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10595" w14:textId="4B2EE7B7" w:rsidR="005E0275" w:rsidRPr="00123E3B" w:rsidRDefault="00A03145" w:rsidP="00A03145">
      <w:pPr>
        <w:jc w:val="right"/>
        <w:rPr>
          <w:lang w:eastAsia="en-US"/>
        </w:rPr>
      </w:pPr>
      <w:r w:rsidRPr="00123E3B">
        <w:rPr>
          <w:lang w:eastAsia="en-US"/>
        </w:rPr>
        <w:t xml:space="preserve">Konkurso sąlygų </w:t>
      </w:r>
      <w:r w:rsidR="0091043D">
        <w:rPr>
          <w:lang w:eastAsia="en-US"/>
        </w:rPr>
        <w:t>2</w:t>
      </w:r>
      <w:r w:rsidR="005E0275" w:rsidRPr="00123E3B">
        <w:rPr>
          <w:lang w:eastAsia="en-US"/>
        </w:rPr>
        <w:t xml:space="preserve"> priedas</w:t>
      </w:r>
    </w:p>
    <w:p w14:paraId="39DFF4EE" w14:textId="77777777" w:rsidR="00A03145" w:rsidRPr="00563FB4" w:rsidRDefault="00A03145" w:rsidP="005E0275">
      <w:pPr>
        <w:jc w:val="center"/>
        <w:rPr>
          <w:b/>
          <w:lang w:eastAsia="en-US"/>
        </w:rPr>
      </w:pPr>
    </w:p>
    <w:p w14:paraId="003CB728" w14:textId="77777777" w:rsidR="000174FA" w:rsidRDefault="005E0275" w:rsidP="005E0275">
      <w:pPr>
        <w:jc w:val="center"/>
        <w:rPr>
          <w:b/>
          <w:lang w:eastAsia="en-US"/>
        </w:rPr>
      </w:pPr>
      <w:r w:rsidRPr="00563FB4">
        <w:rPr>
          <w:b/>
          <w:lang w:eastAsia="en-US"/>
        </w:rPr>
        <w:t>PASIŪLYMAS</w:t>
      </w:r>
    </w:p>
    <w:p w14:paraId="5FC41318" w14:textId="55D07ED9" w:rsidR="007B0BDF" w:rsidRPr="00563FB4" w:rsidRDefault="0086512B" w:rsidP="005E0275">
      <w:pPr>
        <w:jc w:val="center"/>
        <w:rPr>
          <w:b/>
          <w:caps/>
        </w:rPr>
      </w:pPr>
      <w:r w:rsidRPr="00563FB4">
        <w:rPr>
          <w:b/>
          <w:caps/>
        </w:rPr>
        <w:t>„</w:t>
      </w:r>
      <w:bookmarkStart w:id="0" w:name="_Hlk159707702"/>
      <w:r w:rsidR="000174FA" w:rsidRPr="00BB6E7A">
        <w:rPr>
          <w:b/>
        </w:rPr>
        <w:t>NAU</w:t>
      </w:r>
      <w:r w:rsidR="000174FA">
        <w:rPr>
          <w:b/>
        </w:rPr>
        <w:t>JI</w:t>
      </w:r>
      <w:r w:rsidR="000174FA" w:rsidRPr="00BB6E7A">
        <w:rPr>
          <w:b/>
        </w:rPr>
        <w:t xml:space="preserve"> ŽEMAGRINDŽIAI </w:t>
      </w:r>
      <w:r w:rsidR="000174FA">
        <w:rPr>
          <w:b/>
        </w:rPr>
        <w:t xml:space="preserve">ELEKTRINIAI </w:t>
      </w:r>
      <w:r w:rsidR="000174FA" w:rsidRPr="00BB6E7A">
        <w:rPr>
          <w:b/>
        </w:rPr>
        <w:t>AUTOBUSAI</w:t>
      </w:r>
      <w:bookmarkEnd w:id="0"/>
      <w:r w:rsidRPr="00563FB4">
        <w:rPr>
          <w:b/>
          <w:caps/>
        </w:rPr>
        <w:t>“</w:t>
      </w:r>
    </w:p>
    <w:p w14:paraId="50022982" w14:textId="77777777" w:rsidR="007B0BDF" w:rsidRPr="00563FB4" w:rsidRDefault="007B0BDF" w:rsidP="005E0275">
      <w:pPr>
        <w:jc w:val="center"/>
        <w:rPr>
          <w:b/>
          <w:caps/>
        </w:rPr>
      </w:pPr>
    </w:p>
    <w:p w14:paraId="7DFF4DF5" w14:textId="77777777" w:rsidR="005E0275" w:rsidRPr="00123E3B" w:rsidRDefault="005E0275" w:rsidP="005E0275">
      <w:pPr>
        <w:jc w:val="center"/>
        <w:rPr>
          <w:lang w:eastAsia="en-US"/>
        </w:rPr>
      </w:pPr>
      <w:r w:rsidRPr="00123E3B">
        <w:rPr>
          <w:lang w:eastAsia="en-US"/>
        </w:rPr>
        <w:t>_____________</w:t>
      </w:r>
    </w:p>
    <w:p w14:paraId="465E9D8D" w14:textId="77777777" w:rsidR="005E0275" w:rsidRPr="00123E3B" w:rsidRDefault="005E0275" w:rsidP="005E0275">
      <w:pPr>
        <w:jc w:val="center"/>
        <w:rPr>
          <w:lang w:eastAsia="en-US"/>
        </w:rPr>
      </w:pPr>
      <w:r w:rsidRPr="00123E3B">
        <w:rPr>
          <w:lang w:eastAsia="en-US"/>
        </w:rPr>
        <w:t>(Data)</w:t>
      </w:r>
    </w:p>
    <w:p w14:paraId="36CEF347" w14:textId="77777777" w:rsidR="005E0275" w:rsidRPr="00123E3B" w:rsidRDefault="005E0275" w:rsidP="005E0275">
      <w:pPr>
        <w:jc w:val="center"/>
        <w:rPr>
          <w:lang w:eastAsia="en-US"/>
        </w:rPr>
      </w:pPr>
      <w:r w:rsidRPr="00123E3B">
        <w:rPr>
          <w:lang w:eastAsia="en-US"/>
        </w:rPr>
        <w:t>______________</w:t>
      </w:r>
    </w:p>
    <w:p w14:paraId="3C57C874" w14:textId="77777777" w:rsidR="005E0275" w:rsidRPr="00123E3B" w:rsidRDefault="005E0275" w:rsidP="005E0275">
      <w:pPr>
        <w:jc w:val="center"/>
        <w:rPr>
          <w:lang w:eastAsia="en-US"/>
        </w:rPr>
      </w:pPr>
      <w:r w:rsidRPr="00123E3B">
        <w:rPr>
          <w:lang w:eastAsia="en-US"/>
        </w:rPr>
        <w:t>(Sudarymo vieta)</w:t>
      </w:r>
    </w:p>
    <w:p w14:paraId="0EB1E5EE" w14:textId="77777777" w:rsidR="00A03145" w:rsidRPr="00123E3B" w:rsidRDefault="00A03145" w:rsidP="00A03145">
      <w:pPr>
        <w:ind w:right="413" w:firstLine="567"/>
        <w:jc w:val="both"/>
        <w:rPr>
          <w:lang w:eastAsia="en-US"/>
        </w:rPr>
      </w:pPr>
    </w:p>
    <w:p w14:paraId="59CEA27E" w14:textId="77777777" w:rsidR="00A03145" w:rsidRPr="00123E3B" w:rsidRDefault="00A03145" w:rsidP="00A03145">
      <w:pPr>
        <w:ind w:right="413" w:firstLine="567"/>
        <w:jc w:val="both"/>
        <w:rPr>
          <w:color w:val="000000"/>
          <w:lang w:eastAsia="en-US"/>
        </w:rPr>
      </w:pPr>
      <w:r w:rsidRPr="00123E3B">
        <w:rPr>
          <w:color w:val="000000"/>
          <w:lang w:eastAsia="en-US"/>
        </w:rPr>
        <w:t xml:space="preserve">Mes _________________________________________________ </w:t>
      </w:r>
    </w:p>
    <w:p w14:paraId="673C9D1A" w14:textId="77777777" w:rsidR="00A03145" w:rsidRPr="00123E3B" w:rsidRDefault="00A03145" w:rsidP="00A03145">
      <w:pPr>
        <w:ind w:right="413" w:firstLine="567"/>
        <w:jc w:val="both"/>
        <w:rPr>
          <w:i/>
          <w:iCs/>
          <w:color w:val="000000"/>
          <w:sz w:val="20"/>
          <w:szCs w:val="20"/>
          <w:lang w:eastAsia="en-US"/>
        </w:rPr>
      </w:pPr>
      <w:r w:rsidRPr="00123E3B">
        <w:rPr>
          <w:i/>
          <w:iCs/>
          <w:color w:val="000000"/>
          <w:sz w:val="20"/>
          <w:szCs w:val="20"/>
          <w:lang w:eastAsia="en-US"/>
        </w:rPr>
        <w:t>(tiekėjo pavadinimas ar ūkio subjektų grupės partneriai (nurodomi visi partneriai))</w:t>
      </w:r>
    </w:p>
    <w:p w14:paraId="1B63ECC7" w14:textId="77777777" w:rsidR="00A03145" w:rsidRPr="00963494" w:rsidRDefault="00A03145" w:rsidP="00A03145">
      <w:pPr>
        <w:ind w:right="413" w:firstLine="567"/>
        <w:jc w:val="both"/>
        <w:rPr>
          <w:lang w:eastAsia="en-US"/>
        </w:rPr>
      </w:pPr>
      <w:r w:rsidRPr="00963494">
        <w:rPr>
          <w:lang w:eastAsia="en-US"/>
        </w:rPr>
        <w:t xml:space="preserve">šiuo pasiūlymu pažymime, kad sutinkame su </w:t>
      </w:r>
      <w:r w:rsidRPr="00963494">
        <w:t>paskelbtais</w:t>
      </w:r>
      <w:r w:rsidRPr="00963494">
        <w:rPr>
          <w:lang w:eastAsia="en-US"/>
        </w:rPr>
        <w:t xml:space="preserve"> pirkimo dokumentais ir patvirtiname, kad mūsų pasiūlyme pateikta informacija yra teisinga ir apima viską, ko reikia tinkamam pirkimo sutarties įvykdymui.</w:t>
      </w:r>
    </w:p>
    <w:p w14:paraId="135D804B" w14:textId="5AF78B30" w:rsidR="00CD193A" w:rsidRPr="00963494" w:rsidRDefault="00CD193A" w:rsidP="00CD193A">
      <w:pPr>
        <w:ind w:right="413" w:firstLine="567"/>
        <w:jc w:val="both"/>
        <w:rPr>
          <w:lang w:eastAsia="en-US"/>
        </w:rPr>
      </w:pPr>
      <w:r w:rsidRPr="00963494">
        <w:rPr>
          <w:lang w:eastAsia="en-US"/>
        </w:rPr>
        <w:t>Patvirtiname, kad siūlomos Prekės (jų sudėtinės dalys) nėra iš valstybių, nurodytų VPĮ 92 str. 15 d. numatytame sąraše, t.y. jos nekelia grėsmės nacionaliniam saugumui.</w:t>
      </w:r>
    </w:p>
    <w:p w14:paraId="19F0BFC7" w14:textId="77777777" w:rsidR="00A03145" w:rsidRPr="00963494" w:rsidRDefault="00A03145" w:rsidP="00A03145">
      <w:pPr>
        <w:jc w:val="right"/>
        <w:rPr>
          <w:sz w:val="20"/>
          <w:szCs w:val="20"/>
        </w:rPr>
      </w:pPr>
      <w:r w:rsidRPr="00963494">
        <w:rPr>
          <w:sz w:val="20"/>
          <w:szCs w:val="20"/>
        </w:rPr>
        <w:t>1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78"/>
      </w:tblGrid>
      <w:tr w:rsidR="00963494" w:rsidRPr="00963494" w14:paraId="49B37298" w14:textId="77777777" w:rsidTr="00A03145">
        <w:tc>
          <w:tcPr>
            <w:tcW w:w="5070" w:type="dxa"/>
          </w:tcPr>
          <w:p w14:paraId="43F9E5FF" w14:textId="77777777" w:rsidR="005E0275" w:rsidRPr="00963494" w:rsidRDefault="005E0275" w:rsidP="00C111C9">
            <w:pPr>
              <w:jc w:val="both"/>
            </w:pPr>
            <w:bookmarkStart w:id="1" w:name="_Hlk93058129"/>
            <w:r w:rsidRPr="00963494">
              <w:t>Tiekėjo pavadinimas</w:t>
            </w:r>
          </w:p>
        </w:tc>
        <w:tc>
          <w:tcPr>
            <w:tcW w:w="4578" w:type="dxa"/>
          </w:tcPr>
          <w:p w14:paraId="64F94405" w14:textId="77777777" w:rsidR="005E0275" w:rsidRPr="00963494" w:rsidRDefault="005E0275" w:rsidP="005E0275">
            <w:pPr>
              <w:jc w:val="both"/>
            </w:pPr>
          </w:p>
        </w:tc>
      </w:tr>
      <w:tr w:rsidR="00963494" w:rsidRPr="00963494" w14:paraId="16C773D9" w14:textId="77777777" w:rsidTr="00A03145">
        <w:tc>
          <w:tcPr>
            <w:tcW w:w="5070" w:type="dxa"/>
          </w:tcPr>
          <w:p w14:paraId="044017F3" w14:textId="77777777" w:rsidR="005E0275" w:rsidRPr="00963494" w:rsidRDefault="005E0275" w:rsidP="00C111C9">
            <w:pPr>
              <w:jc w:val="both"/>
            </w:pPr>
            <w:r w:rsidRPr="00963494">
              <w:t>Tiekėjo įmonės kodas</w:t>
            </w:r>
          </w:p>
        </w:tc>
        <w:tc>
          <w:tcPr>
            <w:tcW w:w="4578" w:type="dxa"/>
          </w:tcPr>
          <w:p w14:paraId="29E379E1" w14:textId="77777777" w:rsidR="005E0275" w:rsidRPr="00963494" w:rsidRDefault="005E0275" w:rsidP="005E0275">
            <w:pPr>
              <w:jc w:val="both"/>
            </w:pPr>
          </w:p>
        </w:tc>
      </w:tr>
      <w:tr w:rsidR="00963494" w:rsidRPr="00963494" w14:paraId="4CAC29E0" w14:textId="77777777" w:rsidTr="00A03145">
        <w:tc>
          <w:tcPr>
            <w:tcW w:w="5070" w:type="dxa"/>
          </w:tcPr>
          <w:p w14:paraId="7CB40DC4" w14:textId="77777777" w:rsidR="005E0275" w:rsidRPr="00963494" w:rsidRDefault="005E0275" w:rsidP="00C111C9">
            <w:pPr>
              <w:jc w:val="both"/>
            </w:pPr>
            <w:r w:rsidRPr="00963494">
              <w:t>Tiekėjo adresas</w:t>
            </w:r>
          </w:p>
        </w:tc>
        <w:tc>
          <w:tcPr>
            <w:tcW w:w="4578" w:type="dxa"/>
          </w:tcPr>
          <w:p w14:paraId="2281126A" w14:textId="77777777" w:rsidR="005E0275" w:rsidRPr="00963494" w:rsidRDefault="005E0275" w:rsidP="005E0275">
            <w:pPr>
              <w:jc w:val="both"/>
            </w:pPr>
          </w:p>
        </w:tc>
      </w:tr>
      <w:bookmarkEnd w:id="1"/>
      <w:tr w:rsidR="00963494" w:rsidRPr="00963494" w14:paraId="2E94164A" w14:textId="77777777" w:rsidTr="00A03145">
        <w:tc>
          <w:tcPr>
            <w:tcW w:w="5070" w:type="dxa"/>
          </w:tcPr>
          <w:p w14:paraId="03CF4727" w14:textId="77777777" w:rsidR="005E0275" w:rsidRPr="00963494" w:rsidRDefault="005E0275" w:rsidP="008C7E5A">
            <w:pPr>
              <w:jc w:val="both"/>
            </w:pPr>
            <w:r w:rsidRPr="00963494">
              <w:t>Už pasiūlymą atsakingo asmens vardas, pavardė</w:t>
            </w:r>
          </w:p>
        </w:tc>
        <w:tc>
          <w:tcPr>
            <w:tcW w:w="4578" w:type="dxa"/>
          </w:tcPr>
          <w:p w14:paraId="41E94F4D" w14:textId="77777777" w:rsidR="005E0275" w:rsidRPr="00963494" w:rsidRDefault="005E0275" w:rsidP="005E0275">
            <w:pPr>
              <w:jc w:val="both"/>
            </w:pPr>
          </w:p>
        </w:tc>
      </w:tr>
      <w:tr w:rsidR="00963494" w:rsidRPr="00963494" w14:paraId="673DFC3E" w14:textId="77777777" w:rsidTr="00A03145">
        <w:tc>
          <w:tcPr>
            <w:tcW w:w="5070" w:type="dxa"/>
          </w:tcPr>
          <w:p w14:paraId="0227DC25" w14:textId="77777777" w:rsidR="005E0275" w:rsidRPr="00963494" w:rsidRDefault="005E0275" w:rsidP="005E0275">
            <w:pPr>
              <w:jc w:val="both"/>
            </w:pPr>
            <w:r w:rsidRPr="00963494">
              <w:t>Telefono numeris</w:t>
            </w:r>
          </w:p>
        </w:tc>
        <w:tc>
          <w:tcPr>
            <w:tcW w:w="4578" w:type="dxa"/>
          </w:tcPr>
          <w:p w14:paraId="4E3520F3" w14:textId="77777777" w:rsidR="005E0275" w:rsidRPr="00963494" w:rsidRDefault="005E0275" w:rsidP="005E0275">
            <w:pPr>
              <w:jc w:val="both"/>
            </w:pPr>
          </w:p>
        </w:tc>
      </w:tr>
      <w:tr w:rsidR="005E0275" w:rsidRPr="00123E3B" w14:paraId="05C1FDEA" w14:textId="77777777" w:rsidTr="00A03145">
        <w:tc>
          <w:tcPr>
            <w:tcW w:w="5070" w:type="dxa"/>
          </w:tcPr>
          <w:p w14:paraId="5002D1EE" w14:textId="77777777" w:rsidR="005E0275" w:rsidRPr="00123E3B" w:rsidRDefault="005E0275" w:rsidP="005E0275">
            <w:pPr>
              <w:jc w:val="both"/>
            </w:pPr>
            <w:r w:rsidRPr="00123E3B">
              <w:t>Fakso numeris</w:t>
            </w:r>
          </w:p>
        </w:tc>
        <w:tc>
          <w:tcPr>
            <w:tcW w:w="4578" w:type="dxa"/>
          </w:tcPr>
          <w:p w14:paraId="173C7786" w14:textId="77777777" w:rsidR="005E0275" w:rsidRPr="00123E3B" w:rsidRDefault="005E0275" w:rsidP="005E0275">
            <w:pPr>
              <w:jc w:val="both"/>
            </w:pPr>
          </w:p>
        </w:tc>
      </w:tr>
      <w:tr w:rsidR="005E0275" w:rsidRPr="00123E3B" w14:paraId="18889D44" w14:textId="77777777" w:rsidTr="00A03145">
        <w:tc>
          <w:tcPr>
            <w:tcW w:w="5070" w:type="dxa"/>
          </w:tcPr>
          <w:p w14:paraId="7E36B041" w14:textId="77777777" w:rsidR="005E0275" w:rsidRPr="00123E3B" w:rsidRDefault="005E0275" w:rsidP="005E0275">
            <w:pPr>
              <w:jc w:val="both"/>
            </w:pPr>
            <w:r w:rsidRPr="00123E3B">
              <w:t>El. pašto adresas</w:t>
            </w:r>
          </w:p>
        </w:tc>
        <w:tc>
          <w:tcPr>
            <w:tcW w:w="4578" w:type="dxa"/>
          </w:tcPr>
          <w:p w14:paraId="13149AF0" w14:textId="77777777" w:rsidR="005E0275" w:rsidRPr="00123E3B" w:rsidRDefault="005E0275" w:rsidP="005E0275">
            <w:pPr>
              <w:jc w:val="both"/>
            </w:pPr>
          </w:p>
        </w:tc>
      </w:tr>
    </w:tbl>
    <w:p w14:paraId="4C05F665" w14:textId="77777777" w:rsidR="009A28B5" w:rsidRPr="00B069B7" w:rsidRDefault="009A28B5" w:rsidP="008C7E5A">
      <w:pPr>
        <w:jc w:val="both"/>
        <w:rPr>
          <w:i/>
          <w:iCs/>
          <w:sz w:val="22"/>
          <w:szCs w:val="22"/>
        </w:rPr>
      </w:pPr>
      <w:bookmarkStart w:id="2" w:name="_Hlk93041791"/>
      <w:r w:rsidRPr="00B069B7">
        <w:rPr>
          <w:i/>
          <w:iCs/>
          <w:sz w:val="22"/>
          <w:szCs w:val="22"/>
        </w:rPr>
        <w:t>Pastabos:</w:t>
      </w:r>
    </w:p>
    <w:p w14:paraId="1BCA5F7A" w14:textId="77777777" w:rsidR="005E0275" w:rsidRPr="00B069B7" w:rsidRDefault="009A28B5" w:rsidP="008C7E5A">
      <w:pPr>
        <w:jc w:val="both"/>
        <w:rPr>
          <w:i/>
          <w:iCs/>
          <w:sz w:val="22"/>
          <w:szCs w:val="22"/>
        </w:rPr>
      </w:pPr>
      <w:r w:rsidRPr="00B069B7">
        <w:rPr>
          <w:i/>
          <w:iCs/>
          <w:sz w:val="22"/>
          <w:szCs w:val="22"/>
        </w:rPr>
        <w:t xml:space="preserve">1) </w:t>
      </w:r>
      <w:r w:rsidR="008C7E5A" w:rsidRPr="00B069B7">
        <w:rPr>
          <w:i/>
          <w:iCs/>
          <w:sz w:val="22"/>
          <w:szCs w:val="22"/>
        </w:rPr>
        <w:t>Jeigu dalyvauja ūkio subjektų grupės partneri</w:t>
      </w:r>
      <w:bookmarkEnd w:id="2"/>
      <w:r w:rsidR="008C7E5A" w:rsidRPr="00B069B7">
        <w:rPr>
          <w:i/>
          <w:iCs/>
          <w:sz w:val="22"/>
          <w:szCs w:val="22"/>
        </w:rPr>
        <w:t xml:space="preserve">ai, aukščiau nurodyta 1 lentelė pildoma tiek kartų, kiek </w:t>
      </w:r>
      <w:r w:rsidR="00A03145" w:rsidRPr="00B069B7">
        <w:rPr>
          <w:i/>
          <w:iCs/>
          <w:sz w:val="22"/>
          <w:szCs w:val="22"/>
        </w:rPr>
        <w:t>ū</w:t>
      </w:r>
      <w:r w:rsidR="008C7E5A" w:rsidRPr="00B069B7">
        <w:rPr>
          <w:i/>
          <w:iCs/>
          <w:sz w:val="22"/>
          <w:szCs w:val="22"/>
        </w:rPr>
        <w:t>kio subjektų dalyvauja teikiant bendrą pasiūlymą</w:t>
      </w:r>
      <w:r w:rsidRPr="00B069B7">
        <w:rPr>
          <w:i/>
          <w:iCs/>
          <w:sz w:val="22"/>
          <w:szCs w:val="22"/>
        </w:rPr>
        <w:t>;</w:t>
      </w:r>
    </w:p>
    <w:p w14:paraId="3DBD9C8B" w14:textId="4DE59880" w:rsidR="009A28B5" w:rsidRPr="00B069B7" w:rsidRDefault="009A28B5" w:rsidP="008C7E5A">
      <w:pPr>
        <w:jc w:val="both"/>
        <w:rPr>
          <w:i/>
          <w:iCs/>
          <w:sz w:val="22"/>
          <w:szCs w:val="22"/>
        </w:rPr>
      </w:pPr>
      <w:r w:rsidRPr="00B069B7">
        <w:rPr>
          <w:i/>
          <w:iCs/>
          <w:sz w:val="22"/>
          <w:szCs w:val="22"/>
        </w:rPr>
        <w:t>2) Jeigu pirkime dalyvauja ūkio subjektų grupė, veikianti pagal jungtinės veiklos (partnerystės) sutartį, pateikiamas kiekvieno ūkio subjektų grupės nario atskiras EBVPD.</w:t>
      </w:r>
      <w:bookmarkStart w:id="3" w:name="_Hlk93482641"/>
    </w:p>
    <w:p w14:paraId="395A8BED" w14:textId="707E79D8" w:rsidR="001F21B8" w:rsidRPr="00B069B7" w:rsidRDefault="001F21B8" w:rsidP="008C7E5A">
      <w:pPr>
        <w:jc w:val="both"/>
        <w:rPr>
          <w:i/>
          <w:iCs/>
          <w:sz w:val="22"/>
          <w:szCs w:val="22"/>
        </w:rPr>
      </w:pPr>
      <w:r w:rsidRPr="00B069B7">
        <w:rPr>
          <w:i/>
          <w:iCs/>
          <w:sz w:val="22"/>
          <w:szCs w:val="22"/>
        </w:rPr>
        <w:t>3)Pasiūlymą galima pildyti vienai, dviem ar trims pirkimo objekto dalims, priklausomai kokioms transporto priemonėms teikiamas pasiūlymas.</w:t>
      </w:r>
    </w:p>
    <w:p w14:paraId="1D98A737" w14:textId="77777777" w:rsidR="00963494" w:rsidRPr="00963494" w:rsidRDefault="00963494" w:rsidP="008C7E5A">
      <w:pPr>
        <w:jc w:val="both"/>
        <w:rPr>
          <w:bCs/>
          <w:sz w:val="22"/>
          <w:szCs w:val="22"/>
          <w:lang w:eastAsia="en-US"/>
        </w:rPr>
      </w:pPr>
    </w:p>
    <w:p w14:paraId="0ED5FC4C" w14:textId="28EF83CD" w:rsidR="00D20E6E" w:rsidRPr="00217F52" w:rsidRDefault="00D20E6E" w:rsidP="00D20E6E">
      <w:pPr>
        <w:pStyle w:val="Sraopastraipa"/>
        <w:numPr>
          <w:ilvl w:val="0"/>
          <w:numId w:val="4"/>
        </w:numPr>
        <w:tabs>
          <w:tab w:val="left" w:pos="567"/>
        </w:tabs>
        <w:contextualSpacing/>
        <w:jc w:val="center"/>
        <w:rPr>
          <w:rFonts w:ascii="Times New Roman" w:hAnsi="Times New Roman"/>
          <w:b/>
          <w:bCs/>
          <w:color w:val="000000" w:themeColor="text1"/>
          <w:sz w:val="24"/>
          <w:szCs w:val="24"/>
        </w:rPr>
      </w:pPr>
      <w:r w:rsidRPr="00217F52">
        <w:rPr>
          <w:rFonts w:ascii="Times New Roman" w:hAnsi="Times New Roman"/>
          <w:b/>
          <w:bCs/>
          <w:color w:val="000000" w:themeColor="text1"/>
          <w:sz w:val="24"/>
          <w:szCs w:val="24"/>
        </w:rPr>
        <w:t xml:space="preserve">PIRMA PIRKIMO OBJEKTO DALIS: 2 VNT NE MAŽIAU </w:t>
      </w:r>
      <w:r w:rsidR="0082389E" w:rsidRPr="00217F52">
        <w:rPr>
          <w:rFonts w:ascii="Times New Roman" w:hAnsi="Times New Roman"/>
          <w:b/>
          <w:bCs/>
          <w:color w:val="000000" w:themeColor="text1"/>
          <w:sz w:val="24"/>
          <w:szCs w:val="24"/>
        </w:rPr>
        <w:t>20</w:t>
      </w:r>
      <w:r w:rsidRPr="00217F52">
        <w:rPr>
          <w:rFonts w:ascii="Times New Roman" w:hAnsi="Times New Roman"/>
          <w:b/>
          <w:bCs/>
          <w:color w:val="000000" w:themeColor="text1"/>
          <w:sz w:val="24"/>
          <w:szCs w:val="24"/>
        </w:rPr>
        <w:t xml:space="preserve"> VIETŲ ELEKTRINI</w:t>
      </w:r>
      <w:r w:rsidR="00467501" w:rsidRPr="00217F52">
        <w:rPr>
          <w:rFonts w:ascii="Times New Roman" w:hAnsi="Times New Roman"/>
          <w:b/>
          <w:bCs/>
          <w:color w:val="000000" w:themeColor="text1"/>
          <w:sz w:val="24"/>
          <w:szCs w:val="24"/>
        </w:rPr>
        <w:t>Ų</w:t>
      </w:r>
      <w:r w:rsidRPr="00217F52">
        <w:rPr>
          <w:rFonts w:ascii="Times New Roman" w:hAnsi="Times New Roman"/>
          <w:b/>
          <w:bCs/>
          <w:color w:val="000000" w:themeColor="text1"/>
          <w:sz w:val="24"/>
          <w:szCs w:val="24"/>
        </w:rPr>
        <w:t xml:space="preserve"> AUTOBUS</w:t>
      </w:r>
      <w:r w:rsidR="00467501" w:rsidRPr="00217F52">
        <w:rPr>
          <w:rFonts w:ascii="Times New Roman" w:hAnsi="Times New Roman"/>
          <w:b/>
          <w:bCs/>
          <w:color w:val="000000" w:themeColor="text1"/>
          <w:sz w:val="24"/>
          <w:szCs w:val="24"/>
        </w:rPr>
        <w:t>Ų</w:t>
      </w:r>
    </w:p>
    <w:p w14:paraId="12CA8C50" w14:textId="77777777" w:rsidR="00D20E6E" w:rsidRPr="00217F52" w:rsidRDefault="00D20E6E" w:rsidP="00D20E6E">
      <w:pPr>
        <w:pStyle w:val="Sraopastraipa"/>
        <w:tabs>
          <w:tab w:val="left" w:pos="567"/>
        </w:tabs>
        <w:contextualSpacing/>
        <w:jc w:val="center"/>
        <w:rPr>
          <w:b/>
          <w:bCs/>
          <w:color w:val="000000" w:themeColor="text1"/>
          <w:sz w:val="24"/>
          <w:szCs w:val="24"/>
        </w:rPr>
      </w:pPr>
    </w:p>
    <w:p w14:paraId="546AE868" w14:textId="57A277AD" w:rsidR="00563FB4" w:rsidRPr="00217F52" w:rsidRDefault="00563FB4" w:rsidP="00554ADF">
      <w:pPr>
        <w:tabs>
          <w:tab w:val="left" w:pos="567"/>
        </w:tabs>
        <w:contextualSpacing/>
        <w:jc w:val="center"/>
        <w:rPr>
          <w:rFonts w:eastAsia="Calibri"/>
          <w:b/>
          <w:bCs/>
          <w:color w:val="000000" w:themeColor="text1"/>
        </w:rPr>
      </w:pPr>
      <w:r w:rsidRPr="00217F52">
        <w:rPr>
          <w:rFonts w:eastAsia="Calibri"/>
          <w:b/>
          <w:bCs/>
          <w:color w:val="000000" w:themeColor="text1"/>
        </w:rPr>
        <w:t>PASIŪLYMO KAINA</w:t>
      </w:r>
    </w:p>
    <w:p w14:paraId="2462D00D" w14:textId="77777777" w:rsidR="00563FB4" w:rsidRPr="00963494" w:rsidRDefault="00563FB4" w:rsidP="00563FB4">
      <w:pPr>
        <w:pStyle w:val="Sraopastraipa"/>
        <w:tabs>
          <w:tab w:val="left" w:pos="567"/>
        </w:tabs>
        <w:ind w:left="0"/>
        <w:rPr>
          <w:color w:val="000000" w:themeColor="text1"/>
          <w:szCs w:val="24"/>
        </w:rPr>
      </w:pPr>
    </w:p>
    <w:p w14:paraId="7DD43645" w14:textId="771ECE37" w:rsidR="00563FB4" w:rsidRPr="00963494" w:rsidRDefault="00563FB4" w:rsidP="00963494">
      <w:pPr>
        <w:ind w:firstLine="567"/>
        <w:jc w:val="both"/>
      </w:pPr>
      <w:r w:rsidRPr="00963494">
        <w:rPr>
          <w:spacing w:val="-4"/>
        </w:rPr>
        <w:t xml:space="preserve">Siūlome šias Transporto priemones, kurios </w:t>
      </w:r>
      <w:r w:rsidRPr="00963494">
        <w:rPr>
          <w:iCs/>
        </w:rPr>
        <w:t xml:space="preserve">visiškai atitinka </w:t>
      </w:r>
      <w:r w:rsidRPr="00963494">
        <w:t xml:space="preserve">pirkimo dokumentuose nurodytus reikalavimus, </w:t>
      </w:r>
      <w:r w:rsidR="00963494" w:rsidRPr="00963494">
        <w:rPr>
          <w:lang w:eastAsia="en-US"/>
        </w:rPr>
        <w:t xml:space="preserve">už jų fiksuotą </w:t>
      </w:r>
      <w:r w:rsidR="00963494" w:rsidRPr="00963494">
        <w:t>kainą:</w:t>
      </w:r>
    </w:p>
    <w:p w14:paraId="5132F412" w14:textId="3729A0C5" w:rsidR="00563FB4" w:rsidRPr="00963494" w:rsidRDefault="00563FB4" w:rsidP="00963494">
      <w:pPr>
        <w:jc w:val="right"/>
        <w:rPr>
          <w:b/>
          <w:iCs/>
          <w:sz w:val="20"/>
          <w:szCs w:val="20"/>
        </w:rPr>
      </w:pPr>
      <w:r w:rsidRPr="00963494">
        <w:rPr>
          <w:iCs/>
          <w:sz w:val="20"/>
          <w:szCs w:val="20"/>
        </w:rPr>
        <w:t>2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512"/>
        <w:gridCol w:w="1761"/>
        <w:gridCol w:w="2166"/>
        <w:gridCol w:w="1627"/>
      </w:tblGrid>
      <w:tr w:rsidR="00563FB4" w:rsidRPr="00963494" w14:paraId="2FB06BBB" w14:textId="77777777" w:rsidTr="003F76B0">
        <w:trPr>
          <w:trHeight w:val="20"/>
        </w:trPr>
        <w:tc>
          <w:tcPr>
            <w:tcW w:w="686" w:type="dxa"/>
            <w:vAlign w:val="center"/>
          </w:tcPr>
          <w:p w14:paraId="2ACA2BE2" w14:textId="77777777" w:rsidR="00563FB4" w:rsidRPr="00217F52" w:rsidRDefault="00563FB4" w:rsidP="00563FB4">
            <w:pPr>
              <w:suppressAutoHyphens/>
              <w:ind w:left="-108" w:right="-117"/>
              <w:jc w:val="center"/>
              <w:rPr>
                <w:b/>
              </w:rPr>
            </w:pPr>
            <w:r w:rsidRPr="00217F52">
              <w:rPr>
                <w:b/>
              </w:rPr>
              <w:t>Eil. Nr.</w:t>
            </w:r>
          </w:p>
        </w:tc>
        <w:tc>
          <w:tcPr>
            <w:tcW w:w="3512" w:type="dxa"/>
            <w:vAlign w:val="center"/>
          </w:tcPr>
          <w:p w14:paraId="290252AC" w14:textId="77777777" w:rsidR="00563FB4" w:rsidRPr="00217F52" w:rsidRDefault="00563FB4" w:rsidP="00563FB4">
            <w:pPr>
              <w:suppressAutoHyphens/>
              <w:ind w:left="-108" w:right="-117"/>
              <w:jc w:val="center"/>
              <w:rPr>
                <w:b/>
              </w:rPr>
            </w:pPr>
            <w:r w:rsidRPr="00217F52">
              <w:rPr>
                <w:b/>
              </w:rPr>
              <w:t xml:space="preserve">Transporto priemonė </w:t>
            </w:r>
          </w:p>
        </w:tc>
        <w:tc>
          <w:tcPr>
            <w:tcW w:w="1761" w:type="dxa"/>
            <w:vAlign w:val="center"/>
          </w:tcPr>
          <w:p w14:paraId="592A5498" w14:textId="012CEDA9" w:rsidR="00563FB4" w:rsidRPr="00217F52" w:rsidRDefault="00563FB4" w:rsidP="00563FB4">
            <w:pPr>
              <w:suppressAutoHyphens/>
              <w:ind w:left="-108" w:right="-117"/>
              <w:jc w:val="center"/>
              <w:rPr>
                <w:b/>
              </w:rPr>
            </w:pPr>
            <w:r w:rsidRPr="00217F52">
              <w:rPr>
                <w:b/>
              </w:rPr>
              <w:t>Kiekis,</w:t>
            </w:r>
          </w:p>
          <w:p w14:paraId="47FC2954" w14:textId="77777777" w:rsidR="00563FB4" w:rsidRPr="00217F52" w:rsidRDefault="00563FB4" w:rsidP="00563FB4">
            <w:pPr>
              <w:suppressAutoHyphens/>
              <w:ind w:left="-108" w:right="-117"/>
              <w:jc w:val="center"/>
              <w:rPr>
                <w:b/>
              </w:rPr>
            </w:pPr>
            <w:r w:rsidRPr="00217F52">
              <w:rPr>
                <w:b/>
              </w:rPr>
              <w:t>vnt.</w:t>
            </w:r>
          </w:p>
        </w:tc>
        <w:tc>
          <w:tcPr>
            <w:tcW w:w="2166" w:type="dxa"/>
            <w:vAlign w:val="center"/>
          </w:tcPr>
          <w:p w14:paraId="2FCA5AC0" w14:textId="77777777" w:rsidR="00563FB4" w:rsidRPr="00217F52" w:rsidRDefault="00563FB4" w:rsidP="00563FB4">
            <w:pPr>
              <w:suppressAutoHyphens/>
              <w:ind w:left="-108" w:right="-117"/>
              <w:jc w:val="center"/>
              <w:rPr>
                <w:b/>
              </w:rPr>
            </w:pPr>
            <w:r w:rsidRPr="00217F52">
              <w:rPr>
                <w:b/>
              </w:rPr>
              <w:t>Vieneto įkainis,</w:t>
            </w:r>
          </w:p>
          <w:p w14:paraId="01084C6C" w14:textId="77777777" w:rsidR="00563FB4" w:rsidRPr="00217F52" w:rsidRDefault="00563FB4" w:rsidP="00563FB4">
            <w:pPr>
              <w:suppressAutoHyphens/>
              <w:ind w:left="-108" w:right="-117"/>
              <w:jc w:val="center"/>
              <w:rPr>
                <w:b/>
              </w:rPr>
            </w:pPr>
            <w:r w:rsidRPr="00217F52">
              <w:rPr>
                <w:b/>
              </w:rPr>
              <w:t>Eur be PVM</w:t>
            </w:r>
          </w:p>
        </w:tc>
        <w:tc>
          <w:tcPr>
            <w:tcW w:w="1627" w:type="dxa"/>
            <w:vAlign w:val="center"/>
          </w:tcPr>
          <w:p w14:paraId="76F6C950" w14:textId="77777777" w:rsidR="00563FB4" w:rsidRPr="00217F52" w:rsidRDefault="00563FB4" w:rsidP="00563FB4">
            <w:pPr>
              <w:suppressAutoHyphens/>
              <w:ind w:left="-108" w:right="-117"/>
              <w:jc w:val="center"/>
              <w:rPr>
                <w:b/>
              </w:rPr>
            </w:pPr>
            <w:r w:rsidRPr="00217F52">
              <w:rPr>
                <w:b/>
              </w:rPr>
              <w:t>Suma,</w:t>
            </w:r>
          </w:p>
          <w:p w14:paraId="4AF83906" w14:textId="66CBB3B8" w:rsidR="00563FB4" w:rsidRPr="00217F52" w:rsidRDefault="00563FB4" w:rsidP="00563FB4">
            <w:pPr>
              <w:suppressAutoHyphens/>
              <w:ind w:left="-108" w:right="-117"/>
              <w:jc w:val="center"/>
              <w:rPr>
                <w:b/>
              </w:rPr>
            </w:pPr>
            <w:r w:rsidRPr="00217F52">
              <w:rPr>
                <w:b/>
              </w:rPr>
              <w:t>Eur be PVM</w:t>
            </w:r>
          </w:p>
        </w:tc>
      </w:tr>
      <w:tr w:rsidR="00563FB4" w:rsidRPr="00963494" w14:paraId="5CAE72BB" w14:textId="77777777" w:rsidTr="003F76B0">
        <w:trPr>
          <w:trHeight w:val="20"/>
        </w:trPr>
        <w:tc>
          <w:tcPr>
            <w:tcW w:w="686" w:type="dxa"/>
          </w:tcPr>
          <w:p w14:paraId="1E21A287" w14:textId="7C183A7E" w:rsidR="00563FB4" w:rsidRPr="00963494" w:rsidRDefault="00563FB4" w:rsidP="00563FB4">
            <w:pPr>
              <w:suppressAutoHyphens/>
              <w:jc w:val="center"/>
              <w:rPr>
                <w:i/>
                <w:iCs/>
                <w:sz w:val="20"/>
              </w:rPr>
            </w:pPr>
            <w:r w:rsidRPr="00963494">
              <w:rPr>
                <w:i/>
                <w:iCs/>
                <w:sz w:val="20"/>
              </w:rPr>
              <w:t>1</w:t>
            </w:r>
          </w:p>
        </w:tc>
        <w:tc>
          <w:tcPr>
            <w:tcW w:w="3512" w:type="dxa"/>
          </w:tcPr>
          <w:p w14:paraId="0B64D45C" w14:textId="46D408B6" w:rsidR="00563FB4" w:rsidRPr="00963494" w:rsidRDefault="00563FB4" w:rsidP="00563FB4">
            <w:pPr>
              <w:suppressAutoHyphens/>
              <w:jc w:val="center"/>
              <w:rPr>
                <w:i/>
                <w:iCs/>
                <w:sz w:val="20"/>
              </w:rPr>
            </w:pPr>
            <w:r w:rsidRPr="00963494">
              <w:rPr>
                <w:i/>
                <w:iCs/>
                <w:sz w:val="20"/>
              </w:rPr>
              <w:t>2</w:t>
            </w:r>
          </w:p>
        </w:tc>
        <w:tc>
          <w:tcPr>
            <w:tcW w:w="1761" w:type="dxa"/>
          </w:tcPr>
          <w:p w14:paraId="3633938E" w14:textId="6A859EE8" w:rsidR="00563FB4" w:rsidRPr="00963494" w:rsidRDefault="00563FB4" w:rsidP="00563FB4">
            <w:pPr>
              <w:suppressAutoHyphens/>
              <w:jc w:val="center"/>
              <w:rPr>
                <w:i/>
                <w:iCs/>
                <w:sz w:val="20"/>
              </w:rPr>
            </w:pPr>
            <w:r w:rsidRPr="00963494">
              <w:rPr>
                <w:i/>
                <w:iCs/>
                <w:sz w:val="20"/>
              </w:rPr>
              <w:t>3</w:t>
            </w:r>
          </w:p>
        </w:tc>
        <w:tc>
          <w:tcPr>
            <w:tcW w:w="2166" w:type="dxa"/>
          </w:tcPr>
          <w:p w14:paraId="73B08906" w14:textId="3AAB250B" w:rsidR="00563FB4" w:rsidRPr="00963494" w:rsidRDefault="00563FB4" w:rsidP="00563FB4">
            <w:pPr>
              <w:suppressAutoHyphens/>
              <w:jc w:val="center"/>
              <w:rPr>
                <w:i/>
                <w:iCs/>
                <w:sz w:val="20"/>
              </w:rPr>
            </w:pPr>
            <w:r w:rsidRPr="00963494">
              <w:rPr>
                <w:i/>
                <w:iCs/>
                <w:sz w:val="20"/>
              </w:rPr>
              <w:t>4</w:t>
            </w:r>
          </w:p>
        </w:tc>
        <w:tc>
          <w:tcPr>
            <w:tcW w:w="1627" w:type="dxa"/>
          </w:tcPr>
          <w:p w14:paraId="56858E3C" w14:textId="1930539E" w:rsidR="00563FB4" w:rsidRPr="00963494" w:rsidRDefault="00563FB4" w:rsidP="00563FB4">
            <w:pPr>
              <w:suppressAutoHyphens/>
              <w:jc w:val="center"/>
              <w:rPr>
                <w:i/>
                <w:iCs/>
                <w:sz w:val="20"/>
              </w:rPr>
            </w:pPr>
            <w:r w:rsidRPr="00963494">
              <w:rPr>
                <w:i/>
                <w:iCs/>
                <w:sz w:val="20"/>
              </w:rPr>
              <w:t>5</w:t>
            </w:r>
          </w:p>
        </w:tc>
      </w:tr>
      <w:tr w:rsidR="00563FB4" w:rsidRPr="00963494" w14:paraId="7D2237AA" w14:textId="77777777" w:rsidTr="003F76B0">
        <w:trPr>
          <w:trHeight w:val="619"/>
        </w:trPr>
        <w:tc>
          <w:tcPr>
            <w:tcW w:w="686" w:type="dxa"/>
            <w:vAlign w:val="center"/>
          </w:tcPr>
          <w:p w14:paraId="2B744F18" w14:textId="77777777" w:rsidR="00563FB4" w:rsidRPr="00217F52" w:rsidRDefault="00563FB4" w:rsidP="00563FB4">
            <w:pPr>
              <w:suppressAutoHyphens/>
              <w:jc w:val="center"/>
            </w:pPr>
            <w:r w:rsidRPr="00217F52">
              <w:t>1.</w:t>
            </w:r>
          </w:p>
        </w:tc>
        <w:tc>
          <w:tcPr>
            <w:tcW w:w="3512" w:type="dxa"/>
            <w:vAlign w:val="center"/>
          </w:tcPr>
          <w:p w14:paraId="280B196C" w14:textId="685B089D" w:rsidR="00563FB4" w:rsidRPr="00217F52" w:rsidRDefault="00563FB4" w:rsidP="00563FB4">
            <w:pPr>
              <w:suppressAutoHyphens/>
              <w:jc w:val="center"/>
            </w:pPr>
            <w:r w:rsidRPr="00217F52">
              <w:rPr>
                <w:b/>
              </w:rPr>
              <w:t>(</w:t>
            </w:r>
            <w:r w:rsidRPr="00217F52">
              <w:rPr>
                <w:b/>
                <w:i/>
                <w:iCs/>
              </w:rPr>
              <w:t>Nurodo tiekėjas</w:t>
            </w:r>
            <w:r w:rsidRPr="00217F52">
              <w:rPr>
                <w:b/>
              </w:rPr>
              <w:t xml:space="preserve"> </w:t>
            </w:r>
            <w:r w:rsidRPr="00217F52">
              <w:rPr>
                <w:b/>
                <w:i/>
              </w:rPr>
              <w:t>gamintoją</w:t>
            </w:r>
            <w:r w:rsidR="00890086" w:rsidRPr="00217F52">
              <w:rPr>
                <w:b/>
                <w:i/>
              </w:rPr>
              <w:t xml:space="preserve"> ir</w:t>
            </w:r>
            <w:r w:rsidRPr="00217F52">
              <w:rPr>
                <w:b/>
                <w:i/>
              </w:rPr>
              <w:t xml:space="preserve"> modelį</w:t>
            </w:r>
            <w:r w:rsidRPr="00217F52">
              <w:rPr>
                <w:b/>
              </w:rPr>
              <w:t>)</w:t>
            </w:r>
          </w:p>
        </w:tc>
        <w:tc>
          <w:tcPr>
            <w:tcW w:w="1761" w:type="dxa"/>
            <w:vAlign w:val="center"/>
          </w:tcPr>
          <w:p w14:paraId="4CDB0592" w14:textId="58D8E240" w:rsidR="00563FB4" w:rsidRPr="00217F52" w:rsidRDefault="00D20E6E" w:rsidP="00563FB4">
            <w:pPr>
              <w:suppressAutoHyphens/>
              <w:jc w:val="center"/>
            </w:pPr>
            <w:r w:rsidRPr="00217F52">
              <w:t>2</w:t>
            </w:r>
          </w:p>
        </w:tc>
        <w:tc>
          <w:tcPr>
            <w:tcW w:w="2166" w:type="dxa"/>
            <w:vAlign w:val="center"/>
          </w:tcPr>
          <w:p w14:paraId="09719ADE" w14:textId="77777777" w:rsidR="00563FB4" w:rsidRPr="00217F52" w:rsidRDefault="00563FB4" w:rsidP="00563FB4">
            <w:pPr>
              <w:suppressAutoHyphens/>
              <w:jc w:val="center"/>
            </w:pPr>
          </w:p>
        </w:tc>
        <w:tc>
          <w:tcPr>
            <w:tcW w:w="1627" w:type="dxa"/>
            <w:vAlign w:val="center"/>
          </w:tcPr>
          <w:p w14:paraId="664EEE8B" w14:textId="717331EF" w:rsidR="00563FB4" w:rsidRPr="00217F52" w:rsidRDefault="00563FB4" w:rsidP="00563FB4">
            <w:pPr>
              <w:suppressAutoHyphens/>
              <w:jc w:val="center"/>
            </w:pPr>
          </w:p>
        </w:tc>
      </w:tr>
      <w:tr w:rsidR="00563FB4" w:rsidRPr="00963494" w14:paraId="4205F598" w14:textId="77777777" w:rsidTr="003F76B0">
        <w:trPr>
          <w:trHeight w:val="20"/>
        </w:trPr>
        <w:tc>
          <w:tcPr>
            <w:tcW w:w="8125" w:type="dxa"/>
            <w:gridSpan w:val="4"/>
          </w:tcPr>
          <w:p w14:paraId="24BE678D" w14:textId="77777777" w:rsidR="00563FB4" w:rsidRPr="00217F52" w:rsidRDefault="00563FB4" w:rsidP="00563FB4">
            <w:pPr>
              <w:suppressAutoHyphens/>
              <w:jc w:val="right"/>
              <w:rPr>
                <w:b/>
              </w:rPr>
            </w:pPr>
            <w:r w:rsidRPr="00217F52">
              <w:rPr>
                <w:b/>
              </w:rPr>
              <w:t>Bendra pasiūlymo kaina, Eur be PVM:</w:t>
            </w:r>
          </w:p>
        </w:tc>
        <w:tc>
          <w:tcPr>
            <w:tcW w:w="1627" w:type="dxa"/>
            <w:vAlign w:val="center"/>
          </w:tcPr>
          <w:p w14:paraId="37974A30" w14:textId="77777777" w:rsidR="00563FB4" w:rsidRPr="00217F52" w:rsidRDefault="00563FB4" w:rsidP="00563FB4">
            <w:pPr>
              <w:suppressAutoHyphens/>
              <w:jc w:val="right"/>
              <w:rPr>
                <w:b/>
              </w:rPr>
            </w:pPr>
          </w:p>
        </w:tc>
      </w:tr>
      <w:tr w:rsidR="00563FB4" w:rsidRPr="00963494" w14:paraId="15461C7F" w14:textId="77777777" w:rsidTr="003F76B0">
        <w:trPr>
          <w:trHeight w:val="20"/>
        </w:trPr>
        <w:tc>
          <w:tcPr>
            <w:tcW w:w="8125" w:type="dxa"/>
            <w:gridSpan w:val="4"/>
          </w:tcPr>
          <w:p w14:paraId="79ABA01B" w14:textId="1DEF7CAB" w:rsidR="00563FB4" w:rsidRPr="00217F52" w:rsidRDefault="00563FB4" w:rsidP="00563FB4">
            <w:pPr>
              <w:suppressAutoHyphens/>
              <w:jc w:val="right"/>
              <w:rPr>
                <w:b/>
              </w:rPr>
            </w:pPr>
            <w:r w:rsidRPr="00217F52">
              <w:rPr>
                <w:b/>
              </w:rPr>
              <w:t xml:space="preserve">PVM </w:t>
            </w:r>
            <w:r w:rsidR="00890086" w:rsidRPr="00217F52">
              <w:rPr>
                <w:b/>
              </w:rPr>
              <w:t xml:space="preserve">______ (dydis, </w:t>
            </w:r>
            <w:r w:rsidR="00890086" w:rsidRPr="00217F52">
              <w:rPr>
                <w:b/>
                <w:lang w:val="en-US"/>
              </w:rPr>
              <w:t xml:space="preserve">%) </w:t>
            </w:r>
            <w:r w:rsidRPr="00217F52">
              <w:rPr>
                <w:b/>
              </w:rPr>
              <w:t>suma:</w:t>
            </w:r>
          </w:p>
        </w:tc>
        <w:tc>
          <w:tcPr>
            <w:tcW w:w="1627" w:type="dxa"/>
            <w:vAlign w:val="center"/>
          </w:tcPr>
          <w:p w14:paraId="482A2E7C" w14:textId="77777777" w:rsidR="00563FB4" w:rsidRPr="00217F52" w:rsidRDefault="00563FB4" w:rsidP="00563FB4">
            <w:pPr>
              <w:suppressAutoHyphens/>
              <w:jc w:val="right"/>
              <w:rPr>
                <w:b/>
              </w:rPr>
            </w:pPr>
          </w:p>
        </w:tc>
      </w:tr>
      <w:tr w:rsidR="00563FB4" w:rsidRPr="00963494" w14:paraId="27133553" w14:textId="77777777" w:rsidTr="003F76B0">
        <w:trPr>
          <w:trHeight w:val="20"/>
        </w:trPr>
        <w:tc>
          <w:tcPr>
            <w:tcW w:w="8125" w:type="dxa"/>
            <w:gridSpan w:val="4"/>
          </w:tcPr>
          <w:p w14:paraId="3DBFF89F" w14:textId="77777777" w:rsidR="00563FB4" w:rsidRPr="00217F52" w:rsidRDefault="00563FB4" w:rsidP="00563FB4">
            <w:pPr>
              <w:suppressAutoHyphens/>
              <w:jc w:val="right"/>
              <w:rPr>
                <w:b/>
              </w:rPr>
            </w:pPr>
            <w:r w:rsidRPr="00217F52">
              <w:rPr>
                <w:b/>
              </w:rPr>
              <w:t>Bendra pasiūlymo kaina, Eur su PVM</w:t>
            </w:r>
          </w:p>
        </w:tc>
        <w:tc>
          <w:tcPr>
            <w:tcW w:w="1627" w:type="dxa"/>
            <w:vAlign w:val="center"/>
          </w:tcPr>
          <w:p w14:paraId="08B1C65B" w14:textId="77777777" w:rsidR="00563FB4" w:rsidRPr="00217F52" w:rsidRDefault="00563FB4" w:rsidP="00563FB4">
            <w:pPr>
              <w:suppressAutoHyphens/>
              <w:jc w:val="right"/>
              <w:rPr>
                <w:b/>
              </w:rPr>
            </w:pPr>
          </w:p>
        </w:tc>
      </w:tr>
    </w:tbl>
    <w:p w14:paraId="19E34F50" w14:textId="77777777" w:rsidR="00963494" w:rsidRPr="00B069B7" w:rsidRDefault="00963494" w:rsidP="00963494">
      <w:pPr>
        <w:contextualSpacing/>
        <w:jc w:val="both"/>
        <w:rPr>
          <w:i/>
          <w:sz w:val="22"/>
          <w:szCs w:val="22"/>
          <w:lang w:eastAsia="en-US"/>
        </w:rPr>
      </w:pPr>
      <w:r w:rsidRPr="00B069B7">
        <w:rPr>
          <w:i/>
          <w:sz w:val="22"/>
          <w:szCs w:val="22"/>
          <w:lang w:eastAsia="en-US"/>
        </w:rPr>
        <w:t>Pastabos:</w:t>
      </w:r>
    </w:p>
    <w:p w14:paraId="34614728" w14:textId="5E8E79EB" w:rsidR="00963494" w:rsidRPr="00B069B7" w:rsidRDefault="00D20E6E" w:rsidP="00963494">
      <w:pPr>
        <w:contextualSpacing/>
        <w:jc w:val="both"/>
        <w:rPr>
          <w:i/>
          <w:sz w:val="22"/>
          <w:szCs w:val="22"/>
          <w:lang w:eastAsia="en-US"/>
        </w:rPr>
      </w:pPr>
      <w:r w:rsidRPr="00B069B7">
        <w:rPr>
          <w:i/>
          <w:sz w:val="22"/>
          <w:szCs w:val="22"/>
          <w:lang w:eastAsia="en-US"/>
        </w:rPr>
        <w:t>1</w:t>
      </w:r>
      <w:r w:rsidR="00963494" w:rsidRPr="00B069B7">
        <w:rPr>
          <w:i/>
          <w:sz w:val="22"/>
          <w:szCs w:val="22"/>
          <w:lang w:eastAsia="en-US"/>
        </w:rPr>
        <w:t>) Tuo atveju, kai mokesčius reguliuojančių įstatymų ir šių įstatymų įgyvendinamųjų teisės aktų nustatyta tvarka PS pats turi sumokėti pridėtinės vertės mokestį į valstybės biudžetą už įsigytą pirkimo objektą, į pasiūlymo kainą įskaitytas šis mokestis sudarant pirkimo sutartį ar preliminariąją sutartį išskaičiuojamas (KSPĮ 94 str. 3 d.).</w:t>
      </w:r>
    </w:p>
    <w:p w14:paraId="26F187B2" w14:textId="571CDF6B" w:rsidR="00563FB4" w:rsidRPr="00B069B7" w:rsidRDefault="00D20E6E" w:rsidP="000174FA">
      <w:pPr>
        <w:jc w:val="both"/>
        <w:rPr>
          <w:i/>
          <w:sz w:val="22"/>
          <w:szCs w:val="22"/>
          <w:lang w:eastAsia="en-US"/>
        </w:rPr>
      </w:pPr>
      <w:r w:rsidRPr="00B069B7">
        <w:rPr>
          <w:i/>
          <w:sz w:val="22"/>
          <w:szCs w:val="22"/>
          <w:lang w:eastAsia="en-US"/>
        </w:rPr>
        <w:lastRenderedPageBreak/>
        <w:t>2</w:t>
      </w:r>
      <w:r w:rsidR="00963494" w:rsidRPr="00B069B7">
        <w:rPr>
          <w:i/>
          <w:sz w:val="22"/>
          <w:szCs w:val="22"/>
          <w:lang w:eastAsia="en-US"/>
        </w:rPr>
        <w:t>) Tais atvejais, kai pagal galiojančius teisės aktus tiekėjui nereikia mokėti PVM, jis nurodo priežastis, dėl kurių PVM nemoka.</w:t>
      </w:r>
    </w:p>
    <w:p w14:paraId="7D415E22" w14:textId="77777777" w:rsidR="00554ADF" w:rsidRPr="00A6605E" w:rsidRDefault="00554ADF" w:rsidP="00563FB4">
      <w:pPr>
        <w:tabs>
          <w:tab w:val="left" w:pos="720"/>
        </w:tabs>
      </w:pPr>
    </w:p>
    <w:p w14:paraId="33B799A4" w14:textId="24291474" w:rsidR="00563FB4" w:rsidRPr="00A6605E" w:rsidRDefault="00563FB4" w:rsidP="00554ADF">
      <w:pPr>
        <w:tabs>
          <w:tab w:val="left" w:pos="720"/>
        </w:tabs>
        <w:ind w:firstLine="567"/>
        <w:jc w:val="both"/>
        <w:rPr>
          <w:b/>
          <w:color w:val="C00000"/>
          <w:u w:val="single"/>
        </w:rPr>
      </w:pPr>
      <w:r w:rsidRPr="00A6605E">
        <w:t>Siūlomos Prekės visiškai atitinka pirkimo dokumentų reikalavimus ir jų charakteristikos pateikiamos pasiūlymo pri</w:t>
      </w:r>
      <w:r w:rsidR="00052F22" w:rsidRPr="00A6605E">
        <w:t>ede Techninėje specifikacijoje.</w:t>
      </w:r>
    </w:p>
    <w:p w14:paraId="258DF5D5" w14:textId="44B111E4" w:rsidR="00563FB4" w:rsidRPr="00275FA8" w:rsidRDefault="00563FB4" w:rsidP="00275FA8">
      <w:pPr>
        <w:tabs>
          <w:tab w:val="left" w:pos="720"/>
        </w:tabs>
        <w:rPr>
          <w:bCs/>
        </w:rPr>
      </w:pPr>
    </w:p>
    <w:p w14:paraId="521CAA45" w14:textId="77777777" w:rsidR="00563FB4" w:rsidRPr="00554ADF" w:rsidRDefault="00563FB4" w:rsidP="00554ADF">
      <w:pPr>
        <w:ind w:left="357"/>
        <w:contextualSpacing/>
        <w:jc w:val="center"/>
        <w:rPr>
          <w:rFonts w:eastAsia="Calibri"/>
          <w:b/>
          <w:bCs/>
        </w:rPr>
      </w:pPr>
      <w:bookmarkStart w:id="4" w:name="_Toc487148867"/>
      <w:r w:rsidRPr="00554ADF">
        <w:rPr>
          <w:rFonts w:eastAsia="Calibri"/>
          <w:b/>
        </w:rPr>
        <w:t>PASIŪLYMO</w:t>
      </w:r>
      <w:r w:rsidRPr="00554ADF">
        <w:rPr>
          <w:rFonts w:eastAsia="Calibri"/>
          <w:b/>
          <w:bCs/>
        </w:rPr>
        <w:t xml:space="preserve"> </w:t>
      </w:r>
      <w:bookmarkEnd w:id="4"/>
      <w:r w:rsidRPr="00554ADF">
        <w:rPr>
          <w:rFonts w:eastAsia="Calibri"/>
          <w:b/>
          <w:bCs/>
        </w:rPr>
        <w:t>VERTINIMO KRITERIJAI</w:t>
      </w:r>
    </w:p>
    <w:p w14:paraId="30BCF441" w14:textId="77777777" w:rsidR="00563FB4" w:rsidRPr="00554ADF" w:rsidRDefault="00563FB4" w:rsidP="00563FB4">
      <w:pPr>
        <w:contextualSpacing/>
        <w:rPr>
          <w:rFonts w:eastAsia="Calibri"/>
          <w:b/>
          <w:bCs/>
        </w:rPr>
      </w:pPr>
    </w:p>
    <w:p w14:paraId="5BF33DA0" w14:textId="5A0D96B1" w:rsidR="00563FB4" w:rsidRPr="00554ADF" w:rsidRDefault="00563FB4" w:rsidP="00554ADF">
      <w:pPr>
        <w:ind w:firstLine="567"/>
        <w:contextualSpacing/>
        <w:jc w:val="both"/>
        <w:rPr>
          <w:bCs/>
        </w:rPr>
      </w:pPr>
      <w:r w:rsidRPr="00554ADF">
        <w:rPr>
          <w:rFonts w:eastAsia="Calibri"/>
          <w:bCs/>
          <w:color w:val="000000"/>
        </w:rPr>
        <w:t xml:space="preserve">Pagal dalyvių pateiktas </w:t>
      </w:r>
      <w:r w:rsidRPr="00554ADF">
        <w:rPr>
          <w:bCs/>
          <w:color w:val="000000"/>
        </w:rPr>
        <w:t>reikšmes</w:t>
      </w:r>
      <w:r w:rsidRPr="00554ADF">
        <w:rPr>
          <w:rFonts w:eastAsia="Calibri"/>
          <w:bCs/>
          <w:color w:val="000000"/>
        </w:rPr>
        <w:t xml:space="preserve"> bus skaičiuojamas ekonominis naudingumas </w:t>
      </w:r>
      <w:r w:rsidRPr="00554ADF">
        <w:rPr>
          <w:bCs/>
        </w:rPr>
        <w:t xml:space="preserve">Konkurso sąlygų </w:t>
      </w:r>
      <w:r w:rsidR="00AF7634">
        <w:rPr>
          <w:bCs/>
        </w:rPr>
        <w:t xml:space="preserve">10 skyriuje </w:t>
      </w:r>
      <w:r w:rsidRPr="00554ADF">
        <w:rPr>
          <w:bCs/>
        </w:rPr>
        <w:t xml:space="preserve"> numatyta tvarka.</w:t>
      </w:r>
    </w:p>
    <w:p w14:paraId="3838DDC8" w14:textId="6D18ED59" w:rsidR="00563FB4" w:rsidRPr="00554ADF" w:rsidRDefault="009D79D3" w:rsidP="00554ADF">
      <w:pPr>
        <w:spacing w:before="120"/>
        <w:ind w:right="141"/>
        <w:jc w:val="right"/>
        <w:rPr>
          <w:bCs/>
          <w:iCs/>
          <w:color w:val="000000"/>
          <w:sz w:val="20"/>
          <w:szCs w:val="20"/>
        </w:rPr>
      </w:pPr>
      <w:r>
        <w:rPr>
          <w:iCs/>
          <w:color w:val="000000"/>
          <w:sz w:val="20"/>
          <w:szCs w:val="20"/>
        </w:rPr>
        <w:t>3 lentelė</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836"/>
      </w:tblGrid>
      <w:tr w:rsidR="003A1423" w:rsidRPr="00554ADF" w14:paraId="578BEA1A" w14:textId="241F6064" w:rsidTr="003A1423">
        <w:trPr>
          <w:trHeight w:val="20"/>
        </w:trPr>
        <w:tc>
          <w:tcPr>
            <w:tcW w:w="7797" w:type="dxa"/>
            <w:shd w:val="clear" w:color="auto" w:fill="auto"/>
          </w:tcPr>
          <w:p w14:paraId="78A11ABE" w14:textId="2DB7C6C9" w:rsidR="003A1423" w:rsidRPr="006B43DE" w:rsidRDefault="00AF7B68" w:rsidP="00AF7B68">
            <w:pPr>
              <w:rPr>
                <w:bCs/>
                <w:color w:val="000000"/>
              </w:rPr>
            </w:pPr>
            <w:r>
              <w:rPr>
                <w:bCs/>
              </w:rPr>
              <w:t>P</w:t>
            </w:r>
            <w:r w:rsidR="003A1423" w:rsidRPr="006B43DE">
              <w:rPr>
                <w:bCs/>
              </w:rPr>
              <w:t xml:space="preserve">apildomas traukos baterijos garantinis terminas </w:t>
            </w:r>
            <w:r>
              <w:rPr>
                <w:bCs/>
              </w:rPr>
              <w:t>(</w:t>
            </w:r>
            <w:r w:rsidR="007159DD">
              <w:rPr>
                <w:bCs/>
              </w:rPr>
              <w:t>mėnesiais</w:t>
            </w:r>
            <w:r>
              <w:rPr>
                <w:bCs/>
              </w:rPr>
              <w:t xml:space="preserve">) </w:t>
            </w:r>
            <w:r w:rsidR="003A1423" w:rsidRPr="006B43DE">
              <w:rPr>
                <w:bCs/>
              </w:rPr>
              <w:t>(T</w:t>
            </w:r>
            <w:r w:rsidR="003A1423" w:rsidRPr="006B43DE">
              <w:rPr>
                <w:bCs/>
                <w:vertAlign w:val="subscript"/>
              </w:rPr>
              <w:t>1</w:t>
            </w:r>
            <w:r w:rsidR="003A1423" w:rsidRPr="006B43DE">
              <w:rPr>
                <w:bCs/>
              </w:rPr>
              <w:t>).</w:t>
            </w:r>
          </w:p>
        </w:tc>
        <w:tc>
          <w:tcPr>
            <w:tcW w:w="1836" w:type="dxa"/>
          </w:tcPr>
          <w:p w14:paraId="62C1AC93" w14:textId="77777777" w:rsidR="003A1423" w:rsidRPr="00455AC5" w:rsidRDefault="003A1423" w:rsidP="00455AC5">
            <w:pPr>
              <w:jc w:val="center"/>
              <w:rPr>
                <w:b/>
                <w:color w:val="000000"/>
              </w:rPr>
            </w:pPr>
          </w:p>
        </w:tc>
      </w:tr>
      <w:tr w:rsidR="003A1423" w:rsidRPr="00554ADF" w14:paraId="0B7FDB0E" w14:textId="3B0671D9" w:rsidTr="003A1423">
        <w:trPr>
          <w:trHeight w:val="20"/>
        </w:trPr>
        <w:tc>
          <w:tcPr>
            <w:tcW w:w="7797" w:type="dxa"/>
            <w:shd w:val="clear" w:color="auto" w:fill="auto"/>
          </w:tcPr>
          <w:p w14:paraId="2DA0C3AF" w14:textId="34A2417E" w:rsidR="003A1423" w:rsidRPr="003A1423" w:rsidRDefault="003A1423" w:rsidP="004D7CD6">
            <w:pPr>
              <w:rPr>
                <w:bCs/>
              </w:rPr>
            </w:pPr>
            <w:r w:rsidRPr="003A1423">
              <w:rPr>
                <w:bCs/>
              </w:rPr>
              <w:t>Elektros energijos sąnaudos 100</w:t>
            </w:r>
            <w:r w:rsidR="007B0944">
              <w:rPr>
                <w:bCs/>
              </w:rPr>
              <w:t xml:space="preserve"> </w:t>
            </w:r>
            <w:r w:rsidRPr="003A1423">
              <w:rPr>
                <w:bCs/>
              </w:rPr>
              <w:t xml:space="preserve">km </w:t>
            </w:r>
            <w:r w:rsidR="001D2CC8">
              <w:rPr>
                <w:bCs/>
              </w:rPr>
              <w:t>(</w:t>
            </w:r>
            <w:r w:rsidRPr="003A1423">
              <w:rPr>
                <w:bCs/>
              </w:rPr>
              <w:t>ridos</w:t>
            </w:r>
            <w:r w:rsidR="001D2CC8">
              <w:rPr>
                <w:bCs/>
              </w:rPr>
              <w:t>)</w:t>
            </w:r>
            <w:r>
              <w:rPr>
                <w:bCs/>
              </w:rPr>
              <w:t xml:space="preserve"> (T</w:t>
            </w:r>
            <w:r w:rsidR="006B43DE" w:rsidRPr="006B43DE">
              <w:rPr>
                <w:bCs/>
                <w:vertAlign w:val="subscript"/>
              </w:rPr>
              <w:t>2</w:t>
            </w:r>
            <w:r>
              <w:rPr>
                <w:bCs/>
              </w:rPr>
              <w:t>)</w:t>
            </w:r>
          </w:p>
        </w:tc>
        <w:tc>
          <w:tcPr>
            <w:tcW w:w="1836" w:type="dxa"/>
          </w:tcPr>
          <w:p w14:paraId="014A61A3" w14:textId="77777777" w:rsidR="003A1423" w:rsidRPr="003A1423" w:rsidRDefault="003A1423" w:rsidP="003F76B0">
            <w:pPr>
              <w:jc w:val="center"/>
              <w:rPr>
                <w:bCs/>
              </w:rPr>
            </w:pPr>
          </w:p>
        </w:tc>
      </w:tr>
      <w:tr w:rsidR="006B43DE" w:rsidRPr="00554ADF" w14:paraId="3F206F7D" w14:textId="77777777" w:rsidTr="003A1423">
        <w:trPr>
          <w:trHeight w:val="20"/>
        </w:trPr>
        <w:tc>
          <w:tcPr>
            <w:tcW w:w="7797" w:type="dxa"/>
            <w:shd w:val="clear" w:color="auto" w:fill="auto"/>
          </w:tcPr>
          <w:p w14:paraId="50468530" w14:textId="2760842C" w:rsidR="006B43DE" w:rsidRPr="003A1423" w:rsidRDefault="006B43DE" w:rsidP="004D7CD6">
            <w:pPr>
              <w:rPr>
                <w:bCs/>
              </w:rPr>
            </w:pPr>
            <w:r w:rsidRPr="006B43DE">
              <w:rPr>
                <w:bCs/>
              </w:rPr>
              <w:t>Prekių pristatymo terminas (mėnesiais) (T</w:t>
            </w:r>
            <w:r>
              <w:rPr>
                <w:bCs/>
                <w:vertAlign w:val="subscript"/>
              </w:rPr>
              <w:t>3</w:t>
            </w:r>
            <w:r w:rsidRPr="006B43DE">
              <w:rPr>
                <w:bCs/>
              </w:rPr>
              <w:t>)</w:t>
            </w:r>
          </w:p>
        </w:tc>
        <w:tc>
          <w:tcPr>
            <w:tcW w:w="1836" w:type="dxa"/>
          </w:tcPr>
          <w:p w14:paraId="3C7066B1" w14:textId="77777777" w:rsidR="006B43DE" w:rsidRPr="003A1423" w:rsidRDefault="006B43DE" w:rsidP="006B43DE">
            <w:pPr>
              <w:jc w:val="center"/>
              <w:rPr>
                <w:bCs/>
              </w:rPr>
            </w:pPr>
          </w:p>
        </w:tc>
      </w:tr>
      <w:tr w:rsidR="00D20E6E" w:rsidRPr="00554ADF" w14:paraId="0A45AC99" w14:textId="77777777" w:rsidTr="003A1423">
        <w:trPr>
          <w:trHeight w:val="20"/>
        </w:trPr>
        <w:tc>
          <w:tcPr>
            <w:tcW w:w="7797" w:type="dxa"/>
            <w:shd w:val="clear" w:color="auto" w:fill="auto"/>
          </w:tcPr>
          <w:p w14:paraId="1D654BDA" w14:textId="1DBD159C" w:rsidR="00D20E6E" w:rsidRPr="00D20E6E" w:rsidRDefault="00D20E6E" w:rsidP="004D7CD6">
            <w:pPr>
              <w:rPr>
                <w:bCs/>
              </w:rPr>
            </w:pPr>
            <w:r>
              <w:rPr>
                <w:bCs/>
              </w:rPr>
              <w:t>Akumuliatorių (baterijų) talpa, kW (T</w:t>
            </w:r>
            <w:r>
              <w:rPr>
                <w:bCs/>
                <w:vertAlign w:val="subscript"/>
              </w:rPr>
              <w:t>4</w:t>
            </w:r>
            <w:r>
              <w:rPr>
                <w:bCs/>
              </w:rPr>
              <w:t>)</w:t>
            </w:r>
          </w:p>
        </w:tc>
        <w:tc>
          <w:tcPr>
            <w:tcW w:w="1836" w:type="dxa"/>
          </w:tcPr>
          <w:p w14:paraId="521BA995" w14:textId="77777777" w:rsidR="00D20E6E" w:rsidRPr="003A1423" w:rsidRDefault="00D20E6E" w:rsidP="006B43DE">
            <w:pPr>
              <w:jc w:val="center"/>
              <w:rPr>
                <w:bCs/>
              </w:rPr>
            </w:pPr>
          </w:p>
        </w:tc>
      </w:tr>
    </w:tbl>
    <w:p w14:paraId="08ABD3A1" w14:textId="77777777" w:rsidR="00563FB4" w:rsidRPr="00AF7634" w:rsidRDefault="00563FB4" w:rsidP="00563FB4">
      <w:pPr>
        <w:contextualSpacing/>
        <w:rPr>
          <w:bCs/>
          <w:sz w:val="22"/>
          <w:szCs w:val="22"/>
        </w:rPr>
      </w:pPr>
    </w:p>
    <w:p w14:paraId="7104EE7D" w14:textId="39560D16" w:rsidR="00D20E6E" w:rsidRPr="00227BE2" w:rsidRDefault="00D20E6E" w:rsidP="00D20E6E">
      <w:pPr>
        <w:pStyle w:val="Sraopastraipa"/>
        <w:numPr>
          <w:ilvl w:val="0"/>
          <w:numId w:val="4"/>
        </w:numPr>
        <w:contextualSpacing/>
        <w:jc w:val="center"/>
        <w:rPr>
          <w:rFonts w:ascii="Times New Roman" w:hAnsi="Times New Roman"/>
          <w:b/>
          <w:sz w:val="24"/>
          <w:szCs w:val="24"/>
        </w:rPr>
      </w:pPr>
      <w:r w:rsidRPr="00227BE2">
        <w:rPr>
          <w:rFonts w:ascii="Times New Roman" w:hAnsi="Times New Roman"/>
          <w:b/>
          <w:sz w:val="24"/>
          <w:szCs w:val="24"/>
        </w:rPr>
        <w:t xml:space="preserve">ANTRA </w:t>
      </w:r>
      <w:r w:rsidR="00AF7634" w:rsidRPr="00227BE2">
        <w:rPr>
          <w:rFonts w:ascii="Times New Roman" w:hAnsi="Times New Roman"/>
          <w:b/>
          <w:sz w:val="24"/>
          <w:szCs w:val="24"/>
        </w:rPr>
        <w:t xml:space="preserve">PIRKIMO OBJETKTO DALIS: 5 VNT NE MAŽIAU KAIP </w:t>
      </w:r>
      <w:r w:rsidR="00683D66" w:rsidRPr="00227BE2">
        <w:rPr>
          <w:rFonts w:ascii="Times New Roman" w:hAnsi="Times New Roman"/>
          <w:b/>
          <w:sz w:val="24"/>
          <w:szCs w:val="24"/>
        </w:rPr>
        <w:t xml:space="preserve">30 </w:t>
      </w:r>
      <w:r w:rsidR="00AF7634" w:rsidRPr="00227BE2">
        <w:rPr>
          <w:rFonts w:ascii="Times New Roman" w:hAnsi="Times New Roman"/>
          <w:b/>
          <w:sz w:val="24"/>
          <w:szCs w:val="24"/>
        </w:rPr>
        <w:t>VIETŲ ELEKTRINI</w:t>
      </w:r>
      <w:r w:rsidR="00683D66" w:rsidRPr="00227BE2">
        <w:rPr>
          <w:rFonts w:ascii="Times New Roman" w:hAnsi="Times New Roman"/>
          <w:b/>
          <w:sz w:val="24"/>
          <w:szCs w:val="24"/>
        </w:rPr>
        <w:t>Ų</w:t>
      </w:r>
      <w:r w:rsidR="00AF7634" w:rsidRPr="00227BE2">
        <w:rPr>
          <w:rFonts w:ascii="Times New Roman" w:hAnsi="Times New Roman"/>
          <w:b/>
          <w:sz w:val="24"/>
          <w:szCs w:val="24"/>
        </w:rPr>
        <w:t xml:space="preserve"> AUTOBUS</w:t>
      </w:r>
      <w:r w:rsidR="00683D66" w:rsidRPr="00227BE2">
        <w:rPr>
          <w:rFonts w:ascii="Times New Roman" w:hAnsi="Times New Roman"/>
          <w:b/>
          <w:sz w:val="24"/>
          <w:szCs w:val="24"/>
        </w:rPr>
        <w:t>Ų</w:t>
      </w:r>
    </w:p>
    <w:p w14:paraId="1C767FD0" w14:textId="77777777" w:rsidR="00AF7634" w:rsidRPr="00227BE2" w:rsidRDefault="00AF7634" w:rsidP="00AF7634">
      <w:pPr>
        <w:pStyle w:val="Sraopastraipa"/>
        <w:contextualSpacing/>
        <w:jc w:val="center"/>
        <w:rPr>
          <w:rFonts w:ascii="Times New Roman" w:hAnsi="Times New Roman"/>
          <w:b/>
          <w:sz w:val="24"/>
          <w:szCs w:val="24"/>
        </w:rPr>
      </w:pPr>
    </w:p>
    <w:p w14:paraId="01714ABA" w14:textId="77777777" w:rsidR="00AF7634" w:rsidRPr="00227BE2" w:rsidRDefault="00AF7634" w:rsidP="00AF7634">
      <w:pPr>
        <w:pStyle w:val="Sraopastraipa"/>
        <w:tabs>
          <w:tab w:val="left" w:pos="567"/>
        </w:tabs>
        <w:contextualSpacing/>
        <w:jc w:val="center"/>
        <w:rPr>
          <w:rFonts w:ascii="Times New Roman" w:hAnsi="Times New Roman"/>
          <w:b/>
          <w:bCs/>
          <w:color w:val="000000" w:themeColor="text1"/>
          <w:sz w:val="24"/>
          <w:szCs w:val="24"/>
        </w:rPr>
      </w:pPr>
      <w:r w:rsidRPr="00227BE2">
        <w:rPr>
          <w:rFonts w:ascii="Times New Roman" w:hAnsi="Times New Roman"/>
          <w:b/>
          <w:bCs/>
          <w:color w:val="000000" w:themeColor="text1"/>
          <w:sz w:val="24"/>
          <w:szCs w:val="24"/>
        </w:rPr>
        <w:t>PASIŪLYMO KAINA</w:t>
      </w:r>
    </w:p>
    <w:p w14:paraId="724C848E" w14:textId="77777777" w:rsidR="00AF7634" w:rsidRPr="00963494" w:rsidRDefault="00AF7634" w:rsidP="00AF7634">
      <w:pPr>
        <w:pStyle w:val="Sraopastraipa"/>
        <w:tabs>
          <w:tab w:val="left" w:pos="567"/>
        </w:tabs>
        <w:rPr>
          <w:color w:val="000000" w:themeColor="text1"/>
          <w:szCs w:val="24"/>
        </w:rPr>
      </w:pPr>
    </w:p>
    <w:p w14:paraId="7C862442" w14:textId="77777777" w:rsidR="00AF7634" w:rsidRPr="003A3391" w:rsidRDefault="00AF7634" w:rsidP="00AF7634">
      <w:pPr>
        <w:pStyle w:val="Sraopastraipa"/>
        <w:ind w:left="0" w:firstLine="567"/>
        <w:jc w:val="both"/>
        <w:rPr>
          <w:rFonts w:ascii="Times New Roman" w:hAnsi="Times New Roman"/>
          <w:sz w:val="24"/>
          <w:szCs w:val="24"/>
        </w:rPr>
      </w:pPr>
      <w:r w:rsidRPr="003A3391">
        <w:rPr>
          <w:rFonts w:ascii="Times New Roman" w:hAnsi="Times New Roman"/>
          <w:spacing w:val="-4"/>
          <w:sz w:val="24"/>
          <w:szCs w:val="24"/>
        </w:rPr>
        <w:t xml:space="preserve">Siūlome šias Transporto priemones, kurios </w:t>
      </w:r>
      <w:r w:rsidRPr="003A3391">
        <w:rPr>
          <w:rFonts w:ascii="Times New Roman" w:hAnsi="Times New Roman"/>
          <w:iCs/>
          <w:sz w:val="24"/>
          <w:szCs w:val="24"/>
        </w:rPr>
        <w:t xml:space="preserve">visiškai atitinka </w:t>
      </w:r>
      <w:r w:rsidRPr="003A3391">
        <w:rPr>
          <w:rFonts w:ascii="Times New Roman" w:hAnsi="Times New Roman"/>
          <w:sz w:val="24"/>
          <w:szCs w:val="24"/>
        </w:rPr>
        <w:t xml:space="preserve">pirkimo dokumentuose nurodytus reikalavimus, </w:t>
      </w:r>
      <w:r w:rsidRPr="003A3391">
        <w:rPr>
          <w:rFonts w:ascii="Times New Roman" w:hAnsi="Times New Roman"/>
          <w:sz w:val="24"/>
          <w:szCs w:val="24"/>
          <w:lang w:eastAsia="en-US"/>
        </w:rPr>
        <w:t xml:space="preserve">už jų fiksuotą </w:t>
      </w:r>
      <w:r w:rsidRPr="003A3391">
        <w:rPr>
          <w:rFonts w:ascii="Times New Roman" w:hAnsi="Times New Roman"/>
          <w:sz w:val="24"/>
          <w:szCs w:val="24"/>
        </w:rPr>
        <w:t>kainą:</w:t>
      </w:r>
    </w:p>
    <w:p w14:paraId="4129FA47" w14:textId="60DDF75C" w:rsidR="00AF7634" w:rsidRPr="003A3391" w:rsidRDefault="007B0944" w:rsidP="003A3391">
      <w:pPr>
        <w:spacing w:before="120"/>
        <w:ind w:right="141"/>
        <w:jc w:val="right"/>
        <w:rPr>
          <w:iCs/>
          <w:color w:val="000000"/>
          <w:sz w:val="20"/>
          <w:szCs w:val="20"/>
        </w:rPr>
      </w:pPr>
      <w:r w:rsidRPr="003A3391">
        <w:rPr>
          <w:iCs/>
          <w:color w:val="000000"/>
          <w:sz w:val="20"/>
          <w:szCs w:val="20"/>
        </w:rPr>
        <w:t>4</w:t>
      </w:r>
      <w:r w:rsidR="00AF7634" w:rsidRPr="003A3391">
        <w:rPr>
          <w:iCs/>
          <w:color w:val="000000"/>
          <w:sz w:val="20"/>
          <w:szCs w:val="20"/>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512"/>
        <w:gridCol w:w="1761"/>
        <w:gridCol w:w="2166"/>
        <w:gridCol w:w="1627"/>
      </w:tblGrid>
      <w:tr w:rsidR="00AF7634" w:rsidRPr="00963494" w14:paraId="4C7B5286" w14:textId="77777777" w:rsidTr="00F86CA3">
        <w:trPr>
          <w:trHeight w:val="20"/>
        </w:trPr>
        <w:tc>
          <w:tcPr>
            <w:tcW w:w="686" w:type="dxa"/>
            <w:vAlign w:val="center"/>
          </w:tcPr>
          <w:p w14:paraId="02734AD7" w14:textId="77777777" w:rsidR="00AF7634" w:rsidRPr="00955BE5" w:rsidRDefault="00AF7634" w:rsidP="00F86CA3">
            <w:pPr>
              <w:suppressAutoHyphens/>
              <w:ind w:left="-108" w:right="-117"/>
              <w:jc w:val="center"/>
              <w:rPr>
                <w:b/>
              </w:rPr>
            </w:pPr>
            <w:r w:rsidRPr="00955BE5">
              <w:rPr>
                <w:b/>
              </w:rPr>
              <w:t>Eil. Nr.</w:t>
            </w:r>
          </w:p>
        </w:tc>
        <w:tc>
          <w:tcPr>
            <w:tcW w:w="3512" w:type="dxa"/>
            <w:vAlign w:val="center"/>
          </w:tcPr>
          <w:p w14:paraId="1C0AD3CE" w14:textId="77777777" w:rsidR="00AF7634" w:rsidRPr="00955BE5" w:rsidRDefault="00AF7634" w:rsidP="00F86CA3">
            <w:pPr>
              <w:suppressAutoHyphens/>
              <w:ind w:left="-108" w:right="-117"/>
              <w:jc w:val="center"/>
              <w:rPr>
                <w:b/>
              </w:rPr>
            </w:pPr>
            <w:r w:rsidRPr="00955BE5">
              <w:rPr>
                <w:b/>
              </w:rPr>
              <w:t xml:space="preserve">Transporto priemonė </w:t>
            </w:r>
          </w:p>
        </w:tc>
        <w:tc>
          <w:tcPr>
            <w:tcW w:w="1761" w:type="dxa"/>
            <w:vAlign w:val="center"/>
          </w:tcPr>
          <w:p w14:paraId="666C3411" w14:textId="77777777" w:rsidR="00AF7634" w:rsidRPr="00955BE5" w:rsidRDefault="00AF7634" w:rsidP="00F86CA3">
            <w:pPr>
              <w:suppressAutoHyphens/>
              <w:ind w:left="-108" w:right="-117"/>
              <w:jc w:val="center"/>
              <w:rPr>
                <w:b/>
              </w:rPr>
            </w:pPr>
            <w:r w:rsidRPr="00955BE5">
              <w:rPr>
                <w:b/>
              </w:rPr>
              <w:t>Kiekis,</w:t>
            </w:r>
          </w:p>
          <w:p w14:paraId="601663CA" w14:textId="77777777" w:rsidR="00AF7634" w:rsidRPr="00955BE5" w:rsidRDefault="00AF7634" w:rsidP="00F86CA3">
            <w:pPr>
              <w:suppressAutoHyphens/>
              <w:ind w:left="-108" w:right="-117"/>
              <w:jc w:val="center"/>
              <w:rPr>
                <w:b/>
              </w:rPr>
            </w:pPr>
            <w:r w:rsidRPr="00955BE5">
              <w:rPr>
                <w:b/>
              </w:rPr>
              <w:t>vnt.</w:t>
            </w:r>
          </w:p>
        </w:tc>
        <w:tc>
          <w:tcPr>
            <w:tcW w:w="2166" w:type="dxa"/>
            <w:vAlign w:val="center"/>
          </w:tcPr>
          <w:p w14:paraId="55FF20A3" w14:textId="77777777" w:rsidR="00AF7634" w:rsidRPr="00955BE5" w:rsidRDefault="00AF7634" w:rsidP="00F86CA3">
            <w:pPr>
              <w:suppressAutoHyphens/>
              <w:ind w:left="-108" w:right="-117"/>
              <w:jc w:val="center"/>
              <w:rPr>
                <w:b/>
              </w:rPr>
            </w:pPr>
            <w:r w:rsidRPr="00955BE5">
              <w:rPr>
                <w:b/>
              </w:rPr>
              <w:t>Vieneto įkainis,</w:t>
            </w:r>
          </w:p>
          <w:p w14:paraId="3793E867" w14:textId="77777777" w:rsidR="00AF7634" w:rsidRPr="00955BE5" w:rsidRDefault="00AF7634" w:rsidP="00F86CA3">
            <w:pPr>
              <w:suppressAutoHyphens/>
              <w:ind w:left="-108" w:right="-117"/>
              <w:jc w:val="center"/>
              <w:rPr>
                <w:b/>
              </w:rPr>
            </w:pPr>
            <w:r w:rsidRPr="00955BE5">
              <w:rPr>
                <w:b/>
              </w:rPr>
              <w:t>Eur be PVM</w:t>
            </w:r>
          </w:p>
        </w:tc>
        <w:tc>
          <w:tcPr>
            <w:tcW w:w="1627" w:type="dxa"/>
            <w:vAlign w:val="center"/>
          </w:tcPr>
          <w:p w14:paraId="4047936E" w14:textId="77777777" w:rsidR="00AF7634" w:rsidRPr="00955BE5" w:rsidRDefault="00AF7634" w:rsidP="00F86CA3">
            <w:pPr>
              <w:suppressAutoHyphens/>
              <w:ind w:left="-108" w:right="-117"/>
              <w:jc w:val="center"/>
              <w:rPr>
                <w:b/>
              </w:rPr>
            </w:pPr>
            <w:r w:rsidRPr="00955BE5">
              <w:rPr>
                <w:b/>
              </w:rPr>
              <w:t>Suma,</w:t>
            </w:r>
          </w:p>
          <w:p w14:paraId="14EFBEE7" w14:textId="77777777" w:rsidR="00AF7634" w:rsidRPr="00955BE5" w:rsidRDefault="00AF7634" w:rsidP="00F86CA3">
            <w:pPr>
              <w:suppressAutoHyphens/>
              <w:ind w:left="-108" w:right="-117"/>
              <w:jc w:val="center"/>
              <w:rPr>
                <w:b/>
              </w:rPr>
            </w:pPr>
            <w:r w:rsidRPr="00955BE5">
              <w:rPr>
                <w:b/>
              </w:rPr>
              <w:t>Eur be PVM</w:t>
            </w:r>
          </w:p>
        </w:tc>
      </w:tr>
      <w:tr w:rsidR="00AF7634" w:rsidRPr="00963494" w14:paraId="7E14D711" w14:textId="77777777" w:rsidTr="00F86CA3">
        <w:trPr>
          <w:trHeight w:val="20"/>
        </w:trPr>
        <w:tc>
          <w:tcPr>
            <w:tcW w:w="686" w:type="dxa"/>
          </w:tcPr>
          <w:p w14:paraId="3219B7C5" w14:textId="77777777" w:rsidR="00AF7634" w:rsidRPr="00963494" w:rsidRDefault="00AF7634" w:rsidP="00F86CA3">
            <w:pPr>
              <w:suppressAutoHyphens/>
              <w:jc w:val="center"/>
              <w:rPr>
                <w:i/>
                <w:iCs/>
                <w:sz w:val="20"/>
              </w:rPr>
            </w:pPr>
            <w:r w:rsidRPr="00963494">
              <w:rPr>
                <w:i/>
                <w:iCs/>
                <w:sz w:val="20"/>
              </w:rPr>
              <w:t>1</w:t>
            </w:r>
          </w:p>
        </w:tc>
        <w:tc>
          <w:tcPr>
            <w:tcW w:w="3512" w:type="dxa"/>
          </w:tcPr>
          <w:p w14:paraId="1FABD949" w14:textId="77777777" w:rsidR="00AF7634" w:rsidRPr="00963494" w:rsidRDefault="00AF7634" w:rsidP="00F86CA3">
            <w:pPr>
              <w:suppressAutoHyphens/>
              <w:jc w:val="center"/>
              <w:rPr>
                <w:i/>
                <w:iCs/>
                <w:sz w:val="20"/>
              </w:rPr>
            </w:pPr>
            <w:r w:rsidRPr="00963494">
              <w:rPr>
                <w:i/>
                <w:iCs/>
                <w:sz w:val="20"/>
              </w:rPr>
              <w:t>2</w:t>
            </w:r>
          </w:p>
        </w:tc>
        <w:tc>
          <w:tcPr>
            <w:tcW w:w="1761" w:type="dxa"/>
          </w:tcPr>
          <w:p w14:paraId="1EBB7B65" w14:textId="77777777" w:rsidR="00AF7634" w:rsidRPr="00963494" w:rsidRDefault="00AF7634" w:rsidP="00F86CA3">
            <w:pPr>
              <w:suppressAutoHyphens/>
              <w:jc w:val="center"/>
              <w:rPr>
                <w:i/>
                <w:iCs/>
                <w:sz w:val="20"/>
              </w:rPr>
            </w:pPr>
            <w:r w:rsidRPr="00963494">
              <w:rPr>
                <w:i/>
                <w:iCs/>
                <w:sz w:val="20"/>
              </w:rPr>
              <w:t>3</w:t>
            </w:r>
          </w:p>
        </w:tc>
        <w:tc>
          <w:tcPr>
            <w:tcW w:w="2166" w:type="dxa"/>
          </w:tcPr>
          <w:p w14:paraId="19799C2C" w14:textId="77777777" w:rsidR="00AF7634" w:rsidRPr="00963494" w:rsidRDefault="00AF7634" w:rsidP="00F86CA3">
            <w:pPr>
              <w:suppressAutoHyphens/>
              <w:jc w:val="center"/>
              <w:rPr>
                <w:i/>
                <w:iCs/>
                <w:sz w:val="20"/>
              </w:rPr>
            </w:pPr>
            <w:r w:rsidRPr="00963494">
              <w:rPr>
                <w:i/>
                <w:iCs/>
                <w:sz w:val="20"/>
              </w:rPr>
              <w:t>4</w:t>
            </w:r>
          </w:p>
        </w:tc>
        <w:tc>
          <w:tcPr>
            <w:tcW w:w="1627" w:type="dxa"/>
          </w:tcPr>
          <w:p w14:paraId="69690C96" w14:textId="77777777" w:rsidR="00AF7634" w:rsidRPr="00963494" w:rsidRDefault="00AF7634" w:rsidP="00F86CA3">
            <w:pPr>
              <w:suppressAutoHyphens/>
              <w:jc w:val="center"/>
              <w:rPr>
                <w:i/>
                <w:iCs/>
                <w:sz w:val="20"/>
              </w:rPr>
            </w:pPr>
            <w:r w:rsidRPr="00963494">
              <w:rPr>
                <w:i/>
                <w:iCs/>
                <w:sz w:val="20"/>
              </w:rPr>
              <w:t>5</w:t>
            </w:r>
          </w:p>
        </w:tc>
      </w:tr>
      <w:tr w:rsidR="00AF7634" w:rsidRPr="00963494" w14:paraId="5A0C05CB" w14:textId="77777777" w:rsidTr="00F86CA3">
        <w:trPr>
          <w:trHeight w:val="619"/>
        </w:trPr>
        <w:tc>
          <w:tcPr>
            <w:tcW w:w="686" w:type="dxa"/>
            <w:vAlign w:val="center"/>
          </w:tcPr>
          <w:p w14:paraId="008B9BB2" w14:textId="77777777" w:rsidR="00AF7634" w:rsidRPr="00955BE5" w:rsidRDefault="00AF7634" w:rsidP="00F86CA3">
            <w:pPr>
              <w:suppressAutoHyphens/>
              <w:jc w:val="center"/>
            </w:pPr>
            <w:r w:rsidRPr="00955BE5">
              <w:t>1.</w:t>
            </w:r>
          </w:p>
        </w:tc>
        <w:tc>
          <w:tcPr>
            <w:tcW w:w="3512" w:type="dxa"/>
            <w:vAlign w:val="center"/>
          </w:tcPr>
          <w:p w14:paraId="06E09A2A" w14:textId="7AF461B6" w:rsidR="00AF7634" w:rsidRPr="00955BE5" w:rsidRDefault="00D503BB" w:rsidP="00F86CA3">
            <w:pPr>
              <w:suppressAutoHyphens/>
              <w:jc w:val="center"/>
            </w:pPr>
            <w:r w:rsidRPr="00955BE5">
              <w:rPr>
                <w:b/>
              </w:rPr>
              <w:t>(</w:t>
            </w:r>
            <w:r w:rsidRPr="00955BE5">
              <w:rPr>
                <w:b/>
                <w:i/>
                <w:iCs/>
              </w:rPr>
              <w:t>Nurodo tiekėjas</w:t>
            </w:r>
            <w:r w:rsidRPr="00955BE5">
              <w:rPr>
                <w:b/>
              </w:rPr>
              <w:t xml:space="preserve"> </w:t>
            </w:r>
            <w:r w:rsidRPr="00955BE5">
              <w:rPr>
                <w:b/>
                <w:i/>
              </w:rPr>
              <w:t>gamintoją ir modelį</w:t>
            </w:r>
            <w:r w:rsidRPr="00955BE5">
              <w:rPr>
                <w:b/>
              </w:rPr>
              <w:t>)</w:t>
            </w:r>
          </w:p>
        </w:tc>
        <w:tc>
          <w:tcPr>
            <w:tcW w:w="1761" w:type="dxa"/>
            <w:vAlign w:val="center"/>
          </w:tcPr>
          <w:p w14:paraId="7186EDF6" w14:textId="389A8839" w:rsidR="00AF7634" w:rsidRPr="00955BE5" w:rsidRDefault="00AF7634" w:rsidP="00F86CA3">
            <w:pPr>
              <w:suppressAutoHyphens/>
              <w:jc w:val="center"/>
            </w:pPr>
            <w:r w:rsidRPr="00955BE5">
              <w:t>5</w:t>
            </w:r>
          </w:p>
        </w:tc>
        <w:tc>
          <w:tcPr>
            <w:tcW w:w="2166" w:type="dxa"/>
            <w:vAlign w:val="center"/>
          </w:tcPr>
          <w:p w14:paraId="6063DE41" w14:textId="77777777" w:rsidR="00AF7634" w:rsidRPr="00955BE5" w:rsidRDefault="00AF7634" w:rsidP="00F86CA3">
            <w:pPr>
              <w:suppressAutoHyphens/>
              <w:jc w:val="center"/>
            </w:pPr>
          </w:p>
        </w:tc>
        <w:tc>
          <w:tcPr>
            <w:tcW w:w="1627" w:type="dxa"/>
            <w:vAlign w:val="center"/>
          </w:tcPr>
          <w:p w14:paraId="72524AC9" w14:textId="77777777" w:rsidR="00AF7634" w:rsidRPr="00955BE5" w:rsidRDefault="00AF7634" w:rsidP="00F86CA3">
            <w:pPr>
              <w:suppressAutoHyphens/>
              <w:jc w:val="center"/>
            </w:pPr>
          </w:p>
        </w:tc>
      </w:tr>
      <w:tr w:rsidR="00AF7634" w:rsidRPr="00963494" w14:paraId="7087E614" w14:textId="77777777" w:rsidTr="00F86CA3">
        <w:trPr>
          <w:trHeight w:val="20"/>
        </w:trPr>
        <w:tc>
          <w:tcPr>
            <w:tcW w:w="8125" w:type="dxa"/>
            <w:gridSpan w:val="4"/>
          </w:tcPr>
          <w:p w14:paraId="1A47117E" w14:textId="77777777" w:rsidR="00AF7634" w:rsidRPr="00955BE5" w:rsidRDefault="00AF7634" w:rsidP="00F86CA3">
            <w:pPr>
              <w:suppressAutoHyphens/>
              <w:jc w:val="right"/>
              <w:rPr>
                <w:b/>
              </w:rPr>
            </w:pPr>
            <w:r w:rsidRPr="00955BE5">
              <w:rPr>
                <w:b/>
              </w:rPr>
              <w:t>Bendra pasiūlymo kaina, Eur be PVM:</w:t>
            </w:r>
          </w:p>
        </w:tc>
        <w:tc>
          <w:tcPr>
            <w:tcW w:w="1627" w:type="dxa"/>
            <w:vAlign w:val="center"/>
          </w:tcPr>
          <w:p w14:paraId="3376D2F6" w14:textId="77777777" w:rsidR="00AF7634" w:rsidRPr="00955BE5" w:rsidRDefault="00AF7634" w:rsidP="00F86CA3">
            <w:pPr>
              <w:suppressAutoHyphens/>
              <w:jc w:val="right"/>
              <w:rPr>
                <w:b/>
              </w:rPr>
            </w:pPr>
          </w:p>
        </w:tc>
      </w:tr>
      <w:tr w:rsidR="00AF7634" w:rsidRPr="00963494" w14:paraId="1A8C403D" w14:textId="77777777" w:rsidTr="00F86CA3">
        <w:trPr>
          <w:trHeight w:val="20"/>
        </w:trPr>
        <w:tc>
          <w:tcPr>
            <w:tcW w:w="8125" w:type="dxa"/>
            <w:gridSpan w:val="4"/>
          </w:tcPr>
          <w:p w14:paraId="28928EBE" w14:textId="1637881B" w:rsidR="00AF7634" w:rsidRPr="00955BE5" w:rsidRDefault="00504C56" w:rsidP="00F86CA3">
            <w:pPr>
              <w:suppressAutoHyphens/>
              <w:jc w:val="right"/>
              <w:rPr>
                <w:b/>
              </w:rPr>
            </w:pPr>
            <w:r w:rsidRPr="00955BE5">
              <w:rPr>
                <w:b/>
              </w:rPr>
              <w:t>PVM ______ (dydis, %) suma:</w:t>
            </w:r>
          </w:p>
        </w:tc>
        <w:tc>
          <w:tcPr>
            <w:tcW w:w="1627" w:type="dxa"/>
            <w:vAlign w:val="center"/>
          </w:tcPr>
          <w:p w14:paraId="197AE412" w14:textId="77777777" w:rsidR="00AF7634" w:rsidRPr="00955BE5" w:rsidRDefault="00AF7634" w:rsidP="00F86CA3">
            <w:pPr>
              <w:suppressAutoHyphens/>
              <w:jc w:val="right"/>
              <w:rPr>
                <w:b/>
              </w:rPr>
            </w:pPr>
          </w:p>
        </w:tc>
      </w:tr>
      <w:tr w:rsidR="00AF7634" w:rsidRPr="00963494" w14:paraId="7B477E81" w14:textId="77777777" w:rsidTr="00F86CA3">
        <w:trPr>
          <w:trHeight w:val="20"/>
        </w:trPr>
        <w:tc>
          <w:tcPr>
            <w:tcW w:w="8125" w:type="dxa"/>
            <w:gridSpan w:val="4"/>
          </w:tcPr>
          <w:p w14:paraId="11891265" w14:textId="77777777" w:rsidR="00AF7634" w:rsidRPr="00955BE5" w:rsidRDefault="00AF7634" w:rsidP="00F86CA3">
            <w:pPr>
              <w:suppressAutoHyphens/>
              <w:jc w:val="right"/>
              <w:rPr>
                <w:b/>
              </w:rPr>
            </w:pPr>
            <w:r w:rsidRPr="00955BE5">
              <w:rPr>
                <w:b/>
              </w:rPr>
              <w:t>Bendra pasiūlymo kaina, Eur su PVM</w:t>
            </w:r>
          </w:p>
        </w:tc>
        <w:tc>
          <w:tcPr>
            <w:tcW w:w="1627" w:type="dxa"/>
            <w:vAlign w:val="center"/>
          </w:tcPr>
          <w:p w14:paraId="529362F0" w14:textId="77777777" w:rsidR="00AF7634" w:rsidRPr="00955BE5" w:rsidRDefault="00AF7634" w:rsidP="00F86CA3">
            <w:pPr>
              <w:suppressAutoHyphens/>
              <w:jc w:val="right"/>
              <w:rPr>
                <w:b/>
              </w:rPr>
            </w:pPr>
          </w:p>
        </w:tc>
      </w:tr>
    </w:tbl>
    <w:p w14:paraId="00CD1B98" w14:textId="77777777" w:rsidR="00AF7634" w:rsidRPr="00B069B7" w:rsidRDefault="00AF7634" w:rsidP="004D7CD6">
      <w:pPr>
        <w:pStyle w:val="Sraopastraipa"/>
        <w:ind w:left="0"/>
        <w:contextualSpacing/>
        <w:jc w:val="both"/>
        <w:rPr>
          <w:rFonts w:ascii="Times New Roman" w:hAnsi="Times New Roman"/>
          <w:i/>
          <w:lang w:eastAsia="en-US"/>
        </w:rPr>
      </w:pPr>
      <w:r w:rsidRPr="00B069B7">
        <w:rPr>
          <w:rFonts w:ascii="Times New Roman" w:hAnsi="Times New Roman"/>
          <w:i/>
          <w:lang w:eastAsia="en-US"/>
        </w:rPr>
        <w:t>Pastabos:</w:t>
      </w:r>
    </w:p>
    <w:p w14:paraId="57A84C17" w14:textId="77777777" w:rsidR="00AF7634" w:rsidRPr="00B069B7" w:rsidRDefault="00AF7634" w:rsidP="004D7CD6">
      <w:pPr>
        <w:pStyle w:val="Sraopastraipa"/>
        <w:ind w:left="0"/>
        <w:contextualSpacing/>
        <w:jc w:val="both"/>
        <w:rPr>
          <w:rFonts w:ascii="Times New Roman" w:hAnsi="Times New Roman"/>
          <w:i/>
          <w:lang w:eastAsia="en-US"/>
        </w:rPr>
      </w:pPr>
      <w:r w:rsidRPr="00B069B7">
        <w:rPr>
          <w:rFonts w:ascii="Times New Roman" w:hAnsi="Times New Roman"/>
          <w:i/>
          <w:lang w:eastAsia="en-US"/>
        </w:rPr>
        <w:t>1) Tuo atveju, kai mokesčius reguliuojančių įstatymų ir šių įstatymų įgyvendinamųjų teisės aktų nustatyta tvarka PS pats turi sumokėti pridėtinės vertės mokestį į valstybės biudžetą už įsigytą pirkimo objektą, į pasiūlymo kainą įskaitytas šis mokestis sudarant pirkimo sutartį ar preliminariąją sutartį išskaičiuojamas (KSPĮ 94 str. 3 d.).</w:t>
      </w:r>
    </w:p>
    <w:p w14:paraId="25FA1B99" w14:textId="4FA13FDA" w:rsidR="00AF7634" w:rsidRPr="00B069B7" w:rsidRDefault="00AF7634" w:rsidP="004D7CD6">
      <w:pPr>
        <w:pStyle w:val="Sraopastraipa"/>
        <w:ind w:left="0"/>
        <w:jc w:val="both"/>
        <w:rPr>
          <w:rFonts w:ascii="Times New Roman" w:hAnsi="Times New Roman"/>
          <w:i/>
          <w:lang w:eastAsia="en-US"/>
        </w:rPr>
      </w:pPr>
      <w:r w:rsidRPr="00B069B7">
        <w:rPr>
          <w:rFonts w:ascii="Times New Roman" w:hAnsi="Times New Roman"/>
          <w:i/>
          <w:lang w:eastAsia="en-US"/>
        </w:rPr>
        <w:t>2) Tais atvejais, kai pagal galiojančius teisės aktus tiekėjui nereikia mokėti PVM, jis nurodo priežastis, dėl kurių PVM nemoka.</w:t>
      </w:r>
    </w:p>
    <w:p w14:paraId="07018EEF" w14:textId="77777777" w:rsidR="00AF7634" w:rsidRPr="004B09F4" w:rsidRDefault="00AF7634" w:rsidP="0000459C">
      <w:pPr>
        <w:pStyle w:val="Sraopastraipa"/>
        <w:ind w:left="0" w:firstLine="567"/>
        <w:jc w:val="both"/>
        <w:rPr>
          <w:rFonts w:ascii="Times New Roman" w:hAnsi="Times New Roman"/>
          <w:b/>
          <w:color w:val="C00000"/>
          <w:sz w:val="24"/>
          <w:szCs w:val="24"/>
          <w:u w:val="single"/>
        </w:rPr>
      </w:pPr>
      <w:r w:rsidRPr="004B09F4">
        <w:rPr>
          <w:rFonts w:ascii="Times New Roman" w:hAnsi="Times New Roman"/>
          <w:sz w:val="24"/>
          <w:szCs w:val="24"/>
        </w:rPr>
        <w:t>Siūlomos Prekės visiškai atitinka pirkimo dokumentų reikalavimus ir jų charakteristikos pateikiamos pasiūlymo priede Techninėje specifikacijoje.</w:t>
      </w:r>
    </w:p>
    <w:p w14:paraId="61D50BD6" w14:textId="77777777" w:rsidR="00AF7634" w:rsidRPr="0000459C" w:rsidRDefault="00AF7634" w:rsidP="00AF7634">
      <w:pPr>
        <w:pStyle w:val="Sraopastraipa"/>
        <w:tabs>
          <w:tab w:val="left" w:pos="720"/>
        </w:tabs>
        <w:rPr>
          <w:rFonts w:ascii="Times New Roman" w:hAnsi="Times New Roman"/>
          <w:bCs/>
        </w:rPr>
      </w:pPr>
    </w:p>
    <w:p w14:paraId="4534069B" w14:textId="77777777" w:rsidR="00AF7634" w:rsidRPr="004B09F4" w:rsidRDefault="00AF7634" w:rsidP="0000459C">
      <w:pPr>
        <w:pStyle w:val="Sraopastraipa"/>
        <w:ind w:left="0" w:firstLine="709"/>
        <w:contextualSpacing/>
        <w:jc w:val="center"/>
        <w:rPr>
          <w:rFonts w:ascii="Times New Roman" w:hAnsi="Times New Roman"/>
          <w:b/>
          <w:bCs/>
          <w:sz w:val="24"/>
          <w:szCs w:val="24"/>
        </w:rPr>
      </w:pPr>
      <w:r w:rsidRPr="004B09F4">
        <w:rPr>
          <w:rFonts w:ascii="Times New Roman" w:hAnsi="Times New Roman"/>
          <w:b/>
          <w:sz w:val="24"/>
          <w:szCs w:val="24"/>
        </w:rPr>
        <w:t>PASIŪLYMO</w:t>
      </w:r>
      <w:r w:rsidRPr="004B09F4">
        <w:rPr>
          <w:rFonts w:ascii="Times New Roman" w:hAnsi="Times New Roman"/>
          <w:b/>
          <w:bCs/>
          <w:sz w:val="24"/>
          <w:szCs w:val="24"/>
        </w:rPr>
        <w:t xml:space="preserve"> VERTINIMO KRITERIJAI</w:t>
      </w:r>
    </w:p>
    <w:p w14:paraId="77EE376E" w14:textId="77777777" w:rsidR="00AF7634" w:rsidRPr="00AF7634" w:rsidRDefault="00AF7634" w:rsidP="00AF7634">
      <w:pPr>
        <w:pStyle w:val="Sraopastraipa"/>
        <w:contextualSpacing/>
        <w:rPr>
          <w:b/>
          <w:bCs/>
        </w:rPr>
      </w:pPr>
    </w:p>
    <w:p w14:paraId="08D16FF9" w14:textId="020E97F8" w:rsidR="00AF7634" w:rsidRPr="004B09F4" w:rsidRDefault="00AF7634" w:rsidP="0000459C">
      <w:pPr>
        <w:pStyle w:val="Sraopastraipa"/>
        <w:ind w:left="0" w:firstLine="567"/>
        <w:contextualSpacing/>
        <w:jc w:val="both"/>
        <w:rPr>
          <w:rFonts w:ascii="Times New Roman" w:hAnsi="Times New Roman"/>
          <w:bCs/>
          <w:sz w:val="24"/>
          <w:szCs w:val="24"/>
        </w:rPr>
      </w:pPr>
      <w:r w:rsidRPr="004B09F4">
        <w:rPr>
          <w:rFonts w:ascii="Times New Roman" w:hAnsi="Times New Roman"/>
          <w:bCs/>
          <w:color w:val="000000"/>
          <w:sz w:val="24"/>
          <w:szCs w:val="24"/>
        </w:rPr>
        <w:t xml:space="preserve">Pagal dalyvių pateiktas reikšmes bus skaičiuojamas ekonominis naudingumas </w:t>
      </w:r>
      <w:r w:rsidRPr="004B09F4">
        <w:rPr>
          <w:rFonts w:ascii="Times New Roman" w:hAnsi="Times New Roman"/>
          <w:bCs/>
          <w:sz w:val="24"/>
          <w:szCs w:val="24"/>
        </w:rPr>
        <w:t>Konkurso sąlygų 10 skyriuje  numatyta tvarka.</w:t>
      </w:r>
    </w:p>
    <w:p w14:paraId="65C1646B" w14:textId="6310DBFF" w:rsidR="00AF7634" w:rsidRPr="00965AFF" w:rsidRDefault="00965AFF" w:rsidP="00965AFF">
      <w:pPr>
        <w:spacing w:before="120"/>
        <w:ind w:right="141"/>
        <w:jc w:val="right"/>
        <w:rPr>
          <w:iCs/>
          <w:color w:val="000000"/>
          <w:sz w:val="20"/>
          <w:szCs w:val="20"/>
        </w:rPr>
      </w:pPr>
      <w:r>
        <w:rPr>
          <w:iCs/>
          <w:color w:val="000000"/>
          <w:sz w:val="20"/>
          <w:szCs w:val="20"/>
        </w:rPr>
        <w:t xml:space="preserve">5 </w:t>
      </w:r>
      <w:r w:rsidR="00AF7634" w:rsidRPr="00AF7634">
        <w:rPr>
          <w:iCs/>
          <w:color w:val="000000"/>
          <w:sz w:val="20"/>
          <w:szCs w:val="20"/>
        </w:rPr>
        <w:t>lentelė</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836"/>
      </w:tblGrid>
      <w:tr w:rsidR="00AF7634" w:rsidRPr="00554ADF" w14:paraId="0B840AC5" w14:textId="77777777" w:rsidTr="00F86CA3">
        <w:trPr>
          <w:trHeight w:val="20"/>
        </w:trPr>
        <w:tc>
          <w:tcPr>
            <w:tcW w:w="7797" w:type="dxa"/>
            <w:shd w:val="clear" w:color="auto" w:fill="auto"/>
          </w:tcPr>
          <w:p w14:paraId="47364938" w14:textId="6D4534ED" w:rsidR="00AF7634" w:rsidRPr="006B43DE" w:rsidRDefault="00C41F7B" w:rsidP="00C41F7B">
            <w:pPr>
              <w:rPr>
                <w:bCs/>
                <w:color w:val="000000"/>
              </w:rPr>
            </w:pPr>
            <w:r>
              <w:rPr>
                <w:bCs/>
              </w:rPr>
              <w:t>P</w:t>
            </w:r>
            <w:r w:rsidR="00AF7634" w:rsidRPr="006B43DE">
              <w:rPr>
                <w:bCs/>
              </w:rPr>
              <w:t xml:space="preserve">apildomas traukos baterijos garantinis terminas </w:t>
            </w:r>
            <w:r>
              <w:rPr>
                <w:bCs/>
              </w:rPr>
              <w:t>(</w:t>
            </w:r>
            <w:r w:rsidR="00AF7634" w:rsidRPr="006B43DE">
              <w:rPr>
                <w:bCs/>
              </w:rPr>
              <w:t>m</w:t>
            </w:r>
            <w:r>
              <w:rPr>
                <w:bCs/>
              </w:rPr>
              <w:t>ėnesiais)</w:t>
            </w:r>
            <w:r w:rsidR="00AF7634" w:rsidRPr="006B43DE">
              <w:rPr>
                <w:bCs/>
              </w:rPr>
              <w:t xml:space="preserve"> (T</w:t>
            </w:r>
            <w:r w:rsidR="00AF7634" w:rsidRPr="006B43DE">
              <w:rPr>
                <w:bCs/>
                <w:vertAlign w:val="subscript"/>
              </w:rPr>
              <w:t>1</w:t>
            </w:r>
            <w:r w:rsidR="00AF7634" w:rsidRPr="006B43DE">
              <w:rPr>
                <w:bCs/>
              </w:rPr>
              <w:t>).</w:t>
            </w:r>
          </w:p>
        </w:tc>
        <w:tc>
          <w:tcPr>
            <w:tcW w:w="1836" w:type="dxa"/>
          </w:tcPr>
          <w:p w14:paraId="08A3B5D9" w14:textId="77777777" w:rsidR="00AF7634" w:rsidRPr="00455AC5" w:rsidRDefault="00AF7634" w:rsidP="00F86CA3">
            <w:pPr>
              <w:jc w:val="center"/>
              <w:rPr>
                <w:b/>
                <w:color w:val="000000"/>
              </w:rPr>
            </w:pPr>
          </w:p>
        </w:tc>
      </w:tr>
      <w:tr w:rsidR="00AF7634" w:rsidRPr="00554ADF" w14:paraId="5B18D163" w14:textId="77777777" w:rsidTr="00F86CA3">
        <w:trPr>
          <w:trHeight w:val="20"/>
        </w:trPr>
        <w:tc>
          <w:tcPr>
            <w:tcW w:w="7797" w:type="dxa"/>
            <w:shd w:val="clear" w:color="auto" w:fill="auto"/>
          </w:tcPr>
          <w:p w14:paraId="639DDF3C" w14:textId="1E5CF0C9" w:rsidR="00AF7634" w:rsidRPr="003A1423" w:rsidRDefault="00AF7634" w:rsidP="004D7CD6">
            <w:pPr>
              <w:rPr>
                <w:bCs/>
              </w:rPr>
            </w:pPr>
            <w:r w:rsidRPr="003A1423">
              <w:rPr>
                <w:bCs/>
              </w:rPr>
              <w:t>Elektros energijos sąnaudos 100</w:t>
            </w:r>
            <w:r w:rsidR="00D20FD9">
              <w:rPr>
                <w:bCs/>
              </w:rPr>
              <w:t xml:space="preserve"> </w:t>
            </w:r>
            <w:r w:rsidRPr="003A1423">
              <w:rPr>
                <w:bCs/>
              </w:rPr>
              <w:t xml:space="preserve">km </w:t>
            </w:r>
            <w:r w:rsidR="00F11211">
              <w:rPr>
                <w:bCs/>
              </w:rPr>
              <w:t>(</w:t>
            </w:r>
            <w:r w:rsidRPr="003A1423">
              <w:rPr>
                <w:bCs/>
              </w:rPr>
              <w:t>ridos</w:t>
            </w:r>
            <w:r w:rsidR="00F11211">
              <w:rPr>
                <w:bCs/>
              </w:rPr>
              <w:t>)</w:t>
            </w:r>
            <w:r>
              <w:rPr>
                <w:bCs/>
              </w:rPr>
              <w:t xml:space="preserve"> (T</w:t>
            </w:r>
            <w:r w:rsidRPr="006B43DE">
              <w:rPr>
                <w:bCs/>
                <w:vertAlign w:val="subscript"/>
              </w:rPr>
              <w:t>2</w:t>
            </w:r>
            <w:r>
              <w:rPr>
                <w:bCs/>
              </w:rPr>
              <w:t>)</w:t>
            </w:r>
          </w:p>
        </w:tc>
        <w:tc>
          <w:tcPr>
            <w:tcW w:w="1836" w:type="dxa"/>
          </w:tcPr>
          <w:p w14:paraId="3A89FF6D" w14:textId="77777777" w:rsidR="00AF7634" w:rsidRPr="003A1423" w:rsidRDefault="00AF7634" w:rsidP="00F86CA3">
            <w:pPr>
              <w:jc w:val="center"/>
              <w:rPr>
                <w:bCs/>
              </w:rPr>
            </w:pPr>
          </w:p>
        </w:tc>
      </w:tr>
      <w:tr w:rsidR="00AF7634" w:rsidRPr="00554ADF" w14:paraId="063474F4" w14:textId="77777777" w:rsidTr="00F86CA3">
        <w:trPr>
          <w:trHeight w:val="20"/>
        </w:trPr>
        <w:tc>
          <w:tcPr>
            <w:tcW w:w="7797" w:type="dxa"/>
            <w:shd w:val="clear" w:color="auto" w:fill="auto"/>
          </w:tcPr>
          <w:p w14:paraId="6225A62B" w14:textId="7680E158" w:rsidR="00AF7634" w:rsidRPr="003A1423" w:rsidRDefault="00AF7634" w:rsidP="004D7CD6">
            <w:pPr>
              <w:rPr>
                <w:bCs/>
              </w:rPr>
            </w:pPr>
            <w:r w:rsidRPr="006B43DE">
              <w:rPr>
                <w:bCs/>
              </w:rPr>
              <w:t xml:space="preserve">Prekių pristatymo terminas </w:t>
            </w:r>
            <w:r w:rsidR="00C41F7B">
              <w:rPr>
                <w:bCs/>
              </w:rPr>
              <w:t>(</w:t>
            </w:r>
            <w:r w:rsidRPr="006B43DE">
              <w:rPr>
                <w:bCs/>
              </w:rPr>
              <w:t>mėnesiais) (T</w:t>
            </w:r>
            <w:r>
              <w:rPr>
                <w:bCs/>
                <w:vertAlign w:val="subscript"/>
              </w:rPr>
              <w:t>3</w:t>
            </w:r>
            <w:r w:rsidRPr="006B43DE">
              <w:rPr>
                <w:bCs/>
              </w:rPr>
              <w:t>)</w:t>
            </w:r>
          </w:p>
        </w:tc>
        <w:tc>
          <w:tcPr>
            <w:tcW w:w="1836" w:type="dxa"/>
          </w:tcPr>
          <w:p w14:paraId="5964AC57" w14:textId="77777777" w:rsidR="00AF7634" w:rsidRPr="003A1423" w:rsidRDefault="00AF7634" w:rsidP="00F86CA3">
            <w:pPr>
              <w:jc w:val="center"/>
              <w:rPr>
                <w:bCs/>
              </w:rPr>
            </w:pPr>
          </w:p>
        </w:tc>
      </w:tr>
      <w:tr w:rsidR="00AF7634" w:rsidRPr="00554ADF" w14:paraId="15481306" w14:textId="77777777" w:rsidTr="00F86CA3">
        <w:trPr>
          <w:trHeight w:val="20"/>
        </w:trPr>
        <w:tc>
          <w:tcPr>
            <w:tcW w:w="7797" w:type="dxa"/>
            <w:shd w:val="clear" w:color="auto" w:fill="auto"/>
          </w:tcPr>
          <w:p w14:paraId="257764F9" w14:textId="77777777" w:rsidR="00AF7634" w:rsidRPr="00D20E6E" w:rsidRDefault="00AF7634" w:rsidP="004D7CD6">
            <w:pPr>
              <w:rPr>
                <w:bCs/>
              </w:rPr>
            </w:pPr>
            <w:r>
              <w:rPr>
                <w:bCs/>
              </w:rPr>
              <w:t>Akumuliatorių (baterijų) talpa, kW (T</w:t>
            </w:r>
            <w:r>
              <w:rPr>
                <w:bCs/>
                <w:vertAlign w:val="subscript"/>
              </w:rPr>
              <w:t>4</w:t>
            </w:r>
            <w:r>
              <w:rPr>
                <w:bCs/>
              </w:rPr>
              <w:t>)</w:t>
            </w:r>
          </w:p>
        </w:tc>
        <w:tc>
          <w:tcPr>
            <w:tcW w:w="1836" w:type="dxa"/>
          </w:tcPr>
          <w:p w14:paraId="70695E00" w14:textId="77777777" w:rsidR="00AF7634" w:rsidRPr="003A1423" w:rsidRDefault="00AF7634" w:rsidP="00F86CA3">
            <w:pPr>
              <w:jc w:val="center"/>
              <w:rPr>
                <w:bCs/>
              </w:rPr>
            </w:pPr>
          </w:p>
        </w:tc>
      </w:tr>
    </w:tbl>
    <w:p w14:paraId="6D5A645E" w14:textId="77777777" w:rsidR="00AF7634" w:rsidRDefault="00AF7634" w:rsidP="00AF7634">
      <w:pPr>
        <w:pStyle w:val="Sraopastraipa"/>
        <w:contextualSpacing/>
        <w:rPr>
          <w:b/>
        </w:rPr>
      </w:pPr>
    </w:p>
    <w:p w14:paraId="3CA91BC0" w14:textId="53C73AE0" w:rsidR="00AF7634" w:rsidRPr="00853CD0" w:rsidRDefault="00AF7634" w:rsidP="0091048C">
      <w:pPr>
        <w:pStyle w:val="Sraopastraipa"/>
        <w:contextualSpacing/>
        <w:jc w:val="center"/>
        <w:rPr>
          <w:rFonts w:ascii="Times New Roman" w:hAnsi="Times New Roman"/>
          <w:b/>
          <w:sz w:val="24"/>
          <w:szCs w:val="24"/>
        </w:rPr>
      </w:pPr>
      <w:r w:rsidRPr="00853CD0">
        <w:rPr>
          <w:rFonts w:ascii="Times New Roman" w:hAnsi="Times New Roman"/>
          <w:b/>
          <w:sz w:val="24"/>
          <w:szCs w:val="24"/>
        </w:rPr>
        <w:lastRenderedPageBreak/>
        <w:t xml:space="preserve">3. TREČIA PIRKIMO OBJEKTO DALIS: 3 VNT NE MAŽIAU </w:t>
      </w:r>
      <w:r w:rsidR="00FA1A86" w:rsidRPr="00853CD0">
        <w:rPr>
          <w:rFonts w:ascii="Times New Roman" w:hAnsi="Times New Roman"/>
          <w:b/>
          <w:sz w:val="24"/>
          <w:szCs w:val="24"/>
        </w:rPr>
        <w:t>40</w:t>
      </w:r>
      <w:r w:rsidRPr="00853CD0">
        <w:rPr>
          <w:rFonts w:ascii="Times New Roman" w:hAnsi="Times New Roman"/>
          <w:b/>
          <w:sz w:val="24"/>
          <w:szCs w:val="24"/>
        </w:rPr>
        <w:t xml:space="preserve"> VIETŲ ELEKTRINI</w:t>
      </w:r>
      <w:r w:rsidR="00FA1A86" w:rsidRPr="00853CD0">
        <w:rPr>
          <w:rFonts w:ascii="Times New Roman" w:hAnsi="Times New Roman"/>
          <w:b/>
          <w:sz w:val="24"/>
          <w:szCs w:val="24"/>
        </w:rPr>
        <w:t>Ų</w:t>
      </w:r>
      <w:r w:rsidRPr="00853CD0">
        <w:rPr>
          <w:rFonts w:ascii="Times New Roman" w:hAnsi="Times New Roman"/>
          <w:b/>
          <w:sz w:val="24"/>
          <w:szCs w:val="24"/>
        </w:rPr>
        <w:t xml:space="preserve"> AUTOBUS</w:t>
      </w:r>
      <w:r w:rsidR="006C50A6" w:rsidRPr="00853CD0">
        <w:rPr>
          <w:rFonts w:ascii="Times New Roman" w:hAnsi="Times New Roman"/>
          <w:b/>
          <w:sz w:val="24"/>
          <w:szCs w:val="24"/>
        </w:rPr>
        <w:t>Ų</w:t>
      </w:r>
    </w:p>
    <w:p w14:paraId="5FD6483B" w14:textId="77777777" w:rsidR="00AF7634" w:rsidRPr="00853CD0" w:rsidRDefault="00AF7634" w:rsidP="00AF7634">
      <w:pPr>
        <w:pStyle w:val="Sraopastraipa"/>
        <w:contextualSpacing/>
        <w:rPr>
          <w:rFonts w:ascii="Times New Roman" w:hAnsi="Times New Roman"/>
          <w:b/>
          <w:sz w:val="24"/>
          <w:szCs w:val="24"/>
        </w:rPr>
      </w:pPr>
    </w:p>
    <w:p w14:paraId="3E9A6C31" w14:textId="77777777" w:rsidR="00AF7634" w:rsidRPr="00853CD0" w:rsidRDefault="00AF7634" w:rsidP="00AF7634">
      <w:pPr>
        <w:tabs>
          <w:tab w:val="left" w:pos="567"/>
        </w:tabs>
        <w:contextualSpacing/>
        <w:jc w:val="center"/>
        <w:rPr>
          <w:rFonts w:eastAsia="Calibri"/>
          <w:b/>
          <w:bCs/>
          <w:color w:val="000000" w:themeColor="text1"/>
        </w:rPr>
      </w:pPr>
      <w:r w:rsidRPr="00853CD0">
        <w:rPr>
          <w:b/>
        </w:rPr>
        <w:t xml:space="preserve"> </w:t>
      </w:r>
      <w:r w:rsidRPr="00853CD0">
        <w:rPr>
          <w:rFonts w:eastAsia="Calibri"/>
          <w:b/>
          <w:bCs/>
          <w:color w:val="000000" w:themeColor="text1"/>
        </w:rPr>
        <w:t>PASIŪLYMO KAINA</w:t>
      </w:r>
    </w:p>
    <w:p w14:paraId="45356CAA" w14:textId="77777777" w:rsidR="00AF7634" w:rsidRPr="00963494" w:rsidRDefault="00AF7634" w:rsidP="00AF7634">
      <w:pPr>
        <w:pStyle w:val="Sraopastraipa"/>
        <w:tabs>
          <w:tab w:val="left" w:pos="567"/>
        </w:tabs>
        <w:ind w:left="0"/>
        <w:rPr>
          <w:color w:val="000000" w:themeColor="text1"/>
          <w:szCs w:val="24"/>
        </w:rPr>
      </w:pPr>
    </w:p>
    <w:p w14:paraId="2D969FEF" w14:textId="77777777" w:rsidR="00AF7634" w:rsidRPr="00963494" w:rsidRDefault="00AF7634" w:rsidP="00AF7634">
      <w:pPr>
        <w:ind w:firstLine="567"/>
        <w:jc w:val="both"/>
      </w:pPr>
      <w:r w:rsidRPr="00963494">
        <w:rPr>
          <w:spacing w:val="-4"/>
        </w:rPr>
        <w:t xml:space="preserve">Siūlome šias Transporto priemones, kurios </w:t>
      </w:r>
      <w:r w:rsidRPr="00963494">
        <w:rPr>
          <w:iCs/>
        </w:rPr>
        <w:t xml:space="preserve">visiškai atitinka </w:t>
      </w:r>
      <w:r w:rsidRPr="00963494">
        <w:t xml:space="preserve">pirkimo dokumentuose nurodytus reikalavimus, </w:t>
      </w:r>
      <w:r w:rsidRPr="00963494">
        <w:rPr>
          <w:lang w:eastAsia="en-US"/>
        </w:rPr>
        <w:t xml:space="preserve">už jų fiksuotą </w:t>
      </w:r>
      <w:r w:rsidRPr="00963494">
        <w:t>kainą:</w:t>
      </w:r>
    </w:p>
    <w:p w14:paraId="06825611" w14:textId="640650CC" w:rsidR="00AF7634" w:rsidRPr="00963494" w:rsidRDefault="00D20FD9" w:rsidP="00AF7634">
      <w:pPr>
        <w:jc w:val="right"/>
        <w:rPr>
          <w:b/>
          <w:iCs/>
          <w:sz w:val="20"/>
          <w:szCs w:val="20"/>
        </w:rPr>
      </w:pPr>
      <w:r>
        <w:rPr>
          <w:iCs/>
          <w:sz w:val="20"/>
          <w:szCs w:val="20"/>
        </w:rPr>
        <w:t>6</w:t>
      </w:r>
      <w:r w:rsidR="00AF7634" w:rsidRPr="00963494">
        <w:rPr>
          <w:iCs/>
          <w:sz w:val="20"/>
          <w:szCs w:val="20"/>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512"/>
        <w:gridCol w:w="1761"/>
        <w:gridCol w:w="2166"/>
        <w:gridCol w:w="1627"/>
      </w:tblGrid>
      <w:tr w:rsidR="00AF7634" w:rsidRPr="00963494" w14:paraId="7D4436ED" w14:textId="77777777" w:rsidTr="00F86CA3">
        <w:trPr>
          <w:trHeight w:val="20"/>
        </w:trPr>
        <w:tc>
          <w:tcPr>
            <w:tcW w:w="686" w:type="dxa"/>
            <w:vAlign w:val="center"/>
          </w:tcPr>
          <w:p w14:paraId="512C6D2B" w14:textId="77777777" w:rsidR="00AF7634" w:rsidRPr="00AD59C4" w:rsidRDefault="00AF7634" w:rsidP="00F86CA3">
            <w:pPr>
              <w:suppressAutoHyphens/>
              <w:ind w:left="-108" w:right="-117"/>
              <w:jc w:val="center"/>
              <w:rPr>
                <w:b/>
              </w:rPr>
            </w:pPr>
            <w:r w:rsidRPr="00AD59C4">
              <w:rPr>
                <w:b/>
              </w:rPr>
              <w:t>Eil. Nr.</w:t>
            </w:r>
          </w:p>
        </w:tc>
        <w:tc>
          <w:tcPr>
            <w:tcW w:w="3512" w:type="dxa"/>
            <w:vAlign w:val="center"/>
          </w:tcPr>
          <w:p w14:paraId="3064DDCB" w14:textId="77777777" w:rsidR="00AF7634" w:rsidRPr="00AD59C4" w:rsidRDefault="00AF7634" w:rsidP="00F86CA3">
            <w:pPr>
              <w:suppressAutoHyphens/>
              <w:ind w:left="-108" w:right="-117"/>
              <w:jc w:val="center"/>
              <w:rPr>
                <w:b/>
              </w:rPr>
            </w:pPr>
            <w:r w:rsidRPr="00AD59C4">
              <w:rPr>
                <w:b/>
              </w:rPr>
              <w:t xml:space="preserve">Transporto priemonė </w:t>
            </w:r>
          </w:p>
        </w:tc>
        <w:tc>
          <w:tcPr>
            <w:tcW w:w="1761" w:type="dxa"/>
            <w:vAlign w:val="center"/>
          </w:tcPr>
          <w:p w14:paraId="289D800D" w14:textId="77777777" w:rsidR="00AF7634" w:rsidRPr="00AD59C4" w:rsidRDefault="00AF7634" w:rsidP="00F86CA3">
            <w:pPr>
              <w:suppressAutoHyphens/>
              <w:ind w:left="-108" w:right="-117"/>
              <w:jc w:val="center"/>
              <w:rPr>
                <w:b/>
              </w:rPr>
            </w:pPr>
            <w:r w:rsidRPr="00AD59C4">
              <w:rPr>
                <w:b/>
              </w:rPr>
              <w:t>Kiekis,</w:t>
            </w:r>
          </w:p>
          <w:p w14:paraId="3D463B41" w14:textId="77777777" w:rsidR="00AF7634" w:rsidRPr="00AD59C4" w:rsidRDefault="00AF7634" w:rsidP="00F86CA3">
            <w:pPr>
              <w:suppressAutoHyphens/>
              <w:ind w:left="-108" w:right="-117"/>
              <w:jc w:val="center"/>
              <w:rPr>
                <w:b/>
              </w:rPr>
            </w:pPr>
            <w:r w:rsidRPr="00AD59C4">
              <w:rPr>
                <w:b/>
              </w:rPr>
              <w:t>vnt.</w:t>
            </w:r>
          </w:p>
        </w:tc>
        <w:tc>
          <w:tcPr>
            <w:tcW w:w="2166" w:type="dxa"/>
            <w:vAlign w:val="center"/>
          </w:tcPr>
          <w:p w14:paraId="4A5BFFDC" w14:textId="77777777" w:rsidR="00AF7634" w:rsidRPr="00AD59C4" w:rsidRDefault="00AF7634" w:rsidP="00F86CA3">
            <w:pPr>
              <w:suppressAutoHyphens/>
              <w:ind w:left="-108" w:right="-117"/>
              <w:jc w:val="center"/>
              <w:rPr>
                <w:b/>
              </w:rPr>
            </w:pPr>
            <w:r w:rsidRPr="00AD59C4">
              <w:rPr>
                <w:b/>
              </w:rPr>
              <w:t>Vieneto įkainis,</w:t>
            </w:r>
          </w:p>
          <w:p w14:paraId="46736D31" w14:textId="77777777" w:rsidR="00AF7634" w:rsidRPr="00AD59C4" w:rsidRDefault="00AF7634" w:rsidP="00F86CA3">
            <w:pPr>
              <w:suppressAutoHyphens/>
              <w:ind w:left="-108" w:right="-117"/>
              <w:jc w:val="center"/>
              <w:rPr>
                <w:b/>
              </w:rPr>
            </w:pPr>
            <w:r w:rsidRPr="00AD59C4">
              <w:rPr>
                <w:b/>
              </w:rPr>
              <w:t>Eur be PVM</w:t>
            </w:r>
          </w:p>
        </w:tc>
        <w:tc>
          <w:tcPr>
            <w:tcW w:w="1627" w:type="dxa"/>
            <w:vAlign w:val="center"/>
          </w:tcPr>
          <w:p w14:paraId="5530DB93" w14:textId="77777777" w:rsidR="00AF7634" w:rsidRPr="00AD59C4" w:rsidRDefault="00AF7634" w:rsidP="00F86CA3">
            <w:pPr>
              <w:suppressAutoHyphens/>
              <w:ind w:left="-108" w:right="-117"/>
              <w:jc w:val="center"/>
              <w:rPr>
                <w:b/>
              </w:rPr>
            </w:pPr>
            <w:r w:rsidRPr="00AD59C4">
              <w:rPr>
                <w:b/>
              </w:rPr>
              <w:t>Suma,</w:t>
            </w:r>
          </w:p>
          <w:p w14:paraId="4E646A06" w14:textId="77777777" w:rsidR="00AF7634" w:rsidRPr="00AD59C4" w:rsidRDefault="00AF7634" w:rsidP="00F86CA3">
            <w:pPr>
              <w:suppressAutoHyphens/>
              <w:ind w:left="-108" w:right="-117"/>
              <w:jc w:val="center"/>
              <w:rPr>
                <w:b/>
              </w:rPr>
            </w:pPr>
            <w:r w:rsidRPr="00AD59C4">
              <w:rPr>
                <w:b/>
              </w:rPr>
              <w:t>Eur be PVM</w:t>
            </w:r>
          </w:p>
        </w:tc>
      </w:tr>
      <w:tr w:rsidR="00AF7634" w:rsidRPr="00963494" w14:paraId="0AFD229E" w14:textId="77777777" w:rsidTr="00F86CA3">
        <w:trPr>
          <w:trHeight w:val="20"/>
        </w:trPr>
        <w:tc>
          <w:tcPr>
            <w:tcW w:w="686" w:type="dxa"/>
          </w:tcPr>
          <w:p w14:paraId="3CFC1EA1" w14:textId="77777777" w:rsidR="00AF7634" w:rsidRPr="00963494" w:rsidRDefault="00AF7634" w:rsidP="00F86CA3">
            <w:pPr>
              <w:suppressAutoHyphens/>
              <w:jc w:val="center"/>
              <w:rPr>
                <w:i/>
                <w:iCs/>
                <w:sz w:val="20"/>
              </w:rPr>
            </w:pPr>
            <w:r w:rsidRPr="00963494">
              <w:rPr>
                <w:i/>
                <w:iCs/>
                <w:sz w:val="20"/>
              </w:rPr>
              <w:t>1</w:t>
            </w:r>
          </w:p>
        </w:tc>
        <w:tc>
          <w:tcPr>
            <w:tcW w:w="3512" w:type="dxa"/>
          </w:tcPr>
          <w:p w14:paraId="2F2FDC22" w14:textId="77777777" w:rsidR="00AF7634" w:rsidRPr="00963494" w:rsidRDefault="00AF7634" w:rsidP="00F86CA3">
            <w:pPr>
              <w:suppressAutoHyphens/>
              <w:jc w:val="center"/>
              <w:rPr>
                <w:i/>
                <w:iCs/>
                <w:sz w:val="20"/>
              </w:rPr>
            </w:pPr>
            <w:r w:rsidRPr="00963494">
              <w:rPr>
                <w:i/>
                <w:iCs/>
                <w:sz w:val="20"/>
              </w:rPr>
              <w:t>2</w:t>
            </w:r>
          </w:p>
        </w:tc>
        <w:tc>
          <w:tcPr>
            <w:tcW w:w="1761" w:type="dxa"/>
          </w:tcPr>
          <w:p w14:paraId="5A1CCF6E" w14:textId="77777777" w:rsidR="00AF7634" w:rsidRPr="00963494" w:rsidRDefault="00AF7634" w:rsidP="00F86CA3">
            <w:pPr>
              <w:suppressAutoHyphens/>
              <w:jc w:val="center"/>
              <w:rPr>
                <w:i/>
                <w:iCs/>
                <w:sz w:val="20"/>
              </w:rPr>
            </w:pPr>
            <w:r w:rsidRPr="00963494">
              <w:rPr>
                <w:i/>
                <w:iCs/>
                <w:sz w:val="20"/>
              </w:rPr>
              <w:t>3</w:t>
            </w:r>
          </w:p>
        </w:tc>
        <w:tc>
          <w:tcPr>
            <w:tcW w:w="2166" w:type="dxa"/>
          </w:tcPr>
          <w:p w14:paraId="1E4E88F4" w14:textId="77777777" w:rsidR="00AF7634" w:rsidRPr="00963494" w:rsidRDefault="00AF7634" w:rsidP="00F86CA3">
            <w:pPr>
              <w:suppressAutoHyphens/>
              <w:jc w:val="center"/>
              <w:rPr>
                <w:i/>
                <w:iCs/>
                <w:sz w:val="20"/>
              </w:rPr>
            </w:pPr>
            <w:r w:rsidRPr="00963494">
              <w:rPr>
                <w:i/>
                <w:iCs/>
                <w:sz w:val="20"/>
              </w:rPr>
              <w:t>4</w:t>
            </w:r>
          </w:p>
        </w:tc>
        <w:tc>
          <w:tcPr>
            <w:tcW w:w="1627" w:type="dxa"/>
          </w:tcPr>
          <w:p w14:paraId="45E8B1E3" w14:textId="77777777" w:rsidR="00AF7634" w:rsidRPr="00963494" w:rsidRDefault="00AF7634" w:rsidP="00F86CA3">
            <w:pPr>
              <w:suppressAutoHyphens/>
              <w:jc w:val="center"/>
              <w:rPr>
                <w:i/>
                <w:iCs/>
                <w:sz w:val="20"/>
              </w:rPr>
            </w:pPr>
            <w:r w:rsidRPr="00963494">
              <w:rPr>
                <w:i/>
                <w:iCs/>
                <w:sz w:val="20"/>
              </w:rPr>
              <w:t>5</w:t>
            </w:r>
          </w:p>
        </w:tc>
      </w:tr>
      <w:tr w:rsidR="00AF7634" w:rsidRPr="00963494" w14:paraId="53DA90F2" w14:textId="77777777" w:rsidTr="00F86CA3">
        <w:trPr>
          <w:trHeight w:val="619"/>
        </w:trPr>
        <w:tc>
          <w:tcPr>
            <w:tcW w:w="686" w:type="dxa"/>
            <w:vAlign w:val="center"/>
          </w:tcPr>
          <w:p w14:paraId="2C25B003" w14:textId="77777777" w:rsidR="00AF7634" w:rsidRPr="00AD59C4" w:rsidRDefault="00AF7634" w:rsidP="00F86CA3">
            <w:pPr>
              <w:suppressAutoHyphens/>
              <w:jc w:val="center"/>
            </w:pPr>
            <w:r w:rsidRPr="00AD59C4">
              <w:t>1.</w:t>
            </w:r>
          </w:p>
        </w:tc>
        <w:tc>
          <w:tcPr>
            <w:tcW w:w="3512" w:type="dxa"/>
            <w:vAlign w:val="center"/>
          </w:tcPr>
          <w:p w14:paraId="3CDE27CD" w14:textId="07570097" w:rsidR="00AF7634" w:rsidRPr="00AD59C4" w:rsidRDefault="005E1B24" w:rsidP="00F86CA3">
            <w:pPr>
              <w:suppressAutoHyphens/>
              <w:jc w:val="center"/>
            </w:pPr>
            <w:r w:rsidRPr="00AD59C4">
              <w:rPr>
                <w:b/>
              </w:rPr>
              <w:t>(</w:t>
            </w:r>
            <w:r w:rsidRPr="00AD59C4">
              <w:rPr>
                <w:b/>
                <w:i/>
                <w:iCs/>
              </w:rPr>
              <w:t>Nurodo tiekėjas</w:t>
            </w:r>
            <w:r w:rsidRPr="00AD59C4">
              <w:rPr>
                <w:b/>
              </w:rPr>
              <w:t xml:space="preserve"> </w:t>
            </w:r>
            <w:r w:rsidRPr="00AD59C4">
              <w:rPr>
                <w:b/>
                <w:i/>
              </w:rPr>
              <w:t>gamintoją ir modelį</w:t>
            </w:r>
            <w:r w:rsidRPr="00AD59C4">
              <w:rPr>
                <w:b/>
              </w:rPr>
              <w:t>)</w:t>
            </w:r>
          </w:p>
        </w:tc>
        <w:tc>
          <w:tcPr>
            <w:tcW w:w="1761" w:type="dxa"/>
            <w:vAlign w:val="center"/>
          </w:tcPr>
          <w:p w14:paraId="31A9AC9B" w14:textId="6C8C1B23" w:rsidR="00AF7634" w:rsidRPr="00AD59C4" w:rsidRDefault="00AF7634" w:rsidP="00F86CA3">
            <w:pPr>
              <w:suppressAutoHyphens/>
              <w:jc w:val="center"/>
            </w:pPr>
            <w:r w:rsidRPr="00AD59C4">
              <w:t>3</w:t>
            </w:r>
          </w:p>
        </w:tc>
        <w:tc>
          <w:tcPr>
            <w:tcW w:w="2166" w:type="dxa"/>
            <w:vAlign w:val="center"/>
          </w:tcPr>
          <w:p w14:paraId="554F7493" w14:textId="77777777" w:rsidR="00AF7634" w:rsidRPr="00AD59C4" w:rsidRDefault="00AF7634" w:rsidP="00F86CA3">
            <w:pPr>
              <w:suppressAutoHyphens/>
              <w:jc w:val="center"/>
            </w:pPr>
          </w:p>
        </w:tc>
        <w:tc>
          <w:tcPr>
            <w:tcW w:w="1627" w:type="dxa"/>
            <w:vAlign w:val="center"/>
          </w:tcPr>
          <w:p w14:paraId="64380311" w14:textId="77777777" w:rsidR="00AF7634" w:rsidRPr="00324E0D" w:rsidRDefault="00AF7634" w:rsidP="00F86CA3">
            <w:pPr>
              <w:suppressAutoHyphens/>
              <w:jc w:val="center"/>
            </w:pPr>
          </w:p>
        </w:tc>
      </w:tr>
      <w:tr w:rsidR="00AF7634" w:rsidRPr="00963494" w14:paraId="52B4229E" w14:textId="77777777" w:rsidTr="00F86CA3">
        <w:trPr>
          <w:trHeight w:val="20"/>
        </w:trPr>
        <w:tc>
          <w:tcPr>
            <w:tcW w:w="8125" w:type="dxa"/>
            <w:gridSpan w:val="4"/>
          </w:tcPr>
          <w:p w14:paraId="02F771BA" w14:textId="77777777" w:rsidR="00AF7634" w:rsidRPr="00AD59C4" w:rsidRDefault="00AF7634" w:rsidP="00F86CA3">
            <w:pPr>
              <w:suppressAutoHyphens/>
              <w:jc w:val="right"/>
              <w:rPr>
                <w:b/>
              </w:rPr>
            </w:pPr>
            <w:r w:rsidRPr="00AD59C4">
              <w:rPr>
                <w:b/>
              </w:rPr>
              <w:t>Bendra pasiūlymo kaina, Eur be PVM:</w:t>
            </w:r>
          </w:p>
        </w:tc>
        <w:tc>
          <w:tcPr>
            <w:tcW w:w="1627" w:type="dxa"/>
            <w:vAlign w:val="center"/>
          </w:tcPr>
          <w:p w14:paraId="69D2AFEE" w14:textId="77777777" w:rsidR="00AF7634" w:rsidRPr="00324E0D" w:rsidRDefault="00AF7634" w:rsidP="00F86CA3">
            <w:pPr>
              <w:suppressAutoHyphens/>
              <w:jc w:val="right"/>
              <w:rPr>
                <w:b/>
              </w:rPr>
            </w:pPr>
          </w:p>
        </w:tc>
      </w:tr>
      <w:tr w:rsidR="00AF7634" w:rsidRPr="00963494" w14:paraId="26D12328" w14:textId="77777777" w:rsidTr="00F86CA3">
        <w:trPr>
          <w:trHeight w:val="20"/>
        </w:trPr>
        <w:tc>
          <w:tcPr>
            <w:tcW w:w="8125" w:type="dxa"/>
            <w:gridSpan w:val="4"/>
          </w:tcPr>
          <w:p w14:paraId="63A0DA1E" w14:textId="1B085BDF" w:rsidR="00AF7634" w:rsidRPr="00AD59C4" w:rsidRDefault="000A4BC7" w:rsidP="00F86CA3">
            <w:pPr>
              <w:suppressAutoHyphens/>
              <w:jc w:val="right"/>
              <w:rPr>
                <w:b/>
              </w:rPr>
            </w:pPr>
            <w:r w:rsidRPr="00AD59C4">
              <w:rPr>
                <w:b/>
              </w:rPr>
              <w:t>PVM ______ (dydis, %) suma:</w:t>
            </w:r>
          </w:p>
        </w:tc>
        <w:tc>
          <w:tcPr>
            <w:tcW w:w="1627" w:type="dxa"/>
            <w:vAlign w:val="center"/>
          </w:tcPr>
          <w:p w14:paraId="2CDC9F1F" w14:textId="77777777" w:rsidR="00AF7634" w:rsidRPr="00324E0D" w:rsidRDefault="00AF7634" w:rsidP="00F86CA3">
            <w:pPr>
              <w:suppressAutoHyphens/>
              <w:jc w:val="right"/>
              <w:rPr>
                <w:b/>
              </w:rPr>
            </w:pPr>
          </w:p>
        </w:tc>
      </w:tr>
      <w:tr w:rsidR="00AF7634" w:rsidRPr="00963494" w14:paraId="7538725D" w14:textId="77777777" w:rsidTr="00F86CA3">
        <w:trPr>
          <w:trHeight w:val="20"/>
        </w:trPr>
        <w:tc>
          <w:tcPr>
            <w:tcW w:w="8125" w:type="dxa"/>
            <w:gridSpan w:val="4"/>
          </w:tcPr>
          <w:p w14:paraId="403E8687" w14:textId="77777777" w:rsidR="00AF7634" w:rsidRPr="00963494" w:rsidRDefault="00AF7634" w:rsidP="00F86CA3">
            <w:pPr>
              <w:suppressAutoHyphens/>
              <w:jc w:val="right"/>
              <w:rPr>
                <w:b/>
              </w:rPr>
            </w:pPr>
            <w:r w:rsidRPr="00963494">
              <w:rPr>
                <w:b/>
              </w:rPr>
              <w:t>Bendra pasiūlymo kaina, Eur su PVM</w:t>
            </w:r>
          </w:p>
        </w:tc>
        <w:tc>
          <w:tcPr>
            <w:tcW w:w="1627" w:type="dxa"/>
            <w:vAlign w:val="center"/>
          </w:tcPr>
          <w:p w14:paraId="39BBD072" w14:textId="77777777" w:rsidR="00AF7634" w:rsidRPr="00963494" w:rsidRDefault="00AF7634" w:rsidP="00F86CA3">
            <w:pPr>
              <w:suppressAutoHyphens/>
              <w:jc w:val="right"/>
              <w:rPr>
                <w:b/>
              </w:rPr>
            </w:pPr>
          </w:p>
        </w:tc>
      </w:tr>
    </w:tbl>
    <w:p w14:paraId="11884888" w14:textId="77777777" w:rsidR="00AF7634" w:rsidRPr="00123E3B" w:rsidRDefault="00AF7634" w:rsidP="00AF7634">
      <w:pPr>
        <w:contextualSpacing/>
        <w:jc w:val="both"/>
        <w:rPr>
          <w:i/>
          <w:sz w:val="22"/>
          <w:szCs w:val="22"/>
          <w:lang w:eastAsia="en-US"/>
        </w:rPr>
      </w:pPr>
      <w:r w:rsidRPr="00123E3B">
        <w:rPr>
          <w:i/>
          <w:sz w:val="22"/>
          <w:szCs w:val="22"/>
          <w:lang w:eastAsia="en-US"/>
        </w:rPr>
        <w:t>Pastabos:</w:t>
      </w:r>
    </w:p>
    <w:p w14:paraId="34534EDE" w14:textId="77777777" w:rsidR="00AF7634" w:rsidRPr="00123E3B" w:rsidRDefault="00AF7634" w:rsidP="00AF7634">
      <w:pPr>
        <w:contextualSpacing/>
        <w:jc w:val="both"/>
        <w:rPr>
          <w:i/>
          <w:sz w:val="22"/>
          <w:szCs w:val="22"/>
          <w:lang w:eastAsia="en-US"/>
        </w:rPr>
      </w:pPr>
      <w:r>
        <w:rPr>
          <w:i/>
          <w:sz w:val="22"/>
          <w:szCs w:val="22"/>
          <w:lang w:eastAsia="en-US"/>
        </w:rPr>
        <w:t>1</w:t>
      </w:r>
      <w:r w:rsidRPr="00123E3B">
        <w:rPr>
          <w:i/>
          <w:sz w:val="22"/>
          <w:szCs w:val="22"/>
          <w:lang w:eastAsia="en-US"/>
        </w:rPr>
        <w:t>) Tuo atveju, kai mokesčius reguliuojančių įstatymų ir šių įstatymų įgyvendinamųjų teisės aktų nustatyta tvarka PS pats turi sumokėti pridėtinės vertės mokestį į valstybės biudžetą už įsigytą pirkimo objektą, į pasiūlymo kainą įskaitytas šis mokestis sudarant pirkimo sutartį ar preliminariąją sutartį išskaičiuojamas (KSPĮ 94 str. 3 d.).</w:t>
      </w:r>
    </w:p>
    <w:p w14:paraId="7B055CBB" w14:textId="77777777" w:rsidR="00AF7634" w:rsidRDefault="00AF7634" w:rsidP="00AF7634">
      <w:pPr>
        <w:jc w:val="both"/>
        <w:rPr>
          <w:i/>
          <w:sz w:val="22"/>
          <w:szCs w:val="22"/>
          <w:lang w:eastAsia="en-US"/>
        </w:rPr>
      </w:pPr>
      <w:r>
        <w:rPr>
          <w:i/>
          <w:sz w:val="22"/>
          <w:szCs w:val="22"/>
          <w:lang w:eastAsia="en-US"/>
        </w:rPr>
        <w:t>2</w:t>
      </w:r>
      <w:r w:rsidRPr="00123E3B">
        <w:rPr>
          <w:i/>
          <w:sz w:val="22"/>
          <w:szCs w:val="22"/>
          <w:lang w:eastAsia="en-US"/>
        </w:rPr>
        <w:t>) Tais atvejais, kai pagal galiojančius teisės aktus tiekėjui nereikia mokėti PVM, jis nurodo priežastis, dėl kurių PVM nemoka.</w:t>
      </w:r>
    </w:p>
    <w:p w14:paraId="412F2CC1" w14:textId="77777777" w:rsidR="00AF7634" w:rsidRPr="00554ADF" w:rsidRDefault="00AF7634" w:rsidP="00AF7634">
      <w:pPr>
        <w:tabs>
          <w:tab w:val="left" w:pos="720"/>
        </w:tabs>
        <w:ind w:firstLine="567"/>
        <w:jc w:val="both"/>
        <w:rPr>
          <w:b/>
          <w:color w:val="C00000"/>
          <w:u w:val="single"/>
        </w:rPr>
      </w:pPr>
      <w:r w:rsidRPr="00052F22">
        <w:t>Siūlomos Prekės visiškai atitinka pirkimo dokumentų reikalavimus ir jų charakteristikos pateikiamos pasiūlymo priede Techninėje specifikacijoje.</w:t>
      </w:r>
    </w:p>
    <w:p w14:paraId="49D4B9A3" w14:textId="77777777" w:rsidR="00AF7634" w:rsidRPr="00275FA8" w:rsidRDefault="00AF7634" w:rsidP="00AF7634">
      <w:pPr>
        <w:tabs>
          <w:tab w:val="left" w:pos="720"/>
        </w:tabs>
        <w:rPr>
          <w:bCs/>
        </w:rPr>
      </w:pPr>
    </w:p>
    <w:p w14:paraId="00E26DAC" w14:textId="77777777" w:rsidR="00AF7634" w:rsidRPr="00554ADF" w:rsidRDefault="00AF7634" w:rsidP="00AF7634">
      <w:pPr>
        <w:ind w:left="357"/>
        <w:contextualSpacing/>
        <w:jc w:val="center"/>
        <w:rPr>
          <w:rFonts w:eastAsia="Calibri"/>
          <w:b/>
          <w:bCs/>
        </w:rPr>
      </w:pPr>
      <w:r w:rsidRPr="00554ADF">
        <w:rPr>
          <w:rFonts w:eastAsia="Calibri"/>
          <w:b/>
        </w:rPr>
        <w:t>PASIŪLYMO</w:t>
      </w:r>
      <w:r w:rsidRPr="00554ADF">
        <w:rPr>
          <w:rFonts w:eastAsia="Calibri"/>
          <w:b/>
          <w:bCs/>
        </w:rPr>
        <w:t xml:space="preserve"> VERTINIMO KRITERIJAI</w:t>
      </w:r>
    </w:p>
    <w:p w14:paraId="09960F98" w14:textId="77777777" w:rsidR="00AF7634" w:rsidRPr="00554ADF" w:rsidRDefault="00AF7634" w:rsidP="00AF7634">
      <w:pPr>
        <w:contextualSpacing/>
        <w:rPr>
          <w:rFonts w:eastAsia="Calibri"/>
          <w:b/>
          <w:bCs/>
        </w:rPr>
      </w:pPr>
    </w:p>
    <w:p w14:paraId="5CE0DEDC" w14:textId="775E96F4" w:rsidR="00AF7634" w:rsidRPr="00554ADF" w:rsidRDefault="00AF7634" w:rsidP="00AF7634">
      <w:pPr>
        <w:ind w:firstLine="567"/>
        <w:contextualSpacing/>
        <w:jc w:val="both"/>
        <w:rPr>
          <w:bCs/>
        </w:rPr>
      </w:pPr>
      <w:r w:rsidRPr="00554ADF">
        <w:rPr>
          <w:rFonts w:eastAsia="Calibri"/>
          <w:bCs/>
          <w:color w:val="000000"/>
        </w:rPr>
        <w:t xml:space="preserve">Pagal dalyvių pateiktas </w:t>
      </w:r>
      <w:r w:rsidRPr="00554ADF">
        <w:rPr>
          <w:bCs/>
          <w:color w:val="000000"/>
        </w:rPr>
        <w:t>reikšmes</w:t>
      </w:r>
      <w:r w:rsidRPr="00554ADF">
        <w:rPr>
          <w:rFonts w:eastAsia="Calibri"/>
          <w:bCs/>
          <w:color w:val="000000"/>
        </w:rPr>
        <w:t xml:space="preserve"> bus skaičiuojamas ekonominis naudingumas </w:t>
      </w:r>
      <w:r w:rsidRPr="00554ADF">
        <w:rPr>
          <w:bCs/>
        </w:rPr>
        <w:t xml:space="preserve">Konkurso sąlygų </w:t>
      </w:r>
      <w:r>
        <w:rPr>
          <w:bCs/>
        </w:rPr>
        <w:t>10 skyriuje</w:t>
      </w:r>
      <w:r w:rsidRPr="00554ADF">
        <w:rPr>
          <w:bCs/>
        </w:rPr>
        <w:t xml:space="preserve"> numatyta tvarka.</w:t>
      </w:r>
    </w:p>
    <w:p w14:paraId="39D27C72" w14:textId="5C9B1E01" w:rsidR="00AF7634" w:rsidRPr="00554ADF" w:rsidRDefault="00A55878" w:rsidP="00AF7634">
      <w:pPr>
        <w:spacing w:before="120"/>
        <w:ind w:right="141"/>
        <w:jc w:val="right"/>
        <w:rPr>
          <w:bCs/>
          <w:iCs/>
          <w:color w:val="000000"/>
          <w:sz w:val="20"/>
          <w:szCs w:val="20"/>
        </w:rPr>
      </w:pPr>
      <w:r>
        <w:rPr>
          <w:iCs/>
          <w:color w:val="000000"/>
          <w:sz w:val="20"/>
          <w:szCs w:val="20"/>
        </w:rPr>
        <w:t>7</w:t>
      </w:r>
      <w:r w:rsidR="00AF7634">
        <w:rPr>
          <w:iCs/>
          <w:color w:val="000000"/>
          <w:sz w:val="20"/>
          <w:szCs w:val="20"/>
        </w:rPr>
        <w:t xml:space="preserve"> lentelė</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836"/>
      </w:tblGrid>
      <w:tr w:rsidR="00AF7634" w:rsidRPr="00554ADF" w14:paraId="15914A24" w14:textId="77777777" w:rsidTr="00F86CA3">
        <w:trPr>
          <w:trHeight w:val="20"/>
        </w:trPr>
        <w:tc>
          <w:tcPr>
            <w:tcW w:w="7797" w:type="dxa"/>
            <w:shd w:val="clear" w:color="auto" w:fill="auto"/>
          </w:tcPr>
          <w:p w14:paraId="5AFCED64" w14:textId="384CEEAE" w:rsidR="00AF7634" w:rsidRPr="006B43DE" w:rsidRDefault="00C41F7B" w:rsidP="00C41F7B">
            <w:pPr>
              <w:rPr>
                <w:bCs/>
                <w:color w:val="000000"/>
              </w:rPr>
            </w:pPr>
            <w:r>
              <w:rPr>
                <w:bCs/>
              </w:rPr>
              <w:t>P</w:t>
            </w:r>
            <w:r w:rsidR="00AF7634" w:rsidRPr="006B43DE">
              <w:rPr>
                <w:bCs/>
              </w:rPr>
              <w:t xml:space="preserve">apildomas traukos baterijos garantinis terminas </w:t>
            </w:r>
            <w:r>
              <w:rPr>
                <w:bCs/>
              </w:rPr>
              <w:t>(</w:t>
            </w:r>
            <w:r w:rsidR="00AF7634" w:rsidRPr="006B43DE">
              <w:rPr>
                <w:bCs/>
              </w:rPr>
              <w:t>m</w:t>
            </w:r>
            <w:r>
              <w:rPr>
                <w:bCs/>
              </w:rPr>
              <w:t>ėnesiais)</w:t>
            </w:r>
            <w:r w:rsidR="00AF7634" w:rsidRPr="006B43DE">
              <w:rPr>
                <w:bCs/>
              </w:rPr>
              <w:t xml:space="preserve"> (T</w:t>
            </w:r>
            <w:r w:rsidR="00AF7634" w:rsidRPr="006B43DE">
              <w:rPr>
                <w:bCs/>
                <w:vertAlign w:val="subscript"/>
              </w:rPr>
              <w:t>1</w:t>
            </w:r>
            <w:r w:rsidR="00AF7634" w:rsidRPr="006B43DE">
              <w:rPr>
                <w:bCs/>
              </w:rPr>
              <w:t>).</w:t>
            </w:r>
          </w:p>
        </w:tc>
        <w:tc>
          <w:tcPr>
            <w:tcW w:w="1836" w:type="dxa"/>
          </w:tcPr>
          <w:p w14:paraId="342BF636" w14:textId="77777777" w:rsidR="00AF7634" w:rsidRPr="00455AC5" w:rsidRDefault="00AF7634" w:rsidP="00F86CA3">
            <w:pPr>
              <w:jc w:val="center"/>
              <w:rPr>
                <w:b/>
                <w:color w:val="000000"/>
              </w:rPr>
            </w:pPr>
          </w:p>
        </w:tc>
      </w:tr>
      <w:tr w:rsidR="00AF7634" w:rsidRPr="00554ADF" w14:paraId="575BF27D" w14:textId="77777777" w:rsidTr="00F86CA3">
        <w:trPr>
          <w:trHeight w:val="20"/>
        </w:trPr>
        <w:tc>
          <w:tcPr>
            <w:tcW w:w="7797" w:type="dxa"/>
            <w:shd w:val="clear" w:color="auto" w:fill="auto"/>
          </w:tcPr>
          <w:p w14:paraId="01D5F65D" w14:textId="1D6AF7BB" w:rsidR="00AF7634" w:rsidRPr="003A1423" w:rsidRDefault="00AF7634" w:rsidP="004D7CD6">
            <w:pPr>
              <w:rPr>
                <w:bCs/>
              </w:rPr>
            </w:pPr>
            <w:r w:rsidRPr="003A1423">
              <w:rPr>
                <w:bCs/>
              </w:rPr>
              <w:t>Elektros energijos sąnaudos 100</w:t>
            </w:r>
            <w:r w:rsidR="00A55878">
              <w:rPr>
                <w:bCs/>
              </w:rPr>
              <w:t xml:space="preserve"> </w:t>
            </w:r>
            <w:r w:rsidRPr="003A1423">
              <w:rPr>
                <w:bCs/>
              </w:rPr>
              <w:t xml:space="preserve">km </w:t>
            </w:r>
            <w:r w:rsidR="00E44F57">
              <w:rPr>
                <w:bCs/>
              </w:rPr>
              <w:t>(</w:t>
            </w:r>
            <w:r w:rsidRPr="003A1423">
              <w:rPr>
                <w:bCs/>
              </w:rPr>
              <w:t>ridos</w:t>
            </w:r>
            <w:r w:rsidR="00E44F57">
              <w:rPr>
                <w:bCs/>
              </w:rPr>
              <w:t>)</w:t>
            </w:r>
            <w:r>
              <w:rPr>
                <w:bCs/>
              </w:rPr>
              <w:t xml:space="preserve"> (T</w:t>
            </w:r>
            <w:r w:rsidRPr="006B43DE">
              <w:rPr>
                <w:bCs/>
                <w:vertAlign w:val="subscript"/>
              </w:rPr>
              <w:t>2</w:t>
            </w:r>
            <w:r>
              <w:rPr>
                <w:bCs/>
              </w:rPr>
              <w:t>)</w:t>
            </w:r>
          </w:p>
        </w:tc>
        <w:tc>
          <w:tcPr>
            <w:tcW w:w="1836" w:type="dxa"/>
          </w:tcPr>
          <w:p w14:paraId="0858F281" w14:textId="77777777" w:rsidR="00AF7634" w:rsidRPr="003A1423" w:rsidRDefault="00AF7634" w:rsidP="00F86CA3">
            <w:pPr>
              <w:jc w:val="center"/>
              <w:rPr>
                <w:bCs/>
              </w:rPr>
            </w:pPr>
          </w:p>
        </w:tc>
      </w:tr>
      <w:tr w:rsidR="00AF7634" w:rsidRPr="00554ADF" w14:paraId="6941AB19" w14:textId="77777777" w:rsidTr="00F86CA3">
        <w:trPr>
          <w:trHeight w:val="20"/>
        </w:trPr>
        <w:tc>
          <w:tcPr>
            <w:tcW w:w="7797" w:type="dxa"/>
            <w:shd w:val="clear" w:color="auto" w:fill="auto"/>
          </w:tcPr>
          <w:p w14:paraId="7D729C02" w14:textId="0082E6EF" w:rsidR="00AF7634" w:rsidRPr="003A1423" w:rsidRDefault="00AF7634" w:rsidP="004D7CD6">
            <w:pPr>
              <w:rPr>
                <w:bCs/>
              </w:rPr>
            </w:pPr>
            <w:r w:rsidRPr="006B43DE">
              <w:rPr>
                <w:bCs/>
              </w:rPr>
              <w:t>Prekių pristatymo terminas (mėnesiais) (T</w:t>
            </w:r>
            <w:r>
              <w:rPr>
                <w:bCs/>
                <w:vertAlign w:val="subscript"/>
              </w:rPr>
              <w:t>3</w:t>
            </w:r>
            <w:r w:rsidRPr="006B43DE">
              <w:rPr>
                <w:bCs/>
              </w:rPr>
              <w:t>)</w:t>
            </w:r>
          </w:p>
        </w:tc>
        <w:tc>
          <w:tcPr>
            <w:tcW w:w="1836" w:type="dxa"/>
          </w:tcPr>
          <w:p w14:paraId="30D7FE40" w14:textId="77777777" w:rsidR="00AF7634" w:rsidRPr="003A1423" w:rsidRDefault="00AF7634" w:rsidP="00F86CA3">
            <w:pPr>
              <w:jc w:val="center"/>
              <w:rPr>
                <w:bCs/>
              </w:rPr>
            </w:pPr>
          </w:p>
        </w:tc>
      </w:tr>
      <w:tr w:rsidR="00AF7634" w:rsidRPr="00554ADF" w14:paraId="27C2A69C" w14:textId="77777777" w:rsidTr="00F86CA3">
        <w:trPr>
          <w:trHeight w:val="20"/>
        </w:trPr>
        <w:tc>
          <w:tcPr>
            <w:tcW w:w="7797" w:type="dxa"/>
            <w:shd w:val="clear" w:color="auto" w:fill="auto"/>
          </w:tcPr>
          <w:p w14:paraId="174DD3B9" w14:textId="77777777" w:rsidR="00AF7634" w:rsidRPr="00D20E6E" w:rsidRDefault="00AF7634" w:rsidP="004D7CD6">
            <w:pPr>
              <w:rPr>
                <w:bCs/>
              </w:rPr>
            </w:pPr>
            <w:r>
              <w:rPr>
                <w:bCs/>
              </w:rPr>
              <w:t>Akumuliatorių (baterijų) talpa, kW (T</w:t>
            </w:r>
            <w:r>
              <w:rPr>
                <w:bCs/>
                <w:vertAlign w:val="subscript"/>
              </w:rPr>
              <w:t>4</w:t>
            </w:r>
            <w:r>
              <w:rPr>
                <w:bCs/>
              </w:rPr>
              <w:t>)</w:t>
            </w:r>
          </w:p>
        </w:tc>
        <w:tc>
          <w:tcPr>
            <w:tcW w:w="1836" w:type="dxa"/>
          </w:tcPr>
          <w:p w14:paraId="1FC01A6E" w14:textId="77777777" w:rsidR="00AF7634" w:rsidRPr="003A1423" w:rsidRDefault="00AF7634" w:rsidP="00F86CA3">
            <w:pPr>
              <w:jc w:val="center"/>
              <w:rPr>
                <w:bCs/>
              </w:rPr>
            </w:pPr>
          </w:p>
        </w:tc>
      </w:tr>
    </w:tbl>
    <w:p w14:paraId="6BD466C7" w14:textId="717E6E6F" w:rsidR="00AF7634" w:rsidRPr="00AF7634" w:rsidRDefault="00AF7634" w:rsidP="00AF7634">
      <w:pPr>
        <w:pStyle w:val="Sraopastraipa"/>
        <w:contextualSpacing/>
        <w:rPr>
          <w:rFonts w:ascii="Times New Roman" w:hAnsi="Times New Roman"/>
          <w:b/>
        </w:rPr>
      </w:pPr>
    </w:p>
    <w:bookmarkEnd w:id="3"/>
    <w:p w14:paraId="1EE03A0B" w14:textId="77777777" w:rsidR="00CB3981" w:rsidRPr="00393903" w:rsidRDefault="00CB3981" w:rsidP="00554ADF">
      <w:pPr>
        <w:ind w:firstLine="567"/>
        <w:jc w:val="both"/>
        <w:rPr>
          <w:bCs/>
        </w:rPr>
      </w:pPr>
      <w:r w:rsidRPr="00393903">
        <w:rPr>
          <w:bCs/>
        </w:rPr>
        <w:t>Pasiūlyme privalo būti nurodyti (išviešinti) ūkio subjektai, kokiai pirkimo sutarties daliai tiekėjas ketina juos pasitelkti:</w:t>
      </w:r>
    </w:p>
    <w:p w14:paraId="1B1F6BC6" w14:textId="7B02FBF2" w:rsidR="00CB3981" w:rsidRPr="00393903" w:rsidRDefault="00A55878" w:rsidP="00CB3981">
      <w:pPr>
        <w:jc w:val="right"/>
        <w:rPr>
          <w:sz w:val="20"/>
          <w:szCs w:val="20"/>
        </w:rPr>
      </w:pPr>
      <w:r>
        <w:rPr>
          <w:iCs/>
          <w:sz w:val="20"/>
          <w:szCs w:val="20"/>
          <w:lang w:eastAsia="en-US"/>
        </w:rPr>
        <w:t>8</w:t>
      </w:r>
      <w:r w:rsidR="00CB3981" w:rsidRPr="00393903">
        <w:rPr>
          <w:sz w:val="20"/>
          <w:szCs w:val="20"/>
        </w:rPr>
        <w:t xml:space="preserve">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87"/>
        <w:gridCol w:w="4677"/>
      </w:tblGrid>
      <w:tr w:rsidR="00CB3981" w:rsidRPr="00393903" w14:paraId="075C18F6" w14:textId="77777777" w:rsidTr="00393903">
        <w:trPr>
          <w:trHeight w:val="1264"/>
        </w:trPr>
        <w:tc>
          <w:tcPr>
            <w:tcW w:w="675" w:type="dxa"/>
            <w:shd w:val="clear" w:color="auto" w:fill="auto"/>
            <w:vAlign w:val="center"/>
          </w:tcPr>
          <w:p w14:paraId="1F76521D" w14:textId="77777777" w:rsidR="00CB3981" w:rsidRPr="00393903" w:rsidRDefault="00CB3981" w:rsidP="005F3E3B">
            <w:pPr>
              <w:pStyle w:val="Pagrindinistekstas"/>
              <w:spacing w:after="0"/>
              <w:jc w:val="center"/>
              <w:rPr>
                <w:bCs/>
              </w:rPr>
            </w:pPr>
            <w:r w:rsidRPr="00393903">
              <w:rPr>
                <w:bCs/>
              </w:rPr>
              <w:t>Eil. Nr.</w:t>
            </w:r>
          </w:p>
        </w:tc>
        <w:tc>
          <w:tcPr>
            <w:tcW w:w="4287" w:type="dxa"/>
            <w:shd w:val="clear" w:color="auto" w:fill="auto"/>
            <w:vAlign w:val="center"/>
          </w:tcPr>
          <w:p w14:paraId="1938EB71" w14:textId="77777777" w:rsidR="00CB3981" w:rsidRPr="00393903" w:rsidRDefault="00CB3981" w:rsidP="005F3E3B">
            <w:pPr>
              <w:pStyle w:val="Pagrindinistekstas"/>
              <w:spacing w:after="0"/>
              <w:jc w:val="center"/>
              <w:rPr>
                <w:bCs/>
              </w:rPr>
            </w:pPr>
            <w:r w:rsidRPr="00393903">
              <w:rPr>
                <w:bCs/>
              </w:rPr>
              <w:t>Ūkio subjekto, pavadinimas, kodas ir adresas</w:t>
            </w:r>
          </w:p>
        </w:tc>
        <w:tc>
          <w:tcPr>
            <w:tcW w:w="4677" w:type="dxa"/>
            <w:shd w:val="clear" w:color="auto" w:fill="auto"/>
            <w:vAlign w:val="center"/>
          </w:tcPr>
          <w:p w14:paraId="37AD1DC6" w14:textId="77777777" w:rsidR="00CB3981" w:rsidRPr="00393903" w:rsidRDefault="00CB3981" w:rsidP="005F3E3B">
            <w:pPr>
              <w:pStyle w:val="Pagrindinistekstas"/>
              <w:spacing w:after="0"/>
              <w:jc w:val="center"/>
              <w:rPr>
                <w:bCs/>
              </w:rPr>
            </w:pPr>
            <w:r w:rsidRPr="00393903">
              <w:rPr>
                <w:bCs/>
              </w:rPr>
              <w:t>Nurodomi įsipareigojimai vykdant numatomą su PS sudaryti pirkimo sutartį, šių įsipareigojimų vertės dalis (Eur ar dalis procentais bendroje pasiūlymo kainoje)</w:t>
            </w:r>
          </w:p>
        </w:tc>
      </w:tr>
      <w:tr w:rsidR="00CB3981" w:rsidRPr="00123E3B" w14:paraId="0766D7AF" w14:textId="77777777" w:rsidTr="00CB3981">
        <w:tc>
          <w:tcPr>
            <w:tcW w:w="9639" w:type="dxa"/>
            <w:gridSpan w:val="3"/>
            <w:shd w:val="clear" w:color="auto" w:fill="auto"/>
          </w:tcPr>
          <w:p w14:paraId="73365BA6" w14:textId="77777777" w:rsidR="00CB3981" w:rsidRPr="00123E3B" w:rsidRDefault="00CB3981" w:rsidP="005F3E3B">
            <w:pPr>
              <w:pStyle w:val="Pagrindinistekstas"/>
              <w:spacing w:after="0"/>
              <w:jc w:val="both"/>
              <w:rPr>
                <w:color w:val="000000"/>
              </w:rPr>
            </w:pPr>
            <w:r w:rsidRPr="00123E3B">
              <w:rPr>
                <w:color w:val="000000"/>
              </w:rPr>
              <w:t xml:space="preserve">Ūkio subjektai, kurių pajėgumais tiekėjas </w:t>
            </w:r>
            <w:r w:rsidRPr="00123E3B">
              <w:rPr>
                <w:color w:val="000000"/>
                <w:u w:val="single"/>
              </w:rPr>
              <w:t>remiasi, kad atitiktų</w:t>
            </w:r>
            <w:r w:rsidRPr="00123E3B">
              <w:rPr>
                <w:color w:val="000000"/>
              </w:rPr>
              <w:t xml:space="preserve"> pirkimo dokumentuose nustatytus </w:t>
            </w:r>
            <w:r w:rsidRPr="00123E3B">
              <w:rPr>
                <w:color w:val="000000"/>
                <w:u w:val="single"/>
              </w:rPr>
              <w:t>kvalifikacijos reikalavimus</w:t>
            </w:r>
          </w:p>
        </w:tc>
      </w:tr>
      <w:tr w:rsidR="00CB3981" w:rsidRPr="00123E3B" w14:paraId="3E7BEEB1" w14:textId="77777777" w:rsidTr="00CB3981">
        <w:tc>
          <w:tcPr>
            <w:tcW w:w="675" w:type="dxa"/>
            <w:shd w:val="clear" w:color="auto" w:fill="auto"/>
          </w:tcPr>
          <w:p w14:paraId="0F6D091A" w14:textId="77777777" w:rsidR="00CB3981" w:rsidRPr="00123E3B" w:rsidRDefault="00CB3981" w:rsidP="005F3E3B">
            <w:pPr>
              <w:pStyle w:val="Pagrindinistekstas"/>
              <w:spacing w:after="0"/>
              <w:jc w:val="right"/>
              <w:rPr>
                <w:color w:val="000000"/>
              </w:rPr>
            </w:pPr>
          </w:p>
        </w:tc>
        <w:tc>
          <w:tcPr>
            <w:tcW w:w="4287" w:type="dxa"/>
            <w:shd w:val="clear" w:color="auto" w:fill="auto"/>
          </w:tcPr>
          <w:p w14:paraId="6502EA95" w14:textId="77777777" w:rsidR="00CB3981" w:rsidRPr="00123E3B" w:rsidRDefault="00CB3981" w:rsidP="005F3E3B">
            <w:pPr>
              <w:pStyle w:val="Pagrindinistekstas"/>
              <w:spacing w:after="0"/>
              <w:rPr>
                <w:color w:val="000000"/>
              </w:rPr>
            </w:pPr>
          </w:p>
        </w:tc>
        <w:tc>
          <w:tcPr>
            <w:tcW w:w="4677" w:type="dxa"/>
            <w:shd w:val="clear" w:color="auto" w:fill="auto"/>
          </w:tcPr>
          <w:p w14:paraId="3BEE428D" w14:textId="77777777" w:rsidR="00CB3981" w:rsidRPr="00123E3B" w:rsidRDefault="00CB3981" w:rsidP="005F3E3B">
            <w:pPr>
              <w:pStyle w:val="Pagrindinistekstas"/>
              <w:spacing w:after="0"/>
              <w:rPr>
                <w:color w:val="000000"/>
              </w:rPr>
            </w:pPr>
          </w:p>
        </w:tc>
      </w:tr>
      <w:tr w:rsidR="00CB3981" w:rsidRPr="00123E3B" w14:paraId="72A39DBA" w14:textId="77777777" w:rsidTr="00CB3981">
        <w:tc>
          <w:tcPr>
            <w:tcW w:w="9639" w:type="dxa"/>
            <w:gridSpan w:val="3"/>
            <w:shd w:val="clear" w:color="auto" w:fill="auto"/>
          </w:tcPr>
          <w:p w14:paraId="3380E37A" w14:textId="77777777" w:rsidR="00CB3981" w:rsidRPr="00123E3B" w:rsidRDefault="00CB3981" w:rsidP="007A2F09">
            <w:pPr>
              <w:pStyle w:val="Pagrindinistekstas"/>
              <w:spacing w:after="0"/>
              <w:jc w:val="both"/>
              <w:rPr>
                <w:color w:val="000000"/>
              </w:rPr>
            </w:pPr>
            <w:r w:rsidRPr="00123E3B">
              <w:rPr>
                <w:color w:val="000000"/>
              </w:rPr>
              <w:t xml:space="preserve">Ūkio subjektai, kurių pajėgumais tiekėjas </w:t>
            </w:r>
            <w:r w:rsidRPr="00123E3B">
              <w:rPr>
                <w:color w:val="000000"/>
                <w:u w:val="single"/>
              </w:rPr>
              <w:t>nesiremia</w:t>
            </w:r>
            <w:r w:rsidRPr="00123E3B">
              <w:rPr>
                <w:color w:val="000000"/>
              </w:rPr>
              <w:t>, kad atitiktų kvalifikacijos reikalavimus (</w:t>
            </w:r>
            <w:r w:rsidRPr="00123E3B">
              <w:rPr>
                <w:color w:val="000000"/>
                <w:u w:val="single"/>
              </w:rPr>
              <w:t>subtiekėjai, subteikėjai ar subrangovai</w:t>
            </w:r>
            <w:r w:rsidRPr="00123E3B">
              <w:rPr>
                <w:color w:val="000000"/>
              </w:rPr>
              <w:t>)</w:t>
            </w:r>
          </w:p>
        </w:tc>
      </w:tr>
      <w:tr w:rsidR="00CB3981" w:rsidRPr="00123E3B" w14:paraId="1EBD93B9" w14:textId="77777777" w:rsidTr="00CB3981">
        <w:tc>
          <w:tcPr>
            <w:tcW w:w="675" w:type="dxa"/>
            <w:shd w:val="clear" w:color="auto" w:fill="auto"/>
          </w:tcPr>
          <w:p w14:paraId="09E6E3AE" w14:textId="77777777" w:rsidR="00CB3981" w:rsidRPr="00123E3B" w:rsidRDefault="00CB3981" w:rsidP="005F3E3B">
            <w:pPr>
              <w:pStyle w:val="Pagrindinistekstas"/>
              <w:spacing w:after="0"/>
              <w:jc w:val="right"/>
              <w:rPr>
                <w:color w:val="000000"/>
              </w:rPr>
            </w:pPr>
          </w:p>
        </w:tc>
        <w:tc>
          <w:tcPr>
            <w:tcW w:w="4287" w:type="dxa"/>
            <w:shd w:val="clear" w:color="auto" w:fill="auto"/>
          </w:tcPr>
          <w:p w14:paraId="79B94E78" w14:textId="77777777" w:rsidR="00CB3981" w:rsidRPr="00123E3B" w:rsidRDefault="00CB3981" w:rsidP="005F3E3B">
            <w:pPr>
              <w:pStyle w:val="Pagrindinistekstas"/>
              <w:spacing w:after="0"/>
              <w:rPr>
                <w:color w:val="000000"/>
              </w:rPr>
            </w:pPr>
          </w:p>
        </w:tc>
        <w:tc>
          <w:tcPr>
            <w:tcW w:w="4677" w:type="dxa"/>
            <w:shd w:val="clear" w:color="auto" w:fill="auto"/>
          </w:tcPr>
          <w:p w14:paraId="55043DA4" w14:textId="77777777" w:rsidR="00CB3981" w:rsidRPr="00123E3B" w:rsidRDefault="00CB3981" w:rsidP="005F3E3B">
            <w:pPr>
              <w:pStyle w:val="Pagrindinistekstas"/>
              <w:spacing w:after="0"/>
              <w:rPr>
                <w:color w:val="000000"/>
              </w:rPr>
            </w:pPr>
          </w:p>
        </w:tc>
      </w:tr>
      <w:tr w:rsidR="00CB3981" w:rsidRPr="00123E3B" w14:paraId="3FAAC1D2" w14:textId="77777777" w:rsidTr="00CB3981">
        <w:tc>
          <w:tcPr>
            <w:tcW w:w="9639" w:type="dxa"/>
            <w:gridSpan w:val="3"/>
            <w:shd w:val="clear" w:color="auto" w:fill="auto"/>
          </w:tcPr>
          <w:p w14:paraId="69D8DD32" w14:textId="5CD0775A" w:rsidR="00CB3981" w:rsidRPr="00123E3B" w:rsidRDefault="00CB3981" w:rsidP="005F3E3B">
            <w:pPr>
              <w:pStyle w:val="Pagrindinistekstas"/>
              <w:spacing w:after="0"/>
              <w:jc w:val="both"/>
              <w:rPr>
                <w:color w:val="000000"/>
              </w:rPr>
            </w:pPr>
            <w:r w:rsidRPr="00123E3B">
              <w:rPr>
                <w:color w:val="000000"/>
                <w:u w:val="single"/>
              </w:rPr>
              <w:t>Kvazisubtiekėjai</w:t>
            </w:r>
            <w:r w:rsidRPr="00123E3B">
              <w:rPr>
                <w:color w:val="000000"/>
              </w:rPr>
              <w:t xml:space="preserve">, fiziniai asmenys (specialistus), kurių kvalifikacija tiekėjas remiasi, kad atitiktų kvalifikacijos reikalavimą, ir pasiūlymo teikimo metu dar nėra tiekėjo, ūkio subjekto, kurio </w:t>
            </w:r>
            <w:r w:rsidRPr="00123E3B">
              <w:rPr>
                <w:color w:val="000000"/>
              </w:rPr>
              <w:lastRenderedPageBreak/>
              <w:t xml:space="preserve">pajėgumais tiekėjas remiasi, darbuotojas, </w:t>
            </w:r>
            <w:r w:rsidRPr="00123E3B">
              <w:rPr>
                <w:color w:val="000000"/>
                <w:u w:val="single"/>
              </w:rPr>
              <w:t>tačiau jį ketinama įdarbinti</w:t>
            </w:r>
            <w:r w:rsidRPr="00123E3B">
              <w:rPr>
                <w:color w:val="000000"/>
              </w:rPr>
              <w:t>, jei pasiūlymas bus pripažintas laimėjusiu</w:t>
            </w:r>
            <w:r w:rsidR="0072327D">
              <w:rPr>
                <w:color w:val="000000"/>
              </w:rPr>
              <w:t xml:space="preserve">. </w:t>
            </w:r>
            <w:r w:rsidR="0072327D" w:rsidRPr="00324E0D">
              <w:rPr>
                <w:color w:val="000000"/>
              </w:rPr>
              <w:t>Kvazisubtiekėj</w:t>
            </w:r>
            <w:r w:rsidR="006E2B0A" w:rsidRPr="00324E0D">
              <w:rPr>
                <w:color w:val="000000"/>
              </w:rPr>
              <w:t xml:space="preserve">ai </w:t>
            </w:r>
            <w:r w:rsidR="0072327D" w:rsidRPr="00324E0D">
              <w:rPr>
                <w:color w:val="000000"/>
              </w:rPr>
              <w:t>atskir</w:t>
            </w:r>
            <w:r w:rsidR="006E2B0A" w:rsidRPr="00324E0D">
              <w:rPr>
                <w:color w:val="000000"/>
              </w:rPr>
              <w:t>o</w:t>
            </w:r>
            <w:r w:rsidR="0072327D" w:rsidRPr="00324E0D">
              <w:rPr>
                <w:color w:val="000000"/>
              </w:rPr>
              <w:t xml:space="preserve"> EBVPD</w:t>
            </w:r>
            <w:r w:rsidR="006E2B0A" w:rsidRPr="00324E0D">
              <w:rPr>
                <w:color w:val="000000"/>
              </w:rPr>
              <w:t xml:space="preserve"> neteikia.</w:t>
            </w:r>
          </w:p>
        </w:tc>
      </w:tr>
      <w:tr w:rsidR="00CB3981" w:rsidRPr="00123E3B" w14:paraId="5139A322" w14:textId="77777777" w:rsidTr="00CB3981">
        <w:tc>
          <w:tcPr>
            <w:tcW w:w="675" w:type="dxa"/>
            <w:shd w:val="clear" w:color="auto" w:fill="auto"/>
          </w:tcPr>
          <w:p w14:paraId="14DA7C65" w14:textId="77777777" w:rsidR="00CB3981" w:rsidRPr="00123E3B" w:rsidRDefault="00CB3981" w:rsidP="005F3E3B">
            <w:pPr>
              <w:pStyle w:val="Pagrindinistekstas"/>
              <w:spacing w:after="0"/>
              <w:jc w:val="right"/>
              <w:rPr>
                <w:color w:val="000000"/>
              </w:rPr>
            </w:pPr>
          </w:p>
        </w:tc>
        <w:tc>
          <w:tcPr>
            <w:tcW w:w="4287" w:type="dxa"/>
            <w:shd w:val="clear" w:color="auto" w:fill="auto"/>
          </w:tcPr>
          <w:p w14:paraId="1CE2DFC6" w14:textId="77777777" w:rsidR="00CB3981" w:rsidRPr="00123E3B" w:rsidRDefault="00CB3981" w:rsidP="005F3E3B">
            <w:pPr>
              <w:pStyle w:val="Pagrindinistekstas"/>
              <w:spacing w:after="0"/>
              <w:rPr>
                <w:color w:val="000000"/>
              </w:rPr>
            </w:pPr>
          </w:p>
        </w:tc>
        <w:tc>
          <w:tcPr>
            <w:tcW w:w="4677" w:type="dxa"/>
            <w:shd w:val="clear" w:color="auto" w:fill="auto"/>
          </w:tcPr>
          <w:p w14:paraId="46AF616E" w14:textId="77777777" w:rsidR="00CB3981" w:rsidRPr="00123E3B" w:rsidRDefault="00CB3981" w:rsidP="005F3E3B">
            <w:pPr>
              <w:pStyle w:val="Pagrindinistekstas"/>
              <w:spacing w:after="0"/>
              <w:rPr>
                <w:color w:val="000000"/>
              </w:rPr>
            </w:pPr>
          </w:p>
        </w:tc>
      </w:tr>
      <w:tr w:rsidR="00CB3981" w:rsidRPr="00123E3B" w14:paraId="0D535500" w14:textId="77777777" w:rsidTr="00CB3981">
        <w:tc>
          <w:tcPr>
            <w:tcW w:w="9639" w:type="dxa"/>
            <w:gridSpan w:val="3"/>
            <w:shd w:val="clear" w:color="auto" w:fill="auto"/>
          </w:tcPr>
          <w:p w14:paraId="2B3437F4" w14:textId="77777777" w:rsidR="00CB3981" w:rsidRPr="00123E3B" w:rsidRDefault="00CB3981" w:rsidP="005F3E3B">
            <w:pPr>
              <w:pStyle w:val="Pagrindinistekstas"/>
              <w:spacing w:after="0"/>
              <w:jc w:val="both"/>
              <w:rPr>
                <w:color w:val="000000"/>
              </w:rPr>
            </w:pPr>
            <w:r w:rsidRPr="00123E3B">
              <w:rPr>
                <w:color w:val="000000"/>
                <w:u w:val="single"/>
              </w:rPr>
              <w:t>Tretieji asmenys</w:t>
            </w:r>
            <w:r w:rsidRPr="00123E3B">
              <w:rPr>
                <w:color w:val="000000"/>
              </w:rPr>
              <w:t xml:space="preserve"> tais atvejais, kai tiekėjas naudojasi (naudosis) trečiųjų asmenų, kurie tiesiogiai aktyviai, savo veiksmais neprisidės prie perkančiojo subjekto poreikio įsigyti pirkimo objektą tenkinimo</w:t>
            </w:r>
          </w:p>
        </w:tc>
      </w:tr>
      <w:tr w:rsidR="00CB3981" w:rsidRPr="00123E3B" w14:paraId="51E58FF0" w14:textId="77777777" w:rsidTr="00CB3981">
        <w:tc>
          <w:tcPr>
            <w:tcW w:w="675" w:type="dxa"/>
            <w:shd w:val="clear" w:color="auto" w:fill="auto"/>
          </w:tcPr>
          <w:p w14:paraId="50F08DCE" w14:textId="77777777" w:rsidR="00CB3981" w:rsidRPr="00123E3B" w:rsidRDefault="00CB3981" w:rsidP="005F3E3B">
            <w:pPr>
              <w:pStyle w:val="Pagrindinistekstas"/>
              <w:spacing w:after="0"/>
              <w:jc w:val="right"/>
              <w:rPr>
                <w:color w:val="000000"/>
              </w:rPr>
            </w:pPr>
          </w:p>
        </w:tc>
        <w:tc>
          <w:tcPr>
            <w:tcW w:w="4287" w:type="dxa"/>
            <w:shd w:val="clear" w:color="auto" w:fill="auto"/>
          </w:tcPr>
          <w:p w14:paraId="377D0981" w14:textId="77777777" w:rsidR="00CB3981" w:rsidRPr="00123E3B" w:rsidRDefault="00CB3981" w:rsidP="005F3E3B">
            <w:pPr>
              <w:pStyle w:val="Pagrindinistekstas"/>
              <w:spacing w:after="0"/>
              <w:rPr>
                <w:color w:val="000000"/>
              </w:rPr>
            </w:pPr>
          </w:p>
        </w:tc>
        <w:tc>
          <w:tcPr>
            <w:tcW w:w="4677" w:type="dxa"/>
            <w:shd w:val="clear" w:color="auto" w:fill="auto"/>
          </w:tcPr>
          <w:p w14:paraId="52E26265" w14:textId="77777777" w:rsidR="00CB3981" w:rsidRPr="00123E3B" w:rsidRDefault="00CB3981" w:rsidP="005F3E3B">
            <w:pPr>
              <w:pStyle w:val="Pagrindinistekstas"/>
              <w:spacing w:after="0"/>
              <w:rPr>
                <w:color w:val="000000"/>
              </w:rPr>
            </w:pPr>
          </w:p>
        </w:tc>
      </w:tr>
    </w:tbl>
    <w:p w14:paraId="6ECFBC75" w14:textId="23528B32" w:rsidR="00EF5B9D" w:rsidRPr="00123E3B" w:rsidRDefault="00CB3981" w:rsidP="00EF5B9D">
      <w:pPr>
        <w:jc w:val="both"/>
        <w:rPr>
          <w:bCs/>
          <w:color w:val="FF0000"/>
          <w:sz w:val="22"/>
          <w:szCs w:val="22"/>
          <w:lang w:eastAsia="en-US"/>
        </w:rPr>
      </w:pPr>
      <w:r w:rsidRPr="00123E3B">
        <w:rPr>
          <w:bCs/>
          <w:i/>
          <w:color w:val="000000"/>
          <w:sz w:val="22"/>
          <w:szCs w:val="22"/>
          <w:lang w:eastAsia="en-US"/>
        </w:rPr>
        <w:t>Pastabos:</w:t>
      </w:r>
    </w:p>
    <w:p w14:paraId="327DBF47" w14:textId="77777777" w:rsidR="00CB3981" w:rsidRPr="00123E3B" w:rsidRDefault="00CB3981" w:rsidP="00CB3981">
      <w:pPr>
        <w:jc w:val="both"/>
        <w:rPr>
          <w:bCs/>
          <w:i/>
          <w:color w:val="000000"/>
          <w:sz w:val="22"/>
          <w:szCs w:val="22"/>
          <w:lang w:eastAsia="en-US"/>
        </w:rPr>
      </w:pPr>
      <w:r w:rsidRPr="00123E3B">
        <w:rPr>
          <w:bCs/>
          <w:i/>
          <w:color w:val="000000"/>
          <w:sz w:val="22"/>
          <w:szCs w:val="22"/>
          <w:lang w:eastAsia="en-US"/>
        </w:rPr>
        <w:t>1) Pildyti tuomet, jei Tiekėjas ketina juos pasitelkti;</w:t>
      </w:r>
    </w:p>
    <w:p w14:paraId="1D1FDA7E" w14:textId="77777777" w:rsidR="00CB3981" w:rsidRPr="00123E3B" w:rsidRDefault="00CB3981" w:rsidP="00CB3981">
      <w:pPr>
        <w:jc w:val="both"/>
        <w:rPr>
          <w:bCs/>
          <w:i/>
          <w:color w:val="000000"/>
          <w:sz w:val="22"/>
          <w:szCs w:val="22"/>
          <w:lang w:eastAsia="en-US"/>
        </w:rPr>
      </w:pPr>
      <w:r w:rsidRPr="00123E3B">
        <w:rPr>
          <w:bCs/>
          <w:i/>
          <w:color w:val="000000"/>
          <w:sz w:val="22"/>
          <w:szCs w:val="22"/>
          <w:lang w:eastAsia="en-US"/>
        </w:rPr>
        <w:t>2) Kai tiekėjas remiasi kitų ūkio subjektų pajėgumais, kad atitiktų pirkimo dokumentuose nustatytus kvalifikacijos reikalavimus (siekdamas pirmiausia įrodyti kvalifikacijos reikalavimų atitiktį pirkimo procedūros metu, nes jo nuosavi ištekliai (pajėgumas) nėra pakankami ir/arba perleisti dalį viešojo pirkimo sutarties vykdymo), kartu su pasiūlymu teikiami ir šių ūkio subjektų EBVPD;</w:t>
      </w:r>
    </w:p>
    <w:p w14:paraId="6A0DC320" w14:textId="77777777" w:rsidR="00CB3981" w:rsidRPr="00123E3B" w:rsidRDefault="00CB3981" w:rsidP="00CB3981">
      <w:pPr>
        <w:jc w:val="both"/>
        <w:rPr>
          <w:bCs/>
          <w:i/>
          <w:color w:val="000000"/>
          <w:sz w:val="22"/>
          <w:szCs w:val="22"/>
          <w:lang w:eastAsia="en-US"/>
        </w:rPr>
      </w:pPr>
      <w:r w:rsidRPr="00123E3B">
        <w:rPr>
          <w:bCs/>
          <w:i/>
          <w:color w:val="000000"/>
          <w:sz w:val="22"/>
          <w:szCs w:val="22"/>
          <w:lang w:eastAsia="en-US"/>
        </w:rPr>
        <w:t>3) Ar subtiekėjams privaloma pateikti EBVPD nurodyta konkurso sąlygų 3 d. ir konkurso sąlygų 3 priede;</w:t>
      </w:r>
    </w:p>
    <w:p w14:paraId="2D039B09" w14:textId="77777777" w:rsidR="00CB3981" w:rsidRPr="00123E3B" w:rsidRDefault="00CB3981" w:rsidP="00CB3981">
      <w:pPr>
        <w:jc w:val="both"/>
        <w:rPr>
          <w:bCs/>
          <w:i/>
          <w:color w:val="000000"/>
          <w:sz w:val="22"/>
          <w:szCs w:val="22"/>
          <w:lang w:eastAsia="en-US"/>
        </w:rPr>
      </w:pPr>
      <w:r w:rsidRPr="00123E3B">
        <w:rPr>
          <w:bCs/>
          <w:i/>
          <w:color w:val="000000"/>
          <w:sz w:val="22"/>
          <w:szCs w:val="22"/>
          <w:lang w:eastAsia="en-US"/>
        </w:rPr>
        <w:t>4) Kvazisubtiekėjų ir trečiųjų asmenų užpildytų ir pasirašytų EBVPD pateikti nereikalaujama.</w:t>
      </w:r>
    </w:p>
    <w:p w14:paraId="7E5F7E22" w14:textId="77777777" w:rsidR="00571EE5" w:rsidRPr="00123E3B" w:rsidRDefault="00571EE5" w:rsidP="005E0275">
      <w:pPr>
        <w:tabs>
          <w:tab w:val="left" w:pos="540"/>
        </w:tabs>
        <w:ind w:right="104"/>
        <w:jc w:val="both"/>
        <w:rPr>
          <w:lang w:eastAsia="en-US"/>
        </w:rPr>
      </w:pPr>
    </w:p>
    <w:p w14:paraId="3076E4B3" w14:textId="77777777" w:rsidR="005E0275" w:rsidRPr="00123E3B" w:rsidRDefault="005E0275" w:rsidP="005E0275">
      <w:pPr>
        <w:tabs>
          <w:tab w:val="left" w:pos="993"/>
        </w:tabs>
        <w:spacing w:before="60" w:after="60"/>
        <w:jc w:val="both"/>
        <w:rPr>
          <w:lang w:eastAsia="en-US"/>
        </w:rPr>
      </w:pPr>
      <w:r w:rsidRPr="00123E3B">
        <w:rPr>
          <w:lang w:eastAsia="en-US"/>
        </w:rPr>
        <w:t xml:space="preserve">Šiame pasiūlyme yra pateikta ši </w:t>
      </w:r>
      <w:r w:rsidRPr="00123E3B">
        <w:rPr>
          <w:b/>
          <w:bCs/>
          <w:lang w:eastAsia="en-US"/>
        </w:rPr>
        <w:t>konfidenciali informacija</w:t>
      </w:r>
      <w:r w:rsidRPr="00123E3B">
        <w:rPr>
          <w:lang w:eastAsia="en-US"/>
        </w:rPr>
        <w:t>:</w:t>
      </w:r>
    </w:p>
    <w:p w14:paraId="5C3074BA" w14:textId="58D7C1AD" w:rsidR="00CB3981" w:rsidRPr="00393903" w:rsidRDefault="00A55878" w:rsidP="00CB3981">
      <w:pPr>
        <w:jc w:val="right"/>
        <w:rPr>
          <w:u w:val="single"/>
          <w:lang w:eastAsia="en-US"/>
        </w:rPr>
      </w:pPr>
      <w:r>
        <w:rPr>
          <w:iCs/>
          <w:sz w:val="20"/>
          <w:szCs w:val="20"/>
          <w:lang w:eastAsia="en-US"/>
        </w:rPr>
        <w:t>9</w:t>
      </w:r>
      <w:r w:rsidR="00CB3981" w:rsidRPr="00393903">
        <w:rPr>
          <w:sz w:val="20"/>
          <w:szCs w:val="20"/>
        </w:rPr>
        <w:t xml:space="preserve">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131"/>
        <w:gridCol w:w="2880"/>
      </w:tblGrid>
      <w:tr w:rsidR="005E0275" w:rsidRPr="00123E3B" w14:paraId="10BE8C2A" w14:textId="77777777" w:rsidTr="00393903">
        <w:tc>
          <w:tcPr>
            <w:tcW w:w="817" w:type="dxa"/>
            <w:tcBorders>
              <w:top w:val="single" w:sz="4" w:space="0" w:color="auto"/>
              <w:left w:val="single" w:sz="4" w:space="0" w:color="auto"/>
              <w:bottom w:val="single" w:sz="4" w:space="0" w:color="auto"/>
              <w:right w:val="single" w:sz="4" w:space="0" w:color="auto"/>
            </w:tcBorders>
            <w:vAlign w:val="center"/>
          </w:tcPr>
          <w:p w14:paraId="49FAEB45" w14:textId="17210226" w:rsidR="005E0275" w:rsidRPr="00123E3B" w:rsidRDefault="005E0275" w:rsidP="00393903">
            <w:pPr>
              <w:jc w:val="center"/>
              <w:rPr>
                <w:lang w:eastAsia="en-US"/>
              </w:rPr>
            </w:pPr>
            <w:r w:rsidRPr="00123E3B">
              <w:rPr>
                <w:lang w:eastAsia="en-US"/>
              </w:rPr>
              <w:t>Eil.</w:t>
            </w:r>
            <w:r w:rsidR="00393903">
              <w:rPr>
                <w:lang w:eastAsia="en-US"/>
              </w:rPr>
              <w:t xml:space="preserve"> </w:t>
            </w:r>
            <w:r w:rsidRPr="00123E3B">
              <w:rPr>
                <w:lang w:eastAsia="en-US"/>
              </w:rPr>
              <w:t>Nr.</w:t>
            </w:r>
          </w:p>
        </w:tc>
        <w:tc>
          <w:tcPr>
            <w:tcW w:w="6131" w:type="dxa"/>
            <w:tcBorders>
              <w:top w:val="single" w:sz="4" w:space="0" w:color="auto"/>
              <w:left w:val="single" w:sz="4" w:space="0" w:color="auto"/>
              <w:bottom w:val="single" w:sz="4" w:space="0" w:color="auto"/>
              <w:right w:val="single" w:sz="4" w:space="0" w:color="auto"/>
            </w:tcBorders>
            <w:vAlign w:val="center"/>
          </w:tcPr>
          <w:p w14:paraId="3A209EE4" w14:textId="77777777" w:rsidR="005E0275" w:rsidRPr="00123E3B" w:rsidRDefault="005E0275" w:rsidP="00393903">
            <w:pPr>
              <w:jc w:val="center"/>
              <w:rPr>
                <w:lang w:eastAsia="en-US"/>
              </w:rPr>
            </w:pPr>
            <w:r w:rsidRPr="00123E3B">
              <w:rPr>
                <w:lang w:eastAsia="en-US"/>
              </w:rPr>
              <w:t>Pateikto dokumento pavadinimas</w:t>
            </w:r>
          </w:p>
        </w:tc>
        <w:tc>
          <w:tcPr>
            <w:tcW w:w="2880" w:type="dxa"/>
            <w:tcBorders>
              <w:top w:val="single" w:sz="4" w:space="0" w:color="auto"/>
              <w:left w:val="single" w:sz="4" w:space="0" w:color="auto"/>
              <w:bottom w:val="single" w:sz="4" w:space="0" w:color="auto"/>
              <w:right w:val="single" w:sz="4" w:space="0" w:color="auto"/>
            </w:tcBorders>
            <w:vAlign w:val="center"/>
          </w:tcPr>
          <w:p w14:paraId="107C6F17" w14:textId="77777777" w:rsidR="005E0275" w:rsidRPr="00123E3B" w:rsidRDefault="005E0275" w:rsidP="00393903">
            <w:pPr>
              <w:jc w:val="center"/>
              <w:rPr>
                <w:lang w:eastAsia="en-US"/>
              </w:rPr>
            </w:pPr>
            <w:r w:rsidRPr="00123E3B">
              <w:rPr>
                <w:lang w:eastAsia="en-US"/>
              </w:rPr>
              <w:t>Dokumento puslapių skaičius</w:t>
            </w:r>
          </w:p>
        </w:tc>
      </w:tr>
      <w:tr w:rsidR="005E0275" w:rsidRPr="00123E3B" w14:paraId="19AE94AB" w14:textId="77777777" w:rsidTr="00C60BC8">
        <w:tc>
          <w:tcPr>
            <w:tcW w:w="817" w:type="dxa"/>
            <w:tcBorders>
              <w:top w:val="single" w:sz="4" w:space="0" w:color="auto"/>
              <w:left w:val="single" w:sz="4" w:space="0" w:color="auto"/>
              <w:bottom w:val="single" w:sz="4" w:space="0" w:color="auto"/>
              <w:right w:val="single" w:sz="4" w:space="0" w:color="auto"/>
            </w:tcBorders>
          </w:tcPr>
          <w:p w14:paraId="7913F3AE" w14:textId="77777777" w:rsidR="005E0275" w:rsidRPr="00123E3B" w:rsidRDefault="005E0275" w:rsidP="005E0275">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tcPr>
          <w:p w14:paraId="0D7864E8" w14:textId="77777777" w:rsidR="005E0275" w:rsidRPr="00123E3B" w:rsidRDefault="00E1636D" w:rsidP="005E0275">
            <w:pPr>
              <w:jc w:val="both"/>
              <w:rPr>
                <w:lang w:eastAsia="en-US"/>
              </w:rPr>
            </w:pPr>
            <w:r w:rsidRPr="00123E3B">
              <w:rPr>
                <w:lang w:eastAsia="en-US"/>
              </w:rPr>
              <w:t>Konfidencialu. „.....“</w:t>
            </w:r>
          </w:p>
        </w:tc>
        <w:tc>
          <w:tcPr>
            <w:tcW w:w="2880" w:type="dxa"/>
            <w:tcBorders>
              <w:top w:val="single" w:sz="4" w:space="0" w:color="auto"/>
              <w:left w:val="single" w:sz="4" w:space="0" w:color="auto"/>
              <w:bottom w:val="single" w:sz="4" w:space="0" w:color="auto"/>
              <w:right w:val="single" w:sz="4" w:space="0" w:color="auto"/>
            </w:tcBorders>
          </w:tcPr>
          <w:p w14:paraId="5EC3D426" w14:textId="77777777" w:rsidR="005E0275" w:rsidRPr="00123E3B" w:rsidRDefault="005E0275" w:rsidP="005E0275">
            <w:pPr>
              <w:jc w:val="both"/>
              <w:rPr>
                <w:lang w:eastAsia="en-US"/>
              </w:rPr>
            </w:pPr>
          </w:p>
        </w:tc>
      </w:tr>
      <w:tr w:rsidR="005E0275" w:rsidRPr="00123E3B" w14:paraId="4EDB5521" w14:textId="77777777" w:rsidTr="00C60BC8">
        <w:tc>
          <w:tcPr>
            <w:tcW w:w="817" w:type="dxa"/>
            <w:tcBorders>
              <w:top w:val="single" w:sz="4" w:space="0" w:color="auto"/>
              <w:left w:val="single" w:sz="4" w:space="0" w:color="auto"/>
              <w:bottom w:val="single" w:sz="4" w:space="0" w:color="auto"/>
              <w:right w:val="single" w:sz="4" w:space="0" w:color="auto"/>
            </w:tcBorders>
          </w:tcPr>
          <w:p w14:paraId="598A15F2" w14:textId="77777777" w:rsidR="005E0275" w:rsidRPr="00123E3B" w:rsidRDefault="005E0275" w:rsidP="005E0275">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tcPr>
          <w:p w14:paraId="2178DD1A" w14:textId="77777777" w:rsidR="005E0275" w:rsidRPr="00123E3B" w:rsidRDefault="005E0275" w:rsidP="005E0275">
            <w:pPr>
              <w:widowControl w:val="0"/>
              <w:tabs>
                <w:tab w:val="left" w:pos="1296"/>
                <w:tab w:val="center" w:pos="4153"/>
                <w:tab w:val="right" w:pos="8306"/>
              </w:tabs>
              <w:spacing w:after="20"/>
              <w:jc w:val="both"/>
              <w:rPr>
                <w:lang w:eastAsia="en-US"/>
              </w:rPr>
            </w:pPr>
          </w:p>
        </w:tc>
        <w:tc>
          <w:tcPr>
            <w:tcW w:w="2880" w:type="dxa"/>
            <w:tcBorders>
              <w:top w:val="single" w:sz="4" w:space="0" w:color="auto"/>
              <w:left w:val="single" w:sz="4" w:space="0" w:color="auto"/>
              <w:bottom w:val="single" w:sz="4" w:space="0" w:color="auto"/>
              <w:right w:val="single" w:sz="4" w:space="0" w:color="auto"/>
            </w:tcBorders>
          </w:tcPr>
          <w:p w14:paraId="34C6EF69" w14:textId="77777777" w:rsidR="005E0275" w:rsidRPr="00123E3B" w:rsidRDefault="005E0275" w:rsidP="005E0275">
            <w:pPr>
              <w:jc w:val="both"/>
              <w:rPr>
                <w:lang w:eastAsia="en-US"/>
              </w:rPr>
            </w:pPr>
          </w:p>
        </w:tc>
      </w:tr>
    </w:tbl>
    <w:p w14:paraId="4F5D9F7D" w14:textId="77777777" w:rsidR="00C60BC8" w:rsidRPr="00D617F8" w:rsidRDefault="005E0275" w:rsidP="00C60BC8">
      <w:pPr>
        <w:jc w:val="both"/>
        <w:rPr>
          <w:bCs/>
          <w:i/>
          <w:sz w:val="22"/>
          <w:szCs w:val="22"/>
          <w:lang w:eastAsia="en-US"/>
        </w:rPr>
      </w:pPr>
      <w:r w:rsidRPr="00D617F8">
        <w:rPr>
          <w:bCs/>
          <w:i/>
          <w:sz w:val="22"/>
          <w:szCs w:val="22"/>
          <w:lang w:eastAsia="en-US"/>
        </w:rPr>
        <w:t>Pastabos:</w:t>
      </w:r>
    </w:p>
    <w:p w14:paraId="55BC69B5" w14:textId="77777777" w:rsidR="00C60BC8" w:rsidRPr="00D617F8" w:rsidRDefault="005E0275" w:rsidP="00C60BC8">
      <w:pPr>
        <w:jc w:val="both"/>
        <w:rPr>
          <w:bCs/>
          <w:i/>
          <w:sz w:val="22"/>
          <w:szCs w:val="22"/>
          <w:lang w:eastAsia="en-US"/>
        </w:rPr>
      </w:pPr>
      <w:r w:rsidRPr="00D617F8">
        <w:rPr>
          <w:bCs/>
          <w:i/>
          <w:sz w:val="22"/>
          <w:szCs w:val="22"/>
          <w:lang w:eastAsia="en-US"/>
        </w:rPr>
        <w:t>1) Pildyti tuomet, jei bus pateikta konfidenciali informacija;</w:t>
      </w:r>
    </w:p>
    <w:p w14:paraId="383022CA" w14:textId="0DA481BE" w:rsidR="005E0275" w:rsidRPr="00D617F8" w:rsidRDefault="005E0275" w:rsidP="00C60BC8">
      <w:pPr>
        <w:jc w:val="both"/>
        <w:rPr>
          <w:b/>
          <w:bCs/>
          <w:i/>
          <w:sz w:val="22"/>
          <w:szCs w:val="22"/>
          <w:u w:val="single"/>
          <w:lang w:eastAsia="en-US"/>
        </w:rPr>
      </w:pPr>
      <w:r w:rsidRPr="00D617F8">
        <w:rPr>
          <w:b/>
          <w:bCs/>
          <w:i/>
          <w:sz w:val="22"/>
          <w:szCs w:val="22"/>
          <w:u w:val="single"/>
          <w:lang w:eastAsia="en-US"/>
        </w:rPr>
        <w:t xml:space="preserve">2) </w:t>
      </w:r>
      <w:r w:rsidR="00E1636D" w:rsidRPr="00D617F8">
        <w:rPr>
          <w:b/>
          <w:bCs/>
          <w:i/>
          <w:sz w:val="22"/>
          <w:szCs w:val="22"/>
          <w:u w:val="single"/>
          <w:lang w:eastAsia="en-US"/>
        </w:rPr>
        <w:t>Dėl reikalavimų pateikiamai konfidencialiai informacijai žiūr. konkurso sąlygų 5.</w:t>
      </w:r>
      <w:r w:rsidR="007B0BDF" w:rsidRPr="00D617F8">
        <w:rPr>
          <w:b/>
          <w:bCs/>
          <w:i/>
          <w:sz w:val="22"/>
          <w:szCs w:val="22"/>
          <w:u w:val="single"/>
          <w:lang w:eastAsia="en-US"/>
        </w:rPr>
        <w:t>12</w:t>
      </w:r>
      <w:r w:rsidR="00E1636D" w:rsidRPr="00D617F8">
        <w:rPr>
          <w:b/>
          <w:bCs/>
          <w:i/>
          <w:sz w:val="22"/>
          <w:szCs w:val="22"/>
          <w:u w:val="single"/>
          <w:lang w:eastAsia="en-US"/>
        </w:rPr>
        <w:t xml:space="preserve"> p. Konfidencialumas.</w:t>
      </w:r>
    </w:p>
    <w:p w14:paraId="29B377A6" w14:textId="77777777" w:rsidR="005E0275" w:rsidRPr="00123E3B" w:rsidRDefault="005E0275" w:rsidP="005E0275">
      <w:pPr>
        <w:jc w:val="both"/>
        <w:rPr>
          <w:lang w:eastAsia="en-US"/>
        </w:rPr>
      </w:pPr>
    </w:p>
    <w:p w14:paraId="6501F418" w14:textId="77777777" w:rsidR="005E0275" w:rsidRPr="00123E3B" w:rsidRDefault="005E0275" w:rsidP="005E0275">
      <w:pPr>
        <w:jc w:val="both"/>
        <w:rPr>
          <w:lang w:eastAsia="en-US"/>
        </w:rPr>
      </w:pPr>
      <w:r w:rsidRPr="00123E3B">
        <w:rPr>
          <w:lang w:eastAsia="en-US"/>
        </w:rPr>
        <w:t xml:space="preserve">Kartu </w:t>
      </w:r>
      <w:r w:rsidRPr="00123E3B">
        <w:rPr>
          <w:b/>
          <w:bCs/>
          <w:lang w:eastAsia="en-US"/>
        </w:rPr>
        <w:t>su pasiūlymu pateikiami</w:t>
      </w:r>
      <w:r w:rsidRPr="00123E3B">
        <w:rPr>
          <w:lang w:eastAsia="en-US"/>
        </w:rPr>
        <w:t xml:space="preserve"> šie </w:t>
      </w:r>
      <w:r w:rsidRPr="00123E3B">
        <w:rPr>
          <w:b/>
          <w:bCs/>
          <w:lang w:eastAsia="en-US"/>
        </w:rPr>
        <w:t>dokumentai</w:t>
      </w:r>
      <w:r w:rsidRPr="00123E3B">
        <w:rPr>
          <w:lang w:eastAsia="en-US"/>
        </w:rPr>
        <w:t>:</w:t>
      </w:r>
    </w:p>
    <w:p w14:paraId="16FE1FED" w14:textId="3D03352F" w:rsidR="00CB3981" w:rsidRPr="00D617F8" w:rsidRDefault="00A55878" w:rsidP="00CB3981">
      <w:pPr>
        <w:jc w:val="right"/>
        <w:rPr>
          <w:lang w:eastAsia="en-US"/>
        </w:rPr>
      </w:pPr>
      <w:r>
        <w:rPr>
          <w:iCs/>
          <w:sz w:val="20"/>
          <w:szCs w:val="20"/>
          <w:lang w:eastAsia="en-US"/>
        </w:rPr>
        <w:t>10</w:t>
      </w:r>
      <w:r w:rsidR="00CB3981" w:rsidRPr="00D617F8">
        <w:rPr>
          <w:sz w:val="20"/>
          <w:szCs w:val="20"/>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1"/>
        <w:gridCol w:w="2941"/>
      </w:tblGrid>
      <w:tr w:rsidR="005E0275" w:rsidRPr="00123E3B" w14:paraId="5EC16BA4" w14:textId="77777777" w:rsidTr="00C60BC8">
        <w:tc>
          <w:tcPr>
            <w:tcW w:w="817" w:type="dxa"/>
            <w:tcBorders>
              <w:top w:val="single" w:sz="4" w:space="0" w:color="auto"/>
              <w:left w:val="single" w:sz="4" w:space="0" w:color="auto"/>
              <w:bottom w:val="single" w:sz="4" w:space="0" w:color="auto"/>
              <w:right w:val="single" w:sz="4" w:space="0" w:color="auto"/>
            </w:tcBorders>
            <w:shd w:val="clear" w:color="auto" w:fill="auto"/>
          </w:tcPr>
          <w:p w14:paraId="2E1B8D75" w14:textId="443C5F3A" w:rsidR="005E0275" w:rsidRPr="00123E3B" w:rsidRDefault="005E0275" w:rsidP="005E0275">
            <w:pPr>
              <w:jc w:val="center"/>
              <w:rPr>
                <w:lang w:eastAsia="en-US"/>
              </w:rPr>
            </w:pPr>
            <w:r w:rsidRPr="00123E3B">
              <w:rPr>
                <w:lang w:eastAsia="en-US"/>
              </w:rPr>
              <w:t>Eil.</w:t>
            </w:r>
            <w:r w:rsidR="002D4C6A">
              <w:rPr>
                <w:lang w:eastAsia="en-US"/>
              </w:rPr>
              <w:t xml:space="preserve"> </w:t>
            </w:r>
            <w:r w:rsidRPr="00123E3B">
              <w:rPr>
                <w:lang w:eastAsia="en-US"/>
              </w:rPr>
              <w:t>Nr.</w:t>
            </w: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720E8A7B" w14:textId="77777777" w:rsidR="005E0275" w:rsidRPr="00123E3B" w:rsidRDefault="00C60BC8" w:rsidP="00E1636D">
            <w:pPr>
              <w:jc w:val="center"/>
              <w:rPr>
                <w:lang w:eastAsia="en-US"/>
              </w:rPr>
            </w:pPr>
            <w:r w:rsidRPr="00123E3B">
              <w:rPr>
                <w:lang w:eastAsia="en-US"/>
              </w:rPr>
              <w:t>D</w:t>
            </w:r>
            <w:r w:rsidR="005E0275" w:rsidRPr="00123E3B">
              <w:rPr>
                <w:lang w:eastAsia="en-US"/>
              </w:rPr>
              <w:t>okument</w:t>
            </w:r>
            <w:r w:rsidR="00E1636D" w:rsidRPr="00123E3B">
              <w:rPr>
                <w:lang w:eastAsia="en-US"/>
              </w:rPr>
              <w:t>o</w:t>
            </w:r>
            <w:r w:rsidR="005E0275" w:rsidRPr="00123E3B">
              <w:rPr>
                <w:lang w:eastAsia="en-US"/>
              </w:rPr>
              <w:t xml:space="preserve"> pavadinimas</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32E38DBD" w14:textId="77777777" w:rsidR="005E0275" w:rsidRPr="00123E3B" w:rsidRDefault="005E0275" w:rsidP="005E0275">
            <w:pPr>
              <w:jc w:val="center"/>
              <w:rPr>
                <w:lang w:eastAsia="en-US"/>
              </w:rPr>
            </w:pPr>
            <w:r w:rsidRPr="00123E3B">
              <w:rPr>
                <w:lang w:eastAsia="en-US"/>
              </w:rPr>
              <w:t>Dokumento puslapių skaičius</w:t>
            </w:r>
          </w:p>
        </w:tc>
      </w:tr>
      <w:tr w:rsidR="005E0275" w:rsidRPr="00123E3B" w14:paraId="5B93A874" w14:textId="77777777" w:rsidTr="00C60BC8">
        <w:tc>
          <w:tcPr>
            <w:tcW w:w="817" w:type="dxa"/>
            <w:tcBorders>
              <w:top w:val="single" w:sz="4" w:space="0" w:color="auto"/>
              <w:left w:val="single" w:sz="4" w:space="0" w:color="auto"/>
              <w:bottom w:val="single" w:sz="4" w:space="0" w:color="auto"/>
              <w:right w:val="single" w:sz="4" w:space="0" w:color="auto"/>
            </w:tcBorders>
            <w:shd w:val="clear" w:color="auto" w:fill="auto"/>
          </w:tcPr>
          <w:p w14:paraId="3D4B6691" w14:textId="77777777" w:rsidR="005E0275" w:rsidRPr="00123E3B" w:rsidRDefault="005E0275" w:rsidP="005E0275">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10AAA969" w14:textId="77777777" w:rsidR="005E0275" w:rsidRPr="005D3A99" w:rsidRDefault="009161E7" w:rsidP="00C111C9">
            <w:pPr>
              <w:rPr>
                <w:i/>
                <w:lang w:eastAsia="en-US"/>
              </w:rPr>
            </w:pPr>
            <w:r w:rsidRPr="005D3A99">
              <w:rPr>
                <w:i/>
                <w:lang w:eastAsia="en-US"/>
              </w:rPr>
              <w:t>... įskaitant techninėje specifikacijoje nurodytus dokumentus</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7E31E7B9" w14:textId="77777777" w:rsidR="005E0275" w:rsidRPr="00123E3B" w:rsidRDefault="005E0275" w:rsidP="005E0275">
            <w:pPr>
              <w:jc w:val="center"/>
              <w:rPr>
                <w:lang w:eastAsia="en-US"/>
              </w:rPr>
            </w:pPr>
          </w:p>
        </w:tc>
      </w:tr>
      <w:tr w:rsidR="005E0275" w:rsidRPr="00123E3B" w14:paraId="4DDD858C" w14:textId="77777777" w:rsidTr="00C60BC8">
        <w:tc>
          <w:tcPr>
            <w:tcW w:w="817" w:type="dxa"/>
            <w:tcBorders>
              <w:top w:val="single" w:sz="4" w:space="0" w:color="auto"/>
              <w:left w:val="single" w:sz="4" w:space="0" w:color="auto"/>
              <w:bottom w:val="single" w:sz="4" w:space="0" w:color="auto"/>
              <w:right w:val="single" w:sz="4" w:space="0" w:color="auto"/>
            </w:tcBorders>
            <w:shd w:val="clear" w:color="auto" w:fill="auto"/>
          </w:tcPr>
          <w:p w14:paraId="4AB25AE8" w14:textId="77777777" w:rsidR="005E0275" w:rsidRPr="00123E3B" w:rsidRDefault="005E0275" w:rsidP="005E0275">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37565E48" w14:textId="77777777" w:rsidR="005E0275" w:rsidRPr="005D3A99" w:rsidRDefault="0086512B" w:rsidP="0086512B">
            <w:pPr>
              <w:widowControl w:val="0"/>
              <w:tabs>
                <w:tab w:val="center" w:pos="4153"/>
                <w:tab w:val="right" w:pos="8306"/>
              </w:tabs>
              <w:spacing w:after="20"/>
              <w:rPr>
                <w:i/>
                <w:lang w:eastAsia="en-US"/>
              </w:rPr>
            </w:pPr>
            <w:r w:rsidRPr="005D3A99">
              <w:rPr>
                <w:i/>
                <w:lang w:eastAsia="en-US"/>
              </w:rPr>
              <w:t>...įgaliojimas</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076BCE7F" w14:textId="77777777" w:rsidR="005E0275" w:rsidRPr="00123E3B" w:rsidRDefault="005E0275" w:rsidP="005E0275">
            <w:pPr>
              <w:jc w:val="center"/>
              <w:rPr>
                <w:lang w:eastAsia="en-US"/>
              </w:rPr>
            </w:pPr>
          </w:p>
        </w:tc>
      </w:tr>
    </w:tbl>
    <w:p w14:paraId="46593A87" w14:textId="77777777" w:rsidR="005E0275" w:rsidRPr="00D617F8" w:rsidRDefault="005E0275" w:rsidP="005E0275">
      <w:pPr>
        <w:ind w:hanging="142"/>
        <w:jc w:val="both"/>
        <w:rPr>
          <w:lang w:eastAsia="en-US"/>
        </w:rPr>
      </w:pPr>
    </w:p>
    <w:p w14:paraId="036AD104" w14:textId="46A84DF0" w:rsidR="00B40D17" w:rsidRPr="00D617F8" w:rsidRDefault="00B40D17" w:rsidP="00D617F8">
      <w:pPr>
        <w:tabs>
          <w:tab w:val="right" w:leader="underscore" w:pos="9639"/>
        </w:tabs>
        <w:ind w:firstLine="567"/>
        <w:jc w:val="both"/>
        <w:rPr>
          <w:lang w:eastAsia="en-US"/>
        </w:rPr>
      </w:pPr>
      <w:r w:rsidRPr="00D617F8">
        <w:rPr>
          <w:lang w:eastAsia="en-US"/>
        </w:rPr>
        <w:t xml:space="preserve">Pasiūlymas galioja ne trumpiau nei </w:t>
      </w:r>
      <w:r w:rsidR="00D617F8" w:rsidRPr="00D617F8">
        <w:rPr>
          <w:u w:val="single"/>
        </w:rPr>
        <w:t>120 (vieną šimtą dvidešimt)</w:t>
      </w:r>
      <w:r w:rsidRPr="00D617F8">
        <w:rPr>
          <w:lang w:eastAsia="en-US"/>
        </w:rPr>
        <w:t xml:space="preserve"> dienų nuo pasiūlymų pateikimo termino pabaigos</w:t>
      </w:r>
      <w:r w:rsidRPr="000174FA">
        <w:rPr>
          <w:lang w:eastAsia="en-US"/>
        </w:rPr>
        <w:t>.</w:t>
      </w:r>
    </w:p>
    <w:p w14:paraId="405A907C" w14:textId="77777777" w:rsidR="00B40D17" w:rsidRPr="00D617F8" w:rsidRDefault="00B40D17" w:rsidP="008C5DA5">
      <w:pPr>
        <w:ind w:hanging="142"/>
        <w:jc w:val="both"/>
        <w:rPr>
          <w:lang w:eastAsia="en-US"/>
        </w:rPr>
      </w:pPr>
    </w:p>
    <w:p w14:paraId="77D0FB6A" w14:textId="77777777" w:rsidR="007B0BDF" w:rsidRPr="00123E3B" w:rsidRDefault="005E0275" w:rsidP="005E0275">
      <w:pPr>
        <w:jc w:val="both"/>
        <w:rPr>
          <w:color w:val="000000"/>
          <w:lang w:eastAsia="en-US"/>
        </w:rPr>
      </w:pPr>
      <w:r w:rsidRPr="00123E3B">
        <w:rPr>
          <w:color w:val="000000"/>
          <w:lang w:eastAsia="en-US"/>
        </w:rPr>
        <w:t>________________________________</w:t>
      </w:r>
      <w:r w:rsidRPr="00123E3B">
        <w:rPr>
          <w:color w:val="000000"/>
          <w:lang w:eastAsia="en-US"/>
        </w:rPr>
        <w:tab/>
        <w:t>_____________</w:t>
      </w:r>
      <w:r w:rsidRPr="00123E3B">
        <w:rPr>
          <w:color w:val="000000"/>
          <w:lang w:eastAsia="en-US"/>
        </w:rPr>
        <w:tab/>
        <w:t>____________________________</w:t>
      </w:r>
    </w:p>
    <w:p w14:paraId="2749F7B6" w14:textId="77777777" w:rsidR="00BE6AC7" w:rsidRPr="00123E3B" w:rsidRDefault="005E0275" w:rsidP="005E0275">
      <w:pPr>
        <w:jc w:val="both"/>
        <w:rPr>
          <w:i/>
          <w:color w:val="000000"/>
          <w:sz w:val="22"/>
          <w:szCs w:val="22"/>
          <w:lang w:eastAsia="en-US"/>
        </w:rPr>
      </w:pPr>
      <w:r w:rsidRPr="00123E3B">
        <w:rPr>
          <w:i/>
          <w:color w:val="000000"/>
          <w:sz w:val="22"/>
          <w:szCs w:val="22"/>
          <w:lang w:eastAsia="en-US"/>
        </w:rPr>
        <w:t>(Tiekėjo arba jo įgalioto asmens pareigos)</w:t>
      </w:r>
      <w:r w:rsidRPr="00123E3B">
        <w:rPr>
          <w:i/>
          <w:color w:val="000000"/>
          <w:sz w:val="22"/>
          <w:szCs w:val="22"/>
          <w:lang w:eastAsia="en-US"/>
        </w:rPr>
        <w:tab/>
        <w:t>(parašas)</w:t>
      </w:r>
      <w:r w:rsidRPr="00123E3B">
        <w:rPr>
          <w:i/>
          <w:color w:val="000000"/>
          <w:sz w:val="22"/>
          <w:szCs w:val="22"/>
          <w:lang w:eastAsia="en-US"/>
        </w:rPr>
        <w:tab/>
      </w:r>
      <w:r w:rsidRPr="00123E3B">
        <w:rPr>
          <w:i/>
          <w:color w:val="000000"/>
          <w:sz w:val="22"/>
          <w:szCs w:val="22"/>
          <w:lang w:eastAsia="en-US"/>
        </w:rPr>
        <w:tab/>
      </w:r>
      <w:r w:rsidRPr="00123E3B">
        <w:rPr>
          <w:i/>
          <w:color w:val="000000"/>
          <w:sz w:val="22"/>
          <w:szCs w:val="22"/>
          <w:lang w:eastAsia="en-US"/>
        </w:rPr>
        <w:tab/>
        <w:t>(vardas, pavardė)</w:t>
      </w:r>
    </w:p>
    <w:sectPr w:rsidR="00BE6AC7" w:rsidRPr="00123E3B" w:rsidSect="00AF7634">
      <w:footerReference w:type="default" r:id="rId7"/>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2F92B" w14:textId="77777777" w:rsidR="009F4040" w:rsidRDefault="009F4040" w:rsidP="00C111C9">
      <w:r>
        <w:separator/>
      </w:r>
    </w:p>
  </w:endnote>
  <w:endnote w:type="continuationSeparator" w:id="0">
    <w:p w14:paraId="20AC9D0E" w14:textId="77777777" w:rsidR="009F4040" w:rsidRDefault="009F4040" w:rsidP="00C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60165104"/>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009270C9" w14:textId="39D2A2B6" w:rsidR="00123E3B" w:rsidRPr="00123E3B" w:rsidRDefault="00123E3B" w:rsidP="00123E3B">
            <w:pPr>
              <w:pStyle w:val="Porat"/>
              <w:jc w:val="center"/>
              <w:rPr>
                <w:sz w:val="20"/>
                <w:szCs w:val="20"/>
              </w:rPr>
            </w:pPr>
            <w:r w:rsidRPr="00123E3B">
              <w:rPr>
                <w:sz w:val="20"/>
                <w:szCs w:val="20"/>
              </w:rPr>
              <w:t xml:space="preserve">Page </w:t>
            </w:r>
            <w:r w:rsidRPr="00123E3B">
              <w:rPr>
                <w:b/>
                <w:bCs/>
                <w:sz w:val="20"/>
                <w:szCs w:val="20"/>
              </w:rPr>
              <w:fldChar w:fldCharType="begin"/>
            </w:r>
            <w:r w:rsidRPr="00123E3B">
              <w:rPr>
                <w:b/>
                <w:bCs/>
                <w:sz w:val="20"/>
                <w:szCs w:val="20"/>
              </w:rPr>
              <w:instrText xml:space="preserve"> PAGE </w:instrText>
            </w:r>
            <w:r w:rsidRPr="00123E3B">
              <w:rPr>
                <w:b/>
                <w:bCs/>
                <w:sz w:val="20"/>
                <w:szCs w:val="20"/>
              </w:rPr>
              <w:fldChar w:fldCharType="separate"/>
            </w:r>
            <w:r w:rsidR="001D0860">
              <w:rPr>
                <w:b/>
                <w:bCs/>
                <w:noProof/>
                <w:sz w:val="20"/>
                <w:szCs w:val="20"/>
              </w:rPr>
              <w:t>2</w:t>
            </w:r>
            <w:r w:rsidRPr="00123E3B">
              <w:rPr>
                <w:b/>
                <w:bCs/>
                <w:sz w:val="20"/>
                <w:szCs w:val="20"/>
              </w:rPr>
              <w:fldChar w:fldCharType="end"/>
            </w:r>
            <w:r w:rsidRPr="00123E3B">
              <w:rPr>
                <w:sz w:val="20"/>
                <w:szCs w:val="20"/>
              </w:rPr>
              <w:t xml:space="preserve"> of </w:t>
            </w:r>
            <w:r w:rsidRPr="00123E3B">
              <w:rPr>
                <w:b/>
                <w:bCs/>
                <w:sz w:val="20"/>
                <w:szCs w:val="20"/>
              </w:rPr>
              <w:fldChar w:fldCharType="begin"/>
            </w:r>
            <w:r w:rsidRPr="00123E3B">
              <w:rPr>
                <w:b/>
                <w:bCs/>
                <w:sz w:val="20"/>
                <w:szCs w:val="20"/>
              </w:rPr>
              <w:instrText xml:space="preserve"> NUMPAGES  </w:instrText>
            </w:r>
            <w:r w:rsidRPr="00123E3B">
              <w:rPr>
                <w:b/>
                <w:bCs/>
                <w:sz w:val="20"/>
                <w:szCs w:val="20"/>
              </w:rPr>
              <w:fldChar w:fldCharType="separate"/>
            </w:r>
            <w:r w:rsidR="001D0860">
              <w:rPr>
                <w:b/>
                <w:bCs/>
                <w:noProof/>
                <w:sz w:val="20"/>
                <w:szCs w:val="20"/>
              </w:rPr>
              <w:t>3</w:t>
            </w:r>
            <w:r w:rsidRPr="00123E3B">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F0E5C" w14:textId="77777777" w:rsidR="009F4040" w:rsidRDefault="009F4040" w:rsidP="00C111C9">
      <w:r>
        <w:separator/>
      </w:r>
    </w:p>
  </w:footnote>
  <w:footnote w:type="continuationSeparator" w:id="0">
    <w:p w14:paraId="704309A7" w14:textId="77777777" w:rsidR="009F4040" w:rsidRDefault="009F4040" w:rsidP="00C11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5F3D"/>
    <w:multiLevelType w:val="hybridMultilevel"/>
    <w:tmpl w:val="ABEAB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F5743F"/>
    <w:multiLevelType w:val="multilevel"/>
    <w:tmpl w:val="550E74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A371A01"/>
    <w:multiLevelType w:val="hybridMultilevel"/>
    <w:tmpl w:val="8CFAF382"/>
    <w:lvl w:ilvl="0" w:tplc="BBAC3E0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81872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1"/>
  </w:num>
  <w:num w:numId="4">
    <w:abstractNumId w:val="0"/>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CF"/>
    <w:rsid w:val="00002877"/>
    <w:rsid w:val="0000459C"/>
    <w:rsid w:val="00006407"/>
    <w:rsid w:val="00007DAF"/>
    <w:rsid w:val="00011B37"/>
    <w:rsid w:val="00017026"/>
    <w:rsid w:val="000174FA"/>
    <w:rsid w:val="00032F25"/>
    <w:rsid w:val="00036C81"/>
    <w:rsid w:val="00040439"/>
    <w:rsid w:val="00045854"/>
    <w:rsid w:val="00052F22"/>
    <w:rsid w:val="00056540"/>
    <w:rsid w:val="00074873"/>
    <w:rsid w:val="00082873"/>
    <w:rsid w:val="00085E34"/>
    <w:rsid w:val="000923B6"/>
    <w:rsid w:val="00092C20"/>
    <w:rsid w:val="00094422"/>
    <w:rsid w:val="000A0C6F"/>
    <w:rsid w:val="000A4BC7"/>
    <w:rsid w:val="000A71D5"/>
    <w:rsid w:val="000C52A0"/>
    <w:rsid w:val="000C71ED"/>
    <w:rsid w:val="000E5F07"/>
    <w:rsid w:val="000F17E9"/>
    <w:rsid w:val="00100207"/>
    <w:rsid w:val="00101700"/>
    <w:rsid w:val="00101D9D"/>
    <w:rsid w:val="0010302D"/>
    <w:rsid w:val="0010391A"/>
    <w:rsid w:val="00104A6E"/>
    <w:rsid w:val="00112341"/>
    <w:rsid w:val="00113C0C"/>
    <w:rsid w:val="00115A1F"/>
    <w:rsid w:val="001234B8"/>
    <w:rsid w:val="00123E3B"/>
    <w:rsid w:val="00127FEA"/>
    <w:rsid w:val="00133894"/>
    <w:rsid w:val="00133C06"/>
    <w:rsid w:val="0013525C"/>
    <w:rsid w:val="001451C3"/>
    <w:rsid w:val="00161627"/>
    <w:rsid w:val="0017750A"/>
    <w:rsid w:val="00183EF8"/>
    <w:rsid w:val="001908EC"/>
    <w:rsid w:val="001A037D"/>
    <w:rsid w:val="001A0FE3"/>
    <w:rsid w:val="001A2900"/>
    <w:rsid w:val="001A3ABA"/>
    <w:rsid w:val="001A4AB2"/>
    <w:rsid w:val="001C1719"/>
    <w:rsid w:val="001D0860"/>
    <w:rsid w:val="001D2CC8"/>
    <w:rsid w:val="001D548B"/>
    <w:rsid w:val="001F21B8"/>
    <w:rsid w:val="001F57FB"/>
    <w:rsid w:val="00204547"/>
    <w:rsid w:val="00204802"/>
    <w:rsid w:val="00205F25"/>
    <w:rsid w:val="002063D6"/>
    <w:rsid w:val="002070B4"/>
    <w:rsid w:val="00217F52"/>
    <w:rsid w:val="00222161"/>
    <w:rsid w:val="00226510"/>
    <w:rsid w:val="00227BE2"/>
    <w:rsid w:val="0023092D"/>
    <w:rsid w:val="0023371A"/>
    <w:rsid w:val="00233E90"/>
    <w:rsid w:val="00234AA4"/>
    <w:rsid w:val="002532E4"/>
    <w:rsid w:val="0026089F"/>
    <w:rsid w:val="00267338"/>
    <w:rsid w:val="00275FA8"/>
    <w:rsid w:val="00276A08"/>
    <w:rsid w:val="00281951"/>
    <w:rsid w:val="00293A43"/>
    <w:rsid w:val="00296178"/>
    <w:rsid w:val="002A3937"/>
    <w:rsid w:val="002B4BFA"/>
    <w:rsid w:val="002B5696"/>
    <w:rsid w:val="002B7F1D"/>
    <w:rsid w:val="002C0DED"/>
    <w:rsid w:val="002C4864"/>
    <w:rsid w:val="002C58B4"/>
    <w:rsid w:val="002C650B"/>
    <w:rsid w:val="002D1C0B"/>
    <w:rsid w:val="002D4C6A"/>
    <w:rsid w:val="002D6360"/>
    <w:rsid w:val="002E3FD6"/>
    <w:rsid w:val="002F007B"/>
    <w:rsid w:val="002F2D37"/>
    <w:rsid w:val="002F5341"/>
    <w:rsid w:val="00312851"/>
    <w:rsid w:val="00324E0D"/>
    <w:rsid w:val="003259C2"/>
    <w:rsid w:val="00325E71"/>
    <w:rsid w:val="0034415F"/>
    <w:rsid w:val="00347196"/>
    <w:rsid w:val="003534DF"/>
    <w:rsid w:val="00355297"/>
    <w:rsid w:val="003561BB"/>
    <w:rsid w:val="003606CF"/>
    <w:rsid w:val="003630E3"/>
    <w:rsid w:val="00365B7D"/>
    <w:rsid w:val="00370541"/>
    <w:rsid w:val="0037162D"/>
    <w:rsid w:val="00375A93"/>
    <w:rsid w:val="00375B9A"/>
    <w:rsid w:val="003932B7"/>
    <w:rsid w:val="00393903"/>
    <w:rsid w:val="0039423E"/>
    <w:rsid w:val="003A1423"/>
    <w:rsid w:val="003A3391"/>
    <w:rsid w:val="003A3D93"/>
    <w:rsid w:val="003A5FC0"/>
    <w:rsid w:val="003B2160"/>
    <w:rsid w:val="003B3239"/>
    <w:rsid w:val="003C65FE"/>
    <w:rsid w:val="003D4681"/>
    <w:rsid w:val="003D60EC"/>
    <w:rsid w:val="003E267A"/>
    <w:rsid w:val="003E674C"/>
    <w:rsid w:val="003F0481"/>
    <w:rsid w:val="003F50A3"/>
    <w:rsid w:val="003F59D6"/>
    <w:rsid w:val="00443372"/>
    <w:rsid w:val="00444151"/>
    <w:rsid w:val="00444AC8"/>
    <w:rsid w:val="00455AC5"/>
    <w:rsid w:val="0046072A"/>
    <w:rsid w:val="00463521"/>
    <w:rsid w:val="004648BF"/>
    <w:rsid w:val="00467501"/>
    <w:rsid w:val="00470848"/>
    <w:rsid w:val="00473072"/>
    <w:rsid w:val="00474D21"/>
    <w:rsid w:val="00477CEC"/>
    <w:rsid w:val="00477DF1"/>
    <w:rsid w:val="0048589A"/>
    <w:rsid w:val="00494D97"/>
    <w:rsid w:val="004A2A95"/>
    <w:rsid w:val="004A72E0"/>
    <w:rsid w:val="004B0778"/>
    <w:rsid w:val="004B09F4"/>
    <w:rsid w:val="004B288A"/>
    <w:rsid w:val="004B68BE"/>
    <w:rsid w:val="004C08D3"/>
    <w:rsid w:val="004D4FE1"/>
    <w:rsid w:val="004D7CD6"/>
    <w:rsid w:val="004E00D2"/>
    <w:rsid w:val="004E08C7"/>
    <w:rsid w:val="004E163B"/>
    <w:rsid w:val="004E5014"/>
    <w:rsid w:val="004E702C"/>
    <w:rsid w:val="004F42A1"/>
    <w:rsid w:val="00500881"/>
    <w:rsid w:val="00500A5B"/>
    <w:rsid w:val="00504C56"/>
    <w:rsid w:val="00507CB4"/>
    <w:rsid w:val="00510442"/>
    <w:rsid w:val="00512379"/>
    <w:rsid w:val="00513244"/>
    <w:rsid w:val="00516373"/>
    <w:rsid w:val="00520090"/>
    <w:rsid w:val="0052350D"/>
    <w:rsid w:val="005320E0"/>
    <w:rsid w:val="00534114"/>
    <w:rsid w:val="00541146"/>
    <w:rsid w:val="00544B9A"/>
    <w:rsid w:val="0054734F"/>
    <w:rsid w:val="00553308"/>
    <w:rsid w:val="00554ADF"/>
    <w:rsid w:val="00554E64"/>
    <w:rsid w:val="00563FB4"/>
    <w:rsid w:val="00564043"/>
    <w:rsid w:val="0056663D"/>
    <w:rsid w:val="00571EE5"/>
    <w:rsid w:val="005821BA"/>
    <w:rsid w:val="00582676"/>
    <w:rsid w:val="00582C2C"/>
    <w:rsid w:val="00584297"/>
    <w:rsid w:val="00594F8F"/>
    <w:rsid w:val="00596410"/>
    <w:rsid w:val="005A541B"/>
    <w:rsid w:val="005B05A7"/>
    <w:rsid w:val="005B2609"/>
    <w:rsid w:val="005B646C"/>
    <w:rsid w:val="005C72E9"/>
    <w:rsid w:val="005C72ED"/>
    <w:rsid w:val="005D3A99"/>
    <w:rsid w:val="005E0275"/>
    <w:rsid w:val="005E1B24"/>
    <w:rsid w:val="005E399E"/>
    <w:rsid w:val="005F3E3B"/>
    <w:rsid w:val="005F6D86"/>
    <w:rsid w:val="00601116"/>
    <w:rsid w:val="00605A3E"/>
    <w:rsid w:val="00613301"/>
    <w:rsid w:val="00622688"/>
    <w:rsid w:val="00631BD2"/>
    <w:rsid w:val="00632018"/>
    <w:rsid w:val="006444BB"/>
    <w:rsid w:val="00644902"/>
    <w:rsid w:val="0064615F"/>
    <w:rsid w:val="00654805"/>
    <w:rsid w:val="00655DDB"/>
    <w:rsid w:val="006710D1"/>
    <w:rsid w:val="00672950"/>
    <w:rsid w:val="006739C4"/>
    <w:rsid w:val="00683D66"/>
    <w:rsid w:val="006910A2"/>
    <w:rsid w:val="00697CFD"/>
    <w:rsid w:val="006A2AFB"/>
    <w:rsid w:val="006B0818"/>
    <w:rsid w:val="006B0AAD"/>
    <w:rsid w:val="006B31B0"/>
    <w:rsid w:val="006B39DC"/>
    <w:rsid w:val="006B43DE"/>
    <w:rsid w:val="006B492C"/>
    <w:rsid w:val="006C0CC6"/>
    <w:rsid w:val="006C50A6"/>
    <w:rsid w:val="006D02C1"/>
    <w:rsid w:val="006E2B0A"/>
    <w:rsid w:val="006E4CD4"/>
    <w:rsid w:val="006E76DD"/>
    <w:rsid w:val="006F48DE"/>
    <w:rsid w:val="00700166"/>
    <w:rsid w:val="007159DD"/>
    <w:rsid w:val="00717654"/>
    <w:rsid w:val="007217DF"/>
    <w:rsid w:val="00721A0D"/>
    <w:rsid w:val="00721B49"/>
    <w:rsid w:val="0072233A"/>
    <w:rsid w:val="0072327D"/>
    <w:rsid w:val="00734927"/>
    <w:rsid w:val="007407E8"/>
    <w:rsid w:val="00741BC5"/>
    <w:rsid w:val="00750D02"/>
    <w:rsid w:val="00754949"/>
    <w:rsid w:val="007565AB"/>
    <w:rsid w:val="0075784B"/>
    <w:rsid w:val="007623C2"/>
    <w:rsid w:val="0076553C"/>
    <w:rsid w:val="007706D2"/>
    <w:rsid w:val="00770900"/>
    <w:rsid w:val="00783F14"/>
    <w:rsid w:val="007920B7"/>
    <w:rsid w:val="00793BFD"/>
    <w:rsid w:val="00796B27"/>
    <w:rsid w:val="007A1819"/>
    <w:rsid w:val="007A2F09"/>
    <w:rsid w:val="007A609A"/>
    <w:rsid w:val="007A6504"/>
    <w:rsid w:val="007B0944"/>
    <w:rsid w:val="007B0BDF"/>
    <w:rsid w:val="007B5F46"/>
    <w:rsid w:val="007C65A4"/>
    <w:rsid w:val="007C7D9E"/>
    <w:rsid w:val="007D0110"/>
    <w:rsid w:val="007D212E"/>
    <w:rsid w:val="007E2078"/>
    <w:rsid w:val="00805DA7"/>
    <w:rsid w:val="008064A9"/>
    <w:rsid w:val="00812A80"/>
    <w:rsid w:val="0081363F"/>
    <w:rsid w:val="00814346"/>
    <w:rsid w:val="00815F8E"/>
    <w:rsid w:val="0081772D"/>
    <w:rsid w:val="00817EDC"/>
    <w:rsid w:val="0082071E"/>
    <w:rsid w:val="00822DDA"/>
    <w:rsid w:val="00823208"/>
    <w:rsid w:val="0082389E"/>
    <w:rsid w:val="00833224"/>
    <w:rsid w:val="008476ED"/>
    <w:rsid w:val="008529D2"/>
    <w:rsid w:val="00853CD0"/>
    <w:rsid w:val="00860FAE"/>
    <w:rsid w:val="0086512B"/>
    <w:rsid w:val="00871A34"/>
    <w:rsid w:val="0087452B"/>
    <w:rsid w:val="008778DF"/>
    <w:rsid w:val="008871DE"/>
    <w:rsid w:val="00890086"/>
    <w:rsid w:val="008965B3"/>
    <w:rsid w:val="008A23AB"/>
    <w:rsid w:val="008A3CE4"/>
    <w:rsid w:val="008A54C7"/>
    <w:rsid w:val="008A6216"/>
    <w:rsid w:val="008A7ABA"/>
    <w:rsid w:val="008B2B62"/>
    <w:rsid w:val="008C0008"/>
    <w:rsid w:val="008C5DA5"/>
    <w:rsid w:val="008C7E5A"/>
    <w:rsid w:val="008D0DAA"/>
    <w:rsid w:val="008D3F30"/>
    <w:rsid w:val="008D3F46"/>
    <w:rsid w:val="008E113D"/>
    <w:rsid w:val="008F0169"/>
    <w:rsid w:val="008F1C02"/>
    <w:rsid w:val="008F25D5"/>
    <w:rsid w:val="008F6D99"/>
    <w:rsid w:val="00901737"/>
    <w:rsid w:val="00901DB3"/>
    <w:rsid w:val="0091043D"/>
    <w:rsid w:val="0091048C"/>
    <w:rsid w:val="009161E7"/>
    <w:rsid w:val="00916D92"/>
    <w:rsid w:val="00917189"/>
    <w:rsid w:val="009223FE"/>
    <w:rsid w:val="00930FCC"/>
    <w:rsid w:val="00931D04"/>
    <w:rsid w:val="00936DC6"/>
    <w:rsid w:val="009408DD"/>
    <w:rsid w:val="0094116E"/>
    <w:rsid w:val="0095512B"/>
    <w:rsid w:val="00955815"/>
    <w:rsid w:val="00955BE5"/>
    <w:rsid w:val="00963494"/>
    <w:rsid w:val="00965AFF"/>
    <w:rsid w:val="00967001"/>
    <w:rsid w:val="00973F6F"/>
    <w:rsid w:val="00983674"/>
    <w:rsid w:val="00984F8F"/>
    <w:rsid w:val="00992E6A"/>
    <w:rsid w:val="009A28B5"/>
    <w:rsid w:val="009A5E31"/>
    <w:rsid w:val="009B0DDD"/>
    <w:rsid w:val="009B6D43"/>
    <w:rsid w:val="009C016A"/>
    <w:rsid w:val="009C0AF6"/>
    <w:rsid w:val="009D15B9"/>
    <w:rsid w:val="009D79D3"/>
    <w:rsid w:val="009E5BD7"/>
    <w:rsid w:val="009E6267"/>
    <w:rsid w:val="009F4040"/>
    <w:rsid w:val="00A002C9"/>
    <w:rsid w:val="00A0221F"/>
    <w:rsid w:val="00A029E0"/>
    <w:rsid w:val="00A03145"/>
    <w:rsid w:val="00A0329E"/>
    <w:rsid w:val="00A12478"/>
    <w:rsid w:val="00A13D7D"/>
    <w:rsid w:val="00A2026F"/>
    <w:rsid w:val="00A34874"/>
    <w:rsid w:val="00A37AA5"/>
    <w:rsid w:val="00A55878"/>
    <w:rsid w:val="00A56658"/>
    <w:rsid w:val="00A6605E"/>
    <w:rsid w:val="00A7260E"/>
    <w:rsid w:val="00A92298"/>
    <w:rsid w:val="00AA12DE"/>
    <w:rsid w:val="00AC0363"/>
    <w:rsid w:val="00AC1D7F"/>
    <w:rsid w:val="00AC628C"/>
    <w:rsid w:val="00AC7697"/>
    <w:rsid w:val="00AD10FC"/>
    <w:rsid w:val="00AD59C4"/>
    <w:rsid w:val="00AE3CAE"/>
    <w:rsid w:val="00AF7506"/>
    <w:rsid w:val="00AF7634"/>
    <w:rsid w:val="00AF7B68"/>
    <w:rsid w:val="00B00D6B"/>
    <w:rsid w:val="00B01F8C"/>
    <w:rsid w:val="00B020E6"/>
    <w:rsid w:val="00B027E5"/>
    <w:rsid w:val="00B04264"/>
    <w:rsid w:val="00B069B7"/>
    <w:rsid w:val="00B11DD1"/>
    <w:rsid w:val="00B11F05"/>
    <w:rsid w:val="00B17524"/>
    <w:rsid w:val="00B20303"/>
    <w:rsid w:val="00B263CD"/>
    <w:rsid w:val="00B35245"/>
    <w:rsid w:val="00B37D97"/>
    <w:rsid w:val="00B407B1"/>
    <w:rsid w:val="00B40D17"/>
    <w:rsid w:val="00B40E15"/>
    <w:rsid w:val="00B46472"/>
    <w:rsid w:val="00B5112B"/>
    <w:rsid w:val="00B64343"/>
    <w:rsid w:val="00B7053E"/>
    <w:rsid w:val="00B705C5"/>
    <w:rsid w:val="00B7515C"/>
    <w:rsid w:val="00B96E6E"/>
    <w:rsid w:val="00BA04B7"/>
    <w:rsid w:val="00BA0C9D"/>
    <w:rsid w:val="00BA7C55"/>
    <w:rsid w:val="00BB01BD"/>
    <w:rsid w:val="00BD265C"/>
    <w:rsid w:val="00BD71E5"/>
    <w:rsid w:val="00BE6AC7"/>
    <w:rsid w:val="00BF4070"/>
    <w:rsid w:val="00BF5607"/>
    <w:rsid w:val="00C025C9"/>
    <w:rsid w:val="00C02F08"/>
    <w:rsid w:val="00C10667"/>
    <w:rsid w:val="00C11198"/>
    <w:rsid w:val="00C111C9"/>
    <w:rsid w:val="00C111EB"/>
    <w:rsid w:val="00C11A8E"/>
    <w:rsid w:val="00C143D0"/>
    <w:rsid w:val="00C14CA0"/>
    <w:rsid w:val="00C176B2"/>
    <w:rsid w:val="00C20B9E"/>
    <w:rsid w:val="00C224F9"/>
    <w:rsid w:val="00C228A5"/>
    <w:rsid w:val="00C31E72"/>
    <w:rsid w:val="00C41F7B"/>
    <w:rsid w:val="00C60BC8"/>
    <w:rsid w:val="00C6786B"/>
    <w:rsid w:val="00C70775"/>
    <w:rsid w:val="00C726A8"/>
    <w:rsid w:val="00C85A59"/>
    <w:rsid w:val="00C97EC2"/>
    <w:rsid w:val="00CA4799"/>
    <w:rsid w:val="00CA4D08"/>
    <w:rsid w:val="00CB16B6"/>
    <w:rsid w:val="00CB1E1F"/>
    <w:rsid w:val="00CB3981"/>
    <w:rsid w:val="00CB6A39"/>
    <w:rsid w:val="00CB6B78"/>
    <w:rsid w:val="00CC4D3E"/>
    <w:rsid w:val="00CC64DC"/>
    <w:rsid w:val="00CD0068"/>
    <w:rsid w:val="00CD193A"/>
    <w:rsid w:val="00CD5E01"/>
    <w:rsid w:val="00CE5609"/>
    <w:rsid w:val="00CE78AD"/>
    <w:rsid w:val="00CF6556"/>
    <w:rsid w:val="00D01C07"/>
    <w:rsid w:val="00D03215"/>
    <w:rsid w:val="00D14DB5"/>
    <w:rsid w:val="00D15F4B"/>
    <w:rsid w:val="00D15FCB"/>
    <w:rsid w:val="00D20E6E"/>
    <w:rsid w:val="00D20FD9"/>
    <w:rsid w:val="00D21B7D"/>
    <w:rsid w:val="00D3647A"/>
    <w:rsid w:val="00D4134D"/>
    <w:rsid w:val="00D503BB"/>
    <w:rsid w:val="00D528DD"/>
    <w:rsid w:val="00D617F8"/>
    <w:rsid w:val="00D72E8B"/>
    <w:rsid w:val="00D73327"/>
    <w:rsid w:val="00D743C6"/>
    <w:rsid w:val="00D771A8"/>
    <w:rsid w:val="00D87373"/>
    <w:rsid w:val="00DA3DA4"/>
    <w:rsid w:val="00DB0D83"/>
    <w:rsid w:val="00DB2F9C"/>
    <w:rsid w:val="00DB3F01"/>
    <w:rsid w:val="00DC30F1"/>
    <w:rsid w:val="00DC65B2"/>
    <w:rsid w:val="00DD145E"/>
    <w:rsid w:val="00DD1DFA"/>
    <w:rsid w:val="00DD679A"/>
    <w:rsid w:val="00DF261A"/>
    <w:rsid w:val="00E0085B"/>
    <w:rsid w:val="00E03E36"/>
    <w:rsid w:val="00E05C96"/>
    <w:rsid w:val="00E1097D"/>
    <w:rsid w:val="00E147C4"/>
    <w:rsid w:val="00E1636D"/>
    <w:rsid w:val="00E2075D"/>
    <w:rsid w:val="00E217E7"/>
    <w:rsid w:val="00E26030"/>
    <w:rsid w:val="00E27D57"/>
    <w:rsid w:val="00E372D1"/>
    <w:rsid w:val="00E434CD"/>
    <w:rsid w:val="00E44F57"/>
    <w:rsid w:val="00E46D7B"/>
    <w:rsid w:val="00E52A4B"/>
    <w:rsid w:val="00E602E2"/>
    <w:rsid w:val="00E67AFC"/>
    <w:rsid w:val="00E76D37"/>
    <w:rsid w:val="00E83A72"/>
    <w:rsid w:val="00E868AF"/>
    <w:rsid w:val="00E91C3E"/>
    <w:rsid w:val="00E9635E"/>
    <w:rsid w:val="00E97240"/>
    <w:rsid w:val="00EA070E"/>
    <w:rsid w:val="00EA26D4"/>
    <w:rsid w:val="00EA585A"/>
    <w:rsid w:val="00EA5C9C"/>
    <w:rsid w:val="00EA71BB"/>
    <w:rsid w:val="00EB45F4"/>
    <w:rsid w:val="00EE075A"/>
    <w:rsid w:val="00EE1A89"/>
    <w:rsid w:val="00EE49E0"/>
    <w:rsid w:val="00EF11D4"/>
    <w:rsid w:val="00EF15F7"/>
    <w:rsid w:val="00EF5B9D"/>
    <w:rsid w:val="00F11211"/>
    <w:rsid w:val="00F1373C"/>
    <w:rsid w:val="00F17006"/>
    <w:rsid w:val="00F2237F"/>
    <w:rsid w:val="00F25049"/>
    <w:rsid w:val="00F3083E"/>
    <w:rsid w:val="00F32126"/>
    <w:rsid w:val="00F54DED"/>
    <w:rsid w:val="00F55217"/>
    <w:rsid w:val="00F71979"/>
    <w:rsid w:val="00F72CC1"/>
    <w:rsid w:val="00F74101"/>
    <w:rsid w:val="00F76C0F"/>
    <w:rsid w:val="00F9025D"/>
    <w:rsid w:val="00F906F0"/>
    <w:rsid w:val="00F96EA2"/>
    <w:rsid w:val="00F972D8"/>
    <w:rsid w:val="00FA1A86"/>
    <w:rsid w:val="00FA2F2C"/>
    <w:rsid w:val="00FA3371"/>
    <w:rsid w:val="00FA7508"/>
    <w:rsid w:val="00FA771C"/>
    <w:rsid w:val="00FB3986"/>
    <w:rsid w:val="00FC2E4B"/>
    <w:rsid w:val="00FD043E"/>
    <w:rsid w:val="00FD28FF"/>
    <w:rsid w:val="00FD2F16"/>
    <w:rsid w:val="00FE42DE"/>
    <w:rsid w:val="00FF2524"/>
    <w:rsid w:val="00FF2FDB"/>
    <w:rsid w:val="00FF4BB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7964C"/>
  <w15:chartTrackingRefBased/>
  <w15:docId w15:val="{E74625BF-8660-478D-B404-DD475205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5B9D"/>
    <w:rPr>
      <w:sz w:val="24"/>
      <w:szCs w:val="24"/>
    </w:rPr>
  </w:style>
  <w:style w:type="paragraph" w:styleId="Antrat1">
    <w:name w:val="heading 1"/>
    <w:basedOn w:val="prastasis"/>
    <w:next w:val="prastasis"/>
    <w:link w:val="Antrat1Diagrama"/>
    <w:qFormat/>
    <w:rsid w:val="008476ED"/>
    <w:pPr>
      <w:keepNext/>
      <w:spacing w:before="240" w:after="60"/>
      <w:outlineLvl w:val="0"/>
    </w:pPr>
    <w:rPr>
      <w:b/>
      <w:bCs/>
      <w:caps/>
      <w:kern w:val="28"/>
      <w:lang w:eastAsia="fi-FI"/>
    </w:rPr>
  </w:style>
  <w:style w:type="paragraph" w:styleId="Antrat2">
    <w:name w:val="heading 2"/>
    <w:basedOn w:val="prastasis"/>
    <w:next w:val="prastasis"/>
    <w:qFormat/>
    <w:rsid w:val="00B11DD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04A6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476ED"/>
    <w:rPr>
      <w:b/>
      <w:bCs/>
      <w:caps/>
      <w:kern w:val="28"/>
      <w:sz w:val="24"/>
      <w:szCs w:val="24"/>
      <w:lang w:val="lt-LT" w:eastAsia="fi-FI" w:bidi="ar-SA"/>
    </w:rPr>
  </w:style>
  <w:style w:type="paragraph" w:styleId="Pagrindiniotekstotrauka">
    <w:name w:val="Body Text Indent"/>
    <w:basedOn w:val="prastasis"/>
    <w:rsid w:val="00B11DD1"/>
    <w:pPr>
      <w:spacing w:after="120"/>
      <w:ind w:left="283"/>
    </w:pPr>
  </w:style>
  <w:style w:type="paragraph" w:customStyle="1" w:styleId="text">
    <w:name w:val="text"/>
    <w:rsid w:val="00104A6E"/>
    <w:pPr>
      <w:widowControl w:val="0"/>
      <w:spacing w:before="240" w:line="240" w:lineRule="exact"/>
      <w:jc w:val="both"/>
    </w:pPr>
    <w:rPr>
      <w:rFonts w:ascii="Arial" w:hAnsi="Arial" w:cs="Arial"/>
      <w:sz w:val="24"/>
      <w:szCs w:val="24"/>
      <w:lang w:val="cs-CZ" w:eastAsia="hu-HU"/>
    </w:rPr>
  </w:style>
  <w:style w:type="paragraph" w:styleId="Pagrindiniotekstotrauka3">
    <w:name w:val="Body Text Indent 3"/>
    <w:basedOn w:val="prastasis"/>
    <w:rsid w:val="00D73327"/>
    <w:pPr>
      <w:spacing w:after="120"/>
      <w:ind w:left="283"/>
    </w:pPr>
    <w:rPr>
      <w:sz w:val="16"/>
      <w:szCs w:val="16"/>
    </w:rPr>
  </w:style>
  <w:style w:type="paragraph" w:styleId="Pagrindinistekstas">
    <w:name w:val="Body Text"/>
    <w:basedOn w:val="prastasis"/>
    <w:rsid w:val="003259C2"/>
    <w:pPr>
      <w:spacing w:after="120"/>
    </w:pPr>
  </w:style>
  <w:style w:type="paragraph" w:styleId="Debesliotekstas">
    <w:name w:val="Balloon Text"/>
    <w:basedOn w:val="prastasis"/>
    <w:semiHidden/>
    <w:rsid w:val="002D1C0B"/>
    <w:rPr>
      <w:rFonts w:ascii="Tahoma" w:hAnsi="Tahoma" w:cs="Tahoma"/>
      <w:sz w:val="16"/>
      <w:szCs w:val="16"/>
    </w:rPr>
  </w:style>
  <w:style w:type="paragraph" w:customStyle="1" w:styleId="Stilius1">
    <w:name w:val="Stilius1"/>
    <w:link w:val="Stilius1Char"/>
    <w:qFormat/>
    <w:rsid w:val="00E1097D"/>
    <w:pPr>
      <w:widowControl w:val="0"/>
      <w:adjustRightInd w:val="0"/>
      <w:spacing w:before="200" w:line="300" w:lineRule="exact"/>
      <w:ind w:left="851"/>
      <w:jc w:val="both"/>
      <w:textAlignment w:val="baseline"/>
    </w:pPr>
    <w:rPr>
      <w:rFonts w:ascii="Arial" w:hAnsi="Arial" w:cs="Arial"/>
      <w:lang w:eastAsia="en-US"/>
    </w:rPr>
  </w:style>
  <w:style w:type="character" w:customStyle="1" w:styleId="Stilius1Char">
    <w:name w:val="Stilius1 Char"/>
    <w:link w:val="Stilius1"/>
    <w:rsid w:val="00E1097D"/>
    <w:rPr>
      <w:rFonts w:ascii="Arial" w:hAnsi="Arial" w:cs="Arial"/>
      <w:lang w:eastAsia="en-US" w:bidi="ar-SA"/>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le"/>
    <w:basedOn w:val="prastasis"/>
    <w:link w:val="SraopastraipaDiagrama"/>
    <w:uiPriority w:val="34"/>
    <w:qFormat/>
    <w:rsid w:val="003561BB"/>
    <w:pPr>
      <w:ind w:left="720"/>
    </w:pPr>
    <w:rPr>
      <w:rFonts w:ascii="Calibri" w:eastAsia="Calibri" w:hAnsi="Calibri"/>
      <w:sz w:val="22"/>
      <w:szCs w:val="22"/>
    </w:rPr>
  </w:style>
  <w:style w:type="paragraph" w:customStyle="1" w:styleId="Default">
    <w:name w:val="Default"/>
    <w:rsid w:val="006B492C"/>
    <w:pPr>
      <w:autoSpaceDE w:val="0"/>
      <w:autoSpaceDN w:val="0"/>
      <w:adjustRightInd w:val="0"/>
    </w:pPr>
    <w:rPr>
      <w:rFonts w:ascii="Arial" w:hAnsi="Arial" w:cs="Arial"/>
      <w:color w:val="000000"/>
      <w:sz w:val="24"/>
      <w:szCs w:val="24"/>
      <w:lang w:val="en-US" w:eastAsia="en-US"/>
    </w:rPr>
  </w:style>
  <w:style w:type="character" w:styleId="Grietas">
    <w:name w:val="Strong"/>
    <w:qFormat/>
    <w:rsid w:val="00564043"/>
    <w:rPr>
      <w:b/>
      <w:bCs/>
    </w:rPr>
  </w:style>
  <w:style w:type="paragraph" w:customStyle="1" w:styleId="centrbold">
    <w:name w:val="centrbold"/>
    <w:basedOn w:val="prastasis"/>
    <w:rsid w:val="00564043"/>
    <w:pPr>
      <w:spacing w:before="100" w:beforeAutospacing="1" w:after="100" w:afterAutospacing="1"/>
    </w:pPr>
  </w:style>
  <w:style w:type="paragraph" w:styleId="prastasiniatinklio">
    <w:name w:val="Normal (Web)"/>
    <w:basedOn w:val="prastasis"/>
    <w:uiPriority w:val="99"/>
    <w:rsid w:val="002F5341"/>
    <w:pPr>
      <w:spacing w:after="75"/>
    </w:pPr>
  </w:style>
  <w:style w:type="character" w:styleId="Hipersaitas">
    <w:name w:val="Hyperlink"/>
    <w:rsid w:val="0037162D"/>
    <w:rPr>
      <w:rFonts w:cs="Times New Roman"/>
      <w:color w:val="0000FF"/>
      <w:u w:val="single"/>
    </w:rPr>
  </w:style>
  <w:style w:type="table" w:styleId="Lentelstinklelis">
    <w:name w:val="Table Grid"/>
    <w:basedOn w:val="prastojilentel"/>
    <w:rsid w:val="0069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16B6"/>
    <w:pPr>
      <w:spacing w:before="120" w:after="120"/>
      <w:ind w:left="1418" w:hanging="567"/>
      <w:jc w:val="both"/>
    </w:pPr>
    <w:rPr>
      <w:szCs w:val="20"/>
      <w:lang w:val="en-GB"/>
    </w:rPr>
  </w:style>
  <w:style w:type="paragraph" w:styleId="Antrats">
    <w:name w:val="header"/>
    <w:basedOn w:val="prastasis"/>
    <w:link w:val="AntratsDiagrama"/>
    <w:uiPriority w:val="99"/>
    <w:rsid w:val="00C111C9"/>
    <w:pPr>
      <w:tabs>
        <w:tab w:val="center" w:pos="4819"/>
        <w:tab w:val="right" w:pos="9638"/>
      </w:tabs>
    </w:pPr>
  </w:style>
  <w:style w:type="character" w:customStyle="1" w:styleId="AntratsDiagrama">
    <w:name w:val="Antraštės Diagrama"/>
    <w:link w:val="Antrats"/>
    <w:uiPriority w:val="99"/>
    <w:rsid w:val="00C111C9"/>
    <w:rPr>
      <w:sz w:val="24"/>
      <w:szCs w:val="24"/>
    </w:rPr>
  </w:style>
  <w:style w:type="paragraph" w:styleId="Porat">
    <w:name w:val="footer"/>
    <w:basedOn w:val="prastasis"/>
    <w:link w:val="PoratDiagrama"/>
    <w:uiPriority w:val="99"/>
    <w:rsid w:val="00C111C9"/>
    <w:pPr>
      <w:tabs>
        <w:tab w:val="center" w:pos="4819"/>
        <w:tab w:val="right" w:pos="9638"/>
      </w:tabs>
    </w:pPr>
  </w:style>
  <w:style w:type="character" w:customStyle="1" w:styleId="PoratDiagrama">
    <w:name w:val="Poraštė Diagrama"/>
    <w:link w:val="Porat"/>
    <w:uiPriority w:val="99"/>
    <w:rsid w:val="00C111C9"/>
    <w:rPr>
      <w:sz w:val="24"/>
      <w:szCs w:val="24"/>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563FB4"/>
    <w:rPr>
      <w:rFonts w:ascii="Calibri" w:eastAsia="Calibri" w:hAnsi="Calibri"/>
      <w:sz w:val="22"/>
      <w:szCs w:val="22"/>
    </w:rPr>
  </w:style>
  <w:style w:type="character" w:styleId="Vietosrezervavimoenklotekstas">
    <w:name w:val="Placeholder Text"/>
    <w:basedOn w:val="Numatytasispastraiposriftas"/>
    <w:uiPriority w:val="99"/>
    <w:semiHidden/>
    <w:rsid w:val="00563F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442941">
      <w:bodyDiv w:val="1"/>
      <w:marLeft w:val="0"/>
      <w:marRight w:val="0"/>
      <w:marTop w:val="0"/>
      <w:marBottom w:val="0"/>
      <w:divBdr>
        <w:top w:val="none" w:sz="0" w:space="0" w:color="auto"/>
        <w:left w:val="none" w:sz="0" w:space="0" w:color="auto"/>
        <w:bottom w:val="none" w:sz="0" w:space="0" w:color="auto"/>
        <w:right w:val="none" w:sz="0" w:space="0" w:color="auto"/>
      </w:divBdr>
      <w:divsChild>
        <w:div w:id="184826081">
          <w:marLeft w:val="0"/>
          <w:marRight w:val="0"/>
          <w:marTop w:val="0"/>
          <w:marBottom w:val="0"/>
          <w:divBdr>
            <w:top w:val="none" w:sz="0" w:space="0" w:color="auto"/>
            <w:left w:val="none" w:sz="0" w:space="0" w:color="auto"/>
            <w:bottom w:val="none" w:sz="0" w:space="0" w:color="auto"/>
            <w:right w:val="none" w:sz="0" w:space="0" w:color="auto"/>
          </w:divBdr>
          <w:divsChild>
            <w:div w:id="1245141409">
              <w:marLeft w:val="0"/>
              <w:marRight w:val="0"/>
              <w:marTop w:val="0"/>
              <w:marBottom w:val="0"/>
              <w:divBdr>
                <w:top w:val="none" w:sz="0" w:space="0" w:color="auto"/>
                <w:left w:val="none" w:sz="0" w:space="0" w:color="auto"/>
                <w:bottom w:val="none" w:sz="0" w:space="0" w:color="auto"/>
                <w:right w:val="none" w:sz="0" w:space="0" w:color="auto"/>
              </w:divBdr>
              <w:divsChild>
                <w:div w:id="412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23586">
      <w:bodyDiv w:val="1"/>
      <w:marLeft w:val="0"/>
      <w:marRight w:val="0"/>
      <w:marTop w:val="0"/>
      <w:marBottom w:val="0"/>
      <w:divBdr>
        <w:top w:val="none" w:sz="0" w:space="0" w:color="auto"/>
        <w:left w:val="none" w:sz="0" w:space="0" w:color="auto"/>
        <w:bottom w:val="none" w:sz="0" w:space="0" w:color="auto"/>
        <w:right w:val="none" w:sz="0" w:space="0" w:color="auto"/>
      </w:divBdr>
      <w:divsChild>
        <w:div w:id="510295834">
          <w:marLeft w:val="165"/>
          <w:marRight w:val="0"/>
          <w:marTop w:val="0"/>
          <w:marBottom w:val="0"/>
          <w:divBdr>
            <w:top w:val="none" w:sz="0" w:space="0" w:color="auto"/>
            <w:left w:val="none" w:sz="0" w:space="0" w:color="auto"/>
            <w:bottom w:val="none" w:sz="0" w:space="0" w:color="auto"/>
            <w:right w:val="none" w:sz="0" w:space="0" w:color="auto"/>
          </w:divBdr>
          <w:divsChild>
            <w:div w:id="1674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887">
      <w:bodyDiv w:val="1"/>
      <w:marLeft w:val="0"/>
      <w:marRight w:val="0"/>
      <w:marTop w:val="0"/>
      <w:marBottom w:val="0"/>
      <w:divBdr>
        <w:top w:val="none" w:sz="0" w:space="0" w:color="auto"/>
        <w:left w:val="none" w:sz="0" w:space="0" w:color="auto"/>
        <w:bottom w:val="none" w:sz="0" w:space="0" w:color="auto"/>
        <w:right w:val="none" w:sz="0" w:space="0" w:color="auto"/>
      </w:divBdr>
    </w:div>
    <w:div w:id="1595816907">
      <w:bodyDiv w:val="1"/>
      <w:marLeft w:val="0"/>
      <w:marRight w:val="0"/>
      <w:marTop w:val="0"/>
      <w:marBottom w:val="0"/>
      <w:divBdr>
        <w:top w:val="none" w:sz="0" w:space="0" w:color="auto"/>
        <w:left w:val="none" w:sz="0" w:space="0" w:color="auto"/>
        <w:bottom w:val="none" w:sz="0" w:space="0" w:color="auto"/>
        <w:right w:val="none" w:sz="0" w:space="0" w:color="auto"/>
      </w:divBdr>
    </w:div>
    <w:div w:id="1596936247">
      <w:bodyDiv w:val="1"/>
      <w:marLeft w:val="0"/>
      <w:marRight w:val="0"/>
      <w:marTop w:val="0"/>
      <w:marBottom w:val="0"/>
      <w:divBdr>
        <w:top w:val="none" w:sz="0" w:space="0" w:color="auto"/>
        <w:left w:val="none" w:sz="0" w:space="0" w:color="auto"/>
        <w:bottom w:val="none" w:sz="0" w:space="0" w:color="auto"/>
        <w:right w:val="none" w:sz="0" w:space="0" w:color="auto"/>
      </w:divBdr>
    </w:div>
    <w:div w:id="162688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Pages>
  <Words>5343</Words>
  <Characters>3046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AldonaP</dc:creator>
  <cp:keywords/>
  <cp:lastModifiedBy>Inga Perednikienė</cp:lastModifiedBy>
  <cp:revision>55</cp:revision>
  <cp:lastPrinted>2014-03-03T11:01:00Z</cp:lastPrinted>
  <dcterms:created xsi:type="dcterms:W3CDTF">2024-05-29T11:45:00Z</dcterms:created>
  <dcterms:modified xsi:type="dcterms:W3CDTF">2024-10-25T05:13:00Z</dcterms:modified>
</cp:coreProperties>
</file>