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376C4A19" w:rsidR="00046D25" w:rsidRPr="006B6532" w:rsidRDefault="008E6A4D" w:rsidP="00FE7669">
      <w:pPr>
        <w:widowControl w:val="0"/>
        <w:tabs>
          <w:tab w:val="left" w:pos="4536"/>
          <w:tab w:val="left" w:pos="5670"/>
        </w:tabs>
        <w:ind w:firstLine="3402"/>
      </w:pPr>
      <w:r w:rsidRPr="00FE5A3E">
        <w:tab/>
      </w:r>
      <w:r w:rsidR="003514D4" w:rsidRPr="006B6532">
        <w:t>PATVIRTINTA</w:t>
      </w:r>
    </w:p>
    <w:p w14:paraId="72C1522E" w14:textId="77777777" w:rsidR="00046D25" w:rsidRPr="00DB5E6F" w:rsidRDefault="003514D4" w:rsidP="00FE7669">
      <w:pPr>
        <w:tabs>
          <w:tab w:val="right" w:leader="underscore" w:pos="8640"/>
        </w:tabs>
        <w:ind w:firstLine="4536"/>
      </w:pPr>
      <w:r w:rsidRPr="006B6532">
        <w:t xml:space="preserve">Kauno </w:t>
      </w:r>
      <w:r w:rsidRPr="00DB5E6F">
        <w:t>rajono savivaldybės administracijos</w:t>
      </w:r>
    </w:p>
    <w:p w14:paraId="7D7AAA1D" w14:textId="77777777" w:rsidR="00E722A0" w:rsidRPr="008B5F03" w:rsidRDefault="003514D4" w:rsidP="00FE7669">
      <w:pPr>
        <w:shd w:val="clear" w:color="auto" w:fill="FFFFFF" w:themeFill="background1"/>
        <w:tabs>
          <w:tab w:val="right" w:leader="underscore" w:pos="8640"/>
        </w:tabs>
        <w:ind w:firstLine="4536"/>
        <w:rPr>
          <w:color w:val="000000" w:themeColor="text1"/>
        </w:rPr>
      </w:pPr>
      <w:r w:rsidRPr="003B4A42">
        <w:rPr>
          <w:color w:val="000000" w:themeColor="text1"/>
        </w:rPr>
        <w:t xml:space="preserve">Nuolatinės viešųjų pirkimų </w:t>
      </w:r>
      <w:r w:rsidRPr="008B5F03">
        <w:rPr>
          <w:color w:val="000000" w:themeColor="text1"/>
        </w:rPr>
        <w:t>komisijos</w:t>
      </w:r>
      <w:r w:rsidR="00C976A6" w:rsidRPr="008B5F03">
        <w:rPr>
          <w:color w:val="000000" w:themeColor="text1"/>
        </w:rPr>
        <w:t xml:space="preserve"> </w:t>
      </w:r>
    </w:p>
    <w:p w14:paraId="65DD2108" w14:textId="783BF2EF" w:rsidR="00046D25" w:rsidRPr="006B6532" w:rsidRDefault="00564159" w:rsidP="00FE7669">
      <w:pPr>
        <w:shd w:val="clear" w:color="auto" w:fill="FFFFFF" w:themeFill="background1"/>
        <w:tabs>
          <w:tab w:val="right" w:leader="underscore" w:pos="8640"/>
        </w:tabs>
        <w:ind w:firstLine="4536"/>
      </w:pPr>
      <w:r w:rsidRPr="00C757E5">
        <w:t>202</w:t>
      </w:r>
      <w:r w:rsidR="00D5781B" w:rsidRPr="00C757E5">
        <w:t>6</w:t>
      </w:r>
      <w:r w:rsidRPr="00C757E5">
        <w:t>-</w:t>
      </w:r>
      <w:r w:rsidR="00822B3D" w:rsidRPr="00C757E5">
        <w:t>0</w:t>
      </w:r>
      <w:r w:rsidR="00D5781B" w:rsidRPr="00C757E5">
        <w:t>4</w:t>
      </w:r>
      <w:r w:rsidRPr="00C757E5">
        <w:t>-</w:t>
      </w:r>
      <w:r w:rsidR="00384A7F" w:rsidRPr="00C757E5">
        <w:t>2</w:t>
      </w:r>
      <w:r w:rsidR="00C757E5" w:rsidRPr="00C757E5">
        <w:t>3</w:t>
      </w:r>
      <w:r w:rsidR="00C757E5">
        <w:t xml:space="preserve"> </w:t>
      </w:r>
      <w:r w:rsidR="003514D4" w:rsidRPr="00C757E5">
        <w:rPr>
          <w:color w:val="000000" w:themeColor="text1"/>
        </w:rPr>
        <w:t>posėd</w:t>
      </w:r>
      <w:r w:rsidR="008E6A4D" w:rsidRPr="00C757E5">
        <w:rPr>
          <w:color w:val="000000" w:themeColor="text1"/>
        </w:rPr>
        <w:t>žio</w:t>
      </w:r>
      <w:r w:rsidR="008E6A4D" w:rsidRPr="005C567E">
        <w:rPr>
          <w:color w:val="000000" w:themeColor="text1"/>
        </w:rPr>
        <w:t xml:space="preserve"> </w:t>
      </w:r>
      <w:r w:rsidR="008E6A4D" w:rsidRPr="005C567E">
        <w:t>protokolu</w:t>
      </w:r>
      <w:r w:rsidR="00FE7669" w:rsidRPr="005C567E">
        <w:t xml:space="preserve"> Nr. 1</w:t>
      </w:r>
    </w:p>
    <w:p w14:paraId="1CE48D56" w14:textId="50D25D86" w:rsidR="00B633FF" w:rsidRPr="00764EBF" w:rsidRDefault="00B633FF" w:rsidP="00CA0444">
      <w:pPr>
        <w:spacing w:after="240"/>
        <w:jc w:val="center"/>
        <w:rPr>
          <w:b/>
        </w:rPr>
      </w:pPr>
    </w:p>
    <w:p w14:paraId="797A245C" w14:textId="1D59E64B" w:rsidR="00046D25" w:rsidRPr="006B6532" w:rsidRDefault="003514D4" w:rsidP="00F311A2">
      <w:pPr>
        <w:spacing w:after="240"/>
        <w:jc w:val="center"/>
        <w:rPr>
          <w:b/>
        </w:rPr>
      </w:pPr>
      <w:r w:rsidRPr="006B6532">
        <w:rPr>
          <w:b/>
        </w:rPr>
        <w:t>KAUNO RAJONO SAVIVALDYBĖS ADMINISTRACIJA</w:t>
      </w:r>
    </w:p>
    <w:p w14:paraId="6B755627" w14:textId="629B28CB" w:rsidR="008A6F4C" w:rsidRPr="008A6F4C" w:rsidRDefault="008A6F4C" w:rsidP="008A6F4C">
      <w:pPr>
        <w:suppressAutoHyphens w:val="0"/>
        <w:autoSpaceDN/>
        <w:jc w:val="center"/>
        <w:textAlignment w:val="auto"/>
        <w:rPr>
          <w:b/>
          <w:bCs/>
          <w:lang w:eastAsia="lt-LT"/>
        </w:rPr>
      </w:pPr>
      <w:r w:rsidRPr="008A6F4C">
        <w:rPr>
          <w:b/>
          <w:bCs/>
          <w:color w:val="000000"/>
          <w:lang w:eastAsia="lt-LT"/>
        </w:rPr>
        <w:t>KAUNO RAJONO SAV</w:t>
      </w:r>
      <w:r w:rsidR="00D72F1E">
        <w:rPr>
          <w:b/>
          <w:bCs/>
          <w:color w:val="000000"/>
          <w:lang w:eastAsia="lt-LT"/>
        </w:rPr>
        <w:t xml:space="preserve">. </w:t>
      </w:r>
      <w:r w:rsidR="00D5781B">
        <w:rPr>
          <w:b/>
          <w:bCs/>
          <w:color w:val="000000"/>
          <w:lang w:eastAsia="lt-LT"/>
        </w:rPr>
        <w:t xml:space="preserve">DOMEIKAVOS </w:t>
      </w:r>
      <w:r w:rsidRPr="008A6F4C">
        <w:rPr>
          <w:b/>
          <w:bCs/>
          <w:color w:val="000000"/>
          <w:lang w:eastAsia="lt-LT"/>
        </w:rPr>
        <w:t>SEN.,</w:t>
      </w:r>
      <w:r w:rsidR="00CF7E26">
        <w:rPr>
          <w:b/>
          <w:bCs/>
          <w:color w:val="000000"/>
          <w:lang w:eastAsia="lt-LT"/>
        </w:rPr>
        <w:t xml:space="preserve"> </w:t>
      </w:r>
      <w:r w:rsidR="00D5781B">
        <w:rPr>
          <w:b/>
          <w:bCs/>
          <w:color w:val="000000"/>
          <w:lang w:eastAsia="lt-LT"/>
        </w:rPr>
        <w:t xml:space="preserve">ŠAKIŲ K., EŽERO IR PARIBIO </w:t>
      </w:r>
      <w:r w:rsidRPr="008A6F4C">
        <w:rPr>
          <w:b/>
          <w:bCs/>
          <w:color w:val="000000"/>
          <w:lang w:eastAsia="lt-LT"/>
        </w:rPr>
        <w:t xml:space="preserve">G. </w:t>
      </w:r>
      <w:r w:rsidR="00D5781B">
        <w:rPr>
          <w:b/>
          <w:bCs/>
          <w:color w:val="000000"/>
          <w:lang w:eastAsia="lt-LT"/>
        </w:rPr>
        <w:t>REKONSTRAVIMO RANGOS DARBŲ IR PROJEKTO KOREGAGAVIMO, PARENGIANT A LAIDĄ</w:t>
      </w:r>
      <w:r w:rsidR="00D90BBE">
        <w:rPr>
          <w:b/>
          <w:bCs/>
          <w:color w:val="000000"/>
          <w:lang w:eastAsia="lt-LT"/>
        </w:rPr>
        <w:t>, PIRKIMAS</w:t>
      </w:r>
    </w:p>
    <w:p w14:paraId="4BD8C5E7" w14:textId="77777777" w:rsidR="008A6F4C" w:rsidRPr="006B6532" w:rsidRDefault="008A6F4C" w:rsidP="00AB2D10">
      <w:pPr>
        <w:rPr>
          <w:b/>
        </w:rPr>
      </w:pPr>
    </w:p>
    <w:p w14:paraId="7628E4BA" w14:textId="77777777" w:rsidR="00046D25" w:rsidRPr="006B6532" w:rsidRDefault="003514D4" w:rsidP="00F311A2">
      <w:pPr>
        <w:jc w:val="center"/>
        <w:rPr>
          <w:b/>
        </w:rPr>
      </w:pPr>
      <w:r w:rsidRPr="006B6532">
        <w:rPr>
          <w:b/>
        </w:rPr>
        <w:t xml:space="preserve">SUPAPRASTINTO ATVIRO </w:t>
      </w:r>
      <w:r w:rsidR="00E15758" w:rsidRPr="006B6532">
        <w:rPr>
          <w:b/>
        </w:rPr>
        <w:t xml:space="preserve">KONKURSO </w:t>
      </w:r>
      <w:r w:rsidR="0009391D" w:rsidRPr="006B6532">
        <w:rPr>
          <w:b/>
        </w:rPr>
        <w:t>SĄLYGOS</w:t>
      </w:r>
      <w:r w:rsidR="00AF5D90" w:rsidRPr="006B6532">
        <w:rPr>
          <w:b/>
        </w:rPr>
        <w:t>,</w:t>
      </w:r>
      <w:r w:rsidRPr="006B6532">
        <w:rPr>
          <w:b/>
        </w:rPr>
        <w:t xml:space="preserve"> </w:t>
      </w:r>
    </w:p>
    <w:p w14:paraId="66EACDF7" w14:textId="4B171EBA" w:rsidR="007517E8" w:rsidRDefault="003514D4" w:rsidP="008A6F4C">
      <w:pPr>
        <w:jc w:val="center"/>
        <w:rPr>
          <w:b/>
        </w:rPr>
      </w:pPr>
      <w:r w:rsidRPr="006B6532">
        <w:rPr>
          <w:b/>
        </w:rPr>
        <w:t>VYKDANT PIRKIMĄ CVP IS PRIEMONĖMIS</w:t>
      </w:r>
    </w:p>
    <w:p w14:paraId="6F1FD47E" w14:textId="77777777" w:rsidR="008A6F4C" w:rsidRPr="008A6F4C" w:rsidRDefault="008A6F4C" w:rsidP="008A6F4C">
      <w:pPr>
        <w:jc w:val="center"/>
        <w:rPr>
          <w:b/>
        </w:rPr>
      </w:pPr>
    </w:p>
    <w:p w14:paraId="1C4D4786" w14:textId="78B79A51" w:rsidR="00046D25" w:rsidRDefault="00CB6B93" w:rsidP="00F311A2">
      <w:pPr>
        <w:spacing w:before="240" w:after="240"/>
        <w:jc w:val="center"/>
      </w:pPr>
      <w:r w:rsidRPr="00CB6B93">
        <w:t xml:space="preserve"> </w:t>
      </w:r>
      <w:r w:rsidR="003514D4" w:rsidRPr="00CB6B93">
        <w:t>TURINYS</w:t>
      </w:r>
    </w:p>
    <w:tbl>
      <w:tblPr>
        <w:tblpPr w:leftFromText="180" w:rightFromText="180" w:vertAnchor="text" w:horzAnchor="margin" w:tblpY="570"/>
        <w:tblW w:w="8862" w:type="dxa"/>
        <w:tblLook w:val="01E0" w:firstRow="1" w:lastRow="1" w:firstColumn="1" w:lastColumn="1" w:noHBand="0" w:noVBand="0"/>
      </w:tblPr>
      <w:tblGrid>
        <w:gridCol w:w="8862"/>
      </w:tblGrid>
      <w:tr w:rsidR="007517E8" w:rsidRPr="006B6532" w14:paraId="4EC9E4CE" w14:textId="77777777" w:rsidTr="00CB61B7">
        <w:trPr>
          <w:trHeight w:val="5254"/>
        </w:trPr>
        <w:tc>
          <w:tcPr>
            <w:tcW w:w="8640" w:type="dxa"/>
          </w:tcPr>
          <w:p w14:paraId="38C546B2" w14:textId="77777777" w:rsidR="007517E8" w:rsidRDefault="007517E8">
            <w:pPr>
              <w:pStyle w:val="Sraopastraipa"/>
              <w:numPr>
                <w:ilvl w:val="0"/>
                <w:numId w:val="26"/>
              </w:numPr>
              <w:autoSpaceDN/>
              <w:ind w:left="384" w:hanging="425"/>
              <w:textAlignment w:val="auto"/>
              <w:rPr>
                <w:lang w:eastAsia="lt-LT"/>
              </w:rPr>
            </w:pPr>
            <w:r w:rsidRPr="006B6532">
              <w:rPr>
                <w:lang w:eastAsia="lt-LT"/>
              </w:rPr>
              <w:t>BENDROSIOS NUOSTATOS</w:t>
            </w:r>
          </w:p>
          <w:p w14:paraId="0335F69B" w14:textId="77777777" w:rsidR="007517E8" w:rsidRDefault="007517E8">
            <w:pPr>
              <w:pStyle w:val="Sraopastraipa"/>
              <w:numPr>
                <w:ilvl w:val="0"/>
                <w:numId w:val="26"/>
              </w:numPr>
              <w:autoSpaceDN/>
              <w:ind w:left="384" w:hanging="425"/>
              <w:textAlignment w:val="auto"/>
              <w:rPr>
                <w:lang w:eastAsia="lt-LT"/>
              </w:rPr>
            </w:pPr>
            <w:r w:rsidRPr="006B6532">
              <w:rPr>
                <w:lang w:eastAsia="lt-LT"/>
              </w:rPr>
              <w:t>PIRKIMO OBJEKTAS</w:t>
            </w:r>
          </w:p>
          <w:p w14:paraId="484246EA" w14:textId="77777777" w:rsidR="007517E8" w:rsidRDefault="007517E8">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31A7581A" w14:textId="77777777" w:rsidR="007517E8" w:rsidRPr="00CB6B93" w:rsidRDefault="007517E8">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BEBA6CC" w14:textId="77777777" w:rsidR="007517E8" w:rsidRDefault="007517E8">
            <w:pPr>
              <w:pStyle w:val="Sraopastraipa"/>
              <w:numPr>
                <w:ilvl w:val="0"/>
                <w:numId w:val="26"/>
              </w:numPr>
              <w:autoSpaceDN/>
              <w:ind w:left="384" w:hanging="425"/>
              <w:textAlignment w:val="auto"/>
              <w:rPr>
                <w:lang w:eastAsia="lt-LT"/>
              </w:rPr>
            </w:pPr>
            <w:r w:rsidRPr="006B6532">
              <w:rPr>
                <w:lang w:eastAsia="lt-LT"/>
              </w:rPr>
              <w:t>PASIŪLYMO GALIOJIMO UŽTIKRINIMAS</w:t>
            </w:r>
          </w:p>
          <w:p w14:paraId="1A6AD9A5" w14:textId="77777777" w:rsidR="007517E8" w:rsidRDefault="007517E8">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102C5A66" w14:textId="77777777" w:rsidR="007517E8" w:rsidRDefault="007517E8">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1094AB29" w14:textId="77777777" w:rsidR="007517E8" w:rsidRDefault="007517E8">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32770EE6" w14:textId="77777777" w:rsidR="007517E8" w:rsidRDefault="007517E8">
            <w:pPr>
              <w:pStyle w:val="Sraopastraipa"/>
              <w:numPr>
                <w:ilvl w:val="0"/>
                <w:numId w:val="26"/>
              </w:numPr>
              <w:autoSpaceDN/>
              <w:ind w:left="384" w:hanging="425"/>
              <w:textAlignment w:val="auto"/>
              <w:rPr>
                <w:lang w:eastAsia="lt-LT"/>
              </w:rPr>
            </w:pPr>
            <w:r w:rsidRPr="00D5781B">
              <w:rPr>
                <w:lang w:val="pt-BR" w:eastAsia="lt-LT"/>
              </w:rPr>
              <w:t>EBVPD BEI</w:t>
            </w:r>
            <w:r w:rsidRPr="00D5781B">
              <w:rPr>
                <w:b/>
                <w:lang w:val="pt-BR" w:eastAsia="lt-LT"/>
              </w:rPr>
              <w:t xml:space="preserve"> </w:t>
            </w:r>
            <w:r w:rsidRPr="006B6532">
              <w:rPr>
                <w:lang w:eastAsia="lt-LT"/>
              </w:rPr>
              <w:t>PASIŪLYMŲ VERTINIMAS IR NAGRINĖJIMAS</w:t>
            </w:r>
          </w:p>
          <w:p w14:paraId="1C836094" w14:textId="77777777" w:rsidR="007517E8" w:rsidRDefault="007517E8">
            <w:pPr>
              <w:pStyle w:val="Sraopastraipa"/>
              <w:numPr>
                <w:ilvl w:val="0"/>
                <w:numId w:val="26"/>
              </w:numPr>
              <w:autoSpaceDN/>
              <w:ind w:left="384" w:hanging="425"/>
              <w:textAlignment w:val="auto"/>
              <w:rPr>
                <w:lang w:eastAsia="lt-LT"/>
              </w:rPr>
            </w:pPr>
            <w:r w:rsidRPr="006B6532">
              <w:rPr>
                <w:lang w:eastAsia="lt-LT"/>
              </w:rPr>
              <w:t>PASIŪLYMŲ ATMETIMO PAGRINDAI</w:t>
            </w:r>
          </w:p>
          <w:p w14:paraId="771CCB21" w14:textId="182A959D" w:rsidR="007517E8" w:rsidRDefault="007517E8">
            <w:pPr>
              <w:pStyle w:val="Sraopastraipa"/>
              <w:numPr>
                <w:ilvl w:val="0"/>
                <w:numId w:val="26"/>
              </w:numPr>
              <w:autoSpaceDN/>
              <w:ind w:left="384" w:hanging="425"/>
              <w:textAlignment w:val="auto"/>
              <w:rPr>
                <w:lang w:eastAsia="lt-LT"/>
              </w:rPr>
            </w:pPr>
            <w:r w:rsidRPr="006B6532">
              <w:rPr>
                <w:lang w:eastAsia="lt-LT"/>
              </w:rPr>
              <w:t>TIEKĖJŲ PAŠALINIMO PAGRINDAI, KVALIFIKACIJOS REIKALAVIMAI</w:t>
            </w:r>
            <w:r>
              <w:rPr>
                <w:lang w:eastAsia="lt-LT"/>
              </w:rPr>
              <w:t xml:space="preserve"> </w:t>
            </w:r>
            <w:r w:rsidRPr="00141762">
              <w:rPr>
                <w:lang w:eastAsia="lt-LT"/>
              </w:rPr>
              <w:t>IR REIKALAUJAMI APLINKOS APSAUGOS VADYBOS SISTEMŲ STANDARTAI</w:t>
            </w:r>
            <w:r>
              <w:rPr>
                <w:lang w:eastAsia="lt-LT"/>
              </w:rPr>
              <w:t xml:space="preserve"> </w:t>
            </w:r>
            <w:r w:rsidRPr="009F4E30">
              <w:rPr>
                <w:lang w:eastAsia="lt-LT"/>
              </w:rPr>
              <w:t xml:space="preserve"> </w:t>
            </w:r>
          </w:p>
          <w:p w14:paraId="26A9A820" w14:textId="77777777" w:rsidR="007517E8" w:rsidRDefault="007517E8">
            <w:pPr>
              <w:pStyle w:val="Sraopastraipa"/>
              <w:numPr>
                <w:ilvl w:val="0"/>
                <w:numId w:val="26"/>
              </w:numPr>
              <w:autoSpaceDN/>
              <w:ind w:left="384" w:hanging="425"/>
              <w:textAlignment w:val="auto"/>
              <w:rPr>
                <w:lang w:eastAsia="lt-LT"/>
              </w:rPr>
            </w:pPr>
            <w:r w:rsidRPr="006B6532">
              <w:rPr>
                <w:lang w:eastAsia="lt-LT"/>
              </w:rPr>
              <w:t>SPRENDIMAS DĖL LAIMĖTOJO PASIŪLYMO, PASIŪLYMŲ EILĖS IR SUTARTIES SUDARYMO</w:t>
            </w:r>
          </w:p>
          <w:p w14:paraId="55A3A645" w14:textId="77777777" w:rsidR="007517E8" w:rsidRDefault="007517E8">
            <w:pPr>
              <w:pStyle w:val="Sraopastraipa"/>
              <w:numPr>
                <w:ilvl w:val="0"/>
                <w:numId w:val="26"/>
              </w:numPr>
              <w:autoSpaceDN/>
              <w:ind w:left="384" w:hanging="425"/>
              <w:textAlignment w:val="auto"/>
              <w:rPr>
                <w:lang w:eastAsia="lt-LT"/>
              </w:rPr>
            </w:pPr>
            <w:r w:rsidRPr="006B6532">
              <w:rPr>
                <w:lang w:eastAsia="lt-LT"/>
              </w:rPr>
              <w:t>GINČŲ NAGRINĖJIMO TVARKA</w:t>
            </w:r>
          </w:p>
          <w:p w14:paraId="022E8C52" w14:textId="77777777" w:rsidR="007517E8" w:rsidRPr="006B6532" w:rsidRDefault="007517E8">
            <w:pPr>
              <w:pStyle w:val="Sraopastraipa"/>
              <w:numPr>
                <w:ilvl w:val="0"/>
                <w:numId w:val="26"/>
              </w:numPr>
              <w:autoSpaceDN/>
              <w:spacing w:after="120"/>
              <w:ind w:left="385" w:hanging="425"/>
              <w:textAlignment w:val="auto"/>
              <w:rPr>
                <w:lang w:eastAsia="lt-LT"/>
              </w:rPr>
            </w:pPr>
            <w:r w:rsidRPr="006B6532">
              <w:rPr>
                <w:lang w:eastAsia="lt-LT"/>
              </w:rPr>
              <w:t>PIRKIMO SUTARTIES SĄLYGOS</w:t>
            </w:r>
          </w:p>
        </w:tc>
      </w:tr>
      <w:tr w:rsidR="007517E8" w:rsidRPr="00CB6B93" w14:paraId="7BCF216D" w14:textId="77777777" w:rsidTr="00CB61B7">
        <w:trPr>
          <w:trHeight w:val="367"/>
        </w:trPr>
        <w:tc>
          <w:tcPr>
            <w:tcW w:w="8640" w:type="dxa"/>
          </w:tcPr>
          <w:p w14:paraId="325B8376" w14:textId="77777777" w:rsidR="007517E8" w:rsidRPr="00CB6B93" w:rsidRDefault="007517E8" w:rsidP="00C4539D">
            <w:pPr>
              <w:tabs>
                <w:tab w:val="left" w:pos="851"/>
              </w:tabs>
              <w:autoSpaceDN/>
              <w:ind w:left="567"/>
              <w:jc w:val="both"/>
              <w:textAlignment w:val="auto"/>
              <w:rPr>
                <w:lang w:eastAsia="lt-LT"/>
              </w:rPr>
            </w:pPr>
            <w:r w:rsidRPr="00CB6B93">
              <w:rPr>
                <w:lang w:eastAsia="lt-LT"/>
              </w:rPr>
              <w:t>PRIEDAI:</w:t>
            </w:r>
          </w:p>
        </w:tc>
      </w:tr>
    </w:tbl>
    <w:p w14:paraId="36A81BEC" w14:textId="77777777" w:rsidR="007517E8" w:rsidRPr="00CB6B93" w:rsidRDefault="007517E8" w:rsidP="00C4539D">
      <w:pPr>
        <w:tabs>
          <w:tab w:val="left" w:pos="851"/>
        </w:tabs>
        <w:spacing w:before="240" w:after="240"/>
        <w:ind w:left="567"/>
        <w:jc w:val="center"/>
      </w:pPr>
    </w:p>
    <w:p w14:paraId="06AF6379" w14:textId="77777777" w:rsidR="002E1A5A" w:rsidRPr="00676D29" w:rsidRDefault="002E1A5A" w:rsidP="00C4539D">
      <w:pPr>
        <w:widowControl w:val="0"/>
        <w:numPr>
          <w:ilvl w:val="0"/>
          <w:numId w:val="15"/>
        </w:numPr>
        <w:tabs>
          <w:tab w:val="left" w:pos="851"/>
          <w:tab w:val="left" w:pos="993"/>
        </w:tabs>
        <w:autoSpaceDE w:val="0"/>
        <w:autoSpaceDN/>
        <w:adjustRightInd w:val="0"/>
        <w:spacing w:line="276" w:lineRule="auto"/>
        <w:ind w:left="567" w:firstLine="0"/>
        <w:contextualSpacing/>
        <w:jc w:val="both"/>
        <w:textAlignment w:val="auto"/>
        <w:rPr>
          <w:lang w:eastAsia="lt-LT"/>
        </w:rPr>
      </w:pPr>
      <w:r w:rsidRPr="00D5781B">
        <w:rPr>
          <w:szCs w:val="20"/>
          <w:lang w:val="pt-BR"/>
        </w:rPr>
        <w:t>Pasiūlymo forma, pirkimo dokumentų 1 priedas;</w:t>
      </w:r>
    </w:p>
    <w:p w14:paraId="1187DB6C" w14:textId="11E70E2E" w:rsidR="002E1A5A" w:rsidRPr="00165020" w:rsidRDefault="002E1A5A" w:rsidP="00C4539D">
      <w:pPr>
        <w:widowControl w:val="0"/>
        <w:numPr>
          <w:ilvl w:val="0"/>
          <w:numId w:val="15"/>
        </w:numPr>
        <w:tabs>
          <w:tab w:val="left" w:pos="851"/>
          <w:tab w:val="left" w:pos="993"/>
        </w:tabs>
        <w:autoSpaceDE w:val="0"/>
        <w:autoSpaceDN/>
        <w:adjustRightInd w:val="0"/>
        <w:spacing w:line="276" w:lineRule="auto"/>
        <w:ind w:left="567" w:firstLine="0"/>
        <w:contextualSpacing/>
        <w:jc w:val="both"/>
        <w:textAlignment w:val="auto"/>
        <w:rPr>
          <w:lang w:eastAsia="lt-LT"/>
        </w:rPr>
      </w:pPr>
      <w:r w:rsidRPr="00822B3D">
        <w:rPr>
          <w:szCs w:val="20"/>
        </w:rPr>
        <w:t>Techninė specifikacij</w:t>
      </w:r>
      <w:r w:rsidR="00824FEB" w:rsidRPr="00822B3D">
        <w:rPr>
          <w:szCs w:val="20"/>
        </w:rPr>
        <w:t>a</w:t>
      </w:r>
      <w:r w:rsidRPr="00822B3D">
        <w:rPr>
          <w:szCs w:val="20"/>
        </w:rPr>
        <w:t xml:space="preserve"> (technini</w:t>
      </w:r>
      <w:r w:rsidR="00824FEB" w:rsidRPr="00822B3D">
        <w:rPr>
          <w:szCs w:val="20"/>
        </w:rPr>
        <w:t xml:space="preserve">s </w:t>
      </w:r>
      <w:r w:rsidR="00CB57E6" w:rsidRPr="00822B3D">
        <w:rPr>
          <w:szCs w:val="20"/>
        </w:rPr>
        <w:t xml:space="preserve">darbo </w:t>
      </w:r>
      <w:r w:rsidRPr="00822B3D">
        <w:rPr>
          <w:szCs w:val="20"/>
        </w:rPr>
        <w:t>projekta</w:t>
      </w:r>
      <w:r w:rsidR="00824FEB" w:rsidRPr="00822B3D">
        <w:rPr>
          <w:szCs w:val="20"/>
        </w:rPr>
        <w:t>s</w:t>
      </w:r>
      <w:r w:rsidRPr="00822B3D">
        <w:rPr>
          <w:szCs w:val="20"/>
        </w:rPr>
        <w:t xml:space="preserve">), pirkimo dokumentų </w:t>
      </w:r>
      <w:r w:rsidR="00676D29">
        <w:rPr>
          <w:szCs w:val="20"/>
        </w:rPr>
        <w:t>3</w:t>
      </w:r>
      <w:r w:rsidRPr="00822B3D">
        <w:rPr>
          <w:szCs w:val="20"/>
        </w:rPr>
        <w:t xml:space="preserve"> priedas;</w:t>
      </w:r>
    </w:p>
    <w:p w14:paraId="23F97622" w14:textId="6AF0B347" w:rsidR="002E1A5A" w:rsidRPr="006B6532" w:rsidRDefault="00093ECA" w:rsidP="00C4539D">
      <w:pPr>
        <w:widowControl w:val="0"/>
        <w:numPr>
          <w:ilvl w:val="0"/>
          <w:numId w:val="15"/>
        </w:numPr>
        <w:tabs>
          <w:tab w:val="left" w:pos="851"/>
          <w:tab w:val="left" w:pos="993"/>
        </w:tabs>
        <w:autoSpaceDE w:val="0"/>
        <w:autoSpaceDN/>
        <w:adjustRightInd w:val="0"/>
        <w:spacing w:line="276" w:lineRule="auto"/>
        <w:ind w:left="567" w:firstLine="0"/>
        <w:contextualSpacing/>
        <w:jc w:val="both"/>
        <w:textAlignment w:val="auto"/>
        <w:rPr>
          <w:lang w:eastAsia="lt-LT"/>
        </w:rPr>
      </w:pPr>
      <w:r w:rsidRPr="00822B3D">
        <w:rPr>
          <w:szCs w:val="20"/>
        </w:rPr>
        <w:t xml:space="preserve">Pirkimo (preliminariosios ir pagrindinės) sutarčių projektai, pirkimo dokumentų </w:t>
      </w:r>
      <w:r w:rsidR="00D67096">
        <w:rPr>
          <w:szCs w:val="20"/>
        </w:rPr>
        <w:t>3</w:t>
      </w:r>
      <w:r w:rsidRPr="00822B3D">
        <w:rPr>
          <w:szCs w:val="20"/>
        </w:rPr>
        <w:t xml:space="preserve"> priedas;</w:t>
      </w:r>
    </w:p>
    <w:p w14:paraId="3435BD29" w14:textId="2CAEAF5B" w:rsidR="002E1A5A" w:rsidRPr="001025A0" w:rsidRDefault="002E1A5A" w:rsidP="00C4539D">
      <w:pPr>
        <w:numPr>
          <w:ilvl w:val="0"/>
          <w:numId w:val="15"/>
        </w:numPr>
        <w:tabs>
          <w:tab w:val="left" w:pos="851"/>
          <w:tab w:val="left" w:pos="993"/>
        </w:tabs>
        <w:autoSpaceDN/>
        <w:spacing w:line="276" w:lineRule="auto"/>
        <w:ind w:left="567" w:firstLine="0"/>
        <w:contextualSpacing/>
        <w:jc w:val="both"/>
        <w:textAlignment w:val="auto"/>
        <w:rPr>
          <w:lang w:eastAsia="lt-LT"/>
        </w:rPr>
      </w:pPr>
      <w:r w:rsidRPr="00822B3D">
        <w:rPr>
          <w:szCs w:val="20"/>
        </w:rPr>
        <w:t>Europos bendr</w:t>
      </w:r>
      <w:r w:rsidR="00824FEB" w:rsidRPr="00822B3D">
        <w:rPr>
          <w:szCs w:val="20"/>
        </w:rPr>
        <w:t xml:space="preserve">ojo </w:t>
      </w:r>
      <w:r w:rsidRPr="00822B3D">
        <w:rPr>
          <w:szCs w:val="20"/>
        </w:rPr>
        <w:t>viešųj</w:t>
      </w:r>
      <w:r w:rsidR="00CB57E6" w:rsidRPr="00822B3D">
        <w:rPr>
          <w:szCs w:val="20"/>
        </w:rPr>
        <w:t>ų</w:t>
      </w:r>
      <w:r w:rsidRPr="00822B3D">
        <w:rPr>
          <w:szCs w:val="20"/>
        </w:rPr>
        <w:t xml:space="preserve"> pirkimų dokument</w:t>
      </w:r>
      <w:r w:rsidR="00824FEB" w:rsidRPr="00822B3D">
        <w:rPr>
          <w:szCs w:val="20"/>
        </w:rPr>
        <w:t>o</w:t>
      </w:r>
      <w:r w:rsidRPr="00822B3D">
        <w:rPr>
          <w:szCs w:val="20"/>
        </w:rPr>
        <w:t xml:space="preserve"> (EBVPD) form</w:t>
      </w:r>
      <w:r w:rsidR="00CB57E6" w:rsidRPr="00822B3D">
        <w:rPr>
          <w:szCs w:val="20"/>
        </w:rPr>
        <w:t>os</w:t>
      </w:r>
      <w:r w:rsidRPr="00822B3D">
        <w:rPr>
          <w:szCs w:val="20"/>
        </w:rPr>
        <w:t xml:space="preserve"> (atskir</w:t>
      </w:r>
      <w:r w:rsidR="00CB57E6" w:rsidRPr="00822B3D">
        <w:rPr>
          <w:szCs w:val="20"/>
        </w:rPr>
        <w:t>i</w:t>
      </w:r>
      <w:r w:rsidRPr="00822B3D">
        <w:rPr>
          <w:szCs w:val="20"/>
        </w:rPr>
        <w:t xml:space="preserve"> prieda</w:t>
      </w:r>
      <w:r w:rsidR="00CB57E6" w:rsidRPr="00822B3D">
        <w:rPr>
          <w:szCs w:val="20"/>
        </w:rPr>
        <w:t>i</w:t>
      </w:r>
      <w:r w:rsidRPr="00822B3D">
        <w:rPr>
          <w:szCs w:val="20"/>
        </w:rPr>
        <w:t xml:space="preserve"> </w:t>
      </w:r>
      <w:proofErr w:type="spellStart"/>
      <w:r w:rsidRPr="00822B3D">
        <w:rPr>
          <w:szCs w:val="20"/>
        </w:rPr>
        <w:t>xml</w:t>
      </w:r>
      <w:proofErr w:type="spellEnd"/>
      <w:r w:rsidRPr="00822B3D">
        <w:rPr>
          <w:szCs w:val="20"/>
        </w:rPr>
        <w:t xml:space="preserve"> </w:t>
      </w:r>
      <w:r w:rsidR="00824FEB" w:rsidRPr="00822B3D">
        <w:rPr>
          <w:szCs w:val="20"/>
        </w:rPr>
        <w:t xml:space="preserve">ir </w:t>
      </w:r>
      <w:proofErr w:type="spellStart"/>
      <w:r w:rsidR="00824FEB" w:rsidRPr="00822B3D">
        <w:rPr>
          <w:szCs w:val="20"/>
        </w:rPr>
        <w:t>pdf</w:t>
      </w:r>
      <w:proofErr w:type="spellEnd"/>
      <w:r w:rsidR="00824FEB" w:rsidRPr="00822B3D">
        <w:rPr>
          <w:szCs w:val="20"/>
        </w:rPr>
        <w:t xml:space="preserve"> </w:t>
      </w:r>
      <w:r w:rsidRPr="00822B3D">
        <w:rPr>
          <w:szCs w:val="20"/>
        </w:rPr>
        <w:t xml:space="preserve">formatu), pirkimo dokumentų </w:t>
      </w:r>
      <w:r w:rsidR="00D67096">
        <w:rPr>
          <w:szCs w:val="20"/>
        </w:rPr>
        <w:t>4</w:t>
      </w:r>
      <w:r w:rsidRPr="00822B3D">
        <w:rPr>
          <w:szCs w:val="20"/>
        </w:rPr>
        <w:t xml:space="preserve"> priedas</w:t>
      </w:r>
      <w:r w:rsidR="008E7335" w:rsidRPr="00822B3D">
        <w:rPr>
          <w:szCs w:val="20"/>
        </w:rPr>
        <w:t>;</w:t>
      </w:r>
    </w:p>
    <w:p w14:paraId="7B917A42" w14:textId="7AD692AB" w:rsidR="008E7335" w:rsidRPr="008E7335" w:rsidRDefault="001025A0" w:rsidP="00C4539D">
      <w:pPr>
        <w:numPr>
          <w:ilvl w:val="0"/>
          <w:numId w:val="15"/>
        </w:numPr>
        <w:tabs>
          <w:tab w:val="left" w:pos="851"/>
          <w:tab w:val="left" w:pos="993"/>
        </w:tabs>
        <w:autoSpaceDN/>
        <w:ind w:left="567" w:firstLine="0"/>
        <w:contextualSpacing/>
        <w:jc w:val="both"/>
        <w:textAlignment w:val="auto"/>
        <w:rPr>
          <w:lang w:eastAsia="lt-LT"/>
        </w:rPr>
      </w:pPr>
      <w:r w:rsidRPr="008D3265">
        <w:rPr>
          <w:rFonts w:cstheme="minorHAnsi"/>
          <w:bCs/>
        </w:rPr>
        <w:t xml:space="preserve">Tiekėjų pašalinimo pagrindai ir jų nebuvimą patvirtinantys dokumentai (1 lentelė), pirkimo dokumentų </w:t>
      </w:r>
      <w:r w:rsidR="00D67096">
        <w:rPr>
          <w:rFonts w:cstheme="minorHAnsi"/>
          <w:bCs/>
        </w:rPr>
        <w:t>5</w:t>
      </w:r>
      <w:r w:rsidRPr="00822B3D">
        <w:rPr>
          <w:szCs w:val="20"/>
        </w:rPr>
        <w:t xml:space="preserve"> priedas (pateikiama atskiru failu)</w:t>
      </w:r>
      <w:r w:rsidR="008E7335" w:rsidRPr="00822B3D">
        <w:rPr>
          <w:szCs w:val="20"/>
        </w:rPr>
        <w:t>;</w:t>
      </w:r>
    </w:p>
    <w:p w14:paraId="0A6A18B9" w14:textId="7F5D55B9" w:rsidR="008E7335" w:rsidRPr="009B106C" w:rsidRDefault="008E7335" w:rsidP="00C4539D">
      <w:pPr>
        <w:numPr>
          <w:ilvl w:val="0"/>
          <w:numId w:val="15"/>
        </w:numPr>
        <w:tabs>
          <w:tab w:val="left" w:pos="851"/>
          <w:tab w:val="left" w:pos="993"/>
        </w:tabs>
        <w:autoSpaceDN/>
        <w:ind w:left="567" w:firstLine="0"/>
        <w:contextualSpacing/>
        <w:jc w:val="both"/>
        <w:textAlignment w:val="auto"/>
        <w:rPr>
          <w:lang w:eastAsia="lt-LT"/>
        </w:rPr>
      </w:pPr>
      <w:r w:rsidRPr="00822B3D">
        <w:rPr>
          <w:szCs w:val="20"/>
        </w:rPr>
        <w:t xml:space="preserve">Atliktų statybos darbų sąrašas, pirkimo dokumentų </w:t>
      </w:r>
      <w:r w:rsidR="00D67096">
        <w:rPr>
          <w:szCs w:val="20"/>
        </w:rPr>
        <w:t>6</w:t>
      </w:r>
      <w:r w:rsidRPr="00822B3D">
        <w:rPr>
          <w:szCs w:val="20"/>
        </w:rPr>
        <w:t xml:space="preserve"> priedas.</w:t>
      </w:r>
    </w:p>
    <w:p w14:paraId="4B33CCB3" w14:textId="59018D79" w:rsidR="008E7335" w:rsidRPr="002F238F" w:rsidRDefault="00A3595D" w:rsidP="00C4539D">
      <w:pPr>
        <w:numPr>
          <w:ilvl w:val="0"/>
          <w:numId w:val="15"/>
        </w:numPr>
        <w:tabs>
          <w:tab w:val="left" w:pos="851"/>
          <w:tab w:val="left" w:pos="993"/>
        </w:tabs>
        <w:autoSpaceDN/>
        <w:ind w:left="567" w:firstLine="0"/>
        <w:contextualSpacing/>
        <w:jc w:val="both"/>
        <w:textAlignment w:val="auto"/>
        <w:rPr>
          <w:lang w:eastAsia="lt-LT"/>
        </w:rPr>
      </w:pPr>
      <w:r w:rsidRPr="00822B3D">
        <w:rPr>
          <w:szCs w:val="20"/>
        </w:rPr>
        <w:t>Tiekėjo vadovaujančių darbuotoj</w:t>
      </w:r>
      <w:r w:rsidR="00896FC7" w:rsidRPr="00822B3D">
        <w:rPr>
          <w:szCs w:val="20"/>
        </w:rPr>
        <w:t xml:space="preserve">ų </w:t>
      </w:r>
      <w:r w:rsidRPr="00822B3D">
        <w:rPr>
          <w:szCs w:val="20"/>
        </w:rPr>
        <w:t>(specialistų) ir asmenų, atsakingų už sutarties vykdymą sąrašas,</w:t>
      </w:r>
      <w:r w:rsidR="009B106C" w:rsidRPr="00822B3D">
        <w:rPr>
          <w:szCs w:val="20"/>
        </w:rPr>
        <w:t xml:space="preserve"> pirkimo dokumentų </w:t>
      </w:r>
      <w:r w:rsidR="00D67096">
        <w:rPr>
          <w:szCs w:val="20"/>
        </w:rPr>
        <w:t>7</w:t>
      </w:r>
      <w:r w:rsidR="009B106C" w:rsidRPr="00822B3D">
        <w:rPr>
          <w:szCs w:val="20"/>
        </w:rPr>
        <w:t xml:space="preserve"> priedas.</w:t>
      </w:r>
    </w:p>
    <w:p w14:paraId="68418706" w14:textId="77777777" w:rsidR="00046D25" w:rsidRPr="006B6532" w:rsidRDefault="00046D25" w:rsidP="00123F88">
      <w:pPr>
        <w:pageBreakBefore/>
        <w:rPr>
          <w:sz w:val="2"/>
        </w:rPr>
      </w:pPr>
    </w:p>
    <w:p w14:paraId="3B8C8233" w14:textId="735917D3" w:rsidR="00B42F03" w:rsidRPr="006B6532" w:rsidRDefault="00BC62CC" w:rsidP="00BC62CC">
      <w:pPr>
        <w:pStyle w:val="Tvarkostekstas"/>
        <w:numPr>
          <w:ilvl w:val="0"/>
          <w:numId w:val="0"/>
        </w:numPr>
        <w:spacing w:after="120"/>
        <w:ind w:left="2204" w:firstLine="773"/>
        <w:rPr>
          <w:b/>
        </w:rPr>
      </w:pPr>
      <w:r>
        <w:rPr>
          <w:b/>
        </w:rPr>
        <w:t>1.</w:t>
      </w:r>
      <w:r w:rsidR="00B42F03" w:rsidRPr="006B6532">
        <w:rPr>
          <w:b/>
        </w:rPr>
        <w:t>BENDROSIOS NUOSTATOS</w:t>
      </w:r>
    </w:p>
    <w:p w14:paraId="06225FCA" w14:textId="584EB438" w:rsidR="00E617F2" w:rsidRPr="00A168BA" w:rsidRDefault="007B2DC2" w:rsidP="00E617F2">
      <w:pPr>
        <w:pStyle w:val="Sraopastraipa"/>
        <w:numPr>
          <w:ilvl w:val="1"/>
          <w:numId w:val="14"/>
        </w:numPr>
        <w:suppressAutoHyphens w:val="0"/>
        <w:autoSpaceDN/>
        <w:spacing w:before="120"/>
        <w:ind w:left="0" w:firstLine="851"/>
        <w:jc w:val="both"/>
        <w:textAlignment w:val="auto"/>
        <w:rPr>
          <w:lang w:eastAsia="lt-LT"/>
        </w:rPr>
      </w:pPr>
      <w:r w:rsidRPr="006B6532">
        <w:rPr>
          <w:lang w:eastAsia="lt-LT"/>
        </w:rPr>
        <w:t>Kauno rajono savivaldybės administracija</w:t>
      </w:r>
      <w:r w:rsidRPr="009A5B79">
        <w:rPr>
          <w:i/>
          <w:lang w:eastAsia="lt-LT"/>
        </w:rPr>
        <w:t xml:space="preserve"> </w:t>
      </w:r>
      <w:r w:rsidRPr="006B6532">
        <w:rPr>
          <w:lang w:eastAsia="lt-LT"/>
        </w:rPr>
        <w:t xml:space="preserve">(toliau – perkančioji organizacija) </w:t>
      </w:r>
      <w:r w:rsidR="00290967">
        <w:rPr>
          <w:lang w:eastAsia="lt-LT"/>
        </w:rPr>
        <w:t xml:space="preserve">                               </w:t>
      </w:r>
      <w:r w:rsidR="00E617F2">
        <w:rPr>
          <w:lang w:eastAsia="lt-LT"/>
        </w:rPr>
        <w:t xml:space="preserve">vykdydama šį viešąjį pirkimą, </w:t>
      </w:r>
      <w:r w:rsidR="00E617F2" w:rsidRPr="0032104C">
        <w:rPr>
          <w:b/>
          <w:bCs/>
          <w:lang w:eastAsia="lt-LT"/>
        </w:rPr>
        <w:t xml:space="preserve">numato, kad su pirkimo laimėtoju sudarys preliminariąją sutartį dėl </w:t>
      </w:r>
      <w:r w:rsidR="0005738C" w:rsidRPr="0032104C">
        <w:rPr>
          <w:b/>
          <w:bCs/>
          <w:color w:val="000000"/>
          <w:lang w:eastAsia="lt-LT"/>
        </w:rPr>
        <w:t xml:space="preserve">Kauno rajono sav., </w:t>
      </w:r>
      <w:r w:rsidR="00190FCC">
        <w:rPr>
          <w:b/>
          <w:bCs/>
          <w:color w:val="000000"/>
          <w:lang w:eastAsia="lt-LT"/>
        </w:rPr>
        <w:t>Domeikavos sen.</w:t>
      </w:r>
      <w:r w:rsidR="0005738C" w:rsidRPr="0032104C">
        <w:rPr>
          <w:b/>
          <w:bCs/>
          <w:color w:val="000000"/>
          <w:lang w:eastAsia="lt-LT"/>
        </w:rPr>
        <w:t xml:space="preserve">, </w:t>
      </w:r>
      <w:r w:rsidR="00190FCC">
        <w:rPr>
          <w:b/>
          <w:bCs/>
          <w:color w:val="000000"/>
          <w:lang w:eastAsia="lt-LT"/>
        </w:rPr>
        <w:t>Šak</w:t>
      </w:r>
      <w:r w:rsidR="00B01F4B">
        <w:rPr>
          <w:b/>
          <w:bCs/>
          <w:color w:val="000000"/>
          <w:lang w:eastAsia="lt-LT"/>
        </w:rPr>
        <w:t xml:space="preserve">ių k., Ežero </w:t>
      </w:r>
      <w:r w:rsidR="00AC051C">
        <w:rPr>
          <w:b/>
          <w:bCs/>
          <w:color w:val="000000"/>
          <w:lang w:eastAsia="lt-LT"/>
        </w:rPr>
        <w:t>i</w:t>
      </w:r>
      <w:r w:rsidR="00B01F4B">
        <w:rPr>
          <w:b/>
          <w:bCs/>
          <w:color w:val="000000"/>
          <w:lang w:eastAsia="lt-LT"/>
        </w:rPr>
        <w:t>r Paribio g. rekonstravimo rangos darbų ir projekto koregavimo, parengiant A laidą</w:t>
      </w:r>
      <w:r w:rsidR="001C372C">
        <w:rPr>
          <w:b/>
          <w:bCs/>
          <w:color w:val="000000"/>
          <w:lang w:eastAsia="lt-LT"/>
        </w:rPr>
        <w:t xml:space="preserve"> paslaugų pirkimo</w:t>
      </w:r>
      <w:r w:rsidR="00B01F4B">
        <w:rPr>
          <w:b/>
          <w:bCs/>
          <w:color w:val="000000"/>
          <w:lang w:eastAsia="lt-LT"/>
        </w:rPr>
        <w:t xml:space="preserve">. </w:t>
      </w:r>
      <w:r w:rsidR="008517CF" w:rsidRPr="009E4741">
        <w:rPr>
          <w:color w:val="000000"/>
          <w:lang w:eastAsia="lt-LT"/>
        </w:rPr>
        <w:t xml:space="preserve">Pirkimo objekto </w:t>
      </w:r>
      <w:r w:rsidR="00E15085" w:rsidRPr="009E4741">
        <w:rPr>
          <w:color w:val="000000"/>
          <w:lang w:eastAsia="lt-LT"/>
        </w:rPr>
        <w:t xml:space="preserve">pagrindinis </w:t>
      </w:r>
      <w:r w:rsidR="008517CF" w:rsidRPr="009E4741">
        <w:rPr>
          <w:color w:val="000000"/>
          <w:lang w:eastAsia="lt-LT"/>
        </w:rPr>
        <w:t>kodas pagal bendrąjį viešųjų pirkimų žodyną</w:t>
      </w:r>
      <w:r w:rsidR="009E4741">
        <w:rPr>
          <w:color w:val="000000"/>
          <w:lang w:eastAsia="lt-LT"/>
        </w:rPr>
        <w:t xml:space="preserve"> </w:t>
      </w:r>
      <w:r w:rsidR="008517CF" w:rsidRPr="009E4741">
        <w:rPr>
          <w:color w:val="000000"/>
          <w:lang w:eastAsia="lt-LT"/>
        </w:rPr>
        <w:t>(toliau – BVPŽ)</w:t>
      </w:r>
      <w:r w:rsidR="00654D6F" w:rsidRPr="009E4741">
        <w:rPr>
          <w:bCs/>
          <w:lang w:eastAsia="lt-LT"/>
        </w:rPr>
        <w:t xml:space="preserve"> </w:t>
      </w:r>
      <w:r w:rsidR="00894DDD">
        <w:rPr>
          <w:bCs/>
        </w:rPr>
        <w:t>4523312</w:t>
      </w:r>
      <w:r w:rsidR="005722AA">
        <w:rPr>
          <w:bCs/>
        </w:rPr>
        <w:t xml:space="preserve"> (</w:t>
      </w:r>
      <w:r w:rsidR="005722AA" w:rsidRPr="005722AA">
        <w:rPr>
          <w:bCs/>
        </w:rPr>
        <w:t>Kelių remonto darbai</w:t>
      </w:r>
      <w:r w:rsidR="005722AA">
        <w:rPr>
          <w:bCs/>
        </w:rPr>
        <w:t xml:space="preserve">), papildomas kodas </w:t>
      </w:r>
      <w:r w:rsidR="007E4319">
        <w:rPr>
          <w:bCs/>
        </w:rPr>
        <w:t xml:space="preserve"> 71</w:t>
      </w:r>
      <w:r w:rsidR="001C372C">
        <w:rPr>
          <w:bCs/>
        </w:rPr>
        <w:t>3</w:t>
      </w:r>
      <w:r w:rsidR="007E4319">
        <w:rPr>
          <w:bCs/>
        </w:rPr>
        <w:t xml:space="preserve">20000 </w:t>
      </w:r>
      <w:r w:rsidR="005722AA">
        <w:rPr>
          <w:bCs/>
        </w:rPr>
        <w:t>(</w:t>
      </w:r>
      <w:r w:rsidR="001C372C" w:rsidRPr="001C372C">
        <w:rPr>
          <w:bCs/>
        </w:rPr>
        <w:t>Inžinerinio</w:t>
      </w:r>
      <w:r w:rsidR="007E4319" w:rsidRPr="007E4319">
        <w:rPr>
          <w:bCs/>
        </w:rPr>
        <w:t xml:space="preserve"> projektavimo paslaugos</w:t>
      </w:r>
      <w:r w:rsidR="007E4319">
        <w:rPr>
          <w:bCs/>
        </w:rPr>
        <w:t>)</w:t>
      </w:r>
      <w:r w:rsidR="00BC246B" w:rsidRPr="009E4741">
        <w:rPr>
          <w:bCs/>
        </w:rPr>
        <w:t>.</w:t>
      </w:r>
    </w:p>
    <w:p w14:paraId="255777CD" w14:textId="4660B973" w:rsidR="000A47BF" w:rsidRDefault="00200203" w:rsidP="00FC1F7F">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 xml:space="preserve">Viešųjų pirkimų tarnybos direktoriaus </w:t>
      </w:r>
      <w:r w:rsidR="00FD7D2F">
        <w:t xml:space="preserve">                          </w:t>
      </w:r>
      <w:r w:rsidR="00BF7EC2" w:rsidRPr="00525E3B">
        <w:t>2017 m. birželio 29 d. įsakymu Nr. 1S-105 patvirtintoje Tiekėj</w:t>
      </w:r>
      <w:r w:rsidR="00BF7EC2">
        <w:t xml:space="preserve">o </w:t>
      </w:r>
      <w:r w:rsidR="00BF7EC2" w:rsidRPr="00525E3B">
        <w:t>kvalifikacijos reikalavimų nustatymo metodikoje (toliau – Metodika</w:t>
      </w:r>
      <w:r w:rsidR="00BF7EC2">
        <w:t>).</w:t>
      </w:r>
    </w:p>
    <w:p w14:paraId="27B7BB4D" w14:textId="77777777" w:rsidR="000255BF" w:rsidRDefault="00200203" w:rsidP="00FD7D2F">
      <w:pPr>
        <w:widowControl w:val="0"/>
        <w:numPr>
          <w:ilvl w:val="1"/>
          <w:numId w:val="14"/>
        </w:numPr>
        <w:tabs>
          <w:tab w:val="left" w:pos="851"/>
        </w:tabs>
        <w:autoSpaceDE w:val="0"/>
        <w:autoSpaceDN/>
        <w:adjustRightInd w:val="0"/>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kitais viešuosius pirkimus reglamentuojančiais teisės aktais bei šiomis konkurso sąlygomis (toliau – pirkimo sąlygos)</w:t>
      </w:r>
      <w:r w:rsidR="000255BF">
        <w:rPr>
          <w:lang w:eastAsia="lt-LT"/>
        </w:rPr>
        <w:t>.</w:t>
      </w:r>
    </w:p>
    <w:p w14:paraId="314C4A1C" w14:textId="77777777" w:rsidR="00991AA3" w:rsidRPr="00FD634E" w:rsidRDefault="000255BF" w:rsidP="00991AA3">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5737A5">
        <w:rPr>
          <w:b/>
          <w:spacing w:val="2"/>
          <w:shd w:val="clear" w:color="auto" w:fill="FFFFFF"/>
        </w:rPr>
        <w:t xml:space="preserve">Pirkimas laikomas žaliuoju pirkimu, nes pirkime taikomas </w:t>
      </w:r>
      <w:r w:rsidRPr="005737A5">
        <w:rPr>
          <w:b/>
          <w:bCs/>
          <w:szCs w:val="20"/>
        </w:rPr>
        <w:t>reikalavimas dėl aplinkos apsaugos vadybos sistemos standartų laikymosi</w:t>
      </w:r>
      <w:r w:rsidR="000D6F20">
        <w:rPr>
          <w:rFonts w:eastAsia="Calibri"/>
          <w:lang w:eastAsia="lt-LT"/>
        </w:rPr>
        <w:t xml:space="preserve"> </w:t>
      </w:r>
      <w:r w:rsidR="000D6F20" w:rsidRPr="005737A5">
        <w:rPr>
          <w:spacing w:val="2"/>
          <w:shd w:val="clear" w:color="auto" w:fill="FFFFFF"/>
        </w:rPr>
        <w:t>(</w:t>
      </w:r>
      <w:r w:rsidR="000D6F20" w:rsidRPr="005737A5">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0D6F20" w:rsidRPr="00B23543">
        <w:rPr>
          <w:color w:val="000000" w:themeColor="text1"/>
          <w:lang w:eastAsia="lt-LT"/>
        </w:rPr>
        <w:t>4.</w:t>
      </w:r>
      <w:r w:rsidR="001B6A07">
        <w:rPr>
          <w:color w:val="000000" w:themeColor="text1"/>
          <w:lang w:eastAsia="lt-LT"/>
        </w:rPr>
        <w:t>1</w:t>
      </w:r>
      <w:r w:rsidR="000D6F20" w:rsidRPr="005737A5">
        <w:rPr>
          <w:color w:val="000000" w:themeColor="text1"/>
          <w:lang w:eastAsia="lt-LT"/>
        </w:rPr>
        <w:t xml:space="preserve"> punktas)</w:t>
      </w:r>
      <w:r w:rsidR="00991AA3">
        <w:rPr>
          <w:color w:val="000000" w:themeColor="text1"/>
          <w:lang w:eastAsia="lt-LT"/>
        </w:rPr>
        <w:t xml:space="preserve"> </w:t>
      </w:r>
      <w:r w:rsidR="00991AA3" w:rsidRPr="00FD634E">
        <w:rPr>
          <w:color w:val="000000" w:themeColor="text1"/>
          <w:lang w:eastAsia="lt-LT"/>
        </w:rPr>
        <w:t xml:space="preserve">t. y. pagal Aprašo 2 priedo 26.1 punktą tiekėjui taikomi reikalavimai </w:t>
      </w:r>
      <w:r w:rsidR="00991AA3" w:rsidRPr="00FD634E">
        <w:rPr>
          <w:szCs w:val="20"/>
        </w:rPr>
        <w:t>dėl</w:t>
      </w:r>
      <w:r w:rsidR="00991AA3" w:rsidRPr="00FD634E">
        <w:rPr>
          <w:b/>
          <w:szCs w:val="20"/>
        </w:rPr>
        <w:t xml:space="preserve"> </w:t>
      </w:r>
      <w:r w:rsidR="00991AA3" w:rsidRPr="00FD634E">
        <w:rPr>
          <w:bCs/>
          <w:szCs w:val="20"/>
        </w:rPr>
        <w:t>aplinkos apsaugos vadybos sistemos standartų laikymosi (kelių statybos darbų apimtyje) (pirkimo sąlygų 11.11 punktas, tikrinama pirkimo procedūrų metu)</w:t>
      </w:r>
      <w:r w:rsidR="00991AA3" w:rsidRPr="00FD634E">
        <w:rPr>
          <w:bCs/>
          <w:spacing w:val="2"/>
          <w:shd w:val="clear" w:color="auto" w:fill="FFFFFF"/>
        </w:rPr>
        <w:t>,</w:t>
      </w:r>
      <w:r w:rsidR="00991AA3" w:rsidRPr="00FD634E">
        <w:rPr>
          <w:bCs/>
          <w:color w:val="000000" w:themeColor="text1"/>
          <w:lang w:eastAsia="lt-LT"/>
        </w:rPr>
        <w:t xml:space="preserve"> pagal 26.2.2, 26.2.3., 27.1, 27.2, 28.1 punktus </w:t>
      </w:r>
      <w:r w:rsidR="00991AA3" w:rsidRPr="00FD634E">
        <w:rPr>
          <w:lang w:eastAsia="lt-LT"/>
        </w:rPr>
        <w:t>k</w:t>
      </w:r>
      <w:r w:rsidR="00991AA3" w:rsidRPr="00FD634E">
        <w:rPr>
          <w:rFonts w:eastAsia="Calibri"/>
        </w:rPr>
        <w:t>elių statybos darbams, kelių elementams taikomi minimalūs aplinkos apsaugos kriterijai (</w:t>
      </w:r>
      <w:r w:rsidR="00991AA3">
        <w:rPr>
          <w:rFonts w:eastAsia="Calibri"/>
        </w:rPr>
        <w:t xml:space="preserve">atitiktis </w:t>
      </w:r>
      <w:r w:rsidR="00991AA3" w:rsidRPr="00FD634E">
        <w:rPr>
          <w:rFonts w:eastAsia="Calibri"/>
        </w:rPr>
        <w:t>tikrinama pirkimo sutarties vykdymo metu). Plačiau žr. pirkimo sąlygų 2 priedą „Techninė specifikacija“.</w:t>
      </w:r>
    </w:p>
    <w:p w14:paraId="18D342E7" w14:textId="0DBB9335" w:rsidR="000B5F19" w:rsidRPr="006B6532" w:rsidRDefault="00200203" w:rsidP="00A426CF">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rFonts w:eastAsia="Calibri"/>
          <w:lang w:eastAsia="lt-LT"/>
        </w:rPr>
        <w:t xml:space="preserve">Skelbimas apie pirkimą paskelbtas Viešųjų pirkimų įstatymo nustatyta tvarka Centrinėje viešųjų pirkimų informacinėje sistemoje, adresu </w:t>
      </w:r>
      <w:hyperlink r:id="rId11" w:history="1">
        <w:r w:rsidR="00CC2CB5" w:rsidRPr="0028331C">
          <w:rPr>
            <w:rStyle w:val="Hipersaitas"/>
            <w:color w:val="auto"/>
            <w:u w:val="none"/>
          </w:rPr>
          <w:t>https://pirkimai.eviesiejipirkimai.lt/</w:t>
        </w:r>
      </w:hyperlink>
      <w:r w:rsidR="00CC2CB5" w:rsidRPr="0028331C">
        <w:t>.</w:t>
      </w:r>
      <w:r w:rsidR="00CC2CB5" w:rsidRPr="0028331C">
        <w:rPr>
          <w:i/>
          <w:lang w:eastAsia="lt-LT"/>
        </w:rPr>
        <w:t xml:space="preserve"> </w:t>
      </w:r>
    </w:p>
    <w:p w14:paraId="7BBA5522" w14:textId="5EA30F6C"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4F0C1122" w14:textId="0D8CCEA1" w:rsidR="00A426CF" w:rsidRDefault="000A47BF" w:rsidP="001F13E3">
      <w:pPr>
        <w:widowControl w:val="0"/>
        <w:numPr>
          <w:ilvl w:val="2"/>
          <w:numId w:val="14"/>
        </w:numPr>
        <w:tabs>
          <w:tab w:val="left" w:pos="1418"/>
        </w:tabs>
        <w:autoSpaceDE w:val="0"/>
        <w:autoSpaceDN/>
        <w:adjustRightInd w:val="0"/>
        <w:ind w:left="0" w:firstLine="851"/>
        <w:jc w:val="both"/>
        <w:textAlignment w:val="auto"/>
        <w:rPr>
          <w:lang w:eastAsia="lt-LT"/>
        </w:rPr>
      </w:pPr>
      <w:r w:rsidRPr="000A47BF">
        <w:rPr>
          <w:color w:val="FFFFFF" w:themeColor="background1"/>
          <w:lang w:eastAsia="lt-LT"/>
        </w:rPr>
        <w:t>.</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r w:rsidR="00A426CF">
        <w:rPr>
          <w:lang w:eastAsia="lt-LT"/>
        </w:rPr>
        <w:t>;</w:t>
      </w:r>
    </w:p>
    <w:p w14:paraId="7A4BFB36" w14:textId="4E7E88DC" w:rsidR="00A426CF" w:rsidRDefault="00A426CF" w:rsidP="00A426CF">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r>
        <w:rPr>
          <w:lang w:eastAsia="lt-LT"/>
        </w:rPr>
        <w:t>.</w:t>
      </w:r>
    </w:p>
    <w:p w14:paraId="4156E266" w14:textId="77777777" w:rsidR="00AC051C" w:rsidRDefault="00A426CF" w:rsidP="00AC051C">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Pirkimas vykdomas CVP IS priemonėmis adresu: </w:t>
      </w:r>
      <w:hyperlink r:id="rId12" w:history="1">
        <w:r w:rsidR="00AC051C" w:rsidRPr="003F4737">
          <w:rPr>
            <w:rStyle w:val="Hipersaitas"/>
          </w:rPr>
          <w:t>https://viesiejipirkimai.lt</w:t>
        </w:r>
      </w:hyperlink>
      <w:r w:rsidR="00AC051C">
        <w:t>.</w:t>
      </w:r>
    </w:p>
    <w:p w14:paraId="19293739" w14:textId="3ADEB716" w:rsidR="00A426CF" w:rsidRDefault="00A426CF" w:rsidP="00467457">
      <w:pPr>
        <w:widowControl w:val="0"/>
        <w:numPr>
          <w:ilvl w:val="1"/>
          <w:numId w:val="14"/>
        </w:numPr>
        <w:tabs>
          <w:tab w:val="left" w:pos="1418"/>
        </w:tabs>
        <w:autoSpaceDE w:val="0"/>
        <w:autoSpaceDN/>
        <w:adjustRightInd w:val="0"/>
        <w:ind w:left="0" w:firstLine="851"/>
        <w:jc w:val="both"/>
        <w:textAlignment w:val="auto"/>
        <w:rPr>
          <w:lang w:eastAsia="lt-LT"/>
        </w:rPr>
      </w:pPr>
      <w:r w:rsidRPr="006B6532">
        <w:rPr>
          <w:lang w:eastAsia="lt-LT"/>
        </w:rPr>
        <w:t xml:space="preserve">Pirkime gali dalyvauti tik CVP IS registruoti tiekėjai. </w:t>
      </w:r>
    </w:p>
    <w:p w14:paraId="1F52A094" w14:textId="32922EF8" w:rsidR="00A426CF" w:rsidRDefault="00A426CF" w:rsidP="00A426CF">
      <w:pPr>
        <w:widowControl w:val="0"/>
        <w:numPr>
          <w:ilvl w:val="1"/>
          <w:numId w:val="14"/>
        </w:numPr>
        <w:tabs>
          <w:tab w:val="left" w:pos="1418"/>
        </w:tabs>
        <w:autoSpaceDE w:val="0"/>
        <w:autoSpaceDN/>
        <w:adjustRightInd w:val="0"/>
        <w:ind w:left="0" w:firstLine="851"/>
        <w:jc w:val="both"/>
        <w:textAlignment w:val="auto"/>
        <w:rPr>
          <w:lang w:eastAsia="lt-LT"/>
        </w:rPr>
      </w:pPr>
      <w:r w:rsidRPr="004A6D68">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F0903">
        <w:rPr>
          <w:noProof/>
        </w:rPr>
        <w:t>Rita Misiūnienė</w:t>
      </w:r>
      <w:r w:rsidRPr="004A6D68">
        <w:rPr>
          <w:noProof/>
        </w:rPr>
        <w:t xml:space="preserve">, tel. </w:t>
      </w:r>
      <w:r w:rsidR="00EF0903">
        <w:rPr>
          <w:noProof/>
        </w:rPr>
        <w:t xml:space="preserve">(8 37) 30 </w:t>
      </w:r>
      <w:r w:rsidR="003478E2">
        <w:rPr>
          <w:noProof/>
        </w:rPr>
        <w:t>31 14</w:t>
      </w:r>
      <w:r w:rsidRPr="004A6D68">
        <w:rPr>
          <w:noProof/>
        </w:rPr>
        <w:t>, el. paštas</w:t>
      </w:r>
      <w:r w:rsidRPr="004A6D68">
        <w:t xml:space="preserve"> </w:t>
      </w:r>
      <w:hyperlink r:id="rId13" w:history="1">
        <w:r w:rsidR="00EF0903" w:rsidRPr="00BA28A0">
          <w:rPr>
            <w:rStyle w:val="Hipersaitas"/>
          </w:rPr>
          <w:t>rita.misiuniene@krs.lt</w:t>
        </w:r>
      </w:hyperlink>
      <w:r w:rsidRPr="004A6D68">
        <w:rPr>
          <w:noProof/>
        </w:rPr>
        <w:t xml:space="preserve">. </w:t>
      </w:r>
    </w:p>
    <w:p w14:paraId="10A56A58" w14:textId="77777777" w:rsidR="001C372C" w:rsidRDefault="001C372C" w:rsidP="0089749B">
      <w:pPr>
        <w:widowControl w:val="0"/>
        <w:tabs>
          <w:tab w:val="left" w:pos="1418"/>
        </w:tabs>
        <w:autoSpaceDE w:val="0"/>
        <w:autoSpaceDN/>
        <w:adjustRightInd w:val="0"/>
        <w:ind w:left="851"/>
        <w:jc w:val="both"/>
        <w:textAlignment w:val="auto"/>
        <w:rPr>
          <w:lang w:eastAsia="lt-LT"/>
        </w:rPr>
      </w:pPr>
    </w:p>
    <w:p w14:paraId="7EC4FEAF" w14:textId="4311EC95" w:rsidR="00391DA9" w:rsidRPr="00CE0ACE" w:rsidRDefault="00EE0897" w:rsidP="0089749B">
      <w:pPr>
        <w:pStyle w:val="Tvarkostekstas"/>
        <w:numPr>
          <w:ilvl w:val="0"/>
          <w:numId w:val="0"/>
        </w:numPr>
        <w:tabs>
          <w:tab w:val="left" w:pos="720"/>
        </w:tabs>
        <w:ind w:firstLine="720"/>
        <w:jc w:val="center"/>
        <w:rPr>
          <w:b/>
        </w:rPr>
      </w:pPr>
      <w:r>
        <w:rPr>
          <w:b/>
        </w:rPr>
        <w:t>2.</w:t>
      </w:r>
      <w:r w:rsidR="003514D4" w:rsidRPr="00181FA6">
        <w:rPr>
          <w:b/>
        </w:rPr>
        <w:t>PIRKIMO OBJEKTAS</w:t>
      </w:r>
    </w:p>
    <w:p w14:paraId="753FC31D" w14:textId="317B2BE1" w:rsidR="005E0A0C" w:rsidRPr="001C372C" w:rsidRDefault="001C372C" w:rsidP="0089749B">
      <w:pPr>
        <w:tabs>
          <w:tab w:val="left" w:pos="1134"/>
        </w:tabs>
        <w:ind w:firstLine="720"/>
        <w:jc w:val="both"/>
        <w:rPr>
          <w:color w:val="000000" w:themeColor="text1"/>
        </w:rPr>
      </w:pPr>
      <w:r>
        <w:t xml:space="preserve">2.1. </w:t>
      </w:r>
      <w:r w:rsidR="00391DA9" w:rsidRPr="005E0A0C">
        <w:t>Pirkimo objektas</w:t>
      </w:r>
      <w:r w:rsidR="005E0A0C">
        <w:t>:</w:t>
      </w:r>
    </w:p>
    <w:p w14:paraId="31BB4A9E" w14:textId="54169010" w:rsidR="001C3526" w:rsidRPr="00C96EAB" w:rsidRDefault="001C372C" w:rsidP="0089749B">
      <w:pPr>
        <w:tabs>
          <w:tab w:val="left" w:pos="1418"/>
        </w:tabs>
        <w:ind w:firstLine="720"/>
        <w:jc w:val="both"/>
      </w:pPr>
      <w:r>
        <w:rPr>
          <w:color w:val="000000"/>
          <w:lang w:eastAsia="lt-LT"/>
        </w:rPr>
        <w:t xml:space="preserve">2.1.1. </w:t>
      </w:r>
      <w:r w:rsidR="00C96EAB" w:rsidRPr="0089749B">
        <w:rPr>
          <w:color w:val="000000"/>
          <w:lang w:eastAsia="lt-LT"/>
        </w:rPr>
        <w:t>Kauno rajono sav., Domeikavos sen., Šakių k., Ežero ir</w:t>
      </w:r>
      <w:r w:rsidR="00C96EAB" w:rsidRPr="0089749B">
        <w:rPr>
          <w:b/>
          <w:bCs/>
          <w:color w:val="000000"/>
          <w:lang w:eastAsia="lt-LT"/>
        </w:rPr>
        <w:t xml:space="preserve"> </w:t>
      </w:r>
      <w:r w:rsidR="00BE5CD1" w:rsidRPr="0089749B">
        <w:rPr>
          <w:color w:val="000000"/>
          <w:lang w:eastAsia="lt-LT"/>
        </w:rPr>
        <w:t>Paribio g</w:t>
      </w:r>
      <w:r w:rsidR="00BE5CD1" w:rsidRPr="0089749B">
        <w:rPr>
          <w:b/>
          <w:bCs/>
          <w:color w:val="000000"/>
          <w:lang w:eastAsia="lt-LT"/>
        </w:rPr>
        <w:t xml:space="preserve">. </w:t>
      </w:r>
      <w:r w:rsidR="00AC051C" w:rsidRPr="0089749B">
        <w:rPr>
          <w:color w:val="000000"/>
          <w:lang w:eastAsia="lt-LT"/>
        </w:rPr>
        <w:t>rangos darb</w:t>
      </w:r>
      <w:r w:rsidR="003A3881" w:rsidRPr="0089749B">
        <w:rPr>
          <w:color w:val="000000"/>
          <w:lang w:eastAsia="lt-LT"/>
        </w:rPr>
        <w:t>ai</w:t>
      </w:r>
      <w:r w:rsidR="00C96EAB" w:rsidRPr="0089749B">
        <w:rPr>
          <w:color w:val="000000"/>
          <w:lang w:eastAsia="lt-LT"/>
        </w:rPr>
        <w:t xml:space="preserve"> ir projekto koregavim</w:t>
      </w:r>
      <w:r w:rsidR="00416AB5">
        <w:rPr>
          <w:color w:val="000000"/>
          <w:lang w:eastAsia="lt-LT"/>
        </w:rPr>
        <w:t>as</w:t>
      </w:r>
      <w:r w:rsidR="00C96EAB" w:rsidRPr="0089749B">
        <w:rPr>
          <w:color w:val="000000"/>
          <w:lang w:eastAsia="lt-LT"/>
        </w:rPr>
        <w:t>, parengiant A laidą</w:t>
      </w:r>
      <w:r>
        <w:rPr>
          <w:color w:val="000000"/>
          <w:lang w:eastAsia="lt-LT"/>
        </w:rPr>
        <w:t xml:space="preserve"> paslaugos;</w:t>
      </w:r>
    </w:p>
    <w:p w14:paraId="27991487" w14:textId="1BE42C8A" w:rsidR="00700993" w:rsidRDefault="00AC051C" w:rsidP="0089749B">
      <w:pPr>
        <w:pStyle w:val="Sraopastraipa"/>
        <w:numPr>
          <w:ilvl w:val="2"/>
          <w:numId w:val="42"/>
        </w:numPr>
        <w:tabs>
          <w:tab w:val="left" w:pos="1418"/>
        </w:tabs>
        <w:ind w:left="0" w:firstLine="720"/>
        <w:jc w:val="both"/>
      </w:pPr>
      <w:r w:rsidRPr="001C372C">
        <w:rPr>
          <w:b/>
          <w:bCs/>
          <w:color w:val="000000"/>
          <w:lang w:eastAsia="lt-LT"/>
        </w:rPr>
        <w:t xml:space="preserve"> </w:t>
      </w:r>
      <w:r w:rsidR="00700993">
        <w:t>elektroninio statybos darbų žurnalo užsakymas (prenumeratos užsakymas, statybos žurnalo pildymas ir saugojimas ir po statybos darbų baigimo jo pilnas perleidimas perkančiajai organizacijai).</w:t>
      </w:r>
    </w:p>
    <w:p w14:paraId="6EABFCF2" w14:textId="62ABC91A" w:rsidR="00700993" w:rsidRPr="00CA1B97" w:rsidRDefault="00700993" w:rsidP="0089749B">
      <w:pPr>
        <w:pStyle w:val="Sraopastraipa"/>
        <w:tabs>
          <w:tab w:val="left" w:pos="1418"/>
        </w:tabs>
        <w:ind w:left="0" w:firstLine="720"/>
        <w:jc w:val="both"/>
        <w:rPr>
          <w:b/>
          <w:bCs/>
        </w:rPr>
      </w:pPr>
      <w:r w:rsidRPr="00CA1B97">
        <w:rPr>
          <w:b/>
          <w:bCs/>
        </w:rPr>
        <w:t>Tiekėjo įsipareigojimai apibrėžti 2.1.1</w:t>
      </w:r>
      <w:r>
        <w:rPr>
          <w:b/>
          <w:bCs/>
        </w:rPr>
        <w:t xml:space="preserve"> – 2.1.2</w:t>
      </w:r>
      <w:r w:rsidRPr="00CA1B97">
        <w:rPr>
          <w:b/>
          <w:bCs/>
        </w:rPr>
        <w:t xml:space="preserve">  punkte (toliau – vadinami Darbai).</w:t>
      </w:r>
    </w:p>
    <w:p w14:paraId="2FB630FD" w14:textId="73DC9644" w:rsidR="00700993" w:rsidRDefault="003A3881" w:rsidP="0089749B">
      <w:pPr>
        <w:tabs>
          <w:tab w:val="left" w:pos="1276"/>
        </w:tabs>
        <w:ind w:firstLine="720"/>
        <w:jc w:val="both"/>
      </w:pPr>
      <w:r>
        <w:rPr>
          <w:color w:val="000000"/>
          <w:lang w:eastAsia="lt-LT"/>
        </w:rPr>
        <w:t>2.1.</w:t>
      </w:r>
      <w:r w:rsidR="00BE5CD1">
        <w:rPr>
          <w:color w:val="000000"/>
          <w:lang w:eastAsia="lt-LT"/>
        </w:rPr>
        <w:t>3</w:t>
      </w:r>
      <w:r>
        <w:rPr>
          <w:color w:val="000000"/>
          <w:lang w:eastAsia="lt-LT"/>
        </w:rPr>
        <w:t>.</w:t>
      </w:r>
      <w:r w:rsidR="001C3526" w:rsidRPr="001C3526">
        <w:t xml:space="preserve"> </w:t>
      </w:r>
      <w:r w:rsidR="001C3526" w:rsidRPr="00682BFD">
        <w:t xml:space="preserve">statybos užbaigimo procedūros atlikimas ir dokumentų, </w:t>
      </w:r>
      <w:r w:rsidR="001C3526" w:rsidRPr="00682BFD">
        <w:rPr>
          <w:lang w:eastAsia="lt-LT"/>
        </w:rPr>
        <w:t>privalomų statybos užbaigimo procedūrai tinkamai atlikti, parengimas</w:t>
      </w:r>
      <w:r w:rsidR="00EB6342">
        <w:t xml:space="preserve">:  </w:t>
      </w:r>
    </w:p>
    <w:p w14:paraId="224B4FDD" w14:textId="1CC0993D" w:rsidR="00EB6342" w:rsidRDefault="00EB6342" w:rsidP="00EB6342">
      <w:pPr>
        <w:pStyle w:val="Sraopastraipa"/>
        <w:tabs>
          <w:tab w:val="left" w:pos="1418"/>
        </w:tabs>
        <w:ind w:left="720"/>
        <w:jc w:val="both"/>
      </w:pPr>
      <w:r>
        <w:rPr>
          <w:color w:val="000000" w:themeColor="text1"/>
        </w:rPr>
        <w:lastRenderedPageBreak/>
        <w:t>2.1.</w:t>
      </w:r>
      <w:r w:rsidR="00BE5CD1">
        <w:rPr>
          <w:color w:val="000000" w:themeColor="text1"/>
        </w:rPr>
        <w:t>3</w:t>
      </w:r>
      <w:r>
        <w:rPr>
          <w:color w:val="000000" w:themeColor="text1"/>
        </w:rPr>
        <w:t>.1.</w:t>
      </w:r>
      <w:r w:rsidR="00164931">
        <w:t xml:space="preserve">kontrolinių </w:t>
      </w:r>
      <w:r w:rsidR="00790FE2">
        <w:t>išpildomųjų</w:t>
      </w:r>
      <w:r w:rsidR="00164931">
        <w:t xml:space="preserve"> nuotraukų parengimas;</w:t>
      </w:r>
    </w:p>
    <w:p w14:paraId="701E2735" w14:textId="20054305" w:rsidR="00EB6342" w:rsidRDefault="00EB6342" w:rsidP="00EB6342">
      <w:pPr>
        <w:pStyle w:val="Sraopastraipa"/>
        <w:tabs>
          <w:tab w:val="left" w:pos="1418"/>
        </w:tabs>
        <w:ind w:left="720"/>
        <w:jc w:val="both"/>
      </w:pPr>
      <w:r>
        <w:t>2.1.</w:t>
      </w:r>
      <w:r w:rsidR="00BE5CD1">
        <w:t>3</w:t>
      </w:r>
      <w:r>
        <w:t>.2.</w:t>
      </w:r>
      <w:r w:rsidR="00164931">
        <w:t>kadastrinių matavimų bylų parengimas;</w:t>
      </w:r>
    </w:p>
    <w:p w14:paraId="7FD3FE47" w14:textId="74FE0A60" w:rsidR="00EB6342" w:rsidRDefault="00EB6342" w:rsidP="00EB6342">
      <w:pPr>
        <w:pStyle w:val="Sraopastraipa"/>
        <w:tabs>
          <w:tab w:val="left" w:pos="1418"/>
        </w:tabs>
        <w:ind w:left="720"/>
        <w:jc w:val="both"/>
        <w:rPr>
          <w:color w:val="000000"/>
          <w:lang w:eastAsia="lt-LT"/>
        </w:rPr>
      </w:pPr>
      <w:r>
        <w:rPr>
          <w:color w:val="000000"/>
          <w:lang w:eastAsia="lt-LT"/>
        </w:rPr>
        <w:t>2.1.</w:t>
      </w:r>
      <w:r w:rsidR="00BE5CD1">
        <w:rPr>
          <w:color w:val="000000"/>
          <w:lang w:eastAsia="lt-LT"/>
        </w:rPr>
        <w:t>3</w:t>
      </w:r>
      <w:r>
        <w:rPr>
          <w:color w:val="000000"/>
          <w:lang w:eastAsia="lt-LT"/>
        </w:rPr>
        <w:t xml:space="preserve">.3. </w:t>
      </w:r>
      <w:r w:rsidRPr="00EB6342">
        <w:rPr>
          <w:color w:val="000000"/>
          <w:lang w:eastAsia="lt-LT"/>
        </w:rPr>
        <w:t xml:space="preserve">eksperto </w:t>
      </w:r>
      <w:r w:rsidRPr="00CA1B97">
        <w:rPr>
          <w:color w:val="000000"/>
          <w:lang w:eastAsia="lt-LT"/>
        </w:rPr>
        <w:t>patvirtintų ir IS „</w:t>
      </w:r>
      <w:proofErr w:type="spellStart"/>
      <w:r w:rsidRPr="00CA1B97">
        <w:rPr>
          <w:color w:val="000000"/>
          <w:lang w:eastAsia="lt-LT"/>
        </w:rPr>
        <w:t>Infostatyba</w:t>
      </w:r>
      <w:proofErr w:type="spellEnd"/>
      <w:r w:rsidRPr="00CA1B97">
        <w:rPr>
          <w:color w:val="000000"/>
          <w:lang w:eastAsia="lt-LT"/>
        </w:rPr>
        <w:t>“ užregistruotų dokumentų, apie šių statinių statybos užbaigimą, pateikimas;</w:t>
      </w:r>
    </w:p>
    <w:p w14:paraId="278E4F88" w14:textId="636A2390" w:rsidR="00164931" w:rsidRPr="005032F8" w:rsidRDefault="00EB6342" w:rsidP="00EB6342">
      <w:pPr>
        <w:pStyle w:val="Sraopastraipa"/>
        <w:tabs>
          <w:tab w:val="left" w:pos="1418"/>
        </w:tabs>
        <w:ind w:left="720"/>
        <w:jc w:val="both"/>
      </w:pPr>
      <w:r>
        <w:t>2.1.</w:t>
      </w:r>
      <w:r w:rsidR="00BE5CD1">
        <w:t>3</w:t>
      </w:r>
      <w:r>
        <w:t xml:space="preserve">.4. </w:t>
      </w:r>
      <w:r w:rsidR="00164931">
        <w:t>k</w:t>
      </w:r>
      <w:r w:rsidR="00164931" w:rsidRPr="00457214">
        <w:rPr>
          <w:lang w:eastAsia="lt-LT"/>
        </w:rPr>
        <w:t>it</w:t>
      </w:r>
      <w:r w:rsidR="007A17D2">
        <w:rPr>
          <w:lang w:eastAsia="lt-LT"/>
        </w:rPr>
        <w:t>ų</w:t>
      </w:r>
      <w:r w:rsidR="00164931" w:rsidRPr="00457214">
        <w:rPr>
          <w:lang w:eastAsia="lt-LT"/>
        </w:rPr>
        <w:t xml:space="preserve"> statybos užbaigimą patvirtinan</w:t>
      </w:r>
      <w:r w:rsidR="007A17D2">
        <w:rPr>
          <w:lang w:eastAsia="lt-LT"/>
        </w:rPr>
        <w:t>čių</w:t>
      </w:r>
      <w:r w:rsidR="00164931" w:rsidRPr="00457214">
        <w:rPr>
          <w:lang w:eastAsia="lt-LT"/>
        </w:rPr>
        <w:t xml:space="preserve"> dokument</w:t>
      </w:r>
      <w:r w:rsidR="007A17D2">
        <w:rPr>
          <w:lang w:eastAsia="lt-LT"/>
        </w:rPr>
        <w:t>ų pateikimas</w:t>
      </w:r>
      <w:r w:rsidR="00164931" w:rsidRPr="00EB6342">
        <w:rPr>
          <w:color w:val="000000" w:themeColor="text1"/>
          <w:lang w:eastAsia="lt-LT"/>
        </w:rPr>
        <w:t>.</w:t>
      </w:r>
    </w:p>
    <w:p w14:paraId="253293F7" w14:textId="249BB954" w:rsidR="001C5A73" w:rsidRDefault="001C5A73" w:rsidP="00CA1B97">
      <w:pPr>
        <w:tabs>
          <w:tab w:val="left" w:pos="458"/>
          <w:tab w:val="left" w:pos="2268"/>
        </w:tabs>
        <w:ind w:firstLine="720"/>
        <w:jc w:val="both"/>
        <w:rPr>
          <w:b/>
          <w:bCs/>
        </w:rPr>
      </w:pPr>
      <w:r>
        <w:rPr>
          <w:b/>
          <w:bCs/>
        </w:rPr>
        <w:t>Tiekėjo įsipareigojimai apibrėžti 2.1.</w:t>
      </w:r>
      <w:r w:rsidR="00CE3C73">
        <w:rPr>
          <w:b/>
          <w:bCs/>
        </w:rPr>
        <w:t>3</w:t>
      </w:r>
      <w:r w:rsidR="00BE5CD1">
        <w:rPr>
          <w:b/>
          <w:bCs/>
        </w:rPr>
        <w:t xml:space="preserve">. </w:t>
      </w:r>
      <w:r>
        <w:rPr>
          <w:b/>
          <w:bCs/>
        </w:rPr>
        <w:t>punkt</w:t>
      </w:r>
      <w:r w:rsidR="00AA02D5">
        <w:rPr>
          <w:b/>
          <w:bCs/>
        </w:rPr>
        <w:t>e</w:t>
      </w:r>
      <w:r>
        <w:rPr>
          <w:b/>
          <w:bCs/>
        </w:rPr>
        <w:t xml:space="preserve"> (toliau – vadinami su Darbais susijusios paslaugos).</w:t>
      </w:r>
    </w:p>
    <w:p w14:paraId="1A21A9B5" w14:textId="77777777" w:rsidR="00F917C0" w:rsidRDefault="00F917C0" w:rsidP="00F917C0">
      <w:pPr>
        <w:suppressAutoHyphens w:val="0"/>
        <w:autoSpaceDN/>
        <w:ind w:firstLine="709"/>
        <w:jc w:val="both"/>
        <w:textAlignment w:val="auto"/>
        <w:rPr>
          <w:color w:val="000000" w:themeColor="text1"/>
        </w:rPr>
      </w:pPr>
      <w:r>
        <w:t>2.2.</w:t>
      </w:r>
      <w:r w:rsidR="000B4978" w:rsidRPr="00B91B55">
        <w:t xml:space="preserve">Tiekėjas </w:t>
      </w:r>
      <w:r w:rsidR="000B4978">
        <w:t xml:space="preserve">turės </w:t>
      </w:r>
      <w:r w:rsidR="000B4978" w:rsidRPr="003F30C3">
        <w:t>atlikti Darbus</w:t>
      </w:r>
      <w:r w:rsidR="002E197A">
        <w:t xml:space="preserve">, </w:t>
      </w:r>
      <w:r w:rsidR="00D81D24" w:rsidRPr="002E197A">
        <w:rPr>
          <w:color w:val="000000" w:themeColor="text1"/>
        </w:rPr>
        <w:t xml:space="preserve">vadovaudamasis </w:t>
      </w:r>
      <w:r w:rsidR="00806662">
        <w:rPr>
          <w:bCs/>
          <w:color w:val="000000" w:themeColor="text1"/>
          <w:lang w:bidi="lt-LT"/>
        </w:rPr>
        <w:t>UAB „</w:t>
      </w:r>
      <w:r w:rsidR="00C23EC3">
        <w:rPr>
          <w:bCs/>
          <w:color w:val="000000" w:themeColor="text1"/>
          <w:lang w:bidi="lt-LT"/>
        </w:rPr>
        <w:t>Projektų rengimo centras</w:t>
      </w:r>
      <w:r w:rsidR="00D81D24" w:rsidRPr="002E197A">
        <w:rPr>
          <w:bCs/>
          <w:color w:val="000000" w:themeColor="text1"/>
          <w:lang w:bidi="lt-LT"/>
        </w:rPr>
        <w:t xml:space="preserve">“ </w:t>
      </w:r>
      <w:r w:rsidR="0086098D">
        <w:rPr>
          <w:bCs/>
          <w:color w:val="000000" w:themeColor="text1"/>
          <w:lang w:bidi="lt-LT"/>
        </w:rPr>
        <w:t xml:space="preserve">parengtu </w:t>
      </w:r>
      <w:r w:rsidR="00666D3B" w:rsidRPr="002E197A">
        <w:rPr>
          <w:bCs/>
          <w:color w:val="000000" w:themeColor="text1"/>
          <w:lang w:bidi="lt-LT"/>
        </w:rPr>
        <w:t xml:space="preserve">techniniu darbo projektu </w:t>
      </w:r>
      <w:r w:rsidR="00666D3B" w:rsidRPr="002E197A">
        <w:rPr>
          <w:color w:val="000000" w:themeColor="text1"/>
          <w:lang w:eastAsia="lt-LT"/>
        </w:rPr>
        <w:t>„</w:t>
      </w:r>
      <w:r w:rsidRPr="00F917C0">
        <w:rPr>
          <w:rFonts w:ascii="Times-Bold" w:hAnsi="Times-Bold"/>
          <w:color w:val="000000"/>
          <w:lang w:eastAsia="lt-LT"/>
        </w:rPr>
        <w:t>Domeikavos seni</w:t>
      </w:r>
      <w:r w:rsidRPr="00F917C0">
        <w:rPr>
          <w:rFonts w:ascii="Bold" w:hAnsi="Bold"/>
          <w:color w:val="000000"/>
          <w:lang w:eastAsia="lt-LT"/>
        </w:rPr>
        <w:t>ū</w:t>
      </w:r>
      <w:r w:rsidRPr="00F917C0">
        <w:rPr>
          <w:rFonts w:ascii="Times-Bold" w:hAnsi="Times-Bold"/>
          <w:color w:val="000000"/>
          <w:lang w:eastAsia="lt-LT"/>
        </w:rPr>
        <w:t>nijos Šaki</w:t>
      </w:r>
      <w:r w:rsidRPr="00F917C0">
        <w:rPr>
          <w:rFonts w:ascii="Bold" w:hAnsi="Bold"/>
          <w:color w:val="000000"/>
          <w:lang w:eastAsia="lt-LT"/>
        </w:rPr>
        <w:t xml:space="preserve">ų </w:t>
      </w:r>
      <w:r w:rsidRPr="00F917C0">
        <w:rPr>
          <w:rFonts w:ascii="Times-Bold" w:hAnsi="Times-Bold"/>
          <w:color w:val="000000"/>
          <w:lang w:eastAsia="lt-LT"/>
        </w:rPr>
        <w:t>kaimo Ežero ir Paribio gatvi</w:t>
      </w:r>
      <w:r w:rsidRPr="00F917C0">
        <w:rPr>
          <w:rFonts w:ascii="Bold" w:hAnsi="Bold"/>
          <w:color w:val="000000"/>
          <w:lang w:eastAsia="lt-LT"/>
        </w:rPr>
        <w:t>ų</w:t>
      </w:r>
      <w:r w:rsidRPr="00F917C0">
        <w:rPr>
          <w:rFonts w:ascii="Bold" w:hAnsi="Bold"/>
          <w:color w:val="000000"/>
          <w:lang w:eastAsia="lt-LT"/>
        </w:rPr>
        <w:br/>
      </w:r>
      <w:r w:rsidRPr="00F917C0">
        <w:rPr>
          <w:rFonts w:ascii="Times-Bold" w:hAnsi="Times-Bold"/>
          <w:color w:val="000000"/>
          <w:lang w:eastAsia="lt-LT"/>
        </w:rPr>
        <w:t>rekonstravimo projektas</w:t>
      </w:r>
      <w:r>
        <w:rPr>
          <w:rFonts w:ascii="Times-Bold" w:hAnsi="Times-Bold"/>
          <w:color w:val="000000"/>
          <w:lang w:eastAsia="lt-LT"/>
        </w:rPr>
        <w:t xml:space="preserve">“ </w:t>
      </w:r>
      <w:r w:rsidR="0093152E" w:rsidRPr="00F917C0">
        <w:rPr>
          <w:color w:val="000000" w:themeColor="text1"/>
        </w:rPr>
        <w:t xml:space="preserve">Nr. </w:t>
      </w:r>
      <w:r>
        <w:rPr>
          <w:color w:val="000000" w:themeColor="text1"/>
        </w:rPr>
        <w:t>769/2-XX-TDP</w:t>
      </w:r>
      <w:r w:rsidR="000B4978" w:rsidRPr="00F917C0">
        <w:rPr>
          <w:color w:val="000000" w:themeColor="text1"/>
        </w:rPr>
        <w:t xml:space="preserve"> </w:t>
      </w:r>
      <w:r w:rsidR="0085613B" w:rsidRPr="00F917C0">
        <w:rPr>
          <w:bCs/>
          <w:color w:val="000000" w:themeColor="text1"/>
        </w:rPr>
        <w:t>(</w:t>
      </w:r>
      <w:r w:rsidR="0085613B" w:rsidRPr="00F917C0">
        <w:rPr>
          <w:color w:val="000000" w:themeColor="text1"/>
        </w:rPr>
        <w:t>toliau – Techninis projektas/Techninė specifikacija) pateikt</w:t>
      </w:r>
      <w:r w:rsidR="00DA07E2" w:rsidRPr="00F917C0">
        <w:rPr>
          <w:color w:val="000000" w:themeColor="text1"/>
        </w:rPr>
        <w:t>u</w:t>
      </w:r>
      <w:r w:rsidR="00D840D2" w:rsidRPr="00F917C0">
        <w:rPr>
          <w:color w:val="000000" w:themeColor="text1"/>
        </w:rPr>
        <w:t xml:space="preserve"> </w:t>
      </w:r>
      <w:r w:rsidR="0085613B" w:rsidRPr="00F917C0">
        <w:rPr>
          <w:color w:val="000000" w:themeColor="text1"/>
        </w:rPr>
        <w:t xml:space="preserve">pirkimo sąlygų </w:t>
      </w:r>
      <w:r w:rsidR="00CD4538" w:rsidRPr="00F917C0">
        <w:rPr>
          <w:color w:val="000000" w:themeColor="text1"/>
        </w:rPr>
        <w:t>3</w:t>
      </w:r>
      <w:r w:rsidR="0085613B" w:rsidRPr="00F917C0">
        <w:rPr>
          <w:color w:val="000000" w:themeColor="text1"/>
        </w:rPr>
        <w:t xml:space="preserve"> priede</w:t>
      </w:r>
      <w:r>
        <w:rPr>
          <w:color w:val="000000" w:themeColor="text1"/>
        </w:rPr>
        <w:t>.</w:t>
      </w:r>
    </w:p>
    <w:p w14:paraId="4CBDCA35" w14:textId="75F6521A" w:rsidR="00735A5C" w:rsidRPr="00735A5C" w:rsidRDefault="00F917C0" w:rsidP="00F917C0">
      <w:pPr>
        <w:suppressAutoHyphens w:val="0"/>
        <w:autoSpaceDN/>
        <w:ind w:firstLine="709"/>
        <w:jc w:val="both"/>
        <w:textAlignment w:val="auto"/>
        <w:rPr>
          <w:rFonts w:eastAsia="Calibri"/>
        </w:rPr>
      </w:pPr>
      <w:r>
        <w:rPr>
          <w:color w:val="000000" w:themeColor="text1"/>
        </w:rPr>
        <w:t>2.3.</w:t>
      </w:r>
      <w:r w:rsidR="00CD4538" w:rsidRPr="00F917C0">
        <w:rPr>
          <w:color w:val="000000" w:themeColor="text1"/>
        </w:rPr>
        <w:t xml:space="preserve"> </w:t>
      </w:r>
      <w:r w:rsidR="00483048" w:rsidRPr="00483048">
        <w:rPr>
          <w:rFonts w:eastAsia="Calibri"/>
        </w:rPr>
        <w:t>Darbų atlikimo vieta -</w:t>
      </w:r>
      <w:r w:rsidR="00483048">
        <w:rPr>
          <w:rFonts w:eastAsia="Calibri"/>
        </w:rPr>
        <w:t xml:space="preserve"> </w:t>
      </w:r>
      <w:r w:rsidR="00483048" w:rsidRPr="00824E97">
        <w:rPr>
          <w:color w:val="000000"/>
        </w:rPr>
        <w:t xml:space="preserve">Kauno rajono sav., </w:t>
      </w:r>
      <w:r w:rsidR="005B05C2">
        <w:rPr>
          <w:color w:val="000000" w:themeColor="text1"/>
        </w:rPr>
        <w:t xml:space="preserve">Domeikavos </w:t>
      </w:r>
      <w:r w:rsidR="00806662">
        <w:rPr>
          <w:color w:val="000000" w:themeColor="text1"/>
        </w:rPr>
        <w:t>sen</w:t>
      </w:r>
      <w:r w:rsidR="00B86CB0">
        <w:rPr>
          <w:color w:val="000000" w:themeColor="text1"/>
        </w:rPr>
        <w:t>.</w:t>
      </w:r>
      <w:r w:rsidR="00806662">
        <w:rPr>
          <w:color w:val="000000" w:themeColor="text1"/>
        </w:rPr>
        <w:t xml:space="preserve">, </w:t>
      </w:r>
      <w:r w:rsidR="005B05C2">
        <w:rPr>
          <w:color w:val="000000" w:themeColor="text1"/>
        </w:rPr>
        <w:t xml:space="preserve">Šakių k., Ežero ir Paribio </w:t>
      </w:r>
      <w:r w:rsidR="00806662">
        <w:rPr>
          <w:color w:val="000000" w:themeColor="text1"/>
        </w:rPr>
        <w:t>g.</w:t>
      </w:r>
    </w:p>
    <w:p w14:paraId="466A3358" w14:textId="4539071A" w:rsidR="00DA5AAA" w:rsidRPr="00264959" w:rsidRDefault="005B05C2" w:rsidP="00DA5AAA">
      <w:pPr>
        <w:pStyle w:val="Tvarkostekstas"/>
        <w:numPr>
          <w:ilvl w:val="0"/>
          <w:numId w:val="0"/>
        </w:numPr>
        <w:tabs>
          <w:tab w:val="left" w:pos="142"/>
        </w:tabs>
        <w:ind w:firstLine="709"/>
        <w:rPr>
          <w:rFonts w:eastAsia="Calibri"/>
        </w:rPr>
      </w:pPr>
      <w:r>
        <w:rPr>
          <w:b/>
        </w:rPr>
        <w:t>2.4.</w:t>
      </w:r>
      <w:r w:rsidR="00DA5AAA" w:rsidRPr="00DA5AAA">
        <w:rPr>
          <w:b/>
        </w:rPr>
        <w:t xml:space="preserve"> </w:t>
      </w:r>
      <w:r w:rsidR="00DA5AAA" w:rsidRPr="00645049">
        <w:rPr>
          <w:b/>
        </w:rPr>
        <w:t xml:space="preserve">Perkančioji organizacija dėl šio Darbų pirkimo su pirkimo laimėtoju sudarys preliminariąją pirkimo </w:t>
      </w:r>
      <w:r w:rsidR="00DA5AAA" w:rsidRPr="007E4D5E">
        <w:rPr>
          <w:b/>
        </w:rPr>
        <w:t>sutartį.</w:t>
      </w:r>
      <w:r w:rsidR="00DA5AAA" w:rsidRPr="007E4D5E">
        <w:rPr>
          <w:rFonts w:eastAsia="Calibri"/>
        </w:rPr>
        <w:t xml:space="preserve"> Preliminariosios sutarties galiojimo terminas – </w:t>
      </w:r>
      <w:r w:rsidR="00AA50BF" w:rsidRPr="0025736E">
        <w:rPr>
          <w:rFonts w:eastAsia="Calibri"/>
        </w:rPr>
        <w:t>24</w:t>
      </w:r>
      <w:r w:rsidR="00DA5AAA" w:rsidRPr="0025736E">
        <w:rPr>
          <w:rFonts w:eastAsia="Calibri"/>
        </w:rPr>
        <w:t xml:space="preserve"> (</w:t>
      </w:r>
      <w:r w:rsidR="00AA50BF" w:rsidRPr="0025736E">
        <w:rPr>
          <w:rFonts w:eastAsia="Calibri"/>
        </w:rPr>
        <w:t>dvidešimt keturi</w:t>
      </w:r>
      <w:r w:rsidR="00DA5AAA" w:rsidRPr="0025736E">
        <w:rPr>
          <w:rFonts w:eastAsia="Calibri"/>
        </w:rPr>
        <w:t>)</w:t>
      </w:r>
      <w:r w:rsidR="00DA5AAA" w:rsidRPr="00645049">
        <w:rPr>
          <w:rFonts w:eastAsia="Calibri"/>
        </w:rPr>
        <w:t xml:space="preserve"> mėnesiai nuo preliminariosios sutarties įsigaliojimo dienos. </w:t>
      </w:r>
      <w:r w:rsidR="00DA5AAA" w:rsidRPr="00264959">
        <w:rPr>
          <w:rStyle w:val="Grietas"/>
          <w:b w:val="0"/>
          <w:bCs w:val="0"/>
        </w:rPr>
        <w:t xml:space="preserve">Pagrindinė </w:t>
      </w:r>
      <w:r w:rsidR="00DA5AAA">
        <w:rPr>
          <w:rStyle w:val="Grietas"/>
          <w:b w:val="0"/>
          <w:bCs w:val="0"/>
        </w:rPr>
        <w:t xml:space="preserve">(-ės) </w:t>
      </w:r>
      <w:r w:rsidR="00DA5AAA" w:rsidRPr="00264959">
        <w:rPr>
          <w:rStyle w:val="Grietas"/>
          <w:b w:val="0"/>
          <w:bCs w:val="0"/>
        </w:rPr>
        <w:t xml:space="preserve">pirkimo sutartis </w:t>
      </w:r>
      <w:r w:rsidR="00DA5AAA">
        <w:rPr>
          <w:rStyle w:val="Grietas"/>
          <w:b w:val="0"/>
          <w:bCs w:val="0"/>
        </w:rPr>
        <w:t>(-</w:t>
      </w:r>
      <w:proofErr w:type="spellStart"/>
      <w:r w:rsidR="00DA5AAA">
        <w:rPr>
          <w:rStyle w:val="Grietas"/>
          <w:b w:val="0"/>
          <w:bCs w:val="0"/>
        </w:rPr>
        <w:t>ys</w:t>
      </w:r>
      <w:proofErr w:type="spellEnd"/>
      <w:r w:rsidR="00DA5AAA">
        <w:rPr>
          <w:rStyle w:val="Grietas"/>
          <w:b w:val="0"/>
          <w:bCs w:val="0"/>
        </w:rPr>
        <w:t xml:space="preserve">) </w:t>
      </w:r>
      <w:r w:rsidR="00DA5AAA" w:rsidRPr="00264959">
        <w:rPr>
          <w:rStyle w:val="Grietas"/>
          <w:b w:val="0"/>
          <w:bCs w:val="0"/>
        </w:rPr>
        <w:t xml:space="preserve">preliminarios sutarties pagrindu gali būti sudaryta </w:t>
      </w:r>
      <w:r w:rsidR="00DA5AAA">
        <w:rPr>
          <w:rStyle w:val="Grietas"/>
          <w:b w:val="0"/>
          <w:bCs w:val="0"/>
        </w:rPr>
        <w:t>(-</w:t>
      </w:r>
      <w:proofErr w:type="spellStart"/>
      <w:r w:rsidR="00DA5AAA">
        <w:rPr>
          <w:rStyle w:val="Grietas"/>
          <w:b w:val="0"/>
          <w:bCs w:val="0"/>
        </w:rPr>
        <w:t>os</w:t>
      </w:r>
      <w:proofErr w:type="spellEnd"/>
      <w:r w:rsidR="00DA5AAA">
        <w:rPr>
          <w:rStyle w:val="Grietas"/>
          <w:b w:val="0"/>
          <w:bCs w:val="0"/>
        </w:rPr>
        <w:t xml:space="preserve">) </w:t>
      </w:r>
      <w:r w:rsidR="00DA5AAA" w:rsidRPr="00264959">
        <w:rPr>
          <w:rStyle w:val="Grietas"/>
          <w:b w:val="0"/>
          <w:bCs w:val="0"/>
        </w:rPr>
        <w:t>ne vėliau kaip iki preliminarios sutarties galiojimo termino pabaigos.</w:t>
      </w:r>
    </w:p>
    <w:p w14:paraId="1CD83381" w14:textId="499A2D36" w:rsidR="00DA5AAA" w:rsidRPr="007E4D5E" w:rsidRDefault="005B05C2" w:rsidP="00DA5AAA">
      <w:pPr>
        <w:pStyle w:val="Tvarkostekstas"/>
        <w:numPr>
          <w:ilvl w:val="0"/>
          <w:numId w:val="0"/>
        </w:numPr>
        <w:tabs>
          <w:tab w:val="left" w:pos="0"/>
        </w:tabs>
        <w:ind w:firstLine="709"/>
        <w:rPr>
          <w:rFonts w:eastAsia="Calibri"/>
        </w:rPr>
      </w:pPr>
      <w:r>
        <w:rPr>
          <w:rFonts w:eastAsia="Calibri"/>
        </w:rPr>
        <w:t>2.5.</w:t>
      </w:r>
      <w:bookmarkStart w:id="0" w:name="_Hlk142380653"/>
      <w:r w:rsidR="00DA5AAA" w:rsidRPr="00DA5AAA">
        <w:rPr>
          <w:rFonts w:eastAsia="Arial Unicode MS"/>
          <w:bdr w:val="nil"/>
        </w:rPr>
        <w:t xml:space="preserve"> Perkančioji organizacija Darbus gali užsakyti atlikti dalimis (t. y. sudaryti kelias pagrindines sutartis) pagal turimą finansavimą. Darbų apimtys ir Darbų atlikimo terminai bus pateikiami kvietime sudaryti pagrindinę (-</w:t>
      </w:r>
      <w:proofErr w:type="spellStart"/>
      <w:r w:rsidR="00DA5AAA" w:rsidRPr="00DA5AAA">
        <w:rPr>
          <w:rFonts w:eastAsia="Arial Unicode MS"/>
          <w:bdr w:val="nil"/>
        </w:rPr>
        <w:t>es</w:t>
      </w:r>
      <w:proofErr w:type="spellEnd"/>
      <w:r w:rsidR="00DA5AAA" w:rsidRPr="00DA5AAA">
        <w:rPr>
          <w:rFonts w:eastAsia="Arial Unicode MS"/>
          <w:bdr w:val="nil"/>
        </w:rPr>
        <w:t>) sutartį (-</w:t>
      </w:r>
      <w:proofErr w:type="spellStart"/>
      <w:r w:rsidR="00DA5AAA" w:rsidRPr="00DA5AAA">
        <w:rPr>
          <w:rFonts w:eastAsia="Arial Unicode MS"/>
          <w:bdr w:val="nil"/>
        </w:rPr>
        <w:t>is</w:t>
      </w:r>
      <w:proofErr w:type="spellEnd"/>
      <w:r w:rsidR="00DA5AAA" w:rsidRPr="00DA5AAA">
        <w:rPr>
          <w:rFonts w:eastAsia="Arial Unicode MS"/>
          <w:bdr w:val="nil"/>
        </w:rPr>
        <w:t xml:space="preserve">) ir bus nurodyti sudaromoje </w:t>
      </w:r>
      <w:r w:rsidR="00DA5AAA" w:rsidRPr="00DA5AAA">
        <w:rPr>
          <w:rFonts w:eastAsia="Arial Unicode MS"/>
          <w:iCs/>
          <w:bdr w:val="nil"/>
        </w:rPr>
        <w:t>pagrindinėje (-</w:t>
      </w:r>
      <w:proofErr w:type="spellStart"/>
      <w:r w:rsidR="00DA5AAA" w:rsidRPr="00DA5AAA">
        <w:rPr>
          <w:rFonts w:eastAsia="Arial Unicode MS"/>
          <w:iCs/>
          <w:bdr w:val="nil"/>
        </w:rPr>
        <w:t>se</w:t>
      </w:r>
      <w:proofErr w:type="spellEnd"/>
      <w:r w:rsidR="00DA5AAA" w:rsidRPr="00DA5AAA">
        <w:rPr>
          <w:rFonts w:eastAsia="Arial Unicode MS"/>
          <w:iCs/>
          <w:bdr w:val="nil"/>
        </w:rPr>
        <w:t>) sutartyje (-</w:t>
      </w:r>
      <w:proofErr w:type="spellStart"/>
      <w:r w:rsidR="00DA5AAA" w:rsidRPr="00DA5AAA">
        <w:rPr>
          <w:rFonts w:eastAsia="Arial Unicode MS"/>
          <w:iCs/>
          <w:bdr w:val="nil"/>
        </w:rPr>
        <w:t>se</w:t>
      </w:r>
      <w:proofErr w:type="spellEnd"/>
      <w:r w:rsidR="00DA5AAA" w:rsidRPr="00DA5AAA">
        <w:rPr>
          <w:rFonts w:eastAsia="Arial Unicode MS"/>
          <w:iCs/>
          <w:bdr w:val="nil"/>
        </w:rPr>
        <w:t>)</w:t>
      </w:r>
      <w:r w:rsidR="00DA5AAA" w:rsidRPr="00DA5AAA">
        <w:rPr>
          <w:rFonts w:eastAsia="Arial Unicode MS"/>
          <w:bdr w:val="nil"/>
        </w:rPr>
        <w:t xml:space="preserve">. </w:t>
      </w:r>
    </w:p>
    <w:p w14:paraId="5839730D" w14:textId="48005DAA" w:rsidR="00DA5AAA" w:rsidRDefault="00F25526" w:rsidP="00DA5AAA">
      <w:pPr>
        <w:pStyle w:val="Tvarkostekstas"/>
        <w:numPr>
          <w:ilvl w:val="0"/>
          <w:numId w:val="0"/>
        </w:numPr>
        <w:tabs>
          <w:tab w:val="left" w:pos="426"/>
        </w:tabs>
        <w:ind w:firstLine="709"/>
        <w:rPr>
          <w:rFonts w:eastAsia="Calibri"/>
        </w:rPr>
      </w:pPr>
      <w:r>
        <w:rPr>
          <w:rFonts w:eastAsia="Calibri"/>
        </w:rPr>
        <w:t>2.6.</w:t>
      </w:r>
      <w:bookmarkEnd w:id="0"/>
      <w:r w:rsidR="00DA5AAA" w:rsidRPr="00DA5AAA">
        <w:rPr>
          <w:rFonts w:eastAsia="Calibri"/>
        </w:rPr>
        <w:t xml:space="preserve"> </w:t>
      </w:r>
      <w:r w:rsidR="00DA5AAA" w:rsidRPr="00EB20F2">
        <w:rPr>
          <w:rFonts w:eastAsia="Calibri"/>
        </w:rPr>
        <w:t>Jei užsakoma tik dalis Darbų, proporcingai mažinama Darbų kaina ir Darbų atlikimo terminas. Pagrindinė (-ės) sutartis (-</w:t>
      </w:r>
      <w:proofErr w:type="spellStart"/>
      <w:r w:rsidR="00DA5AAA" w:rsidRPr="00EB20F2">
        <w:rPr>
          <w:rFonts w:eastAsia="Calibri"/>
        </w:rPr>
        <w:t>ys</w:t>
      </w:r>
      <w:proofErr w:type="spellEnd"/>
      <w:r w:rsidR="00DA5AAA" w:rsidRPr="00EB20F2">
        <w:rPr>
          <w:rFonts w:eastAsia="Calibri"/>
        </w:rPr>
        <w:t>) sudaroma (-</w:t>
      </w:r>
      <w:proofErr w:type="spellStart"/>
      <w:r w:rsidR="00DA5AAA" w:rsidRPr="00EB20F2">
        <w:rPr>
          <w:rFonts w:eastAsia="Calibri"/>
        </w:rPr>
        <w:t>os</w:t>
      </w:r>
      <w:proofErr w:type="spellEnd"/>
      <w:r w:rsidR="00DA5AAA" w:rsidRPr="00EB20F2">
        <w:rPr>
          <w:rFonts w:eastAsia="Calibri"/>
        </w:rPr>
        <w:t xml:space="preserve">), jei Užsakovas gaus finansavimą </w:t>
      </w:r>
      <w:r w:rsidR="00DA5AAA">
        <w:rPr>
          <w:rFonts w:eastAsia="Calibri"/>
        </w:rPr>
        <w:t>p</w:t>
      </w:r>
      <w:r w:rsidR="00DA5AAA" w:rsidRPr="00EB20F2">
        <w:rPr>
          <w:rFonts w:eastAsia="Calibri"/>
        </w:rPr>
        <w:t xml:space="preserve">reliminariojoje </w:t>
      </w:r>
      <w:r w:rsidR="00DA5AAA">
        <w:rPr>
          <w:rFonts w:eastAsia="Calibri"/>
        </w:rPr>
        <w:t xml:space="preserve">pirkimo </w:t>
      </w:r>
      <w:r w:rsidR="00DA5AAA" w:rsidRPr="00EB20F2">
        <w:rPr>
          <w:rFonts w:eastAsia="Calibri"/>
        </w:rPr>
        <w:t>sutartyje numatytų Darbų atlikimui.</w:t>
      </w:r>
    </w:p>
    <w:p w14:paraId="2324CAC9" w14:textId="456A0BF6" w:rsidR="0025576E" w:rsidRDefault="0025576E" w:rsidP="0025576E">
      <w:pPr>
        <w:pStyle w:val="Tvarkostekstas"/>
        <w:numPr>
          <w:ilvl w:val="0"/>
          <w:numId w:val="0"/>
        </w:numPr>
        <w:tabs>
          <w:tab w:val="left" w:pos="426"/>
        </w:tabs>
        <w:ind w:firstLine="709"/>
        <w:rPr>
          <w:bCs/>
        </w:rPr>
      </w:pPr>
      <w:r>
        <w:rPr>
          <w:rFonts w:eastAsia="Calibri"/>
        </w:rPr>
        <w:t xml:space="preserve">2.7. </w:t>
      </w:r>
      <w:bookmarkStart w:id="1" w:name="_Hlk158715282"/>
      <w:r w:rsidRPr="004B5F03">
        <w:t>Pagal preliminariąją pirkimo sutartį sudarytos (-ų</w:t>
      </w:r>
      <w:r w:rsidRPr="00353945">
        <w:t>) pagrindinės (-</w:t>
      </w:r>
      <w:proofErr w:type="spellStart"/>
      <w:r w:rsidRPr="00353945">
        <w:t>ių</w:t>
      </w:r>
      <w:proofErr w:type="spellEnd"/>
      <w:r w:rsidRPr="00353945">
        <w:t>) sutarties (-</w:t>
      </w:r>
      <w:proofErr w:type="spellStart"/>
      <w:r w:rsidRPr="00353945">
        <w:t>čių</w:t>
      </w:r>
      <w:proofErr w:type="spellEnd"/>
      <w:r w:rsidRPr="00353945">
        <w:t>)</w:t>
      </w:r>
      <w:r w:rsidRPr="00353945">
        <w:rPr>
          <w:b/>
          <w:bCs/>
        </w:rPr>
        <w:t xml:space="preserve"> </w:t>
      </w:r>
      <w:r w:rsidRPr="00353945">
        <w:t xml:space="preserve">bendras </w:t>
      </w:r>
      <w:r w:rsidRPr="00353945">
        <w:rPr>
          <w:b/>
          <w:bCs/>
        </w:rPr>
        <w:t xml:space="preserve">Darbų atlikimo terminas negali viršyti </w:t>
      </w:r>
      <w:r>
        <w:rPr>
          <w:b/>
          <w:bCs/>
        </w:rPr>
        <w:t>20</w:t>
      </w:r>
      <w:r w:rsidRPr="00353945">
        <w:rPr>
          <w:b/>
          <w:bCs/>
        </w:rPr>
        <w:t xml:space="preserve"> (</w:t>
      </w:r>
      <w:r>
        <w:rPr>
          <w:b/>
          <w:bCs/>
        </w:rPr>
        <w:t>dvidešimt</w:t>
      </w:r>
      <w:r w:rsidRPr="00353945">
        <w:rPr>
          <w:b/>
          <w:bCs/>
        </w:rPr>
        <w:t>) mėnesių</w:t>
      </w:r>
      <w:r w:rsidRPr="00353945">
        <w:t xml:space="preserve"> nuo Darbų pradžios. Darbų pradžia laikoma statybvietės perdavimo – priėmimo akto pasirašymo diena ar</w:t>
      </w:r>
      <w:r w:rsidRPr="004B5F03">
        <w:t>ba data po 14 dienų kai įsigaliojo sutartis, jeigu statybvietės perdavimo-priėmimo aktas per šį dienų skaičių nėra pasirašytas.</w:t>
      </w:r>
      <w:r>
        <w:t xml:space="preserve"> </w:t>
      </w:r>
      <w:r w:rsidRPr="00FB45F0">
        <w:rPr>
          <w:bCs/>
        </w:rPr>
        <w:t xml:space="preserve">Darbų atlikimo terminas gali būti </w:t>
      </w:r>
      <w:r w:rsidRPr="00FB45F0">
        <w:rPr>
          <w:b/>
        </w:rPr>
        <w:t xml:space="preserve">pratęstas </w:t>
      </w:r>
      <w:r>
        <w:rPr>
          <w:b/>
        </w:rPr>
        <w:t>3</w:t>
      </w:r>
      <w:r w:rsidRPr="00FB45F0">
        <w:rPr>
          <w:bCs/>
        </w:rPr>
        <w:t xml:space="preserve"> (</w:t>
      </w:r>
      <w:r>
        <w:rPr>
          <w:bCs/>
        </w:rPr>
        <w:t>trys</w:t>
      </w:r>
      <w:r w:rsidRPr="00FB45F0">
        <w:rPr>
          <w:bCs/>
        </w:rPr>
        <w:t xml:space="preserve">) </w:t>
      </w:r>
      <w:r w:rsidRPr="00FB45F0">
        <w:rPr>
          <w:b/>
        </w:rPr>
        <w:t>mėnesi</w:t>
      </w:r>
      <w:r>
        <w:rPr>
          <w:b/>
        </w:rPr>
        <w:t>ams</w:t>
      </w:r>
      <w:r w:rsidRPr="00FB45F0">
        <w:rPr>
          <w:bCs/>
        </w:rPr>
        <w:t xml:space="preserve"> dėl aplinkybių, nurodytų pagrindinė</w:t>
      </w:r>
      <w:r>
        <w:rPr>
          <w:bCs/>
        </w:rPr>
        <w:t>s</w:t>
      </w:r>
      <w:r w:rsidRPr="00FB45F0">
        <w:rPr>
          <w:bCs/>
        </w:rPr>
        <w:t xml:space="preserve"> pirkimo sutarties projekt</w:t>
      </w:r>
      <w:r>
        <w:rPr>
          <w:bCs/>
        </w:rPr>
        <w:t>e</w:t>
      </w:r>
      <w:r w:rsidRPr="00FB45F0">
        <w:rPr>
          <w:bCs/>
        </w:rPr>
        <w:t xml:space="preserve"> (pirkimo sąlygų 3 priedas)</w:t>
      </w:r>
      <w:r>
        <w:rPr>
          <w:bCs/>
        </w:rPr>
        <w:t>.</w:t>
      </w:r>
    </w:p>
    <w:p w14:paraId="02480C99" w14:textId="1DC29571" w:rsidR="0025576E" w:rsidRDefault="0025576E" w:rsidP="0025576E">
      <w:pPr>
        <w:pStyle w:val="Tvarkostekstas"/>
        <w:numPr>
          <w:ilvl w:val="0"/>
          <w:numId w:val="0"/>
        </w:numPr>
        <w:tabs>
          <w:tab w:val="left" w:pos="142"/>
        </w:tabs>
        <w:ind w:firstLine="709"/>
      </w:pPr>
      <w:r>
        <w:rPr>
          <w:bCs/>
        </w:rPr>
        <w:t xml:space="preserve">2.8. </w:t>
      </w:r>
      <w:bookmarkStart w:id="2" w:name="_Hlk158715780"/>
      <w:r w:rsidRPr="004B5F03">
        <w:rPr>
          <w:b/>
          <w:bCs/>
        </w:rPr>
        <w:t xml:space="preserve">Su Darbais susijusios Paslaugos, turės būti atliktos </w:t>
      </w:r>
      <w:r w:rsidRPr="007716DE">
        <w:rPr>
          <w:b/>
          <w:bCs/>
        </w:rPr>
        <w:t xml:space="preserve">per </w:t>
      </w:r>
      <w:r w:rsidR="00101C12">
        <w:rPr>
          <w:b/>
          <w:bCs/>
        </w:rPr>
        <w:t>6</w:t>
      </w:r>
      <w:r w:rsidRPr="007716DE">
        <w:rPr>
          <w:b/>
          <w:bCs/>
        </w:rPr>
        <w:t xml:space="preserve"> (</w:t>
      </w:r>
      <w:r w:rsidR="00101C12">
        <w:rPr>
          <w:b/>
          <w:bCs/>
        </w:rPr>
        <w:t>šeši</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t>–</w:t>
      </w:r>
      <w:r w:rsidRPr="00B529D8">
        <w:t xml:space="preserve"> priėmimo aktas.</w:t>
      </w:r>
      <w:bookmarkEnd w:id="2"/>
      <w:r>
        <w:t xml:space="preserve"> </w:t>
      </w:r>
    </w:p>
    <w:p w14:paraId="4087EC38" w14:textId="05B8AA7B" w:rsidR="00794247" w:rsidRDefault="00B612FC" w:rsidP="00794247">
      <w:pPr>
        <w:ind w:firstLine="709"/>
        <w:jc w:val="both"/>
      </w:pPr>
      <w:r>
        <w:t>2.</w:t>
      </w:r>
      <w:r w:rsidR="008D08F3">
        <w:t>9</w:t>
      </w:r>
      <w:r>
        <w:t xml:space="preserve">. </w:t>
      </w:r>
      <w:r w:rsidRPr="00A324FE">
        <w:t xml:space="preserve">Darbai </w:t>
      </w:r>
      <w:r w:rsidR="008D08F3">
        <w:t xml:space="preserve">ir su Darbais susijusios paslaugos </w:t>
      </w:r>
      <w:r w:rsidRPr="00A324FE">
        <w:t>perkami pagal fiksuoto</w:t>
      </w:r>
      <w:r>
        <w:t>s</w:t>
      </w:r>
      <w:r w:rsidRPr="00A324FE">
        <w:t xml:space="preserve"> kaino</w:t>
      </w:r>
      <w:r>
        <w:t>s</w:t>
      </w:r>
      <w:r w:rsidRPr="00A324FE">
        <w:t xml:space="preserve"> kainodarą</w:t>
      </w:r>
      <w:r w:rsidR="00794247">
        <w:t xml:space="preserve">, </w:t>
      </w:r>
      <w:r w:rsidR="00794247" w:rsidRPr="00873AFC">
        <w:t>kurioje</w:t>
      </w:r>
      <w:r w:rsidR="00794247" w:rsidRPr="00DB5E6F">
        <w:t xml:space="preserve"> numatyta kaina apimtų visus Darbus</w:t>
      </w:r>
      <w:r w:rsidR="0000540D" w:rsidRPr="0000540D">
        <w:t xml:space="preserve"> </w:t>
      </w:r>
      <w:r w:rsidR="0000540D">
        <w:t>ir su Darbais susijusias paslaugas</w:t>
      </w:r>
      <w:r w:rsidR="00794247" w:rsidRPr="00DB5E6F">
        <w:t>, nurodytus pirkimo objekte.</w:t>
      </w:r>
      <w:r w:rsidR="00794247">
        <w:t xml:space="preserve"> </w:t>
      </w:r>
      <w:r w:rsidR="00794247" w:rsidRPr="006B6532">
        <w:t>Tiekėjas privalo įvertinti visus Techninio</w:t>
      </w:r>
      <w:r w:rsidR="00794247">
        <w:t xml:space="preserve"> </w:t>
      </w:r>
      <w:r w:rsidR="00794247" w:rsidRPr="006B6532">
        <w:t>projekto</w:t>
      </w:r>
      <w:r w:rsidR="00794247">
        <w:t xml:space="preserve"> </w:t>
      </w:r>
      <w:r w:rsidR="00794247" w:rsidRPr="006B6532">
        <w:t xml:space="preserve">sprendinius, visas Darbų apimtis ir, </w:t>
      </w:r>
      <w:r w:rsidR="00794247" w:rsidRPr="0075106E">
        <w:t xml:space="preserve">prisiimdamas riziką </w:t>
      </w:r>
      <w:r w:rsidR="00794247" w:rsidRPr="00540BEB">
        <w:t>dėl kiekių ir išlaidų dydžio svyravimo, pateikti savo pasiūlymo kainą pagal Darbų grupes (etapus), nurodytus veiklų sąraše, pateiktame pirkimo sąlygų 1 pried</w:t>
      </w:r>
      <w:r w:rsidR="00794247">
        <w:t>o</w:t>
      </w:r>
      <w:r w:rsidR="00794247" w:rsidRPr="00540BEB">
        <w:t xml:space="preserve"> 4 lentelėje (toliau – Veiklų sąrašas). Jeigu</w:t>
      </w:r>
      <w:r w:rsidR="00794247" w:rsidRPr="00807A3B">
        <w:t xml:space="preserve"> </w:t>
      </w:r>
      <w:r w:rsidR="00794247">
        <w:t>Techniniame projekte</w:t>
      </w:r>
      <w:r w:rsidR="00794247" w:rsidRPr="00807A3B">
        <w:t xml:space="preserve"> tiekėjas aptinka darbų, kurie, jo manymu, yra </w:t>
      </w:r>
      <w:r w:rsidR="00794247" w:rsidRPr="00540BEB">
        <w:t>neįvertinti Veiklų sąraše arba yra neaišku, kuriame Veiklų sąrašo punkte turi būti įvertinti, tiekėjas privalo apie tai</w:t>
      </w:r>
      <w:r w:rsidR="00794247" w:rsidRPr="00807A3B">
        <w:t xml:space="preserve"> raštu pranešti perkančiajai organizacijai. Tiekėjai yra atsakingi už rūpestingą visų pirkimo dokumentų (įskaitant pirkimo sąlygų paaiškinimus</w:t>
      </w:r>
      <w:r w:rsidR="00794247" w:rsidRPr="006B6532">
        <w:t xml:space="preserve"> ir papildymus</w:t>
      </w:r>
      <w:r w:rsidR="00794247">
        <w:t>) išnagrinėjimą, t. y. tiekėjai turi įvertinti reikiamus atlikti darbus pagal projekto technines specifikacijas, aiškinamuosius raštus, brėž</w:t>
      </w:r>
      <w:r w:rsidR="00794247" w:rsidRPr="00812F55">
        <w:t>inius</w:t>
      </w:r>
      <w:r w:rsidR="00794247">
        <w:t xml:space="preserve"> </w:t>
      </w:r>
      <w:r w:rsidR="00794247" w:rsidRPr="00812F55">
        <w:t xml:space="preserve">bei </w:t>
      </w:r>
      <w:r w:rsidR="00794247" w:rsidRPr="00016C95">
        <w:t>įsivertinti visas galimas rizikas</w:t>
      </w:r>
      <w:r w:rsidR="00794247">
        <w:t>. Pirkimo s</w:t>
      </w:r>
      <w:r w:rsidR="00794247" w:rsidRPr="006B6532">
        <w:t xml:space="preserve">utarties vykdymo metu nebus priimtas joks </w:t>
      </w:r>
      <w:r w:rsidR="00794247" w:rsidRPr="00540BEB">
        <w:t xml:space="preserve">reikalavimas pakeisti pasiūlymo sumą arba sąlygas, grindžiamas klaidomis ar </w:t>
      </w:r>
      <w:r w:rsidR="00794247" w:rsidRPr="00A34958">
        <w:t>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4D514287" w14:textId="3F69397F" w:rsidR="0025576E" w:rsidRPr="004B5F03" w:rsidRDefault="004337CC" w:rsidP="0089749B">
      <w:pPr>
        <w:ind w:firstLine="731"/>
        <w:jc w:val="both"/>
        <w:rPr>
          <w:rFonts w:eastAsia="Calibri"/>
        </w:rPr>
      </w:pPr>
      <w:r>
        <w:t>2.1</w:t>
      </w:r>
      <w:r w:rsidR="002F695F">
        <w:t>0</w:t>
      </w:r>
      <w:r>
        <w:t>.</w:t>
      </w:r>
      <w:r w:rsidRPr="00807A3B">
        <w:t xml:space="preserve">Tiekėjas kartu su </w:t>
      </w:r>
      <w:r w:rsidRPr="00A34958">
        <w:t>pasiūlymu privalo pateikti pirkimo objekto, nurodyto pirkimo sąlygų 2.1</w:t>
      </w:r>
      <w:r>
        <w:t xml:space="preserve"> </w:t>
      </w:r>
      <w:r w:rsidRPr="00A34958">
        <w:t>punkte, įkainotą Veiklų sąrašą (pi</w:t>
      </w:r>
      <w:r w:rsidRPr="009868E1">
        <w:t>rkimo sąlygų 1 pried</w:t>
      </w:r>
      <w:r>
        <w:t>o 4 lentelė</w:t>
      </w:r>
      <w:r w:rsidRPr="009868E1">
        <w:t>).</w:t>
      </w:r>
      <w:r w:rsidRPr="004337CC">
        <w:rPr>
          <w:color w:val="FF0000"/>
        </w:rPr>
        <w:t xml:space="preserve"> </w:t>
      </w:r>
      <w:r w:rsidRPr="004337CC">
        <w:rPr>
          <w:u w:val="single"/>
        </w:rPr>
        <w:t xml:space="preserve">Pirkimo objekto lokalinių sąmatų, sudarytų pagal paties tiekėjo parengtus sąnaudų kiekių žiniaraščius, tiekėjui </w:t>
      </w:r>
      <w:r w:rsidRPr="004337CC">
        <w:rPr>
          <w:color w:val="000000"/>
          <w:u w:val="single"/>
        </w:rPr>
        <w:t xml:space="preserve">kartu su  pasiūlymu </w:t>
      </w:r>
      <w:r w:rsidRPr="004337CC">
        <w:rPr>
          <w:u w:val="single"/>
        </w:rPr>
        <w:t>pateikti nereikia.</w:t>
      </w:r>
      <w:r w:rsidRPr="00F50E62">
        <w:t xml:space="preserve"> </w:t>
      </w:r>
      <w:r w:rsidRPr="004337CC">
        <w:rPr>
          <w:b/>
          <w:bCs/>
        </w:rPr>
        <w:t xml:space="preserve">Lokalines sąmatas turės pateikti tik tas tiekėjas, kurio pasiūlymas bus pripažintas laimėjusiu viešąjį pirkimą, per 10 (dešimt) kalendorinių dienų nuo </w:t>
      </w:r>
      <w:r w:rsidR="0034352C">
        <w:rPr>
          <w:b/>
          <w:bCs/>
        </w:rPr>
        <w:t>preliminariosios</w:t>
      </w:r>
      <w:r w:rsidR="0034352C" w:rsidRPr="004337CC">
        <w:rPr>
          <w:b/>
          <w:bCs/>
        </w:rPr>
        <w:t xml:space="preserve"> </w:t>
      </w:r>
      <w:r w:rsidRPr="004337CC">
        <w:rPr>
          <w:b/>
          <w:bCs/>
        </w:rPr>
        <w:t>sutarties įsigaliojimo dienos</w:t>
      </w:r>
      <w:r w:rsidRPr="00F50E62">
        <w:t xml:space="preserve"> (pateikti už sutarties vykdymą atsakingam asmeniui). </w:t>
      </w:r>
      <w:r w:rsidRPr="00742627">
        <w:t xml:space="preserve">Lokalinės sąmatos bus </w:t>
      </w:r>
      <w:r w:rsidRPr="00742627">
        <w:lastRenderedPageBreak/>
        <w:t xml:space="preserve">naudojamos tik papildomų ir atsisakomų darbų atveju, jeigu tokių atsirastų </w:t>
      </w:r>
      <w:r>
        <w:t xml:space="preserve">pirkimo </w:t>
      </w:r>
      <w:r w:rsidRPr="00742627">
        <w:t xml:space="preserve">sutarties įgyvendinimo metu. </w:t>
      </w:r>
      <w:r w:rsidRPr="00F50E62">
        <w:t>Jeigu tiekėjas pirkimo procedūrų</w:t>
      </w:r>
      <w:r w:rsidRPr="00807A3B">
        <w:t xml:space="preserve"> metu pateiks savo sudarytas lokalines sąmatas, jos nebus vertinamos</w:t>
      </w:r>
      <w:r w:rsidRPr="001E2CBE">
        <w:t>.</w:t>
      </w:r>
      <w:r w:rsidRPr="004337CC">
        <w:rPr>
          <w:b/>
        </w:rPr>
        <w:t xml:space="preserve"> </w:t>
      </w:r>
      <w:bookmarkEnd w:id="1"/>
    </w:p>
    <w:p w14:paraId="58E32A31" w14:textId="42CF8FA2" w:rsidR="00897862" w:rsidRDefault="002611D6" w:rsidP="0089749B">
      <w:pPr>
        <w:pStyle w:val="Tvarkostekstas"/>
        <w:numPr>
          <w:ilvl w:val="0"/>
          <w:numId w:val="0"/>
        </w:numPr>
        <w:tabs>
          <w:tab w:val="left" w:pos="1418"/>
        </w:tabs>
        <w:ind w:firstLine="731"/>
      </w:pPr>
      <w:r>
        <w:t>2.1</w:t>
      </w:r>
      <w:r w:rsidR="007D123B">
        <w:t>1</w:t>
      </w:r>
      <w:r>
        <w:t>.</w:t>
      </w:r>
      <w:r w:rsidR="001A2826" w:rsidRPr="001A2826">
        <w:t xml:space="preserve">Pirkimas nėra </w:t>
      </w:r>
      <w:r w:rsidR="001A2826">
        <w:t>skaidomas</w:t>
      </w:r>
      <w:r w:rsidR="001A2826" w:rsidRPr="001A2826">
        <w:t xml:space="preserve"> į dalis, todėl pasiūlymas turi būti teikiamas visai pirkimo apimčiai.</w:t>
      </w:r>
    </w:p>
    <w:p w14:paraId="308DA80A" w14:textId="636EFBB5" w:rsidR="001C372C" w:rsidRPr="00EF6197" w:rsidRDefault="00EF6197" w:rsidP="0089749B">
      <w:pPr>
        <w:pStyle w:val="Sraopastraipa"/>
        <w:numPr>
          <w:ilvl w:val="1"/>
          <w:numId w:val="44"/>
        </w:numPr>
        <w:ind w:left="0" w:firstLine="731"/>
        <w:jc w:val="both"/>
        <w:rPr>
          <w:color w:val="FF0000"/>
          <w:lang w:eastAsia="lt-LT"/>
        </w:rPr>
      </w:pPr>
      <w:r>
        <w:rPr>
          <w:b/>
          <w:color w:val="000000" w:themeColor="text1"/>
        </w:rPr>
        <w:t>Dėl neskaidymo į pirkim</w:t>
      </w:r>
      <w:r w:rsidR="0097534E">
        <w:rPr>
          <w:b/>
          <w:color w:val="000000" w:themeColor="text1"/>
        </w:rPr>
        <w:t xml:space="preserve">o dalis: </w:t>
      </w:r>
      <w:r w:rsidR="001C372C" w:rsidRPr="00EF6197">
        <w:rPr>
          <w:b/>
          <w:color w:val="000000" w:themeColor="text1"/>
        </w:rPr>
        <w:t>Techninio darbo projekto koregavimo paslaugos, parengiant A laidą, nėra atskiriamos nuo statybos darbų</w:t>
      </w:r>
      <w:r w:rsidR="001C372C" w:rsidRPr="00EF6197">
        <w:rPr>
          <w:bCs/>
          <w:color w:val="000000" w:themeColor="text1"/>
        </w:rPr>
        <w:t xml:space="preserve">, </w:t>
      </w:r>
      <w:r w:rsidR="001C372C" w:rsidRPr="0097534E">
        <w:rPr>
          <w:rFonts w:eastAsia="Courier New"/>
          <w:lang w:eastAsia="lt-LT" w:bidi="lt-LT"/>
        </w:rPr>
        <w:t xml:space="preserve">kadangi perkamų darbų apimtys, kiekiai, bei konkrečios darbų atlikimo vietos, pirkimo vykdymo metu nėra aiškūs, t. y. </w:t>
      </w:r>
      <w:r w:rsidR="001C372C" w:rsidRPr="00EF6197">
        <w:rPr>
          <w:bCs/>
        </w:rPr>
        <w:t xml:space="preserve"> </w:t>
      </w:r>
      <w:r w:rsidR="001C372C" w:rsidRPr="0097534E">
        <w:rPr>
          <w:rFonts w:eastAsia="Courier New"/>
          <w:lang w:eastAsia="lt-LT" w:bidi="lt-LT"/>
        </w:rPr>
        <w:t>nėra apibrėžti konkretūs darbų objektai ir darbų kiekiai</w:t>
      </w:r>
      <w:r w:rsidR="001C372C" w:rsidRPr="00EF6197">
        <w:rPr>
          <w:bCs/>
        </w:rPr>
        <w:t>, pasiūlymų teikimo stadijoje nėra įmanoma aiškiai apibrėžti perkamų darbų grupių ar dalių, todėl neįmanoma nurodyti konkrečių projektavimo užduočių. Vykdant darbus, darbų eigoje atsiranda nenumatytų darbų, kuriems reikalinga koreguoti projektą, parengiant A laidą. Tam, kad rangovai darbus atliktų laiku, projekto A laidos parengimą tikslinga nupirkti iš to pačio rangovo, nes kitu atveju, perkant atskirai, pirkimo procedūros užtrunka ir dažnu atveju užtęsia statybos darbai, kas sukelia didelius neigiamus padarinius visuomenei bei rajono gyventojams. Atskyrus projektavimo ir statybos darbus, būtų sudėtingiau derinti bei kontroliuoti skirtingų sutarčių vykdymą, darbų vykdymo terminus, atsakomybes už klaidas projektavimo metu, turėtų būti numatomi skirtingi darbų atlikimo grafikai, skirtingi reikalavimai, o tai įtakotų atliekamų darbų vėlavimus, neišvengiamai atsirastu papildomų, projektavimo metu neįvertintų darbų poreikis. Projektavimo ir statybos darbų sujungimas įtakoja paprastesnį projekto administravimą, kas leidžia pagreitinti sprendimų priėmimą ir ypač darbų atlikimą. Atskirai perkant projekto A laidos parengimo ir darbus, neišvengiamai atsirastų laiko tarpas tarp šių etapų ir taip būtų komplikuojamas darbų įgyvendinimas – vienas konkurso laimėtojas galėtų lygiagrečiai atlikti projekto koregavimą, parengiant A laidą ir kartu ruoštis statybos darbams, atlikti kai kuriuos paruošiamuosius darbus, planuoti reikalingą techniką, ieškoti statybinės aikštelės, vykdyti apžvalgomuosius darbus.</w:t>
      </w:r>
    </w:p>
    <w:p w14:paraId="4EA99C31" w14:textId="4F8FC372" w:rsidR="0097534E" w:rsidRDefault="0097534E" w:rsidP="0089749B">
      <w:pPr>
        <w:pStyle w:val="Tvarkostekstas"/>
        <w:numPr>
          <w:ilvl w:val="0"/>
          <w:numId w:val="0"/>
        </w:numPr>
        <w:tabs>
          <w:tab w:val="left" w:pos="426"/>
        </w:tabs>
        <w:ind w:firstLine="731"/>
      </w:pPr>
      <w:r>
        <w:t>2.1</w:t>
      </w:r>
      <w:r w:rsidR="00514758">
        <w:t>3</w:t>
      </w:r>
      <w:r>
        <w:t xml:space="preserve">. Jeigu </w:t>
      </w:r>
      <w:r w:rsidRPr="008135D3">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w:t>
      </w:r>
      <w:r>
        <w:rPr>
          <w:color w:val="000000"/>
        </w:rPr>
        <w:t xml:space="preserve">jie yra </w:t>
      </w:r>
      <w:r w:rsidRPr="008135D3">
        <w:rPr>
          <w:color w:val="000000"/>
        </w:rPr>
        <w:t xml:space="preserve">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23F746BD" w14:textId="77777777" w:rsidR="001C372C" w:rsidRPr="00956B2C" w:rsidRDefault="001C372C" w:rsidP="0089749B">
      <w:pPr>
        <w:pStyle w:val="Tvarkostekstas"/>
        <w:numPr>
          <w:ilvl w:val="0"/>
          <w:numId w:val="0"/>
        </w:numPr>
        <w:tabs>
          <w:tab w:val="left" w:pos="1418"/>
        </w:tabs>
        <w:ind w:firstLine="731"/>
        <w:rPr>
          <w:rFonts w:eastAsia="Calibri"/>
        </w:rPr>
      </w:pPr>
    </w:p>
    <w:p w14:paraId="62A8D602" w14:textId="18E7DF84" w:rsidR="00CE0ACE" w:rsidRDefault="0039708E">
      <w:pPr>
        <w:pStyle w:val="Sraopastraipa"/>
        <w:numPr>
          <w:ilvl w:val="0"/>
          <w:numId w:val="19"/>
        </w:numPr>
        <w:autoSpaceDN/>
        <w:spacing w:after="120"/>
        <w:ind w:left="357" w:hanging="357"/>
        <w:jc w:val="center"/>
        <w:textAlignment w:val="auto"/>
        <w:rPr>
          <w:b/>
          <w:lang w:eastAsia="lt-LT"/>
        </w:rPr>
      </w:pPr>
      <w:r w:rsidRPr="009F174C">
        <w:rPr>
          <w:b/>
          <w:lang w:eastAsia="lt-LT"/>
        </w:rPr>
        <w:t>PASIŪLYMŲ RENGIMAS, PATEIKIMAS, KEITIMAS</w:t>
      </w:r>
    </w:p>
    <w:p w14:paraId="47044B60" w14:textId="02B0D39A" w:rsidR="00615ABF" w:rsidRDefault="00615ABF">
      <w:pPr>
        <w:pStyle w:val="Sraopastraipa"/>
        <w:numPr>
          <w:ilvl w:val="1"/>
          <w:numId w:val="19"/>
        </w:numPr>
        <w:tabs>
          <w:tab w:val="left" w:pos="1134"/>
        </w:tabs>
        <w:ind w:left="0" w:firstLine="851"/>
        <w:jc w:val="both"/>
        <w:rPr>
          <w:lang w:eastAsia="lt-LT"/>
        </w:rPr>
      </w:pPr>
      <w:r>
        <w:rPr>
          <w:lang w:eastAsia="lt-LT"/>
        </w:rPr>
        <w:t xml:space="preserve"> </w:t>
      </w:r>
      <w:r w:rsidRPr="00615ABF">
        <w:rPr>
          <w:lang w:eastAsia="lt-LT"/>
        </w:rPr>
        <w:t>Pateikdamas pasiūlymą, tiekėjas sutinka su šiais pirkimo dokumentais ir patvirtina, kad jo pasiūlyme pateikta informacija yra teisinga ir apima viską, ko reikia tinkamam pirkimo preliminariosios sutarties įvykdymui.</w:t>
      </w:r>
    </w:p>
    <w:p w14:paraId="5805CF63" w14:textId="77777777" w:rsidR="0025736E" w:rsidRPr="00136B21" w:rsidRDefault="0025736E">
      <w:pPr>
        <w:widowControl w:val="0"/>
        <w:numPr>
          <w:ilvl w:val="1"/>
          <w:numId w:val="19"/>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80181">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80181">
          <w:rPr>
            <w:rStyle w:val="Hipersaitas"/>
          </w:rPr>
          <w:t>https://viesiejipirkimai.lt</w:t>
        </w:r>
      </w:hyperlink>
      <w:r w:rsidRPr="000B4511">
        <w:rPr>
          <w:iCs/>
        </w:rPr>
        <w:t>).</w:t>
      </w:r>
      <w:r>
        <w:rPr>
          <w:iCs/>
        </w:rPr>
        <w:t xml:space="preserve"> </w:t>
      </w:r>
      <w:r w:rsidRPr="000B4511">
        <w:rPr>
          <w:bCs/>
        </w:rPr>
        <w:t xml:space="preserve">Visi dokumentai, </w:t>
      </w:r>
      <w:r w:rsidRPr="00807A3B">
        <w:rPr>
          <w:bCs/>
        </w:rPr>
        <w:t xml:space="preserve">patvirtinantys tiekėjų atitiktį </w:t>
      </w:r>
      <w:r w:rsidRPr="005A76FD">
        <w:rPr>
          <w:bCs/>
        </w:rPr>
        <w:t xml:space="preserve">kvalifikacijos </w:t>
      </w:r>
      <w:r w:rsidRPr="005A76FD">
        <w:rPr>
          <w:rFonts w:eastAsia="Calibri"/>
          <w:bCs/>
        </w:rPr>
        <w:t>i</w:t>
      </w:r>
      <w:r w:rsidRPr="005A76FD">
        <w:rPr>
          <w:bCs/>
        </w:rPr>
        <w:t>r</w:t>
      </w:r>
      <w:r>
        <w:rPr>
          <w:bCs/>
        </w:rPr>
        <w:t xml:space="preserve">, jeigu taikoma, </w:t>
      </w:r>
      <w:r w:rsidRPr="005A76FD">
        <w:rPr>
          <w:bCs/>
        </w:rPr>
        <w:t>aplinkos apsaugos vadybos sistemos standartų reikalavimams (</w:t>
      </w:r>
      <w:r w:rsidRPr="005A76FD">
        <w:rPr>
          <w:rFonts w:cstheme="minorHAnsi"/>
          <w:bCs/>
        </w:rPr>
        <w:t>toliau visi kartu – kvalifikaciniai reikalavimai)</w:t>
      </w:r>
      <w:r w:rsidRPr="005A76FD">
        <w:rPr>
          <w:bCs/>
        </w:rPr>
        <w:t>, dokumentai, patvirtinantys, kad nėra tiekėjo pašalinimo pagrindų, Europos bendrasis viešųjų pirkimų dokumentas, kiti pasiūlyme</w:t>
      </w:r>
      <w:r w:rsidRPr="000B4511">
        <w:rPr>
          <w:bCs/>
        </w:rPr>
        <w:t xml:space="preserve"> pateikiami dokumentai 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500C2A28" w14:textId="77777777" w:rsidR="0025736E" w:rsidRPr="00280181" w:rsidRDefault="0025736E">
      <w:pPr>
        <w:widowControl w:val="0"/>
        <w:numPr>
          <w:ilvl w:val="1"/>
          <w:numId w:val="19"/>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 xml:space="preserve">Perkančiajai organizacijai kilus </w:t>
      </w:r>
      <w:r w:rsidRPr="00280181">
        <w:lastRenderedPageBreak/>
        <w:t>abejonių dėl dokumentų tikrumo, ji turi teisę reikalauti pateikti dokumentų originalus.</w:t>
      </w:r>
      <w:r w:rsidRPr="00EB33CE">
        <w:rPr>
          <w:rFonts w:eastAsia="Calibri"/>
        </w:rPr>
        <w:t xml:space="preserve"> Gali būti:</w:t>
      </w:r>
    </w:p>
    <w:p w14:paraId="7DBA0EAE" w14:textId="77777777" w:rsidR="0025736E" w:rsidRPr="00280181" w:rsidRDefault="0025736E" w:rsidP="0025736E">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65D2145B" w14:textId="77777777" w:rsidR="0025736E" w:rsidRPr="00EB33CE" w:rsidRDefault="0025736E" w:rsidP="0025736E">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218E5F36" w14:textId="77777777" w:rsidR="0025736E" w:rsidRPr="007B4BFC" w:rsidRDefault="0025736E">
      <w:pPr>
        <w:widowControl w:val="0"/>
        <w:numPr>
          <w:ilvl w:val="1"/>
          <w:numId w:val="19"/>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Pr>
          <w:bCs/>
        </w:rPr>
        <w:t xml:space="preserve"> </w:t>
      </w:r>
    </w:p>
    <w:p w14:paraId="6DE76DA3" w14:textId="77777777" w:rsidR="0025736E" w:rsidRDefault="0025736E">
      <w:pPr>
        <w:pStyle w:val="Sraopastraipa"/>
        <w:numPr>
          <w:ilvl w:val="2"/>
          <w:numId w:val="19"/>
        </w:numPr>
        <w:tabs>
          <w:tab w:val="left" w:pos="1418"/>
        </w:tabs>
        <w:autoSpaceDN/>
        <w:ind w:left="0" w:firstLine="709"/>
        <w:contextualSpacing/>
        <w:jc w:val="both"/>
        <w:textAlignment w:val="auto"/>
        <w:rPr>
          <w:bCs/>
        </w:rPr>
      </w:pPr>
      <w:r w:rsidRPr="007670E7">
        <w:rPr>
          <w:b/>
        </w:rPr>
        <w:t>užpildytas pasiūlymas</w:t>
      </w:r>
      <w:r w:rsidRPr="007670E7">
        <w:rPr>
          <w:bCs/>
        </w:rPr>
        <w:t>, parengtas pagal pirkimo sąlygų 1 priedą (užpildyta pasiūlymo forma)</w:t>
      </w:r>
      <w:r>
        <w:rPr>
          <w:bCs/>
        </w:rPr>
        <w:t>;</w:t>
      </w:r>
    </w:p>
    <w:p w14:paraId="6265E9F1" w14:textId="77777777" w:rsidR="0025736E" w:rsidRPr="00DB71B4" w:rsidRDefault="0025736E">
      <w:pPr>
        <w:pStyle w:val="Sraopastraipa"/>
        <w:numPr>
          <w:ilvl w:val="2"/>
          <w:numId w:val="19"/>
        </w:numPr>
        <w:shd w:val="clear" w:color="auto" w:fill="FFFFFF" w:themeFill="background1"/>
        <w:tabs>
          <w:tab w:val="left" w:pos="1418"/>
        </w:tabs>
        <w:autoSpaceDN/>
        <w:ind w:left="0" w:firstLine="709"/>
        <w:contextualSpacing/>
        <w:jc w:val="both"/>
        <w:textAlignment w:val="auto"/>
        <w:rPr>
          <w:bCs/>
        </w:rPr>
      </w:pPr>
      <w:r w:rsidRPr="00D22280">
        <w:rPr>
          <w:b/>
        </w:rPr>
        <w:t>užpildytas EBVPD pagal pirkimo dokumentų 4 priedą</w:t>
      </w:r>
      <w:r w:rsidRPr="007B4BFC">
        <w:rPr>
          <w:bCs/>
        </w:rPr>
        <w:t xml:space="preserve"> </w:t>
      </w:r>
      <w:r w:rsidRPr="007B4BFC">
        <w:rPr>
          <w:bCs/>
          <w:i/>
          <w:iCs/>
        </w:rPr>
        <w:t>.</w:t>
      </w:r>
      <w:proofErr w:type="spellStart"/>
      <w:r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(kvalifikacija) remsis (išskyrus </w:t>
      </w:r>
      <w:proofErr w:type="spellStart"/>
      <w:r w:rsidRPr="00DB0A55">
        <w:rPr>
          <w:bCs/>
        </w:rPr>
        <w:t>kvazisubtiekėjus</w:t>
      </w:r>
      <w:proofErr w:type="spellEnd"/>
      <w:r w:rsidRPr="00DB0A55">
        <w:rPr>
          <w:bCs/>
        </w:rPr>
        <w:t xml:space="preserve">), EBVPD turi užpildyti ir pateikti ir šie subjektai. </w:t>
      </w:r>
      <w:r w:rsidRPr="00DB0A55">
        <w:rPr>
          <w:iCs/>
        </w:rPr>
        <w:t xml:space="preserve">Subtiekėjų, kurių pajėgumais tiekėjas nesiremia, EBVPD nereikalaujamas; </w:t>
      </w:r>
      <w:r w:rsidRPr="00DB0A55">
        <w:rPr>
          <w:bCs/>
          <w:iCs/>
        </w:rPr>
        <w:t>EBVPD turi būti pasirašytas jį užpildžiusio tiekėjo vadovo, jungtinės veiklos partnerio</w:t>
      </w:r>
      <w:r w:rsidRPr="0056043C">
        <w:rPr>
          <w:bCs/>
          <w:iCs/>
        </w:rPr>
        <w:t xml:space="preserve">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ACCB9C2" w14:textId="77777777" w:rsidR="0025736E" w:rsidRPr="00C67163" w:rsidRDefault="0025736E" w:rsidP="0025736E">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7" w:history="1">
        <w:r w:rsidRPr="00E64B1A">
          <w:rPr>
            <w:rStyle w:val="Hipersaitas"/>
            <w:i/>
            <w:iCs/>
          </w:rPr>
          <w:t>https://www.youtube.com/watch?v=V9buN_j76cY</w:t>
        </w:r>
      </w:hyperlink>
      <w:r w:rsidRPr="00E64B1A">
        <w:rPr>
          <w:i/>
          <w:iCs/>
        </w:rPr>
        <w:t xml:space="preserve">; </w:t>
      </w:r>
    </w:p>
    <w:p w14:paraId="1AFF474F" w14:textId="77777777" w:rsidR="0025736E" w:rsidRPr="005344D9" w:rsidRDefault="0025736E">
      <w:pPr>
        <w:pStyle w:val="Sraopastraipa"/>
        <w:numPr>
          <w:ilvl w:val="2"/>
          <w:numId w:val="19"/>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4E5F50AE" w14:textId="77777777" w:rsidR="0025736E" w:rsidRPr="00E46903" w:rsidRDefault="0025736E">
      <w:pPr>
        <w:pStyle w:val="Sraopastraipa"/>
        <w:numPr>
          <w:ilvl w:val="2"/>
          <w:numId w:val="19"/>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39A6F8C8" w14:textId="77777777" w:rsidR="0025736E" w:rsidRPr="00E46903" w:rsidRDefault="0025736E">
      <w:pPr>
        <w:pStyle w:val="Sraopastraipa"/>
        <w:numPr>
          <w:ilvl w:val="2"/>
          <w:numId w:val="19"/>
        </w:numPr>
        <w:tabs>
          <w:tab w:val="left" w:pos="1418"/>
        </w:tabs>
        <w:autoSpaceDN/>
        <w:ind w:left="0" w:firstLine="709"/>
        <w:contextualSpacing/>
        <w:jc w:val="both"/>
        <w:textAlignment w:val="auto"/>
      </w:pP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55A2D4C4" w14:textId="77777777" w:rsidR="0025736E" w:rsidRPr="00E46903" w:rsidRDefault="0025736E">
      <w:pPr>
        <w:pStyle w:val="Sraopastraipa"/>
        <w:numPr>
          <w:ilvl w:val="2"/>
          <w:numId w:val="19"/>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62C94150" w14:textId="77777777" w:rsidR="0025736E" w:rsidRPr="00DB0A55" w:rsidRDefault="0025736E">
      <w:pPr>
        <w:pStyle w:val="Sraopastraipa"/>
        <w:numPr>
          <w:ilvl w:val="2"/>
          <w:numId w:val="19"/>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4532C0F2" w14:textId="77777777" w:rsidR="0025736E" w:rsidRPr="00DB0A55" w:rsidRDefault="0025736E" w:rsidP="00FD5C17">
      <w:pPr>
        <w:pStyle w:val="Sraopastraipa"/>
        <w:numPr>
          <w:ilvl w:val="1"/>
          <w:numId w:val="19"/>
        </w:numPr>
        <w:tabs>
          <w:tab w:val="left" w:pos="1276"/>
        </w:tabs>
        <w:autoSpaceDN/>
        <w:ind w:hanging="644"/>
        <w:contextualSpacing/>
        <w:jc w:val="both"/>
        <w:textAlignment w:val="auto"/>
        <w:rPr>
          <w:bCs/>
        </w:rPr>
      </w:pPr>
      <w:r w:rsidRPr="00DB0A55">
        <w:rPr>
          <w:b/>
          <w:lang w:eastAsia="ar-SA"/>
        </w:rPr>
        <w:t>Informacija apie EBVPD pildymą:</w:t>
      </w:r>
    </w:p>
    <w:p w14:paraId="4720F07C" w14:textId="77777777" w:rsidR="0025736E" w:rsidRPr="00DB0A55" w:rsidRDefault="0025736E">
      <w:pPr>
        <w:pStyle w:val="Sraopastraipa"/>
        <w:numPr>
          <w:ilvl w:val="2"/>
          <w:numId w:val="19"/>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w:t>
      </w:r>
      <w:proofErr w:type="spellStart"/>
      <w:r w:rsidRPr="00DB0A55">
        <w:rPr>
          <w:bCs/>
          <w:lang w:eastAsia="ar-SA"/>
        </w:rPr>
        <w:t>kvazisubtiekėjus</w:t>
      </w:r>
      <w:proofErr w:type="spellEnd"/>
      <w:r w:rsidRPr="00DB0A55">
        <w:rPr>
          <w:bCs/>
          <w:lang w:eastAsia="ar-SA"/>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5B6A674" w14:textId="77777777" w:rsidR="0025736E" w:rsidRPr="00DB0A55" w:rsidRDefault="0025736E" w:rsidP="0075312B">
      <w:pPr>
        <w:pStyle w:val="Sraopastraipa"/>
        <w:numPr>
          <w:ilvl w:val="2"/>
          <w:numId w:val="19"/>
        </w:numPr>
        <w:tabs>
          <w:tab w:val="left" w:pos="1276"/>
          <w:tab w:val="left" w:pos="1418"/>
        </w:tabs>
        <w:autoSpaceDN/>
        <w:ind w:left="0" w:firstLine="851"/>
        <w:contextualSpacing/>
        <w:jc w:val="both"/>
        <w:textAlignment w:val="auto"/>
        <w:rPr>
          <w:bCs/>
        </w:rPr>
      </w:pPr>
      <w:r w:rsidRPr="00DB0A55">
        <w:rPr>
          <w:bCs/>
          <w:lang w:eastAsia="ar-SA"/>
        </w:rPr>
        <w:t xml:space="preserve">Tiekėjas išsaugo EBVPD formą savo kompiuteryje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B1C8F13" w14:textId="77777777" w:rsidR="0025736E" w:rsidRPr="00DB0A55" w:rsidRDefault="0025736E">
      <w:pPr>
        <w:pStyle w:val="Sraopastraipa"/>
        <w:numPr>
          <w:ilvl w:val="2"/>
          <w:numId w:val="19"/>
        </w:numPr>
        <w:tabs>
          <w:tab w:val="left" w:pos="1276"/>
        </w:tabs>
        <w:autoSpaceDN/>
        <w:ind w:left="0" w:firstLine="709"/>
        <w:contextualSpacing/>
        <w:jc w:val="both"/>
        <w:textAlignment w:val="auto"/>
        <w:rPr>
          <w:bCs/>
        </w:rPr>
      </w:pPr>
      <w:r w:rsidRPr="00DB0A55">
        <w:rPr>
          <w:bCs/>
          <w:lang w:eastAsia="ar-SA"/>
        </w:rPr>
        <w:lastRenderedPageBreak/>
        <w:t xml:space="preserve">Tiekėjas užpildo EBVPD kaip numatyta VPĮ 50 straipsnyje. </w:t>
      </w:r>
    </w:p>
    <w:p w14:paraId="71A9AB0F" w14:textId="77777777" w:rsidR="0025736E" w:rsidRDefault="0025736E">
      <w:pPr>
        <w:pStyle w:val="Sraopastraipa"/>
        <w:numPr>
          <w:ilvl w:val="2"/>
          <w:numId w:val="19"/>
        </w:numPr>
        <w:tabs>
          <w:tab w:val="left" w:pos="851"/>
          <w:tab w:val="left" w:pos="1276"/>
        </w:tabs>
        <w:autoSpaceDN/>
        <w:ind w:left="0" w:firstLine="709"/>
        <w:contextualSpacing/>
        <w:jc w:val="both"/>
        <w:textAlignment w:val="auto"/>
        <w:rPr>
          <w:bCs/>
        </w:rPr>
      </w:pPr>
      <w:r w:rsidRPr="00DB0A55">
        <w:rPr>
          <w:bCs/>
          <w:lang w:eastAsia="ar-SA"/>
        </w:rPr>
        <w:t xml:space="preserve">Kai tiekėjas remiasi vieno ar kelių ūkio subjektų pajėgumais (kvalifikacija), kiekvienas subjektas, kurio pajėgumais tiekėjas remiasi (išskyrus </w:t>
      </w:r>
      <w:proofErr w:type="spellStart"/>
      <w:r w:rsidRPr="00DB0A55">
        <w:rPr>
          <w:bCs/>
          <w:lang w:eastAsia="ar-SA"/>
        </w:rPr>
        <w:t>kvazisubtiekėjus</w:t>
      </w:r>
      <w:proofErr w:type="spellEnd"/>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15145284" w14:textId="77777777" w:rsidR="0025736E" w:rsidRPr="005B101C" w:rsidRDefault="0025736E">
      <w:pPr>
        <w:pStyle w:val="Sraopastraipa"/>
        <w:numPr>
          <w:ilvl w:val="2"/>
          <w:numId w:val="19"/>
        </w:numPr>
        <w:tabs>
          <w:tab w:val="left" w:pos="851"/>
          <w:tab w:val="left" w:pos="993"/>
        </w:tabs>
        <w:autoSpaceDN/>
        <w:ind w:left="0" w:firstLine="709"/>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2792DA54" w14:textId="77777777" w:rsidR="00E548B2" w:rsidRDefault="0025736E">
      <w:pPr>
        <w:pStyle w:val="Sraopastraipa"/>
        <w:numPr>
          <w:ilvl w:val="1"/>
          <w:numId w:val="19"/>
        </w:numPr>
        <w:tabs>
          <w:tab w:val="left" w:pos="851"/>
          <w:tab w:val="left" w:pos="993"/>
        </w:tabs>
        <w:autoSpaceDN/>
        <w:ind w:left="0" w:firstLine="851"/>
        <w:contextualSpacing/>
        <w:jc w:val="both"/>
        <w:textAlignment w:val="auto"/>
        <w:rPr>
          <w:bCs/>
        </w:rPr>
      </w:pPr>
      <w:r w:rsidRPr="00E548B2">
        <w:rPr>
          <w:bCs/>
        </w:rPr>
        <w:t xml:space="preserve">Pasiūlymas turi būti pateiktas tik elektroninėmis priemonėmis, naudojant CVP IS </w:t>
      </w:r>
      <w:r w:rsidRPr="00E548B2">
        <w:rPr>
          <w:b/>
          <w:bCs/>
        </w:rPr>
        <w:t>iki skelbime apie pirkimą nurodyto termino</w:t>
      </w:r>
      <w:r w:rsidRPr="00E548B2">
        <w:rPr>
          <w:bCs/>
        </w:rPr>
        <w:t>. Tiekėjui CVP IS susirašinėjimo priemonėmis paprašius, perkančioji organizacija CVP IS susirašinėjimo priemonėmis patvirtina, kad tiekėjo pasiūlymas yra gautas ir nurodo gavimo dieną, valandą ir minutę.</w:t>
      </w:r>
    </w:p>
    <w:p w14:paraId="5658D87C" w14:textId="105853C8" w:rsidR="00E548B2" w:rsidRPr="00E548B2" w:rsidRDefault="00E548B2">
      <w:pPr>
        <w:pStyle w:val="Sraopastraipa"/>
        <w:numPr>
          <w:ilvl w:val="1"/>
          <w:numId w:val="19"/>
        </w:numPr>
        <w:tabs>
          <w:tab w:val="left" w:pos="851"/>
          <w:tab w:val="left" w:pos="993"/>
        </w:tabs>
        <w:autoSpaceDN/>
        <w:ind w:left="0" w:firstLine="851"/>
        <w:contextualSpacing/>
        <w:jc w:val="both"/>
        <w:textAlignment w:val="auto"/>
        <w:rPr>
          <w:bCs/>
        </w:rPr>
      </w:pPr>
      <w:r w:rsidRPr="00E548B2">
        <w:rPr>
          <w:bCs/>
          <w:lang w:eastAsia="ar-SA"/>
        </w:rPr>
        <w:t xml:space="preserve">Tiekėjai pasiūlyme turi nurodyti, kokia pasiūlyme pateikta informacija yra </w:t>
      </w:r>
      <w:r w:rsidRPr="00E548B2">
        <w:rPr>
          <w:b/>
          <w:lang w:eastAsia="ar-SA"/>
        </w:rPr>
        <w:t>konfidenciali</w:t>
      </w:r>
      <w:r w:rsidRPr="00E548B2">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6017ACCE" w14:textId="77777777" w:rsidR="00E548B2" w:rsidRPr="00E46903" w:rsidRDefault="00E548B2">
      <w:pPr>
        <w:pStyle w:val="Sraopastraipa"/>
        <w:numPr>
          <w:ilvl w:val="1"/>
          <w:numId w:val="19"/>
        </w:numPr>
        <w:tabs>
          <w:tab w:val="left" w:pos="851"/>
          <w:tab w:val="left" w:pos="1418"/>
        </w:tabs>
        <w:autoSpaceDN/>
        <w:ind w:left="0" w:firstLine="851"/>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581C7D75" w14:textId="5DD51813" w:rsidR="0025736E" w:rsidRPr="00615ABF" w:rsidRDefault="00E548B2">
      <w:pPr>
        <w:pStyle w:val="Sraopastraipa"/>
        <w:numPr>
          <w:ilvl w:val="1"/>
          <w:numId w:val="19"/>
        </w:numPr>
        <w:tabs>
          <w:tab w:val="left" w:pos="1134"/>
        </w:tabs>
        <w:ind w:left="0" w:firstLine="851"/>
        <w:jc w:val="both"/>
        <w:rPr>
          <w:lang w:eastAsia="lt-LT"/>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3D2468F5" w14:textId="77777777" w:rsidR="00E548B2" w:rsidRPr="00223445" w:rsidRDefault="00E548B2">
      <w:pPr>
        <w:pStyle w:val="Sraopastraipa"/>
        <w:numPr>
          <w:ilvl w:val="1"/>
          <w:numId w:val="19"/>
        </w:numPr>
        <w:tabs>
          <w:tab w:val="left" w:pos="851"/>
          <w:tab w:val="left" w:pos="1135"/>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w:t>
      </w:r>
      <w:r w:rsidRPr="00223445">
        <w:rPr>
          <w:rFonts w:eastAsia="Calibri"/>
        </w:rPr>
        <w:lastRenderedPageBreak/>
        <w:t xml:space="preserve">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050D6316" w14:textId="77777777" w:rsidR="00810DF0" w:rsidRPr="0001514C" w:rsidRDefault="00810DF0">
      <w:pPr>
        <w:pStyle w:val="Sraopastraipa"/>
        <w:numPr>
          <w:ilvl w:val="1"/>
          <w:numId w:val="19"/>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20963483" w14:textId="77777777" w:rsidR="007C17A0" w:rsidRPr="0001514C" w:rsidRDefault="007C17A0">
      <w:pPr>
        <w:pStyle w:val="Sraopastraipa"/>
        <w:numPr>
          <w:ilvl w:val="1"/>
          <w:numId w:val="19"/>
        </w:numPr>
        <w:tabs>
          <w:tab w:val="left" w:pos="851"/>
          <w:tab w:val="left" w:pos="1135"/>
          <w:tab w:val="left" w:pos="1418"/>
        </w:tabs>
        <w:autoSpaceDN/>
        <w:ind w:left="142" w:firstLine="709"/>
        <w:contextualSpacing/>
        <w:jc w:val="both"/>
        <w:textAlignment w:val="auto"/>
        <w:rPr>
          <w:bCs/>
        </w:rPr>
      </w:pPr>
      <w:r w:rsidRPr="0001514C">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892A02D" w14:textId="77777777" w:rsidR="00232901" w:rsidRPr="0001514C" w:rsidRDefault="00232901">
      <w:pPr>
        <w:pStyle w:val="Sraopastraipa"/>
        <w:numPr>
          <w:ilvl w:val="1"/>
          <w:numId w:val="19"/>
        </w:numPr>
        <w:tabs>
          <w:tab w:val="left" w:pos="851"/>
          <w:tab w:val="left" w:pos="1418"/>
        </w:tabs>
        <w:autoSpaceDN/>
        <w:ind w:left="284" w:firstLine="567"/>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Pasiūlymas turi galioti ne trumpiau kaip 3 (tris) mėnesius.</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Pr>
          <w:bCs/>
          <w:shd w:val="clear" w:color="auto" w:fill="FFFFFF" w:themeFill="background1"/>
        </w:rPr>
        <w:t>3 mėnesius</w:t>
      </w:r>
      <w:r w:rsidRPr="0001514C">
        <w:rPr>
          <w:shd w:val="clear" w:color="auto" w:fill="FFFFFF" w:themeFill="background1"/>
        </w:rPr>
        <w:t xml:space="preserve"> nuo pasiūlymų pateikimo </w:t>
      </w:r>
      <w:r>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63F2BF6" w14:textId="77777777" w:rsidR="00E83275" w:rsidRPr="001C4229" w:rsidRDefault="00E83275">
      <w:pPr>
        <w:pStyle w:val="Sraopastraipa"/>
        <w:numPr>
          <w:ilvl w:val="1"/>
          <w:numId w:val="19"/>
        </w:numPr>
        <w:tabs>
          <w:tab w:val="left" w:pos="851"/>
          <w:tab w:val="left" w:pos="1135"/>
          <w:tab w:val="left" w:pos="1560"/>
        </w:tabs>
        <w:autoSpaceDN/>
        <w:ind w:left="284" w:firstLine="709"/>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0EAE8BFB" w14:textId="77777777" w:rsidR="00085DF4" w:rsidRPr="00E46903" w:rsidRDefault="00085DF4">
      <w:pPr>
        <w:pStyle w:val="Sraopastraipa"/>
        <w:numPr>
          <w:ilvl w:val="1"/>
          <w:numId w:val="19"/>
        </w:numPr>
        <w:tabs>
          <w:tab w:val="left" w:pos="851"/>
          <w:tab w:val="left" w:pos="1418"/>
          <w:tab w:val="left" w:pos="1560"/>
        </w:tabs>
        <w:autoSpaceDN/>
        <w:ind w:left="284"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0F66DF6D" w14:textId="77777777" w:rsidR="004653CD" w:rsidRPr="00E46903" w:rsidRDefault="004653CD">
      <w:pPr>
        <w:pStyle w:val="Sraopastraipa"/>
        <w:numPr>
          <w:ilvl w:val="1"/>
          <w:numId w:val="19"/>
        </w:numPr>
        <w:tabs>
          <w:tab w:val="left" w:pos="851"/>
          <w:tab w:val="left" w:pos="1135"/>
          <w:tab w:val="left" w:pos="1560"/>
        </w:tabs>
        <w:autoSpaceDN/>
        <w:ind w:left="284"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312EB88F" w14:textId="77777777" w:rsidR="00D9669A" w:rsidRPr="0001514C" w:rsidRDefault="00D9669A">
      <w:pPr>
        <w:pStyle w:val="Sraopastraipa"/>
        <w:numPr>
          <w:ilvl w:val="1"/>
          <w:numId w:val="19"/>
        </w:numPr>
        <w:tabs>
          <w:tab w:val="left" w:pos="851"/>
          <w:tab w:val="left" w:pos="1418"/>
        </w:tabs>
        <w:autoSpaceDN/>
        <w:ind w:left="284" w:firstLine="567"/>
        <w:contextualSpacing/>
        <w:jc w:val="both"/>
        <w:textAlignment w:val="auto"/>
        <w:rPr>
          <w:bCs/>
        </w:rPr>
      </w:pPr>
      <w:r w:rsidRPr="00E46903">
        <w:t>Perkančioji organizacija neatlygina tiekėjams išlaidų, patirtų rengiant ir</w:t>
      </w:r>
      <w:r w:rsidRPr="006B6532">
        <w:t xml:space="preserve"> pateikiant    pasiūlymus. </w:t>
      </w:r>
    </w:p>
    <w:p w14:paraId="5C96B72F" w14:textId="77777777" w:rsidR="00096D0F" w:rsidRPr="0001514C" w:rsidRDefault="00096D0F">
      <w:pPr>
        <w:pStyle w:val="Sraopastraipa"/>
        <w:numPr>
          <w:ilvl w:val="1"/>
          <w:numId w:val="19"/>
        </w:numPr>
        <w:tabs>
          <w:tab w:val="left" w:pos="851"/>
          <w:tab w:val="left" w:pos="1135"/>
          <w:tab w:val="left" w:pos="1418"/>
        </w:tabs>
        <w:autoSpaceDN/>
        <w:ind w:left="284" w:firstLine="567"/>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1CFE781E" w14:textId="77777777" w:rsidR="00096D0F" w:rsidRPr="00E46903" w:rsidRDefault="00096D0F">
      <w:pPr>
        <w:pStyle w:val="Sraopastraipa"/>
        <w:numPr>
          <w:ilvl w:val="2"/>
          <w:numId w:val="19"/>
        </w:numPr>
        <w:tabs>
          <w:tab w:val="left" w:pos="851"/>
          <w:tab w:val="left" w:pos="1701"/>
        </w:tabs>
        <w:autoSpaceDN/>
        <w:ind w:left="284" w:firstLine="567"/>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19" w:history="1">
        <w:r w:rsidRPr="00E46903">
          <w:rPr>
            <w:rStyle w:val="Hipersaitas"/>
          </w:rPr>
          <w:t>https://vpt.lrv.lt/uploads/vpt/documents/files/uzssisfravimo%20instrukcija(1).pdf</w:t>
        </w:r>
      </w:hyperlink>
      <w:r w:rsidRPr="00E46903">
        <w:rPr>
          <w:color w:val="1F497D" w:themeColor="text2"/>
          <w:szCs w:val="20"/>
        </w:rPr>
        <w:t xml:space="preserve">; </w:t>
      </w:r>
    </w:p>
    <w:p w14:paraId="6952DBE8" w14:textId="77777777" w:rsidR="00096D0F" w:rsidRPr="0001514C" w:rsidRDefault="00096D0F">
      <w:pPr>
        <w:pStyle w:val="Sraopastraipa"/>
        <w:numPr>
          <w:ilvl w:val="2"/>
          <w:numId w:val="19"/>
        </w:numPr>
        <w:tabs>
          <w:tab w:val="left" w:pos="851"/>
          <w:tab w:val="left" w:pos="1701"/>
        </w:tabs>
        <w:autoSpaceDN/>
        <w:ind w:left="284" w:firstLine="567"/>
        <w:contextualSpacing/>
        <w:jc w:val="both"/>
        <w:textAlignment w:val="auto"/>
        <w:rPr>
          <w:bCs/>
        </w:rPr>
      </w:pPr>
      <w:r w:rsidRPr="00E46903">
        <w:rPr>
          <w:rFonts w:cstheme="minorHAnsi"/>
          <w:bCs/>
        </w:rPr>
        <w:t xml:space="preserve">per </w:t>
      </w:r>
      <w:r>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623FB62" w14:textId="77777777" w:rsidR="00256BE4" w:rsidRPr="00B321BF" w:rsidRDefault="00256BE4">
      <w:pPr>
        <w:pStyle w:val="Sraopastraipa"/>
        <w:numPr>
          <w:ilvl w:val="1"/>
          <w:numId w:val="19"/>
        </w:numPr>
        <w:tabs>
          <w:tab w:val="left" w:pos="851"/>
          <w:tab w:val="left" w:pos="1135"/>
          <w:tab w:val="left" w:pos="1418"/>
        </w:tabs>
        <w:autoSpaceDN/>
        <w:ind w:left="284" w:firstLine="567"/>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w:t>
      </w:r>
      <w:r w:rsidRPr="00F65FD5">
        <w:rPr>
          <w:lang w:eastAsia="lt-LT"/>
        </w:rPr>
        <w:lastRenderedPageBreak/>
        <w:t>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1F4A57A2" w14:textId="613A2CBB" w:rsidR="00B02F9B" w:rsidRPr="00B02F9B" w:rsidRDefault="00B02F9B">
      <w:pPr>
        <w:numPr>
          <w:ilvl w:val="2"/>
          <w:numId w:val="19"/>
        </w:numPr>
        <w:shd w:val="clear" w:color="auto" w:fill="FFFFFF" w:themeFill="background1"/>
        <w:tabs>
          <w:tab w:val="left" w:pos="1418"/>
        </w:tabs>
        <w:autoSpaceDN/>
        <w:ind w:left="0" w:firstLine="709"/>
        <w:contextualSpacing/>
        <w:jc w:val="both"/>
        <w:textAlignment w:val="auto"/>
        <w:rPr>
          <w:bCs/>
        </w:rPr>
      </w:pPr>
      <w:r w:rsidRPr="00B02F9B">
        <w:rPr>
          <w:bCs/>
        </w:rPr>
        <w:t xml:space="preserve">tiekėjų grupės narys. Jei tiekėjas pasitelkia subtiekėjus ar kitus ūkio subjektus, kurių pajėgumais remsis, EBVPD turi užpildyti ir pateikti ir šie subjektai. </w:t>
      </w:r>
      <w:r w:rsidRPr="00B02F9B">
        <w:rPr>
          <w:iCs/>
        </w:rPr>
        <w:t xml:space="preserve">Subtiekėjų, kurių pajėgumais tiekėjas nesiremia, EBVPD nereikalaujamas; </w:t>
      </w:r>
      <w:r w:rsidRPr="00B02F9B">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Pr="00B02F9B">
        <w:rPr>
          <w:bCs/>
          <w:iCs/>
        </w:rPr>
        <w:t>pdf</w:t>
      </w:r>
      <w:proofErr w:type="spellEnd"/>
      <w:r w:rsidRPr="00B02F9B">
        <w:rPr>
          <w:bCs/>
          <w:iCs/>
        </w:rPr>
        <w:t xml:space="preserve"> formatu, arba pasirašytas elektroniniu parašu).</w:t>
      </w:r>
      <w:r w:rsidRPr="00B02F9B">
        <w:rPr>
          <w:b/>
          <w:iCs/>
        </w:rPr>
        <w:t xml:space="preserve"> </w:t>
      </w:r>
      <w:r w:rsidRPr="00B02F9B">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0210B5A0" w14:textId="77777777" w:rsidR="00B02F9B" w:rsidRPr="00B02F9B" w:rsidRDefault="00B02F9B" w:rsidP="00B02F9B">
      <w:pPr>
        <w:shd w:val="clear" w:color="auto" w:fill="FFFFFF" w:themeFill="background1"/>
        <w:tabs>
          <w:tab w:val="left" w:pos="709"/>
        </w:tabs>
        <w:autoSpaceDN/>
        <w:contextualSpacing/>
        <w:jc w:val="both"/>
        <w:textAlignment w:val="auto"/>
        <w:rPr>
          <w:bCs/>
        </w:rPr>
      </w:pPr>
      <w:r w:rsidRPr="00B02F9B">
        <w:rPr>
          <w:bCs/>
          <w:i/>
        </w:rPr>
        <w:tab/>
        <w:t>Pastaba. Tiekėjui pateikiant (užpildant) atsakymus į nurodytus klausimus, rekomenduojama vadovautis Viešųjų pirkimų tarnybos pateiktomis EBVPD pildymo rekomendacijomis, pateiktomis šioje nuorodoje</w:t>
      </w:r>
      <w:r w:rsidRPr="00B02F9B">
        <w:rPr>
          <w:b/>
          <w:i/>
        </w:rPr>
        <w:t xml:space="preserve"> </w:t>
      </w:r>
      <w:hyperlink r:id="rId20" w:history="1">
        <w:r w:rsidRPr="00B02F9B">
          <w:rPr>
            <w:i/>
            <w:iCs/>
            <w:color w:val="0000FF"/>
            <w:u w:val="single"/>
          </w:rPr>
          <w:t>https://klausk.vpt.lt/hc/lt/sections/115001605685-EBVPD</w:t>
        </w:r>
      </w:hyperlink>
      <w:r w:rsidRPr="00B02F9B">
        <w:rPr>
          <w:i/>
          <w:iCs/>
        </w:rPr>
        <w:t xml:space="preserve">; taip pat vaizdo medžiaga </w:t>
      </w:r>
      <w:hyperlink r:id="rId21" w:history="1">
        <w:r w:rsidRPr="00B02F9B">
          <w:rPr>
            <w:i/>
            <w:iCs/>
            <w:color w:val="0000FF"/>
            <w:u w:val="single"/>
          </w:rPr>
          <w:t>https://www.youtube.com/watch?v=V9buN_j76cY</w:t>
        </w:r>
      </w:hyperlink>
      <w:r w:rsidRPr="00B02F9B">
        <w:rPr>
          <w:i/>
          <w:iCs/>
        </w:rPr>
        <w:t xml:space="preserve">; </w:t>
      </w:r>
    </w:p>
    <w:p w14:paraId="56147172" w14:textId="77777777" w:rsidR="00B02F9B" w:rsidRPr="00B02F9B" w:rsidRDefault="00B02F9B">
      <w:pPr>
        <w:numPr>
          <w:ilvl w:val="2"/>
          <w:numId w:val="19"/>
        </w:numPr>
        <w:shd w:val="clear" w:color="auto" w:fill="FFFFFF" w:themeFill="background1"/>
        <w:tabs>
          <w:tab w:val="left" w:pos="1418"/>
        </w:tabs>
        <w:autoSpaceDN/>
        <w:ind w:left="0" w:firstLine="709"/>
        <w:contextualSpacing/>
        <w:jc w:val="both"/>
        <w:textAlignment w:val="auto"/>
        <w:rPr>
          <w:bCs/>
        </w:rPr>
      </w:pPr>
      <w:r w:rsidRPr="00B02F9B">
        <w:rPr>
          <w:bCs/>
        </w:rPr>
        <w:t>jungtinės veiklos sutartis</w:t>
      </w:r>
      <w:r w:rsidRPr="00B02F9B">
        <w:t>, jei pasiūlymą pateikia jungtinės veiklos sutarties pagrindu veikianti ūkio subjektų grupė (pateikiamas skenuotas dokumentas elektroninėje formoje);</w:t>
      </w:r>
    </w:p>
    <w:p w14:paraId="695116B4" w14:textId="77777777" w:rsidR="00B02F9B" w:rsidRPr="00B02F9B" w:rsidRDefault="00B02F9B">
      <w:pPr>
        <w:numPr>
          <w:ilvl w:val="2"/>
          <w:numId w:val="19"/>
        </w:numPr>
        <w:tabs>
          <w:tab w:val="left" w:pos="1418"/>
        </w:tabs>
        <w:autoSpaceDN/>
        <w:ind w:left="0" w:firstLine="709"/>
        <w:contextualSpacing/>
        <w:jc w:val="both"/>
        <w:textAlignment w:val="auto"/>
      </w:pPr>
      <w:r w:rsidRPr="00B02F9B">
        <w:t>kitų ūkio subjektų išteklių prieinamumą patvirtinantys dokumentai, jei pasitelkiami kiti ūkio subjektai (pateikiamas skenuotas dokumentas elektroninėje formoje);</w:t>
      </w:r>
    </w:p>
    <w:p w14:paraId="66E0E4A2" w14:textId="77777777" w:rsidR="00B02F9B" w:rsidRPr="00B02F9B" w:rsidRDefault="00B02F9B">
      <w:pPr>
        <w:numPr>
          <w:ilvl w:val="2"/>
          <w:numId w:val="19"/>
        </w:numPr>
        <w:tabs>
          <w:tab w:val="left" w:pos="1418"/>
        </w:tabs>
        <w:autoSpaceDN/>
        <w:ind w:left="0" w:firstLine="709"/>
        <w:contextualSpacing/>
        <w:jc w:val="both"/>
        <w:textAlignment w:val="auto"/>
      </w:pPr>
      <w:r w:rsidRPr="00B02F9B">
        <w:t>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(pateikiamas skenuotas dokumentas elektroninėje formoje);</w:t>
      </w:r>
    </w:p>
    <w:p w14:paraId="538F57DA" w14:textId="77777777" w:rsidR="00F32DF3" w:rsidRPr="00F32DF3" w:rsidRDefault="00F32DF3">
      <w:pPr>
        <w:numPr>
          <w:ilvl w:val="2"/>
          <w:numId w:val="19"/>
        </w:numPr>
        <w:tabs>
          <w:tab w:val="left" w:pos="1560"/>
        </w:tabs>
        <w:autoSpaceDN/>
        <w:ind w:left="0" w:firstLine="851"/>
        <w:contextualSpacing/>
        <w:jc w:val="both"/>
        <w:textAlignment w:val="auto"/>
        <w:rPr>
          <w:bCs/>
        </w:rPr>
      </w:pPr>
      <w:r w:rsidRPr="00B02F9B">
        <w:t xml:space="preserve">kiekvieno specialisto, kuriuos ketina įdarbinti (toliau – </w:t>
      </w:r>
      <w:proofErr w:type="spellStart"/>
      <w:r w:rsidRPr="00B02F9B">
        <w:t>kvazisubtiekėjai</w:t>
      </w:r>
      <w:proofErr w:type="spellEnd"/>
      <w:r w:rsidRPr="00B02F9B">
        <w:t>/</w:t>
      </w:r>
      <w:proofErr w:type="spellStart"/>
      <w:r w:rsidRPr="00B02F9B">
        <w:t>kvazisubrangovai</w:t>
      </w:r>
      <w:proofErr w:type="spellEnd"/>
      <w:r w:rsidRPr="00B02F9B">
        <w:t xml:space="preserve">), (t. y. jei jis nėra tiekėjo ar subtiekėjo/subrangovo darbuotojas) (jei tokius nurodė pasiūlymo formoje (1 priedas)), pasirašytos laisvos formos sutikimas, patvirtinantis teikti/atlikti pirkimo </w:t>
      </w:r>
      <w:r>
        <w:t xml:space="preserve">preliminariojoje </w:t>
      </w:r>
      <w:r w:rsidRPr="00B02F9B">
        <w:t>sutartyje nurodytas paslaugas/darbus ir tiekėjo ar subtiekėjo/subrangovo patvirtinimas (ketinimų protokolas ar kt.), kad laimėjęs konkursą, įdarbins šį specialistą (pateikiamas skenuotas dokumentas elektroninėje formoje).</w:t>
      </w:r>
    </w:p>
    <w:p w14:paraId="6A1384E1" w14:textId="42AF20EF" w:rsidR="00B02F9B" w:rsidRPr="00B02F9B" w:rsidRDefault="00B02F9B">
      <w:pPr>
        <w:numPr>
          <w:ilvl w:val="2"/>
          <w:numId w:val="19"/>
        </w:numPr>
        <w:tabs>
          <w:tab w:val="left" w:pos="1560"/>
        </w:tabs>
        <w:autoSpaceDN/>
        <w:ind w:left="0" w:firstLine="851"/>
        <w:contextualSpacing/>
        <w:jc w:val="both"/>
        <w:textAlignment w:val="auto"/>
        <w:rPr>
          <w:bCs/>
        </w:rPr>
      </w:pPr>
      <w:r w:rsidRPr="00B02F9B">
        <w:rPr>
          <w:rFonts w:eastAsia="Arial Unicode MS"/>
        </w:rPr>
        <w:t xml:space="preserve">įgaliojimo suteikiančio teisę pasirašyti tiekėjo pasiūlymą, skaitmeninė kopija (taikoma, </w:t>
      </w:r>
      <w:r w:rsidRPr="00B02F9B">
        <w:t>jei pasiūlymą pasirašo įgaliotas asmuo, kartu su pasiūlymu pateikia įgaliojimą);</w:t>
      </w:r>
    </w:p>
    <w:p w14:paraId="13A7C170" w14:textId="77777777" w:rsidR="00B02F9B" w:rsidRPr="00B02F9B" w:rsidRDefault="00B02F9B">
      <w:pPr>
        <w:numPr>
          <w:ilvl w:val="1"/>
          <w:numId w:val="20"/>
        </w:numPr>
        <w:tabs>
          <w:tab w:val="left" w:pos="1276"/>
        </w:tabs>
        <w:autoSpaceDN/>
        <w:ind w:firstLine="311"/>
        <w:contextualSpacing/>
        <w:jc w:val="both"/>
        <w:textAlignment w:val="auto"/>
        <w:rPr>
          <w:bCs/>
        </w:rPr>
      </w:pPr>
      <w:r w:rsidRPr="00B02F9B">
        <w:rPr>
          <w:b/>
          <w:lang w:eastAsia="ar-SA"/>
        </w:rPr>
        <w:t>Informacija apie EBVPD pildymą:</w:t>
      </w:r>
    </w:p>
    <w:p w14:paraId="25B4AD65" w14:textId="77777777" w:rsidR="00B02F9B" w:rsidRPr="00B02F9B" w:rsidRDefault="00B02F9B">
      <w:pPr>
        <w:numPr>
          <w:ilvl w:val="2"/>
          <w:numId w:val="20"/>
        </w:numPr>
        <w:tabs>
          <w:tab w:val="left" w:pos="1560"/>
        </w:tabs>
        <w:autoSpaceDN/>
        <w:ind w:left="0" w:firstLine="851"/>
        <w:contextualSpacing/>
        <w:jc w:val="both"/>
        <w:textAlignment w:val="auto"/>
        <w:rPr>
          <w:bCs/>
        </w:rPr>
      </w:pPr>
      <w:r w:rsidRPr="00B02F9B">
        <w:rPr>
          <w:bCs/>
          <w:lang w:eastAsia="ar-SA"/>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1F6CCF04" w14:textId="77777777" w:rsidR="00B02F9B" w:rsidRPr="00B02F9B" w:rsidRDefault="00B02F9B">
      <w:pPr>
        <w:numPr>
          <w:ilvl w:val="2"/>
          <w:numId w:val="20"/>
        </w:numPr>
        <w:tabs>
          <w:tab w:val="left" w:pos="1560"/>
        </w:tabs>
        <w:autoSpaceDN/>
        <w:ind w:left="0" w:firstLine="851"/>
        <w:contextualSpacing/>
        <w:jc w:val="both"/>
        <w:textAlignment w:val="auto"/>
        <w:rPr>
          <w:bCs/>
        </w:rPr>
      </w:pPr>
      <w:r w:rsidRPr="00B02F9B">
        <w:rPr>
          <w:bCs/>
          <w:lang w:eastAsia="ar-SA"/>
        </w:rPr>
        <w:t xml:space="preserve">Tiekėjas išsaugo EBVPD formą savo kompiuteryje </w:t>
      </w:r>
      <w:proofErr w:type="spellStart"/>
      <w:r w:rsidRPr="00B02F9B">
        <w:rPr>
          <w:bCs/>
          <w:i/>
          <w:iCs/>
          <w:lang w:eastAsia="ar-SA"/>
        </w:rPr>
        <w:t>xml</w:t>
      </w:r>
      <w:proofErr w:type="spellEnd"/>
      <w:r w:rsidRPr="00B02F9B">
        <w:rPr>
          <w:bCs/>
          <w:i/>
          <w:iCs/>
          <w:lang w:eastAsia="ar-SA"/>
        </w:rPr>
        <w:t xml:space="preserve"> </w:t>
      </w:r>
      <w:r w:rsidRPr="00B02F9B">
        <w:rPr>
          <w:bCs/>
          <w:lang w:eastAsia="ar-SA"/>
        </w:rPr>
        <w:t xml:space="preserve">formatu. Tiekėjas, prisijungęs adresu: </w:t>
      </w:r>
      <w:hyperlink r:id="rId22" w:history="1">
        <w:r w:rsidRPr="00B02F9B">
          <w:rPr>
            <w:bCs/>
            <w:lang w:eastAsia="ar-SA"/>
          </w:rPr>
          <w:t>https://ebvpd.eviesiejipirkimai.lt/espd-web/</w:t>
        </w:r>
      </w:hyperlink>
      <w:r w:rsidRPr="00B02F9B">
        <w:rPr>
          <w:bCs/>
          <w:lang w:eastAsia="ar-SA"/>
        </w:rPr>
        <w:t xml:space="preserve"> įkelia (importuoja) EBVPD formą </w:t>
      </w:r>
      <w:proofErr w:type="spellStart"/>
      <w:r w:rsidRPr="00B02F9B">
        <w:rPr>
          <w:bCs/>
          <w:i/>
          <w:iCs/>
          <w:lang w:eastAsia="ar-SA"/>
        </w:rPr>
        <w:t>xml</w:t>
      </w:r>
      <w:proofErr w:type="spellEnd"/>
      <w:r w:rsidRPr="00B02F9B">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2C4E7F55" w14:textId="77777777" w:rsidR="00B02F9B" w:rsidRPr="00B02F9B" w:rsidRDefault="00B02F9B">
      <w:pPr>
        <w:numPr>
          <w:ilvl w:val="2"/>
          <w:numId w:val="20"/>
        </w:numPr>
        <w:tabs>
          <w:tab w:val="left" w:pos="1418"/>
        </w:tabs>
        <w:autoSpaceDN/>
        <w:ind w:left="0" w:firstLine="851"/>
        <w:contextualSpacing/>
        <w:jc w:val="both"/>
        <w:textAlignment w:val="auto"/>
        <w:rPr>
          <w:bCs/>
        </w:rPr>
      </w:pPr>
      <w:r w:rsidRPr="00B02F9B">
        <w:rPr>
          <w:bCs/>
          <w:lang w:eastAsia="ar-SA"/>
        </w:rPr>
        <w:t xml:space="preserve">Tiekėjas užpildo EBVPD kaip numatyta VPĮ 50 straipsnyje. </w:t>
      </w:r>
    </w:p>
    <w:p w14:paraId="5A77A02B" w14:textId="77777777" w:rsidR="00B02F9B" w:rsidRPr="00B02F9B" w:rsidRDefault="00B02F9B">
      <w:pPr>
        <w:numPr>
          <w:ilvl w:val="2"/>
          <w:numId w:val="20"/>
        </w:numPr>
        <w:tabs>
          <w:tab w:val="left" w:pos="851"/>
          <w:tab w:val="left" w:pos="1418"/>
        </w:tabs>
        <w:autoSpaceDN/>
        <w:ind w:left="0" w:firstLine="851"/>
        <w:contextualSpacing/>
        <w:jc w:val="both"/>
        <w:textAlignment w:val="auto"/>
        <w:rPr>
          <w:bCs/>
        </w:rPr>
      </w:pPr>
      <w:r w:rsidRPr="00B02F9B">
        <w:rPr>
          <w:bCs/>
          <w:lang w:eastAsia="ar-SA"/>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A48659E" w14:textId="77777777" w:rsidR="00B02F9B" w:rsidRPr="00B02F9B" w:rsidRDefault="00B02F9B">
      <w:pPr>
        <w:numPr>
          <w:ilvl w:val="2"/>
          <w:numId w:val="20"/>
        </w:numPr>
        <w:tabs>
          <w:tab w:val="left" w:pos="851"/>
          <w:tab w:val="left" w:pos="1418"/>
        </w:tabs>
        <w:autoSpaceDN/>
        <w:ind w:left="0" w:firstLine="851"/>
        <w:contextualSpacing/>
        <w:jc w:val="both"/>
        <w:textAlignment w:val="auto"/>
        <w:rPr>
          <w:bCs/>
        </w:rPr>
      </w:pPr>
      <w:r w:rsidRPr="00B02F9B">
        <w:rPr>
          <w:bCs/>
          <w:lang w:eastAsia="ar-SA"/>
        </w:rPr>
        <w:lastRenderedPageBreak/>
        <w:t xml:space="preserve">Pateikdamas EBVPD, tiekėjas pareiškia, kad supranta melagingos informacijos pateikimo pasekmes, t. y. </w:t>
      </w:r>
      <w:r w:rsidRPr="00B02F9B">
        <w:rPr>
          <w:color w:val="000000"/>
          <w:lang w:eastAsia="lt-LT"/>
        </w:rPr>
        <w:t xml:space="preserve">perkančioji organizacija CVP IS Viešųjų pirkimų tarnybos nustatyta tvarka skelbia </w:t>
      </w:r>
      <w:r w:rsidRPr="00B02F9B">
        <w:rPr>
          <w:bCs/>
          <w:color w:val="000000"/>
          <w:lang w:eastAsia="lt-LT"/>
        </w:rPr>
        <w:t xml:space="preserve">VPĮ 52 straipsnio 1 punkte nurodytą </w:t>
      </w:r>
      <w:r w:rsidRPr="00B02F9B">
        <w:rPr>
          <w:color w:val="000000"/>
          <w:lang w:eastAsia="lt-LT"/>
        </w:rPr>
        <w:t xml:space="preserve">informaciją apie tiekėją (tiekėjų grupės atveju – apie visus grupės narius), kuris pirkimo procedūrų metu nuslėpė informaciją ar pateikė melagingą informaciją apie atitiktį </w:t>
      </w:r>
      <w:r w:rsidRPr="00B02F9B">
        <w:rPr>
          <w:bCs/>
          <w:lang w:eastAsia="ar-SA"/>
        </w:rPr>
        <w:t xml:space="preserve">tiekėjo pašalinimui ir kvalifikacijai </w:t>
      </w:r>
      <w:r w:rsidRPr="00B02F9B">
        <w:rPr>
          <w:color w:val="000000"/>
          <w:lang w:eastAsia="lt-LT"/>
        </w:rPr>
        <w:t xml:space="preserve">nustatytiems reikalavimams, arba dėl pateiktos melagingos informacijos nepateikė patvirtinančių dokumentų, reikalaujamų EBVPD. </w:t>
      </w:r>
      <w:r w:rsidRPr="00B02F9B">
        <w:rPr>
          <w:bCs/>
          <w:color w:val="000000"/>
          <w:lang w:eastAsia="lt-LT"/>
        </w:rPr>
        <w:t xml:space="preserve">Perkančioji organizacija šią informaciją paskelbia nedelsdama, bet ne </w:t>
      </w:r>
      <w:r w:rsidRPr="00B02F9B">
        <w:rPr>
          <w:bCs/>
          <w:lang w:eastAsia="lt-LT"/>
        </w:rPr>
        <w:t>anksčiau, negu tiekėjui pateikė informaciją pagal VPĮ 52 straipsnio 3 dalį, ir ne</w:t>
      </w:r>
      <w:r w:rsidRPr="00B02F9B">
        <w:rPr>
          <w:bCs/>
          <w:color w:val="FF0000"/>
          <w:lang w:eastAsia="lt-LT"/>
        </w:rPr>
        <w:t xml:space="preserve"> </w:t>
      </w:r>
      <w:r w:rsidRPr="00B02F9B">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B02F9B">
        <w:rPr>
          <w:color w:val="000000"/>
          <w:lang w:eastAsia="lt-LT"/>
        </w:rPr>
        <w:t>.</w:t>
      </w:r>
      <w:r w:rsidRPr="00B02F9B">
        <w:rPr>
          <w:bCs/>
          <w:color w:val="000000"/>
          <w:lang w:eastAsia="lt-LT"/>
        </w:rPr>
        <w:t xml:space="preserve"> </w:t>
      </w:r>
    </w:p>
    <w:p w14:paraId="066F29A1" w14:textId="77777777" w:rsidR="00B02F9B" w:rsidRPr="00B02F9B" w:rsidRDefault="00B02F9B">
      <w:pPr>
        <w:numPr>
          <w:ilvl w:val="1"/>
          <w:numId w:val="20"/>
        </w:numPr>
        <w:tabs>
          <w:tab w:val="left" w:pos="851"/>
          <w:tab w:val="left" w:pos="1276"/>
        </w:tabs>
        <w:autoSpaceDN/>
        <w:ind w:left="0" w:firstLine="851"/>
        <w:contextualSpacing/>
        <w:jc w:val="both"/>
        <w:textAlignment w:val="auto"/>
        <w:rPr>
          <w:bCs/>
        </w:rPr>
      </w:pPr>
      <w:r w:rsidRPr="00B02F9B">
        <w:rPr>
          <w:bCs/>
        </w:rPr>
        <w:t xml:space="preserve">Pasiūlymas turi būti pateiktas tik elektroninėmis priemonėmis, naudojant CVP </w:t>
      </w:r>
      <w:r w:rsidRPr="00B02F9B">
        <w:rPr>
          <w:b/>
          <w:bCs/>
        </w:rPr>
        <w:t>iki skelbime apie pirkimą nurodyto termino</w:t>
      </w:r>
      <w:r w:rsidRPr="00B02F9B">
        <w:rPr>
          <w:bCs/>
        </w:rPr>
        <w:t>. Tiekėjui CVP IS susirašinėjimo priemonėmis paprašius, perkančioji organizacija CVP IS susirašinėjimo priemonėmis patvirtina, kad tiekėjo pasiūlymas yra gautas ir nurodo gavimo dieną, valandą ir minutę.</w:t>
      </w:r>
    </w:p>
    <w:p w14:paraId="1321445A" w14:textId="77777777" w:rsidR="00AA4176" w:rsidRDefault="00AA4176">
      <w:pPr>
        <w:numPr>
          <w:ilvl w:val="1"/>
          <w:numId w:val="20"/>
        </w:numPr>
        <w:tabs>
          <w:tab w:val="left" w:pos="851"/>
          <w:tab w:val="left" w:pos="1276"/>
        </w:tabs>
        <w:autoSpaceDN/>
        <w:ind w:left="0" w:firstLine="851"/>
        <w:contextualSpacing/>
        <w:jc w:val="both"/>
        <w:textAlignment w:val="auto"/>
        <w:rPr>
          <w:bCs/>
        </w:rPr>
      </w:pPr>
      <w:r w:rsidRPr="00B8390F">
        <w:rPr>
          <w:bCs/>
          <w:lang w:eastAsia="ar-SA"/>
        </w:rPr>
        <w:t>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yra nekonfidenciali.</w:t>
      </w:r>
    </w:p>
    <w:p w14:paraId="268D1517" w14:textId="68515470" w:rsidR="00B02F9B" w:rsidRPr="00B02F9B" w:rsidRDefault="00B02F9B">
      <w:pPr>
        <w:numPr>
          <w:ilvl w:val="1"/>
          <w:numId w:val="20"/>
        </w:numPr>
        <w:tabs>
          <w:tab w:val="left" w:pos="851"/>
          <w:tab w:val="left" w:pos="1276"/>
        </w:tabs>
        <w:autoSpaceDN/>
        <w:ind w:left="0" w:firstLine="851"/>
        <w:contextualSpacing/>
        <w:jc w:val="both"/>
        <w:textAlignment w:val="auto"/>
        <w:rPr>
          <w:bCs/>
        </w:rPr>
      </w:pPr>
      <w:r w:rsidRPr="00B02F9B">
        <w:rPr>
          <w:lang w:eastAsia="lt-LT"/>
        </w:rPr>
        <w:t xml:space="preserve">Pasiūlyme nurodoma kaina pateikiama eurais. Jeigu pasiūlymuose </w:t>
      </w:r>
      <w:r w:rsidRPr="00B02F9B">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02F9B">
        <w:rPr>
          <w:lang w:eastAsia="lt-LT"/>
        </w:rPr>
        <w:t xml:space="preserve">. </w:t>
      </w:r>
    </w:p>
    <w:p w14:paraId="4622E581" w14:textId="77777777" w:rsidR="00BF592D" w:rsidRPr="00970411" w:rsidRDefault="00BF592D">
      <w:pPr>
        <w:pStyle w:val="Sraopastraipa"/>
        <w:numPr>
          <w:ilvl w:val="1"/>
          <w:numId w:val="20"/>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72637648"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t>P</w:t>
      </w:r>
      <w:r w:rsidRPr="00B02F9B">
        <w:rPr>
          <w:rFonts w:eastAsiaTheme="minorHAnsi"/>
          <w:bCs/>
          <w:iCs/>
        </w:rPr>
        <w:t xml:space="preserve">asiūlymas ir kita korespondencija pateikiami lietuvių kalba. </w:t>
      </w:r>
      <w:r w:rsidRPr="00B02F9B">
        <w:rPr>
          <w:rFonts w:eastAsiaTheme="minorHAnsi"/>
          <w:iCs/>
        </w:rPr>
        <w:t xml:space="preserve">Jei su pasiūlymu pateikiami dokumentai </w:t>
      </w:r>
      <w:r w:rsidRPr="00B02F9B">
        <w:rPr>
          <w:rFonts w:eastAsia="Calibri"/>
        </w:rPr>
        <w:t xml:space="preserve">negali būti pateikti lietuvių kalba, šie dokumentai turi būti pateikti originalo kalba, pateikiant jų vertimą į lietuvių kalbą (vertimas turi būti patvirtintas vertimą atlikusio asmens parašu). </w:t>
      </w:r>
      <w:r w:rsidRPr="00B02F9B">
        <w:t xml:space="preserve">Vertimas pateikiamas skenuotas elektronine forma. </w:t>
      </w:r>
      <w:r w:rsidRPr="00B02F9B">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02F9B">
        <w:rPr>
          <w:rFonts w:eastAsiaTheme="minorHAnsi"/>
          <w:bCs/>
          <w:iCs/>
        </w:rPr>
        <w:t>.</w:t>
      </w:r>
    </w:p>
    <w:p w14:paraId="6CBDAE80"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02F9B">
        <w:rPr>
          <w:rFonts w:eastAsiaTheme="minorHAnsi" w:cstheme="minorHAnsi"/>
          <w:bCs/>
          <w:iCs/>
        </w:rPr>
        <w:t xml:space="preserve">Jeigu tiekėjas </w:t>
      </w:r>
      <w:r w:rsidRPr="00B02F9B">
        <w:rPr>
          <w:rFonts w:eastAsiaTheme="minorHAnsi" w:cstheme="minorHAnsi"/>
          <w:bCs/>
          <w:iCs/>
        </w:rPr>
        <w:lastRenderedPageBreak/>
        <w:t>pateikia daugiau kaip vieną pasiūlymą ir (arba) kaip ūkio subjektų grupės narys dalyvauja teikiant kelis pasiūlymus tam pačiam pirkimui, visi tokie pasiūlymai bus atmesti</w:t>
      </w:r>
      <w:r w:rsidRPr="00B02F9B">
        <w:rPr>
          <w:rFonts w:cstheme="minorHAnsi"/>
          <w:color w:val="000000"/>
          <w:shd w:val="clear" w:color="auto" w:fill="FFFFFF"/>
        </w:rPr>
        <w:t>.</w:t>
      </w:r>
    </w:p>
    <w:p w14:paraId="43DC5890"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773E7416"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t>Pasiūlyme turi būti nurodytas pasiūlymo galiojimo terminas</w:t>
      </w:r>
      <w:r w:rsidRPr="00B02F9B">
        <w:rPr>
          <w:bCs/>
        </w:rPr>
        <w:t xml:space="preserve">. </w:t>
      </w:r>
      <w:r w:rsidRPr="00B02F9B">
        <w:rPr>
          <w:bCs/>
          <w:shd w:val="clear" w:color="auto" w:fill="FFFFFF" w:themeFill="background1"/>
        </w:rPr>
        <w:t>Pasiūlymas turi galioti ne trumpiau kaip 3 (tris) mėnesius.</w:t>
      </w:r>
      <w:r w:rsidRPr="00B02F9B">
        <w:rPr>
          <w:b/>
          <w:shd w:val="clear" w:color="auto" w:fill="FFFFFF" w:themeFill="background1"/>
        </w:rPr>
        <w:t xml:space="preserve"> </w:t>
      </w:r>
      <w:r w:rsidRPr="00B02F9B">
        <w:rPr>
          <w:shd w:val="clear" w:color="auto" w:fill="FFFFFF" w:themeFill="background1"/>
        </w:rPr>
        <w:t xml:space="preserve">Jei pasiūlyme pasiūlymo galiojimo laikas nenurodytas, laikoma, kad pasiūlymas galioja </w:t>
      </w:r>
      <w:r w:rsidRPr="00B02F9B">
        <w:rPr>
          <w:bCs/>
          <w:shd w:val="clear" w:color="auto" w:fill="FFFFFF" w:themeFill="background1"/>
        </w:rPr>
        <w:t>3 mėnesius</w:t>
      </w:r>
      <w:r w:rsidRPr="00B02F9B">
        <w:rPr>
          <w:shd w:val="clear" w:color="auto" w:fill="FFFFFF" w:themeFill="background1"/>
        </w:rPr>
        <w:t xml:space="preserve"> nuo pasiūlymų pateikimo galutinio termino pabaigos. J</w:t>
      </w:r>
      <w:r w:rsidRPr="00B02F9B">
        <w:t>ei pasiūlyme nurodytas pasiūlymo galiojimo laikas yra trumpesnis nei nurodyta pirkimo dokumentuose, ar yra nurodyta, kad pasiūlymas galioja tik tam tikromis sąlygomis, – laikoma, kad pasiūlymas neatitinka pirkimo dokumentuose nustatytų reikalavimų.</w:t>
      </w:r>
    </w:p>
    <w:p w14:paraId="31F85FC9"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207F7C29"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B02F9B">
        <w:t xml:space="preserve"> </w:t>
      </w:r>
    </w:p>
    <w:p w14:paraId="437A8B31" w14:textId="77777777" w:rsidR="005E61AF" w:rsidRPr="00E46903" w:rsidRDefault="005E61AF">
      <w:pPr>
        <w:pStyle w:val="Sraopastraipa"/>
        <w:numPr>
          <w:ilvl w:val="1"/>
          <w:numId w:val="20"/>
        </w:numPr>
        <w:tabs>
          <w:tab w:val="left" w:pos="851"/>
          <w:tab w:val="left" w:pos="1418"/>
        </w:tabs>
        <w:autoSpaceDN/>
        <w:ind w:left="0" w:firstLine="851"/>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669BE02B"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t xml:space="preserve">Perkančioji organizacija neatlygina tiekėjams išlaidų, patirtų rengiant ir pateikiant    pasiūlymus. </w:t>
      </w:r>
    </w:p>
    <w:p w14:paraId="04F3C7B6" w14:textId="77777777" w:rsidR="00B02F9B" w:rsidRPr="00B02F9B" w:rsidRDefault="00B02F9B">
      <w:pPr>
        <w:numPr>
          <w:ilvl w:val="1"/>
          <w:numId w:val="20"/>
        </w:numPr>
        <w:tabs>
          <w:tab w:val="left" w:pos="851"/>
          <w:tab w:val="left" w:pos="1418"/>
        </w:tabs>
        <w:autoSpaceDN/>
        <w:ind w:left="0" w:firstLine="851"/>
        <w:contextualSpacing/>
        <w:jc w:val="both"/>
        <w:textAlignment w:val="auto"/>
        <w:rPr>
          <w:bCs/>
        </w:rPr>
      </w:pPr>
      <w:r w:rsidRPr="00B02F9B">
        <w:rPr>
          <w:bCs/>
          <w:lang w:eastAsia="lt-LT"/>
        </w:rPr>
        <w:t>Tiekėjo teikiamas pasiūlymas gali būti užšifruojamas</w:t>
      </w:r>
      <w:r w:rsidRPr="00B02F9B">
        <w:rPr>
          <w:b/>
          <w:bCs/>
          <w:lang w:eastAsia="lt-LT"/>
        </w:rPr>
        <w:t>.</w:t>
      </w:r>
      <w:r w:rsidRPr="00B02F9B">
        <w:rPr>
          <w:lang w:eastAsia="lt-LT"/>
        </w:rPr>
        <w:t xml:space="preserve"> Tiekėjas, nusprendęs pateikti užšifruotą pasiūlymą, turi:</w:t>
      </w:r>
    </w:p>
    <w:p w14:paraId="17414EC9" w14:textId="79BCC1ED" w:rsidR="00B02F9B" w:rsidRPr="00B02F9B" w:rsidRDefault="00B02F9B">
      <w:pPr>
        <w:numPr>
          <w:ilvl w:val="2"/>
          <w:numId w:val="20"/>
        </w:numPr>
        <w:tabs>
          <w:tab w:val="left" w:pos="851"/>
          <w:tab w:val="left" w:pos="1560"/>
        </w:tabs>
        <w:autoSpaceDN/>
        <w:ind w:left="0" w:firstLine="851"/>
        <w:contextualSpacing/>
        <w:jc w:val="both"/>
        <w:textAlignment w:val="auto"/>
        <w:rPr>
          <w:bCs/>
        </w:rPr>
      </w:pPr>
      <w:r w:rsidRPr="00B02F9B">
        <w:rPr>
          <w:lang w:eastAsia="lt-LT"/>
        </w:rPr>
        <w:t xml:space="preserve">iki pasiūlymų pateikimo termino pabaigos, naudodamasis CVP IS priemonėmis,     pateikti užšifruotą pasiūlymą (užšifruojamas visas pasiūlymas arba pasiūlymo dokumentas, kuriame nurodyta pasiūlymo kaina). </w:t>
      </w:r>
      <w:r w:rsidRPr="00B02F9B">
        <w:rPr>
          <w:szCs w:val="20"/>
        </w:rPr>
        <w:t>Instrukcija, kaip tiekėjui užšifruoti pasiūlymą galima rasti interneto</w:t>
      </w:r>
      <w:r w:rsidR="00D651AA">
        <w:rPr>
          <w:szCs w:val="20"/>
        </w:rPr>
        <w:t xml:space="preserve"> </w:t>
      </w:r>
      <w:r w:rsidRPr="00B02F9B">
        <w:rPr>
          <w:szCs w:val="20"/>
        </w:rPr>
        <w:t>svetainėje</w:t>
      </w:r>
      <w:r w:rsidR="00D651AA">
        <w:rPr>
          <w:szCs w:val="20"/>
        </w:rPr>
        <w:t xml:space="preserve"> </w:t>
      </w:r>
      <w:r w:rsidRPr="00B02F9B">
        <w:rPr>
          <w:szCs w:val="20"/>
        </w:rPr>
        <w:t>adresu:</w:t>
      </w:r>
      <w:r w:rsidR="009E5AC6">
        <w:rPr>
          <w:szCs w:val="20"/>
        </w:rPr>
        <w:t xml:space="preserve"> </w:t>
      </w:r>
      <w:hyperlink r:id="rId23" w:history="1">
        <w:r w:rsidR="00D651AA" w:rsidRPr="00953A0F">
          <w:rPr>
            <w:rStyle w:val="Hipersaitas"/>
          </w:rPr>
          <w:t xml:space="preserve">https://vpt.lrv.lt/uploads/vpt/documents/files/uzssisfravimo%20instrukcija (1).p </w:t>
        </w:r>
        <w:proofErr w:type="spellStart"/>
        <w:r w:rsidR="00D651AA" w:rsidRPr="00953A0F">
          <w:rPr>
            <w:rStyle w:val="Hipersaitas"/>
          </w:rPr>
          <w:t>df</w:t>
        </w:r>
        <w:proofErr w:type="spellEnd"/>
      </w:hyperlink>
      <w:r w:rsidR="009E5AC6" w:rsidRPr="0001514C">
        <w:rPr>
          <w:color w:val="1F497D" w:themeColor="text2"/>
          <w:szCs w:val="20"/>
        </w:rPr>
        <w:t>;</w:t>
      </w:r>
    </w:p>
    <w:p w14:paraId="3F783B4D" w14:textId="77777777" w:rsidR="00B02F9B" w:rsidRPr="00B02F9B" w:rsidRDefault="00B02F9B">
      <w:pPr>
        <w:numPr>
          <w:ilvl w:val="2"/>
          <w:numId w:val="20"/>
        </w:numPr>
        <w:tabs>
          <w:tab w:val="left" w:pos="851"/>
          <w:tab w:val="left" w:pos="1418"/>
          <w:tab w:val="left" w:pos="1701"/>
        </w:tabs>
        <w:autoSpaceDN/>
        <w:ind w:left="0" w:firstLine="851"/>
        <w:contextualSpacing/>
        <w:jc w:val="both"/>
        <w:textAlignment w:val="auto"/>
        <w:rPr>
          <w:bCs/>
        </w:rPr>
      </w:pPr>
      <w:r w:rsidRPr="00B02F9B">
        <w:rPr>
          <w:rFonts w:cstheme="minorHAnsi"/>
          <w:bCs/>
        </w:rPr>
        <w:t xml:space="preserve">per 30 min. nuo </w:t>
      </w:r>
      <w:r w:rsidRPr="00B02F9B">
        <w:rPr>
          <w:rFonts w:cstheme="minorHAnsi"/>
          <w:bCs/>
          <w:color w:val="000000" w:themeColor="text1"/>
        </w:rPr>
        <w:t>pasiūlymų pateikimo termino pabaigos</w:t>
      </w:r>
      <w:r w:rsidRPr="00B02F9B">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768C98" w14:textId="0004A916" w:rsidR="00B02F9B" w:rsidRPr="00432D15" w:rsidRDefault="00B02F9B">
      <w:pPr>
        <w:numPr>
          <w:ilvl w:val="1"/>
          <w:numId w:val="20"/>
        </w:numPr>
        <w:tabs>
          <w:tab w:val="left" w:pos="851"/>
          <w:tab w:val="left" w:pos="1418"/>
          <w:tab w:val="left" w:pos="1701"/>
        </w:tabs>
        <w:autoSpaceDN/>
        <w:ind w:left="0" w:firstLine="851"/>
        <w:contextualSpacing/>
        <w:jc w:val="both"/>
        <w:textAlignment w:val="auto"/>
        <w:rPr>
          <w:bCs/>
        </w:rPr>
      </w:pPr>
      <w:r w:rsidRPr="00B02F9B">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1F5A38E" w14:textId="77777777" w:rsidR="00E80045" w:rsidRPr="00E80045" w:rsidRDefault="00E80045" w:rsidP="00E80045">
      <w:pPr>
        <w:tabs>
          <w:tab w:val="left" w:pos="284"/>
        </w:tabs>
        <w:spacing w:before="240" w:after="120"/>
        <w:jc w:val="center"/>
        <w:rPr>
          <w:b/>
          <w:szCs w:val="20"/>
        </w:rPr>
      </w:pPr>
    </w:p>
    <w:p w14:paraId="680A5A5A" w14:textId="77777777" w:rsidR="00E80045" w:rsidRPr="00E80045" w:rsidRDefault="00E80045" w:rsidP="00E80045">
      <w:pPr>
        <w:tabs>
          <w:tab w:val="left" w:pos="284"/>
        </w:tabs>
        <w:spacing w:before="240" w:after="120"/>
        <w:jc w:val="center"/>
        <w:rPr>
          <w:b/>
          <w:szCs w:val="20"/>
        </w:rPr>
      </w:pPr>
    </w:p>
    <w:p w14:paraId="043EAEC9" w14:textId="27905B46" w:rsidR="00FF3F7F" w:rsidRDefault="00FF3F7F">
      <w:pPr>
        <w:pStyle w:val="Sraopastraipa"/>
        <w:numPr>
          <w:ilvl w:val="0"/>
          <w:numId w:val="20"/>
        </w:numPr>
        <w:tabs>
          <w:tab w:val="left" w:pos="284"/>
        </w:tabs>
        <w:spacing w:before="240" w:after="120"/>
        <w:ind w:left="0" w:firstLine="0"/>
        <w:jc w:val="center"/>
        <w:rPr>
          <w:b/>
          <w:szCs w:val="20"/>
        </w:rPr>
      </w:pPr>
      <w:r w:rsidRPr="00B61FCD">
        <w:rPr>
          <w:b/>
          <w:szCs w:val="20"/>
        </w:rPr>
        <w:lastRenderedPageBreak/>
        <w:t>RĖMIMASIS ŪKIO SUBJEKTŲ PAJĖGUMAIS, SUBTIEKĖJŲ PASITELKIMAS, ŪKIO SUBJEKTŲ GRUPĖS DALYVAVIMAS</w:t>
      </w:r>
    </w:p>
    <w:p w14:paraId="0FF51CC3" w14:textId="77777777" w:rsidR="009A573A" w:rsidRPr="00BC36B5" w:rsidRDefault="009A573A">
      <w:pPr>
        <w:pStyle w:val="Sraopastraipa"/>
        <w:numPr>
          <w:ilvl w:val="1"/>
          <w:numId w:val="38"/>
        </w:numPr>
        <w:tabs>
          <w:tab w:val="left" w:pos="993"/>
          <w:tab w:val="left" w:pos="1134"/>
        </w:tabs>
        <w:ind w:left="0" w:firstLine="851"/>
        <w:jc w:val="both"/>
        <w:rPr>
          <w:szCs w:val="20"/>
        </w:rPr>
      </w:pPr>
      <w:r w:rsidRPr="00BC36B5">
        <w:rPr>
          <w:b/>
          <w:bCs/>
          <w:szCs w:val="20"/>
          <w:shd w:val="clear" w:color="auto" w:fill="FFFFFF" w:themeFill="background1"/>
        </w:rPr>
        <w:t>Rėmimasis ūkio subjektų pajėgumais</w:t>
      </w:r>
      <w:r w:rsidRPr="00BC36B5">
        <w:rPr>
          <w:szCs w:val="20"/>
          <w:shd w:val="clear" w:color="auto" w:fill="FFFFFF" w:themeFill="background1"/>
        </w:rPr>
        <w:t xml:space="preserve"> </w:t>
      </w:r>
      <w:r w:rsidRPr="00BC36B5">
        <w:rPr>
          <w:b/>
          <w:bCs/>
          <w:szCs w:val="20"/>
          <w:shd w:val="clear" w:color="auto" w:fill="FFFFFF" w:themeFill="background1"/>
        </w:rPr>
        <w:t>(kad tiekėjas atitiktų keliamus kvalifikacijos reikalavimus)</w:t>
      </w:r>
      <w:r w:rsidRPr="00BC36B5">
        <w:rPr>
          <w:szCs w:val="20"/>
          <w:shd w:val="clear" w:color="auto" w:fill="FFFFFF" w:themeFill="background1"/>
        </w:rPr>
        <w:t>:</w:t>
      </w:r>
    </w:p>
    <w:p w14:paraId="495D19D0" w14:textId="77777777" w:rsidR="009A573A" w:rsidRDefault="009A573A" w:rsidP="009A573A">
      <w:pPr>
        <w:ind w:firstLine="851"/>
        <w:jc w:val="both"/>
      </w:pPr>
      <w:r>
        <w:rPr>
          <w:rFonts w:cstheme="minorHAnsi"/>
        </w:rPr>
        <w:t xml:space="preserve">4.1.1. </w:t>
      </w:r>
      <w:r w:rsidRPr="00BC36B5">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BC36B5">
        <w:rPr>
          <w:rFonts w:cstheme="minorHAnsi"/>
          <w:color w:val="000000" w:themeColor="text1"/>
        </w:rPr>
        <w:t xml:space="preserve">Šiais ūkio subjektais laikomi ir </w:t>
      </w:r>
      <w:r w:rsidRPr="00BC36B5">
        <w:rPr>
          <w:rFonts w:cstheme="minorHAnsi"/>
        </w:rPr>
        <w:t xml:space="preserve">fiziniai asmenys, kurie pirkimo laimėjimo ir </w:t>
      </w:r>
      <w:r>
        <w:rPr>
          <w:rFonts w:cstheme="minorHAnsi"/>
        </w:rPr>
        <w:t xml:space="preserve">preliminariosios </w:t>
      </w:r>
      <w:r w:rsidRPr="00BC36B5">
        <w:rPr>
          <w:rFonts w:cstheme="minorHAnsi"/>
        </w:rPr>
        <w:t xml:space="preserve">sutarties sudarymo </w:t>
      </w:r>
      <w:r w:rsidRPr="00C65A29">
        <w:t>atveju bus įdarbinti tiekėjo ar jo pasitelkiamo ūkio subjekto įmonėje.</w:t>
      </w:r>
    </w:p>
    <w:p w14:paraId="13B42A84" w14:textId="74DA55E7" w:rsidR="009A573A" w:rsidRDefault="00D651AA" w:rsidP="00D651AA">
      <w:pPr>
        <w:tabs>
          <w:tab w:val="left" w:pos="1276"/>
          <w:tab w:val="left" w:pos="1418"/>
        </w:tabs>
        <w:ind w:firstLine="851"/>
        <w:jc w:val="both"/>
      </w:pPr>
      <w:r>
        <w:t>4.1.2.</w:t>
      </w:r>
      <w:r w:rsidR="009A573A" w:rsidRPr="005A466B">
        <w:t xml:space="preserve">Tiekėjas, pageidaujantis remtis kitų ūkio subjektų pajėgumais, </w:t>
      </w:r>
      <w:r w:rsidR="009A573A" w:rsidRPr="00D651AA">
        <w:rPr>
          <w:b/>
          <w:bCs/>
        </w:rPr>
        <w:t xml:space="preserve">privalo juos nurodyti pasiūlyme. </w:t>
      </w:r>
      <w:r w:rsidR="009A573A" w:rsidRPr="00D651AA">
        <w:rPr>
          <w:iCs/>
          <w:color w:val="000000"/>
          <w:lang w:eastAsia="lt-LT"/>
        </w:rPr>
        <w:t xml:space="preserve">Tiekėjas gali remtis tik tokiais kitų ūkio subjektų pajėgumais, kuriais jis realiai galės disponuoti </w:t>
      </w:r>
      <w:r w:rsidR="009A573A" w:rsidRPr="00D651AA">
        <w:rPr>
          <w:color w:val="000000"/>
          <w:lang w:eastAsia="lt-LT"/>
        </w:rPr>
        <w:t xml:space="preserve">pirkimo preliminariosios </w:t>
      </w:r>
      <w:r w:rsidR="009A573A" w:rsidRPr="00D651AA">
        <w:rPr>
          <w:iCs/>
          <w:color w:val="000000"/>
          <w:lang w:eastAsia="lt-LT"/>
        </w:rPr>
        <w:t xml:space="preserve">sutarties vykdymo metu. Tiekėjas turi pareigą perkančiajai organizacijai pasiūlyme įrodyti, kad </w:t>
      </w:r>
      <w:r w:rsidR="009A573A" w:rsidRPr="00264D36">
        <w:t>per visą pirkimo</w:t>
      </w:r>
      <w:r w:rsidR="009A573A">
        <w:t xml:space="preserve"> preliminariosios </w:t>
      </w:r>
      <w:r w:rsidR="009A573A" w:rsidRPr="00264D36">
        <w:t>sutarties vykdymo laikotarpį ūkio subjekto, kurio pajėgumais pasiremta, ištekliai tiekėjui bus prieinami</w:t>
      </w:r>
      <w:r w:rsidR="009A573A" w:rsidRPr="00276D20">
        <w:t>. Tikrindama, ar tiekėjui bus prieinami</w:t>
      </w:r>
      <w:r w:rsidR="009A573A" w:rsidRPr="00C65A29">
        <w:t xml:space="preserve"> kitų ūkio subjektų, kurių pajėgumais jis remiasi, </w:t>
      </w:r>
      <w:r w:rsidR="009A573A" w:rsidRPr="00D651AA">
        <w:rPr>
          <w:color w:val="000000"/>
          <w:lang w:eastAsia="lt-LT"/>
        </w:rPr>
        <w:t>kad atitiktų kvalifikacijos reikalavimus</w:t>
      </w:r>
      <w:r w:rsidR="009A573A">
        <w:t xml:space="preserve">, </w:t>
      </w:r>
      <w:r w:rsidR="009A573A" w:rsidRPr="00C65A29">
        <w:t xml:space="preserve">turimi ištekliai, perkančioji organizacija iš jo priima bet kokias tai patvirtinančias priemones (pavyzdžiui, įrodymui gali būti pateikiamos sutarčių ar kitų dokumentų (pvz. ketinimų protokolų) kopijos, </w:t>
      </w:r>
      <w:r w:rsidR="009A573A" w:rsidRPr="005820DD">
        <w:t>kurios patvirtintų, kad tiekėjui kitų ūkio subjektų ištekliai bus prieinami ir galimi naudotis per visą sutartinių įsipareigojimų vykdymo laikotarpį).</w:t>
      </w:r>
    </w:p>
    <w:p w14:paraId="497E6915" w14:textId="16DF9A8D" w:rsidR="00D651AA" w:rsidRPr="00D651AA" w:rsidRDefault="00D651AA" w:rsidP="00D651AA">
      <w:pPr>
        <w:tabs>
          <w:tab w:val="left" w:pos="426"/>
          <w:tab w:val="left" w:pos="1560"/>
        </w:tabs>
        <w:ind w:firstLine="851"/>
        <w:jc w:val="both"/>
        <w:rPr>
          <w:szCs w:val="20"/>
        </w:rPr>
      </w:pPr>
      <w:r>
        <w:t>4.1.3.</w:t>
      </w:r>
      <w:r w:rsidRPr="00D651AA">
        <w:t xml:space="preserve"> </w:t>
      </w: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4851A625" w14:textId="77777777" w:rsidR="00D651AA" w:rsidRPr="00D651AA" w:rsidRDefault="00D651AA" w:rsidP="00D651AA">
      <w:pPr>
        <w:tabs>
          <w:tab w:val="left" w:pos="426"/>
          <w:tab w:val="left" w:pos="1560"/>
        </w:tabs>
        <w:ind w:firstLine="851"/>
        <w:jc w:val="both"/>
        <w:rPr>
          <w:szCs w:val="20"/>
        </w:rPr>
      </w:pPr>
      <w:r>
        <w:t xml:space="preserve">4.1.4. </w:t>
      </w: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5A25510F" w14:textId="77777777" w:rsidR="00D651AA" w:rsidRDefault="00D651AA" w:rsidP="00D651AA">
      <w:pPr>
        <w:tabs>
          <w:tab w:val="left" w:pos="426"/>
          <w:tab w:val="left" w:pos="1560"/>
        </w:tabs>
        <w:ind w:firstLine="851"/>
        <w:jc w:val="both"/>
        <w:rPr>
          <w:bCs/>
        </w:rPr>
      </w:pPr>
      <w:r>
        <w:t xml:space="preserve">4.1.5. </w:t>
      </w:r>
      <w:r w:rsidRPr="00E46903">
        <w:t>Ūkio subjektai</w:t>
      </w:r>
      <w:r w:rsidRPr="00D651AA">
        <w:rPr>
          <w:bCs/>
        </w:rPr>
        <w:t xml:space="preserve">, kurių pajėgumais tiekėjas remiasi, taip pat </w:t>
      </w:r>
      <w:proofErr w:type="spellStart"/>
      <w:r w:rsidRPr="00D651AA">
        <w:rPr>
          <w:bCs/>
        </w:rPr>
        <w:t>kvazisubtiekėjai</w:t>
      </w:r>
      <w:proofErr w:type="spellEnd"/>
      <w:r w:rsidRPr="00D651AA">
        <w:rPr>
          <w:bCs/>
        </w:rPr>
        <w:t xml:space="preserve"> turi būti išviešinti teikiant pasiūlymą, nes po pasiūlymo pateikimo termino pabaigos tiekėjas neturės teisės pasitelkti (nurodyti) naujus ūkio subjektus, </w:t>
      </w:r>
      <w:proofErr w:type="spellStart"/>
      <w:r w:rsidRPr="00D651AA">
        <w:rPr>
          <w:bCs/>
          <w:iCs/>
        </w:rPr>
        <w:t>kvazisubtiekėjus</w:t>
      </w:r>
      <w:proofErr w:type="spellEnd"/>
      <w:r w:rsidRPr="00D651AA">
        <w:rPr>
          <w:bCs/>
        </w:rPr>
        <w:t xml:space="preserve"> tam, kad atitiktų kvalifikacijos reikalavimus, nes tokie veiksmai, laikomi pasiūlymo keitimu, todėl toks tiekėjo pasiūlymas bus atmetamas.</w:t>
      </w:r>
    </w:p>
    <w:p w14:paraId="027AB5E2" w14:textId="77777777" w:rsidR="00744BA1" w:rsidRDefault="00744BA1" w:rsidP="00744BA1">
      <w:pPr>
        <w:tabs>
          <w:tab w:val="left" w:pos="426"/>
          <w:tab w:val="left" w:pos="1560"/>
        </w:tabs>
        <w:ind w:firstLine="851"/>
        <w:jc w:val="both"/>
        <w:rPr>
          <w:rFonts w:eastAsia="Calibri"/>
          <w:color w:val="000000"/>
          <w:lang w:eastAsia="lt-LT"/>
        </w:rPr>
      </w:pPr>
      <w:r w:rsidRPr="00744BA1">
        <w:rPr>
          <w:bCs/>
        </w:rPr>
        <w:t xml:space="preserve">4.1.6. </w:t>
      </w:r>
      <w:r w:rsidRPr="00F34E9B">
        <w:t>Tais atvejais, kai pirkimo dokumentuose yra nustatytas</w:t>
      </w:r>
      <w:r w:rsidRPr="00DB5E6F">
        <w:t xml:space="preserve"> kvalifikacijos reikalavimas ir tiekėjas </w:t>
      </w:r>
      <w:r w:rsidRPr="00744BA1">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44BA1">
        <w:rPr>
          <w:rFonts w:eastAsia="Calibri"/>
          <w:lang w:eastAsia="lt-LT"/>
        </w:rPr>
        <w:t>, priemonėmis (</w:t>
      </w:r>
      <w:r w:rsidRPr="00744BA1">
        <w:rPr>
          <w:rFonts w:eastAsia="Calibri"/>
          <w:i/>
          <w:iCs/>
          <w:lang w:eastAsia="lt-LT"/>
        </w:rPr>
        <w:t xml:space="preserve">pavyzdžiui, tik išnuomos patalpas, </w:t>
      </w:r>
      <w:r w:rsidRPr="00744BA1">
        <w:rPr>
          <w:rFonts w:eastAsia="Calibri"/>
          <w:i/>
          <w:iCs/>
          <w:color w:val="000000"/>
          <w:lang w:eastAsia="lt-LT"/>
        </w:rPr>
        <w:t>išnuomos įrangą ar pan.</w:t>
      </w:r>
      <w:r w:rsidRPr="00744BA1">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7A814D" w14:textId="532671C3" w:rsidR="001A6AEE" w:rsidRPr="001A6AEE" w:rsidRDefault="001A6AEE" w:rsidP="001A6AEE">
      <w:pPr>
        <w:tabs>
          <w:tab w:val="left" w:pos="426"/>
          <w:tab w:val="left" w:pos="1560"/>
        </w:tabs>
        <w:ind w:firstLine="993"/>
        <w:jc w:val="both"/>
        <w:rPr>
          <w:szCs w:val="20"/>
        </w:rPr>
      </w:pPr>
      <w:r>
        <w:rPr>
          <w:rFonts w:eastAsia="Calibri" w:cstheme="minorHAnsi"/>
          <w:bCs/>
        </w:rPr>
        <w:t>4.1.7.</w:t>
      </w:r>
      <w:r w:rsidRPr="001A6AEE">
        <w:rPr>
          <w:rFonts w:eastAsia="Calibri" w:cstheme="minorHAnsi"/>
          <w:bCs/>
        </w:rPr>
        <w:t>Skirtingi tiekėjai gali remtis tų pačių ūkio subjektų pajėgumais.</w:t>
      </w:r>
    </w:p>
    <w:p w14:paraId="6950854C" w14:textId="52731642" w:rsidR="001A6AEE" w:rsidRDefault="001A6AEE" w:rsidP="001A6AEE">
      <w:pPr>
        <w:tabs>
          <w:tab w:val="left" w:pos="426"/>
          <w:tab w:val="left" w:pos="1560"/>
        </w:tabs>
        <w:ind w:firstLine="993"/>
        <w:jc w:val="both"/>
        <w:rPr>
          <w:rFonts w:cstheme="minorHAnsi"/>
        </w:rPr>
      </w:pPr>
      <w:r>
        <w:rPr>
          <w:rFonts w:cstheme="minorHAnsi"/>
        </w:rPr>
        <w:t>4.1.8.</w:t>
      </w:r>
      <w:r w:rsidR="00254E6C">
        <w:rPr>
          <w:rFonts w:cstheme="minorHAnsi"/>
        </w:rPr>
        <w:t xml:space="preserve"> </w:t>
      </w:r>
      <w:r w:rsidRPr="001A6AEE">
        <w:rPr>
          <w:rFonts w:cstheme="minorHAnsi"/>
        </w:rPr>
        <w:t>Tiekėjų grupė gali remtis grupės dalyvių arba kitų ūkio subjektų pajėgumais, laikantis šiame pirkimo sąlygų skyriuje nustatytų sąlygų.</w:t>
      </w:r>
    </w:p>
    <w:p w14:paraId="4C5139F0" w14:textId="6DDFF2E9" w:rsidR="009E6142" w:rsidRDefault="009E6142" w:rsidP="009E6142">
      <w:pPr>
        <w:tabs>
          <w:tab w:val="left" w:pos="426"/>
          <w:tab w:val="left" w:pos="1560"/>
        </w:tabs>
        <w:ind w:firstLine="993"/>
        <w:jc w:val="both"/>
        <w:rPr>
          <w:rFonts w:cstheme="minorHAnsi"/>
        </w:rPr>
      </w:pPr>
      <w:r>
        <w:rPr>
          <w:rFonts w:cstheme="minorHAnsi"/>
        </w:rPr>
        <w:t xml:space="preserve">4.1.9. </w:t>
      </w:r>
      <w:r w:rsidRPr="009E6142">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4D48759C" w14:textId="1C181CE7" w:rsidR="00CF57FD" w:rsidRPr="007344FA" w:rsidRDefault="00CF57FD">
      <w:pPr>
        <w:pStyle w:val="Sraopastraipa"/>
        <w:numPr>
          <w:ilvl w:val="2"/>
          <w:numId w:val="41"/>
        </w:numPr>
        <w:tabs>
          <w:tab w:val="left" w:pos="426"/>
          <w:tab w:val="left" w:pos="567"/>
          <w:tab w:val="left" w:pos="709"/>
          <w:tab w:val="left" w:pos="1701"/>
        </w:tabs>
        <w:ind w:left="0" w:firstLine="993"/>
        <w:jc w:val="both"/>
        <w:rPr>
          <w:szCs w:val="20"/>
        </w:rPr>
      </w:pPr>
      <w:r w:rsidRPr="00CF57FD">
        <w:rPr>
          <w:rFonts w:cstheme="minorHAnsi"/>
        </w:rPr>
        <w:t xml:space="preserve">Perkančioji organizacija patikrina, ar ūkio subjektai, kurių pajėgumais ketina remtis tiekėjas, tenkina keliamus kvalifikacijos reikalavimus ir ar nėra tokio ūkio subjekto pašalinimo pagrindų. </w:t>
      </w:r>
      <w:r w:rsidRPr="00CF57FD">
        <w:rPr>
          <w:rFonts w:cstheme="minorHAnsi"/>
        </w:rPr>
        <w:lastRenderedPageBreak/>
        <w:t>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04F45629" w14:textId="77777777" w:rsidR="007344FA" w:rsidRPr="00134C2E" w:rsidRDefault="007344FA">
      <w:pPr>
        <w:pStyle w:val="Sraopastraipa"/>
        <w:numPr>
          <w:ilvl w:val="2"/>
          <w:numId w:val="41"/>
        </w:numPr>
        <w:tabs>
          <w:tab w:val="left" w:pos="426"/>
          <w:tab w:val="left" w:pos="1560"/>
          <w:tab w:val="left" w:pos="1701"/>
        </w:tabs>
        <w:ind w:left="0" w:firstLine="993"/>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5E65931D" w14:textId="77777777" w:rsidR="003D1065" w:rsidRPr="00E46903" w:rsidRDefault="003D1065">
      <w:pPr>
        <w:pStyle w:val="Sraopastraipa"/>
        <w:numPr>
          <w:ilvl w:val="1"/>
          <w:numId w:val="41"/>
        </w:numPr>
        <w:tabs>
          <w:tab w:val="left" w:pos="1560"/>
        </w:tabs>
        <w:ind w:left="0" w:firstLine="993"/>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79C9ADD4" w14:textId="27E6B969" w:rsidR="003D1065" w:rsidRPr="003D1065" w:rsidRDefault="003D1065" w:rsidP="003D1065">
      <w:pPr>
        <w:tabs>
          <w:tab w:val="left" w:pos="1560"/>
        </w:tabs>
        <w:ind w:firstLine="851"/>
        <w:jc w:val="both"/>
        <w:rPr>
          <w:rFonts w:cstheme="minorHAnsi"/>
          <w:color w:val="000000" w:themeColor="text1"/>
          <w:u w:val="single"/>
        </w:rPr>
      </w:pPr>
      <w:r>
        <w:rPr>
          <w:rFonts w:cstheme="minorHAnsi"/>
          <w:color w:val="000000" w:themeColor="text1"/>
        </w:rPr>
        <w:t>4.2.1.</w:t>
      </w:r>
      <w:r w:rsidRPr="003D1065">
        <w:rPr>
          <w:rFonts w:cstheme="minorHAnsi"/>
          <w:color w:val="000000" w:themeColor="text1"/>
        </w:rPr>
        <w:t xml:space="preserve">Tiekėjas savo pasiūlyme privalo nurodyti kokiai pirkimo sutarties daliai, </w:t>
      </w:r>
      <w:r w:rsidRPr="00E46903">
        <w:t>kokiems darbams atlikti (taip pat kokiai apimčiai)</w:t>
      </w:r>
      <w:r w:rsidRPr="003D1065">
        <w:rPr>
          <w:rFonts w:cstheme="minorHAnsi"/>
          <w:color w:val="000000" w:themeColor="text1"/>
        </w:rPr>
        <w:t>, kokius subtiekėjus, jeigu jie yra žinomi, tiekėjas ketina pasitelkti.</w:t>
      </w:r>
      <w:r w:rsidRPr="003D1065">
        <w:rPr>
          <w:rFonts w:cstheme="minorHAnsi"/>
          <w:color w:val="000000" w:themeColor="text1"/>
          <w:u w:val="single"/>
        </w:rPr>
        <w:t xml:space="preserve"> </w:t>
      </w:r>
    </w:p>
    <w:p w14:paraId="491E863E" w14:textId="16886BA0" w:rsidR="003D1065" w:rsidRPr="003D1065" w:rsidRDefault="003D1065" w:rsidP="003D1065">
      <w:pPr>
        <w:tabs>
          <w:tab w:val="left" w:pos="1560"/>
        </w:tabs>
        <w:ind w:firstLine="851"/>
        <w:jc w:val="both"/>
        <w:rPr>
          <w:rFonts w:cstheme="minorHAnsi"/>
          <w:color w:val="000000" w:themeColor="text1"/>
          <w:u w:val="single"/>
        </w:rPr>
      </w:pPr>
      <w:r>
        <w:rPr>
          <w:rFonts w:eastAsia="Calibri" w:cstheme="minorHAnsi"/>
          <w:bCs/>
        </w:rPr>
        <w:t>4.2.2.</w:t>
      </w:r>
      <w:r w:rsidRPr="003D1065">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310C57A" w14:textId="76239547" w:rsidR="003D1065" w:rsidRPr="003D1065" w:rsidRDefault="003D1065" w:rsidP="003D1065">
      <w:pPr>
        <w:tabs>
          <w:tab w:val="left" w:pos="1560"/>
        </w:tabs>
        <w:ind w:firstLine="851"/>
        <w:jc w:val="both"/>
        <w:rPr>
          <w:rFonts w:cstheme="minorHAnsi"/>
          <w:color w:val="000000" w:themeColor="text1"/>
          <w:u w:val="single"/>
        </w:rPr>
      </w:pPr>
      <w:r>
        <w:rPr>
          <w:rFonts w:cstheme="minorHAnsi"/>
        </w:rPr>
        <w:t>4.2.3.</w:t>
      </w:r>
      <w:r w:rsidRPr="003D1065">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627058CA" w14:textId="6A28BE3E" w:rsidR="003D1065" w:rsidRPr="003D1065" w:rsidRDefault="003D1065" w:rsidP="003D1065">
      <w:pPr>
        <w:ind w:firstLine="851"/>
        <w:jc w:val="both"/>
        <w:rPr>
          <w:rFonts w:cstheme="minorHAnsi"/>
          <w:b/>
          <w:bCs/>
        </w:rPr>
      </w:pPr>
      <w:r>
        <w:rPr>
          <w:rFonts w:cstheme="minorHAnsi"/>
          <w:b/>
          <w:bCs/>
          <w:shd w:val="clear" w:color="auto" w:fill="FFFFFF" w:themeFill="background1"/>
        </w:rPr>
        <w:t>4.3.</w:t>
      </w:r>
      <w:r w:rsidRPr="003D1065">
        <w:rPr>
          <w:rFonts w:cstheme="minorHAnsi"/>
          <w:b/>
          <w:bCs/>
          <w:shd w:val="clear" w:color="auto" w:fill="FFFFFF" w:themeFill="background1"/>
        </w:rPr>
        <w:t>Ūkio subjektų grupės dalyvavimas</w:t>
      </w:r>
      <w:r w:rsidRPr="003D1065">
        <w:rPr>
          <w:rFonts w:cstheme="minorHAnsi"/>
          <w:b/>
          <w:bCs/>
        </w:rPr>
        <w:t>:</w:t>
      </w:r>
    </w:p>
    <w:p w14:paraId="0B0B2C5B" w14:textId="2BBC710F" w:rsidR="003D1065" w:rsidRPr="003D1065" w:rsidRDefault="003D1065" w:rsidP="003D1065">
      <w:pPr>
        <w:tabs>
          <w:tab w:val="left" w:pos="1560"/>
        </w:tabs>
        <w:ind w:firstLine="851"/>
        <w:jc w:val="both"/>
        <w:rPr>
          <w:rFonts w:eastAsiaTheme="minorHAnsi" w:cstheme="minorHAnsi"/>
        </w:rPr>
      </w:pPr>
      <w:r>
        <w:rPr>
          <w:rFonts w:eastAsiaTheme="minorHAnsi" w:cstheme="minorHAnsi"/>
        </w:rPr>
        <w:t>4.3.1.</w:t>
      </w:r>
      <w:r w:rsidRPr="003D1065">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6B152E9" w14:textId="0A6CF12E" w:rsidR="003D1065" w:rsidRPr="003D1065" w:rsidRDefault="003D1065" w:rsidP="003D1065">
      <w:pPr>
        <w:tabs>
          <w:tab w:val="left" w:pos="1560"/>
          <w:tab w:val="left" w:pos="1701"/>
        </w:tabs>
        <w:ind w:firstLine="851"/>
        <w:jc w:val="both"/>
        <w:rPr>
          <w:rFonts w:eastAsiaTheme="minorHAnsi" w:cstheme="minorHAnsi"/>
        </w:rPr>
      </w:pPr>
      <w:r>
        <w:rPr>
          <w:rFonts w:eastAsiaTheme="minorHAnsi" w:cstheme="minorHAnsi"/>
        </w:rPr>
        <w:t>4.3.1.1.</w:t>
      </w:r>
      <w:r w:rsidRPr="003D1065">
        <w:rPr>
          <w:rFonts w:eastAsiaTheme="minorHAnsi" w:cstheme="minorHAnsi"/>
        </w:rPr>
        <w:t> ūkio subjektų grupės sudėtis ir kiekvieno tiekėjų grupės dalyvio įsipareigojimai vykdant numatomą su perkančiąja organizacija sudaryti sutartį (</w:t>
      </w:r>
      <w:r w:rsidRPr="003D1065">
        <w:rPr>
          <w:rFonts w:cs="Calibri"/>
        </w:rPr>
        <w:t>t. y. kokiems darbams atlikti yra pasitelkiami)</w:t>
      </w:r>
      <w:r w:rsidRPr="003D1065">
        <w:rPr>
          <w:rFonts w:eastAsiaTheme="minorHAnsi" w:cstheme="minorHAnsi"/>
        </w:rPr>
        <w:t>, šių įsipareigojimų vertės dalis, tenkanti kiekvienai sutarties šaliai, įeinanti į bendrą sutarties vertę;</w:t>
      </w:r>
    </w:p>
    <w:p w14:paraId="1BC682CC" w14:textId="7BF00A1D" w:rsidR="003D1065" w:rsidRPr="003D1065" w:rsidRDefault="003D1065" w:rsidP="003D1065">
      <w:pPr>
        <w:tabs>
          <w:tab w:val="left" w:pos="1560"/>
          <w:tab w:val="left" w:pos="1701"/>
        </w:tabs>
        <w:ind w:firstLine="851"/>
        <w:jc w:val="both"/>
        <w:rPr>
          <w:rFonts w:eastAsiaTheme="minorHAnsi" w:cstheme="minorHAnsi"/>
        </w:rPr>
      </w:pPr>
      <w:r>
        <w:rPr>
          <w:rFonts w:eastAsiaTheme="minorHAnsi" w:cstheme="minorHAnsi"/>
        </w:rPr>
        <w:t>4.3.1.2.</w:t>
      </w:r>
      <w:r w:rsidRPr="003D106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299490E5" w14:textId="5F449034" w:rsidR="003D1065" w:rsidRPr="003D1065" w:rsidRDefault="003D1065" w:rsidP="003D1065">
      <w:pPr>
        <w:tabs>
          <w:tab w:val="left" w:pos="1560"/>
          <w:tab w:val="left" w:pos="1701"/>
        </w:tabs>
        <w:ind w:firstLine="851"/>
        <w:jc w:val="both"/>
        <w:rPr>
          <w:rFonts w:eastAsiaTheme="minorHAnsi" w:cstheme="minorHAnsi"/>
        </w:rPr>
      </w:pPr>
      <w:r>
        <w:rPr>
          <w:rFonts w:cstheme="minorHAnsi"/>
          <w:bCs/>
        </w:rPr>
        <w:t>4.3.1.3.</w:t>
      </w:r>
      <w:r w:rsidRPr="003D1065">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3D1065">
        <w:rPr>
          <w:rFonts w:eastAsiaTheme="minorHAnsi" w:cstheme="minorHAnsi"/>
        </w:rPr>
        <w:t>.</w:t>
      </w:r>
    </w:p>
    <w:p w14:paraId="4387714A" w14:textId="443258E6" w:rsidR="003D1065" w:rsidRPr="003D1065" w:rsidRDefault="003D1065" w:rsidP="003D1065">
      <w:pPr>
        <w:tabs>
          <w:tab w:val="left" w:pos="1560"/>
        </w:tabs>
        <w:ind w:firstLine="851"/>
        <w:jc w:val="both"/>
        <w:rPr>
          <w:rFonts w:eastAsiaTheme="minorHAnsi" w:cstheme="minorHAnsi"/>
          <w:color w:val="000000"/>
        </w:rPr>
      </w:pPr>
      <w:r>
        <w:rPr>
          <w:rFonts w:eastAsiaTheme="minorHAnsi" w:cstheme="minorHAnsi"/>
        </w:rPr>
        <w:t>4.3.1.4.</w:t>
      </w:r>
      <w:r w:rsidRPr="003D1065">
        <w:rPr>
          <w:rFonts w:eastAsiaTheme="minorHAnsi" w:cstheme="minorHAnsi"/>
        </w:rPr>
        <w:t xml:space="preserve">Perkančioji </w:t>
      </w:r>
      <w:r w:rsidRPr="003D1065">
        <w:rPr>
          <w:rFonts w:eastAsiaTheme="minorHAnsi" w:cstheme="minorHAnsi"/>
          <w:color w:val="000000"/>
        </w:rPr>
        <w:t xml:space="preserve">organizacija nereikalauja, kad </w:t>
      </w:r>
      <w:r w:rsidRPr="003D1065">
        <w:rPr>
          <w:rFonts w:cstheme="minorHAnsi"/>
          <w:bCs/>
        </w:rPr>
        <w:t>ūkio subjektų grupės</w:t>
      </w:r>
      <w:r w:rsidRPr="003D1065">
        <w:rPr>
          <w:rFonts w:eastAsiaTheme="minorHAnsi" w:cstheme="minorHAnsi"/>
          <w:color w:val="000000"/>
        </w:rPr>
        <w:t xml:space="preserve"> pateiktą pasiūlymą pripažinus laimėjusiu ir pasiūlius sudaryti sutartį, ši </w:t>
      </w:r>
      <w:r w:rsidRPr="003D1065">
        <w:rPr>
          <w:rFonts w:cstheme="minorHAnsi"/>
          <w:bCs/>
        </w:rPr>
        <w:t>ūkio subjektų</w:t>
      </w:r>
      <w:r w:rsidRPr="003D1065">
        <w:rPr>
          <w:rFonts w:eastAsiaTheme="minorHAnsi" w:cstheme="minorHAnsi"/>
          <w:color w:val="000000"/>
        </w:rPr>
        <w:t xml:space="preserve"> grupė įgytų tam tikrą teisinę formą. </w:t>
      </w:r>
    </w:p>
    <w:p w14:paraId="33162F18" w14:textId="005AF55C" w:rsidR="00592137" w:rsidRDefault="00592137">
      <w:pPr>
        <w:pStyle w:val="Tvarkospapunktis"/>
        <w:numPr>
          <w:ilvl w:val="0"/>
          <w:numId w:val="39"/>
        </w:numPr>
        <w:spacing w:before="120"/>
        <w:ind w:left="357" w:hanging="357"/>
        <w:jc w:val="center"/>
        <w:rPr>
          <w:b/>
        </w:rPr>
      </w:pPr>
      <w:r w:rsidRPr="00592137">
        <w:rPr>
          <w:b/>
        </w:rPr>
        <w:t>PASIŪLYMŲ GALIOJIMO UŽTIKRINIMAS</w:t>
      </w:r>
    </w:p>
    <w:p w14:paraId="517F1209" w14:textId="38EB6C60" w:rsidR="003D1065" w:rsidRPr="00B321BF" w:rsidRDefault="003D1065" w:rsidP="003D1065">
      <w:pPr>
        <w:ind w:firstLine="851"/>
        <w:jc w:val="both"/>
      </w:pPr>
      <w:r>
        <w:rPr>
          <w:rFonts w:eastAsia="Calibri"/>
        </w:rPr>
        <w:t>5.1.</w:t>
      </w:r>
      <w:r w:rsidRPr="003D106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7B22F2A7" w:rsidR="009F174C" w:rsidRPr="00B93B96" w:rsidRDefault="00B42F03">
      <w:pPr>
        <w:pStyle w:val="Tvarkostekstas"/>
        <w:numPr>
          <w:ilvl w:val="0"/>
          <w:numId w:val="39"/>
        </w:numPr>
        <w:spacing w:before="120" w:after="120"/>
        <w:jc w:val="center"/>
        <w:rPr>
          <w:b/>
        </w:rPr>
      </w:pPr>
      <w:r w:rsidRPr="006B6532">
        <w:rPr>
          <w:b/>
        </w:rPr>
        <w:t>PIRKIMO DOKUMENTŲ PAAIŠKINIMAS, PAPILDYMAS IR PATIKSLINIMAS</w:t>
      </w:r>
    </w:p>
    <w:p w14:paraId="5AD2895A" w14:textId="487C07F1" w:rsidR="004371D3" w:rsidRPr="006B6532" w:rsidRDefault="000C1DAC" w:rsidP="000C1DAC">
      <w:pPr>
        <w:widowControl w:val="0"/>
        <w:shd w:val="clear" w:color="auto" w:fill="FFFFFF" w:themeFill="background1"/>
        <w:tabs>
          <w:tab w:val="left" w:pos="1134"/>
        </w:tabs>
        <w:autoSpaceDE w:val="0"/>
        <w:autoSpaceDN/>
        <w:adjustRightInd w:val="0"/>
        <w:ind w:firstLine="851"/>
        <w:jc w:val="both"/>
        <w:textAlignment w:val="auto"/>
        <w:rPr>
          <w:lang w:eastAsia="lt-LT"/>
        </w:rPr>
      </w:pPr>
      <w:r>
        <w:rPr>
          <w:lang w:eastAsia="lt-LT"/>
        </w:rPr>
        <w:t>6.1.</w:t>
      </w:r>
      <w:r w:rsidR="004371D3" w:rsidRPr="006B6532">
        <w:rPr>
          <w:lang w:eastAsia="lt-LT"/>
        </w:rPr>
        <w:t>Pirkimo dokumentai gali būti paaiškinami, papildomi ir patikslinami tiekėjų iniciatyva, jiems</w:t>
      </w:r>
      <w:r w:rsidR="002F61B0">
        <w:rPr>
          <w:lang w:eastAsia="lt-LT"/>
        </w:rPr>
        <w:t xml:space="preserve"> </w:t>
      </w:r>
      <w:r w:rsidR="004371D3" w:rsidRPr="006B6532">
        <w:rPr>
          <w:lang w:eastAsia="lt-LT"/>
        </w:rPr>
        <w:t xml:space="preserve">CVP IS susirašinėjimo priemonėmis kreipiantis į perkančiąją organizaciją. </w:t>
      </w:r>
      <w:r w:rsidR="004371D3" w:rsidRPr="0056043C">
        <w:rPr>
          <w:lang w:eastAsia="lt-LT"/>
        </w:rPr>
        <w:t xml:space="preserve">Prašymai paaiškinti, papildyti ir patikslinti pirkimo dokumentus gali būti pateikiami perkančiajai organizacijai CVP IS susirašinėjimo priemonėmis </w:t>
      </w:r>
      <w:r w:rsidR="004371D3" w:rsidRPr="00A350A1">
        <w:rPr>
          <w:b/>
          <w:bCs/>
          <w:lang w:eastAsia="lt-LT"/>
        </w:rPr>
        <w:t>ne vėliau kaip likus 6 dienoms iki pasiūlymų pateikimo termino pabaigos.</w:t>
      </w:r>
      <w:r w:rsidR="004371D3" w:rsidRPr="00A350A1">
        <w:rPr>
          <w:lang w:eastAsia="lt-LT"/>
        </w:rPr>
        <w:t xml:space="preserve"> T</w:t>
      </w:r>
      <w:r w:rsidR="004371D3" w:rsidRPr="00CF6139">
        <w:rPr>
          <w:lang w:eastAsia="lt-LT"/>
        </w:rPr>
        <w:t>iekėjai turėtų būti aktyvūs ir pateikti klausimus ar</w:t>
      </w:r>
      <w:r w:rsidR="004371D3" w:rsidRPr="006B6532">
        <w:rPr>
          <w:lang w:eastAsia="lt-LT"/>
        </w:rPr>
        <w:t xml:space="preserve"> paprašyti paaiškinti pirkimo dokumentų  iš karto jas išanalizavę, atsižvelgdami į tai, kad, pasibaigus pasiūlymų pateikimo terminui, pasiūlymo turinio keisti nebus galima.</w:t>
      </w:r>
    </w:p>
    <w:p w14:paraId="59EC1F21" w14:textId="3E1090DD" w:rsidR="004371D3" w:rsidRPr="004E52E0" w:rsidRDefault="000C1DAC" w:rsidP="000C1DAC">
      <w:pPr>
        <w:widowControl w:val="0"/>
        <w:shd w:val="clear" w:color="auto" w:fill="FFFFFF" w:themeFill="background1"/>
        <w:tabs>
          <w:tab w:val="left" w:pos="1134"/>
        </w:tabs>
        <w:autoSpaceDE w:val="0"/>
        <w:autoSpaceDN/>
        <w:adjustRightInd w:val="0"/>
        <w:ind w:firstLine="709"/>
        <w:jc w:val="both"/>
        <w:textAlignment w:val="auto"/>
        <w:rPr>
          <w:lang w:eastAsia="lt-LT"/>
        </w:rPr>
      </w:pPr>
      <w:r>
        <w:rPr>
          <w:rFonts w:cstheme="minorHAnsi"/>
        </w:rPr>
        <w:t>6.2.</w:t>
      </w:r>
      <w:r w:rsidR="004371D3" w:rsidRPr="004E52E0">
        <w:rPr>
          <w:rFonts w:cstheme="minorHAnsi"/>
        </w:rPr>
        <w:t>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273223C" w14:textId="10BA68D9" w:rsidR="004371D3" w:rsidRDefault="000C1DAC" w:rsidP="000C1DAC">
      <w:pPr>
        <w:widowControl w:val="0"/>
        <w:shd w:val="clear" w:color="auto" w:fill="FFFFFF" w:themeFill="background1"/>
        <w:tabs>
          <w:tab w:val="left" w:pos="1134"/>
        </w:tabs>
        <w:autoSpaceDE w:val="0"/>
        <w:autoSpaceDN/>
        <w:adjustRightInd w:val="0"/>
        <w:ind w:firstLine="709"/>
        <w:jc w:val="both"/>
        <w:textAlignment w:val="auto"/>
        <w:rPr>
          <w:lang w:eastAsia="lt-LT"/>
        </w:rPr>
      </w:pPr>
      <w:r>
        <w:rPr>
          <w:lang w:eastAsia="lt-LT"/>
        </w:rPr>
        <w:lastRenderedPageBreak/>
        <w:t>6.3.</w:t>
      </w:r>
      <w:r w:rsidR="004371D3" w:rsidRPr="004E52E0">
        <w:rPr>
          <w:lang w:eastAsia="lt-LT"/>
        </w:rPr>
        <w:t>Atsakydama į kiekvieną tiekėjo CVP IS susirašinėjimo priemonėmis laiku pateiktą prašymą paaiškinti pirkimo dokumentus arba aiškindama, papildydama, tikslindama pirkimo dokumentus</w:t>
      </w:r>
      <w:r w:rsidR="004371D3" w:rsidRPr="006B6532" w:rsidDel="006B2089">
        <w:rPr>
          <w:lang w:eastAsia="lt-LT"/>
        </w:rPr>
        <w:t xml:space="preserve"> </w:t>
      </w:r>
      <w:r w:rsidR="004371D3" w:rsidRPr="006B6532">
        <w:rPr>
          <w:lang w:eastAsia="lt-LT"/>
        </w:rPr>
        <w:t xml:space="preserve">savo iniciatyva, perkančioji </w:t>
      </w:r>
      <w:r w:rsidR="004371D3" w:rsidRPr="00CF6139">
        <w:rPr>
          <w:lang w:eastAsia="lt-LT"/>
        </w:rPr>
        <w:t>organizacija teikia paaiškinimus, papildymus,</w:t>
      </w:r>
      <w:r w:rsidR="004371D3">
        <w:rPr>
          <w:lang w:eastAsia="lt-LT"/>
        </w:rPr>
        <w:t xml:space="preserve"> </w:t>
      </w:r>
      <w:r w:rsidR="004371D3" w:rsidRPr="00CF6139">
        <w:rPr>
          <w:lang w:eastAsia="lt-LT"/>
        </w:rPr>
        <w:t>patikslinimus paskelbdama CVP IS priemonėmis bei išsiųsdama CVP IS priemonėmis prie</w:t>
      </w:r>
      <w:r w:rsidR="004371D3">
        <w:rPr>
          <w:lang w:eastAsia="lt-LT"/>
        </w:rPr>
        <w:t xml:space="preserve"> </w:t>
      </w:r>
      <w:r w:rsidR="004371D3" w:rsidRPr="00CF6139">
        <w:rPr>
          <w:lang w:eastAsia="lt-LT"/>
        </w:rPr>
        <w:t xml:space="preserve">pirkimo  prisijungusiems tiekėjams, ne vėliau kaip likus 4 dienoms iki pasiūlymų pateikimo termino pabaigos. </w:t>
      </w:r>
      <w:r w:rsidR="004371D3" w:rsidRPr="00E30519">
        <w:rPr>
          <w:rFonts w:cstheme="minorHAnsi"/>
        </w:rPr>
        <w:t>Jei perkančioji organizacija paaiškinimų ar patikslinimų nepateikia iki nurodyto termino (tiekėjui laiku pateikus prašymą paaiškinti, patikslinti), pasiūlymų pateikimo terminas yra nukeliamas ne trumpesniam laikui nei tiek, kiek vėluojama juos pateikti.</w:t>
      </w:r>
      <w:r w:rsidR="004371D3">
        <w:rPr>
          <w:rFonts w:cstheme="minorHAnsi"/>
        </w:rPr>
        <w:t xml:space="preserve"> </w:t>
      </w:r>
    </w:p>
    <w:p w14:paraId="3F722DA8" w14:textId="77777777" w:rsidR="00443BE5" w:rsidRDefault="004371D3">
      <w:pPr>
        <w:widowControl w:val="0"/>
        <w:numPr>
          <w:ilvl w:val="1"/>
          <w:numId w:val="39"/>
        </w:numPr>
        <w:tabs>
          <w:tab w:val="left" w:pos="1134"/>
        </w:tabs>
        <w:autoSpaceDE w:val="0"/>
        <w:autoSpaceDN/>
        <w:adjustRightInd w:val="0"/>
        <w:ind w:left="0" w:firstLine="851"/>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w:t>
      </w:r>
      <w:r>
        <w:rPr>
          <w:szCs w:val="20"/>
        </w:rPr>
        <w:t xml:space="preserve"> </w:t>
      </w:r>
    </w:p>
    <w:p w14:paraId="3727B2C0" w14:textId="77777777" w:rsidR="00443BE5" w:rsidRDefault="004371D3">
      <w:pPr>
        <w:widowControl w:val="0"/>
        <w:numPr>
          <w:ilvl w:val="1"/>
          <w:numId w:val="39"/>
        </w:numPr>
        <w:tabs>
          <w:tab w:val="left" w:pos="1134"/>
        </w:tabs>
        <w:autoSpaceDE w:val="0"/>
        <w:autoSpaceDN/>
        <w:adjustRightInd w:val="0"/>
        <w:ind w:left="0" w:firstLine="851"/>
        <w:jc w:val="both"/>
        <w:textAlignment w:val="auto"/>
        <w:rPr>
          <w:lang w:eastAsia="lt-LT"/>
        </w:rPr>
      </w:pPr>
      <w:r w:rsidRPr="00443BE5">
        <w:rPr>
          <w:szCs w:val="20"/>
        </w:rPr>
        <w:t xml:space="preserve">Perkančioji organizacija nerengs susitikimo su tiekėjais dėl pirkimo dokumentų. </w:t>
      </w:r>
      <w:r w:rsidRPr="00443BE5" w:rsidDel="00B502BD">
        <w:rPr>
          <w:szCs w:val="20"/>
        </w:rPr>
        <w:t xml:space="preserve"> </w:t>
      </w:r>
      <w:r w:rsidRPr="00443BE5">
        <w:rPr>
          <w:szCs w:val="20"/>
        </w:rPr>
        <w:t xml:space="preserve"> </w:t>
      </w:r>
    </w:p>
    <w:p w14:paraId="54F34A42" w14:textId="0851ABC7" w:rsidR="004371D3" w:rsidRPr="00443BE5" w:rsidRDefault="004371D3">
      <w:pPr>
        <w:widowControl w:val="0"/>
        <w:numPr>
          <w:ilvl w:val="1"/>
          <w:numId w:val="39"/>
        </w:numPr>
        <w:tabs>
          <w:tab w:val="left" w:pos="1134"/>
        </w:tabs>
        <w:autoSpaceDE w:val="0"/>
        <w:autoSpaceDN/>
        <w:adjustRightInd w:val="0"/>
        <w:ind w:left="0" w:firstLine="851"/>
        <w:jc w:val="both"/>
        <w:textAlignment w:val="auto"/>
        <w:rPr>
          <w:lang w:eastAsia="lt-LT"/>
        </w:rPr>
      </w:pPr>
      <w:r w:rsidRPr="00443BE5">
        <w:rPr>
          <w:szCs w:val="20"/>
        </w:rPr>
        <w:t>Pranešimus apie pasiūlymų pateikimo termino nukėlimą perkančioji organizacija</w:t>
      </w:r>
      <w:r w:rsidRPr="00443BE5" w:rsidDel="00FE1ADB">
        <w:rPr>
          <w:szCs w:val="20"/>
        </w:rPr>
        <w:t xml:space="preserve"> </w:t>
      </w:r>
      <w:r w:rsidRPr="00443BE5">
        <w:rPr>
          <w:szCs w:val="20"/>
        </w:rPr>
        <w:t xml:space="preserve">taip pat paskelbia CVP IS ir išsiunčia prie pirkimo prisijungusiems tiekėjams. </w:t>
      </w:r>
    </w:p>
    <w:p w14:paraId="00040187" w14:textId="34B2A163" w:rsidR="00424DE1" w:rsidRPr="00F13AA0" w:rsidRDefault="00724300">
      <w:pPr>
        <w:pStyle w:val="Sraopastraipa"/>
        <w:widowControl w:val="0"/>
        <w:numPr>
          <w:ilvl w:val="0"/>
          <w:numId w:val="39"/>
        </w:numPr>
        <w:tabs>
          <w:tab w:val="left" w:pos="1134"/>
        </w:tabs>
        <w:autoSpaceDE w:val="0"/>
        <w:autoSpaceDN/>
        <w:adjustRightInd w:val="0"/>
        <w:spacing w:before="120" w:after="120"/>
        <w:jc w:val="center"/>
        <w:textAlignment w:val="auto"/>
        <w:rPr>
          <w:b/>
        </w:rPr>
      </w:pPr>
      <w:r w:rsidRPr="00F13AA0">
        <w:rPr>
          <w:b/>
        </w:rPr>
        <w:t>SUSIPAŽINIMAS SU PRADINIAIS PASIŪLYMAIS</w:t>
      </w:r>
    </w:p>
    <w:p w14:paraId="198B758D" w14:textId="07403156" w:rsidR="00F13AA0" w:rsidRDefault="00F13AA0" w:rsidP="007D44CE">
      <w:pPr>
        <w:pStyle w:val="Tvarkospapunktis"/>
        <w:numPr>
          <w:ilvl w:val="0"/>
          <w:numId w:val="0"/>
        </w:numPr>
        <w:ind w:firstLine="851"/>
      </w:pPr>
      <w:r>
        <w:rPr>
          <w:szCs w:val="20"/>
          <w:lang w:eastAsia="en-US"/>
        </w:rPr>
        <w:t xml:space="preserve">7.1. </w:t>
      </w:r>
      <w:r w:rsidRPr="006B6532">
        <w:rPr>
          <w:szCs w:val="20"/>
          <w:lang w:eastAsia="en-US"/>
        </w:rPr>
        <w:t xml:space="preserve">Su </w:t>
      </w:r>
      <w:r>
        <w:rPr>
          <w:szCs w:val="20"/>
          <w:lang w:eastAsia="en-US"/>
        </w:rPr>
        <w:t xml:space="preserve">CVP IS </w:t>
      </w:r>
      <w:r w:rsidRPr="006B6532">
        <w:rPr>
          <w:szCs w:val="20"/>
          <w:lang w:eastAsia="en-US"/>
        </w:rPr>
        <w:t xml:space="preserve">elektroninėmis priemonėmis pateiktais pasiūlymais bus susipažįstama skelbime apie pirkimą nurodytu laiku. </w:t>
      </w:r>
      <w:r w:rsidRPr="006B6532">
        <w:t xml:space="preserve">Pradinis susipažinimas su </w:t>
      </w:r>
      <w:r>
        <w:t xml:space="preserve">CVP IS </w:t>
      </w:r>
      <w:r w:rsidRPr="006B6532">
        <w:t xml:space="preserve">elektroninėmis priemonėmis gautais pasiūlymais prilyginamas vokų atplėšimui. </w:t>
      </w:r>
    </w:p>
    <w:p w14:paraId="162952EE" w14:textId="77777777" w:rsidR="00F13AA0" w:rsidRPr="00ED65F0" w:rsidRDefault="00F13AA0" w:rsidP="007D44CE">
      <w:pPr>
        <w:pStyle w:val="Tvarkospapunktis"/>
        <w:numPr>
          <w:ilvl w:val="0"/>
          <w:numId w:val="0"/>
        </w:numPr>
        <w:ind w:firstLine="851"/>
      </w:pPr>
      <w:r w:rsidRPr="006B6532">
        <w:t>7.2. Tiekėjai nedalyvauja</w:t>
      </w:r>
      <w:r>
        <w:t>, taip pat stebėtojai nekviečiami dalyvauti</w:t>
      </w:r>
      <w:r w:rsidRPr="006B6532">
        <w:t xml:space="preserve"> Komisijos posėdžiuose, kuriuose</w:t>
      </w:r>
      <w:r>
        <w:t xml:space="preserve"> </w:t>
      </w:r>
      <w:r w:rsidRPr="006B6532">
        <w:t>atliekamos pasiūlymų nagrinėjimo, vertinimo ir palyginimo procedūros.</w:t>
      </w:r>
    </w:p>
    <w:p w14:paraId="1C655273" w14:textId="08673A87" w:rsidR="00424DE1" w:rsidRPr="00062E00" w:rsidRDefault="005D52CB">
      <w:pPr>
        <w:pStyle w:val="Sraopastraipa"/>
        <w:numPr>
          <w:ilvl w:val="0"/>
          <w:numId w:val="16"/>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7B7F1C09" w14:textId="77777777" w:rsidR="007D44CE" w:rsidRDefault="007D44CE">
      <w:pPr>
        <w:widowControl w:val="0"/>
        <w:numPr>
          <w:ilvl w:val="1"/>
          <w:numId w:val="16"/>
        </w:numPr>
        <w:tabs>
          <w:tab w:val="left" w:pos="1134"/>
        </w:tabs>
        <w:autoSpaceDE w:val="0"/>
        <w:autoSpaceDN/>
        <w:adjustRightInd w:val="0"/>
        <w:ind w:left="0" w:firstLine="851"/>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Pr>
          <w:b/>
          <w:bCs/>
          <w:iCs/>
        </w:rPr>
        <w:t xml:space="preserve"> </w:t>
      </w:r>
      <w:r w:rsidRPr="00914C6C">
        <w:rPr>
          <w:iCs/>
        </w:rPr>
        <w:t>šiame skyriuje nustatyta tvarka.</w:t>
      </w:r>
    </w:p>
    <w:p w14:paraId="6161B59E" w14:textId="66BACEC0" w:rsidR="007E798A" w:rsidRDefault="00C002BA">
      <w:pPr>
        <w:widowControl w:val="0"/>
        <w:numPr>
          <w:ilvl w:val="1"/>
          <w:numId w:val="16"/>
        </w:numPr>
        <w:tabs>
          <w:tab w:val="left" w:pos="1134"/>
        </w:tabs>
        <w:autoSpaceDE w:val="0"/>
        <w:autoSpaceDN/>
        <w:adjustRightInd w:val="0"/>
        <w:ind w:left="0" w:firstLine="851"/>
        <w:jc w:val="both"/>
        <w:textAlignment w:val="auto"/>
        <w:rPr>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palyginamoji kaina,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xml:space="preserve">, yra mažiausia. </w:t>
      </w:r>
    </w:p>
    <w:p w14:paraId="3DDBA5A3" w14:textId="1CC8D285" w:rsidR="009B5661" w:rsidRPr="00274F24" w:rsidRDefault="00AA6E1F">
      <w:pPr>
        <w:widowControl w:val="0"/>
        <w:numPr>
          <w:ilvl w:val="1"/>
          <w:numId w:val="16"/>
        </w:numPr>
        <w:tabs>
          <w:tab w:val="left" w:pos="1134"/>
        </w:tabs>
        <w:autoSpaceDE w:val="0"/>
        <w:autoSpaceDN/>
        <w:adjustRightInd w:val="0"/>
        <w:spacing w:after="120"/>
        <w:ind w:left="0" w:firstLine="851"/>
        <w:jc w:val="both"/>
        <w:textAlignment w:val="auto"/>
        <w:rPr>
          <w:lang w:eastAsia="lt-LT"/>
        </w:rPr>
      </w:pPr>
      <w:r w:rsidRPr="007E798A">
        <w:rPr>
          <w:iCs/>
          <w:color w:val="000000"/>
          <w:spacing w:val="-5"/>
        </w:rPr>
        <w:t xml:space="preserve">Ekonominis naudingumas </w:t>
      </w:r>
      <w:r w:rsidR="001E7C07">
        <w:rPr>
          <w:b/>
          <w:bCs/>
          <w:i/>
          <w:lang w:eastAsia="lt-LT"/>
        </w:rPr>
        <w:t>EN</w:t>
      </w:r>
      <w:r w:rsidR="00042191">
        <w:rPr>
          <w:b/>
          <w:bCs/>
          <w:iCs/>
          <w:color w:val="000000"/>
          <w:spacing w:val="-5"/>
        </w:rPr>
        <w:t xml:space="preserve"> </w:t>
      </w:r>
      <w:r w:rsidRPr="007E798A">
        <w:rPr>
          <w:iCs/>
          <w:color w:val="000000"/>
          <w:spacing w:val="-5"/>
        </w:rPr>
        <w:t xml:space="preserve">apskaičiuojamas </w:t>
      </w:r>
      <w:r w:rsidR="007E798A">
        <w:rPr>
          <w:iCs/>
          <w:color w:val="000000"/>
          <w:spacing w:val="-5"/>
        </w:rPr>
        <w:t xml:space="preserve">iš tiekėjo pasiūlymo kainos </w:t>
      </w:r>
      <w:r w:rsidR="001E7C07" w:rsidRPr="00E16929">
        <w:rPr>
          <w:rFonts w:eastAsia="Arial Unicode MS"/>
          <w:b/>
          <w:sz w:val="22"/>
          <w:szCs w:val="22"/>
          <w:bdr w:val="nil"/>
          <w:lang w:bidi="ta-IN"/>
        </w:rPr>
        <w:t>K</w:t>
      </w:r>
      <w:r w:rsidR="001E7C07">
        <w:rPr>
          <w:rFonts w:eastAsia="Arial Unicode MS"/>
          <w:b/>
          <w:sz w:val="22"/>
          <w:szCs w:val="22"/>
          <w:lang w:bidi="ta-IN"/>
        </w:rPr>
        <w:t>aina</w:t>
      </w:r>
      <w:r w:rsidR="00F57511">
        <w:rPr>
          <w:rFonts w:eastAsia="Arial Unicode MS"/>
          <w:b/>
          <w:sz w:val="22"/>
          <w:szCs w:val="22"/>
          <w:lang w:bidi="ta-IN"/>
        </w:rPr>
        <w:t xml:space="preserve">, </w:t>
      </w:r>
      <w:r w:rsidR="007E798A">
        <w:rPr>
          <w:iCs/>
          <w:color w:val="000000"/>
          <w:spacing w:val="-5"/>
        </w:rPr>
        <w:t>atimant</w:t>
      </w:r>
      <w:r w:rsidRPr="007E798A">
        <w:rPr>
          <w:iCs/>
          <w:color w:val="000000"/>
          <w:spacing w:val="-5"/>
        </w:rPr>
        <w:t xml:space="preserve"> </w:t>
      </w:r>
      <w:r w:rsidR="00A54022">
        <w:rPr>
          <w:iCs/>
          <w:color w:val="000000"/>
          <w:spacing w:val="-5"/>
        </w:rPr>
        <w:t>kokybinius kriterijus</w:t>
      </w:r>
      <w:r w:rsidR="001E7C07">
        <w:rPr>
          <w:iCs/>
          <w:color w:val="000000"/>
          <w:spacing w:val="-5"/>
        </w:rPr>
        <w:t>:</w:t>
      </w:r>
      <w:r w:rsidR="00A54022">
        <w:rPr>
          <w:iCs/>
          <w:color w:val="000000"/>
          <w:spacing w:val="-5"/>
        </w:rPr>
        <w:t xml:space="preserve"> </w:t>
      </w:r>
      <w:r w:rsidR="00215CD7">
        <w:rPr>
          <w:rFonts w:eastAsia="Arial Unicode MS"/>
          <w:b/>
          <w:sz w:val="22"/>
          <w:szCs w:val="22"/>
          <w:lang w:bidi="ta-IN"/>
        </w:rPr>
        <w:t>T1</w:t>
      </w:r>
      <w:r w:rsidR="00A54022">
        <w:rPr>
          <w:iCs/>
          <w:color w:val="000000"/>
          <w:spacing w:val="-5"/>
        </w:rPr>
        <w:t xml:space="preserve"> </w:t>
      </w:r>
      <w:r w:rsidR="00A54022" w:rsidRPr="00274F24">
        <w:rPr>
          <w:iCs/>
          <w:color w:val="000000"/>
          <w:spacing w:val="-5"/>
        </w:rPr>
        <w:t xml:space="preserve">ir </w:t>
      </w:r>
      <w:r w:rsidR="00215CD7">
        <w:rPr>
          <w:rFonts w:eastAsia="Arial Unicode MS"/>
          <w:b/>
          <w:sz w:val="22"/>
          <w:szCs w:val="22"/>
          <w:lang w:bidi="ta-IN"/>
        </w:rPr>
        <w:t>T2</w:t>
      </w:r>
      <w:r w:rsidR="00A54022" w:rsidRPr="00274F24">
        <w:rPr>
          <w:iCs/>
          <w:color w:val="000000"/>
          <w:spacing w:val="-5"/>
        </w:rPr>
        <w:t>.</w:t>
      </w:r>
    </w:p>
    <w:p w14:paraId="5AF69C36" w14:textId="7C3BC945" w:rsidR="00F95718" w:rsidRDefault="00A54022" w:rsidP="00F95718">
      <w:pPr>
        <w:widowControl w:val="0"/>
        <w:tabs>
          <w:tab w:val="left" w:pos="1134"/>
        </w:tabs>
        <w:autoSpaceDE w:val="0"/>
        <w:autoSpaceDN/>
        <w:adjustRightInd w:val="0"/>
        <w:spacing w:line="360" w:lineRule="auto"/>
        <w:jc w:val="center"/>
        <w:textAlignment w:val="auto"/>
        <w:rPr>
          <w:b/>
          <w:bCs/>
          <w:i/>
          <w:lang w:eastAsia="lt-LT"/>
        </w:rPr>
      </w:pPr>
      <w:r w:rsidRPr="00274F24">
        <w:rPr>
          <w:b/>
          <w:bCs/>
          <w:i/>
          <w:lang w:eastAsia="lt-LT"/>
        </w:rPr>
        <w:t>EN</w:t>
      </w:r>
      <w:r w:rsidR="00B82E87" w:rsidRPr="00274F24">
        <w:rPr>
          <w:b/>
          <w:bCs/>
          <w:i/>
          <w:lang w:eastAsia="lt-LT"/>
        </w:rPr>
        <w:t xml:space="preserve"> = </w:t>
      </w:r>
      <w:r w:rsidR="003613CF">
        <w:rPr>
          <w:b/>
          <w:bCs/>
          <w:iCs/>
          <w:lang w:eastAsia="lt-LT"/>
        </w:rPr>
        <w:t>K-</w:t>
      </w:r>
      <w:r w:rsidR="00215CD7">
        <w:rPr>
          <w:rFonts w:eastAsia="Arial Unicode MS"/>
          <w:b/>
          <w:sz w:val="22"/>
          <w:szCs w:val="22"/>
          <w:bdr w:val="nil"/>
          <w:lang w:bidi="ta-IN"/>
        </w:rPr>
        <w:t>T1-T2</w:t>
      </w:r>
    </w:p>
    <w:p w14:paraId="79B72A96" w14:textId="6FDC54B8" w:rsidR="007D44CE" w:rsidRPr="007D44CE" w:rsidRDefault="007D44CE" w:rsidP="007D44CE">
      <w:pPr>
        <w:widowControl w:val="0"/>
        <w:tabs>
          <w:tab w:val="left" w:pos="1134"/>
        </w:tabs>
        <w:autoSpaceDE w:val="0"/>
        <w:autoSpaceDN/>
        <w:adjustRightInd w:val="0"/>
        <w:ind w:firstLine="851"/>
        <w:jc w:val="both"/>
        <w:textAlignment w:val="auto"/>
        <w:rPr>
          <w:b/>
          <w:bCs/>
          <w:i/>
          <w:lang w:eastAsia="lt-LT"/>
        </w:rPr>
      </w:pPr>
      <w:r>
        <w:rPr>
          <w:rFonts w:eastAsia="Arial Unicode MS"/>
          <w:bdr w:val="nil"/>
          <w:lang w:bidi="ta-IN"/>
        </w:rPr>
        <w:t>8.4.</w:t>
      </w:r>
      <w:r w:rsidR="007E798A" w:rsidRPr="007D44CE">
        <w:rPr>
          <w:rFonts w:eastAsia="Arial Unicode MS"/>
          <w:bdr w:val="nil"/>
          <w:lang w:bidi="ta-IN"/>
        </w:rPr>
        <w:t>Taikomi šie vertinimo kriterijai ir jų reikšmės</w:t>
      </w:r>
      <w:r w:rsidRPr="007D44CE">
        <w:rPr>
          <w:rFonts w:eastAsia="Arial Unicode MS"/>
          <w:bdr w:val="nil"/>
          <w:lang w:bidi="ta-IN"/>
        </w:rPr>
        <w:t xml:space="preserve"> (tiekėjas ekonominio naudingumo vertinimo kriterijų reikšmes </w:t>
      </w:r>
      <w:r w:rsidRPr="007D44CE">
        <w:rPr>
          <w:rFonts w:eastAsia="Arial Unicode MS"/>
          <w:u w:val="single"/>
          <w:bdr w:val="nil"/>
          <w:lang w:bidi="ta-IN"/>
        </w:rPr>
        <w:t>turi nurodyti pirkimo sąlygų 1 priedo (pasiūlymo forma) 5 lentelėje „Vertinimo kriterijų reikšmės“)</w:t>
      </w:r>
      <w:r w:rsidRPr="007D44CE">
        <w:rPr>
          <w:rFonts w:eastAsia="Arial Unicode MS"/>
          <w:bdr w:val="nil"/>
          <w:lang w:bidi="ta-IN"/>
        </w:rPr>
        <w:t>:</w:t>
      </w:r>
    </w:p>
    <w:p w14:paraId="160BFC03" w14:textId="02E9A492" w:rsidR="00B733F0" w:rsidRPr="007D44CE" w:rsidRDefault="00B733F0" w:rsidP="007D44CE">
      <w:pPr>
        <w:widowControl w:val="0"/>
        <w:tabs>
          <w:tab w:val="left" w:pos="1134"/>
        </w:tabs>
        <w:autoSpaceDE w:val="0"/>
        <w:autoSpaceDN/>
        <w:adjustRightInd w:val="0"/>
        <w:ind w:left="4962"/>
        <w:textAlignment w:val="auto"/>
        <w:rPr>
          <w:b/>
          <w:bCs/>
          <w:i/>
          <w:lang w:eastAsia="lt-LT"/>
        </w:rPr>
      </w:pPr>
    </w:p>
    <w:p w14:paraId="46BAA07E" w14:textId="77777777" w:rsidR="00B82E87" w:rsidRDefault="00B82E87" w:rsidP="001C69BA">
      <w:pPr>
        <w:pBdr>
          <w:top w:val="nil"/>
          <w:left w:val="nil"/>
          <w:bottom w:val="nil"/>
          <w:right w:val="nil"/>
          <w:between w:val="nil"/>
          <w:bar w:val="nil"/>
        </w:pBdr>
        <w:autoSpaceDN/>
        <w:spacing w:line="360" w:lineRule="auto"/>
        <w:ind w:right="142" w:firstLine="709"/>
        <w:jc w:val="right"/>
        <w:textAlignment w:val="auto"/>
        <w:rPr>
          <w:rFonts w:eastAsia="Calibri"/>
          <w:b/>
          <w:bdr w:val="nil"/>
          <w:lang w:eastAsia="lt-LT"/>
        </w:rPr>
      </w:pPr>
      <w:r w:rsidRPr="00B82E87">
        <w:rPr>
          <w:rFonts w:eastAsia="Calibri"/>
          <w:b/>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2432"/>
        <w:gridCol w:w="2487"/>
        <w:gridCol w:w="3477"/>
      </w:tblGrid>
      <w:tr w:rsidR="00F57511" w:rsidRPr="00A862E3" w14:paraId="6AE00CB2" w14:textId="77777777" w:rsidTr="00F57511">
        <w:trPr>
          <w:trHeight w:val="1141"/>
          <w:tblHeader/>
        </w:trPr>
        <w:tc>
          <w:tcPr>
            <w:tcW w:w="1243" w:type="dxa"/>
          </w:tcPr>
          <w:p w14:paraId="3F760BA6" w14:textId="77777777" w:rsidR="00F57511" w:rsidRPr="00F57511" w:rsidRDefault="00F57511" w:rsidP="00477830">
            <w:pPr>
              <w:pStyle w:val="Body2"/>
              <w:jc w:val="center"/>
              <w:rPr>
                <w:b/>
                <w:color w:val="auto"/>
                <w:sz w:val="24"/>
                <w:szCs w:val="24"/>
                <w:lang w:val="lt-LT" w:bidi="ta-IN"/>
              </w:rPr>
            </w:pPr>
            <w:r w:rsidRPr="00F57511">
              <w:rPr>
                <w:b/>
                <w:color w:val="auto"/>
                <w:sz w:val="24"/>
                <w:szCs w:val="24"/>
                <w:lang w:val="lt-LT" w:bidi="ta-IN"/>
              </w:rPr>
              <w:t>Kriterijus</w:t>
            </w:r>
          </w:p>
        </w:tc>
        <w:tc>
          <w:tcPr>
            <w:tcW w:w="2432" w:type="dxa"/>
          </w:tcPr>
          <w:p w14:paraId="2EA9C343" w14:textId="77777777" w:rsidR="00F57511" w:rsidRPr="00F57511" w:rsidRDefault="00F57511" w:rsidP="00477830">
            <w:pPr>
              <w:pStyle w:val="Body2"/>
              <w:jc w:val="center"/>
              <w:rPr>
                <w:b/>
                <w:color w:val="auto"/>
                <w:sz w:val="24"/>
                <w:szCs w:val="24"/>
                <w:lang w:val="lt-LT" w:bidi="ta-IN"/>
              </w:rPr>
            </w:pPr>
            <w:r w:rsidRPr="00F57511">
              <w:rPr>
                <w:b/>
                <w:color w:val="auto"/>
                <w:sz w:val="24"/>
                <w:szCs w:val="24"/>
                <w:lang w:val="lt-LT" w:bidi="ta-IN"/>
              </w:rPr>
              <w:t>Kriterijaus pavadinimas</w:t>
            </w:r>
          </w:p>
        </w:tc>
        <w:tc>
          <w:tcPr>
            <w:tcW w:w="2487" w:type="dxa"/>
          </w:tcPr>
          <w:p w14:paraId="41B4A0A8" w14:textId="77777777" w:rsidR="00F57511" w:rsidRPr="00F57511" w:rsidRDefault="00F57511" w:rsidP="00477830">
            <w:pPr>
              <w:pStyle w:val="Body2"/>
              <w:jc w:val="center"/>
              <w:rPr>
                <w:b/>
                <w:color w:val="auto"/>
                <w:sz w:val="24"/>
                <w:szCs w:val="24"/>
                <w:lang w:val="lt-LT" w:bidi="ta-IN"/>
              </w:rPr>
            </w:pPr>
            <w:r w:rsidRPr="00F57511">
              <w:rPr>
                <w:b/>
                <w:color w:val="auto"/>
                <w:sz w:val="24"/>
                <w:szCs w:val="24"/>
                <w:lang w:val="lt-LT" w:bidi="ta-IN"/>
              </w:rPr>
              <w:t>Formulė</w:t>
            </w:r>
          </w:p>
        </w:tc>
        <w:tc>
          <w:tcPr>
            <w:tcW w:w="3477" w:type="dxa"/>
          </w:tcPr>
          <w:p w14:paraId="4984132A" w14:textId="77777777" w:rsidR="00F57511" w:rsidRPr="00F57511" w:rsidRDefault="00F57511" w:rsidP="00477830">
            <w:pPr>
              <w:pStyle w:val="Body2"/>
              <w:jc w:val="center"/>
              <w:rPr>
                <w:b/>
                <w:color w:val="auto"/>
                <w:sz w:val="24"/>
                <w:szCs w:val="24"/>
                <w:lang w:val="lt-LT" w:bidi="ta-IN"/>
              </w:rPr>
            </w:pPr>
            <w:r w:rsidRPr="00F57511">
              <w:rPr>
                <w:b/>
                <w:color w:val="auto"/>
                <w:sz w:val="24"/>
                <w:szCs w:val="24"/>
                <w:lang w:val="lt-LT" w:bidi="ta-IN"/>
              </w:rPr>
              <w:t>Reikalavimai</w:t>
            </w:r>
          </w:p>
        </w:tc>
      </w:tr>
      <w:tr w:rsidR="00F57511" w:rsidRPr="00A862E3" w14:paraId="38D6CFA8" w14:textId="77777777" w:rsidTr="00F57511">
        <w:trPr>
          <w:trHeight w:val="62"/>
        </w:trPr>
        <w:tc>
          <w:tcPr>
            <w:tcW w:w="1243" w:type="dxa"/>
            <w:tcBorders>
              <w:bottom w:val="single" w:sz="4" w:space="0" w:color="auto"/>
            </w:tcBorders>
          </w:tcPr>
          <w:p w14:paraId="1E86D0C8" w14:textId="77777777" w:rsidR="00F57511" w:rsidRPr="00F57511" w:rsidRDefault="00F57511" w:rsidP="00477830">
            <w:pPr>
              <w:rPr>
                <w:bCs/>
                <w:lang w:bidi="ta-IN"/>
              </w:rPr>
            </w:pPr>
            <w:r w:rsidRPr="00F57511">
              <w:rPr>
                <w:bCs/>
                <w:lang w:bidi="ta-IN"/>
              </w:rPr>
              <w:t>EN</w:t>
            </w:r>
          </w:p>
        </w:tc>
        <w:tc>
          <w:tcPr>
            <w:tcW w:w="2432" w:type="dxa"/>
            <w:tcBorders>
              <w:bottom w:val="single" w:sz="4" w:space="0" w:color="auto"/>
            </w:tcBorders>
          </w:tcPr>
          <w:p w14:paraId="35044174" w14:textId="77777777" w:rsidR="00F57511" w:rsidRPr="00F57511" w:rsidRDefault="00F57511" w:rsidP="00477830">
            <w:pPr>
              <w:rPr>
                <w:bCs/>
                <w:lang w:bidi="ta-IN"/>
              </w:rPr>
            </w:pPr>
            <w:r w:rsidRPr="00F57511">
              <w:rPr>
                <w:bCs/>
                <w:lang w:bidi="ta-IN"/>
              </w:rPr>
              <w:t>Ekonominis naudingumas</w:t>
            </w:r>
          </w:p>
        </w:tc>
        <w:tc>
          <w:tcPr>
            <w:tcW w:w="2487" w:type="dxa"/>
            <w:tcBorders>
              <w:bottom w:val="single" w:sz="4" w:space="0" w:color="auto"/>
            </w:tcBorders>
          </w:tcPr>
          <w:p w14:paraId="7F4FCCD6" w14:textId="77777777" w:rsidR="00F57511" w:rsidRPr="00F57511" w:rsidRDefault="00F57511" w:rsidP="00477830">
            <w:pPr>
              <w:rPr>
                <w:bCs/>
                <w:lang w:bidi="ta-IN"/>
              </w:rPr>
            </w:pPr>
            <w:r w:rsidRPr="00F57511">
              <w:rPr>
                <w:bCs/>
                <w:lang w:bidi="ta-IN"/>
              </w:rPr>
              <w:t>EN=K-T1-T2</w:t>
            </w:r>
          </w:p>
          <w:p w14:paraId="33723BCF" w14:textId="77777777" w:rsidR="00F57511" w:rsidRPr="00F57511" w:rsidRDefault="00F57511" w:rsidP="00477830">
            <w:pPr>
              <w:rPr>
                <w:bCs/>
                <w:lang w:bidi="ta-IN"/>
              </w:rPr>
            </w:pPr>
          </w:p>
        </w:tc>
        <w:tc>
          <w:tcPr>
            <w:tcW w:w="3477" w:type="dxa"/>
            <w:tcBorders>
              <w:bottom w:val="single" w:sz="4" w:space="0" w:color="auto"/>
            </w:tcBorders>
          </w:tcPr>
          <w:p w14:paraId="406D36A9" w14:textId="77777777" w:rsidR="00F57511" w:rsidRPr="00F57511" w:rsidRDefault="00F57511" w:rsidP="00477830">
            <w:pPr>
              <w:rPr>
                <w:bCs/>
                <w:lang w:bidi="ta-IN"/>
              </w:rPr>
            </w:pPr>
          </w:p>
        </w:tc>
      </w:tr>
      <w:tr w:rsidR="00B30564" w:rsidRPr="00A862E3" w14:paraId="5E68498F" w14:textId="77777777" w:rsidTr="00F57511">
        <w:trPr>
          <w:trHeight w:val="300"/>
        </w:trPr>
        <w:tc>
          <w:tcPr>
            <w:tcW w:w="1243" w:type="dxa"/>
          </w:tcPr>
          <w:p w14:paraId="3FE76806" w14:textId="77777777" w:rsidR="00B30564" w:rsidRPr="00F57511" w:rsidRDefault="00B30564" w:rsidP="00B30564">
            <w:pPr>
              <w:rPr>
                <w:bCs/>
                <w:lang w:bidi="ta-IN"/>
              </w:rPr>
            </w:pPr>
            <w:r w:rsidRPr="00F57511">
              <w:rPr>
                <w:bCs/>
                <w:lang w:bidi="ta-IN"/>
              </w:rPr>
              <w:t>T1</w:t>
            </w:r>
          </w:p>
        </w:tc>
        <w:tc>
          <w:tcPr>
            <w:tcW w:w="2432" w:type="dxa"/>
          </w:tcPr>
          <w:p w14:paraId="2B8E961B" w14:textId="77777777" w:rsidR="00B30564" w:rsidRPr="00F57511" w:rsidRDefault="00B30564" w:rsidP="00B30564">
            <w:pPr>
              <w:rPr>
                <w:bCs/>
                <w:lang w:bidi="ta-IN"/>
              </w:rPr>
            </w:pPr>
            <w:r w:rsidRPr="00F57511">
              <w:rPr>
                <w:bCs/>
                <w:lang w:bidi="ta-IN"/>
              </w:rPr>
              <w:t>Alkoholio kontrolės darbe sistema</w:t>
            </w:r>
          </w:p>
        </w:tc>
        <w:tc>
          <w:tcPr>
            <w:tcW w:w="2487" w:type="dxa"/>
          </w:tcPr>
          <w:p w14:paraId="1E6BD6D1" w14:textId="06908FF4" w:rsidR="00B30564" w:rsidRPr="002B6A03" w:rsidRDefault="00B30564" w:rsidP="00B30564">
            <w:pPr>
              <w:suppressAutoHyphens w:val="0"/>
              <w:autoSpaceDN/>
              <w:spacing w:after="120"/>
              <w:jc w:val="both"/>
              <w:textAlignment w:val="auto"/>
              <w:rPr>
                <w:rFonts w:eastAsia="Arial Unicode MS"/>
                <w:bCs/>
                <w:lang w:bidi="ta-IN"/>
              </w:rPr>
            </w:pPr>
            <w:r>
              <w:rPr>
                <w:rFonts w:eastAsia="Arial Unicode MS"/>
                <w:b/>
                <w:lang w:bidi="ta-IN"/>
              </w:rPr>
              <w:t>T1</w:t>
            </w:r>
            <w:r w:rsidRPr="002B6A03">
              <w:rPr>
                <w:rFonts w:eastAsia="Arial Unicode MS"/>
                <w:bCs/>
                <w:lang w:bidi="ta-IN"/>
              </w:rPr>
              <w:t xml:space="preserve"> = 0,00 Eur, jei </w:t>
            </w:r>
            <w:r>
              <w:rPr>
                <w:rFonts w:eastAsia="Arial Unicode MS"/>
                <w:bCs/>
                <w:lang w:bidi="ta-IN"/>
              </w:rPr>
              <w:t xml:space="preserve">                        </w:t>
            </w:r>
            <w:r w:rsidRPr="002B6A03">
              <w:rPr>
                <w:rFonts w:eastAsia="Arial Unicode MS"/>
                <w:bCs/>
                <w:lang w:bidi="ta-IN"/>
              </w:rPr>
              <w:t xml:space="preserve">tiekėjas </w:t>
            </w:r>
            <w:r>
              <w:rPr>
                <w:rFonts w:eastAsia="Arial Unicode MS"/>
                <w:bCs/>
                <w:lang w:bidi="ta-IN"/>
              </w:rPr>
              <w:t xml:space="preserve">pirkimo </w:t>
            </w:r>
            <w:r w:rsidRPr="002B6A03">
              <w:rPr>
                <w:rFonts w:eastAsia="Arial Unicode MS"/>
                <w:bCs/>
                <w:lang w:bidi="ta-IN"/>
              </w:rPr>
              <w:t xml:space="preserve">sutarties </w:t>
            </w:r>
            <w:r>
              <w:rPr>
                <w:rFonts w:eastAsia="Arial Unicode MS"/>
                <w:bCs/>
                <w:lang w:bidi="ta-IN"/>
              </w:rPr>
              <w:t xml:space="preserve">         </w:t>
            </w:r>
            <w:r w:rsidRPr="002B6A03">
              <w:rPr>
                <w:rFonts w:eastAsia="Arial Unicode MS"/>
                <w:bCs/>
                <w:lang w:bidi="ta-IN"/>
              </w:rPr>
              <w:t xml:space="preserve">vykdymo metu nenaudos </w:t>
            </w:r>
            <w:r>
              <w:rPr>
                <w:rFonts w:eastAsia="Arial Unicode MS"/>
                <w:bCs/>
                <w:lang w:bidi="ta-IN"/>
              </w:rPr>
              <w:t xml:space="preserve">                       </w:t>
            </w:r>
            <w:r w:rsidRPr="002B6A03">
              <w:rPr>
                <w:rFonts w:eastAsia="Arial Unicode MS"/>
                <w:bCs/>
                <w:lang w:bidi="ta-IN"/>
              </w:rPr>
              <w:t>alkoholio</w:t>
            </w:r>
            <w:r>
              <w:rPr>
                <w:rFonts w:eastAsia="Arial Unicode MS"/>
                <w:bCs/>
                <w:lang w:bidi="ta-IN"/>
              </w:rPr>
              <w:t xml:space="preserve"> </w:t>
            </w:r>
            <w:r w:rsidRPr="002B6A03">
              <w:rPr>
                <w:rFonts w:eastAsia="Arial Unicode MS"/>
                <w:bCs/>
                <w:lang w:bidi="ta-IN"/>
              </w:rPr>
              <w:t xml:space="preserve">kontrolės darbe </w:t>
            </w:r>
            <w:r>
              <w:rPr>
                <w:rFonts w:eastAsia="Arial Unicode MS"/>
                <w:bCs/>
                <w:lang w:bidi="ta-IN"/>
              </w:rPr>
              <w:t xml:space="preserve">                      </w:t>
            </w:r>
            <w:r w:rsidRPr="002B6A03">
              <w:rPr>
                <w:rFonts w:eastAsia="Arial Unicode MS"/>
                <w:bCs/>
                <w:lang w:bidi="ta-IN"/>
              </w:rPr>
              <w:t>sistemos;</w:t>
            </w:r>
          </w:p>
          <w:p w14:paraId="2A1CD6A9" w14:textId="5A3BF229" w:rsidR="00B30564" w:rsidRDefault="00B30564" w:rsidP="00B30564">
            <w:pPr>
              <w:jc w:val="both"/>
              <w:rPr>
                <w:rFonts w:eastAsia="Arial Unicode MS"/>
                <w:bCs/>
                <w:lang w:bidi="ta-IN"/>
              </w:rPr>
            </w:pPr>
            <w:r>
              <w:rPr>
                <w:rFonts w:eastAsia="Arial Unicode MS"/>
                <w:b/>
                <w:lang w:bidi="ta-IN"/>
              </w:rPr>
              <w:t>T1</w:t>
            </w:r>
            <w:r w:rsidRPr="002B6A03">
              <w:rPr>
                <w:rFonts w:eastAsia="Arial Unicode MS"/>
                <w:bCs/>
                <w:lang w:bidi="ta-IN"/>
              </w:rPr>
              <w:t xml:space="preserve"> = </w:t>
            </w:r>
            <w:r>
              <w:rPr>
                <w:rFonts w:eastAsia="Arial Unicode MS"/>
                <w:bCs/>
                <w:lang w:bidi="ta-IN"/>
              </w:rPr>
              <w:t>15</w:t>
            </w:r>
            <w:r w:rsidRPr="002B6A03">
              <w:rPr>
                <w:rFonts w:eastAsia="Arial Unicode MS"/>
                <w:bCs/>
                <w:lang w:bidi="ta-IN"/>
              </w:rPr>
              <w:t xml:space="preserve"> 000,00 Eur, jei tiekėjas įsipareigoja </w:t>
            </w:r>
            <w:r>
              <w:rPr>
                <w:rFonts w:eastAsia="Arial Unicode MS"/>
                <w:bCs/>
                <w:lang w:bidi="ta-IN"/>
              </w:rPr>
              <w:t xml:space="preserve">pirkimo sutarties vykdymo metu </w:t>
            </w:r>
            <w:r w:rsidRPr="002B6A03">
              <w:rPr>
                <w:rFonts w:eastAsia="Arial Unicode MS"/>
                <w:bCs/>
                <w:lang w:bidi="ta-IN"/>
              </w:rPr>
              <w:t xml:space="preserve">naudoti </w:t>
            </w:r>
            <w:r w:rsidRPr="002B6A03">
              <w:rPr>
                <w:rFonts w:eastAsia="Arial Unicode MS"/>
                <w:bCs/>
                <w:lang w:bidi="ta-IN"/>
              </w:rPr>
              <w:lastRenderedPageBreak/>
              <w:t>alkoholio kontrolės darbe sistemą.</w:t>
            </w:r>
          </w:p>
          <w:p w14:paraId="61A98726" w14:textId="4F08FE93" w:rsidR="00B30564" w:rsidRPr="00F57511" w:rsidRDefault="00B30564" w:rsidP="00B30564">
            <w:pPr>
              <w:jc w:val="both"/>
              <w:rPr>
                <w:bCs/>
                <w:lang w:bidi="ta-IN"/>
              </w:rPr>
            </w:pPr>
          </w:p>
        </w:tc>
        <w:tc>
          <w:tcPr>
            <w:tcW w:w="3477" w:type="dxa"/>
          </w:tcPr>
          <w:p w14:paraId="51377B61" w14:textId="77777777" w:rsidR="00B30564" w:rsidRPr="00227FBE" w:rsidRDefault="00B30564" w:rsidP="00B30564">
            <w:pPr>
              <w:jc w:val="both"/>
              <w:rPr>
                <w:bCs/>
                <w:lang w:bidi="ta-IN"/>
              </w:rPr>
            </w:pPr>
            <w:r w:rsidRPr="00227FBE">
              <w:rPr>
                <w:bCs/>
                <w:lang w:bidi="ta-IN"/>
              </w:rPr>
              <w:lastRenderedPageBreak/>
              <w:t>Tiekėjas įsipareigoja nuo statybos darbų pradžios taikyti alkoholio kontrolės darbe sistemą, t. y. tikrinti ir registruoti į statybvietę įeinančių asmenų blaivumą, naudojant galiojančią metrologinę patikrą turintį alkoholio detektorių.</w:t>
            </w:r>
          </w:p>
          <w:p w14:paraId="58851F6A" w14:textId="77777777" w:rsidR="00B30564" w:rsidRPr="00227FBE" w:rsidRDefault="00B30564" w:rsidP="00B30564">
            <w:pPr>
              <w:jc w:val="both"/>
              <w:rPr>
                <w:bCs/>
                <w:lang w:bidi="ta-IN"/>
              </w:rPr>
            </w:pPr>
            <w:r w:rsidRPr="00227FBE">
              <w:rPr>
                <w:bCs/>
                <w:lang w:bidi="ta-IN"/>
              </w:rPr>
              <w:t xml:space="preserve">Jeigu tiekėjas teikdamas pasiūlymą įsipareigoja naudoti </w:t>
            </w:r>
            <w:r w:rsidRPr="00227FBE">
              <w:rPr>
                <w:bCs/>
                <w:lang w:bidi="ta-IN"/>
              </w:rPr>
              <w:lastRenderedPageBreak/>
              <w:t>alkoholio kontrolės darbe sistemą, tai papildomi dokumentai šiame etape nėra teikiami.</w:t>
            </w:r>
          </w:p>
          <w:p w14:paraId="579DDE5C" w14:textId="061303EC" w:rsidR="00B30564" w:rsidRPr="00F57511" w:rsidRDefault="00B30564" w:rsidP="00B30564">
            <w:pPr>
              <w:jc w:val="both"/>
              <w:rPr>
                <w:bCs/>
                <w:lang w:bidi="ta-IN"/>
              </w:rPr>
            </w:pPr>
            <w:r w:rsidRPr="00227FBE">
              <w:rPr>
                <w:bCs/>
                <w:noProof/>
              </w:rPr>
              <w:t xml:space="preserve">Tiekėjo įsipareigojimai dėl šio kriterijaus taikymo nurodyti pirkimo sąlygų 3 priedo „Sutarties projektas“ </w:t>
            </w:r>
            <w:r w:rsidRPr="006F04E5">
              <w:rPr>
                <w:b/>
                <w:noProof/>
              </w:rPr>
              <w:t xml:space="preserve">11.3.14 </w:t>
            </w:r>
            <w:r w:rsidRPr="00227FBE">
              <w:rPr>
                <w:b/>
                <w:noProof/>
              </w:rPr>
              <w:t>punkte</w:t>
            </w:r>
            <w:r w:rsidRPr="00227FBE">
              <w:rPr>
                <w:bCs/>
                <w:noProof/>
              </w:rPr>
              <w:t>.</w:t>
            </w:r>
          </w:p>
        </w:tc>
      </w:tr>
      <w:tr w:rsidR="00B30564" w:rsidRPr="00A862E3" w14:paraId="7E5300DA" w14:textId="77777777" w:rsidTr="00F57511">
        <w:trPr>
          <w:trHeight w:val="300"/>
        </w:trPr>
        <w:tc>
          <w:tcPr>
            <w:tcW w:w="1243" w:type="dxa"/>
          </w:tcPr>
          <w:p w14:paraId="24E3310B" w14:textId="77777777" w:rsidR="00B30564" w:rsidRPr="00F57511" w:rsidRDefault="00B30564" w:rsidP="00B30564">
            <w:pPr>
              <w:rPr>
                <w:bCs/>
                <w:lang w:bidi="ta-IN"/>
              </w:rPr>
            </w:pPr>
            <w:r w:rsidRPr="00F57511">
              <w:rPr>
                <w:bCs/>
                <w:lang w:bidi="ta-IN"/>
              </w:rPr>
              <w:lastRenderedPageBreak/>
              <w:t>T2</w:t>
            </w:r>
          </w:p>
        </w:tc>
        <w:tc>
          <w:tcPr>
            <w:tcW w:w="2432" w:type="dxa"/>
          </w:tcPr>
          <w:p w14:paraId="3ADD42B8" w14:textId="77777777" w:rsidR="00B30564" w:rsidRPr="00F57511" w:rsidRDefault="00B30564" w:rsidP="00B30564">
            <w:pPr>
              <w:rPr>
                <w:bCs/>
                <w:lang w:bidi="ta-IN"/>
              </w:rPr>
            </w:pPr>
            <w:r w:rsidRPr="00F57511">
              <w:rPr>
                <w:bCs/>
                <w:lang w:bidi="ta-IN"/>
              </w:rPr>
              <w:t>Darbo laiko apskaitos sistema statybvietėje</w:t>
            </w:r>
          </w:p>
        </w:tc>
        <w:tc>
          <w:tcPr>
            <w:tcW w:w="2487" w:type="dxa"/>
          </w:tcPr>
          <w:p w14:paraId="10D6112E" w14:textId="1D7A3351" w:rsidR="00B30564" w:rsidRPr="002B6A03" w:rsidRDefault="00B30564" w:rsidP="00B30564">
            <w:pPr>
              <w:suppressAutoHyphens w:val="0"/>
              <w:autoSpaceDN/>
              <w:spacing w:before="120" w:after="120"/>
              <w:jc w:val="both"/>
              <w:textAlignment w:val="auto"/>
              <w:rPr>
                <w:rFonts w:eastAsia="Arial Unicode MS"/>
                <w:bCs/>
                <w:lang w:bidi="ta-IN"/>
              </w:rPr>
            </w:pPr>
            <w:r>
              <w:rPr>
                <w:rFonts w:eastAsia="Arial Unicode MS"/>
                <w:b/>
                <w:lang w:bidi="ta-IN"/>
              </w:rPr>
              <w:t>T2</w:t>
            </w:r>
            <w:r w:rsidRPr="002B6A03">
              <w:rPr>
                <w:rFonts w:eastAsia="Arial Unicode MS"/>
                <w:bCs/>
                <w:lang w:bidi="ta-IN"/>
              </w:rPr>
              <w:t xml:space="preserve"> = 0,00 Eur, jei tiekėjas </w:t>
            </w:r>
            <w:r>
              <w:rPr>
                <w:rFonts w:eastAsia="Arial Unicode MS"/>
                <w:bCs/>
                <w:lang w:bidi="ta-IN"/>
              </w:rPr>
              <w:t xml:space="preserve">pirkimo </w:t>
            </w:r>
            <w:r w:rsidRPr="002B6A03">
              <w:rPr>
                <w:rFonts w:eastAsia="Arial Unicode MS"/>
                <w:bCs/>
                <w:lang w:bidi="ta-IN"/>
              </w:rPr>
              <w:t xml:space="preserve">sutarties </w:t>
            </w:r>
            <w:r>
              <w:rPr>
                <w:rFonts w:eastAsia="Arial Unicode MS"/>
                <w:bCs/>
                <w:lang w:bidi="ta-IN"/>
              </w:rPr>
              <w:t xml:space="preserve">                </w:t>
            </w:r>
            <w:r w:rsidRPr="002B6A03">
              <w:rPr>
                <w:rFonts w:eastAsia="Arial Unicode MS"/>
                <w:bCs/>
                <w:lang w:bidi="ta-IN"/>
              </w:rPr>
              <w:t>vykdymo metu nenaudos darbo laiko apskaitos sistemos                               statybvietėje;</w:t>
            </w:r>
          </w:p>
          <w:p w14:paraId="4FD89098" w14:textId="6F934E96" w:rsidR="00B30564" w:rsidRPr="00F57511" w:rsidRDefault="00B30564" w:rsidP="00B30564">
            <w:pPr>
              <w:jc w:val="both"/>
              <w:rPr>
                <w:bCs/>
                <w:lang w:bidi="ta-IN"/>
              </w:rPr>
            </w:pPr>
            <w:r>
              <w:rPr>
                <w:rFonts w:eastAsia="Arial Unicode MS"/>
                <w:b/>
                <w:lang w:bidi="ta-IN"/>
              </w:rPr>
              <w:t>T2</w:t>
            </w:r>
            <w:r w:rsidRPr="002B6A03">
              <w:rPr>
                <w:rFonts w:eastAsia="Arial Unicode MS"/>
                <w:bCs/>
                <w:lang w:bidi="ta-IN"/>
              </w:rPr>
              <w:t xml:space="preserve"> =</w:t>
            </w:r>
            <w:r>
              <w:rPr>
                <w:rFonts w:eastAsia="Arial Unicode MS"/>
                <w:bCs/>
                <w:lang w:bidi="ta-IN"/>
              </w:rPr>
              <w:t xml:space="preserve"> 15 000</w:t>
            </w:r>
            <w:r w:rsidRPr="002B6A03">
              <w:rPr>
                <w:rFonts w:eastAsia="Arial Unicode MS"/>
                <w:bCs/>
                <w:lang w:bidi="ta-IN"/>
              </w:rPr>
              <w:t>,00</w:t>
            </w:r>
            <w:r>
              <w:rPr>
                <w:rFonts w:eastAsia="Arial Unicode MS"/>
                <w:bCs/>
                <w:lang w:bidi="ta-IN"/>
              </w:rPr>
              <w:t xml:space="preserve">    </w:t>
            </w:r>
            <w:r w:rsidRPr="002B6A03">
              <w:rPr>
                <w:rFonts w:eastAsia="Arial Unicode MS"/>
                <w:bCs/>
                <w:lang w:bidi="ta-IN"/>
              </w:rPr>
              <w:t xml:space="preserve"> Eur, jei tiekėjas įsipareigoja                   </w:t>
            </w:r>
            <w:r>
              <w:rPr>
                <w:rFonts w:eastAsia="Arial Unicode MS"/>
                <w:bCs/>
                <w:lang w:bidi="ta-IN"/>
              </w:rPr>
              <w:t xml:space="preserve">pirkimo sutarties vykdymo metu </w:t>
            </w:r>
            <w:r w:rsidRPr="002B6A03">
              <w:rPr>
                <w:rFonts w:eastAsia="Arial Unicode MS"/>
                <w:bCs/>
                <w:lang w:bidi="ta-IN"/>
              </w:rPr>
              <w:t>naudoti darbo laiko apskaitos sistemą statybvietėje.</w:t>
            </w:r>
          </w:p>
        </w:tc>
        <w:tc>
          <w:tcPr>
            <w:tcW w:w="3477" w:type="dxa"/>
          </w:tcPr>
          <w:p w14:paraId="4F9EA2C6" w14:textId="77777777" w:rsidR="00B30564" w:rsidRPr="00227FBE" w:rsidRDefault="00B30564" w:rsidP="00B30564">
            <w:pPr>
              <w:jc w:val="both"/>
              <w:rPr>
                <w:bCs/>
                <w:lang w:bidi="ta-IN"/>
              </w:rPr>
            </w:pPr>
            <w:r w:rsidRPr="00227FBE">
              <w:rPr>
                <w:bCs/>
                <w:lang w:bidi="ta-IN"/>
              </w:rPr>
              <w:t xml:space="preserve">Tiekėjas įsipareigoja nuo statybos darbų pradžios įrengti darbo laiko apskaitos sistemą statybvietėje, užtikrinančią statybos dalyvių buvimo statybvietėje laiko apskaitos duomenų, esamuoju laiku (angl. k. </w:t>
            </w:r>
            <w:proofErr w:type="spellStart"/>
            <w:r w:rsidRPr="00227FBE">
              <w:rPr>
                <w:bCs/>
                <w:i/>
                <w:iCs/>
                <w:lang w:bidi="ta-IN"/>
              </w:rPr>
              <w:t>online</w:t>
            </w:r>
            <w:proofErr w:type="spellEnd"/>
            <w:r w:rsidRPr="00227FBE">
              <w:rPr>
                <w:bCs/>
                <w:lang w:bidi="ta-IN"/>
              </w:rPr>
              <w:t>), prieinamumą perkančiajai organizacijai.</w:t>
            </w:r>
          </w:p>
          <w:p w14:paraId="13D76B89" w14:textId="77777777" w:rsidR="00B30564" w:rsidRPr="00227FBE" w:rsidRDefault="00B30564" w:rsidP="00B30564">
            <w:pPr>
              <w:jc w:val="both"/>
              <w:rPr>
                <w:bCs/>
                <w:lang w:bidi="ta-IN"/>
              </w:rPr>
            </w:pPr>
            <w:r w:rsidRPr="00227FBE">
              <w:rPr>
                <w:bCs/>
                <w:lang w:bidi="ta-IN"/>
              </w:rPr>
              <w:t>Jeigu tiekėjas teikdamas pasiūlymą įsipareigoja taikyti apskaitos sistemą, tai papildomi dokumentai šiame etape nėra teikiami.</w:t>
            </w:r>
          </w:p>
          <w:p w14:paraId="7C9514FC" w14:textId="4A4525EF" w:rsidR="00B30564" w:rsidRPr="00F57511" w:rsidRDefault="00B30564" w:rsidP="00B30564">
            <w:pPr>
              <w:jc w:val="both"/>
            </w:pPr>
            <w:bookmarkStart w:id="3" w:name="_Hlk157419124"/>
            <w:r w:rsidRPr="00227FBE">
              <w:rPr>
                <w:bCs/>
                <w:noProof/>
              </w:rPr>
              <w:t>Tiekėjo įsipareigojimai dėl šio kriterijaus taikymo nurodyti pirkimo sąlygų 3 priedo „Sutarties projektas“</w:t>
            </w:r>
            <w:bookmarkEnd w:id="3"/>
            <w:r w:rsidRPr="00227FBE">
              <w:rPr>
                <w:bCs/>
                <w:noProof/>
              </w:rPr>
              <w:t xml:space="preserve"> </w:t>
            </w:r>
            <w:r w:rsidRPr="006F04E5">
              <w:rPr>
                <w:b/>
                <w:noProof/>
              </w:rPr>
              <w:t xml:space="preserve">11.3.15 </w:t>
            </w:r>
            <w:r w:rsidRPr="00227FBE">
              <w:rPr>
                <w:b/>
                <w:noProof/>
              </w:rPr>
              <w:t>punkte</w:t>
            </w:r>
            <w:r w:rsidRPr="00227FBE">
              <w:rPr>
                <w:bCs/>
                <w:noProof/>
              </w:rPr>
              <w:t>.</w:t>
            </w:r>
          </w:p>
        </w:tc>
      </w:tr>
    </w:tbl>
    <w:p w14:paraId="52FA7762" w14:textId="77777777" w:rsidR="0009544E" w:rsidRDefault="0009544E" w:rsidP="003E70DB">
      <w:pPr>
        <w:pStyle w:val="Body2"/>
        <w:rPr>
          <w:color w:val="auto"/>
          <w:sz w:val="24"/>
          <w:szCs w:val="24"/>
          <w:lang w:val="lt-LT" w:bidi="ta-IN"/>
        </w:rPr>
      </w:pPr>
    </w:p>
    <w:p w14:paraId="18377DD0" w14:textId="4D0FF2ED" w:rsidR="00226DDE" w:rsidRPr="00B30564" w:rsidRDefault="0066282B">
      <w:pPr>
        <w:pStyle w:val="Sraopastraipa"/>
        <w:numPr>
          <w:ilvl w:val="0"/>
          <w:numId w:val="16"/>
        </w:numPr>
        <w:autoSpaceDN/>
        <w:spacing w:before="240" w:after="120"/>
        <w:jc w:val="center"/>
        <w:rPr>
          <w:b/>
          <w:lang w:val="pt-BR"/>
        </w:rPr>
      </w:pPr>
      <w:r w:rsidRPr="00B30564">
        <w:rPr>
          <w:b/>
          <w:lang w:val="pt-BR"/>
        </w:rPr>
        <w:t xml:space="preserve">EBVPD BEI PASIŪLYMŲ VERTINIMAS IR NAGRINĖJIMAS </w:t>
      </w:r>
    </w:p>
    <w:p w14:paraId="124ADE76" w14:textId="77777777" w:rsidR="00B30564" w:rsidRPr="00F25224" w:rsidRDefault="00B30564">
      <w:pPr>
        <w:pStyle w:val="Sraopastraipa"/>
        <w:numPr>
          <w:ilvl w:val="1"/>
          <w:numId w:val="16"/>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4429CB7F" w14:textId="77777777" w:rsidR="00E007DB" w:rsidRPr="00B76D07" w:rsidRDefault="00E007DB">
      <w:pPr>
        <w:pStyle w:val="Sraopastraipa"/>
        <w:numPr>
          <w:ilvl w:val="1"/>
          <w:numId w:val="16"/>
        </w:numPr>
        <w:tabs>
          <w:tab w:val="left" w:pos="1134"/>
        </w:tabs>
        <w:ind w:left="0" w:firstLine="851"/>
        <w:jc w:val="both"/>
        <w:rPr>
          <w:b/>
          <w:szCs w:val="20"/>
        </w:rPr>
      </w:pPr>
      <w:r w:rsidRPr="00B76D07">
        <w:rPr>
          <w:szCs w:val="20"/>
        </w:rPr>
        <w:t xml:space="preserve">Pasiūlymai vertinami ir nagrinėjami Komisijos posėdžiuose tiekėjams ar jų atstovams nedalyvaujant. </w:t>
      </w:r>
    </w:p>
    <w:p w14:paraId="21DDDFD4" w14:textId="77777777" w:rsidR="000B1636" w:rsidRPr="00697D03" w:rsidRDefault="000B1636">
      <w:pPr>
        <w:pStyle w:val="Sraopastraipa"/>
        <w:numPr>
          <w:ilvl w:val="1"/>
          <w:numId w:val="16"/>
        </w:numPr>
        <w:tabs>
          <w:tab w:val="left" w:pos="1134"/>
        </w:tabs>
        <w:ind w:left="0" w:firstLine="709"/>
        <w:jc w:val="both"/>
        <w:rPr>
          <w:b/>
          <w:szCs w:val="20"/>
        </w:rPr>
      </w:pPr>
      <w:r w:rsidRPr="00697D03">
        <w:rPr>
          <w:szCs w:val="20"/>
        </w:rPr>
        <w:t xml:space="preserve">Komisija tikrina, ar </w:t>
      </w:r>
      <w:r w:rsidRPr="000B498A">
        <w:rPr>
          <w:szCs w:val="20"/>
        </w:rPr>
        <w:t>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18B2AA78" w14:textId="77777777" w:rsidR="002123FB" w:rsidRPr="00D376A9" w:rsidRDefault="002123FB">
      <w:pPr>
        <w:pStyle w:val="Sraopastraipa"/>
        <w:numPr>
          <w:ilvl w:val="1"/>
          <w:numId w:val="16"/>
        </w:numPr>
        <w:tabs>
          <w:tab w:val="left" w:pos="1134"/>
        </w:tabs>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F12C59">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5E9C8E2C" w14:textId="77777777" w:rsidR="00C432FF" w:rsidRPr="00D376A9" w:rsidRDefault="00C432FF">
      <w:pPr>
        <w:pStyle w:val="Sraopastraipa"/>
        <w:numPr>
          <w:ilvl w:val="1"/>
          <w:numId w:val="16"/>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8D9C604" w14:textId="626BEEA8" w:rsidR="001E23F2" w:rsidRDefault="001E23F2">
      <w:pPr>
        <w:pStyle w:val="Sraopastraipa"/>
        <w:numPr>
          <w:ilvl w:val="1"/>
          <w:numId w:val="16"/>
        </w:numPr>
        <w:ind w:left="0" w:firstLine="851"/>
        <w:jc w:val="both"/>
      </w:pPr>
      <w:r w:rsidRPr="00B76D07">
        <w:rPr>
          <w:rFonts w:cstheme="minorHAnsi"/>
        </w:rPr>
        <w:t xml:space="preserve"> </w:t>
      </w:r>
      <w:r w:rsidR="00E007DB" w:rsidRPr="00B76D07">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00E007DB" w:rsidRPr="00B76D07">
        <w:rPr>
          <w:rFonts w:cstheme="minorHAnsi"/>
        </w:rPr>
        <w:t xml:space="preserve">pateiktų aktualius dokumentus, patvirtinančius jo atitiktį </w:t>
      </w:r>
      <w:r w:rsidRPr="00B76D07">
        <w:t xml:space="preserve">kvalifikacijos reikalavimams ir, jeigu taikytina, reikalavimams dėl kokybės vadybos sistemos ir 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B76D07">
        <w:rPr>
          <w:iCs/>
        </w:rPr>
        <w:t>Jei egzistuoja tiekėjo pašalinimo pagrindai, apsivalymą pagrindžiančius dokumentus tiekėjas turi pateikti kartu su teikiamais dokumentais pagal EBVPD.</w:t>
      </w:r>
      <w:r w:rsidRPr="00B76D07">
        <w:t xml:space="preserve"> </w:t>
      </w:r>
    </w:p>
    <w:p w14:paraId="043DCB83" w14:textId="77777777" w:rsidR="00A06BFE" w:rsidRPr="00221F3A" w:rsidRDefault="00A06BFE">
      <w:pPr>
        <w:pStyle w:val="Sraopastraipa"/>
        <w:numPr>
          <w:ilvl w:val="1"/>
          <w:numId w:val="16"/>
        </w:numPr>
        <w:tabs>
          <w:tab w:val="left" w:pos="1134"/>
        </w:tabs>
        <w:ind w:left="0" w:firstLine="709"/>
        <w:jc w:val="both"/>
        <w:rPr>
          <w:b/>
          <w:szCs w:val="20"/>
        </w:rPr>
      </w:pPr>
      <w:r w:rsidRPr="00221F3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311492" w14:textId="77777777" w:rsidR="00E007DB" w:rsidRPr="00B76D07" w:rsidRDefault="00E007DB">
      <w:pPr>
        <w:pStyle w:val="Sraopastraipa"/>
        <w:numPr>
          <w:ilvl w:val="1"/>
          <w:numId w:val="16"/>
        </w:numPr>
        <w:tabs>
          <w:tab w:val="left" w:pos="1134"/>
        </w:tabs>
        <w:ind w:left="0" w:firstLine="851"/>
        <w:jc w:val="both"/>
        <w:rPr>
          <w:b/>
          <w:szCs w:val="20"/>
        </w:rPr>
      </w:pPr>
      <w:r w:rsidRPr="00B76D07">
        <w:rPr>
          <w:bCs/>
          <w:szCs w:val="20"/>
        </w:rPr>
        <w:t xml:space="preserve">Pirmiausia reikalaujama tokios rūšies pažymų ir tokių dokumentinių įrodymų formų, apie kuriuos pateikta informacija Europos Komisijos informacinėje dokumentų saugykloje </w:t>
      </w:r>
      <w:proofErr w:type="spellStart"/>
      <w:r w:rsidRPr="00B76D07">
        <w:rPr>
          <w:bCs/>
          <w:szCs w:val="20"/>
        </w:rPr>
        <w:t>eCertis</w:t>
      </w:r>
      <w:proofErr w:type="spellEnd"/>
      <w:r w:rsidRPr="00B76D07">
        <w:rPr>
          <w:bCs/>
          <w:szCs w:val="20"/>
        </w:rPr>
        <w:t xml:space="preserve">. </w:t>
      </w:r>
      <w:r w:rsidRPr="00B76D07">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DEED9DD" w14:textId="77777777" w:rsidR="00E007DB" w:rsidRPr="00B76D07" w:rsidRDefault="00E007DB">
      <w:pPr>
        <w:pStyle w:val="Sraopastraipa"/>
        <w:numPr>
          <w:ilvl w:val="1"/>
          <w:numId w:val="16"/>
        </w:numPr>
        <w:tabs>
          <w:tab w:val="left" w:pos="1134"/>
          <w:tab w:val="left" w:pos="1560"/>
        </w:tabs>
        <w:ind w:left="0" w:firstLine="851"/>
        <w:jc w:val="both"/>
        <w:rPr>
          <w:b/>
          <w:szCs w:val="20"/>
        </w:rPr>
      </w:pPr>
      <w:r w:rsidRPr="00B76D07">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6D07">
        <w:rPr>
          <w:rFonts w:eastAsiaTheme="minorHAnsi" w:cstheme="minorHAnsi"/>
          <w:i/>
        </w:rPr>
        <w:t>Apostille</w:t>
      </w:r>
      <w:proofErr w:type="spellEnd"/>
      <w:r w:rsidRPr="00B76D07">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6D07">
        <w:rPr>
          <w:rFonts w:eastAsiaTheme="minorHAnsi" w:cstheme="minorHAnsi"/>
          <w:i/>
        </w:rPr>
        <w:t>Apostille</w:t>
      </w:r>
      <w:proofErr w:type="spellEnd"/>
      <w:r w:rsidRPr="00B76D07">
        <w:rPr>
          <w:rFonts w:eastAsiaTheme="minorHAnsi" w:cstheme="minorHAnsi"/>
        </w:rPr>
        <w:t>).</w:t>
      </w:r>
      <w:r w:rsidRPr="00B76D07">
        <w:rPr>
          <w:szCs w:val="20"/>
        </w:rPr>
        <w:t xml:space="preserve"> </w:t>
      </w:r>
    </w:p>
    <w:p w14:paraId="3F28CF4C" w14:textId="77777777" w:rsidR="00E007DB" w:rsidRPr="00B76D07" w:rsidRDefault="00E007DB">
      <w:pPr>
        <w:pStyle w:val="Sraopastraipa"/>
        <w:numPr>
          <w:ilvl w:val="1"/>
          <w:numId w:val="16"/>
        </w:numPr>
        <w:tabs>
          <w:tab w:val="left" w:pos="1418"/>
        </w:tabs>
        <w:ind w:left="0" w:firstLine="851"/>
        <w:jc w:val="both"/>
        <w:rPr>
          <w:b/>
          <w:szCs w:val="20"/>
        </w:rPr>
      </w:pPr>
      <w:r w:rsidRPr="00B76D07">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BA5728D" w14:textId="77777777" w:rsidR="00E007DB" w:rsidRPr="00B76D07" w:rsidRDefault="00E007DB">
      <w:pPr>
        <w:pStyle w:val="Sraopastraipa"/>
        <w:numPr>
          <w:ilvl w:val="2"/>
          <w:numId w:val="29"/>
        </w:numPr>
        <w:tabs>
          <w:tab w:val="left" w:pos="1560"/>
        </w:tabs>
        <w:ind w:left="0" w:firstLine="851"/>
        <w:jc w:val="both"/>
        <w:rPr>
          <w:b/>
          <w:szCs w:val="20"/>
        </w:rPr>
      </w:pPr>
      <w:r w:rsidRPr="00B76D07">
        <w:rPr>
          <w:rFonts w:cstheme="minorHAnsi"/>
        </w:rPr>
        <w:t>priesaikos deklaracija;</w:t>
      </w:r>
    </w:p>
    <w:p w14:paraId="352839D4" w14:textId="77777777" w:rsidR="00E007DB" w:rsidRPr="00B76D07" w:rsidRDefault="00E007DB">
      <w:pPr>
        <w:pStyle w:val="Sraopastraipa"/>
        <w:numPr>
          <w:ilvl w:val="2"/>
          <w:numId w:val="29"/>
        </w:numPr>
        <w:tabs>
          <w:tab w:val="left" w:pos="1560"/>
        </w:tabs>
        <w:ind w:left="0" w:firstLine="851"/>
        <w:jc w:val="both"/>
        <w:rPr>
          <w:b/>
          <w:szCs w:val="20"/>
        </w:rPr>
      </w:pPr>
      <w:r w:rsidRPr="00B76D07">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33F531B" w14:textId="77777777" w:rsidR="00E007DB" w:rsidRPr="00B76D07" w:rsidRDefault="00E007DB">
      <w:pPr>
        <w:pStyle w:val="Sraopastraipa"/>
        <w:numPr>
          <w:ilvl w:val="1"/>
          <w:numId w:val="16"/>
        </w:numPr>
        <w:tabs>
          <w:tab w:val="left" w:pos="1418"/>
        </w:tabs>
        <w:ind w:left="0" w:firstLine="851"/>
        <w:jc w:val="both"/>
        <w:rPr>
          <w:b/>
          <w:szCs w:val="20"/>
        </w:rPr>
      </w:pPr>
      <w:r w:rsidRPr="00B76D07">
        <w:rPr>
          <w:szCs w:val="20"/>
        </w:rPr>
        <w:t>Komisija, nagrinėdama pasiūlymus, taip pat vertina, ar pasiūlymas atitinka:</w:t>
      </w:r>
    </w:p>
    <w:p w14:paraId="0F640B87" w14:textId="77777777" w:rsidR="00E007DB" w:rsidRPr="00B76D07" w:rsidRDefault="00E007DB">
      <w:pPr>
        <w:pStyle w:val="Sraopastraipa"/>
        <w:numPr>
          <w:ilvl w:val="2"/>
          <w:numId w:val="30"/>
        </w:numPr>
        <w:tabs>
          <w:tab w:val="left" w:pos="1418"/>
          <w:tab w:val="left" w:pos="1560"/>
        </w:tabs>
        <w:ind w:left="0" w:firstLine="851"/>
        <w:jc w:val="both"/>
        <w:rPr>
          <w:b/>
          <w:szCs w:val="20"/>
        </w:rPr>
      </w:pPr>
      <w:r w:rsidRPr="00B76D07">
        <w:rPr>
          <w:szCs w:val="20"/>
        </w:rPr>
        <w:t>skelbimą apie pirkimą;</w:t>
      </w:r>
    </w:p>
    <w:p w14:paraId="0C1AEFEB" w14:textId="77777777" w:rsidR="00E007DB" w:rsidRPr="00B76D07" w:rsidRDefault="00E007DB">
      <w:pPr>
        <w:pStyle w:val="Sraopastraipa"/>
        <w:numPr>
          <w:ilvl w:val="2"/>
          <w:numId w:val="30"/>
        </w:numPr>
        <w:tabs>
          <w:tab w:val="left" w:pos="1560"/>
        </w:tabs>
        <w:ind w:left="0" w:firstLine="851"/>
        <w:jc w:val="both"/>
        <w:rPr>
          <w:b/>
          <w:szCs w:val="20"/>
        </w:rPr>
      </w:pPr>
      <w:r w:rsidRPr="00B76D07">
        <w:rPr>
          <w:szCs w:val="20"/>
        </w:rPr>
        <w:t>šiuose pirkimo dokumentuose nustatytus reikalavimus (t. y. ar pateiktas tiekėjo įgaliojimas, ar pateikta jungtinės veiklos sutartis, ar pateikti ketinimų protokolai, ar pateikti sutikimai);</w:t>
      </w:r>
    </w:p>
    <w:p w14:paraId="0072D4DB" w14:textId="77777777" w:rsidR="00E007DB" w:rsidRPr="00B76D07" w:rsidRDefault="00E007DB">
      <w:pPr>
        <w:pStyle w:val="Sraopastraipa"/>
        <w:numPr>
          <w:ilvl w:val="2"/>
          <w:numId w:val="30"/>
        </w:numPr>
        <w:tabs>
          <w:tab w:val="left" w:pos="1560"/>
        </w:tabs>
        <w:ind w:left="0" w:firstLine="851"/>
        <w:jc w:val="both"/>
        <w:rPr>
          <w:b/>
          <w:szCs w:val="20"/>
        </w:rPr>
      </w:pPr>
      <w:r w:rsidRPr="00B76D07">
        <w:rPr>
          <w:szCs w:val="20"/>
        </w:rPr>
        <w:t>pirkimo dokumentų prieduose nustatytus Darbams keliamus reikalavimus.</w:t>
      </w:r>
    </w:p>
    <w:p w14:paraId="57DB0153" w14:textId="77777777" w:rsidR="00D009B8" w:rsidRPr="00E46903" w:rsidRDefault="00D009B8">
      <w:pPr>
        <w:pStyle w:val="Sraopastraipa"/>
        <w:numPr>
          <w:ilvl w:val="2"/>
          <w:numId w:val="30"/>
        </w:numPr>
        <w:tabs>
          <w:tab w:val="left" w:pos="1560"/>
        </w:tabs>
        <w:ind w:left="0" w:firstLine="851"/>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gali nepažeisdama lygiateisiškumo ir skaidrumo principų prašyti tiekėją šiuos dokumentus ar duomenis </w:t>
      </w:r>
      <w:r w:rsidRPr="00E46903">
        <w:rPr>
          <w:rFonts w:cstheme="minorHAnsi"/>
        </w:rPr>
        <w:lastRenderedPageBreak/>
        <w:t>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1"/>
      </w:r>
      <w:r w:rsidRPr="00E46903">
        <w:t>.</w:t>
      </w:r>
    </w:p>
    <w:p w14:paraId="066CCDB1" w14:textId="77777777" w:rsidR="00E007DB" w:rsidRPr="00B76D07" w:rsidRDefault="00E007DB">
      <w:pPr>
        <w:pStyle w:val="Sraopastraipa"/>
        <w:numPr>
          <w:ilvl w:val="1"/>
          <w:numId w:val="16"/>
        </w:numPr>
        <w:tabs>
          <w:tab w:val="left" w:pos="1418"/>
        </w:tabs>
        <w:ind w:left="0" w:firstLine="851"/>
        <w:jc w:val="both"/>
        <w:rPr>
          <w:b/>
          <w:szCs w:val="20"/>
        </w:rPr>
      </w:pPr>
      <w:r w:rsidRPr="00B76D07">
        <w:rPr>
          <w:szCs w:val="20"/>
        </w:rPr>
        <w:t>Komisija, nagrinėdama pasiūlymus, taip pat vertina, ar pasiūlyta kaina ar sąnaudos:</w:t>
      </w:r>
    </w:p>
    <w:p w14:paraId="697A33DE" w14:textId="13068F2A" w:rsidR="00E007DB" w:rsidRPr="00232064" w:rsidRDefault="00232064" w:rsidP="00232064">
      <w:pPr>
        <w:tabs>
          <w:tab w:val="left" w:pos="1560"/>
        </w:tabs>
        <w:ind w:firstLine="851"/>
        <w:jc w:val="both"/>
        <w:rPr>
          <w:b/>
          <w:szCs w:val="20"/>
        </w:rPr>
      </w:pPr>
      <w:r>
        <w:rPr>
          <w:szCs w:val="20"/>
        </w:rPr>
        <w:t>9.12.1.</w:t>
      </w:r>
      <w:r w:rsidR="00E007DB" w:rsidRPr="00232064">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C9DAE5B" w14:textId="541868D2" w:rsidR="00E007DB" w:rsidRPr="00FA65AE" w:rsidRDefault="00FA65AE" w:rsidP="00FA65AE">
      <w:pPr>
        <w:tabs>
          <w:tab w:val="left" w:pos="1560"/>
        </w:tabs>
        <w:ind w:firstLine="851"/>
        <w:jc w:val="both"/>
        <w:rPr>
          <w:b/>
          <w:szCs w:val="20"/>
        </w:rPr>
      </w:pPr>
      <w:r>
        <w:rPr>
          <w:szCs w:val="20"/>
        </w:rPr>
        <w:t>9.12.2.</w:t>
      </w:r>
      <w:r w:rsidR="00E007DB" w:rsidRPr="00FA65AE">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27ECAC75" w14:textId="77777777" w:rsidR="00F17614" w:rsidRPr="00B76D07" w:rsidRDefault="00E007DB">
      <w:pPr>
        <w:pStyle w:val="Sraopastraipa"/>
        <w:numPr>
          <w:ilvl w:val="1"/>
          <w:numId w:val="16"/>
        </w:numPr>
        <w:tabs>
          <w:tab w:val="right" w:pos="709"/>
          <w:tab w:val="left" w:pos="1418"/>
        </w:tabs>
        <w:ind w:left="0" w:firstLine="851"/>
        <w:jc w:val="both"/>
        <w:rPr>
          <w:szCs w:val="20"/>
        </w:rPr>
      </w:pPr>
      <w:r w:rsidRPr="00B76D07">
        <w:rPr>
          <w:szCs w:val="20"/>
        </w:rPr>
        <w:t>Jei Komisija nustato, kad yra per didelė ir nepriimtina kaina ar sąnaudos, Komisija tokį pasiūlymą atmeta.</w:t>
      </w:r>
    </w:p>
    <w:p w14:paraId="6A2EF45A" w14:textId="77777777" w:rsidR="00F17614" w:rsidRPr="00B76D07" w:rsidRDefault="00E007DB">
      <w:pPr>
        <w:pStyle w:val="Sraopastraipa"/>
        <w:numPr>
          <w:ilvl w:val="1"/>
          <w:numId w:val="16"/>
        </w:numPr>
        <w:tabs>
          <w:tab w:val="right" w:pos="709"/>
          <w:tab w:val="left" w:pos="1418"/>
        </w:tabs>
        <w:ind w:left="0" w:firstLine="851"/>
        <w:jc w:val="both"/>
        <w:rPr>
          <w:szCs w:val="20"/>
        </w:rPr>
      </w:pPr>
      <w:r w:rsidRPr="00B76D07">
        <w:rPr>
          <w:szCs w:val="20"/>
        </w:rPr>
        <w:t xml:space="preserve">Jeigu Komisija nustato, kad </w:t>
      </w:r>
      <w:r w:rsidRPr="00B76D07">
        <w:rPr>
          <w:bCs/>
        </w:rPr>
        <w:t>tiekėjo</w:t>
      </w:r>
      <w:r w:rsidRPr="00B76D07">
        <w:rPr>
          <w:szCs w:val="20"/>
        </w:rPr>
        <w:t xml:space="preserve"> pasiūlyta neįprastai maža kaina ar sąnaudos, ji CVP IS priemonėmis privalo kreiptis į tokią kainą arba sąnaudas pasiūliusį dalyvį (</w:t>
      </w:r>
      <w:r w:rsidRPr="00B76D07">
        <w:t>supaprastinto pirkimo atveju – tik ekonomiškai naudingiausią pasiūlymą pateikusio tiekėjo)</w:t>
      </w:r>
      <w:r w:rsidRPr="00B76D07">
        <w:rPr>
          <w:b/>
          <w:bCs/>
        </w:rPr>
        <w:t xml:space="preserve"> </w:t>
      </w:r>
      <w:r w:rsidRPr="00B76D07">
        <w:rPr>
          <w:szCs w:val="20"/>
        </w:rPr>
        <w:t>ir paprašyti pateikti, jos manymu, reikalingas pasiūlymo detales, įskaitant kainos ar sąnaudų sudedamąsias dalis ir skaičiavimus.</w:t>
      </w:r>
    </w:p>
    <w:p w14:paraId="31950713" w14:textId="77777777" w:rsidR="00FA65AE" w:rsidRPr="00DB0A55" w:rsidRDefault="00FA65AE">
      <w:pPr>
        <w:pStyle w:val="Sraopastraipa"/>
        <w:numPr>
          <w:ilvl w:val="1"/>
          <w:numId w:val="16"/>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41FAB74" w14:textId="4D9BD9F5" w:rsidR="00E007DB" w:rsidRPr="00B76D07" w:rsidRDefault="00E007DB">
      <w:pPr>
        <w:pStyle w:val="Sraopastraipa"/>
        <w:numPr>
          <w:ilvl w:val="1"/>
          <w:numId w:val="16"/>
        </w:numPr>
        <w:tabs>
          <w:tab w:val="right" w:pos="709"/>
          <w:tab w:val="left" w:pos="1418"/>
        </w:tabs>
        <w:ind w:left="0" w:firstLine="851"/>
        <w:jc w:val="both"/>
        <w:rPr>
          <w:szCs w:val="20"/>
        </w:rPr>
      </w:pPr>
      <w:r w:rsidRPr="00B76D07">
        <w:rPr>
          <w:szCs w:val="20"/>
        </w:rPr>
        <w:t xml:space="preserve">Komisija nevertina viso dalyvio pasiūlymo, jeigu patikrinusi jo dalį nustato, kad, vadovaujantis pirkimo dokumentų reikalavimais, pasiūlymas turi būti atmestas.  </w:t>
      </w:r>
    </w:p>
    <w:p w14:paraId="2B340023" w14:textId="1AFE604B" w:rsidR="00877848" w:rsidRPr="00B76D07" w:rsidRDefault="004E1A93">
      <w:pPr>
        <w:pStyle w:val="Sraopastraipa"/>
        <w:numPr>
          <w:ilvl w:val="0"/>
          <w:numId w:val="17"/>
        </w:numPr>
        <w:tabs>
          <w:tab w:val="left" w:pos="993"/>
        </w:tabs>
        <w:autoSpaceDN/>
        <w:spacing w:before="120" w:after="120"/>
        <w:jc w:val="center"/>
        <w:rPr>
          <w:b/>
          <w:lang w:val="en-US"/>
        </w:rPr>
      </w:pPr>
      <w:r w:rsidRPr="00B76D07">
        <w:rPr>
          <w:b/>
          <w:lang w:val="en-US"/>
        </w:rPr>
        <w:t>PASIŪLYMŲ ATMETIMO PAGRINDAI</w:t>
      </w:r>
    </w:p>
    <w:p w14:paraId="30866434" w14:textId="39339FAD" w:rsidR="00FA3B91" w:rsidRPr="00EC5F62" w:rsidRDefault="00EC5F62" w:rsidP="00EC5F62">
      <w:pPr>
        <w:tabs>
          <w:tab w:val="left" w:pos="1134"/>
          <w:tab w:val="left" w:pos="1560"/>
        </w:tabs>
        <w:ind w:firstLine="851"/>
        <w:jc w:val="both"/>
        <w:rPr>
          <w:szCs w:val="20"/>
        </w:rPr>
      </w:pPr>
      <w:r>
        <w:rPr>
          <w:b/>
          <w:szCs w:val="20"/>
        </w:rPr>
        <w:t>10.1.</w:t>
      </w:r>
      <w:r w:rsidR="00FA3B91" w:rsidRPr="00EC5F62">
        <w:rPr>
          <w:b/>
          <w:szCs w:val="20"/>
        </w:rPr>
        <w:t>Komisija atmeta pasiūlymą, jeigu</w:t>
      </w:r>
      <w:r w:rsidR="00FA3B91" w:rsidRPr="00EC5F62">
        <w:rPr>
          <w:szCs w:val="20"/>
        </w:rPr>
        <w:t>:</w:t>
      </w:r>
    </w:p>
    <w:p w14:paraId="11CB9F99" w14:textId="77777777" w:rsidR="00DA6597" w:rsidRPr="00E02FF2" w:rsidRDefault="00DA6597">
      <w:pPr>
        <w:pStyle w:val="Sraopastraipa"/>
        <w:numPr>
          <w:ilvl w:val="2"/>
          <w:numId w:val="22"/>
        </w:numPr>
        <w:tabs>
          <w:tab w:val="left" w:pos="851"/>
          <w:tab w:val="left" w:pos="1560"/>
        </w:tabs>
        <w:ind w:left="0" w:firstLine="851"/>
        <w:jc w:val="both"/>
      </w:pPr>
      <w:bookmarkStart w:id="4" w:name="_Hlk227055889"/>
      <w:r w:rsidRPr="00E02FF2">
        <w:rPr>
          <w:rFonts w:cstheme="minorHAnsi"/>
        </w:rPr>
        <w:t>tiekėjas Komisijos prašymu nepratęsia pasiūlymo galiojimo;</w:t>
      </w:r>
      <w:r w:rsidRPr="00E02FF2">
        <w:rPr>
          <w:szCs w:val="20"/>
        </w:rPr>
        <w:t xml:space="preserve"> </w:t>
      </w:r>
    </w:p>
    <w:p w14:paraId="4BB66C99" w14:textId="77777777" w:rsidR="00DA6597" w:rsidRPr="0048740B" w:rsidRDefault="00DA6597">
      <w:pPr>
        <w:pStyle w:val="Sraopastraipa"/>
        <w:numPr>
          <w:ilvl w:val="2"/>
          <w:numId w:val="22"/>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30711661" w14:textId="77777777" w:rsidR="00DA6597" w:rsidRPr="0048740B" w:rsidRDefault="00DA6597">
      <w:pPr>
        <w:pStyle w:val="Sraopastraipa"/>
        <w:numPr>
          <w:ilvl w:val="2"/>
          <w:numId w:val="22"/>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7D74572F" w14:textId="77777777" w:rsidR="00DA6597" w:rsidRPr="00587C5A" w:rsidRDefault="00DA659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3419F01" w14:textId="77777777" w:rsidR="00DA6597" w:rsidRPr="00587C5A" w:rsidRDefault="00DA6597">
      <w:pPr>
        <w:pStyle w:val="Sraopastraipa"/>
        <w:numPr>
          <w:ilvl w:val="2"/>
          <w:numId w:val="22"/>
        </w:numPr>
        <w:tabs>
          <w:tab w:val="left" w:pos="851"/>
          <w:tab w:val="left" w:pos="1560"/>
        </w:tabs>
        <w:ind w:left="0" w:firstLine="851"/>
        <w:jc w:val="both"/>
        <w:rPr>
          <w:szCs w:val="20"/>
        </w:rPr>
      </w:pPr>
      <w:r w:rsidRPr="00587C5A">
        <w:rPr>
          <w:rFonts w:cstheme="minorHAnsi"/>
          <w:color w:val="000000"/>
        </w:rPr>
        <w:lastRenderedPageBreak/>
        <w:t xml:space="preserve">tiekėjas </w:t>
      </w:r>
      <w:r w:rsidRPr="00587C5A">
        <w:t>per perkančiosios organizacijos nustatytą terminą nepatikslino, nepapildė, nepaaiškino savo pasiūlymo;</w:t>
      </w:r>
    </w:p>
    <w:p w14:paraId="377DF029" w14:textId="77777777" w:rsidR="00DA6597" w:rsidRPr="00587C5A" w:rsidRDefault="00DA659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573260A" w14:textId="77777777" w:rsidR="00DA6597" w:rsidRPr="00587C5A" w:rsidRDefault="00DA659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2"/>
      </w:r>
      <w:r w:rsidRPr="00587C5A">
        <w:rPr>
          <w:color w:val="000000"/>
        </w:rPr>
        <w:t>.</w:t>
      </w:r>
    </w:p>
    <w:p w14:paraId="5D8742F8" w14:textId="77777777" w:rsidR="00DA6597" w:rsidRPr="0048740B" w:rsidRDefault="00DA6597">
      <w:pPr>
        <w:pStyle w:val="Sraopastraipa"/>
        <w:numPr>
          <w:ilvl w:val="2"/>
          <w:numId w:val="22"/>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29210F51" w14:textId="77777777" w:rsidR="00DA6597" w:rsidRDefault="00DA659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74556D7D" w14:textId="77777777" w:rsidR="00DA6597" w:rsidRPr="0048740B" w:rsidRDefault="00DA6597">
      <w:pPr>
        <w:pStyle w:val="Sraopastraipa"/>
        <w:numPr>
          <w:ilvl w:val="2"/>
          <w:numId w:val="22"/>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0C56572A" w14:textId="77777777" w:rsidR="00DA6597" w:rsidRPr="00E46903" w:rsidRDefault="00DA6597">
      <w:pPr>
        <w:pStyle w:val="Sraopastraipa"/>
        <w:numPr>
          <w:ilvl w:val="2"/>
          <w:numId w:val="22"/>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675A9862" w14:textId="77777777" w:rsidR="00DA6597" w:rsidRPr="00E46903" w:rsidRDefault="00DA6597">
      <w:pPr>
        <w:pStyle w:val="Sraopastraipa"/>
        <w:numPr>
          <w:ilvl w:val="2"/>
          <w:numId w:val="22"/>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1994D54D" w14:textId="77777777" w:rsidR="00DA6597" w:rsidRPr="00E46903" w:rsidRDefault="00DA6597">
      <w:pPr>
        <w:pStyle w:val="Sraopastraipa"/>
        <w:numPr>
          <w:ilvl w:val="2"/>
          <w:numId w:val="22"/>
        </w:numPr>
        <w:tabs>
          <w:tab w:val="left" w:pos="851"/>
          <w:tab w:val="left" w:pos="1560"/>
          <w:tab w:val="left" w:pos="1701"/>
        </w:tabs>
        <w:ind w:left="0" w:firstLine="851"/>
        <w:jc w:val="both"/>
      </w:pPr>
      <w:r w:rsidRPr="00E46903">
        <w:t>netenkinami pirkimo sąlygose nustatyti reikalavimai, susiję su nacionaliniu saugumu (šiuo atveju netaikoma);</w:t>
      </w:r>
    </w:p>
    <w:p w14:paraId="7DC79B73" w14:textId="77777777" w:rsidR="00DA6597" w:rsidRPr="00E46903" w:rsidRDefault="00DA6597">
      <w:pPr>
        <w:pStyle w:val="Sraopastraipa"/>
        <w:numPr>
          <w:ilvl w:val="2"/>
          <w:numId w:val="22"/>
        </w:numPr>
        <w:tabs>
          <w:tab w:val="left" w:pos="851"/>
          <w:tab w:val="left" w:pos="1560"/>
          <w:tab w:val="left" w:pos="1701"/>
        </w:tabs>
        <w:ind w:left="0" w:firstLine="851"/>
        <w:jc w:val="both"/>
      </w:pPr>
      <w:r w:rsidRPr="00E46903">
        <w:t>tiekėjas neatitinka Reglamente</w:t>
      </w:r>
      <w:r w:rsidRPr="00E46903">
        <w:rPr>
          <w:rStyle w:val="Puslapioinaosnuoroda"/>
        </w:rPr>
        <w:footnoteReference w:id="3"/>
      </w:r>
      <w:r w:rsidRPr="00E46903">
        <w:t xml:space="preserve"> nustatytų reikalavimų (šiuo atveju netaikoma);</w:t>
      </w:r>
    </w:p>
    <w:p w14:paraId="6DA3789F" w14:textId="77777777" w:rsidR="00DA6597" w:rsidRPr="00E46903" w:rsidRDefault="00DA6597">
      <w:pPr>
        <w:pStyle w:val="Sraopastraipa"/>
        <w:numPr>
          <w:ilvl w:val="2"/>
          <w:numId w:val="22"/>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335750B1" w14:textId="77777777" w:rsidR="00DA6597" w:rsidRPr="005445F6" w:rsidRDefault="00DA6597">
      <w:pPr>
        <w:pStyle w:val="Sraopastraipa"/>
        <w:numPr>
          <w:ilvl w:val="2"/>
          <w:numId w:val="22"/>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7BF638D" w14:textId="77777777" w:rsidR="00DA6597" w:rsidRPr="004A271E" w:rsidRDefault="00DA6597">
      <w:pPr>
        <w:pStyle w:val="Sraopastraipa"/>
        <w:numPr>
          <w:ilvl w:val="1"/>
          <w:numId w:val="22"/>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445AFC7A" w14:textId="77777777" w:rsidR="00DA6597" w:rsidRPr="00D4688C" w:rsidRDefault="00DA6597">
      <w:pPr>
        <w:pStyle w:val="Sraopastraipa"/>
        <w:numPr>
          <w:ilvl w:val="1"/>
          <w:numId w:val="22"/>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7194AF81" w14:textId="77777777" w:rsidR="00DA6597" w:rsidRDefault="00DA6597" w:rsidP="00DA659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01DEA3C" w14:textId="77777777" w:rsidR="00DA6597" w:rsidRPr="00221F3A" w:rsidRDefault="00DA6597" w:rsidP="00DA6597">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bookmarkEnd w:id="4"/>
    <w:p w14:paraId="10082632" w14:textId="77777777" w:rsidR="00EC5F62" w:rsidRPr="00DA6597" w:rsidRDefault="00EC5F62" w:rsidP="00DA6597">
      <w:pPr>
        <w:tabs>
          <w:tab w:val="left" w:pos="1134"/>
          <w:tab w:val="left" w:pos="1560"/>
        </w:tabs>
        <w:jc w:val="both"/>
        <w:rPr>
          <w:szCs w:val="20"/>
        </w:rPr>
      </w:pPr>
    </w:p>
    <w:p w14:paraId="6B4E15E2" w14:textId="7B2D70B6" w:rsidR="007A517B" w:rsidRPr="00800A22" w:rsidRDefault="00800A22" w:rsidP="00800A22">
      <w:pPr>
        <w:widowControl w:val="0"/>
        <w:autoSpaceDE w:val="0"/>
        <w:adjustRightInd w:val="0"/>
        <w:spacing w:before="120" w:after="120"/>
        <w:jc w:val="center"/>
        <w:textAlignment w:val="auto"/>
        <w:rPr>
          <w:rFonts w:eastAsia="Calibri"/>
          <w:b/>
          <w:bCs/>
          <w:lang w:eastAsia="lt-LT"/>
        </w:rPr>
      </w:pPr>
      <w:r>
        <w:rPr>
          <w:rFonts w:eastAsia="Calibri"/>
          <w:b/>
          <w:lang w:eastAsia="lt-LT"/>
        </w:rPr>
        <w:t>11.</w:t>
      </w:r>
      <w:r w:rsidR="003F7A22" w:rsidRPr="00800A22">
        <w:rPr>
          <w:rFonts w:eastAsia="Calibri"/>
          <w:b/>
          <w:lang w:eastAsia="lt-LT"/>
        </w:rPr>
        <w:t>TIEKĖJŲ PAŠALINIMO PAGRINDAI</w:t>
      </w:r>
      <w:r w:rsidR="009F4E30" w:rsidRPr="00800A22">
        <w:rPr>
          <w:rFonts w:eastAsia="Calibri"/>
          <w:b/>
          <w:lang w:eastAsia="lt-LT"/>
        </w:rPr>
        <w:t xml:space="preserve">, </w:t>
      </w:r>
      <w:r w:rsidR="003F7A22" w:rsidRPr="00800A22">
        <w:rPr>
          <w:rFonts w:eastAsia="Calibri"/>
          <w:b/>
          <w:lang w:eastAsia="lt-LT"/>
        </w:rPr>
        <w:t>KVALIFIKACIJOS REIKALAVIMAI</w:t>
      </w:r>
      <w:r w:rsidR="009F4E30" w:rsidRPr="00800A22">
        <w:rPr>
          <w:rFonts w:eastAsia="Calibri"/>
          <w:b/>
          <w:lang w:eastAsia="lt-LT"/>
        </w:rPr>
        <w:t xml:space="preserve"> </w:t>
      </w:r>
      <w:r w:rsidR="009F4E30" w:rsidRPr="00800A22">
        <w:rPr>
          <w:b/>
          <w:bCs/>
          <w:lang w:eastAsia="lt-LT"/>
        </w:rPr>
        <w:t>IR REIKALAUJAMI APLINKOS APSAUGOS VADYBOS SISTEMŲ STANDARTAI</w:t>
      </w:r>
    </w:p>
    <w:p w14:paraId="3D4AC147" w14:textId="5C0E856C" w:rsidR="007353CE" w:rsidRPr="00EF411F" w:rsidRDefault="007353CE">
      <w:pPr>
        <w:widowControl w:val="0"/>
        <w:numPr>
          <w:ilvl w:val="0"/>
          <w:numId w:val="21"/>
        </w:numPr>
        <w:tabs>
          <w:tab w:val="left" w:pos="1418"/>
          <w:tab w:val="left" w:pos="4253"/>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 xml:space="preserve">jeigu taikoma; žr. 11.11 </w:t>
      </w:r>
      <w:r w:rsidRPr="00175EB8">
        <w:rPr>
          <w:rFonts w:cstheme="minorHAnsi"/>
          <w:bCs/>
          <w:i/>
          <w:iCs/>
        </w:rPr>
        <w:lastRenderedPageBreak/>
        <w:t>punktą</w:t>
      </w:r>
      <w:r w:rsidRPr="00175EB8">
        <w:rPr>
          <w:bCs/>
          <w:szCs w:val="20"/>
        </w:rPr>
        <w:t xml:space="preserve">) patvirtinančių dokumentų reikalaus </w:t>
      </w:r>
      <w:r w:rsidRPr="00175EB8">
        <w:rPr>
          <w:b/>
          <w:szCs w:val="20"/>
        </w:rPr>
        <w:t>tik iš to tiekėjo, kurio pasiūlymas pagal vertinimo 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ūkio subjekto (-ų) atitiktį nurodytiem</w:t>
      </w:r>
      <w:r>
        <w:rPr>
          <w:bCs/>
          <w:szCs w:val="20"/>
        </w:rPr>
        <w:t>s r</w:t>
      </w:r>
      <w:r w:rsidRPr="00EF411F">
        <w:rPr>
          <w:bCs/>
          <w:szCs w:val="20"/>
        </w:rPr>
        <w:t>eikalavimams patvirtinančius dokumentus.</w:t>
      </w:r>
    </w:p>
    <w:p w14:paraId="5F2CF254" w14:textId="77777777" w:rsidR="001221AB" w:rsidRPr="00C76848" w:rsidRDefault="001221AB">
      <w:pPr>
        <w:widowControl w:val="0"/>
        <w:numPr>
          <w:ilvl w:val="0"/>
          <w:numId w:val="21"/>
        </w:numPr>
        <w:tabs>
          <w:tab w:val="left" w:pos="1418"/>
        </w:tabs>
        <w:suppressAutoHyphens w:val="0"/>
        <w:autoSpaceDE w:val="0"/>
        <w:adjustRightInd w:val="0"/>
        <w:ind w:left="0" w:firstLine="851"/>
        <w:jc w:val="both"/>
        <w:textAlignment w:val="auto"/>
        <w:rPr>
          <w:szCs w:val="20"/>
        </w:rPr>
      </w:pPr>
      <w:r w:rsidRPr="00CD1A81">
        <w:rPr>
          <w:rFonts w:cstheme="minorHAnsi"/>
          <w:b/>
          <w:bCs/>
        </w:rPr>
        <w:t>Atskirą EBVPD pildo</w:t>
      </w:r>
      <w:r w:rsidRPr="000850C0">
        <w:rPr>
          <w:rFonts w:cstheme="minorHAnsi"/>
          <w:b/>
          <w:bCs/>
        </w:rPr>
        <w:t>:</w:t>
      </w:r>
    </w:p>
    <w:p w14:paraId="5A59704F" w14:textId="77777777" w:rsidR="001221AB" w:rsidRPr="00C76848" w:rsidRDefault="001221AB">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343660D7" w14:textId="77777777" w:rsidR="001221AB" w:rsidRPr="00C76848" w:rsidRDefault="001221AB">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2C702491" w14:textId="79A50287" w:rsidR="007916A0" w:rsidRPr="00DC3B66" w:rsidRDefault="001221AB">
      <w:pPr>
        <w:pStyle w:val="Sraopastraipa"/>
        <w:widowControl w:val="0"/>
        <w:numPr>
          <w:ilvl w:val="2"/>
          <w:numId w:val="23"/>
        </w:numPr>
        <w:tabs>
          <w:tab w:val="left" w:pos="1560"/>
          <w:tab w:val="left" w:pos="1985"/>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6BDBE2C9" w14:textId="77777777" w:rsidR="001221AB" w:rsidRDefault="001221AB">
      <w:pPr>
        <w:pStyle w:val="Sraopastraipa"/>
        <w:widowControl w:val="0"/>
        <w:numPr>
          <w:ilvl w:val="1"/>
          <w:numId w:val="23"/>
        </w:numPr>
        <w:tabs>
          <w:tab w:val="left" w:pos="1418"/>
        </w:tabs>
        <w:autoSpaceDE w:val="0"/>
        <w:adjustRightInd w:val="0"/>
        <w:ind w:left="0" w:firstLine="851"/>
        <w:jc w:val="both"/>
      </w:pPr>
      <w:r w:rsidRPr="00046784">
        <w:t>Perkančioji organizacija netikrina subtiekėjo (-ų), kurių pajėgumais (kvalifikacija) tiekėjas nesiremia, pašalinimo pagrindų.</w:t>
      </w:r>
    </w:p>
    <w:p w14:paraId="6D982F1B" w14:textId="77777777" w:rsidR="001221AB" w:rsidRPr="00BD7104" w:rsidRDefault="001221AB">
      <w:pPr>
        <w:pStyle w:val="Sraopastraipa"/>
        <w:widowControl w:val="0"/>
        <w:numPr>
          <w:ilvl w:val="1"/>
          <w:numId w:val="23"/>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5C4C2A20" w14:textId="77777777" w:rsidR="000224A3" w:rsidRPr="005572CB" w:rsidRDefault="000224A3">
      <w:pPr>
        <w:pStyle w:val="Sraopastraipa"/>
        <w:widowControl w:val="0"/>
        <w:numPr>
          <w:ilvl w:val="1"/>
          <w:numId w:val="23"/>
        </w:numPr>
        <w:tabs>
          <w:tab w:val="left" w:pos="1418"/>
        </w:tabs>
        <w:autoSpaceDE w:val="0"/>
        <w:adjustRightInd w:val="0"/>
        <w:ind w:left="0" w:firstLine="851"/>
        <w:jc w:val="both"/>
      </w:pPr>
      <w:r w:rsidRPr="00FF635B">
        <w:rPr>
          <w:rFonts w:eastAsiaTheme="minorHAnsi" w:cstheme="minorHAnsi"/>
        </w:rPr>
        <w:t xml:space="preserve">Perkančioji organizacija tiekėją pašalina iš pirkimo procedūros bet kuriame pirkimo procedūros </w:t>
      </w:r>
      <w:r w:rsidRPr="00FF635B">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F635B">
        <w:rPr>
          <w:rFonts w:eastAsia="Verdana"/>
          <w:color w:val="000000" w:themeColor="text1"/>
        </w:rPr>
        <w:t xml:space="preserve">išskyrus VPĮ 46 straipsnio 10 dalyje nustatytus atvejus (tačiau atsižvelgiant į VPĮ 46 straipsnio 11 ir 12 dalių nuostatas). </w:t>
      </w:r>
      <w:r w:rsidRPr="00FF635B">
        <w:rPr>
          <w:color w:val="000000"/>
        </w:rPr>
        <w:t>Perkančioji organizacija pašalina tiekėją iš pirkimo procedūros</w:t>
      </w:r>
      <w:r w:rsidRPr="00E46903">
        <w:t xml:space="preserve"> pagal VPĮ 46 straipsnio 4 ir 6 dalyse nurodytus pašalinimo pagrindus</w:t>
      </w:r>
      <w:r w:rsidRPr="00FF635B">
        <w:rPr>
          <w:color w:val="000000"/>
        </w:rPr>
        <w:t xml:space="preserve"> ir tuo atveju, kai ji turi įtikinamų duomenų, kad tiekėjas yra įsteigtas arba </w:t>
      </w:r>
      <w:r w:rsidRPr="00E46903">
        <w:t xml:space="preserve">dalyvauja pirkime vietoj kito asmens, </w:t>
      </w:r>
      <w:r w:rsidRPr="00FF635B">
        <w:rPr>
          <w:color w:val="000000"/>
        </w:rPr>
        <w:t xml:space="preserve">siekiant išvengti </w:t>
      </w:r>
      <w:r w:rsidRPr="00E46903">
        <w:t>VPĮ 46 straipsnio 4 ir 6 dalyse nurodytų pašalinimo pagrindų</w:t>
      </w:r>
      <w:r w:rsidRPr="00FF635B">
        <w:rPr>
          <w:color w:val="000000"/>
        </w:rPr>
        <w:t xml:space="preserve"> taikymo.</w:t>
      </w:r>
    </w:p>
    <w:p w14:paraId="6BFDB876" w14:textId="0773B2A3" w:rsidR="001221AB" w:rsidRPr="00491D96" w:rsidRDefault="001221AB">
      <w:pPr>
        <w:pStyle w:val="Sraopastraipa"/>
        <w:widowControl w:val="0"/>
        <w:numPr>
          <w:ilvl w:val="1"/>
          <w:numId w:val="23"/>
        </w:numPr>
        <w:tabs>
          <w:tab w:val="left" w:pos="1418"/>
        </w:tabs>
        <w:autoSpaceDE w:val="0"/>
        <w:adjustRightInd w:val="0"/>
        <w:ind w:left="0" w:firstLine="851"/>
        <w:jc w:val="both"/>
      </w:pPr>
      <w:r w:rsidRPr="00491D96">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9A7636" w14:textId="77777777" w:rsidR="001221AB" w:rsidRPr="00491D96" w:rsidRDefault="001221AB">
      <w:pPr>
        <w:pStyle w:val="Sraopastraipa"/>
        <w:widowControl w:val="0"/>
        <w:numPr>
          <w:ilvl w:val="1"/>
          <w:numId w:val="23"/>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63B5E363" w14:textId="02FEBAB5" w:rsidR="001221AB" w:rsidRPr="00B517A8" w:rsidRDefault="001221AB">
      <w:pPr>
        <w:pStyle w:val="Sraopastraipa"/>
        <w:widowControl w:val="0"/>
        <w:numPr>
          <w:ilvl w:val="1"/>
          <w:numId w:val="23"/>
        </w:numPr>
        <w:tabs>
          <w:tab w:val="left" w:pos="1418"/>
        </w:tabs>
        <w:autoSpaceDE w:val="0"/>
        <w:adjustRightInd w:val="0"/>
        <w:ind w:left="0" w:firstLine="851"/>
        <w:jc w:val="both"/>
        <w:rPr>
          <w:u w:val="single"/>
        </w:rPr>
      </w:pPr>
      <w:r w:rsidRPr="00033CA4">
        <w:rPr>
          <w:rFonts w:cstheme="minorHAnsi"/>
          <w:b/>
          <w:u w:val="single"/>
        </w:rPr>
        <w:t xml:space="preserve">Tiekėjų pašalinimo pagrindai ir jų nebuvimą patvirtinantys dokumentai (1 lentelė) yra pateikiami </w:t>
      </w:r>
      <w:r w:rsidRPr="00B517A8">
        <w:rPr>
          <w:rFonts w:cstheme="minorHAnsi"/>
          <w:b/>
          <w:u w:val="single"/>
        </w:rPr>
        <w:t xml:space="preserve">pirkimo sąlygų </w:t>
      </w:r>
      <w:r w:rsidR="00B517A8" w:rsidRPr="00B517A8">
        <w:rPr>
          <w:rFonts w:cstheme="minorHAnsi"/>
          <w:b/>
          <w:u w:val="single"/>
        </w:rPr>
        <w:t>5</w:t>
      </w:r>
      <w:r w:rsidRPr="00B517A8">
        <w:rPr>
          <w:rFonts w:cstheme="minorHAnsi"/>
          <w:b/>
          <w:u w:val="single"/>
        </w:rPr>
        <w:t xml:space="preserve"> priede</w:t>
      </w:r>
      <w:r w:rsidRPr="00B517A8">
        <w:rPr>
          <w:rFonts w:cstheme="minorHAnsi"/>
          <w:bCs/>
          <w:u w:val="single"/>
        </w:rPr>
        <w:t>.</w:t>
      </w:r>
    </w:p>
    <w:p w14:paraId="53E12AD9" w14:textId="4A874FCD" w:rsidR="001221AB" w:rsidRPr="00200639" w:rsidRDefault="001221AB">
      <w:pPr>
        <w:pStyle w:val="Sraopastraipa"/>
        <w:widowControl w:val="0"/>
        <w:numPr>
          <w:ilvl w:val="1"/>
          <w:numId w:val="23"/>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C6849">
        <w:rPr>
          <w:rFonts w:eastAsiaTheme="minorHAnsi" w:cstheme="minorHAnsi"/>
        </w:rPr>
        <w:t xml:space="preserve">Perkančioji organizacija gali netaikyti </w:t>
      </w:r>
      <w:r>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w:t>
      </w:r>
      <w:r w:rsidR="007770C9">
        <w:rPr>
          <w:rFonts w:eastAsiaTheme="minorHAnsi" w:cstheme="minorHAnsi"/>
        </w:rPr>
        <w:t xml:space="preserve"> </w:t>
      </w:r>
      <w:r w:rsidRPr="00200639">
        <w:rPr>
          <w:rFonts w:eastAsiaTheme="minorHAnsi" w:cstheme="minorHAnsi"/>
        </w:rPr>
        <w:t>viešojo intereso apsaugą, įskaitant visuomenės sveikatos ir aplinkos apsaugą.</w:t>
      </w:r>
    </w:p>
    <w:p w14:paraId="47B1DE86" w14:textId="4DCC8CDA" w:rsidR="009928F7" w:rsidRPr="009928F7" w:rsidRDefault="001221AB">
      <w:pPr>
        <w:pStyle w:val="Sraopastraipa"/>
        <w:widowControl w:val="0"/>
        <w:numPr>
          <w:ilvl w:val="1"/>
          <w:numId w:val="23"/>
        </w:numPr>
        <w:tabs>
          <w:tab w:val="left" w:pos="1560"/>
        </w:tabs>
        <w:suppressAutoHyphens w:val="0"/>
        <w:autoSpaceDE w:val="0"/>
        <w:adjustRightInd w:val="0"/>
        <w:ind w:left="0" w:firstLine="851"/>
        <w:jc w:val="both"/>
        <w:textAlignment w:val="auto"/>
        <w:rPr>
          <w:szCs w:val="20"/>
        </w:rPr>
      </w:pPr>
      <w:r w:rsidRPr="00200639">
        <w:rPr>
          <w:b/>
          <w:bCs/>
          <w:szCs w:val="20"/>
        </w:rPr>
        <w:t>Tiekėjo kvalifikacija turi atitikti 2 lentelėje „Tiekėjo kvalifikacijos</w:t>
      </w:r>
      <w:r w:rsidR="007770C9">
        <w:rPr>
          <w:b/>
          <w:bCs/>
          <w:szCs w:val="20"/>
        </w:rPr>
        <w:t xml:space="preserve"> </w:t>
      </w:r>
      <w:r w:rsidRPr="00200639">
        <w:rPr>
          <w:b/>
          <w:bCs/>
          <w:szCs w:val="20"/>
        </w:rPr>
        <w:t>reikalavimai“ nustatytus tiekėjo kvalifikacijos reikalavimus:</w:t>
      </w:r>
    </w:p>
    <w:p w14:paraId="687F4114" w14:textId="79464B4D" w:rsidR="00DF2E95" w:rsidRPr="00DF2E95" w:rsidRDefault="00073CDB" w:rsidP="00DF2E95">
      <w:pPr>
        <w:widowControl w:val="0"/>
        <w:tabs>
          <w:tab w:val="left" w:pos="1418"/>
        </w:tabs>
        <w:suppressAutoHyphens w:val="0"/>
        <w:autoSpaceDE w:val="0"/>
        <w:adjustRightInd w:val="0"/>
        <w:jc w:val="right"/>
        <w:textAlignment w:val="auto"/>
        <w:rPr>
          <w:bCs/>
          <w:i/>
          <w:iCs/>
          <w:lang w:eastAsia="lt-LT"/>
        </w:rPr>
      </w:pPr>
      <w:r w:rsidRPr="006B2D23">
        <w:rPr>
          <w:bCs/>
          <w:i/>
          <w:iCs/>
          <w:lang w:eastAsia="lt-LT"/>
        </w:rPr>
        <w:t>2 lentelė „Tiekėjo kvalifikacijos reikalavimai“</w:t>
      </w:r>
    </w:p>
    <w:tbl>
      <w:tblPr>
        <w:tblStyle w:val="Lentelstinklelis2"/>
        <w:tblW w:w="9776" w:type="dxa"/>
        <w:tblLook w:val="04A0" w:firstRow="1" w:lastRow="0" w:firstColumn="1" w:lastColumn="0" w:noHBand="0" w:noVBand="1"/>
      </w:tblPr>
      <w:tblGrid>
        <w:gridCol w:w="710"/>
        <w:gridCol w:w="4388"/>
        <w:gridCol w:w="4678"/>
      </w:tblGrid>
      <w:tr w:rsidR="00DF2E95" w:rsidRPr="007E27A6" w14:paraId="14B989D6" w14:textId="77777777" w:rsidTr="00E80045">
        <w:tc>
          <w:tcPr>
            <w:tcW w:w="710" w:type="dxa"/>
          </w:tcPr>
          <w:p w14:paraId="74F078F3" w14:textId="77777777" w:rsidR="00DF2E95" w:rsidRPr="00CB2C1D" w:rsidRDefault="00DF2E95" w:rsidP="006662E4">
            <w:pPr>
              <w:widowControl w:val="0"/>
              <w:tabs>
                <w:tab w:val="left" w:pos="1418"/>
              </w:tabs>
              <w:suppressAutoHyphens w:val="0"/>
              <w:autoSpaceDE w:val="0"/>
              <w:adjustRightInd w:val="0"/>
              <w:jc w:val="both"/>
              <w:textAlignment w:val="auto"/>
              <w:rPr>
                <w:b/>
                <w:bCs/>
                <w:lang w:eastAsia="lt-LT"/>
              </w:rPr>
            </w:pPr>
            <w:r w:rsidRPr="00CB2C1D">
              <w:rPr>
                <w:b/>
                <w:bCs/>
                <w:lang w:eastAsia="lt-LT"/>
              </w:rPr>
              <w:t>Eil. Nr.</w:t>
            </w:r>
          </w:p>
        </w:tc>
        <w:tc>
          <w:tcPr>
            <w:tcW w:w="4388" w:type="dxa"/>
          </w:tcPr>
          <w:p w14:paraId="485CF691" w14:textId="77777777" w:rsidR="00DF2E95" w:rsidRPr="00CB2C1D" w:rsidRDefault="00DF2E95" w:rsidP="00CB2C1D">
            <w:pPr>
              <w:widowControl w:val="0"/>
              <w:tabs>
                <w:tab w:val="left" w:pos="1418"/>
              </w:tabs>
              <w:suppressAutoHyphens w:val="0"/>
              <w:autoSpaceDE w:val="0"/>
              <w:adjustRightInd w:val="0"/>
              <w:jc w:val="center"/>
              <w:textAlignment w:val="auto"/>
              <w:rPr>
                <w:b/>
                <w:bCs/>
                <w:lang w:eastAsia="lt-LT"/>
              </w:rPr>
            </w:pPr>
            <w:r w:rsidRPr="00CB2C1D">
              <w:rPr>
                <w:b/>
                <w:bCs/>
                <w:lang w:eastAsia="lt-LT"/>
              </w:rPr>
              <w:t>Kvalifikacijos reikalavimai</w:t>
            </w:r>
          </w:p>
        </w:tc>
        <w:tc>
          <w:tcPr>
            <w:tcW w:w="4678" w:type="dxa"/>
          </w:tcPr>
          <w:p w14:paraId="316BEEEB" w14:textId="77777777" w:rsidR="00DF2E95" w:rsidRPr="00CB2C1D" w:rsidRDefault="00DF2E95" w:rsidP="00CB2C1D">
            <w:pPr>
              <w:widowControl w:val="0"/>
              <w:tabs>
                <w:tab w:val="left" w:pos="1418"/>
              </w:tabs>
              <w:suppressAutoHyphens w:val="0"/>
              <w:autoSpaceDE w:val="0"/>
              <w:adjustRightInd w:val="0"/>
              <w:jc w:val="center"/>
              <w:textAlignment w:val="auto"/>
              <w:rPr>
                <w:b/>
                <w:bCs/>
                <w:lang w:eastAsia="lt-LT"/>
              </w:rPr>
            </w:pPr>
            <w:r w:rsidRPr="00CB2C1D">
              <w:rPr>
                <w:b/>
              </w:rPr>
              <w:t>Kvalifikacijos reikalavimus įrodantys         dokumentai</w:t>
            </w:r>
          </w:p>
        </w:tc>
      </w:tr>
      <w:tr w:rsidR="00F75BCD" w:rsidRPr="007E27A6" w14:paraId="736A1E2D" w14:textId="77777777" w:rsidTr="00E80045">
        <w:trPr>
          <w:trHeight w:val="233"/>
        </w:trPr>
        <w:tc>
          <w:tcPr>
            <w:tcW w:w="9776" w:type="dxa"/>
            <w:gridSpan w:val="3"/>
          </w:tcPr>
          <w:p w14:paraId="20DDAE08" w14:textId="77777777" w:rsidR="00F75BCD" w:rsidRDefault="00F75BCD" w:rsidP="00F75BCD">
            <w:pPr>
              <w:widowControl w:val="0"/>
              <w:tabs>
                <w:tab w:val="left" w:pos="1418"/>
              </w:tabs>
              <w:autoSpaceDE w:val="0"/>
              <w:adjustRightInd w:val="0"/>
              <w:jc w:val="center"/>
              <w:rPr>
                <w:b/>
                <w:bCs/>
                <w:iCs/>
                <w:lang w:eastAsia="lt-LT"/>
              </w:rPr>
            </w:pPr>
            <w:r w:rsidRPr="00CB2C1D">
              <w:rPr>
                <w:b/>
                <w:bCs/>
                <w:iCs/>
                <w:lang w:eastAsia="lt-LT"/>
              </w:rPr>
              <w:t>Techninis ir profesinis pajėgumas</w:t>
            </w:r>
          </w:p>
        </w:tc>
      </w:tr>
      <w:tr w:rsidR="00F75BCD" w:rsidRPr="007E27A6" w14:paraId="4B93C3E3" w14:textId="77777777" w:rsidTr="00E80045">
        <w:tc>
          <w:tcPr>
            <w:tcW w:w="710" w:type="dxa"/>
          </w:tcPr>
          <w:p w14:paraId="1C6006C1" w14:textId="6CD58077" w:rsidR="00F75BCD" w:rsidRPr="00CC1F0F" w:rsidRDefault="001B5FBF" w:rsidP="00F75BCD">
            <w:pPr>
              <w:widowControl w:val="0"/>
              <w:tabs>
                <w:tab w:val="left" w:pos="1418"/>
              </w:tabs>
              <w:suppressAutoHyphens w:val="0"/>
              <w:autoSpaceDE w:val="0"/>
              <w:adjustRightInd w:val="0"/>
              <w:jc w:val="both"/>
              <w:textAlignment w:val="auto"/>
              <w:rPr>
                <w:lang w:eastAsia="lt-LT"/>
              </w:rPr>
            </w:pPr>
            <w:r>
              <w:rPr>
                <w:lang w:eastAsia="lt-LT"/>
              </w:rPr>
              <w:t>1</w:t>
            </w:r>
            <w:r w:rsidR="00F75BCD" w:rsidRPr="00CC1F0F">
              <w:rPr>
                <w:lang w:eastAsia="lt-LT"/>
              </w:rPr>
              <w:t>.</w:t>
            </w:r>
          </w:p>
        </w:tc>
        <w:tc>
          <w:tcPr>
            <w:tcW w:w="4388" w:type="dxa"/>
          </w:tcPr>
          <w:p w14:paraId="5C1DBE8A" w14:textId="102115DF" w:rsidR="007B5CD9" w:rsidRPr="003400F7" w:rsidRDefault="00F75BCD" w:rsidP="003400F7">
            <w:pPr>
              <w:widowControl w:val="0"/>
              <w:tabs>
                <w:tab w:val="left" w:pos="1418"/>
              </w:tabs>
              <w:suppressAutoHyphens w:val="0"/>
              <w:autoSpaceDE w:val="0"/>
              <w:adjustRightInd w:val="0"/>
              <w:jc w:val="both"/>
              <w:textAlignment w:val="auto"/>
              <w:rPr>
                <w:color w:val="000000" w:themeColor="text1"/>
              </w:rPr>
            </w:pPr>
            <w:r w:rsidRPr="00DB5E6F">
              <w:rPr>
                <w:bCs/>
                <w:lang w:eastAsia="lt-LT"/>
              </w:rPr>
              <w:t xml:space="preserve">Tiekėjas per paskutinius 5 metus </w:t>
            </w:r>
            <w:r w:rsidRPr="00DB5E6F">
              <w:rPr>
                <w:lang w:eastAsia="lt-LT"/>
              </w:rPr>
              <w:t xml:space="preserve">iki pasiūlymų </w:t>
            </w:r>
            <w:r w:rsidRPr="005F6361">
              <w:rPr>
                <w:lang w:eastAsia="lt-LT"/>
              </w:rPr>
              <w:t xml:space="preserve">pateikimo galutinio termino pabaigos pagal </w:t>
            </w:r>
            <w:r w:rsidRPr="005F6361">
              <w:rPr>
                <w:b/>
                <w:bCs/>
                <w:lang w:eastAsia="lt-LT"/>
              </w:rPr>
              <w:t xml:space="preserve">vieną ar daugiau sutarčių yra atlikęs* </w:t>
            </w:r>
            <w:r w:rsidRPr="005F6361">
              <w:rPr>
                <w:b/>
                <w:bCs/>
              </w:rPr>
              <w:t xml:space="preserve">savo jėgomis** </w:t>
            </w:r>
            <w:r w:rsidR="007B5CD9" w:rsidRPr="005F6361">
              <w:rPr>
                <w:b/>
                <w:bCs/>
                <w:u w:val="single"/>
              </w:rPr>
              <w:t>kelių (gatvių)</w:t>
            </w:r>
            <w:r w:rsidR="007B5CD9" w:rsidRPr="005F6361">
              <w:rPr>
                <w:b/>
                <w:bCs/>
              </w:rPr>
              <w:t xml:space="preserve"> </w:t>
            </w:r>
            <w:r w:rsidR="007B5CD9" w:rsidRPr="005F6361">
              <w:rPr>
                <w:b/>
                <w:bCs/>
                <w:u w:val="single"/>
              </w:rPr>
              <w:t>naujos statybos ir (ar)</w:t>
            </w:r>
            <w:r w:rsidR="007B5CD9" w:rsidRPr="005F6361">
              <w:rPr>
                <w:b/>
                <w:bCs/>
              </w:rPr>
              <w:t xml:space="preserve"> </w:t>
            </w:r>
            <w:r w:rsidR="007B5CD9" w:rsidRPr="005F6361">
              <w:rPr>
                <w:b/>
                <w:bCs/>
                <w:u w:val="single"/>
              </w:rPr>
              <w:t>rekonstravimo darbų, ir (ar)</w:t>
            </w:r>
            <w:r w:rsidR="007B5CD9" w:rsidRPr="005F6361">
              <w:rPr>
                <w:b/>
                <w:bCs/>
              </w:rPr>
              <w:t xml:space="preserve"> </w:t>
            </w:r>
            <w:r w:rsidR="007B5CD9" w:rsidRPr="005F6361">
              <w:rPr>
                <w:b/>
                <w:bCs/>
                <w:u w:val="single"/>
              </w:rPr>
              <w:t xml:space="preserve">kapitalinio remonto </w:t>
            </w:r>
            <w:r w:rsidR="007B5CD9" w:rsidRPr="000B53C3">
              <w:rPr>
                <w:b/>
                <w:bCs/>
                <w:u w:val="single"/>
              </w:rPr>
              <w:t>darbų</w:t>
            </w:r>
            <w:r w:rsidRPr="005F6361">
              <w:t>, kurių bendra vertė ne mažesnė kaip</w:t>
            </w:r>
            <w:r w:rsidR="003400F7">
              <w:t xml:space="preserve"> </w:t>
            </w:r>
            <w:r w:rsidR="00275497">
              <w:rPr>
                <w:rFonts w:eastAsia="Calibri"/>
                <w:bCs/>
              </w:rPr>
              <w:t>78</w:t>
            </w:r>
            <w:r w:rsidR="00C9011D">
              <w:rPr>
                <w:rFonts w:eastAsia="Calibri"/>
                <w:bCs/>
              </w:rPr>
              <w:t>1</w:t>
            </w:r>
            <w:r w:rsidR="00275497">
              <w:rPr>
                <w:rFonts w:eastAsia="Calibri"/>
                <w:bCs/>
              </w:rPr>
              <w:t xml:space="preserve"> 000</w:t>
            </w:r>
            <w:r w:rsidR="0077460D">
              <w:rPr>
                <w:rFonts w:eastAsia="Calibri"/>
                <w:bCs/>
              </w:rPr>
              <w:t>,00</w:t>
            </w:r>
            <w:r w:rsidR="005F6361">
              <w:rPr>
                <w:rFonts w:eastAsia="Calibri"/>
                <w:b/>
              </w:rPr>
              <w:t xml:space="preserve"> </w:t>
            </w:r>
            <w:r w:rsidR="005F6361" w:rsidRPr="005F6361">
              <w:rPr>
                <w:rFonts w:eastAsia="Calibri"/>
                <w:bCs/>
              </w:rPr>
              <w:t>Eur</w:t>
            </w:r>
            <w:r w:rsidR="005F6361">
              <w:rPr>
                <w:rFonts w:eastAsia="Calibri"/>
                <w:bCs/>
              </w:rPr>
              <w:t xml:space="preserve"> be PVM.</w:t>
            </w:r>
          </w:p>
          <w:p w14:paraId="4B590210" w14:textId="77777777" w:rsidR="007B5CD9" w:rsidRPr="007B5CD9" w:rsidRDefault="007B5CD9" w:rsidP="007B5CD9">
            <w:pPr>
              <w:suppressAutoHyphens w:val="0"/>
              <w:autoSpaceDN/>
              <w:contextualSpacing/>
              <w:jc w:val="both"/>
              <w:textAlignment w:val="auto"/>
              <w:rPr>
                <w:rFonts w:eastAsia="Calibri"/>
                <w:b/>
                <w:sz w:val="22"/>
                <w:szCs w:val="22"/>
                <w:u w:val="single"/>
              </w:rPr>
            </w:pPr>
          </w:p>
          <w:p w14:paraId="2440081C" w14:textId="037F481F" w:rsidR="00F75BCD" w:rsidRPr="00FA23C7" w:rsidRDefault="00F75BCD" w:rsidP="00ED3F4A">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783E5D9" w14:textId="77777777" w:rsidR="00F75BCD" w:rsidRPr="00FA23C7" w:rsidRDefault="00F75BCD" w:rsidP="00ED3F4A">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2A15A135" w14:textId="77777777" w:rsidR="00F75BCD" w:rsidRPr="00FA23C7" w:rsidRDefault="00F75BCD" w:rsidP="00ED3F4A">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 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637573E3" w14:textId="44FE6F0E" w:rsidR="00F75BCD" w:rsidRDefault="00F75BCD" w:rsidP="00ED3F4A">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7062C229" w14:textId="1FC7E8E3" w:rsidR="00F75BCD" w:rsidRPr="00DB5E6F" w:rsidRDefault="00F75BCD" w:rsidP="00F75BCD">
            <w:pPr>
              <w:widowControl w:val="0"/>
              <w:tabs>
                <w:tab w:val="left" w:pos="1418"/>
              </w:tabs>
              <w:suppressAutoHyphens w:val="0"/>
              <w:autoSpaceDE w:val="0"/>
              <w:adjustRightInd w:val="0"/>
              <w:spacing w:after="120"/>
              <w:jc w:val="both"/>
              <w:textAlignment w:val="auto"/>
            </w:pPr>
            <w:r w:rsidRPr="0076209C">
              <w:rPr>
                <w:b/>
                <w:bCs/>
              </w:rPr>
              <w:t>**</w:t>
            </w:r>
            <w:r w:rsidRPr="00DB5E6F">
              <w:t xml:space="preserve"> Darbai, atlikti savo jėgomis – tai d</w:t>
            </w:r>
            <w:r w:rsidRPr="00DB5E6F">
              <w:rPr>
                <w:lang w:eastAsia="lt-LT"/>
              </w:rPr>
              <w:t xml:space="preserve">arbai, </w:t>
            </w:r>
            <w:r w:rsidR="00ED3F4A">
              <w:rPr>
                <w:lang w:eastAsia="lt-LT"/>
              </w:rPr>
              <w:t xml:space="preserve">                 </w:t>
            </w:r>
            <w:r w:rsidRPr="00DB5E6F">
              <w:rPr>
                <w:lang w:eastAsia="lt-LT"/>
              </w:rPr>
              <w:t xml:space="preserve">kuriuos tiekėjas atliko savo jėgomis kaip </w:t>
            </w:r>
            <w:r w:rsidR="00ED3F4A">
              <w:rPr>
                <w:lang w:eastAsia="lt-LT"/>
              </w:rPr>
              <w:t xml:space="preserve">                            </w:t>
            </w:r>
            <w:r w:rsidRPr="00DB5E6F">
              <w:rPr>
                <w:lang w:eastAsia="lt-LT"/>
              </w:rPr>
              <w:t>rangovas, tiekėjų grupės partneris ar subtiekėjas, nepasitelkiant trečiųjų subjektų.  T</w:t>
            </w:r>
            <w:r w:rsidRPr="00DB5E6F">
              <w:t>okiu atveju turi būti vertinami būtent konkretaus tiekėjo, tiekėjų grupės partnerio ar subtiekėjo, kurio pajėgumais remiamasi pirkime, atlikti darbai, jų apimtis, vertė, o ne sutarties objektas apskritai.</w:t>
            </w:r>
          </w:p>
          <w:p w14:paraId="17BF8CE4" w14:textId="1CD9FDE4" w:rsidR="00F75BCD" w:rsidRDefault="00F75BCD" w:rsidP="00F75BCD">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50A1D450" w14:textId="5CB117CD" w:rsidR="00F75BCD" w:rsidRDefault="00F75BCD" w:rsidP="00F75BCD">
            <w:pPr>
              <w:widowControl w:val="0"/>
              <w:tabs>
                <w:tab w:val="left" w:pos="1418"/>
              </w:tabs>
              <w:suppressAutoHyphens w:val="0"/>
              <w:autoSpaceDE w:val="0"/>
              <w:adjustRightInd w:val="0"/>
              <w:jc w:val="both"/>
              <w:textAlignment w:val="auto"/>
              <w:rPr>
                <w:bCs/>
              </w:rPr>
            </w:pPr>
          </w:p>
          <w:p w14:paraId="7B431CA5" w14:textId="77777777" w:rsidR="00F75BCD" w:rsidRPr="00BC7572" w:rsidRDefault="00F75BCD">
            <w:pPr>
              <w:pStyle w:val="Sraopastraipa"/>
              <w:numPr>
                <w:ilvl w:val="0"/>
                <w:numId w:val="35"/>
              </w:numPr>
              <w:shd w:val="clear" w:color="auto" w:fill="FFFFFF" w:themeFill="background1"/>
              <w:tabs>
                <w:tab w:val="left" w:pos="312"/>
              </w:tabs>
              <w:ind w:left="0" w:firstLine="29"/>
              <w:jc w:val="both"/>
              <w:rPr>
                <w:i/>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8AED462" w14:textId="001B4EBB" w:rsidR="00F75BCD" w:rsidRPr="00BC7572" w:rsidRDefault="00F75BCD">
            <w:pPr>
              <w:pStyle w:val="Sraopastraipa"/>
              <w:numPr>
                <w:ilvl w:val="0"/>
                <w:numId w:val="35"/>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4616A9EA" w14:textId="77777777" w:rsidR="00F75BCD" w:rsidRPr="009736CD" w:rsidRDefault="00F75BCD">
            <w:pPr>
              <w:pStyle w:val="Sraopastraipa"/>
              <w:numPr>
                <w:ilvl w:val="0"/>
                <w:numId w:val="35"/>
              </w:numPr>
              <w:shd w:val="clear" w:color="auto" w:fill="FFFFFF" w:themeFill="background1"/>
              <w:ind w:left="322" w:hanging="283"/>
              <w:jc w:val="both"/>
              <w:rPr>
                <w:iCs/>
                <w:color w:val="000000"/>
                <w:lang w:eastAsia="lt-LT"/>
              </w:rPr>
            </w:pPr>
            <w:r w:rsidRPr="00BC7572">
              <w:rPr>
                <w:i/>
                <w:color w:val="000000"/>
                <w:lang w:eastAsia="lt-LT"/>
              </w:rPr>
              <w:lastRenderedPageBreak/>
              <w:t>Subtiekėjams šis reikalavimas nenustatomas</w:t>
            </w:r>
            <w:r w:rsidRPr="009736CD">
              <w:rPr>
                <w:iCs/>
                <w:color w:val="000000"/>
                <w:lang w:eastAsia="lt-LT"/>
              </w:rPr>
              <w:t>.</w:t>
            </w:r>
          </w:p>
          <w:p w14:paraId="68D50E60" w14:textId="77777777" w:rsidR="00F75BCD" w:rsidRPr="00DB5E6F" w:rsidRDefault="00F75BCD" w:rsidP="00F75BCD">
            <w:pPr>
              <w:widowControl w:val="0"/>
              <w:tabs>
                <w:tab w:val="left" w:pos="1418"/>
              </w:tabs>
              <w:suppressAutoHyphens w:val="0"/>
              <w:autoSpaceDE w:val="0"/>
              <w:adjustRightInd w:val="0"/>
              <w:jc w:val="both"/>
              <w:textAlignment w:val="auto"/>
              <w:rPr>
                <w:bCs/>
                <w:lang w:eastAsia="lt-LT"/>
              </w:rPr>
            </w:pPr>
          </w:p>
        </w:tc>
        <w:tc>
          <w:tcPr>
            <w:tcW w:w="4678" w:type="dxa"/>
          </w:tcPr>
          <w:p w14:paraId="0C00433E" w14:textId="7EA319EE" w:rsidR="00F75BCD" w:rsidRPr="00083CD3" w:rsidRDefault="00F75BCD" w:rsidP="00F75BCD">
            <w:pPr>
              <w:spacing w:before="120"/>
              <w:jc w:val="both"/>
              <w:rPr>
                <w:b/>
              </w:rPr>
            </w:pPr>
            <w:r>
              <w:rPr>
                <w:bCs/>
              </w:rPr>
              <w:lastRenderedPageBreak/>
              <w:t>Pateikiama:</w:t>
            </w:r>
          </w:p>
          <w:p w14:paraId="01CB7C6E" w14:textId="02B42458" w:rsidR="00F75BCD" w:rsidRPr="00C843C0" w:rsidRDefault="00F75BCD">
            <w:pPr>
              <w:pStyle w:val="Sraopastraipa"/>
              <w:numPr>
                <w:ilvl w:val="0"/>
                <w:numId w:val="36"/>
              </w:numPr>
              <w:tabs>
                <w:tab w:val="left" w:pos="283"/>
              </w:tabs>
              <w:ind w:left="30" w:firstLine="0"/>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CC7ED1">
              <w:rPr>
                <w:b/>
              </w:rPr>
              <w:t xml:space="preserve">savo jėgomis atliktų </w:t>
            </w:r>
            <w:r>
              <w:rPr>
                <w:b/>
              </w:rPr>
              <w:t xml:space="preserve">(ar vykdomų) </w:t>
            </w:r>
            <w:r w:rsidR="00900D6C" w:rsidRPr="00900D6C">
              <w:rPr>
                <w:b/>
                <w:bCs/>
              </w:rPr>
              <w:t>kelių (gatvių)</w:t>
            </w:r>
            <w:r w:rsidR="00900D6C">
              <w:rPr>
                <w:b/>
                <w:bCs/>
              </w:rPr>
              <w:t xml:space="preserve"> </w:t>
            </w:r>
            <w:r w:rsidRPr="00CC7ED1">
              <w:rPr>
                <w:b/>
                <w:lang w:eastAsia="en-GB"/>
              </w:rPr>
              <w:t>naujos statybos ir</w:t>
            </w:r>
            <w:r>
              <w:rPr>
                <w:b/>
                <w:lang w:eastAsia="en-GB"/>
              </w:rPr>
              <w:t xml:space="preserve"> (</w:t>
            </w:r>
            <w:r w:rsidRPr="00CC7ED1">
              <w:rPr>
                <w:b/>
                <w:lang w:eastAsia="en-GB"/>
              </w:rPr>
              <w:t>ar</w:t>
            </w:r>
            <w:r>
              <w:rPr>
                <w:b/>
                <w:lang w:eastAsia="en-GB"/>
              </w:rPr>
              <w:t>)</w:t>
            </w:r>
            <w:r w:rsidRPr="00C843C0">
              <w:rPr>
                <w:b/>
                <w:lang w:eastAsia="en-GB"/>
              </w:rPr>
              <w:t xml:space="preserve"> rekonstrukcijos</w:t>
            </w:r>
            <w:r w:rsidR="00900D6C" w:rsidRPr="00C843C0">
              <w:rPr>
                <w:b/>
                <w:lang w:eastAsia="en-GB"/>
              </w:rPr>
              <w:t xml:space="preserve"> ir</w:t>
            </w:r>
            <w:r w:rsidR="00900D6C">
              <w:rPr>
                <w:b/>
                <w:lang w:eastAsia="en-GB"/>
              </w:rPr>
              <w:t xml:space="preserve"> (</w:t>
            </w:r>
            <w:r w:rsidR="00900D6C" w:rsidRPr="00C843C0">
              <w:rPr>
                <w:b/>
                <w:lang w:eastAsia="en-GB"/>
              </w:rPr>
              <w:t>ar</w:t>
            </w:r>
            <w:r w:rsidR="00900D6C">
              <w:rPr>
                <w:b/>
                <w:lang w:eastAsia="en-GB"/>
              </w:rPr>
              <w:t>)</w:t>
            </w:r>
          </w:p>
          <w:p w14:paraId="6E435B7B" w14:textId="7C574876" w:rsidR="00F75BCD" w:rsidRPr="00295825" w:rsidRDefault="00F75BCD" w:rsidP="00F75BCD">
            <w:pPr>
              <w:tabs>
                <w:tab w:val="left" w:pos="283"/>
              </w:tabs>
              <w:ind w:left="30"/>
              <w:jc w:val="both"/>
            </w:pPr>
            <w:r w:rsidRPr="0038091F">
              <w:rPr>
                <w:b/>
                <w:lang w:eastAsia="en-GB"/>
              </w:rPr>
              <w:lastRenderedPageBreak/>
              <w:t>kapitalinio remonto</w:t>
            </w:r>
            <w:r w:rsidR="00E76B39">
              <w:rPr>
                <w:b/>
                <w:lang w:eastAsia="en-GB"/>
              </w:rPr>
              <w:t xml:space="preserve"> </w:t>
            </w:r>
            <w:r w:rsidRPr="0038091F">
              <w:rPr>
                <w:b/>
                <w:lang w:eastAsia="en-GB"/>
              </w:rPr>
              <w:t xml:space="preserve">darbų sąrašas </w:t>
            </w:r>
            <w:r w:rsidRPr="0038091F">
              <w:rPr>
                <w:bCs/>
              </w:rPr>
              <w:t xml:space="preserve">(parengtas pagal pirkimo sąlygų </w:t>
            </w:r>
            <w:r w:rsidR="0077460D">
              <w:rPr>
                <w:bCs/>
              </w:rPr>
              <w:t>7</w:t>
            </w:r>
            <w:r w:rsidRPr="0038091F">
              <w:rPr>
                <w:bCs/>
              </w:rPr>
              <w:t xml:space="preserve"> priedą </w:t>
            </w:r>
            <w:r w:rsidRPr="0038091F">
              <w:rPr>
                <w:bCs/>
                <w:iCs/>
              </w:rPr>
              <w:t>,,Atliktų statybos darbų sąrašas“</w:t>
            </w:r>
            <w:r w:rsidRPr="0038091F">
              <w:rPr>
                <w:bCs/>
              </w:rPr>
              <w:t>),</w:t>
            </w:r>
            <w:r w:rsidRPr="0038091F">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D5781B">
              <w:rPr>
                <w:rFonts w:eastAsia="Arial Unicode MS"/>
                <w:bdr w:val="nil"/>
                <w:lang w:eastAsia="lt-LT"/>
              </w:rPr>
              <w:t xml:space="preserve">(tiek viešuosius, tiek privačiuosius) </w:t>
            </w:r>
            <w:r w:rsidRPr="00931B81">
              <w:t>bei jų kontaktus. Taip</w:t>
            </w:r>
            <w:r>
              <w:t xml:space="preserve"> pat tiekėjas</w:t>
            </w:r>
            <w:r w:rsidRPr="0038091F">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38091F">
              <w:rPr>
                <w:b/>
                <w:bCs/>
              </w:rPr>
              <w:t>išskirti darbų, atliktų savo jėgomis, vertes</w:t>
            </w:r>
            <w:r w:rsidRPr="00295825">
              <w:t xml:space="preserve">. </w:t>
            </w:r>
          </w:p>
          <w:p w14:paraId="250ACF01" w14:textId="10A7B72D" w:rsidR="00F75BCD" w:rsidRPr="001475F5" w:rsidRDefault="00F75BCD">
            <w:pPr>
              <w:pStyle w:val="Sraopastraipa"/>
              <w:numPr>
                <w:ilvl w:val="0"/>
                <w:numId w:val="36"/>
              </w:numPr>
              <w:tabs>
                <w:tab w:val="left" w:pos="274"/>
              </w:tabs>
              <w:spacing w:before="120" w:after="40"/>
              <w:ind w:left="28"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D05472">
              <w:rPr>
                <w:b/>
                <w:bCs/>
              </w:rPr>
              <w:t xml:space="preserve">užsakovo patvirtinta pažyma </w:t>
            </w:r>
            <w:r w:rsidRPr="00D05472">
              <w:rPr>
                <w:bCs/>
              </w:rPr>
              <w:t xml:space="preserve">apie tai, kad </w:t>
            </w:r>
            <w:r w:rsidRPr="00E76B39">
              <w:rPr>
                <w:bCs/>
              </w:rPr>
              <w:t xml:space="preserve">tiekėjo </w:t>
            </w:r>
            <w:r w:rsidR="00E76B39" w:rsidRPr="00E76B39">
              <w:rPr>
                <w:b/>
                <w:bCs/>
              </w:rPr>
              <w:t xml:space="preserve">kelių (gatvių) </w:t>
            </w:r>
            <w:r w:rsidRPr="00E76B39">
              <w:rPr>
                <w:b/>
                <w:lang w:eastAsia="en-GB"/>
              </w:rPr>
              <w:t>naujos statybos ir (ar) rekonstrukcijos</w:t>
            </w:r>
            <w:r w:rsidRPr="00D05472">
              <w:rPr>
                <w:b/>
                <w:lang w:eastAsia="en-GB"/>
              </w:rPr>
              <w:t xml:space="preserve"> ir</w:t>
            </w:r>
            <w:r>
              <w:rPr>
                <w:b/>
                <w:lang w:eastAsia="en-GB"/>
              </w:rPr>
              <w:t xml:space="preserve"> (</w:t>
            </w:r>
            <w:r w:rsidRPr="00D05472">
              <w:rPr>
                <w:b/>
                <w:lang w:eastAsia="en-GB"/>
              </w:rPr>
              <w:t>ar</w:t>
            </w:r>
            <w:r>
              <w:rPr>
                <w:b/>
                <w:lang w:eastAsia="en-GB"/>
              </w:rPr>
              <w:t>)</w:t>
            </w:r>
            <w:r w:rsidRPr="00D05472">
              <w:rPr>
                <w:b/>
                <w:lang w:eastAsia="en-GB"/>
              </w:rPr>
              <w:t xml:space="preserve"> kapitalinio remonto</w:t>
            </w:r>
            <w:r w:rsidR="00E76B39">
              <w:rPr>
                <w:b/>
                <w:lang w:eastAsia="en-GB"/>
              </w:rPr>
              <w:t xml:space="preserve"> </w:t>
            </w:r>
            <w:r>
              <w:rPr>
                <w:b/>
                <w:lang w:eastAsia="en-GB"/>
              </w:rPr>
              <w:t>darbai buvo at</w:t>
            </w:r>
            <w:r w:rsidRPr="00D05472">
              <w:rPr>
                <w:b/>
              </w:rPr>
              <w:t xml:space="preserve">likti tinkamai. </w:t>
            </w:r>
            <w:r w:rsidRPr="00D05472">
              <w:rPr>
                <w:bCs/>
              </w:rPr>
              <w:t xml:space="preserve">Užsakovų pažymose turi būti nurodytas </w:t>
            </w:r>
            <w:r w:rsidRPr="00846098">
              <w:t xml:space="preserve">atliktų statybos darbų pavadinimas, </w:t>
            </w:r>
            <w:r>
              <w:t xml:space="preserve">statybos darbų rūšis, </w:t>
            </w:r>
            <w:r w:rsidRPr="00846098">
              <w:t>atliktų darbų vertė (be PVM), darbų atlikimo tiksli data (vykdymo pradžia ir pabaiga, nurodant metus</w:t>
            </w:r>
            <w:r w:rsidRPr="00DF4DF5">
              <w:t>, mėnesį, dieną)</w:t>
            </w:r>
            <w:r>
              <w:t xml:space="preserve"> </w:t>
            </w:r>
            <w:r w:rsidRPr="00D05472">
              <w:rPr>
                <w:bCs/>
              </w:rPr>
              <w:t xml:space="preserve">ir vieta, </w:t>
            </w:r>
            <w:r>
              <w:rPr>
                <w:bCs/>
              </w:rPr>
              <w:t>taip pat</w:t>
            </w:r>
            <w:r w:rsidRPr="00D05472">
              <w:rPr>
                <w:bCs/>
              </w:rPr>
              <w:t xml:space="preserve">, ar </w:t>
            </w:r>
            <w:r w:rsidRPr="00D05472">
              <w:rPr>
                <w:bCs/>
                <w:lang w:eastAsia="lt-LT"/>
              </w:rPr>
              <w:t xml:space="preserve">nurodytų darbų atlikimas ir galutiniai rezultatai buvo tinkami. </w:t>
            </w:r>
            <w:r w:rsidRPr="00392050">
              <w:rPr>
                <w:b/>
                <w:lang w:eastAsia="lt-LT"/>
              </w:rPr>
              <w:t xml:space="preserve">Užsakovų pažymose taip pat turi būti nurodyta, </w:t>
            </w:r>
            <w:r w:rsidRPr="00392050">
              <w:rPr>
                <w:b/>
              </w:rPr>
              <w:t>ar tiekėjas nurodytus darbus atliko savo jėgomis, ar pasitelkdamas kitus ūkio subjektus</w:t>
            </w:r>
            <w:r w:rsidRPr="00295825">
              <w:t>.</w:t>
            </w:r>
            <w:r w:rsidRPr="00392050">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392050">
              <w:rPr>
                <w:b/>
                <w:bCs/>
              </w:rPr>
              <w:t>savarankiškai tos sutarties apimtyje atliktų darbų dalies vertė</w:t>
            </w:r>
            <w:r w:rsidRPr="00295825">
              <w:t>.</w:t>
            </w:r>
          </w:p>
          <w:p w14:paraId="1C871C34" w14:textId="77777777" w:rsidR="00F75BCD" w:rsidRPr="00B41479" w:rsidRDefault="00F75BCD" w:rsidP="00F75BCD">
            <w:pPr>
              <w:tabs>
                <w:tab w:val="left" w:pos="709"/>
              </w:tabs>
              <w:spacing w:after="120" w:line="240" w:lineRule="atLeast"/>
              <w:jc w:val="both"/>
              <w:textAlignment w:val="auto"/>
              <w:rPr>
                <w:rFonts w:eastAsia="Calibri"/>
                <w:b/>
                <w:bCs/>
                <w:iCs/>
                <w:sz w:val="22"/>
                <w:szCs w:val="22"/>
              </w:rPr>
            </w:pPr>
            <w:r w:rsidRPr="00B41479">
              <w:rPr>
                <w:b/>
                <w:bCs/>
                <w:iCs/>
              </w:rPr>
              <w:t>Užsakovų pažymose pateikta informacija turi sutapti su pirkimo sąlygų 6 priede ,,Atliktų statybos darbų sąrašas“ pateikta informacija apie tiekėjo atliktus darbus.</w:t>
            </w:r>
          </w:p>
          <w:p w14:paraId="12867719" w14:textId="4FB00651" w:rsidR="00F75BCD" w:rsidRPr="00A86FF8" w:rsidRDefault="00F75BCD" w:rsidP="00F75BCD">
            <w:pPr>
              <w:snapToGrid w:val="0"/>
              <w:spacing w:after="120"/>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r w:rsidR="00F75BCD" w:rsidRPr="007E27A6" w14:paraId="4DF22817" w14:textId="77777777" w:rsidTr="00E80045">
        <w:tc>
          <w:tcPr>
            <w:tcW w:w="710" w:type="dxa"/>
          </w:tcPr>
          <w:p w14:paraId="7ECEB214" w14:textId="1B8C1B06" w:rsidR="00F75BCD" w:rsidRPr="007E27A6" w:rsidRDefault="001B5FBF" w:rsidP="00F75BCD">
            <w:pPr>
              <w:widowControl w:val="0"/>
              <w:tabs>
                <w:tab w:val="left" w:pos="1418"/>
              </w:tabs>
              <w:suppressAutoHyphens w:val="0"/>
              <w:autoSpaceDE w:val="0"/>
              <w:adjustRightInd w:val="0"/>
              <w:jc w:val="both"/>
              <w:textAlignment w:val="auto"/>
              <w:rPr>
                <w:b/>
                <w:bCs/>
                <w:lang w:eastAsia="lt-LT"/>
              </w:rPr>
            </w:pPr>
            <w:r>
              <w:rPr>
                <w:lang w:eastAsia="lt-LT"/>
              </w:rPr>
              <w:lastRenderedPageBreak/>
              <w:t>2</w:t>
            </w:r>
            <w:r w:rsidR="00F75BCD">
              <w:rPr>
                <w:lang w:eastAsia="lt-LT"/>
              </w:rPr>
              <w:t>.</w:t>
            </w:r>
          </w:p>
        </w:tc>
        <w:tc>
          <w:tcPr>
            <w:tcW w:w="4388" w:type="dxa"/>
          </w:tcPr>
          <w:p w14:paraId="6B0D6121" w14:textId="77777777" w:rsidR="00F75BCD" w:rsidRPr="0034349B" w:rsidRDefault="00F75BCD" w:rsidP="00944A7A">
            <w:pPr>
              <w:jc w:val="both"/>
            </w:pPr>
            <w:r w:rsidRPr="00D42869">
              <w:t>Tiekėjo vadovaujančių specialistų ir asmenų, atsakingų už pirkimo sutarties vykdymą, kvalifikacija. Tiekėjas privalo paskirti specialistus</w:t>
            </w:r>
            <w:r w:rsidRPr="00AB2D8F">
              <w:rPr>
                <w:b/>
                <w:bCs/>
              </w:rPr>
              <w:t>*</w:t>
            </w:r>
            <w:r w:rsidRPr="00D42869">
              <w:t>, kurių kvalifikacija</w:t>
            </w:r>
            <w:r w:rsidRPr="00AB2D8F">
              <w:rPr>
                <w:b/>
                <w:bCs/>
              </w:rPr>
              <w:t>**</w:t>
            </w:r>
            <w:r w:rsidRPr="00D42869">
              <w:t xml:space="preserve"> atitinka nurodytus reikalavimus:</w:t>
            </w:r>
          </w:p>
          <w:p w14:paraId="608645E8" w14:textId="0DD5639D" w:rsidR="00F75BCD" w:rsidRPr="003400F7" w:rsidRDefault="00F75BCD">
            <w:pPr>
              <w:pStyle w:val="Sraopastraipa"/>
              <w:widowControl w:val="0"/>
              <w:numPr>
                <w:ilvl w:val="0"/>
                <w:numId w:val="32"/>
              </w:numPr>
              <w:tabs>
                <w:tab w:val="left" w:pos="308"/>
              </w:tabs>
              <w:suppressAutoHyphens w:val="0"/>
              <w:autoSpaceDE w:val="0"/>
              <w:autoSpaceDN/>
              <w:adjustRightInd w:val="0"/>
              <w:ind w:left="25" w:firstLine="0"/>
              <w:jc w:val="both"/>
              <w:textAlignment w:val="auto"/>
            </w:pPr>
            <w:r w:rsidRPr="003C3A11">
              <w:t>tiekėjas turi pasiūlyti</w:t>
            </w:r>
            <w:r w:rsidRPr="00623693">
              <w:rPr>
                <w:rFonts w:eastAsia="Calibri"/>
                <w:b/>
              </w:rPr>
              <w:t xml:space="preserve"> </w:t>
            </w:r>
            <w:r w:rsidRPr="003C3A11">
              <w:t>atestuotą specialistą, kuriam suteikta teisė eiti</w:t>
            </w:r>
            <w:r w:rsidR="006C5B93">
              <w:t xml:space="preserve"> </w:t>
            </w:r>
            <w:r w:rsidR="0065665E" w:rsidRPr="0065665E">
              <w:rPr>
                <w:b/>
                <w:bCs/>
              </w:rPr>
              <w:t>ne</w:t>
            </w:r>
            <w:r w:rsidRPr="005D657A">
              <w:rPr>
                <w:b/>
                <w:bCs/>
              </w:rPr>
              <w:t>ypatingojo statinio statybos vadovo pareigas</w:t>
            </w:r>
            <w:r w:rsidRPr="003C3A11">
              <w:t>,</w:t>
            </w:r>
            <w:r w:rsidRPr="00623693">
              <w:rPr>
                <w:rFonts w:eastAsia="Calibri"/>
                <w:lang w:eastAsia="zh-CN"/>
              </w:rPr>
              <w:t xml:space="preserve"> statinių </w:t>
            </w:r>
            <w:r>
              <w:rPr>
                <w:rFonts w:eastAsia="Calibri"/>
                <w:lang w:eastAsia="zh-CN"/>
              </w:rPr>
              <w:t xml:space="preserve"> </w:t>
            </w:r>
            <w:r w:rsidRPr="00623693">
              <w:rPr>
                <w:rFonts w:eastAsia="Calibri"/>
                <w:lang w:eastAsia="zh-CN"/>
              </w:rPr>
              <w:t>grupėje:</w:t>
            </w:r>
            <w:r>
              <w:rPr>
                <w:rFonts w:eastAsia="Calibri"/>
                <w:lang w:eastAsia="zh-CN"/>
              </w:rPr>
              <w:t xml:space="preserve"> </w:t>
            </w:r>
            <w:r w:rsidR="0065665E">
              <w:rPr>
                <w:b/>
                <w:bCs/>
              </w:rPr>
              <w:t>susisiekimo komunikacijos</w:t>
            </w:r>
            <w:r w:rsidR="00941FBA">
              <w:rPr>
                <w:b/>
                <w:bCs/>
              </w:rPr>
              <w:t xml:space="preserve">, </w:t>
            </w:r>
            <w:r w:rsidR="0065665E">
              <w:rPr>
                <w:b/>
                <w:bCs/>
              </w:rPr>
              <w:t>statinių pogrupis: gatvės.</w:t>
            </w:r>
          </w:p>
          <w:p w14:paraId="67C970AA" w14:textId="1805E619" w:rsidR="00257CE8" w:rsidRPr="00EF514B" w:rsidRDefault="00257CE8" w:rsidP="000D30E5">
            <w:pPr>
              <w:widowControl w:val="0"/>
              <w:tabs>
                <w:tab w:val="left" w:pos="308"/>
                <w:tab w:val="left" w:pos="1418"/>
              </w:tabs>
              <w:suppressAutoHyphens w:val="0"/>
              <w:autoSpaceDE w:val="0"/>
              <w:autoSpaceDN/>
              <w:adjustRightInd w:val="0"/>
              <w:jc w:val="both"/>
              <w:textAlignment w:val="auto"/>
              <w:rPr>
                <w:b/>
                <w:bCs/>
              </w:rPr>
            </w:pPr>
            <w:r w:rsidRPr="00DF7B43">
              <w:rPr>
                <w:b/>
                <w:bCs/>
              </w:rPr>
              <w:t>b)</w:t>
            </w:r>
            <w:r w:rsidRPr="00DF7B43">
              <w:t xml:space="preserve"> tiekėjas turi pasiūlyti bent 1 (vieną)                   atestuotą specialistą, turintį teisę eiti                                        </w:t>
            </w:r>
            <w:r w:rsidRPr="00DF7B43">
              <w:rPr>
                <w:b/>
                <w:bCs/>
              </w:rPr>
              <w:t>neypatingojo statinio, specialiųjų                statybos darbų vadovo pareigas</w:t>
            </w:r>
            <w:r w:rsidRPr="00DF7B43">
              <w:t xml:space="preserve">                            </w:t>
            </w:r>
            <w:r w:rsidRPr="00DF7B43">
              <w:rPr>
                <w:b/>
                <w:bCs/>
              </w:rPr>
              <w:t xml:space="preserve">inžinerinių tinklų grupės nuotekų                             šalinimo pogrupyje. </w:t>
            </w:r>
            <w:r w:rsidRPr="00DF7B43">
              <w:t>Specialiųjų darbų         sritis: vandentiekio ir nuotekų šalinimo tinklų tiesimas.</w:t>
            </w:r>
          </w:p>
          <w:p w14:paraId="6AB608B9" w14:textId="60C39818" w:rsidR="00C82E5D" w:rsidRDefault="0067781C" w:rsidP="000D30E5">
            <w:pPr>
              <w:jc w:val="both"/>
              <w:textAlignment w:val="auto"/>
              <w:rPr>
                <w:lang w:eastAsia="lt-LT"/>
              </w:rPr>
            </w:pPr>
            <w:r>
              <w:rPr>
                <w:b/>
                <w:bCs/>
              </w:rPr>
              <w:t>c)</w:t>
            </w:r>
            <w:r w:rsidR="00227F40" w:rsidRPr="0067781C">
              <w:rPr>
                <w:b/>
                <w:bCs/>
              </w:rPr>
              <w:t xml:space="preserve"> </w:t>
            </w:r>
            <w:r w:rsidR="00C82E5D" w:rsidRPr="00C82E5D">
              <w:rPr>
                <w:lang w:eastAsia="lt-LT"/>
              </w:rPr>
              <w:t xml:space="preserve">tiekėjas turi pasiūlyti bent 1 (vieną) inžinierių, turintį energetikos darbuotojo pažymėjimą </w:t>
            </w:r>
            <w:r w:rsidR="00C82E5D" w:rsidRPr="00C82E5D">
              <w:rPr>
                <w:b/>
                <w:bCs/>
                <w:lang w:eastAsia="lt-LT"/>
              </w:rPr>
              <w:t xml:space="preserve">elektros objektų ir įrenginių įrengimo veiklos srityje, kuriam suteikta teisė įrengti elektros įrenginius iki 0,4 </w:t>
            </w:r>
            <w:proofErr w:type="spellStart"/>
            <w:r w:rsidR="00C82E5D" w:rsidRPr="00C82E5D">
              <w:rPr>
                <w:b/>
                <w:bCs/>
                <w:lang w:eastAsia="lt-LT"/>
              </w:rPr>
              <w:t>kV.</w:t>
            </w:r>
            <w:proofErr w:type="spellEnd"/>
          </w:p>
          <w:p w14:paraId="48DC1CF3" w14:textId="11986F5D" w:rsidR="000D30E5" w:rsidRPr="00384A7F" w:rsidRDefault="000D30E5" w:rsidP="00944A7A">
            <w:pPr>
              <w:jc w:val="both"/>
              <w:textAlignment w:val="auto"/>
              <w:rPr>
                <w:b/>
                <w:bCs/>
                <w:lang w:eastAsia="lt-LT"/>
              </w:rPr>
            </w:pPr>
            <w:r w:rsidRPr="000D30E5">
              <w:rPr>
                <w:b/>
                <w:bCs/>
                <w:lang w:eastAsia="lt-LT"/>
              </w:rPr>
              <w:t>d)</w:t>
            </w:r>
            <w:r w:rsidR="00772BB0" w:rsidRPr="00AA7A88">
              <w:rPr>
                <w:rFonts w:eastAsia="Calibri"/>
              </w:rPr>
              <w:t xml:space="preserve"> </w:t>
            </w:r>
            <w:r w:rsidR="00772BB0">
              <w:rPr>
                <w:rFonts w:eastAsia="Calibri"/>
              </w:rPr>
              <w:t xml:space="preserve">tiekėjas turi pasiūlyti atestuotą </w:t>
            </w:r>
            <w:r w:rsidR="00772BB0" w:rsidRPr="00AA7A88">
              <w:rPr>
                <w:rFonts w:eastAsia="Calibri"/>
              </w:rPr>
              <w:t>statinio projekto vadov</w:t>
            </w:r>
            <w:r w:rsidR="00772BB0">
              <w:rPr>
                <w:rFonts w:eastAsia="Calibri"/>
              </w:rPr>
              <w:t>ą</w:t>
            </w:r>
            <w:r w:rsidR="00772BB0" w:rsidRPr="00AA7A88">
              <w:rPr>
                <w:rFonts w:eastAsia="Calibri"/>
              </w:rPr>
              <w:t xml:space="preserve">. </w:t>
            </w:r>
            <w:r w:rsidR="00772BB0" w:rsidRPr="00384A7F">
              <w:rPr>
                <w:rFonts w:eastAsia="Calibri"/>
                <w:b/>
                <w:bCs/>
              </w:rPr>
              <w:t>Statinio kategorija pagal STR neypatingasis statinys, susisiekimo komunikacijų grupės kelių (gatvių) pogrupio objektų projektavimo srityje</w:t>
            </w:r>
            <w:r w:rsidR="00384A7F">
              <w:rPr>
                <w:rFonts w:eastAsia="Calibri"/>
                <w:b/>
                <w:bCs/>
              </w:rPr>
              <w:t>.</w:t>
            </w:r>
          </w:p>
          <w:p w14:paraId="6827E291" w14:textId="77777777" w:rsidR="000D30E5" w:rsidRDefault="000D30E5" w:rsidP="00944A7A">
            <w:pPr>
              <w:jc w:val="both"/>
              <w:textAlignment w:val="auto"/>
              <w:rPr>
                <w:lang w:eastAsia="lt-LT"/>
              </w:rPr>
            </w:pPr>
          </w:p>
          <w:p w14:paraId="15A956A6" w14:textId="6AB5B6C4" w:rsidR="00F75BCD" w:rsidRPr="00D42869" w:rsidRDefault="00F75BCD" w:rsidP="008E3015">
            <w:pPr>
              <w:pStyle w:val="Sraopastraipa"/>
              <w:widowControl w:val="0"/>
              <w:tabs>
                <w:tab w:val="left" w:pos="308"/>
                <w:tab w:val="left" w:pos="1418"/>
              </w:tabs>
              <w:suppressAutoHyphens w:val="0"/>
              <w:autoSpaceDE w:val="0"/>
              <w:autoSpaceDN/>
              <w:adjustRightInd w:val="0"/>
              <w:ind w:left="25"/>
              <w:jc w:val="both"/>
              <w:textAlignment w:val="auto"/>
            </w:pPr>
            <w:r w:rsidRPr="0067781C">
              <w:rPr>
                <w:b/>
                <w:bCs/>
              </w:rPr>
              <w:t>*</w:t>
            </w:r>
            <w:r w:rsidRPr="00423561">
              <w:t xml:space="preserve"> </w:t>
            </w:r>
            <w:r w:rsidRPr="0067781C">
              <w:rPr>
                <w:i/>
              </w:rPr>
              <w:t xml:space="preserve">Tiekėjas gali siūlyti vieną asmenį kelioms                   pozicijoms, jei šis asmuo atitinka visus </w:t>
            </w:r>
            <w:r w:rsidR="00EF5E55" w:rsidRPr="0067781C">
              <w:rPr>
                <w:i/>
              </w:rPr>
              <w:t xml:space="preserve">                             </w:t>
            </w:r>
            <w:r w:rsidRPr="0067781C">
              <w:rPr>
                <w:i/>
              </w:rPr>
              <w:t>skirtingoms pozicijoms keliamus reikalavimus.</w:t>
            </w:r>
          </w:p>
          <w:p w14:paraId="1C6DCD10" w14:textId="448E8854" w:rsidR="00F75BCD" w:rsidRDefault="00F75BCD" w:rsidP="00944A7A">
            <w:pPr>
              <w:widowControl w:val="0"/>
              <w:tabs>
                <w:tab w:val="left" w:pos="1418"/>
              </w:tabs>
              <w:suppressAutoHyphens w:val="0"/>
              <w:autoSpaceDE w:val="0"/>
              <w:adjustRightInd w:val="0"/>
              <w:jc w:val="both"/>
              <w:textAlignment w:val="auto"/>
              <w:rPr>
                <w:i/>
              </w:rPr>
            </w:pPr>
            <w:r w:rsidRPr="00156384">
              <w:rPr>
                <w:b/>
                <w:iCs/>
              </w:rPr>
              <w:t>**</w:t>
            </w:r>
            <w:r w:rsidRPr="00D42869">
              <w:rPr>
                <w:b/>
                <w:i/>
              </w:rPr>
              <w:t xml:space="preserve"> </w:t>
            </w:r>
            <w:r w:rsidRPr="00D42869">
              <w:rPr>
                <w:i/>
              </w:rPr>
              <w:t xml:space="preserve">Tiekėjo specialistų atestatai atitiks </w:t>
            </w:r>
            <w:r w:rsidR="007F6BDD">
              <w:rPr>
                <w:i/>
              </w:rPr>
              <w:t xml:space="preserve">                                  </w:t>
            </w:r>
            <w:r w:rsidRPr="00D42869">
              <w:rPr>
                <w:i/>
              </w:rPr>
              <w:t>reikalavimus, jei jie apims daugiau statinių grupių ar pogrupių nei reikalaujama.</w:t>
            </w:r>
          </w:p>
          <w:p w14:paraId="1846442F" w14:textId="1B98260F" w:rsidR="007B4751" w:rsidRDefault="007B4751" w:rsidP="00944A7A">
            <w:pPr>
              <w:widowControl w:val="0"/>
              <w:tabs>
                <w:tab w:val="left" w:pos="1418"/>
              </w:tabs>
              <w:suppressAutoHyphens w:val="0"/>
              <w:autoSpaceDE w:val="0"/>
              <w:adjustRightInd w:val="0"/>
              <w:jc w:val="both"/>
              <w:textAlignment w:val="auto"/>
              <w:rPr>
                <w:i/>
              </w:rPr>
            </w:pPr>
            <w:r>
              <w:rPr>
                <w:i/>
              </w:rPr>
              <w:t>Pastabos:</w:t>
            </w:r>
          </w:p>
          <w:p w14:paraId="2846D7BC" w14:textId="7B8930D4" w:rsidR="00F75BCD" w:rsidRDefault="00F75BCD">
            <w:pPr>
              <w:pStyle w:val="Sraopastraipa"/>
              <w:numPr>
                <w:ilvl w:val="0"/>
                <w:numId w:val="37"/>
              </w:numPr>
              <w:shd w:val="clear" w:color="auto" w:fill="FFFFFF" w:themeFill="background1"/>
              <w:tabs>
                <w:tab w:val="left" w:pos="194"/>
              </w:tabs>
              <w:ind w:left="25" w:firstLine="0"/>
              <w:jc w:val="both"/>
              <w:rPr>
                <w:i/>
                <w:color w:val="000000"/>
                <w:lang w:eastAsia="lt-LT"/>
              </w:rPr>
            </w:pPr>
            <w:r w:rsidRPr="00EF6EE8">
              <w:rPr>
                <w:i/>
                <w:color w:val="000000"/>
                <w:lang w:eastAsia="lt-LT"/>
              </w:rPr>
              <w:t>Jeigu pasiūlymą teikia ūkio subjektų grupė – reikalavimą turi atitikti ūkio subjektų grupės nario (-</w:t>
            </w:r>
            <w:proofErr w:type="spellStart"/>
            <w:r w:rsidRPr="00EF6EE8">
              <w:rPr>
                <w:i/>
                <w:color w:val="000000"/>
                <w:lang w:eastAsia="lt-LT"/>
              </w:rPr>
              <w:t>ių</w:t>
            </w:r>
            <w:proofErr w:type="spellEnd"/>
            <w:r w:rsidRPr="00EF6EE8">
              <w:rPr>
                <w:i/>
                <w:color w:val="000000"/>
                <w:lang w:eastAsia="lt-LT"/>
              </w:rPr>
              <w:t>) specialistai, atsižvelgiant į jų prisiimamus įsipareigojimus pirkimo sutarčiai vykdyti;</w:t>
            </w:r>
          </w:p>
          <w:p w14:paraId="1DBF872E" w14:textId="77777777" w:rsidR="00182149" w:rsidRDefault="00F75BCD">
            <w:pPr>
              <w:pStyle w:val="Sraopastraipa"/>
              <w:numPr>
                <w:ilvl w:val="0"/>
                <w:numId w:val="37"/>
              </w:numPr>
              <w:shd w:val="clear" w:color="auto" w:fill="FFFFFF" w:themeFill="background1"/>
              <w:tabs>
                <w:tab w:val="left" w:pos="194"/>
              </w:tabs>
              <w:ind w:left="25" w:firstLine="0"/>
              <w:jc w:val="both"/>
              <w:rPr>
                <w:i/>
                <w:color w:val="000000"/>
                <w:lang w:eastAsia="lt-LT"/>
              </w:rPr>
            </w:pPr>
            <w:r w:rsidRPr="00B123EF">
              <w:rPr>
                <w:i/>
                <w:color w:val="000000"/>
                <w:lang w:eastAsia="lt-LT"/>
              </w:rPr>
              <w:t>Tiekėjas gali remtis kitų ūkio subjektų pajėgumais tik tuo atveju, jeigu tie subjektai (jų darbuotojai) patys vykdys tą pirkimo sutarties dalį, kuriai reikia jų turimų pajėgumų;</w:t>
            </w:r>
          </w:p>
          <w:p w14:paraId="7796EFB0" w14:textId="76E72D3D" w:rsidR="00F75BCD" w:rsidRPr="00182149" w:rsidRDefault="00F75BCD">
            <w:pPr>
              <w:pStyle w:val="Sraopastraipa"/>
              <w:numPr>
                <w:ilvl w:val="0"/>
                <w:numId w:val="37"/>
              </w:numPr>
              <w:shd w:val="clear" w:color="auto" w:fill="FFFFFF" w:themeFill="background1"/>
              <w:tabs>
                <w:tab w:val="left" w:pos="194"/>
              </w:tabs>
              <w:ind w:left="25" w:firstLine="0"/>
              <w:jc w:val="both"/>
              <w:rPr>
                <w:i/>
                <w:color w:val="000000"/>
                <w:lang w:eastAsia="lt-LT"/>
              </w:rPr>
            </w:pPr>
            <w:r w:rsidRPr="00182149">
              <w:rPr>
                <w:i/>
                <w:color w:val="000000"/>
                <w:lang w:eastAsia="lt-LT"/>
              </w:rPr>
              <w:t xml:space="preserve">Subtiekėjai – jei tiekėjas (jo pasitelkiami specialistai) pats atitinka nustatytą </w:t>
            </w:r>
            <w:r w:rsidRPr="00182149">
              <w:rPr>
                <w:i/>
                <w:color w:val="000000"/>
                <w:lang w:eastAsia="lt-LT"/>
              </w:rPr>
              <w:lastRenderedPageBreak/>
              <w:t>reikalavimą, tačiau ketina pasitelkti subtiekėjus (jo specialistus), subtiekėjų specialistai privalo atitikti nustatytus</w:t>
            </w:r>
            <w:r w:rsidRPr="00182149">
              <w:rPr>
                <w:b/>
                <w:bCs/>
                <w:i/>
                <w:color w:val="000000"/>
                <w:lang w:eastAsia="lt-LT"/>
              </w:rPr>
              <w:t xml:space="preserve"> </w:t>
            </w:r>
            <w:r w:rsidRPr="00182149">
              <w:rPr>
                <w:i/>
                <w:color w:val="000000"/>
                <w:lang w:eastAsia="lt-LT"/>
              </w:rPr>
              <w:t>reikalavimus, jeigu subtiekėjai (jų darbuotojai) patys vykdys tą pirkimo sutarties dalį, kuriai reikia nustatytos kvalifikacijos.</w:t>
            </w:r>
          </w:p>
        </w:tc>
        <w:tc>
          <w:tcPr>
            <w:tcW w:w="4678" w:type="dxa"/>
          </w:tcPr>
          <w:p w14:paraId="3D7B1A67" w14:textId="77777777" w:rsidR="00F75BCD" w:rsidRDefault="00F75BCD" w:rsidP="00F75BCD">
            <w:pPr>
              <w:spacing w:before="120"/>
              <w:jc w:val="both"/>
              <w:rPr>
                <w:bCs/>
              </w:rPr>
            </w:pPr>
            <w:r w:rsidRPr="000202F4">
              <w:rPr>
                <w:bCs/>
              </w:rPr>
              <w:lastRenderedPageBreak/>
              <w:t>Pateikiama:</w:t>
            </w:r>
          </w:p>
          <w:p w14:paraId="215D31A3" w14:textId="5796CD8C" w:rsidR="00F75BCD" w:rsidRPr="00B920AB" w:rsidRDefault="00F75BCD" w:rsidP="00F75BCD">
            <w:pPr>
              <w:jc w:val="both"/>
              <w:rPr>
                <w:bCs/>
              </w:rPr>
            </w:pPr>
            <w:r w:rsidRPr="000202F4">
              <w:rPr>
                <w:b/>
              </w:rPr>
              <w:t>1)</w:t>
            </w:r>
            <w:r w:rsidRPr="000202F4">
              <w:rPr>
                <w:bCs/>
              </w:rPr>
              <w:t xml:space="preserve"> </w:t>
            </w:r>
            <w:r w:rsidRPr="000202F4">
              <w:rPr>
                <w:lang w:eastAsia="lt-LT"/>
              </w:rPr>
              <w:t xml:space="preserve">tiekėjo vadovo ar kito tiekėjo įgalioto atstovo parašu patvirtintas </w:t>
            </w:r>
            <w:r w:rsidRPr="00B920AB">
              <w:rPr>
                <w:b/>
                <w:lang w:eastAsia="lt-LT"/>
              </w:rPr>
              <w:t>specialistų</w:t>
            </w:r>
            <w:r w:rsidRPr="00B920AB">
              <w:rPr>
                <w:bCs/>
                <w:lang w:eastAsia="lt-LT"/>
              </w:rPr>
              <w:t xml:space="preserve">, </w:t>
            </w:r>
            <w:r w:rsidRPr="00B920AB">
              <w:rPr>
                <w:b/>
                <w:lang w:eastAsia="lt-LT"/>
              </w:rPr>
              <w:t>kurie bus atsakingi už pirkimo sutarties vykdymą sąrašas</w:t>
            </w:r>
            <w:r>
              <w:rPr>
                <w:b/>
                <w:lang w:eastAsia="lt-LT"/>
              </w:rPr>
              <w:t xml:space="preserve"> </w:t>
            </w:r>
            <w:r w:rsidRPr="00F167D2">
              <w:rPr>
                <w:b/>
                <w:lang w:eastAsia="lt-LT"/>
              </w:rPr>
              <w:t>(</w:t>
            </w:r>
            <w:r w:rsidRPr="00F167D2">
              <w:rPr>
                <w:b/>
              </w:rPr>
              <w:t xml:space="preserve">parengtas pagal pirkimo sąlygų </w:t>
            </w:r>
            <w:r w:rsidR="00D920BC">
              <w:rPr>
                <w:b/>
              </w:rPr>
              <w:t>8</w:t>
            </w:r>
            <w:r w:rsidRPr="00F167D2">
              <w:rPr>
                <w:b/>
              </w:rPr>
              <w:t xml:space="preserve"> priedą</w:t>
            </w:r>
            <w:r>
              <w:rPr>
                <w:b/>
              </w:rPr>
              <w:t xml:space="preserve"> „T</w:t>
            </w:r>
            <w:r w:rsidRPr="00F167D2">
              <w:rPr>
                <w:b/>
              </w:rPr>
              <w:t xml:space="preserve">iekėjo vadovaujančių darbuotojų </w:t>
            </w:r>
            <w:r>
              <w:rPr>
                <w:b/>
              </w:rPr>
              <w:t xml:space="preserve">(specialistų) ir asmenų, atsakingų už sutarties vykdymą </w:t>
            </w:r>
            <w:r w:rsidRPr="00F167D2">
              <w:rPr>
                <w:b/>
              </w:rPr>
              <w:t>sąrašas</w:t>
            </w:r>
            <w:r>
              <w:rPr>
                <w:b/>
              </w:rPr>
              <w:t>“</w:t>
            </w:r>
            <w:r w:rsidRPr="00D42869">
              <w:rPr>
                <w:b/>
              </w:rPr>
              <w:t>)</w:t>
            </w:r>
            <w:r w:rsidRPr="00B920AB">
              <w:rPr>
                <w:bCs/>
                <w:lang w:eastAsia="lt-LT"/>
              </w:rPr>
              <w:t xml:space="preserve">, kuriame nurodomi specialistų vardai, pavardės, profesinė kvalifikacija (patvirtinanti šios lentelės </w:t>
            </w:r>
            <w:r w:rsidR="00AF4224">
              <w:rPr>
                <w:bCs/>
                <w:lang w:eastAsia="lt-LT"/>
              </w:rPr>
              <w:t>2</w:t>
            </w:r>
            <w:r w:rsidRPr="00B920AB">
              <w:rPr>
                <w:bCs/>
                <w:lang w:eastAsia="lt-LT"/>
              </w:rPr>
              <w:t xml:space="preserve"> punkte nurodytus reikalavimus), pareigos, vykdant pirkimo sutartį, dabartinė darbovietė, kvalifikacijos atestato / teisės pripažinimo pažymos / pažymėjimo numeris, išdavimo data, galiojimo laikas, išdavusios institucijos pavadinimas.</w:t>
            </w:r>
          </w:p>
          <w:p w14:paraId="046B81D1" w14:textId="7C004608" w:rsidR="00F75BCD" w:rsidRDefault="00F75BCD" w:rsidP="00F75BCD">
            <w:pPr>
              <w:pStyle w:val="Sraopastraipa"/>
              <w:tabs>
                <w:tab w:val="left" w:pos="313"/>
              </w:tabs>
              <w:ind w:left="0"/>
              <w:jc w:val="both"/>
            </w:pPr>
            <w:r w:rsidRPr="000202F4">
              <w:rPr>
                <w:b/>
                <w:bCs/>
              </w:rPr>
              <w:t xml:space="preserve">2) </w:t>
            </w:r>
            <w:r w:rsidR="00AF4224" w:rsidRPr="00AF4224">
              <w:t>dėl a)</w:t>
            </w:r>
            <w:r w:rsidR="00EC4DE4">
              <w:t xml:space="preserve"> b)</w:t>
            </w:r>
            <w:r w:rsidR="00D920BC">
              <w:t xml:space="preserve"> ir </w:t>
            </w:r>
            <w:r w:rsidR="009077CC">
              <w:t>d</w:t>
            </w:r>
            <w:r w:rsidR="00D920BC">
              <w:t>)</w:t>
            </w:r>
            <w:r w:rsidR="00AF4224" w:rsidRPr="00AF4224">
              <w:t xml:space="preserve"> punkto</w:t>
            </w:r>
            <w:r w:rsidR="00AF4224">
              <w:rPr>
                <w:b/>
                <w:bCs/>
              </w:rPr>
              <w:t xml:space="preserve"> </w:t>
            </w:r>
            <w:r w:rsidRPr="00D42869">
              <w:t>Lietuvos Respublikos ir trečiųjų šalių piliečiams ir kitiems fiziniams asmenims (išskyrus užsienio šalių specialistus*) teisės aktuose numatytų institucijų</w:t>
            </w:r>
            <w:r w:rsidR="00AF4224">
              <w:t xml:space="preserve"> (</w:t>
            </w:r>
            <w:r w:rsidRPr="00D42869">
              <w:t xml:space="preserve">VšĮ „Statybos sektoriaus vystymo agentūra“) išduoti kvalifikacijos atestatai ar užsienio šalies specialistams išduoti dokumentai, patvirtinantys turimą </w:t>
            </w:r>
            <w:r w:rsidRPr="00776C4A">
              <w:t>kvalifikaciją kilmės šalyje.</w:t>
            </w:r>
          </w:p>
          <w:p w14:paraId="3FB05E84" w14:textId="629D2716" w:rsidR="00323701" w:rsidRPr="00903990" w:rsidRDefault="00257CE8" w:rsidP="00323701">
            <w:pPr>
              <w:jc w:val="both"/>
            </w:pPr>
            <w:r w:rsidRPr="00903990">
              <w:t>*Užsienio šalių specialistai – Europos Sąjungos valstybių narių, Šveicarijos Konfederacijos arba valstybių, pasirašiusių Europos ekonominės erdvės sutartį, piliečiai ir kiti fiziniai asmenys,</w:t>
            </w:r>
            <w:r w:rsidRPr="00903990">
              <w:br/>
              <w:t xml:space="preserve">kurie naudojasi Europos Sąjungos teisės aktuose jiems suteiktomis judėjimo valstybėse narėse teisėmis – turi teisę eiti neypatingo statinio statybos vadovo, </w:t>
            </w:r>
            <w:r w:rsidRPr="00903990">
              <w:rPr>
                <w:lang w:eastAsia="lt-LT"/>
              </w:rPr>
              <w:t>neypatingo statinio specialiųjų statybos darbų vadovo pareigas</w:t>
            </w:r>
            <w:r w:rsidRPr="00903990">
              <w:t xml:space="preserve">, pripažinus jų kilmės valstybėje turimą teisę eiti analogiškų statinių statybos vadovo, </w:t>
            </w:r>
            <w:r w:rsidR="00323701" w:rsidRPr="00903990">
              <w:t xml:space="preserve"> </w:t>
            </w:r>
            <w:r w:rsidRPr="00903990">
              <w:t xml:space="preserve">specialiųjų statybos darbų vadovo </w:t>
            </w:r>
            <w:r w:rsidR="00323701" w:rsidRPr="00903990">
              <w:t xml:space="preserve">pareigas. </w:t>
            </w:r>
          </w:p>
          <w:p w14:paraId="2C5E1501" w14:textId="77777777" w:rsidR="00257CE8" w:rsidRPr="00903990" w:rsidRDefault="00257CE8" w:rsidP="00257CE8">
            <w:pPr>
              <w:jc w:val="both"/>
            </w:pPr>
            <w:r w:rsidRPr="00903990">
              <w:t xml:space="preserve">Iš tokių specialistų priimami jų kilmės šalies kompetentingų institucijų išduoti dokumentai, tačiau toks užsienio šalies specialistas turi pareigą per protingą laiką, </w:t>
            </w:r>
            <w:r w:rsidRPr="00903990">
              <w:rPr>
                <w:noProof/>
              </w:rPr>
              <w:t xml:space="preserve">po supaprastinto pirkimo paskelbimo, atsižvelgiant į trumpesnius pirkimo procedūrų terminus, kaip įmanoma greičiau </w:t>
            </w:r>
            <w:r w:rsidRPr="00903990">
              <w:t xml:space="preserve">kreiptis į atitinkamą Lietuvos Respublikos instituciją (VšĮ „Statybos sektoriaus vystymo agentūra“) dėl teisės pripažinimo dokumento išdavimo. </w:t>
            </w:r>
          </w:p>
          <w:p w14:paraId="30589BF5" w14:textId="77777777" w:rsidR="00257CE8" w:rsidRPr="00903990" w:rsidRDefault="00257CE8" w:rsidP="00257CE8">
            <w:pPr>
              <w:jc w:val="both"/>
              <w:rPr>
                <w:rFonts w:eastAsia="Calibri"/>
              </w:rPr>
            </w:pPr>
            <w:r w:rsidRPr="00903990">
              <w:rPr>
                <w:rFonts w:eastAsia="Calibri"/>
              </w:rPr>
              <w:t xml:space="preserve">Taip pat turi būti pateiktas ir dokumentas, patvirtinantis kreipimąsi į VšĮ „Statybos </w:t>
            </w:r>
            <w:r w:rsidRPr="00903990">
              <w:rPr>
                <w:rFonts w:eastAsia="Calibri"/>
              </w:rPr>
              <w:lastRenderedPageBreak/>
              <w:t>sektoriaus vystymo agentūra“ dėl teisės pripažinimo dokumento išdavimo.</w:t>
            </w:r>
          </w:p>
          <w:p w14:paraId="5263E29D" w14:textId="77777777" w:rsidR="00257CE8" w:rsidRPr="00903990" w:rsidRDefault="00257CE8" w:rsidP="00257CE8">
            <w:pPr>
              <w:spacing w:after="120"/>
              <w:jc w:val="both"/>
            </w:pPr>
            <w:r w:rsidRPr="00903990">
              <w:t>Užsienio šalių specialistai iki pirkimo sutarties pasirašymo turi gauti ir pateikti Statybos įstatymo nustatyta tvarka išduotą teisės pripažinimo dokumentą.</w:t>
            </w:r>
          </w:p>
          <w:p w14:paraId="52825290" w14:textId="77777777" w:rsidR="00257CE8" w:rsidRPr="00903990" w:rsidRDefault="00257CE8" w:rsidP="00257CE8">
            <w:pPr>
              <w:pStyle w:val="Komentarotekstas"/>
              <w:jc w:val="both"/>
              <w:rPr>
                <w:rFonts w:ascii="Times New Roman" w:hAnsi="Times New Roman"/>
                <w:sz w:val="24"/>
                <w:szCs w:val="24"/>
              </w:rPr>
            </w:pPr>
            <w:r w:rsidRPr="00903990">
              <w:rPr>
                <w:rFonts w:ascii="Times New Roman" w:hAnsi="Times New Roman"/>
                <w:sz w:val="24"/>
                <w:szCs w:val="24"/>
              </w:rPr>
              <w:t>Taip pat turi būti pateiktas ir dokumentas, patvirtinantis kreipimąsi į VšĮ „Statybos sektoriaus vystymo agentūra“ dėl teisės pripažinimo dokumento išdavimo.</w:t>
            </w:r>
          </w:p>
          <w:p w14:paraId="6CA64B41" w14:textId="77777777" w:rsidR="00257CE8" w:rsidRPr="00F70EEC" w:rsidRDefault="00257CE8" w:rsidP="00257CE8">
            <w:pPr>
              <w:jc w:val="both"/>
            </w:pPr>
            <w:r w:rsidRPr="00903990">
              <w:t>Užsienio šalių specialistai iki pirkimo sutarties pasirašymo turi gauti ir pateikti Statybos įstatymo nustatyta tvarka išduotą teisės pripažinimo dokumentą.</w:t>
            </w:r>
          </w:p>
          <w:p w14:paraId="75340079" w14:textId="77777777" w:rsidR="00323701" w:rsidRPr="00214B04" w:rsidRDefault="00323701" w:rsidP="00323701">
            <w:pPr>
              <w:jc w:val="both"/>
            </w:pPr>
          </w:p>
          <w:p w14:paraId="60F355EE" w14:textId="0041E15A" w:rsidR="00323701" w:rsidRPr="00C258FC" w:rsidRDefault="00AF4224" w:rsidP="00323701">
            <w:pPr>
              <w:pStyle w:val="Sraopastraipa"/>
              <w:tabs>
                <w:tab w:val="left" w:pos="314"/>
              </w:tabs>
              <w:ind w:left="30"/>
              <w:jc w:val="both"/>
            </w:pPr>
            <w:r w:rsidRPr="00C258FC">
              <w:t>3</w:t>
            </w:r>
            <w:r w:rsidR="00323701" w:rsidRPr="00C258FC">
              <w:t xml:space="preserve">) Dėl c) punkto: </w:t>
            </w:r>
            <w:r w:rsidR="00323701" w:rsidRPr="00C258FC">
              <w:rPr>
                <w:color w:val="000000"/>
              </w:rPr>
              <w:t xml:space="preserve">energetikos darbuotojo pažymėjimas, suteikiantis teisę </w:t>
            </w:r>
            <w:r w:rsidR="00AD09F7">
              <w:rPr>
                <w:color w:val="000000"/>
              </w:rPr>
              <w:t>įrengti</w:t>
            </w:r>
            <w:r w:rsidR="00323701" w:rsidRPr="00C258FC">
              <w:rPr>
                <w:color w:val="000000"/>
              </w:rPr>
              <w:t xml:space="preserve"> elektros įrenginius iki </w:t>
            </w:r>
            <w:r w:rsidR="00AD09F7">
              <w:rPr>
                <w:color w:val="000000"/>
              </w:rPr>
              <w:t>0,4</w:t>
            </w:r>
            <w:r w:rsidR="00323701" w:rsidRPr="00C258FC">
              <w:rPr>
                <w:color w:val="000000"/>
              </w:rPr>
              <w:t xml:space="preserve"> </w:t>
            </w:r>
            <w:proofErr w:type="spellStart"/>
            <w:r w:rsidR="00323701" w:rsidRPr="00C258FC">
              <w:rPr>
                <w:color w:val="000000"/>
              </w:rPr>
              <w:t>kV</w:t>
            </w:r>
            <w:proofErr w:type="spellEnd"/>
            <w:r w:rsidR="00323701" w:rsidRPr="00C258FC">
              <w:rPr>
                <w:color w:val="000000"/>
              </w:rPr>
              <w:t xml:space="preserve"> ir vykdyti elektros darbus įrenginiuose iki </w:t>
            </w:r>
            <w:r w:rsidR="00AD09F7">
              <w:rPr>
                <w:color w:val="000000"/>
              </w:rPr>
              <w:t>0,4</w:t>
            </w:r>
            <w:r w:rsidR="00323701" w:rsidRPr="00C258FC">
              <w:rPr>
                <w:color w:val="000000"/>
              </w:rPr>
              <w:t xml:space="preserve"> </w:t>
            </w:r>
            <w:proofErr w:type="spellStart"/>
            <w:r w:rsidR="00323701" w:rsidRPr="00C258FC">
              <w:rPr>
                <w:color w:val="000000"/>
              </w:rPr>
              <w:t>kV</w:t>
            </w:r>
            <w:proofErr w:type="spellEnd"/>
            <w:r w:rsidR="00323701" w:rsidRPr="00C258FC">
              <w:rPr>
                <w:color w:val="000000"/>
              </w:rPr>
              <w:t xml:space="preserve">, išduotas energetikos darbuotojų sertifikavimo įstaigos </w:t>
            </w:r>
            <w:r w:rsidR="00323701" w:rsidRPr="00C258FC">
              <w:t>Energetikos objektus, įrenginius įrengiančių ir (ar) eksploatuojančių darbuotojų atestavimo tvarkos aprašo (Aprašas) nustatyta tvarka.</w:t>
            </w:r>
          </w:p>
          <w:p w14:paraId="32BF055F" w14:textId="77777777" w:rsidR="00323701" w:rsidRPr="00C258FC" w:rsidRDefault="00323701" w:rsidP="00323701">
            <w:pPr>
              <w:widowControl w:val="0"/>
              <w:tabs>
                <w:tab w:val="left" w:pos="1418"/>
              </w:tabs>
              <w:autoSpaceDE w:val="0"/>
              <w:adjustRightInd w:val="0"/>
              <w:jc w:val="both"/>
            </w:pPr>
            <w:r w:rsidRPr="00C258FC">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653DEC85" w14:textId="77777777" w:rsidR="00323701" w:rsidRPr="00214B04" w:rsidRDefault="00323701" w:rsidP="00323701">
            <w:pPr>
              <w:widowControl w:val="0"/>
              <w:tabs>
                <w:tab w:val="left" w:pos="1418"/>
              </w:tabs>
              <w:autoSpaceDE w:val="0"/>
              <w:adjustRightInd w:val="0"/>
              <w:jc w:val="both"/>
              <w:rPr>
                <w:bCs/>
                <w:iCs/>
              </w:rPr>
            </w:pPr>
            <w:r w:rsidRPr="00C258FC">
              <w:t xml:space="preserve">Trečiųjų valstybių  juridiniams asmenims ir fiziniams asmenims teisės pripažinimo dokumentai nėra išduodami </w:t>
            </w:r>
            <w:r w:rsidRPr="00C258FC">
              <w:rPr>
                <w:b/>
                <w:bCs/>
              </w:rPr>
              <w:t>–</w:t>
            </w:r>
            <w:r w:rsidRPr="00C258FC">
              <w:t>jie yra atestuojami tokia pačia tvarka, kaip ir Lietuvos Respublikos fiziniai ir juridiniai asmenys.</w:t>
            </w:r>
          </w:p>
          <w:p w14:paraId="73B04FCC" w14:textId="3C1B9D60" w:rsidR="00F75BCD" w:rsidRPr="0099092B" w:rsidRDefault="00056866">
            <w:pPr>
              <w:pStyle w:val="Sraopastraipa"/>
              <w:numPr>
                <w:ilvl w:val="0"/>
                <w:numId w:val="40"/>
              </w:numPr>
              <w:tabs>
                <w:tab w:val="left" w:pos="31"/>
              </w:tabs>
              <w:ind w:left="31"/>
              <w:jc w:val="both"/>
              <w:rPr>
                <w:bCs/>
                <w:lang w:eastAsia="lt-LT"/>
              </w:rPr>
            </w:pPr>
            <w:r>
              <w:rPr>
                <w:bCs/>
                <w:lang w:eastAsia="lt-LT"/>
              </w:rPr>
              <w:t>1.</w:t>
            </w:r>
            <w:r w:rsidR="00323701">
              <w:rPr>
                <w:bCs/>
                <w:lang w:eastAsia="lt-LT"/>
              </w:rPr>
              <w:t>Sp</w:t>
            </w:r>
            <w:r w:rsidR="00F75BCD" w:rsidRPr="0099092B">
              <w:rPr>
                <w:bCs/>
                <w:lang w:eastAsia="lt-LT"/>
              </w:rPr>
              <w:t>ecialisto</w:t>
            </w:r>
            <w:r w:rsidR="00323701">
              <w:rPr>
                <w:bCs/>
                <w:lang w:eastAsia="lt-LT"/>
              </w:rPr>
              <w:t xml:space="preserve"> </w:t>
            </w:r>
            <w:r w:rsidR="00F75BCD" w:rsidRPr="0099092B">
              <w:rPr>
                <w:bCs/>
                <w:lang w:eastAsia="lt-LT"/>
              </w:rPr>
              <w:t>–</w:t>
            </w:r>
            <w:proofErr w:type="spellStart"/>
            <w:r w:rsidR="00F75BCD" w:rsidRPr="0099092B">
              <w:rPr>
                <w:bCs/>
                <w:lang w:eastAsia="lt-LT"/>
              </w:rPr>
              <w:t>kvazisubrangovo</w:t>
            </w:r>
            <w:proofErr w:type="spellEnd"/>
            <w:r w:rsidR="00F75BCD" w:rsidRPr="0099092B">
              <w:rPr>
                <w:bCs/>
                <w:lang w:eastAsia="lt-LT"/>
              </w:rPr>
              <w:t xml:space="preserve">/ </w:t>
            </w:r>
            <w:proofErr w:type="spellStart"/>
            <w:r w:rsidR="00F75BCD" w:rsidRPr="0099092B">
              <w:rPr>
                <w:bCs/>
                <w:lang w:eastAsia="lt-LT"/>
              </w:rPr>
              <w:t>kvazisubtiekėjo</w:t>
            </w:r>
            <w:proofErr w:type="spellEnd"/>
            <w:r w:rsidR="00F75BCD" w:rsidRPr="0099092B">
              <w:rPr>
                <w:bCs/>
                <w:lang w:eastAsia="lt-LT"/>
              </w:rPr>
              <w:t xml:space="preserve"> pasirašytos laisvos formos sutikimas atlikti/teikti sutartyje nurodytus darbus/paslaugas, jei jis nėra tiekėjo ar subrangovo/subtiekėjo darbuotojas, ir tiekėjo ar subrangovo/subtiekėjo patvirtinimas (ketinimų protokolas ar kt.), kad laimėjęs konkursą, įdarbins šį </w:t>
            </w:r>
            <w:proofErr w:type="spellStart"/>
            <w:r w:rsidR="00F75BCD" w:rsidRPr="0099092B">
              <w:rPr>
                <w:bCs/>
                <w:lang w:eastAsia="lt-LT"/>
              </w:rPr>
              <w:t>kvazisubrangovą</w:t>
            </w:r>
            <w:proofErr w:type="spellEnd"/>
            <w:r w:rsidR="00F75BCD" w:rsidRPr="0099092B">
              <w:rPr>
                <w:bCs/>
                <w:lang w:eastAsia="lt-LT"/>
              </w:rPr>
              <w:t xml:space="preserve">/ </w:t>
            </w:r>
            <w:proofErr w:type="spellStart"/>
            <w:r w:rsidR="00F75BCD" w:rsidRPr="0099092B">
              <w:rPr>
                <w:bCs/>
                <w:lang w:eastAsia="lt-LT"/>
              </w:rPr>
              <w:t>kvazisubtiekėją</w:t>
            </w:r>
            <w:proofErr w:type="spellEnd"/>
            <w:r w:rsidR="00F75BCD" w:rsidRPr="0099092B">
              <w:rPr>
                <w:bCs/>
                <w:lang w:eastAsia="lt-LT"/>
              </w:rPr>
              <w:t>.</w:t>
            </w:r>
          </w:p>
        </w:tc>
      </w:tr>
    </w:tbl>
    <w:p w14:paraId="6EBC0553" w14:textId="77777777" w:rsidR="00795F15" w:rsidRDefault="00795F15" w:rsidP="00795F15">
      <w:pPr>
        <w:pStyle w:val="Sraopastraipa"/>
        <w:widowControl w:val="0"/>
        <w:tabs>
          <w:tab w:val="left" w:pos="1560"/>
        </w:tabs>
        <w:suppressAutoHyphens w:val="0"/>
        <w:autoSpaceDE w:val="0"/>
        <w:adjustRightInd w:val="0"/>
        <w:ind w:left="851" w:right="142"/>
        <w:jc w:val="both"/>
        <w:textAlignment w:val="auto"/>
        <w:rPr>
          <w:b/>
          <w:bCs/>
          <w:szCs w:val="20"/>
        </w:rPr>
      </w:pPr>
    </w:p>
    <w:p w14:paraId="5134595B" w14:textId="4DD608DE" w:rsidR="004F1C5B" w:rsidRDefault="00CA0614">
      <w:pPr>
        <w:pStyle w:val="Sraopastraipa"/>
        <w:widowControl w:val="0"/>
        <w:numPr>
          <w:ilvl w:val="1"/>
          <w:numId w:val="23"/>
        </w:numPr>
        <w:tabs>
          <w:tab w:val="left" w:pos="1560"/>
        </w:tabs>
        <w:suppressAutoHyphens w:val="0"/>
        <w:autoSpaceDE w:val="0"/>
        <w:adjustRightInd w:val="0"/>
        <w:ind w:left="0" w:right="142" w:firstLine="851"/>
        <w:jc w:val="both"/>
        <w:textAlignment w:val="auto"/>
        <w:rPr>
          <w:b/>
          <w:bCs/>
          <w:szCs w:val="20"/>
        </w:rPr>
      </w:pPr>
      <w:r w:rsidRPr="00FE4FB5">
        <w:rPr>
          <w:b/>
          <w:bCs/>
          <w:szCs w:val="20"/>
        </w:rPr>
        <w:t>Tiekėjas turi atitikti 3 lentelėje „</w:t>
      </w:r>
      <w:r w:rsidR="004F1C5B" w:rsidRPr="00FE4FB5">
        <w:rPr>
          <w:b/>
          <w:bCs/>
          <w:szCs w:val="20"/>
        </w:rPr>
        <w:t xml:space="preserve">Aplinkos apsaugos vadybos sistemos </w:t>
      </w:r>
      <w:r w:rsidR="00FE4FB5">
        <w:rPr>
          <w:b/>
          <w:bCs/>
          <w:szCs w:val="20"/>
        </w:rPr>
        <w:t xml:space="preserve">                         </w:t>
      </w:r>
      <w:r w:rsidR="00861C09" w:rsidRPr="00FE4FB5">
        <w:rPr>
          <w:b/>
          <w:bCs/>
          <w:szCs w:val="20"/>
        </w:rPr>
        <w:lastRenderedPageBreak/>
        <w:t xml:space="preserve">standartų </w:t>
      </w:r>
      <w:r w:rsidR="004F1C5B" w:rsidRPr="00FE4FB5">
        <w:rPr>
          <w:b/>
          <w:bCs/>
          <w:szCs w:val="20"/>
        </w:rPr>
        <w:t>reikalavimai“ nustatytus reikalavimus dėl aplinkos apsaugos vadybos sistemos standartų laikymosi:</w:t>
      </w:r>
    </w:p>
    <w:p w14:paraId="1E75AD3F" w14:textId="6A6A2776" w:rsidR="00CA0614" w:rsidRDefault="004F1C5B" w:rsidP="002F3884">
      <w:pPr>
        <w:widowControl w:val="0"/>
        <w:tabs>
          <w:tab w:val="left" w:pos="1560"/>
        </w:tabs>
        <w:suppressAutoHyphens w:val="0"/>
        <w:autoSpaceDE w:val="0"/>
        <w:adjustRightInd w:val="0"/>
        <w:ind w:right="142"/>
        <w:jc w:val="right"/>
        <w:textAlignment w:val="auto"/>
        <w:rPr>
          <w:bCs/>
          <w:i/>
          <w:iCs/>
          <w:lang w:eastAsia="lt-LT"/>
        </w:rPr>
      </w:pPr>
      <w:r w:rsidRPr="004F1C5B">
        <w:rPr>
          <w:bCs/>
          <w:i/>
          <w:iCs/>
          <w:lang w:eastAsia="lt-LT"/>
        </w:rPr>
        <w:t>3</w:t>
      </w:r>
      <w:r w:rsidR="00B442FE" w:rsidRPr="004F1C5B">
        <w:rPr>
          <w:bCs/>
          <w:i/>
          <w:iCs/>
          <w:lang w:eastAsia="lt-LT"/>
        </w:rPr>
        <w:t xml:space="preserve"> lentelė „</w:t>
      </w:r>
      <w:r w:rsidRPr="004F1C5B">
        <w:rPr>
          <w:bCs/>
          <w:i/>
          <w:iCs/>
          <w:lang w:eastAsia="lt-LT"/>
        </w:rPr>
        <w:t>A</w:t>
      </w:r>
      <w:r w:rsidRPr="004F1C5B">
        <w:rPr>
          <w:bCs/>
          <w:i/>
          <w:iCs/>
          <w:szCs w:val="20"/>
        </w:rPr>
        <w:t xml:space="preserve">plinkos apsaugos vadybos sistemos </w:t>
      </w:r>
      <w:r w:rsidR="00861C09">
        <w:rPr>
          <w:bCs/>
          <w:i/>
          <w:iCs/>
          <w:szCs w:val="20"/>
        </w:rPr>
        <w:t xml:space="preserve">standartų </w:t>
      </w:r>
      <w:r w:rsidRPr="004F1C5B">
        <w:rPr>
          <w:bCs/>
          <w:i/>
          <w:iCs/>
          <w:szCs w:val="20"/>
        </w:rPr>
        <w:t>reikalavimai</w:t>
      </w:r>
      <w:r w:rsidR="00B442FE" w:rsidRPr="004F1C5B">
        <w:rPr>
          <w:bCs/>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0D16D4" w14:paraId="19A1F43E" w14:textId="77777777" w:rsidTr="00D01100">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9D298F" w14:textId="77777777" w:rsidR="000D16D4" w:rsidRDefault="000D16D4" w:rsidP="006662E4">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502C44" w14:textId="3B73556C" w:rsidR="000D16D4" w:rsidRDefault="000D16D4" w:rsidP="00201202">
            <w:pPr>
              <w:widowControl w:val="0"/>
              <w:rPr>
                <w:b/>
              </w:rPr>
            </w:pPr>
            <w:r w:rsidRPr="006602A5">
              <w:rPr>
                <w:b/>
                <w:spacing w:val="2"/>
              </w:rPr>
              <w:t xml:space="preserve">Aplinkos apsaugos vadybos sistemos </w:t>
            </w:r>
            <w:r w:rsidR="00576DAE">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BEF3F5" w14:textId="6CF5675A" w:rsidR="000D16D4" w:rsidRDefault="000D16D4" w:rsidP="00201202">
            <w:pPr>
              <w:widowControl w:val="0"/>
              <w:rPr>
                <w:b/>
              </w:rPr>
            </w:pPr>
            <w:r w:rsidRPr="00A828A1">
              <w:rPr>
                <w:b/>
                <w:spacing w:val="2"/>
              </w:rPr>
              <w:t xml:space="preserve">Aplinkos apsaugos vadybos sistemos </w:t>
            </w:r>
            <w:r w:rsidR="00576DAE">
              <w:rPr>
                <w:b/>
                <w:spacing w:val="2"/>
              </w:rPr>
              <w:t xml:space="preserve">standartų </w:t>
            </w:r>
            <w:r w:rsidRPr="00A828A1">
              <w:rPr>
                <w:b/>
              </w:rPr>
              <w:t>reikalavimų atitikimą įrodantys dokumentai</w:t>
            </w:r>
          </w:p>
        </w:tc>
      </w:tr>
      <w:tr w:rsidR="00CE2C56" w14:paraId="14208D3F" w14:textId="77777777" w:rsidTr="00D01100">
        <w:trPr>
          <w:trHeight w:val="2117"/>
        </w:trPr>
        <w:tc>
          <w:tcPr>
            <w:tcW w:w="709" w:type="dxa"/>
            <w:tcBorders>
              <w:top w:val="single" w:sz="4" w:space="0" w:color="auto"/>
              <w:left w:val="single" w:sz="4" w:space="0" w:color="auto"/>
              <w:bottom w:val="single" w:sz="4" w:space="0" w:color="auto"/>
              <w:right w:val="single" w:sz="4" w:space="0" w:color="auto"/>
            </w:tcBorders>
            <w:hideMark/>
          </w:tcPr>
          <w:p w14:paraId="7523BA20" w14:textId="00AD32AA" w:rsidR="00CE2C56" w:rsidRDefault="00CE2C56" w:rsidP="00CE2C56">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0B3C41A" w14:textId="77777777" w:rsidR="00CE2C56" w:rsidRPr="00AA7A88" w:rsidRDefault="00CE2C56" w:rsidP="00CE2C56">
            <w:pPr>
              <w:tabs>
                <w:tab w:val="left" w:pos="993"/>
              </w:tabs>
              <w:jc w:val="both"/>
            </w:pPr>
            <w:r w:rsidRPr="00AA7A88">
              <w:t xml:space="preserve">Tiekėjas** turi būti įdiegęs ir taikyti </w:t>
            </w:r>
            <w:r w:rsidRPr="00AA7A88">
              <w:rPr>
                <w:b/>
                <w:bCs/>
              </w:rPr>
              <w:t>atliekamų statybos darbų apimtyje</w:t>
            </w:r>
            <w:r w:rsidRPr="00AA7A88">
              <w:t xml:space="preserve"> aplinkos apsaugos vadybos ir audito sistemą </w:t>
            </w:r>
            <w:r w:rsidRPr="00AA7A88">
              <w:rPr>
                <w:i/>
              </w:rPr>
              <w:t xml:space="preserve">EMAS </w:t>
            </w:r>
            <w:r w:rsidRPr="00AA7A88">
              <w:t xml:space="preserve">arba kitą aplinkos apsaugos vadybos sistemą, įdiegtą pagal standartą </w:t>
            </w:r>
            <w:r w:rsidRPr="00AA7A88">
              <w:rPr>
                <w:i/>
              </w:rPr>
              <w:t>LST EN ISO 14001</w:t>
            </w:r>
            <w:r w:rsidRPr="00AA7A88">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AA7A88">
              <w:rPr>
                <w:color w:val="000000"/>
              </w:rPr>
              <w:t>kurios patvirtintų, kad tiekėjo siūlomos aplinkos apsaugos vadybos užtikrinimo priemonės atitinka reikalaujamus aplinkos apsaugos vadybos sistemos standartus</w:t>
            </w:r>
            <w:r w:rsidRPr="00AA7A88">
              <w:t>.</w:t>
            </w:r>
          </w:p>
          <w:p w14:paraId="1B770485" w14:textId="77777777" w:rsidR="00CE2C56" w:rsidRPr="00AA7A88" w:rsidRDefault="00CE2C56" w:rsidP="00CE2C56">
            <w:pPr>
              <w:rPr>
                <w:i/>
                <w:iCs/>
              </w:rPr>
            </w:pPr>
            <w:r w:rsidRPr="00AA7A88">
              <w:t>**</w:t>
            </w:r>
            <w:r w:rsidRPr="00AA7A88">
              <w:rPr>
                <w:i/>
                <w:iCs/>
              </w:rPr>
              <w:t>Pastaba:</w:t>
            </w:r>
          </w:p>
          <w:p w14:paraId="3FF52B72" w14:textId="77777777" w:rsidR="00CE2C56" w:rsidRPr="00AA7A88" w:rsidRDefault="00CE2C56">
            <w:pPr>
              <w:pStyle w:val="Sraopastraipa"/>
              <w:numPr>
                <w:ilvl w:val="0"/>
                <w:numId w:val="34"/>
              </w:numPr>
              <w:ind w:left="180" w:hanging="180"/>
              <w:jc w:val="both"/>
              <w:rPr>
                <w:i/>
                <w:color w:val="000000"/>
                <w:lang w:eastAsia="lt-LT"/>
              </w:rPr>
            </w:pPr>
            <w:r w:rsidRPr="00AA7A88">
              <w:rPr>
                <w:i/>
                <w:color w:val="000000"/>
                <w:shd w:val="clear" w:color="auto" w:fill="FFFFFF" w:themeFill="background1"/>
                <w:lang w:eastAsia="lt-LT"/>
              </w:rPr>
              <w:t xml:space="preserve">Jeigu pasiūlymą teikia </w:t>
            </w:r>
            <w:r w:rsidRPr="00AA7A88">
              <w:rPr>
                <w:b/>
                <w:bCs/>
                <w:i/>
                <w:color w:val="000000"/>
                <w:shd w:val="clear" w:color="auto" w:fill="FFFFFF" w:themeFill="background1"/>
                <w:lang w:eastAsia="lt-LT"/>
              </w:rPr>
              <w:t>ūkio subjektų grupė</w:t>
            </w:r>
            <w:r w:rsidRPr="00AA7A88">
              <w:rPr>
                <w:i/>
                <w:color w:val="000000"/>
                <w:shd w:val="clear" w:color="auto" w:fill="FFFFFF" w:themeFill="background1"/>
                <w:lang w:eastAsia="lt-LT"/>
              </w:rPr>
              <w:t xml:space="preserve"> (veikianti pagal jungtinės veiklos sutartį) – reikalavimą turi atitikti ūkio</w:t>
            </w:r>
            <w:r w:rsidRPr="00AA7A88">
              <w:rPr>
                <w:i/>
                <w:color w:val="000000"/>
                <w:lang w:eastAsia="lt-LT"/>
              </w:rPr>
              <w:t xml:space="preserve"> subjektų grupės narys (-</w:t>
            </w:r>
            <w:proofErr w:type="spellStart"/>
            <w:r w:rsidRPr="00AA7A88">
              <w:rPr>
                <w:i/>
                <w:color w:val="000000"/>
                <w:lang w:eastAsia="lt-LT"/>
              </w:rPr>
              <w:t>iai</w:t>
            </w:r>
            <w:proofErr w:type="spellEnd"/>
            <w:r w:rsidRPr="00AA7A88">
              <w:rPr>
                <w:i/>
                <w:color w:val="000000"/>
                <w:lang w:eastAsia="lt-LT"/>
              </w:rPr>
              <w:t>), atsižvelgiant į jų prisiimamus įsipareigojimus pirkimo sutarčiai vykdyti;</w:t>
            </w:r>
          </w:p>
          <w:p w14:paraId="3B90990B" w14:textId="77777777" w:rsidR="00CE2C56" w:rsidRPr="00AA7A88" w:rsidRDefault="00CE2C56">
            <w:pPr>
              <w:pStyle w:val="Sraopastraipa"/>
              <w:numPr>
                <w:ilvl w:val="0"/>
                <w:numId w:val="34"/>
              </w:numPr>
              <w:shd w:val="clear" w:color="auto" w:fill="FFFFFF" w:themeFill="background1"/>
              <w:ind w:left="180" w:hanging="180"/>
              <w:jc w:val="both"/>
              <w:rPr>
                <w:i/>
                <w:color w:val="000000"/>
                <w:lang w:eastAsia="lt-LT"/>
              </w:rPr>
            </w:pPr>
            <w:r w:rsidRPr="00AA7A88">
              <w:rPr>
                <w:i/>
                <w:color w:val="000000"/>
                <w:lang w:eastAsia="lt-LT"/>
              </w:rPr>
              <w:t xml:space="preserve">Tiekėjas gali </w:t>
            </w:r>
            <w:r w:rsidRPr="00AA7A88">
              <w:rPr>
                <w:b/>
                <w:bCs/>
                <w:i/>
                <w:color w:val="000000"/>
                <w:lang w:eastAsia="lt-LT"/>
              </w:rPr>
              <w:t>pasitelkti kitus ūkio subjektus</w:t>
            </w:r>
            <w:r w:rsidRPr="00AA7A88">
              <w:rPr>
                <w:i/>
                <w:color w:val="000000"/>
                <w:lang w:eastAsia="lt-LT"/>
              </w:rPr>
              <w:t>, atsižvelgiant į jų prisiimamus įsipareigojimus pirkimo sutarčiai vykdyti.</w:t>
            </w:r>
          </w:p>
          <w:p w14:paraId="354C12AA" w14:textId="77777777" w:rsidR="00CE2C56" w:rsidRPr="00AA7A88" w:rsidRDefault="00CE2C56" w:rsidP="00CE2C56">
            <w:pPr>
              <w:pStyle w:val="Sraopastraipa"/>
              <w:shd w:val="clear" w:color="auto" w:fill="FFFFFF" w:themeFill="background1"/>
              <w:ind w:left="180"/>
              <w:jc w:val="both"/>
              <w:rPr>
                <w:i/>
                <w:iCs/>
                <w:color w:val="000000"/>
                <w:lang w:eastAsia="lt-LT"/>
              </w:rPr>
            </w:pPr>
            <w:r w:rsidRPr="00AA7A88">
              <w:rPr>
                <w:i/>
                <w:iCs/>
              </w:rPr>
              <w:t xml:space="preserve">Jeigu pirkimo objektas sudėtinis ir tiekėjas netaiko aplinkos apsaugos vadybos sistemos standarto visoms pirkimo objekto sritims, tokiu atveju tiekėjas, </w:t>
            </w:r>
            <w:r w:rsidRPr="00AA7A88">
              <w:rPr>
                <w:rStyle w:val="Grietas"/>
                <w:i/>
                <w:iCs/>
              </w:rPr>
              <w:t>kuris pats neatitinka keliamo reikalavimo</w:t>
            </w:r>
            <w:r w:rsidRPr="00AA7A88">
              <w:rPr>
                <w:i/>
                <w:iCs/>
              </w:rPr>
              <w:t>, gali pasitelkti ūkio subjektą, taikantį aplinkos apsaugos vadybos sistemos standartą, nustatytam</w:t>
            </w:r>
            <w:r w:rsidRPr="00AA7A88">
              <w:t xml:space="preserve"> </w:t>
            </w:r>
            <w:r w:rsidRPr="00AA7A88">
              <w:rPr>
                <w:i/>
                <w:iCs/>
              </w:rPr>
              <w:t xml:space="preserve">reikalavimui atitikti. Tokiu atveju turi būti užtikrinta, kad ūkio subjektas, kuris pasitelkiamas dėl aplinkos apsaugos vadybos sistemos standarto taikymo, </w:t>
            </w:r>
            <w:r w:rsidRPr="00AA7A88">
              <w:rPr>
                <w:b/>
                <w:bCs/>
                <w:i/>
                <w:iCs/>
              </w:rPr>
              <w:t>pats tiesiogiai ir dalyvautų</w:t>
            </w:r>
            <w:r w:rsidRPr="00AA7A88">
              <w:rPr>
                <w:i/>
                <w:iCs/>
              </w:rPr>
              <w:t xml:space="preserve"> vykdant sutartį tose dalyse, kur šis aplinkos apsaugos vadybos sistemos standartas </w:t>
            </w:r>
            <w:r w:rsidRPr="00AA7A88">
              <w:rPr>
                <w:i/>
                <w:iCs/>
              </w:rPr>
              <w:lastRenderedPageBreak/>
              <w:t xml:space="preserve">reikalingas </w:t>
            </w:r>
            <w:r w:rsidRPr="00AA7A88">
              <w:rPr>
                <w:b/>
                <w:bCs/>
                <w:i/>
                <w:iCs/>
              </w:rPr>
              <w:t>ir būtų išviešintas teikiant pasiūlymą</w:t>
            </w:r>
            <w:r w:rsidRPr="00AA7A88">
              <w:rPr>
                <w:i/>
                <w:iCs/>
              </w:rPr>
              <w:t>;</w:t>
            </w:r>
          </w:p>
          <w:p w14:paraId="4274CB2A" w14:textId="77777777" w:rsidR="00CE2C56" w:rsidRPr="00AA7A88" w:rsidRDefault="00CE2C56" w:rsidP="00CE2C56">
            <w:pPr>
              <w:pStyle w:val="Sraopastraipa"/>
              <w:shd w:val="clear" w:color="auto" w:fill="FFFFFF" w:themeFill="background1"/>
              <w:ind w:left="180"/>
              <w:jc w:val="both"/>
              <w:rPr>
                <w:i/>
                <w:color w:val="000000"/>
                <w:lang w:eastAsia="lt-LT"/>
              </w:rPr>
            </w:pPr>
            <w:hyperlink r:id="rId24" w:history="1">
              <w:r w:rsidRPr="00AA7A88">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AA7A88">
              <w:rPr>
                <w:i/>
                <w:color w:val="000000"/>
                <w:lang w:eastAsia="lt-LT"/>
              </w:rPr>
              <w:t xml:space="preserve"> </w:t>
            </w:r>
          </w:p>
          <w:p w14:paraId="2EEB5563" w14:textId="15A2E812" w:rsidR="00CE2C56" w:rsidRPr="001D69A4" w:rsidRDefault="00CE2C56">
            <w:pPr>
              <w:pStyle w:val="Sraopastraipa"/>
              <w:numPr>
                <w:ilvl w:val="0"/>
                <w:numId w:val="34"/>
              </w:numPr>
              <w:shd w:val="clear" w:color="auto" w:fill="FFFFFF" w:themeFill="background1"/>
              <w:ind w:left="180" w:hanging="180"/>
              <w:jc w:val="both"/>
              <w:rPr>
                <w:i/>
                <w:color w:val="000000"/>
                <w:lang w:eastAsia="lt-LT"/>
              </w:rPr>
            </w:pPr>
            <w:r w:rsidRPr="00AA7A88">
              <w:rPr>
                <w:b/>
                <w:bCs/>
                <w:i/>
                <w:color w:val="000000"/>
                <w:lang w:eastAsia="lt-LT"/>
              </w:rPr>
              <w:t>Subtiekėjai</w:t>
            </w:r>
            <w:r w:rsidRPr="00AA7A88">
              <w:rPr>
                <w:i/>
                <w:color w:val="000000"/>
                <w:lang w:eastAsia="lt-LT"/>
              </w:rPr>
              <w:t xml:space="preserve"> turi laikytis reikalaujamų </w:t>
            </w:r>
            <w:r w:rsidRPr="00AA7A88">
              <w:rPr>
                <w:bCs/>
                <w:i/>
                <w:color w:val="000000"/>
                <w:lang w:eastAsia="lt-LT"/>
              </w:rPr>
              <w:t xml:space="preserve">aplinkos apsaugos vadybos priemonių, </w:t>
            </w:r>
            <w:r w:rsidRPr="00AA7A88">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06C14201" w14:textId="77777777" w:rsidR="00B510B9" w:rsidRPr="00AA7A88" w:rsidRDefault="00B510B9" w:rsidP="00B510B9">
            <w:pPr>
              <w:tabs>
                <w:tab w:val="left" w:pos="993"/>
              </w:tabs>
              <w:jc w:val="both"/>
            </w:pPr>
            <w:r w:rsidRPr="00AA7A88">
              <w:lastRenderedPageBreak/>
              <w:t xml:space="preserve">Tiekėjas** turi būti įdiegęs ir taikyti </w:t>
            </w:r>
            <w:r w:rsidRPr="00AA7A88">
              <w:rPr>
                <w:b/>
                <w:bCs/>
              </w:rPr>
              <w:t>atliekamų statybos darbų apimtyje</w:t>
            </w:r>
            <w:r w:rsidRPr="00AA7A88">
              <w:t xml:space="preserve"> aplinkos apsaugos vadybos ir audito sistemą </w:t>
            </w:r>
            <w:r w:rsidRPr="00AA7A88">
              <w:rPr>
                <w:i/>
              </w:rPr>
              <w:t xml:space="preserve">EMAS </w:t>
            </w:r>
            <w:r w:rsidRPr="00AA7A88">
              <w:t xml:space="preserve">arba kitą aplinkos apsaugos vadybos sistemą, įdiegtą pagal standartą </w:t>
            </w:r>
            <w:r w:rsidRPr="00AA7A88">
              <w:rPr>
                <w:i/>
              </w:rPr>
              <w:t>LST EN ISO 14001</w:t>
            </w:r>
            <w:r w:rsidRPr="00AA7A88">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AA7A88">
              <w:rPr>
                <w:color w:val="000000"/>
              </w:rPr>
              <w:t>kurios patvirtintų, kad tiekėjo siūlomos aplinkos apsaugos vadybos užtikrinimo priemonės atitinka reikalaujamus aplinkos apsaugos vadybos sistemos standartus</w:t>
            </w:r>
            <w:r w:rsidRPr="00AA7A88">
              <w:t>.</w:t>
            </w:r>
          </w:p>
          <w:p w14:paraId="3F0DD02B" w14:textId="77777777" w:rsidR="00B510B9" w:rsidRPr="00AA7A88" w:rsidRDefault="00B510B9" w:rsidP="00B510B9">
            <w:pPr>
              <w:rPr>
                <w:i/>
                <w:iCs/>
              </w:rPr>
            </w:pPr>
            <w:r w:rsidRPr="00AA7A88">
              <w:t>**</w:t>
            </w:r>
            <w:r w:rsidRPr="00AA7A88">
              <w:rPr>
                <w:i/>
                <w:iCs/>
              </w:rPr>
              <w:t>Pastaba:</w:t>
            </w:r>
          </w:p>
          <w:p w14:paraId="0FF7D71E" w14:textId="77777777" w:rsidR="00B510B9" w:rsidRPr="00AA7A88" w:rsidRDefault="00B510B9">
            <w:pPr>
              <w:pStyle w:val="Sraopastraipa"/>
              <w:numPr>
                <w:ilvl w:val="0"/>
                <w:numId w:val="34"/>
              </w:numPr>
              <w:ind w:left="180" w:hanging="180"/>
              <w:jc w:val="both"/>
              <w:rPr>
                <w:i/>
                <w:color w:val="000000"/>
                <w:lang w:eastAsia="lt-LT"/>
              </w:rPr>
            </w:pPr>
            <w:r w:rsidRPr="00AA7A88">
              <w:rPr>
                <w:i/>
                <w:color w:val="000000"/>
                <w:shd w:val="clear" w:color="auto" w:fill="FFFFFF" w:themeFill="background1"/>
                <w:lang w:eastAsia="lt-LT"/>
              </w:rPr>
              <w:t xml:space="preserve">Jeigu pasiūlymą teikia </w:t>
            </w:r>
            <w:r w:rsidRPr="00AA7A88">
              <w:rPr>
                <w:b/>
                <w:bCs/>
                <w:i/>
                <w:color w:val="000000"/>
                <w:shd w:val="clear" w:color="auto" w:fill="FFFFFF" w:themeFill="background1"/>
                <w:lang w:eastAsia="lt-LT"/>
              </w:rPr>
              <w:t>ūkio subjektų grupė</w:t>
            </w:r>
            <w:r w:rsidRPr="00AA7A88">
              <w:rPr>
                <w:i/>
                <w:color w:val="000000"/>
                <w:shd w:val="clear" w:color="auto" w:fill="FFFFFF" w:themeFill="background1"/>
                <w:lang w:eastAsia="lt-LT"/>
              </w:rPr>
              <w:t xml:space="preserve"> (veikianti pagal jungtinės veiklos sutartį) – reikalavimą turi atitikti ūkio</w:t>
            </w:r>
            <w:r w:rsidRPr="00AA7A88">
              <w:rPr>
                <w:i/>
                <w:color w:val="000000"/>
                <w:lang w:eastAsia="lt-LT"/>
              </w:rPr>
              <w:t xml:space="preserve"> subjektų grupės narys (-</w:t>
            </w:r>
            <w:proofErr w:type="spellStart"/>
            <w:r w:rsidRPr="00AA7A88">
              <w:rPr>
                <w:i/>
                <w:color w:val="000000"/>
                <w:lang w:eastAsia="lt-LT"/>
              </w:rPr>
              <w:t>iai</w:t>
            </w:r>
            <w:proofErr w:type="spellEnd"/>
            <w:r w:rsidRPr="00AA7A88">
              <w:rPr>
                <w:i/>
                <w:color w:val="000000"/>
                <w:lang w:eastAsia="lt-LT"/>
              </w:rPr>
              <w:t>), atsižvelgiant į jų prisiimamus įsipareigojimus pirkimo sutarčiai vykdyti;</w:t>
            </w:r>
          </w:p>
          <w:p w14:paraId="3204570B" w14:textId="77777777" w:rsidR="00B510B9" w:rsidRPr="00AA7A88" w:rsidRDefault="00B510B9">
            <w:pPr>
              <w:pStyle w:val="Sraopastraipa"/>
              <w:numPr>
                <w:ilvl w:val="0"/>
                <w:numId w:val="34"/>
              </w:numPr>
              <w:shd w:val="clear" w:color="auto" w:fill="FFFFFF" w:themeFill="background1"/>
              <w:ind w:left="180" w:hanging="180"/>
              <w:jc w:val="both"/>
              <w:rPr>
                <w:i/>
                <w:color w:val="000000"/>
                <w:lang w:eastAsia="lt-LT"/>
              </w:rPr>
            </w:pPr>
            <w:r w:rsidRPr="00AA7A88">
              <w:rPr>
                <w:i/>
                <w:color w:val="000000"/>
                <w:lang w:eastAsia="lt-LT"/>
              </w:rPr>
              <w:t xml:space="preserve">Tiekėjas gali </w:t>
            </w:r>
            <w:r w:rsidRPr="00AA7A88">
              <w:rPr>
                <w:b/>
                <w:bCs/>
                <w:i/>
                <w:color w:val="000000"/>
                <w:lang w:eastAsia="lt-LT"/>
              </w:rPr>
              <w:t>pasitelkti kitus ūkio subjektus</w:t>
            </w:r>
            <w:r w:rsidRPr="00AA7A88">
              <w:rPr>
                <w:i/>
                <w:color w:val="000000"/>
                <w:lang w:eastAsia="lt-LT"/>
              </w:rPr>
              <w:t>, atsižvelgiant į jų prisiimamus įsipareigojimus pirkimo sutarčiai vykdyti.</w:t>
            </w:r>
          </w:p>
          <w:p w14:paraId="54EC98A8" w14:textId="77777777" w:rsidR="00B510B9" w:rsidRPr="00AA7A88" w:rsidRDefault="00B510B9" w:rsidP="00B510B9">
            <w:pPr>
              <w:pStyle w:val="Sraopastraipa"/>
              <w:shd w:val="clear" w:color="auto" w:fill="FFFFFF" w:themeFill="background1"/>
              <w:ind w:left="180"/>
              <w:jc w:val="both"/>
              <w:rPr>
                <w:i/>
                <w:iCs/>
                <w:color w:val="000000"/>
                <w:lang w:eastAsia="lt-LT"/>
              </w:rPr>
            </w:pPr>
            <w:r w:rsidRPr="00AA7A88">
              <w:rPr>
                <w:i/>
                <w:iCs/>
              </w:rPr>
              <w:t xml:space="preserve">Jeigu pirkimo objektas sudėtinis ir tiekėjas netaiko aplinkos apsaugos vadybos sistemos standarto visoms pirkimo objekto sritims, tokiu atveju tiekėjas, </w:t>
            </w:r>
            <w:r w:rsidRPr="00AA7A88">
              <w:rPr>
                <w:rStyle w:val="Grietas"/>
                <w:i/>
                <w:iCs/>
              </w:rPr>
              <w:t>kuris pats neatitinka keliamo reikalavimo</w:t>
            </w:r>
            <w:r w:rsidRPr="00AA7A88">
              <w:rPr>
                <w:i/>
                <w:iCs/>
              </w:rPr>
              <w:t>, gali pasitelkti ūkio subjektą, taikantį aplinkos apsaugos vadybos sistemos standartą, nustatytam</w:t>
            </w:r>
            <w:r w:rsidRPr="00AA7A88">
              <w:t xml:space="preserve"> </w:t>
            </w:r>
            <w:r w:rsidRPr="00AA7A88">
              <w:rPr>
                <w:i/>
                <w:iCs/>
              </w:rPr>
              <w:t xml:space="preserve">reikalavimui atitikti. Tokiu atveju turi būti užtikrinta, kad ūkio subjektas, kuris pasitelkiamas dėl aplinkos apsaugos vadybos sistemos standarto taikymo, </w:t>
            </w:r>
            <w:r w:rsidRPr="00AA7A88">
              <w:rPr>
                <w:b/>
                <w:bCs/>
                <w:i/>
                <w:iCs/>
              </w:rPr>
              <w:t>pats tiesiogiai ir dalyvautų</w:t>
            </w:r>
            <w:r w:rsidRPr="00AA7A88">
              <w:rPr>
                <w:i/>
                <w:iCs/>
              </w:rPr>
              <w:t xml:space="preserve"> vykdant sutartį tose dalyse, kur šis aplinkos apsaugos vadybos sistemos standartas reikalingas </w:t>
            </w:r>
            <w:r w:rsidRPr="00AA7A88">
              <w:rPr>
                <w:b/>
                <w:bCs/>
                <w:i/>
                <w:iCs/>
              </w:rPr>
              <w:t>ir būtų išviešintas teikiant pasiūlymą</w:t>
            </w:r>
            <w:r w:rsidRPr="00AA7A88">
              <w:rPr>
                <w:i/>
                <w:iCs/>
              </w:rPr>
              <w:t>;</w:t>
            </w:r>
          </w:p>
          <w:p w14:paraId="13A959FF" w14:textId="77777777" w:rsidR="00B510B9" w:rsidRPr="00AA7A88" w:rsidRDefault="00B510B9" w:rsidP="00B510B9">
            <w:pPr>
              <w:pStyle w:val="Sraopastraipa"/>
              <w:shd w:val="clear" w:color="auto" w:fill="FFFFFF" w:themeFill="background1"/>
              <w:ind w:left="180"/>
              <w:jc w:val="both"/>
              <w:rPr>
                <w:i/>
                <w:color w:val="000000"/>
                <w:lang w:eastAsia="lt-LT"/>
              </w:rPr>
            </w:pPr>
            <w:hyperlink r:id="rId25" w:history="1">
              <w:r w:rsidRPr="00AA7A88">
                <w:rPr>
                  <w:rStyle w:val="Hipersaitas"/>
                  <w:i/>
                  <w:lang w:eastAsia="lt-LT"/>
                </w:rPr>
                <w:t>https://klausk.vpt.lt/hc/lt/articles/7057421008540-Kas-turi-atitikti-pirkimo-dokumentuose-keliam%C4%85-reikalavim%C4%85-d%C4%97l-aplinkos-apsaugos-vadybos-sistemos-standart%C5%B3-ISO-14001-EMAS-ir-kt-kai-reikalavimas-keliamas-visai-</w:t>
              </w:r>
              <w:r w:rsidRPr="00AA7A88">
                <w:rPr>
                  <w:rStyle w:val="Hipersaitas"/>
                  <w:i/>
                  <w:lang w:eastAsia="lt-LT"/>
                </w:rPr>
                <w:lastRenderedPageBreak/>
                <w:t>pirkimo-sutar%C4%8Diai-visam-perkamam-objektui</w:t>
              </w:r>
            </w:hyperlink>
            <w:r w:rsidRPr="00AA7A88">
              <w:rPr>
                <w:i/>
                <w:color w:val="000000"/>
                <w:lang w:eastAsia="lt-LT"/>
              </w:rPr>
              <w:t xml:space="preserve"> </w:t>
            </w:r>
          </w:p>
          <w:p w14:paraId="631412C2" w14:textId="62EE53DE" w:rsidR="00CE2C56" w:rsidRPr="00822B3D" w:rsidRDefault="00B510B9" w:rsidP="00B510B9">
            <w:pPr>
              <w:tabs>
                <w:tab w:val="left" w:pos="232"/>
              </w:tabs>
              <w:suppressAutoHyphens w:val="0"/>
              <w:autoSpaceDN/>
              <w:spacing w:line="257" w:lineRule="atLeast"/>
              <w:jc w:val="both"/>
              <w:textAlignment w:val="auto"/>
              <w:rPr>
                <w:color w:val="000000"/>
                <w:lang w:eastAsia="en-GB"/>
              </w:rPr>
            </w:pPr>
            <w:r w:rsidRPr="00AA7A88">
              <w:rPr>
                <w:b/>
                <w:bCs/>
                <w:i/>
                <w:color w:val="000000"/>
                <w:lang w:eastAsia="lt-LT"/>
              </w:rPr>
              <w:t>Subtiekėjai</w:t>
            </w:r>
            <w:r w:rsidRPr="00AA7A88">
              <w:rPr>
                <w:i/>
                <w:color w:val="000000"/>
                <w:lang w:eastAsia="lt-LT"/>
              </w:rPr>
              <w:t xml:space="preserve"> turi laikytis reikalaujamų </w:t>
            </w:r>
            <w:r w:rsidRPr="00AA7A88">
              <w:rPr>
                <w:bCs/>
                <w:i/>
                <w:color w:val="000000"/>
                <w:lang w:eastAsia="lt-LT"/>
              </w:rPr>
              <w:t xml:space="preserve">aplinkos apsaugos vadybos priemonių, </w:t>
            </w:r>
            <w:r w:rsidRPr="00AA7A88">
              <w:rPr>
                <w:i/>
                <w:color w:val="000000"/>
                <w:lang w:eastAsia="lt-LT"/>
              </w:rPr>
              <w:t>atsižvelgiant į jų prisiimamus įsipareigojimus pirkimo sutarčiai vykdyti.</w:t>
            </w:r>
          </w:p>
        </w:tc>
      </w:tr>
    </w:tbl>
    <w:p w14:paraId="1E13B6FD" w14:textId="77777777" w:rsidR="00CA0614" w:rsidRDefault="00CA0614" w:rsidP="00B442FE">
      <w:pPr>
        <w:widowControl w:val="0"/>
        <w:tabs>
          <w:tab w:val="left" w:pos="1560"/>
        </w:tabs>
        <w:suppressAutoHyphens w:val="0"/>
        <w:autoSpaceDE w:val="0"/>
        <w:adjustRightInd w:val="0"/>
        <w:jc w:val="both"/>
        <w:textAlignment w:val="auto"/>
        <w:rPr>
          <w:bCs/>
          <w:i/>
          <w:iCs/>
          <w:lang w:eastAsia="lt-LT"/>
        </w:rPr>
      </w:pPr>
    </w:p>
    <w:p w14:paraId="12E767A8" w14:textId="6A06E35F" w:rsidR="0057430F" w:rsidRPr="009C7EB8"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rFonts w:eastAsia="Calibri"/>
          <w:b/>
          <w:bCs/>
        </w:rPr>
        <w:t xml:space="preserve">Tiekėjo </w:t>
      </w:r>
      <w:r w:rsidR="00DF1E42" w:rsidRPr="00B442FE">
        <w:rPr>
          <w:rFonts w:eastAsia="Calibri"/>
          <w:b/>
          <w:bCs/>
        </w:rPr>
        <w:t>(ar jo pe</w:t>
      </w:r>
      <w:r w:rsidR="0057430F">
        <w:rPr>
          <w:rFonts w:eastAsia="Calibri"/>
          <w:b/>
          <w:bCs/>
        </w:rPr>
        <w:t>r</w:t>
      </w:r>
      <w:r w:rsidR="00DF1E42" w:rsidRPr="00B442FE">
        <w:rPr>
          <w:rFonts w:eastAsia="Calibri"/>
          <w:b/>
          <w:bCs/>
        </w:rPr>
        <w:t xml:space="preserve">sonalo) </w:t>
      </w:r>
      <w:r w:rsidRPr="00B442FE">
        <w:rPr>
          <w:rFonts w:eastAsia="Calibri"/>
          <w:b/>
          <w:bCs/>
        </w:rPr>
        <w:t xml:space="preserve">kvalifikacija </w:t>
      </w:r>
      <w:r w:rsidR="00072590" w:rsidRPr="00B442FE">
        <w:rPr>
          <w:rFonts w:eastAsia="Calibri"/>
          <w:b/>
          <w:bCs/>
        </w:rPr>
        <w:t>i</w:t>
      </w:r>
      <w:r w:rsidR="00072590" w:rsidRPr="00B442FE">
        <w:rPr>
          <w:b/>
          <w:bCs/>
        </w:rPr>
        <w:t xml:space="preserve">r atitiktis aplinkos apsaugos vadybos </w:t>
      </w:r>
      <w:r w:rsidR="008A2055">
        <w:rPr>
          <w:b/>
          <w:bCs/>
        </w:rPr>
        <w:t xml:space="preserve">                  </w:t>
      </w:r>
      <w:r w:rsidR="00072590" w:rsidRPr="00B442FE">
        <w:rPr>
          <w:b/>
          <w:bCs/>
        </w:rPr>
        <w:t>sistemos standartų reikalavimams</w:t>
      </w:r>
      <w:r w:rsidR="00072590">
        <w:t xml:space="preserve"> </w:t>
      </w:r>
      <w:r w:rsidRPr="00B442FE">
        <w:rPr>
          <w:rFonts w:eastAsia="Calibri"/>
          <w:b/>
          <w:bCs/>
        </w:rPr>
        <w:t>turi būti įgyta iki pasiūlymų pateikimo termino pabaigos ir tai turi būti užfiksuota patvirtinančiame dokumente</w:t>
      </w:r>
      <w:r w:rsidRPr="00B442FE">
        <w:rPr>
          <w:rFonts w:eastAsia="Calibri"/>
        </w:rPr>
        <w:t>.</w:t>
      </w:r>
      <w:r w:rsidR="00DF1E42" w:rsidRPr="00B442FE">
        <w:rPr>
          <w:rFonts w:eastAsia="Calibri"/>
        </w:rPr>
        <w:t xml:space="preserve"> I</w:t>
      </w:r>
      <w:r w:rsidR="00DF1E42">
        <w:rPr>
          <w:lang w:eastAsia="lt-LT"/>
        </w:rPr>
        <w:t>š tiekėjų, registruotų Europos Sąjungos valstybėje narėje,</w:t>
      </w:r>
      <w:r w:rsidR="00DF1E42" w:rsidRPr="00B442FE">
        <w:rPr>
          <w:bCs/>
          <w:lang w:eastAsia="lt-LT"/>
        </w:rPr>
        <w:t xml:space="preserve"> Europos ekonominės erdvės valstybėje narėje, Šveicarijos Konfederacijoje arba trečiojoje šalyje</w:t>
      </w:r>
      <w:r w:rsidR="00DF1E42">
        <w:rPr>
          <w:lang w:eastAsia="lt-LT"/>
        </w:rPr>
        <w:t xml:space="preserve">, priimami tiekėjo kilmės šalies kompetentingų institucijų išduoti dokumentai, </w:t>
      </w:r>
      <w:r w:rsidR="002F3884">
        <w:rPr>
          <w:lang w:eastAsia="lt-LT"/>
        </w:rPr>
        <w:t xml:space="preserve"> </w:t>
      </w:r>
      <w:r w:rsidR="00DF1E42">
        <w:rPr>
          <w:lang w:eastAsia="lt-LT"/>
        </w:rPr>
        <w:t xml:space="preserve">tačiau toks užsienio šalies tiekėjas turi pareigą per protingą laiką kreiptis į atitinkamą Lietuvos </w:t>
      </w:r>
      <w:r w:rsidR="002F3884">
        <w:rPr>
          <w:lang w:eastAsia="lt-LT"/>
        </w:rPr>
        <w:t xml:space="preserve"> </w:t>
      </w:r>
      <w:r w:rsidR="00DF1E42">
        <w:rPr>
          <w:lang w:eastAsia="lt-LT"/>
        </w:rPr>
        <w:t xml:space="preserve">Respublikos instituciją dėl teisės pripažinimo dokumento išdavimo. Užsienio tiekėjo turimos kvalifikacijos patvirtinimo dokumentai Lietuvoje gali būti išduoti ir po galutinės paraiškų arba </w:t>
      </w:r>
      <w:r w:rsidR="002F3884">
        <w:rPr>
          <w:lang w:eastAsia="lt-LT"/>
        </w:rPr>
        <w:t xml:space="preserve"> </w:t>
      </w:r>
      <w:r w:rsidR="00DF1E42">
        <w:rPr>
          <w:lang w:eastAsia="lt-LT"/>
        </w:rPr>
        <w:t>pasiūlymų pateikimo datos</w:t>
      </w:r>
      <w:r w:rsidR="00DF1E42">
        <w:rPr>
          <w:vertAlign w:val="superscript"/>
          <w:lang w:eastAsia="lt-LT"/>
        </w:rPr>
        <w:footnoteReference w:id="4"/>
      </w:r>
      <w:r w:rsidR="00DF1E42">
        <w:rPr>
          <w:lang w:eastAsia="lt-LT"/>
        </w:rPr>
        <w:t>.</w:t>
      </w:r>
    </w:p>
    <w:p w14:paraId="6D4C3EBF" w14:textId="0D0BCC55" w:rsidR="00D3086B" w:rsidRPr="00F6101C" w:rsidRDefault="00D3086B">
      <w:pPr>
        <w:pStyle w:val="Sraopastraipa"/>
        <w:numPr>
          <w:ilvl w:val="1"/>
          <w:numId w:val="23"/>
        </w:numPr>
        <w:tabs>
          <w:tab w:val="left" w:pos="1560"/>
        </w:tabs>
        <w:ind w:left="0" w:firstLine="851"/>
        <w:jc w:val="both"/>
        <w:rPr>
          <w:rFonts w:eastAsia="Calibri"/>
          <w:b/>
          <w:bCs/>
          <w:szCs w:val="20"/>
        </w:rPr>
      </w:pPr>
      <w:r w:rsidRPr="00F6101C">
        <w:rPr>
          <w:rFonts w:eastAsia="Calibri"/>
          <w:b/>
          <w:bCs/>
          <w:szCs w:val="20"/>
        </w:rPr>
        <w:t>Jei tiekėjo kvalifikacija dėl teisės verstis atitinkama veikla nebuvo tikrinama arba tikrinama ne visa apimtimi, tiekėjas perkančiajai organizacijai įsipareigoja, kad pirkimo</w:t>
      </w:r>
      <w:r w:rsidR="00CC3147" w:rsidRPr="00F6101C">
        <w:rPr>
          <w:rFonts w:eastAsia="Calibri"/>
          <w:b/>
          <w:bCs/>
          <w:szCs w:val="20"/>
        </w:rPr>
        <w:t xml:space="preserve"> </w:t>
      </w:r>
      <w:r w:rsidRPr="00F6101C">
        <w:rPr>
          <w:rFonts w:eastAsia="Calibri"/>
          <w:b/>
          <w:bCs/>
          <w:szCs w:val="20"/>
        </w:rPr>
        <w:t>preliminariąją sutartį vykdys tik tokią teisę turintys asmenys.</w:t>
      </w:r>
    </w:p>
    <w:p w14:paraId="387FB72A" w14:textId="77777777" w:rsidR="00B442FE"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szCs w:val="20"/>
        </w:rPr>
        <w:t xml:space="preserve">Remdamasis kitų ūkio subjektų pajėgumais, tiekėjas neatsižvelgia į tai, koks teisinis ryšys sieja tiekėją ir tą ūkio subjektą, kurio pajėgumais jis remiasi. </w:t>
      </w:r>
    </w:p>
    <w:p w14:paraId="4364A447" w14:textId="712FB4C4" w:rsidR="00B442FE" w:rsidRPr="00B442FE"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rFonts w:eastAsia="Calibri"/>
          <w:szCs w:val="20"/>
        </w:rPr>
        <w:t xml:space="preserve">Komisija, prieš nustatydama laimėjusį pasiūlymą, CVP IS priemonėmis kreipiasi į tą tiekėją, kurio pasiūlymas gali būti pripažintas ekonomiškai naudingiausiu pasiūlymu, su prašymu pateikti </w:t>
      </w:r>
      <w:r w:rsidR="00B76D07">
        <w:rPr>
          <w:rFonts w:eastAsia="Calibri"/>
          <w:szCs w:val="20"/>
        </w:rPr>
        <w:t xml:space="preserve">kvalifikaciją pagrindžiančius ir atitiktį aplinkos apsaugos vadybos sistemos standartų reikalavimams, </w:t>
      </w:r>
      <w:r w:rsidRPr="00B442FE">
        <w:rPr>
          <w:rFonts w:eastAsia="Calibri"/>
          <w:szCs w:val="20"/>
        </w:rPr>
        <w:t>dokumentus, patvirtinančius EBVPD nurodytą informaciją, ir įvertina šio tiekėjo pašalinimo pagrindų nebuvimą</w:t>
      </w:r>
      <w:r w:rsidR="00B76D07">
        <w:rPr>
          <w:rFonts w:eastAsia="Calibri"/>
          <w:szCs w:val="20"/>
        </w:rPr>
        <w:t xml:space="preserve"> viešai prieinamomis priemonėmis</w:t>
      </w:r>
      <w:r w:rsidRPr="00B442FE">
        <w:rPr>
          <w:rFonts w:eastAsia="Calibri"/>
          <w:szCs w:val="20"/>
        </w:rPr>
        <w:t>, atitiktį kvalifikacijos reikalavimams</w:t>
      </w:r>
      <w:r w:rsidR="00D90C03" w:rsidRPr="00B442FE">
        <w:rPr>
          <w:rFonts w:eastAsia="Calibri"/>
          <w:i/>
          <w:szCs w:val="20"/>
        </w:rPr>
        <w:t xml:space="preserve"> </w:t>
      </w:r>
      <w:r w:rsidR="00D90C03" w:rsidRPr="00B442FE">
        <w:rPr>
          <w:rFonts w:eastAsia="Calibri"/>
          <w:iCs/>
          <w:szCs w:val="20"/>
        </w:rPr>
        <w:t xml:space="preserve">ir </w:t>
      </w:r>
      <w:r w:rsidR="001D7E8A" w:rsidRPr="001D7E8A">
        <w:t>aplinkos apsaugos vadybos sistemos standartų reikalavimams.</w:t>
      </w:r>
    </w:p>
    <w:p w14:paraId="4E8C5CA1" w14:textId="1C58388E" w:rsidR="00B442FE" w:rsidRPr="00B442FE"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rFonts w:eastAsia="Calibri"/>
          <w:szCs w:val="20"/>
        </w:rPr>
        <w:t>Jeigu dalyvis pateikė netiksl</w:t>
      </w:r>
      <w:r w:rsidR="00C238BD" w:rsidRPr="00B442FE">
        <w:rPr>
          <w:rFonts w:eastAsia="Calibri"/>
          <w:szCs w:val="20"/>
        </w:rPr>
        <w:t>i</w:t>
      </w:r>
      <w:r w:rsidRPr="00B442FE">
        <w:rPr>
          <w:rFonts w:eastAsia="Calibri"/>
          <w:szCs w:val="20"/>
        </w:rPr>
        <w:t>us, neišsamius ar klaidingus dokumentus ar duomenis</w:t>
      </w:r>
      <w:r w:rsidR="00312773">
        <w:rPr>
          <w:rFonts w:eastAsia="Calibri"/>
          <w:szCs w:val="20"/>
        </w:rPr>
        <w:t xml:space="preserve"> </w:t>
      </w:r>
      <w:r w:rsidRPr="00B442FE">
        <w:rPr>
          <w:rFonts w:eastAsia="Calibri"/>
          <w:szCs w:val="20"/>
        </w:rPr>
        <w:t>apie atitiktį kvalifikacijos reikalavimams</w:t>
      </w:r>
      <w:r w:rsidR="00D90C03" w:rsidRPr="00B442FE">
        <w:rPr>
          <w:rFonts w:eastAsia="Calibri"/>
          <w:szCs w:val="20"/>
        </w:rPr>
        <w:t xml:space="preserve"> </w:t>
      </w:r>
      <w:r w:rsidR="00D90C03" w:rsidRPr="00526C10">
        <w:rPr>
          <w:rFonts w:eastAsia="Calibri"/>
          <w:iCs/>
          <w:szCs w:val="20"/>
        </w:rPr>
        <w:t xml:space="preserve">ir </w:t>
      </w:r>
      <w:r w:rsidR="00D90C03" w:rsidRPr="00526C10">
        <w:t>(arba)</w:t>
      </w:r>
      <w:r w:rsidR="00D90C03" w:rsidRPr="001D7E8A">
        <w:t xml:space="preserve"> aplinkos apsaugos vadybos sistemos standartų reikalavimams</w:t>
      </w:r>
      <w:r w:rsidRPr="00B442FE">
        <w:rPr>
          <w:rFonts w:eastAsia="Calibri"/>
          <w:i/>
          <w:szCs w:val="20"/>
        </w:rPr>
        <w:t>,</w:t>
      </w:r>
      <w:r w:rsidRPr="00B442FE">
        <w:rPr>
          <w:rFonts w:eastAsia="Calibri"/>
          <w:szCs w:val="20"/>
        </w:rPr>
        <w:t xml:space="preserve"> šių dokumentų ar duomenų trūksta, Komisija CVP IS priemonėmis prašo  dalyvį šiuos dokumentus ar duomenis patikslinti, papildyti arba paaiškinti per jos nustatytą protingą terminą. </w:t>
      </w:r>
    </w:p>
    <w:p w14:paraId="5B8EE54D" w14:textId="6DA0B60F" w:rsidR="00B442FE" w:rsidRPr="00B442FE"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rFonts w:eastAsia="Calibri"/>
          <w:szCs w:val="20"/>
        </w:rPr>
        <w:t xml:space="preserve">Jeigu dalyvis dokumentų ar duomenų dėl atitikties kvalifikacijos reikalavimams </w:t>
      </w:r>
      <w:r w:rsidR="00D90C03" w:rsidRPr="00B442FE">
        <w:rPr>
          <w:rFonts w:eastAsia="Calibri"/>
          <w:iCs/>
          <w:szCs w:val="20"/>
        </w:rPr>
        <w:t xml:space="preserve">ir </w:t>
      </w:r>
      <w:r w:rsidR="00D90C03" w:rsidRPr="00526C10">
        <w:t>(arba)</w:t>
      </w:r>
      <w:r w:rsidR="00D90C03" w:rsidRPr="001D7E8A">
        <w:t xml:space="preserve"> aplinkos apsaugos vadybos sistemos standartų reikalavimams</w:t>
      </w:r>
      <w:r w:rsidR="00D90C03" w:rsidRPr="00B442FE">
        <w:rPr>
          <w:rFonts w:eastAsia="Calibri"/>
          <w:szCs w:val="20"/>
        </w:rPr>
        <w:t xml:space="preserve"> </w:t>
      </w:r>
      <w:r w:rsidRPr="00B442FE">
        <w:rPr>
          <w:rFonts w:eastAsia="Calibri"/>
          <w:szCs w:val="20"/>
        </w:rPr>
        <w:t>nepatikslino, nepaaiškino ar nepapildė per Komisijos nustatytą protingą terminą, Komisija atmeta tiekėjo pasiūlymą ir CVP IS priemonėmis praneša jam apie pasiūlymo atmetimą, nurodydama priežastis.</w:t>
      </w:r>
    </w:p>
    <w:p w14:paraId="6D9B00E6" w14:textId="3A3200CE" w:rsidR="00B442FE" w:rsidRPr="00B442FE"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rFonts w:eastAsia="Calibri"/>
          <w:szCs w:val="20"/>
        </w:rPr>
        <w:t xml:space="preserve">Komisija bet kuriuo pirkimo procedūros metu gali paprašyti kandidatų ar dalyvių </w:t>
      </w:r>
      <w:r w:rsidR="00AA4D62">
        <w:rPr>
          <w:rFonts w:eastAsia="Calibri"/>
          <w:szCs w:val="20"/>
        </w:rPr>
        <w:t xml:space="preserve">               </w:t>
      </w:r>
      <w:r w:rsidRPr="00B442FE">
        <w:rPr>
          <w:rFonts w:eastAsia="Calibri"/>
          <w:szCs w:val="20"/>
        </w:rPr>
        <w:t>pateikti visus ar dalį dokumentų, patvirtinančių jų pašalinimo pagrindų nebuvimą</w:t>
      </w:r>
      <w:r w:rsidR="002043D8">
        <w:rPr>
          <w:rFonts w:eastAsia="Calibri"/>
          <w:szCs w:val="20"/>
        </w:rPr>
        <w:t xml:space="preserve"> (jei kyla </w:t>
      </w:r>
      <w:r w:rsidR="002043D8" w:rsidRPr="002043D8">
        <w:t>pagrįstų abejonių dėl tiekėjo patikimumo</w:t>
      </w:r>
      <w:r w:rsidR="002043D8">
        <w:t>)</w:t>
      </w:r>
      <w:r w:rsidR="002043D8" w:rsidRPr="00CC7DBD">
        <w:rPr>
          <w:color w:val="00B050"/>
          <w:sz w:val="22"/>
        </w:rPr>
        <w:t>.</w:t>
      </w:r>
      <w:r w:rsidRPr="00B442FE">
        <w:rPr>
          <w:rFonts w:eastAsia="Calibri"/>
          <w:szCs w:val="20"/>
        </w:rPr>
        <w:t>, atitiktį kvalifikacijos reikalavimams</w:t>
      </w:r>
      <w:r w:rsidR="00D90C03" w:rsidRPr="00B442FE">
        <w:rPr>
          <w:rFonts w:eastAsia="Calibri"/>
          <w:szCs w:val="20"/>
        </w:rPr>
        <w:t xml:space="preserve"> </w:t>
      </w:r>
      <w:r w:rsidR="00526C10">
        <w:t xml:space="preserve">ir </w:t>
      </w:r>
      <w:r w:rsidR="00D90C03" w:rsidRPr="001D7E8A">
        <w:t>aplinkos apsaugos vadybos sistemos standartų reikalavimams</w:t>
      </w:r>
      <w:r w:rsidRPr="00B442FE">
        <w:rPr>
          <w:rFonts w:eastAsia="Calibri"/>
          <w:szCs w:val="20"/>
        </w:rPr>
        <w:t>, jeigu tai</w:t>
      </w:r>
      <w:r w:rsidR="00BC3F97">
        <w:rPr>
          <w:rFonts w:eastAsia="Calibri"/>
          <w:szCs w:val="20"/>
        </w:rPr>
        <w:t xml:space="preserve"> </w:t>
      </w:r>
      <w:r w:rsidRPr="00B442FE">
        <w:rPr>
          <w:rFonts w:eastAsia="Calibri"/>
          <w:szCs w:val="20"/>
        </w:rPr>
        <w:t>būtina siekiant užtikrinti tinkamą pirkimo procedūros atlikimą</w:t>
      </w:r>
      <w:r w:rsidRPr="00B442FE">
        <w:rPr>
          <w:rFonts w:eastAsia="Calibri"/>
        </w:rPr>
        <w:t>.</w:t>
      </w:r>
    </w:p>
    <w:p w14:paraId="58CF5338" w14:textId="73874573" w:rsidR="00B442FE" w:rsidRDefault="00F64A77">
      <w:pPr>
        <w:pStyle w:val="Sraopastraipa"/>
        <w:widowControl w:val="0"/>
        <w:numPr>
          <w:ilvl w:val="1"/>
          <w:numId w:val="23"/>
        </w:numPr>
        <w:tabs>
          <w:tab w:val="left" w:pos="1560"/>
        </w:tabs>
        <w:suppressAutoHyphens w:val="0"/>
        <w:autoSpaceDE w:val="0"/>
        <w:adjustRightInd w:val="0"/>
        <w:ind w:left="0" w:firstLine="851"/>
        <w:jc w:val="both"/>
        <w:textAlignment w:val="auto"/>
        <w:rPr>
          <w:szCs w:val="20"/>
        </w:rPr>
      </w:pPr>
      <w:r w:rsidRPr="00B442FE">
        <w:rPr>
          <w:szCs w:val="20"/>
        </w:rPr>
        <w:t xml:space="preserve">Jeigu Komisijai kyla abejonių dėl tiekėjo tinkamumo, ji turi kreiptis į </w:t>
      </w:r>
      <w:r w:rsidR="00BC3F97">
        <w:rPr>
          <w:szCs w:val="20"/>
        </w:rPr>
        <w:t xml:space="preserve">                                    </w:t>
      </w:r>
      <w:r w:rsidRPr="00B442FE">
        <w:rPr>
          <w:szCs w:val="20"/>
        </w:rPr>
        <w:t xml:space="preserve">kompetentingas institucijas, kad gautų visą reikiamą informaciją. Jeigu reikalinga informacija yra susijusi su tiekėju iš kitos valstybės narės negu perkančioji organizacija, ji gali kreiptis į atitinkamas tos </w:t>
      </w:r>
      <w:r w:rsidRPr="00B442FE">
        <w:rPr>
          <w:szCs w:val="20"/>
        </w:rPr>
        <w:lastRenderedPageBreak/>
        <w:t>valstybės kompetentingas institucijas.</w:t>
      </w:r>
    </w:p>
    <w:p w14:paraId="67FECC1B" w14:textId="2B55B561" w:rsidR="00B442FE" w:rsidRPr="00B442FE" w:rsidRDefault="00F64A77">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sidRPr="00B442FE">
        <w:rPr>
          <w:rFonts w:eastAsia="Calibri"/>
          <w:szCs w:val="20"/>
        </w:rPr>
        <w:t>Komisija nereikalauja iš dalyvio pateikti dokumentų, atitiktį kvalifikacijos reikalavimams</w:t>
      </w:r>
      <w:r w:rsidR="00D90C03" w:rsidRPr="00B442FE">
        <w:rPr>
          <w:rFonts w:eastAsia="Calibri"/>
          <w:szCs w:val="20"/>
        </w:rPr>
        <w:t xml:space="preserve"> </w:t>
      </w:r>
      <w:r w:rsidR="00D90C03" w:rsidRPr="00B442FE">
        <w:rPr>
          <w:rFonts w:eastAsia="Calibri"/>
          <w:iCs/>
          <w:szCs w:val="20"/>
        </w:rPr>
        <w:t xml:space="preserve">ir </w:t>
      </w:r>
      <w:r w:rsidR="00D90C03" w:rsidRPr="001D7E8A">
        <w:t>aplinkos apsaugos vadybos sistemos standartų reikalavimams</w:t>
      </w:r>
      <w:r w:rsidRPr="00B442FE">
        <w:rPr>
          <w:rFonts w:eastAsia="Calibri"/>
          <w:szCs w:val="20"/>
        </w:rPr>
        <w:t>, jeigu ji:</w:t>
      </w:r>
    </w:p>
    <w:p w14:paraId="228BFBE7" w14:textId="3BDEC61A" w:rsidR="00E2718B" w:rsidRPr="00C258FC" w:rsidRDefault="00F64A77">
      <w:pPr>
        <w:pStyle w:val="Sraopastraipa"/>
        <w:widowControl w:val="0"/>
        <w:numPr>
          <w:ilvl w:val="2"/>
          <w:numId w:val="23"/>
        </w:numPr>
        <w:tabs>
          <w:tab w:val="left" w:pos="1276"/>
          <w:tab w:val="left" w:pos="1701"/>
        </w:tabs>
        <w:suppressAutoHyphens w:val="0"/>
        <w:autoSpaceDE w:val="0"/>
        <w:adjustRightInd w:val="0"/>
        <w:ind w:left="0" w:firstLine="851"/>
        <w:jc w:val="both"/>
        <w:textAlignment w:val="auto"/>
        <w:rPr>
          <w:szCs w:val="20"/>
        </w:rPr>
      </w:pPr>
      <w:r w:rsidRPr="00C258FC">
        <w:rPr>
          <w:szCs w:val="20"/>
        </w:rPr>
        <w:t>turi galimybę susipažinti su šiais dokumentais ar informacija tiesiogiai ir</w:t>
      </w:r>
      <w:r w:rsidR="00BC3F97" w:rsidRPr="00C258FC">
        <w:rPr>
          <w:szCs w:val="20"/>
        </w:rPr>
        <w:t xml:space="preserve">                          </w:t>
      </w:r>
      <w:r w:rsidRPr="00C258FC">
        <w:rPr>
          <w:szCs w:val="20"/>
        </w:rPr>
        <w:t xml:space="preserve"> neatlygintinai prisijungusi prie nacionalinės duomenų bazės bet kurioje valstybėje narėje </w:t>
      </w:r>
      <w:bookmarkStart w:id="6" w:name="_Hlk159850843"/>
      <w:bookmarkStart w:id="7" w:name="_Hlk159851227"/>
      <w:r w:rsidR="00E633EF" w:rsidRPr="00C258FC">
        <w:t>arba nuorodos</w:t>
      </w:r>
      <w:r w:rsidR="00E633EF" w:rsidRPr="00C258FC">
        <w:rPr>
          <w:color w:val="000000" w:themeColor="text1"/>
        </w:rPr>
        <w:t xml:space="preserve"> į nacionalines duomenų bazes bet kurioje valstybėje narėje, prie kurių pirkimo vykdytojas turės galimybę tiesiogiai ir neatlygintinai prisijungęs susipažinti su reikalaujamais dokumentais ir (ar) informacija</w:t>
      </w:r>
      <w:bookmarkEnd w:id="6"/>
      <w:r w:rsidR="00E633EF" w:rsidRPr="00C258FC">
        <w:rPr>
          <w:color w:val="000000" w:themeColor="text1"/>
        </w:rPr>
        <w:t>.</w:t>
      </w:r>
    </w:p>
    <w:bookmarkEnd w:id="7"/>
    <w:p w14:paraId="3555111E" w14:textId="79292E36" w:rsidR="00312773" w:rsidRPr="00312773" w:rsidRDefault="00E633EF">
      <w:pPr>
        <w:pStyle w:val="Sraopastraipa"/>
        <w:widowControl w:val="0"/>
        <w:numPr>
          <w:ilvl w:val="2"/>
          <w:numId w:val="23"/>
        </w:numPr>
        <w:tabs>
          <w:tab w:val="left" w:pos="1276"/>
          <w:tab w:val="left" w:pos="1701"/>
        </w:tabs>
        <w:suppressAutoHyphens w:val="0"/>
        <w:autoSpaceDE w:val="0"/>
        <w:adjustRightInd w:val="0"/>
        <w:ind w:left="0" w:firstLine="851"/>
        <w:jc w:val="both"/>
        <w:textAlignment w:val="auto"/>
        <w:rPr>
          <w:szCs w:val="20"/>
        </w:rPr>
      </w:pPr>
      <w:r>
        <w:rPr>
          <w:szCs w:val="20"/>
        </w:rPr>
        <w:t>.</w:t>
      </w:r>
      <w:r w:rsidR="00F64A77" w:rsidRPr="00E2718B">
        <w:rPr>
          <w:szCs w:val="20"/>
        </w:rPr>
        <w:t>šiuos dokumentus jau turi iš ankstesnių pirkimo procedūrų.</w:t>
      </w:r>
    </w:p>
    <w:p w14:paraId="03C1F9C7" w14:textId="4610D269" w:rsidR="00087C15" w:rsidRPr="00822B3D" w:rsidRDefault="00087C15">
      <w:pPr>
        <w:pStyle w:val="Sraopastraipa"/>
        <w:numPr>
          <w:ilvl w:val="0"/>
          <w:numId w:val="31"/>
        </w:numPr>
        <w:autoSpaceDN/>
        <w:spacing w:before="120"/>
        <w:jc w:val="center"/>
        <w:textAlignment w:val="auto"/>
        <w:rPr>
          <w:b/>
          <w:lang w:eastAsia="lt-LT"/>
        </w:rPr>
      </w:pPr>
      <w:r w:rsidRPr="00822B3D">
        <w:rPr>
          <w:b/>
          <w:lang w:eastAsia="lt-LT"/>
        </w:rPr>
        <w:t xml:space="preserve">SPRENDIMAS DĖL LAIMĖTOJO PASIŪLYMO, PASIŪLYMŲ EILĖS </w:t>
      </w:r>
    </w:p>
    <w:p w14:paraId="6315CA67" w14:textId="77C21EB8" w:rsidR="002208EE" w:rsidRPr="006B6532" w:rsidRDefault="00087C15" w:rsidP="002808DB">
      <w:pPr>
        <w:autoSpaceDN/>
        <w:spacing w:after="120"/>
        <w:ind w:firstLine="720"/>
        <w:jc w:val="center"/>
        <w:textAlignment w:val="auto"/>
        <w:rPr>
          <w:b/>
          <w:lang w:val="en-US" w:eastAsia="lt-LT"/>
        </w:rPr>
      </w:pPr>
      <w:r w:rsidRPr="006B6532">
        <w:rPr>
          <w:b/>
          <w:lang w:val="en-US" w:eastAsia="lt-LT"/>
        </w:rPr>
        <w:t xml:space="preserve">IR SUTARTIES SUDARYMO </w:t>
      </w:r>
    </w:p>
    <w:p w14:paraId="2767A455" w14:textId="77777777" w:rsidR="002A34D8" w:rsidRDefault="00F31B1B">
      <w:pPr>
        <w:pStyle w:val="Sraopastraipa"/>
        <w:numPr>
          <w:ilvl w:val="1"/>
          <w:numId w:val="24"/>
        </w:numPr>
        <w:tabs>
          <w:tab w:val="left" w:pos="1418"/>
        </w:tabs>
        <w:ind w:left="0" w:firstLine="851"/>
        <w:jc w:val="both"/>
      </w:pPr>
      <w:r>
        <w:t xml:space="preserve">Išnagrinėjusi, įvertinusi ir palyginusi pateiktus pasiūlymus, perkančioji organizacija nustato pasiūlymų eilę, į kurią įtraukia neatmestus pasiūlymus, ir nustato laimėjusį pasiūlymą bei priima sprendimą dėl pirkimo preliminariosios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08E3FCD6" w14:textId="1DBD0755" w:rsidR="002A34D8" w:rsidRPr="002A34D8" w:rsidRDefault="00BB16F9" w:rsidP="00BB16F9">
      <w:pPr>
        <w:tabs>
          <w:tab w:val="left" w:pos="1418"/>
        </w:tabs>
        <w:ind w:firstLine="851"/>
        <w:jc w:val="both"/>
      </w:pPr>
      <w:r>
        <w:rPr>
          <w:rFonts w:cstheme="minorHAnsi"/>
        </w:rPr>
        <w:t>12.2.</w:t>
      </w:r>
      <w:r w:rsidRPr="00BB16F9">
        <w:rPr>
          <w:rFonts w:cstheme="minorHAnsi"/>
        </w:rPr>
        <w:t xml:space="preserve"> </w:t>
      </w:r>
      <w:r w:rsidR="00F31B1B" w:rsidRPr="00BB16F9">
        <w:rPr>
          <w:rFonts w:cstheme="minorHAnsi"/>
        </w:rPr>
        <w:t>Jeigu ekonomiškai naudingiausiame pasiūlyme nurodyta kaina yra per didelė ir nepriimtina ir perkančioji organizacija pirkimo dokumentuose nėra nurodžiusi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5AD8C7DD" w14:textId="5B906397" w:rsidR="002A34D8" w:rsidRPr="002A34D8" w:rsidRDefault="00BB16F9" w:rsidP="00BB16F9">
      <w:pPr>
        <w:tabs>
          <w:tab w:val="left" w:pos="1418"/>
        </w:tabs>
        <w:ind w:firstLine="851"/>
        <w:jc w:val="both"/>
      </w:pPr>
      <w:r>
        <w:t>12.3.</w:t>
      </w:r>
      <w:r w:rsidR="00F31B1B" w:rsidRPr="00D8789F">
        <w:t>Tiekėjas</w:t>
      </w:r>
      <w:r w:rsidR="00F31B1B" w:rsidRPr="00BB16F9">
        <w:rPr>
          <w:rFonts w:eastAsia="Calibri"/>
          <w:bCs/>
        </w:rPr>
        <w:t>, kurio pasiūlymas nustatytas laimėjusiu, sudaryti pirkimo preliminariosios sutarties kviečiamas raštu ir jam nurodomas laikas, iki kada jis turi sudaryti pirkimo preliminariąją sutartį.</w:t>
      </w:r>
    </w:p>
    <w:p w14:paraId="40F1D80B" w14:textId="1E422446" w:rsidR="002A34D8" w:rsidRPr="002A34D8" w:rsidRDefault="00BB16F9" w:rsidP="00BB16F9">
      <w:pPr>
        <w:tabs>
          <w:tab w:val="left" w:pos="1418"/>
        </w:tabs>
        <w:ind w:firstLine="851"/>
        <w:jc w:val="both"/>
      </w:pPr>
      <w:r>
        <w:t>12.4.</w:t>
      </w:r>
      <w:r w:rsidR="00F31B1B" w:rsidRPr="00D8789F">
        <w:t xml:space="preserve">Jeigu tiekėjas, kuriam buvo pasiūlyta sudaryti pirkimo </w:t>
      </w:r>
      <w:r w:rsidR="00F31B1B">
        <w:t xml:space="preserve">preliminariąją </w:t>
      </w:r>
      <w:r w:rsidR="00F31B1B" w:rsidRPr="00D8789F">
        <w:t xml:space="preserve">sutartį, raštu atsisako ją sudaryti arba iki perkančiosios organizacijos nurodyto laiko nepasirašo pirkimo </w:t>
      </w:r>
      <w:r w:rsidR="00F31B1B">
        <w:t xml:space="preserve">preliminariosios </w:t>
      </w:r>
      <w:r w:rsidR="00F31B1B" w:rsidRPr="00D8789F">
        <w:t xml:space="preserve">sutarties, arba atsisako sudaryti pirkimo </w:t>
      </w:r>
      <w:r w:rsidR="00F31B1B">
        <w:t xml:space="preserve">preliminariąją </w:t>
      </w:r>
      <w:r w:rsidR="00F31B1B" w:rsidRPr="00D8789F">
        <w:t xml:space="preserve">sutartį </w:t>
      </w:r>
      <w:r w:rsidR="00F31B1B">
        <w:t>VPĮ</w:t>
      </w:r>
      <w:r w:rsidR="00F31B1B" w:rsidRPr="00D8789F">
        <w:t xml:space="preserve"> ir </w:t>
      </w:r>
      <w:r w:rsidR="00F31B1B">
        <w:t>pirkimo</w:t>
      </w:r>
      <w:r w:rsidR="00F31B1B" w:rsidRPr="00D8789F">
        <w:t xml:space="preserve"> sąlygose nustatytomis sąlygomis,</w:t>
      </w:r>
      <w:r w:rsidR="00F31B1B" w:rsidRPr="00BB16F9">
        <w:rPr>
          <w:rFonts w:eastAsia="Calibri"/>
        </w:rPr>
        <w:t xml:space="preserve"> laikoma, kad jis (jie) atsisakė sudaryti pirkimo preliminariąją sutartį. Tuo atveju perkančioji organizacija siūlo sudaryti pirkimo preliminariąją sutartį tiekėjui, kurio pasiūlymas pagal nustatytą pasiūlymų eilę yra pirmas po tiekėjo, atsisakiusio sudaryti pirkimo preliminariąją sutartį, </w:t>
      </w:r>
      <w:r w:rsidR="00F31B1B" w:rsidRPr="00BB16F9">
        <w:rPr>
          <w:spacing w:val="-4"/>
        </w:rPr>
        <w:t xml:space="preserve">prieš tai paprašiusi ir įvertinusi šio dalyvio aktualius dokumentus, patvirtinančius EBVPD nurodytą informaciją (dėl pašalinimo pagrindų nebuvimo ir atitikimo minimaliems kvalifikaciniams reikalavimams). </w:t>
      </w:r>
    </w:p>
    <w:p w14:paraId="6E3E4463" w14:textId="01BE0D8D" w:rsidR="002A34D8" w:rsidRPr="002A34D8" w:rsidRDefault="00BB16F9" w:rsidP="00BB16F9">
      <w:pPr>
        <w:tabs>
          <w:tab w:val="left" w:pos="1418"/>
        </w:tabs>
        <w:ind w:firstLine="851"/>
        <w:jc w:val="both"/>
      </w:pPr>
      <w:r>
        <w:rPr>
          <w:spacing w:val="-4"/>
        </w:rPr>
        <w:t xml:space="preserve">12.5. </w:t>
      </w:r>
      <w:r w:rsidR="00F31B1B" w:rsidRPr="00BB16F9">
        <w:rPr>
          <w:spacing w:val="-4"/>
        </w:rPr>
        <w:t>Perkančioji organizacija gali nuspręsti nesudaryti pirkimo preliminariosios sutarties su ekonomiškai naudingiausią pasiūlymą pateikusiu</w:t>
      </w:r>
      <w:r w:rsidR="00D920BC" w:rsidRPr="00BB16F9">
        <w:rPr>
          <w:spacing w:val="-4"/>
        </w:rPr>
        <w:t xml:space="preserve"> </w:t>
      </w:r>
      <w:r w:rsidR="00F31B1B" w:rsidRPr="00BB16F9">
        <w:rPr>
          <w:spacing w:val="-4"/>
        </w:rPr>
        <w:t>tiekėju, jeigu paaiškėja, kad pasiūlymas neatitinka VPĮ 17 straipsnio 2 dalies 2 punkte nurodytų aplinkos apsaugos, socialinės ir darbo teisės įpareigojimų.</w:t>
      </w:r>
    </w:p>
    <w:p w14:paraId="03D3C202" w14:textId="521784EC" w:rsidR="002A34D8" w:rsidRPr="002A34D8" w:rsidRDefault="00BB16F9" w:rsidP="00BB16F9">
      <w:pPr>
        <w:tabs>
          <w:tab w:val="left" w:pos="1418"/>
        </w:tabs>
        <w:ind w:firstLine="851"/>
        <w:jc w:val="both"/>
      </w:pPr>
      <w:r>
        <w:t xml:space="preserve">12.6. </w:t>
      </w:r>
      <w:r w:rsidR="00F31B1B" w:rsidRPr="00D569AB">
        <w:t xml:space="preserve">Dalyviams nedelsiant (ne vėliau kaip per </w:t>
      </w:r>
      <w:r w:rsidR="00F31B1B">
        <w:t>3</w:t>
      </w:r>
      <w:r w:rsidR="00F31B1B" w:rsidRPr="00D569AB">
        <w:t xml:space="preserve"> darbo dienas) CVP IS susirašinėjimo priemonėmis</w:t>
      </w:r>
      <w:r w:rsidR="00F31B1B" w:rsidRPr="00BB16F9">
        <w:rPr>
          <w:i/>
        </w:rPr>
        <w:t xml:space="preserve"> </w:t>
      </w:r>
      <w:r w:rsidR="00F31B1B" w:rsidRPr="00D569AB">
        <w:t>apie</w:t>
      </w:r>
      <w:r w:rsidR="00F31B1B" w:rsidRPr="00BB16F9">
        <w:rPr>
          <w:i/>
        </w:rPr>
        <w:t xml:space="preserve"> </w:t>
      </w:r>
      <w:r w:rsidR="00F31B1B" w:rsidRPr="00D569AB">
        <w:t xml:space="preserve">priimtą sprendimą nustatyti laimėjusį pasiūlymą, dėl kurio bus sudaroma pirkimo </w:t>
      </w:r>
      <w:r w:rsidR="00F31B1B">
        <w:t xml:space="preserve">preliminarioji </w:t>
      </w:r>
      <w:r w:rsidR="00F31B1B" w:rsidRPr="00D569AB">
        <w:t>sutartis, pateikia informacijos, kuri dar nebuvo pateikta pirkimo procedūros metu, santrauką, nurodo nustatytą pasiūlymų</w:t>
      </w:r>
      <w:r w:rsidR="00F31B1B" w:rsidRPr="00BB16F9">
        <w:rPr>
          <w:szCs w:val="20"/>
        </w:rPr>
        <w:t xml:space="preserve"> eilę, laimėjusį pasiūlymą ir tikslų atidėjimo terminą.</w:t>
      </w:r>
      <w:r w:rsidR="00F31B1B" w:rsidRPr="00BB16F9">
        <w:rPr>
          <w:i/>
          <w:szCs w:val="20"/>
        </w:rPr>
        <w:t xml:space="preserve"> </w:t>
      </w:r>
      <w:r w:rsidR="00F31B1B" w:rsidRPr="00BB16F9">
        <w:rPr>
          <w:rFonts w:eastAsiaTheme="minorHAnsi" w:cstheme="minorHAnsi"/>
          <w:bCs/>
          <w:iCs/>
        </w:rPr>
        <w:t xml:space="preserve">Jeigu perkančioji organizacija priima sprendimą nesudaryti preliminariosios sutarties arba pradėti pirkimą iš naujo, dalyviams nurodo priežastis, dėl kurių buvo priimtas sprendimas nesudaryti preliminariosios sutarties arba pradėti pirkimą iš naujo. </w:t>
      </w:r>
    </w:p>
    <w:p w14:paraId="25CA5F8D" w14:textId="52D5E2D9" w:rsidR="002A34D8" w:rsidRPr="002A34D8" w:rsidRDefault="00BB16F9" w:rsidP="00BB16F9">
      <w:pPr>
        <w:tabs>
          <w:tab w:val="left" w:pos="1418"/>
        </w:tabs>
        <w:ind w:firstLine="851"/>
        <w:jc w:val="both"/>
      </w:pPr>
      <w:r>
        <w:rPr>
          <w:rFonts w:cstheme="minorHAnsi"/>
          <w:color w:val="000000" w:themeColor="text1"/>
        </w:rPr>
        <w:t>12.7.</w:t>
      </w:r>
      <w:r w:rsidR="00F31B1B" w:rsidRPr="00BB16F9">
        <w:rPr>
          <w:rFonts w:cstheme="minorHAnsi"/>
          <w:color w:val="000000" w:themeColor="text1"/>
        </w:rPr>
        <w:t>Ši pirkimo procedūra atliekama siekiant sudaryti preliminariąją sutartį su tiekėju, kurio pasiūlymas bus pripažintas laimėjęs.</w:t>
      </w:r>
    </w:p>
    <w:p w14:paraId="682237E7" w14:textId="0DBF12D4" w:rsidR="00153206" w:rsidRPr="006B6532" w:rsidRDefault="00BB16F9" w:rsidP="00BB16F9">
      <w:pPr>
        <w:tabs>
          <w:tab w:val="left" w:pos="1418"/>
        </w:tabs>
        <w:ind w:firstLine="851"/>
        <w:jc w:val="both"/>
      </w:pPr>
      <w:r>
        <w:t>12.8.</w:t>
      </w:r>
      <w:r w:rsidR="00F31B1B" w:rsidRPr="005723B5">
        <w:t xml:space="preserve">Perkančioji organizacija raštu pateiktą laimėjusio dalyvio pasiūlymą, raštu sudarytą </w:t>
      </w:r>
      <w:r w:rsidR="00F31B1B">
        <w:t xml:space="preserve">preliminariąją </w:t>
      </w:r>
      <w:r w:rsidR="00F31B1B" w:rsidRPr="005723B5">
        <w:t>sutartį ir jos pakeitimus, išskyrus informaciją, kurios atskleidimas prieštarautų informacijos ir duomenų apsaugą reguliuojantiems teisės aktams arba visuomenės interesams, pažeistų teisėtus konkretaus</w:t>
      </w:r>
      <w:r w:rsidR="00F31B1B">
        <w:t xml:space="preserve"> tiekėjo komercinius interesus arba turėtų neigiamą poveikį tiekėjų konkurencijai, ne vėliau kaip per 15 dienų nuo sutarties sudarymo ar jų pakeitimo, bet ne vėliau kaip iki pirmojo mokėjimo pagal jį pradžios skelbia CVP IS.</w:t>
      </w:r>
    </w:p>
    <w:p w14:paraId="576574D5" w14:textId="22C84314" w:rsidR="004B71ED" w:rsidRPr="002808DB" w:rsidRDefault="00087C15">
      <w:pPr>
        <w:pStyle w:val="Sraopastraipa"/>
        <w:numPr>
          <w:ilvl w:val="0"/>
          <w:numId w:val="18"/>
        </w:numPr>
        <w:autoSpaceDN/>
        <w:spacing w:before="120" w:after="120"/>
        <w:jc w:val="center"/>
        <w:textAlignment w:val="auto"/>
        <w:rPr>
          <w:b/>
          <w:lang w:eastAsia="lt-LT"/>
        </w:rPr>
      </w:pPr>
      <w:r w:rsidRPr="00424DE1">
        <w:rPr>
          <w:b/>
          <w:lang w:eastAsia="lt-LT"/>
        </w:rPr>
        <w:lastRenderedPageBreak/>
        <w:t>GINČŲ NAGRINĖJIMO TVARKA</w:t>
      </w:r>
    </w:p>
    <w:p w14:paraId="148BC88E" w14:textId="77777777" w:rsidR="00223AC3" w:rsidRDefault="003952F5">
      <w:pPr>
        <w:widowControl w:val="0"/>
        <w:numPr>
          <w:ilvl w:val="0"/>
          <w:numId w:val="25"/>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415B284A" w14:textId="5FC14548" w:rsidR="003952F5" w:rsidRPr="00223AC3" w:rsidRDefault="003952F5">
      <w:pPr>
        <w:widowControl w:val="0"/>
        <w:numPr>
          <w:ilvl w:val="0"/>
          <w:numId w:val="25"/>
        </w:numPr>
        <w:tabs>
          <w:tab w:val="left" w:pos="1418"/>
        </w:tabs>
        <w:suppressAutoHyphens w:val="0"/>
        <w:autoSpaceDE w:val="0"/>
        <w:adjustRightInd w:val="0"/>
        <w:ind w:left="0" w:firstLine="851"/>
        <w:jc w:val="both"/>
        <w:textAlignment w:val="auto"/>
        <w:rPr>
          <w:szCs w:val="20"/>
        </w:rPr>
      </w:pPr>
      <w:r w:rsidRPr="00223AC3">
        <w:rPr>
          <w:szCs w:val="20"/>
        </w:rPr>
        <w:t>Tiekėjas, norėdamas iki preliminariosios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334CDF36" w14:textId="7EC38260" w:rsidR="004B71ED" w:rsidRPr="002808DB" w:rsidRDefault="00087C15">
      <w:pPr>
        <w:pStyle w:val="Sraopastraipa"/>
        <w:numPr>
          <w:ilvl w:val="0"/>
          <w:numId w:val="18"/>
        </w:numPr>
        <w:tabs>
          <w:tab w:val="left" w:pos="1134"/>
        </w:tabs>
        <w:autoSpaceDN/>
        <w:spacing w:before="120" w:after="120"/>
        <w:jc w:val="center"/>
        <w:textAlignment w:val="auto"/>
        <w:rPr>
          <w:b/>
          <w:lang w:eastAsia="lt-LT"/>
        </w:rPr>
      </w:pPr>
      <w:r w:rsidRPr="003A0A24">
        <w:rPr>
          <w:b/>
          <w:lang w:eastAsia="lt-LT"/>
        </w:rPr>
        <w:t>PIRKIMO SUTARTIES SĄLYGOS</w:t>
      </w:r>
    </w:p>
    <w:p w14:paraId="0F93F524" w14:textId="77777777" w:rsidR="00D3086B" w:rsidRPr="00D3086B" w:rsidRDefault="00C97DD1">
      <w:pPr>
        <w:pStyle w:val="Sraopastraipa"/>
        <w:widowControl w:val="0"/>
        <w:numPr>
          <w:ilvl w:val="1"/>
          <w:numId w:val="18"/>
        </w:numPr>
        <w:tabs>
          <w:tab w:val="left" w:pos="1418"/>
        </w:tabs>
        <w:autoSpaceDE w:val="0"/>
        <w:adjustRightInd w:val="0"/>
        <w:ind w:left="55" w:firstLine="796"/>
        <w:jc w:val="both"/>
        <w:rPr>
          <w:szCs w:val="20"/>
        </w:rPr>
      </w:pPr>
      <w:r w:rsidRPr="00D8789F">
        <w:t xml:space="preserve">Sudaroma pirkimo </w:t>
      </w:r>
      <w:r>
        <w:t xml:space="preserve">preliminarioji </w:t>
      </w:r>
      <w:r w:rsidRPr="00D8789F">
        <w:t>sutartis</w:t>
      </w:r>
      <w:r>
        <w:t xml:space="preserve"> </w:t>
      </w:r>
      <w:r w:rsidRPr="00D8789F">
        <w:t>atitinka laimėjusio tiekėjo pasiūlymą ir perkančiosios organizacijos konkurso sąlygose nustatytus reikalavimus.</w:t>
      </w:r>
    </w:p>
    <w:p w14:paraId="02A23880" w14:textId="77777777" w:rsidR="00D3086B" w:rsidRPr="00D3086B" w:rsidRDefault="00C97DD1">
      <w:pPr>
        <w:pStyle w:val="Sraopastraipa"/>
        <w:widowControl w:val="0"/>
        <w:numPr>
          <w:ilvl w:val="1"/>
          <w:numId w:val="18"/>
        </w:numPr>
        <w:tabs>
          <w:tab w:val="left" w:pos="1418"/>
        </w:tabs>
        <w:autoSpaceDE w:val="0"/>
        <w:adjustRightInd w:val="0"/>
        <w:ind w:left="55" w:firstLine="796"/>
        <w:jc w:val="both"/>
        <w:rPr>
          <w:szCs w:val="20"/>
        </w:rPr>
      </w:pPr>
      <w:r w:rsidRPr="00F8409B">
        <w:t xml:space="preserve">Pirkimo </w:t>
      </w:r>
      <w:r>
        <w:t xml:space="preserve">preliminarioji </w:t>
      </w:r>
      <w:r w:rsidRPr="00F8409B">
        <w:t xml:space="preserve">sutartis sudaroma nedelsiant, bet ne anksčiau negu pasibaigė atidėjimo terminas (5 darbo dienų laikotarpis nuo pranešimo apie sprendimą sudaryti </w:t>
      </w:r>
      <w:r>
        <w:t xml:space="preserve">preliminariąją </w:t>
      </w:r>
      <w:r w:rsidRPr="00F8409B">
        <w:t xml:space="preserve">sutartį išsiuntimo dienos). Atidėjimo terminas gali būti netaikomas, kai vienintelis suinteresuotas dalyvis yra tas, su kuriuo sudaroma </w:t>
      </w:r>
      <w:r>
        <w:t>preliminarioji</w:t>
      </w:r>
      <w:r w:rsidRPr="00F8409B">
        <w:t xml:space="preserve"> sutartis</w:t>
      </w:r>
      <w:r>
        <w:t>.</w:t>
      </w:r>
    </w:p>
    <w:p w14:paraId="076734C4" w14:textId="77777777" w:rsidR="00D3086B" w:rsidRPr="00D3086B" w:rsidRDefault="00C97DD1">
      <w:pPr>
        <w:pStyle w:val="Sraopastraipa"/>
        <w:widowControl w:val="0"/>
        <w:numPr>
          <w:ilvl w:val="1"/>
          <w:numId w:val="18"/>
        </w:numPr>
        <w:tabs>
          <w:tab w:val="left" w:pos="1418"/>
        </w:tabs>
        <w:autoSpaceDE w:val="0"/>
        <w:adjustRightInd w:val="0"/>
        <w:ind w:left="55" w:firstLine="796"/>
        <w:jc w:val="both"/>
        <w:rPr>
          <w:szCs w:val="20"/>
        </w:rPr>
      </w:pPr>
      <w:r w:rsidRPr="00D3086B">
        <w:rPr>
          <w:rFonts w:eastAsiaTheme="minorHAnsi" w:cstheme="minorHAnsi"/>
          <w:bCs/>
          <w:iCs/>
        </w:rPr>
        <w:t>Sudarant preliminariąją sutartį, joje nedidinama laimėjusio tiekėjo pasiūlymo kaina, sąnaudos ir nekeičiamos kitos sąlygos.</w:t>
      </w:r>
    </w:p>
    <w:p w14:paraId="0ACD6F5D" w14:textId="77777777" w:rsidR="00D3086B" w:rsidRDefault="00C97DD1">
      <w:pPr>
        <w:pStyle w:val="Sraopastraipa"/>
        <w:widowControl w:val="0"/>
        <w:numPr>
          <w:ilvl w:val="1"/>
          <w:numId w:val="18"/>
        </w:numPr>
        <w:tabs>
          <w:tab w:val="left" w:pos="1418"/>
        </w:tabs>
        <w:autoSpaceDE w:val="0"/>
        <w:adjustRightInd w:val="0"/>
        <w:ind w:left="55" w:firstLine="796"/>
        <w:jc w:val="both"/>
        <w:rPr>
          <w:szCs w:val="20"/>
        </w:rPr>
      </w:pPr>
      <w:r w:rsidRPr="00D3086B">
        <w:rPr>
          <w:szCs w:val="20"/>
        </w:rPr>
        <w:t>Tiekėjas privalo pateikti perkančiajai organizacijai Pagrindinės (-</w:t>
      </w:r>
      <w:proofErr w:type="spellStart"/>
      <w:r w:rsidRPr="00D3086B">
        <w:rPr>
          <w:szCs w:val="20"/>
        </w:rPr>
        <w:t>ių</w:t>
      </w:r>
      <w:proofErr w:type="spellEnd"/>
      <w:r w:rsidRPr="00D3086B">
        <w:rPr>
          <w:szCs w:val="20"/>
        </w:rPr>
        <w:t>) sutarties (-</w:t>
      </w:r>
      <w:proofErr w:type="spellStart"/>
      <w:r w:rsidRPr="00D3086B">
        <w:rPr>
          <w:szCs w:val="20"/>
        </w:rPr>
        <w:t>ių</w:t>
      </w:r>
      <w:proofErr w:type="spellEnd"/>
      <w:r w:rsidRPr="00D3086B">
        <w:rPr>
          <w:szCs w:val="20"/>
        </w:rPr>
        <w:t>) įvykdymo užtikrinimą (-</w:t>
      </w:r>
      <w:proofErr w:type="spellStart"/>
      <w:r w:rsidRPr="00D3086B">
        <w:rPr>
          <w:szCs w:val="20"/>
        </w:rPr>
        <w:t>us</w:t>
      </w:r>
      <w:proofErr w:type="spellEnd"/>
      <w:r w:rsidRPr="00D3086B">
        <w:rPr>
          <w:szCs w:val="20"/>
        </w:rPr>
        <w:t>). Pagrindinės (-</w:t>
      </w:r>
      <w:proofErr w:type="spellStart"/>
      <w:r w:rsidRPr="00D3086B">
        <w:rPr>
          <w:szCs w:val="20"/>
        </w:rPr>
        <w:t>ių</w:t>
      </w:r>
      <w:proofErr w:type="spellEnd"/>
      <w:r w:rsidRPr="00D3086B">
        <w:rPr>
          <w:szCs w:val="20"/>
        </w:rPr>
        <w:t>) sutarties (-</w:t>
      </w:r>
      <w:proofErr w:type="spellStart"/>
      <w:r w:rsidRPr="00D3086B">
        <w:rPr>
          <w:szCs w:val="20"/>
        </w:rPr>
        <w:t>ių</w:t>
      </w:r>
      <w:proofErr w:type="spellEnd"/>
      <w:r w:rsidRPr="00D3086B">
        <w:rPr>
          <w:szCs w:val="20"/>
        </w:rPr>
        <w:t>) įvykdymo užtikrinimą (-</w:t>
      </w:r>
      <w:proofErr w:type="spellStart"/>
      <w:r w:rsidRPr="00D3086B">
        <w:rPr>
          <w:szCs w:val="20"/>
        </w:rPr>
        <w:t>us</w:t>
      </w:r>
      <w:proofErr w:type="spellEnd"/>
      <w:r w:rsidRPr="00D3086B">
        <w:rPr>
          <w:szCs w:val="20"/>
        </w:rPr>
        <w:t>) (Lietuvos Respublikoje ar užsienyje registruoto banko garantiją ar draudimo bendrovės laidavimo raštą (kartu su apmokėjimą įrodančio dokumento kopija)) tiekėjas privalo pateikti perkančiajai organizacijai ne vėliau kaip per 10 dienų nuo Pagrindinės (-</w:t>
      </w:r>
      <w:proofErr w:type="spellStart"/>
      <w:r w:rsidRPr="00D3086B">
        <w:rPr>
          <w:szCs w:val="20"/>
        </w:rPr>
        <w:t>ių</w:t>
      </w:r>
      <w:proofErr w:type="spellEnd"/>
      <w:r w:rsidRPr="00D3086B">
        <w:rPr>
          <w:szCs w:val="20"/>
        </w:rPr>
        <w:t>) sutarties (</w:t>
      </w:r>
      <w:proofErr w:type="spellStart"/>
      <w:r w:rsidRPr="00D3086B">
        <w:rPr>
          <w:szCs w:val="20"/>
        </w:rPr>
        <w:t>ių</w:t>
      </w:r>
      <w:proofErr w:type="spellEnd"/>
      <w:r w:rsidRPr="00D3086B">
        <w:rPr>
          <w:szCs w:val="20"/>
        </w:rPr>
        <w:t>) pasirašymo dienos. Sutarties įvykdymo užtikrinimo dydis – 5 proc. nuo pradinės Pagrindinės (-</w:t>
      </w:r>
      <w:proofErr w:type="spellStart"/>
      <w:r w:rsidRPr="00D3086B">
        <w:rPr>
          <w:szCs w:val="20"/>
        </w:rPr>
        <w:t>ių</w:t>
      </w:r>
      <w:proofErr w:type="spellEnd"/>
      <w:r w:rsidRPr="00D3086B">
        <w:rPr>
          <w:szCs w:val="20"/>
        </w:rPr>
        <w:t>)  sutarties (-</w:t>
      </w:r>
      <w:proofErr w:type="spellStart"/>
      <w:r w:rsidRPr="00D3086B">
        <w:rPr>
          <w:szCs w:val="20"/>
        </w:rPr>
        <w:t>ių</w:t>
      </w:r>
      <w:proofErr w:type="spellEnd"/>
      <w:r w:rsidRPr="00D3086B">
        <w:rPr>
          <w:szCs w:val="20"/>
        </w:rPr>
        <w:t xml:space="preserve">) vertės be PVM. </w:t>
      </w:r>
    </w:p>
    <w:p w14:paraId="51B4D433" w14:textId="77777777" w:rsidR="00C97DD1" w:rsidRPr="00E52D12" w:rsidRDefault="00C97DD1">
      <w:pPr>
        <w:pStyle w:val="Sraopastraipa"/>
        <w:widowControl w:val="0"/>
        <w:numPr>
          <w:ilvl w:val="1"/>
          <w:numId w:val="18"/>
        </w:numPr>
        <w:tabs>
          <w:tab w:val="left" w:pos="1418"/>
        </w:tabs>
        <w:autoSpaceDE w:val="0"/>
        <w:adjustRightInd w:val="0"/>
        <w:ind w:left="55" w:firstLine="796"/>
        <w:jc w:val="both"/>
        <w:rPr>
          <w:szCs w:val="20"/>
        </w:rPr>
      </w:pPr>
      <w:r w:rsidRPr="00D3086B">
        <w:rPr>
          <w:rFonts w:eastAsiaTheme="minorHAnsi" w:cstheme="minorHAnsi"/>
          <w:bCs/>
          <w:iCs/>
        </w:rPr>
        <w:t xml:space="preserve">Preliminariosios sutarties sąlygos pateikiamos pirkimo sąlygų 3 priede „Preliminariosios sutarties projektas“. Preliminariosios sutarties įvykdymas užtikrinamas netesybomis (bauda). Baudos dydis 5 proc. </w:t>
      </w:r>
      <w:r w:rsidRPr="008F57F8">
        <w:rPr>
          <w:lang w:eastAsia="lt-LT"/>
        </w:rPr>
        <w:t xml:space="preserve">nuo pradinės </w:t>
      </w:r>
      <w:r>
        <w:rPr>
          <w:lang w:eastAsia="lt-LT"/>
        </w:rPr>
        <w:t>p</w:t>
      </w:r>
      <w:r w:rsidRPr="008F57F8">
        <w:rPr>
          <w:lang w:eastAsia="lt-LT"/>
        </w:rPr>
        <w:t>reliminariosios sutarties kainos be PVM</w:t>
      </w:r>
      <w:r>
        <w:rPr>
          <w:lang w:eastAsia="lt-LT"/>
        </w:rPr>
        <w:t>.</w:t>
      </w:r>
    </w:p>
    <w:p w14:paraId="2875DEDF" w14:textId="77777777" w:rsidR="00E52D12" w:rsidRDefault="00E52D12" w:rsidP="00E52D12">
      <w:pPr>
        <w:widowControl w:val="0"/>
        <w:tabs>
          <w:tab w:val="left" w:pos="1418"/>
        </w:tabs>
        <w:autoSpaceDE w:val="0"/>
        <w:adjustRightInd w:val="0"/>
        <w:jc w:val="both"/>
        <w:rPr>
          <w:szCs w:val="20"/>
        </w:rPr>
      </w:pPr>
    </w:p>
    <w:p w14:paraId="4177A20B" w14:textId="77777777" w:rsidR="00E52D12" w:rsidRDefault="00E52D12" w:rsidP="00E52D12">
      <w:pPr>
        <w:widowControl w:val="0"/>
        <w:tabs>
          <w:tab w:val="left" w:pos="1418"/>
        </w:tabs>
        <w:autoSpaceDE w:val="0"/>
        <w:adjustRightInd w:val="0"/>
        <w:jc w:val="both"/>
        <w:rPr>
          <w:szCs w:val="20"/>
        </w:rPr>
      </w:pPr>
    </w:p>
    <w:p w14:paraId="46A7E257" w14:textId="77777777" w:rsidR="00F25E94" w:rsidRDefault="00F25E94" w:rsidP="00F311A2">
      <w:pPr>
        <w:pStyle w:val="Tvarkostekstas"/>
        <w:numPr>
          <w:ilvl w:val="0"/>
          <w:numId w:val="0"/>
        </w:numPr>
        <w:spacing w:after="240"/>
        <w:jc w:val="right"/>
        <w:rPr>
          <w:b/>
        </w:rPr>
      </w:pPr>
    </w:p>
    <w:p w14:paraId="53DF1BB9" w14:textId="77777777" w:rsidR="00F25E94" w:rsidRDefault="00F25E94" w:rsidP="00F311A2">
      <w:pPr>
        <w:pStyle w:val="Tvarkostekstas"/>
        <w:numPr>
          <w:ilvl w:val="0"/>
          <w:numId w:val="0"/>
        </w:numPr>
        <w:spacing w:after="240"/>
        <w:jc w:val="right"/>
        <w:rPr>
          <w:b/>
        </w:rPr>
      </w:pPr>
    </w:p>
    <w:p w14:paraId="387F0C94" w14:textId="77777777" w:rsidR="00F25E94" w:rsidRDefault="00F25E94" w:rsidP="00F311A2">
      <w:pPr>
        <w:pStyle w:val="Tvarkostekstas"/>
        <w:numPr>
          <w:ilvl w:val="0"/>
          <w:numId w:val="0"/>
        </w:numPr>
        <w:spacing w:after="240"/>
        <w:jc w:val="right"/>
        <w:rPr>
          <w:b/>
        </w:rPr>
      </w:pPr>
    </w:p>
    <w:p w14:paraId="44E8C9F7" w14:textId="77777777" w:rsidR="00F25E94" w:rsidRDefault="00F25E94" w:rsidP="00F311A2">
      <w:pPr>
        <w:pStyle w:val="Tvarkostekstas"/>
        <w:numPr>
          <w:ilvl w:val="0"/>
          <w:numId w:val="0"/>
        </w:numPr>
        <w:spacing w:after="240"/>
        <w:jc w:val="right"/>
        <w:rPr>
          <w:b/>
        </w:rPr>
      </w:pPr>
    </w:p>
    <w:p w14:paraId="50025AAD" w14:textId="77777777" w:rsidR="00F25E94" w:rsidRDefault="00F25E94" w:rsidP="00F311A2">
      <w:pPr>
        <w:pStyle w:val="Tvarkostekstas"/>
        <w:numPr>
          <w:ilvl w:val="0"/>
          <w:numId w:val="0"/>
        </w:numPr>
        <w:spacing w:after="240"/>
        <w:jc w:val="right"/>
        <w:rPr>
          <w:b/>
        </w:rPr>
      </w:pPr>
    </w:p>
    <w:p w14:paraId="714FE28D" w14:textId="77777777" w:rsidR="00F25E94" w:rsidRDefault="00F25E94" w:rsidP="00F311A2">
      <w:pPr>
        <w:pStyle w:val="Tvarkostekstas"/>
        <w:numPr>
          <w:ilvl w:val="0"/>
          <w:numId w:val="0"/>
        </w:numPr>
        <w:spacing w:after="240"/>
        <w:jc w:val="right"/>
        <w:rPr>
          <w:b/>
        </w:rPr>
      </w:pPr>
    </w:p>
    <w:p w14:paraId="1460B45A" w14:textId="77777777" w:rsidR="00F25E94" w:rsidRDefault="00F25E94" w:rsidP="00F311A2">
      <w:pPr>
        <w:pStyle w:val="Tvarkostekstas"/>
        <w:numPr>
          <w:ilvl w:val="0"/>
          <w:numId w:val="0"/>
        </w:numPr>
        <w:spacing w:after="240"/>
        <w:jc w:val="right"/>
        <w:rPr>
          <w:b/>
        </w:rPr>
      </w:pPr>
    </w:p>
    <w:p w14:paraId="080F4795" w14:textId="77777777" w:rsidR="00F25E94" w:rsidRDefault="00F25E94" w:rsidP="00F311A2">
      <w:pPr>
        <w:pStyle w:val="Tvarkostekstas"/>
        <w:numPr>
          <w:ilvl w:val="0"/>
          <w:numId w:val="0"/>
        </w:numPr>
        <w:spacing w:after="240"/>
        <w:jc w:val="right"/>
        <w:rPr>
          <w:b/>
        </w:rPr>
      </w:pPr>
    </w:p>
    <w:p w14:paraId="2E22C59D" w14:textId="77777777" w:rsidR="00833D1B" w:rsidRDefault="00833D1B" w:rsidP="00F311A2">
      <w:pPr>
        <w:pStyle w:val="Tvarkostekstas"/>
        <w:numPr>
          <w:ilvl w:val="0"/>
          <w:numId w:val="0"/>
        </w:numPr>
        <w:spacing w:after="240"/>
        <w:jc w:val="right"/>
        <w:rPr>
          <w:b/>
        </w:rPr>
      </w:pPr>
    </w:p>
    <w:p w14:paraId="3D1B1348" w14:textId="77777777" w:rsidR="00833D1B" w:rsidRDefault="00833D1B" w:rsidP="00F311A2">
      <w:pPr>
        <w:pStyle w:val="Tvarkostekstas"/>
        <w:numPr>
          <w:ilvl w:val="0"/>
          <w:numId w:val="0"/>
        </w:numPr>
        <w:spacing w:after="240"/>
        <w:jc w:val="right"/>
        <w:rPr>
          <w:b/>
        </w:rPr>
      </w:pPr>
    </w:p>
    <w:p w14:paraId="17641FE9" w14:textId="77777777" w:rsidR="00833D1B" w:rsidRDefault="00833D1B" w:rsidP="00F311A2">
      <w:pPr>
        <w:pStyle w:val="Tvarkostekstas"/>
        <w:numPr>
          <w:ilvl w:val="0"/>
          <w:numId w:val="0"/>
        </w:numPr>
        <w:spacing w:after="240"/>
        <w:jc w:val="right"/>
        <w:rPr>
          <w:b/>
        </w:rPr>
      </w:pPr>
    </w:p>
    <w:p w14:paraId="75E6D8B7" w14:textId="77777777" w:rsidR="00833D1B" w:rsidRDefault="00833D1B" w:rsidP="00F311A2">
      <w:pPr>
        <w:pStyle w:val="Tvarkostekstas"/>
        <w:numPr>
          <w:ilvl w:val="0"/>
          <w:numId w:val="0"/>
        </w:numPr>
        <w:spacing w:after="240"/>
        <w:jc w:val="right"/>
        <w:rPr>
          <w:b/>
        </w:rPr>
      </w:pPr>
    </w:p>
    <w:p w14:paraId="3DF839FD" w14:textId="77777777" w:rsidR="00F25E94" w:rsidRDefault="00F25E94" w:rsidP="00F311A2">
      <w:pPr>
        <w:pStyle w:val="Tvarkostekstas"/>
        <w:numPr>
          <w:ilvl w:val="0"/>
          <w:numId w:val="0"/>
        </w:numPr>
        <w:spacing w:after="240"/>
        <w:jc w:val="right"/>
        <w:rPr>
          <w:b/>
        </w:rPr>
      </w:pPr>
    </w:p>
    <w:p w14:paraId="785ABA57" w14:textId="77777777" w:rsidR="00F25E94" w:rsidRDefault="00F25E94" w:rsidP="00F311A2">
      <w:pPr>
        <w:pStyle w:val="Tvarkostekstas"/>
        <w:numPr>
          <w:ilvl w:val="0"/>
          <w:numId w:val="0"/>
        </w:numPr>
        <w:spacing w:after="240"/>
        <w:jc w:val="right"/>
        <w:rPr>
          <w:b/>
        </w:rPr>
      </w:pPr>
    </w:p>
    <w:p w14:paraId="1E09B863" w14:textId="76D584F6" w:rsidR="00046D25" w:rsidRPr="00F96904" w:rsidRDefault="00F25E94" w:rsidP="00F311A2">
      <w:pPr>
        <w:pStyle w:val="Tvarkostekstas"/>
        <w:numPr>
          <w:ilvl w:val="0"/>
          <w:numId w:val="0"/>
        </w:numPr>
        <w:spacing w:after="240"/>
        <w:jc w:val="right"/>
        <w:rPr>
          <w:b/>
        </w:rPr>
      </w:pPr>
      <w:r>
        <w:rPr>
          <w:b/>
        </w:rPr>
        <w:lastRenderedPageBreak/>
        <w:t>Pi</w:t>
      </w:r>
      <w:r w:rsidR="00210E37" w:rsidRPr="00F96904">
        <w:rPr>
          <w:b/>
        </w:rPr>
        <w:t>rkimo</w:t>
      </w:r>
      <w:r w:rsidR="004245D9" w:rsidRPr="00F96904">
        <w:rPr>
          <w:b/>
        </w:rPr>
        <w:t xml:space="preserve"> sąlygų </w:t>
      </w:r>
      <w:r w:rsidR="00932C14" w:rsidRPr="00F96904">
        <w:rPr>
          <w:b/>
        </w:rPr>
        <w:t xml:space="preserve">1 </w:t>
      </w:r>
      <w:r w:rsidR="003514D4" w:rsidRPr="00F96904">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A5EA41" w14:textId="77777777" w:rsidR="00175CD3" w:rsidRDefault="001D5C1E" w:rsidP="00175CD3">
      <w:pPr>
        <w:spacing w:line="276" w:lineRule="auto"/>
        <w:jc w:val="center"/>
        <w:rPr>
          <w:rFonts w:eastAsia="Calibri"/>
          <w:b/>
        </w:rPr>
      </w:pPr>
      <w:r w:rsidRPr="006B6532">
        <w:rPr>
          <w:rFonts w:eastAsia="Calibri"/>
          <w:b/>
        </w:rPr>
        <w:t>PASIŪLYMAS</w:t>
      </w:r>
    </w:p>
    <w:p w14:paraId="607838D0" w14:textId="58DB7087" w:rsidR="00891090" w:rsidRPr="008A6F4C" w:rsidRDefault="00376B69" w:rsidP="00891090">
      <w:pPr>
        <w:suppressAutoHyphens w:val="0"/>
        <w:autoSpaceDN/>
        <w:jc w:val="center"/>
        <w:textAlignment w:val="auto"/>
        <w:rPr>
          <w:b/>
          <w:bCs/>
          <w:lang w:eastAsia="lt-LT"/>
        </w:rPr>
      </w:pPr>
      <w:r w:rsidRPr="006B6532">
        <w:rPr>
          <w:rFonts w:eastAsia="Calibri"/>
          <w:b/>
        </w:rPr>
        <w:t>DĖL</w:t>
      </w:r>
      <w:r w:rsidR="001D5C1E" w:rsidRPr="006B6532">
        <w:rPr>
          <w:b/>
        </w:rPr>
        <w:t xml:space="preserve"> </w:t>
      </w:r>
      <w:r w:rsidR="00891090" w:rsidRPr="008A6F4C">
        <w:rPr>
          <w:b/>
          <w:bCs/>
          <w:color w:val="000000"/>
          <w:lang w:eastAsia="lt-LT"/>
        </w:rPr>
        <w:t>KAUNO RAJONO SAV</w:t>
      </w:r>
      <w:r w:rsidR="00891090">
        <w:rPr>
          <w:b/>
          <w:bCs/>
          <w:color w:val="000000"/>
          <w:lang w:eastAsia="lt-LT"/>
        </w:rPr>
        <w:t xml:space="preserve">. DOMEIKAVOS </w:t>
      </w:r>
      <w:r w:rsidR="00891090" w:rsidRPr="008A6F4C">
        <w:rPr>
          <w:b/>
          <w:bCs/>
          <w:color w:val="000000"/>
          <w:lang w:eastAsia="lt-LT"/>
        </w:rPr>
        <w:t>SEN.,</w:t>
      </w:r>
      <w:r w:rsidR="00891090">
        <w:rPr>
          <w:b/>
          <w:bCs/>
          <w:color w:val="000000"/>
          <w:lang w:eastAsia="lt-LT"/>
        </w:rPr>
        <w:t xml:space="preserve"> ŠAKIŲ K., EŽERO IR PARIBIO </w:t>
      </w:r>
      <w:r w:rsidR="00891090" w:rsidRPr="008A6F4C">
        <w:rPr>
          <w:b/>
          <w:bCs/>
          <w:color w:val="000000"/>
          <w:lang w:eastAsia="lt-LT"/>
        </w:rPr>
        <w:t xml:space="preserve">G. </w:t>
      </w:r>
      <w:r w:rsidR="00891090">
        <w:rPr>
          <w:b/>
          <w:bCs/>
          <w:color w:val="000000"/>
          <w:lang w:eastAsia="lt-LT"/>
        </w:rPr>
        <w:t>REKONSTRAVIMO RANGOS DARBŲ IR PROJEKTO KOREGAGAVIMO PIRKIMO, PARENGIANT A LAIDĄ</w:t>
      </w:r>
    </w:p>
    <w:p w14:paraId="28B331F1" w14:textId="0061399C" w:rsidR="009B0293" w:rsidRPr="0045261C" w:rsidRDefault="009B0293" w:rsidP="000F63A7">
      <w:pPr>
        <w:suppressAutoHyphens w:val="0"/>
        <w:autoSpaceDN/>
        <w:jc w:val="center"/>
        <w:textAlignment w:val="auto"/>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45261C">
      <w:pPr>
        <w:shd w:val="clear" w:color="auto" w:fill="FFFFFF"/>
        <w:spacing w:after="120"/>
        <w:rPr>
          <w:color w:val="000000"/>
        </w:rPr>
      </w:pPr>
      <w:r>
        <w:rPr>
          <w:b/>
          <w:bCs/>
        </w:rPr>
        <w:t xml:space="preserve">1 lentelė. </w:t>
      </w:r>
      <w:r w:rsidR="0045261C" w:rsidRPr="005137DA">
        <w:rPr>
          <w:b/>
          <w:bCs/>
        </w:rPr>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61" w:type="dxa"/>
        <w:tblLayout w:type="fixed"/>
        <w:tblLook w:val="0000" w:firstRow="0" w:lastRow="0" w:firstColumn="0" w:lastColumn="0" w:noHBand="0" w:noVBand="0"/>
      </w:tblPr>
      <w:tblGrid>
        <w:gridCol w:w="5240"/>
        <w:gridCol w:w="4421"/>
      </w:tblGrid>
      <w:tr w:rsidR="00690CC7" w:rsidRPr="005137DA" w14:paraId="0CD2729F" w14:textId="77777777" w:rsidTr="007B5C57">
        <w:trPr>
          <w:trHeight w:val="1092"/>
        </w:trPr>
        <w:tc>
          <w:tcPr>
            <w:tcW w:w="5240" w:type="dxa"/>
          </w:tcPr>
          <w:p w14:paraId="3BED3B6F" w14:textId="77777777" w:rsidR="00690CC7" w:rsidRPr="00ED11E0" w:rsidRDefault="00690CC7" w:rsidP="006662E4">
            <w:pPr>
              <w:snapToGrid w:val="0"/>
              <w:jc w:val="both"/>
            </w:pPr>
            <w:r w:rsidRPr="00ED11E0">
              <w:t>Tiekėjo arba tiekėjų grupės narių pavadinimas (-ai) (</w:t>
            </w:r>
            <w:r w:rsidRPr="00ED11E0">
              <w:rPr>
                <w:i/>
                <w:iCs/>
              </w:rPr>
              <w:t>Jeigu dalyvauja ūkio subjektų grupė, surašomi visi dalyvių pavadinimai</w:t>
            </w:r>
            <w:r w:rsidRPr="00ED11E0">
              <w:t xml:space="preserve">) </w:t>
            </w:r>
          </w:p>
        </w:tc>
        <w:tc>
          <w:tcPr>
            <w:tcW w:w="4421" w:type="dxa"/>
          </w:tcPr>
          <w:p w14:paraId="170DF090" w14:textId="77777777" w:rsidR="00690CC7" w:rsidRPr="005137DA" w:rsidRDefault="00690CC7" w:rsidP="006662E4">
            <w:pPr>
              <w:rPr>
                <w:color w:val="000000"/>
              </w:rPr>
            </w:pPr>
          </w:p>
        </w:tc>
      </w:tr>
      <w:tr w:rsidR="00690CC7" w:rsidRPr="005137DA" w14:paraId="53CBC48E" w14:textId="77777777" w:rsidTr="007B5C57">
        <w:trPr>
          <w:trHeight w:val="979"/>
        </w:trPr>
        <w:tc>
          <w:tcPr>
            <w:tcW w:w="5240" w:type="dxa"/>
          </w:tcPr>
          <w:p w14:paraId="0083FAFB" w14:textId="77777777" w:rsidR="00690CC7" w:rsidRPr="00ED11E0" w:rsidRDefault="00690CC7" w:rsidP="006662E4">
            <w:pPr>
              <w:snapToGrid w:val="0"/>
              <w:jc w:val="both"/>
            </w:pPr>
            <w:r w:rsidRPr="00ED11E0">
              <w:t xml:space="preserve">Tiekėjo arba tiekėjų grupės narių juridinio asmens </w:t>
            </w:r>
            <w:r w:rsidRPr="00ED11E0">
              <w:rPr>
                <w:u w:val="single"/>
              </w:rPr>
              <w:t>kodas</w:t>
            </w:r>
            <w:r w:rsidRPr="00ED11E0">
              <w:t xml:space="preserve"> (-ai) </w:t>
            </w:r>
            <w:r w:rsidRPr="00ED11E0">
              <w:rPr>
                <w:i/>
                <w:iCs/>
              </w:rPr>
              <w:t xml:space="preserve">(tuo atveju, jei pasiūlymą teikia fizinis asmuo – verslo pažymėjimo Nr. ar pan.), </w:t>
            </w:r>
            <w:r w:rsidRPr="00ED11E0">
              <w:rPr>
                <w:u w:val="single"/>
              </w:rPr>
              <w:t>adresas</w:t>
            </w:r>
            <w:r w:rsidRPr="00ED11E0">
              <w:t xml:space="preserve"> (-ai) </w:t>
            </w:r>
          </w:p>
        </w:tc>
        <w:tc>
          <w:tcPr>
            <w:tcW w:w="4421" w:type="dxa"/>
          </w:tcPr>
          <w:p w14:paraId="62403205" w14:textId="77777777" w:rsidR="00690CC7" w:rsidRPr="005137DA" w:rsidRDefault="00690CC7" w:rsidP="006662E4">
            <w:pPr>
              <w:rPr>
                <w:color w:val="000000"/>
              </w:rPr>
            </w:pPr>
          </w:p>
        </w:tc>
      </w:tr>
      <w:tr w:rsidR="00690CC7" w:rsidRPr="005137DA" w14:paraId="2939CD76" w14:textId="77777777" w:rsidTr="007B5C57">
        <w:trPr>
          <w:trHeight w:hRule="exact" w:val="784"/>
        </w:trPr>
        <w:tc>
          <w:tcPr>
            <w:tcW w:w="5240" w:type="dxa"/>
          </w:tcPr>
          <w:p w14:paraId="4B405F9D" w14:textId="77777777" w:rsidR="00690CC7" w:rsidRPr="00ED11E0" w:rsidRDefault="00690CC7" w:rsidP="006662E4">
            <w:pPr>
              <w:snapToGrid w:val="0"/>
              <w:jc w:val="both"/>
            </w:pPr>
            <w:r w:rsidRPr="00ED11E0">
              <w:t xml:space="preserve">Tiekėjų grupės narys, atstovaujantis grupei </w:t>
            </w:r>
            <w:r w:rsidRPr="00ED11E0">
              <w:rPr>
                <w:i/>
                <w:iCs/>
              </w:rPr>
              <w:t xml:space="preserve">(pildoma, jei pasiūlymą teikia tiekėjų grupė) </w:t>
            </w:r>
          </w:p>
        </w:tc>
        <w:tc>
          <w:tcPr>
            <w:tcW w:w="4421" w:type="dxa"/>
          </w:tcPr>
          <w:p w14:paraId="7FA0F6AD" w14:textId="77777777" w:rsidR="00690CC7" w:rsidRPr="005137DA" w:rsidRDefault="00690CC7" w:rsidP="006662E4">
            <w:pPr>
              <w:snapToGrid w:val="0"/>
              <w:rPr>
                <w:color w:val="000000"/>
              </w:rPr>
            </w:pPr>
          </w:p>
          <w:p w14:paraId="5D245996" w14:textId="77777777" w:rsidR="00690CC7" w:rsidRPr="005137DA" w:rsidRDefault="00690CC7" w:rsidP="006662E4">
            <w:pPr>
              <w:snapToGrid w:val="0"/>
              <w:rPr>
                <w:color w:val="000000"/>
              </w:rPr>
            </w:pPr>
          </w:p>
          <w:p w14:paraId="568DAA61" w14:textId="77777777" w:rsidR="00690CC7" w:rsidRPr="005137DA" w:rsidRDefault="00690CC7" w:rsidP="006662E4">
            <w:pPr>
              <w:snapToGrid w:val="0"/>
              <w:rPr>
                <w:color w:val="000000"/>
              </w:rPr>
            </w:pPr>
          </w:p>
          <w:p w14:paraId="13CE31BE" w14:textId="77777777" w:rsidR="00690CC7" w:rsidRPr="005137DA" w:rsidRDefault="00690CC7" w:rsidP="006662E4">
            <w:pPr>
              <w:snapToGrid w:val="0"/>
              <w:rPr>
                <w:color w:val="000000"/>
              </w:rPr>
            </w:pPr>
          </w:p>
          <w:p w14:paraId="68570C14" w14:textId="77777777" w:rsidR="00690CC7" w:rsidRPr="005137DA" w:rsidRDefault="00690CC7" w:rsidP="006662E4">
            <w:pPr>
              <w:snapToGrid w:val="0"/>
              <w:rPr>
                <w:color w:val="000000"/>
              </w:rPr>
            </w:pPr>
          </w:p>
          <w:p w14:paraId="6E775519" w14:textId="77777777" w:rsidR="00690CC7" w:rsidRPr="005137DA" w:rsidRDefault="00690CC7" w:rsidP="006662E4">
            <w:pPr>
              <w:snapToGrid w:val="0"/>
              <w:rPr>
                <w:color w:val="000000"/>
              </w:rPr>
            </w:pPr>
          </w:p>
          <w:p w14:paraId="73088741" w14:textId="77777777" w:rsidR="00690CC7" w:rsidRPr="005137DA" w:rsidRDefault="00690CC7" w:rsidP="006662E4">
            <w:pPr>
              <w:snapToGrid w:val="0"/>
              <w:rPr>
                <w:color w:val="000000"/>
              </w:rPr>
            </w:pPr>
          </w:p>
        </w:tc>
      </w:tr>
      <w:tr w:rsidR="00690CC7" w:rsidRPr="005137DA" w14:paraId="54364625" w14:textId="77777777" w:rsidTr="007B5C57">
        <w:trPr>
          <w:trHeight w:val="1051"/>
        </w:trPr>
        <w:tc>
          <w:tcPr>
            <w:tcW w:w="5240" w:type="dxa"/>
          </w:tcPr>
          <w:p w14:paraId="298C03A8" w14:textId="77777777" w:rsidR="00690CC7" w:rsidRPr="00ED11E0" w:rsidRDefault="00690CC7" w:rsidP="006662E4">
            <w:pPr>
              <w:snapToGrid w:val="0"/>
              <w:jc w:val="both"/>
            </w:pPr>
            <w:r w:rsidRPr="00ED11E0">
              <w:t xml:space="preserve">Asmens, įgalioto bendrauti su perkančiąją organizacija, kontaktinė informacija (vardas, pavardė, tel., el. p. adresas) </w:t>
            </w:r>
          </w:p>
        </w:tc>
        <w:tc>
          <w:tcPr>
            <w:tcW w:w="4421" w:type="dxa"/>
          </w:tcPr>
          <w:p w14:paraId="7B750B0F" w14:textId="77777777" w:rsidR="00690CC7" w:rsidRPr="005137DA" w:rsidRDefault="00690CC7" w:rsidP="006662E4">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4691DDBC" w:rsidR="00690CC7" w:rsidRPr="002A7B22" w:rsidRDefault="00E755DA">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A7B22">
        <w:rPr>
          <w:rStyle w:val="Lentelsuraas2"/>
          <w:sz w:val="24"/>
          <w:szCs w:val="24"/>
        </w:rPr>
        <w:t xml:space="preserve">Patvirtiname, kad visa pasiūlyme pateikta informacija yra teisinga, atitinka tikrovę ir apima viską, ko reikia visiškam ir tinkamam </w:t>
      </w:r>
      <w:r>
        <w:rPr>
          <w:rStyle w:val="Lentelsuraas2"/>
          <w:sz w:val="24"/>
          <w:szCs w:val="24"/>
        </w:rPr>
        <w:t xml:space="preserve">preliminariosios </w:t>
      </w:r>
      <w:r w:rsidRPr="002A7B22">
        <w:rPr>
          <w:rStyle w:val="Lentelsuraas2"/>
          <w:sz w:val="24"/>
          <w:szCs w:val="24"/>
        </w:rPr>
        <w:t>sutarties vykdymui.</w:t>
      </w:r>
    </w:p>
    <w:p w14:paraId="318A57F0" w14:textId="5A41FC77" w:rsidR="00690CC7" w:rsidRPr="002A7B22" w:rsidRDefault="00690CC7">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A7B22">
        <w:rPr>
          <w:color w:val="000000"/>
        </w:rPr>
        <w:t>Mūsų siūlom</w:t>
      </w:r>
      <w:r w:rsidR="00F56D88">
        <w:rPr>
          <w:color w:val="000000"/>
        </w:rPr>
        <w:t xml:space="preserve">os </w:t>
      </w:r>
      <w:r w:rsidR="0066683C">
        <w:rPr>
          <w:color w:val="000000"/>
        </w:rPr>
        <w:t>P</w:t>
      </w:r>
      <w:r w:rsidR="00F56D88">
        <w:rPr>
          <w:color w:val="000000"/>
        </w:rPr>
        <w:t>rekės/</w:t>
      </w:r>
      <w:r w:rsidR="0066683C">
        <w:rPr>
          <w:color w:val="000000"/>
        </w:rPr>
        <w:t>P</w:t>
      </w:r>
      <w:r w:rsidR="00F56D88">
        <w:rPr>
          <w:color w:val="000000"/>
        </w:rPr>
        <w:t>aslaugos/</w:t>
      </w:r>
      <w:r w:rsidR="0066683C">
        <w:rPr>
          <w:color w:val="000000"/>
        </w:rPr>
        <w:t>D</w:t>
      </w:r>
      <w:r w:rsidR="00F56D88">
        <w:rPr>
          <w:color w:val="000000"/>
        </w:rPr>
        <w:t>arbai</w:t>
      </w:r>
      <w:r w:rsidRPr="002A7B22">
        <w:rPr>
          <w:color w:val="000000"/>
        </w:rPr>
        <w:t xml:space="preserve"> visiškai atitinka pirkimo dokumentuose nurodytus reikalavimus. </w:t>
      </w:r>
    </w:p>
    <w:p w14:paraId="235C5ACC" w14:textId="5D1F33FE" w:rsidR="00690CC7" w:rsidRPr="00654770" w:rsidRDefault="00690CC7">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A7B22">
        <w:rPr>
          <w:rStyle w:val="Lentelsuraas2"/>
          <w:sz w:val="24"/>
          <w:szCs w:val="24"/>
        </w:rPr>
        <w:t xml:space="preserve">Teikdami šį pasiūlymą, mes patvirtiname, kad į mūsų siūlomų </w:t>
      </w:r>
      <w:r w:rsidR="0066683C">
        <w:rPr>
          <w:rStyle w:val="Lentelsuraas2"/>
          <w:sz w:val="24"/>
          <w:szCs w:val="24"/>
        </w:rPr>
        <w:t xml:space="preserve">Prekių/Paslaugų/Darbų </w:t>
      </w:r>
      <w:r w:rsidRPr="002A7B22">
        <w:rPr>
          <w:rStyle w:val="Lentelsuraas2"/>
          <w:sz w:val="24"/>
          <w:szCs w:val="24"/>
        </w:rPr>
        <w:t>kainą įskaičiuoti visi mokesčiai ir tiekėjo išlaidos.</w:t>
      </w:r>
    </w:p>
    <w:p w14:paraId="1A8F83A6" w14:textId="2258B950" w:rsidR="00690CC7" w:rsidRDefault="00690CC7">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8577DA">
        <w:rPr>
          <w:color w:val="000000"/>
        </w:rPr>
        <w:t xml:space="preserve">Patvirtiname, kad jei pasiūlyme </w:t>
      </w:r>
      <w:r w:rsidRPr="008577DA">
        <w:rPr>
          <w:color w:val="000000"/>
          <w:u w:val="single"/>
        </w:rPr>
        <w:t>nenurodyti</w:t>
      </w:r>
      <w:r w:rsidRPr="008577DA">
        <w:rPr>
          <w:color w:val="000000"/>
        </w:rPr>
        <w:t xml:space="preserve"> </w:t>
      </w:r>
      <w:r w:rsidR="0066683C" w:rsidRPr="0066683C">
        <w:rPr>
          <w:color w:val="000000"/>
        </w:rPr>
        <w:t>tiekėjo/tiekėjų grupės/ ūkio subjektų, kurių pajėgumais (kvalifikacija) remiamasi</w:t>
      </w:r>
      <w:r w:rsidR="0066683C">
        <w:rPr>
          <w:i/>
          <w:iCs/>
          <w:color w:val="000000"/>
        </w:rPr>
        <w:t xml:space="preserve">, </w:t>
      </w:r>
      <w:r w:rsidRPr="008577DA">
        <w:rPr>
          <w:color w:val="000000"/>
        </w:rPr>
        <w:t xml:space="preserve">kolegialaus priežiūros/valdymo organų nariai ir (ar) </w:t>
      </w:r>
      <w:r w:rsidRPr="003B4576">
        <w:t>asmenys,</w:t>
      </w:r>
      <w:r w:rsidRPr="008577DA">
        <w:t xml:space="preserve"> turintys teisę atstovauti tiekėjui ar jį kontroliuoti, jo vardu priimti sprendimą, sudaryti sandorį</w:t>
      </w:r>
      <w:r w:rsidRPr="008577DA">
        <w:rPr>
          <w:color w:val="000000"/>
        </w:rPr>
        <w:t xml:space="preserve">, </w:t>
      </w:r>
      <w:r w:rsidRPr="00B0656A">
        <w:rPr>
          <w:color w:val="000000"/>
          <w:u w:val="single"/>
        </w:rPr>
        <w:t xml:space="preserve">šie organai juridiniuose asmenyse </w:t>
      </w:r>
      <w:r w:rsidRPr="008577DA">
        <w:rPr>
          <w:color w:val="000000"/>
          <w:u w:val="single"/>
        </w:rPr>
        <w:t>nėra sudaryti</w:t>
      </w:r>
      <w:r w:rsidRPr="008577DA">
        <w:rPr>
          <w:color w:val="000000"/>
        </w:rPr>
        <w:t>/</w:t>
      </w:r>
      <w:r w:rsidRPr="003B4576">
        <w:rPr>
          <w:color w:val="000000"/>
          <w:u w:val="single"/>
        </w:rPr>
        <w:t>tokių asmenų nėra</w:t>
      </w:r>
      <w:r w:rsidRPr="003B4576">
        <w:rPr>
          <w:color w:val="000000"/>
        </w:rPr>
        <w:t xml:space="preserve"> </w:t>
      </w:r>
      <w:r w:rsidRPr="008577DA">
        <w:rPr>
          <w:color w:val="000000"/>
        </w:rPr>
        <w:t>(</w:t>
      </w:r>
      <w:r w:rsidRPr="0066683C">
        <w:rPr>
          <w:i/>
          <w:iCs/>
          <w:color w:val="000000"/>
        </w:rPr>
        <w:t>taikoma, kai pirkimo dokumentuose nustatyti pašalinimo pagrindai</w:t>
      </w:r>
      <w:r w:rsidRPr="008577DA">
        <w:rPr>
          <w:color w:val="000000"/>
        </w:rPr>
        <w:t>).</w:t>
      </w:r>
    </w:p>
    <w:p w14:paraId="723189B0" w14:textId="77777777" w:rsidR="0046245B" w:rsidRPr="0046245B" w:rsidRDefault="0046245B" w:rsidP="000A43B5">
      <w:pPr>
        <w:pStyle w:val="Sraopastraipa"/>
        <w:suppressAutoHyphens w:val="0"/>
        <w:autoSpaceDE w:val="0"/>
        <w:adjustRightInd w:val="0"/>
        <w:ind w:left="1134"/>
        <w:contextualSpacing/>
        <w:jc w:val="both"/>
        <w:textAlignment w:val="auto"/>
        <w:rPr>
          <w:color w:val="000000"/>
        </w:rPr>
      </w:pPr>
    </w:p>
    <w:p w14:paraId="2DCA14A3" w14:textId="72F71CFF" w:rsidR="0045261C" w:rsidRPr="00D65E58" w:rsidRDefault="00690CC7" w:rsidP="000A43B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Pr>
          <w:b/>
          <w:bCs/>
        </w:rPr>
        <w:t xml:space="preserve">2 lentelė. </w:t>
      </w:r>
      <w:r w:rsidR="0045261C" w:rsidRPr="00A32A00">
        <w:rPr>
          <w:b/>
          <w:bCs/>
        </w:rPr>
        <w:t xml:space="preserve">Informacija apie </w:t>
      </w:r>
      <w:r w:rsidR="0045261C" w:rsidRPr="002A405D">
        <w:rPr>
          <w:b/>
          <w:bCs/>
        </w:rPr>
        <w:t xml:space="preserve">ūkio subjektus, kurių pajėgumais tiekėjas </w:t>
      </w:r>
      <w:r w:rsidR="0045261C" w:rsidRPr="00A32A00">
        <w:rPr>
          <w:b/>
          <w:bCs/>
          <w:u w:val="single"/>
        </w:rPr>
        <w:t>remiasi</w:t>
      </w:r>
      <w:r w:rsidR="0045261C" w:rsidRPr="00A32A00">
        <w:rPr>
          <w:b/>
          <w:bCs/>
        </w:rPr>
        <w:t xml:space="preserve">, kad atitiktų </w:t>
      </w:r>
      <w:r w:rsidR="00AD6DC6">
        <w:rPr>
          <w:b/>
          <w:bCs/>
        </w:rPr>
        <w:t>p</w:t>
      </w:r>
      <w:r w:rsidR="0045261C" w:rsidRPr="00A32A00">
        <w:rPr>
          <w:b/>
          <w:bCs/>
        </w:rPr>
        <w:t xml:space="preserve">erkančiosios organizacijos keliamus kvalifikacijos reikalavimus </w:t>
      </w:r>
      <w:r w:rsidR="0045261C" w:rsidRPr="001C7431">
        <w:rPr>
          <w:i/>
          <w:iCs/>
        </w:rPr>
        <w:t xml:space="preserve">(jeigu tokie reikalavimai keliami) </w:t>
      </w:r>
      <w:r w:rsidR="0045261C" w:rsidRPr="001C7431">
        <w:rPr>
          <w:i/>
          <w:iCs/>
        </w:rPr>
        <w:lastRenderedPageBreak/>
        <w:t xml:space="preserve">(nurodomi ir </w:t>
      </w:r>
      <w:proofErr w:type="spellStart"/>
      <w:r w:rsidR="0045261C" w:rsidRPr="001C7431">
        <w:rPr>
          <w:i/>
          <w:iCs/>
        </w:rPr>
        <w:t>kvazisubtiekėjai</w:t>
      </w:r>
      <w:proofErr w:type="spellEnd"/>
      <w:r w:rsidR="001C7431" w:rsidRPr="001C7431">
        <w:rPr>
          <w:i/>
          <w:iCs/>
        </w:rPr>
        <w:t>/</w:t>
      </w:r>
      <w:proofErr w:type="spellStart"/>
      <w:r w:rsidR="001C7431" w:rsidRPr="001C7431">
        <w:rPr>
          <w:i/>
          <w:iCs/>
        </w:rPr>
        <w:t>kvazisubrangovai</w:t>
      </w:r>
      <w:proofErr w:type="spellEnd"/>
      <w:r w:rsidR="001C7431" w:rsidRPr="001C7431">
        <w:rPr>
          <w:i/>
          <w:iCs/>
        </w:rPr>
        <w:t xml:space="preserve"> </w:t>
      </w:r>
      <w:r w:rsidR="0045261C" w:rsidRPr="001C7431">
        <w:rPr>
          <w:i/>
          <w:iCs/>
        </w:rPr>
        <w:t>(specialistai) – fiziniai</w:t>
      </w:r>
      <w:r w:rsidR="0045261C" w:rsidRPr="00D65E58">
        <w:rPr>
          <w:i/>
          <w:iCs/>
        </w:rPr>
        <w:t xml:space="preserve"> asmenys, kuriuos ketinama įdarbinti pirkimo laimėjimo atveju)</w:t>
      </w:r>
    </w:p>
    <w:p w14:paraId="3C8683B6" w14:textId="77777777" w:rsidR="0045261C" w:rsidRPr="00080983" w:rsidRDefault="0045261C" w:rsidP="00224B3A">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shd w:val="clear" w:color="auto" w:fill="F2F2F2" w:themeFill="background1" w:themeFillShade="F2"/>
        <w:tblLook w:val="04A0" w:firstRow="1" w:lastRow="0" w:firstColumn="1" w:lastColumn="0" w:noHBand="0" w:noVBand="1"/>
      </w:tblPr>
      <w:tblGrid>
        <w:gridCol w:w="570"/>
        <w:gridCol w:w="3445"/>
        <w:gridCol w:w="5903"/>
      </w:tblGrid>
      <w:tr w:rsidR="0045261C" w:rsidRPr="00A32A00" w14:paraId="5B4C051D" w14:textId="77777777" w:rsidTr="00B447A7">
        <w:tc>
          <w:tcPr>
            <w:tcW w:w="570" w:type="dxa"/>
            <w:shd w:val="clear" w:color="auto" w:fill="EAF1DD" w:themeFill="accent3" w:themeFillTint="33"/>
          </w:tcPr>
          <w:p w14:paraId="0F77B66F" w14:textId="77777777" w:rsidR="0045261C" w:rsidRPr="00A32A00" w:rsidRDefault="0045261C" w:rsidP="000C0D3B">
            <w:pPr>
              <w:rPr>
                <w:b/>
              </w:rPr>
            </w:pPr>
            <w:r w:rsidRPr="00A32A00">
              <w:rPr>
                <w:b/>
              </w:rPr>
              <w:t>Eil. Nr.</w:t>
            </w:r>
          </w:p>
        </w:tc>
        <w:tc>
          <w:tcPr>
            <w:tcW w:w="3445" w:type="dxa"/>
            <w:shd w:val="clear" w:color="auto" w:fill="EAF1DD" w:themeFill="accent3" w:themeFillTint="33"/>
          </w:tcPr>
          <w:p w14:paraId="7E9E8794" w14:textId="77777777" w:rsidR="0045261C" w:rsidRPr="00A32A00" w:rsidRDefault="0045261C" w:rsidP="000C0D3B">
            <w:pPr>
              <w:rPr>
                <w:b/>
              </w:rPr>
            </w:pPr>
            <w:r w:rsidRPr="00A32A00">
              <w:rPr>
                <w:b/>
              </w:rPr>
              <w:t>Ūkio subjekto pavadinimas, juridinio asmens kodas, adresas</w:t>
            </w:r>
          </w:p>
        </w:tc>
        <w:tc>
          <w:tcPr>
            <w:tcW w:w="5903" w:type="dxa"/>
            <w:shd w:val="clear" w:color="auto" w:fill="EAF1DD" w:themeFill="accent3" w:themeFillTint="33"/>
          </w:tcPr>
          <w:p w14:paraId="22C42F01" w14:textId="20F03E33" w:rsidR="0045261C" w:rsidRPr="00A32A00" w:rsidRDefault="0045261C" w:rsidP="000C0D3B">
            <w:pPr>
              <w:rPr>
                <w:color w:val="000000"/>
              </w:rPr>
            </w:pPr>
            <w:r w:rsidRPr="00A32A00">
              <w:rPr>
                <w:b/>
                <w:bCs/>
                <w:color w:val="000000"/>
              </w:rPr>
              <w:t>Įrašyti abi reikalaujamas reikšmes:</w:t>
            </w:r>
            <w:r w:rsidRPr="00A32A00">
              <w:rPr>
                <w:color w:val="000000"/>
              </w:rPr>
              <w:br/>
              <w:t xml:space="preserve">1. </w:t>
            </w:r>
            <w:r w:rsidRPr="00A32A00">
              <w:rPr>
                <w:bCs/>
              </w:rPr>
              <w:t>Sutarties objekto dalies, perduodamos vykdyti ūkio subjektui, aprašymas</w:t>
            </w:r>
            <w:r w:rsidRPr="00A32A00">
              <w:rPr>
                <w:color w:val="000000"/>
              </w:rPr>
              <w:br/>
              <w:t xml:space="preserve">2. Ūkio subjektui perduodama </w:t>
            </w:r>
            <w:r w:rsidR="00626B66">
              <w:rPr>
                <w:color w:val="000000"/>
              </w:rPr>
              <w:t xml:space="preserve">pirkimo </w:t>
            </w:r>
            <w:r w:rsidRPr="00A32A00">
              <w:rPr>
                <w:color w:val="000000"/>
              </w:rPr>
              <w:t xml:space="preserve">sutarties dalis % ar Eur </w:t>
            </w:r>
            <w:r w:rsidR="00AB23EA">
              <w:rPr>
                <w:color w:val="000000"/>
              </w:rPr>
              <w:t xml:space="preserve">pirkimo </w:t>
            </w:r>
            <w:r w:rsidRPr="00A32A00">
              <w:rPr>
                <w:color w:val="000000"/>
              </w:rPr>
              <w:t>sutarties kainoje</w:t>
            </w:r>
          </w:p>
        </w:tc>
      </w:tr>
      <w:tr w:rsidR="0045261C" w:rsidRPr="00A32A00" w14:paraId="478BBEC8" w14:textId="77777777" w:rsidTr="00ED11E0">
        <w:tc>
          <w:tcPr>
            <w:tcW w:w="570" w:type="dxa"/>
            <w:shd w:val="clear" w:color="auto" w:fill="FFFFFF" w:themeFill="background1"/>
          </w:tcPr>
          <w:p w14:paraId="0E6D1BE1" w14:textId="77777777" w:rsidR="0045261C" w:rsidRPr="00A32A00" w:rsidRDefault="0045261C" w:rsidP="000C0D3B">
            <w:pPr>
              <w:rPr>
                <w:bCs/>
              </w:rPr>
            </w:pPr>
            <w:r w:rsidRPr="00A32A00">
              <w:rPr>
                <w:bCs/>
              </w:rPr>
              <w:t>1.</w:t>
            </w:r>
          </w:p>
        </w:tc>
        <w:tc>
          <w:tcPr>
            <w:tcW w:w="3445" w:type="dxa"/>
            <w:shd w:val="clear" w:color="auto" w:fill="FFFFFF" w:themeFill="background1"/>
          </w:tcPr>
          <w:p w14:paraId="0AD34143" w14:textId="77777777" w:rsidR="0045261C" w:rsidRPr="00A32A00" w:rsidRDefault="0045261C" w:rsidP="000C0D3B">
            <w:pPr>
              <w:rPr>
                <w:bCs/>
              </w:rPr>
            </w:pPr>
          </w:p>
        </w:tc>
        <w:tc>
          <w:tcPr>
            <w:tcW w:w="5903" w:type="dxa"/>
            <w:shd w:val="clear" w:color="auto" w:fill="FFFFFF" w:themeFill="background1"/>
          </w:tcPr>
          <w:p w14:paraId="657B557E" w14:textId="77777777" w:rsidR="0045261C" w:rsidRPr="00A32A00" w:rsidRDefault="0045261C" w:rsidP="000C0D3B">
            <w:pPr>
              <w:rPr>
                <w:bCs/>
              </w:rPr>
            </w:pPr>
          </w:p>
        </w:tc>
      </w:tr>
      <w:tr w:rsidR="0045261C" w:rsidRPr="00A32A00" w14:paraId="1DF1F623" w14:textId="77777777" w:rsidTr="00ED11E0">
        <w:tc>
          <w:tcPr>
            <w:tcW w:w="570" w:type="dxa"/>
            <w:shd w:val="clear" w:color="auto" w:fill="FFFFFF" w:themeFill="background1"/>
          </w:tcPr>
          <w:p w14:paraId="5722C9BC" w14:textId="77777777" w:rsidR="0045261C" w:rsidRPr="00A32A00" w:rsidRDefault="0045261C" w:rsidP="000C0D3B">
            <w:pPr>
              <w:rPr>
                <w:bCs/>
              </w:rPr>
            </w:pPr>
            <w:r w:rsidRPr="00A32A00">
              <w:rPr>
                <w:bCs/>
              </w:rPr>
              <w:t>2.</w:t>
            </w:r>
          </w:p>
        </w:tc>
        <w:tc>
          <w:tcPr>
            <w:tcW w:w="3445" w:type="dxa"/>
            <w:shd w:val="clear" w:color="auto" w:fill="FFFFFF" w:themeFill="background1"/>
          </w:tcPr>
          <w:p w14:paraId="6CA20B49" w14:textId="77777777" w:rsidR="0045261C" w:rsidRPr="00A32A00" w:rsidRDefault="0045261C" w:rsidP="000C0D3B">
            <w:pPr>
              <w:rPr>
                <w:bCs/>
              </w:rPr>
            </w:pPr>
          </w:p>
        </w:tc>
        <w:tc>
          <w:tcPr>
            <w:tcW w:w="5903" w:type="dxa"/>
            <w:shd w:val="clear" w:color="auto" w:fill="FFFFFF" w:themeFill="background1"/>
          </w:tcPr>
          <w:p w14:paraId="1F97CF21" w14:textId="77777777" w:rsidR="0045261C" w:rsidRPr="00A32A00" w:rsidRDefault="0045261C" w:rsidP="000C0D3B">
            <w:pPr>
              <w:rPr>
                <w:bCs/>
              </w:rPr>
            </w:pPr>
          </w:p>
        </w:tc>
      </w:tr>
    </w:tbl>
    <w:p w14:paraId="667C6BB0" w14:textId="77777777" w:rsidR="0045261C" w:rsidRPr="00A32A00" w:rsidRDefault="0045261C" w:rsidP="0045261C">
      <w:pPr>
        <w:tabs>
          <w:tab w:val="left" w:pos="567"/>
        </w:tabs>
        <w:rPr>
          <w:rFonts w:cstheme="minorHAnsi"/>
          <w:b/>
          <w:bCs/>
        </w:rPr>
      </w:pPr>
    </w:p>
    <w:p w14:paraId="4E3C2A02" w14:textId="5E68F109" w:rsidR="0045261C" w:rsidRPr="00A32A00" w:rsidRDefault="00690CC7" w:rsidP="00E443A8">
      <w:pPr>
        <w:tabs>
          <w:tab w:val="left" w:pos="567"/>
        </w:tabs>
        <w:jc w:val="both"/>
        <w:rPr>
          <w:rFonts w:eastAsia="Calibri"/>
          <w:b/>
          <w:bCs/>
          <w:color w:val="000000" w:themeColor="text1"/>
        </w:rPr>
      </w:pPr>
      <w:r>
        <w:rPr>
          <w:rFonts w:cstheme="minorHAnsi"/>
          <w:b/>
          <w:bCs/>
        </w:rPr>
        <w:t xml:space="preserve">3 lentelė. </w:t>
      </w:r>
      <w:r w:rsidR="0045261C" w:rsidRPr="00A32A00">
        <w:rPr>
          <w:rFonts w:cstheme="minorHAnsi"/>
          <w:b/>
          <w:bCs/>
        </w:rPr>
        <w:t xml:space="preserve">Informacija apie žinomus </w:t>
      </w:r>
      <w:r w:rsidR="0045261C" w:rsidRPr="002A405D">
        <w:rPr>
          <w:rFonts w:cstheme="minorHAnsi"/>
          <w:b/>
          <w:bCs/>
        </w:rPr>
        <w:t>subtiekėjus</w:t>
      </w:r>
      <w:r w:rsidR="00AB23EA" w:rsidRPr="002A405D">
        <w:rPr>
          <w:rFonts w:cstheme="minorHAnsi"/>
          <w:b/>
          <w:bCs/>
        </w:rPr>
        <w:t>/subrangovus</w:t>
      </w:r>
      <w:r w:rsidR="0045261C" w:rsidRPr="002A405D">
        <w:rPr>
          <w:rFonts w:cstheme="minorHAnsi"/>
          <w:b/>
          <w:bCs/>
        </w:rPr>
        <w:t xml:space="preserve">, </w:t>
      </w:r>
      <w:r w:rsidR="0045261C" w:rsidRPr="002A405D">
        <w:rPr>
          <w:b/>
          <w:bCs/>
        </w:rPr>
        <w:t>kurių pajėgumais (kad</w:t>
      </w:r>
      <w:r w:rsidR="0045261C" w:rsidRPr="00A32A00">
        <w:rPr>
          <w:b/>
          <w:bCs/>
        </w:rPr>
        <w:t xml:space="preserve"> atitiktų </w:t>
      </w:r>
      <w:r w:rsidR="00AD6DC6">
        <w:rPr>
          <w:b/>
          <w:bCs/>
        </w:rPr>
        <w:t>p</w:t>
      </w:r>
      <w:r w:rsidR="0045261C" w:rsidRPr="00A32A00">
        <w:rPr>
          <w:b/>
          <w:bCs/>
        </w:rPr>
        <w:t xml:space="preserve">erkančiosios organizacijos keliamus kvalifikacijos reikalavimus) tiekėjas </w:t>
      </w:r>
      <w:r w:rsidR="0045261C" w:rsidRPr="00A32A00">
        <w:rPr>
          <w:b/>
          <w:bCs/>
          <w:u w:val="single"/>
        </w:rPr>
        <w:t>nesiremia</w:t>
      </w:r>
      <w:r w:rsidR="0045261C" w:rsidRPr="00A32A00">
        <w:rPr>
          <w:b/>
          <w:bCs/>
        </w:rPr>
        <w:t xml:space="preserve">, ir jiems perduodama vykdyti </w:t>
      </w:r>
      <w:r w:rsidR="00AB23EA">
        <w:rPr>
          <w:b/>
          <w:bCs/>
        </w:rPr>
        <w:t xml:space="preserve">pirkimo </w:t>
      </w:r>
      <w:r w:rsidR="0045261C" w:rsidRPr="00A32A00">
        <w:rPr>
          <w:b/>
          <w:bCs/>
        </w:rPr>
        <w:t xml:space="preserve">sutarties dalis </w:t>
      </w:r>
    </w:p>
    <w:p w14:paraId="75247E38" w14:textId="0708CFA4"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w:t>
      </w:r>
      <w:r w:rsidR="0069438B">
        <w:rPr>
          <w:i/>
          <w:iCs/>
          <w:color w:val="000000" w:themeColor="text1"/>
          <w:sz w:val="22"/>
          <w:szCs w:val="22"/>
        </w:rPr>
        <w:t>/</w:t>
      </w:r>
      <w:r w:rsidR="0069438B" w:rsidRPr="0069438B">
        <w:rPr>
          <w:i/>
          <w:iCs/>
          <w:color w:val="000000" w:themeColor="text1"/>
          <w:sz w:val="22"/>
          <w:szCs w:val="22"/>
        </w:rPr>
        <w:t>subrangovus</w:t>
      </w:r>
      <w:r w:rsidRPr="0069438B">
        <w:rPr>
          <w:i/>
          <w:iCs/>
          <w:color w:val="000000" w:themeColor="text1"/>
          <w:sz w:val="22"/>
          <w:szCs w:val="22"/>
        </w:rPr>
        <w:t>, kurių pajėgumais (kvalifikacija) tiekėjas nesiremia)</w:t>
      </w:r>
    </w:p>
    <w:tbl>
      <w:tblPr>
        <w:tblStyle w:val="Lentelstinklelis"/>
        <w:tblW w:w="9918" w:type="dxa"/>
        <w:tblLook w:val="04A0" w:firstRow="1" w:lastRow="0" w:firstColumn="1" w:lastColumn="0" w:noHBand="0" w:noVBand="1"/>
      </w:tblPr>
      <w:tblGrid>
        <w:gridCol w:w="570"/>
        <w:gridCol w:w="4071"/>
        <w:gridCol w:w="5277"/>
      </w:tblGrid>
      <w:tr w:rsidR="0045261C" w:rsidRPr="00A32A00" w14:paraId="45998F9B" w14:textId="77777777" w:rsidTr="00B447A7">
        <w:tc>
          <w:tcPr>
            <w:tcW w:w="486" w:type="dxa"/>
            <w:shd w:val="clear" w:color="auto" w:fill="EAF1DD" w:themeFill="accent3" w:themeFillTint="33"/>
          </w:tcPr>
          <w:p w14:paraId="140B0EFA" w14:textId="77777777" w:rsidR="0045261C" w:rsidRPr="00A32A00" w:rsidRDefault="0045261C" w:rsidP="000C0D3B">
            <w:pPr>
              <w:rPr>
                <w:b/>
              </w:rPr>
            </w:pPr>
            <w:r w:rsidRPr="00A32A00">
              <w:rPr>
                <w:b/>
              </w:rPr>
              <w:t>Eil. Nr.</w:t>
            </w:r>
          </w:p>
        </w:tc>
        <w:tc>
          <w:tcPr>
            <w:tcW w:w="4101" w:type="dxa"/>
            <w:shd w:val="clear" w:color="auto" w:fill="EAF1DD" w:themeFill="accent3" w:themeFillTint="33"/>
          </w:tcPr>
          <w:p w14:paraId="074A3E34" w14:textId="34490712" w:rsidR="0045261C" w:rsidRPr="00A32A00" w:rsidRDefault="00626B66" w:rsidP="000C0D3B">
            <w:pPr>
              <w:rPr>
                <w:b/>
              </w:rPr>
            </w:pPr>
            <w:r>
              <w:rPr>
                <w:b/>
              </w:rPr>
              <w:t>S</w:t>
            </w:r>
            <w:r w:rsidR="0045261C" w:rsidRPr="00A32A00">
              <w:rPr>
                <w:b/>
              </w:rPr>
              <w:t>ubtiekėjo</w:t>
            </w:r>
            <w:r>
              <w:rPr>
                <w:b/>
              </w:rPr>
              <w:t>/s</w:t>
            </w:r>
            <w:r w:rsidRPr="00A32A00">
              <w:rPr>
                <w:b/>
              </w:rPr>
              <w:t>ubrangovo</w:t>
            </w:r>
            <w:r>
              <w:rPr>
                <w:b/>
              </w:rPr>
              <w:t xml:space="preserve"> </w:t>
            </w:r>
            <w:r w:rsidR="0045261C" w:rsidRPr="00A32A00">
              <w:rPr>
                <w:b/>
              </w:rPr>
              <w:t>pavadinimas, juridinio asmens kodas, adresas</w:t>
            </w:r>
          </w:p>
        </w:tc>
        <w:tc>
          <w:tcPr>
            <w:tcW w:w="5331" w:type="dxa"/>
            <w:shd w:val="clear" w:color="auto" w:fill="EAF1DD" w:themeFill="accent3" w:themeFillTint="33"/>
          </w:tcPr>
          <w:p w14:paraId="4640F8E7" w14:textId="34B76578" w:rsidR="0045261C" w:rsidRPr="00A32A00" w:rsidRDefault="0045261C" w:rsidP="000C0D3B">
            <w:pPr>
              <w:rPr>
                <w:b/>
              </w:rPr>
            </w:pPr>
            <w:r w:rsidRPr="00A32A00">
              <w:rPr>
                <w:b/>
                <w:bCs/>
                <w:color w:val="000000"/>
              </w:rPr>
              <w:t>Įrašyti abi reikalaujamas reikšmes:</w:t>
            </w:r>
            <w:r w:rsidRPr="00A32A00">
              <w:rPr>
                <w:color w:val="000000"/>
              </w:rPr>
              <w:br/>
              <w:t xml:space="preserve">1. </w:t>
            </w:r>
            <w:r w:rsidR="00626B66">
              <w:rPr>
                <w:color w:val="000000"/>
              </w:rPr>
              <w:t>Pirkimo s</w:t>
            </w:r>
            <w:r w:rsidRPr="00A32A00">
              <w:rPr>
                <w:bCs/>
              </w:rPr>
              <w:t>utarties objekto dalies, perduodamos vykdyti subtiekėjui</w:t>
            </w:r>
            <w:r w:rsidR="00626B66">
              <w:rPr>
                <w:bCs/>
              </w:rPr>
              <w:t>/</w:t>
            </w:r>
            <w:r w:rsidR="00626B66" w:rsidRPr="00A32A00">
              <w:rPr>
                <w:bCs/>
              </w:rPr>
              <w:t>subrangovui</w:t>
            </w:r>
            <w:r w:rsidRPr="00A32A00">
              <w:rPr>
                <w:bCs/>
              </w:rPr>
              <w:t>, aprašymas</w:t>
            </w:r>
            <w:r w:rsidRPr="00A32A00">
              <w:rPr>
                <w:color w:val="000000"/>
              </w:rPr>
              <w:br/>
              <w:t xml:space="preserve">2. </w:t>
            </w:r>
            <w:r w:rsidR="00626B66">
              <w:rPr>
                <w:color w:val="000000"/>
              </w:rPr>
              <w:t>S</w:t>
            </w:r>
            <w:r w:rsidRPr="00A32A00">
              <w:rPr>
                <w:color w:val="000000"/>
              </w:rPr>
              <w:t>ubtiekėjui</w:t>
            </w:r>
            <w:r w:rsidR="00626B66">
              <w:rPr>
                <w:color w:val="000000"/>
              </w:rPr>
              <w:t>/s</w:t>
            </w:r>
            <w:r w:rsidR="00626B66" w:rsidRPr="00A32A00">
              <w:rPr>
                <w:color w:val="000000"/>
              </w:rPr>
              <w:t>ubrangovui</w:t>
            </w:r>
            <w:r w:rsidR="00626B66">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73E46F1B" w14:textId="77777777" w:rsidR="007E4AC7" w:rsidRDefault="007E4AC7" w:rsidP="002416B1">
      <w:pPr>
        <w:autoSpaceDE w:val="0"/>
        <w:adjustRightInd w:val="0"/>
        <w:jc w:val="both"/>
        <w:rPr>
          <w:rFonts w:eastAsia="Lucida Sans Unicode"/>
          <w:kern w:val="3"/>
          <w:lang w:eastAsia="hi-IN" w:bidi="hi-IN"/>
        </w:rPr>
      </w:pPr>
    </w:p>
    <w:p w14:paraId="2836BA39" w14:textId="582296FB" w:rsidR="00B47623" w:rsidRPr="00EC2497" w:rsidRDefault="00CB3F45" w:rsidP="00B64B53">
      <w:pPr>
        <w:autoSpaceDE w:val="0"/>
        <w:adjustRightInd w:val="0"/>
        <w:jc w:val="both"/>
        <w:rPr>
          <w:szCs w:val="22"/>
        </w:rPr>
      </w:pPr>
      <w:r w:rsidRPr="00EC2497">
        <w:rPr>
          <w:rFonts w:eastAsia="Lucida Sans Unicode"/>
          <w:b/>
          <w:bCs/>
          <w:kern w:val="3"/>
          <w:lang w:eastAsia="hi-IN" w:bidi="hi-IN"/>
        </w:rPr>
        <w:t>Mes siūlome šiuos Darbus</w:t>
      </w:r>
      <w:r w:rsidRPr="00EC2497">
        <w:rPr>
          <w:szCs w:val="22"/>
        </w:rPr>
        <w:t>:</w:t>
      </w:r>
    </w:p>
    <w:p w14:paraId="26558844" w14:textId="50E30066" w:rsidR="00CB3F45" w:rsidRDefault="00A532B2" w:rsidP="00B64B53">
      <w:pPr>
        <w:autoSpaceDE w:val="0"/>
        <w:adjustRightInd w:val="0"/>
        <w:spacing w:line="276" w:lineRule="auto"/>
        <w:jc w:val="right"/>
        <w:rPr>
          <w:rFonts w:eastAsia="Calibri"/>
          <w:b/>
          <w:bCs/>
        </w:rPr>
      </w:pPr>
      <w:r w:rsidRPr="00EC2497">
        <w:rPr>
          <w:rFonts w:eastAsia="Calibri"/>
          <w:b/>
          <w:bCs/>
        </w:rPr>
        <w:t>4</w:t>
      </w:r>
      <w:r w:rsidR="00CB3F45" w:rsidRPr="00EC2497">
        <w:rPr>
          <w:rFonts w:eastAsia="Calibri"/>
          <w:b/>
          <w:bCs/>
        </w:rPr>
        <w:t xml:space="preserve"> lentelė </w:t>
      </w:r>
    </w:p>
    <w:tbl>
      <w:tblPr>
        <w:tblW w:w="10060" w:type="dxa"/>
        <w:tblInd w:w="-142" w:type="dxa"/>
        <w:tblLayout w:type="fixed"/>
        <w:tblCellMar>
          <w:left w:w="10" w:type="dxa"/>
          <w:right w:w="10" w:type="dxa"/>
        </w:tblCellMar>
        <w:tblLook w:val="04A0" w:firstRow="1" w:lastRow="0" w:firstColumn="1" w:lastColumn="0" w:noHBand="0" w:noVBand="1"/>
      </w:tblPr>
      <w:tblGrid>
        <w:gridCol w:w="846"/>
        <w:gridCol w:w="3544"/>
        <w:gridCol w:w="1843"/>
        <w:gridCol w:w="1842"/>
        <w:gridCol w:w="1985"/>
      </w:tblGrid>
      <w:tr w:rsidR="00256AD4" w:rsidRPr="00BD69E2" w14:paraId="0F057B54" w14:textId="33B18768" w:rsidTr="00256AD4">
        <w:trPr>
          <w:trHeight w:val="759"/>
        </w:trPr>
        <w:tc>
          <w:tcPr>
            <w:tcW w:w="846"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top w:w="0" w:type="dxa"/>
              <w:left w:w="108" w:type="dxa"/>
              <w:bottom w:w="0" w:type="dxa"/>
              <w:right w:w="108" w:type="dxa"/>
            </w:tcMar>
            <w:vAlign w:val="center"/>
          </w:tcPr>
          <w:p w14:paraId="43154DDE" w14:textId="77777777" w:rsidR="00256AD4" w:rsidRPr="00BD69E2" w:rsidRDefault="00256AD4" w:rsidP="00BD69E2">
            <w:pPr>
              <w:suppressAutoHyphens w:val="0"/>
              <w:autoSpaceDN/>
              <w:jc w:val="center"/>
              <w:textAlignment w:val="auto"/>
              <w:rPr>
                <w:rFonts w:eastAsia="Calibri"/>
                <w:b/>
                <w:kern w:val="3"/>
                <w:sz w:val="22"/>
                <w:szCs w:val="22"/>
                <w:lang w:eastAsia="lt-LT"/>
              </w:rPr>
            </w:pPr>
            <w:bookmarkStart w:id="8" w:name="_Hlk122594397"/>
            <w:r w:rsidRPr="00BD69E2">
              <w:rPr>
                <w:rFonts w:eastAsia="Calibri"/>
                <w:b/>
                <w:kern w:val="3"/>
                <w:sz w:val="22"/>
                <w:szCs w:val="22"/>
                <w:lang w:eastAsia="lt-LT"/>
              </w:rPr>
              <w:t>Eil. Nr.</w:t>
            </w:r>
          </w:p>
        </w:tc>
        <w:tc>
          <w:tcPr>
            <w:tcW w:w="3544" w:type="dxa"/>
            <w:tcBorders>
              <w:top w:val="single" w:sz="4" w:space="0" w:color="00000A"/>
              <w:left w:val="single" w:sz="4" w:space="0" w:color="00000A"/>
              <w:bottom w:val="single" w:sz="4" w:space="0" w:color="auto"/>
              <w:right w:val="single" w:sz="4" w:space="0" w:color="00000A"/>
            </w:tcBorders>
            <w:shd w:val="clear" w:color="auto" w:fill="EAF1DD" w:themeFill="accent3" w:themeFillTint="33"/>
            <w:tcMar>
              <w:top w:w="0" w:type="dxa"/>
              <w:left w:w="108" w:type="dxa"/>
              <w:bottom w:w="0" w:type="dxa"/>
              <w:right w:w="108" w:type="dxa"/>
            </w:tcMar>
            <w:vAlign w:val="center"/>
          </w:tcPr>
          <w:p w14:paraId="23592919" w14:textId="0D4064D1" w:rsidR="00256AD4" w:rsidRPr="00BD69E2" w:rsidRDefault="00256AD4" w:rsidP="00BD69E2">
            <w:pPr>
              <w:suppressAutoHyphens w:val="0"/>
              <w:autoSpaceDN/>
              <w:jc w:val="center"/>
              <w:textAlignment w:val="auto"/>
              <w:rPr>
                <w:rFonts w:eastAsia="Calibri"/>
                <w:b/>
                <w:kern w:val="3"/>
                <w:sz w:val="22"/>
                <w:szCs w:val="22"/>
                <w:lang w:eastAsia="lt-LT"/>
              </w:rPr>
            </w:pPr>
            <w:r w:rsidRPr="002408E3">
              <w:rPr>
                <w:b/>
                <w:bCs/>
                <w:color w:val="000000"/>
              </w:rPr>
              <w:t>Darbų</w:t>
            </w:r>
            <w:r>
              <w:rPr>
                <w:b/>
                <w:bCs/>
                <w:color w:val="000000"/>
              </w:rPr>
              <w:t>/paslaugų grupių (etapų)</w:t>
            </w:r>
            <w:r w:rsidRPr="002408E3">
              <w:rPr>
                <w:b/>
                <w:bCs/>
                <w:color w:val="000000"/>
              </w:rPr>
              <w:t xml:space="preserve"> pavadinima</w:t>
            </w:r>
            <w:r>
              <w:rPr>
                <w:b/>
                <w:bCs/>
                <w:color w:val="000000"/>
              </w:rPr>
              <w:t>i</w:t>
            </w:r>
          </w:p>
        </w:tc>
        <w:tc>
          <w:tcPr>
            <w:tcW w:w="1843" w:type="dxa"/>
            <w:tcBorders>
              <w:top w:val="single" w:sz="4" w:space="0" w:color="00000A"/>
              <w:left w:val="single" w:sz="4" w:space="0" w:color="00000A"/>
              <w:bottom w:val="single" w:sz="4" w:space="0" w:color="auto"/>
              <w:right w:val="single" w:sz="4" w:space="0" w:color="00000A"/>
            </w:tcBorders>
            <w:shd w:val="clear" w:color="auto" w:fill="EAF1DD" w:themeFill="accent3" w:themeFillTint="33"/>
            <w:tcMar>
              <w:top w:w="0" w:type="dxa"/>
              <w:left w:w="108" w:type="dxa"/>
              <w:bottom w:w="0" w:type="dxa"/>
              <w:right w:w="108" w:type="dxa"/>
            </w:tcMar>
          </w:tcPr>
          <w:p w14:paraId="214E6811" w14:textId="77777777" w:rsidR="00256AD4" w:rsidRDefault="00256AD4" w:rsidP="00BD69E2">
            <w:pPr>
              <w:suppressAutoHyphens w:val="0"/>
              <w:autoSpaceDN/>
              <w:jc w:val="center"/>
              <w:textAlignment w:val="auto"/>
              <w:rPr>
                <w:rFonts w:eastAsia="Calibri"/>
                <w:b/>
                <w:kern w:val="3"/>
                <w:sz w:val="22"/>
                <w:szCs w:val="22"/>
                <w:lang w:eastAsia="lt-LT"/>
              </w:rPr>
            </w:pPr>
          </w:p>
          <w:p w14:paraId="2E8A69B1" w14:textId="6B186102" w:rsidR="00256AD4" w:rsidRPr="00BD69E2" w:rsidRDefault="00256AD4" w:rsidP="00BD69E2">
            <w:pPr>
              <w:suppressAutoHyphens w:val="0"/>
              <w:autoSpaceDN/>
              <w:jc w:val="center"/>
              <w:textAlignment w:val="auto"/>
              <w:rPr>
                <w:rFonts w:eastAsia="Calibri"/>
                <w:b/>
                <w:kern w:val="3"/>
                <w:sz w:val="22"/>
                <w:szCs w:val="22"/>
                <w:lang w:eastAsia="lt-LT"/>
              </w:rPr>
            </w:pPr>
            <w:r>
              <w:rPr>
                <w:rFonts w:eastAsia="Calibri"/>
                <w:b/>
                <w:kern w:val="3"/>
                <w:sz w:val="22"/>
                <w:szCs w:val="22"/>
                <w:lang w:eastAsia="lt-LT"/>
              </w:rPr>
              <w:t>Mato vnt.</w:t>
            </w:r>
          </w:p>
        </w:tc>
        <w:tc>
          <w:tcPr>
            <w:tcW w:w="1842" w:type="dxa"/>
            <w:tcBorders>
              <w:top w:val="single" w:sz="4" w:space="0" w:color="00000A"/>
              <w:left w:val="single" w:sz="4" w:space="0" w:color="00000A"/>
              <w:bottom w:val="single" w:sz="4" w:space="0" w:color="auto"/>
              <w:right w:val="single" w:sz="4" w:space="0" w:color="00000A"/>
            </w:tcBorders>
            <w:shd w:val="clear" w:color="auto" w:fill="EAF1DD" w:themeFill="accent3" w:themeFillTint="33"/>
          </w:tcPr>
          <w:p w14:paraId="6409965E" w14:textId="77777777" w:rsidR="00256AD4" w:rsidRDefault="00256AD4" w:rsidP="00BD69E2">
            <w:pPr>
              <w:suppressAutoHyphens w:val="0"/>
              <w:autoSpaceDN/>
              <w:jc w:val="center"/>
              <w:textAlignment w:val="auto"/>
              <w:rPr>
                <w:rFonts w:eastAsia="Calibri"/>
                <w:b/>
                <w:kern w:val="3"/>
                <w:sz w:val="22"/>
                <w:szCs w:val="22"/>
                <w:lang w:eastAsia="lt-LT"/>
              </w:rPr>
            </w:pPr>
          </w:p>
          <w:p w14:paraId="0B10C4E2" w14:textId="58698B15" w:rsidR="00256AD4" w:rsidRPr="00BD69E2" w:rsidRDefault="00256AD4" w:rsidP="00BD69E2">
            <w:pPr>
              <w:suppressAutoHyphens w:val="0"/>
              <w:autoSpaceDN/>
              <w:jc w:val="center"/>
              <w:textAlignment w:val="auto"/>
              <w:rPr>
                <w:rFonts w:eastAsia="Calibri"/>
                <w:b/>
                <w:kern w:val="3"/>
                <w:sz w:val="22"/>
                <w:szCs w:val="22"/>
                <w:lang w:eastAsia="lt-LT"/>
              </w:rPr>
            </w:pPr>
            <w:r>
              <w:rPr>
                <w:rFonts w:eastAsia="Calibri"/>
                <w:b/>
                <w:kern w:val="3"/>
                <w:sz w:val="22"/>
                <w:szCs w:val="22"/>
                <w:lang w:eastAsia="lt-LT"/>
              </w:rPr>
              <w:t>Kiekis</w:t>
            </w:r>
          </w:p>
        </w:tc>
        <w:tc>
          <w:tcPr>
            <w:tcW w:w="1985" w:type="dxa"/>
            <w:tcBorders>
              <w:top w:val="single" w:sz="4" w:space="0" w:color="00000A"/>
              <w:left w:val="single" w:sz="4" w:space="0" w:color="00000A"/>
              <w:bottom w:val="single" w:sz="4" w:space="0" w:color="auto"/>
              <w:right w:val="single" w:sz="4" w:space="0" w:color="00000A"/>
            </w:tcBorders>
            <w:shd w:val="clear" w:color="auto" w:fill="EAF1DD" w:themeFill="accent3" w:themeFillTint="33"/>
          </w:tcPr>
          <w:p w14:paraId="3CA4797F" w14:textId="57FB1297" w:rsidR="00256AD4" w:rsidRPr="00BD69E2" w:rsidRDefault="00256AD4" w:rsidP="00BD69E2">
            <w:pPr>
              <w:suppressAutoHyphens w:val="0"/>
              <w:autoSpaceDN/>
              <w:jc w:val="center"/>
              <w:textAlignment w:val="auto"/>
              <w:rPr>
                <w:rFonts w:eastAsia="Calibri"/>
                <w:b/>
                <w:kern w:val="3"/>
                <w:sz w:val="22"/>
                <w:szCs w:val="22"/>
                <w:lang w:eastAsia="lt-LT"/>
              </w:rPr>
            </w:pPr>
            <w:r>
              <w:rPr>
                <w:rFonts w:eastAsia="Calibri"/>
                <w:b/>
                <w:kern w:val="3"/>
                <w:sz w:val="22"/>
                <w:szCs w:val="22"/>
                <w:lang w:eastAsia="lt-LT"/>
              </w:rPr>
              <w:t>Kainas Eur be PVM</w:t>
            </w:r>
          </w:p>
        </w:tc>
      </w:tr>
      <w:tr w:rsidR="00256AD4" w:rsidRPr="00BD69E2" w14:paraId="08C65E92" w14:textId="77777777" w:rsidTr="00256AD4">
        <w:trPr>
          <w:trHeight w:val="327"/>
        </w:trPr>
        <w:tc>
          <w:tcPr>
            <w:tcW w:w="84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749CD512" w14:textId="3F2028BA" w:rsidR="00256AD4" w:rsidRPr="00BD69E2" w:rsidRDefault="00256AD4" w:rsidP="00BD69E2">
            <w:pPr>
              <w:suppressAutoHyphens w:val="0"/>
              <w:autoSpaceDN/>
              <w:jc w:val="center"/>
              <w:textAlignment w:val="auto"/>
              <w:rPr>
                <w:rFonts w:eastAsia="Calibri"/>
                <w:b/>
                <w:kern w:val="3"/>
                <w:sz w:val="22"/>
                <w:szCs w:val="22"/>
                <w:lang w:eastAsia="lt-LT"/>
              </w:rPr>
            </w:pPr>
            <w:r>
              <w:rPr>
                <w:rFonts w:eastAsia="Calibri"/>
                <w:b/>
                <w:kern w:val="3"/>
                <w:sz w:val="22"/>
                <w:szCs w:val="22"/>
                <w:lang w:eastAsia="lt-LT"/>
              </w:rPr>
              <w:t>1.</w:t>
            </w:r>
          </w:p>
        </w:tc>
        <w:tc>
          <w:tcPr>
            <w:tcW w:w="9214" w:type="dxa"/>
            <w:gridSpan w:val="4"/>
            <w:tcBorders>
              <w:top w:val="single" w:sz="4" w:space="0" w:color="00000A"/>
              <w:left w:val="single" w:sz="4" w:space="0" w:color="00000A"/>
              <w:bottom w:val="single" w:sz="4" w:space="0" w:color="auto"/>
              <w:right w:val="single" w:sz="4" w:space="0" w:color="00000A"/>
            </w:tcBorders>
            <w:shd w:val="clear" w:color="auto" w:fill="FFFFFF" w:themeFill="background1"/>
            <w:tcMar>
              <w:top w:w="0" w:type="dxa"/>
              <w:left w:w="108" w:type="dxa"/>
              <w:bottom w:w="0" w:type="dxa"/>
              <w:right w:w="108" w:type="dxa"/>
            </w:tcMar>
            <w:vAlign w:val="center"/>
          </w:tcPr>
          <w:p w14:paraId="2BFC4A97" w14:textId="6A8F4421" w:rsidR="00256AD4" w:rsidRDefault="00256AD4" w:rsidP="009439A8">
            <w:pPr>
              <w:suppressAutoHyphens w:val="0"/>
              <w:autoSpaceDN/>
              <w:textAlignment w:val="auto"/>
              <w:rPr>
                <w:rFonts w:eastAsia="Calibri"/>
                <w:b/>
                <w:kern w:val="3"/>
                <w:sz w:val="22"/>
                <w:szCs w:val="22"/>
                <w:lang w:eastAsia="lt-LT"/>
              </w:rPr>
            </w:pPr>
            <w:r>
              <w:rPr>
                <w:rFonts w:eastAsia="Calibri"/>
                <w:b/>
                <w:kern w:val="3"/>
                <w:sz w:val="22"/>
                <w:szCs w:val="22"/>
                <w:lang w:eastAsia="lt-LT"/>
              </w:rPr>
              <w:t>Gatvės rekonstrukcijos darbai</w:t>
            </w:r>
            <w:r w:rsidR="009439A8">
              <w:rPr>
                <w:rFonts w:eastAsia="Calibri"/>
                <w:b/>
                <w:kern w:val="3"/>
                <w:sz w:val="22"/>
                <w:szCs w:val="22"/>
                <w:lang w:eastAsia="lt-LT"/>
              </w:rPr>
              <w:t>:</w:t>
            </w:r>
          </w:p>
        </w:tc>
      </w:tr>
      <w:tr w:rsidR="00256AD4" w:rsidRPr="00BD69E2" w14:paraId="3674B86F" w14:textId="0CD5D960" w:rsidTr="00256AD4">
        <w:trPr>
          <w:trHeight w:val="407"/>
        </w:trPr>
        <w:tc>
          <w:tcPr>
            <w:tcW w:w="84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9947C0" w14:textId="12DBAD15" w:rsidR="00256AD4" w:rsidRPr="00BD69E2" w:rsidRDefault="00256AD4" w:rsidP="00256AD4">
            <w:pPr>
              <w:suppressAutoHyphens w:val="0"/>
              <w:autoSpaceDN/>
              <w:jc w:val="center"/>
              <w:textAlignment w:val="auto"/>
              <w:rPr>
                <w:lang w:eastAsia="lt-LT"/>
              </w:rPr>
            </w:pPr>
            <w:r>
              <w:rPr>
                <w:lang w:eastAsia="lt-LT"/>
              </w:rPr>
              <w:t>1.1.</w:t>
            </w:r>
          </w:p>
        </w:tc>
        <w:tc>
          <w:tcPr>
            <w:tcW w:w="354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626A96" w14:textId="2C8CDF2B" w:rsidR="00256AD4" w:rsidRPr="00256AD4" w:rsidRDefault="00256AD4" w:rsidP="00881C70">
            <w:pPr>
              <w:suppressAutoHyphens w:val="0"/>
              <w:autoSpaceDN/>
              <w:jc w:val="both"/>
              <w:textAlignment w:val="auto"/>
            </w:pPr>
            <w:r w:rsidRPr="00256AD4">
              <w:t>Bendroji susisiekimo dalis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F9FF486" w14:textId="57492EC4" w:rsidR="00256AD4" w:rsidRPr="00BD69E2" w:rsidRDefault="00256AD4" w:rsidP="00256AD4">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auto"/>
              <w:left w:val="single" w:sz="4" w:space="0" w:color="00000A"/>
              <w:bottom w:val="single" w:sz="4" w:space="0" w:color="auto"/>
              <w:right w:val="single" w:sz="4" w:space="0" w:color="00000A"/>
            </w:tcBorders>
            <w:shd w:val="clear" w:color="auto" w:fill="FFFFFF"/>
          </w:tcPr>
          <w:p w14:paraId="34516F55" w14:textId="5DA91EA2" w:rsidR="00256AD4" w:rsidRPr="00BD69E2" w:rsidRDefault="00256AD4" w:rsidP="00256AD4">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auto"/>
              <w:left w:val="single" w:sz="4" w:space="0" w:color="00000A"/>
              <w:bottom w:val="single" w:sz="4" w:space="0" w:color="auto"/>
              <w:right w:val="single" w:sz="4" w:space="0" w:color="00000A"/>
            </w:tcBorders>
            <w:shd w:val="clear" w:color="auto" w:fill="FFFFFF"/>
          </w:tcPr>
          <w:p w14:paraId="0301025C" w14:textId="77777777" w:rsidR="00256AD4" w:rsidRPr="00BD69E2" w:rsidRDefault="00256AD4" w:rsidP="00EE79A6">
            <w:pPr>
              <w:suppressAutoHyphens w:val="0"/>
              <w:autoSpaceDN/>
              <w:textAlignment w:val="auto"/>
              <w:rPr>
                <w:rFonts w:eastAsia="Calibri"/>
                <w:kern w:val="3"/>
                <w:lang w:eastAsia="lt-LT"/>
              </w:rPr>
            </w:pPr>
          </w:p>
        </w:tc>
      </w:tr>
      <w:tr w:rsidR="00256AD4" w:rsidRPr="00BD69E2" w14:paraId="01E08CE9" w14:textId="77777777" w:rsidTr="00256AD4">
        <w:trPr>
          <w:trHeight w:val="407"/>
        </w:trPr>
        <w:tc>
          <w:tcPr>
            <w:tcW w:w="84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F3592CA" w14:textId="32B02CF7" w:rsidR="00256AD4" w:rsidRDefault="00256AD4" w:rsidP="00256AD4">
            <w:pPr>
              <w:suppressAutoHyphens w:val="0"/>
              <w:autoSpaceDN/>
              <w:ind w:left="30"/>
              <w:jc w:val="center"/>
              <w:textAlignment w:val="auto"/>
              <w:rPr>
                <w:lang w:eastAsia="lt-LT"/>
              </w:rPr>
            </w:pPr>
            <w:r>
              <w:rPr>
                <w:lang w:eastAsia="lt-LT"/>
              </w:rPr>
              <w:t>1.2.</w:t>
            </w:r>
          </w:p>
        </w:tc>
        <w:tc>
          <w:tcPr>
            <w:tcW w:w="354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54D5222" w14:textId="1C5A1B89" w:rsidR="00256AD4" w:rsidRPr="00256AD4" w:rsidRDefault="00256AD4" w:rsidP="00881C70">
            <w:pPr>
              <w:suppressAutoHyphens w:val="0"/>
              <w:autoSpaceDN/>
              <w:jc w:val="both"/>
              <w:textAlignment w:val="auto"/>
            </w:pPr>
            <w:r>
              <w:rPr>
                <w:lang w:eastAsia="lt-LT"/>
              </w:rPr>
              <w:t>Lauko vandentiekio ir nuotekų šalinimo dalis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54BAD8" w14:textId="02EFC1F5" w:rsidR="00256AD4" w:rsidRPr="00BD69E2" w:rsidRDefault="00256AD4" w:rsidP="00256AD4">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auto"/>
              <w:left w:val="single" w:sz="4" w:space="0" w:color="00000A"/>
              <w:bottom w:val="single" w:sz="4" w:space="0" w:color="auto"/>
              <w:right w:val="single" w:sz="4" w:space="0" w:color="00000A"/>
            </w:tcBorders>
            <w:shd w:val="clear" w:color="auto" w:fill="FFFFFF"/>
          </w:tcPr>
          <w:p w14:paraId="4790B7CD" w14:textId="3C0922CA" w:rsidR="00256AD4" w:rsidRPr="00BD69E2" w:rsidRDefault="00256AD4" w:rsidP="00256AD4">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auto"/>
              <w:left w:val="single" w:sz="4" w:space="0" w:color="00000A"/>
              <w:bottom w:val="single" w:sz="4" w:space="0" w:color="auto"/>
              <w:right w:val="single" w:sz="4" w:space="0" w:color="00000A"/>
            </w:tcBorders>
            <w:shd w:val="clear" w:color="auto" w:fill="FFFFFF"/>
          </w:tcPr>
          <w:p w14:paraId="15E80A51" w14:textId="77777777" w:rsidR="00256AD4" w:rsidRPr="00BD69E2" w:rsidRDefault="00256AD4" w:rsidP="00EE79A6">
            <w:pPr>
              <w:suppressAutoHyphens w:val="0"/>
              <w:autoSpaceDN/>
              <w:textAlignment w:val="auto"/>
              <w:rPr>
                <w:rFonts w:eastAsia="Calibri"/>
                <w:kern w:val="3"/>
                <w:lang w:eastAsia="lt-LT"/>
              </w:rPr>
            </w:pPr>
          </w:p>
        </w:tc>
      </w:tr>
      <w:tr w:rsidR="00256AD4" w:rsidRPr="00BD69E2" w14:paraId="71D17A53" w14:textId="77777777" w:rsidTr="00256AD4">
        <w:trPr>
          <w:trHeight w:val="407"/>
        </w:trPr>
        <w:tc>
          <w:tcPr>
            <w:tcW w:w="84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6BCFAA" w14:textId="7BD76AD9" w:rsidR="00256AD4" w:rsidRDefault="00256AD4" w:rsidP="00256AD4">
            <w:pPr>
              <w:suppressAutoHyphens w:val="0"/>
              <w:autoSpaceDN/>
              <w:jc w:val="center"/>
              <w:textAlignment w:val="auto"/>
              <w:rPr>
                <w:lang w:eastAsia="lt-LT"/>
              </w:rPr>
            </w:pPr>
            <w:r>
              <w:rPr>
                <w:lang w:eastAsia="lt-LT"/>
              </w:rPr>
              <w:t>1.3.</w:t>
            </w:r>
          </w:p>
        </w:tc>
        <w:tc>
          <w:tcPr>
            <w:tcW w:w="354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0A6F99" w14:textId="496D5BCD" w:rsidR="00256AD4" w:rsidRDefault="00256AD4" w:rsidP="00881C70">
            <w:pPr>
              <w:suppressAutoHyphens w:val="0"/>
              <w:autoSpaceDN/>
              <w:jc w:val="both"/>
              <w:textAlignment w:val="auto"/>
              <w:rPr>
                <w:lang w:eastAsia="lt-LT"/>
              </w:rPr>
            </w:pPr>
            <w:r>
              <w:rPr>
                <w:lang w:eastAsia="lt-LT"/>
              </w:rPr>
              <w:t>Elektrotechnikos dalis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67F4F6" w14:textId="69A79918" w:rsidR="00256AD4" w:rsidRPr="00BD69E2" w:rsidRDefault="00256AD4" w:rsidP="00256AD4">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auto"/>
              <w:left w:val="single" w:sz="4" w:space="0" w:color="00000A"/>
              <w:bottom w:val="single" w:sz="4" w:space="0" w:color="auto"/>
              <w:right w:val="single" w:sz="4" w:space="0" w:color="00000A"/>
            </w:tcBorders>
            <w:shd w:val="clear" w:color="auto" w:fill="FFFFFF"/>
          </w:tcPr>
          <w:p w14:paraId="162D3392" w14:textId="4588757A" w:rsidR="00256AD4" w:rsidRPr="00BD69E2" w:rsidRDefault="00256AD4" w:rsidP="00256AD4">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auto"/>
              <w:left w:val="single" w:sz="4" w:space="0" w:color="00000A"/>
              <w:bottom w:val="single" w:sz="4" w:space="0" w:color="auto"/>
              <w:right w:val="single" w:sz="4" w:space="0" w:color="00000A"/>
            </w:tcBorders>
            <w:shd w:val="clear" w:color="auto" w:fill="FFFFFF"/>
          </w:tcPr>
          <w:p w14:paraId="5F203656" w14:textId="77777777" w:rsidR="00256AD4" w:rsidRPr="00BD69E2" w:rsidRDefault="00256AD4" w:rsidP="00EE79A6">
            <w:pPr>
              <w:suppressAutoHyphens w:val="0"/>
              <w:autoSpaceDN/>
              <w:textAlignment w:val="auto"/>
              <w:rPr>
                <w:rFonts w:eastAsia="Calibri"/>
                <w:kern w:val="3"/>
                <w:lang w:eastAsia="lt-LT"/>
              </w:rPr>
            </w:pPr>
          </w:p>
        </w:tc>
      </w:tr>
      <w:tr w:rsidR="00256AD4" w:rsidRPr="00BD69E2" w14:paraId="437093A6" w14:textId="58C425AA" w:rsidTr="00256AD4">
        <w:trPr>
          <w:trHeight w:val="407"/>
        </w:trPr>
        <w:tc>
          <w:tcPr>
            <w:tcW w:w="84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53004C" w14:textId="77777777" w:rsidR="00256AD4" w:rsidRDefault="00256AD4" w:rsidP="00256AD4">
            <w:pPr>
              <w:suppressAutoHyphens w:val="0"/>
              <w:autoSpaceDN/>
              <w:jc w:val="center"/>
              <w:textAlignment w:val="auto"/>
              <w:rPr>
                <w:lang w:eastAsia="lt-LT"/>
              </w:rPr>
            </w:pPr>
          </w:p>
          <w:p w14:paraId="7963C590" w14:textId="77777777" w:rsidR="00256AD4" w:rsidRDefault="00256AD4" w:rsidP="00256AD4">
            <w:pPr>
              <w:suppressAutoHyphens w:val="0"/>
              <w:autoSpaceDN/>
              <w:jc w:val="center"/>
              <w:textAlignment w:val="auto"/>
              <w:rPr>
                <w:lang w:eastAsia="lt-LT"/>
              </w:rPr>
            </w:pPr>
          </w:p>
          <w:p w14:paraId="75C02F09" w14:textId="603F59C5" w:rsidR="00256AD4" w:rsidRDefault="00256AD4" w:rsidP="00256AD4">
            <w:pPr>
              <w:suppressAutoHyphens w:val="0"/>
              <w:autoSpaceDN/>
              <w:jc w:val="center"/>
              <w:textAlignment w:val="auto"/>
              <w:rPr>
                <w:lang w:eastAsia="lt-LT"/>
              </w:rPr>
            </w:pPr>
            <w:r>
              <w:rPr>
                <w:lang w:eastAsia="lt-LT"/>
              </w:rPr>
              <w:t>1.4</w:t>
            </w:r>
          </w:p>
          <w:p w14:paraId="2E2C1948" w14:textId="2D69A538" w:rsidR="00256AD4" w:rsidRDefault="00256AD4" w:rsidP="00721F8A">
            <w:pPr>
              <w:suppressAutoHyphens w:val="0"/>
              <w:autoSpaceDN/>
              <w:textAlignment w:val="auto"/>
              <w:rPr>
                <w:lang w:eastAsia="lt-LT"/>
              </w:rPr>
            </w:pPr>
          </w:p>
        </w:tc>
        <w:tc>
          <w:tcPr>
            <w:tcW w:w="354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CD2BAB7" w14:textId="1F0F97D9" w:rsidR="00256AD4" w:rsidRPr="00881C70" w:rsidRDefault="00256AD4" w:rsidP="00721F8A">
            <w:pPr>
              <w:suppressAutoHyphens w:val="0"/>
              <w:autoSpaceDN/>
              <w:jc w:val="both"/>
              <w:textAlignment w:val="auto"/>
              <w:rPr>
                <w:b/>
                <w:bCs/>
              </w:rPr>
            </w:pPr>
            <w:r>
              <w:t xml:space="preserve">Elektroninio statybos darbų žurnalo užsakymas                                       (prenumeratos užsakymas, statybos žurnalo pildymas ir  saugojimas ir po statybos darbų baigimo jo pilnas perleidimas Užsakovui) </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49446E8" w14:textId="77777777" w:rsidR="00256AD4" w:rsidRDefault="00256AD4" w:rsidP="00256AD4">
            <w:pPr>
              <w:suppressAutoHyphens w:val="0"/>
              <w:autoSpaceDN/>
              <w:jc w:val="center"/>
              <w:textAlignment w:val="auto"/>
              <w:rPr>
                <w:rFonts w:eastAsia="Calibri"/>
                <w:kern w:val="3"/>
                <w:lang w:eastAsia="lt-LT"/>
              </w:rPr>
            </w:pPr>
          </w:p>
          <w:p w14:paraId="3C00F859" w14:textId="77777777" w:rsidR="00256AD4" w:rsidRDefault="00256AD4" w:rsidP="00256AD4">
            <w:pPr>
              <w:suppressAutoHyphens w:val="0"/>
              <w:autoSpaceDN/>
              <w:jc w:val="center"/>
              <w:textAlignment w:val="auto"/>
              <w:rPr>
                <w:rFonts w:eastAsia="Calibri"/>
                <w:kern w:val="3"/>
                <w:lang w:eastAsia="lt-LT"/>
              </w:rPr>
            </w:pPr>
          </w:p>
          <w:p w14:paraId="6B51FD55" w14:textId="27712E11" w:rsidR="00256AD4" w:rsidRPr="00BD69E2" w:rsidRDefault="00256AD4" w:rsidP="00256AD4">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auto"/>
              <w:left w:val="single" w:sz="4" w:space="0" w:color="00000A"/>
              <w:bottom w:val="single" w:sz="4" w:space="0" w:color="auto"/>
              <w:right w:val="single" w:sz="4" w:space="0" w:color="00000A"/>
            </w:tcBorders>
            <w:shd w:val="clear" w:color="auto" w:fill="FFFFFF"/>
          </w:tcPr>
          <w:p w14:paraId="5D5391B1" w14:textId="77777777" w:rsidR="00256AD4" w:rsidRDefault="00256AD4" w:rsidP="00256AD4">
            <w:pPr>
              <w:suppressAutoHyphens w:val="0"/>
              <w:autoSpaceDN/>
              <w:jc w:val="center"/>
              <w:textAlignment w:val="auto"/>
              <w:rPr>
                <w:rFonts w:eastAsia="Calibri"/>
                <w:kern w:val="3"/>
                <w:lang w:eastAsia="lt-LT"/>
              </w:rPr>
            </w:pPr>
          </w:p>
          <w:p w14:paraId="7BEA65F9" w14:textId="77777777" w:rsidR="00256AD4" w:rsidRDefault="00256AD4" w:rsidP="00256AD4">
            <w:pPr>
              <w:suppressAutoHyphens w:val="0"/>
              <w:autoSpaceDN/>
              <w:jc w:val="center"/>
              <w:textAlignment w:val="auto"/>
              <w:rPr>
                <w:rFonts w:eastAsia="Calibri"/>
                <w:kern w:val="3"/>
                <w:lang w:eastAsia="lt-LT"/>
              </w:rPr>
            </w:pPr>
          </w:p>
          <w:p w14:paraId="40A9EB66" w14:textId="6A092557" w:rsidR="00256AD4" w:rsidRPr="00BD69E2" w:rsidRDefault="00256AD4" w:rsidP="00256AD4">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auto"/>
              <w:left w:val="single" w:sz="4" w:space="0" w:color="00000A"/>
              <w:bottom w:val="single" w:sz="4" w:space="0" w:color="auto"/>
              <w:right w:val="single" w:sz="4" w:space="0" w:color="00000A"/>
            </w:tcBorders>
            <w:shd w:val="clear" w:color="auto" w:fill="FFFFFF"/>
          </w:tcPr>
          <w:p w14:paraId="77E5C4F9" w14:textId="77777777" w:rsidR="00256AD4" w:rsidRPr="00BD69E2" w:rsidRDefault="00256AD4" w:rsidP="00721F8A">
            <w:pPr>
              <w:suppressAutoHyphens w:val="0"/>
              <w:autoSpaceDN/>
              <w:textAlignment w:val="auto"/>
              <w:rPr>
                <w:rFonts w:eastAsia="Calibri"/>
                <w:kern w:val="3"/>
                <w:lang w:eastAsia="lt-LT"/>
              </w:rPr>
            </w:pPr>
          </w:p>
        </w:tc>
      </w:tr>
      <w:tr w:rsidR="00256AD4" w:rsidRPr="00BD69E2" w14:paraId="2A8F9BDC" w14:textId="77777777" w:rsidTr="00256AD4">
        <w:trPr>
          <w:trHeight w:val="407"/>
        </w:trPr>
        <w:tc>
          <w:tcPr>
            <w:tcW w:w="84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7347EB5" w14:textId="449C8310" w:rsidR="00256AD4" w:rsidRDefault="00256AD4" w:rsidP="00256AD4">
            <w:pPr>
              <w:suppressAutoHyphens w:val="0"/>
              <w:autoSpaceDN/>
              <w:jc w:val="center"/>
              <w:textAlignment w:val="auto"/>
              <w:rPr>
                <w:lang w:eastAsia="lt-LT"/>
              </w:rPr>
            </w:pPr>
            <w:r>
              <w:rPr>
                <w:lang w:eastAsia="lt-LT"/>
              </w:rPr>
              <w:t>1.5.</w:t>
            </w:r>
          </w:p>
        </w:tc>
        <w:tc>
          <w:tcPr>
            <w:tcW w:w="354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EDD818" w14:textId="4907968D" w:rsidR="00256AD4" w:rsidRDefault="00256AD4" w:rsidP="00721F8A">
            <w:pPr>
              <w:suppressAutoHyphens w:val="0"/>
              <w:autoSpaceDN/>
              <w:jc w:val="both"/>
              <w:textAlignment w:val="auto"/>
            </w:pPr>
            <w:r>
              <w:t>Projekto A laidos parengimas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87F1C0" w14:textId="3F7F443B" w:rsidR="00256AD4" w:rsidRDefault="009439A8" w:rsidP="00256AD4">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auto"/>
              <w:left w:val="single" w:sz="4" w:space="0" w:color="00000A"/>
              <w:bottom w:val="single" w:sz="4" w:space="0" w:color="auto"/>
              <w:right w:val="single" w:sz="4" w:space="0" w:color="00000A"/>
            </w:tcBorders>
            <w:shd w:val="clear" w:color="auto" w:fill="FFFFFF"/>
          </w:tcPr>
          <w:p w14:paraId="68523534" w14:textId="106951F2" w:rsidR="00256AD4" w:rsidRDefault="009439A8" w:rsidP="00256AD4">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auto"/>
              <w:left w:val="single" w:sz="4" w:space="0" w:color="00000A"/>
              <w:bottom w:val="single" w:sz="4" w:space="0" w:color="auto"/>
              <w:right w:val="single" w:sz="4" w:space="0" w:color="00000A"/>
            </w:tcBorders>
            <w:shd w:val="clear" w:color="auto" w:fill="FFFFFF"/>
          </w:tcPr>
          <w:p w14:paraId="34CFFFA8" w14:textId="77777777" w:rsidR="00256AD4" w:rsidRPr="00BD69E2" w:rsidRDefault="00256AD4" w:rsidP="00721F8A">
            <w:pPr>
              <w:suppressAutoHyphens w:val="0"/>
              <w:autoSpaceDN/>
              <w:textAlignment w:val="auto"/>
              <w:rPr>
                <w:rFonts w:eastAsia="Calibri"/>
                <w:kern w:val="3"/>
                <w:lang w:eastAsia="lt-LT"/>
              </w:rPr>
            </w:pPr>
          </w:p>
        </w:tc>
      </w:tr>
      <w:tr w:rsidR="00256AD4" w:rsidRPr="00BD69E2" w14:paraId="24C97132" w14:textId="44C2699C" w:rsidTr="00256AD4">
        <w:trPr>
          <w:trHeight w:val="357"/>
        </w:trPr>
        <w:tc>
          <w:tcPr>
            <w:tcW w:w="84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6D448A0" w14:textId="5AD7D38A" w:rsidR="00256AD4" w:rsidRPr="00BD69E2" w:rsidRDefault="00256AD4" w:rsidP="009439A8">
            <w:pPr>
              <w:suppressAutoHyphens w:val="0"/>
              <w:autoSpaceDN/>
              <w:jc w:val="center"/>
              <w:textAlignment w:val="auto"/>
              <w:rPr>
                <w:lang w:eastAsia="lt-LT"/>
              </w:rPr>
            </w:pPr>
            <w:r>
              <w:rPr>
                <w:lang w:eastAsia="lt-LT"/>
              </w:rPr>
              <w:t>2.</w:t>
            </w:r>
          </w:p>
        </w:tc>
        <w:tc>
          <w:tcPr>
            <w:tcW w:w="5387"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BA7F0B0" w14:textId="17DF94F8" w:rsidR="00256AD4" w:rsidRPr="00F0730B" w:rsidRDefault="00256AD4" w:rsidP="00721F8A">
            <w:pPr>
              <w:suppressAutoHyphens w:val="0"/>
              <w:autoSpaceDN/>
              <w:jc w:val="both"/>
              <w:textAlignment w:val="auto"/>
              <w:rPr>
                <w:b/>
                <w:bCs/>
              </w:rPr>
            </w:pPr>
            <w:r>
              <w:rPr>
                <w:b/>
                <w:bCs/>
              </w:rPr>
              <w:t>Su Darbais susijusios paslaugos</w:t>
            </w:r>
            <w:r w:rsidRPr="00F0730B">
              <w:rPr>
                <w:b/>
                <w:bCs/>
              </w:rPr>
              <w:t>:</w:t>
            </w:r>
          </w:p>
        </w:tc>
        <w:tc>
          <w:tcPr>
            <w:tcW w:w="1842" w:type="dxa"/>
            <w:tcBorders>
              <w:top w:val="single" w:sz="4" w:space="0" w:color="00000A"/>
              <w:left w:val="single" w:sz="4" w:space="0" w:color="00000A"/>
              <w:bottom w:val="single" w:sz="4" w:space="0" w:color="auto"/>
              <w:right w:val="single" w:sz="4" w:space="0" w:color="00000A"/>
            </w:tcBorders>
            <w:shd w:val="clear" w:color="auto" w:fill="FFFFFF"/>
          </w:tcPr>
          <w:p w14:paraId="2F1F7712" w14:textId="77777777" w:rsidR="00256AD4" w:rsidRDefault="00256AD4" w:rsidP="00721F8A">
            <w:pPr>
              <w:suppressAutoHyphens w:val="0"/>
              <w:autoSpaceDN/>
              <w:jc w:val="both"/>
              <w:textAlignment w:val="auto"/>
              <w:rPr>
                <w:b/>
                <w:bCs/>
              </w:rPr>
            </w:pPr>
          </w:p>
        </w:tc>
        <w:tc>
          <w:tcPr>
            <w:tcW w:w="1985" w:type="dxa"/>
            <w:tcBorders>
              <w:top w:val="single" w:sz="4" w:space="0" w:color="00000A"/>
              <w:left w:val="single" w:sz="4" w:space="0" w:color="00000A"/>
              <w:bottom w:val="single" w:sz="4" w:space="0" w:color="auto"/>
              <w:right w:val="single" w:sz="4" w:space="0" w:color="00000A"/>
            </w:tcBorders>
            <w:shd w:val="clear" w:color="auto" w:fill="FFFFFF"/>
          </w:tcPr>
          <w:p w14:paraId="715A67E6" w14:textId="77777777" w:rsidR="00256AD4" w:rsidRDefault="00256AD4" w:rsidP="00721F8A">
            <w:pPr>
              <w:suppressAutoHyphens w:val="0"/>
              <w:autoSpaceDN/>
              <w:jc w:val="both"/>
              <w:textAlignment w:val="auto"/>
              <w:rPr>
                <w:b/>
                <w:bCs/>
              </w:rPr>
            </w:pPr>
          </w:p>
        </w:tc>
      </w:tr>
      <w:tr w:rsidR="00256AD4" w:rsidRPr="00BD69E2" w14:paraId="5093C4DC" w14:textId="3450E7C7" w:rsidTr="00256AD4">
        <w:trPr>
          <w:trHeight w:val="417"/>
        </w:trPr>
        <w:tc>
          <w:tcPr>
            <w:tcW w:w="846"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A068AF" w14:textId="33796178" w:rsidR="00256AD4" w:rsidRPr="00BD69E2" w:rsidRDefault="00256AD4" w:rsidP="009439A8">
            <w:pPr>
              <w:jc w:val="center"/>
              <w:rPr>
                <w:lang w:eastAsia="lt-LT"/>
              </w:rPr>
            </w:pPr>
            <w:r>
              <w:rPr>
                <w:lang w:eastAsia="lt-LT"/>
              </w:rPr>
              <w:t>2.1.</w:t>
            </w:r>
          </w:p>
        </w:tc>
        <w:tc>
          <w:tcPr>
            <w:tcW w:w="3544"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2DCCC81" w14:textId="0C6B5002" w:rsidR="00256AD4" w:rsidRDefault="00256AD4" w:rsidP="00721F8A">
            <w:pPr>
              <w:jc w:val="both"/>
            </w:pPr>
            <w:r w:rsidRPr="00EC2925">
              <w:rPr>
                <w:color w:val="000000"/>
              </w:rPr>
              <w:t>Kontrolinių geodezinių nuotraukų parengimas</w:t>
            </w:r>
            <w:r>
              <w:rPr>
                <w:color w:val="000000"/>
              </w:rPr>
              <w:t xml:space="preserve"> 1 </w:t>
            </w:r>
            <w:proofErr w:type="spellStart"/>
            <w:r>
              <w:rPr>
                <w:color w:val="000000"/>
              </w:rPr>
              <w:t>komp</w:t>
            </w:r>
            <w:proofErr w:type="spellEnd"/>
            <w:r>
              <w:rPr>
                <w:color w:val="000000"/>
              </w:rPr>
              <w:t>.</w:t>
            </w:r>
          </w:p>
        </w:tc>
        <w:tc>
          <w:tcPr>
            <w:tcW w:w="1843"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0B9E3CEB" w14:textId="48972C67" w:rsidR="00256AD4" w:rsidRPr="00BD69E2" w:rsidRDefault="009439A8" w:rsidP="009439A8">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auto"/>
              <w:left w:val="single" w:sz="4" w:space="0" w:color="auto"/>
              <w:bottom w:val="single" w:sz="4" w:space="0" w:color="00000A"/>
              <w:right w:val="single" w:sz="4" w:space="0" w:color="00000A"/>
            </w:tcBorders>
            <w:shd w:val="clear" w:color="auto" w:fill="FFFFFF"/>
          </w:tcPr>
          <w:p w14:paraId="4046FADC" w14:textId="59FCC90B" w:rsidR="00256AD4" w:rsidRPr="00BD69E2" w:rsidRDefault="009439A8" w:rsidP="009439A8">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auto"/>
              <w:left w:val="single" w:sz="4" w:space="0" w:color="auto"/>
              <w:bottom w:val="single" w:sz="4" w:space="0" w:color="00000A"/>
              <w:right w:val="single" w:sz="4" w:space="0" w:color="00000A"/>
            </w:tcBorders>
            <w:shd w:val="clear" w:color="auto" w:fill="FFFFFF"/>
          </w:tcPr>
          <w:p w14:paraId="1ED895A3" w14:textId="77777777" w:rsidR="00256AD4" w:rsidRPr="00BD69E2" w:rsidRDefault="00256AD4" w:rsidP="00721F8A">
            <w:pPr>
              <w:suppressAutoHyphens w:val="0"/>
              <w:autoSpaceDN/>
              <w:textAlignment w:val="auto"/>
              <w:rPr>
                <w:rFonts w:eastAsia="Calibri"/>
                <w:kern w:val="3"/>
                <w:lang w:eastAsia="lt-LT"/>
              </w:rPr>
            </w:pPr>
          </w:p>
        </w:tc>
      </w:tr>
      <w:tr w:rsidR="00256AD4" w:rsidRPr="00BD69E2" w14:paraId="0D7EA51A" w14:textId="75F1479B" w:rsidTr="00256AD4">
        <w:trPr>
          <w:trHeight w:val="348"/>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085C4F" w14:textId="529D070B" w:rsidR="00256AD4" w:rsidRPr="00BD69E2" w:rsidRDefault="00256AD4" w:rsidP="009439A8">
            <w:pPr>
              <w:suppressAutoHyphens w:val="0"/>
              <w:autoSpaceDN/>
              <w:ind w:right="-108"/>
              <w:jc w:val="center"/>
              <w:textAlignment w:val="auto"/>
              <w:rPr>
                <w:lang w:eastAsia="lt-LT"/>
              </w:rPr>
            </w:pPr>
            <w:r>
              <w:rPr>
                <w:lang w:eastAsia="lt-LT"/>
              </w:rPr>
              <w:t>2.2.</w:t>
            </w:r>
          </w:p>
        </w:tc>
        <w:tc>
          <w:tcPr>
            <w:tcW w:w="354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ED49C58" w14:textId="5EA6F046" w:rsidR="00256AD4" w:rsidRPr="00BD69E2" w:rsidRDefault="00256AD4" w:rsidP="00721F8A">
            <w:pPr>
              <w:suppressAutoHyphens w:val="0"/>
              <w:autoSpaceDN/>
              <w:textAlignment w:val="auto"/>
              <w:rPr>
                <w:rFonts w:eastAsia="Calibri"/>
                <w:kern w:val="3"/>
                <w:lang w:eastAsia="lt-LT"/>
              </w:rPr>
            </w:pPr>
            <w:r>
              <w:t xml:space="preserve">Kadastrinių matavimų bylų parengimas 1 </w:t>
            </w:r>
            <w:proofErr w:type="spellStart"/>
            <w:r>
              <w:t>komp</w:t>
            </w:r>
            <w:proofErr w:type="spellEnd"/>
            <w:r>
              <w:t>.</w:t>
            </w:r>
          </w:p>
        </w:tc>
        <w:tc>
          <w:tcPr>
            <w:tcW w:w="1843" w:type="dxa"/>
            <w:tcBorders>
              <w:top w:val="single" w:sz="4" w:space="0" w:color="00000A"/>
              <w:left w:val="single" w:sz="4" w:space="0" w:color="auto"/>
              <w:bottom w:val="single" w:sz="4" w:space="0" w:color="00000A"/>
              <w:right w:val="single" w:sz="4" w:space="0" w:color="00000A"/>
            </w:tcBorders>
            <w:shd w:val="clear" w:color="auto" w:fill="FFFFFF"/>
          </w:tcPr>
          <w:p w14:paraId="3F670666" w14:textId="550272D9" w:rsidR="00256AD4" w:rsidRPr="00BD69E2" w:rsidRDefault="009439A8" w:rsidP="009439A8">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00000A"/>
              <w:left w:val="single" w:sz="4" w:space="0" w:color="auto"/>
              <w:bottom w:val="single" w:sz="4" w:space="0" w:color="00000A"/>
              <w:right w:val="single" w:sz="4" w:space="0" w:color="00000A"/>
            </w:tcBorders>
            <w:shd w:val="clear" w:color="auto" w:fill="FFFFFF"/>
          </w:tcPr>
          <w:p w14:paraId="2E6027A6" w14:textId="51B99F82" w:rsidR="00256AD4" w:rsidRPr="00BD69E2" w:rsidRDefault="009439A8" w:rsidP="009439A8">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00000A"/>
              <w:left w:val="single" w:sz="4" w:space="0" w:color="auto"/>
              <w:bottom w:val="single" w:sz="4" w:space="0" w:color="00000A"/>
              <w:right w:val="single" w:sz="4" w:space="0" w:color="00000A"/>
            </w:tcBorders>
            <w:shd w:val="clear" w:color="auto" w:fill="FFFFFF"/>
          </w:tcPr>
          <w:p w14:paraId="44550AC2" w14:textId="77777777" w:rsidR="00256AD4" w:rsidRPr="00BD69E2" w:rsidRDefault="00256AD4" w:rsidP="00721F8A">
            <w:pPr>
              <w:suppressAutoHyphens w:val="0"/>
              <w:autoSpaceDN/>
              <w:textAlignment w:val="auto"/>
              <w:rPr>
                <w:rFonts w:eastAsia="Calibri"/>
                <w:kern w:val="3"/>
                <w:lang w:eastAsia="lt-LT"/>
              </w:rPr>
            </w:pPr>
          </w:p>
        </w:tc>
      </w:tr>
      <w:tr w:rsidR="00256AD4" w:rsidRPr="00BD69E2" w14:paraId="63316A68" w14:textId="0D8A7B4A"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9094B6" w14:textId="42DE041A" w:rsidR="00256AD4" w:rsidRPr="00BD69E2" w:rsidRDefault="009439A8" w:rsidP="009439A8">
            <w:pPr>
              <w:suppressAutoHyphens w:val="0"/>
              <w:autoSpaceDN/>
              <w:ind w:right="-391"/>
              <w:textAlignment w:val="auto"/>
              <w:rPr>
                <w:lang w:eastAsia="lt-LT"/>
              </w:rPr>
            </w:pPr>
            <w:r>
              <w:rPr>
                <w:lang w:eastAsia="lt-LT"/>
              </w:rPr>
              <w:t xml:space="preserve">    </w:t>
            </w:r>
            <w:r w:rsidR="00256AD4">
              <w:rPr>
                <w:lang w:eastAsia="lt-LT"/>
              </w:rPr>
              <w:t>2.3.</w:t>
            </w:r>
          </w:p>
        </w:tc>
        <w:tc>
          <w:tcPr>
            <w:tcW w:w="354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BA5E1C9" w14:textId="5D474052" w:rsidR="00256AD4" w:rsidRPr="00BD69E2" w:rsidRDefault="009439A8" w:rsidP="009439A8">
            <w:pPr>
              <w:suppressAutoHyphens w:val="0"/>
              <w:autoSpaceDN/>
              <w:textAlignment w:val="auto"/>
              <w:rPr>
                <w:lang w:eastAsia="lt-LT"/>
              </w:rPr>
            </w:pPr>
            <w:r>
              <w:rPr>
                <w:color w:val="000000"/>
              </w:rPr>
              <w:t xml:space="preserve">Statinių statybos užbaigimo procedūros atlikimas ir eksperto  patvirtintų ir </w:t>
            </w:r>
            <w:r w:rsidR="00256AD4" w:rsidRPr="00EC2925">
              <w:rPr>
                <w:color w:val="000000"/>
              </w:rPr>
              <w:t>IS „</w:t>
            </w:r>
            <w:proofErr w:type="spellStart"/>
            <w:r w:rsidR="00256AD4" w:rsidRPr="00EC2925">
              <w:rPr>
                <w:color w:val="000000"/>
              </w:rPr>
              <w:t>Infostatyba</w:t>
            </w:r>
            <w:proofErr w:type="spellEnd"/>
            <w:r w:rsidR="00256AD4" w:rsidRPr="00EC2925">
              <w:rPr>
                <w:color w:val="000000"/>
              </w:rPr>
              <w:t>“ užregistruot</w:t>
            </w:r>
            <w:r>
              <w:rPr>
                <w:color w:val="000000"/>
              </w:rPr>
              <w:t>ų deklaracijų apie šių statinių statybos užbaigimą pateikimas</w:t>
            </w:r>
            <w:r w:rsidR="00256AD4">
              <w:rPr>
                <w:color w:val="000000"/>
              </w:rPr>
              <w:t>.</w:t>
            </w:r>
          </w:p>
        </w:tc>
        <w:tc>
          <w:tcPr>
            <w:tcW w:w="184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38074369" w14:textId="77777777" w:rsidR="009439A8" w:rsidRDefault="009439A8" w:rsidP="009439A8">
            <w:pPr>
              <w:suppressAutoHyphens w:val="0"/>
              <w:autoSpaceDN/>
              <w:jc w:val="center"/>
              <w:textAlignment w:val="auto"/>
              <w:rPr>
                <w:rFonts w:eastAsia="Calibri"/>
                <w:kern w:val="3"/>
                <w:lang w:eastAsia="lt-LT"/>
              </w:rPr>
            </w:pPr>
          </w:p>
          <w:p w14:paraId="061D3C6B" w14:textId="77777777" w:rsidR="009439A8" w:rsidRDefault="009439A8" w:rsidP="009439A8">
            <w:pPr>
              <w:suppressAutoHyphens w:val="0"/>
              <w:autoSpaceDN/>
              <w:jc w:val="center"/>
              <w:textAlignment w:val="auto"/>
              <w:rPr>
                <w:rFonts w:eastAsia="Calibri"/>
                <w:kern w:val="3"/>
                <w:lang w:eastAsia="lt-LT"/>
              </w:rPr>
            </w:pPr>
          </w:p>
          <w:p w14:paraId="1604F5B6" w14:textId="09B1D3F6" w:rsidR="00256AD4" w:rsidRDefault="009439A8" w:rsidP="009439A8">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p w14:paraId="258CA915" w14:textId="77777777" w:rsidR="009439A8" w:rsidRDefault="009439A8" w:rsidP="009439A8">
            <w:pPr>
              <w:suppressAutoHyphens w:val="0"/>
              <w:autoSpaceDN/>
              <w:jc w:val="center"/>
              <w:textAlignment w:val="auto"/>
              <w:rPr>
                <w:rFonts w:eastAsia="Calibri"/>
                <w:kern w:val="3"/>
                <w:lang w:eastAsia="lt-LT"/>
              </w:rPr>
            </w:pPr>
          </w:p>
          <w:p w14:paraId="45D3A36D" w14:textId="49E04BBB" w:rsidR="009439A8" w:rsidRPr="00BD69E2" w:rsidRDefault="009439A8" w:rsidP="009439A8">
            <w:pPr>
              <w:suppressAutoHyphens w:val="0"/>
              <w:autoSpaceDN/>
              <w:jc w:val="center"/>
              <w:textAlignment w:val="auto"/>
              <w:rPr>
                <w:rFonts w:eastAsia="Calibri"/>
                <w:kern w:val="3"/>
                <w:lang w:eastAsia="lt-LT"/>
              </w:rPr>
            </w:pPr>
          </w:p>
        </w:tc>
        <w:tc>
          <w:tcPr>
            <w:tcW w:w="1842" w:type="dxa"/>
            <w:tcBorders>
              <w:top w:val="single" w:sz="4" w:space="0" w:color="00000A"/>
              <w:left w:val="single" w:sz="4" w:space="0" w:color="auto"/>
              <w:bottom w:val="single" w:sz="4" w:space="0" w:color="00000A"/>
              <w:right w:val="single" w:sz="4" w:space="0" w:color="00000A"/>
            </w:tcBorders>
            <w:shd w:val="clear" w:color="auto" w:fill="FFFFFF"/>
          </w:tcPr>
          <w:p w14:paraId="38972F30" w14:textId="77777777" w:rsidR="009439A8" w:rsidRDefault="009439A8" w:rsidP="009439A8">
            <w:pPr>
              <w:suppressAutoHyphens w:val="0"/>
              <w:autoSpaceDN/>
              <w:jc w:val="center"/>
              <w:textAlignment w:val="auto"/>
              <w:rPr>
                <w:rFonts w:eastAsia="Calibri"/>
                <w:kern w:val="3"/>
                <w:lang w:eastAsia="lt-LT"/>
              </w:rPr>
            </w:pPr>
          </w:p>
          <w:p w14:paraId="08993945" w14:textId="77777777" w:rsidR="009439A8" w:rsidRDefault="009439A8" w:rsidP="009439A8">
            <w:pPr>
              <w:suppressAutoHyphens w:val="0"/>
              <w:autoSpaceDN/>
              <w:jc w:val="center"/>
              <w:textAlignment w:val="auto"/>
              <w:rPr>
                <w:rFonts w:eastAsia="Calibri"/>
                <w:kern w:val="3"/>
                <w:lang w:eastAsia="lt-LT"/>
              </w:rPr>
            </w:pPr>
          </w:p>
          <w:p w14:paraId="0DD82EB5" w14:textId="1AFA1F8E" w:rsidR="00256AD4" w:rsidRPr="00BD69E2" w:rsidRDefault="009439A8" w:rsidP="009439A8">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00000A"/>
              <w:left w:val="single" w:sz="4" w:space="0" w:color="auto"/>
              <w:bottom w:val="single" w:sz="4" w:space="0" w:color="00000A"/>
              <w:right w:val="single" w:sz="4" w:space="0" w:color="00000A"/>
            </w:tcBorders>
            <w:shd w:val="clear" w:color="auto" w:fill="FFFFFF"/>
          </w:tcPr>
          <w:p w14:paraId="14A86BF3" w14:textId="77777777" w:rsidR="00256AD4" w:rsidRPr="00BD69E2" w:rsidRDefault="00256AD4" w:rsidP="00721F8A">
            <w:pPr>
              <w:suppressAutoHyphens w:val="0"/>
              <w:autoSpaceDN/>
              <w:textAlignment w:val="auto"/>
              <w:rPr>
                <w:rFonts w:eastAsia="Calibri"/>
                <w:kern w:val="3"/>
                <w:lang w:eastAsia="lt-LT"/>
              </w:rPr>
            </w:pPr>
          </w:p>
        </w:tc>
      </w:tr>
      <w:tr w:rsidR="00256AD4" w:rsidRPr="00BD69E2" w14:paraId="515B9FF2" w14:textId="1C42073F"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E605CD" w14:textId="0D551C92" w:rsidR="00256AD4" w:rsidRDefault="009439A8" w:rsidP="009439A8">
            <w:pPr>
              <w:suppressAutoHyphens w:val="0"/>
              <w:autoSpaceDN/>
              <w:ind w:right="-391"/>
              <w:textAlignment w:val="auto"/>
              <w:rPr>
                <w:lang w:eastAsia="lt-LT"/>
              </w:rPr>
            </w:pPr>
            <w:r>
              <w:rPr>
                <w:lang w:eastAsia="lt-LT"/>
              </w:rPr>
              <w:lastRenderedPageBreak/>
              <w:t xml:space="preserve">   </w:t>
            </w:r>
            <w:r w:rsidR="00256AD4">
              <w:rPr>
                <w:lang w:eastAsia="lt-LT"/>
              </w:rPr>
              <w:t>2.4.</w:t>
            </w:r>
          </w:p>
        </w:tc>
        <w:tc>
          <w:tcPr>
            <w:tcW w:w="354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C7972E5" w14:textId="407AA76E" w:rsidR="00256AD4" w:rsidRDefault="00256AD4" w:rsidP="00721F8A">
            <w:pPr>
              <w:suppressAutoHyphens w:val="0"/>
              <w:autoSpaceDN/>
              <w:jc w:val="both"/>
              <w:textAlignment w:val="auto"/>
            </w:pPr>
            <w:r w:rsidRPr="00457214">
              <w:rPr>
                <w:lang w:eastAsia="lt-LT"/>
              </w:rPr>
              <w:t xml:space="preserve">Kiti statybos užbaigimą patvirtinantys dokumentai </w:t>
            </w:r>
          </w:p>
        </w:tc>
        <w:tc>
          <w:tcPr>
            <w:tcW w:w="184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3A39AAD6" w14:textId="63092E30" w:rsidR="00256AD4" w:rsidRPr="00BD69E2" w:rsidRDefault="002F2B0D" w:rsidP="002F2B0D">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00000A"/>
              <w:left w:val="single" w:sz="4" w:space="0" w:color="auto"/>
              <w:bottom w:val="single" w:sz="4" w:space="0" w:color="00000A"/>
              <w:right w:val="single" w:sz="4" w:space="0" w:color="00000A"/>
            </w:tcBorders>
            <w:shd w:val="clear" w:color="auto" w:fill="FFFFFF"/>
          </w:tcPr>
          <w:p w14:paraId="2CE7AA3A" w14:textId="49AD6A1D" w:rsidR="00256AD4" w:rsidRPr="00BD69E2" w:rsidRDefault="002F2B0D" w:rsidP="002F2B0D">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00000A"/>
              <w:left w:val="single" w:sz="4" w:space="0" w:color="auto"/>
              <w:bottom w:val="single" w:sz="4" w:space="0" w:color="00000A"/>
              <w:right w:val="single" w:sz="4" w:space="0" w:color="00000A"/>
            </w:tcBorders>
            <w:shd w:val="clear" w:color="auto" w:fill="FFFFFF"/>
          </w:tcPr>
          <w:p w14:paraId="2C1CB7AE" w14:textId="77777777" w:rsidR="00256AD4" w:rsidRPr="00BD69E2" w:rsidRDefault="00256AD4" w:rsidP="00721F8A">
            <w:pPr>
              <w:suppressAutoHyphens w:val="0"/>
              <w:autoSpaceDN/>
              <w:textAlignment w:val="auto"/>
              <w:rPr>
                <w:rFonts w:eastAsia="Calibri"/>
                <w:kern w:val="3"/>
                <w:lang w:eastAsia="lt-LT"/>
              </w:rPr>
            </w:pPr>
          </w:p>
        </w:tc>
      </w:tr>
      <w:tr w:rsidR="002F2B0D" w:rsidRPr="00BD69E2" w14:paraId="5CD0E8A2" w14:textId="77777777"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3A0F1" w14:textId="3668D5A2" w:rsidR="002F2B0D" w:rsidRDefault="002F2B0D" w:rsidP="002F2B0D">
            <w:pPr>
              <w:suppressAutoHyphens w:val="0"/>
              <w:autoSpaceDN/>
              <w:ind w:right="-391"/>
              <w:textAlignment w:val="auto"/>
              <w:rPr>
                <w:lang w:eastAsia="lt-LT"/>
              </w:rPr>
            </w:pPr>
            <w:r>
              <w:rPr>
                <w:lang w:eastAsia="lt-LT"/>
              </w:rPr>
              <w:t xml:space="preserve">   2.5.</w:t>
            </w:r>
          </w:p>
        </w:tc>
        <w:tc>
          <w:tcPr>
            <w:tcW w:w="354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7521B82" w14:textId="05F2652F" w:rsidR="002F2B0D" w:rsidRPr="00457214" w:rsidRDefault="002F2B0D" w:rsidP="00721F8A">
            <w:pPr>
              <w:suppressAutoHyphens w:val="0"/>
              <w:autoSpaceDN/>
              <w:jc w:val="both"/>
              <w:textAlignment w:val="auto"/>
              <w:rPr>
                <w:lang w:eastAsia="lt-LT"/>
              </w:rPr>
            </w:pPr>
            <w:r>
              <w:rPr>
                <w:lang w:eastAsia="lt-LT"/>
              </w:rPr>
              <w:t>Inžinierinių tinklų išpildomųjų planų integravimas TIIIS sistemoje</w:t>
            </w:r>
          </w:p>
        </w:tc>
        <w:tc>
          <w:tcPr>
            <w:tcW w:w="184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25DEAECC" w14:textId="77777777" w:rsidR="002F2B0D" w:rsidRDefault="002F2B0D" w:rsidP="002F2B0D">
            <w:pPr>
              <w:suppressAutoHyphens w:val="0"/>
              <w:autoSpaceDN/>
              <w:jc w:val="center"/>
              <w:textAlignment w:val="auto"/>
              <w:rPr>
                <w:rFonts w:eastAsia="Calibri"/>
                <w:kern w:val="3"/>
                <w:lang w:eastAsia="lt-LT"/>
              </w:rPr>
            </w:pPr>
          </w:p>
          <w:p w14:paraId="03F641E4" w14:textId="377530D2" w:rsidR="002F2B0D" w:rsidRDefault="002F2B0D" w:rsidP="002F2B0D">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00000A"/>
              <w:left w:val="single" w:sz="4" w:space="0" w:color="auto"/>
              <w:bottom w:val="single" w:sz="4" w:space="0" w:color="00000A"/>
              <w:right w:val="single" w:sz="4" w:space="0" w:color="00000A"/>
            </w:tcBorders>
            <w:shd w:val="clear" w:color="auto" w:fill="FFFFFF"/>
          </w:tcPr>
          <w:p w14:paraId="5FB59DFE" w14:textId="77777777" w:rsidR="002F2B0D" w:rsidRDefault="002F2B0D" w:rsidP="002F2B0D">
            <w:pPr>
              <w:suppressAutoHyphens w:val="0"/>
              <w:autoSpaceDN/>
              <w:jc w:val="center"/>
              <w:textAlignment w:val="auto"/>
              <w:rPr>
                <w:rFonts w:eastAsia="Calibri"/>
                <w:kern w:val="3"/>
                <w:lang w:eastAsia="lt-LT"/>
              </w:rPr>
            </w:pPr>
          </w:p>
          <w:p w14:paraId="194A7E61" w14:textId="6AE49F06" w:rsidR="002F2B0D" w:rsidRDefault="002F2B0D" w:rsidP="002F2B0D">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00000A"/>
              <w:left w:val="single" w:sz="4" w:space="0" w:color="auto"/>
              <w:bottom w:val="single" w:sz="4" w:space="0" w:color="00000A"/>
              <w:right w:val="single" w:sz="4" w:space="0" w:color="00000A"/>
            </w:tcBorders>
            <w:shd w:val="clear" w:color="auto" w:fill="FFFFFF"/>
          </w:tcPr>
          <w:p w14:paraId="59DF0BB4" w14:textId="77777777" w:rsidR="002F2B0D" w:rsidRPr="00BD69E2" w:rsidRDefault="002F2B0D" w:rsidP="00721F8A">
            <w:pPr>
              <w:suppressAutoHyphens w:val="0"/>
              <w:autoSpaceDN/>
              <w:textAlignment w:val="auto"/>
              <w:rPr>
                <w:rFonts w:eastAsia="Calibri"/>
                <w:kern w:val="3"/>
                <w:lang w:eastAsia="lt-LT"/>
              </w:rPr>
            </w:pPr>
          </w:p>
        </w:tc>
      </w:tr>
      <w:tr w:rsidR="002F2B0D" w:rsidRPr="00BD69E2" w14:paraId="1A889F93" w14:textId="77777777"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2E5E51" w14:textId="4EB9486E" w:rsidR="002F2B0D" w:rsidRDefault="002F2B0D" w:rsidP="002F2B0D">
            <w:pPr>
              <w:suppressAutoHyphens w:val="0"/>
              <w:autoSpaceDN/>
              <w:ind w:right="-391"/>
              <w:textAlignment w:val="auto"/>
              <w:rPr>
                <w:lang w:eastAsia="lt-LT"/>
              </w:rPr>
            </w:pPr>
            <w:r>
              <w:rPr>
                <w:lang w:eastAsia="lt-LT"/>
              </w:rPr>
              <w:t xml:space="preserve">  2.6.</w:t>
            </w:r>
          </w:p>
        </w:tc>
        <w:tc>
          <w:tcPr>
            <w:tcW w:w="354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FE5443D" w14:textId="6B6E9CE8" w:rsidR="002F2B0D" w:rsidRDefault="002F2B0D" w:rsidP="00721F8A">
            <w:pPr>
              <w:suppressAutoHyphens w:val="0"/>
              <w:autoSpaceDN/>
              <w:jc w:val="both"/>
              <w:textAlignment w:val="auto"/>
              <w:rPr>
                <w:lang w:eastAsia="lt-LT"/>
              </w:rPr>
            </w:pPr>
            <w:r>
              <w:rPr>
                <w:lang w:eastAsia="lt-LT"/>
              </w:rPr>
              <w:t>Žemės sklypo topografinis planas po statybų TIIIS sistemoj</w:t>
            </w:r>
            <w:r w:rsidR="00F92527">
              <w:rPr>
                <w:lang w:eastAsia="lt-LT"/>
              </w:rPr>
              <w:t>e</w:t>
            </w:r>
          </w:p>
        </w:tc>
        <w:tc>
          <w:tcPr>
            <w:tcW w:w="184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69778078" w14:textId="7C06786F" w:rsidR="002F2B0D" w:rsidRDefault="002F2B0D" w:rsidP="002F2B0D">
            <w:pPr>
              <w:suppressAutoHyphens w:val="0"/>
              <w:autoSpaceDN/>
              <w:jc w:val="center"/>
              <w:textAlignment w:val="auto"/>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1842" w:type="dxa"/>
            <w:tcBorders>
              <w:top w:val="single" w:sz="4" w:space="0" w:color="00000A"/>
              <w:left w:val="single" w:sz="4" w:space="0" w:color="auto"/>
              <w:bottom w:val="single" w:sz="4" w:space="0" w:color="00000A"/>
              <w:right w:val="single" w:sz="4" w:space="0" w:color="00000A"/>
            </w:tcBorders>
            <w:shd w:val="clear" w:color="auto" w:fill="FFFFFF"/>
          </w:tcPr>
          <w:p w14:paraId="28887128" w14:textId="709E17DD" w:rsidR="002F2B0D" w:rsidRDefault="002F2B0D" w:rsidP="002F2B0D">
            <w:pPr>
              <w:suppressAutoHyphens w:val="0"/>
              <w:autoSpaceDN/>
              <w:jc w:val="center"/>
              <w:textAlignment w:val="auto"/>
              <w:rPr>
                <w:rFonts w:eastAsia="Calibri"/>
                <w:kern w:val="3"/>
                <w:lang w:eastAsia="lt-LT"/>
              </w:rPr>
            </w:pPr>
            <w:r>
              <w:rPr>
                <w:rFonts w:eastAsia="Calibri"/>
                <w:kern w:val="3"/>
                <w:lang w:eastAsia="lt-LT"/>
              </w:rPr>
              <w:t>1</w:t>
            </w:r>
          </w:p>
        </w:tc>
        <w:tc>
          <w:tcPr>
            <w:tcW w:w="1985" w:type="dxa"/>
            <w:tcBorders>
              <w:top w:val="single" w:sz="4" w:space="0" w:color="00000A"/>
              <w:left w:val="single" w:sz="4" w:space="0" w:color="auto"/>
              <w:bottom w:val="single" w:sz="4" w:space="0" w:color="00000A"/>
              <w:right w:val="single" w:sz="4" w:space="0" w:color="00000A"/>
            </w:tcBorders>
            <w:shd w:val="clear" w:color="auto" w:fill="FFFFFF"/>
          </w:tcPr>
          <w:p w14:paraId="1569E526" w14:textId="77777777" w:rsidR="002F2B0D" w:rsidRPr="00BD69E2" w:rsidRDefault="002F2B0D" w:rsidP="00721F8A">
            <w:pPr>
              <w:suppressAutoHyphens w:val="0"/>
              <w:autoSpaceDN/>
              <w:textAlignment w:val="auto"/>
              <w:rPr>
                <w:rFonts w:eastAsia="Calibri"/>
                <w:kern w:val="3"/>
                <w:lang w:eastAsia="lt-LT"/>
              </w:rPr>
            </w:pPr>
          </w:p>
        </w:tc>
      </w:tr>
      <w:tr w:rsidR="00256AD4" w:rsidRPr="00BD69E2" w14:paraId="5792EFE2" w14:textId="64BF661A"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0BDE9D" w14:textId="3C73445A" w:rsidR="00256AD4" w:rsidRPr="00BB61FF" w:rsidRDefault="00256AD4" w:rsidP="00721F8A">
            <w:pPr>
              <w:suppressAutoHyphens w:val="0"/>
              <w:autoSpaceDN/>
              <w:textAlignment w:val="auto"/>
              <w:rPr>
                <w:lang w:eastAsia="lt-LT"/>
              </w:rPr>
            </w:pPr>
          </w:p>
        </w:tc>
        <w:tc>
          <w:tcPr>
            <w:tcW w:w="354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67F9C4" w14:textId="77777777" w:rsidR="00256AD4" w:rsidRPr="00BD69E2" w:rsidRDefault="00256AD4" w:rsidP="00721F8A">
            <w:pPr>
              <w:suppressAutoHyphens w:val="0"/>
              <w:autoSpaceDN/>
              <w:jc w:val="right"/>
              <w:textAlignment w:val="auto"/>
              <w:rPr>
                <w:b/>
                <w:lang w:eastAsia="lt-LT"/>
              </w:rPr>
            </w:pPr>
            <w:r w:rsidRPr="00BD69E2">
              <w:rPr>
                <w:b/>
                <w:lang w:eastAsia="lt-LT"/>
              </w:rPr>
              <w:t>Bendra pasiūlymo kaina be PVM</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E587AE" w14:textId="77777777" w:rsidR="00256AD4" w:rsidRPr="00BD69E2" w:rsidRDefault="00256AD4" w:rsidP="00721F8A">
            <w:pPr>
              <w:suppressAutoHyphens w:val="0"/>
              <w:autoSpaceDN/>
              <w:textAlignment w:val="auto"/>
              <w:rPr>
                <w:rFonts w:eastAsia="Calibri"/>
                <w:kern w:val="3"/>
                <w:lang w:eastAsia="lt-LT"/>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14:paraId="438C67D6" w14:textId="77777777" w:rsidR="00256AD4" w:rsidRPr="00BD69E2" w:rsidRDefault="00256AD4" w:rsidP="00721F8A">
            <w:pPr>
              <w:suppressAutoHyphens w:val="0"/>
              <w:autoSpaceDN/>
              <w:textAlignment w:val="auto"/>
              <w:rPr>
                <w:rFonts w:eastAsia="Calibri"/>
                <w:kern w:val="3"/>
                <w:lang w:eastAsia="lt-LT"/>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DBCCFC2" w14:textId="77777777" w:rsidR="00256AD4" w:rsidRPr="00BD69E2" w:rsidRDefault="00256AD4" w:rsidP="00721F8A">
            <w:pPr>
              <w:suppressAutoHyphens w:val="0"/>
              <w:autoSpaceDN/>
              <w:textAlignment w:val="auto"/>
              <w:rPr>
                <w:rFonts w:eastAsia="Calibri"/>
                <w:kern w:val="3"/>
                <w:lang w:eastAsia="lt-LT"/>
              </w:rPr>
            </w:pPr>
          </w:p>
        </w:tc>
      </w:tr>
      <w:tr w:rsidR="00256AD4" w:rsidRPr="00BD69E2" w14:paraId="2EC2592B" w14:textId="6F7B16EC"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098A7E" w14:textId="138D47F4" w:rsidR="00256AD4" w:rsidRPr="00BB61FF" w:rsidRDefault="00256AD4" w:rsidP="00721F8A">
            <w:pPr>
              <w:suppressAutoHyphens w:val="0"/>
              <w:autoSpaceDN/>
              <w:textAlignment w:val="auto"/>
              <w:rPr>
                <w:lang w:eastAsia="lt-LT"/>
              </w:rPr>
            </w:pPr>
          </w:p>
        </w:tc>
        <w:tc>
          <w:tcPr>
            <w:tcW w:w="354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12D1FF" w14:textId="77777777" w:rsidR="00256AD4" w:rsidRPr="00BD69E2" w:rsidRDefault="00256AD4" w:rsidP="00721F8A">
            <w:pPr>
              <w:suppressAutoHyphens w:val="0"/>
              <w:autoSpaceDN/>
              <w:jc w:val="right"/>
              <w:textAlignment w:val="auto"/>
              <w:rPr>
                <w:b/>
                <w:lang w:eastAsia="lt-LT"/>
              </w:rPr>
            </w:pPr>
            <w:r w:rsidRPr="00BD69E2">
              <w:rPr>
                <w:b/>
                <w:lang w:eastAsia="lt-LT"/>
              </w:rPr>
              <w:t>PVM (tarifas) suma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0F15C2" w14:textId="77777777" w:rsidR="00256AD4" w:rsidRPr="00BD69E2" w:rsidRDefault="00256AD4" w:rsidP="00721F8A">
            <w:pPr>
              <w:suppressAutoHyphens w:val="0"/>
              <w:autoSpaceDN/>
              <w:textAlignment w:val="auto"/>
              <w:rPr>
                <w:rFonts w:eastAsia="Calibri"/>
                <w:b/>
                <w:bCs/>
                <w:kern w:val="3"/>
                <w:lang w:eastAsia="lt-LT"/>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14:paraId="2EEC2BD2" w14:textId="77777777" w:rsidR="00256AD4" w:rsidRPr="00BD69E2" w:rsidRDefault="00256AD4" w:rsidP="00721F8A">
            <w:pPr>
              <w:suppressAutoHyphens w:val="0"/>
              <w:autoSpaceDN/>
              <w:textAlignment w:val="auto"/>
              <w:rPr>
                <w:rFonts w:eastAsia="Calibri"/>
                <w:b/>
                <w:bCs/>
                <w:kern w:val="3"/>
                <w:lang w:eastAsia="lt-LT"/>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02B4695" w14:textId="77777777" w:rsidR="00256AD4" w:rsidRPr="00BD69E2" w:rsidRDefault="00256AD4" w:rsidP="00721F8A">
            <w:pPr>
              <w:suppressAutoHyphens w:val="0"/>
              <w:autoSpaceDN/>
              <w:textAlignment w:val="auto"/>
              <w:rPr>
                <w:rFonts w:eastAsia="Calibri"/>
                <w:b/>
                <w:bCs/>
                <w:kern w:val="3"/>
                <w:lang w:eastAsia="lt-LT"/>
              </w:rPr>
            </w:pPr>
          </w:p>
        </w:tc>
      </w:tr>
      <w:tr w:rsidR="00256AD4" w:rsidRPr="00BD69E2" w14:paraId="795E9BE0" w14:textId="773F9CDD" w:rsidTr="00256AD4">
        <w:trPr>
          <w:trHeight w:val="252"/>
        </w:trPr>
        <w:tc>
          <w:tcPr>
            <w:tcW w:w="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E3881B" w14:textId="2E0E1F61" w:rsidR="00256AD4" w:rsidRPr="00BB61FF" w:rsidRDefault="00256AD4" w:rsidP="00721F8A">
            <w:pPr>
              <w:suppressAutoHyphens w:val="0"/>
              <w:autoSpaceDN/>
              <w:textAlignment w:val="auto"/>
              <w:rPr>
                <w:lang w:eastAsia="lt-LT"/>
              </w:rPr>
            </w:pP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E96A91" w14:textId="06380043" w:rsidR="00256AD4" w:rsidRPr="00BD69E2" w:rsidRDefault="00256AD4" w:rsidP="00721F8A">
            <w:pPr>
              <w:suppressAutoHyphens w:val="0"/>
              <w:autoSpaceDN/>
              <w:jc w:val="right"/>
              <w:textAlignment w:val="auto"/>
              <w:rPr>
                <w:b/>
                <w:lang w:eastAsia="lt-LT"/>
              </w:rPr>
            </w:pPr>
            <w:r w:rsidRPr="00BD69E2">
              <w:rPr>
                <w:b/>
                <w:lang w:eastAsia="lt-LT"/>
              </w:rPr>
              <w:t>Bendra pasiūlymo kaina</w:t>
            </w:r>
            <w:r>
              <w:rPr>
                <w:b/>
                <w:lang w:eastAsia="lt-LT"/>
              </w:rPr>
              <w:t>**</w:t>
            </w:r>
            <w:r w:rsidRPr="00BD69E2">
              <w:rPr>
                <w:b/>
                <w:lang w:eastAsia="lt-LT"/>
              </w:rPr>
              <w:t xml:space="preserve"> su PVM</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AA3923" w14:textId="77777777" w:rsidR="00256AD4" w:rsidRPr="00BD69E2" w:rsidRDefault="00256AD4" w:rsidP="00721F8A">
            <w:pPr>
              <w:suppressAutoHyphens w:val="0"/>
              <w:autoSpaceDN/>
              <w:textAlignment w:val="auto"/>
              <w:rPr>
                <w:rFonts w:eastAsia="Calibri"/>
                <w:b/>
                <w:bCs/>
                <w:kern w:val="3"/>
                <w:lang w:eastAsia="lt-LT"/>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14:paraId="547EE7F0" w14:textId="77777777" w:rsidR="00256AD4" w:rsidRPr="00BD69E2" w:rsidRDefault="00256AD4" w:rsidP="00721F8A">
            <w:pPr>
              <w:suppressAutoHyphens w:val="0"/>
              <w:autoSpaceDN/>
              <w:textAlignment w:val="auto"/>
              <w:rPr>
                <w:rFonts w:eastAsia="Calibri"/>
                <w:b/>
                <w:bCs/>
                <w:kern w:val="3"/>
                <w:lang w:eastAsia="lt-LT"/>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E71C936" w14:textId="77777777" w:rsidR="00256AD4" w:rsidRPr="00BD69E2" w:rsidRDefault="00256AD4" w:rsidP="00721F8A">
            <w:pPr>
              <w:suppressAutoHyphens w:val="0"/>
              <w:autoSpaceDN/>
              <w:textAlignment w:val="auto"/>
              <w:rPr>
                <w:rFonts w:eastAsia="Calibri"/>
                <w:b/>
                <w:bCs/>
                <w:kern w:val="3"/>
                <w:lang w:eastAsia="lt-LT"/>
              </w:rPr>
            </w:pPr>
          </w:p>
        </w:tc>
      </w:tr>
      <w:bookmarkEnd w:id="8"/>
    </w:tbl>
    <w:p w14:paraId="44F96468" w14:textId="77777777" w:rsidR="00C638A9" w:rsidRPr="00C638A9" w:rsidRDefault="00C638A9" w:rsidP="006440A2">
      <w:pPr>
        <w:tabs>
          <w:tab w:val="left" w:pos="851"/>
          <w:tab w:val="left" w:pos="993"/>
          <w:tab w:val="left" w:pos="1134"/>
        </w:tabs>
        <w:suppressAutoHyphens w:val="0"/>
        <w:autoSpaceDN/>
        <w:jc w:val="both"/>
        <w:textAlignment w:val="auto"/>
        <w:rPr>
          <w:lang w:eastAsia="lt-LT"/>
        </w:rPr>
      </w:pPr>
    </w:p>
    <w:p w14:paraId="74733C15" w14:textId="77777777" w:rsidR="00AD0DA3" w:rsidRPr="00633BEC" w:rsidRDefault="00AD0DA3" w:rsidP="00AD0DA3">
      <w:pPr>
        <w:widowControl w:val="0"/>
        <w:jc w:val="both"/>
        <w:rPr>
          <w:rStyle w:val="Lentelsuraas2"/>
          <w:b/>
          <w:i/>
          <w:iCs/>
          <w:sz w:val="24"/>
          <w:szCs w:val="24"/>
        </w:rPr>
      </w:pPr>
      <w:r w:rsidRPr="00633BEC">
        <w:rPr>
          <w:rStyle w:val="Lentelsuraas2"/>
          <w:b/>
          <w:i/>
          <w:iCs/>
          <w:sz w:val="24"/>
          <w:szCs w:val="24"/>
        </w:rPr>
        <w:t>Pastabos:</w:t>
      </w:r>
    </w:p>
    <w:p w14:paraId="48F1BA34" w14:textId="4D851DFD" w:rsidR="00AD0DA3" w:rsidRDefault="00A93D02">
      <w:pPr>
        <w:pStyle w:val="Stilius3"/>
        <w:widowControl/>
        <w:numPr>
          <w:ilvl w:val="0"/>
          <w:numId w:val="27"/>
        </w:numPr>
        <w:tabs>
          <w:tab w:val="left" w:pos="851"/>
          <w:tab w:val="left" w:pos="993"/>
        </w:tabs>
        <w:suppressAutoHyphens w:val="0"/>
        <w:autoSpaceDN/>
        <w:spacing w:before="120"/>
        <w:ind w:left="0" w:firstLine="567"/>
        <w:textAlignment w:val="auto"/>
        <w:rPr>
          <w:i/>
        </w:rPr>
      </w:pPr>
      <w:r>
        <w:rPr>
          <w:i/>
        </w:rPr>
        <w:t>T</w:t>
      </w:r>
      <w:r w:rsidR="00AD0DA3">
        <w:rPr>
          <w:i/>
        </w:rPr>
        <w:t>iekėjo</w:t>
      </w:r>
      <w:r w:rsidR="00AD0DA3" w:rsidRPr="000B5D9F">
        <w:rPr>
          <w:i/>
        </w:rPr>
        <w:t xml:space="preserve"> </w:t>
      </w:r>
      <w:r>
        <w:rPr>
          <w:i/>
        </w:rPr>
        <w:t xml:space="preserve">pateiktose </w:t>
      </w:r>
      <w:r w:rsidR="00AD0DA3" w:rsidRPr="000B5D9F">
        <w:rPr>
          <w:i/>
        </w:rPr>
        <w:t xml:space="preserve">kainose turi būti įvertinti visi reikiami </w:t>
      </w:r>
      <w:r w:rsidR="00AD0DA3">
        <w:rPr>
          <w:i/>
        </w:rPr>
        <w:t>tiekėjo</w:t>
      </w:r>
      <w:r w:rsidR="00AD0DA3" w:rsidRPr="000B5D9F">
        <w:rPr>
          <w:i/>
        </w:rPr>
        <w:t xml:space="preserve"> įrengimai bei mechanizmai Darbams atlikti, montavimas, </w:t>
      </w:r>
      <w:r w:rsidR="00AD0DA3">
        <w:rPr>
          <w:i/>
        </w:rPr>
        <w:t>tiekėjo</w:t>
      </w:r>
      <w:r w:rsidR="00AD0DA3" w:rsidRPr="000B5D9F">
        <w:rPr>
          <w:i/>
        </w:rPr>
        <w:t xml:space="preserve"> personalo darbas, </w:t>
      </w:r>
      <w:r w:rsidR="00AD0DA3">
        <w:rPr>
          <w:i/>
        </w:rPr>
        <w:t>m</w:t>
      </w:r>
      <w:r w:rsidR="00AD0DA3" w:rsidRPr="000B5D9F">
        <w:rPr>
          <w:i/>
        </w:rPr>
        <w:t xml:space="preserve">edžiagos, montažinės-tvirtinimo medžiagos, priežiūra, paleidimas, derinimas, bandymai (jei tokie reikalingi), netiesioginės </w:t>
      </w:r>
      <w:r w:rsidR="00AD0DA3">
        <w:rPr>
          <w:i/>
        </w:rPr>
        <w:t>i</w:t>
      </w:r>
      <w:r w:rsidR="00AD0DA3" w:rsidRPr="000B5D9F">
        <w:rPr>
          <w:i/>
        </w:rPr>
        <w:t xml:space="preserve">šlaidos, </w:t>
      </w:r>
      <w:r w:rsidR="00AD0DA3">
        <w:rPr>
          <w:i/>
        </w:rPr>
        <w:t>tiekėjo</w:t>
      </w:r>
      <w:r w:rsidR="00AD0DA3" w:rsidRPr="000B5D9F">
        <w:rPr>
          <w:i/>
        </w:rPr>
        <w:t xml:space="preserve"> mokami mokesčiai, pelnas kartu su galimai numatoma </w:t>
      </w:r>
      <w:r w:rsidR="00AD0DA3">
        <w:rPr>
          <w:i/>
        </w:rPr>
        <w:t>tiekėjo</w:t>
      </w:r>
      <w:r w:rsidR="00AD0DA3" w:rsidRPr="000B5D9F">
        <w:rPr>
          <w:i/>
        </w:rPr>
        <w:t xml:space="preserve"> rizika, prievolės ir įsipareigojimai apibrėžti </w:t>
      </w:r>
      <w:r w:rsidR="00AD0DA3">
        <w:rPr>
          <w:i/>
        </w:rPr>
        <w:t>pirkimo preliminariojoje s</w:t>
      </w:r>
      <w:r w:rsidR="00AD0DA3" w:rsidRPr="000B5D9F">
        <w:rPr>
          <w:i/>
        </w:rPr>
        <w:t>utartyje ar atsirandantys ją vykdant;</w:t>
      </w:r>
    </w:p>
    <w:p w14:paraId="01A51210" w14:textId="77777777" w:rsidR="00AD0DA3" w:rsidRDefault="00AD0DA3">
      <w:pPr>
        <w:pStyle w:val="Stilius3"/>
        <w:widowControl/>
        <w:numPr>
          <w:ilvl w:val="0"/>
          <w:numId w:val="27"/>
        </w:numPr>
        <w:tabs>
          <w:tab w:val="left" w:pos="851"/>
          <w:tab w:val="left" w:pos="993"/>
        </w:tabs>
        <w:suppressAutoHyphens w:val="0"/>
        <w:autoSpaceDN/>
        <w:spacing w:before="120"/>
        <w:ind w:left="0" w:firstLine="567"/>
        <w:textAlignment w:val="auto"/>
        <w:rPr>
          <w:i/>
        </w:rPr>
      </w:pPr>
      <w:r w:rsidRPr="000B5D9F">
        <w:rPr>
          <w:i/>
        </w:rPr>
        <w:t>Kainos pasiūlyme nurodomos paliekant du skaitmenis po kablelio;</w:t>
      </w:r>
    </w:p>
    <w:p w14:paraId="34B294E7" w14:textId="13DBE884" w:rsidR="00AD0DA3" w:rsidRDefault="00AD0DA3">
      <w:pPr>
        <w:pStyle w:val="Stilius3"/>
        <w:widowControl/>
        <w:numPr>
          <w:ilvl w:val="0"/>
          <w:numId w:val="27"/>
        </w:numPr>
        <w:tabs>
          <w:tab w:val="left" w:pos="851"/>
          <w:tab w:val="left" w:pos="993"/>
        </w:tabs>
        <w:suppressAutoHyphens w:val="0"/>
        <w:autoSpaceDN/>
        <w:spacing w:before="120"/>
        <w:ind w:left="0" w:firstLine="567"/>
        <w:textAlignment w:val="auto"/>
        <w:rPr>
          <w:i/>
        </w:rPr>
      </w:pPr>
      <w:r w:rsidRPr="000B5D9F">
        <w:rPr>
          <w:i/>
        </w:rPr>
        <w:t>Bendra pasiūlymo kaina turi atitikti pateiktų jos sudėtinių dalių sumą</w:t>
      </w:r>
      <w:r w:rsidR="00F45E39">
        <w:rPr>
          <w:i/>
        </w:rPr>
        <w:t>.</w:t>
      </w:r>
    </w:p>
    <w:p w14:paraId="55B4FB3F" w14:textId="77777777" w:rsidR="00F45E39" w:rsidRDefault="00F45E39" w:rsidP="00F45E39">
      <w:pPr>
        <w:pStyle w:val="Stilius3"/>
        <w:widowControl/>
        <w:tabs>
          <w:tab w:val="left" w:pos="851"/>
          <w:tab w:val="left" w:pos="993"/>
        </w:tabs>
        <w:suppressAutoHyphens w:val="0"/>
        <w:autoSpaceDN/>
        <w:spacing w:before="120"/>
        <w:ind w:left="567"/>
        <w:textAlignment w:val="auto"/>
        <w:rPr>
          <w:i/>
        </w:rPr>
      </w:pPr>
    </w:p>
    <w:p w14:paraId="58759D4E" w14:textId="0BA41D1F" w:rsidR="009238DA" w:rsidRPr="006B6532" w:rsidRDefault="009238DA" w:rsidP="00806360">
      <w:pPr>
        <w:tabs>
          <w:tab w:val="left" w:pos="3584"/>
        </w:tabs>
        <w:spacing w:after="12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33209B1E" w14:textId="77777777" w:rsidR="009238DA" w:rsidRPr="006B6532" w:rsidRDefault="009238DA" w:rsidP="009238DA">
      <w:pPr>
        <w:tabs>
          <w:tab w:val="left" w:pos="3584"/>
        </w:tabs>
        <w:spacing w:after="12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04EBA951" w14:textId="77777777" w:rsidR="009238DA" w:rsidRDefault="009238DA" w:rsidP="009238DA">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5FCB2C9D" w14:textId="77777777" w:rsidR="009238DA" w:rsidRDefault="009238DA" w:rsidP="009238DA">
      <w:pPr>
        <w:tabs>
          <w:tab w:val="left" w:pos="3584"/>
        </w:tabs>
        <w:ind w:firstLine="720"/>
        <w:jc w:val="both"/>
      </w:pPr>
    </w:p>
    <w:p w14:paraId="107B78FA" w14:textId="77777777" w:rsidR="009238DA" w:rsidRPr="000B5D9F" w:rsidRDefault="009238DA" w:rsidP="009238DA">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6BDCBE8C" w14:textId="7570135D" w:rsidR="009238DA" w:rsidRDefault="009238DA" w:rsidP="009238DA">
      <w:pPr>
        <w:widowControl w:val="0"/>
        <w:jc w:val="both"/>
      </w:pPr>
      <w:r w:rsidRPr="002408E3">
        <w:t>____________________________________________________________________.</w:t>
      </w:r>
    </w:p>
    <w:p w14:paraId="5DDBE8D9" w14:textId="77777777" w:rsidR="00103CAD" w:rsidRDefault="00103CAD" w:rsidP="009238DA">
      <w:pPr>
        <w:widowControl w:val="0"/>
        <w:jc w:val="both"/>
      </w:pPr>
    </w:p>
    <w:p w14:paraId="0BCD2FCB" w14:textId="79217669" w:rsidR="00051AD6" w:rsidRPr="00051AD6" w:rsidRDefault="00F12103">
      <w:pPr>
        <w:pStyle w:val="Sraopastraipa"/>
        <w:numPr>
          <w:ilvl w:val="0"/>
          <w:numId w:val="33"/>
        </w:numPr>
        <w:tabs>
          <w:tab w:val="left" w:pos="284"/>
          <w:tab w:val="left" w:pos="709"/>
        </w:tabs>
        <w:suppressAutoHyphens w:val="0"/>
        <w:autoSpaceDN/>
        <w:spacing w:after="240" w:line="276" w:lineRule="auto"/>
        <w:ind w:left="0" w:firstLine="0"/>
        <w:contextualSpacing/>
        <w:textAlignment w:val="auto"/>
        <w:rPr>
          <w:b/>
          <w:sz w:val="28"/>
          <w:szCs w:val="28"/>
          <w:u w:val="single"/>
          <w:lang w:eastAsia="lt-LT"/>
        </w:rPr>
      </w:pPr>
      <w:r>
        <w:rPr>
          <w:b/>
          <w:sz w:val="28"/>
          <w:szCs w:val="28"/>
          <w:lang w:eastAsia="lt-LT"/>
        </w:rPr>
        <w:t>l</w:t>
      </w:r>
      <w:r w:rsidR="0067209F" w:rsidRPr="00F12103">
        <w:rPr>
          <w:b/>
          <w:sz w:val="28"/>
          <w:szCs w:val="28"/>
          <w:lang w:eastAsia="lt-LT"/>
        </w:rPr>
        <w:t>entelė.</w:t>
      </w:r>
      <w:r w:rsidR="0067209F" w:rsidRPr="00073948">
        <w:rPr>
          <w:b/>
          <w:sz w:val="28"/>
          <w:szCs w:val="28"/>
          <w:lang w:eastAsia="lt-LT"/>
        </w:rPr>
        <w:t xml:space="preserve"> </w:t>
      </w:r>
      <w:r w:rsidR="0067209F" w:rsidRPr="00F12103">
        <w:rPr>
          <w:b/>
          <w:sz w:val="28"/>
          <w:szCs w:val="28"/>
          <w:u w:val="single"/>
          <w:lang w:eastAsia="lt-LT"/>
        </w:rPr>
        <w:t>Pasiūlymo ekonominio naudingumo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907"/>
        <w:gridCol w:w="4040"/>
      </w:tblGrid>
      <w:tr w:rsidR="00521F01" w:rsidRPr="00B82E87" w14:paraId="01078AFC" w14:textId="77777777" w:rsidTr="00AE388A">
        <w:trPr>
          <w:trHeight w:val="312"/>
        </w:trPr>
        <w:tc>
          <w:tcPr>
            <w:tcW w:w="1555" w:type="dxa"/>
            <w:shd w:val="clear" w:color="auto" w:fill="D6E3BC" w:themeFill="accent3" w:themeFillTint="66"/>
          </w:tcPr>
          <w:p w14:paraId="22F0AA30" w14:textId="3E881120" w:rsidR="00521F01" w:rsidRPr="00B82E87" w:rsidRDefault="00521F01" w:rsidP="00521F01">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Pr>
                <w:rFonts w:eastAsia="Calibri"/>
                <w:b/>
                <w:bCs/>
                <w:bdr w:val="nil"/>
                <w:lang w:eastAsia="lt-LT"/>
              </w:rPr>
              <w:t>Kriterijau</w:t>
            </w:r>
            <w:r w:rsidR="00AE388A">
              <w:rPr>
                <w:rFonts w:eastAsia="Calibri"/>
                <w:b/>
                <w:bCs/>
                <w:bdr w:val="nil"/>
                <w:lang w:eastAsia="lt-LT"/>
              </w:rPr>
              <w:t>s</w:t>
            </w:r>
            <w:r>
              <w:rPr>
                <w:rFonts w:eastAsia="Calibri"/>
                <w:b/>
                <w:bCs/>
                <w:bdr w:val="nil"/>
                <w:lang w:eastAsia="lt-LT"/>
              </w:rPr>
              <w:t xml:space="preserve"> simbolis</w:t>
            </w:r>
          </w:p>
        </w:tc>
        <w:tc>
          <w:tcPr>
            <w:tcW w:w="4110" w:type="dxa"/>
            <w:shd w:val="clear" w:color="auto" w:fill="D6E3BC" w:themeFill="accent3" w:themeFillTint="66"/>
            <w:vAlign w:val="center"/>
          </w:tcPr>
          <w:p w14:paraId="5A347419" w14:textId="1E4B6259" w:rsidR="00521F01" w:rsidRPr="00F1635D" w:rsidRDefault="00521F01" w:rsidP="00273CE4">
            <w:pPr>
              <w:pBdr>
                <w:top w:val="nil"/>
                <w:left w:val="nil"/>
                <w:bottom w:val="nil"/>
                <w:right w:val="nil"/>
                <w:between w:val="nil"/>
                <w:bar w:val="nil"/>
              </w:pBdr>
              <w:autoSpaceDN/>
              <w:jc w:val="center"/>
              <w:textAlignment w:val="auto"/>
              <w:rPr>
                <w:rFonts w:eastAsia="Calibri"/>
                <w:b/>
                <w:bCs/>
                <w:bdr w:val="nil"/>
                <w:lang w:eastAsia="lt-LT"/>
              </w:rPr>
            </w:pPr>
            <w:r w:rsidRPr="000C6302">
              <w:rPr>
                <w:b/>
              </w:rPr>
              <w:t>Vertinimo kriterijaus turinys</w:t>
            </w:r>
          </w:p>
        </w:tc>
        <w:tc>
          <w:tcPr>
            <w:tcW w:w="4253" w:type="dxa"/>
            <w:shd w:val="clear" w:color="auto" w:fill="D6E3BC" w:themeFill="accent3" w:themeFillTint="66"/>
            <w:vAlign w:val="center"/>
          </w:tcPr>
          <w:p w14:paraId="2956C670" w14:textId="0E903BF6" w:rsidR="00521F01" w:rsidRPr="00F1635D" w:rsidRDefault="00521F01" w:rsidP="00273CE4">
            <w:pPr>
              <w:pBdr>
                <w:top w:val="nil"/>
                <w:left w:val="nil"/>
                <w:bottom w:val="nil"/>
                <w:right w:val="nil"/>
                <w:between w:val="nil"/>
                <w:bar w:val="nil"/>
              </w:pBdr>
              <w:autoSpaceDN/>
              <w:jc w:val="center"/>
              <w:textAlignment w:val="auto"/>
              <w:rPr>
                <w:rFonts w:eastAsia="Calibri"/>
                <w:b/>
                <w:bCs/>
                <w:bdr w:val="nil"/>
                <w:lang w:eastAsia="lt-LT"/>
              </w:rPr>
            </w:pPr>
            <w:r>
              <w:rPr>
                <w:b/>
              </w:rPr>
              <w:t>Tiekėjo siūloma k</w:t>
            </w:r>
            <w:r w:rsidRPr="000C6302">
              <w:rPr>
                <w:b/>
              </w:rPr>
              <w:t>riterijaus reikšmė</w:t>
            </w:r>
            <w:r>
              <w:rPr>
                <w:b/>
              </w:rPr>
              <w:t xml:space="preserve"> </w:t>
            </w:r>
            <w:r w:rsidRPr="00F12103">
              <w:rPr>
                <w:b/>
                <w:color w:val="FF0000"/>
                <w:u w:val="single" w:color="000000" w:themeColor="text1"/>
              </w:rPr>
              <w:t>(Pildo tiekėjas)</w:t>
            </w:r>
          </w:p>
        </w:tc>
      </w:tr>
      <w:tr w:rsidR="00521F01" w:rsidRPr="00B82E87" w14:paraId="1B2B307A" w14:textId="77777777" w:rsidTr="00763C88">
        <w:trPr>
          <w:trHeight w:val="392"/>
        </w:trPr>
        <w:tc>
          <w:tcPr>
            <w:tcW w:w="1555" w:type="dxa"/>
          </w:tcPr>
          <w:p w14:paraId="196BA64A" w14:textId="16157BF1" w:rsidR="00521F01" w:rsidRPr="00B82E87" w:rsidRDefault="00124558" w:rsidP="00124558">
            <w:pPr>
              <w:pBdr>
                <w:top w:val="nil"/>
                <w:left w:val="nil"/>
                <w:bottom w:val="nil"/>
                <w:right w:val="nil"/>
                <w:between w:val="nil"/>
                <w:bar w:val="nil"/>
              </w:pBdr>
              <w:autoSpaceDN/>
              <w:spacing w:before="120"/>
              <w:textAlignment w:val="auto"/>
              <w:rPr>
                <w:rFonts w:eastAsia="Calibri"/>
                <w:bdr w:val="nil"/>
                <w:lang w:eastAsia="lt-LT"/>
              </w:rPr>
            </w:pPr>
            <w:proofErr w:type="spellStart"/>
            <w:r w:rsidRPr="00E16929">
              <w:rPr>
                <w:rFonts w:eastAsia="Arial Unicode MS"/>
                <w:b/>
                <w:sz w:val="22"/>
                <w:szCs w:val="22"/>
                <w:bdr w:val="nil"/>
                <w:lang w:bidi="ta-IN"/>
              </w:rPr>
              <w:t>K</w:t>
            </w:r>
            <w:r>
              <w:rPr>
                <w:rFonts w:eastAsia="Arial Unicode MS"/>
                <w:b/>
                <w:sz w:val="22"/>
                <w:szCs w:val="22"/>
                <w:lang w:bidi="ta-IN"/>
              </w:rPr>
              <w:t>aina</w:t>
            </w:r>
            <w:r w:rsidRPr="001E7C07">
              <w:rPr>
                <w:rFonts w:eastAsia="Arial Unicode MS"/>
                <w:b/>
                <w:sz w:val="22"/>
                <w:szCs w:val="22"/>
                <w:vertAlign w:val="subscript"/>
                <w:lang w:bidi="ta-IN"/>
              </w:rPr>
              <w:t>tiekėjo</w:t>
            </w:r>
            <w:proofErr w:type="spellEnd"/>
          </w:p>
        </w:tc>
        <w:tc>
          <w:tcPr>
            <w:tcW w:w="4110" w:type="dxa"/>
          </w:tcPr>
          <w:p w14:paraId="68D3D6BD" w14:textId="36E7DAA7" w:rsidR="00521F01" w:rsidRPr="004D2C47" w:rsidRDefault="00521F01" w:rsidP="00F949EB">
            <w:pPr>
              <w:pBdr>
                <w:top w:val="nil"/>
                <w:left w:val="nil"/>
                <w:bottom w:val="nil"/>
                <w:right w:val="nil"/>
                <w:between w:val="nil"/>
                <w:bar w:val="nil"/>
              </w:pBdr>
              <w:autoSpaceDN/>
              <w:jc w:val="both"/>
              <w:textAlignment w:val="auto"/>
              <w:rPr>
                <w:rFonts w:eastAsia="Calibri"/>
                <w:b/>
                <w:bCs/>
                <w:bdr w:val="nil"/>
                <w:lang w:eastAsia="lt-LT"/>
              </w:rPr>
            </w:pPr>
            <w:r w:rsidRPr="00521F01">
              <w:rPr>
                <w:rFonts w:eastAsia="Calibri"/>
                <w:b/>
                <w:bCs/>
                <w:bdr w:val="nil"/>
                <w:lang w:eastAsia="lt-LT"/>
              </w:rPr>
              <w:t>Tiekėjo pasiūlymo kaina</w:t>
            </w:r>
            <w:r w:rsidR="00124558">
              <w:rPr>
                <w:rFonts w:eastAsia="Calibri"/>
                <w:b/>
                <w:bCs/>
                <w:bdr w:val="nil"/>
                <w:lang w:eastAsia="lt-LT"/>
              </w:rPr>
              <w:t xml:space="preserve"> Eur su PVM</w:t>
            </w:r>
          </w:p>
        </w:tc>
        <w:tc>
          <w:tcPr>
            <w:tcW w:w="4253" w:type="dxa"/>
          </w:tcPr>
          <w:p w14:paraId="7799CC5F" w14:textId="77777777" w:rsidR="00521F01" w:rsidRDefault="00521F01" w:rsidP="00087192">
            <w:pPr>
              <w:pBdr>
                <w:top w:val="nil"/>
                <w:left w:val="nil"/>
                <w:bottom w:val="nil"/>
                <w:right w:val="nil"/>
                <w:between w:val="nil"/>
                <w:bar w:val="nil"/>
              </w:pBdr>
              <w:autoSpaceDN/>
              <w:textAlignment w:val="auto"/>
              <w:rPr>
                <w:rFonts w:eastAsia="Calibri"/>
                <w:bdr w:val="nil"/>
                <w:lang w:eastAsia="lt-LT"/>
              </w:rPr>
            </w:pPr>
          </w:p>
          <w:p w14:paraId="047F1A93" w14:textId="106ADD62" w:rsidR="00521F01" w:rsidRPr="0096764A" w:rsidRDefault="00521F01" w:rsidP="004D2C47">
            <w:pPr>
              <w:pBdr>
                <w:top w:val="nil"/>
                <w:left w:val="nil"/>
                <w:bottom w:val="nil"/>
                <w:right w:val="nil"/>
                <w:between w:val="nil"/>
                <w:bar w:val="nil"/>
              </w:pBdr>
              <w:autoSpaceDN/>
              <w:textAlignment w:val="auto"/>
              <w:rPr>
                <w:rFonts w:eastAsia="Calibri"/>
                <w:b/>
                <w:bCs/>
                <w:bdr w:val="nil"/>
                <w:lang w:eastAsia="lt-LT"/>
              </w:rPr>
            </w:pPr>
          </w:p>
        </w:tc>
      </w:tr>
      <w:tr w:rsidR="00521F01" w:rsidRPr="00B82E87" w14:paraId="1071E4F2" w14:textId="77777777" w:rsidTr="00F949EB">
        <w:trPr>
          <w:trHeight w:val="708"/>
        </w:trPr>
        <w:tc>
          <w:tcPr>
            <w:tcW w:w="1555" w:type="dxa"/>
          </w:tcPr>
          <w:p w14:paraId="62EF7F33" w14:textId="74C2DBFC" w:rsidR="00521F01" w:rsidRPr="00B82E87" w:rsidRDefault="00A32716" w:rsidP="00A32716">
            <w:pPr>
              <w:pBdr>
                <w:top w:val="nil"/>
                <w:left w:val="nil"/>
                <w:bottom w:val="nil"/>
                <w:right w:val="nil"/>
                <w:between w:val="nil"/>
                <w:bar w:val="nil"/>
              </w:pBdr>
              <w:autoSpaceDN/>
              <w:textAlignment w:val="auto"/>
              <w:rPr>
                <w:rFonts w:eastAsia="Calibri"/>
                <w:b/>
                <w:bCs/>
                <w:bdr w:val="nil"/>
                <w:lang w:eastAsia="lt-LT"/>
              </w:rPr>
            </w:pPr>
            <w:proofErr w:type="spellStart"/>
            <w:r w:rsidRPr="00743653">
              <w:rPr>
                <w:rFonts w:eastAsia="Arial Unicode MS"/>
                <w:b/>
                <w:sz w:val="22"/>
                <w:szCs w:val="22"/>
                <w:lang w:bidi="ta-IN"/>
              </w:rPr>
              <w:t>Alko</w:t>
            </w:r>
            <w:r w:rsidRPr="00743653">
              <w:rPr>
                <w:rFonts w:eastAsia="Arial Unicode MS"/>
                <w:b/>
                <w:sz w:val="22"/>
                <w:szCs w:val="22"/>
                <w:vertAlign w:val="subscript"/>
                <w:lang w:bidi="ta-IN"/>
              </w:rPr>
              <w:t>tiekėjo</w:t>
            </w:r>
            <w:proofErr w:type="spellEnd"/>
          </w:p>
        </w:tc>
        <w:tc>
          <w:tcPr>
            <w:tcW w:w="4110" w:type="dxa"/>
          </w:tcPr>
          <w:p w14:paraId="5CB6CC18" w14:textId="6C5F3933" w:rsidR="002F3D68" w:rsidRPr="00F949EB" w:rsidRDefault="00636A0B" w:rsidP="00F949EB">
            <w:pPr>
              <w:jc w:val="both"/>
              <w:rPr>
                <w:b/>
              </w:rPr>
            </w:pPr>
            <w:r w:rsidRPr="00093E93">
              <w:rPr>
                <w:rFonts w:eastAsia="Arial Unicode MS"/>
                <w:b/>
                <w:bdr w:val="nil"/>
                <w:lang w:bidi="ta-IN"/>
              </w:rPr>
              <w:t xml:space="preserve">Ar tiekėjas taikys </w:t>
            </w:r>
            <w:r w:rsidR="007A28EF" w:rsidRPr="00093E93">
              <w:rPr>
                <w:rFonts w:eastAsia="Arial Unicode MS"/>
                <w:b/>
                <w:bdr w:val="nil"/>
                <w:lang w:bidi="ta-IN"/>
              </w:rPr>
              <w:t>alkoholio kontrolės darbe sistemą</w:t>
            </w:r>
            <w:r w:rsidRPr="00093E93">
              <w:rPr>
                <w:rFonts w:eastAsia="Arial Unicode MS"/>
                <w:b/>
                <w:bdr w:val="nil"/>
                <w:lang w:bidi="ta-IN"/>
              </w:rPr>
              <w:t xml:space="preserve">? </w:t>
            </w:r>
          </w:p>
        </w:tc>
        <w:tc>
          <w:tcPr>
            <w:tcW w:w="4253" w:type="dxa"/>
          </w:tcPr>
          <w:p w14:paraId="70B2A507" w14:textId="2F134078" w:rsidR="00521F01" w:rsidRPr="0075562C" w:rsidRDefault="00521F01" w:rsidP="00A32716">
            <w:pPr>
              <w:rPr>
                <w:rFonts w:eastAsia="Calibri"/>
                <w:b/>
                <w:bCs/>
                <w:bdr w:val="nil"/>
                <w:lang w:eastAsia="lt-LT"/>
              </w:rPr>
            </w:pPr>
          </w:p>
        </w:tc>
      </w:tr>
      <w:tr w:rsidR="002F3D68" w:rsidRPr="00B82E87" w14:paraId="57AE1281" w14:textId="77777777" w:rsidTr="00AE388A">
        <w:trPr>
          <w:trHeight w:val="208"/>
        </w:trPr>
        <w:tc>
          <w:tcPr>
            <w:tcW w:w="1555" w:type="dxa"/>
          </w:tcPr>
          <w:p w14:paraId="32F80044" w14:textId="1116C9D9" w:rsidR="002F3D68" w:rsidRPr="004D2C47" w:rsidRDefault="006247F1" w:rsidP="006247F1">
            <w:pPr>
              <w:pBdr>
                <w:top w:val="nil"/>
                <w:left w:val="nil"/>
                <w:bottom w:val="nil"/>
                <w:right w:val="nil"/>
                <w:between w:val="nil"/>
                <w:bar w:val="nil"/>
              </w:pBdr>
              <w:rPr>
                <w:rFonts w:eastAsia="Calibri"/>
                <w:b/>
                <w:bCs/>
                <w:bdr w:val="nil"/>
                <w:lang w:eastAsia="lt-LT"/>
              </w:rPr>
            </w:pPr>
            <w:r w:rsidRPr="006247F1">
              <w:rPr>
                <w:b/>
                <w:lang w:bidi="ta-IN"/>
              </w:rPr>
              <w:t xml:space="preserve">Darbo laiko apskaitos sistema </w:t>
            </w:r>
            <w:proofErr w:type="spellStart"/>
            <w:r w:rsidRPr="006247F1">
              <w:rPr>
                <w:b/>
                <w:lang w:bidi="ta-IN"/>
              </w:rPr>
              <w:t>statybvietėje</w:t>
            </w:r>
            <w:r w:rsidR="00BE01BB" w:rsidRPr="00BE01BB">
              <w:rPr>
                <w:rFonts w:eastAsia="Calibri"/>
                <w:b/>
                <w:bCs/>
                <w:bdr w:val="nil"/>
                <w:vertAlign w:val="subscript"/>
                <w:lang w:eastAsia="lt-LT"/>
              </w:rPr>
              <w:t>tiekėjo</w:t>
            </w:r>
            <w:proofErr w:type="spellEnd"/>
          </w:p>
        </w:tc>
        <w:tc>
          <w:tcPr>
            <w:tcW w:w="4110" w:type="dxa"/>
          </w:tcPr>
          <w:p w14:paraId="6F2F0991" w14:textId="7ADA1C27" w:rsidR="002F3D68" w:rsidRPr="00B82E87" w:rsidRDefault="006247F1" w:rsidP="00F949EB">
            <w:pPr>
              <w:widowControl w:val="0"/>
              <w:tabs>
                <w:tab w:val="left" w:pos="1134"/>
              </w:tabs>
              <w:autoSpaceDE w:val="0"/>
              <w:adjustRightInd w:val="0"/>
              <w:jc w:val="both"/>
              <w:rPr>
                <w:rFonts w:eastAsia="Calibri"/>
                <w:b/>
                <w:bCs/>
                <w:bdr w:val="nil"/>
                <w:lang w:val="fi-FI" w:eastAsia="lt-LT"/>
              </w:rPr>
            </w:pPr>
            <w:r>
              <w:rPr>
                <w:rFonts w:eastAsia="Calibri"/>
                <w:b/>
                <w:bCs/>
                <w:bdr w:val="nil"/>
                <w:lang w:val="fi-FI" w:eastAsia="lt-LT"/>
              </w:rPr>
              <w:t>Ar tiekėjas taikys darbo laiko apskaitos sitemą</w:t>
            </w:r>
            <w:r w:rsidR="00F35900" w:rsidRPr="00093E93">
              <w:rPr>
                <w:rFonts w:eastAsia="Arial Unicode MS"/>
                <w:b/>
                <w:bdr w:val="nil"/>
                <w:lang w:bidi="ta-IN"/>
              </w:rPr>
              <w:t>?</w:t>
            </w:r>
          </w:p>
        </w:tc>
        <w:tc>
          <w:tcPr>
            <w:tcW w:w="4253" w:type="dxa"/>
          </w:tcPr>
          <w:p w14:paraId="7A8EE9D9" w14:textId="77777777" w:rsidR="002F3D68" w:rsidRDefault="002F3D68" w:rsidP="004D2C47">
            <w:pPr>
              <w:pBdr>
                <w:top w:val="nil"/>
                <w:left w:val="nil"/>
                <w:bottom w:val="nil"/>
                <w:right w:val="nil"/>
                <w:between w:val="nil"/>
                <w:bar w:val="nil"/>
              </w:pBdr>
              <w:jc w:val="center"/>
              <w:rPr>
                <w:rFonts w:eastAsia="Calibri"/>
                <w:bdr w:val="nil"/>
                <w:lang w:eastAsia="lt-LT"/>
              </w:rPr>
            </w:pPr>
          </w:p>
        </w:tc>
      </w:tr>
    </w:tbl>
    <w:p w14:paraId="754C6B51" w14:textId="77777777" w:rsidR="00D22D77" w:rsidRDefault="00D22D77" w:rsidP="00D22D77">
      <w:pPr>
        <w:rPr>
          <w:b/>
          <w:u w:val="single"/>
        </w:rPr>
      </w:pPr>
    </w:p>
    <w:p w14:paraId="30C67E31" w14:textId="77777777" w:rsidR="002F2B0D" w:rsidRDefault="002F2B0D" w:rsidP="00763C8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color w:val="000000"/>
          <w:kern w:val="3"/>
          <w:lang w:eastAsia="hi-IN" w:bidi="hi-IN"/>
        </w:rPr>
      </w:pPr>
    </w:p>
    <w:p w14:paraId="4935C509" w14:textId="77777777" w:rsidR="002F2B0D" w:rsidRDefault="002F2B0D" w:rsidP="00763C8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color w:val="000000"/>
          <w:kern w:val="3"/>
          <w:lang w:eastAsia="hi-IN" w:bidi="hi-IN"/>
        </w:rPr>
      </w:pPr>
    </w:p>
    <w:p w14:paraId="61B9DB31" w14:textId="49E3F4DE" w:rsidR="00C443D1" w:rsidRPr="006B6532" w:rsidRDefault="0067209F" w:rsidP="00763C8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color w:val="000000"/>
          <w:kern w:val="3"/>
          <w:lang w:eastAsia="hi-IN" w:bidi="hi-IN"/>
        </w:rPr>
      </w:pPr>
      <w:r>
        <w:rPr>
          <w:rFonts w:eastAsia="Lucida Sans Unicode"/>
          <w:color w:val="000000"/>
          <w:kern w:val="3"/>
          <w:lang w:eastAsia="hi-IN" w:bidi="hi-IN"/>
        </w:rPr>
        <w:lastRenderedPageBreak/>
        <w:t>6</w:t>
      </w:r>
      <w:r w:rsidR="00AA6BFA">
        <w:rPr>
          <w:rFonts w:eastAsia="Lucida Sans Unicode"/>
          <w:color w:val="000000"/>
          <w:kern w:val="3"/>
          <w:lang w:eastAsia="hi-IN" w:bidi="hi-IN"/>
        </w:rPr>
        <w:t xml:space="preserve"> lentelė. </w:t>
      </w:r>
      <w:r w:rsidR="00A8691E" w:rsidRPr="006B6532">
        <w:rPr>
          <w:rFonts w:eastAsia="Lucida Sans Unicode"/>
          <w:color w:val="000000"/>
          <w:kern w:val="3"/>
          <w:lang w:eastAsia="hi-IN" w:bidi="hi-IN"/>
        </w:rPr>
        <w:t>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F3EA2">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AA6BFA" w:rsidRDefault="007D7B89" w:rsidP="00F311A2">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w:t>
            </w:r>
            <w:r w:rsidR="00A8691E" w:rsidRPr="00AA6BFA">
              <w:rPr>
                <w:rFonts w:eastAsia="Lucida Sans Unicode"/>
                <w:b/>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AA6BFA" w:rsidRDefault="00A8691E" w:rsidP="00F311A2">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AA6BFA" w:rsidRDefault="00A8691E" w:rsidP="00F311A2">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A8691E" w:rsidRPr="00AA6BFA" w14:paraId="7A854EDC" w14:textId="77777777" w:rsidTr="00FF40E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FF40E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66B1C436" w:rsidR="00040BFE" w:rsidRPr="00AA6BFA" w:rsidRDefault="0067209F" w:rsidP="00000C75">
      <w:pPr>
        <w:autoSpaceDN/>
        <w:spacing w:before="240" w:after="120"/>
        <w:jc w:val="both"/>
        <w:textAlignment w:val="auto"/>
      </w:pPr>
      <w:r>
        <w:t>7</w:t>
      </w:r>
      <w:r w:rsidR="00AA6BFA">
        <w:t xml:space="preserve"> lentelė.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F3EA2">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AA6BFA" w:rsidRDefault="007D7B89" w:rsidP="00F311A2">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w:t>
            </w:r>
            <w:r w:rsidR="00A8691E" w:rsidRPr="00AA6BFA">
              <w:rPr>
                <w:rFonts w:eastAsia="Lucida Sans Unicode"/>
                <w:b/>
                <w:color w:val="000000"/>
                <w:kern w:val="3"/>
                <w:lang w:eastAsia="hi-IN" w:bidi="hi-IN"/>
              </w:rPr>
              <w:t>il.Nr</w:t>
            </w:r>
            <w:proofErr w:type="spellEnd"/>
            <w:r w:rsidR="00A8691E"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AA6BFA" w:rsidRDefault="00A8691E" w:rsidP="00F311A2">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AA6BFA" w:rsidRDefault="00A8691E" w:rsidP="00F311A2">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12AA6C9A" w:rsidR="00111F92" w:rsidRPr="006B6532" w:rsidRDefault="00A8691E" w:rsidP="00C95561">
      <w:pPr>
        <w:spacing w:before="120"/>
        <w:jc w:val="both"/>
        <w:rPr>
          <w:lang w:eastAsia="lt-LT"/>
        </w:rPr>
      </w:pPr>
      <w:r w:rsidRPr="0020741D">
        <w:rPr>
          <w:rFonts w:eastAsia="Lucida Sans Unicode"/>
          <w:i/>
          <w:iCs/>
          <w:color w:val="000000"/>
          <w:kern w:val="3"/>
          <w:lang w:eastAsia="hi-IN" w:bidi="hi-IN"/>
        </w:rPr>
        <w:t>Pastaba</w:t>
      </w:r>
      <w:r w:rsidRPr="006B6532">
        <w:rPr>
          <w:rFonts w:eastAsia="Lucida Sans Unicode"/>
          <w:color w:val="000000"/>
          <w:kern w:val="3"/>
          <w:lang w:eastAsia="hi-IN" w:bidi="hi-IN"/>
        </w:rPr>
        <w:t xml:space="preserve">. </w:t>
      </w:r>
      <w:r w:rsidR="00040BFE" w:rsidRPr="006B6532">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79A386B" w14:textId="6926C375" w:rsidR="003C2AE4" w:rsidRPr="00D61B25" w:rsidRDefault="003C2AE4" w:rsidP="00087192">
      <w:pPr>
        <w:jc w:val="both"/>
      </w:pPr>
      <w:r w:rsidRPr="00D61B25">
        <w:t xml:space="preserve">Atkreipiame dėmesį, kad pagal Viešųjų pirkimų įstatymo 86 straipsnio 9 dalies nuostatas, </w:t>
      </w:r>
      <w:r w:rsidRPr="00A60ECE">
        <w:t xml:space="preserve">perkančioji organizacija </w:t>
      </w:r>
      <w:r w:rsidR="00D61B25" w:rsidRPr="00A60ECE">
        <w:t xml:space="preserve">raštu pateiktą </w:t>
      </w:r>
      <w:r w:rsidRPr="00A60ECE">
        <w:t>laimėjusio dalyvio pasiūlymą</w:t>
      </w:r>
      <w:r w:rsidR="00D61B25" w:rsidRPr="00A60ECE">
        <w:t xml:space="preserve"> (išskyrus atvejus, kai pirkimo sutartis sudaroma žodžiu)</w:t>
      </w:r>
      <w:r w:rsidRPr="00A60ECE">
        <w:t xml:space="preserve">,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1D9360E0" w14:textId="77777777" w:rsidR="00D61B25" w:rsidRPr="00A32A00" w:rsidRDefault="00D61B25" w:rsidP="0020741D">
      <w:pPr>
        <w:jc w:val="both"/>
        <w:rPr>
          <w:i/>
          <w:iCs/>
        </w:rPr>
      </w:pPr>
    </w:p>
    <w:p w14:paraId="0FEBF149" w14:textId="77777777" w:rsidR="002C33AD" w:rsidRDefault="00A8691E" w:rsidP="002C33AD">
      <w:pPr>
        <w:spacing w:after="120"/>
        <w:jc w:val="both"/>
        <w:rPr>
          <w:rFonts w:eastAsia="Lucida Sans Unicode"/>
          <w:color w:val="000000"/>
          <w:kern w:val="3"/>
          <w:lang w:eastAsia="hi-IN" w:bidi="hi-IN"/>
        </w:rPr>
      </w:pPr>
      <w:r w:rsidRPr="00111F92">
        <w:rPr>
          <w:rFonts w:eastAsia="Lucida Sans Unicode"/>
          <w:b/>
          <w:bCs/>
          <w:color w:val="000000"/>
          <w:kern w:val="3"/>
          <w:lang w:eastAsia="hi-IN" w:bidi="hi-IN"/>
        </w:rPr>
        <w:t xml:space="preserve">Pasiūlymas galioja </w:t>
      </w:r>
      <w:r w:rsidR="0020741D" w:rsidRPr="00111F92">
        <w:rPr>
          <w:rFonts w:eastAsia="Lucida Sans Unicode"/>
          <w:b/>
          <w:bCs/>
          <w:color w:val="000000"/>
          <w:kern w:val="3"/>
          <w:lang w:eastAsia="hi-IN" w:bidi="hi-IN"/>
        </w:rPr>
        <w:t>3 mėnesius</w:t>
      </w:r>
      <w:r w:rsidR="0007417E" w:rsidRPr="006B6532">
        <w:rPr>
          <w:rFonts w:eastAsia="Lucida Sans Unicode"/>
          <w:color w:val="000000"/>
          <w:kern w:val="3"/>
          <w:lang w:eastAsia="hi-IN" w:bidi="hi-IN"/>
        </w:rPr>
        <w:t>.</w:t>
      </w:r>
    </w:p>
    <w:p w14:paraId="5993315C" w14:textId="4022BE51" w:rsidR="003C2AE4" w:rsidRDefault="003C2AE4" w:rsidP="0020741D">
      <w:pPr>
        <w:jc w:val="both"/>
      </w:pPr>
      <w:r w:rsidRPr="0020741D">
        <w:rPr>
          <w:b/>
          <w:bCs/>
          <w:i/>
        </w:rPr>
        <w:t>Pastaba</w:t>
      </w:r>
      <w:r w:rsidRPr="00A32A00">
        <w:t xml:space="preserve">. Jeigu pasiūlymas pasirašomas tiekėjo įgalioto asmens, kartu su pasiūlymu </w:t>
      </w:r>
      <w:r w:rsidRPr="00A32A00">
        <w:rPr>
          <w:b/>
        </w:rPr>
        <w:t xml:space="preserve">turi būti pateiktas įgaliojimas </w:t>
      </w:r>
      <w:r w:rsidRPr="00A32A00">
        <w:t xml:space="preserve">asmeniui pateikti ir pasirašyti pasiūlymą (ir kitus su pirkimu susijusius </w:t>
      </w:r>
      <w:r w:rsidRPr="003C2AE4">
        <w:t>dokumentus).</w:t>
      </w:r>
    </w:p>
    <w:p w14:paraId="7629B781" w14:textId="77777777" w:rsidR="005C191D" w:rsidRPr="003C2AE4" w:rsidRDefault="005C191D" w:rsidP="00EC28B8">
      <w:pPr>
        <w:jc w:val="both"/>
      </w:pPr>
    </w:p>
    <w:p w14:paraId="401BCC29" w14:textId="3CBAD32C" w:rsidR="00B650A8" w:rsidRPr="00080983" w:rsidRDefault="00B650A8" w:rsidP="00B650A8">
      <w:pPr>
        <w:pStyle w:val="Sraopastraipa"/>
        <w:ind w:left="0"/>
        <w:jc w:val="center"/>
        <w:rPr>
          <w:i/>
          <w:iCs/>
          <w:sz w:val="22"/>
          <w:szCs w:val="22"/>
        </w:rPr>
      </w:pPr>
    </w:p>
    <w:tbl>
      <w:tblPr>
        <w:tblpPr w:leftFromText="180" w:rightFromText="180" w:vertAnchor="text" w:horzAnchor="page" w:tblpX="2088" w:tblpY="146"/>
        <w:tblW w:w="9828" w:type="dxa"/>
        <w:tblLayout w:type="fixed"/>
        <w:tblLook w:val="04A0" w:firstRow="1" w:lastRow="0" w:firstColumn="1" w:lastColumn="0" w:noHBand="0" w:noVBand="1"/>
      </w:tblPr>
      <w:tblGrid>
        <w:gridCol w:w="3588"/>
        <w:gridCol w:w="300"/>
        <w:gridCol w:w="2445"/>
        <w:gridCol w:w="236"/>
        <w:gridCol w:w="3259"/>
      </w:tblGrid>
      <w:tr w:rsidR="00A54BD4" w:rsidRPr="003C2AE4" w14:paraId="7B094FC6" w14:textId="77777777" w:rsidTr="00A54BD4">
        <w:trPr>
          <w:trHeight w:val="73"/>
        </w:trPr>
        <w:tc>
          <w:tcPr>
            <w:tcW w:w="3588" w:type="dxa"/>
            <w:tcBorders>
              <w:top w:val="single" w:sz="4" w:space="0" w:color="auto"/>
              <w:left w:val="nil"/>
              <w:bottom w:val="nil"/>
              <w:right w:val="nil"/>
            </w:tcBorders>
          </w:tcPr>
          <w:p w14:paraId="2FC052FD" w14:textId="77777777" w:rsidR="00A54BD4" w:rsidRPr="003C2AE4" w:rsidRDefault="00A54BD4" w:rsidP="00A54BD4">
            <w:pPr>
              <w:snapToGrid w:val="0"/>
              <w:jc w:val="center"/>
              <w:rPr>
                <w:position w:val="6"/>
              </w:rPr>
            </w:pPr>
            <w:bookmarkStart w:id="9" w:name="_Hlk172707943"/>
            <w:r w:rsidRPr="003C2AE4">
              <w:rPr>
                <w:position w:val="6"/>
              </w:rPr>
              <w:t>(Tiekėjo arba jo įgalioto asmens pareigų pavadinimas)</w:t>
            </w:r>
          </w:p>
        </w:tc>
        <w:tc>
          <w:tcPr>
            <w:tcW w:w="300" w:type="dxa"/>
          </w:tcPr>
          <w:p w14:paraId="003C8716" w14:textId="77777777" w:rsidR="00A54BD4" w:rsidRPr="003C2AE4" w:rsidRDefault="00A54BD4" w:rsidP="00A54BD4">
            <w:pPr>
              <w:ind w:right="-1"/>
              <w:jc w:val="center"/>
              <w:rPr>
                <w:rFonts w:eastAsia="Calibri"/>
              </w:rPr>
            </w:pPr>
          </w:p>
        </w:tc>
        <w:tc>
          <w:tcPr>
            <w:tcW w:w="2445" w:type="dxa"/>
            <w:tcBorders>
              <w:top w:val="single" w:sz="4" w:space="0" w:color="auto"/>
              <w:left w:val="nil"/>
              <w:bottom w:val="nil"/>
              <w:right w:val="nil"/>
            </w:tcBorders>
          </w:tcPr>
          <w:p w14:paraId="2D16FBEF" w14:textId="77777777" w:rsidR="00A54BD4" w:rsidRPr="003C2AE4" w:rsidRDefault="00A54BD4" w:rsidP="00A54BD4">
            <w:pPr>
              <w:ind w:right="-1"/>
              <w:jc w:val="center"/>
              <w:rPr>
                <w:rFonts w:eastAsia="Calibri"/>
              </w:rPr>
            </w:pPr>
            <w:r w:rsidRPr="003C2AE4">
              <w:rPr>
                <w:rFonts w:eastAsia="Calibri"/>
                <w:position w:val="6"/>
              </w:rPr>
              <w:t>(Parašas)</w:t>
            </w:r>
          </w:p>
        </w:tc>
        <w:tc>
          <w:tcPr>
            <w:tcW w:w="236" w:type="dxa"/>
          </w:tcPr>
          <w:p w14:paraId="65CBC85B" w14:textId="77777777" w:rsidR="00A54BD4" w:rsidRPr="003C2AE4" w:rsidRDefault="00A54BD4" w:rsidP="00A54BD4">
            <w:pPr>
              <w:ind w:right="-1"/>
              <w:jc w:val="center"/>
              <w:rPr>
                <w:rFonts w:eastAsia="Calibri"/>
              </w:rPr>
            </w:pPr>
          </w:p>
        </w:tc>
        <w:tc>
          <w:tcPr>
            <w:tcW w:w="3259" w:type="dxa"/>
            <w:tcBorders>
              <w:top w:val="single" w:sz="4" w:space="0" w:color="auto"/>
              <w:left w:val="nil"/>
              <w:bottom w:val="nil"/>
            </w:tcBorders>
          </w:tcPr>
          <w:p w14:paraId="55D22CB0" w14:textId="77777777" w:rsidR="00A54BD4" w:rsidRPr="003C2AE4" w:rsidRDefault="00A54BD4" w:rsidP="00A54BD4">
            <w:pPr>
              <w:ind w:right="-1"/>
              <w:jc w:val="center"/>
              <w:rPr>
                <w:rFonts w:eastAsia="Calibri"/>
              </w:rPr>
            </w:pPr>
            <w:r w:rsidRPr="003C2AE4">
              <w:rPr>
                <w:rFonts w:eastAsia="Calibri"/>
                <w:position w:val="6"/>
              </w:rPr>
              <w:t>(Vardas ir pavardė)</w:t>
            </w:r>
          </w:p>
        </w:tc>
      </w:tr>
      <w:bookmarkEnd w:id="9"/>
    </w:tbl>
    <w:p w14:paraId="4A189CA6" w14:textId="77777777" w:rsidR="002330F3" w:rsidRPr="003C2AE4" w:rsidRDefault="002330F3" w:rsidP="002330F3">
      <w:pPr>
        <w:jc w:val="both"/>
      </w:pPr>
    </w:p>
    <w:p w14:paraId="6568A9BE" w14:textId="77777777" w:rsidR="00B650A8" w:rsidRPr="00A32A00" w:rsidRDefault="00B650A8" w:rsidP="00B650A8">
      <w:pPr>
        <w:tabs>
          <w:tab w:val="left" w:pos="567"/>
        </w:tabs>
        <w:rPr>
          <w:rFonts w:cstheme="minorHAnsi"/>
          <w:b/>
          <w:bCs/>
        </w:rPr>
      </w:pPr>
    </w:p>
    <w:p w14:paraId="08B238BF" w14:textId="77777777" w:rsidR="00B650A8" w:rsidRPr="00C638A9" w:rsidRDefault="00B650A8" w:rsidP="00B650A8">
      <w:pPr>
        <w:tabs>
          <w:tab w:val="left" w:pos="851"/>
          <w:tab w:val="left" w:pos="993"/>
          <w:tab w:val="left" w:pos="1134"/>
        </w:tabs>
        <w:suppressAutoHyphens w:val="0"/>
        <w:autoSpaceDN/>
        <w:jc w:val="both"/>
        <w:textAlignment w:val="auto"/>
        <w:rPr>
          <w:lang w:eastAsia="lt-LT"/>
        </w:rPr>
      </w:pPr>
    </w:p>
    <w:p w14:paraId="58061E5F" w14:textId="77777777" w:rsidR="00B650A8" w:rsidRDefault="00B650A8" w:rsidP="00B650A8">
      <w:pPr>
        <w:tabs>
          <w:tab w:val="left" w:pos="3584"/>
        </w:tabs>
        <w:spacing w:after="120"/>
        <w:jc w:val="both"/>
        <w:rPr>
          <w:b/>
          <w:bCs/>
          <w:i/>
        </w:rPr>
      </w:pPr>
    </w:p>
    <w:p w14:paraId="7DC811DA" w14:textId="77777777" w:rsidR="00B650A8" w:rsidRDefault="00B650A8" w:rsidP="00B650A8">
      <w:pPr>
        <w:tabs>
          <w:tab w:val="left" w:pos="3584"/>
        </w:tabs>
        <w:spacing w:after="120"/>
        <w:jc w:val="both"/>
        <w:rPr>
          <w:b/>
          <w:bCs/>
          <w:i/>
        </w:rPr>
      </w:pPr>
    </w:p>
    <w:p w14:paraId="7F61D53F" w14:textId="77777777" w:rsidR="00B650A8" w:rsidRDefault="00B650A8" w:rsidP="00B650A8">
      <w:pPr>
        <w:tabs>
          <w:tab w:val="left" w:pos="3584"/>
        </w:tabs>
        <w:spacing w:after="120"/>
        <w:jc w:val="both"/>
        <w:rPr>
          <w:b/>
          <w:bCs/>
          <w:i/>
        </w:rPr>
      </w:pPr>
    </w:p>
    <w:p w14:paraId="4FF7FB81" w14:textId="664420EA" w:rsidR="00A36CFF" w:rsidRDefault="00A36CFF">
      <w:pPr>
        <w:suppressAutoHyphens w:val="0"/>
        <w:autoSpaceDN/>
        <w:textAlignment w:val="auto"/>
        <w:rPr>
          <w:b/>
        </w:rPr>
      </w:pPr>
      <w:r>
        <w:rPr>
          <w:b/>
        </w:rPr>
        <w:br w:type="page"/>
      </w:r>
    </w:p>
    <w:p w14:paraId="3620B3AC" w14:textId="37030E4E" w:rsidR="00066424" w:rsidRPr="006E34A0" w:rsidRDefault="00066424" w:rsidP="00066424">
      <w:pPr>
        <w:jc w:val="right"/>
        <w:rPr>
          <w:b/>
        </w:rPr>
      </w:pPr>
      <w:r w:rsidRPr="006E34A0">
        <w:rPr>
          <w:b/>
        </w:rPr>
        <w:lastRenderedPageBreak/>
        <w:t xml:space="preserve">Pirkimo sąlygų </w:t>
      </w:r>
      <w:r w:rsidR="00891090">
        <w:rPr>
          <w:b/>
        </w:rPr>
        <w:t>2</w:t>
      </w:r>
      <w:r w:rsidRPr="006E34A0">
        <w:rPr>
          <w:b/>
        </w:rPr>
        <w:t xml:space="preserve"> priedas</w:t>
      </w:r>
    </w:p>
    <w:p w14:paraId="1D3EE3F3" w14:textId="522689F8" w:rsidR="00D5112F" w:rsidRDefault="00D5112F">
      <w:pPr>
        <w:suppressAutoHyphens w:val="0"/>
        <w:autoSpaceDN/>
        <w:textAlignment w:val="auto"/>
        <w:rPr>
          <w:b/>
          <w:bCs/>
          <w:lang w:eastAsia="ar-SA"/>
        </w:rPr>
      </w:pPr>
    </w:p>
    <w:p w14:paraId="3650001A" w14:textId="77777777" w:rsidR="00066424" w:rsidRDefault="00066424">
      <w:pPr>
        <w:suppressAutoHyphens w:val="0"/>
        <w:autoSpaceDN/>
        <w:textAlignment w:val="auto"/>
        <w:rPr>
          <w:b/>
          <w:bCs/>
          <w:lang w:eastAsia="ar-SA"/>
        </w:rPr>
      </w:pPr>
    </w:p>
    <w:p w14:paraId="662790EB" w14:textId="0B2019CA" w:rsidR="007157AA" w:rsidRPr="006E34A0" w:rsidRDefault="007157AA" w:rsidP="00715C6C">
      <w:pPr>
        <w:spacing w:after="120" w:line="360" w:lineRule="auto"/>
        <w:jc w:val="center"/>
        <w:rPr>
          <w:b/>
          <w:bCs/>
          <w:lang w:eastAsia="ar-SA"/>
        </w:rPr>
      </w:pPr>
      <w:r>
        <w:rPr>
          <w:b/>
          <w:bCs/>
          <w:lang w:eastAsia="ar-SA"/>
        </w:rPr>
        <w:t>TECHNINĖ SPECIFIKACIJA</w:t>
      </w:r>
      <w:r w:rsidR="006E34A0">
        <w:rPr>
          <w:b/>
          <w:bCs/>
          <w:lang w:eastAsia="ar-SA"/>
        </w:rPr>
        <w:t xml:space="preserve"> (TECHNINIS </w:t>
      </w:r>
      <w:r w:rsidR="00F46E41">
        <w:rPr>
          <w:b/>
          <w:bCs/>
          <w:lang w:eastAsia="ar-SA"/>
        </w:rPr>
        <w:t xml:space="preserve">DARBO </w:t>
      </w:r>
      <w:r w:rsidR="006E34A0">
        <w:rPr>
          <w:b/>
          <w:bCs/>
          <w:lang w:eastAsia="ar-SA"/>
        </w:rPr>
        <w:t>PROJEKTAS)</w:t>
      </w:r>
      <w:r w:rsidR="00715C6C">
        <w:rPr>
          <w:b/>
          <w:bCs/>
          <w:lang w:eastAsia="ar-SA"/>
        </w:rPr>
        <w:t xml:space="preserve">, IR PAAIŠKINIMAI PAGAL TIEKĖJŲ PAKLAUSIMUS </w:t>
      </w:r>
    </w:p>
    <w:p w14:paraId="68EC5F16" w14:textId="06F91E26" w:rsidR="00590AB1" w:rsidRDefault="006E34A0" w:rsidP="006E34A0">
      <w:pPr>
        <w:spacing w:line="360" w:lineRule="auto"/>
        <w:ind w:firstLine="709"/>
        <w:jc w:val="center"/>
      </w:pPr>
      <w:r>
        <w:t>P</w:t>
      </w:r>
      <w:r w:rsidR="00590AB1" w:rsidRPr="00991A34">
        <w:t>ateikiama atskiru failu prie pirkimo dokumentų.</w:t>
      </w:r>
    </w:p>
    <w:p w14:paraId="15BBA010" w14:textId="3A2729FD" w:rsidR="00C00ADF" w:rsidRDefault="00C00ADF" w:rsidP="003017F2">
      <w:pPr>
        <w:spacing w:line="360" w:lineRule="auto"/>
        <w:ind w:left="2880" w:firstLine="720"/>
        <w:jc w:val="right"/>
        <w:rPr>
          <w:u w:val="single"/>
        </w:rPr>
      </w:pPr>
    </w:p>
    <w:p w14:paraId="44DB0745" w14:textId="0F1B2893" w:rsidR="00D264A5" w:rsidRDefault="00D264A5" w:rsidP="00F84FA7">
      <w:pPr>
        <w:spacing w:line="360" w:lineRule="auto"/>
        <w:rPr>
          <w:u w:val="single"/>
        </w:rPr>
      </w:pPr>
    </w:p>
    <w:p w14:paraId="1FF04FEB" w14:textId="6136ACE8" w:rsidR="00590AB1" w:rsidRDefault="00590AB1" w:rsidP="00F84FA7">
      <w:pPr>
        <w:spacing w:line="360" w:lineRule="auto"/>
        <w:rPr>
          <w:u w:val="single"/>
        </w:rPr>
      </w:pPr>
    </w:p>
    <w:p w14:paraId="09942583" w14:textId="136FD547" w:rsidR="00590AB1" w:rsidRDefault="00590AB1" w:rsidP="00F84FA7">
      <w:pPr>
        <w:spacing w:line="360" w:lineRule="auto"/>
        <w:rPr>
          <w:u w:val="single"/>
        </w:rPr>
      </w:pPr>
    </w:p>
    <w:p w14:paraId="4455D198" w14:textId="2B569507" w:rsidR="00590AB1" w:rsidRDefault="00590AB1" w:rsidP="00F84FA7">
      <w:pPr>
        <w:spacing w:line="360" w:lineRule="auto"/>
        <w:rPr>
          <w:u w:val="single"/>
        </w:rPr>
      </w:pPr>
    </w:p>
    <w:p w14:paraId="339FFB18" w14:textId="1B70A17C" w:rsidR="00590AB1" w:rsidRDefault="00590AB1" w:rsidP="00F84FA7">
      <w:pPr>
        <w:spacing w:line="360" w:lineRule="auto"/>
        <w:rPr>
          <w:u w:val="single"/>
        </w:rPr>
      </w:pPr>
    </w:p>
    <w:p w14:paraId="4AEFDCC0" w14:textId="6EF48F42" w:rsidR="00590AB1" w:rsidRDefault="00590AB1" w:rsidP="00F84FA7">
      <w:pPr>
        <w:spacing w:line="360" w:lineRule="auto"/>
        <w:rPr>
          <w:u w:val="single"/>
        </w:rPr>
      </w:pPr>
    </w:p>
    <w:p w14:paraId="3728CB31" w14:textId="3307E627" w:rsidR="00590AB1" w:rsidRDefault="00590AB1" w:rsidP="00F84FA7">
      <w:pPr>
        <w:spacing w:line="360" w:lineRule="auto"/>
        <w:rPr>
          <w:u w:val="single"/>
        </w:rPr>
      </w:pPr>
    </w:p>
    <w:p w14:paraId="5115275B" w14:textId="3393A8F3" w:rsidR="00590AB1" w:rsidRDefault="00590AB1" w:rsidP="00F84FA7">
      <w:pPr>
        <w:spacing w:line="360" w:lineRule="auto"/>
        <w:rPr>
          <w:u w:val="single"/>
        </w:rPr>
      </w:pPr>
    </w:p>
    <w:p w14:paraId="42C5326B" w14:textId="222BF8EE" w:rsidR="00590AB1" w:rsidRDefault="00590AB1" w:rsidP="00F84FA7">
      <w:pPr>
        <w:spacing w:line="360" w:lineRule="auto"/>
        <w:rPr>
          <w:u w:val="single"/>
        </w:rPr>
      </w:pPr>
    </w:p>
    <w:p w14:paraId="0BF995EF" w14:textId="00F9B2A4" w:rsidR="00590AB1" w:rsidRDefault="00590AB1" w:rsidP="00F84FA7">
      <w:pPr>
        <w:spacing w:line="360" w:lineRule="auto"/>
        <w:rPr>
          <w:u w:val="single"/>
        </w:rPr>
      </w:pPr>
    </w:p>
    <w:p w14:paraId="0646F5A1" w14:textId="6B49CFDE" w:rsidR="00590AB1" w:rsidRDefault="00590AB1" w:rsidP="00F84FA7">
      <w:pPr>
        <w:spacing w:line="360" w:lineRule="auto"/>
        <w:rPr>
          <w:u w:val="single"/>
        </w:rPr>
      </w:pPr>
    </w:p>
    <w:p w14:paraId="09B86DB2" w14:textId="03550B6D" w:rsidR="00590AB1" w:rsidRDefault="00590AB1" w:rsidP="00F84FA7">
      <w:pPr>
        <w:spacing w:line="360" w:lineRule="auto"/>
        <w:rPr>
          <w:u w:val="single"/>
        </w:rPr>
      </w:pPr>
    </w:p>
    <w:p w14:paraId="70A40C31" w14:textId="6074AB76" w:rsidR="00590AB1" w:rsidRDefault="00590AB1" w:rsidP="00F84FA7">
      <w:pPr>
        <w:spacing w:line="360" w:lineRule="auto"/>
        <w:rPr>
          <w:u w:val="single"/>
        </w:rPr>
      </w:pPr>
    </w:p>
    <w:p w14:paraId="76E2C1C7" w14:textId="7430EF6B" w:rsidR="00590AB1" w:rsidRDefault="00590AB1" w:rsidP="00F84FA7">
      <w:pPr>
        <w:spacing w:line="360" w:lineRule="auto"/>
        <w:rPr>
          <w:u w:val="single"/>
        </w:rPr>
      </w:pPr>
    </w:p>
    <w:p w14:paraId="145DCD17" w14:textId="6D91B083" w:rsidR="00590AB1" w:rsidRDefault="00590AB1" w:rsidP="00F84FA7">
      <w:pPr>
        <w:spacing w:line="360" w:lineRule="auto"/>
        <w:rPr>
          <w:u w:val="single"/>
        </w:rPr>
      </w:pPr>
    </w:p>
    <w:p w14:paraId="092D8489" w14:textId="32422176" w:rsidR="00590AB1" w:rsidRDefault="00590AB1" w:rsidP="00F84FA7">
      <w:pPr>
        <w:spacing w:line="360" w:lineRule="auto"/>
        <w:rPr>
          <w:u w:val="single"/>
        </w:rPr>
      </w:pPr>
    </w:p>
    <w:p w14:paraId="2E0A6D5B" w14:textId="61120C74" w:rsidR="00590AB1" w:rsidRDefault="00590AB1" w:rsidP="00F84FA7">
      <w:pPr>
        <w:spacing w:line="360" w:lineRule="auto"/>
        <w:rPr>
          <w:u w:val="single"/>
        </w:rPr>
      </w:pPr>
    </w:p>
    <w:p w14:paraId="0C74BA86" w14:textId="75246E3C" w:rsidR="00590AB1" w:rsidRDefault="00590AB1" w:rsidP="00F84FA7">
      <w:pPr>
        <w:spacing w:line="360" w:lineRule="auto"/>
        <w:rPr>
          <w:u w:val="single"/>
        </w:rPr>
      </w:pPr>
    </w:p>
    <w:p w14:paraId="430F775E" w14:textId="43632E49" w:rsidR="00590AB1" w:rsidRDefault="00590AB1" w:rsidP="00F84FA7">
      <w:pPr>
        <w:spacing w:line="360" w:lineRule="auto"/>
        <w:rPr>
          <w:u w:val="single"/>
        </w:rPr>
      </w:pPr>
    </w:p>
    <w:p w14:paraId="4EF377E4" w14:textId="6D4B49B5" w:rsidR="00590AB1" w:rsidRDefault="00590AB1" w:rsidP="00F84FA7">
      <w:pPr>
        <w:spacing w:line="360" w:lineRule="auto"/>
        <w:rPr>
          <w:u w:val="single"/>
        </w:rPr>
      </w:pPr>
    </w:p>
    <w:p w14:paraId="7C578376" w14:textId="445B367C" w:rsidR="00590AB1" w:rsidRDefault="00590AB1" w:rsidP="00F84FA7">
      <w:pPr>
        <w:spacing w:line="360" w:lineRule="auto"/>
        <w:rPr>
          <w:u w:val="single"/>
        </w:rPr>
      </w:pPr>
    </w:p>
    <w:p w14:paraId="7A460D2F" w14:textId="6C74B19E" w:rsidR="00590AB1" w:rsidRDefault="00590AB1" w:rsidP="00F84FA7">
      <w:pPr>
        <w:spacing w:line="360" w:lineRule="auto"/>
        <w:rPr>
          <w:u w:val="single"/>
        </w:rPr>
      </w:pPr>
    </w:p>
    <w:p w14:paraId="53CEE9D1" w14:textId="43ECD4A9" w:rsidR="00590AB1" w:rsidRDefault="00590AB1" w:rsidP="00F84FA7">
      <w:pPr>
        <w:spacing w:line="360" w:lineRule="auto"/>
        <w:rPr>
          <w:u w:val="single"/>
        </w:rPr>
      </w:pPr>
    </w:p>
    <w:p w14:paraId="6FA73A26" w14:textId="7D6EAD13" w:rsidR="00590AB1" w:rsidRDefault="00590AB1" w:rsidP="00F84FA7">
      <w:pPr>
        <w:spacing w:line="360" w:lineRule="auto"/>
        <w:rPr>
          <w:u w:val="single"/>
        </w:rPr>
      </w:pPr>
    </w:p>
    <w:p w14:paraId="094BEBB0" w14:textId="77777777" w:rsidR="00066424" w:rsidRDefault="00066424" w:rsidP="00F84FA7">
      <w:pPr>
        <w:spacing w:line="360" w:lineRule="auto"/>
        <w:rPr>
          <w:u w:val="single"/>
        </w:rPr>
      </w:pPr>
    </w:p>
    <w:p w14:paraId="72D3A2D5" w14:textId="77777777" w:rsidR="00066424" w:rsidRDefault="00066424" w:rsidP="00F84FA7">
      <w:pPr>
        <w:spacing w:line="360" w:lineRule="auto"/>
        <w:rPr>
          <w:u w:val="single"/>
        </w:rPr>
      </w:pPr>
    </w:p>
    <w:p w14:paraId="69460072" w14:textId="77777777" w:rsidR="00066424" w:rsidRDefault="00066424" w:rsidP="00F84FA7">
      <w:pPr>
        <w:spacing w:line="360" w:lineRule="auto"/>
        <w:rPr>
          <w:u w:val="single"/>
        </w:rPr>
      </w:pPr>
    </w:p>
    <w:p w14:paraId="19F2BA0D" w14:textId="0FD839DA" w:rsidR="00590AB1" w:rsidRDefault="00590AB1" w:rsidP="00F84FA7">
      <w:pPr>
        <w:spacing w:line="360" w:lineRule="auto"/>
        <w:rPr>
          <w:u w:val="single"/>
        </w:rPr>
      </w:pPr>
    </w:p>
    <w:p w14:paraId="69942E97" w14:textId="10BBB008" w:rsidR="009A19DD" w:rsidRDefault="009A19DD" w:rsidP="00F84FA7">
      <w:pPr>
        <w:spacing w:line="360" w:lineRule="auto"/>
        <w:rPr>
          <w:u w:val="single"/>
        </w:rPr>
      </w:pPr>
    </w:p>
    <w:p w14:paraId="4289BBAB" w14:textId="77777777" w:rsidR="00AE388A" w:rsidRDefault="00AE388A" w:rsidP="00641659">
      <w:pPr>
        <w:spacing w:line="360" w:lineRule="auto"/>
        <w:rPr>
          <w:u w:val="single"/>
        </w:rPr>
      </w:pPr>
    </w:p>
    <w:p w14:paraId="784DD24D" w14:textId="333D9A4D" w:rsidR="00C32DD1" w:rsidRPr="006E34A0" w:rsidRDefault="00C32DD1" w:rsidP="00066424">
      <w:pPr>
        <w:spacing w:line="360" w:lineRule="auto"/>
        <w:ind w:left="2880" w:firstLine="4350"/>
        <w:jc w:val="center"/>
        <w:rPr>
          <w:b/>
          <w:bCs/>
        </w:rPr>
      </w:pPr>
      <w:r w:rsidRPr="006E34A0">
        <w:rPr>
          <w:b/>
          <w:bCs/>
        </w:rPr>
        <w:lastRenderedPageBreak/>
        <w:t xml:space="preserve">Pirkimo sąlygų </w:t>
      </w:r>
      <w:r w:rsidR="002F2B0D">
        <w:rPr>
          <w:b/>
          <w:bCs/>
        </w:rPr>
        <w:t>3</w:t>
      </w:r>
      <w:r w:rsidR="00066424">
        <w:rPr>
          <w:b/>
          <w:bCs/>
        </w:rPr>
        <w:t xml:space="preserve"> </w:t>
      </w:r>
      <w:r w:rsidRPr="006E34A0">
        <w:rPr>
          <w:b/>
          <w:bCs/>
        </w:rPr>
        <w:t>priedas</w:t>
      </w:r>
    </w:p>
    <w:p w14:paraId="29EF2A0B" w14:textId="77777777" w:rsidR="006E34A0" w:rsidRDefault="006E34A0" w:rsidP="00C32DD1">
      <w:pPr>
        <w:spacing w:line="360" w:lineRule="auto"/>
        <w:ind w:left="2880" w:firstLine="720"/>
        <w:jc w:val="right"/>
      </w:pPr>
    </w:p>
    <w:p w14:paraId="0E1A9BE3" w14:textId="77777777" w:rsidR="00137E38" w:rsidRDefault="00137E38" w:rsidP="00137E38">
      <w:pPr>
        <w:spacing w:line="360" w:lineRule="auto"/>
        <w:jc w:val="center"/>
        <w:rPr>
          <w:b/>
          <w:bCs/>
        </w:rPr>
      </w:pPr>
      <w:r>
        <w:rPr>
          <w:b/>
          <w:bCs/>
        </w:rPr>
        <w:t>PRELIMINARIOSIOS IR PAGRINDINĖS S</w:t>
      </w:r>
      <w:r w:rsidRPr="00991A34">
        <w:rPr>
          <w:b/>
          <w:bCs/>
        </w:rPr>
        <w:t>UTARTIES PROJEKTAS</w:t>
      </w:r>
    </w:p>
    <w:p w14:paraId="095512DB" w14:textId="5E0D3CB1" w:rsidR="00991A34" w:rsidRPr="00991A34" w:rsidRDefault="006E34A0" w:rsidP="006E34A0">
      <w:pPr>
        <w:spacing w:line="360" w:lineRule="auto"/>
        <w:ind w:firstLine="709"/>
        <w:jc w:val="center"/>
      </w:pPr>
      <w:r>
        <w:t>P</w:t>
      </w:r>
      <w:r w:rsidR="00991A34" w:rsidRPr="00991A34">
        <w:t>ateikiamas atskiru failu prie pirkimo dokumentų.</w:t>
      </w:r>
    </w:p>
    <w:p w14:paraId="2041DC00" w14:textId="77777777" w:rsidR="00953BAF" w:rsidRDefault="00953BAF" w:rsidP="00953BAF">
      <w:pPr>
        <w:spacing w:line="360" w:lineRule="auto"/>
        <w:rPr>
          <w:u w:val="single"/>
        </w:rPr>
      </w:pPr>
    </w:p>
    <w:p w14:paraId="26280742" w14:textId="4F306D83" w:rsidR="00C32DD1" w:rsidRDefault="00C32DD1" w:rsidP="003017F2">
      <w:pPr>
        <w:spacing w:line="360" w:lineRule="auto"/>
        <w:ind w:left="2880" w:firstLine="720"/>
        <w:jc w:val="right"/>
        <w:rPr>
          <w:u w:val="single"/>
        </w:rPr>
      </w:pPr>
    </w:p>
    <w:p w14:paraId="0FE61123" w14:textId="082C1754" w:rsidR="00590AB1" w:rsidRDefault="00590AB1" w:rsidP="003017F2">
      <w:pPr>
        <w:spacing w:line="360" w:lineRule="auto"/>
        <w:ind w:left="2880" w:firstLine="720"/>
        <w:jc w:val="right"/>
        <w:rPr>
          <w:u w:val="single"/>
        </w:rPr>
      </w:pPr>
    </w:p>
    <w:p w14:paraId="1E879A0E" w14:textId="532DC8D3" w:rsidR="00590AB1" w:rsidRDefault="00590AB1" w:rsidP="003017F2">
      <w:pPr>
        <w:spacing w:line="360" w:lineRule="auto"/>
        <w:ind w:left="2880" w:firstLine="720"/>
        <w:jc w:val="right"/>
        <w:rPr>
          <w:u w:val="single"/>
        </w:rPr>
      </w:pPr>
    </w:p>
    <w:p w14:paraId="1E7E3A45" w14:textId="6B8E26F4" w:rsidR="00590AB1" w:rsidRDefault="00590AB1" w:rsidP="003017F2">
      <w:pPr>
        <w:spacing w:line="360" w:lineRule="auto"/>
        <w:ind w:left="2880" w:firstLine="720"/>
        <w:jc w:val="right"/>
        <w:rPr>
          <w:u w:val="single"/>
        </w:rPr>
      </w:pPr>
    </w:p>
    <w:p w14:paraId="47796031" w14:textId="166C13E4" w:rsidR="00590AB1" w:rsidRDefault="00590AB1" w:rsidP="003017F2">
      <w:pPr>
        <w:spacing w:line="360" w:lineRule="auto"/>
        <w:ind w:left="2880" w:firstLine="720"/>
        <w:jc w:val="right"/>
        <w:rPr>
          <w:u w:val="single"/>
        </w:rPr>
      </w:pPr>
    </w:p>
    <w:p w14:paraId="4B43CE5F" w14:textId="0350E35D" w:rsidR="00590AB1" w:rsidRDefault="00590AB1" w:rsidP="003017F2">
      <w:pPr>
        <w:spacing w:line="360" w:lineRule="auto"/>
        <w:ind w:left="2880" w:firstLine="720"/>
        <w:jc w:val="right"/>
        <w:rPr>
          <w:u w:val="single"/>
        </w:rPr>
      </w:pPr>
    </w:p>
    <w:p w14:paraId="512F19E3" w14:textId="1700EEAA" w:rsidR="00590AB1" w:rsidRDefault="00590AB1" w:rsidP="003017F2">
      <w:pPr>
        <w:spacing w:line="360" w:lineRule="auto"/>
        <w:ind w:left="2880" w:firstLine="720"/>
        <w:jc w:val="right"/>
        <w:rPr>
          <w:u w:val="single"/>
        </w:rPr>
      </w:pPr>
    </w:p>
    <w:p w14:paraId="19D0A808" w14:textId="74CAFE30" w:rsidR="00590AB1" w:rsidRDefault="00590AB1" w:rsidP="003017F2">
      <w:pPr>
        <w:spacing w:line="360" w:lineRule="auto"/>
        <w:ind w:left="2880" w:firstLine="720"/>
        <w:jc w:val="right"/>
        <w:rPr>
          <w:u w:val="single"/>
        </w:rPr>
      </w:pPr>
    </w:p>
    <w:p w14:paraId="2A867BFD" w14:textId="044F58D4" w:rsidR="00590AB1" w:rsidRDefault="00590AB1" w:rsidP="003017F2">
      <w:pPr>
        <w:spacing w:line="360" w:lineRule="auto"/>
        <w:ind w:left="2880" w:firstLine="720"/>
        <w:jc w:val="right"/>
        <w:rPr>
          <w:u w:val="single"/>
        </w:rPr>
      </w:pPr>
    </w:p>
    <w:p w14:paraId="730F6E2A" w14:textId="32024775" w:rsidR="00590AB1" w:rsidRDefault="00590AB1" w:rsidP="003017F2">
      <w:pPr>
        <w:spacing w:line="360" w:lineRule="auto"/>
        <w:ind w:left="2880" w:firstLine="720"/>
        <w:jc w:val="right"/>
        <w:rPr>
          <w:u w:val="single"/>
        </w:rPr>
      </w:pPr>
    </w:p>
    <w:p w14:paraId="1C7C1345" w14:textId="5EFC07A5" w:rsidR="00590AB1" w:rsidRDefault="00590AB1" w:rsidP="003017F2">
      <w:pPr>
        <w:spacing w:line="360" w:lineRule="auto"/>
        <w:ind w:left="2880" w:firstLine="720"/>
        <w:jc w:val="right"/>
        <w:rPr>
          <w:u w:val="single"/>
        </w:rPr>
      </w:pPr>
    </w:p>
    <w:p w14:paraId="05BE2D05" w14:textId="6BD1D7C1" w:rsidR="00590AB1" w:rsidRDefault="00590AB1" w:rsidP="003017F2">
      <w:pPr>
        <w:spacing w:line="360" w:lineRule="auto"/>
        <w:ind w:left="2880" w:firstLine="720"/>
        <w:jc w:val="right"/>
        <w:rPr>
          <w:u w:val="single"/>
        </w:rPr>
      </w:pPr>
    </w:p>
    <w:p w14:paraId="6C4EF721" w14:textId="2C6B9C1C" w:rsidR="00590AB1" w:rsidRDefault="00590AB1" w:rsidP="003017F2">
      <w:pPr>
        <w:spacing w:line="360" w:lineRule="auto"/>
        <w:ind w:left="2880" w:firstLine="720"/>
        <w:jc w:val="right"/>
        <w:rPr>
          <w:u w:val="single"/>
        </w:rPr>
      </w:pPr>
    </w:p>
    <w:p w14:paraId="3750A009" w14:textId="2B184626" w:rsidR="00590AB1" w:rsidRDefault="00590AB1" w:rsidP="003017F2">
      <w:pPr>
        <w:spacing w:line="360" w:lineRule="auto"/>
        <w:ind w:left="2880" w:firstLine="720"/>
        <w:jc w:val="right"/>
        <w:rPr>
          <w:u w:val="single"/>
        </w:rPr>
      </w:pPr>
    </w:p>
    <w:p w14:paraId="5D47E137" w14:textId="2997EAC6" w:rsidR="00590AB1" w:rsidRDefault="00590AB1" w:rsidP="003017F2">
      <w:pPr>
        <w:spacing w:line="360" w:lineRule="auto"/>
        <w:ind w:left="2880" w:firstLine="720"/>
        <w:jc w:val="right"/>
        <w:rPr>
          <w:u w:val="single"/>
        </w:rPr>
      </w:pPr>
    </w:p>
    <w:p w14:paraId="44168812" w14:textId="2F6EE1B9" w:rsidR="00590AB1" w:rsidRDefault="00590AB1" w:rsidP="003017F2">
      <w:pPr>
        <w:spacing w:line="360" w:lineRule="auto"/>
        <w:ind w:left="2880" w:firstLine="720"/>
        <w:jc w:val="right"/>
        <w:rPr>
          <w:u w:val="single"/>
        </w:rPr>
      </w:pPr>
    </w:p>
    <w:p w14:paraId="4BD63F1D" w14:textId="75400B42" w:rsidR="00590AB1" w:rsidRDefault="00590AB1" w:rsidP="003017F2">
      <w:pPr>
        <w:spacing w:line="360" w:lineRule="auto"/>
        <w:ind w:left="2880" w:firstLine="720"/>
        <w:jc w:val="right"/>
        <w:rPr>
          <w:u w:val="single"/>
        </w:rPr>
      </w:pPr>
    </w:p>
    <w:p w14:paraId="34FCC702" w14:textId="606B5E15" w:rsidR="00590AB1" w:rsidRDefault="00590AB1" w:rsidP="003017F2">
      <w:pPr>
        <w:spacing w:line="360" w:lineRule="auto"/>
        <w:ind w:left="2880" w:firstLine="720"/>
        <w:jc w:val="right"/>
        <w:rPr>
          <w:u w:val="single"/>
        </w:rPr>
      </w:pPr>
    </w:p>
    <w:p w14:paraId="12053AFA" w14:textId="6DB43926" w:rsidR="00590AB1" w:rsidRDefault="00590AB1" w:rsidP="003017F2">
      <w:pPr>
        <w:spacing w:line="360" w:lineRule="auto"/>
        <w:ind w:left="2880" w:firstLine="720"/>
        <w:jc w:val="right"/>
        <w:rPr>
          <w:u w:val="single"/>
        </w:rPr>
      </w:pPr>
    </w:p>
    <w:p w14:paraId="360146B7" w14:textId="6A02A123" w:rsidR="00590AB1" w:rsidRDefault="00590AB1" w:rsidP="003017F2">
      <w:pPr>
        <w:spacing w:line="360" w:lineRule="auto"/>
        <w:ind w:left="2880" w:firstLine="720"/>
        <w:jc w:val="right"/>
        <w:rPr>
          <w:u w:val="single"/>
        </w:rPr>
      </w:pPr>
    </w:p>
    <w:p w14:paraId="01ECA093" w14:textId="6DD8C73F" w:rsidR="00590AB1" w:rsidRDefault="00590AB1" w:rsidP="003017F2">
      <w:pPr>
        <w:spacing w:line="360" w:lineRule="auto"/>
        <w:ind w:left="2880" w:firstLine="720"/>
        <w:jc w:val="right"/>
        <w:rPr>
          <w:u w:val="single"/>
        </w:rPr>
      </w:pPr>
    </w:p>
    <w:p w14:paraId="30609D4C" w14:textId="057F3C43" w:rsidR="00590AB1" w:rsidRDefault="00590AB1" w:rsidP="003017F2">
      <w:pPr>
        <w:spacing w:line="360" w:lineRule="auto"/>
        <w:ind w:left="2880" w:firstLine="720"/>
        <w:jc w:val="right"/>
        <w:rPr>
          <w:u w:val="single"/>
        </w:rPr>
      </w:pPr>
    </w:p>
    <w:p w14:paraId="7D378D09" w14:textId="572A8309" w:rsidR="00590AB1" w:rsidRDefault="00590AB1" w:rsidP="003017F2">
      <w:pPr>
        <w:spacing w:line="360" w:lineRule="auto"/>
        <w:ind w:left="2880" w:firstLine="720"/>
        <w:jc w:val="right"/>
        <w:rPr>
          <w:u w:val="single"/>
        </w:rPr>
      </w:pPr>
    </w:p>
    <w:p w14:paraId="14F1D859" w14:textId="1D058D46" w:rsidR="00590AB1" w:rsidRDefault="00590AB1" w:rsidP="003017F2">
      <w:pPr>
        <w:spacing w:line="360" w:lineRule="auto"/>
        <w:ind w:left="2880" w:firstLine="720"/>
        <w:jc w:val="right"/>
        <w:rPr>
          <w:u w:val="single"/>
        </w:rPr>
      </w:pPr>
    </w:p>
    <w:p w14:paraId="79098015" w14:textId="7C8394AB" w:rsidR="00590AB1" w:rsidRDefault="00590AB1" w:rsidP="003017F2">
      <w:pPr>
        <w:spacing w:line="360" w:lineRule="auto"/>
        <w:ind w:left="2880" w:firstLine="720"/>
        <w:jc w:val="right"/>
        <w:rPr>
          <w:u w:val="single"/>
        </w:rPr>
      </w:pPr>
    </w:p>
    <w:p w14:paraId="5EEB6BD1" w14:textId="089408F8" w:rsidR="00590AB1" w:rsidRDefault="00590AB1" w:rsidP="003017F2">
      <w:pPr>
        <w:spacing w:line="360" w:lineRule="auto"/>
        <w:ind w:left="2880" w:firstLine="720"/>
        <w:jc w:val="right"/>
        <w:rPr>
          <w:u w:val="single"/>
        </w:rPr>
      </w:pPr>
    </w:p>
    <w:p w14:paraId="3228D5FB" w14:textId="63A5C763" w:rsidR="00590AB1" w:rsidRDefault="00590AB1" w:rsidP="003017F2">
      <w:pPr>
        <w:spacing w:line="360" w:lineRule="auto"/>
        <w:ind w:left="2880" w:firstLine="720"/>
        <w:jc w:val="right"/>
        <w:rPr>
          <w:u w:val="single"/>
        </w:rPr>
      </w:pPr>
    </w:p>
    <w:p w14:paraId="51F396B4" w14:textId="08E951AF" w:rsidR="00590AB1" w:rsidRDefault="00590AB1" w:rsidP="003017F2">
      <w:pPr>
        <w:spacing w:line="360" w:lineRule="auto"/>
        <w:ind w:left="2880" w:firstLine="720"/>
        <w:jc w:val="right"/>
        <w:rPr>
          <w:u w:val="single"/>
        </w:rPr>
      </w:pPr>
    </w:p>
    <w:p w14:paraId="79EF5554" w14:textId="71705DCE" w:rsidR="00590AB1" w:rsidRDefault="00590AB1" w:rsidP="003017F2">
      <w:pPr>
        <w:spacing w:line="360" w:lineRule="auto"/>
        <w:ind w:left="2880" w:firstLine="720"/>
        <w:jc w:val="right"/>
        <w:rPr>
          <w:u w:val="single"/>
        </w:rPr>
      </w:pPr>
    </w:p>
    <w:p w14:paraId="7ECB996C" w14:textId="77777777" w:rsidR="00641659" w:rsidRDefault="00641659" w:rsidP="003017F2">
      <w:pPr>
        <w:spacing w:line="360" w:lineRule="auto"/>
        <w:ind w:left="2880" w:firstLine="720"/>
        <w:jc w:val="right"/>
        <w:rPr>
          <w:u w:val="single"/>
        </w:rPr>
      </w:pPr>
    </w:p>
    <w:p w14:paraId="00602C69" w14:textId="04946CC0" w:rsidR="00C00ADF" w:rsidRPr="006E34A0" w:rsidRDefault="00C00ADF" w:rsidP="00BF1215">
      <w:pPr>
        <w:spacing w:line="360" w:lineRule="auto"/>
        <w:rPr>
          <w:b/>
          <w:bCs/>
          <w:u w:val="single"/>
        </w:rPr>
      </w:pPr>
    </w:p>
    <w:p w14:paraId="3CD49DF9" w14:textId="2DF4FC4C" w:rsidR="00C00ADF" w:rsidRPr="006E34A0" w:rsidRDefault="00C00ADF" w:rsidP="003017F2">
      <w:pPr>
        <w:spacing w:line="360" w:lineRule="auto"/>
        <w:ind w:left="2880" w:firstLine="720"/>
        <w:jc w:val="right"/>
        <w:rPr>
          <w:b/>
          <w:bCs/>
        </w:rPr>
      </w:pPr>
      <w:r w:rsidRPr="006E34A0">
        <w:rPr>
          <w:b/>
          <w:bCs/>
        </w:rPr>
        <w:lastRenderedPageBreak/>
        <w:t xml:space="preserve">Pirkimo sąlygų </w:t>
      </w:r>
      <w:r w:rsidR="002F2B0D">
        <w:rPr>
          <w:b/>
          <w:bCs/>
        </w:rPr>
        <w:t>4</w:t>
      </w:r>
      <w:r w:rsidRPr="006E34A0">
        <w:rPr>
          <w:b/>
          <w:bCs/>
        </w:rPr>
        <w:t xml:space="preserve"> priedas</w:t>
      </w:r>
    </w:p>
    <w:p w14:paraId="3B2CCC33" w14:textId="77777777" w:rsidR="00736E24" w:rsidRPr="00C00ADF" w:rsidRDefault="00736E24" w:rsidP="003017F2">
      <w:pPr>
        <w:spacing w:line="360" w:lineRule="auto"/>
        <w:ind w:left="2880" w:firstLine="720"/>
        <w:jc w:val="right"/>
      </w:pPr>
    </w:p>
    <w:p w14:paraId="5E6C9D0A" w14:textId="77777777" w:rsidR="00736E24" w:rsidRPr="00736E24" w:rsidRDefault="00736E24" w:rsidP="006E34A0">
      <w:pPr>
        <w:pStyle w:val="Paantrat"/>
        <w:spacing w:after="0" w:line="360" w:lineRule="auto"/>
        <w:jc w:val="center"/>
        <w:rPr>
          <w:rFonts w:ascii="Times New Roman" w:hAnsi="Times New Roman" w:cs="Times New Roman"/>
          <w:b/>
          <w:bCs/>
          <w:smallCaps/>
          <w:color w:val="auto"/>
          <w:sz w:val="24"/>
          <w:szCs w:val="24"/>
        </w:rPr>
      </w:pPr>
      <w:r w:rsidRPr="00736E24">
        <w:rPr>
          <w:rFonts w:ascii="Times New Roman" w:hAnsi="Times New Roman" w:cs="Times New Roman"/>
          <w:b/>
          <w:bCs/>
          <w:color w:val="auto"/>
          <w:sz w:val="24"/>
          <w:szCs w:val="24"/>
        </w:rPr>
        <w:t>EUROPOS BENDRASIS VIEŠŲJŲ PIRKIMŲ DOKUMENTAS</w:t>
      </w:r>
    </w:p>
    <w:p w14:paraId="07D16313" w14:textId="3018F87D" w:rsidR="005E085E" w:rsidRDefault="006E34A0" w:rsidP="006E34A0">
      <w:pPr>
        <w:ind w:firstLine="709"/>
        <w:jc w:val="center"/>
      </w:pPr>
      <w:r>
        <w:t>P</w:t>
      </w:r>
      <w:r w:rsidR="00736E24" w:rsidRPr="00736E24">
        <w:t xml:space="preserve">ateikiamas </w:t>
      </w:r>
      <w:r w:rsidR="00D57FDB">
        <w:t xml:space="preserve">atskiru failu </w:t>
      </w:r>
      <w:r w:rsidR="00736E24" w:rsidRPr="00736E24">
        <w:t>.</w:t>
      </w:r>
      <w:proofErr w:type="spellStart"/>
      <w:r w:rsidR="00736E24" w:rsidRPr="00736E24">
        <w:t>xml</w:t>
      </w:r>
      <w:proofErr w:type="spellEnd"/>
      <w:r w:rsidR="00736E24" w:rsidRPr="00736E24">
        <w:t xml:space="preserve"> </w:t>
      </w:r>
      <w:r w:rsidR="00881E8E">
        <w:t>ir .</w:t>
      </w:r>
      <w:proofErr w:type="spellStart"/>
      <w:r w:rsidR="00881E8E">
        <w:t>pdf</w:t>
      </w:r>
      <w:proofErr w:type="spellEnd"/>
      <w:r w:rsidR="00881E8E">
        <w:t xml:space="preserve"> </w:t>
      </w:r>
      <w:r w:rsidR="00736E24" w:rsidRPr="00736E24">
        <w:t>format</w:t>
      </w:r>
      <w:r w:rsidR="00881E8E">
        <w:t>ais</w:t>
      </w:r>
      <w:r w:rsidR="00172588">
        <w:t xml:space="preserve"> prie pirkimo dokumentų.</w:t>
      </w:r>
    </w:p>
    <w:p w14:paraId="650FA392" w14:textId="77777777" w:rsidR="005E085E" w:rsidRDefault="005E085E">
      <w:pPr>
        <w:suppressAutoHyphens w:val="0"/>
        <w:autoSpaceDN/>
        <w:textAlignment w:val="auto"/>
      </w:pPr>
      <w:r>
        <w:br w:type="page"/>
      </w:r>
    </w:p>
    <w:p w14:paraId="4519682B" w14:textId="7FCB1BB3" w:rsidR="005E085E" w:rsidRPr="005E085E" w:rsidRDefault="005E085E" w:rsidP="005E085E">
      <w:pPr>
        <w:ind w:firstLine="709"/>
        <w:jc w:val="right"/>
        <w:rPr>
          <w:b/>
          <w:bCs/>
        </w:rPr>
      </w:pPr>
      <w:r w:rsidRPr="005E085E">
        <w:rPr>
          <w:b/>
          <w:bCs/>
        </w:rPr>
        <w:lastRenderedPageBreak/>
        <w:t xml:space="preserve">Pirkimo  sąlygų </w:t>
      </w:r>
      <w:r w:rsidR="002F2B0D">
        <w:rPr>
          <w:b/>
          <w:bCs/>
        </w:rPr>
        <w:t>5</w:t>
      </w:r>
      <w:r w:rsidRPr="005E085E">
        <w:rPr>
          <w:b/>
          <w:bCs/>
        </w:rPr>
        <w:t xml:space="preserve"> priedas</w:t>
      </w:r>
    </w:p>
    <w:p w14:paraId="69E07D52" w14:textId="77777777" w:rsidR="005E085E" w:rsidRDefault="005E085E" w:rsidP="008E2627">
      <w:pPr>
        <w:ind w:firstLine="709"/>
        <w:jc w:val="both"/>
      </w:pPr>
    </w:p>
    <w:p w14:paraId="51E96CCB" w14:textId="77777777" w:rsidR="005E085E" w:rsidRDefault="005E085E" w:rsidP="008E2627">
      <w:pPr>
        <w:ind w:firstLine="709"/>
        <w:jc w:val="both"/>
      </w:pPr>
    </w:p>
    <w:p w14:paraId="20AD9710" w14:textId="77777777" w:rsidR="005E085E" w:rsidRDefault="005E085E" w:rsidP="008E2627">
      <w:pPr>
        <w:ind w:firstLine="709"/>
        <w:jc w:val="both"/>
      </w:pPr>
    </w:p>
    <w:p w14:paraId="7B694679" w14:textId="73A4A225" w:rsidR="00437AC9" w:rsidRDefault="00F23257" w:rsidP="00F23257">
      <w:pPr>
        <w:spacing w:after="120"/>
        <w:ind w:firstLine="709"/>
        <w:jc w:val="center"/>
      </w:pPr>
      <w:r w:rsidRPr="00F23257">
        <w:rPr>
          <w:b/>
          <w:bCs/>
        </w:rPr>
        <w:t>TIEKĖJŲ PAŠALINIMO PAGRINDAI IR JŲ NEBUVIMĄ PATVIRTINANTYS DOKUMENTAI (1 LENTELĖ)</w:t>
      </w:r>
    </w:p>
    <w:p w14:paraId="5013C8EC" w14:textId="79F42F9E" w:rsidR="007B2701" w:rsidRDefault="00F23257" w:rsidP="00F23257">
      <w:pPr>
        <w:spacing w:line="360" w:lineRule="auto"/>
        <w:ind w:firstLine="709"/>
        <w:jc w:val="center"/>
      </w:pPr>
      <w:r>
        <w:t>P</w:t>
      </w:r>
      <w:r w:rsidRPr="00991A34">
        <w:t>ateikiam</w:t>
      </w:r>
      <w:r w:rsidR="00734AAB">
        <w:t>a</w:t>
      </w:r>
      <w:r w:rsidRPr="00991A34">
        <w:t xml:space="preserve"> atskiru failu prie pirkimo dokumentų.</w:t>
      </w:r>
    </w:p>
    <w:p w14:paraId="4E8E1562" w14:textId="77777777" w:rsidR="007B2701" w:rsidRDefault="007B2701">
      <w:pPr>
        <w:suppressAutoHyphens w:val="0"/>
        <w:autoSpaceDN/>
        <w:textAlignment w:val="auto"/>
      </w:pPr>
      <w:r>
        <w:br w:type="page"/>
      </w:r>
    </w:p>
    <w:p w14:paraId="51D8EA20" w14:textId="51BF1250" w:rsidR="007B2701" w:rsidRPr="005E085E" w:rsidRDefault="007B2701" w:rsidP="007B2701">
      <w:pPr>
        <w:ind w:firstLine="709"/>
        <w:jc w:val="right"/>
        <w:rPr>
          <w:b/>
          <w:bCs/>
        </w:rPr>
      </w:pPr>
      <w:r w:rsidRPr="005E085E">
        <w:rPr>
          <w:b/>
          <w:bCs/>
        </w:rPr>
        <w:lastRenderedPageBreak/>
        <w:t xml:space="preserve">Pirkimo  sąlygų </w:t>
      </w:r>
      <w:r w:rsidR="002F2B0D">
        <w:rPr>
          <w:b/>
          <w:bCs/>
        </w:rPr>
        <w:t>6</w:t>
      </w:r>
      <w:r w:rsidRPr="005E085E">
        <w:rPr>
          <w:b/>
          <w:bCs/>
        </w:rPr>
        <w:t xml:space="preserve"> priedas</w:t>
      </w:r>
    </w:p>
    <w:p w14:paraId="099AAF1C" w14:textId="77777777" w:rsidR="007B2701" w:rsidRDefault="007B2701" w:rsidP="007B2701">
      <w:pPr>
        <w:ind w:firstLine="709"/>
        <w:jc w:val="both"/>
      </w:pPr>
    </w:p>
    <w:p w14:paraId="0E3C84B7" w14:textId="77777777" w:rsidR="007B2701" w:rsidRDefault="007B2701" w:rsidP="007B2701">
      <w:pPr>
        <w:ind w:firstLine="709"/>
        <w:jc w:val="both"/>
      </w:pPr>
    </w:p>
    <w:p w14:paraId="42BC1528" w14:textId="77777777" w:rsidR="007B2701" w:rsidRDefault="007B2701" w:rsidP="007B2701">
      <w:pPr>
        <w:ind w:firstLine="709"/>
        <w:jc w:val="both"/>
      </w:pPr>
    </w:p>
    <w:p w14:paraId="1BE7452F" w14:textId="77777777" w:rsidR="00734AAB" w:rsidRPr="00734AAB" w:rsidRDefault="00734AAB" w:rsidP="00734AAB">
      <w:pPr>
        <w:suppressAutoHyphens w:val="0"/>
        <w:autoSpaceDN/>
        <w:spacing w:after="120"/>
        <w:jc w:val="center"/>
        <w:textAlignment w:val="auto"/>
        <w:rPr>
          <w:b/>
          <w:caps/>
        </w:rPr>
      </w:pPr>
      <w:r w:rsidRPr="00734AAB">
        <w:rPr>
          <w:b/>
          <w:caps/>
        </w:rPr>
        <w:t>Atliktų STATYBOS darbų sąrašas</w:t>
      </w:r>
    </w:p>
    <w:p w14:paraId="276DB77D" w14:textId="26A87DCF" w:rsidR="007B2701" w:rsidRDefault="007B2701" w:rsidP="00734AAB">
      <w:pPr>
        <w:spacing w:line="360" w:lineRule="auto"/>
        <w:jc w:val="center"/>
      </w:pPr>
      <w:r>
        <w:t>P</w:t>
      </w:r>
      <w:r w:rsidRPr="00991A34">
        <w:t>ateikiam</w:t>
      </w:r>
      <w:r w:rsidR="00734AAB">
        <w:t>as</w:t>
      </w:r>
      <w:r w:rsidRPr="00991A34">
        <w:t xml:space="preserve"> atskiru failu prie pirkimo dokumentų.</w:t>
      </w:r>
    </w:p>
    <w:p w14:paraId="38256646" w14:textId="77777777" w:rsidR="007B2701" w:rsidRDefault="007B2701">
      <w:pPr>
        <w:suppressAutoHyphens w:val="0"/>
        <w:autoSpaceDN/>
        <w:textAlignment w:val="auto"/>
      </w:pPr>
      <w:r>
        <w:br w:type="page"/>
      </w:r>
    </w:p>
    <w:p w14:paraId="2008B118" w14:textId="51E35D18" w:rsidR="007B2701" w:rsidRPr="005E085E" w:rsidRDefault="007B2701" w:rsidP="007B2701">
      <w:pPr>
        <w:ind w:firstLine="709"/>
        <w:jc w:val="right"/>
        <w:rPr>
          <w:b/>
          <w:bCs/>
        </w:rPr>
      </w:pPr>
      <w:r w:rsidRPr="005E085E">
        <w:rPr>
          <w:b/>
          <w:bCs/>
        </w:rPr>
        <w:lastRenderedPageBreak/>
        <w:t xml:space="preserve">Pirkimo sąlygų </w:t>
      </w:r>
      <w:r w:rsidR="002F2B0D">
        <w:rPr>
          <w:b/>
          <w:bCs/>
        </w:rPr>
        <w:t>7</w:t>
      </w:r>
      <w:r w:rsidRPr="005E085E">
        <w:rPr>
          <w:b/>
          <w:bCs/>
        </w:rPr>
        <w:t xml:space="preserve"> priedas</w:t>
      </w:r>
    </w:p>
    <w:p w14:paraId="087EACD4" w14:textId="77777777" w:rsidR="007B2701" w:rsidRDefault="007B2701" w:rsidP="007B2701">
      <w:pPr>
        <w:ind w:firstLine="709"/>
        <w:jc w:val="both"/>
      </w:pPr>
    </w:p>
    <w:p w14:paraId="7EB902F3" w14:textId="77777777" w:rsidR="007B2701" w:rsidRDefault="007B2701" w:rsidP="007B2701">
      <w:pPr>
        <w:ind w:firstLine="709"/>
        <w:jc w:val="both"/>
      </w:pPr>
    </w:p>
    <w:p w14:paraId="1AB31E7D" w14:textId="77777777" w:rsidR="007B2701" w:rsidRDefault="007B2701" w:rsidP="007B2701">
      <w:pPr>
        <w:ind w:firstLine="709"/>
        <w:jc w:val="both"/>
      </w:pPr>
    </w:p>
    <w:p w14:paraId="2D6CDD4A" w14:textId="16DB601D" w:rsidR="00D117F7" w:rsidRDefault="00D117F7" w:rsidP="00D117F7">
      <w:pPr>
        <w:jc w:val="center"/>
      </w:pPr>
      <w:r>
        <w:rPr>
          <w:b/>
        </w:rPr>
        <w:t>T</w:t>
      </w:r>
      <w:r w:rsidRPr="00F167D2">
        <w:rPr>
          <w:b/>
        </w:rPr>
        <w:t xml:space="preserve">IEKĖJO VADOVAUJANČIŲ DARBUOTOJŲ </w:t>
      </w:r>
      <w:r>
        <w:rPr>
          <w:b/>
        </w:rPr>
        <w:t xml:space="preserve">(SPECIALISTŲ) IR ASMENŲ, ATSAKINGŲ UŽ SUTARTIES VYKDYMĄ </w:t>
      </w:r>
      <w:r w:rsidRPr="00F167D2">
        <w:rPr>
          <w:b/>
        </w:rPr>
        <w:t>SĄRAŠAS</w:t>
      </w:r>
      <w:r>
        <w:t xml:space="preserve"> </w:t>
      </w:r>
    </w:p>
    <w:p w14:paraId="7902F141" w14:textId="77777777" w:rsidR="00D117F7" w:rsidRDefault="00D117F7" w:rsidP="00D117F7">
      <w:pPr>
        <w:jc w:val="center"/>
      </w:pPr>
    </w:p>
    <w:p w14:paraId="3731C911" w14:textId="3EBB2AFC" w:rsidR="007B2701" w:rsidRDefault="007B2701" w:rsidP="00D117F7">
      <w:pPr>
        <w:spacing w:line="360" w:lineRule="auto"/>
        <w:jc w:val="center"/>
      </w:pPr>
      <w:r>
        <w:t>P</w:t>
      </w:r>
      <w:r w:rsidRPr="00991A34">
        <w:t>ateikiam</w:t>
      </w:r>
      <w:r w:rsidR="00D117F7">
        <w:t>a</w:t>
      </w:r>
      <w:r w:rsidRPr="00991A34">
        <w:t xml:space="preserve"> atskiru failu prie pirkimo dokumentų.</w:t>
      </w:r>
    </w:p>
    <w:p w14:paraId="4BFD0DA4" w14:textId="77777777" w:rsidR="007B2701" w:rsidRDefault="007B2701" w:rsidP="007B2701">
      <w:pPr>
        <w:spacing w:line="360" w:lineRule="auto"/>
        <w:ind w:firstLine="709"/>
        <w:jc w:val="center"/>
      </w:pPr>
    </w:p>
    <w:p w14:paraId="49AE6ED4" w14:textId="77777777" w:rsidR="00F23257" w:rsidRPr="00991A34" w:rsidRDefault="00F23257" w:rsidP="00F23257">
      <w:pPr>
        <w:spacing w:line="360" w:lineRule="auto"/>
        <w:ind w:firstLine="709"/>
        <w:jc w:val="center"/>
      </w:pPr>
    </w:p>
    <w:p w14:paraId="0E4E9092" w14:textId="6AF84C32" w:rsidR="00081535" w:rsidRDefault="00081535">
      <w:pPr>
        <w:suppressAutoHyphens w:val="0"/>
        <w:autoSpaceDN/>
        <w:textAlignment w:val="auto"/>
        <w:rPr>
          <w:b/>
          <w:bCs/>
          <w:smallCaps/>
        </w:rPr>
      </w:pPr>
    </w:p>
    <w:sectPr w:rsidR="00081535" w:rsidSect="00481EDF">
      <w:footerReference w:type="default" r:id="rId26"/>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F3FD" w14:textId="77777777" w:rsidR="006852FF" w:rsidRDefault="006852FF">
      <w:r>
        <w:separator/>
      </w:r>
    </w:p>
  </w:endnote>
  <w:endnote w:type="continuationSeparator" w:id="0">
    <w:p w14:paraId="003D8848" w14:textId="77777777" w:rsidR="006852FF" w:rsidRDefault="0068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59150A24" w:rsidR="00C64380" w:rsidRDefault="00C6438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0628C">
      <w:rPr>
        <w:rFonts w:ascii="Times New Roman" w:hAnsi="Times New Roman"/>
        <w:noProof/>
      </w:rPr>
      <w:t>27</w:t>
    </w:r>
    <w:r>
      <w:rPr>
        <w:rFonts w:ascii="Times New Roman" w:hAnsi="Times New Roman"/>
      </w:rPr>
      <w:fldChar w:fldCharType="end"/>
    </w:r>
  </w:p>
  <w:p w14:paraId="0D5E90CC" w14:textId="77777777" w:rsidR="00C64380" w:rsidRDefault="00C64380">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B49A" w14:textId="77777777" w:rsidR="006852FF" w:rsidRDefault="006852FF">
      <w:r>
        <w:rPr>
          <w:color w:val="000000"/>
        </w:rPr>
        <w:separator/>
      </w:r>
    </w:p>
  </w:footnote>
  <w:footnote w:type="continuationSeparator" w:id="0">
    <w:p w14:paraId="2B3D8D57" w14:textId="77777777" w:rsidR="006852FF" w:rsidRDefault="006852FF">
      <w:r>
        <w:continuationSeparator/>
      </w:r>
    </w:p>
  </w:footnote>
  <w:footnote w:id="1">
    <w:p w14:paraId="07CEB947" w14:textId="77777777" w:rsidR="00D009B8" w:rsidRPr="00921581" w:rsidRDefault="00D009B8" w:rsidP="00D009B8">
      <w:pPr>
        <w:pStyle w:val="Puslapioinaostekstas"/>
        <w:rPr>
          <w:lang w:val="lt-LT"/>
        </w:rPr>
      </w:pPr>
      <w:r w:rsidRPr="00921581">
        <w:rPr>
          <w:rStyle w:val="Puslapioinaosnuoroda"/>
          <w:rFonts w:eastAsia="Calibri"/>
        </w:rPr>
        <w:footnoteRef/>
      </w:r>
      <w:r w:rsidRPr="00F12C59">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2">
    <w:p w14:paraId="46B00219" w14:textId="77777777" w:rsidR="00DA6597" w:rsidRPr="00587C5A" w:rsidRDefault="00DA6597" w:rsidP="00DA6597">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C757E5">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3">
    <w:p w14:paraId="694D4E20" w14:textId="77777777" w:rsidR="00DA6597" w:rsidRPr="003B2740" w:rsidRDefault="00DA6597" w:rsidP="00DA6597">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4">
    <w:p w14:paraId="2D9D64C5" w14:textId="77777777" w:rsidR="00C64380" w:rsidRDefault="00C64380" w:rsidP="00DF1E42">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AD8C2C2"/>
    <w:name w:val="WW8Num7"/>
    <w:lvl w:ilvl="0">
      <w:start w:val="26"/>
      <w:numFmt w:val="decimal"/>
      <w:lvlText w:val="%1."/>
      <w:lvlJc w:val="left"/>
      <w:pPr>
        <w:tabs>
          <w:tab w:val="num" w:pos="0"/>
        </w:tabs>
        <w:ind w:left="1069" w:hanging="360"/>
      </w:pPr>
      <w:rPr>
        <w:rFonts w:hint="default"/>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2"/>
      <w:numFmt w:val="bullet"/>
      <w:lvlText w:val="-"/>
      <w:lvlJc w:val="left"/>
      <w:pPr>
        <w:tabs>
          <w:tab w:val="num" w:pos="0"/>
        </w:tabs>
        <w:ind w:left="3087" w:hanging="360"/>
      </w:pPr>
      <w:rPr>
        <w:rFonts w:ascii="Times New Roman" w:hAnsi="Times New Roman" w:cs="Times New Roman" w:hint="default"/>
        <w:b w:val="0"/>
        <w:bCs w:val="0"/>
        <w:shd w:val="clear" w:color="auto" w:fill="FFFFFF"/>
      </w:r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0000006"/>
    <w:multiLevelType w:val="multilevel"/>
    <w:tmpl w:val="00000006"/>
    <w:name w:val="WW8Num6"/>
    <w:lvl w:ilvl="0">
      <w:start w:val="1"/>
      <w:numFmt w:val="decimal"/>
      <w:lvlText w:val="%1."/>
      <w:lvlJc w:val="left"/>
      <w:pPr>
        <w:tabs>
          <w:tab w:val="num" w:pos="-1342"/>
        </w:tabs>
        <w:ind w:left="-1342" w:hanging="360"/>
      </w:pPr>
      <w:rPr>
        <w:rFonts w:ascii="Symbol" w:hAnsi="Symbol"/>
      </w:rPr>
    </w:lvl>
    <w:lvl w:ilvl="1">
      <w:start w:val="1"/>
      <w:numFmt w:val="decimal"/>
      <w:lvlText w:val="%1.%2."/>
      <w:lvlJc w:val="left"/>
      <w:pPr>
        <w:tabs>
          <w:tab w:val="num" w:pos="-910"/>
        </w:tabs>
        <w:ind w:left="-910" w:hanging="432"/>
      </w:pPr>
    </w:lvl>
    <w:lvl w:ilvl="2">
      <w:start w:val="1"/>
      <w:numFmt w:val="decimal"/>
      <w:lvlText w:val="%1.%2.%3."/>
      <w:lvlJc w:val="left"/>
      <w:pPr>
        <w:tabs>
          <w:tab w:val="num" w:pos="-478"/>
        </w:tabs>
        <w:ind w:left="-478" w:hanging="504"/>
      </w:pPr>
    </w:lvl>
    <w:lvl w:ilvl="3">
      <w:start w:val="1"/>
      <w:numFmt w:val="decimal"/>
      <w:lvlText w:val="%1.%2.%3.%4."/>
      <w:lvlJc w:val="left"/>
      <w:pPr>
        <w:tabs>
          <w:tab w:val="num" w:pos="26"/>
        </w:tabs>
        <w:ind w:left="26" w:hanging="648"/>
      </w:pPr>
    </w:lvl>
    <w:lvl w:ilvl="4">
      <w:start w:val="1"/>
      <w:numFmt w:val="decimal"/>
      <w:lvlText w:val="%1.%2.%3.%4.%5."/>
      <w:lvlJc w:val="left"/>
      <w:pPr>
        <w:tabs>
          <w:tab w:val="num" w:pos="530"/>
        </w:tabs>
        <w:ind w:left="530" w:hanging="792"/>
      </w:pPr>
    </w:lvl>
    <w:lvl w:ilvl="5">
      <w:start w:val="1"/>
      <w:numFmt w:val="decimal"/>
      <w:lvlText w:val="%1.%2.%3.%4.%5.%6."/>
      <w:lvlJc w:val="left"/>
      <w:pPr>
        <w:tabs>
          <w:tab w:val="num" w:pos="1034"/>
        </w:tabs>
        <w:ind w:left="1034" w:hanging="936"/>
      </w:pPr>
    </w:lvl>
    <w:lvl w:ilvl="6">
      <w:start w:val="1"/>
      <w:numFmt w:val="decimal"/>
      <w:lvlText w:val="%1.%2.%3.%4.%5.%6.%7."/>
      <w:lvlJc w:val="left"/>
      <w:pPr>
        <w:tabs>
          <w:tab w:val="num" w:pos="1538"/>
        </w:tabs>
        <w:ind w:left="1538" w:hanging="1080"/>
      </w:pPr>
    </w:lvl>
    <w:lvl w:ilvl="7">
      <w:start w:val="1"/>
      <w:numFmt w:val="decimal"/>
      <w:lvlText w:val="%1.%2.%3.%4.%5.%6.%7.%8."/>
      <w:lvlJc w:val="left"/>
      <w:pPr>
        <w:tabs>
          <w:tab w:val="num" w:pos="2042"/>
        </w:tabs>
        <w:ind w:left="2042" w:hanging="1224"/>
      </w:pPr>
    </w:lvl>
    <w:lvl w:ilvl="8">
      <w:start w:val="1"/>
      <w:numFmt w:val="decimal"/>
      <w:lvlText w:val="%1.%2.%3.%4.%5.%6.%7.%8.%9."/>
      <w:lvlJc w:val="left"/>
      <w:pPr>
        <w:tabs>
          <w:tab w:val="num" w:pos="2618"/>
        </w:tabs>
        <w:ind w:left="2618"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9E33FE"/>
    <w:multiLevelType w:val="multilevel"/>
    <w:tmpl w:val="B9B28782"/>
    <w:lvl w:ilvl="0">
      <w:start w:val="4"/>
      <w:numFmt w:val="decimal"/>
      <w:lvlText w:val="%1."/>
      <w:lvlJc w:val="left"/>
      <w:pPr>
        <w:ind w:left="360" w:hanging="360"/>
      </w:pPr>
      <w:rPr>
        <w:rFonts w:hint="default"/>
        <w:b/>
      </w:rPr>
    </w:lvl>
    <w:lvl w:ilvl="1">
      <w:start w:val="1"/>
      <w:numFmt w:val="decimal"/>
      <w:lvlText w:val="%1.%2."/>
      <w:lvlJc w:val="left"/>
      <w:pPr>
        <w:ind w:left="2912" w:hanging="360"/>
      </w:pPr>
      <w:rPr>
        <w:rFonts w:hint="default"/>
        <w:b/>
      </w:rPr>
    </w:lvl>
    <w:lvl w:ilvl="2">
      <w:start w:val="1"/>
      <w:numFmt w:val="decimal"/>
      <w:lvlText w:val="%1.%2.%3."/>
      <w:lvlJc w:val="left"/>
      <w:pPr>
        <w:ind w:left="8660" w:hanging="720"/>
      </w:pPr>
      <w:rPr>
        <w:rFonts w:hint="default"/>
        <w:b/>
      </w:rPr>
    </w:lvl>
    <w:lvl w:ilvl="3">
      <w:start w:val="1"/>
      <w:numFmt w:val="decimal"/>
      <w:lvlText w:val="%1.%2.%3.%4."/>
      <w:lvlJc w:val="left"/>
      <w:pPr>
        <w:ind w:left="12630" w:hanging="720"/>
      </w:pPr>
      <w:rPr>
        <w:rFonts w:hint="default"/>
        <w:b/>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3747B1"/>
    <w:multiLevelType w:val="multilevel"/>
    <w:tmpl w:val="9982A674"/>
    <w:lvl w:ilvl="0">
      <w:start w:val="2"/>
      <w:numFmt w:val="decimal"/>
      <w:lvlText w:val="%1."/>
      <w:lvlJc w:val="left"/>
      <w:pPr>
        <w:ind w:left="480" w:hanging="480"/>
      </w:pPr>
      <w:rPr>
        <w:rFonts w:hint="default"/>
        <w:b/>
        <w:color w:val="000000" w:themeColor="text1"/>
      </w:rPr>
    </w:lvl>
    <w:lvl w:ilvl="1">
      <w:start w:val="13"/>
      <w:numFmt w:val="decimal"/>
      <w:lvlText w:val="%1.%2."/>
      <w:lvlJc w:val="left"/>
      <w:pPr>
        <w:ind w:left="1331" w:hanging="480"/>
      </w:pPr>
      <w:rPr>
        <w:rFonts w:hint="default"/>
        <w:b w:val="0"/>
        <w:bCs/>
        <w:color w:val="000000" w:themeColor="text1"/>
      </w:rPr>
    </w:lvl>
    <w:lvl w:ilvl="2">
      <w:start w:val="1"/>
      <w:numFmt w:val="decimal"/>
      <w:lvlText w:val="%1.%2.%3."/>
      <w:lvlJc w:val="left"/>
      <w:pPr>
        <w:ind w:left="2422" w:hanging="720"/>
      </w:pPr>
      <w:rPr>
        <w:rFonts w:hint="default"/>
        <w:b/>
        <w:color w:val="000000" w:themeColor="text1"/>
      </w:rPr>
    </w:lvl>
    <w:lvl w:ilvl="3">
      <w:start w:val="1"/>
      <w:numFmt w:val="decimal"/>
      <w:lvlText w:val="%1.%2.%3.%4."/>
      <w:lvlJc w:val="left"/>
      <w:pPr>
        <w:ind w:left="3273" w:hanging="720"/>
      </w:pPr>
      <w:rPr>
        <w:rFonts w:hint="default"/>
        <w:b/>
        <w:color w:val="000000" w:themeColor="text1"/>
      </w:rPr>
    </w:lvl>
    <w:lvl w:ilvl="4">
      <w:start w:val="1"/>
      <w:numFmt w:val="decimal"/>
      <w:lvlText w:val="%1.%2.%3.%4.%5."/>
      <w:lvlJc w:val="left"/>
      <w:pPr>
        <w:ind w:left="4484" w:hanging="1080"/>
      </w:pPr>
      <w:rPr>
        <w:rFonts w:hint="default"/>
        <w:b/>
        <w:color w:val="000000" w:themeColor="text1"/>
      </w:rPr>
    </w:lvl>
    <w:lvl w:ilvl="5">
      <w:start w:val="1"/>
      <w:numFmt w:val="decimal"/>
      <w:lvlText w:val="%1.%2.%3.%4.%5.%6."/>
      <w:lvlJc w:val="left"/>
      <w:pPr>
        <w:ind w:left="5335" w:hanging="1080"/>
      </w:pPr>
      <w:rPr>
        <w:rFonts w:hint="default"/>
        <w:b/>
        <w:color w:val="000000" w:themeColor="text1"/>
      </w:rPr>
    </w:lvl>
    <w:lvl w:ilvl="6">
      <w:start w:val="1"/>
      <w:numFmt w:val="decimal"/>
      <w:lvlText w:val="%1.%2.%3.%4.%5.%6.%7."/>
      <w:lvlJc w:val="left"/>
      <w:pPr>
        <w:ind w:left="6546" w:hanging="1440"/>
      </w:pPr>
      <w:rPr>
        <w:rFonts w:hint="default"/>
        <w:b/>
        <w:color w:val="000000" w:themeColor="text1"/>
      </w:rPr>
    </w:lvl>
    <w:lvl w:ilvl="7">
      <w:start w:val="1"/>
      <w:numFmt w:val="decimal"/>
      <w:lvlText w:val="%1.%2.%3.%4.%5.%6.%7.%8."/>
      <w:lvlJc w:val="left"/>
      <w:pPr>
        <w:ind w:left="7397" w:hanging="1440"/>
      </w:pPr>
      <w:rPr>
        <w:rFonts w:hint="default"/>
        <w:b/>
        <w:color w:val="000000" w:themeColor="text1"/>
      </w:rPr>
    </w:lvl>
    <w:lvl w:ilvl="8">
      <w:start w:val="1"/>
      <w:numFmt w:val="decimal"/>
      <w:lvlText w:val="%1.%2.%3.%4.%5.%6.%7.%8.%9."/>
      <w:lvlJc w:val="left"/>
      <w:pPr>
        <w:ind w:left="8608" w:hanging="1800"/>
      </w:pPr>
      <w:rPr>
        <w:rFonts w:hint="default"/>
        <w:b/>
        <w:color w:val="000000" w:themeColor="text1"/>
      </w:rPr>
    </w:lvl>
  </w:abstractNum>
  <w:abstractNum w:abstractNumId="8"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7C45CA"/>
    <w:multiLevelType w:val="multilevel"/>
    <w:tmpl w:val="94BEA7C4"/>
    <w:lvl w:ilvl="0">
      <w:start w:val="2"/>
      <w:numFmt w:val="decimal"/>
      <w:lvlText w:val="%1."/>
      <w:lvlJc w:val="left"/>
      <w:pPr>
        <w:ind w:left="540" w:hanging="540"/>
      </w:pPr>
      <w:rPr>
        <w:rFonts w:hint="default"/>
        <w:b/>
        <w:color w:val="000000"/>
      </w:rPr>
    </w:lvl>
    <w:lvl w:ilvl="1">
      <w:start w:val="1"/>
      <w:numFmt w:val="decimal"/>
      <w:lvlText w:val="%1.%2."/>
      <w:lvlJc w:val="left"/>
      <w:pPr>
        <w:ind w:left="965" w:hanging="540"/>
      </w:pPr>
      <w:rPr>
        <w:rFonts w:hint="default"/>
        <w:b/>
        <w:color w:val="000000"/>
      </w:rPr>
    </w:lvl>
    <w:lvl w:ilvl="2">
      <w:start w:val="2"/>
      <w:numFmt w:val="decimal"/>
      <w:lvlText w:val="%1.%2.%3."/>
      <w:lvlJc w:val="left"/>
      <w:pPr>
        <w:ind w:left="1570" w:hanging="720"/>
      </w:pPr>
      <w:rPr>
        <w:rFonts w:hint="default"/>
        <w:b w:val="0"/>
        <w:bCs/>
        <w:color w:val="000000"/>
      </w:rPr>
    </w:lvl>
    <w:lvl w:ilvl="3">
      <w:start w:val="1"/>
      <w:numFmt w:val="decimal"/>
      <w:lvlText w:val="%1.%2.%3.%4."/>
      <w:lvlJc w:val="left"/>
      <w:pPr>
        <w:ind w:left="1995" w:hanging="720"/>
      </w:pPr>
      <w:rPr>
        <w:rFonts w:hint="default"/>
        <w:b/>
        <w:color w:val="000000"/>
      </w:rPr>
    </w:lvl>
    <w:lvl w:ilvl="4">
      <w:start w:val="1"/>
      <w:numFmt w:val="decimal"/>
      <w:lvlText w:val="%1.%2.%3.%4.%5."/>
      <w:lvlJc w:val="left"/>
      <w:pPr>
        <w:ind w:left="2780" w:hanging="1080"/>
      </w:pPr>
      <w:rPr>
        <w:rFonts w:hint="default"/>
        <w:b/>
        <w:color w:val="000000"/>
      </w:rPr>
    </w:lvl>
    <w:lvl w:ilvl="5">
      <w:start w:val="1"/>
      <w:numFmt w:val="decimal"/>
      <w:lvlText w:val="%1.%2.%3.%4.%5.%6."/>
      <w:lvlJc w:val="left"/>
      <w:pPr>
        <w:ind w:left="3205" w:hanging="1080"/>
      </w:pPr>
      <w:rPr>
        <w:rFonts w:hint="default"/>
        <w:b/>
        <w:color w:val="000000"/>
      </w:rPr>
    </w:lvl>
    <w:lvl w:ilvl="6">
      <w:start w:val="1"/>
      <w:numFmt w:val="decimal"/>
      <w:lvlText w:val="%1.%2.%3.%4.%5.%6.%7."/>
      <w:lvlJc w:val="left"/>
      <w:pPr>
        <w:ind w:left="3990" w:hanging="1440"/>
      </w:pPr>
      <w:rPr>
        <w:rFonts w:hint="default"/>
        <w:b/>
        <w:color w:val="000000"/>
      </w:rPr>
    </w:lvl>
    <w:lvl w:ilvl="7">
      <w:start w:val="1"/>
      <w:numFmt w:val="decimal"/>
      <w:lvlText w:val="%1.%2.%3.%4.%5.%6.%7.%8."/>
      <w:lvlJc w:val="left"/>
      <w:pPr>
        <w:ind w:left="4415" w:hanging="1440"/>
      </w:pPr>
      <w:rPr>
        <w:rFonts w:hint="default"/>
        <w:b/>
        <w:color w:val="000000"/>
      </w:rPr>
    </w:lvl>
    <w:lvl w:ilvl="8">
      <w:start w:val="1"/>
      <w:numFmt w:val="decimal"/>
      <w:lvlText w:val="%1.%2.%3.%4.%5.%6.%7.%8.%9."/>
      <w:lvlJc w:val="left"/>
      <w:pPr>
        <w:ind w:left="5200" w:hanging="1800"/>
      </w:pPr>
      <w:rPr>
        <w:rFonts w:hint="default"/>
        <w:b/>
        <w:color w:val="000000"/>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35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E8374A"/>
    <w:multiLevelType w:val="multilevel"/>
    <w:tmpl w:val="BFBE7D1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0C52F70"/>
    <w:multiLevelType w:val="hybridMultilevel"/>
    <w:tmpl w:val="2F368A9A"/>
    <w:lvl w:ilvl="0" w:tplc="794CBC80">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FC6C27"/>
    <w:multiLevelType w:val="multilevel"/>
    <w:tmpl w:val="FD487FF2"/>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495" w:hanging="360"/>
      </w:pPr>
      <w:rPr>
        <w:rFonts w:hint="default"/>
        <w:color w:val="auto"/>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E83330"/>
    <w:multiLevelType w:val="multilevel"/>
    <w:tmpl w:val="CE10BA04"/>
    <w:lvl w:ilvl="0">
      <w:start w:val="4"/>
      <w:numFmt w:val="decimal"/>
      <w:lvlText w:val="%1."/>
      <w:lvlJc w:val="left"/>
      <w:pPr>
        <w:ind w:left="660" w:hanging="660"/>
      </w:pPr>
      <w:rPr>
        <w:rFonts w:cstheme="minorHAnsi" w:hint="default"/>
      </w:rPr>
    </w:lvl>
    <w:lvl w:ilvl="1">
      <w:start w:val="1"/>
      <w:numFmt w:val="decimal"/>
      <w:lvlText w:val="%1.%2."/>
      <w:lvlJc w:val="left"/>
      <w:pPr>
        <w:ind w:left="660" w:hanging="660"/>
      </w:pPr>
      <w:rPr>
        <w:rFonts w:cstheme="minorHAnsi" w:hint="default"/>
      </w:rPr>
    </w:lvl>
    <w:lvl w:ilvl="2">
      <w:start w:val="10"/>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97B2E"/>
    <w:multiLevelType w:val="hybridMultilevel"/>
    <w:tmpl w:val="DBA60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664667"/>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F8CEA494"/>
    <w:lvl w:ilvl="0">
      <w:start w:val="8"/>
      <w:numFmt w:val="decimal"/>
      <w:lvlText w:val="%1."/>
      <w:lvlJc w:val="left"/>
      <w:pPr>
        <w:ind w:left="1211" w:hanging="360"/>
      </w:pPr>
      <w:rPr>
        <w:rFonts w:hint="default"/>
        <w:i w:val="0"/>
      </w:rPr>
    </w:lvl>
    <w:lvl w:ilvl="1">
      <w:start w:val="1"/>
      <w:numFmt w:val="decimal"/>
      <w:lvlText w:val="%1.%2."/>
      <w:lvlJc w:val="left"/>
      <w:pPr>
        <w:ind w:left="5322" w:hanging="360"/>
      </w:pPr>
      <w:rPr>
        <w:rFonts w:hint="default"/>
        <w:b w:val="0"/>
        <w:bCs/>
        <w:i w:val="0"/>
        <w:lang w:val="en-US"/>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DA84A7BA"/>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1627670">
    <w:abstractNumId w:val="3"/>
  </w:num>
  <w:num w:numId="2" w16cid:durableId="938125">
    <w:abstractNumId w:val="23"/>
  </w:num>
  <w:num w:numId="3" w16cid:durableId="1707219578">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676998315">
    <w:abstractNumId w:val="4"/>
  </w:num>
  <w:num w:numId="5" w16cid:durableId="390037095">
    <w:abstractNumId w:val="32"/>
  </w:num>
  <w:num w:numId="6" w16cid:durableId="1588222036">
    <w:abstractNumId w:val="14"/>
  </w:num>
  <w:num w:numId="7" w16cid:durableId="1975021543">
    <w:abstractNumId w:val="27"/>
  </w:num>
  <w:num w:numId="8" w16cid:durableId="67389031">
    <w:abstractNumId w:val="6"/>
  </w:num>
  <w:num w:numId="9" w16cid:durableId="394816764">
    <w:abstractNumId w:val="33"/>
  </w:num>
  <w:num w:numId="10" w16cid:durableId="325480836">
    <w:abstractNumId w:val="37"/>
  </w:num>
  <w:num w:numId="11" w16cid:durableId="2033676904">
    <w:abstractNumId w:val="9"/>
  </w:num>
  <w:num w:numId="12" w16cid:durableId="367414071">
    <w:abstractNumId w:val="13"/>
  </w:num>
  <w:num w:numId="13" w16cid:durableId="131290839">
    <w:abstractNumId w:val="17"/>
  </w:num>
  <w:num w:numId="14" w16cid:durableId="1992171154">
    <w:abstractNumId w:val="19"/>
  </w:num>
  <w:num w:numId="15" w16cid:durableId="1039470647">
    <w:abstractNumId w:val="18"/>
  </w:num>
  <w:num w:numId="16" w16cid:durableId="1473525994">
    <w:abstractNumId w:val="43"/>
  </w:num>
  <w:num w:numId="17" w16cid:durableId="322204713">
    <w:abstractNumId w:val="35"/>
  </w:num>
  <w:num w:numId="18" w16cid:durableId="1778402065">
    <w:abstractNumId w:val="42"/>
  </w:num>
  <w:num w:numId="19" w16cid:durableId="479075417">
    <w:abstractNumId w:val="34"/>
  </w:num>
  <w:num w:numId="20" w16cid:durableId="403650668">
    <w:abstractNumId w:val="39"/>
  </w:num>
  <w:num w:numId="21" w16cid:durableId="730077950">
    <w:abstractNumId w:val="16"/>
  </w:num>
  <w:num w:numId="22" w16cid:durableId="324627678">
    <w:abstractNumId w:val="10"/>
  </w:num>
  <w:num w:numId="23" w16cid:durableId="1236546687">
    <w:abstractNumId w:val="31"/>
  </w:num>
  <w:num w:numId="24" w16cid:durableId="1065026540">
    <w:abstractNumId w:val="15"/>
  </w:num>
  <w:num w:numId="25" w16cid:durableId="2055078422">
    <w:abstractNumId w:val="11"/>
  </w:num>
  <w:num w:numId="26" w16cid:durableId="1429889221">
    <w:abstractNumId w:val="2"/>
  </w:num>
  <w:num w:numId="27" w16cid:durableId="106387856">
    <w:abstractNumId w:val="44"/>
  </w:num>
  <w:num w:numId="28" w16cid:durableId="244002501">
    <w:abstractNumId w:val="36"/>
  </w:num>
  <w:num w:numId="29" w16cid:durableId="469713651">
    <w:abstractNumId w:val="20"/>
  </w:num>
  <w:num w:numId="30" w16cid:durableId="1396977350">
    <w:abstractNumId w:val="25"/>
  </w:num>
  <w:num w:numId="31" w16cid:durableId="1949582873">
    <w:abstractNumId w:val="41"/>
  </w:num>
  <w:num w:numId="32" w16cid:durableId="435752098">
    <w:abstractNumId w:val="29"/>
  </w:num>
  <w:num w:numId="33" w16cid:durableId="541937686">
    <w:abstractNumId w:val="8"/>
  </w:num>
  <w:num w:numId="34" w16cid:durableId="1416591658">
    <w:abstractNumId w:val="24"/>
  </w:num>
  <w:num w:numId="35" w16cid:durableId="145316914">
    <w:abstractNumId w:val="26"/>
  </w:num>
  <w:num w:numId="36" w16cid:durableId="1664551867">
    <w:abstractNumId w:val="21"/>
  </w:num>
  <w:num w:numId="37" w16cid:durableId="1252544798">
    <w:abstractNumId w:val="40"/>
  </w:num>
  <w:num w:numId="38" w16cid:durableId="534663679">
    <w:abstractNumId w:val="5"/>
  </w:num>
  <w:num w:numId="39" w16cid:durableId="509879790">
    <w:abstractNumId w:val="22"/>
  </w:num>
  <w:num w:numId="40" w16cid:durableId="1478689382">
    <w:abstractNumId w:val="28"/>
  </w:num>
  <w:num w:numId="41" w16cid:durableId="1678266571">
    <w:abstractNumId w:val="38"/>
  </w:num>
  <w:num w:numId="42" w16cid:durableId="148838054">
    <w:abstractNumId w:val="12"/>
  </w:num>
  <w:num w:numId="43" w16cid:durableId="1268974110">
    <w:abstractNumId w:val="7"/>
  </w:num>
  <w:num w:numId="44" w16cid:durableId="124047787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06AB"/>
    <w:rsid w:val="000007AD"/>
    <w:rsid w:val="00000B20"/>
    <w:rsid w:val="00000C75"/>
    <w:rsid w:val="00001FAE"/>
    <w:rsid w:val="00002AD5"/>
    <w:rsid w:val="00002DB6"/>
    <w:rsid w:val="0000319E"/>
    <w:rsid w:val="00003587"/>
    <w:rsid w:val="000036AB"/>
    <w:rsid w:val="0000420E"/>
    <w:rsid w:val="00004ADA"/>
    <w:rsid w:val="0000540D"/>
    <w:rsid w:val="000055CF"/>
    <w:rsid w:val="000059DF"/>
    <w:rsid w:val="00005CD9"/>
    <w:rsid w:val="00005E6A"/>
    <w:rsid w:val="00005F73"/>
    <w:rsid w:val="000068AD"/>
    <w:rsid w:val="00006A07"/>
    <w:rsid w:val="00006C07"/>
    <w:rsid w:val="00007072"/>
    <w:rsid w:val="000071F1"/>
    <w:rsid w:val="000078D6"/>
    <w:rsid w:val="00007DA1"/>
    <w:rsid w:val="00007DD6"/>
    <w:rsid w:val="0001018F"/>
    <w:rsid w:val="000105DD"/>
    <w:rsid w:val="00010A3D"/>
    <w:rsid w:val="000113F9"/>
    <w:rsid w:val="00011417"/>
    <w:rsid w:val="00011538"/>
    <w:rsid w:val="000119D1"/>
    <w:rsid w:val="00011A57"/>
    <w:rsid w:val="0001223B"/>
    <w:rsid w:val="0001292F"/>
    <w:rsid w:val="00012EE5"/>
    <w:rsid w:val="00013BF4"/>
    <w:rsid w:val="00014102"/>
    <w:rsid w:val="00014260"/>
    <w:rsid w:val="00014E0C"/>
    <w:rsid w:val="00014E6C"/>
    <w:rsid w:val="0001514C"/>
    <w:rsid w:val="0001519A"/>
    <w:rsid w:val="00015D1E"/>
    <w:rsid w:val="000164BC"/>
    <w:rsid w:val="000169BB"/>
    <w:rsid w:val="00016A28"/>
    <w:rsid w:val="00016C95"/>
    <w:rsid w:val="00016F52"/>
    <w:rsid w:val="000171EF"/>
    <w:rsid w:val="0001746F"/>
    <w:rsid w:val="000178E1"/>
    <w:rsid w:val="00017A88"/>
    <w:rsid w:val="00017B8F"/>
    <w:rsid w:val="00020052"/>
    <w:rsid w:val="000201CE"/>
    <w:rsid w:val="000202F4"/>
    <w:rsid w:val="0002042C"/>
    <w:rsid w:val="00020701"/>
    <w:rsid w:val="00020C68"/>
    <w:rsid w:val="000215BF"/>
    <w:rsid w:val="00021755"/>
    <w:rsid w:val="0002187A"/>
    <w:rsid w:val="0002248E"/>
    <w:rsid w:val="000224A3"/>
    <w:rsid w:val="00022557"/>
    <w:rsid w:val="00022774"/>
    <w:rsid w:val="00022775"/>
    <w:rsid w:val="0002286E"/>
    <w:rsid w:val="000234EF"/>
    <w:rsid w:val="00023F25"/>
    <w:rsid w:val="00023FEA"/>
    <w:rsid w:val="000247DB"/>
    <w:rsid w:val="000248C1"/>
    <w:rsid w:val="00024BDA"/>
    <w:rsid w:val="000255BF"/>
    <w:rsid w:val="00025698"/>
    <w:rsid w:val="00025C11"/>
    <w:rsid w:val="00025E3D"/>
    <w:rsid w:val="000268A4"/>
    <w:rsid w:val="00026929"/>
    <w:rsid w:val="00027039"/>
    <w:rsid w:val="00027463"/>
    <w:rsid w:val="0002766F"/>
    <w:rsid w:val="0002775A"/>
    <w:rsid w:val="00027C7B"/>
    <w:rsid w:val="00027CC4"/>
    <w:rsid w:val="00027E0B"/>
    <w:rsid w:val="00030B56"/>
    <w:rsid w:val="00030D53"/>
    <w:rsid w:val="00030F64"/>
    <w:rsid w:val="000312B4"/>
    <w:rsid w:val="00031934"/>
    <w:rsid w:val="00031BCC"/>
    <w:rsid w:val="00032619"/>
    <w:rsid w:val="00032689"/>
    <w:rsid w:val="00032A71"/>
    <w:rsid w:val="00033218"/>
    <w:rsid w:val="000334B7"/>
    <w:rsid w:val="000338C8"/>
    <w:rsid w:val="00033B6F"/>
    <w:rsid w:val="00033CA4"/>
    <w:rsid w:val="00034129"/>
    <w:rsid w:val="0003451A"/>
    <w:rsid w:val="00034622"/>
    <w:rsid w:val="00034D0A"/>
    <w:rsid w:val="0003500E"/>
    <w:rsid w:val="000351FD"/>
    <w:rsid w:val="00035561"/>
    <w:rsid w:val="00035926"/>
    <w:rsid w:val="000368C8"/>
    <w:rsid w:val="00036E38"/>
    <w:rsid w:val="0003773B"/>
    <w:rsid w:val="00037FD2"/>
    <w:rsid w:val="00040BA5"/>
    <w:rsid w:val="00040BFE"/>
    <w:rsid w:val="00040D80"/>
    <w:rsid w:val="0004105F"/>
    <w:rsid w:val="00041479"/>
    <w:rsid w:val="0004190F"/>
    <w:rsid w:val="00041997"/>
    <w:rsid w:val="000420EB"/>
    <w:rsid w:val="00042191"/>
    <w:rsid w:val="000425F6"/>
    <w:rsid w:val="00042655"/>
    <w:rsid w:val="00042901"/>
    <w:rsid w:val="0004292A"/>
    <w:rsid w:val="0004321B"/>
    <w:rsid w:val="000434F7"/>
    <w:rsid w:val="00043C01"/>
    <w:rsid w:val="00044791"/>
    <w:rsid w:val="000449B1"/>
    <w:rsid w:val="00044A23"/>
    <w:rsid w:val="00044FAB"/>
    <w:rsid w:val="000456C7"/>
    <w:rsid w:val="00045F8C"/>
    <w:rsid w:val="0004651A"/>
    <w:rsid w:val="000467E3"/>
    <w:rsid w:val="000468E0"/>
    <w:rsid w:val="00046B01"/>
    <w:rsid w:val="00046D25"/>
    <w:rsid w:val="000511EE"/>
    <w:rsid w:val="00051465"/>
    <w:rsid w:val="00051583"/>
    <w:rsid w:val="0005193E"/>
    <w:rsid w:val="000519E7"/>
    <w:rsid w:val="00051AD6"/>
    <w:rsid w:val="000520CE"/>
    <w:rsid w:val="000523F6"/>
    <w:rsid w:val="0005270F"/>
    <w:rsid w:val="000529F4"/>
    <w:rsid w:val="00052B15"/>
    <w:rsid w:val="0005339E"/>
    <w:rsid w:val="00053C32"/>
    <w:rsid w:val="00053CB9"/>
    <w:rsid w:val="000545FB"/>
    <w:rsid w:val="000546AE"/>
    <w:rsid w:val="00054EA1"/>
    <w:rsid w:val="00055247"/>
    <w:rsid w:val="000552E1"/>
    <w:rsid w:val="000552FD"/>
    <w:rsid w:val="000555D6"/>
    <w:rsid w:val="000562E1"/>
    <w:rsid w:val="0005646D"/>
    <w:rsid w:val="000567A3"/>
    <w:rsid w:val="00056866"/>
    <w:rsid w:val="000568C0"/>
    <w:rsid w:val="00056D37"/>
    <w:rsid w:val="0005702D"/>
    <w:rsid w:val="0005738C"/>
    <w:rsid w:val="00057454"/>
    <w:rsid w:val="0005792D"/>
    <w:rsid w:val="00057E67"/>
    <w:rsid w:val="00057F7A"/>
    <w:rsid w:val="0006014A"/>
    <w:rsid w:val="00060405"/>
    <w:rsid w:val="000617B3"/>
    <w:rsid w:val="000621E0"/>
    <w:rsid w:val="00062370"/>
    <w:rsid w:val="00062730"/>
    <w:rsid w:val="000627BF"/>
    <w:rsid w:val="000627D2"/>
    <w:rsid w:val="00062E00"/>
    <w:rsid w:val="00063525"/>
    <w:rsid w:val="00063617"/>
    <w:rsid w:val="0006362D"/>
    <w:rsid w:val="00063C5D"/>
    <w:rsid w:val="00063CD6"/>
    <w:rsid w:val="00065DD2"/>
    <w:rsid w:val="00066158"/>
    <w:rsid w:val="00066424"/>
    <w:rsid w:val="000678FE"/>
    <w:rsid w:val="000707F1"/>
    <w:rsid w:val="00070E59"/>
    <w:rsid w:val="00070E7E"/>
    <w:rsid w:val="00070FF1"/>
    <w:rsid w:val="00071159"/>
    <w:rsid w:val="0007191F"/>
    <w:rsid w:val="00072590"/>
    <w:rsid w:val="0007268D"/>
    <w:rsid w:val="0007299B"/>
    <w:rsid w:val="00072A58"/>
    <w:rsid w:val="00073948"/>
    <w:rsid w:val="00073ABF"/>
    <w:rsid w:val="00073CDB"/>
    <w:rsid w:val="00074093"/>
    <w:rsid w:val="0007417E"/>
    <w:rsid w:val="000741C1"/>
    <w:rsid w:val="000749CA"/>
    <w:rsid w:val="00074F1E"/>
    <w:rsid w:val="00075B56"/>
    <w:rsid w:val="00076050"/>
    <w:rsid w:val="00076615"/>
    <w:rsid w:val="00076887"/>
    <w:rsid w:val="00076B0A"/>
    <w:rsid w:val="00076BC1"/>
    <w:rsid w:val="00076C66"/>
    <w:rsid w:val="000772C3"/>
    <w:rsid w:val="00077489"/>
    <w:rsid w:val="00077522"/>
    <w:rsid w:val="00077B5E"/>
    <w:rsid w:val="00077BEC"/>
    <w:rsid w:val="00077C4F"/>
    <w:rsid w:val="00080151"/>
    <w:rsid w:val="00080423"/>
    <w:rsid w:val="00080983"/>
    <w:rsid w:val="00080B7B"/>
    <w:rsid w:val="00080E75"/>
    <w:rsid w:val="00080F9C"/>
    <w:rsid w:val="00081535"/>
    <w:rsid w:val="000818DA"/>
    <w:rsid w:val="00082350"/>
    <w:rsid w:val="00082A02"/>
    <w:rsid w:val="00082E58"/>
    <w:rsid w:val="00082F60"/>
    <w:rsid w:val="00082FF3"/>
    <w:rsid w:val="0008314F"/>
    <w:rsid w:val="00083276"/>
    <w:rsid w:val="00083396"/>
    <w:rsid w:val="00083A89"/>
    <w:rsid w:val="00083C9D"/>
    <w:rsid w:val="00083CD3"/>
    <w:rsid w:val="00083CF9"/>
    <w:rsid w:val="0008470D"/>
    <w:rsid w:val="00084A85"/>
    <w:rsid w:val="00084B52"/>
    <w:rsid w:val="000850C0"/>
    <w:rsid w:val="00085230"/>
    <w:rsid w:val="00085589"/>
    <w:rsid w:val="00085DD3"/>
    <w:rsid w:val="00085DF4"/>
    <w:rsid w:val="0008602C"/>
    <w:rsid w:val="0008645A"/>
    <w:rsid w:val="0008652D"/>
    <w:rsid w:val="000865D6"/>
    <w:rsid w:val="00086BF0"/>
    <w:rsid w:val="00087192"/>
    <w:rsid w:val="00087609"/>
    <w:rsid w:val="00087C15"/>
    <w:rsid w:val="00087D57"/>
    <w:rsid w:val="00091A81"/>
    <w:rsid w:val="000925FF"/>
    <w:rsid w:val="000935E2"/>
    <w:rsid w:val="0009391D"/>
    <w:rsid w:val="0009395A"/>
    <w:rsid w:val="00093D2E"/>
    <w:rsid w:val="00093E93"/>
    <w:rsid w:val="00093ECA"/>
    <w:rsid w:val="000945FD"/>
    <w:rsid w:val="0009544E"/>
    <w:rsid w:val="00095700"/>
    <w:rsid w:val="00095896"/>
    <w:rsid w:val="00095906"/>
    <w:rsid w:val="00095AA6"/>
    <w:rsid w:val="00095EE0"/>
    <w:rsid w:val="00096090"/>
    <w:rsid w:val="0009688A"/>
    <w:rsid w:val="00096C25"/>
    <w:rsid w:val="00096D0F"/>
    <w:rsid w:val="00097086"/>
    <w:rsid w:val="00097324"/>
    <w:rsid w:val="00097812"/>
    <w:rsid w:val="000A03C7"/>
    <w:rsid w:val="000A080F"/>
    <w:rsid w:val="000A14BF"/>
    <w:rsid w:val="000A2197"/>
    <w:rsid w:val="000A2452"/>
    <w:rsid w:val="000A328C"/>
    <w:rsid w:val="000A3867"/>
    <w:rsid w:val="000A3868"/>
    <w:rsid w:val="000A3DBB"/>
    <w:rsid w:val="000A43B5"/>
    <w:rsid w:val="000A47BF"/>
    <w:rsid w:val="000A4BE2"/>
    <w:rsid w:val="000A4DAF"/>
    <w:rsid w:val="000A4E6D"/>
    <w:rsid w:val="000A53C9"/>
    <w:rsid w:val="000A55A1"/>
    <w:rsid w:val="000A5960"/>
    <w:rsid w:val="000A5B0E"/>
    <w:rsid w:val="000A5C5F"/>
    <w:rsid w:val="000A5DB2"/>
    <w:rsid w:val="000A5E44"/>
    <w:rsid w:val="000A60FD"/>
    <w:rsid w:val="000A61EA"/>
    <w:rsid w:val="000A6CD7"/>
    <w:rsid w:val="000A704C"/>
    <w:rsid w:val="000A70AA"/>
    <w:rsid w:val="000A7C55"/>
    <w:rsid w:val="000B04F7"/>
    <w:rsid w:val="000B054B"/>
    <w:rsid w:val="000B074F"/>
    <w:rsid w:val="000B161F"/>
    <w:rsid w:val="000B1636"/>
    <w:rsid w:val="000B1C66"/>
    <w:rsid w:val="000B1E4C"/>
    <w:rsid w:val="000B270B"/>
    <w:rsid w:val="000B2853"/>
    <w:rsid w:val="000B3252"/>
    <w:rsid w:val="000B38B6"/>
    <w:rsid w:val="000B390F"/>
    <w:rsid w:val="000B3CB7"/>
    <w:rsid w:val="000B3CEF"/>
    <w:rsid w:val="000B3ECA"/>
    <w:rsid w:val="000B44AD"/>
    <w:rsid w:val="000B4511"/>
    <w:rsid w:val="000B4978"/>
    <w:rsid w:val="000B498A"/>
    <w:rsid w:val="000B4AAB"/>
    <w:rsid w:val="000B4C0D"/>
    <w:rsid w:val="000B4D1A"/>
    <w:rsid w:val="000B5145"/>
    <w:rsid w:val="000B53C3"/>
    <w:rsid w:val="000B5723"/>
    <w:rsid w:val="000B5D7E"/>
    <w:rsid w:val="000B5D9F"/>
    <w:rsid w:val="000B5F19"/>
    <w:rsid w:val="000B6389"/>
    <w:rsid w:val="000B6DC7"/>
    <w:rsid w:val="000B6FAB"/>
    <w:rsid w:val="000B7AEF"/>
    <w:rsid w:val="000C0951"/>
    <w:rsid w:val="000C0D3B"/>
    <w:rsid w:val="000C1DAC"/>
    <w:rsid w:val="000C1E86"/>
    <w:rsid w:val="000C22C6"/>
    <w:rsid w:val="000C2B59"/>
    <w:rsid w:val="000C2EB1"/>
    <w:rsid w:val="000C30B7"/>
    <w:rsid w:val="000C31B0"/>
    <w:rsid w:val="000C3278"/>
    <w:rsid w:val="000C39A4"/>
    <w:rsid w:val="000C3A1F"/>
    <w:rsid w:val="000C3C06"/>
    <w:rsid w:val="000C3CA2"/>
    <w:rsid w:val="000C42F5"/>
    <w:rsid w:val="000C444F"/>
    <w:rsid w:val="000C46E8"/>
    <w:rsid w:val="000C4B1E"/>
    <w:rsid w:val="000C5112"/>
    <w:rsid w:val="000C5280"/>
    <w:rsid w:val="000C58F5"/>
    <w:rsid w:val="000C71CD"/>
    <w:rsid w:val="000C78F6"/>
    <w:rsid w:val="000C7B0C"/>
    <w:rsid w:val="000D0048"/>
    <w:rsid w:val="000D0124"/>
    <w:rsid w:val="000D0460"/>
    <w:rsid w:val="000D16C7"/>
    <w:rsid w:val="000D16D4"/>
    <w:rsid w:val="000D1992"/>
    <w:rsid w:val="000D1A2B"/>
    <w:rsid w:val="000D1BD3"/>
    <w:rsid w:val="000D1DFB"/>
    <w:rsid w:val="000D1EF6"/>
    <w:rsid w:val="000D2123"/>
    <w:rsid w:val="000D30E5"/>
    <w:rsid w:val="000D3393"/>
    <w:rsid w:val="000D424A"/>
    <w:rsid w:val="000D4913"/>
    <w:rsid w:val="000D5D74"/>
    <w:rsid w:val="000D5D7D"/>
    <w:rsid w:val="000D5E56"/>
    <w:rsid w:val="000D62BC"/>
    <w:rsid w:val="000D685F"/>
    <w:rsid w:val="000D6C05"/>
    <w:rsid w:val="000D6F20"/>
    <w:rsid w:val="000D7B00"/>
    <w:rsid w:val="000D7D8A"/>
    <w:rsid w:val="000E0331"/>
    <w:rsid w:val="000E0D02"/>
    <w:rsid w:val="000E0E5F"/>
    <w:rsid w:val="000E109E"/>
    <w:rsid w:val="000E1B46"/>
    <w:rsid w:val="000E1D84"/>
    <w:rsid w:val="000E2581"/>
    <w:rsid w:val="000E294B"/>
    <w:rsid w:val="000E2C31"/>
    <w:rsid w:val="000E343D"/>
    <w:rsid w:val="000E362B"/>
    <w:rsid w:val="000E3A02"/>
    <w:rsid w:val="000E4774"/>
    <w:rsid w:val="000E5720"/>
    <w:rsid w:val="000E58FB"/>
    <w:rsid w:val="000E59ED"/>
    <w:rsid w:val="000E5D28"/>
    <w:rsid w:val="000E5DBC"/>
    <w:rsid w:val="000E63B1"/>
    <w:rsid w:val="000E64A2"/>
    <w:rsid w:val="000E67E4"/>
    <w:rsid w:val="000E6E89"/>
    <w:rsid w:val="000E73AC"/>
    <w:rsid w:val="000E75F0"/>
    <w:rsid w:val="000E7B59"/>
    <w:rsid w:val="000F0D0F"/>
    <w:rsid w:val="000F0F28"/>
    <w:rsid w:val="000F16E4"/>
    <w:rsid w:val="000F1849"/>
    <w:rsid w:val="000F196D"/>
    <w:rsid w:val="000F1A60"/>
    <w:rsid w:val="000F1EB7"/>
    <w:rsid w:val="000F1EFB"/>
    <w:rsid w:val="000F21B2"/>
    <w:rsid w:val="000F22A7"/>
    <w:rsid w:val="000F344E"/>
    <w:rsid w:val="000F3538"/>
    <w:rsid w:val="000F3AB7"/>
    <w:rsid w:val="000F4412"/>
    <w:rsid w:val="000F4AE6"/>
    <w:rsid w:val="000F4CC2"/>
    <w:rsid w:val="000F5615"/>
    <w:rsid w:val="000F57E2"/>
    <w:rsid w:val="000F5FE2"/>
    <w:rsid w:val="000F6142"/>
    <w:rsid w:val="000F62AE"/>
    <w:rsid w:val="000F63A7"/>
    <w:rsid w:val="000F6483"/>
    <w:rsid w:val="000F6A6A"/>
    <w:rsid w:val="000F6B58"/>
    <w:rsid w:val="000F6CA3"/>
    <w:rsid w:val="000F761B"/>
    <w:rsid w:val="000F765F"/>
    <w:rsid w:val="000F76B4"/>
    <w:rsid w:val="000F76BF"/>
    <w:rsid w:val="000F7A70"/>
    <w:rsid w:val="000F7C52"/>
    <w:rsid w:val="001001FA"/>
    <w:rsid w:val="00100BAA"/>
    <w:rsid w:val="00100C6B"/>
    <w:rsid w:val="00100F4B"/>
    <w:rsid w:val="001018CD"/>
    <w:rsid w:val="0010191B"/>
    <w:rsid w:val="00101C12"/>
    <w:rsid w:val="00102285"/>
    <w:rsid w:val="001025A0"/>
    <w:rsid w:val="00102690"/>
    <w:rsid w:val="00102DC9"/>
    <w:rsid w:val="001030BA"/>
    <w:rsid w:val="00103806"/>
    <w:rsid w:val="001039CD"/>
    <w:rsid w:val="00103CAD"/>
    <w:rsid w:val="001048B2"/>
    <w:rsid w:val="00104BCE"/>
    <w:rsid w:val="00104C2B"/>
    <w:rsid w:val="00105098"/>
    <w:rsid w:val="00105BAA"/>
    <w:rsid w:val="001061E4"/>
    <w:rsid w:val="0010620F"/>
    <w:rsid w:val="001063E4"/>
    <w:rsid w:val="00106FBA"/>
    <w:rsid w:val="001071AE"/>
    <w:rsid w:val="00107E49"/>
    <w:rsid w:val="00111B06"/>
    <w:rsid w:val="00111F92"/>
    <w:rsid w:val="001127C5"/>
    <w:rsid w:val="00113589"/>
    <w:rsid w:val="001137C0"/>
    <w:rsid w:val="00113902"/>
    <w:rsid w:val="00113ADF"/>
    <w:rsid w:val="00113FCF"/>
    <w:rsid w:val="00114306"/>
    <w:rsid w:val="00114CD1"/>
    <w:rsid w:val="00115984"/>
    <w:rsid w:val="00115CC9"/>
    <w:rsid w:val="00116725"/>
    <w:rsid w:val="001168F8"/>
    <w:rsid w:val="00116AB1"/>
    <w:rsid w:val="00116B95"/>
    <w:rsid w:val="00116BBF"/>
    <w:rsid w:val="00116D3C"/>
    <w:rsid w:val="00117626"/>
    <w:rsid w:val="00117649"/>
    <w:rsid w:val="001179DE"/>
    <w:rsid w:val="00117ABA"/>
    <w:rsid w:val="00120117"/>
    <w:rsid w:val="001207FF"/>
    <w:rsid w:val="0012109B"/>
    <w:rsid w:val="0012111B"/>
    <w:rsid w:val="00121650"/>
    <w:rsid w:val="001218AF"/>
    <w:rsid w:val="00121FDB"/>
    <w:rsid w:val="001221AB"/>
    <w:rsid w:val="001221C9"/>
    <w:rsid w:val="00122334"/>
    <w:rsid w:val="00122421"/>
    <w:rsid w:val="00122F47"/>
    <w:rsid w:val="00122FEC"/>
    <w:rsid w:val="00123F88"/>
    <w:rsid w:val="001240F3"/>
    <w:rsid w:val="00124331"/>
    <w:rsid w:val="00124558"/>
    <w:rsid w:val="00124C67"/>
    <w:rsid w:val="00124D00"/>
    <w:rsid w:val="001255CC"/>
    <w:rsid w:val="001255EC"/>
    <w:rsid w:val="00125B8C"/>
    <w:rsid w:val="00125C83"/>
    <w:rsid w:val="00126930"/>
    <w:rsid w:val="00126A32"/>
    <w:rsid w:val="00127701"/>
    <w:rsid w:val="00127C06"/>
    <w:rsid w:val="00127F44"/>
    <w:rsid w:val="001300D8"/>
    <w:rsid w:val="001308AA"/>
    <w:rsid w:val="0013133D"/>
    <w:rsid w:val="001316B4"/>
    <w:rsid w:val="00131894"/>
    <w:rsid w:val="00131966"/>
    <w:rsid w:val="0013311F"/>
    <w:rsid w:val="00133197"/>
    <w:rsid w:val="001337FC"/>
    <w:rsid w:val="00133EF3"/>
    <w:rsid w:val="0013423F"/>
    <w:rsid w:val="00134A2D"/>
    <w:rsid w:val="0013508F"/>
    <w:rsid w:val="0013535E"/>
    <w:rsid w:val="001356EC"/>
    <w:rsid w:val="001359D5"/>
    <w:rsid w:val="00135EA9"/>
    <w:rsid w:val="00135EDE"/>
    <w:rsid w:val="001364BF"/>
    <w:rsid w:val="001364C3"/>
    <w:rsid w:val="0013699D"/>
    <w:rsid w:val="00136B21"/>
    <w:rsid w:val="00136DC3"/>
    <w:rsid w:val="00137164"/>
    <w:rsid w:val="001378BC"/>
    <w:rsid w:val="00137E38"/>
    <w:rsid w:val="00140192"/>
    <w:rsid w:val="0014032B"/>
    <w:rsid w:val="0014081F"/>
    <w:rsid w:val="00140D94"/>
    <w:rsid w:val="0014146B"/>
    <w:rsid w:val="001415AB"/>
    <w:rsid w:val="00141762"/>
    <w:rsid w:val="0014183D"/>
    <w:rsid w:val="00141B89"/>
    <w:rsid w:val="00141C9B"/>
    <w:rsid w:val="00141E73"/>
    <w:rsid w:val="00143C56"/>
    <w:rsid w:val="00145AFE"/>
    <w:rsid w:val="00146742"/>
    <w:rsid w:val="001469F6"/>
    <w:rsid w:val="001475F5"/>
    <w:rsid w:val="00147687"/>
    <w:rsid w:val="00150073"/>
    <w:rsid w:val="00150239"/>
    <w:rsid w:val="00150301"/>
    <w:rsid w:val="001503A8"/>
    <w:rsid w:val="001515A9"/>
    <w:rsid w:val="001519A4"/>
    <w:rsid w:val="00151BC4"/>
    <w:rsid w:val="0015226C"/>
    <w:rsid w:val="00152389"/>
    <w:rsid w:val="001528F1"/>
    <w:rsid w:val="00152BA5"/>
    <w:rsid w:val="00152C92"/>
    <w:rsid w:val="00152FE3"/>
    <w:rsid w:val="00153206"/>
    <w:rsid w:val="001535CE"/>
    <w:rsid w:val="00153999"/>
    <w:rsid w:val="0015443A"/>
    <w:rsid w:val="00154B22"/>
    <w:rsid w:val="00154DCA"/>
    <w:rsid w:val="001551E4"/>
    <w:rsid w:val="001559F5"/>
    <w:rsid w:val="00155A34"/>
    <w:rsid w:val="0015611C"/>
    <w:rsid w:val="00156384"/>
    <w:rsid w:val="00156AF5"/>
    <w:rsid w:val="00156BCA"/>
    <w:rsid w:val="00156D08"/>
    <w:rsid w:val="001570E0"/>
    <w:rsid w:val="0015764E"/>
    <w:rsid w:val="00157948"/>
    <w:rsid w:val="00157A07"/>
    <w:rsid w:val="0016017F"/>
    <w:rsid w:val="001601CF"/>
    <w:rsid w:val="00160336"/>
    <w:rsid w:val="00160B1D"/>
    <w:rsid w:val="00160CEA"/>
    <w:rsid w:val="001630A3"/>
    <w:rsid w:val="00163113"/>
    <w:rsid w:val="001631BE"/>
    <w:rsid w:val="00163394"/>
    <w:rsid w:val="001637FA"/>
    <w:rsid w:val="001639B9"/>
    <w:rsid w:val="00163A72"/>
    <w:rsid w:val="00163F67"/>
    <w:rsid w:val="00164931"/>
    <w:rsid w:val="0016498D"/>
    <w:rsid w:val="00164C2E"/>
    <w:rsid w:val="00165016"/>
    <w:rsid w:val="00165020"/>
    <w:rsid w:val="00165F11"/>
    <w:rsid w:val="00166195"/>
    <w:rsid w:val="0016624B"/>
    <w:rsid w:val="001663A9"/>
    <w:rsid w:val="00166897"/>
    <w:rsid w:val="00166D38"/>
    <w:rsid w:val="00166EA5"/>
    <w:rsid w:val="0016715A"/>
    <w:rsid w:val="00167247"/>
    <w:rsid w:val="001673A1"/>
    <w:rsid w:val="001674AF"/>
    <w:rsid w:val="00167C1C"/>
    <w:rsid w:val="00167FB1"/>
    <w:rsid w:val="00170CA9"/>
    <w:rsid w:val="00170D2E"/>
    <w:rsid w:val="00171168"/>
    <w:rsid w:val="0017116F"/>
    <w:rsid w:val="0017145C"/>
    <w:rsid w:val="001719B0"/>
    <w:rsid w:val="00172301"/>
    <w:rsid w:val="00172588"/>
    <w:rsid w:val="00172BEE"/>
    <w:rsid w:val="00172DEA"/>
    <w:rsid w:val="0017324B"/>
    <w:rsid w:val="00173621"/>
    <w:rsid w:val="00173630"/>
    <w:rsid w:val="00173661"/>
    <w:rsid w:val="001736C5"/>
    <w:rsid w:val="001736C6"/>
    <w:rsid w:val="00173E6B"/>
    <w:rsid w:val="00173EAD"/>
    <w:rsid w:val="0017404E"/>
    <w:rsid w:val="00174C2F"/>
    <w:rsid w:val="00175032"/>
    <w:rsid w:val="00175389"/>
    <w:rsid w:val="001755FD"/>
    <w:rsid w:val="001757D8"/>
    <w:rsid w:val="00175959"/>
    <w:rsid w:val="001759F1"/>
    <w:rsid w:val="00175CD3"/>
    <w:rsid w:val="00175D0A"/>
    <w:rsid w:val="00176160"/>
    <w:rsid w:val="001767A7"/>
    <w:rsid w:val="001769DA"/>
    <w:rsid w:val="00176A2A"/>
    <w:rsid w:val="00177270"/>
    <w:rsid w:val="00177303"/>
    <w:rsid w:val="00177538"/>
    <w:rsid w:val="001775D0"/>
    <w:rsid w:val="0017777C"/>
    <w:rsid w:val="00177844"/>
    <w:rsid w:val="0017788D"/>
    <w:rsid w:val="00177CE1"/>
    <w:rsid w:val="00177EB0"/>
    <w:rsid w:val="00177EC3"/>
    <w:rsid w:val="0018090B"/>
    <w:rsid w:val="00180A32"/>
    <w:rsid w:val="00180EAD"/>
    <w:rsid w:val="001811DB"/>
    <w:rsid w:val="0018162F"/>
    <w:rsid w:val="00181693"/>
    <w:rsid w:val="00181A05"/>
    <w:rsid w:val="00181C2E"/>
    <w:rsid w:val="00181FA6"/>
    <w:rsid w:val="00182149"/>
    <w:rsid w:val="001823A0"/>
    <w:rsid w:val="00182B9B"/>
    <w:rsid w:val="001830B7"/>
    <w:rsid w:val="001830F5"/>
    <w:rsid w:val="00183586"/>
    <w:rsid w:val="001837F4"/>
    <w:rsid w:val="001838D8"/>
    <w:rsid w:val="00183A84"/>
    <w:rsid w:val="00183E55"/>
    <w:rsid w:val="0018404E"/>
    <w:rsid w:val="00184282"/>
    <w:rsid w:val="001844A8"/>
    <w:rsid w:val="001845BA"/>
    <w:rsid w:val="00184945"/>
    <w:rsid w:val="00184986"/>
    <w:rsid w:val="00184C01"/>
    <w:rsid w:val="00184CEE"/>
    <w:rsid w:val="0018524A"/>
    <w:rsid w:val="0018554E"/>
    <w:rsid w:val="00186254"/>
    <w:rsid w:val="00186422"/>
    <w:rsid w:val="00186CF2"/>
    <w:rsid w:val="00186F9E"/>
    <w:rsid w:val="001875DD"/>
    <w:rsid w:val="00187746"/>
    <w:rsid w:val="00187CE4"/>
    <w:rsid w:val="00187D0B"/>
    <w:rsid w:val="00190439"/>
    <w:rsid w:val="00190642"/>
    <w:rsid w:val="00190C42"/>
    <w:rsid w:val="00190CFF"/>
    <w:rsid w:val="00190FCC"/>
    <w:rsid w:val="0019110B"/>
    <w:rsid w:val="0019137D"/>
    <w:rsid w:val="00191A4F"/>
    <w:rsid w:val="00191BF6"/>
    <w:rsid w:val="00191CDD"/>
    <w:rsid w:val="00191D6F"/>
    <w:rsid w:val="00192239"/>
    <w:rsid w:val="001922F9"/>
    <w:rsid w:val="001926D7"/>
    <w:rsid w:val="00192A76"/>
    <w:rsid w:val="00192B06"/>
    <w:rsid w:val="00193DAD"/>
    <w:rsid w:val="00193E8A"/>
    <w:rsid w:val="001944A3"/>
    <w:rsid w:val="001949CC"/>
    <w:rsid w:val="00194D28"/>
    <w:rsid w:val="00195782"/>
    <w:rsid w:val="00195BFF"/>
    <w:rsid w:val="0019623F"/>
    <w:rsid w:val="00196588"/>
    <w:rsid w:val="0019700A"/>
    <w:rsid w:val="00197662"/>
    <w:rsid w:val="00197798"/>
    <w:rsid w:val="00197990"/>
    <w:rsid w:val="00197A01"/>
    <w:rsid w:val="00197E4A"/>
    <w:rsid w:val="001A02DB"/>
    <w:rsid w:val="001A1A8D"/>
    <w:rsid w:val="001A1D40"/>
    <w:rsid w:val="001A26B7"/>
    <w:rsid w:val="001A276C"/>
    <w:rsid w:val="001A2826"/>
    <w:rsid w:val="001A2965"/>
    <w:rsid w:val="001A3ACE"/>
    <w:rsid w:val="001A3B2B"/>
    <w:rsid w:val="001A3C39"/>
    <w:rsid w:val="001A422B"/>
    <w:rsid w:val="001A4439"/>
    <w:rsid w:val="001A45F3"/>
    <w:rsid w:val="001A4EB1"/>
    <w:rsid w:val="001A4FF9"/>
    <w:rsid w:val="001A53D1"/>
    <w:rsid w:val="001A53F4"/>
    <w:rsid w:val="001A5692"/>
    <w:rsid w:val="001A5C87"/>
    <w:rsid w:val="001A5CFD"/>
    <w:rsid w:val="001A622C"/>
    <w:rsid w:val="001A6961"/>
    <w:rsid w:val="001A6AEE"/>
    <w:rsid w:val="001A6E7A"/>
    <w:rsid w:val="001A708F"/>
    <w:rsid w:val="001A70BB"/>
    <w:rsid w:val="001A71C0"/>
    <w:rsid w:val="001A7803"/>
    <w:rsid w:val="001A7B34"/>
    <w:rsid w:val="001A7C00"/>
    <w:rsid w:val="001A7F4D"/>
    <w:rsid w:val="001B02DE"/>
    <w:rsid w:val="001B05CE"/>
    <w:rsid w:val="001B0CFF"/>
    <w:rsid w:val="001B1170"/>
    <w:rsid w:val="001B15D6"/>
    <w:rsid w:val="001B18B7"/>
    <w:rsid w:val="001B1A88"/>
    <w:rsid w:val="001B1DAF"/>
    <w:rsid w:val="001B3225"/>
    <w:rsid w:val="001B44C3"/>
    <w:rsid w:val="001B59EE"/>
    <w:rsid w:val="001B5B56"/>
    <w:rsid w:val="001B5D4B"/>
    <w:rsid w:val="001B5FBF"/>
    <w:rsid w:val="001B6381"/>
    <w:rsid w:val="001B653D"/>
    <w:rsid w:val="001B6798"/>
    <w:rsid w:val="001B692D"/>
    <w:rsid w:val="001B6931"/>
    <w:rsid w:val="001B6A07"/>
    <w:rsid w:val="001B71BC"/>
    <w:rsid w:val="001B7E18"/>
    <w:rsid w:val="001C0337"/>
    <w:rsid w:val="001C1838"/>
    <w:rsid w:val="001C2159"/>
    <w:rsid w:val="001C2F1F"/>
    <w:rsid w:val="001C3526"/>
    <w:rsid w:val="001C372C"/>
    <w:rsid w:val="001C3980"/>
    <w:rsid w:val="001C41F4"/>
    <w:rsid w:val="001C4547"/>
    <w:rsid w:val="001C45C5"/>
    <w:rsid w:val="001C491D"/>
    <w:rsid w:val="001C51BD"/>
    <w:rsid w:val="001C5369"/>
    <w:rsid w:val="001C564B"/>
    <w:rsid w:val="001C5692"/>
    <w:rsid w:val="001C5A73"/>
    <w:rsid w:val="001C5C1D"/>
    <w:rsid w:val="001C631E"/>
    <w:rsid w:val="001C6505"/>
    <w:rsid w:val="001C6589"/>
    <w:rsid w:val="001C671A"/>
    <w:rsid w:val="001C69BA"/>
    <w:rsid w:val="001C6EAE"/>
    <w:rsid w:val="001C6EDD"/>
    <w:rsid w:val="001C7330"/>
    <w:rsid w:val="001C7431"/>
    <w:rsid w:val="001D040E"/>
    <w:rsid w:val="001D09D6"/>
    <w:rsid w:val="001D0C3A"/>
    <w:rsid w:val="001D1A49"/>
    <w:rsid w:val="001D1B6B"/>
    <w:rsid w:val="001D1EE4"/>
    <w:rsid w:val="001D242C"/>
    <w:rsid w:val="001D3067"/>
    <w:rsid w:val="001D3474"/>
    <w:rsid w:val="001D3510"/>
    <w:rsid w:val="001D3F91"/>
    <w:rsid w:val="001D4B4B"/>
    <w:rsid w:val="001D4D41"/>
    <w:rsid w:val="001D4DDF"/>
    <w:rsid w:val="001D5234"/>
    <w:rsid w:val="001D5C1E"/>
    <w:rsid w:val="001D6810"/>
    <w:rsid w:val="001D69A4"/>
    <w:rsid w:val="001D6CA4"/>
    <w:rsid w:val="001D6E5A"/>
    <w:rsid w:val="001D709F"/>
    <w:rsid w:val="001D74BB"/>
    <w:rsid w:val="001D7557"/>
    <w:rsid w:val="001D765B"/>
    <w:rsid w:val="001D7D59"/>
    <w:rsid w:val="001D7E8A"/>
    <w:rsid w:val="001D7ECD"/>
    <w:rsid w:val="001D7F31"/>
    <w:rsid w:val="001D7F68"/>
    <w:rsid w:val="001E04FC"/>
    <w:rsid w:val="001E08D6"/>
    <w:rsid w:val="001E0C3C"/>
    <w:rsid w:val="001E0DFE"/>
    <w:rsid w:val="001E0FE6"/>
    <w:rsid w:val="001E11D4"/>
    <w:rsid w:val="001E1574"/>
    <w:rsid w:val="001E163D"/>
    <w:rsid w:val="001E1ADD"/>
    <w:rsid w:val="001E23F2"/>
    <w:rsid w:val="001E2992"/>
    <w:rsid w:val="001E2CBE"/>
    <w:rsid w:val="001E3274"/>
    <w:rsid w:val="001E38D2"/>
    <w:rsid w:val="001E4F76"/>
    <w:rsid w:val="001E62D7"/>
    <w:rsid w:val="001E641C"/>
    <w:rsid w:val="001E6A78"/>
    <w:rsid w:val="001E738A"/>
    <w:rsid w:val="001E75BD"/>
    <w:rsid w:val="001E7A54"/>
    <w:rsid w:val="001E7C07"/>
    <w:rsid w:val="001E7EF8"/>
    <w:rsid w:val="001F08B2"/>
    <w:rsid w:val="001F13E3"/>
    <w:rsid w:val="001F1621"/>
    <w:rsid w:val="001F1A4E"/>
    <w:rsid w:val="001F1B39"/>
    <w:rsid w:val="001F2473"/>
    <w:rsid w:val="001F33A9"/>
    <w:rsid w:val="001F3E7B"/>
    <w:rsid w:val="001F4006"/>
    <w:rsid w:val="001F423A"/>
    <w:rsid w:val="001F4C48"/>
    <w:rsid w:val="001F4CF2"/>
    <w:rsid w:val="001F55DC"/>
    <w:rsid w:val="001F5660"/>
    <w:rsid w:val="001F56BA"/>
    <w:rsid w:val="001F5A57"/>
    <w:rsid w:val="001F668A"/>
    <w:rsid w:val="001F6BB8"/>
    <w:rsid w:val="001F6FC7"/>
    <w:rsid w:val="001F7142"/>
    <w:rsid w:val="001F735A"/>
    <w:rsid w:val="001F74A4"/>
    <w:rsid w:val="001F7976"/>
    <w:rsid w:val="00200203"/>
    <w:rsid w:val="0020036B"/>
    <w:rsid w:val="0020043C"/>
    <w:rsid w:val="0020061C"/>
    <w:rsid w:val="00200639"/>
    <w:rsid w:val="00200678"/>
    <w:rsid w:val="00200CBC"/>
    <w:rsid w:val="00200FB3"/>
    <w:rsid w:val="00201202"/>
    <w:rsid w:val="00201314"/>
    <w:rsid w:val="002015D1"/>
    <w:rsid w:val="00201B0D"/>
    <w:rsid w:val="00201D5B"/>
    <w:rsid w:val="002027B1"/>
    <w:rsid w:val="00202847"/>
    <w:rsid w:val="00202A4C"/>
    <w:rsid w:val="00203238"/>
    <w:rsid w:val="0020355E"/>
    <w:rsid w:val="00203CC9"/>
    <w:rsid w:val="002043D8"/>
    <w:rsid w:val="00204C63"/>
    <w:rsid w:val="0020556F"/>
    <w:rsid w:val="0020624E"/>
    <w:rsid w:val="00206530"/>
    <w:rsid w:val="0020673A"/>
    <w:rsid w:val="00206891"/>
    <w:rsid w:val="00206A63"/>
    <w:rsid w:val="00206B35"/>
    <w:rsid w:val="0020741D"/>
    <w:rsid w:val="00207617"/>
    <w:rsid w:val="0020763F"/>
    <w:rsid w:val="00207B8D"/>
    <w:rsid w:val="00210A67"/>
    <w:rsid w:val="00210E37"/>
    <w:rsid w:val="002110EC"/>
    <w:rsid w:val="00211101"/>
    <w:rsid w:val="002114B4"/>
    <w:rsid w:val="00211990"/>
    <w:rsid w:val="0021199A"/>
    <w:rsid w:val="00211B21"/>
    <w:rsid w:val="00211F34"/>
    <w:rsid w:val="002123FB"/>
    <w:rsid w:val="002125C4"/>
    <w:rsid w:val="002138B5"/>
    <w:rsid w:val="00213B67"/>
    <w:rsid w:val="00213ECA"/>
    <w:rsid w:val="00214D68"/>
    <w:rsid w:val="00214E55"/>
    <w:rsid w:val="00215462"/>
    <w:rsid w:val="002155B6"/>
    <w:rsid w:val="00215CD7"/>
    <w:rsid w:val="00216140"/>
    <w:rsid w:val="00216C83"/>
    <w:rsid w:val="00216CA1"/>
    <w:rsid w:val="00217387"/>
    <w:rsid w:val="0021773F"/>
    <w:rsid w:val="002179E4"/>
    <w:rsid w:val="00217BC2"/>
    <w:rsid w:val="002208EE"/>
    <w:rsid w:val="00221143"/>
    <w:rsid w:val="00222AC6"/>
    <w:rsid w:val="00223AC3"/>
    <w:rsid w:val="00223F96"/>
    <w:rsid w:val="002240BF"/>
    <w:rsid w:val="002247E4"/>
    <w:rsid w:val="00224B3A"/>
    <w:rsid w:val="00226DDE"/>
    <w:rsid w:val="00226F76"/>
    <w:rsid w:val="002270D4"/>
    <w:rsid w:val="00227246"/>
    <w:rsid w:val="002278CB"/>
    <w:rsid w:val="00227A27"/>
    <w:rsid w:val="00227F40"/>
    <w:rsid w:val="002303AA"/>
    <w:rsid w:val="00230B84"/>
    <w:rsid w:val="00230DAC"/>
    <w:rsid w:val="00230E5F"/>
    <w:rsid w:val="00230FC5"/>
    <w:rsid w:val="00231D84"/>
    <w:rsid w:val="00232064"/>
    <w:rsid w:val="0023268C"/>
    <w:rsid w:val="00232901"/>
    <w:rsid w:val="002330F3"/>
    <w:rsid w:val="0023314F"/>
    <w:rsid w:val="00233805"/>
    <w:rsid w:val="00233907"/>
    <w:rsid w:val="00234950"/>
    <w:rsid w:val="00235366"/>
    <w:rsid w:val="00235DA2"/>
    <w:rsid w:val="00235E8A"/>
    <w:rsid w:val="00235EC2"/>
    <w:rsid w:val="0023693A"/>
    <w:rsid w:val="00236CB7"/>
    <w:rsid w:val="00236FBE"/>
    <w:rsid w:val="002374AC"/>
    <w:rsid w:val="00237720"/>
    <w:rsid w:val="00237940"/>
    <w:rsid w:val="00240484"/>
    <w:rsid w:val="00240CA4"/>
    <w:rsid w:val="00240DF8"/>
    <w:rsid w:val="002415A4"/>
    <w:rsid w:val="002416B1"/>
    <w:rsid w:val="00242C15"/>
    <w:rsid w:val="00242CBF"/>
    <w:rsid w:val="00242D4E"/>
    <w:rsid w:val="002430B9"/>
    <w:rsid w:val="00243307"/>
    <w:rsid w:val="00243CE7"/>
    <w:rsid w:val="00243ECE"/>
    <w:rsid w:val="0024448A"/>
    <w:rsid w:val="00244657"/>
    <w:rsid w:val="00244730"/>
    <w:rsid w:val="00244E75"/>
    <w:rsid w:val="00245305"/>
    <w:rsid w:val="00245468"/>
    <w:rsid w:val="00246E05"/>
    <w:rsid w:val="00247136"/>
    <w:rsid w:val="00247572"/>
    <w:rsid w:val="00247D53"/>
    <w:rsid w:val="002505FD"/>
    <w:rsid w:val="00250662"/>
    <w:rsid w:val="00250A35"/>
    <w:rsid w:val="00250B3A"/>
    <w:rsid w:val="00250C57"/>
    <w:rsid w:val="00250E11"/>
    <w:rsid w:val="002513EB"/>
    <w:rsid w:val="00251858"/>
    <w:rsid w:val="0025186B"/>
    <w:rsid w:val="00251CFF"/>
    <w:rsid w:val="00252B05"/>
    <w:rsid w:val="00252E0F"/>
    <w:rsid w:val="00253175"/>
    <w:rsid w:val="00253AD9"/>
    <w:rsid w:val="00253BF0"/>
    <w:rsid w:val="00254750"/>
    <w:rsid w:val="002547C0"/>
    <w:rsid w:val="00254E6C"/>
    <w:rsid w:val="0025576E"/>
    <w:rsid w:val="00255C13"/>
    <w:rsid w:val="00255D47"/>
    <w:rsid w:val="00256105"/>
    <w:rsid w:val="00256AD4"/>
    <w:rsid w:val="00256BE4"/>
    <w:rsid w:val="00256EE9"/>
    <w:rsid w:val="00256F0E"/>
    <w:rsid w:val="002570A6"/>
    <w:rsid w:val="0025730A"/>
    <w:rsid w:val="0025736E"/>
    <w:rsid w:val="00257430"/>
    <w:rsid w:val="002576C5"/>
    <w:rsid w:val="00257B10"/>
    <w:rsid w:val="00257C1E"/>
    <w:rsid w:val="00257CE8"/>
    <w:rsid w:val="002600F8"/>
    <w:rsid w:val="00260299"/>
    <w:rsid w:val="0026050F"/>
    <w:rsid w:val="00260638"/>
    <w:rsid w:val="00260658"/>
    <w:rsid w:val="002610AC"/>
    <w:rsid w:val="002611D6"/>
    <w:rsid w:val="00261231"/>
    <w:rsid w:val="00261237"/>
    <w:rsid w:val="00264351"/>
    <w:rsid w:val="00264589"/>
    <w:rsid w:val="00264BA0"/>
    <w:rsid w:val="00264C5A"/>
    <w:rsid w:val="00264D36"/>
    <w:rsid w:val="00264DD5"/>
    <w:rsid w:val="0026512E"/>
    <w:rsid w:val="00265192"/>
    <w:rsid w:val="00265261"/>
    <w:rsid w:val="00265644"/>
    <w:rsid w:val="00265A1F"/>
    <w:rsid w:val="00265F6D"/>
    <w:rsid w:val="002663D0"/>
    <w:rsid w:val="002664BD"/>
    <w:rsid w:val="00266A2C"/>
    <w:rsid w:val="00266EBF"/>
    <w:rsid w:val="002674A8"/>
    <w:rsid w:val="00267BEF"/>
    <w:rsid w:val="002705D3"/>
    <w:rsid w:val="00270675"/>
    <w:rsid w:val="002706A7"/>
    <w:rsid w:val="00270881"/>
    <w:rsid w:val="00270EBF"/>
    <w:rsid w:val="00270F2F"/>
    <w:rsid w:val="00271330"/>
    <w:rsid w:val="00271331"/>
    <w:rsid w:val="002718EC"/>
    <w:rsid w:val="00271E67"/>
    <w:rsid w:val="00272560"/>
    <w:rsid w:val="00272B3F"/>
    <w:rsid w:val="00272E48"/>
    <w:rsid w:val="002733D7"/>
    <w:rsid w:val="00273F51"/>
    <w:rsid w:val="002740C7"/>
    <w:rsid w:val="00274119"/>
    <w:rsid w:val="0027468C"/>
    <w:rsid w:val="00274F24"/>
    <w:rsid w:val="00275497"/>
    <w:rsid w:val="00275C97"/>
    <w:rsid w:val="00275DFF"/>
    <w:rsid w:val="0027608F"/>
    <w:rsid w:val="002762DF"/>
    <w:rsid w:val="00276B10"/>
    <w:rsid w:val="00276CDB"/>
    <w:rsid w:val="00276D20"/>
    <w:rsid w:val="00277315"/>
    <w:rsid w:val="00277ACB"/>
    <w:rsid w:val="0028019A"/>
    <w:rsid w:val="00280546"/>
    <w:rsid w:val="0028085A"/>
    <w:rsid w:val="002808DB"/>
    <w:rsid w:val="00280EBB"/>
    <w:rsid w:val="0028162C"/>
    <w:rsid w:val="00282271"/>
    <w:rsid w:val="0028250D"/>
    <w:rsid w:val="002828BD"/>
    <w:rsid w:val="00282C2B"/>
    <w:rsid w:val="00282E99"/>
    <w:rsid w:val="0028302A"/>
    <w:rsid w:val="0028331C"/>
    <w:rsid w:val="0028361A"/>
    <w:rsid w:val="00283909"/>
    <w:rsid w:val="00284678"/>
    <w:rsid w:val="0028508D"/>
    <w:rsid w:val="00285273"/>
    <w:rsid w:val="00285832"/>
    <w:rsid w:val="00285FB1"/>
    <w:rsid w:val="002860B3"/>
    <w:rsid w:val="00286BEC"/>
    <w:rsid w:val="00286E40"/>
    <w:rsid w:val="00290967"/>
    <w:rsid w:val="00290D4C"/>
    <w:rsid w:val="00290F41"/>
    <w:rsid w:val="0029100E"/>
    <w:rsid w:val="00291B71"/>
    <w:rsid w:val="0029224A"/>
    <w:rsid w:val="00292553"/>
    <w:rsid w:val="00292BA7"/>
    <w:rsid w:val="00292F82"/>
    <w:rsid w:val="00293096"/>
    <w:rsid w:val="0029337D"/>
    <w:rsid w:val="002933AA"/>
    <w:rsid w:val="0029389A"/>
    <w:rsid w:val="00293EB0"/>
    <w:rsid w:val="00293EDC"/>
    <w:rsid w:val="002942D3"/>
    <w:rsid w:val="00294FC0"/>
    <w:rsid w:val="00295249"/>
    <w:rsid w:val="002955B4"/>
    <w:rsid w:val="00295825"/>
    <w:rsid w:val="002963AF"/>
    <w:rsid w:val="0029654F"/>
    <w:rsid w:val="00296763"/>
    <w:rsid w:val="00296AED"/>
    <w:rsid w:val="00296ED3"/>
    <w:rsid w:val="0029754A"/>
    <w:rsid w:val="00297E98"/>
    <w:rsid w:val="002A006D"/>
    <w:rsid w:val="002A0334"/>
    <w:rsid w:val="002A0C13"/>
    <w:rsid w:val="002A0CB4"/>
    <w:rsid w:val="002A1416"/>
    <w:rsid w:val="002A1518"/>
    <w:rsid w:val="002A1804"/>
    <w:rsid w:val="002A19F8"/>
    <w:rsid w:val="002A2006"/>
    <w:rsid w:val="002A2B73"/>
    <w:rsid w:val="002A34D8"/>
    <w:rsid w:val="002A38A4"/>
    <w:rsid w:val="002A38CF"/>
    <w:rsid w:val="002A405D"/>
    <w:rsid w:val="002A417D"/>
    <w:rsid w:val="002A4493"/>
    <w:rsid w:val="002A582E"/>
    <w:rsid w:val="002A5E77"/>
    <w:rsid w:val="002A6D62"/>
    <w:rsid w:val="002A760E"/>
    <w:rsid w:val="002A7DE8"/>
    <w:rsid w:val="002A7ED0"/>
    <w:rsid w:val="002B028D"/>
    <w:rsid w:val="002B052E"/>
    <w:rsid w:val="002B1EF1"/>
    <w:rsid w:val="002B1F75"/>
    <w:rsid w:val="002B2297"/>
    <w:rsid w:val="002B249D"/>
    <w:rsid w:val="002B27B1"/>
    <w:rsid w:val="002B29D1"/>
    <w:rsid w:val="002B2F01"/>
    <w:rsid w:val="002B3C9F"/>
    <w:rsid w:val="002B3DEE"/>
    <w:rsid w:val="002B4548"/>
    <w:rsid w:val="002B465D"/>
    <w:rsid w:val="002B4F08"/>
    <w:rsid w:val="002B5173"/>
    <w:rsid w:val="002B5C47"/>
    <w:rsid w:val="002B5C7E"/>
    <w:rsid w:val="002B609C"/>
    <w:rsid w:val="002B70B3"/>
    <w:rsid w:val="002B75D5"/>
    <w:rsid w:val="002B7AFE"/>
    <w:rsid w:val="002C01D2"/>
    <w:rsid w:val="002C0486"/>
    <w:rsid w:val="002C0980"/>
    <w:rsid w:val="002C0C30"/>
    <w:rsid w:val="002C1F46"/>
    <w:rsid w:val="002C22CE"/>
    <w:rsid w:val="002C2DF1"/>
    <w:rsid w:val="002C31C6"/>
    <w:rsid w:val="002C33AD"/>
    <w:rsid w:val="002C355B"/>
    <w:rsid w:val="002C3AA5"/>
    <w:rsid w:val="002C4652"/>
    <w:rsid w:val="002C49C7"/>
    <w:rsid w:val="002C4EA3"/>
    <w:rsid w:val="002C5566"/>
    <w:rsid w:val="002C5718"/>
    <w:rsid w:val="002C5C1F"/>
    <w:rsid w:val="002C5D74"/>
    <w:rsid w:val="002C6156"/>
    <w:rsid w:val="002C6786"/>
    <w:rsid w:val="002C67B1"/>
    <w:rsid w:val="002C73D3"/>
    <w:rsid w:val="002C761A"/>
    <w:rsid w:val="002C7D8E"/>
    <w:rsid w:val="002C7FD6"/>
    <w:rsid w:val="002D06AD"/>
    <w:rsid w:val="002D0A8A"/>
    <w:rsid w:val="002D0C6B"/>
    <w:rsid w:val="002D113D"/>
    <w:rsid w:val="002D1588"/>
    <w:rsid w:val="002D196D"/>
    <w:rsid w:val="002D24A4"/>
    <w:rsid w:val="002D2D96"/>
    <w:rsid w:val="002D3063"/>
    <w:rsid w:val="002D31E3"/>
    <w:rsid w:val="002D32A7"/>
    <w:rsid w:val="002D34CC"/>
    <w:rsid w:val="002D405F"/>
    <w:rsid w:val="002D5034"/>
    <w:rsid w:val="002D51B5"/>
    <w:rsid w:val="002D53D2"/>
    <w:rsid w:val="002D5DBC"/>
    <w:rsid w:val="002D5FD5"/>
    <w:rsid w:val="002D6435"/>
    <w:rsid w:val="002D6FD8"/>
    <w:rsid w:val="002E00A4"/>
    <w:rsid w:val="002E0279"/>
    <w:rsid w:val="002E02EF"/>
    <w:rsid w:val="002E0FD2"/>
    <w:rsid w:val="002E11C0"/>
    <w:rsid w:val="002E12DD"/>
    <w:rsid w:val="002E1850"/>
    <w:rsid w:val="002E197A"/>
    <w:rsid w:val="002E1A5A"/>
    <w:rsid w:val="002E204F"/>
    <w:rsid w:val="002E2DAE"/>
    <w:rsid w:val="002E2E5A"/>
    <w:rsid w:val="002E3712"/>
    <w:rsid w:val="002E3B61"/>
    <w:rsid w:val="002E3E11"/>
    <w:rsid w:val="002E4AB6"/>
    <w:rsid w:val="002E4F41"/>
    <w:rsid w:val="002E4FE8"/>
    <w:rsid w:val="002E536D"/>
    <w:rsid w:val="002E5C22"/>
    <w:rsid w:val="002E6BD3"/>
    <w:rsid w:val="002E6D9D"/>
    <w:rsid w:val="002E7032"/>
    <w:rsid w:val="002E71B1"/>
    <w:rsid w:val="002E75D3"/>
    <w:rsid w:val="002E76D5"/>
    <w:rsid w:val="002E78FE"/>
    <w:rsid w:val="002E796A"/>
    <w:rsid w:val="002E7CE8"/>
    <w:rsid w:val="002E7E1D"/>
    <w:rsid w:val="002E7F52"/>
    <w:rsid w:val="002F029E"/>
    <w:rsid w:val="002F0726"/>
    <w:rsid w:val="002F09FE"/>
    <w:rsid w:val="002F0DB1"/>
    <w:rsid w:val="002F0FF7"/>
    <w:rsid w:val="002F11EB"/>
    <w:rsid w:val="002F1C40"/>
    <w:rsid w:val="002F238F"/>
    <w:rsid w:val="002F2B0D"/>
    <w:rsid w:val="002F3219"/>
    <w:rsid w:val="002F3295"/>
    <w:rsid w:val="002F3884"/>
    <w:rsid w:val="002F38BE"/>
    <w:rsid w:val="002F3D68"/>
    <w:rsid w:val="002F40BC"/>
    <w:rsid w:val="002F470D"/>
    <w:rsid w:val="002F4788"/>
    <w:rsid w:val="002F4913"/>
    <w:rsid w:val="002F508A"/>
    <w:rsid w:val="002F5542"/>
    <w:rsid w:val="002F583E"/>
    <w:rsid w:val="002F5D3E"/>
    <w:rsid w:val="002F6095"/>
    <w:rsid w:val="002F61B0"/>
    <w:rsid w:val="002F659D"/>
    <w:rsid w:val="002F695F"/>
    <w:rsid w:val="002F6AB9"/>
    <w:rsid w:val="002F6AC6"/>
    <w:rsid w:val="002F6F64"/>
    <w:rsid w:val="002F754C"/>
    <w:rsid w:val="002F7631"/>
    <w:rsid w:val="002F77FC"/>
    <w:rsid w:val="002F792C"/>
    <w:rsid w:val="002F7C90"/>
    <w:rsid w:val="003004FA"/>
    <w:rsid w:val="003008CD"/>
    <w:rsid w:val="00301017"/>
    <w:rsid w:val="003017F2"/>
    <w:rsid w:val="0030237C"/>
    <w:rsid w:val="003025EB"/>
    <w:rsid w:val="00302681"/>
    <w:rsid w:val="00302B47"/>
    <w:rsid w:val="00302C77"/>
    <w:rsid w:val="00303555"/>
    <w:rsid w:val="00303D60"/>
    <w:rsid w:val="003043CE"/>
    <w:rsid w:val="003049DE"/>
    <w:rsid w:val="00304CF0"/>
    <w:rsid w:val="00304D51"/>
    <w:rsid w:val="00304E76"/>
    <w:rsid w:val="003054F1"/>
    <w:rsid w:val="00305CF7"/>
    <w:rsid w:val="00305D27"/>
    <w:rsid w:val="00305E94"/>
    <w:rsid w:val="00305FE5"/>
    <w:rsid w:val="003062A5"/>
    <w:rsid w:val="00306B1C"/>
    <w:rsid w:val="00306E33"/>
    <w:rsid w:val="00306E66"/>
    <w:rsid w:val="00306FA0"/>
    <w:rsid w:val="003073E7"/>
    <w:rsid w:val="003074F3"/>
    <w:rsid w:val="00307D4F"/>
    <w:rsid w:val="003100EA"/>
    <w:rsid w:val="00310BEE"/>
    <w:rsid w:val="00310D47"/>
    <w:rsid w:val="003111F2"/>
    <w:rsid w:val="00311492"/>
    <w:rsid w:val="00312773"/>
    <w:rsid w:val="00313F7E"/>
    <w:rsid w:val="003147B7"/>
    <w:rsid w:val="00315B2C"/>
    <w:rsid w:val="00315CB5"/>
    <w:rsid w:val="00316326"/>
    <w:rsid w:val="00316EF7"/>
    <w:rsid w:val="00316FAC"/>
    <w:rsid w:val="00317687"/>
    <w:rsid w:val="00317A6A"/>
    <w:rsid w:val="00317E9B"/>
    <w:rsid w:val="0032006F"/>
    <w:rsid w:val="0032077E"/>
    <w:rsid w:val="00320D00"/>
    <w:rsid w:val="00320DA3"/>
    <w:rsid w:val="0032104C"/>
    <w:rsid w:val="00321925"/>
    <w:rsid w:val="00321CB0"/>
    <w:rsid w:val="00322039"/>
    <w:rsid w:val="00322509"/>
    <w:rsid w:val="003226F2"/>
    <w:rsid w:val="00322722"/>
    <w:rsid w:val="00322D0F"/>
    <w:rsid w:val="003234E3"/>
    <w:rsid w:val="00323565"/>
    <w:rsid w:val="00323701"/>
    <w:rsid w:val="0032395D"/>
    <w:rsid w:val="00323C64"/>
    <w:rsid w:val="00323CD4"/>
    <w:rsid w:val="00323F01"/>
    <w:rsid w:val="003245BC"/>
    <w:rsid w:val="0032462A"/>
    <w:rsid w:val="0032472E"/>
    <w:rsid w:val="00324B5D"/>
    <w:rsid w:val="00324D74"/>
    <w:rsid w:val="00325C96"/>
    <w:rsid w:val="0032609D"/>
    <w:rsid w:val="00326372"/>
    <w:rsid w:val="00327AAF"/>
    <w:rsid w:val="003303B5"/>
    <w:rsid w:val="00330684"/>
    <w:rsid w:val="0033075F"/>
    <w:rsid w:val="00330BDE"/>
    <w:rsid w:val="00331531"/>
    <w:rsid w:val="003317A4"/>
    <w:rsid w:val="00332113"/>
    <w:rsid w:val="00332E99"/>
    <w:rsid w:val="003331AB"/>
    <w:rsid w:val="003348DE"/>
    <w:rsid w:val="00334FE4"/>
    <w:rsid w:val="003356C6"/>
    <w:rsid w:val="00335DF2"/>
    <w:rsid w:val="00336314"/>
    <w:rsid w:val="00336D43"/>
    <w:rsid w:val="0033748E"/>
    <w:rsid w:val="00337B25"/>
    <w:rsid w:val="00337D4E"/>
    <w:rsid w:val="00337DE1"/>
    <w:rsid w:val="003400F7"/>
    <w:rsid w:val="0034028D"/>
    <w:rsid w:val="003405C0"/>
    <w:rsid w:val="00340994"/>
    <w:rsid w:val="00341736"/>
    <w:rsid w:val="00341A59"/>
    <w:rsid w:val="00341A6E"/>
    <w:rsid w:val="00341C74"/>
    <w:rsid w:val="00342372"/>
    <w:rsid w:val="003426C9"/>
    <w:rsid w:val="003429CB"/>
    <w:rsid w:val="00342F60"/>
    <w:rsid w:val="00342FE2"/>
    <w:rsid w:val="0034352C"/>
    <w:rsid w:val="003437E3"/>
    <w:rsid w:val="00343A65"/>
    <w:rsid w:val="0034414A"/>
    <w:rsid w:val="00344290"/>
    <w:rsid w:val="003453FC"/>
    <w:rsid w:val="0034540B"/>
    <w:rsid w:val="00345ABD"/>
    <w:rsid w:val="00345F55"/>
    <w:rsid w:val="003463DC"/>
    <w:rsid w:val="003464E1"/>
    <w:rsid w:val="003468B4"/>
    <w:rsid w:val="00346A88"/>
    <w:rsid w:val="00347225"/>
    <w:rsid w:val="00347390"/>
    <w:rsid w:val="0034748C"/>
    <w:rsid w:val="003478E2"/>
    <w:rsid w:val="00347A83"/>
    <w:rsid w:val="00347D06"/>
    <w:rsid w:val="0035056A"/>
    <w:rsid w:val="00350C6A"/>
    <w:rsid w:val="00350DA9"/>
    <w:rsid w:val="0035146C"/>
    <w:rsid w:val="003514D4"/>
    <w:rsid w:val="00351876"/>
    <w:rsid w:val="00351B59"/>
    <w:rsid w:val="00351CB3"/>
    <w:rsid w:val="00351E2C"/>
    <w:rsid w:val="0035274F"/>
    <w:rsid w:val="00352C58"/>
    <w:rsid w:val="00352DB5"/>
    <w:rsid w:val="003532FE"/>
    <w:rsid w:val="0035381E"/>
    <w:rsid w:val="003538E5"/>
    <w:rsid w:val="00353E59"/>
    <w:rsid w:val="00354321"/>
    <w:rsid w:val="003543EC"/>
    <w:rsid w:val="00354FC6"/>
    <w:rsid w:val="003552E5"/>
    <w:rsid w:val="00355471"/>
    <w:rsid w:val="003560EE"/>
    <w:rsid w:val="003561BF"/>
    <w:rsid w:val="00356C6F"/>
    <w:rsid w:val="00356DC5"/>
    <w:rsid w:val="00356FCC"/>
    <w:rsid w:val="00357097"/>
    <w:rsid w:val="003570D6"/>
    <w:rsid w:val="00360583"/>
    <w:rsid w:val="00360619"/>
    <w:rsid w:val="00360CA6"/>
    <w:rsid w:val="00360DB9"/>
    <w:rsid w:val="003613CF"/>
    <w:rsid w:val="00361539"/>
    <w:rsid w:val="00361638"/>
    <w:rsid w:val="003618EA"/>
    <w:rsid w:val="003618FF"/>
    <w:rsid w:val="003619EF"/>
    <w:rsid w:val="003620DC"/>
    <w:rsid w:val="0036271C"/>
    <w:rsid w:val="003629AF"/>
    <w:rsid w:val="00362A01"/>
    <w:rsid w:val="00362B32"/>
    <w:rsid w:val="00362BE1"/>
    <w:rsid w:val="003636F3"/>
    <w:rsid w:val="003639E5"/>
    <w:rsid w:val="003644B6"/>
    <w:rsid w:val="00364929"/>
    <w:rsid w:val="00364DC2"/>
    <w:rsid w:val="00365AAD"/>
    <w:rsid w:val="00366468"/>
    <w:rsid w:val="0036659F"/>
    <w:rsid w:val="00366978"/>
    <w:rsid w:val="003672F6"/>
    <w:rsid w:val="0036732C"/>
    <w:rsid w:val="003674B0"/>
    <w:rsid w:val="00367CC1"/>
    <w:rsid w:val="00370007"/>
    <w:rsid w:val="00370EB0"/>
    <w:rsid w:val="003710DE"/>
    <w:rsid w:val="003713DD"/>
    <w:rsid w:val="003714C9"/>
    <w:rsid w:val="00371D16"/>
    <w:rsid w:val="00372044"/>
    <w:rsid w:val="00372191"/>
    <w:rsid w:val="00372859"/>
    <w:rsid w:val="00372E32"/>
    <w:rsid w:val="00373514"/>
    <w:rsid w:val="003746C7"/>
    <w:rsid w:val="00374C75"/>
    <w:rsid w:val="003759B2"/>
    <w:rsid w:val="003765F6"/>
    <w:rsid w:val="00376B69"/>
    <w:rsid w:val="00376C32"/>
    <w:rsid w:val="00376D25"/>
    <w:rsid w:val="0037742B"/>
    <w:rsid w:val="003800A8"/>
    <w:rsid w:val="0038091F"/>
    <w:rsid w:val="00380BBA"/>
    <w:rsid w:val="00380CB6"/>
    <w:rsid w:val="00381802"/>
    <w:rsid w:val="00381971"/>
    <w:rsid w:val="00381C46"/>
    <w:rsid w:val="00381ED9"/>
    <w:rsid w:val="0038200F"/>
    <w:rsid w:val="00382572"/>
    <w:rsid w:val="0038257B"/>
    <w:rsid w:val="003827C1"/>
    <w:rsid w:val="00382E8F"/>
    <w:rsid w:val="00382FD7"/>
    <w:rsid w:val="003830AD"/>
    <w:rsid w:val="00383267"/>
    <w:rsid w:val="00383351"/>
    <w:rsid w:val="003833D7"/>
    <w:rsid w:val="00383C5E"/>
    <w:rsid w:val="003840ED"/>
    <w:rsid w:val="00384656"/>
    <w:rsid w:val="00384A7F"/>
    <w:rsid w:val="00384C42"/>
    <w:rsid w:val="00384EE7"/>
    <w:rsid w:val="0038521D"/>
    <w:rsid w:val="00385924"/>
    <w:rsid w:val="00385AA8"/>
    <w:rsid w:val="00385DD9"/>
    <w:rsid w:val="003863FF"/>
    <w:rsid w:val="00387386"/>
    <w:rsid w:val="003879D8"/>
    <w:rsid w:val="00387EAB"/>
    <w:rsid w:val="00387F95"/>
    <w:rsid w:val="00390024"/>
    <w:rsid w:val="003902FC"/>
    <w:rsid w:val="0039133C"/>
    <w:rsid w:val="003914A9"/>
    <w:rsid w:val="00391AA0"/>
    <w:rsid w:val="00391D76"/>
    <w:rsid w:val="00391DA9"/>
    <w:rsid w:val="00392050"/>
    <w:rsid w:val="00392221"/>
    <w:rsid w:val="003927A0"/>
    <w:rsid w:val="003928B1"/>
    <w:rsid w:val="00392D9C"/>
    <w:rsid w:val="00392DE0"/>
    <w:rsid w:val="00393025"/>
    <w:rsid w:val="00393564"/>
    <w:rsid w:val="003937DB"/>
    <w:rsid w:val="003939BE"/>
    <w:rsid w:val="00393A78"/>
    <w:rsid w:val="00394454"/>
    <w:rsid w:val="003949DC"/>
    <w:rsid w:val="00394EC0"/>
    <w:rsid w:val="00394ED1"/>
    <w:rsid w:val="003952F5"/>
    <w:rsid w:val="003953CF"/>
    <w:rsid w:val="00395506"/>
    <w:rsid w:val="0039577A"/>
    <w:rsid w:val="0039577F"/>
    <w:rsid w:val="00395C7C"/>
    <w:rsid w:val="00395E4B"/>
    <w:rsid w:val="0039623C"/>
    <w:rsid w:val="003964EE"/>
    <w:rsid w:val="00396651"/>
    <w:rsid w:val="0039708E"/>
    <w:rsid w:val="003A048F"/>
    <w:rsid w:val="003A0A24"/>
    <w:rsid w:val="003A1963"/>
    <w:rsid w:val="003A1CA8"/>
    <w:rsid w:val="003A1E06"/>
    <w:rsid w:val="003A2165"/>
    <w:rsid w:val="003A2570"/>
    <w:rsid w:val="003A26D6"/>
    <w:rsid w:val="003A2BCE"/>
    <w:rsid w:val="003A32A5"/>
    <w:rsid w:val="003A3881"/>
    <w:rsid w:val="003A38C3"/>
    <w:rsid w:val="003A44CF"/>
    <w:rsid w:val="003A4E0D"/>
    <w:rsid w:val="003A4EDD"/>
    <w:rsid w:val="003A56DC"/>
    <w:rsid w:val="003A5751"/>
    <w:rsid w:val="003A5909"/>
    <w:rsid w:val="003A59A3"/>
    <w:rsid w:val="003A5D2E"/>
    <w:rsid w:val="003A60F5"/>
    <w:rsid w:val="003A6322"/>
    <w:rsid w:val="003A668D"/>
    <w:rsid w:val="003A6764"/>
    <w:rsid w:val="003A7E57"/>
    <w:rsid w:val="003B0132"/>
    <w:rsid w:val="003B01DF"/>
    <w:rsid w:val="003B06DA"/>
    <w:rsid w:val="003B0895"/>
    <w:rsid w:val="003B0BF7"/>
    <w:rsid w:val="003B0F0B"/>
    <w:rsid w:val="003B13F3"/>
    <w:rsid w:val="003B151B"/>
    <w:rsid w:val="003B2003"/>
    <w:rsid w:val="003B2504"/>
    <w:rsid w:val="003B25FE"/>
    <w:rsid w:val="003B2AE5"/>
    <w:rsid w:val="003B30F7"/>
    <w:rsid w:val="003B3291"/>
    <w:rsid w:val="003B34D7"/>
    <w:rsid w:val="003B4246"/>
    <w:rsid w:val="003B42BE"/>
    <w:rsid w:val="003B432B"/>
    <w:rsid w:val="003B45A4"/>
    <w:rsid w:val="003B4A42"/>
    <w:rsid w:val="003B518A"/>
    <w:rsid w:val="003B546F"/>
    <w:rsid w:val="003B591D"/>
    <w:rsid w:val="003B598A"/>
    <w:rsid w:val="003B5C4A"/>
    <w:rsid w:val="003B6186"/>
    <w:rsid w:val="003B688E"/>
    <w:rsid w:val="003B6CBC"/>
    <w:rsid w:val="003B7292"/>
    <w:rsid w:val="003B73BC"/>
    <w:rsid w:val="003B7423"/>
    <w:rsid w:val="003B7562"/>
    <w:rsid w:val="003B75C7"/>
    <w:rsid w:val="003B766D"/>
    <w:rsid w:val="003B7727"/>
    <w:rsid w:val="003B77B1"/>
    <w:rsid w:val="003B7AB5"/>
    <w:rsid w:val="003B7BBE"/>
    <w:rsid w:val="003C08B7"/>
    <w:rsid w:val="003C0B4C"/>
    <w:rsid w:val="003C1408"/>
    <w:rsid w:val="003C1B50"/>
    <w:rsid w:val="003C1F6E"/>
    <w:rsid w:val="003C22D0"/>
    <w:rsid w:val="003C23EE"/>
    <w:rsid w:val="003C262A"/>
    <w:rsid w:val="003C28D1"/>
    <w:rsid w:val="003C2AE4"/>
    <w:rsid w:val="003C303E"/>
    <w:rsid w:val="003C3051"/>
    <w:rsid w:val="003C30BD"/>
    <w:rsid w:val="003C328F"/>
    <w:rsid w:val="003C360A"/>
    <w:rsid w:val="003C3A11"/>
    <w:rsid w:val="003C431C"/>
    <w:rsid w:val="003C4503"/>
    <w:rsid w:val="003C4936"/>
    <w:rsid w:val="003C5D6E"/>
    <w:rsid w:val="003C6735"/>
    <w:rsid w:val="003C7045"/>
    <w:rsid w:val="003C7C33"/>
    <w:rsid w:val="003D0284"/>
    <w:rsid w:val="003D0652"/>
    <w:rsid w:val="003D07C1"/>
    <w:rsid w:val="003D090C"/>
    <w:rsid w:val="003D1065"/>
    <w:rsid w:val="003D1A9D"/>
    <w:rsid w:val="003D1FD0"/>
    <w:rsid w:val="003D2BB7"/>
    <w:rsid w:val="003D339D"/>
    <w:rsid w:val="003D3F00"/>
    <w:rsid w:val="003D41F5"/>
    <w:rsid w:val="003D4991"/>
    <w:rsid w:val="003D49CF"/>
    <w:rsid w:val="003D5416"/>
    <w:rsid w:val="003D54D8"/>
    <w:rsid w:val="003D560B"/>
    <w:rsid w:val="003D5A46"/>
    <w:rsid w:val="003D5E52"/>
    <w:rsid w:val="003D6CEB"/>
    <w:rsid w:val="003D76BF"/>
    <w:rsid w:val="003E0270"/>
    <w:rsid w:val="003E078D"/>
    <w:rsid w:val="003E0A39"/>
    <w:rsid w:val="003E0D92"/>
    <w:rsid w:val="003E1F6A"/>
    <w:rsid w:val="003E208D"/>
    <w:rsid w:val="003E2120"/>
    <w:rsid w:val="003E2286"/>
    <w:rsid w:val="003E23B6"/>
    <w:rsid w:val="003E2459"/>
    <w:rsid w:val="003E28C4"/>
    <w:rsid w:val="003E2EB3"/>
    <w:rsid w:val="003E2F24"/>
    <w:rsid w:val="003E316C"/>
    <w:rsid w:val="003E33A8"/>
    <w:rsid w:val="003E349D"/>
    <w:rsid w:val="003E349E"/>
    <w:rsid w:val="003E3823"/>
    <w:rsid w:val="003E3A5B"/>
    <w:rsid w:val="003E3AC4"/>
    <w:rsid w:val="003E3D1E"/>
    <w:rsid w:val="003E3EA8"/>
    <w:rsid w:val="003E4379"/>
    <w:rsid w:val="003E4F5A"/>
    <w:rsid w:val="003E5154"/>
    <w:rsid w:val="003E5E26"/>
    <w:rsid w:val="003E6B84"/>
    <w:rsid w:val="003E6F09"/>
    <w:rsid w:val="003E70DB"/>
    <w:rsid w:val="003E733A"/>
    <w:rsid w:val="003E7951"/>
    <w:rsid w:val="003E7F13"/>
    <w:rsid w:val="003F0093"/>
    <w:rsid w:val="003F0099"/>
    <w:rsid w:val="003F038B"/>
    <w:rsid w:val="003F0456"/>
    <w:rsid w:val="003F04FF"/>
    <w:rsid w:val="003F24EB"/>
    <w:rsid w:val="003F25AB"/>
    <w:rsid w:val="003F30C3"/>
    <w:rsid w:val="003F316E"/>
    <w:rsid w:val="003F3229"/>
    <w:rsid w:val="003F3716"/>
    <w:rsid w:val="003F3B4E"/>
    <w:rsid w:val="003F3E68"/>
    <w:rsid w:val="003F3EFD"/>
    <w:rsid w:val="003F45AA"/>
    <w:rsid w:val="003F4D80"/>
    <w:rsid w:val="003F53AD"/>
    <w:rsid w:val="003F5648"/>
    <w:rsid w:val="003F5A08"/>
    <w:rsid w:val="003F5BA9"/>
    <w:rsid w:val="003F5C06"/>
    <w:rsid w:val="003F5EFB"/>
    <w:rsid w:val="003F68A4"/>
    <w:rsid w:val="003F7A22"/>
    <w:rsid w:val="003F7C83"/>
    <w:rsid w:val="004001B7"/>
    <w:rsid w:val="00400580"/>
    <w:rsid w:val="004006E7"/>
    <w:rsid w:val="00400F57"/>
    <w:rsid w:val="00401ABE"/>
    <w:rsid w:val="00401EDA"/>
    <w:rsid w:val="0040233A"/>
    <w:rsid w:val="00402A05"/>
    <w:rsid w:val="00402F9C"/>
    <w:rsid w:val="00403552"/>
    <w:rsid w:val="00403DD9"/>
    <w:rsid w:val="004040F3"/>
    <w:rsid w:val="004041E2"/>
    <w:rsid w:val="00404923"/>
    <w:rsid w:val="00406078"/>
    <w:rsid w:val="0040644A"/>
    <w:rsid w:val="0040694A"/>
    <w:rsid w:val="00406D72"/>
    <w:rsid w:val="00406FD6"/>
    <w:rsid w:val="00407007"/>
    <w:rsid w:val="00407A5F"/>
    <w:rsid w:val="00407EA1"/>
    <w:rsid w:val="0041092F"/>
    <w:rsid w:val="00410E36"/>
    <w:rsid w:val="0041126A"/>
    <w:rsid w:val="004114DA"/>
    <w:rsid w:val="00411D18"/>
    <w:rsid w:val="00412A1A"/>
    <w:rsid w:val="00412AFB"/>
    <w:rsid w:val="00412F8B"/>
    <w:rsid w:val="00413279"/>
    <w:rsid w:val="004132C4"/>
    <w:rsid w:val="004134FA"/>
    <w:rsid w:val="004136A7"/>
    <w:rsid w:val="004139C4"/>
    <w:rsid w:val="00414067"/>
    <w:rsid w:val="004140C9"/>
    <w:rsid w:val="00414908"/>
    <w:rsid w:val="00414D7C"/>
    <w:rsid w:val="00415BA9"/>
    <w:rsid w:val="00416AB5"/>
    <w:rsid w:val="00416DDC"/>
    <w:rsid w:val="0041711B"/>
    <w:rsid w:val="004173E2"/>
    <w:rsid w:val="00420568"/>
    <w:rsid w:val="00420605"/>
    <w:rsid w:val="0042091D"/>
    <w:rsid w:val="0042091E"/>
    <w:rsid w:val="0042192A"/>
    <w:rsid w:val="0042221C"/>
    <w:rsid w:val="0042229A"/>
    <w:rsid w:val="00422A36"/>
    <w:rsid w:val="004232C1"/>
    <w:rsid w:val="00423829"/>
    <w:rsid w:val="00423DC4"/>
    <w:rsid w:val="00423F2F"/>
    <w:rsid w:val="004245D9"/>
    <w:rsid w:val="004247C7"/>
    <w:rsid w:val="004248DE"/>
    <w:rsid w:val="00424DE1"/>
    <w:rsid w:val="00425213"/>
    <w:rsid w:val="0042586C"/>
    <w:rsid w:val="004259D7"/>
    <w:rsid w:val="0042601A"/>
    <w:rsid w:val="004262E0"/>
    <w:rsid w:val="0042644E"/>
    <w:rsid w:val="004268E2"/>
    <w:rsid w:val="004276BE"/>
    <w:rsid w:val="00427E8B"/>
    <w:rsid w:val="00427EA7"/>
    <w:rsid w:val="00430116"/>
    <w:rsid w:val="004304C2"/>
    <w:rsid w:val="00430870"/>
    <w:rsid w:val="00430B56"/>
    <w:rsid w:val="00430E6F"/>
    <w:rsid w:val="00431695"/>
    <w:rsid w:val="0043210F"/>
    <w:rsid w:val="00432D15"/>
    <w:rsid w:val="0043355A"/>
    <w:rsid w:val="004337CC"/>
    <w:rsid w:val="004339E6"/>
    <w:rsid w:val="00433C90"/>
    <w:rsid w:val="0043461E"/>
    <w:rsid w:val="00434926"/>
    <w:rsid w:val="00434A8D"/>
    <w:rsid w:val="00434AEE"/>
    <w:rsid w:val="00434CD4"/>
    <w:rsid w:val="00434D03"/>
    <w:rsid w:val="004350BD"/>
    <w:rsid w:val="004359C9"/>
    <w:rsid w:val="00436386"/>
    <w:rsid w:val="00436710"/>
    <w:rsid w:val="004367EA"/>
    <w:rsid w:val="00436AD9"/>
    <w:rsid w:val="00436E59"/>
    <w:rsid w:val="0043712A"/>
    <w:rsid w:val="004371D3"/>
    <w:rsid w:val="00437AC9"/>
    <w:rsid w:val="00437E34"/>
    <w:rsid w:val="004400FA"/>
    <w:rsid w:val="0044060B"/>
    <w:rsid w:val="00440FEE"/>
    <w:rsid w:val="00441D07"/>
    <w:rsid w:val="00441E16"/>
    <w:rsid w:val="0044239C"/>
    <w:rsid w:val="00442403"/>
    <w:rsid w:val="00443BE5"/>
    <w:rsid w:val="00443C40"/>
    <w:rsid w:val="00444072"/>
    <w:rsid w:val="0044425E"/>
    <w:rsid w:val="0044451D"/>
    <w:rsid w:val="00444A54"/>
    <w:rsid w:val="00444C59"/>
    <w:rsid w:val="00444C93"/>
    <w:rsid w:val="004453C1"/>
    <w:rsid w:val="00445702"/>
    <w:rsid w:val="00445AC4"/>
    <w:rsid w:val="00450C46"/>
    <w:rsid w:val="004510BE"/>
    <w:rsid w:val="004517FD"/>
    <w:rsid w:val="00451AA0"/>
    <w:rsid w:val="004523F0"/>
    <w:rsid w:val="0045261C"/>
    <w:rsid w:val="00452D44"/>
    <w:rsid w:val="004531E6"/>
    <w:rsid w:val="00453452"/>
    <w:rsid w:val="00453459"/>
    <w:rsid w:val="004537D2"/>
    <w:rsid w:val="00454223"/>
    <w:rsid w:val="00454256"/>
    <w:rsid w:val="00455977"/>
    <w:rsid w:val="00455A47"/>
    <w:rsid w:val="00455DF9"/>
    <w:rsid w:val="004562C8"/>
    <w:rsid w:val="004568ED"/>
    <w:rsid w:val="00456F32"/>
    <w:rsid w:val="00457214"/>
    <w:rsid w:val="0045791B"/>
    <w:rsid w:val="00460085"/>
    <w:rsid w:val="00460101"/>
    <w:rsid w:val="0046053E"/>
    <w:rsid w:val="00460638"/>
    <w:rsid w:val="00461095"/>
    <w:rsid w:val="00461477"/>
    <w:rsid w:val="004615F8"/>
    <w:rsid w:val="00461AA0"/>
    <w:rsid w:val="00461B6D"/>
    <w:rsid w:val="0046240A"/>
    <w:rsid w:val="0046245B"/>
    <w:rsid w:val="00462C22"/>
    <w:rsid w:val="00462FD8"/>
    <w:rsid w:val="00463581"/>
    <w:rsid w:val="00463733"/>
    <w:rsid w:val="004648C6"/>
    <w:rsid w:val="0046514F"/>
    <w:rsid w:val="004653CD"/>
    <w:rsid w:val="00465C12"/>
    <w:rsid w:val="004660BD"/>
    <w:rsid w:val="004661EE"/>
    <w:rsid w:val="004666C7"/>
    <w:rsid w:val="00466F7E"/>
    <w:rsid w:val="00466FD1"/>
    <w:rsid w:val="00467457"/>
    <w:rsid w:val="00467F88"/>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B2F"/>
    <w:rsid w:val="00476F79"/>
    <w:rsid w:val="00477413"/>
    <w:rsid w:val="00477CBA"/>
    <w:rsid w:val="0048088C"/>
    <w:rsid w:val="00480937"/>
    <w:rsid w:val="00480C37"/>
    <w:rsid w:val="004814A6"/>
    <w:rsid w:val="004816BA"/>
    <w:rsid w:val="0048180B"/>
    <w:rsid w:val="004819FD"/>
    <w:rsid w:val="00481EDF"/>
    <w:rsid w:val="00482033"/>
    <w:rsid w:val="00482313"/>
    <w:rsid w:val="004825F3"/>
    <w:rsid w:val="00482FF7"/>
    <w:rsid w:val="00483048"/>
    <w:rsid w:val="004830BF"/>
    <w:rsid w:val="004831F3"/>
    <w:rsid w:val="00483762"/>
    <w:rsid w:val="004849F9"/>
    <w:rsid w:val="00484E9D"/>
    <w:rsid w:val="00485266"/>
    <w:rsid w:val="004853FA"/>
    <w:rsid w:val="00486187"/>
    <w:rsid w:val="004865A5"/>
    <w:rsid w:val="00486D43"/>
    <w:rsid w:val="004872E3"/>
    <w:rsid w:val="00490540"/>
    <w:rsid w:val="00490750"/>
    <w:rsid w:val="00490E86"/>
    <w:rsid w:val="00490EA5"/>
    <w:rsid w:val="0049116A"/>
    <w:rsid w:val="0049133C"/>
    <w:rsid w:val="0049148C"/>
    <w:rsid w:val="004914FD"/>
    <w:rsid w:val="00491785"/>
    <w:rsid w:val="00491857"/>
    <w:rsid w:val="00491D96"/>
    <w:rsid w:val="00492094"/>
    <w:rsid w:val="00492942"/>
    <w:rsid w:val="00492A4E"/>
    <w:rsid w:val="004935F6"/>
    <w:rsid w:val="00493EC7"/>
    <w:rsid w:val="0049458D"/>
    <w:rsid w:val="0049516E"/>
    <w:rsid w:val="0049520D"/>
    <w:rsid w:val="00495292"/>
    <w:rsid w:val="00495432"/>
    <w:rsid w:val="004958AE"/>
    <w:rsid w:val="00495E7B"/>
    <w:rsid w:val="00496877"/>
    <w:rsid w:val="00496BC4"/>
    <w:rsid w:val="00496C13"/>
    <w:rsid w:val="00496C2E"/>
    <w:rsid w:val="00496EF5"/>
    <w:rsid w:val="0049775D"/>
    <w:rsid w:val="004A052F"/>
    <w:rsid w:val="004A0866"/>
    <w:rsid w:val="004A093E"/>
    <w:rsid w:val="004A0A94"/>
    <w:rsid w:val="004A0AF1"/>
    <w:rsid w:val="004A0D73"/>
    <w:rsid w:val="004A1DAB"/>
    <w:rsid w:val="004A21AC"/>
    <w:rsid w:val="004A23DA"/>
    <w:rsid w:val="004A26D9"/>
    <w:rsid w:val="004A296B"/>
    <w:rsid w:val="004A3079"/>
    <w:rsid w:val="004A3ABF"/>
    <w:rsid w:val="004A3F17"/>
    <w:rsid w:val="004A3F62"/>
    <w:rsid w:val="004A3F7A"/>
    <w:rsid w:val="004A3FC4"/>
    <w:rsid w:val="004A4412"/>
    <w:rsid w:val="004A4608"/>
    <w:rsid w:val="004A4757"/>
    <w:rsid w:val="004A48B2"/>
    <w:rsid w:val="004A4AFB"/>
    <w:rsid w:val="004A4C3C"/>
    <w:rsid w:val="004A4CC1"/>
    <w:rsid w:val="004A51B1"/>
    <w:rsid w:val="004A5633"/>
    <w:rsid w:val="004A5E72"/>
    <w:rsid w:val="004A5EB3"/>
    <w:rsid w:val="004A5F00"/>
    <w:rsid w:val="004A63B8"/>
    <w:rsid w:val="004A6A61"/>
    <w:rsid w:val="004A6D68"/>
    <w:rsid w:val="004A6FE4"/>
    <w:rsid w:val="004A7367"/>
    <w:rsid w:val="004A79D3"/>
    <w:rsid w:val="004B0CC7"/>
    <w:rsid w:val="004B0ECE"/>
    <w:rsid w:val="004B0F10"/>
    <w:rsid w:val="004B1519"/>
    <w:rsid w:val="004B28E2"/>
    <w:rsid w:val="004B2B4B"/>
    <w:rsid w:val="004B2E17"/>
    <w:rsid w:val="004B2F37"/>
    <w:rsid w:val="004B334E"/>
    <w:rsid w:val="004B3813"/>
    <w:rsid w:val="004B381C"/>
    <w:rsid w:val="004B403C"/>
    <w:rsid w:val="004B46EA"/>
    <w:rsid w:val="004B4932"/>
    <w:rsid w:val="004B4BC2"/>
    <w:rsid w:val="004B4C5D"/>
    <w:rsid w:val="004B4CBA"/>
    <w:rsid w:val="004B5367"/>
    <w:rsid w:val="004B583C"/>
    <w:rsid w:val="004B5C67"/>
    <w:rsid w:val="004B5EA0"/>
    <w:rsid w:val="004B5FFA"/>
    <w:rsid w:val="004B6023"/>
    <w:rsid w:val="004B6634"/>
    <w:rsid w:val="004B6A40"/>
    <w:rsid w:val="004B6AB8"/>
    <w:rsid w:val="004B71ED"/>
    <w:rsid w:val="004B7263"/>
    <w:rsid w:val="004B72DC"/>
    <w:rsid w:val="004B7697"/>
    <w:rsid w:val="004B76A9"/>
    <w:rsid w:val="004B7C6E"/>
    <w:rsid w:val="004B7E25"/>
    <w:rsid w:val="004B7EA9"/>
    <w:rsid w:val="004C01B2"/>
    <w:rsid w:val="004C05AE"/>
    <w:rsid w:val="004C0BAF"/>
    <w:rsid w:val="004C0C32"/>
    <w:rsid w:val="004C0EB8"/>
    <w:rsid w:val="004C1011"/>
    <w:rsid w:val="004C113E"/>
    <w:rsid w:val="004C1475"/>
    <w:rsid w:val="004C16D2"/>
    <w:rsid w:val="004C1DCA"/>
    <w:rsid w:val="004C1EEF"/>
    <w:rsid w:val="004C269F"/>
    <w:rsid w:val="004C2BA2"/>
    <w:rsid w:val="004C30B5"/>
    <w:rsid w:val="004C4874"/>
    <w:rsid w:val="004C5A63"/>
    <w:rsid w:val="004C5CAA"/>
    <w:rsid w:val="004C5D07"/>
    <w:rsid w:val="004C65E1"/>
    <w:rsid w:val="004C742A"/>
    <w:rsid w:val="004C7B36"/>
    <w:rsid w:val="004C7FBC"/>
    <w:rsid w:val="004D01E9"/>
    <w:rsid w:val="004D02A5"/>
    <w:rsid w:val="004D04C9"/>
    <w:rsid w:val="004D0987"/>
    <w:rsid w:val="004D0C60"/>
    <w:rsid w:val="004D117D"/>
    <w:rsid w:val="004D14B1"/>
    <w:rsid w:val="004D1765"/>
    <w:rsid w:val="004D26AD"/>
    <w:rsid w:val="004D27E0"/>
    <w:rsid w:val="004D2BF6"/>
    <w:rsid w:val="004D2C47"/>
    <w:rsid w:val="004D2F52"/>
    <w:rsid w:val="004D3A2F"/>
    <w:rsid w:val="004D3A75"/>
    <w:rsid w:val="004D3E35"/>
    <w:rsid w:val="004D4898"/>
    <w:rsid w:val="004D51E1"/>
    <w:rsid w:val="004D59D2"/>
    <w:rsid w:val="004D64D9"/>
    <w:rsid w:val="004D65C4"/>
    <w:rsid w:val="004D7E52"/>
    <w:rsid w:val="004E00BA"/>
    <w:rsid w:val="004E08DB"/>
    <w:rsid w:val="004E1A00"/>
    <w:rsid w:val="004E1A93"/>
    <w:rsid w:val="004E232A"/>
    <w:rsid w:val="004E2AC8"/>
    <w:rsid w:val="004E2C07"/>
    <w:rsid w:val="004E30AD"/>
    <w:rsid w:val="004E353F"/>
    <w:rsid w:val="004E3650"/>
    <w:rsid w:val="004E402F"/>
    <w:rsid w:val="004E4092"/>
    <w:rsid w:val="004E50C7"/>
    <w:rsid w:val="004E511C"/>
    <w:rsid w:val="004E58A3"/>
    <w:rsid w:val="004E5C7A"/>
    <w:rsid w:val="004E6F59"/>
    <w:rsid w:val="004E70AB"/>
    <w:rsid w:val="004E73A4"/>
    <w:rsid w:val="004E741A"/>
    <w:rsid w:val="004E79A4"/>
    <w:rsid w:val="004E79B9"/>
    <w:rsid w:val="004E7D0C"/>
    <w:rsid w:val="004E7F01"/>
    <w:rsid w:val="004F01F6"/>
    <w:rsid w:val="004F09B0"/>
    <w:rsid w:val="004F14D7"/>
    <w:rsid w:val="004F163F"/>
    <w:rsid w:val="004F1875"/>
    <w:rsid w:val="004F18D7"/>
    <w:rsid w:val="004F1C5B"/>
    <w:rsid w:val="004F1F71"/>
    <w:rsid w:val="004F22F2"/>
    <w:rsid w:val="004F238C"/>
    <w:rsid w:val="004F367F"/>
    <w:rsid w:val="004F401B"/>
    <w:rsid w:val="004F44C6"/>
    <w:rsid w:val="004F47C7"/>
    <w:rsid w:val="004F49AE"/>
    <w:rsid w:val="004F4D92"/>
    <w:rsid w:val="004F5138"/>
    <w:rsid w:val="004F52AC"/>
    <w:rsid w:val="004F5745"/>
    <w:rsid w:val="004F586A"/>
    <w:rsid w:val="004F59C7"/>
    <w:rsid w:val="004F60FE"/>
    <w:rsid w:val="004F612D"/>
    <w:rsid w:val="004F6654"/>
    <w:rsid w:val="004F69D7"/>
    <w:rsid w:val="004F70CA"/>
    <w:rsid w:val="004F71F5"/>
    <w:rsid w:val="004F74E7"/>
    <w:rsid w:val="004F7792"/>
    <w:rsid w:val="004F7DFF"/>
    <w:rsid w:val="004F7F78"/>
    <w:rsid w:val="005006AF"/>
    <w:rsid w:val="005008F6"/>
    <w:rsid w:val="00500CE1"/>
    <w:rsid w:val="00500FFE"/>
    <w:rsid w:val="005010E7"/>
    <w:rsid w:val="005014EF"/>
    <w:rsid w:val="005018C2"/>
    <w:rsid w:val="00501B35"/>
    <w:rsid w:val="00501DFE"/>
    <w:rsid w:val="0050217D"/>
    <w:rsid w:val="00502208"/>
    <w:rsid w:val="00502310"/>
    <w:rsid w:val="00502316"/>
    <w:rsid w:val="0050281B"/>
    <w:rsid w:val="00502854"/>
    <w:rsid w:val="00502A22"/>
    <w:rsid w:val="00502CF5"/>
    <w:rsid w:val="005038D5"/>
    <w:rsid w:val="00503FF2"/>
    <w:rsid w:val="00504AD8"/>
    <w:rsid w:val="00504E1B"/>
    <w:rsid w:val="005057B0"/>
    <w:rsid w:val="00505D5C"/>
    <w:rsid w:val="00506263"/>
    <w:rsid w:val="005063D3"/>
    <w:rsid w:val="005066BE"/>
    <w:rsid w:val="00506F9B"/>
    <w:rsid w:val="00507F6B"/>
    <w:rsid w:val="005101A6"/>
    <w:rsid w:val="00510FD0"/>
    <w:rsid w:val="005110B1"/>
    <w:rsid w:val="005111B6"/>
    <w:rsid w:val="0051132A"/>
    <w:rsid w:val="005114E5"/>
    <w:rsid w:val="00511676"/>
    <w:rsid w:val="00511DD4"/>
    <w:rsid w:val="005123E5"/>
    <w:rsid w:val="0051298E"/>
    <w:rsid w:val="005130DF"/>
    <w:rsid w:val="0051362E"/>
    <w:rsid w:val="005137DA"/>
    <w:rsid w:val="005139BB"/>
    <w:rsid w:val="00513CDB"/>
    <w:rsid w:val="0051410A"/>
    <w:rsid w:val="0051462B"/>
    <w:rsid w:val="00514758"/>
    <w:rsid w:val="0051489C"/>
    <w:rsid w:val="005149CD"/>
    <w:rsid w:val="00514B65"/>
    <w:rsid w:val="005151F7"/>
    <w:rsid w:val="005152A5"/>
    <w:rsid w:val="00515513"/>
    <w:rsid w:val="00515B0D"/>
    <w:rsid w:val="00515FAA"/>
    <w:rsid w:val="0051660F"/>
    <w:rsid w:val="00516901"/>
    <w:rsid w:val="005169DB"/>
    <w:rsid w:val="00517303"/>
    <w:rsid w:val="005178E2"/>
    <w:rsid w:val="00517D96"/>
    <w:rsid w:val="0052039E"/>
    <w:rsid w:val="005203A6"/>
    <w:rsid w:val="005206F9"/>
    <w:rsid w:val="00520CB7"/>
    <w:rsid w:val="0052173D"/>
    <w:rsid w:val="00521829"/>
    <w:rsid w:val="005218C9"/>
    <w:rsid w:val="00521F01"/>
    <w:rsid w:val="005229CA"/>
    <w:rsid w:val="00522D25"/>
    <w:rsid w:val="0052359A"/>
    <w:rsid w:val="00523935"/>
    <w:rsid w:val="00523AA2"/>
    <w:rsid w:val="00523AF4"/>
    <w:rsid w:val="00524398"/>
    <w:rsid w:val="005245AC"/>
    <w:rsid w:val="0052601B"/>
    <w:rsid w:val="00526C10"/>
    <w:rsid w:val="00526EF0"/>
    <w:rsid w:val="0052712D"/>
    <w:rsid w:val="0052732E"/>
    <w:rsid w:val="005273D1"/>
    <w:rsid w:val="00527957"/>
    <w:rsid w:val="00527987"/>
    <w:rsid w:val="0053016D"/>
    <w:rsid w:val="005302D0"/>
    <w:rsid w:val="005318ED"/>
    <w:rsid w:val="00531CA5"/>
    <w:rsid w:val="00531F22"/>
    <w:rsid w:val="005325D0"/>
    <w:rsid w:val="00532EA8"/>
    <w:rsid w:val="005334E4"/>
    <w:rsid w:val="00533F24"/>
    <w:rsid w:val="00534485"/>
    <w:rsid w:val="005347D5"/>
    <w:rsid w:val="00535423"/>
    <w:rsid w:val="00535494"/>
    <w:rsid w:val="00535DD1"/>
    <w:rsid w:val="00535E0B"/>
    <w:rsid w:val="005362CB"/>
    <w:rsid w:val="00540136"/>
    <w:rsid w:val="00540216"/>
    <w:rsid w:val="0054027F"/>
    <w:rsid w:val="005403E3"/>
    <w:rsid w:val="0054124A"/>
    <w:rsid w:val="00541471"/>
    <w:rsid w:val="00542088"/>
    <w:rsid w:val="0054383F"/>
    <w:rsid w:val="00543CA2"/>
    <w:rsid w:val="00543CBE"/>
    <w:rsid w:val="00543DAA"/>
    <w:rsid w:val="005440B5"/>
    <w:rsid w:val="005452F7"/>
    <w:rsid w:val="0054556B"/>
    <w:rsid w:val="0054593C"/>
    <w:rsid w:val="00545D3A"/>
    <w:rsid w:val="0054602B"/>
    <w:rsid w:val="005468F5"/>
    <w:rsid w:val="00546AB7"/>
    <w:rsid w:val="00546AD7"/>
    <w:rsid w:val="00546D45"/>
    <w:rsid w:val="0054738E"/>
    <w:rsid w:val="005476C6"/>
    <w:rsid w:val="00547810"/>
    <w:rsid w:val="00547A3F"/>
    <w:rsid w:val="00547D11"/>
    <w:rsid w:val="00547E3C"/>
    <w:rsid w:val="0055033A"/>
    <w:rsid w:val="00550504"/>
    <w:rsid w:val="005512F0"/>
    <w:rsid w:val="00551611"/>
    <w:rsid w:val="00551686"/>
    <w:rsid w:val="005517E4"/>
    <w:rsid w:val="00551CAB"/>
    <w:rsid w:val="00551EDC"/>
    <w:rsid w:val="005529FB"/>
    <w:rsid w:val="005531DF"/>
    <w:rsid w:val="00553D3C"/>
    <w:rsid w:val="005542B6"/>
    <w:rsid w:val="0055447E"/>
    <w:rsid w:val="00554B48"/>
    <w:rsid w:val="005550DC"/>
    <w:rsid w:val="005555AD"/>
    <w:rsid w:val="00555656"/>
    <w:rsid w:val="00555BEE"/>
    <w:rsid w:val="00555E57"/>
    <w:rsid w:val="0055616B"/>
    <w:rsid w:val="00556443"/>
    <w:rsid w:val="00556630"/>
    <w:rsid w:val="00556C7A"/>
    <w:rsid w:val="00556D3F"/>
    <w:rsid w:val="00557068"/>
    <w:rsid w:val="0055749D"/>
    <w:rsid w:val="005578A1"/>
    <w:rsid w:val="00557A32"/>
    <w:rsid w:val="00557CE1"/>
    <w:rsid w:val="00560148"/>
    <w:rsid w:val="00560419"/>
    <w:rsid w:val="0056043C"/>
    <w:rsid w:val="005606F3"/>
    <w:rsid w:val="00561904"/>
    <w:rsid w:val="00562671"/>
    <w:rsid w:val="0056271D"/>
    <w:rsid w:val="005628B8"/>
    <w:rsid w:val="00562FD5"/>
    <w:rsid w:val="0056300C"/>
    <w:rsid w:val="0056358B"/>
    <w:rsid w:val="005636C6"/>
    <w:rsid w:val="005638E1"/>
    <w:rsid w:val="00563A2F"/>
    <w:rsid w:val="00564058"/>
    <w:rsid w:val="00564159"/>
    <w:rsid w:val="00564385"/>
    <w:rsid w:val="005643F3"/>
    <w:rsid w:val="005649C5"/>
    <w:rsid w:val="00564E1E"/>
    <w:rsid w:val="005659FD"/>
    <w:rsid w:val="00565A44"/>
    <w:rsid w:val="00565F66"/>
    <w:rsid w:val="005660B4"/>
    <w:rsid w:val="00566184"/>
    <w:rsid w:val="005664E5"/>
    <w:rsid w:val="005665E9"/>
    <w:rsid w:val="0056698C"/>
    <w:rsid w:val="00566A1F"/>
    <w:rsid w:val="00566F8C"/>
    <w:rsid w:val="00567A79"/>
    <w:rsid w:val="00567ED8"/>
    <w:rsid w:val="00567FF8"/>
    <w:rsid w:val="00570218"/>
    <w:rsid w:val="0057176F"/>
    <w:rsid w:val="005722AA"/>
    <w:rsid w:val="005723B5"/>
    <w:rsid w:val="00572D52"/>
    <w:rsid w:val="00573AFD"/>
    <w:rsid w:val="0057430F"/>
    <w:rsid w:val="005744C5"/>
    <w:rsid w:val="0057499E"/>
    <w:rsid w:val="005751D1"/>
    <w:rsid w:val="00575765"/>
    <w:rsid w:val="005758AD"/>
    <w:rsid w:val="00575B35"/>
    <w:rsid w:val="00575C19"/>
    <w:rsid w:val="00575C84"/>
    <w:rsid w:val="005764C7"/>
    <w:rsid w:val="0057681D"/>
    <w:rsid w:val="00576D10"/>
    <w:rsid w:val="00576DAE"/>
    <w:rsid w:val="00576E28"/>
    <w:rsid w:val="00576E38"/>
    <w:rsid w:val="00576FC0"/>
    <w:rsid w:val="00577108"/>
    <w:rsid w:val="0057710B"/>
    <w:rsid w:val="00577117"/>
    <w:rsid w:val="00577431"/>
    <w:rsid w:val="00577F41"/>
    <w:rsid w:val="005804B1"/>
    <w:rsid w:val="00580927"/>
    <w:rsid w:val="00580EB4"/>
    <w:rsid w:val="005815C0"/>
    <w:rsid w:val="005820DD"/>
    <w:rsid w:val="0058214A"/>
    <w:rsid w:val="005821AB"/>
    <w:rsid w:val="0058265C"/>
    <w:rsid w:val="00582AF7"/>
    <w:rsid w:val="00583D17"/>
    <w:rsid w:val="005845AF"/>
    <w:rsid w:val="00584721"/>
    <w:rsid w:val="005847AC"/>
    <w:rsid w:val="00584947"/>
    <w:rsid w:val="00584B31"/>
    <w:rsid w:val="005855E4"/>
    <w:rsid w:val="005856F7"/>
    <w:rsid w:val="00585A4F"/>
    <w:rsid w:val="00585F04"/>
    <w:rsid w:val="0058632F"/>
    <w:rsid w:val="00586BA6"/>
    <w:rsid w:val="005874BA"/>
    <w:rsid w:val="00587C44"/>
    <w:rsid w:val="00587D87"/>
    <w:rsid w:val="0059083B"/>
    <w:rsid w:val="00590AB1"/>
    <w:rsid w:val="00590AF6"/>
    <w:rsid w:val="00590D26"/>
    <w:rsid w:val="0059136D"/>
    <w:rsid w:val="00592137"/>
    <w:rsid w:val="00592254"/>
    <w:rsid w:val="0059280D"/>
    <w:rsid w:val="00592891"/>
    <w:rsid w:val="00592979"/>
    <w:rsid w:val="005929C9"/>
    <w:rsid w:val="00592C15"/>
    <w:rsid w:val="00592F63"/>
    <w:rsid w:val="00592F76"/>
    <w:rsid w:val="00593BE1"/>
    <w:rsid w:val="00594638"/>
    <w:rsid w:val="00594805"/>
    <w:rsid w:val="00594B69"/>
    <w:rsid w:val="005959CF"/>
    <w:rsid w:val="00595D70"/>
    <w:rsid w:val="0059691A"/>
    <w:rsid w:val="00596DED"/>
    <w:rsid w:val="0059772B"/>
    <w:rsid w:val="00597B9D"/>
    <w:rsid w:val="00597C6F"/>
    <w:rsid w:val="00597F20"/>
    <w:rsid w:val="005A009A"/>
    <w:rsid w:val="005A00A0"/>
    <w:rsid w:val="005A09FC"/>
    <w:rsid w:val="005A0A04"/>
    <w:rsid w:val="005A1AA5"/>
    <w:rsid w:val="005A25AB"/>
    <w:rsid w:val="005A283D"/>
    <w:rsid w:val="005A2954"/>
    <w:rsid w:val="005A2AB3"/>
    <w:rsid w:val="005A2DD6"/>
    <w:rsid w:val="005A37D1"/>
    <w:rsid w:val="005A39C3"/>
    <w:rsid w:val="005A3BA4"/>
    <w:rsid w:val="005A43F0"/>
    <w:rsid w:val="005A4521"/>
    <w:rsid w:val="005A466B"/>
    <w:rsid w:val="005A4976"/>
    <w:rsid w:val="005A4AAD"/>
    <w:rsid w:val="005A4AE3"/>
    <w:rsid w:val="005A553D"/>
    <w:rsid w:val="005A55C4"/>
    <w:rsid w:val="005A55F3"/>
    <w:rsid w:val="005A5B6D"/>
    <w:rsid w:val="005A6B02"/>
    <w:rsid w:val="005A6E95"/>
    <w:rsid w:val="005A72E4"/>
    <w:rsid w:val="005A74CF"/>
    <w:rsid w:val="005A76E7"/>
    <w:rsid w:val="005A7952"/>
    <w:rsid w:val="005A7B25"/>
    <w:rsid w:val="005B0036"/>
    <w:rsid w:val="005B0268"/>
    <w:rsid w:val="005B05C2"/>
    <w:rsid w:val="005B069D"/>
    <w:rsid w:val="005B0801"/>
    <w:rsid w:val="005B0B1A"/>
    <w:rsid w:val="005B0B69"/>
    <w:rsid w:val="005B101C"/>
    <w:rsid w:val="005B1977"/>
    <w:rsid w:val="005B19A0"/>
    <w:rsid w:val="005B1BFF"/>
    <w:rsid w:val="005B2293"/>
    <w:rsid w:val="005B262E"/>
    <w:rsid w:val="005B290D"/>
    <w:rsid w:val="005B2D11"/>
    <w:rsid w:val="005B3235"/>
    <w:rsid w:val="005B3877"/>
    <w:rsid w:val="005B3922"/>
    <w:rsid w:val="005B3B9A"/>
    <w:rsid w:val="005B3EB5"/>
    <w:rsid w:val="005B477A"/>
    <w:rsid w:val="005B47AF"/>
    <w:rsid w:val="005B4947"/>
    <w:rsid w:val="005B49D3"/>
    <w:rsid w:val="005B5239"/>
    <w:rsid w:val="005B58C1"/>
    <w:rsid w:val="005B6259"/>
    <w:rsid w:val="005B6527"/>
    <w:rsid w:val="005B75ED"/>
    <w:rsid w:val="005B785C"/>
    <w:rsid w:val="005B798E"/>
    <w:rsid w:val="005B799F"/>
    <w:rsid w:val="005B7A6E"/>
    <w:rsid w:val="005B7E10"/>
    <w:rsid w:val="005C046C"/>
    <w:rsid w:val="005C07B2"/>
    <w:rsid w:val="005C088D"/>
    <w:rsid w:val="005C0AC6"/>
    <w:rsid w:val="005C0AE5"/>
    <w:rsid w:val="005C0BA4"/>
    <w:rsid w:val="005C0F1B"/>
    <w:rsid w:val="005C191D"/>
    <w:rsid w:val="005C1B10"/>
    <w:rsid w:val="005C2969"/>
    <w:rsid w:val="005C2CE3"/>
    <w:rsid w:val="005C3355"/>
    <w:rsid w:val="005C3E79"/>
    <w:rsid w:val="005C436A"/>
    <w:rsid w:val="005C4826"/>
    <w:rsid w:val="005C4EE3"/>
    <w:rsid w:val="005C567E"/>
    <w:rsid w:val="005C595D"/>
    <w:rsid w:val="005C5966"/>
    <w:rsid w:val="005C59C5"/>
    <w:rsid w:val="005C7421"/>
    <w:rsid w:val="005C749D"/>
    <w:rsid w:val="005C79AE"/>
    <w:rsid w:val="005C7A53"/>
    <w:rsid w:val="005D1050"/>
    <w:rsid w:val="005D1C3B"/>
    <w:rsid w:val="005D2771"/>
    <w:rsid w:val="005D3403"/>
    <w:rsid w:val="005D4479"/>
    <w:rsid w:val="005D4A46"/>
    <w:rsid w:val="005D4CFD"/>
    <w:rsid w:val="005D4D4D"/>
    <w:rsid w:val="005D4E3E"/>
    <w:rsid w:val="005D501E"/>
    <w:rsid w:val="005D52CB"/>
    <w:rsid w:val="005D53FB"/>
    <w:rsid w:val="005D5448"/>
    <w:rsid w:val="005D57E6"/>
    <w:rsid w:val="005D6128"/>
    <w:rsid w:val="005D61A4"/>
    <w:rsid w:val="005D61F0"/>
    <w:rsid w:val="005D64AB"/>
    <w:rsid w:val="005D64C2"/>
    <w:rsid w:val="005D657A"/>
    <w:rsid w:val="005D6A62"/>
    <w:rsid w:val="005E0149"/>
    <w:rsid w:val="005E0506"/>
    <w:rsid w:val="005E085E"/>
    <w:rsid w:val="005E08CD"/>
    <w:rsid w:val="005E0A0C"/>
    <w:rsid w:val="005E0A0F"/>
    <w:rsid w:val="005E0C6A"/>
    <w:rsid w:val="005E16A5"/>
    <w:rsid w:val="005E1787"/>
    <w:rsid w:val="005E20F6"/>
    <w:rsid w:val="005E2352"/>
    <w:rsid w:val="005E24CB"/>
    <w:rsid w:val="005E2528"/>
    <w:rsid w:val="005E2B6C"/>
    <w:rsid w:val="005E36C6"/>
    <w:rsid w:val="005E3F1C"/>
    <w:rsid w:val="005E4564"/>
    <w:rsid w:val="005E4867"/>
    <w:rsid w:val="005E4880"/>
    <w:rsid w:val="005E4BE6"/>
    <w:rsid w:val="005E4C01"/>
    <w:rsid w:val="005E4FF0"/>
    <w:rsid w:val="005E5725"/>
    <w:rsid w:val="005E5804"/>
    <w:rsid w:val="005E5F94"/>
    <w:rsid w:val="005E61AF"/>
    <w:rsid w:val="005E6672"/>
    <w:rsid w:val="005E7292"/>
    <w:rsid w:val="005E7636"/>
    <w:rsid w:val="005E77FF"/>
    <w:rsid w:val="005E790A"/>
    <w:rsid w:val="005F021A"/>
    <w:rsid w:val="005F0332"/>
    <w:rsid w:val="005F043B"/>
    <w:rsid w:val="005F09A2"/>
    <w:rsid w:val="005F0A7B"/>
    <w:rsid w:val="005F0D5C"/>
    <w:rsid w:val="005F0DB1"/>
    <w:rsid w:val="005F1E7B"/>
    <w:rsid w:val="005F2216"/>
    <w:rsid w:val="005F23B0"/>
    <w:rsid w:val="005F2748"/>
    <w:rsid w:val="005F2C5D"/>
    <w:rsid w:val="005F3031"/>
    <w:rsid w:val="005F30FE"/>
    <w:rsid w:val="005F439F"/>
    <w:rsid w:val="005F50DA"/>
    <w:rsid w:val="005F5524"/>
    <w:rsid w:val="005F6203"/>
    <w:rsid w:val="005F6361"/>
    <w:rsid w:val="005F6F97"/>
    <w:rsid w:val="005F7440"/>
    <w:rsid w:val="005F7654"/>
    <w:rsid w:val="005F79D2"/>
    <w:rsid w:val="005F7D87"/>
    <w:rsid w:val="00600DA4"/>
    <w:rsid w:val="00601FFA"/>
    <w:rsid w:val="00602561"/>
    <w:rsid w:val="0060319C"/>
    <w:rsid w:val="006031BE"/>
    <w:rsid w:val="0060378D"/>
    <w:rsid w:val="00603855"/>
    <w:rsid w:val="00603BF6"/>
    <w:rsid w:val="00604B34"/>
    <w:rsid w:val="006050EE"/>
    <w:rsid w:val="0060546F"/>
    <w:rsid w:val="00606137"/>
    <w:rsid w:val="006061CE"/>
    <w:rsid w:val="006068B1"/>
    <w:rsid w:val="00606A25"/>
    <w:rsid w:val="00607115"/>
    <w:rsid w:val="00607232"/>
    <w:rsid w:val="0060762D"/>
    <w:rsid w:val="006078C9"/>
    <w:rsid w:val="00607BB7"/>
    <w:rsid w:val="00610335"/>
    <w:rsid w:val="00610598"/>
    <w:rsid w:val="006106EB"/>
    <w:rsid w:val="00611121"/>
    <w:rsid w:val="00611731"/>
    <w:rsid w:val="006118C1"/>
    <w:rsid w:val="00611B50"/>
    <w:rsid w:val="00612027"/>
    <w:rsid w:val="00612A8E"/>
    <w:rsid w:val="0061336F"/>
    <w:rsid w:val="006141DB"/>
    <w:rsid w:val="00614651"/>
    <w:rsid w:val="00614780"/>
    <w:rsid w:val="00614973"/>
    <w:rsid w:val="006149B6"/>
    <w:rsid w:val="00615305"/>
    <w:rsid w:val="00615551"/>
    <w:rsid w:val="00615904"/>
    <w:rsid w:val="006159DC"/>
    <w:rsid w:val="006159FD"/>
    <w:rsid w:val="00615ABF"/>
    <w:rsid w:val="00615C2C"/>
    <w:rsid w:val="00615C4F"/>
    <w:rsid w:val="006167C5"/>
    <w:rsid w:val="00617032"/>
    <w:rsid w:val="006178ED"/>
    <w:rsid w:val="00617BF6"/>
    <w:rsid w:val="00620B37"/>
    <w:rsid w:val="00620D0A"/>
    <w:rsid w:val="00620E59"/>
    <w:rsid w:val="0062142C"/>
    <w:rsid w:val="006216C1"/>
    <w:rsid w:val="00621937"/>
    <w:rsid w:val="00621D84"/>
    <w:rsid w:val="00621F9F"/>
    <w:rsid w:val="006226B7"/>
    <w:rsid w:val="00623693"/>
    <w:rsid w:val="00623EB9"/>
    <w:rsid w:val="00624205"/>
    <w:rsid w:val="0062445F"/>
    <w:rsid w:val="006247F1"/>
    <w:rsid w:val="00624999"/>
    <w:rsid w:val="006249B2"/>
    <w:rsid w:val="00624C1B"/>
    <w:rsid w:val="00625971"/>
    <w:rsid w:val="00625B66"/>
    <w:rsid w:val="00625ED1"/>
    <w:rsid w:val="0062683E"/>
    <w:rsid w:val="0062686D"/>
    <w:rsid w:val="00626A51"/>
    <w:rsid w:val="00626AE2"/>
    <w:rsid w:val="00626B66"/>
    <w:rsid w:val="00626F43"/>
    <w:rsid w:val="006274EE"/>
    <w:rsid w:val="006274F6"/>
    <w:rsid w:val="006279A1"/>
    <w:rsid w:val="00630363"/>
    <w:rsid w:val="00631AA3"/>
    <w:rsid w:val="00632D1D"/>
    <w:rsid w:val="006330F6"/>
    <w:rsid w:val="00633A86"/>
    <w:rsid w:val="00633B20"/>
    <w:rsid w:val="00633BEC"/>
    <w:rsid w:val="006342E2"/>
    <w:rsid w:val="006343F6"/>
    <w:rsid w:val="00634604"/>
    <w:rsid w:val="006347C4"/>
    <w:rsid w:val="00635467"/>
    <w:rsid w:val="006355E6"/>
    <w:rsid w:val="006357D3"/>
    <w:rsid w:val="00635DCB"/>
    <w:rsid w:val="0063602A"/>
    <w:rsid w:val="006362CA"/>
    <w:rsid w:val="00636A0B"/>
    <w:rsid w:val="00636AC8"/>
    <w:rsid w:val="00636C69"/>
    <w:rsid w:val="006377ED"/>
    <w:rsid w:val="0063786B"/>
    <w:rsid w:val="00637870"/>
    <w:rsid w:val="0063798C"/>
    <w:rsid w:val="00637F16"/>
    <w:rsid w:val="006402D8"/>
    <w:rsid w:val="006403D2"/>
    <w:rsid w:val="00640928"/>
    <w:rsid w:val="0064104C"/>
    <w:rsid w:val="00641659"/>
    <w:rsid w:val="00641924"/>
    <w:rsid w:val="00641C35"/>
    <w:rsid w:val="00641E90"/>
    <w:rsid w:val="00642941"/>
    <w:rsid w:val="006429D9"/>
    <w:rsid w:val="00643A26"/>
    <w:rsid w:val="00643C94"/>
    <w:rsid w:val="00643D01"/>
    <w:rsid w:val="00643D13"/>
    <w:rsid w:val="00643D70"/>
    <w:rsid w:val="00643F17"/>
    <w:rsid w:val="006440A2"/>
    <w:rsid w:val="006440CF"/>
    <w:rsid w:val="006441B9"/>
    <w:rsid w:val="006447B7"/>
    <w:rsid w:val="006448AA"/>
    <w:rsid w:val="006448C7"/>
    <w:rsid w:val="006452C3"/>
    <w:rsid w:val="006454DD"/>
    <w:rsid w:val="00645F3B"/>
    <w:rsid w:val="00646232"/>
    <w:rsid w:val="006462AC"/>
    <w:rsid w:val="006467B6"/>
    <w:rsid w:val="00646A94"/>
    <w:rsid w:val="00646F02"/>
    <w:rsid w:val="0064713C"/>
    <w:rsid w:val="0064799B"/>
    <w:rsid w:val="0065033E"/>
    <w:rsid w:val="00650F83"/>
    <w:rsid w:val="00651489"/>
    <w:rsid w:val="00651B03"/>
    <w:rsid w:val="00651D26"/>
    <w:rsid w:val="00651DD9"/>
    <w:rsid w:val="00651F71"/>
    <w:rsid w:val="0065277F"/>
    <w:rsid w:val="00652CAE"/>
    <w:rsid w:val="00653066"/>
    <w:rsid w:val="00653E9B"/>
    <w:rsid w:val="00653F9D"/>
    <w:rsid w:val="00654324"/>
    <w:rsid w:val="006547D6"/>
    <w:rsid w:val="00654D6F"/>
    <w:rsid w:val="006558EC"/>
    <w:rsid w:val="00655916"/>
    <w:rsid w:val="0065665E"/>
    <w:rsid w:val="006569F9"/>
    <w:rsid w:val="00656D81"/>
    <w:rsid w:val="006575EC"/>
    <w:rsid w:val="006601DE"/>
    <w:rsid w:val="00660857"/>
    <w:rsid w:val="00660D94"/>
    <w:rsid w:val="00660ED9"/>
    <w:rsid w:val="006612F8"/>
    <w:rsid w:val="0066152D"/>
    <w:rsid w:val="006616EA"/>
    <w:rsid w:val="00661872"/>
    <w:rsid w:val="00661AFC"/>
    <w:rsid w:val="006621F6"/>
    <w:rsid w:val="00662282"/>
    <w:rsid w:val="00662438"/>
    <w:rsid w:val="0066282B"/>
    <w:rsid w:val="00662CE7"/>
    <w:rsid w:val="0066333F"/>
    <w:rsid w:val="0066373F"/>
    <w:rsid w:val="00663DE7"/>
    <w:rsid w:val="00664426"/>
    <w:rsid w:val="006652D8"/>
    <w:rsid w:val="0066568F"/>
    <w:rsid w:val="00665885"/>
    <w:rsid w:val="00666024"/>
    <w:rsid w:val="0066629A"/>
    <w:rsid w:val="006662E4"/>
    <w:rsid w:val="0066642A"/>
    <w:rsid w:val="0066683C"/>
    <w:rsid w:val="00666D3B"/>
    <w:rsid w:val="0066746B"/>
    <w:rsid w:val="006674C2"/>
    <w:rsid w:val="0066761D"/>
    <w:rsid w:val="00670169"/>
    <w:rsid w:val="0067026F"/>
    <w:rsid w:val="00670549"/>
    <w:rsid w:val="0067063B"/>
    <w:rsid w:val="006708A4"/>
    <w:rsid w:val="00670E97"/>
    <w:rsid w:val="006714A6"/>
    <w:rsid w:val="00671920"/>
    <w:rsid w:val="0067209F"/>
    <w:rsid w:val="006725FB"/>
    <w:rsid w:val="006728C9"/>
    <w:rsid w:val="00672B4B"/>
    <w:rsid w:val="00672CA4"/>
    <w:rsid w:val="00673616"/>
    <w:rsid w:val="0067393D"/>
    <w:rsid w:val="00673EB5"/>
    <w:rsid w:val="00674167"/>
    <w:rsid w:val="006745F4"/>
    <w:rsid w:val="00674ED5"/>
    <w:rsid w:val="00675261"/>
    <w:rsid w:val="006756EF"/>
    <w:rsid w:val="0067660F"/>
    <w:rsid w:val="00676755"/>
    <w:rsid w:val="00676D29"/>
    <w:rsid w:val="006771C0"/>
    <w:rsid w:val="0067781C"/>
    <w:rsid w:val="006778FA"/>
    <w:rsid w:val="00677D8E"/>
    <w:rsid w:val="00680DF4"/>
    <w:rsid w:val="00680FC9"/>
    <w:rsid w:val="00681007"/>
    <w:rsid w:val="0068121B"/>
    <w:rsid w:val="00681D1C"/>
    <w:rsid w:val="00681D20"/>
    <w:rsid w:val="00681FE2"/>
    <w:rsid w:val="006824B8"/>
    <w:rsid w:val="0068319D"/>
    <w:rsid w:val="00683307"/>
    <w:rsid w:val="006834E9"/>
    <w:rsid w:val="006838A7"/>
    <w:rsid w:val="00684642"/>
    <w:rsid w:val="006846E2"/>
    <w:rsid w:val="00684B4D"/>
    <w:rsid w:val="00684BBF"/>
    <w:rsid w:val="006852FF"/>
    <w:rsid w:val="00685A0D"/>
    <w:rsid w:val="00685A5C"/>
    <w:rsid w:val="00685D79"/>
    <w:rsid w:val="00686599"/>
    <w:rsid w:val="006866EA"/>
    <w:rsid w:val="006867D0"/>
    <w:rsid w:val="00686F08"/>
    <w:rsid w:val="00686FA8"/>
    <w:rsid w:val="00687013"/>
    <w:rsid w:val="006870E5"/>
    <w:rsid w:val="006872DD"/>
    <w:rsid w:val="00687982"/>
    <w:rsid w:val="00687D88"/>
    <w:rsid w:val="006900CC"/>
    <w:rsid w:val="006904AC"/>
    <w:rsid w:val="006906E4"/>
    <w:rsid w:val="00690CC7"/>
    <w:rsid w:val="0069123E"/>
    <w:rsid w:val="00691615"/>
    <w:rsid w:val="00691878"/>
    <w:rsid w:val="00691900"/>
    <w:rsid w:val="006924CA"/>
    <w:rsid w:val="006927C0"/>
    <w:rsid w:val="006929C8"/>
    <w:rsid w:val="006929D0"/>
    <w:rsid w:val="00692EB1"/>
    <w:rsid w:val="0069310F"/>
    <w:rsid w:val="0069341D"/>
    <w:rsid w:val="00693514"/>
    <w:rsid w:val="00693B4C"/>
    <w:rsid w:val="00694097"/>
    <w:rsid w:val="0069438B"/>
    <w:rsid w:val="006943AB"/>
    <w:rsid w:val="00694525"/>
    <w:rsid w:val="00694724"/>
    <w:rsid w:val="006947F3"/>
    <w:rsid w:val="00694A10"/>
    <w:rsid w:val="00694AD3"/>
    <w:rsid w:val="006954D4"/>
    <w:rsid w:val="006956F6"/>
    <w:rsid w:val="006964A5"/>
    <w:rsid w:val="0069672A"/>
    <w:rsid w:val="0069710C"/>
    <w:rsid w:val="00697638"/>
    <w:rsid w:val="006976D7"/>
    <w:rsid w:val="00697B58"/>
    <w:rsid w:val="00697BF9"/>
    <w:rsid w:val="00697D03"/>
    <w:rsid w:val="00697E0E"/>
    <w:rsid w:val="006A0150"/>
    <w:rsid w:val="006A05D2"/>
    <w:rsid w:val="006A0647"/>
    <w:rsid w:val="006A0B09"/>
    <w:rsid w:val="006A0B24"/>
    <w:rsid w:val="006A10AF"/>
    <w:rsid w:val="006A1847"/>
    <w:rsid w:val="006A1BE6"/>
    <w:rsid w:val="006A270F"/>
    <w:rsid w:val="006A2892"/>
    <w:rsid w:val="006A2A81"/>
    <w:rsid w:val="006A2B18"/>
    <w:rsid w:val="006A2B88"/>
    <w:rsid w:val="006A330C"/>
    <w:rsid w:val="006A336B"/>
    <w:rsid w:val="006A3B70"/>
    <w:rsid w:val="006A3CA0"/>
    <w:rsid w:val="006A3F9E"/>
    <w:rsid w:val="006A4049"/>
    <w:rsid w:val="006A424F"/>
    <w:rsid w:val="006A4BF5"/>
    <w:rsid w:val="006A57C5"/>
    <w:rsid w:val="006A5BAA"/>
    <w:rsid w:val="006A60DC"/>
    <w:rsid w:val="006A631F"/>
    <w:rsid w:val="006A644D"/>
    <w:rsid w:val="006A6874"/>
    <w:rsid w:val="006A6E69"/>
    <w:rsid w:val="006A6E97"/>
    <w:rsid w:val="006A6FAE"/>
    <w:rsid w:val="006A7028"/>
    <w:rsid w:val="006A7055"/>
    <w:rsid w:val="006A7117"/>
    <w:rsid w:val="006A7375"/>
    <w:rsid w:val="006A779B"/>
    <w:rsid w:val="006A78F0"/>
    <w:rsid w:val="006A7A3A"/>
    <w:rsid w:val="006A7FC7"/>
    <w:rsid w:val="006B0168"/>
    <w:rsid w:val="006B0353"/>
    <w:rsid w:val="006B0620"/>
    <w:rsid w:val="006B07A6"/>
    <w:rsid w:val="006B103F"/>
    <w:rsid w:val="006B1AEE"/>
    <w:rsid w:val="006B1C18"/>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CE2"/>
    <w:rsid w:val="006B6D12"/>
    <w:rsid w:val="006B6D9C"/>
    <w:rsid w:val="006B7218"/>
    <w:rsid w:val="006B735C"/>
    <w:rsid w:val="006B7393"/>
    <w:rsid w:val="006B739B"/>
    <w:rsid w:val="006B7493"/>
    <w:rsid w:val="006C0F27"/>
    <w:rsid w:val="006C1689"/>
    <w:rsid w:val="006C1C34"/>
    <w:rsid w:val="006C1F2E"/>
    <w:rsid w:val="006C2203"/>
    <w:rsid w:val="006C2E4F"/>
    <w:rsid w:val="006C3229"/>
    <w:rsid w:val="006C3308"/>
    <w:rsid w:val="006C36DA"/>
    <w:rsid w:val="006C3919"/>
    <w:rsid w:val="006C3F58"/>
    <w:rsid w:val="006C451C"/>
    <w:rsid w:val="006C48F4"/>
    <w:rsid w:val="006C4BD6"/>
    <w:rsid w:val="006C573F"/>
    <w:rsid w:val="006C57AA"/>
    <w:rsid w:val="006C57E3"/>
    <w:rsid w:val="006C5B93"/>
    <w:rsid w:val="006C5F73"/>
    <w:rsid w:val="006C623F"/>
    <w:rsid w:val="006C6849"/>
    <w:rsid w:val="006C6B06"/>
    <w:rsid w:val="006C6BE2"/>
    <w:rsid w:val="006C6E56"/>
    <w:rsid w:val="006C7CAF"/>
    <w:rsid w:val="006D01C6"/>
    <w:rsid w:val="006D02E2"/>
    <w:rsid w:val="006D0E4C"/>
    <w:rsid w:val="006D1540"/>
    <w:rsid w:val="006D2FC5"/>
    <w:rsid w:val="006D3681"/>
    <w:rsid w:val="006D3816"/>
    <w:rsid w:val="006D3855"/>
    <w:rsid w:val="006D3C93"/>
    <w:rsid w:val="006D44C2"/>
    <w:rsid w:val="006D462C"/>
    <w:rsid w:val="006D51F4"/>
    <w:rsid w:val="006D549E"/>
    <w:rsid w:val="006D578D"/>
    <w:rsid w:val="006D5A38"/>
    <w:rsid w:val="006D5FF7"/>
    <w:rsid w:val="006D6541"/>
    <w:rsid w:val="006D702E"/>
    <w:rsid w:val="006D776A"/>
    <w:rsid w:val="006D77AF"/>
    <w:rsid w:val="006E00E2"/>
    <w:rsid w:val="006E0305"/>
    <w:rsid w:val="006E038C"/>
    <w:rsid w:val="006E067E"/>
    <w:rsid w:val="006E0A26"/>
    <w:rsid w:val="006E10BC"/>
    <w:rsid w:val="006E18A0"/>
    <w:rsid w:val="006E2730"/>
    <w:rsid w:val="006E2FD9"/>
    <w:rsid w:val="006E34A0"/>
    <w:rsid w:val="006E3AE9"/>
    <w:rsid w:val="006E3B6A"/>
    <w:rsid w:val="006E403D"/>
    <w:rsid w:val="006E42F1"/>
    <w:rsid w:val="006E434C"/>
    <w:rsid w:val="006E495B"/>
    <w:rsid w:val="006E4F71"/>
    <w:rsid w:val="006E57B8"/>
    <w:rsid w:val="006E5DCB"/>
    <w:rsid w:val="006E5E9D"/>
    <w:rsid w:val="006E67B9"/>
    <w:rsid w:val="006E6A9D"/>
    <w:rsid w:val="006E707B"/>
    <w:rsid w:val="006E74CD"/>
    <w:rsid w:val="006E7A27"/>
    <w:rsid w:val="006E7A6B"/>
    <w:rsid w:val="006F047B"/>
    <w:rsid w:val="006F0917"/>
    <w:rsid w:val="006F0A10"/>
    <w:rsid w:val="006F0A82"/>
    <w:rsid w:val="006F0CD2"/>
    <w:rsid w:val="006F106F"/>
    <w:rsid w:val="006F2214"/>
    <w:rsid w:val="006F331A"/>
    <w:rsid w:val="006F3DA4"/>
    <w:rsid w:val="006F43AE"/>
    <w:rsid w:val="006F47D4"/>
    <w:rsid w:val="006F4A5F"/>
    <w:rsid w:val="006F5465"/>
    <w:rsid w:val="006F5489"/>
    <w:rsid w:val="006F57CF"/>
    <w:rsid w:val="006F59FB"/>
    <w:rsid w:val="006F5ABA"/>
    <w:rsid w:val="006F5CCC"/>
    <w:rsid w:val="006F6032"/>
    <w:rsid w:val="006F616C"/>
    <w:rsid w:val="006F61E5"/>
    <w:rsid w:val="006F6D5F"/>
    <w:rsid w:val="006F749A"/>
    <w:rsid w:val="006F7532"/>
    <w:rsid w:val="006F7E8F"/>
    <w:rsid w:val="007001EC"/>
    <w:rsid w:val="00700491"/>
    <w:rsid w:val="0070060A"/>
    <w:rsid w:val="007008BC"/>
    <w:rsid w:val="00700993"/>
    <w:rsid w:val="007009D0"/>
    <w:rsid w:val="00700C0A"/>
    <w:rsid w:val="00701064"/>
    <w:rsid w:val="0070145E"/>
    <w:rsid w:val="0070157B"/>
    <w:rsid w:val="00701631"/>
    <w:rsid w:val="0070170D"/>
    <w:rsid w:val="00701844"/>
    <w:rsid w:val="007018EB"/>
    <w:rsid w:val="0070241B"/>
    <w:rsid w:val="007029E5"/>
    <w:rsid w:val="00703466"/>
    <w:rsid w:val="007040B6"/>
    <w:rsid w:val="00705091"/>
    <w:rsid w:val="007054EA"/>
    <w:rsid w:val="00706009"/>
    <w:rsid w:val="007060D0"/>
    <w:rsid w:val="0070628C"/>
    <w:rsid w:val="00706594"/>
    <w:rsid w:val="00706835"/>
    <w:rsid w:val="00706D56"/>
    <w:rsid w:val="00707482"/>
    <w:rsid w:val="0070787E"/>
    <w:rsid w:val="00707D57"/>
    <w:rsid w:val="00707D94"/>
    <w:rsid w:val="00710429"/>
    <w:rsid w:val="007107CF"/>
    <w:rsid w:val="0071090F"/>
    <w:rsid w:val="00710D9E"/>
    <w:rsid w:val="0071110C"/>
    <w:rsid w:val="007116FD"/>
    <w:rsid w:val="00711811"/>
    <w:rsid w:val="00711BBE"/>
    <w:rsid w:val="007123AC"/>
    <w:rsid w:val="00712446"/>
    <w:rsid w:val="00712639"/>
    <w:rsid w:val="0071298F"/>
    <w:rsid w:val="00712FFB"/>
    <w:rsid w:val="0071328D"/>
    <w:rsid w:val="00713452"/>
    <w:rsid w:val="00713632"/>
    <w:rsid w:val="00713785"/>
    <w:rsid w:val="00713AA7"/>
    <w:rsid w:val="00713FA7"/>
    <w:rsid w:val="00714879"/>
    <w:rsid w:val="00714F3D"/>
    <w:rsid w:val="00715639"/>
    <w:rsid w:val="007157AA"/>
    <w:rsid w:val="0071581C"/>
    <w:rsid w:val="00715B66"/>
    <w:rsid w:val="00715C6C"/>
    <w:rsid w:val="00715E24"/>
    <w:rsid w:val="00715FD1"/>
    <w:rsid w:val="007160D5"/>
    <w:rsid w:val="007160E7"/>
    <w:rsid w:val="007161D9"/>
    <w:rsid w:val="00716A3B"/>
    <w:rsid w:val="00716AC3"/>
    <w:rsid w:val="00717588"/>
    <w:rsid w:val="00717B9D"/>
    <w:rsid w:val="0072038B"/>
    <w:rsid w:val="0072070D"/>
    <w:rsid w:val="00720B13"/>
    <w:rsid w:val="0072126C"/>
    <w:rsid w:val="007217DE"/>
    <w:rsid w:val="00721B87"/>
    <w:rsid w:val="00721BA4"/>
    <w:rsid w:val="00721D20"/>
    <w:rsid w:val="00721DB5"/>
    <w:rsid w:val="00721F8A"/>
    <w:rsid w:val="00722045"/>
    <w:rsid w:val="00722370"/>
    <w:rsid w:val="00722913"/>
    <w:rsid w:val="007229C0"/>
    <w:rsid w:val="00722BE0"/>
    <w:rsid w:val="0072335A"/>
    <w:rsid w:val="00723B3C"/>
    <w:rsid w:val="00723D12"/>
    <w:rsid w:val="00723FC5"/>
    <w:rsid w:val="00724009"/>
    <w:rsid w:val="00724300"/>
    <w:rsid w:val="00724A86"/>
    <w:rsid w:val="00725083"/>
    <w:rsid w:val="00725EAA"/>
    <w:rsid w:val="00726939"/>
    <w:rsid w:val="007273F5"/>
    <w:rsid w:val="00727894"/>
    <w:rsid w:val="007279D8"/>
    <w:rsid w:val="00727AD8"/>
    <w:rsid w:val="00727B76"/>
    <w:rsid w:val="007300E6"/>
    <w:rsid w:val="007302A5"/>
    <w:rsid w:val="007303BC"/>
    <w:rsid w:val="007309BA"/>
    <w:rsid w:val="007311F5"/>
    <w:rsid w:val="00731F79"/>
    <w:rsid w:val="00732148"/>
    <w:rsid w:val="00732E8A"/>
    <w:rsid w:val="00733740"/>
    <w:rsid w:val="007337FA"/>
    <w:rsid w:val="00733937"/>
    <w:rsid w:val="0073403B"/>
    <w:rsid w:val="0073446A"/>
    <w:rsid w:val="007344FA"/>
    <w:rsid w:val="00734592"/>
    <w:rsid w:val="00734844"/>
    <w:rsid w:val="00734AAB"/>
    <w:rsid w:val="0073528B"/>
    <w:rsid w:val="007353CE"/>
    <w:rsid w:val="00735589"/>
    <w:rsid w:val="00735A5C"/>
    <w:rsid w:val="00735C38"/>
    <w:rsid w:val="00736412"/>
    <w:rsid w:val="007365FC"/>
    <w:rsid w:val="00736E24"/>
    <w:rsid w:val="00736FE2"/>
    <w:rsid w:val="00737029"/>
    <w:rsid w:val="0073716C"/>
    <w:rsid w:val="00737513"/>
    <w:rsid w:val="0074042F"/>
    <w:rsid w:val="00740851"/>
    <w:rsid w:val="007419F8"/>
    <w:rsid w:val="00741C47"/>
    <w:rsid w:val="0074233E"/>
    <w:rsid w:val="00742627"/>
    <w:rsid w:val="0074285A"/>
    <w:rsid w:val="00743202"/>
    <w:rsid w:val="00743288"/>
    <w:rsid w:val="00743653"/>
    <w:rsid w:val="00743837"/>
    <w:rsid w:val="0074474F"/>
    <w:rsid w:val="0074499F"/>
    <w:rsid w:val="00744BA1"/>
    <w:rsid w:val="00744E35"/>
    <w:rsid w:val="0074525B"/>
    <w:rsid w:val="007454ED"/>
    <w:rsid w:val="0074580D"/>
    <w:rsid w:val="00745ED7"/>
    <w:rsid w:val="00745F30"/>
    <w:rsid w:val="00745FE2"/>
    <w:rsid w:val="007462B4"/>
    <w:rsid w:val="007465DC"/>
    <w:rsid w:val="00746894"/>
    <w:rsid w:val="0074690C"/>
    <w:rsid w:val="00746ABD"/>
    <w:rsid w:val="00746E67"/>
    <w:rsid w:val="007474A2"/>
    <w:rsid w:val="00750093"/>
    <w:rsid w:val="00750132"/>
    <w:rsid w:val="00750A17"/>
    <w:rsid w:val="00750DFF"/>
    <w:rsid w:val="00750F2C"/>
    <w:rsid w:val="0075106E"/>
    <w:rsid w:val="00751303"/>
    <w:rsid w:val="007517AD"/>
    <w:rsid w:val="007517E8"/>
    <w:rsid w:val="007524B2"/>
    <w:rsid w:val="007528DC"/>
    <w:rsid w:val="0075312B"/>
    <w:rsid w:val="00753401"/>
    <w:rsid w:val="007538B7"/>
    <w:rsid w:val="007539AD"/>
    <w:rsid w:val="00753A3E"/>
    <w:rsid w:val="007542BD"/>
    <w:rsid w:val="00754306"/>
    <w:rsid w:val="00754AD2"/>
    <w:rsid w:val="007551C3"/>
    <w:rsid w:val="00755323"/>
    <w:rsid w:val="00755345"/>
    <w:rsid w:val="0075544B"/>
    <w:rsid w:val="0075562C"/>
    <w:rsid w:val="00755847"/>
    <w:rsid w:val="0075590F"/>
    <w:rsid w:val="007560CC"/>
    <w:rsid w:val="00756550"/>
    <w:rsid w:val="007570F4"/>
    <w:rsid w:val="00757B8A"/>
    <w:rsid w:val="00757B8B"/>
    <w:rsid w:val="00757F0C"/>
    <w:rsid w:val="007604E8"/>
    <w:rsid w:val="00760FEF"/>
    <w:rsid w:val="007616B7"/>
    <w:rsid w:val="00761D69"/>
    <w:rsid w:val="00761FC0"/>
    <w:rsid w:val="00762014"/>
    <w:rsid w:val="0076209C"/>
    <w:rsid w:val="0076244D"/>
    <w:rsid w:val="00762758"/>
    <w:rsid w:val="007629AB"/>
    <w:rsid w:val="007629D5"/>
    <w:rsid w:val="0076399B"/>
    <w:rsid w:val="00763C88"/>
    <w:rsid w:val="007644D3"/>
    <w:rsid w:val="00764602"/>
    <w:rsid w:val="00764DD2"/>
    <w:rsid w:val="00764EBF"/>
    <w:rsid w:val="00765C41"/>
    <w:rsid w:val="0076607C"/>
    <w:rsid w:val="0076643C"/>
    <w:rsid w:val="007666CD"/>
    <w:rsid w:val="00766E60"/>
    <w:rsid w:val="007670EB"/>
    <w:rsid w:val="007670F4"/>
    <w:rsid w:val="00767184"/>
    <w:rsid w:val="00767AF9"/>
    <w:rsid w:val="00767D58"/>
    <w:rsid w:val="00767F3E"/>
    <w:rsid w:val="00770582"/>
    <w:rsid w:val="00770BE3"/>
    <w:rsid w:val="00771555"/>
    <w:rsid w:val="007717C4"/>
    <w:rsid w:val="0077227E"/>
    <w:rsid w:val="00772886"/>
    <w:rsid w:val="00772BB0"/>
    <w:rsid w:val="0077343D"/>
    <w:rsid w:val="00773556"/>
    <w:rsid w:val="00773605"/>
    <w:rsid w:val="00773642"/>
    <w:rsid w:val="007738E9"/>
    <w:rsid w:val="0077460D"/>
    <w:rsid w:val="0077484B"/>
    <w:rsid w:val="007763A3"/>
    <w:rsid w:val="007768C9"/>
    <w:rsid w:val="00776E40"/>
    <w:rsid w:val="007770C9"/>
    <w:rsid w:val="0077711B"/>
    <w:rsid w:val="00777346"/>
    <w:rsid w:val="00777619"/>
    <w:rsid w:val="007776C2"/>
    <w:rsid w:val="007802B9"/>
    <w:rsid w:val="007803DD"/>
    <w:rsid w:val="00780428"/>
    <w:rsid w:val="007804F1"/>
    <w:rsid w:val="00780A4C"/>
    <w:rsid w:val="00780A50"/>
    <w:rsid w:val="00781304"/>
    <w:rsid w:val="00781CE7"/>
    <w:rsid w:val="00781E6A"/>
    <w:rsid w:val="00782176"/>
    <w:rsid w:val="00782309"/>
    <w:rsid w:val="007825A2"/>
    <w:rsid w:val="007827BF"/>
    <w:rsid w:val="007831C8"/>
    <w:rsid w:val="00784250"/>
    <w:rsid w:val="00784331"/>
    <w:rsid w:val="00784571"/>
    <w:rsid w:val="00784807"/>
    <w:rsid w:val="00786F66"/>
    <w:rsid w:val="00787D67"/>
    <w:rsid w:val="00790FE2"/>
    <w:rsid w:val="00791423"/>
    <w:rsid w:val="007916A0"/>
    <w:rsid w:val="00791873"/>
    <w:rsid w:val="007919FC"/>
    <w:rsid w:val="007923B4"/>
    <w:rsid w:val="00792759"/>
    <w:rsid w:val="007929AA"/>
    <w:rsid w:val="00792A4D"/>
    <w:rsid w:val="00792AC4"/>
    <w:rsid w:val="00792E5F"/>
    <w:rsid w:val="00793B0E"/>
    <w:rsid w:val="00793FA1"/>
    <w:rsid w:val="00794247"/>
    <w:rsid w:val="00794400"/>
    <w:rsid w:val="007949C2"/>
    <w:rsid w:val="00795243"/>
    <w:rsid w:val="00795F15"/>
    <w:rsid w:val="00796666"/>
    <w:rsid w:val="00796A47"/>
    <w:rsid w:val="00797143"/>
    <w:rsid w:val="007975FD"/>
    <w:rsid w:val="00797BA4"/>
    <w:rsid w:val="00797CB1"/>
    <w:rsid w:val="00797D1B"/>
    <w:rsid w:val="007A0D55"/>
    <w:rsid w:val="007A0E5D"/>
    <w:rsid w:val="007A125E"/>
    <w:rsid w:val="007A17D2"/>
    <w:rsid w:val="007A18C4"/>
    <w:rsid w:val="007A2057"/>
    <w:rsid w:val="007A24F5"/>
    <w:rsid w:val="007A28EF"/>
    <w:rsid w:val="007A296A"/>
    <w:rsid w:val="007A3250"/>
    <w:rsid w:val="007A38BD"/>
    <w:rsid w:val="007A3968"/>
    <w:rsid w:val="007A3BCC"/>
    <w:rsid w:val="007A4048"/>
    <w:rsid w:val="007A4207"/>
    <w:rsid w:val="007A4404"/>
    <w:rsid w:val="007A4658"/>
    <w:rsid w:val="007A471A"/>
    <w:rsid w:val="007A4CA8"/>
    <w:rsid w:val="007A4E2B"/>
    <w:rsid w:val="007A517B"/>
    <w:rsid w:val="007A5340"/>
    <w:rsid w:val="007A5560"/>
    <w:rsid w:val="007A5C98"/>
    <w:rsid w:val="007A5FBC"/>
    <w:rsid w:val="007A664C"/>
    <w:rsid w:val="007A6987"/>
    <w:rsid w:val="007A69B6"/>
    <w:rsid w:val="007A74B5"/>
    <w:rsid w:val="007A784B"/>
    <w:rsid w:val="007B0342"/>
    <w:rsid w:val="007B08BE"/>
    <w:rsid w:val="007B0F14"/>
    <w:rsid w:val="007B1698"/>
    <w:rsid w:val="007B1749"/>
    <w:rsid w:val="007B1FF9"/>
    <w:rsid w:val="007B238B"/>
    <w:rsid w:val="007B24D2"/>
    <w:rsid w:val="007B2701"/>
    <w:rsid w:val="007B29AD"/>
    <w:rsid w:val="007B2DC2"/>
    <w:rsid w:val="007B2DF0"/>
    <w:rsid w:val="007B3143"/>
    <w:rsid w:val="007B3529"/>
    <w:rsid w:val="007B3CD7"/>
    <w:rsid w:val="007B3FD2"/>
    <w:rsid w:val="007B4751"/>
    <w:rsid w:val="007B4BFC"/>
    <w:rsid w:val="007B5434"/>
    <w:rsid w:val="007B5C57"/>
    <w:rsid w:val="007B5CD9"/>
    <w:rsid w:val="007B6461"/>
    <w:rsid w:val="007B6AAC"/>
    <w:rsid w:val="007B76A2"/>
    <w:rsid w:val="007B7908"/>
    <w:rsid w:val="007B79A8"/>
    <w:rsid w:val="007C0249"/>
    <w:rsid w:val="007C0F8A"/>
    <w:rsid w:val="007C17A0"/>
    <w:rsid w:val="007C17ED"/>
    <w:rsid w:val="007C2480"/>
    <w:rsid w:val="007C25D3"/>
    <w:rsid w:val="007C2EFC"/>
    <w:rsid w:val="007C31B1"/>
    <w:rsid w:val="007C33F4"/>
    <w:rsid w:val="007C3909"/>
    <w:rsid w:val="007C3910"/>
    <w:rsid w:val="007C3AD9"/>
    <w:rsid w:val="007C48DA"/>
    <w:rsid w:val="007C4AF2"/>
    <w:rsid w:val="007C58BC"/>
    <w:rsid w:val="007C5E5C"/>
    <w:rsid w:val="007C62AD"/>
    <w:rsid w:val="007C696B"/>
    <w:rsid w:val="007C6F0B"/>
    <w:rsid w:val="007C6FE1"/>
    <w:rsid w:val="007C7052"/>
    <w:rsid w:val="007C734C"/>
    <w:rsid w:val="007C7D70"/>
    <w:rsid w:val="007C7EDB"/>
    <w:rsid w:val="007C7FB5"/>
    <w:rsid w:val="007D07A2"/>
    <w:rsid w:val="007D0880"/>
    <w:rsid w:val="007D0DDE"/>
    <w:rsid w:val="007D0ED6"/>
    <w:rsid w:val="007D123B"/>
    <w:rsid w:val="007D14F9"/>
    <w:rsid w:val="007D2165"/>
    <w:rsid w:val="007D2409"/>
    <w:rsid w:val="007D2D88"/>
    <w:rsid w:val="007D30A5"/>
    <w:rsid w:val="007D333A"/>
    <w:rsid w:val="007D33A1"/>
    <w:rsid w:val="007D39D6"/>
    <w:rsid w:val="007D3C2D"/>
    <w:rsid w:val="007D3FF9"/>
    <w:rsid w:val="007D44CE"/>
    <w:rsid w:val="007D5DA9"/>
    <w:rsid w:val="007D5F96"/>
    <w:rsid w:val="007D6430"/>
    <w:rsid w:val="007D6C50"/>
    <w:rsid w:val="007D7B89"/>
    <w:rsid w:val="007E09C4"/>
    <w:rsid w:val="007E0C67"/>
    <w:rsid w:val="007E0E77"/>
    <w:rsid w:val="007E146F"/>
    <w:rsid w:val="007E2333"/>
    <w:rsid w:val="007E25BD"/>
    <w:rsid w:val="007E31EE"/>
    <w:rsid w:val="007E3460"/>
    <w:rsid w:val="007E36D0"/>
    <w:rsid w:val="007E3F73"/>
    <w:rsid w:val="007E417D"/>
    <w:rsid w:val="007E4319"/>
    <w:rsid w:val="007E45DF"/>
    <w:rsid w:val="007E4AC7"/>
    <w:rsid w:val="007E4EA6"/>
    <w:rsid w:val="007E5181"/>
    <w:rsid w:val="007E5417"/>
    <w:rsid w:val="007E65DD"/>
    <w:rsid w:val="007E6E6C"/>
    <w:rsid w:val="007E7937"/>
    <w:rsid w:val="007E798A"/>
    <w:rsid w:val="007F021D"/>
    <w:rsid w:val="007F086D"/>
    <w:rsid w:val="007F102C"/>
    <w:rsid w:val="007F128C"/>
    <w:rsid w:val="007F16FB"/>
    <w:rsid w:val="007F2082"/>
    <w:rsid w:val="007F2D91"/>
    <w:rsid w:val="007F3A4A"/>
    <w:rsid w:val="007F3B9A"/>
    <w:rsid w:val="007F3DB0"/>
    <w:rsid w:val="007F3DB4"/>
    <w:rsid w:val="007F5083"/>
    <w:rsid w:val="007F5628"/>
    <w:rsid w:val="007F5F60"/>
    <w:rsid w:val="007F6BDD"/>
    <w:rsid w:val="007F75A0"/>
    <w:rsid w:val="007F7CF7"/>
    <w:rsid w:val="00800A22"/>
    <w:rsid w:val="00800C52"/>
    <w:rsid w:val="0080135B"/>
    <w:rsid w:val="00801931"/>
    <w:rsid w:val="0080217C"/>
    <w:rsid w:val="008021FC"/>
    <w:rsid w:val="00802453"/>
    <w:rsid w:val="00802A47"/>
    <w:rsid w:val="00803F9A"/>
    <w:rsid w:val="00804AD7"/>
    <w:rsid w:val="00804F13"/>
    <w:rsid w:val="00805497"/>
    <w:rsid w:val="00805802"/>
    <w:rsid w:val="00805E9E"/>
    <w:rsid w:val="00806360"/>
    <w:rsid w:val="00806662"/>
    <w:rsid w:val="008068F1"/>
    <w:rsid w:val="00807A3B"/>
    <w:rsid w:val="00807F21"/>
    <w:rsid w:val="00810911"/>
    <w:rsid w:val="00810DED"/>
    <w:rsid w:val="00810DF0"/>
    <w:rsid w:val="008111C1"/>
    <w:rsid w:val="00811811"/>
    <w:rsid w:val="00811B03"/>
    <w:rsid w:val="00811D00"/>
    <w:rsid w:val="00811E09"/>
    <w:rsid w:val="00811E61"/>
    <w:rsid w:val="008120BE"/>
    <w:rsid w:val="008128FF"/>
    <w:rsid w:val="00812917"/>
    <w:rsid w:val="00812B35"/>
    <w:rsid w:val="0081378A"/>
    <w:rsid w:val="00813CE3"/>
    <w:rsid w:val="00813D76"/>
    <w:rsid w:val="00813E53"/>
    <w:rsid w:val="008143BC"/>
    <w:rsid w:val="00814A92"/>
    <w:rsid w:val="008155B8"/>
    <w:rsid w:val="00815EB1"/>
    <w:rsid w:val="0081742A"/>
    <w:rsid w:val="00817433"/>
    <w:rsid w:val="00817631"/>
    <w:rsid w:val="00817699"/>
    <w:rsid w:val="008176BB"/>
    <w:rsid w:val="0081779A"/>
    <w:rsid w:val="008203C9"/>
    <w:rsid w:val="00820867"/>
    <w:rsid w:val="00821B9C"/>
    <w:rsid w:val="00822248"/>
    <w:rsid w:val="00822B3D"/>
    <w:rsid w:val="008239A4"/>
    <w:rsid w:val="008239DA"/>
    <w:rsid w:val="00823C51"/>
    <w:rsid w:val="0082454B"/>
    <w:rsid w:val="00824C48"/>
    <w:rsid w:val="00824E97"/>
    <w:rsid w:val="00824FEB"/>
    <w:rsid w:val="00825239"/>
    <w:rsid w:val="0082567C"/>
    <w:rsid w:val="00825754"/>
    <w:rsid w:val="00826840"/>
    <w:rsid w:val="00826A64"/>
    <w:rsid w:val="00826CE9"/>
    <w:rsid w:val="00826DA7"/>
    <w:rsid w:val="00827360"/>
    <w:rsid w:val="00827577"/>
    <w:rsid w:val="008279E1"/>
    <w:rsid w:val="00827EFF"/>
    <w:rsid w:val="0083038D"/>
    <w:rsid w:val="008305B7"/>
    <w:rsid w:val="00830773"/>
    <w:rsid w:val="00830873"/>
    <w:rsid w:val="00830C17"/>
    <w:rsid w:val="00831275"/>
    <w:rsid w:val="00831354"/>
    <w:rsid w:val="008317BF"/>
    <w:rsid w:val="0083209E"/>
    <w:rsid w:val="00832598"/>
    <w:rsid w:val="00832AE5"/>
    <w:rsid w:val="00832CCE"/>
    <w:rsid w:val="0083308B"/>
    <w:rsid w:val="00833790"/>
    <w:rsid w:val="00833D1B"/>
    <w:rsid w:val="00834046"/>
    <w:rsid w:val="0083458A"/>
    <w:rsid w:val="00834E49"/>
    <w:rsid w:val="00834FE4"/>
    <w:rsid w:val="00835070"/>
    <w:rsid w:val="008364EB"/>
    <w:rsid w:val="008368A8"/>
    <w:rsid w:val="00837310"/>
    <w:rsid w:val="00837522"/>
    <w:rsid w:val="00837561"/>
    <w:rsid w:val="00837BDA"/>
    <w:rsid w:val="00840471"/>
    <w:rsid w:val="0084052F"/>
    <w:rsid w:val="008408C7"/>
    <w:rsid w:val="00840DC2"/>
    <w:rsid w:val="0084114D"/>
    <w:rsid w:val="00841156"/>
    <w:rsid w:val="008418DE"/>
    <w:rsid w:val="00841B06"/>
    <w:rsid w:val="008422D3"/>
    <w:rsid w:val="008423C5"/>
    <w:rsid w:val="00842A1D"/>
    <w:rsid w:val="0084343D"/>
    <w:rsid w:val="00843B9A"/>
    <w:rsid w:val="00843CDC"/>
    <w:rsid w:val="00843DD9"/>
    <w:rsid w:val="00843FF5"/>
    <w:rsid w:val="00844030"/>
    <w:rsid w:val="0084416A"/>
    <w:rsid w:val="00844370"/>
    <w:rsid w:val="00844682"/>
    <w:rsid w:val="00844CF6"/>
    <w:rsid w:val="008455B1"/>
    <w:rsid w:val="008459F8"/>
    <w:rsid w:val="00845D7E"/>
    <w:rsid w:val="00845EAB"/>
    <w:rsid w:val="00846098"/>
    <w:rsid w:val="00846236"/>
    <w:rsid w:val="0084634B"/>
    <w:rsid w:val="0084681C"/>
    <w:rsid w:val="008478D3"/>
    <w:rsid w:val="00847946"/>
    <w:rsid w:val="00847A0D"/>
    <w:rsid w:val="00847C66"/>
    <w:rsid w:val="00847CA4"/>
    <w:rsid w:val="008501F3"/>
    <w:rsid w:val="00850DF8"/>
    <w:rsid w:val="00851467"/>
    <w:rsid w:val="008515DF"/>
    <w:rsid w:val="008517CF"/>
    <w:rsid w:val="00852065"/>
    <w:rsid w:val="00853176"/>
    <w:rsid w:val="008534CE"/>
    <w:rsid w:val="0085391D"/>
    <w:rsid w:val="00853997"/>
    <w:rsid w:val="00854350"/>
    <w:rsid w:val="00854AF1"/>
    <w:rsid w:val="00854F81"/>
    <w:rsid w:val="00855002"/>
    <w:rsid w:val="00855049"/>
    <w:rsid w:val="00855685"/>
    <w:rsid w:val="00855721"/>
    <w:rsid w:val="008557CA"/>
    <w:rsid w:val="0085613B"/>
    <w:rsid w:val="00857054"/>
    <w:rsid w:val="0085713F"/>
    <w:rsid w:val="008574A7"/>
    <w:rsid w:val="00860026"/>
    <w:rsid w:val="008605F5"/>
    <w:rsid w:val="0086098D"/>
    <w:rsid w:val="0086122A"/>
    <w:rsid w:val="008617A2"/>
    <w:rsid w:val="00861A61"/>
    <w:rsid w:val="00861C09"/>
    <w:rsid w:val="00862060"/>
    <w:rsid w:val="00862082"/>
    <w:rsid w:val="0086210B"/>
    <w:rsid w:val="008622F4"/>
    <w:rsid w:val="00862CFA"/>
    <w:rsid w:val="0086324E"/>
    <w:rsid w:val="00863368"/>
    <w:rsid w:val="00863501"/>
    <w:rsid w:val="008635CF"/>
    <w:rsid w:val="00864C2C"/>
    <w:rsid w:val="0086527C"/>
    <w:rsid w:val="00865520"/>
    <w:rsid w:val="008657DB"/>
    <w:rsid w:val="00865EEE"/>
    <w:rsid w:val="0086664F"/>
    <w:rsid w:val="008668A3"/>
    <w:rsid w:val="00866CBE"/>
    <w:rsid w:val="00866E72"/>
    <w:rsid w:val="00866F97"/>
    <w:rsid w:val="008670FB"/>
    <w:rsid w:val="00867176"/>
    <w:rsid w:val="00867DAD"/>
    <w:rsid w:val="0087022C"/>
    <w:rsid w:val="00870550"/>
    <w:rsid w:val="00870A0A"/>
    <w:rsid w:val="0087114D"/>
    <w:rsid w:val="008718B3"/>
    <w:rsid w:val="00871F87"/>
    <w:rsid w:val="008720DC"/>
    <w:rsid w:val="00872347"/>
    <w:rsid w:val="008725AE"/>
    <w:rsid w:val="0087281E"/>
    <w:rsid w:val="00872A2B"/>
    <w:rsid w:val="00872DFD"/>
    <w:rsid w:val="00872E53"/>
    <w:rsid w:val="00873AFC"/>
    <w:rsid w:val="00873C7F"/>
    <w:rsid w:val="00874252"/>
    <w:rsid w:val="008747D7"/>
    <w:rsid w:val="0087541B"/>
    <w:rsid w:val="0087602F"/>
    <w:rsid w:val="0087664B"/>
    <w:rsid w:val="00876B45"/>
    <w:rsid w:val="00876D6A"/>
    <w:rsid w:val="0087700F"/>
    <w:rsid w:val="0087767C"/>
    <w:rsid w:val="00877848"/>
    <w:rsid w:val="0088190F"/>
    <w:rsid w:val="00881C70"/>
    <w:rsid w:val="00881D2A"/>
    <w:rsid w:val="00881E8E"/>
    <w:rsid w:val="00882307"/>
    <w:rsid w:val="008823D2"/>
    <w:rsid w:val="0088337C"/>
    <w:rsid w:val="00883604"/>
    <w:rsid w:val="00883ADA"/>
    <w:rsid w:val="00884473"/>
    <w:rsid w:val="0088462B"/>
    <w:rsid w:val="00884733"/>
    <w:rsid w:val="008847BC"/>
    <w:rsid w:val="008847C1"/>
    <w:rsid w:val="008849B5"/>
    <w:rsid w:val="00885074"/>
    <w:rsid w:val="0088513F"/>
    <w:rsid w:val="008855A6"/>
    <w:rsid w:val="008862BC"/>
    <w:rsid w:val="008867AF"/>
    <w:rsid w:val="0088746C"/>
    <w:rsid w:val="00887748"/>
    <w:rsid w:val="0089025F"/>
    <w:rsid w:val="0089039B"/>
    <w:rsid w:val="008903B8"/>
    <w:rsid w:val="008905C5"/>
    <w:rsid w:val="00890D03"/>
    <w:rsid w:val="00890D2D"/>
    <w:rsid w:val="00891090"/>
    <w:rsid w:val="00891C9D"/>
    <w:rsid w:val="0089212A"/>
    <w:rsid w:val="008922D9"/>
    <w:rsid w:val="00892482"/>
    <w:rsid w:val="0089271E"/>
    <w:rsid w:val="00892743"/>
    <w:rsid w:val="00892A8F"/>
    <w:rsid w:val="0089378A"/>
    <w:rsid w:val="00893CF0"/>
    <w:rsid w:val="00894080"/>
    <w:rsid w:val="008944E3"/>
    <w:rsid w:val="00894BEE"/>
    <w:rsid w:val="00894DDD"/>
    <w:rsid w:val="0089503D"/>
    <w:rsid w:val="008957EF"/>
    <w:rsid w:val="00895A9F"/>
    <w:rsid w:val="00896031"/>
    <w:rsid w:val="008965E2"/>
    <w:rsid w:val="008968A6"/>
    <w:rsid w:val="00896D3A"/>
    <w:rsid w:val="00896FC7"/>
    <w:rsid w:val="0089749B"/>
    <w:rsid w:val="00897862"/>
    <w:rsid w:val="00897A13"/>
    <w:rsid w:val="008A044B"/>
    <w:rsid w:val="008A0458"/>
    <w:rsid w:val="008A07B8"/>
    <w:rsid w:val="008A1CCF"/>
    <w:rsid w:val="008A2055"/>
    <w:rsid w:val="008A2222"/>
    <w:rsid w:val="008A263B"/>
    <w:rsid w:val="008A2CDA"/>
    <w:rsid w:val="008A2FA6"/>
    <w:rsid w:val="008A30E6"/>
    <w:rsid w:val="008A3424"/>
    <w:rsid w:val="008A34A3"/>
    <w:rsid w:val="008A37DB"/>
    <w:rsid w:val="008A385A"/>
    <w:rsid w:val="008A3ADF"/>
    <w:rsid w:val="008A5022"/>
    <w:rsid w:val="008A532A"/>
    <w:rsid w:val="008A53C3"/>
    <w:rsid w:val="008A5434"/>
    <w:rsid w:val="008A54A7"/>
    <w:rsid w:val="008A5723"/>
    <w:rsid w:val="008A58EA"/>
    <w:rsid w:val="008A5EF9"/>
    <w:rsid w:val="008A6597"/>
    <w:rsid w:val="008A6B5C"/>
    <w:rsid w:val="008A6F24"/>
    <w:rsid w:val="008A6F2D"/>
    <w:rsid w:val="008A6F4C"/>
    <w:rsid w:val="008A7556"/>
    <w:rsid w:val="008A774D"/>
    <w:rsid w:val="008A783D"/>
    <w:rsid w:val="008A7A0A"/>
    <w:rsid w:val="008A7F77"/>
    <w:rsid w:val="008B0065"/>
    <w:rsid w:val="008B01F6"/>
    <w:rsid w:val="008B0698"/>
    <w:rsid w:val="008B0830"/>
    <w:rsid w:val="008B0AF1"/>
    <w:rsid w:val="008B178A"/>
    <w:rsid w:val="008B1977"/>
    <w:rsid w:val="008B1AD2"/>
    <w:rsid w:val="008B24B8"/>
    <w:rsid w:val="008B26B8"/>
    <w:rsid w:val="008B28ED"/>
    <w:rsid w:val="008B2910"/>
    <w:rsid w:val="008B2EEA"/>
    <w:rsid w:val="008B3299"/>
    <w:rsid w:val="008B3350"/>
    <w:rsid w:val="008B355E"/>
    <w:rsid w:val="008B371A"/>
    <w:rsid w:val="008B3AD9"/>
    <w:rsid w:val="008B4670"/>
    <w:rsid w:val="008B46D5"/>
    <w:rsid w:val="008B56BC"/>
    <w:rsid w:val="008B5857"/>
    <w:rsid w:val="008B5A13"/>
    <w:rsid w:val="008B5F03"/>
    <w:rsid w:val="008B6A7D"/>
    <w:rsid w:val="008B6CE1"/>
    <w:rsid w:val="008B6D79"/>
    <w:rsid w:val="008B6DD0"/>
    <w:rsid w:val="008B6FF3"/>
    <w:rsid w:val="008B712F"/>
    <w:rsid w:val="008B737C"/>
    <w:rsid w:val="008B761D"/>
    <w:rsid w:val="008B765C"/>
    <w:rsid w:val="008C1235"/>
    <w:rsid w:val="008C153D"/>
    <w:rsid w:val="008C15C6"/>
    <w:rsid w:val="008C16D8"/>
    <w:rsid w:val="008C208F"/>
    <w:rsid w:val="008C2222"/>
    <w:rsid w:val="008C2AF3"/>
    <w:rsid w:val="008C2EC4"/>
    <w:rsid w:val="008C3557"/>
    <w:rsid w:val="008C36E0"/>
    <w:rsid w:val="008C39D3"/>
    <w:rsid w:val="008C3D97"/>
    <w:rsid w:val="008C3E72"/>
    <w:rsid w:val="008C440C"/>
    <w:rsid w:val="008C4D53"/>
    <w:rsid w:val="008C4E2C"/>
    <w:rsid w:val="008C5210"/>
    <w:rsid w:val="008C6169"/>
    <w:rsid w:val="008C6201"/>
    <w:rsid w:val="008C6DF1"/>
    <w:rsid w:val="008C70B7"/>
    <w:rsid w:val="008C71F6"/>
    <w:rsid w:val="008C7561"/>
    <w:rsid w:val="008D08F3"/>
    <w:rsid w:val="008D112B"/>
    <w:rsid w:val="008D198B"/>
    <w:rsid w:val="008D1BF8"/>
    <w:rsid w:val="008D20A5"/>
    <w:rsid w:val="008D26D4"/>
    <w:rsid w:val="008D37A3"/>
    <w:rsid w:val="008D3DB7"/>
    <w:rsid w:val="008D4429"/>
    <w:rsid w:val="008D4465"/>
    <w:rsid w:val="008D4BB8"/>
    <w:rsid w:val="008D573A"/>
    <w:rsid w:val="008D58AB"/>
    <w:rsid w:val="008D650B"/>
    <w:rsid w:val="008D65E1"/>
    <w:rsid w:val="008D6943"/>
    <w:rsid w:val="008E0220"/>
    <w:rsid w:val="008E08D6"/>
    <w:rsid w:val="008E0D75"/>
    <w:rsid w:val="008E1069"/>
    <w:rsid w:val="008E10A8"/>
    <w:rsid w:val="008E1166"/>
    <w:rsid w:val="008E1EBF"/>
    <w:rsid w:val="008E1F6C"/>
    <w:rsid w:val="008E1FD7"/>
    <w:rsid w:val="008E2627"/>
    <w:rsid w:val="008E290A"/>
    <w:rsid w:val="008E2929"/>
    <w:rsid w:val="008E2AAF"/>
    <w:rsid w:val="008E2EB7"/>
    <w:rsid w:val="008E3015"/>
    <w:rsid w:val="008E3DD8"/>
    <w:rsid w:val="008E43E9"/>
    <w:rsid w:val="008E48D8"/>
    <w:rsid w:val="008E4C22"/>
    <w:rsid w:val="008E4CD6"/>
    <w:rsid w:val="008E509D"/>
    <w:rsid w:val="008E5E29"/>
    <w:rsid w:val="008E62E9"/>
    <w:rsid w:val="008E6528"/>
    <w:rsid w:val="008E6A16"/>
    <w:rsid w:val="008E6A4D"/>
    <w:rsid w:val="008E6D2D"/>
    <w:rsid w:val="008E700A"/>
    <w:rsid w:val="008E7335"/>
    <w:rsid w:val="008F005B"/>
    <w:rsid w:val="008F083E"/>
    <w:rsid w:val="008F0928"/>
    <w:rsid w:val="008F094D"/>
    <w:rsid w:val="008F0962"/>
    <w:rsid w:val="008F09C0"/>
    <w:rsid w:val="008F0EAD"/>
    <w:rsid w:val="008F1314"/>
    <w:rsid w:val="008F168E"/>
    <w:rsid w:val="008F19E8"/>
    <w:rsid w:val="008F1F79"/>
    <w:rsid w:val="008F219E"/>
    <w:rsid w:val="008F2596"/>
    <w:rsid w:val="008F25EC"/>
    <w:rsid w:val="008F2B68"/>
    <w:rsid w:val="008F2E16"/>
    <w:rsid w:val="008F32A1"/>
    <w:rsid w:val="008F32CC"/>
    <w:rsid w:val="008F3643"/>
    <w:rsid w:val="008F38E4"/>
    <w:rsid w:val="008F412E"/>
    <w:rsid w:val="008F4AD5"/>
    <w:rsid w:val="008F4C9E"/>
    <w:rsid w:val="008F5FAB"/>
    <w:rsid w:val="008F6076"/>
    <w:rsid w:val="008F68B5"/>
    <w:rsid w:val="008F692D"/>
    <w:rsid w:val="008F693C"/>
    <w:rsid w:val="008F6D10"/>
    <w:rsid w:val="0090029D"/>
    <w:rsid w:val="00900D6C"/>
    <w:rsid w:val="00901074"/>
    <w:rsid w:val="00901562"/>
    <w:rsid w:val="0090196B"/>
    <w:rsid w:val="009019E1"/>
    <w:rsid w:val="00902455"/>
    <w:rsid w:val="00902752"/>
    <w:rsid w:val="009038B2"/>
    <w:rsid w:val="00903990"/>
    <w:rsid w:val="009039EF"/>
    <w:rsid w:val="00903C1E"/>
    <w:rsid w:val="009047C2"/>
    <w:rsid w:val="00904950"/>
    <w:rsid w:val="00904AF9"/>
    <w:rsid w:val="00904B5B"/>
    <w:rsid w:val="00904B72"/>
    <w:rsid w:val="00904BC5"/>
    <w:rsid w:val="00904D90"/>
    <w:rsid w:val="009050F5"/>
    <w:rsid w:val="00905671"/>
    <w:rsid w:val="00905823"/>
    <w:rsid w:val="0090593C"/>
    <w:rsid w:val="00905A4C"/>
    <w:rsid w:val="00906984"/>
    <w:rsid w:val="00906C0C"/>
    <w:rsid w:val="00907110"/>
    <w:rsid w:val="00907605"/>
    <w:rsid w:val="009077CC"/>
    <w:rsid w:val="0090798D"/>
    <w:rsid w:val="00910294"/>
    <w:rsid w:val="00911281"/>
    <w:rsid w:val="0091128C"/>
    <w:rsid w:val="00911C33"/>
    <w:rsid w:val="00912778"/>
    <w:rsid w:val="00912CE4"/>
    <w:rsid w:val="009132F2"/>
    <w:rsid w:val="009136FB"/>
    <w:rsid w:val="0091386A"/>
    <w:rsid w:val="00913E7D"/>
    <w:rsid w:val="009146C0"/>
    <w:rsid w:val="009148BF"/>
    <w:rsid w:val="00915357"/>
    <w:rsid w:val="00915C5A"/>
    <w:rsid w:val="00915DD5"/>
    <w:rsid w:val="00915FDE"/>
    <w:rsid w:val="00920641"/>
    <w:rsid w:val="00920659"/>
    <w:rsid w:val="00920A9D"/>
    <w:rsid w:val="00920D8E"/>
    <w:rsid w:val="00920FCF"/>
    <w:rsid w:val="009210B5"/>
    <w:rsid w:val="00922373"/>
    <w:rsid w:val="009230F0"/>
    <w:rsid w:val="00923711"/>
    <w:rsid w:val="009238DA"/>
    <w:rsid w:val="00923E92"/>
    <w:rsid w:val="00924E46"/>
    <w:rsid w:val="009259D7"/>
    <w:rsid w:val="00925CE7"/>
    <w:rsid w:val="00926046"/>
    <w:rsid w:val="00926B51"/>
    <w:rsid w:val="00927837"/>
    <w:rsid w:val="00927B4D"/>
    <w:rsid w:val="00927EAF"/>
    <w:rsid w:val="00930011"/>
    <w:rsid w:val="00930ABF"/>
    <w:rsid w:val="00930E30"/>
    <w:rsid w:val="00931479"/>
    <w:rsid w:val="0093152E"/>
    <w:rsid w:val="0093160D"/>
    <w:rsid w:val="00931887"/>
    <w:rsid w:val="00931B81"/>
    <w:rsid w:val="0093249F"/>
    <w:rsid w:val="00932C14"/>
    <w:rsid w:val="00932DA8"/>
    <w:rsid w:val="009336D7"/>
    <w:rsid w:val="009338A3"/>
    <w:rsid w:val="009345FF"/>
    <w:rsid w:val="00934917"/>
    <w:rsid w:val="009349A2"/>
    <w:rsid w:val="0093556C"/>
    <w:rsid w:val="009355BC"/>
    <w:rsid w:val="009361A0"/>
    <w:rsid w:val="0093693D"/>
    <w:rsid w:val="00937151"/>
    <w:rsid w:val="009373CC"/>
    <w:rsid w:val="009373D3"/>
    <w:rsid w:val="00937D1B"/>
    <w:rsid w:val="00937E77"/>
    <w:rsid w:val="009413C3"/>
    <w:rsid w:val="00941557"/>
    <w:rsid w:val="0094192B"/>
    <w:rsid w:val="00941FBA"/>
    <w:rsid w:val="00942250"/>
    <w:rsid w:val="0094294C"/>
    <w:rsid w:val="00942C81"/>
    <w:rsid w:val="00942F26"/>
    <w:rsid w:val="009430A5"/>
    <w:rsid w:val="00943238"/>
    <w:rsid w:val="009434C3"/>
    <w:rsid w:val="009437B3"/>
    <w:rsid w:val="009439A8"/>
    <w:rsid w:val="00943B5F"/>
    <w:rsid w:val="00944A7A"/>
    <w:rsid w:val="009454F7"/>
    <w:rsid w:val="00945E79"/>
    <w:rsid w:val="00946307"/>
    <w:rsid w:val="00946440"/>
    <w:rsid w:val="009464F0"/>
    <w:rsid w:val="00946B74"/>
    <w:rsid w:val="00946E60"/>
    <w:rsid w:val="009504AA"/>
    <w:rsid w:val="009507DE"/>
    <w:rsid w:val="00950C19"/>
    <w:rsid w:val="00952071"/>
    <w:rsid w:val="009523EF"/>
    <w:rsid w:val="0095323C"/>
    <w:rsid w:val="00953B0E"/>
    <w:rsid w:val="00953BAF"/>
    <w:rsid w:val="009540DE"/>
    <w:rsid w:val="00954381"/>
    <w:rsid w:val="00954A4D"/>
    <w:rsid w:val="00954D5F"/>
    <w:rsid w:val="00954DBF"/>
    <w:rsid w:val="00954E04"/>
    <w:rsid w:val="00955110"/>
    <w:rsid w:val="00955E98"/>
    <w:rsid w:val="0095699B"/>
    <w:rsid w:val="00956B2C"/>
    <w:rsid w:val="00956CA2"/>
    <w:rsid w:val="00956FB2"/>
    <w:rsid w:val="00957225"/>
    <w:rsid w:val="00957C73"/>
    <w:rsid w:val="0096015D"/>
    <w:rsid w:val="00960715"/>
    <w:rsid w:val="009618C7"/>
    <w:rsid w:val="00961908"/>
    <w:rsid w:val="00961CB9"/>
    <w:rsid w:val="00962053"/>
    <w:rsid w:val="00962513"/>
    <w:rsid w:val="00962646"/>
    <w:rsid w:val="00962666"/>
    <w:rsid w:val="0096290E"/>
    <w:rsid w:val="00962927"/>
    <w:rsid w:val="00963015"/>
    <w:rsid w:val="009630E4"/>
    <w:rsid w:val="0096334C"/>
    <w:rsid w:val="0096388B"/>
    <w:rsid w:val="0096388C"/>
    <w:rsid w:val="00963B70"/>
    <w:rsid w:val="00963F11"/>
    <w:rsid w:val="00964205"/>
    <w:rsid w:val="009646E2"/>
    <w:rsid w:val="00964A90"/>
    <w:rsid w:val="00965294"/>
    <w:rsid w:val="0096577E"/>
    <w:rsid w:val="00965933"/>
    <w:rsid w:val="0096635A"/>
    <w:rsid w:val="009663FB"/>
    <w:rsid w:val="0096764A"/>
    <w:rsid w:val="00967915"/>
    <w:rsid w:val="00967C31"/>
    <w:rsid w:val="00967F69"/>
    <w:rsid w:val="0097004C"/>
    <w:rsid w:val="0097043E"/>
    <w:rsid w:val="00970694"/>
    <w:rsid w:val="009708B2"/>
    <w:rsid w:val="00970AA9"/>
    <w:rsid w:val="00970F32"/>
    <w:rsid w:val="009710E8"/>
    <w:rsid w:val="009715E7"/>
    <w:rsid w:val="00971720"/>
    <w:rsid w:val="00971AC5"/>
    <w:rsid w:val="00971F16"/>
    <w:rsid w:val="009727CE"/>
    <w:rsid w:val="00972DF7"/>
    <w:rsid w:val="00973132"/>
    <w:rsid w:val="009736C6"/>
    <w:rsid w:val="00973AF7"/>
    <w:rsid w:val="009752B0"/>
    <w:rsid w:val="0097534E"/>
    <w:rsid w:val="0097546D"/>
    <w:rsid w:val="00976648"/>
    <w:rsid w:val="00976945"/>
    <w:rsid w:val="00977BE3"/>
    <w:rsid w:val="009803E4"/>
    <w:rsid w:val="0098050A"/>
    <w:rsid w:val="00980518"/>
    <w:rsid w:val="00980804"/>
    <w:rsid w:val="0098091D"/>
    <w:rsid w:val="00980B07"/>
    <w:rsid w:val="00980C9D"/>
    <w:rsid w:val="00981462"/>
    <w:rsid w:val="009824D1"/>
    <w:rsid w:val="00982A7A"/>
    <w:rsid w:val="00982C05"/>
    <w:rsid w:val="00982F2B"/>
    <w:rsid w:val="009835C7"/>
    <w:rsid w:val="00983A28"/>
    <w:rsid w:val="00983A6C"/>
    <w:rsid w:val="00984923"/>
    <w:rsid w:val="00985459"/>
    <w:rsid w:val="0098546A"/>
    <w:rsid w:val="009857F8"/>
    <w:rsid w:val="00985977"/>
    <w:rsid w:val="00985A93"/>
    <w:rsid w:val="00985DD6"/>
    <w:rsid w:val="009900CF"/>
    <w:rsid w:val="0099092B"/>
    <w:rsid w:val="00990D06"/>
    <w:rsid w:val="00991160"/>
    <w:rsid w:val="009916CF"/>
    <w:rsid w:val="00991788"/>
    <w:rsid w:val="00991A34"/>
    <w:rsid w:val="00991A80"/>
    <w:rsid w:val="00991AA3"/>
    <w:rsid w:val="00991DF8"/>
    <w:rsid w:val="00992012"/>
    <w:rsid w:val="00992309"/>
    <w:rsid w:val="009925C5"/>
    <w:rsid w:val="0099282B"/>
    <w:rsid w:val="009928F7"/>
    <w:rsid w:val="00992B5C"/>
    <w:rsid w:val="009930A7"/>
    <w:rsid w:val="00993350"/>
    <w:rsid w:val="00993441"/>
    <w:rsid w:val="00993E58"/>
    <w:rsid w:val="00993E85"/>
    <w:rsid w:val="00994315"/>
    <w:rsid w:val="00994384"/>
    <w:rsid w:val="0099495B"/>
    <w:rsid w:val="00994C25"/>
    <w:rsid w:val="00994CB8"/>
    <w:rsid w:val="00994CE0"/>
    <w:rsid w:val="00994CE5"/>
    <w:rsid w:val="00996050"/>
    <w:rsid w:val="0099632D"/>
    <w:rsid w:val="0099635F"/>
    <w:rsid w:val="00996536"/>
    <w:rsid w:val="009965B0"/>
    <w:rsid w:val="009969BB"/>
    <w:rsid w:val="00996A6D"/>
    <w:rsid w:val="00996DAE"/>
    <w:rsid w:val="00997381"/>
    <w:rsid w:val="0099761E"/>
    <w:rsid w:val="00997B40"/>
    <w:rsid w:val="009A16E1"/>
    <w:rsid w:val="009A19DD"/>
    <w:rsid w:val="009A1BF7"/>
    <w:rsid w:val="009A1EB5"/>
    <w:rsid w:val="009A214B"/>
    <w:rsid w:val="009A2462"/>
    <w:rsid w:val="009A26E5"/>
    <w:rsid w:val="009A32A5"/>
    <w:rsid w:val="009A32DA"/>
    <w:rsid w:val="009A3490"/>
    <w:rsid w:val="009A3736"/>
    <w:rsid w:val="009A41A6"/>
    <w:rsid w:val="009A432A"/>
    <w:rsid w:val="009A45F1"/>
    <w:rsid w:val="009A479E"/>
    <w:rsid w:val="009A568E"/>
    <w:rsid w:val="009A573A"/>
    <w:rsid w:val="009A57D2"/>
    <w:rsid w:val="009A5892"/>
    <w:rsid w:val="009A5B79"/>
    <w:rsid w:val="009A5D68"/>
    <w:rsid w:val="009A5FD8"/>
    <w:rsid w:val="009A6BAD"/>
    <w:rsid w:val="009A6BF9"/>
    <w:rsid w:val="009A740C"/>
    <w:rsid w:val="009A743C"/>
    <w:rsid w:val="009A75F6"/>
    <w:rsid w:val="009A7A37"/>
    <w:rsid w:val="009A7A5A"/>
    <w:rsid w:val="009B0293"/>
    <w:rsid w:val="009B082C"/>
    <w:rsid w:val="009B0EB8"/>
    <w:rsid w:val="009B106C"/>
    <w:rsid w:val="009B279E"/>
    <w:rsid w:val="009B35D4"/>
    <w:rsid w:val="009B35F3"/>
    <w:rsid w:val="009B369B"/>
    <w:rsid w:val="009B38E9"/>
    <w:rsid w:val="009B3944"/>
    <w:rsid w:val="009B4530"/>
    <w:rsid w:val="009B4A14"/>
    <w:rsid w:val="009B4D9D"/>
    <w:rsid w:val="009B4E0E"/>
    <w:rsid w:val="009B4E62"/>
    <w:rsid w:val="009B4F13"/>
    <w:rsid w:val="009B4F63"/>
    <w:rsid w:val="009B4FA1"/>
    <w:rsid w:val="009B51BA"/>
    <w:rsid w:val="009B5661"/>
    <w:rsid w:val="009B5A25"/>
    <w:rsid w:val="009B5CB6"/>
    <w:rsid w:val="009B5E57"/>
    <w:rsid w:val="009B62E9"/>
    <w:rsid w:val="009B658E"/>
    <w:rsid w:val="009B7AA5"/>
    <w:rsid w:val="009C031C"/>
    <w:rsid w:val="009C11CB"/>
    <w:rsid w:val="009C1AC0"/>
    <w:rsid w:val="009C1ACA"/>
    <w:rsid w:val="009C1C0D"/>
    <w:rsid w:val="009C1D44"/>
    <w:rsid w:val="009C1E7A"/>
    <w:rsid w:val="009C20D8"/>
    <w:rsid w:val="009C20EB"/>
    <w:rsid w:val="009C2853"/>
    <w:rsid w:val="009C2EAF"/>
    <w:rsid w:val="009C3163"/>
    <w:rsid w:val="009C3456"/>
    <w:rsid w:val="009C36C4"/>
    <w:rsid w:val="009C3F84"/>
    <w:rsid w:val="009C3F9D"/>
    <w:rsid w:val="009C40DD"/>
    <w:rsid w:val="009C43AF"/>
    <w:rsid w:val="009C4C64"/>
    <w:rsid w:val="009C4F54"/>
    <w:rsid w:val="009C54D8"/>
    <w:rsid w:val="009C5D07"/>
    <w:rsid w:val="009C679F"/>
    <w:rsid w:val="009C6F50"/>
    <w:rsid w:val="009C73FD"/>
    <w:rsid w:val="009C75DE"/>
    <w:rsid w:val="009C7887"/>
    <w:rsid w:val="009C7DE9"/>
    <w:rsid w:val="009C7EB8"/>
    <w:rsid w:val="009D07CA"/>
    <w:rsid w:val="009D1228"/>
    <w:rsid w:val="009D150F"/>
    <w:rsid w:val="009D15D8"/>
    <w:rsid w:val="009D1DC0"/>
    <w:rsid w:val="009D25A0"/>
    <w:rsid w:val="009D270C"/>
    <w:rsid w:val="009D2A72"/>
    <w:rsid w:val="009D2ADA"/>
    <w:rsid w:val="009D2BA9"/>
    <w:rsid w:val="009D2DB5"/>
    <w:rsid w:val="009D2E67"/>
    <w:rsid w:val="009D32AF"/>
    <w:rsid w:val="009D32B3"/>
    <w:rsid w:val="009D3373"/>
    <w:rsid w:val="009D382A"/>
    <w:rsid w:val="009D39C8"/>
    <w:rsid w:val="009D40F4"/>
    <w:rsid w:val="009D4372"/>
    <w:rsid w:val="009D612E"/>
    <w:rsid w:val="009D627B"/>
    <w:rsid w:val="009D6CD1"/>
    <w:rsid w:val="009D7515"/>
    <w:rsid w:val="009E0468"/>
    <w:rsid w:val="009E0BF9"/>
    <w:rsid w:val="009E17AB"/>
    <w:rsid w:val="009E204C"/>
    <w:rsid w:val="009E2AC2"/>
    <w:rsid w:val="009E2BD3"/>
    <w:rsid w:val="009E304A"/>
    <w:rsid w:val="009E3475"/>
    <w:rsid w:val="009E390B"/>
    <w:rsid w:val="009E4261"/>
    <w:rsid w:val="009E430E"/>
    <w:rsid w:val="009E472E"/>
    <w:rsid w:val="009E4741"/>
    <w:rsid w:val="009E475E"/>
    <w:rsid w:val="009E4B6E"/>
    <w:rsid w:val="009E4FB4"/>
    <w:rsid w:val="009E5AC6"/>
    <w:rsid w:val="009E6142"/>
    <w:rsid w:val="009E65E3"/>
    <w:rsid w:val="009E6B5C"/>
    <w:rsid w:val="009E6B84"/>
    <w:rsid w:val="009F0086"/>
    <w:rsid w:val="009F02B5"/>
    <w:rsid w:val="009F02B9"/>
    <w:rsid w:val="009F0476"/>
    <w:rsid w:val="009F0791"/>
    <w:rsid w:val="009F0FA1"/>
    <w:rsid w:val="009F1578"/>
    <w:rsid w:val="009F16DD"/>
    <w:rsid w:val="009F174C"/>
    <w:rsid w:val="009F18F6"/>
    <w:rsid w:val="009F1A5D"/>
    <w:rsid w:val="009F1D03"/>
    <w:rsid w:val="009F1D2D"/>
    <w:rsid w:val="009F1D3C"/>
    <w:rsid w:val="009F2605"/>
    <w:rsid w:val="009F266E"/>
    <w:rsid w:val="009F37F3"/>
    <w:rsid w:val="009F3C68"/>
    <w:rsid w:val="009F433E"/>
    <w:rsid w:val="009F47B0"/>
    <w:rsid w:val="009F4B10"/>
    <w:rsid w:val="009F4B50"/>
    <w:rsid w:val="009F4E30"/>
    <w:rsid w:val="009F5057"/>
    <w:rsid w:val="009F5243"/>
    <w:rsid w:val="009F5340"/>
    <w:rsid w:val="009F5EBC"/>
    <w:rsid w:val="009F660E"/>
    <w:rsid w:val="009F669C"/>
    <w:rsid w:val="009F6DE1"/>
    <w:rsid w:val="009F6EB4"/>
    <w:rsid w:val="009F750E"/>
    <w:rsid w:val="009F7989"/>
    <w:rsid w:val="009F7AEF"/>
    <w:rsid w:val="009F7E47"/>
    <w:rsid w:val="00A0042C"/>
    <w:rsid w:val="00A0074F"/>
    <w:rsid w:val="00A00AB2"/>
    <w:rsid w:val="00A0105A"/>
    <w:rsid w:val="00A011AD"/>
    <w:rsid w:val="00A01782"/>
    <w:rsid w:val="00A01837"/>
    <w:rsid w:val="00A01AF4"/>
    <w:rsid w:val="00A01D6B"/>
    <w:rsid w:val="00A01F5C"/>
    <w:rsid w:val="00A0209C"/>
    <w:rsid w:val="00A03CAB"/>
    <w:rsid w:val="00A04008"/>
    <w:rsid w:val="00A04FF1"/>
    <w:rsid w:val="00A0510B"/>
    <w:rsid w:val="00A052CE"/>
    <w:rsid w:val="00A059FE"/>
    <w:rsid w:val="00A062C1"/>
    <w:rsid w:val="00A0654A"/>
    <w:rsid w:val="00A06BFE"/>
    <w:rsid w:val="00A07D28"/>
    <w:rsid w:val="00A101DD"/>
    <w:rsid w:val="00A10B0B"/>
    <w:rsid w:val="00A11BDD"/>
    <w:rsid w:val="00A1253E"/>
    <w:rsid w:val="00A12E67"/>
    <w:rsid w:val="00A130F9"/>
    <w:rsid w:val="00A133EC"/>
    <w:rsid w:val="00A1381D"/>
    <w:rsid w:val="00A139AC"/>
    <w:rsid w:val="00A13C17"/>
    <w:rsid w:val="00A13D20"/>
    <w:rsid w:val="00A140EF"/>
    <w:rsid w:val="00A141EE"/>
    <w:rsid w:val="00A1427F"/>
    <w:rsid w:val="00A14A33"/>
    <w:rsid w:val="00A14A4B"/>
    <w:rsid w:val="00A14EF6"/>
    <w:rsid w:val="00A14F54"/>
    <w:rsid w:val="00A1566C"/>
    <w:rsid w:val="00A1590D"/>
    <w:rsid w:val="00A15C55"/>
    <w:rsid w:val="00A15DD8"/>
    <w:rsid w:val="00A160D6"/>
    <w:rsid w:val="00A169C1"/>
    <w:rsid w:val="00A16D8A"/>
    <w:rsid w:val="00A16E9C"/>
    <w:rsid w:val="00A16EB8"/>
    <w:rsid w:val="00A16F55"/>
    <w:rsid w:val="00A175C1"/>
    <w:rsid w:val="00A17D20"/>
    <w:rsid w:val="00A207A8"/>
    <w:rsid w:val="00A20903"/>
    <w:rsid w:val="00A20F60"/>
    <w:rsid w:val="00A21375"/>
    <w:rsid w:val="00A22130"/>
    <w:rsid w:val="00A223C3"/>
    <w:rsid w:val="00A230C7"/>
    <w:rsid w:val="00A232CC"/>
    <w:rsid w:val="00A24A2A"/>
    <w:rsid w:val="00A24A43"/>
    <w:rsid w:val="00A252C2"/>
    <w:rsid w:val="00A25335"/>
    <w:rsid w:val="00A25A08"/>
    <w:rsid w:val="00A25C23"/>
    <w:rsid w:val="00A25D8E"/>
    <w:rsid w:val="00A25F59"/>
    <w:rsid w:val="00A2683E"/>
    <w:rsid w:val="00A26B6E"/>
    <w:rsid w:val="00A27760"/>
    <w:rsid w:val="00A277F6"/>
    <w:rsid w:val="00A30263"/>
    <w:rsid w:val="00A30C55"/>
    <w:rsid w:val="00A30E19"/>
    <w:rsid w:val="00A31042"/>
    <w:rsid w:val="00A3110C"/>
    <w:rsid w:val="00A311B8"/>
    <w:rsid w:val="00A314C8"/>
    <w:rsid w:val="00A31729"/>
    <w:rsid w:val="00A322A8"/>
    <w:rsid w:val="00A32716"/>
    <w:rsid w:val="00A32DE5"/>
    <w:rsid w:val="00A33B83"/>
    <w:rsid w:val="00A33DDD"/>
    <w:rsid w:val="00A34920"/>
    <w:rsid w:val="00A34AC1"/>
    <w:rsid w:val="00A34B71"/>
    <w:rsid w:val="00A34DC2"/>
    <w:rsid w:val="00A350A1"/>
    <w:rsid w:val="00A35254"/>
    <w:rsid w:val="00A352CA"/>
    <w:rsid w:val="00A3535C"/>
    <w:rsid w:val="00A355B5"/>
    <w:rsid w:val="00A3583F"/>
    <w:rsid w:val="00A3595D"/>
    <w:rsid w:val="00A35AAE"/>
    <w:rsid w:val="00A360AE"/>
    <w:rsid w:val="00A36417"/>
    <w:rsid w:val="00A364F5"/>
    <w:rsid w:val="00A367DA"/>
    <w:rsid w:val="00A3683D"/>
    <w:rsid w:val="00A369B8"/>
    <w:rsid w:val="00A36CFF"/>
    <w:rsid w:val="00A36E06"/>
    <w:rsid w:val="00A36EA1"/>
    <w:rsid w:val="00A37289"/>
    <w:rsid w:val="00A37609"/>
    <w:rsid w:val="00A40C20"/>
    <w:rsid w:val="00A40DB7"/>
    <w:rsid w:val="00A41226"/>
    <w:rsid w:val="00A412BA"/>
    <w:rsid w:val="00A41328"/>
    <w:rsid w:val="00A42136"/>
    <w:rsid w:val="00A42289"/>
    <w:rsid w:val="00A423AD"/>
    <w:rsid w:val="00A426CF"/>
    <w:rsid w:val="00A4306E"/>
    <w:rsid w:val="00A430C3"/>
    <w:rsid w:val="00A4373D"/>
    <w:rsid w:val="00A43A26"/>
    <w:rsid w:val="00A440C9"/>
    <w:rsid w:val="00A447D2"/>
    <w:rsid w:val="00A44ACF"/>
    <w:rsid w:val="00A44AF6"/>
    <w:rsid w:val="00A44C4F"/>
    <w:rsid w:val="00A44F19"/>
    <w:rsid w:val="00A44F51"/>
    <w:rsid w:val="00A44FCE"/>
    <w:rsid w:val="00A45956"/>
    <w:rsid w:val="00A45CB3"/>
    <w:rsid w:val="00A46BC8"/>
    <w:rsid w:val="00A46E6D"/>
    <w:rsid w:val="00A46EA3"/>
    <w:rsid w:val="00A47083"/>
    <w:rsid w:val="00A470EF"/>
    <w:rsid w:val="00A47306"/>
    <w:rsid w:val="00A476A2"/>
    <w:rsid w:val="00A4780B"/>
    <w:rsid w:val="00A47E78"/>
    <w:rsid w:val="00A47FF7"/>
    <w:rsid w:val="00A502BC"/>
    <w:rsid w:val="00A5037F"/>
    <w:rsid w:val="00A50C7C"/>
    <w:rsid w:val="00A50D92"/>
    <w:rsid w:val="00A5101A"/>
    <w:rsid w:val="00A5115F"/>
    <w:rsid w:val="00A51701"/>
    <w:rsid w:val="00A51CEE"/>
    <w:rsid w:val="00A51F86"/>
    <w:rsid w:val="00A527ED"/>
    <w:rsid w:val="00A532B2"/>
    <w:rsid w:val="00A534A1"/>
    <w:rsid w:val="00A53672"/>
    <w:rsid w:val="00A539B6"/>
    <w:rsid w:val="00A53C6A"/>
    <w:rsid w:val="00A53E01"/>
    <w:rsid w:val="00A54022"/>
    <w:rsid w:val="00A541D0"/>
    <w:rsid w:val="00A545DC"/>
    <w:rsid w:val="00A54BD4"/>
    <w:rsid w:val="00A54F1D"/>
    <w:rsid w:val="00A55166"/>
    <w:rsid w:val="00A55878"/>
    <w:rsid w:val="00A568DA"/>
    <w:rsid w:val="00A56B74"/>
    <w:rsid w:val="00A56E79"/>
    <w:rsid w:val="00A570A7"/>
    <w:rsid w:val="00A570CB"/>
    <w:rsid w:val="00A57221"/>
    <w:rsid w:val="00A573B0"/>
    <w:rsid w:val="00A57502"/>
    <w:rsid w:val="00A57503"/>
    <w:rsid w:val="00A579A0"/>
    <w:rsid w:val="00A57A86"/>
    <w:rsid w:val="00A60DC6"/>
    <w:rsid w:val="00A60ECE"/>
    <w:rsid w:val="00A612D4"/>
    <w:rsid w:val="00A6190C"/>
    <w:rsid w:val="00A61F63"/>
    <w:rsid w:val="00A61FBC"/>
    <w:rsid w:val="00A620D9"/>
    <w:rsid w:val="00A6259E"/>
    <w:rsid w:val="00A62C2F"/>
    <w:rsid w:val="00A62DF6"/>
    <w:rsid w:val="00A62FEA"/>
    <w:rsid w:val="00A63130"/>
    <w:rsid w:val="00A6355A"/>
    <w:rsid w:val="00A637BB"/>
    <w:rsid w:val="00A63F64"/>
    <w:rsid w:val="00A641F1"/>
    <w:rsid w:val="00A64DF1"/>
    <w:rsid w:val="00A6524B"/>
    <w:rsid w:val="00A6586D"/>
    <w:rsid w:val="00A6595C"/>
    <w:rsid w:val="00A65A0E"/>
    <w:rsid w:val="00A6662D"/>
    <w:rsid w:val="00A6685E"/>
    <w:rsid w:val="00A679C7"/>
    <w:rsid w:val="00A702E9"/>
    <w:rsid w:val="00A7041D"/>
    <w:rsid w:val="00A707A9"/>
    <w:rsid w:val="00A70B5C"/>
    <w:rsid w:val="00A7101B"/>
    <w:rsid w:val="00A71D67"/>
    <w:rsid w:val="00A72453"/>
    <w:rsid w:val="00A72670"/>
    <w:rsid w:val="00A7283A"/>
    <w:rsid w:val="00A72CDE"/>
    <w:rsid w:val="00A72E3F"/>
    <w:rsid w:val="00A73502"/>
    <w:rsid w:val="00A73CE2"/>
    <w:rsid w:val="00A73F71"/>
    <w:rsid w:val="00A73FC2"/>
    <w:rsid w:val="00A7430B"/>
    <w:rsid w:val="00A749C7"/>
    <w:rsid w:val="00A74B60"/>
    <w:rsid w:val="00A74C42"/>
    <w:rsid w:val="00A75314"/>
    <w:rsid w:val="00A755FC"/>
    <w:rsid w:val="00A7595B"/>
    <w:rsid w:val="00A75A6B"/>
    <w:rsid w:val="00A75EF0"/>
    <w:rsid w:val="00A76F14"/>
    <w:rsid w:val="00A771B6"/>
    <w:rsid w:val="00A77336"/>
    <w:rsid w:val="00A779C3"/>
    <w:rsid w:val="00A77E27"/>
    <w:rsid w:val="00A800CF"/>
    <w:rsid w:val="00A80323"/>
    <w:rsid w:val="00A80A1A"/>
    <w:rsid w:val="00A80B74"/>
    <w:rsid w:val="00A80CD5"/>
    <w:rsid w:val="00A812E6"/>
    <w:rsid w:val="00A814C3"/>
    <w:rsid w:val="00A82308"/>
    <w:rsid w:val="00A82A19"/>
    <w:rsid w:val="00A83059"/>
    <w:rsid w:val="00A83C91"/>
    <w:rsid w:val="00A83EDC"/>
    <w:rsid w:val="00A8480B"/>
    <w:rsid w:val="00A84DD2"/>
    <w:rsid w:val="00A84F04"/>
    <w:rsid w:val="00A852DE"/>
    <w:rsid w:val="00A85515"/>
    <w:rsid w:val="00A8558B"/>
    <w:rsid w:val="00A856FC"/>
    <w:rsid w:val="00A85FDA"/>
    <w:rsid w:val="00A861AA"/>
    <w:rsid w:val="00A8691E"/>
    <w:rsid w:val="00A86D7F"/>
    <w:rsid w:val="00A86E65"/>
    <w:rsid w:val="00A86FF8"/>
    <w:rsid w:val="00A8717B"/>
    <w:rsid w:val="00A876C7"/>
    <w:rsid w:val="00A903FE"/>
    <w:rsid w:val="00A90497"/>
    <w:rsid w:val="00A905DC"/>
    <w:rsid w:val="00A90766"/>
    <w:rsid w:val="00A907AE"/>
    <w:rsid w:val="00A90809"/>
    <w:rsid w:val="00A9102B"/>
    <w:rsid w:val="00A9112B"/>
    <w:rsid w:val="00A91273"/>
    <w:rsid w:val="00A91D50"/>
    <w:rsid w:val="00A91DD0"/>
    <w:rsid w:val="00A91F8C"/>
    <w:rsid w:val="00A927AE"/>
    <w:rsid w:val="00A934F6"/>
    <w:rsid w:val="00A93C7E"/>
    <w:rsid w:val="00A93D02"/>
    <w:rsid w:val="00A93D68"/>
    <w:rsid w:val="00A93DBC"/>
    <w:rsid w:val="00A9465D"/>
    <w:rsid w:val="00A946C6"/>
    <w:rsid w:val="00A9471D"/>
    <w:rsid w:val="00A94B5F"/>
    <w:rsid w:val="00A94EE4"/>
    <w:rsid w:val="00A96297"/>
    <w:rsid w:val="00A96F47"/>
    <w:rsid w:val="00A978AC"/>
    <w:rsid w:val="00A97DD4"/>
    <w:rsid w:val="00A97F09"/>
    <w:rsid w:val="00AA02D5"/>
    <w:rsid w:val="00AA030B"/>
    <w:rsid w:val="00AA06E6"/>
    <w:rsid w:val="00AA0A7A"/>
    <w:rsid w:val="00AA1CB0"/>
    <w:rsid w:val="00AA2BC5"/>
    <w:rsid w:val="00AA2DFA"/>
    <w:rsid w:val="00AA2FE6"/>
    <w:rsid w:val="00AA3276"/>
    <w:rsid w:val="00AA3E93"/>
    <w:rsid w:val="00AA4176"/>
    <w:rsid w:val="00AA4439"/>
    <w:rsid w:val="00AA46AA"/>
    <w:rsid w:val="00AA48A8"/>
    <w:rsid w:val="00AA4D62"/>
    <w:rsid w:val="00AA50B0"/>
    <w:rsid w:val="00AA50BF"/>
    <w:rsid w:val="00AA52A9"/>
    <w:rsid w:val="00AA5328"/>
    <w:rsid w:val="00AA5584"/>
    <w:rsid w:val="00AA58E3"/>
    <w:rsid w:val="00AA5DDD"/>
    <w:rsid w:val="00AA6A7C"/>
    <w:rsid w:val="00AA6BFA"/>
    <w:rsid w:val="00AA6E1F"/>
    <w:rsid w:val="00AA6F4C"/>
    <w:rsid w:val="00AA6FB6"/>
    <w:rsid w:val="00AA7790"/>
    <w:rsid w:val="00AA7913"/>
    <w:rsid w:val="00AA7E6C"/>
    <w:rsid w:val="00AB0625"/>
    <w:rsid w:val="00AB0B0B"/>
    <w:rsid w:val="00AB0BAF"/>
    <w:rsid w:val="00AB11F1"/>
    <w:rsid w:val="00AB2293"/>
    <w:rsid w:val="00AB23EA"/>
    <w:rsid w:val="00AB25F1"/>
    <w:rsid w:val="00AB2662"/>
    <w:rsid w:val="00AB2D10"/>
    <w:rsid w:val="00AB3326"/>
    <w:rsid w:val="00AB3736"/>
    <w:rsid w:val="00AB3EA9"/>
    <w:rsid w:val="00AB4392"/>
    <w:rsid w:val="00AB4FF4"/>
    <w:rsid w:val="00AB5025"/>
    <w:rsid w:val="00AB5A3D"/>
    <w:rsid w:val="00AB667F"/>
    <w:rsid w:val="00AB69D4"/>
    <w:rsid w:val="00AB6CD8"/>
    <w:rsid w:val="00AB7103"/>
    <w:rsid w:val="00AC051C"/>
    <w:rsid w:val="00AC0875"/>
    <w:rsid w:val="00AC0B86"/>
    <w:rsid w:val="00AC0F07"/>
    <w:rsid w:val="00AC15C9"/>
    <w:rsid w:val="00AC2710"/>
    <w:rsid w:val="00AC28D6"/>
    <w:rsid w:val="00AC2FB6"/>
    <w:rsid w:val="00AC3783"/>
    <w:rsid w:val="00AC3DF1"/>
    <w:rsid w:val="00AC45E9"/>
    <w:rsid w:val="00AC4684"/>
    <w:rsid w:val="00AC49C4"/>
    <w:rsid w:val="00AC4A98"/>
    <w:rsid w:val="00AC4E05"/>
    <w:rsid w:val="00AC5061"/>
    <w:rsid w:val="00AC60DE"/>
    <w:rsid w:val="00AC69A5"/>
    <w:rsid w:val="00AC6C17"/>
    <w:rsid w:val="00AC71B8"/>
    <w:rsid w:val="00AC75ED"/>
    <w:rsid w:val="00AC79A1"/>
    <w:rsid w:val="00AD09F7"/>
    <w:rsid w:val="00AD0DA3"/>
    <w:rsid w:val="00AD1AA3"/>
    <w:rsid w:val="00AD2267"/>
    <w:rsid w:val="00AD25B3"/>
    <w:rsid w:val="00AD278F"/>
    <w:rsid w:val="00AD28CF"/>
    <w:rsid w:val="00AD2E76"/>
    <w:rsid w:val="00AD3082"/>
    <w:rsid w:val="00AD3A49"/>
    <w:rsid w:val="00AD3BB7"/>
    <w:rsid w:val="00AD3F42"/>
    <w:rsid w:val="00AD3F74"/>
    <w:rsid w:val="00AD5128"/>
    <w:rsid w:val="00AD54F1"/>
    <w:rsid w:val="00AD55DE"/>
    <w:rsid w:val="00AD6A0F"/>
    <w:rsid w:val="00AD6C46"/>
    <w:rsid w:val="00AD6DC6"/>
    <w:rsid w:val="00AD6F07"/>
    <w:rsid w:val="00AD732B"/>
    <w:rsid w:val="00AD76F9"/>
    <w:rsid w:val="00AE01F6"/>
    <w:rsid w:val="00AE0B83"/>
    <w:rsid w:val="00AE0C03"/>
    <w:rsid w:val="00AE1755"/>
    <w:rsid w:val="00AE2714"/>
    <w:rsid w:val="00AE2BD1"/>
    <w:rsid w:val="00AE2EA1"/>
    <w:rsid w:val="00AE2EC2"/>
    <w:rsid w:val="00AE3374"/>
    <w:rsid w:val="00AE365A"/>
    <w:rsid w:val="00AE3743"/>
    <w:rsid w:val="00AE37E9"/>
    <w:rsid w:val="00AE388A"/>
    <w:rsid w:val="00AE40DE"/>
    <w:rsid w:val="00AE4222"/>
    <w:rsid w:val="00AE5381"/>
    <w:rsid w:val="00AE5D1C"/>
    <w:rsid w:val="00AE5FB2"/>
    <w:rsid w:val="00AE688B"/>
    <w:rsid w:val="00AE695E"/>
    <w:rsid w:val="00AE6A15"/>
    <w:rsid w:val="00AE6E1E"/>
    <w:rsid w:val="00AE78D9"/>
    <w:rsid w:val="00AE7CB1"/>
    <w:rsid w:val="00AF0723"/>
    <w:rsid w:val="00AF0ABA"/>
    <w:rsid w:val="00AF0B85"/>
    <w:rsid w:val="00AF0C46"/>
    <w:rsid w:val="00AF105D"/>
    <w:rsid w:val="00AF1598"/>
    <w:rsid w:val="00AF1734"/>
    <w:rsid w:val="00AF250C"/>
    <w:rsid w:val="00AF2A0A"/>
    <w:rsid w:val="00AF2BF1"/>
    <w:rsid w:val="00AF357B"/>
    <w:rsid w:val="00AF38A0"/>
    <w:rsid w:val="00AF3A14"/>
    <w:rsid w:val="00AF3C1F"/>
    <w:rsid w:val="00AF3DFF"/>
    <w:rsid w:val="00AF4165"/>
    <w:rsid w:val="00AF4224"/>
    <w:rsid w:val="00AF4470"/>
    <w:rsid w:val="00AF481A"/>
    <w:rsid w:val="00AF4A2B"/>
    <w:rsid w:val="00AF5346"/>
    <w:rsid w:val="00AF53D0"/>
    <w:rsid w:val="00AF59B7"/>
    <w:rsid w:val="00AF5D90"/>
    <w:rsid w:val="00AF6467"/>
    <w:rsid w:val="00AF6948"/>
    <w:rsid w:val="00AF6A76"/>
    <w:rsid w:val="00AF6ADF"/>
    <w:rsid w:val="00B005EF"/>
    <w:rsid w:val="00B00775"/>
    <w:rsid w:val="00B00AB9"/>
    <w:rsid w:val="00B011F0"/>
    <w:rsid w:val="00B01368"/>
    <w:rsid w:val="00B013C8"/>
    <w:rsid w:val="00B01755"/>
    <w:rsid w:val="00B01CC3"/>
    <w:rsid w:val="00B01F4B"/>
    <w:rsid w:val="00B0203B"/>
    <w:rsid w:val="00B0213C"/>
    <w:rsid w:val="00B024DF"/>
    <w:rsid w:val="00B02728"/>
    <w:rsid w:val="00B02F9B"/>
    <w:rsid w:val="00B0335A"/>
    <w:rsid w:val="00B0347D"/>
    <w:rsid w:val="00B03675"/>
    <w:rsid w:val="00B04081"/>
    <w:rsid w:val="00B04379"/>
    <w:rsid w:val="00B04575"/>
    <w:rsid w:val="00B04618"/>
    <w:rsid w:val="00B049AE"/>
    <w:rsid w:val="00B04AFA"/>
    <w:rsid w:val="00B04BB3"/>
    <w:rsid w:val="00B04D3E"/>
    <w:rsid w:val="00B051CF"/>
    <w:rsid w:val="00B05F03"/>
    <w:rsid w:val="00B0632E"/>
    <w:rsid w:val="00B06554"/>
    <w:rsid w:val="00B065F9"/>
    <w:rsid w:val="00B0699C"/>
    <w:rsid w:val="00B06B16"/>
    <w:rsid w:val="00B06D8E"/>
    <w:rsid w:val="00B0742F"/>
    <w:rsid w:val="00B074AD"/>
    <w:rsid w:val="00B077C6"/>
    <w:rsid w:val="00B07B66"/>
    <w:rsid w:val="00B07D80"/>
    <w:rsid w:val="00B103A2"/>
    <w:rsid w:val="00B105BD"/>
    <w:rsid w:val="00B1092E"/>
    <w:rsid w:val="00B10C9C"/>
    <w:rsid w:val="00B10E06"/>
    <w:rsid w:val="00B10E72"/>
    <w:rsid w:val="00B10FE8"/>
    <w:rsid w:val="00B113BF"/>
    <w:rsid w:val="00B113E8"/>
    <w:rsid w:val="00B1165D"/>
    <w:rsid w:val="00B12085"/>
    <w:rsid w:val="00B123F0"/>
    <w:rsid w:val="00B12595"/>
    <w:rsid w:val="00B1288F"/>
    <w:rsid w:val="00B12D44"/>
    <w:rsid w:val="00B13143"/>
    <w:rsid w:val="00B1386F"/>
    <w:rsid w:val="00B13968"/>
    <w:rsid w:val="00B14E52"/>
    <w:rsid w:val="00B1520F"/>
    <w:rsid w:val="00B1598F"/>
    <w:rsid w:val="00B15A16"/>
    <w:rsid w:val="00B15C31"/>
    <w:rsid w:val="00B15CD9"/>
    <w:rsid w:val="00B165C6"/>
    <w:rsid w:val="00B16B54"/>
    <w:rsid w:val="00B16E6B"/>
    <w:rsid w:val="00B17182"/>
    <w:rsid w:val="00B17841"/>
    <w:rsid w:val="00B17E83"/>
    <w:rsid w:val="00B212E2"/>
    <w:rsid w:val="00B2195F"/>
    <w:rsid w:val="00B21CB6"/>
    <w:rsid w:val="00B21DB0"/>
    <w:rsid w:val="00B2218E"/>
    <w:rsid w:val="00B22818"/>
    <w:rsid w:val="00B22F46"/>
    <w:rsid w:val="00B2351C"/>
    <w:rsid w:val="00B23543"/>
    <w:rsid w:val="00B23588"/>
    <w:rsid w:val="00B23A85"/>
    <w:rsid w:val="00B23AA6"/>
    <w:rsid w:val="00B24078"/>
    <w:rsid w:val="00B25679"/>
    <w:rsid w:val="00B259E2"/>
    <w:rsid w:val="00B25A2C"/>
    <w:rsid w:val="00B25F43"/>
    <w:rsid w:val="00B26289"/>
    <w:rsid w:val="00B2654C"/>
    <w:rsid w:val="00B27174"/>
    <w:rsid w:val="00B27235"/>
    <w:rsid w:val="00B30396"/>
    <w:rsid w:val="00B30452"/>
    <w:rsid w:val="00B30564"/>
    <w:rsid w:val="00B30A41"/>
    <w:rsid w:val="00B30F0E"/>
    <w:rsid w:val="00B30F91"/>
    <w:rsid w:val="00B310E5"/>
    <w:rsid w:val="00B31AF5"/>
    <w:rsid w:val="00B332ED"/>
    <w:rsid w:val="00B3336F"/>
    <w:rsid w:val="00B337A2"/>
    <w:rsid w:val="00B34321"/>
    <w:rsid w:val="00B343A6"/>
    <w:rsid w:val="00B347ED"/>
    <w:rsid w:val="00B35410"/>
    <w:rsid w:val="00B35687"/>
    <w:rsid w:val="00B36977"/>
    <w:rsid w:val="00B377D3"/>
    <w:rsid w:val="00B41258"/>
    <w:rsid w:val="00B41408"/>
    <w:rsid w:val="00B4141D"/>
    <w:rsid w:val="00B4144B"/>
    <w:rsid w:val="00B41479"/>
    <w:rsid w:val="00B41973"/>
    <w:rsid w:val="00B42F03"/>
    <w:rsid w:val="00B43407"/>
    <w:rsid w:val="00B43782"/>
    <w:rsid w:val="00B43CCB"/>
    <w:rsid w:val="00B43E13"/>
    <w:rsid w:val="00B43E46"/>
    <w:rsid w:val="00B442FE"/>
    <w:rsid w:val="00B4431F"/>
    <w:rsid w:val="00B447A7"/>
    <w:rsid w:val="00B44BF7"/>
    <w:rsid w:val="00B44DD6"/>
    <w:rsid w:val="00B44EF3"/>
    <w:rsid w:val="00B455D0"/>
    <w:rsid w:val="00B4582C"/>
    <w:rsid w:val="00B45959"/>
    <w:rsid w:val="00B4595D"/>
    <w:rsid w:val="00B45DA0"/>
    <w:rsid w:val="00B45EA0"/>
    <w:rsid w:val="00B462F2"/>
    <w:rsid w:val="00B467A3"/>
    <w:rsid w:val="00B46A77"/>
    <w:rsid w:val="00B46D7F"/>
    <w:rsid w:val="00B47227"/>
    <w:rsid w:val="00B47497"/>
    <w:rsid w:val="00B47623"/>
    <w:rsid w:val="00B47683"/>
    <w:rsid w:val="00B47BC9"/>
    <w:rsid w:val="00B47F91"/>
    <w:rsid w:val="00B505F2"/>
    <w:rsid w:val="00B50DC6"/>
    <w:rsid w:val="00B50EA4"/>
    <w:rsid w:val="00B510B9"/>
    <w:rsid w:val="00B517A0"/>
    <w:rsid w:val="00B517A8"/>
    <w:rsid w:val="00B51830"/>
    <w:rsid w:val="00B51E9E"/>
    <w:rsid w:val="00B5230B"/>
    <w:rsid w:val="00B52412"/>
    <w:rsid w:val="00B52DB0"/>
    <w:rsid w:val="00B5373B"/>
    <w:rsid w:val="00B53C0D"/>
    <w:rsid w:val="00B542C3"/>
    <w:rsid w:val="00B54C8E"/>
    <w:rsid w:val="00B550D9"/>
    <w:rsid w:val="00B55617"/>
    <w:rsid w:val="00B55957"/>
    <w:rsid w:val="00B55AC1"/>
    <w:rsid w:val="00B562EE"/>
    <w:rsid w:val="00B57503"/>
    <w:rsid w:val="00B57510"/>
    <w:rsid w:val="00B57950"/>
    <w:rsid w:val="00B57A7F"/>
    <w:rsid w:val="00B57C54"/>
    <w:rsid w:val="00B607B3"/>
    <w:rsid w:val="00B612FC"/>
    <w:rsid w:val="00B614AA"/>
    <w:rsid w:val="00B615BC"/>
    <w:rsid w:val="00B615CA"/>
    <w:rsid w:val="00B6182B"/>
    <w:rsid w:val="00B6189E"/>
    <w:rsid w:val="00B61C0D"/>
    <w:rsid w:val="00B61CF5"/>
    <w:rsid w:val="00B61FCD"/>
    <w:rsid w:val="00B62672"/>
    <w:rsid w:val="00B6274C"/>
    <w:rsid w:val="00B6274D"/>
    <w:rsid w:val="00B6332A"/>
    <w:rsid w:val="00B633FF"/>
    <w:rsid w:val="00B6389D"/>
    <w:rsid w:val="00B63C7F"/>
    <w:rsid w:val="00B646B7"/>
    <w:rsid w:val="00B6471B"/>
    <w:rsid w:val="00B64800"/>
    <w:rsid w:val="00B6493C"/>
    <w:rsid w:val="00B64B53"/>
    <w:rsid w:val="00B64D4D"/>
    <w:rsid w:val="00B650A8"/>
    <w:rsid w:val="00B65AF7"/>
    <w:rsid w:val="00B65D5A"/>
    <w:rsid w:val="00B6619F"/>
    <w:rsid w:val="00B6681B"/>
    <w:rsid w:val="00B669BB"/>
    <w:rsid w:val="00B67182"/>
    <w:rsid w:val="00B67B4F"/>
    <w:rsid w:val="00B67BE1"/>
    <w:rsid w:val="00B67E3E"/>
    <w:rsid w:val="00B70999"/>
    <w:rsid w:val="00B709C5"/>
    <w:rsid w:val="00B71EA0"/>
    <w:rsid w:val="00B72EF2"/>
    <w:rsid w:val="00B733F0"/>
    <w:rsid w:val="00B735A5"/>
    <w:rsid w:val="00B73CCF"/>
    <w:rsid w:val="00B74D79"/>
    <w:rsid w:val="00B75230"/>
    <w:rsid w:val="00B75355"/>
    <w:rsid w:val="00B75480"/>
    <w:rsid w:val="00B76051"/>
    <w:rsid w:val="00B7610A"/>
    <w:rsid w:val="00B763E6"/>
    <w:rsid w:val="00B765A8"/>
    <w:rsid w:val="00B7688B"/>
    <w:rsid w:val="00B76D07"/>
    <w:rsid w:val="00B77334"/>
    <w:rsid w:val="00B775A3"/>
    <w:rsid w:val="00B77640"/>
    <w:rsid w:val="00B802A0"/>
    <w:rsid w:val="00B80784"/>
    <w:rsid w:val="00B8098B"/>
    <w:rsid w:val="00B809B0"/>
    <w:rsid w:val="00B80C7E"/>
    <w:rsid w:val="00B80D93"/>
    <w:rsid w:val="00B81A81"/>
    <w:rsid w:val="00B81C52"/>
    <w:rsid w:val="00B81DD9"/>
    <w:rsid w:val="00B81E3B"/>
    <w:rsid w:val="00B82011"/>
    <w:rsid w:val="00B825DD"/>
    <w:rsid w:val="00B8280E"/>
    <w:rsid w:val="00B828B0"/>
    <w:rsid w:val="00B82CB2"/>
    <w:rsid w:val="00B82E87"/>
    <w:rsid w:val="00B82F24"/>
    <w:rsid w:val="00B83AE9"/>
    <w:rsid w:val="00B83E80"/>
    <w:rsid w:val="00B8425A"/>
    <w:rsid w:val="00B849AD"/>
    <w:rsid w:val="00B84A9E"/>
    <w:rsid w:val="00B84D60"/>
    <w:rsid w:val="00B84F66"/>
    <w:rsid w:val="00B852A6"/>
    <w:rsid w:val="00B85573"/>
    <w:rsid w:val="00B85609"/>
    <w:rsid w:val="00B85ACE"/>
    <w:rsid w:val="00B85CC0"/>
    <w:rsid w:val="00B85E22"/>
    <w:rsid w:val="00B8604A"/>
    <w:rsid w:val="00B86294"/>
    <w:rsid w:val="00B86859"/>
    <w:rsid w:val="00B86A00"/>
    <w:rsid w:val="00B86CB0"/>
    <w:rsid w:val="00B878C1"/>
    <w:rsid w:val="00B87BBE"/>
    <w:rsid w:val="00B87D3C"/>
    <w:rsid w:val="00B90BEF"/>
    <w:rsid w:val="00B90CF9"/>
    <w:rsid w:val="00B911A2"/>
    <w:rsid w:val="00B912A7"/>
    <w:rsid w:val="00B916C3"/>
    <w:rsid w:val="00B91B55"/>
    <w:rsid w:val="00B91D0F"/>
    <w:rsid w:val="00B91DAC"/>
    <w:rsid w:val="00B92199"/>
    <w:rsid w:val="00B92B04"/>
    <w:rsid w:val="00B932CE"/>
    <w:rsid w:val="00B93B96"/>
    <w:rsid w:val="00B94B04"/>
    <w:rsid w:val="00B94BA6"/>
    <w:rsid w:val="00B94DE5"/>
    <w:rsid w:val="00B9558A"/>
    <w:rsid w:val="00B956C7"/>
    <w:rsid w:val="00B95E83"/>
    <w:rsid w:val="00B963FC"/>
    <w:rsid w:val="00B96F19"/>
    <w:rsid w:val="00B97211"/>
    <w:rsid w:val="00B9778F"/>
    <w:rsid w:val="00B9790D"/>
    <w:rsid w:val="00B97E3C"/>
    <w:rsid w:val="00BA03B1"/>
    <w:rsid w:val="00BA0F1D"/>
    <w:rsid w:val="00BA1172"/>
    <w:rsid w:val="00BA1545"/>
    <w:rsid w:val="00BA1D8F"/>
    <w:rsid w:val="00BA23AD"/>
    <w:rsid w:val="00BA23BE"/>
    <w:rsid w:val="00BA2709"/>
    <w:rsid w:val="00BA2DC3"/>
    <w:rsid w:val="00BA31FD"/>
    <w:rsid w:val="00BA3375"/>
    <w:rsid w:val="00BA3458"/>
    <w:rsid w:val="00BA3DC4"/>
    <w:rsid w:val="00BA43D5"/>
    <w:rsid w:val="00BA4756"/>
    <w:rsid w:val="00BA4A74"/>
    <w:rsid w:val="00BA4C85"/>
    <w:rsid w:val="00BA4CC3"/>
    <w:rsid w:val="00BA58B0"/>
    <w:rsid w:val="00BA5D52"/>
    <w:rsid w:val="00BA61D7"/>
    <w:rsid w:val="00BA6E9D"/>
    <w:rsid w:val="00BA72D6"/>
    <w:rsid w:val="00BA7323"/>
    <w:rsid w:val="00BA78F1"/>
    <w:rsid w:val="00BA7CD3"/>
    <w:rsid w:val="00BA7FD4"/>
    <w:rsid w:val="00BB0DCA"/>
    <w:rsid w:val="00BB0F11"/>
    <w:rsid w:val="00BB16C6"/>
    <w:rsid w:val="00BB16F9"/>
    <w:rsid w:val="00BB17EA"/>
    <w:rsid w:val="00BB19E5"/>
    <w:rsid w:val="00BB1EF7"/>
    <w:rsid w:val="00BB1F3D"/>
    <w:rsid w:val="00BB1F76"/>
    <w:rsid w:val="00BB2278"/>
    <w:rsid w:val="00BB2452"/>
    <w:rsid w:val="00BB24C3"/>
    <w:rsid w:val="00BB26A6"/>
    <w:rsid w:val="00BB26ED"/>
    <w:rsid w:val="00BB2F6E"/>
    <w:rsid w:val="00BB374A"/>
    <w:rsid w:val="00BB3D9A"/>
    <w:rsid w:val="00BB3FAF"/>
    <w:rsid w:val="00BB58A5"/>
    <w:rsid w:val="00BB5E27"/>
    <w:rsid w:val="00BB61FF"/>
    <w:rsid w:val="00BB642B"/>
    <w:rsid w:val="00BB6F8E"/>
    <w:rsid w:val="00BB711E"/>
    <w:rsid w:val="00BB77DA"/>
    <w:rsid w:val="00BB7C57"/>
    <w:rsid w:val="00BC0102"/>
    <w:rsid w:val="00BC0801"/>
    <w:rsid w:val="00BC087C"/>
    <w:rsid w:val="00BC0ADD"/>
    <w:rsid w:val="00BC18E7"/>
    <w:rsid w:val="00BC2213"/>
    <w:rsid w:val="00BC246B"/>
    <w:rsid w:val="00BC32B4"/>
    <w:rsid w:val="00BC3593"/>
    <w:rsid w:val="00BC3DA5"/>
    <w:rsid w:val="00BC3E3F"/>
    <w:rsid w:val="00BC3F97"/>
    <w:rsid w:val="00BC5164"/>
    <w:rsid w:val="00BC526F"/>
    <w:rsid w:val="00BC556B"/>
    <w:rsid w:val="00BC5AF0"/>
    <w:rsid w:val="00BC5B90"/>
    <w:rsid w:val="00BC5E52"/>
    <w:rsid w:val="00BC5FD1"/>
    <w:rsid w:val="00BC62CC"/>
    <w:rsid w:val="00BC69E7"/>
    <w:rsid w:val="00BC6A18"/>
    <w:rsid w:val="00BC6BE6"/>
    <w:rsid w:val="00BC6E72"/>
    <w:rsid w:val="00BC70A4"/>
    <w:rsid w:val="00BC711F"/>
    <w:rsid w:val="00BC745B"/>
    <w:rsid w:val="00BC78F2"/>
    <w:rsid w:val="00BC7BA8"/>
    <w:rsid w:val="00BD0252"/>
    <w:rsid w:val="00BD069D"/>
    <w:rsid w:val="00BD07C4"/>
    <w:rsid w:val="00BD0E0F"/>
    <w:rsid w:val="00BD14F0"/>
    <w:rsid w:val="00BD1801"/>
    <w:rsid w:val="00BD1E41"/>
    <w:rsid w:val="00BD1ED6"/>
    <w:rsid w:val="00BD2D48"/>
    <w:rsid w:val="00BD3B7F"/>
    <w:rsid w:val="00BD3BCE"/>
    <w:rsid w:val="00BD444D"/>
    <w:rsid w:val="00BD460E"/>
    <w:rsid w:val="00BD4713"/>
    <w:rsid w:val="00BD4A7D"/>
    <w:rsid w:val="00BD518E"/>
    <w:rsid w:val="00BD5D6C"/>
    <w:rsid w:val="00BD5DB4"/>
    <w:rsid w:val="00BD6572"/>
    <w:rsid w:val="00BD68C9"/>
    <w:rsid w:val="00BD69E2"/>
    <w:rsid w:val="00BD6E1B"/>
    <w:rsid w:val="00BD7104"/>
    <w:rsid w:val="00BD715F"/>
    <w:rsid w:val="00BD7199"/>
    <w:rsid w:val="00BD77F3"/>
    <w:rsid w:val="00BD7840"/>
    <w:rsid w:val="00BD78C8"/>
    <w:rsid w:val="00BE00B0"/>
    <w:rsid w:val="00BE01BB"/>
    <w:rsid w:val="00BE0947"/>
    <w:rsid w:val="00BE0D50"/>
    <w:rsid w:val="00BE0E82"/>
    <w:rsid w:val="00BE1224"/>
    <w:rsid w:val="00BE1502"/>
    <w:rsid w:val="00BE1772"/>
    <w:rsid w:val="00BE19A6"/>
    <w:rsid w:val="00BE1CEF"/>
    <w:rsid w:val="00BE1F86"/>
    <w:rsid w:val="00BE205A"/>
    <w:rsid w:val="00BE22E2"/>
    <w:rsid w:val="00BE26BA"/>
    <w:rsid w:val="00BE2928"/>
    <w:rsid w:val="00BE2A59"/>
    <w:rsid w:val="00BE2F83"/>
    <w:rsid w:val="00BE30BB"/>
    <w:rsid w:val="00BE3189"/>
    <w:rsid w:val="00BE360C"/>
    <w:rsid w:val="00BE386A"/>
    <w:rsid w:val="00BE3BAD"/>
    <w:rsid w:val="00BE3C79"/>
    <w:rsid w:val="00BE4ACA"/>
    <w:rsid w:val="00BE53CA"/>
    <w:rsid w:val="00BE595F"/>
    <w:rsid w:val="00BE5BAA"/>
    <w:rsid w:val="00BE5CD1"/>
    <w:rsid w:val="00BE66AF"/>
    <w:rsid w:val="00BE697D"/>
    <w:rsid w:val="00BE6AAB"/>
    <w:rsid w:val="00BE6DB7"/>
    <w:rsid w:val="00BE6F13"/>
    <w:rsid w:val="00BE7798"/>
    <w:rsid w:val="00BE7ACA"/>
    <w:rsid w:val="00BE7F59"/>
    <w:rsid w:val="00BF034E"/>
    <w:rsid w:val="00BF046C"/>
    <w:rsid w:val="00BF0965"/>
    <w:rsid w:val="00BF0BD4"/>
    <w:rsid w:val="00BF1215"/>
    <w:rsid w:val="00BF1279"/>
    <w:rsid w:val="00BF139A"/>
    <w:rsid w:val="00BF13DC"/>
    <w:rsid w:val="00BF1595"/>
    <w:rsid w:val="00BF1C21"/>
    <w:rsid w:val="00BF2B17"/>
    <w:rsid w:val="00BF2DE9"/>
    <w:rsid w:val="00BF3561"/>
    <w:rsid w:val="00BF3806"/>
    <w:rsid w:val="00BF47C2"/>
    <w:rsid w:val="00BF487D"/>
    <w:rsid w:val="00BF4BA5"/>
    <w:rsid w:val="00BF4DBE"/>
    <w:rsid w:val="00BF5287"/>
    <w:rsid w:val="00BF54FD"/>
    <w:rsid w:val="00BF5524"/>
    <w:rsid w:val="00BF592D"/>
    <w:rsid w:val="00BF67A0"/>
    <w:rsid w:val="00BF6994"/>
    <w:rsid w:val="00BF75FD"/>
    <w:rsid w:val="00BF7BED"/>
    <w:rsid w:val="00BF7D78"/>
    <w:rsid w:val="00BF7EC2"/>
    <w:rsid w:val="00BF7EDF"/>
    <w:rsid w:val="00BF7F1B"/>
    <w:rsid w:val="00C001CF"/>
    <w:rsid w:val="00C00206"/>
    <w:rsid w:val="00C002BA"/>
    <w:rsid w:val="00C00430"/>
    <w:rsid w:val="00C005D8"/>
    <w:rsid w:val="00C00ADF"/>
    <w:rsid w:val="00C0128D"/>
    <w:rsid w:val="00C017EA"/>
    <w:rsid w:val="00C01A79"/>
    <w:rsid w:val="00C02072"/>
    <w:rsid w:val="00C02B7E"/>
    <w:rsid w:val="00C02FEB"/>
    <w:rsid w:val="00C03616"/>
    <w:rsid w:val="00C03D43"/>
    <w:rsid w:val="00C0469A"/>
    <w:rsid w:val="00C04D3B"/>
    <w:rsid w:val="00C05181"/>
    <w:rsid w:val="00C05291"/>
    <w:rsid w:val="00C05394"/>
    <w:rsid w:val="00C057FD"/>
    <w:rsid w:val="00C059A6"/>
    <w:rsid w:val="00C067C9"/>
    <w:rsid w:val="00C06846"/>
    <w:rsid w:val="00C069C9"/>
    <w:rsid w:val="00C07000"/>
    <w:rsid w:val="00C078EE"/>
    <w:rsid w:val="00C079AB"/>
    <w:rsid w:val="00C07C4C"/>
    <w:rsid w:val="00C10FEF"/>
    <w:rsid w:val="00C1104E"/>
    <w:rsid w:val="00C124A9"/>
    <w:rsid w:val="00C1288D"/>
    <w:rsid w:val="00C12A6B"/>
    <w:rsid w:val="00C12ADC"/>
    <w:rsid w:val="00C13056"/>
    <w:rsid w:val="00C13120"/>
    <w:rsid w:val="00C13721"/>
    <w:rsid w:val="00C13CF7"/>
    <w:rsid w:val="00C14106"/>
    <w:rsid w:val="00C147AB"/>
    <w:rsid w:val="00C14ADC"/>
    <w:rsid w:val="00C15575"/>
    <w:rsid w:val="00C16473"/>
    <w:rsid w:val="00C166A7"/>
    <w:rsid w:val="00C16D9B"/>
    <w:rsid w:val="00C16EF3"/>
    <w:rsid w:val="00C17387"/>
    <w:rsid w:val="00C176F8"/>
    <w:rsid w:val="00C1776D"/>
    <w:rsid w:val="00C177FD"/>
    <w:rsid w:val="00C17910"/>
    <w:rsid w:val="00C17AB3"/>
    <w:rsid w:val="00C207A8"/>
    <w:rsid w:val="00C207AA"/>
    <w:rsid w:val="00C215AE"/>
    <w:rsid w:val="00C21872"/>
    <w:rsid w:val="00C21BBB"/>
    <w:rsid w:val="00C21CD2"/>
    <w:rsid w:val="00C21D5D"/>
    <w:rsid w:val="00C21DAC"/>
    <w:rsid w:val="00C225AA"/>
    <w:rsid w:val="00C2274F"/>
    <w:rsid w:val="00C22B8D"/>
    <w:rsid w:val="00C22DB6"/>
    <w:rsid w:val="00C22E9E"/>
    <w:rsid w:val="00C23082"/>
    <w:rsid w:val="00C238BD"/>
    <w:rsid w:val="00C23EA1"/>
    <w:rsid w:val="00C23EC3"/>
    <w:rsid w:val="00C23F9F"/>
    <w:rsid w:val="00C23FD2"/>
    <w:rsid w:val="00C25083"/>
    <w:rsid w:val="00C25095"/>
    <w:rsid w:val="00C258FC"/>
    <w:rsid w:val="00C25C1E"/>
    <w:rsid w:val="00C267F2"/>
    <w:rsid w:val="00C26A14"/>
    <w:rsid w:val="00C26AAE"/>
    <w:rsid w:val="00C26EFB"/>
    <w:rsid w:val="00C26FD6"/>
    <w:rsid w:val="00C27022"/>
    <w:rsid w:val="00C270E9"/>
    <w:rsid w:val="00C275CE"/>
    <w:rsid w:val="00C2767A"/>
    <w:rsid w:val="00C301BB"/>
    <w:rsid w:val="00C304BA"/>
    <w:rsid w:val="00C311D2"/>
    <w:rsid w:val="00C318CD"/>
    <w:rsid w:val="00C31A9D"/>
    <w:rsid w:val="00C31B68"/>
    <w:rsid w:val="00C31FE0"/>
    <w:rsid w:val="00C31FEB"/>
    <w:rsid w:val="00C32264"/>
    <w:rsid w:val="00C327B2"/>
    <w:rsid w:val="00C32C21"/>
    <w:rsid w:val="00C32C8C"/>
    <w:rsid w:val="00C32DD1"/>
    <w:rsid w:val="00C33336"/>
    <w:rsid w:val="00C33782"/>
    <w:rsid w:val="00C33BE3"/>
    <w:rsid w:val="00C33E74"/>
    <w:rsid w:val="00C33EAF"/>
    <w:rsid w:val="00C342D2"/>
    <w:rsid w:val="00C345BE"/>
    <w:rsid w:val="00C34D51"/>
    <w:rsid w:val="00C35254"/>
    <w:rsid w:val="00C35B5B"/>
    <w:rsid w:val="00C35F03"/>
    <w:rsid w:val="00C35FD7"/>
    <w:rsid w:val="00C37711"/>
    <w:rsid w:val="00C378FB"/>
    <w:rsid w:val="00C37EDC"/>
    <w:rsid w:val="00C403EF"/>
    <w:rsid w:val="00C40664"/>
    <w:rsid w:val="00C40A2B"/>
    <w:rsid w:val="00C40C0E"/>
    <w:rsid w:val="00C40E81"/>
    <w:rsid w:val="00C411F4"/>
    <w:rsid w:val="00C41B9A"/>
    <w:rsid w:val="00C42D3C"/>
    <w:rsid w:val="00C4310A"/>
    <w:rsid w:val="00C4326D"/>
    <w:rsid w:val="00C432FF"/>
    <w:rsid w:val="00C4388C"/>
    <w:rsid w:val="00C43C4A"/>
    <w:rsid w:val="00C443D1"/>
    <w:rsid w:val="00C446B2"/>
    <w:rsid w:val="00C45218"/>
    <w:rsid w:val="00C4539D"/>
    <w:rsid w:val="00C45B8F"/>
    <w:rsid w:val="00C4614F"/>
    <w:rsid w:val="00C46392"/>
    <w:rsid w:val="00C46AB3"/>
    <w:rsid w:val="00C46B4C"/>
    <w:rsid w:val="00C46F33"/>
    <w:rsid w:val="00C476D6"/>
    <w:rsid w:val="00C478D4"/>
    <w:rsid w:val="00C47A53"/>
    <w:rsid w:val="00C47DB8"/>
    <w:rsid w:val="00C501A2"/>
    <w:rsid w:val="00C513C2"/>
    <w:rsid w:val="00C52565"/>
    <w:rsid w:val="00C52DA2"/>
    <w:rsid w:val="00C531AE"/>
    <w:rsid w:val="00C5386E"/>
    <w:rsid w:val="00C543DC"/>
    <w:rsid w:val="00C54811"/>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4A"/>
    <w:rsid w:val="00C60B8A"/>
    <w:rsid w:val="00C60CDD"/>
    <w:rsid w:val="00C61600"/>
    <w:rsid w:val="00C61A9D"/>
    <w:rsid w:val="00C61C7A"/>
    <w:rsid w:val="00C628AB"/>
    <w:rsid w:val="00C62D24"/>
    <w:rsid w:val="00C63037"/>
    <w:rsid w:val="00C63091"/>
    <w:rsid w:val="00C63153"/>
    <w:rsid w:val="00C6379D"/>
    <w:rsid w:val="00C63816"/>
    <w:rsid w:val="00C638A9"/>
    <w:rsid w:val="00C63C5D"/>
    <w:rsid w:val="00C63D87"/>
    <w:rsid w:val="00C64380"/>
    <w:rsid w:val="00C646D8"/>
    <w:rsid w:val="00C651C6"/>
    <w:rsid w:val="00C65838"/>
    <w:rsid w:val="00C65C25"/>
    <w:rsid w:val="00C6698E"/>
    <w:rsid w:val="00C673E3"/>
    <w:rsid w:val="00C67782"/>
    <w:rsid w:val="00C67BA9"/>
    <w:rsid w:val="00C67C46"/>
    <w:rsid w:val="00C706FC"/>
    <w:rsid w:val="00C70AAF"/>
    <w:rsid w:val="00C70D71"/>
    <w:rsid w:val="00C71099"/>
    <w:rsid w:val="00C71A22"/>
    <w:rsid w:val="00C71B25"/>
    <w:rsid w:val="00C7200C"/>
    <w:rsid w:val="00C72079"/>
    <w:rsid w:val="00C72282"/>
    <w:rsid w:val="00C72FA0"/>
    <w:rsid w:val="00C72FB2"/>
    <w:rsid w:val="00C7345F"/>
    <w:rsid w:val="00C74595"/>
    <w:rsid w:val="00C747D8"/>
    <w:rsid w:val="00C748F2"/>
    <w:rsid w:val="00C75484"/>
    <w:rsid w:val="00C7567E"/>
    <w:rsid w:val="00C757E5"/>
    <w:rsid w:val="00C761CB"/>
    <w:rsid w:val="00C7641C"/>
    <w:rsid w:val="00C7665F"/>
    <w:rsid w:val="00C7675D"/>
    <w:rsid w:val="00C76848"/>
    <w:rsid w:val="00C76BBC"/>
    <w:rsid w:val="00C772AE"/>
    <w:rsid w:val="00C772EE"/>
    <w:rsid w:val="00C7795F"/>
    <w:rsid w:val="00C77C37"/>
    <w:rsid w:val="00C77E66"/>
    <w:rsid w:val="00C803A9"/>
    <w:rsid w:val="00C814EF"/>
    <w:rsid w:val="00C81981"/>
    <w:rsid w:val="00C819C4"/>
    <w:rsid w:val="00C81A82"/>
    <w:rsid w:val="00C81C8C"/>
    <w:rsid w:val="00C81E24"/>
    <w:rsid w:val="00C81E45"/>
    <w:rsid w:val="00C821B4"/>
    <w:rsid w:val="00C82BE0"/>
    <w:rsid w:val="00C82C0C"/>
    <w:rsid w:val="00C82E5D"/>
    <w:rsid w:val="00C83CD7"/>
    <w:rsid w:val="00C8404C"/>
    <w:rsid w:val="00C843C0"/>
    <w:rsid w:val="00C84988"/>
    <w:rsid w:val="00C84B4A"/>
    <w:rsid w:val="00C84D36"/>
    <w:rsid w:val="00C85B67"/>
    <w:rsid w:val="00C8609F"/>
    <w:rsid w:val="00C86341"/>
    <w:rsid w:val="00C869D9"/>
    <w:rsid w:val="00C86F36"/>
    <w:rsid w:val="00C8716F"/>
    <w:rsid w:val="00C8766A"/>
    <w:rsid w:val="00C87E10"/>
    <w:rsid w:val="00C900E1"/>
    <w:rsid w:val="00C9011D"/>
    <w:rsid w:val="00C90544"/>
    <w:rsid w:val="00C908CD"/>
    <w:rsid w:val="00C91554"/>
    <w:rsid w:val="00C922C9"/>
    <w:rsid w:val="00C92519"/>
    <w:rsid w:val="00C92584"/>
    <w:rsid w:val="00C92E79"/>
    <w:rsid w:val="00C93075"/>
    <w:rsid w:val="00C931A7"/>
    <w:rsid w:val="00C94E84"/>
    <w:rsid w:val="00C95547"/>
    <w:rsid w:val="00C95561"/>
    <w:rsid w:val="00C95668"/>
    <w:rsid w:val="00C95DDD"/>
    <w:rsid w:val="00C96556"/>
    <w:rsid w:val="00C96EAB"/>
    <w:rsid w:val="00C96EFD"/>
    <w:rsid w:val="00C974B5"/>
    <w:rsid w:val="00C97509"/>
    <w:rsid w:val="00C97646"/>
    <w:rsid w:val="00C976A6"/>
    <w:rsid w:val="00C978FA"/>
    <w:rsid w:val="00C97AB1"/>
    <w:rsid w:val="00C97CA9"/>
    <w:rsid w:val="00C97DD1"/>
    <w:rsid w:val="00CA0444"/>
    <w:rsid w:val="00CA05AF"/>
    <w:rsid w:val="00CA0614"/>
    <w:rsid w:val="00CA0A38"/>
    <w:rsid w:val="00CA1335"/>
    <w:rsid w:val="00CA1518"/>
    <w:rsid w:val="00CA1B97"/>
    <w:rsid w:val="00CA2A8C"/>
    <w:rsid w:val="00CA2B3E"/>
    <w:rsid w:val="00CA3856"/>
    <w:rsid w:val="00CA3A63"/>
    <w:rsid w:val="00CA3D48"/>
    <w:rsid w:val="00CA4281"/>
    <w:rsid w:val="00CA4598"/>
    <w:rsid w:val="00CA4F0F"/>
    <w:rsid w:val="00CA50E1"/>
    <w:rsid w:val="00CA5505"/>
    <w:rsid w:val="00CA5EF4"/>
    <w:rsid w:val="00CA6484"/>
    <w:rsid w:val="00CA72DE"/>
    <w:rsid w:val="00CA78FA"/>
    <w:rsid w:val="00CA7D69"/>
    <w:rsid w:val="00CA7FC5"/>
    <w:rsid w:val="00CB0634"/>
    <w:rsid w:val="00CB157E"/>
    <w:rsid w:val="00CB18CE"/>
    <w:rsid w:val="00CB1B5C"/>
    <w:rsid w:val="00CB23B6"/>
    <w:rsid w:val="00CB248A"/>
    <w:rsid w:val="00CB2568"/>
    <w:rsid w:val="00CB2592"/>
    <w:rsid w:val="00CB2915"/>
    <w:rsid w:val="00CB2C1D"/>
    <w:rsid w:val="00CB2C54"/>
    <w:rsid w:val="00CB2D1D"/>
    <w:rsid w:val="00CB33F4"/>
    <w:rsid w:val="00CB3BEC"/>
    <w:rsid w:val="00CB3F45"/>
    <w:rsid w:val="00CB4523"/>
    <w:rsid w:val="00CB4715"/>
    <w:rsid w:val="00CB4986"/>
    <w:rsid w:val="00CB49F6"/>
    <w:rsid w:val="00CB541F"/>
    <w:rsid w:val="00CB578B"/>
    <w:rsid w:val="00CB57E6"/>
    <w:rsid w:val="00CB5B8C"/>
    <w:rsid w:val="00CB5DA1"/>
    <w:rsid w:val="00CB5E8B"/>
    <w:rsid w:val="00CB61B7"/>
    <w:rsid w:val="00CB650A"/>
    <w:rsid w:val="00CB6708"/>
    <w:rsid w:val="00CB6B93"/>
    <w:rsid w:val="00CB6BCD"/>
    <w:rsid w:val="00CB6F69"/>
    <w:rsid w:val="00CB70D7"/>
    <w:rsid w:val="00CB7528"/>
    <w:rsid w:val="00CB75C5"/>
    <w:rsid w:val="00CB7BCB"/>
    <w:rsid w:val="00CB7D85"/>
    <w:rsid w:val="00CC00EE"/>
    <w:rsid w:val="00CC02B0"/>
    <w:rsid w:val="00CC1152"/>
    <w:rsid w:val="00CC1179"/>
    <w:rsid w:val="00CC138D"/>
    <w:rsid w:val="00CC1D18"/>
    <w:rsid w:val="00CC1F0F"/>
    <w:rsid w:val="00CC200C"/>
    <w:rsid w:val="00CC20EA"/>
    <w:rsid w:val="00CC23FD"/>
    <w:rsid w:val="00CC2991"/>
    <w:rsid w:val="00CC2C63"/>
    <w:rsid w:val="00CC2CB5"/>
    <w:rsid w:val="00CC2CD9"/>
    <w:rsid w:val="00CC3147"/>
    <w:rsid w:val="00CC31E8"/>
    <w:rsid w:val="00CC3CF0"/>
    <w:rsid w:val="00CC3D0C"/>
    <w:rsid w:val="00CC3E11"/>
    <w:rsid w:val="00CC50D4"/>
    <w:rsid w:val="00CC5D2D"/>
    <w:rsid w:val="00CC65E0"/>
    <w:rsid w:val="00CC6697"/>
    <w:rsid w:val="00CC68C5"/>
    <w:rsid w:val="00CC69C3"/>
    <w:rsid w:val="00CC72FF"/>
    <w:rsid w:val="00CC7302"/>
    <w:rsid w:val="00CC7334"/>
    <w:rsid w:val="00CC73ED"/>
    <w:rsid w:val="00CC76B5"/>
    <w:rsid w:val="00CC79F0"/>
    <w:rsid w:val="00CC7ED1"/>
    <w:rsid w:val="00CD0361"/>
    <w:rsid w:val="00CD0691"/>
    <w:rsid w:val="00CD1179"/>
    <w:rsid w:val="00CD1248"/>
    <w:rsid w:val="00CD1516"/>
    <w:rsid w:val="00CD1596"/>
    <w:rsid w:val="00CD1964"/>
    <w:rsid w:val="00CD1B7F"/>
    <w:rsid w:val="00CD1B87"/>
    <w:rsid w:val="00CD1C12"/>
    <w:rsid w:val="00CD2295"/>
    <w:rsid w:val="00CD234C"/>
    <w:rsid w:val="00CD34DE"/>
    <w:rsid w:val="00CD359B"/>
    <w:rsid w:val="00CD3744"/>
    <w:rsid w:val="00CD389E"/>
    <w:rsid w:val="00CD3983"/>
    <w:rsid w:val="00CD3B07"/>
    <w:rsid w:val="00CD3D0C"/>
    <w:rsid w:val="00CD4538"/>
    <w:rsid w:val="00CD473E"/>
    <w:rsid w:val="00CD4C34"/>
    <w:rsid w:val="00CD56CB"/>
    <w:rsid w:val="00CD632B"/>
    <w:rsid w:val="00CD65EB"/>
    <w:rsid w:val="00CD672F"/>
    <w:rsid w:val="00CD6C5C"/>
    <w:rsid w:val="00CD6FAE"/>
    <w:rsid w:val="00CD71D5"/>
    <w:rsid w:val="00CD77AF"/>
    <w:rsid w:val="00CD799D"/>
    <w:rsid w:val="00CD7DC1"/>
    <w:rsid w:val="00CE08F5"/>
    <w:rsid w:val="00CE0912"/>
    <w:rsid w:val="00CE0ACE"/>
    <w:rsid w:val="00CE134A"/>
    <w:rsid w:val="00CE220A"/>
    <w:rsid w:val="00CE2C56"/>
    <w:rsid w:val="00CE319E"/>
    <w:rsid w:val="00CE3C73"/>
    <w:rsid w:val="00CE3E5D"/>
    <w:rsid w:val="00CE3F5E"/>
    <w:rsid w:val="00CE4172"/>
    <w:rsid w:val="00CE487F"/>
    <w:rsid w:val="00CE4DC2"/>
    <w:rsid w:val="00CE4F24"/>
    <w:rsid w:val="00CE5443"/>
    <w:rsid w:val="00CE57F8"/>
    <w:rsid w:val="00CE5BAC"/>
    <w:rsid w:val="00CE5FDB"/>
    <w:rsid w:val="00CE61F2"/>
    <w:rsid w:val="00CE7432"/>
    <w:rsid w:val="00CE7FF5"/>
    <w:rsid w:val="00CF0878"/>
    <w:rsid w:val="00CF0B54"/>
    <w:rsid w:val="00CF0F39"/>
    <w:rsid w:val="00CF0F68"/>
    <w:rsid w:val="00CF15D1"/>
    <w:rsid w:val="00CF1F51"/>
    <w:rsid w:val="00CF2F5A"/>
    <w:rsid w:val="00CF3068"/>
    <w:rsid w:val="00CF39DB"/>
    <w:rsid w:val="00CF3A87"/>
    <w:rsid w:val="00CF3AD3"/>
    <w:rsid w:val="00CF53C3"/>
    <w:rsid w:val="00CF5658"/>
    <w:rsid w:val="00CF57FD"/>
    <w:rsid w:val="00CF5BEB"/>
    <w:rsid w:val="00CF6139"/>
    <w:rsid w:val="00CF6222"/>
    <w:rsid w:val="00CF6A9B"/>
    <w:rsid w:val="00CF6ADE"/>
    <w:rsid w:val="00CF74A1"/>
    <w:rsid w:val="00CF76D1"/>
    <w:rsid w:val="00CF7E26"/>
    <w:rsid w:val="00D00227"/>
    <w:rsid w:val="00D009B8"/>
    <w:rsid w:val="00D00DF0"/>
    <w:rsid w:val="00D01100"/>
    <w:rsid w:val="00D0173C"/>
    <w:rsid w:val="00D0191F"/>
    <w:rsid w:val="00D02576"/>
    <w:rsid w:val="00D027A7"/>
    <w:rsid w:val="00D02EC4"/>
    <w:rsid w:val="00D030A1"/>
    <w:rsid w:val="00D03875"/>
    <w:rsid w:val="00D03EBD"/>
    <w:rsid w:val="00D045CA"/>
    <w:rsid w:val="00D04F4C"/>
    <w:rsid w:val="00D04F4F"/>
    <w:rsid w:val="00D0508C"/>
    <w:rsid w:val="00D05472"/>
    <w:rsid w:val="00D0572F"/>
    <w:rsid w:val="00D0585C"/>
    <w:rsid w:val="00D05973"/>
    <w:rsid w:val="00D06057"/>
    <w:rsid w:val="00D0623B"/>
    <w:rsid w:val="00D066A5"/>
    <w:rsid w:val="00D06D28"/>
    <w:rsid w:val="00D07134"/>
    <w:rsid w:val="00D072BB"/>
    <w:rsid w:val="00D072D3"/>
    <w:rsid w:val="00D07404"/>
    <w:rsid w:val="00D07550"/>
    <w:rsid w:val="00D0783C"/>
    <w:rsid w:val="00D0797F"/>
    <w:rsid w:val="00D07F1C"/>
    <w:rsid w:val="00D100D2"/>
    <w:rsid w:val="00D105C7"/>
    <w:rsid w:val="00D10DBF"/>
    <w:rsid w:val="00D10F64"/>
    <w:rsid w:val="00D110EB"/>
    <w:rsid w:val="00D1113D"/>
    <w:rsid w:val="00D11366"/>
    <w:rsid w:val="00D117F7"/>
    <w:rsid w:val="00D12DC9"/>
    <w:rsid w:val="00D131BF"/>
    <w:rsid w:val="00D1393E"/>
    <w:rsid w:val="00D1488D"/>
    <w:rsid w:val="00D14AEA"/>
    <w:rsid w:val="00D14F1D"/>
    <w:rsid w:val="00D152C9"/>
    <w:rsid w:val="00D1554E"/>
    <w:rsid w:val="00D15889"/>
    <w:rsid w:val="00D162AB"/>
    <w:rsid w:val="00D163D0"/>
    <w:rsid w:val="00D166DC"/>
    <w:rsid w:val="00D1692B"/>
    <w:rsid w:val="00D169C5"/>
    <w:rsid w:val="00D16F48"/>
    <w:rsid w:val="00D171BA"/>
    <w:rsid w:val="00D17394"/>
    <w:rsid w:val="00D174DF"/>
    <w:rsid w:val="00D202D4"/>
    <w:rsid w:val="00D20423"/>
    <w:rsid w:val="00D20701"/>
    <w:rsid w:val="00D215F1"/>
    <w:rsid w:val="00D22C1E"/>
    <w:rsid w:val="00D22C65"/>
    <w:rsid w:val="00D22D77"/>
    <w:rsid w:val="00D23446"/>
    <w:rsid w:val="00D23B0B"/>
    <w:rsid w:val="00D23C0A"/>
    <w:rsid w:val="00D242E4"/>
    <w:rsid w:val="00D243BA"/>
    <w:rsid w:val="00D2575F"/>
    <w:rsid w:val="00D25BB6"/>
    <w:rsid w:val="00D25ED0"/>
    <w:rsid w:val="00D26035"/>
    <w:rsid w:val="00D2611B"/>
    <w:rsid w:val="00D26488"/>
    <w:rsid w:val="00D264A5"/>
    <w:rsid w:val="00D26823"/>
    <w:rsid w:val="00D27078"/>
    <w:rsid w:val="00D27196"/>
    <w:rsid w:val="00D274A0"/>
    <w:rsid w:val="00D275F2"/>
    <w:rsid w:val="00D27A15"/>
    <w:rsid w:val="00D27C2C"/>
    <w:rsid w:val="00D304D0"/>
    <w:rsid w:val="00D305E5"/>
    <w:rsid w:val="00D3086B"/>
    <w:rsid w:val="00D30C85"/>
    <w:rsid w:val="00D30C89"/>
    <w:rsid w:val="00D319AE"/>
    <w:rsid w:val="00D31A1D"/>
    <w:rsid w:val="00D32184"/>
    <w:rsid w:val="00D322FC"/>
    <w:rsid w:val="00D32321"/>
    <w:rsid w:val="00D3264A"/>
    <w:rsid w:val="00D326C5"/>
    <w:rsid w:val="00D32910"/>
    <w:rsid w:val="00D329DC"/>
    <w:rsid w:val="00D32A3A"/>
    <w:rsid w:val="00D32F8F"/>
    <w:rsid w:val="00D33623"/>
    <w:rsid w:val="00D33AA1"/>
    <w:rsid w:val="00D346CA"/>
    <w:rsid w:val="00D34C43"/>
    <w:rsid w:val="00D34F60"/>
    <w:rsid w:val="00D350C8"/>
    <w:rsid w:val="00D35476"/>
    <w:rsid w:val="00D36747"/>
    <w:rsid w:val="00D3732A"/>
    <w:rsid w:val="00D37823"/>
    <w:rsid w:val="00D37B47"/>
    <w:rsid w:val="00D40665"/>
    <w:rsid w:val="00D408A7"/>
    <w:rsid w:val="00D40C43"/>
    <w:rsid w:val="00D415AB"/>
    <w:rsid w:val="00D425E0"/>
    <w:rsid w:val="00D42B59"/>
    <w:rsid w:val="00D42C60"/>
    <w:rsid w:val="00D42C87"/>
    <w:rsid w:val="00D43023"/>
    <w:rsid w:val="00D43D32"/>
    <w:rsid w:val="00D43E93"/>
    <w:rsid w:val="00D43EAC"/>
    <w:rsid w:val="00D44812"/>
    <w:rsid w:val="00D44F21"/>
    <w:rsid w:val="00D4506B"/>
    <w:rsid w:val="00D4541B"/>
    <w:rsid w:val="00D4551E"/>
    <w:rsid w:val="00D45861"/>
    <w:rsid w:val="00D459DA"/>
    <w:rsid w:val="00D45F45"/>
    <w:rsid w:val="00D46D42"/>
    <w:rsid w:val="00D4792B"/>
    <w:rsid w:val="00D47C96"/>
    <w:rsid w:val="00D47CE4"/>
    <w:rsid w:val="00D5005B"/>
    <w:rsid w:val="00D50334"/>
    <w:rsid w:val="00D50590"/>
    <w:rsid w:val="00D50714"/>
    <w:rsid w:val="00D50927"/>
    <w:rsid w:val="00D50DEE"/>
    <w:rsid w:val="00D5112F"/>
    <w:rsid w:val="00D51BFE"/>
    <w:rsid w:val="00D532C2"/>
    <w:rsid w:val="00D53782"/>
    <w:rsid w:val="00D5387B"/>
    <w:rsid w:val="00D538F5"/>
    <w:rsid w:val="00D53C1A"/>
    <w:rsid w:val="00D53C57"/>
    <w:rsid w:val="00D540F4"/>
    <w:rsid w:val="00D54874"/>
    <w:rsid w:val="00D54DDE"/>
    <w:rsid w:val="00D556B1"/>
    <w:rsid w:val="00D5597A"/>
    <w:rsid w:val="00D55A5C"/>
    <w:rsid w:val="00D55D6F"/>
    <w:rsid w:val="00D55E07"/>
    <w:rsid w:val="00D55F0F"/>
    <w:rsid w:val="00D560A0"/>
    <w:rsid w:val="00D5647E"/>
    <w:rsid w:val="00D564E3"/>
    <w:rsid w:val="00D56597"/>
    <w:rsid w:val="00D56B1F"/>
    <w:rsid w:val="00D56EFF"/>
    <w:rsid w:val="00D5717E"/>
    <w:rsid w:val="00D57815"/>
    <w:rsid w:val="00D5781B"/>
    <w:rsid w:val="00D57C61"/>
    <w:rsid w:val="00D57FDB"/>
    <w:rsid w:val="00D60E56"/>
    <w:rsid w:val="00D6151D"/>
    <w:rsid w:val="00D61724"/>
    <w:rsid w:val="00D61B25"/>
    <w:rsid w:val="00D6202F"/>
    <w:rsid w:val="00D63059"/>
    <w:rsid w:val="00D6428E"/>
    <w:rsid w:val="00D64417"/>
    <w:rsid w:val="00D6456B"/>
    <w:rsid w:val="00D64C5A"/>
    <w:rsid w:val="00D651AA"/>
    <w:rsid w:val="00D65274"/>
    <w:rsid w:val="00D65494"/>
    <w:rsid w:val="00D659EB"/>
    <w:rsid w:val="00D65A35"/>
    <w:rsid w:val="00D65E58"/>
    <w:rsid w:val="00D660FF"/>
    <w:rsid w:val="00D6679A"/>
    <w:rsid w:val="00D668DC"/>
    <w:rsid w:val="00D67096"/>
    <w:rsid w:val="00D674C0"/>
    <w:rsid w:val="00D67A4F"/>
    <w:rsid w:val="00D67B7E"/>
    <w:rsid w:val="00D67BD9"/>
    <w:rsid w:val="00D704C9"/>
    <w:rsid w:val="00D70698"/>
    <w:rsid w:val="00D70720"/>
    <w:rsid w:val="00D70E01"/>
    <w:rsid w:val="00D70EDA"/>
    <w:rsid w:val="00D715FF"/>
    <w:rsid w:val="00D718C7"/>
    <w:rsid w:val="00D71975"/>
    <w:rsid w:val="00D71A26"/>
    <w:rsid w:val="00D71C30"/>
    <w:rsid w:val="00D722DC"/>
    <w:rsid w:val="00D7268A"/>
    <w:rsid w:val="00D72F1E"/>
    <w:rsid w:val="00D7313E"/>
    <w:rsid w:val="00D739BC"/>
    <w:rsid w:val="00D73B59"/>
    <w:rsid w:val="00D74617"/>
    <w:rsid w:val="00D7510E"/>
    <w:rsid w:val="00D76031"/>
    <w:rsid w:val="00D7638C"/>
    <w:rsid w:val="00D76518"/>
    <w:rsid w:val="00D7696F"/>
    <w:rsid w:val="00D76D8E"/>
    <w:rsid w:val="00D77426"/>
    <w:rsid w:val="00D777C7"/>
    <w:rsid w:val="00D77CE6"/>
    <w:rsid w:val="00D80AD6"/>
    <w:rsid w:val="00D81D24"/>
    <w:rsid w:val="00D8212A"/>
    <w:rsid w:val="00D8231B"/>
    <w:rsid w:val="00D826BB"/>
    <w:rsid w:val="00D82E50"/>
    <w:rsid w:val="00D82EA0"/>
    <w:rsid w:val="00D82FFF"/>
    <w:rsid w:val="00D83058"/>
    <w:rsid w:val="00D8331A"/>
    <w:rsid w:val="00D83F63"/>
    <w:rsid w:val="00D840D2"/>
    <w:rsid w:val="00D8411F"/>
    <w:rsid w:val="00D84267"/>
    <w:rsid w:val="00D843A3"/>
    <w:rsid w:val="00D8440C"/>
    <w:rsid w:val="00D84B3C"/>
    <w:rsid w:val="00D85197"/>
    <w:rsid w:val="00D8585C"/>
    <w:rsid w:val="00D85F34"/>
    <w:rsid w:val="00D85FDF"/>
    <w:rsid w:val="00D86562"/>
    <w:rsid w:val="00D86AB5"/>
    <w:rsid w:val="00D86D8F"/>
    <w:rsid w:val="00D86E6C"/>
    <w:rsid w:val="00D873F1"/>
    <w:rsid w:val="00D874BD"/>
    <w:rsid w:val="00D874D3"/>
    <w:rsid w:val="00D8787B"/>
    <w:rsid w:val="00D87A1A"/>
    <w:rsid w:val="00D87C0E"/>
    <w:rsid w:val="00D87E37"/>
    <w:rsid w:val="00D87F9A"/>
    <w:rsid w:val="00D90BBE"/>
    <w:rsid w:val="00D90C03"/>
    <w:rsid w:val="00D90CDA"/>
    <w:rsid w:val="00D90F5B"/>
    <w:rsid w:val="00D91349"/>
    <w:rsid w:val="00D91368"/>
    <w:rsid w:val="00D91626"/>
    <w:rsid w:val="00D91968"/>
    <w:rsid w:val="00D920BC"/>
    <w:rsid w:val="00D92275"/>
    <w:rsid w:val="00D928DB"/>
    <w:rsid w:val="00D9298D"/>
    <w:rsid w:val="00D933A1"/>
    <w:rsid w:val="00D93631"/>
    <w:rsid w:val="00D93848"/>
    <w:rsid w:val="00D94143"/>
    <w:rsid w:val="00D94255"/>
    <w:rsid w:val="00D943C9"/>
    <w:rsid w:val="00D94F39"/>
    <w:rsid w:val="00D95D9A"/>
    <w:rsid w:val="00D9659E"/>
    <w:rsid w:val="00D9669A"/>
    <w:rsid w:val="00D96B95"/>
    <w:rsid w:val="00D978EA"/>
    <w:rsid w:val="00D97932"/>
    <w:rsid w:val="00DA0216"/>
    <w:rsid w:val="00DA034C"/>
    <w:rsid w:val="00DA07E2"/>
    <w:rsid w:val="00DA0ACE"/>
    <w:rsid w:val="00DA1353"/>
    <w:rsid w:val="00DA1427"/>
    <w:rsid w:val="00DA1ABD"/>
    <w:rsid w:val="00DA23DF"/>
    <w:rsid w:val="00DA23E7"/>
    <w:rsid w:val="00DA2560"/>
    <w:rsid w:val="00DA288F"/>
    <w:rsid w:val="00DA2BF0"/>
    <w:rsid w:val="00DA30EF"/>
    <w:rsid w:val="00DA315F"/>
    <w:rsid w:val="00DA35E4"/>
    <w:rsid w:val="00DA3BDC"/>
    <w:rsid w:val="00DA41E8"/>
    <w:rsid w:val="00DA4EBE"/>
    <w:rsid w:val="00DA5098"/>
    <w:rsid w:val="00DA5408"/>
    <w:rsid w:val="00DA5486"/>
    <w:rsid w:val="00DA5637"/>
    <w:rsid w:val="00DA5655"/>
    <w:rsid w:val="00DA5A66"/>
    <w:rsid w:val="00DA5AAA"/>
    <w:rsid w:val="00DA6597"/>
    <w:rsid w:val="00DA6D03"/>
    <w:rsid w:val="00DA7DA1"/>
    <w:rsid w:val="00DB0214"/>
    <w:rsid w:val="00DB0A21"/>
    <w:rsid w:val="00DB0D0F"/>
    <w:rsid w:val="00DB0E48"/>
    <w:rsid w:val="00DB0F9C"/>
    <w:rsid w:val="00DB17E9"/>
    <w:rsid w:val="00DB1E61"/>
    <w:rsid w:val="00DB2053"/>
    <w:rsid w:val="00DB259C"/>
    <w:rsid w:val="00DB277F"/>
    <w:rsid w:val="00DB2865"/>
    <w:rsid w:val="00DB294D"/>
    <w:rsid w:val="00DB2ED0"/>
    <w:rsid w:val="00DB30B3"/>
    <w:rsid w:val="00DB3739"/>
    <w:rsid w:val="00DB42E0"/>
    <w:rsid w:val="00DB4ADB"/>
    <w:rsid w:val="00DB4D82"/>
    <w:rsid w:val="00DB4DE4"/>
    <w:rsid w:val="00DB5356"/>
    <w:rsid w:val="00DB5374"/>
    <w:rsid w:val="00DB5A50"/>
    <w:rsid w:val="00DB5AB6"/>
    <w:rsid w:val="00DB5E6F"/>
    <w:rsid w:val="00DB649E"/>
    <w:rsid w:val="00DB6A19"/>
    <w:rsid w:val="00DB71B4"/>
    <w:rsid w:val="00DB73B2"/>
    <w:rsid w:val="00DB76DF"/>
    <w:rsid w:val="00DB7E0B"/>
    <w:rsid w:val="00DC009C"/>
    <w:rsid w:val="00DC0AC3"/>
    <w:rsid w:val="00DC0BBD"/>
    <w:rsid w:val="00DC0BE0"/>
    <w:rsid w:val="00DC1030"/>
    <w:rsid w:val="00DC1B79"/>
    <w:rsid w:val="00DC1CC5"/>
    <w:rsid w:val="00DC2162"/>
    <w:rsid w:val="00DC2384"/>
    <w:rsid w:val="00DC2426"/>
    <w:rsid w:val="00DC2600"/>
    <w:rsid w:val="00DC292E"/>
    <w:rsid w:val="00DC2F38"/>
    <w:rsid w:val="00DC35B7"/>
    <w:rsid w:val="00DC36AD"/>
    <w:rsid w:val="00DC3B66"/>
    <w:rsid w:val="00DC3D4D"/>
    <w:rsid w:val="00DC42F3"/>
    <w:rsid w:val="00DC46A0"/>
    <w:rsid w:val="00DC48F0"/>
    <w:rsid w:val="00DC497E"/>
    <w:rsid w:val="00DC513A"/>
    <w:rsid w:val="00DC54A3"/>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66"/>
    <w:rsid w:val="00DD17B5"/>
    <w:rsid w:val="00DD1872"/>
    <w:rsid w:val="00DD2041"/>
    <w:rsid w:val="00DD239F"/>
    <w:rsid w:val="00DD261B"/>
    <w:rsid w:val="00DD2F4F"/>
    <w:rsid w:val="00DD3623"/>
    <w:rsid w:val="00DD469E"/>
    <w:rsid w:val="00DD47E7"/>
    <w:rsid w:val="00DD5414"/>
    <w:rsid w:val="00DD5ACB"/>
    <w:rsid w:val="00DD6547"/>
    <w:rsid w:val="00DD688D"/>
    <w:rsid w:val="00DD6D94"/>
    <w:rsid w:val="00DD6F01"/>
    <w:rsid w:val="00DD70A3"/>
    <w:rsid w:val="00DD71A9"/>
    <w:rsid w:val="00DD7221"/>
    <w:rsid w:val="00DE1EA3"/>
    <w:rsid w:val="00DE2836"/>
    <w:rsid w:val="00DE3568"/>
    <w:rsid w:val="00DE3846"/>
    <w:rsid w:val="00DE3CCA"/>
    <w:rsid w:val="00DE424C"/>
    <w:rsid w:val="00DE4329"/>
    <w:rsid w:val="00DE43DF"/>
    <w:rsid w:val="00DE444E"/>
    <w:rsid w:val="00DE4689"/>
    <w:rsid w:val="00DE4773"/>
    <w:rsid w:val="00DE5020"/>
    <w:rsid w:val="00DE539C"/>
    <w:rsid w:val="00DE53FE"/>
    <w:rsid w:val="00DE56DF"/>
    <w:rsid w:val="00DE5772"/>
    <w:rsid w:val="00DE6903"/>
    <w:rsid w:val="00DE69B0"/>
    <w:rsid w:val="00DE784D"/>
    <w:rsid w:val="00DE7E8E"/>
    <w:rsid w:val="00DE7FB3"/>
    <w:rsid w:val="00DF0191"/>
    <w:rsid w:val="00DF028E"/>
    <w:rsid w:val="00DF0828"/>
    <w:rsid w:val="00DF1206"/>
    <w:rsid w:val="00DF138C"/>
    <w:rsid w:val="00DF13EE"/>
    <w:rsid w:val="00DF18B8"/>
    <w:rsid w:val="00DF1E42"/>
    <w:rsid w:val="00DF2CF8"/>
    <w:rsid w:val="00DF2E95"/>
    <w:rsid w:val="00DF36DC"/>
    <w:rsid w:val="00DF3BF4"/>
    <w:rsid w:val="00DF4DF5"/>
    <w:rsid w:val="00DF52AF"/>
    <w:rsid w:val="00DF5800"/>
    <w:rsid w:val="00DF6695"/>
    <w:rsid w:val="00DF71BF"/>
    <w:rsid w:val="00DF7A33"/>
    <w:rsid w:val="00DF7B43"/>
    <w:rsid w:val="00E002DD"/>
    <w:rsid w:val="00E007DB"/>
    <w:rsid w:val="00E00907"/>
    <w:rsid w:val="00E0151F"/>
    <w:rsid w:val="00E02106"/>
    <w:rsid w:val="00E022C0"/>
    <w:rsid w:val="00E023E7"/>
    <w:rsid w:val="00E0347E"/>
    <w:rsid w:val="00E0375E"/>
    <w:rsid w:val="00E0378C"/>
    <w:rsid w:val="00E039B7"/>
    <w:rsid w:val="00E04084"/>
    <w:rsid w:val="00E0464D"/>
    <w:rsid w:val="00E04ABE"/>
    <w:rsid w:val="00E04EFF"/>
    <w:rsid w:val="00E06724"/>
    <w:rsid w:val="00E06CE5"/>
    <w:rsid w:val="00E06EF2"/>
    <w:rsid w:val="00E07C65"/>
    <w:rsid w:val="00E1059A"/>
    <w:rsid w:val="00E10D2C"/>
    <w:rsid w:val="00E1114F"/>
    <w:rsid w:val="00E11265"/>
    <w:rsid w:val="00E119B1"/>
    <w:rsid w:val="00E11FF2"/>
    <w:rsid w:val="00E120E5"/>
    <w:rsid w:val="00E123AE"/>
    <w:rsid w:val="00E123E1"/>
    <w:rsid w:val="00E12551"/>
    <w:rsid w:val="00E128DF"/>
    <w:rsid w:val="00E1292A"/>
    <w:rsid w:val="00E13714"/>
    <w:rsid w:val="00E13849"/>
    <w:rsid w:val="00E13A18"/>
    <w:rsid w:val="00E1424F"/>
    <w:rsid w:val="00E14BE1"/>
    <w:rsid w:val="00E14F14"/>
    <w:rsid w:val="00E15085"/>
    <w:rsid w:val="00E15171"/>
    <w:rsid w:val="00E15758"/>
    <w:rsid w:val="00E15B7B"/>
    <w:rsid w:val="00E15E9A"/>
    <w:rsid w:val="00E16929"/>
    <w:rsid w:val="00E16FD0"/>
    <w:rsid w:val="00E17012"/>
    <w:rsid w:val="00E17645"/>
    <w:rsid w:val="00E2096D"/>
    <w:rsid w:val="00E20A60"/>
    <w:rsid w:val="00E20F4F"/>
    <w:rsid w:val="00E2105C"/>
    <w:rsid w:val="00E22701"/>
    <w:rsid w:val="00E2313E"/>
    <w:rsid w:val="00E233A8"/>
    <w:rsid w:val="00E2346F"/>
    <w:rsid w:val="00E23854"/>
    <w:rsid w:val="00E23AF0"/>
    <w:rsid w:val="00E23BD2"/>
    <w:rsid w:val="00E24373"/>
    <w:rsid w:val="00E2458F"/>
    <w:rsid w:val="00E24ACB"/>
    <w:rsid w:val="00E24AF5"/>
    <w:rsid w:val="00E25523"/>
    <w:rsid w:val="00E257DE"/>
    <w:rsid w:val="00E25B3D"/>
    <w:rsid w:val="00E25E4E"/>
    <w:rsid w:val="00E26442"/>
    <w:rsid w:val="00E26498"/>
    <w:rsid w:val="00E270E5"/>
    <w:rsid w:val="00E2718B"/>
    <w:rsid w:val="00E27E2B"/>
    <w:rsid w:val="00E300C2"/>
    <w:rsid w:val="00E30BDC"/>
    <w:rsid w:val="00E31556"/>
    <w:rsid w:val="00E31939"/>
    <w:rsid w:val="00E3215A"/>
    <w:rsid w:val="00E32213"/>
    <w:rsid w:val="00E32BD5"/>
    <w:rsid w:val="00E32BF1"/>
    <w:rsid w:val="00E32CFE"/>
    <w:rsid w:val="00E334C8"/>
    <w:rsid w:val="00E344F5"/>
    <w:rsid w:val="00E34706"/>
    <w:rsid w:val="00E34AF0"/>
    <w:rsid w:val="00E34D04"/>
    <w:rsid w:val="00E35080"/>
    <w:rsid w:val="00E35D73"/>
    <w:rsid w:val="00E360B6"/>
    <w:rsid w:val="00E377DB"/>
    <w:rsid w:val="00E37933"/>
    <w:rsid w:val="00E401EE"/>
    <w:rsid w:val="00E409D4"/>
    <w:rsid w:val="00E40B3F"/>
    <w:rsid w:val="00E41077"/>
    <w:rsid w:val="00E4137D"/>
    <w:rsid w:val="00E4138E"/>
    <w:rsid w:val="00E41951"/>
    <w:rsid w:val="00E41E1B"/>
    <w:rsid w:val="00E423C6"/>
    <w:rsid w:val="00E4288B"/>
    <w:rsid w:val="00E4322C"/>
    <w:rsid w:val="00E4365E"/>
    <w:rsid w:val="00E43D54"/>
    <w:rsid w:val="00E43EB4"/>
    <w:rsid w:val="00E43EEC"/>
    <w:rsid w:val="00E43F50"/>
    <w:rsid w:val="00E4422F"/>
    <w:rsid w:val="00E443A8"/>
    <w:rsid w:val="00E443D8"/>
    <w:rsid w:val="00E4469F"/>
    <w:rsid w:val="00E447DD"/>
    <w:rsid w:val="00E44BB7"/>
    <w:rsid w:val="00E45423"/>
    <w:rsid w:val="00E4547E"/>
    <w:rsid w:val="00E458ED"/>
    <w:rsid w:val="00E45BD5"/>
    <w:rsid w:val="00E465E7"/>
    <w:rsid w:val="00E46865"/>
    <w:rsid w:val="00E47491"/>
    <w:rsid w:val="00E47760"/>
    <w:rsid w:val="00E477E8"/>
    <w:rsid w:val="00E50085"/>
    <w:rsid w:val="00E5041D"/>
    <w:rsid w:val="00E506DB"/>
    <w:rsid w:val="00E52238"/>
    <w:rsid w:val="00E52325"/>
    <w:rsid w:val="00E52402"/>
    <w:rsid w:val="00E52D12"/>
    <w:rsid w:val="00E52D9B"/>
    <w:rsid w:val="00E52FD8"/>
    <w:rsid w:val="00E53165"/>
    <w:rsid w:val="00E5329E"/>
    <w:rsid w:val="00E53AC5"/>
    <w:rsid w:val="00E53E77"/>
    <w:rsid w:val="00E54183"/>
    <w:rsid w:val="00E545B6"/>
    <w:rsid w:val="00E548B2"/>
    <w:rsid w:val="00E54B05"/>
    <w:rsid w:val="00E54C02"/>
    <w:rsid w:val="00E54F82"/>
    <w:rsid w:val="00E55459"/>
    <w:rsid w:val="00E555EC"/>
    <w:rsid w:val="00E5567C"/>
    <w:rsid w:val="00E55D23"/>
    <w:rsid w:val="00E561C9"/>
    <w:rsid w:val="00E567F3"/>
    <w:rsid w:val="00E567FE"/>
    <w:rsid w:val="00E601B0"/>
    <w:rsid w:val="00E603AF"/>
    <w:rsid w:val="00E604EC"/>
    <w:rsid w:val="00E60769"/>
    <w:rsid w:val="00E60992"/>
    <w:rsid w:val="00E60A44"/>
    <w:rsid w:val="00E61730"/>
    <w:rsid w:val="00E617F2"/>
    <w:rsid w:val="00E622EC"/>
    <w:rsid w:val="00E62776"/>
    <w:rsid w:val="00E628D7"/>
    <w:rsid w:val="00E62A56"/>
    <w:rsid w:val="00E62AAC"/>
    <w:rsid w:val="00E63361"/>
    <w:rsid w:val="00E63363"/>
    <w:rsid w:val="00E633EF"/>
    <w:rsid w:val="00E63D1E"/>
    <w:rsid w:val="00E63EB2"/>
    <w:rsid w:val="00E64335"/>
    <w:rsid w:val="00E64AA3"/>
    <w:rsid w:val="00E64B1A"/>
    <w:rsid w:val="00E64C46"/>
    <w:rsid w:val="00E64F59"/>
    <w:rsid w:val="00E65970"/>
    <w:rsid w:val="00E65BE3"/>
    <w:rsid w:val="00E65F02"/>
    <w:rsid w:val="00E66171"/>
    <w:rsid w:val="00E67062"/>
    <w:rsid w:val="00E67C7F"/>
    <w:rsid w:val="00E70420"/>
    <w:rsid w:val="00E70CEC"/>
    <w:rsid w:val="00E70DE0"/>
    <w:rsid w:val="00E7152C"/>
    <w:rsid w:val="00E715EB"/>
    <w:rsid w:val="00E71F07"/>
    <w:rsid w:val="00E71F56"/>
    <w:rsid w:val="00E722A0"/>
    <w:rsid w:val="00E72EEF"/>
    <w:rsid w:val="00E734DA"/>
    <w:rsid w:val="00E73AFA"/>
    <w:rsid w:val="00E74187"/>
    <w:rsid w:val="00E7512A"/>
    <w:rsid w:val="00E755DA"/>
    <w:rsid w:val="00E76013"/>
    <w:rsid w:val="00E766FE"/>
    <w:rsid w:val="00E76B39"/>
    <w:rsid w:val="00E76BBC"/>
    <w:rsid w:val="00E76DAC"/>
    <w:rsid w:val="00E77991"/>
    <w:rsid w:val="00E77C09"/>
    <w:rsid w:val="00E80045"/>
    <w:rsid w:val="00E804B8"/>
    <w:rsid w:val="00E80546"/>
    <w:rsid w:val="00E80D61"/>
    <w:rsid w:val="00E80DD2"/>
    <w:rsid w:val="00E80E9A"/>
    <w:rsid w:val="00E80EB7"/>
    <w:rsid w:val="00E81422"/>
    <w:rsid w:val="00E8143E"/>
    <w:rsid w:val="00E81BB2"/>
    <w:rsid w:val="00E8213B"/>
    <w:rsid w:val="00E825A7"/>
    <w:rsid w:val="00E82CD6"/>
    <w:rsid w:val="00E83275"/>
    <w:rsid w:val="00E8348D"/>
    <w:rsid w:val="00E83833"/>
    <w:rsid w:val="00E83DE6"/>
    <w:rsid w:val="00E85EE2"/>
    <w:rsid w:val="00E860BC"/>
    <w:rsid w:val="00E86A79"/>
    <w:rsid w:val="00E86FD6"/>
    <w:rsid w:val="00E87070"/>
    <w:rsid w:val="00E873EA"/>
    <w:rsid w:val="00E8743A"/>
    <w:rsid w:val="00E87715"/>
    <w:rsid w:val="00E87B34"/>
    <w:rsid w:val="00E911EF"/>
    <w:rsid w:val="00E91B67"/>
    <w:rsid w:val="00E936E8"/>
    <w:rsid w:val="00E93856"/>
    <w:rsid w:val="00E93937"/>
    <w:rsid w:val="00E93A39"/>
    <w:rsid w:val="00E93A4A"/>
    <w:rsid w:val="00E94008"/>
    <w:rsid w:val="00E94520"/>
    <w:rsid w:val="00E945C4"/>
    <w:rsid w:val="00E951B4"/>
    <w:rsid w:val="00E953F6"/>
    <w:rsid w:val="00E95739"/>
    <w:rsid w:val="00E95AFD"/>
    <w:rsid w:val="00E95B52"/>
    <w:rsid w:val="00E95C26"/>
    <w:rsid w:val="00E95EF2"/>
    <w:rsid w:val="00E96381"/>
    <w:rsid w:val="00E9684A"/>
    <w:rsid w:val="00E96ADD"/>
    <w:rsid w:val="00E97107"/>
    <w:rsid w:val="00E97124"/>
    <w:rsid w:val="00E9785C"/>
    <w:rsid w:val="00E97A14"/>
    <w:rsid w:val="00E97A1B"/>
    <w:rsid w:val="00E97D3C"/>
    <w:rsid w:val="00E97FDD"/>
    <w:rsid w:val="00E97FF3"/>
    <w:rsid w:val="00EA00C8"/>
    <w:rsid w:val="00EA0D1F"/>
    <w:rsid w:val="00EA11A4"/>
    <w:rsid w:val="00EA123B"/>
    <w:rsid w:val="00EA221A"/>
    <w:rsid w:val="00EA23B8"/>
    <w:rsid w:val="00EA2F18"/>
    <w:rsid w:val="00EA2FBB"/>
    <w:rsid w:val="00EA3A35"/>
    <w:rsid w:val="00EA3AF4"/>
    <w:rsid w:val="00EA44D4"/>
    <w:rsid w:val="00EA450C"/>
    <w:rsid w:val="00EA478B"/>
    <w:rsid w:val="00EA5230"/>
    <w:rsid w:val="00EA5A65"/>
    <w:rsid w:val="00EA6635"/>
    <w:rsid w:val="00EA66C4"/>
    <w:rsid w:val="00EA6D2C"/>
    <w:rsid w:val="00EA78FB"/>
    <w:rsid w:val="00EA7925"/>
    <w:rsid w:val="00EB0266"/>
    <w:rsid w:val="00EB056C"/>
    <w:rsid w:val="00EB0831"/>
    <w:rsid w:val="00EB08F6"/>
    <w:rsid w:val="00EB0D2D"/>
    <w:rsid w:val="00EB0FFA"/>
    <w:rsid w:val="00EB1360"/>
    <w:rsid w:val="00EB1788"/>
    <w:rsid w:val="00EB1A18"/>
    <w:rsid w:val="00EB1A5A"/>
    <w:rsid w:val="00EB2448"/>
    <w:rsid w:val="00EB25ED"/>
    <w:rsid w:val="00EB2922"/>
    <w:rsid w:val="00EB31A7"/>
    <w:rsid w:val="00EB3819"/>
    <w:rsid w:val="00EB4E72"/>
    <w:rsid w:val="00EB5233"/>
    <w:rsid w:val="00EB5496"/>
    <w:rsid w:val="00EB597E"/>
    <w:rsid w:val="00EB60DF"/>
    <w:rsid w:val="00EB6342"/>
    <w:rsid w:val="00EB68FC"/>
    <w:rsid w:val="00EB6F80"/>
    <w:rsid w:val="00EB72EA"/>
    <w:rsid w:val="00EB7884"/>
    <w:rsid w:val="00EB7C3C"/>
    <w:rsid w:val="00EC0297"/>
    <w:rsid w:val="00EC03D3"/>
    <w:rsid w:val="00EC0833"/>
    <w:rsid w:val="00EC14B8"/>
    <w:rsid w:val="00EC1726"/>
    <w:rsid w:val="00EC1791"/>
    <w:rsid w:val="00EC1A10"/>
    <w:rsid w:val="00EC1BA1"/>
    <w:rsid w:val="00EC20A1"/>
    <w:rsid w:val="00EC2497"/>
    <w:rsid w:val="00EC285B"/>
    <w:rsid w:val="00EC28B8"/>
    <w:rsid w:val="00EC2925"/>
    <w:rsid w:val="00EC2B27"/>
    <w:rsid w:val="00EC2E64"/>
    <w:rsid w:val="00EC3024"/>
    <w:rsid w:val="00EC327E"/>
    <w:rsid w:val="00EC405D"/>
    <w:rsid w:val="00EC4097"/>
    <w:rsid w:val="00EC4221"/>
    <w:rsid w:val="00EC4CF4"/>
    <w:rsid w:val="00EC4DE4"/>
    <w:rsid w:val="00EC4F4D"/>
    <w:rsid w:val="00EC526A"/>
    <w:rsid w:val="00EC542F"/>
    <w:rsid w:val="00EC57CC"/>
    <w:rsid w:val="00EC5900"/>
    <w:rsid w:val="00EC593D"/>
    <w:rsid w:val="00EC5B38"/>
    <w:rsid w:val="00EC5D52"/>
    <w:rsid w:val="00EC5F62"/>
    <w:rsid w:val="00EC618F"/>
    <w:rsid w:val="00EC6393"/>
    <w:rsid w:val="00EC6B2B"/>
    <w:rsid w:val="00EC7056"/>
    <w:rsid w:val="00EC7888"/>
    <w:rsid w:val="00EC788A"/>
    <w:rsid w:val="00EC7E66"/>
    <w:rsid w:val="00EC7F32"/>
    <w:rsid w:val="00ED09A7"/>
    <w:rsid w:val="00ED0A37"/>
    <w:rsid w:val="00ED0AC8"/>
    <w:rsid w:val="00ED0FA4"/>
    <w:rsid w:val="00ED10F7"/>
    <w:rsid w:val="00ED11E0"/>
    <w:rsid w:val="00ED13D7"/>
    <w:rsid w:val="00ED1737"/>
    <w:rsid w:val="00ED28CC"/>
    <w:rsid w:val="00ED2B22"/>
    <w:rsid w:val="00ED3964"/>
    <w:rsid w:val="00ED3D88"/>
    <w:rsid w:val="00ED3F4A"/>
    <w:rsid w:val="00ED529F"/>
    <w:rsid w:val="00ED5852"/>
    <w:rsid w:val="00ED5D01"/>
    <w:rsid w:val="00ED60C8"/>
    <w:rsid w:val="00ED62A5"/>
    <w:rsid w:val="00ED7672"/>
    <w:rsid w:val="00EE02A2"/>
    <w:rsid w:val="00EE0897"/>
    <w:rsid w:val="00EE0939"/>
    <w:rsid w:val="00EE0941"/>
    <w:rsid w:val="00EE1064"/>
    <w:rsid w:val="00EE1227"/>
    <w:rsid w:val="00EE1577"/>
    <w:rsid w:val="00EE1EED"/>
    <w:rsid w:val="00EE1F72"/>
    <w:rsid w:val="00EE2005"/>
    <w:rsid w:val="00EE2234"/>
    <w:rsid w:val="00EE2E14"/>
    <w:rsid w:val="00EE330C"/>
    <w:rsid w:val="00EE34C4"/>
    <w:rsid w:val="00EE3C3F"/>
    <w:rsid w:val="00EE3F6E"/>
    <w:rsid w:val="00EE4041"/>
    <w:rsid w:val="00EE4606"/>
    <w:rsid w:val="00EE4A61"/>
    <w:rsid w:val="00EE58CB"/>
    <w:rsid w:val="00EE59A2"/>
    <w:rsid w:val="00EE5A2F"/>
    <w:rsid w:val="00EE5A36"/>
    <w:rsid w:val="00EE79A6"/>
    <w:rsid w:val="00EF02D7"/>
    <w:rsid w:val="00EF0336"/>
    <w:rsid w:val="00EF0903"/>
    <w:rsid w:val="00EF091A"/>
    <w:rsid w:val="00EF09D2"/>
    <w:rsid w:val="00EF1067"/>
    <w:rsid w:val="00EF1456"/>
    <w:rsid w:val="00EF19D2"/>
    <w:rsid w:val="00EF28DF"/>
    <w:rsid w:val="00EF2EC7"/>
    <w:rsid w:val="00EF2F37"/>
    <w:rsid w:val="00EF3131"/>
    <w:rsid w:val="00EF3CFF"/>
    <w:rsid w:val="00EF3E53"/>
    <w:rsid w:val="00EF3EA2"/>
    <w:rsid w:val="00EF4219"/>
    <w:rsid w:val="00EF4929"/>
    <w:rsid w:val="00EF4B3C"/>
    <w:rsid w:val="00EF4BA0"/>
    <w:rsid w:val="00EF59AC"/>
    <w:rsid w:val="00EF5A0A"/>
    <w:rsid w:val="00EF5AB4"/>
    <w:rsid w:val="00EF5E55"/>
    <w:rsid w:val="00EF5F99"/>
    <w:rsid w:val="00EF616F"/>
    <w:rsid w:val="00EF6197"/>
    <w:rsid w:val="00EF6265"/>
    <w:rsid w:val="00EF66AA"/>
    <w:rsid w:val="00EF6A62"/>
    <w:rsid w:val="00EF7112"/>
    <w:rsid w:val="00EF7269"/>
    <w:rsid w:val="00EF73F9"/>
    <w:rsid w:val="00EF7549"/>
    <w:rsid w:val="00EF7C15"/>
    <w:rsid w:val="00EF7FE9"/>
    <w:rsid w:val="00F003E4"/>
    <w:rsid w:val="00F00C42"/>
    <w:rsid w:val="00F015B9"/>
    <w:rsid w:val="00F01715"/>
    <w:rsid w:val="00F01D78"/>
    <w:rsid w:val="00F01E7F"/>
    <w:rsid w:val="00F02514"/>
    <w:rsid w:val="00F02CDA"/>
    <w:rsid w:val="00F0365E"/>
    <w:rsid w:val="00F03E5C"/>
    <w:rsid w:val="00F04338"/>
    <w:rsid w:val="00F04E58"/>
    <w:rsid w:val="00F0529E"/>
    <w:rsid w:val="00F05649"/>
    <w:rsid w:val="00F058BF"/>
    <w:rsid w:val="00F059AB"/>
    <w:rsid w:val="00F06A0D"/>
    <w:rsid w:val="00F06C61"/>
    <w:rsid w:val="00F06EEB"/>
    <w:rsid w:val="00F07239"/>
    <w:rsid w:val="00F0730B"/>
    <w:rsid w:val="00F07503"/>
    <w:rsid w:val="00F07599"/>
    <w:rsid w:val="00F0799B"/>
    <w:rsid w:val="00F07D76"/>
    <w:rsid w:val="00F07EAF"/>
    <w:rsid w:val="00F105D4"/>
    <w:rsid w:val="00F106A5"/>
    <w:rsid w:val="00F106C8"/>
    <w:rsid w:val="00F115EC"/>
    <w:rsid w:val="00F11606"/>
    <w:rsid w:val="00F119FB"/>
    <w:rsid w:val="00F11FB3"/>
    <w:rsid w:val="00F12103"/>
    <w:rsid w:val="00F12DAF"/>
    <w:rsid w:val="00F132A6"/>
    <w:rsid w:val="00F135EF"/>
    <w:rsid w:val="00F13856"/>
    <w:rsid w:val="00F13AA0"/>
    <w:rsid w:val="00F13CF2"/>
    <w:rsid w:val="00F1415B"/>
    <w:rsid w:val="00F14435"/>
    <w:rsid w:val="00F145B2"/>
    <w:rsid w:val="00F146D1"/>
    <w:rsid w:val="00F148A5"/>
    <w:rsid w:val="00F14A74"/>
    <w:rsid w:val="00F14FE8"/>
    <w:rsid w:val="00F158CD"/>
    <w:rsid w:val="00F16177"/>
    <w:rsid w:val="00F1635D"/>
    <w:rsid w:val="00F16753"/>
    <w:rsid w:val="00F167B1"/>
    <w:rsid w:val="00F175B1"/>
    <w:rsid w:val="00F17614"/>
    <w:rsid w:val="00F17C8B"/>
    <w:rsid w:val="00F203F1"/>
    <w:rsid w:val="00F21778"/>
    <w:rsid w:val="00F219DC"/>
    <w:rsid w:val="00F21F0A"/>
    <w:rsid w:val="00F21F0D"/>
    <w:rsid w:val="00F22346"/>
    <w:rsid w:val="00F22622"/>
    <w:rsid w:val="00F22BF2"/>
    <w:rsid w:val="00F23257"/>
    <w:rsid w:val="00F23B73"/>
    <w:rsid w:val="00F23FB0"/>
    <w:rsid w:val="00F2410A"/>
    <w:rsid w:val="00F2417A"/>
    <w:rsid w:val="00F241BF"/>
    <w:rsid w:val="00F244E4"/>
    <w:rsid w:val="00F246B0"/>
    <w:rsid w:val="00F25448"/>
    <w:rsid w:val="00F25526"/>
    <w:rsid w:val="00F25838"/>
    <w:rsid w:val="00F2588F"/>
    <w:rsid w:val="00F25E94"/>
    <w:rsid w:val="00F25F4E"/>
    <w:rsid w:val="00F26752"/>
    <w:rsid w:val="00F26F3E"/>
    <w:rsid w:val="00F27339"/>
    <w:rsid w:val="00F279A5"/>
    <w:rsid w:val="00F27C09"/>
    <w:rsid w:val="00F303D8"/>
    <w:rsid w:val="00F3099E"/>
    <w:rsid w:val="00F311A2"/>
    <w:rsid w:val="00F31278"/>
    <w:rsid w:val="00F31591"/>
    <w:rsid w:val="00F31B1B"/>
    <w:rsid w:val="00F31E74"/>
    <w:rsid w:val="00F32013"/>
    <w:rsid w:val="00F326C5"/>
    <w:rsid w:val="00F32A94"/>
    <w:rsid w:val="00F32AEA"/>
    <w:rsid w:val="00F32DF3"/>
    <w:rsid w:val="00F32E52"/>
    <w:rsid w:val="00F3300D"/>
    <w:rsid w:val="00F33DEE"/>
    <w:rsid w:val="00F33F89"/>
    <w:rsid w:val="00F34431"/>
    <w:rsid w:val="00F34A22"/>
    <w:rsid w:val="00F34E23"/>
    <w:rsid w:val="00F35809"/>
    <w:rsid w:val="00F35900"/>
    <w:rsid w:val="00F35BCB"/>
    <w:rsid w:val="00F36108"/>
    <w:rsid w:val="00F3637C"/>
    <w:rsid w:val="00F367E7"/>
    <w:rsid w:val="00F36A85"/>
    <w:rsid w:val="00F373D0"/>
    <w:rsid w:val="00F3796E"/>
    <w:rsid w:val="00F37A2E"/>
    <w:rsid w:val="00F37B0D"/>
    <w:rsid w:val="00F37B56"/>
    <w:rsid w:val="00F40122"/>
    <w:rsid w:val="00F405D7"/>
    <w:rsid w:val="00F40AF3"/>
    <w:rsid w:val="00F40B8B"/>
    <w:rsid w:val="00F40BA1"/>
    <w:rsid w:val="00F40F6A"/>
    <w:rsid w:val="00F412BB"/>
    <w:rsid w:val="00F418A0"/>
    <w:rsid w:val="00F41AF4"/>
    <w:rsid w:val="00F41F66"/>
    <w:rsid w:val="00F42BCB"/>
    <w:rsid w:val="00F42DC1"/>
    <w:rsid w:val="00F43C25"/>
    <w:rsid w:val="00F43DDA"/>
    <w:rsid w:val="00F43E14"/>
    <w:rsid w:val="00F443DD"/>
    <w:rsid w:val="00F44A85"/>
    <w:rsid w:val="00F44DFA"/>
    <w:rsid w:val="00F45E39"/>
    <w:rsid w:val="00F45FCE"/>
    <w:rsid w:val="00F464A4"/>
    <w:rsid w:val="00F4657E"/>
    <w:rsid w:val="00F468D6"/>
    <w:rsid w:val="00F46959"/>
    <w:rsid w:val="00F46E41"/>
    <w:rsid w:val="00F47147"/>
    <w:rsid w:val="00F47FF6"/>
    <w:rsid w:val="00F50019"/>
    <w:rsid w:val="00F50193"/>
    <w:rsid w:val="00F50493"/>
    <w:rsid w:val="00F507B8"/>
    <w:rsid w:val="00F51428"/>
    <w:rsid w:val="00F515BB"/>
    <w:rsid w:val="00F51765"/>
    <w:rsid w:val="00F5183E"/>
    <w:rsid w:val="00F51E10"/>
    <w:rsid w:val="00F51E26"/>
    <w:rsid w:val="00F5208F"/>
    <w:rsid w:val="00F52102"/>
    <w:rsid w:val="00F52419"/>
    <w:rsid w:val="00F52687"/>
    <w:rsid w:val="00F529D1"/>
    <w:rsid w:val="00F52A28"/>
    <w:rsid w:val="00F53146"/>
    <w:rsid w:val="00F53B1A"/>
    <w:rsid w:val="00F53B58"/>
    <w:rsid w:val="00F53C07"/>
    <w:rsid w:val="00F54099"/>
    <w:rsid w:val="00F54468"/>
    <w:rsid w:val="00F548D6"/>
    <w:rsid w:val="00F54A19"/>
    <w:rsid w:val="00F54AA2"/>
    <w:rsid w:val="00F5502B"/>
    <w:rsid w:val="00F554F9"/>
    <w:rsid w:val="00F5567B"/>
    <w:rsid w:val="00F557DC"/>
    <w:rsid w:val="00F55800"/>
    <w:rsid w:val="00F55C2B"/>
    <w:rsid w:val="00F56401"/>
    <w:rsid w:val="00F564CC"/>
    <w:rsid w:val="00F56853"/>
    <w:rsid w:val="00F56867"/>
    <w:rsid w:val="00F56ACC"/>
    <w:rsid w:val="00F56D88"/>
    <w:rsid w:val="00F57511"/>
    <w:rsid w:val="00F57597"/>
    <w:rsid w:val="00F60EBC"/>
    <w:rsid w:val="00F60ED9"/>
    <w:rsid w:val="00F6101C"/>
    <w:rsid w:val="00F61B66"/>
    <w:rsid w:val="00F62815"/>
    <w:rsid w:val="00F63D69"/>
    <w:rsid w:val="00F64353"/>
    <w:rsid w:val="00F6485B"/>
    <w:rsid w:val="00F64A77"/>
    <w:rsid w:val="00F64B7B"/>
    <w:rsid w:val="00F64C6C"/>
    <w:rsid w:val="00F64D7F"/>
    <w:rsid w:val="00F64F5E"/>
    <w:rsid w:val="00F65077"/>
    <w:rsid w:val="00F65801"/>
    <w:rsid w:val="00F65D8F"/>
    <w:rsid w:val="00F65E3C"/>
    <w:rsid w:val="00F65FBD"/>
    <w:rsid w:val="00F65FD5"/>
    <w:rsid w:val="00F66931"/>
    <w:rsid w:val="00F66BD6"/>
    <w:rsid w:val="00F672C0"/>
    <w:rsid w:val="00F6766F"/>
    <w:rsid w:val="00F67982"/>
    <w:rsid w:val="00F704B3"/>
    <w:rsid w:val="00F70543"/>
    <w:rsid w:val="00F7059D"/>
    <w:rsid w:val="00F71A02"/>
    <w:rsid w:val="00F71BF5"/>
    <w:rsid w:val="00F72153"/>
    <w:rsid w:val="00F72323"/>
    <w:rsid w:val="00F7289C"/>
    <w:rsid w:val="00F729E1"/>
    <w:rsid w:val="00F72B3C"/>
    <w:rsid w:val="00F72B79"/>
    <w:rsid w:val="00F73603"/>
    <w:rsid w:val="00F73DA2"/>
    <w:rsid w:val="00F743C3"/>
    <w:rsid w:val="00F74886"/>
    <w:rsid w:val="00F74911"/>
    <w:rsid w:val="00F7493E"/>
    <w:rsid w:val="00F74C52"/>
    <w:rsid w:val="00F7595A"/>
    <w:rsid w:val="00F75BCD"/>
    <w:rsid w:val="00F75E25"/>
    <w:rsid w:val="00F75E89"/>
    <w:rsid w:val="00F763B1"/>
    <w:rsid w:val="00F76799"/>
    <w:rsid w:val="00F7694B"/>
    <w:rsid w:val="00F76FDB"/>
    <w:rsid w:val="00F778F7"/>
    <w:rsid w:val="00F77AD6"/>
    <w:rsid w:val="00F77D0D"/>
    <w:rsid w:val="00F802DA"/>
    <w:rsid w:val="00F81015"/>
    <w:rsid w:val="00F81522"/>
    <w:rsid w:val="00F818EF"/>
    <w:rsid w:val="00F81F23"/>
    <w:rsid w:val="00F81FDF"/>
    <w:rsid w:val="00F82518"/>
    <w:rsid w:val="00F82CF4"/>
    <w:rsid w:val="00F830B2"/>
    <w:rsid w:val="00F830BC"/>
    <w:rsid w:val="00F83610"/>
    <w:rsid w:val="00F836B0"/>
    <w:rsid w:val="00F83774"/>
    <w:rsid w:val="00F83924"/>
    <w:rsid w:val="00F83DD6"/>
    <w:rsid w:val="00F83E1D"/>
    <w:rsid w:val="00F83FDA"/>
    <w:rsid w:val="00F840C3"/>
    <w:rsid w:val="00F84A8C"/>
    <w:rsid w:val="00F84DE5"/>
    <w:rsid w:val="00F84FA7"/>
    <w:rsid w:val="00F85696"/>
    <w:rsid w:val="00F85BF6"/>
    <w:rsid w:val="00F85E35"/>
    <w:rsid w:val="00F86B90"/>
    <w:rsid w:val="00F86FF1"/>
    <w:rsid w:val="00F870F7"/>
    <w:rsid w:val="00F8714A"/>
    <w:rsid w:val="00F87377"/>
    <w:rsid w:val="00F87545"/>
    <w:rsid w:val="00F87D4E"/>
    <w:rsid w:val="00F90474"/>
    <w:rsid w:val="00F907C4"/>
    <w:rsid w:val="00F9092E"/>
    <w:rsid w:val="00F90B5D"/>
    <w:rsid w:val="00F90BFF"/>
    <w:rsid w:val="00F90D28"/>
    <w:rsid w:val="00F912D4"/>
    <w:rsid w:val="00F917C0"/>
    <w:rsid w:val="00F92274"/>
    <w:rsid w:val="00F92448"/>
    <w:rsid w:val="00F92527"/>
    <w:rsid w:val="00F9327B"/>
    <w:rsid w:val="00F93F6A"/>
    <w:rsid w:val="00F949EB"/>
    <w:rsid w:val="00F94D0E"/>
    <w:rsid w:val="00F950A6"/>
    <w:rsid w:val="00F95297"/>
    <w:rsid w:val="00F95718"/>
    <w:rsid w:val="00F95771"/>
    <w:rsid w:val="00F95F41"/>
    <w:rsid w:val="00F96134"/>
    <w:rsid w:val="00F966D6"/>
    <w:rsid w:val="00F96748"/>
    <w:rsid w:val="00F9674F"/>
    <w:rsid w:val="00F96904"/>
    <w:rsid w:val="00F977FE"/>
    <w:rsid w:val="00F97A1E"/>
    <w:rsid w:val="00F97CA0"/>
    <w:rsid w:val="00FA02E9"/>
    <w:rsid w:val="00FA0762"/>
    <w:rsid w:val="00FA0C4F"/>
    <w:rsid w:val="00FA0DF1"/>
    <w:rsid w:val="00FA11D3"/>
    <w:rsid w:val="00FA1598"/>
    <w:rsid w:val="00FA18FF"/>
    <w:rsid w:val="00FA1C19"/>
    <w:rsid w:val="00FA22E8"/>
    <w:rsid w:val="00FA23C7"/>
    <w:rsid w:val="00FA2F8B"/>
    <w:rsid w:val="00FA35A7"/>
    <w:rsid w:val="00FA3B91"/>
    <w:rsid w:val="00FA3E9A"/>
    <w:rsid w:val="00FA3EB1"/>
    <w:rsid w:val="00FA4538"/>
    <w:rsid w:val="00FA49AC"/>
    <w:rsid w:val="00FA4FA4"/>
    <w:rsid w:val="00FA5723"/>
    <w:rsid w:val="00FA5F86"/>
    <w:rsid w:val="00FA6429"/>
    <w:rsid w:val="00FA65AE"/>
    <w:rsid w:val="00FA6B60"/>
    <w:rsid w:val="00FA72A7"/>
    <w:rsid w:val="00FA7370"/>
    <w:rsid w:val="00FA79C0"/>
    <w:rsid w:val="00FB0882"/>
    <w:rsid w:val="00FB0BA7"/>
    <w:rsid w:val="00FB15A1"/>
    <w:rsid w:val="00FB16ED"/>
    <w:rsid w:val="00FB170B"/>
    <w:rsid w:val="00FB19C5"/>
    <w:rsid w:val="00FB1D73"/>
    <w:rsid w:val="00FB292B"/>
    <w:rsid w:val="00FB302F"/>
    <w:rsid w:val="00FB3635"/>
    <w:rsid w:val="00FB4757"/>
    <w:rsid w:val="00FB4B4F"/>
    <w:rsid w:val="00FB4F73"/>
    <w:rsid w:val="00FB6E45"/>
    <w:rsid w:val="00FB6ECD"/>
    <w:rsid w:val="00FB7242"/>
    <w:rsid w:val="00FC058A"/>
    <w:rsid w:val="00FC0740"/>
    <w:rsid w:val="00FC0C85"/>
    <w:rsid w:val="00FC1A30"/>
    <w:rsid w:val="00FC1E00"/>
    <w:rsid w:val="00FC225F"/>
    <w:rsid w:val="00FC2307"/>
    <w:rsid w:val="00FC231D"/>
    <w:rsid w:val="00FC2EE8"/>
    <w:rsid w:val="00FC2F5B"/>
    <w:rsid w:val="00FC3066"/>
    <w:rsid w:val="00FC33B2"/>
    <w:rsid w:val="00FC3491"/>
    <w:rsid w:val="00FC3DF9"/>
    <w:rsid w:val="00FC3E2B"/>
    <w:rsid w:val="00FC401F"/>
    <w:rsid w:val="00FC4573"/>
    <w:rsid w:val="00FC485D"/>
    <w:rsid w:val="00FC4ECF"/>
    <w:rsid w:val="00FC5023"/>
    <w:rsid w:val="00FC61F8"/>
    <w:rsid w:val="00FC6A1A"/>
    <w:rsid w:val="00FC6C7C"/>
    <w:rsid w:val="00FC7457"/>
    <w:rsid w:val="00FC7A46"/>
    <w:rsid w:val="00FC7AEE"/>
    <w:rsid w:val="00FD0069"/>
    <w:rsid w:val="00FD00A4"/>
    <w:rsid w:val="00FD0AD7"/>
    <w:rsid w:val="00FD0ADD"/>
    <w:rsid w:val="00FD1679"/>
    <w:rsid w:val="00FD1CEE"/>
    <w:rsid w:val="00FD2296"/>
    <w:rsid w:val="00FD29E8"/>
    <w:rsid w:val="00FD2ED2"/>
    <w:rsid w:val="00FD2FAD"/>
    <w:rsid w:val="00FD373A"/>
    <w:rsid w:val="00FD39D4"/>
    <w:rsid w:val="00FD3CCF"/>
    <w:rsid w:val="00FD3F59"/>
    <w:rsid w:val="00FD44B3"/>
    <w:rsid w:val="00FD4C01"/>
    <w:rsid w:val="00FD5C17"/>
    <w:rsid w:val="00FD5C3E"/>
    <w:rsid w:val="00FD63B7"/>
    <w:rsid w:val="00FD661B"/>
    <w:rsid w:val="00FD6B27"/>
    <w:rsid w:val="00FD796D"/>
    <w:rsid w:val="00FD7D2F"/>
    <w:rsid w:val="00FE075F"/>
    <w:rsid w:val="00FE0A6E"/>
    <w:rsid w:val="00FE0AD5"/>
    <w:rsid w:val="00FE110E"/>
    <w:rsid w:val="00FE113A"/>
    <w:rsid w:val="00FE13A1"/>
    <w:rsid w:val="00FE1773"/>
    <w:rsid w:val="00FE17DC"/>
    <w:rsid w:val="00FE17FF"/>
    <w:rsid w:val="00FE195B"/>
    <w:rsid w:val="00FE20EB"/>
    <w:rsid w:val="00FE2F6B"/>
    <w:rsid w:val="00FE2FF8"/>
    <w:rsid w:val="00FE32E2"/>
    <w:rsid w:val="00FE49F8"/>
    <w:rsid w:val="00FE4B49"/>
    <w:rsid w:val="00FE4FB5"/>
    <w:rsid w:val="00FE58EE"/>
    <w:rsid w:val="00FE591B"/>
    <w:rsid w:val="00FE5990"/>
    <w:rsid w:val="00FE59B7"/>
    <w:rsid w:val="00FE5A3E"/>
    <w:rsid w:val="00FE600C"/>
    <w:rsid w:val="00FE67EC"/>
    <w:rsid w:val="00FE7669"/>
    <w:rsid w:val="00FE78C0"/>
    <w:rsid w:val="00FE7BA5"/>
    <w:rsid w:val="00FF02C5"/>
    <w:rsid w:val="00FF06D0"/>
    <w:rsid w:val="00FF077B"/>
    <w:rsid w:val="00FF1453"/>
    <w:rsid w:val="00FF1596"/>
    <w:rsid w:val="00FF1C74"/>
    <w:rsid w:val="00FF3488"/>
    <w:rsid w:val="00FF3F7F"/>
    <w:rsid w:val="00FF40E0"/>
    <w:rsid w:val="00FF5293"/>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qFormat/>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Comment Text Char2,Diagrama Diagrama Diagrama Diagrama Char,Diagrama Diagrama Diagrama Char,Diagrama Diagrama Char Char Char,Diagrama Diagrama Char Char1,Char3 Char, Char3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Char3 Char1, Char3 Char1, Char1 Char1,Komentaro tekstas Diagrama Diagrama Char1, Char3 Diagrama Diagrama Char1"/>
    <w:uiPriority w:val="99"/>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UnresolvedMention1">
    <w:name w:val="Unresolved Mention1"/>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25F43"/>
    <w:rPr>
      <w:color w:val="605E5C"/>
      <w:shd w:val="clear" w:color="auto" w:fill="E1DFDD"/>
    </w:rPr>
  </w:style>
  <w:style w:type="table" w:customStyle="1" w:styleId="Lentelstinklelis5">
    <w:name w:val="Lentelės tinklelis5"/>
    <w:basedOn w:val="prastojilentel"/>
    <w:next w:val="Lentelstinklelis"/>
    <w:uiPriority w:val="39"/>
    <w:rsid w:val="00E16929"/>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544">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22233160">
      <w:bodyDiv w:val="1"/>
      <w:marLeft w:val="0"/>
      <w:marRight w:val="0"/>
      <w:marTop w:val="0"/>
      <w:marBottom w:val="0"/>
      <w:divBdr>
        <w:top w:val="none" w:sz="0" w:space="0" w:color="auto"/>
        <w:left w:val="none" w:sz="0" w:space="0" w:color="auto"/>
        <w:bottom w:val="none" w:sz="0" w:space="0" w:color="auto"/>
        <w:right w:val="none" w:sz="0" w:space="0" w:color="auto"/>
      </w:divBdr>
    </w:div>
    <w:div w:id="196310946">
      <w:bodyDiv w:val="1"/>
      <w:marLeft w:val="0"/>
      <w:marRight w:val="0"/>
      <w:marTop w:val="0"/>
      <w:marBottom w:val="0"/>
      <w:divBdr>
        <w:top w:val="none" w:sz="0" w:space="0" w:color="auto"/>
        <w:left w:val="none" w:sz="0" w:space="0" w:color="auto"/>
        <w:bottom w:val="none" w:sz="0" w:space="0" w:color="auto"/>
        <w:right w:val="none" w:sz="0" w:space="0" w:color="auto"/>
      </w:divBdr>
    </w:div>
    <w:div w:id="25598601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0482320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88262663">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82918079">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2911156">
      <w:bodyDiv w:val="1"/>
      <w:marLeft w:val="0"/>
      <w:marRight w:val="0"/>
      <w:marTop w:val="0"/>
      <w:marBottom w:val="0"/>
      <w:divBdr>
        <w:top w:val="none" w:sz="0" w:space="0" w:color="auto"/>
        <w:left w:val="none" w:sz="0" w:space="0" w:color="auto"/>
        <w:bottom w:val="none" w:sz="0" w:space="0" w:color="auto"/>
        <w:right w:val="none" w:sz="0" w:space="0" w:color="auto"/>
      </w:divBdr>
    </w:div>
    <w:div w:id="826172512">
      <w:bodyDiv w:val="1"/>
      <w:marLeft w:val="0"/>
      <w:marRight w:val="0"/>
      <w:marTop w:val="0"/>
      <w:marBottom w:val="0"/>
      <w:divBdr>
        <w:top w:val="none" w:sz="0" w:space="0" w:color="auto"/>
        <w:left w:val="none" w:sz="0" w:space="0" w:color="auto"/>
        <w:bottom w:val="none" w:sz="0" w:space="0" w:color="auto"/>
        <w:right w:val="none" w:sz="0" w:space="0" w:color="auto"/>
      </w:divBdr>
    </w:div>
    <w:div w:id="925842992">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2795354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92045847">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0200078">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1599709">
      <w:bodyDiv w:val="1"/>
      <w:marLeft w:val="0"/>
      <w:marRight w:val="0"/>
      <w:marTop w:val="0"/>
      <w:marBottom w:val="0"/>
      <w:divBdr>
        <w:top w:val="none" w:sz="0" w:space="0" w:color="auto"/>
        <w:left w:val="none" w:sz="0" w:space="0" w:color="auto"/>
        <w:bottom w:val="none" w:sz="0" w:space="0" w:color="auto"/>
        <w:right w:val="none" w:sz="0" w:space="0" w:color="auto"/>
      </w:divBdr>
    </w:div>
    <w:div w:id="156201550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2488066">
      <w:bodyDiv w:val="1"/>
      <w:marLeft w:val="0"/>
      <w:marRight w:val="0"/>
      <w:marTop w:val="0"/>
      <w:marBottom w:val="0"/>
      <w:divBdr>
        <w:top w:val="none" w:sz="0" w:space="0" w:color="auto"/>
        <w:left w:val="none" w:sz="0" w:space="0" w:color="auto"/>
        <w:bottom w:val="none" w:sz="0" w:space="0" w:color="auto"/>
        <w:right w:val="none" w:sz="0" w:space="0" w:color="auto"/>
      </w:divBdr>
    </w:div>
    <w:div w:id="162295462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79863">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47991368">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63447331">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46245637">
      <w:bodyDiv w:val="1"/>
      <w:marLeft w:val="0"/>
      <w:marRight w:val="0"/>
      <w:marTop w:val="0"/>
      <w:marBottom w:val="0"/>
      <w:divBdr>
        <w:top w:val="none" w:sz="0" w:space="0" w:color="auto"/>
        <w:left w:val="none" w:sz="0" w:space="0" w:color="auto"/>
        <w:bottom w:val="none" w:sz="0" w:space="0" w:color="auto"/>
        <w:right w:val="none" w:sz="0" w:space="0" w:color="auto"/>
      </w:divBdr>
    </w:div>
    <w:div w:id="1916695945">
      <w:bodyDiv w:val="1"/>
      <w:marLeft w:val="0"/>
      <w:marRight w:val="0"/>
      <w:marTop w:val="0"/>
      <w:marBottom w:val="0"/>
      <w:divBdr>
        <w:top w:val="none" w:sz="0" w:space="0" w:color="auto"/>
        <w:left w:val="none" w:sz="0" w:space="0" w:color="auto"/>
        <w:bottom w:val="none" w:sz="0" w:space="0" w:color="auto"/>
        <w:right w:val="none" w:sz="0" w:space="0" w:color="auto"/>
      </w:divBdr>
    </w:div>
    <w:div w:id="1937787972">
      <w:bodyDiv w:val="1"/>
      <w:marLeft w:val="0"/>
      <w:marRight w:val="0"/>
      <w:marTop w:val="0"/>
      <w:marBottom w:val="0"/>
      <w:divBdr>
        <w:top w:val="none" w:sz="0" w:space="0" w:color="auto"/>
        <w:left w:val="none" w:sz="0" w:space="0" w:color="auto"/>
        <w:bottom w:val="none" w:sz="0" w:space="0" w:color="auto"/>
        <w:right w:val="none" w:sz="0" w:space="0" w:color="auto"/>
      </w:divBdr>
    </w:div>
    <w:div w:id="202532567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watch?v=V9buN_j76cY"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5"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uploads/vpt/documents/files/uzssisfravimo%20instrukcija%20(1).p%20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ebvpd.eviesiejipirkimai.lt/espd-we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A5DF6DF2-6E5A-40B0-AFA2-90E364B2251B}">
  <ds:schemaRefs>
    <ds:schemaRef ds:uri="http://schemas.openxmlformats.org/officeDocument/2006/bibliography"/>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69943</Words>
  <Characters>39868</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109592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2026-04-23T05:37:00Z</cp:lastPrinted>
  <dcterms:created xsi:type="dcterms:W3CDTF">2026-04-21T12:24:00Z</dcterms:created>
  <dcterms:modified xsi:type="dcterms:W3CDTF">2026-04-23T05:38:00Z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