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6FED" w14:textId="77777777" w:rsidR="00A4234F" w:rsidRDefault="003F561C">
      <w:pPr>
        <w:pStyle w:val="BodyText"/>
        <w:jc w:val="right"/>
        <w:rPr>
          <w:sz w:val="19"/>
          <w:szCs w:val="19"/>
        </w:rPr>
      </w:pPr>
      <w:r>
        <w:rPr>
          <w:rStyle w:val="BodyTextChar"/>
          <w:i/>
          <w:iCs/>
          <w:sz w:val="19"/>
          <w:szCs w:val="19"/>
        </w:rPr>
        <w:t>{PAVYZDYS}</w:t>
      </w:r>
    </w:p>
    <w:p w14:paraId="56146FEE" w14:textId="77777777" w:rsidR="00A4234F" w:rsidRDefault="003F561C">
      <w:pPr>
        <w:pStyle w:val="BodyText"/>
        <w:jc w:val="both"/>
        <w:rPr>
          <w:sz w:val="19"/>
          <w:szCs w:val="19"/>
        </w:rPr>
      </w:pPr>
      <w:bookmarkStart w:id="0" w:name="bookmark245"/>
      <w:r w:rsidRPr="00AD02B4">
        <w:rPr>
          <w:rStyle w:val="BodyTextChar"/>
          <w:i/>
          <w:iCs/>
          <w:sz w:val="19"/>
          <w:szCs w:val="19"/>
          <w:highlight w:val="yellow"/>
        </w:rPr>
        <w:t>{Tiekėjo pavadinimas}</w:t>
      </w:r>
      <w:bookmarkEnd w:id="0"/>
    </w:p>
    <w:p w14:paraId="56146FEF" w14:textId="77777777" w:rsidR="00A4234F" w:rsidRDefault="003F561C">
      <w:pPr>
        <w:pStyle w:val="BodyText"/>
        <w:jc w:val="both"/>
      </w:pPr>
      <w:bookmarkStart w:id="1" w:name="bookmark246"/>
      <w:r>
        <w:rPr>
          <w:rStyle w:val="BodyTextChar"/>
        </w:rPr>
        <w:t>VĮ Ignalinos atominė elektrinė</w:t>
      </w:r>
      <w:bookmarkEnd w:id="1"/>
    </w:p>
    <w:p w14:paraId="56146FF0" w14:textId="77777777" w:rsidR="00A4234F" w:rsidRDefault="003F561C">
      <w:pPr>
        <w:pStyle w:val="Heading10"/>
        <w:keepNext/>
        <w:keepLines/>
        <w:spacing w:after="180"/>
        <w:rPr>
          <w:sz w:val="34"/>
          <w:szCs w:val="34"/>
        </w:rPr>
      </w:pPr>
      <w:hyperlink w:anchor="bookmark29" w:tooltip="Current Document">
        <w:bookmarkStart w:id="2" w:name="bookmark247"/>
        <w:r>
          <w:rPr>
            <w:rStyle w:val="Heading1"/>
            <w:b/>
            <w:bCs/>
            <w:sz w:val="34"/>
            <w:szCs w:val="34"/>
          </w:rPr>
          <w:t>TIEKĖJO DEKLARACIJA</w:t>
        </w:r>
        <w:bookmarkEnd w:id="2"/>
      </w:hyperlink>
    </w:p>
    <w:p w14:paraId="56146FF1" w14:textId="77777777" w:rsidR="00A4234F" w:rsidRDefault="003F561C">
      <w:pPr>
        <w:pStyle w:val="BodyText"/>
        <w:spacing w:after="660"/>
        <w:jc w:val="center"/>
      </w:pPr>
      <w:r w:rsidRPr="000B6A42">
        <w:rPr>
          <w:rStyle w:val="BodyTextChar"/>
          <w:lang w:eastAsia="en-US"/>
        </w:rPr>
        <w:t>{data}</w:t>
      </w:r>
    </w:p>
    <w:p w14:paraId="56146FF2" w14:textId="03C2B7B3" w:rsidR="00A4234F" w:rsidRDefault="003F561C">
      <w:pPr>
        <w:pStyle w:val="BodyText"/>
        <w:jc w:val="both"/>
      </w:pPr>
      <w:r>
        <w:rPr>
          <w:rStyle w:val="BodyTextChar"/>
        </w:rPr>
        <w:t xml:space="preserve">Patvirtinu, kad </w:t>
      </w:r>
      <w:r w:rsidRPr="00AD02B4">
        <w:rPr>
          <w:rStyle w:val="BodyTextChar"/>
          <w:i/>
          <w:iCs/>
          <w:sz w:val="19"/>
          <w:szCs w:val="19"/>
          <w:highlight w:val="yellow"/>
        </w:rPr>
        <w:t>{tiekėjo pavadinimas}</w:t>
      </w:r>
      <w:r>
        <w:rPr>
          <w:rStyle w:val="BodyTextChar"/>
        </w:rPr>
        <w:t xml:space="preserve"> ir pasiūlyme pirkimui „</w:t>
      </w:r>
      <w:r w:rsidR="001D4F22">
        <w:rPr>
          <w:b/>
          <w:bCs/>
        </w:rPr>
        <w:t>Vadov</w:t>
      </w:r>
      <w:r w:rsidR="00C31E10">
        <w:rPr>
          <w:b/>
          <w:bCs/>
        </w:rPr>
        <w:t>ų lygmens darbuotojų atrankos</w:t>
      </w:r>
      <w:r w:rsidR="00AD02B4" w:rsidRPr="00AD02B4">
        <w:rPr>
          <w:b/>
          <w:bCs/>
        </w:rPr>
        <w:t xml:space="preserve"> paslaugų </w:t>
      </w:r>
      <w:r w:rsidR="00F46AAC" w:rsidRPr="00F46AAC">
        <w:rPr>
          <w:b/>
          <w:bCs/>
        </w:rPr>
        <w:t>pirkim</w:t>
      </w:r>
      <w:r w:rsidR="00F46AAC">
        <w:rPr>
          <w:b/>
          <w:bCs/>
        </w:rPr>
        <w:t>e</w:t>
      </w:r>
      <w:r>
        <w:rPr>
          <w:rStyle w:val="BodyTextChar"/>
        </w:rPr>
        <w:t>“ siūlomos paslaugos (jei taikoma) netenkina pasiūlymo atmetimo kriterijų, tai yra:</w:t>
      </w:r>
    </w:p>
    <w:p w14:paraId="56146FF3" w14:textId="77777777" w:rsidR="00A4234F" w:rsidRDefault="003F561C">
      <w:pPr>
        <w:pStyle w:val="BodyText"/>
        <w:numPr>
          <w:ilvl w:val="0"/>
          <w:numId w:val="31"/>
        </w:numPr>
        <w:tabs>
          <w:tab w:val="left" w:pos="660"/>
        </w:tabs>
        <w:spacing w:after="0"/>
        <w:ind w:left="600" w:hanging="260"/>
        <w:jc w:val="both"/>
      </w:pPr>
      <w:r>
        <w:rPr>
          <w:rStyle w:val="BodyTextChar"/>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56146FF4" w14:textId="77777777" w:rsidR="00A4234F" w:rsidRDefault="003F561C">
      <w:pPr>
        <w:pStyle w:val="BodyText"/>
        <w:numPr>
          <w:ilvl w:val="0"/>
          <w:numId w:val="31"/>
        </w:numPr>
        <w:tabs>
          <w:tab w:val="left" w:pos="684"/>
        </w:tabs>
        <w:spacing w:after="0"/>
        <w:ind w:left="600" w:hanging="260"/>
        <w:jc w:val="both"/>
      </w:pPr>
      <w:r>
        <w:rPr>
          <w:rStyle w:val="BodyTextChar"/>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56146FF5" w14:textId="77777777" w:rsidR="00A4234F" w:rsidRDefault="003F561C">
      <w:pPr>
        <w:pStyle w:val="BodyText"/>
        <w:numPr>
          <w:ilvl w:val="0"/>
          <w:numId w:val="31"/>
        </w:numPr>
        <w:tabs>
          <w:tab w:val="left" w:pos="679"/>
        </w:tabs>
        <w:spacing w:after="0"/>
        <w:ind w:left="600" w:hanging="260"/>
        <w:jc w:val="both"/>
      </w:pPr>
      <w:r>
        <w:rPr>
          <w:rStyle w:val="BodyTextChar"/>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56146FF6" w14:textId="77777777" w:rsidR="00A4234F" w:rsidRDefault="003F561C">
      <w:pPr>
        <w:pStyle w:val="BodyText"/>
        <w:numPr>
          <w:ilvl w:val="0"/>
          <w:numId w:val="31"/>
        </w:numPr>
        <w:tabs>
          <w:tab w:val="left" w:pos="684"/>
        </w:tabs>
        <w:spacing w:after="0"/>
        <w:ind w:left="600" w:hanging="260"/>
        <w:jc w:val="both"/>
      </w:pPr>
      <w:r>
        <w:rPr>
          <w:rStyle w:val="BodyTextChar"/>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56146FF7" w14:textId="77777777" w:rsidR="00A4234F" w:rsidRDefault="003F561C">
      <w:pPr>
        <w:pStyle w:val="BodyText"/>
        <w:numPr>
          <w:ilvl w:val="0"/>
          <w:numId w:val="31"/>
        </w:numPr>
        <w:tabs>
          <w:tab w:val="left" w:pos="674"/>
        </w:tabs>
        <w:spacing w:after="0"/>
        <w:ind w:firstLine="340"/>
        <w:jc w:val="both"/>
      </w:pPr>
      <w:r>
        <w:rPr>
          <w:rStyle w:val="BodyTextChar"/>
        </w:rPr>
        <w:t>1 ir 2 papunkčiuose nurodyti subjektai neturi interesų, galinčių kelti grėsmę nacionaliniam saugumui.</w:t>
      </w:r>
    </w:p>
    <w:p w14:paraId="56146FF8" w14:textId="77777777" w:rsidR="00A4234F" w:rsidRDefault="003F561C">
      <w:pPr>
        <w:pStyle w:val="BodyText"/>
        <w:numPr>
          <w:ilvl w:val="0"/>
          <w:numId w:val="31"/>
        </w:numPr>
        <w:tabs>
          <w:tab w:val="left" w:pos="679"/>
        </w:tabs>
        <w:ind w:left="600" w:hanging="260"/>
        <w:jc w:val="both"/>
      </w:pPr>
      <w:r>
        <w:rPr>
          <w:rStyle w:val="BodyTextChar"/>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56146FF9" w14:textId="77777777" w:rsidR="00A4234F" w:rsidRDefault="003F561C">
      <w:pPr>
        <w:pStyle w:val="BodyText"/>
        <w:spacing w:after="100" w:line="305" w:lineRule="auto"/>
        <w:jc w:val="both"/>
      </w:pPr>
      <w:r>
        <w:rPr>
          <w:rStyle w:val="BodyTextChar"/>
        </w:rPr>
        <w:t>*Valstybių ar teritorijų, su kuriomis susijusiems viešųjų pirkimų pasiūlymams taikomos Lietuvos Respublikos viešųjų pirkimų įstatymo 45 straipsnio 2</w:t>
      </w:r>
      <w:r>
        <w:rPr>
          <w:rStyle w:val="BodyTextChar"/>
          <w:vertAlign w:val="superscript"/>
        </w:rPr>
        <w:t>1</w:t>
      </w:r>
      <w:r>
        <w:rPr>
          <w:rStyle w:val="BodyTextChar"/>
        </w:rPr>
        <w:t xml:space="preserve"> dalies nuostatos, sąrašas:</w:t>
      </w:r>
    </w:p>
    <w:p w14:paraId="56146FFA" w14:textId="77777777" w:rsidR="00A4234F" w:rsidRDefault="003F561C">
      <w:pPr>
        <w:pStyle w:val="BodyText"/>
        <w:numPr>
          <w:ilvl w:val="0"/>
          <w:numId w:val="32"/>
        </w:numPr>
        <w:tabs>
          <w:tab w:val="left" w:pos="660"/>
        </w:tabs>
        <w:spacing w:after="0"/>
        <w:ind w:firstLine="340"/>
        <w:jc w:val="both"/>
      </w:pPr>
      <w:r>
        <w:rPr>
          <w:rStyle w:val="BodyTextChar"/>
        </w:rPr>
        <w:t>Rusijos Federacija.</w:t>
      </w:r>
    </w:p>
    <w:p w14:paraId="56146FFB" w14:textId="77777777" w:rsidR="00A4234F" w:rsidRDefault="003F561C">
      <w:pPr>
        <w:pStyle w:val="BodyText"/>
        <w:numPr>
          <w:ilvl w:val="0"/>
          <w:numId w:val="32"/>
        </w:numPr>
        <w:tabs>
          <w:tab w:val="left" w:pos="684"/>
        </w:tabs>
        <w:spacing w:after="0"/>
        <w:ind w:firstLine="340"/>
        <w:jc w:val="both"/>
      </w:pPr>
      <w:r>
        <w:rPr>
          <w:rStyle w:val="BodyTextChar"/>
        </w:rPr>
        <w:t>Baltarusijos Respublika.</w:t>
      </w:r>
    </w:p>
    <w:p w14:paraId="56146FFC" w14:textId="77777777" w:rsidR="00A4234F" w:rsidRDefault="003F561C">
      <w:pPr>
        <w:pStyle w:val="BodyText"/>
        <w:numPr>
          <w:ilvl w:val="0"/>
          <w:numId w:val="32"/>
        </w:numPr>
        <w:tabs>
          <w:tab w:val="left" w:pos="679"/>
        </w:tabs>
        <w:spacing w:after="0"/>
        <w:ind w:firstLine="340"/>
        <w:jc w:val="both"/>
      </w:pPr>
      <w:r>
        <w:rPr>
          <w:rStyle w:val="BodyTextChar"/>
        </w:rPr>
        <w:t>Rusijos Federacijos aneksuotas Krymas.</w:t>
      </w:r>
    </w:p>
    <w:p w14:paraId="56146FFD" w14:textId="77777777" w:rsidR="00A4234F" w:rsidRDefault="003F561C">
      <w:pPr>
        <w:pStyle w:val="BodyText"/>
        <w:numPr>
          <w:ilvl w:val="0"/>
          <w:numId w:val="32"/>
        </w:numPr>
        <w:tabs>
          <w:tab w:val="left" w:pos="684"/>
        </w:tabs>
        <w:spacing w:after="0"/>
        <w:ind w:firstLine="340"/>
        <w:jc w:val="both"/>
      </w:pPr>
      <w:r>
        <w:rPr>
          <w:rStyle w:val="BodyTextChar"/>
        </w:rPr>
        <w:t>Moldovos Respublikos Vyriausybės nekontroliuojama Padniestrės teritorija.</w:t>
      </w:r>
    </w:p>
    <w:p w14:paraId="56146FFE" w14:textId="77777777" w:rsidR="00A4234F" w:rsidRDefault="003F561C">
      <w:pPr>
        <w:pStyle w:val="BodyText"/>
        <w:numPr>
          <w:ilvl w:val="0"/>
          <w:numId w:val="32"/>
        </w:numPr>
        <w:tabs>
          <w:tab w:val="left" w:pos="674"/>
        </w:tabs>
        <w:spacing w:after="480"/>
        <w:ind w:firstLine="340"/>
        <w:jc w:val="both"/>
      </w:pPr>
      <w:r>
        <w:rPr>
          <w:rStyle w:val="BodyTextChar"/>
        </w:rPr>
        <w:t>Sakartvelo Vyriausybės nekontroliuojamos Abchazijos ir Pietų Osetijos teritorijos.</w:t>
      </w:r>
    </w:p>
    <w:p w14:paraId="5FC0EBCD" w14:textId="77777777" w:rsidR="00E10E76" w:rsidRDefault="003F561C" w:rsidP="00016621">
      <w:pPr>
        <w:pStyle w:val="BodyText"/>
        <w:tabs>
          <w:tab w:val="left" w:pos="4450"/>
          <w:tab w:val="left" w:pos="7378"/>
        </w:tabs>
        <w:ind w:firstLine="600"/>
        <w:jc w:val="both"/>
        <w:rPr>
          <w:rStyle w:val="BodyTextChar"/>
        </w:rPr>
      </w:pPr>
      <w:r>
        <w:rPr>
          <w:rStyle w:val="BodyTextChar"/>
        </w:rPr>
        <w:t>(įgalioto asmens pareigos)</w:t>
      </w:r>
      <w:r>
        <w:rPr>
          <w:rStyle w:val="BodyTextChar"/>
        </w:rPr>
        <w:tab/>
        <w:t>(parašas)</w:t>
      </w:r>
      <w:r>
        <w:rPr>
          <w:rStyle w:val="BodyTextChar"/>
        </w:rPr>
        <w:tab/>
        <w:t>(vardas, pavardė)</w:t>
      </w:r>
      <w:bookmarkStart w:id="3" w:name="bookmark249"/>
    </w:p>
    <w:p w14:paraId="67BAA03E" w14:textId="77777777" w:rsidR="00E10E76" w:rsidRDefault="00E10E76" w:rsidP="00016621">
      <w:pPr>
        <w:pStyle w:val="BodyText"/>
        <w:tabs>
          <w:tab w:val="left" w:pos="4450"/>
          <w:tab w:val="left" w:pos="7378"/>
        </w:tabs>
        <w:ind w:firstLine="600"/>
        <w:jc w:val="both"/>
        <w:rPr>
          <w:rStyle w:val="BodyTextChar"/>
        </w:rPr>
      </w:pPr>
    </w:p>
    <w:p w14:paraId="58728F6F" w14:textId="77777777" w:rsidR="00E10E76" w:rsidRDefault="00E10E76" w:rsidP="00016621">
      <w:pPr>
        <w:pStyle w:val="BodyText"/>
        <w:tabs>
          <w:tab w:val="left" w:pos="4450"/>
          <w:tab w:val="left" w:pos="7378"/>
        </w:tabs>
        <w:ind w:firstLine="600"/>
        <w:jc w:val="both"/>
        <w:rPr>
          <w:rStyle w:val="BodyTextChar"/>
        </w:rPr>
      </w:pPr>
    </w:p>
    <w:p w14:paraId="30DF11FF" w14:textId="77777777" w:rsidR="00D1188F" w:rsidRDefault="00D1188F" w:rsidP="00016621">
      <w:pPr>
        <w:pStyle w:val="BodyText"/>
        <w:tabs>
          <w:tab w:val="left" w:pos="4450"/>
          <w:tab w:val="left" w:pos="7378"/>
        </w:tabs>
        <w:ind w:firstLine="600"/>
        <w:jc w:val="both"/>
        <w:rPr>
          <w:rStyle w:val="BodyTextChar"/>
        </w:rPr>
      </w:pPr>
    </w:p>
    <w:p w14:paraId="56147001" w14:textId="7DA25A63" w:rsidR="00A4234F" w:rsidRDefault="003F561C" w:rsidP="00E10E76">
      <w:pPr>
        <w:pStyle w:val="BodyText"/>
        <w:tabs>
          <w:tab w:val="left" w:pos="4450"/>
          <w:tab w:val="left" w:pos="7378"/>
        </w:tabs>
        <w:ind w:firstLine="600"/>
        <w:jc w:val="center"/>
      </w:pPr>
      <w:r>
        <w:rPr>
          <w:rStyle w:val="Heading4"/>
        </w:rPr>
        <w:lastRenderedPageBreak/>
        <w:t>DALYVIO PATIKRINIMUI BŪTINI DUOMENYS</w:t>
      </w:r>
      <w:bookmarkEnd w:id="3"/>
    </w:p>
    <w:p w14:paraId="56147002" w14:textId="77777777" w:rsidR="00A4234F" w:rsidRDefault="003F561C">
      <w:pPr>
        <w:pStyle w:val="Tablecaption0"/>
        <w:jc w:val="both"/>
        <w:rPr>
          <w:sz w:val="19"/>
          <w:szCs w:val="19"/>
        </w:rPr>
      </w:pPr>
      <w:r>
        <w:rPr>
          <w:rStyle w:val="Tablecaption"/>
          <w:i/>
          <w:iCs/>
          <w:sz w:val="19"/>
          <w:szCs w:val="19"/>
        </w:rPr>
        <w:t>Ši forma turi būti pildoma ir dokumentai teikiami tik ekonomiškai naudingiausią pasiūlymą pateikusio tiekėjo perkančiosios organizacijos reikalavimu, nebent siekdama užtikrinti tinkamą pirkimo procedūros atlikimą, perkančioji organizacija reikalaus pateikti užpildytą formą ir dokumentus iki ekonomiškai naudingiausią pasiūlymo nustatymo.</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0"/>
        <w:gridCol w:w="5702"/>
        <w:gridCol w:w="3322"/>
      </w:tblGrid>
      <w:tr w:rsidR="00A4234F" w14:paraId="56147006" w14:textId="77777777">
        <w:trPr>
          <w:trHeight w:hRule="exact" w:val="595"/>
          <w:jc w:val="center"/>
        </w:trPr>
        <w:tc>
          <w:tcPr>
            <w:tcW w:w="490" w:type="dxa"/>
            <w:tcBorders>
              <w:top w:val="single" w:sz="4" w:space="0" w:color="auto"/>
              <w:left w:val="single" w:sz="4" w:space="0" w:color="auto"/>
            </w:tcBorders>
            <w:vAlign w:val="center"/>
          </w:tcPr>
          <w:p w14:paraId="56147003" w14:textId="77777777" w:rsidR="00A4234F" w:rsidRDefault="003F561C">
            <w:pPr>
              <w:pStyle w:val="Other0"/>
              <w:spacing w:after="0"/>
            </w:pPr>
            <w:r>
              <w:rPr>
                <w:rStyle w:val="Other"/>
              </w:rPr>
              <w:t>1.1.</w:t>
            </w:r>
          </w:p>
        </w:tc>
        <w:tc>
          <w:tcPr>
            <w:tcW w:w="5702" w:type="dxa"/>
            <w:tcBorders>
              <w:top w:val="single" w:sz="4" w:space="0" w:color="auto"/>
              <w:left w:val="single" w:sz="4" w:space="0" w:color="auto"/>
            </w:tcBorders>
            <w:vAlign w:val="bottom"/>
          </w:tcPr>
          <w:p w14:paraId="56147004" w14:textId="77777777" w:rsidR="00A4234F" w:rsidRDefault="003F561C">
            <w:pPr>
              <w:pStyle w:val="Other0"/>
              <w:spacing w:after="0"/>
              <w:jc w:val="both"/>
            </w:pPr>
            <w:r>
              <w:rPr>
                <w:rStyle w:val="Other"/>
              </w:rPr>
              <w:t>Juridinio asmens pavadinimas (arba fizinio asmens vardas ir pavardė)</w:t>
            </w:r>
          </w:p>
        </w:tc>
        <w:tc>
          <w:tcPr>
            <w:tcW w:w="3322" w:type="dxa"/>
            <w:tcBorders>
              <w:top w:val="single" w:sz="4" w:space="0" w:color="auto"/>
              <w:left w:val="single" w:sz="4" w:space="0" w:color="auto"/>
              <w:right w:val="single" w:sz="4" w:space="0" w:color="auto"/>
            </w:tcBorders>
          </w:tcPr>
          <w:p w14:paraId="56147005" w14:textId="77777777" w:rsidR="00A4234F" w:rsidRDefault="00A4234F">
            <w:pPr>
              <w:rPr>
                <w:sz w:val="10"/>
                <w:szCs w:val="10"/>
              </w:rPr>
            </w:pPr>
          </w:p>
        </w:tc>
      </w:tr>
      <w:tr w:rsidR="00A4234F" w14:paraId="5614700A" w14:textId="77777777">
        <w:trPr>
          <w:trHeight w:hRule="exact" w:val="317"/>
          <w:jc w:val="center"/>
        </w:trPr>
        <w:tc>
          <w:tcPr>
            <w:tcW w:w="490" w:type="dxa"/>
            <w:tcBorders>
              <w:top w:val="single" w:sz="4" w:space="0" w:color="auto"/>
              <w:left w:val="single" w:sz="4" w:space="0" w:color="auto"/>
            </w:tcBorders>
            <w:vAlign w:val="bottom"/>
          </w:tcPr>
          <w:p w14:paraId="56147007" w14:textId="77777777" w:rsidR="00A4234F" w:rsidRDefault="003F561C">
            <w:pPr>
              <w:pStyle w:val="Other0"/>
              <w:spacing w:after="0"/>
            </w:pPr>
            <w:r>
              <w:rPr>
                <w:rStyle w:val="Other"/>
              </w:rPr>
              <w:t>1.2.</w:t>
            </w:r>
          </w:p>
        </w:tc>
        <w:tc>
          <w:tcPr>
            <w:tcW w:w="5702" w:type="dxa"/>
            <w:tcBorders>
              <w:top w:val="single" w:sz="4" w:space="0" w:color="auto"/>
              <w:left w:val="single" w:sz="4" w:space="0" w:color="auto"/>
            </w:tcBorders>
            <w:vAlign w:val="bottom"/>
          </w:tcPr>
          <w:p w14:paraId="56147008" w14:textId="77777777" w:rsidR="00A4234F" w:rsidRDefault="003F561C">
            <w:pPr>
              <w:pStyle w:val="Other0"/>
              <w:spacing w:after="0"/>
              <w:jc w:val="both"/>
            </w:pPr>
            <w:r>
              <w:rPr>
                <w:rStyle w:val="Other"/>
              </w:rPr>
              <w:t>Juridinio asmens kodas (arba fizinio asmens kodas)</w:t>
            </w:r>
          </w:p>
        </w:tc>
        <w:tc>
          <w:tcPr>
            <w:tcW w:w="3322" w:type="dxa"/>
            <w:tcBorders>
              <w:top w:val="single" w:sz="4" w:space="0" w:color="auto"/>
              <w:left w:val="single" w:sz="4" w:space="0" w:color="auto"/>
              <w:right w:val="single" w:sz="4" w:space="0" w:color="auto"/>
            </w:tcBorders>
          </w:tcPr>
          <w:p w14:paraId="56147009" w14:textId="77777777" w:rsidR="00A4234F" w:rsidRDefault="00A4234F">
            <w:pPr>
              <w:rPr>
                <w:sz w:val="10"/>
                <w:szCs w:val="10"/>
              </w:rPr>
            </w:pPr>
          </w:p>
        </w:tc>
      </w:tr>
      <w:tr w:rsidR="00A4234F" w14:paraId="5614700E" w14:textId="77777777">
        <w:trPr>
          <w:trHeight w:hRule="exact" w:val="586"/>
          <w:jc w:val="center"/>
        </w:trPr>
        <w:tc>
          <w:tcPr>
            <w:tcW w:w="490" w:type="dxa"/>
            <w:tcBorders>
              <w:top w:val="single" w:sz="4" w:space="0" w:color="auto"/>
              <w:left w:val="single" w:sz="4" w:space="0" w:color="auto"/>
            </w:tcBorders>
            <w:vAlign w:val="center"/>
          </w:tcPr>
          <w:p w14:paraId="5614700B" w14:textId="77777777" w:rsidR="00A4234F" w:rsidRDefault="003F561C">
            <w:pPr>
              <w:pStyle w:val="Other0"/>
              <w:spacing w:after="0"/>
            </w:pPr>
            <w:r>
              <w:rPr>
                <w:rStyle w:val="Other"/>
              </w:rPr>
              <w:t>1.3.</w:t>
            </w:r>
          </w:p>
        </w:tc>
        <w:tc>
          <w:tcPr>
            <w:tcW w:w="5702" w:type="dxa"/>
            <w:tcBorders>
              <w:top w:val="single" w:sz="4" w:space="0" w:color="auto"/>
              <w:left w:val="single" w:sz="4" w:space="0" w:color="auto"/>
            </w:tcBorders>
            <w:vAlign w:val="bottom"/>
          </w:tcPr>
          <w:p w14:paraId="5614700C" w14:textId="77777777" w:rsidR="00A4234F" w:rsidRDefault="003F561C">
            <w:pPr>
              <w:pStyle w:val="Other0"/>
              <w:spacing w:after="0"/>
              <w:jc w:val="both"/>
            </w:pPr>
            <w:r>
              <w:rPr>
                <w:rStyle w:val="Other"/>
              </w:rPr>
              <w:t>Juridinio asmens registracijos adresas (arba fizinio asmens faktinė gyvenamoji vieta)</w:t>
            </w:r>
          </w:p>
        </w:tc>
        <w:tc>
          <w:tcPr>
            <w:tcW w:w="3322" w:type="dxa"/>
            <w:tcBorders>
              <w:top w:val="single" w:sz="4" w:space="0" w:color="auto"/>
              <w:left w:val="single" w:sz="4" w:space="0" w:color="auto"/>
              <w:right w:val="single" w:sz="4" w:space="0" w:color="auto"/>
            </w:tcBorders>
          </w:tcPr>
          <w:p w14:paraId="5614700D" w14:textId="77777777" w:rsidR="00A4234F" w:rsidRDefault="00A4234F">
            <w:pPr>
              <w:rPr>
                <w:sz w:val="10"/>
                <w:szCs w:val="10"/>
              </w:rPr>
            </w:pPr>
          </w:p>
        </w:tc>
      </w:tr>
      <w:tr w:rsidR="00A4234F" w14:paraId="56147012" w14:textId="77777777">
        <w:trPr>
          <w:trHeight w:hRule="exact" w:val="312"/>
          <w:jc w:val="center"/>
        </w:trPr>
        <w:tc>
          <w:tcPr>
            <w:tcW w:w="490" w:type="dxa"/>
            <w:tcBorders>
              <w:top w:val="single" w:sz="4" w:space="0" w:color="auto"/>
              <w:left w:val="single" w:sz="4" w:space="0" w:color="auto"/>
            </w:tcBorders>
            <w:vAlign w:val="bottom"/>
          </w:tcPr>
          <w:p w14:paraId="5614700F" w14:textId="77777777" w:rsidR="00A4234F" w:rsidRDefault="003F561C">
            <w:pPr>
              <w:pStyle w:val="Other0"/>
              <w:spacing w:after="0"/>
            </w:pPr>
            <w:r>
              <w:rPr>
                <w:rStyle w:val="Other"/>
              </w:rPr>
              <w:t>1.4.</w:t>
            </w:r>
          </w:p>
        </w:tc>
        <w:tc>
          <w:tcPr>
            <w:tcW w:w="5702" w:type="dxa"/>
            <w:tcBorders>
              <w:top w:val="single" w:sz="4" w:space="0" w:color="auto"/>
              <w:left w:val="single" w:sz="4" w:space="0" w:color="auto"/>
            </w:tcBorders>
            <w:vAlign w:val="bottom"/>
          </w:tcPr>
          <w:p w14:paraId="56147010" w14:textId="77777777" w:rsidR="00A4234F" w:rsidRDefault="003F561C">
            <w:pPr>
              <w:pStyle w:val="Other0"/>
              <w:spacing w:after="0"/>
              <w:jc w:val="both"/>
            </w:pPr>
            <w:r>
              <w:rPr>
                <w:rStyle w:val="Other"/>
              </w:rPr>
              <w:t>Vietos, kurioje faktiškai vykdoma veikla, adresas</w:t>
            </w:r>
          </w:p>
        </w:tc>
        <w:tc>
          <w:tcPr>
            <w:tcW w:w="3322" w:type="dxa"/>
            <w:tcBorders>
              <w:top w:val="single" w:sz="4" w:space="0" w:color="auto"/>
              <w:left w:val="single" w:sz="4" w:space="0" w:color="auto"/>
              <w:right w:val="single" w:sz="4" w:space="0" w:color="auto"/>
            </w:tcBorders>
          </w:tcPr>
          <w:p w14:paraId="56147011" w14:textId="77777777" w:rsidR="00A4234F" w:rsidRDefault="00A4234F">
            <w:pPr>
              <w:rPr>
                <w:sz w:val="10"/>
                <w:szCs w:val="10"/>
              </w:rPr>
            </w:pPr>
          </w:p>
        </w:tc>
      </w:tr>
      <w:tr w:rsidR="00A4234F" w14:paraId="56147016" w14:textId="77777777">
        <w:trPr>
          <w:trHeight w:hRule="exact" w:val="586"/>
          <w:jc w:val="center"/>
        </w:trPr>
        <w:tc>
          <w:tcPr>
            <w:tcW w:w="490" w:type="dxa"/>
            <w:tcBorders>
              <w:top w:val="single" w:sz="4" w:space="0" w:color="auto"/>
              <w:left w:val="single" w:sz="4" w:space="0" w:color="auto"/>
            </w:tcBorders>
            <w:vAlign w:val="center"/>
          </w:tcPr>
          <w:p w14:paraId="56147013" w14:textId="77777777" w:rsidR="00A4234F" w:rsidRDefault="003F561C">
            <w:pPr>
              <w:pStyle w:val="Other0"/>
              <w:spacing w:after="0"/>
            </w:pPr>
            <w:r>
              <w:rPr>
                <w:rStyle w:val="Other"/>
              </w:rPr>
              <w:t>1.5.</w:t>
            </w:r>
          </w:p>
        </w:tc>
        <w:tc>
          <w:tcPr>
            <w:tcW w:w="5702" w:type="dxa"/>
            <w:tcBorders>
              <w:top w:val="single" w:sz="4" w:space="0" w:color="auto"/>
              <w:left w:val="single" w:sz="4" w:space="0" w:color="auto"/>
            </w:tcBorders>
            <w:vAlign w:val="bottom"/>
          </w:tcPr>
          <w:p w14:paraId="56147014" w14:textId="77777777" w:rsidR="00A4234F" w:rsidRDefault="003F561C">
            <w:pPr>
              <w:pStyle w:val="Other0"/>
              <w:spacing w:after="0"/>
              <w:jc w:val="both"/>
            </w:pPr>
            <w:r>
              <w:rPr>
                <w:rStyle w:val="Other"/>
              </w:rPr>
              <w:t>Juridinio asmens valdymo organų nariai (asmens vardas, pavardė, asmens kodas)</w:t>
            </w:r>
          </w:p>
        </w:tc>
        <w:tc>
          <w:tcPr>
            <w:tcW w:w="3322" w:type="dxa"/>
            <w:tcBorders>
              <w:top w:val="single" w:sz="4" w:space="0" w:color="auto"/>
              <w:left w:val="single" w:sz="4" w:space="0" w:color="auto"/>
              <w:right w:val="single" w:sz="4" w:space="0" w:color="auto"/>
            </w:tcBorders>
          </w:tcPr>
          <w:p w14:paraId="56147015" w14:textId="77777777" w:rsidR="00A4234F" w:rsidRDefault="00A4234F">
            <w:pPr>
              <w:rPr>
                <w:sz w:val="10"/>
                <w:szCs w:val="10"/>
              </w:rPr>
            </w:pPr>
          </w:p>
        </w:tc>
      </w:tr>
      <w:tr w:rsidR="00A4234F" w14:paraId="5614701A" w14:textId="77777777">
        <w:trPr>
          <w:trHeight w:hRule="exact" w:val="1128"/>
          <w:jc w:val="center"/>
        </w:trPr>
        <w:tc>
          <w:tcPr>
            <w:tcW w:w="490" w:type="dxa"/>
            <w:tcBorders>
              <w:top w:val="single" w:sz="4" w:space="0" w:color="auto"/>
              <w:left w:val="single" w:sz="4" w:space="0" w:color="auto"/>
            </w:tcBorders>
            <w:vAlign w:val="center"/>
          </w:tcPr>
          <w:p w14:paraId="56147017" w14:textId="77777777" w:rsidR="00A4234F" w:rsidRDefault="003F561C">
            <w:pPr>
              <w:pStyle w:val="Other0"/>
              <w:spacing w:after="0"/>
            </w:pPr>
            <w:r>
              <w:rPr>
                <w:rStyle w:val="Other"/>
              </w:rPr>
              <w:t>1.6.</w:t>
            </w:r>
          </w:p>
        </w:tc>
        <w:tc>
          <w:tcPr>
            <w:tcW w:w="5702" w:type="dxa"/>
            <w:tcBorders>
              <w:top w:val="single" w:sz="4" w:space="0" w:color="auto"/>
              <w:left w:val="single" w:sz="4" w:space="0" w:color="auto"/>
            </w:tcBorders>
            <w:vAlign w:val="bottom"/>
          </w:tcPr>
          <w:p w14:paraId="56147018" w14:textId="77777777" w:rsidR="00A4234F" w:rsidRDefault="003F561C">
            <w:pPr>
              <w:pStyle w:val="Other0"/>
              <w:spacing w:after="0"/>
              <w:jc w:val="both"/>
            </w:pPr>
            <w:r>
              <w:rPr>
                <w:rStyle w:val="Other"/>
              </w:rPr>
              <w:t>Juridinio asmens vyriausiasis buhalteris arba apskaitą tvarkančio padalinio vadovas ar įmonės apskaitą tvarkantis kitas juridinis asmuo (asmens vardas, pavardė, asmens kodas arba juridinio asmens pavadinimas, kodas)</w:t>
            </w:r>
          </w:p>
        </w:tc>
        <w:tc>
          <w:tcPr>
            <w:tcW w:w="3322" w:type="dxa"/>
            <w:tcBorders>
              <w:top w:val="single" w:sz="4" w:space="0" w:color="auto"/>
              <w:left w:val="single" w:sz="4" w:space="0" w:color="auto"/>
              <w:right w:val="single" w:sz="4" w:space="0" w:color="auto"/>
            </w:tcBorders>
          </w:tcPr>
          <w:p w14:paraId="56147019" w14:textId="77777777" w:rsidR="00A4234F" w:rsidRDefault="00A4234F">
            <w:pPr>
              <w:rPr>
                <w:sz w:val="10"/>
                <w:szCs w:val="10"/>
              </w:rPr>
            </w:pPr>
          </w:p>
        </w:tc>
      </w:tr>
      <w:tr w:rsidR="00A4234F" w14:paraId="5614701E" w14:textId="77777777">
        <w:trPr>
          <w:trHeight w:hRule="exact" w:val="1550"/>
          <w:jc w:val="center"/>
        </w:trPr>
        <w:tc>
          <w:tcPr>
            <w:tcW w:w="490" w:type="dxa"/>
            <w:tcBorders>
              <w:top w:val="single" w:sz="4" w:space="0" w:color="auto"/>
              <w:left w:val="single" w:sz="4" w:space="0" w:color="auto"/>
              <w:bottom w:val="single" w:sz="4" w:space="0" w:color="auto"/>
            </w:tcBorders>
            <w:vAlign w:val="center"/>
          </w:tcPr>
          <w:p w14:paraId="5614701B" w14:textId="77777777" w:rsidR="00A4234F" w:rsidRDefault="003F561C">
            <w:pPr>
              <w:pStyle w:val="Other0"/>
              <w:spacing w:after="0"/>
            </w:pPr>
            <w:r>
              <w:rPr>
                <w:rStyle w:val="Other"/>
              </w:rPr>
              <w:t>1.7.</w:t>
            </w:r>
          </w:p>
        </w:tc>
        <w:tc>
          <w:tcPr>
            <w:tcW w:w="5702" w:type="dxa"/>
            <w:tcBorders>
              <w:top w:val="single" w:sz="4" w:space="0" w:color="auto"/>
              <w:left w:val="single" w:sz="4" w:space="0" w:color="auto"/>
              <w:bottom w:val="single" w:sz="4" w:space="0" w:color="auto"/>
            </w:tcBorders>
            <w:vAlign w:val="center"/>
          </w:tcPr>
          <w:p w14:paraId="5614701C" w14:textId="77777777" w:rsidR="00A4234F" w:rsidRDefault="003F561C">
            <w:pPr>
              <w:pStyle w:val="Other0"/>
              <w:spacing w:after="0"/>
              <w:jc w:val="both"/>
            </w:pPr>
            <w:r>
              <w:rPr>
                <w:rStyle w:val="Other"/>
              </w:rPr>
              <w:t>Pagrindinė informacija apie siūlomą prekę (pavadinimas, modelis, ypatybės, gamintojas ir kilmės šalis), paslaugas ar darbus (trumpas paslaugų ar darbų apibūdinimas, paslaugų teikimo ar darbų atlikimo vieta)</w:t>
            </w:r>
          </w:p>
        </w:tc>
        <w:tc>
          <w:tcPr>
            <w:tcW w:w="3322" w:type="dxa"/>
            <w:tcBorders>
              <w:top w:val="single" w:sz="4" w:space="0" w:color="auto"/>
              <w:left w:val="single" w:sz="4" w:space="0" w:color="auto"/>
              <w:bottom w:val="single" w:sz="4" w:space="0" w:color="auto"/>
              <w:right w:val="single" w:sz="4" w:space="0" w:color="auto"/>
            </w:tcBorders>
          </w:tcPr>
          <w:p w14:paraId="5614701D" w14:textId="77777777" w:rsidR="00A4234F" w:rsidRDefault="00A4234F">
            <w:pPr>
              <w:rPr>
                <w:sz w:val="10"/>
                <w:szCs w:val="10"/>
              </w:rPr>
            </w:pPr>
          </w:p>
        </w:tc>
      </w:tr>
    </w:tbl>
    <w:p w14:paraId="5614701F" w14:textId="77777777" w:rsidR="00A4234F" w:rsidRDefault="003F561C">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0"/>
        <w:gridCol w:w="7123"/>
        <w:gridCol w:w="1901"/>
      </w:tblGrid>
      <w:tr w:rsidR="00A4234F" w14:paraId="56147024" w14:textId="77777777">
        <w:trPr>
          <w:trHeight w:hRule="exact" w:val="2050"/>
          <w:jc w:val="center"/>
        </w:trPr>
        <w:tc>
          <w:tcPr>
            <w:tcW w:w="490" w:type="dxa"/>
            <w:tcBorders>
              <w:top w:val="single" w:sz="4" w:space="0" w:color="auto"/>
              <w:left w:val="single" w:sz="4" w:space="0" w:color="auto"/>
            </w:tcBorders>
            <w:vAlign w:val="center"/>
          </w:tcPr>
          <w:p w14:paraId="56147020" w14:textId="77777777" w:rsidR="00A4234F" w:rsidRDefault="003F561C">
            <w:pPr>
              <w:pStyle w:val="Other0"/>
              <w:spacing w:after="0"/>
              <w:jc w:val="center"/>
            </w:pPr>
            <w:r>
              <w:rPr>
                <w:rStyle w:val="Other"/>
                <w:b/>
                <w:bCs/>
              </w:rPr>
              <w:lastRenderedPageBreak/>
              <w:t>Eil. Nr.</w:t>
            </w:r>
          </w:p>
        </w:tc>
        <w:tc>
          <w:tcPr>
            <w:tcW w:w="7123" w:type="dxa"/>
            <w:tcBorders>
              <w:top w:val="single" w:sz="4" w:space="0" w:color="auto"/>
              <w:left w:val="single" w:sz="4" w:space="0" w:color="auto"/>
            </w:tcBorders>
            <w:vAlign w:val="center"/>
          </w:tcPr>
          <w:p w14:paraId="56147021" w14:textId="77777777" w:rsidR="00A4234F" w:rsidRDefault="003F561C">
            <w:pPr>
              <w:pStyle w:val="Other0"/>
              <w:spacing w:after="0"/>
              <w:jc w:val="center"/>
            </w:pPr>
            <w:r>
              <w:rPr>
                <w:rStyle w:val="Other"/>
                <w:b/>
                <w:bCs/>
              </w:rPr>
              <w:t>Dokumentas</w:t>
            </w:r>
          </w:p>
        </w:tc>
        <w:tc>
          <w:tcPr>
            <w:tcW w:w="1901" w:type="dxa"/>
            <w:tcBorders>
              <w:top w:val="single" w:sz="4" w:space="0" w:color="auto"/>
              <w:left w:val="single" w:sz="4" w:space="0" w:color="auto"/>
              <w:right w:val="single" w:sz="4" w:space="0" w:color="auto"/>
            </w:tcBorders>
            <w:vAlign w:val="center"/>
          </w:tcPr>
          <w:p w14:paraId="56147022" w14:textId="77777777" w:rsidR="00A4234F" w:rsidRDefault="003F561C">
            <w:pPr>
              <w:pStyle w:val="Other0"/>
              <w:spacing w:after="160"/>
              <w:jc w:val="center"/>
            </w:pPr>
            <w:r>
              <w:rPr>
                <w:rStyle w:val="Other"/>
                <w:b/>
                <w:bCs/>
              </w:rPr>
              <w:t>Dokumento pateikimo žymė – „Taip“ arba</w:t>
            </w:r>
          </w:p>
          <w:p w14:paraId="56147023" w14:textId="77777777" w:rsidR="00A4234F" w:rsidRDefault="003F561C">
            <w:pPr>
              <w:pStyle w:val="Other0"/>
              <w:spacing w:after="0"/>
              <w:jc w:val="center"/>
            </w:pPr>
            <w:r>
              <w:rPr>
                <w:rStyle w:val="Other"/>
                <w:b/>
                <w:bCs/>
              </w:rPr>
              <w:t>„Ne“ (nurodoma priežastis</w:t>
            </w:r>
            <w:r>
              <w:rPr>
                <w:rStyle w:val="Other"/>
              </w:rPr>
              <w:t>)</w:t>
            </w:r>
          </w:p>
        </w:tc>
      </w:tr>
      <w:tr w:rsidR="00A4234F" w14:paraId="56147028" w14:textId="77777777">
        <w:trPr>
          <w:trHeight w:hRule="exact" w:val="312"/>
          <w:jc w:val="center"/>
        </w:trPr>
        <w:tc>
          <w:tcPr>
            <w:tcW w:w="490" w:type="dxa"/>
            <w:tcBorders>
              <w:top w:val="single" w:sz="4" w:space="0" w:color="auto"/>
              <w:left w:val="single" w:sz="4" w:space="0" w:color="auto"/>
            </w:tcBorders>
          </w:tcPr>
          <w:p w14:paraId="56147025" w14:textId="77777777" w:rsidR="00A4234F" w:rsidRDefault="003F561C">
            <w:pPr>
              <w:pStyle w:val="Other0"/>
              <w:spacing w:after="0"/>
              <w:jc w:val="center"/>
              <w:rPr>
                <w:sz w:val="19"/>
                <w:szCs w:val="19"/>
              </w:rPr>
            </w:pPr>
            <w:r>
              <w:rPr>
                <w:rStyle w:val="Other"/>
                <w:i/>
                <w:iCs/>
                <w:sz w:val="19"/>
                <w:szCs w:val="19"/>
              </w:rPr>
              <w:t>1</w:t>
            </w:r>
          </w:p>
        </w:tc>
        <w:tc>
          <w:tcPr>
            <w:tcW w:w="7123" w:type="dxa"/>
            <w:tcBorders>
              <w:top w:val="single" w:sz="4" w:space="0" w:color="auto"/>
              <w:left w:val="single" w:sz="4" w:space="0" w:color="auto"/>
            </w:tcBorders>
          </w:tcPr>
          <w:p w14:paraId="56147026" w14:textId="77777777" w:rsidR="00A4234F" w:rsidRDefault="003F561C">
            <w:pPr>
              <w:pStyle w:val="Other0"/>
              <w:spacing w:after="0"/>
              <w:jc w:val="center"/>
              <w:rPr>
                <w:sz w:val="19"/>
                <w:szCs w:val="19"/>
              </w:rPr>
            </w:pPr>
            <w:r>
              <w:rPr>
                <w:rStyle w:val="Other"/>
                <w:i/>
                <w:iCs/>
                <w:sz w:val="19"/>
                <w:szCs w:val="19"/>
              </w:rPr>
              <w:t>2</w:t>
            </w:r>
          </w:p>
        </w:tc>
        <w:tc>
          <w:tcPr>
            <w:tcW w:w="1901" w:type="dxa"/>
            <w:tcBorders>
              <w:top w:val="single" w:sz="4" w:space="0" w:color="auto"/>
              <w:left w:val="single" w:sz="4" w:space="0" w:color="auto"/>
              <w:right w:val="single" w:sz="4" w:space="0" w:color="auto"/>
            </w:tcBorders>
          </w:tcPr>
          <w:p w14:paraId="56147027" w14:textId="77777777" w:rsidR="00A4234F" w:rsidRDefault="003F561C">
            <w:pPr>
              <w:pStyle w:val="Other0"/>
              <w:spacing w:after="0"/>
              <w:jc w:val="center"/>
              <w:rPr>
                <w:sz w:val="19"/>
                <w:szCs w:val="19"/>
              </w:rPr>
            </w:pPr>
            <w:r>
              <w:rPr>
                <w:rStyle w:val="Other"/>
                <w:i/>
                <w:iCs/>
                <w:sz w:val="19"/>
                <w:szCs w:val="19"/>
              </w:rPr>
              <w:t>3</w:t>
            </w:r>
          </w:p>
        </w:tc>
      </w:tr>
      <w:tr w:rsidR="00A4234F" w14:paraId="56147032" w14:textId="77777777">
        <w:trPr>
          <w:trHeight w:hRule="exact" w:val="4608"/>
          <w:jc w:val="center"/>
        </w:trPr>
        <w:tc>
          <w:tcPr>
            <w:tcW w:w="490" w:type="dxa"/>
            <w:tcBorders>
              <w:top w:val="single" w:sz="4" w:space="0" w:color="auto"/>
              <w:left w:val="single" w:sz="4" w:space="0" w:color="auto"/>
            </w:tcBorders>
            <w:vAlign w:val="center"/>
          </w:tcPr>
          <w:p w14:paraId="56147029" w14:textId="77777777" w:rsidR="00A4234F" w:rsidRDefault="003F561C">
            <w:pPr>
              <w:pStyle w:val="Other0"/>
              <w:spacing w:after="0"/>
            </w:pPr>
            <w:r>
              <w:rPr>
                <w:rStyle w:val="Other"/>
              </w:rPr>
              <w:t>2.1.</w:t>
            </w:r>
          </w:p>
        </w:tc>
        <w:tc>
          <w:tcPr>
            <w:tcW w:w="7123" w:type="dxa"/>
            <w:tcBorders>
              <w:top w:val="single" w:sz="4" w:space="0" w:color="auto"/>
              <w:left w:val="single" w:sz="4" w:space="0" w:color="auto"/>
            </w:tcBorders>
            <w:vAlign w:val="center"/>
          </w:tcPr>
          <w:p w14:paraId="5614702A" w14:textId="77777777" w:rsidR="00A4234F" w:rsidRDefault="003F561C">
            <w:pPr>
              <w:pStyle w:val="Other0"/>
              <w:jc w:val="both"/>
            </w:pPr>
            <w:r>
              <w:rPr>
                <w:rStyle w:val="Other"/>
              </w:rPr>
              <w:t>Jeigu tiekėjas, jo subtiekėjas, ūkio subjektai, kurių pajėgumais remiamasi, ar juos kontroliuojantis asmuo yra juridinis asmuo, pateikiama:</w:t>
            </w:r>
          </w:p>
          <w:p w14:paraId="5614702B" w14:textId="77777777" w:rsidR="00A4234F" w:rsidRDefault="003F561C">
            <w:pPr>
              <w:pStyle w:val="Other0"/>
              <w:numPr>
                <w:ilvl w:val="0"/>
                <w:numId w:val="33"/>
              </w:numPr>
              <w:tabs>
                <w:tab w:val="left" w:pos="625"/>
              </w:tabs>
              <w:spacing w:after="0"/>
              <w:ind w:firstLine="380"/>
              <w:jc w:val="both"/>
            </w:pPr>
            <w:r>
              <w:rPr>
                <w:rStyle w:val="Other"/>
              </w:rPr>
              <w:t>Juridinių asmenų registro išplėstinis išrašas;</w:t>
            </w:r>
          </w:p>
          <w:p w14:paraId="5614702C" w14:textId="77777777" w:rsidR="00A4234F" w:rsidRDefault="003F561C">
            <w:pPr>
              <w:pStyle w:val="Other0"/>
              <w:numPr>
                <w:ilvl w:val="0"/>
                <w:numId w:val="33"/>
              </w:numPr>
              <w:tabs>
                <w:tab w:val="left" w:pos="625"/>
              </w:tabs>
              <w:spacing w:after="0"/>
              <w:ind w:firstLine="380"/>
              <w:jc w:val="both"/>
            </w:pPr>
            <w:r>
              <w:rPr>
                <w:rStyle w:val="Other"/>
              </w:rPr>
              <w:t>Juridinių asmenų dalyvių informacinės sistemos išrašas;</w:t>
            </w:r>
          </w:p>
          <w:p w14:paraId="5614702D" w14:textId="77777777" w:rsidR="00A4234F" w:rsidRDefault="003F561C">
            <w:pPr>
              <w:pStyle w:val="Other0"/>
              <w:numPr>
                <w:ilvl w:val="0"/>
                <w:numId w:val="33"/>
              </w:numPr>
              <w:tabs>
                <w:tab w:val="left" w:pos="625"/>
              </w:tabs>
              <w:ind w:left="620" w:hanging="240"/>
              <w:jc w:val="both"/>
            </w:pPr>
            <w:r>
              <w:rPr>
                <w:rStyle w:val="Other"/>
              </w:rPr>
              <w:t>arba atitinkami valstybės narės ar trečiosios šalies institucijos (profesinių ar veiklos tvarkytojų, valstybės įgaliotų institucijų pažymos, kaip yra nustatyta toje valstybėje, kurioje tiekėjas registruotas) išduoti dokumentai.</w:t>
            </w:r>
          </w:p>
          <w:p w14:paraId="5614702E" w14:textId="77777777" w:rsidR="00A4234F" w:rsidRDefault="003F561C">
            <w:pPr>
              <w:pStyle w:val="Other0"/>
              <w:jc w:val="both"/>
            </w:pPr>
            <w:r>
              <w:rPr>
                <w:rStyle w:val="Other"/>
              </w:rPr>
              <w:t>Jeigu tiekėjas, jo subtiekėjas, ūkio subjektai, kurių pajėgumais remiamasi, ar juos kontroliuojantis asmuo yra fizinis asmuo, pateikiama:</w:t>
            </w:r>
          </w:p>
          <w:p w14:paraId="5614702F" w14:textId="77777777" w:rsidR="00A4234F" w:rsidRDefault="003F561C">
            <w:pPr>
              <w:pStyle w:val="Other0"/>
              <w:numPr>
                <w:ilvl w:val="0"/>
                <w:numId w:val="33"/>
              </w:numPr>
              <w:tabs>
                <w:tab w:val="left" w:pos="625"/>
              </w:tabs>
              <w:spacing w:after="0"/>
              <w:ind w:left="620" w:hanging="240"/>
              <w:jc w:val="both"/>
            </w:pPr>
            <w:r>
              <w:rPr>
                <w:rStyle w:val="Other"/>
              </w:rPr>
              <w:t>Asmens tapatybę patvirtinančio dokumento (tapatybės kortelės ar paso) kopija;</w:t>
            </w:r>
          </w:p>
          <w:p w14:paraId="56147030" w14:textId="77777777" w:rsidR="00A4234F" w:rsidRDefault="003F561C">
            <w:pPr>
              <w:pStyle w:val="Other0"/>
              <w:numPr>
                <w:ilvl w:val="0"/>
                <w:numId w:val="33"/>
              </w:numPr>
              <w:tabs>
                <w:tab w:val="left" w:pos="625"/>
              </w:tabs>
              <w:ind w:left="620" w:hanging="240"/>
              <w:jc w:val="both"/>
            </w:pPr>
            <w:r>
              <w:rPr>
                <w:rStyle w:val="Other"/>
              </w:rPr>
              <w:t>Pažyma apie deklaruotą gyvenamąją vietą arba atitinkami valstybės narės ar trečiosios šalies dokumentai.</w:t>
            </w:r>
          </w:p>
        </w:tc>
        <w:tc>
          <w:tcPr>
            <w:tcW w:w="1901" w:type="dxa"/>
            <w:tcBorders>
              <w:top w:val="single" w:sz="4" w:space="0" w:color="auto"/>
              <w:left w:val="single" w:sz="4" w:space="0" w:color="auto"/>
              <w:right w:val="single" w:sz="4" w:space="0" w:color="auto"/>
            </w:tcBorders>
          </w:tcPr>
          <w:p w14:paraId="56147031" w14:textId="77777777" w:rsidR="00A4234F" w:rsidRDefault="00A4234F">
            <w:pPr>
              <w:rPr>
                <w:sz w:val="10"/>
                <w:szCs w:val="10"/>
              </w:rPr>
            </w:pPr>
          </w:p>
        </w:tc>
      </w:tr>
      <w:tr w:rsidR="00A4234F" w14:paraId="56147036" w14:textId="77777777">
        <w:trPr>
          <w:trHeight w:hRule="exact" w:val="2203"/>
          <w:jc w:val="center"/>
        </w:trPr>
        <w:tc>
          <w:tcPr>
            <w:tcW w:w="490" w:type="dxa"/>
            <w:tcBorders>
              <w:top w:val="single" w:sz="4" w:space="0" w:color="auto"/>
              <w:left w:val="single" w:sz="4" w:space="0" w:color="auto"/>
            </w:tcBorders>
            <w:vAlign w:val="center"/>
          </w:tcPr>
          <w:p w14:paraId="56147033" w14:textId="77777777" w:rsidR="00A4234F" w:rsidRDefault="003F561C">
            <w:pPr>
              <w:pStyle w:val="Other0"/>
              <w:spacing w:after="0"/>
            </w:pPr>
            <w:r>
              <w:rPr>
                <w:rStyle w:val="Other"/>
              </w:rPr>
              <w:t>2.2.</w:t>
            </w:r>
          </w:p>
        </w:tc>
        <w:tc>
          <w:tcPr>
            <w:tcW w:w="7123" w:type="dxa"/>
            <w:tcBorders>
              <w:top w:val="single" w:sz="4" w:space="0" w:color="auto"/>
              <w:left w:val="single" w:sz="4" w:space="0" w:color="auto"/>
            </w:tcBorders>
          </w:tcPr>
          <w:p w14:paraId="56147034" w14:textId="77777777" w:rsidR="00A4234F" w:rsidRDefault="003F561C">
            <w:pPr>
              <w:pStyle w:val="Other0"/>
              <w:spacing w:after="0"/>
              <w:jc w:val="both"/>
            </w:pPr>
            <w:r>
              <w:rPr>
                <w:rStyle w:val="Other"/>
              </w:rPr>
              <w:t>Jeigu tiekėjas yra juridinis asmuo, – pateikiama jo (jeigu reikia – ir sutartinai veikiančių asmenų) galutinių savininkų, kurie tiesiogiai ir (ar) netiesiogiai kontroliuoja tiekėją, sąrašas ir jų duomenys (juridinio asmens pavadinimas, kodas, fizinio asmens vardas, pavardė, asmens kodas). Pateikiama Juridinio asmens naudos gavėjų išrašas arba atitinkami valstybės narės ar trečiosios šalies institucijos (profesinių ar veiklos tvarkytojų, valstybės įgaliotų institucijų pažymos, kaip yra nustatyta toje valstybėje, kurioje tiekėjas registruotas) išduoti dokumentai.</w:t>
            </w:r>
          </w:p>
        </w:tc>
        <w:tc>
          <w:tcPr>
            <w:tcW w:w="1901" w:type="dxa"/>
            <w:tcBorders>
              <w:top w:val="single" w:sz="4" w:space="0" w:color="auto"/>
              <w:left w:val="single" w:sz="4" w:space="0" w:color="auto"/>
              <w:right w:val="single" w:sz="4" w:space="0" w:color="auto"/>
            </w:tcBorders>
          </w:tcPr>
          <w:p w14:paraId="56147035" w14:textId="77777777" w:rsidR="00A4234F" w:rsidRDefault="00A4234F">
            <w:pPr>
              <w:rPr>
                <w:sz w:val="10"/>
                <w:szCs w:val="10"/>
              </w:rPr>
            </w:pPr>
          </w:p>
        </w:tc>
      </w:tr>
      <w:tr w:rsidR="00A4234F" w14:paraId="5614703A" w14:textId="77777777" w:rsidTr="00195EBF">
        <w:trPr>
          <w:trHeight w:hRule="exact" w:val="1333"/>
          <w:jc w:val="center"/>
        </w:trPr>
        <w:tc>
          <w:tcPr>
            <w:tcW w:w="490" w:type="dxa"/>
            <w:tcBorders>
              <w:top w:val="single" w:sz="4" w:space="0" w:color="auto"/>
              <w:left w:val="single" w:sz="4" w:space="0" w:color="auto"/>
            </w:tcBorders>
            <w:vAlign w:val="center"/>
          </w:tcPr>
          <w:p w14:paraId="56147037" w14:textId="77777777" w:rsidR="00A4234F" w:rsidRDefault="003F561C">
            <w:pPr>
              <w:pStyle w:val="Other0"/>
              <w:spacing w:after="0"/>
            </w:pPr>
            <w:r>
              <w:rPr>
                <w:rStyle w:val="Other"/>
              </w:rPr>
              <w:t>2.3.</w:t>
            </w:r>
          </w:p>
        </w:tc>
        <w:tc>
          <w:tcPr>
            <w:tcW w:w="7123" w:type="dxa"/>
            <w:tcBorders>
              <w:top w:val="single" w:sz="4" w:space="0" w:color="auto"/>
              <w:left w:val="single" w:sz="4" w:space="0" w:color="auto"/>
            </w:tcBorders>
            <w:vAlign w:val="bottom"/>
          </w:tcPr>
          <w:p w14:paraId="56147038" w14:textId="77777777" w:rsidR="00A4234F" w:rsidRDefault="003F561C">
            <w:pPr>
              <w:pStyle w:val="Other0"/>
              <w:spacing w:after="0"/>
              <w:jc w:val="both"/>
            </w:pPr>
            <w:r>
              <w:rPr>
                <w:rStyle w:val="Other"/>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1901" w:type="dxa"/>
            <w:tcBorders>
              <w:top w:val="single" w:sz="4" w:space="0" w:color="auto"/>
              <w:left w:val="single" w:sz="4" w:space="0" w:color="auto"/>
              <w:right w:val="single" w:sz="4" w:space="0" w:color="auto"/>
            </w:tcBorders>
          </w:tcPr>
          <w:p w14:paraId="56147039" w14:textId="77777777" w:rsidR="00A4234F" w:rsidRDefault="00A4234F">
            <w:pPr>
              <w:rPr>
                <w:sz w:val="10"/>
                <w:szCs w:val="10"/>
              </w:rPr>
            </w:pPr>
          </w:p>
        </w:tc>
      </w:tr>
      <w:tr w:rsidR="00A4234F" w14:paraId="5614703E" w14:textId="77777777">
        <w:trPr>
          <w:trHeight w:hRule="exact" w:val="1138"/>
          <w:jc w:val="center"/>
        </w:trPr>
        <w:tc>
          <w:tcPr>
            <w:tcW w:w="490" w:type="dxa"/>
            <w:tcBorders>
              <w:top w:val="single" w:sz="4" w:space="0" w:color="auto"/>
              <w:left w:val="single" w:sz="4" w:space="0" w:color="auto"/>
              <w:bottom w:val="single" w:sz="4" w:space="0" w:color="auto"/>
            </w:tcBorders>
            <w:vAlign w:val="center"/>
          </w:tcPr>
          <w:p w14:paraId="5614703B" w14:textId="77777777" w:rsidR="00A4234F" w:rsidRDefault="003F561C">
            <w:pPr>
              <w:pStyle w:val="Other0"/>
              <w:spacing w:after="0"/>
            </w:pPr>
            <w:r>
              <w:rPr>
                <w:rStyle w:val="Other"/>
              </w:rPr>
              <w:t>2.4.</w:t>
            </w:r>
          </w:p>
        </w:tc>
        <w:tc>
          <w:tcPr>
            <w:tcW w:w="7123" w:type="dxa"/>
            <w:tcBorders>
              <w:top w:val="single" w:sz="4" w:space="0" w:color="auto"/>
              <w:left w:val="single" w:sz="4" w:space="0" w:color="auto"/>
              <w:bottom w:val="single" w:sz="4" w:space="0" w:color="auto"/>
            </w:tcBorders>
            <w:vAlign w:val="bottom"/>
          </w:tcPr>
          <w:p w14:paraId="5614703C" w14:textId="77777777" w:rsidR="00A4234F" w:rsidRDefault="003F561C">
            <w:pPr>
              <w:pStyle w:val="Other0"/>
              <w:spacing w:after="0"/>
              <w:jc w:val="both"/>
            </w:pPr>
            <w:r>
              <w:rPr>
                <w:rStyle w:val="Other"/>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p>
        </w:tc>
        <w:tc>
          <w:tcPr>
            <w:tcW w:w="1901" w:type="dxa"/>
            <w:tcBorders>
              <w:top w:val="single" w:sz="4" w:space="0" w:color="auto"/>
              <w:left w:val="single" w:sz="4" w:space="0" w:color="auto"/>
              <w:bottom w:val="single" w:sz="4" w:space="0" w:color="auto"/>
              <w:right w:val="single" w:sz="4" w:space="0" w:color="auto"/>
            </w:tcBorders>
          </w:tcPr>
          <w:p w14:paraId="5614703D" w14:textId="77777777" w:rsidR="00A4234F" w:rsidRDefault="00A4234F">
            <w:pPr>
              <w:rPr>
                <w:sz w:val="10"/>
                <w:szCs w:val="10"/>
              </w:rPr>
            </w:pPr>
          </w:p>
        </w:tc>
      </w:tr>
    </w:tbl>
    <w:p w14:paraId="5614703F" w14:textId="6C745045" w:rsidR="00A4234F" w:rsidRDefault="00A4234F">
      <w:pPr>
        <w:spacing w:line="1" w:lineRule="exact"/>
        <w:rPr>
          <w:sz w:val="2"/>
          <w:szCs w:val="2"/>
        </w:rPr>
      </w:pPr>
    </w:p>
    <w:sectPr w:rsidR="00A4234F" w:rsidSect="00DF217A">
      <w:footerReference w:type="default" r:id="rId7"/>
      <w:footnotePr>
        <w:numFmt w:val="chicago"/>
      </w:footnotePr>
      <w:pgSz w:w="11900" w:h="16840"/>
      <w:pgMar w:top="823" w:right="570" w:bottom="932" w:left="1697" w:header="395"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A0BE" w14:textId="77777777" w:rsidR="005E287A" w:rsidRDefault="005E287A">
      <w:r>
        <w:separator/>
      </w:r>
    </w:p>
  </w:endnote>
  <w:endnote w:type="continuationSeparator" w:id="0">
    <w:p w14:paraId="1AC0C0AB" w14:textId="77777777" w:rsidR="005E287A" w:rsidRDefault="005E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721D" w14:textId="77777777" w:rsidR="00A4234F" w:rsidRDefault="00A4234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C9C6" w14:textId="77777777" w:rsidR="005E287A" w:rsidRDefault="005E287A"/>
  </w:footnote>
  <w:footnote w:type="continuationSeparator" w:id="0">
    <w:p w14:paraId="0E074D90" w14:textId="77777777" w:rsidR="005E287A" w:rsidRDefault="005E28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2FF"/>
    <w:multiLevelType w:val="multilevel"/>
    <w:tmpl w:val="3D065BBE"/>
    <w:lvl w:ilvl="0">
      <w:start w:val="4"/>
      <w:numFmt w:val="decimal"/>
      <w:lvlText w:val="%1."/>
      <w:lvlJc w:val="left"/>
    </w:lvl>
    <w:lvl w:ilvl="1">
      <w:start w:val="2"/>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56136"/>
    <w:multiLevelType w:val="multilevel"/>
    <w:tmpl w:val="46DE1974"/>
    <w:lvl w:ilvl="0">
      <w:start w:val="12"/>
      <w:numFmt w:val="decimal"/>
      <w:lvlText w:val="%1."/>
      <w:lvlJc w:val="left"/>
    </w:lvl>
    <w:lvl w:ilvl="1">
      <w:start w:val="2"/>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D3D6E"/>
    <w:multiLevelType w:val="multilevel"/>
    <w:tmpl w:val="D1CE8A2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55152B"/>
    <w:multiLevelType w:val="multilevel"/>
    <w:tmpl w:val="85FEDD6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93325D"/>
    <w:multiLevelType w:val="multilevel"/>
    <w:tmpl w:val="BE869D22"/>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845473"/>
    <w:multiLevelType w:val="multilevel"/>
    <w:tmpl w:val="E9E0D3F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71172F"/>
    <w:multiLevelType w:val="multilevel"/>
    <w:tmpl w:val="5BB0DE62"/>
    <w:lvl w:ilvl="0">
      <w:start w:val="1"/>
      <w:numFmt w:val="upperLetter"/>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774966"/>
    <w:multiLevelType w:val="multilevel"/>
    <w:tmpl w:val="21925EB2"/>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193ED4"/>
    <w:multiLevelType w:val="multilevel"/>
    <w:tmpl w:val="0C66EC54"/>
    <w:lvl w:ilvl="0">
      <w:start w:val="5"/>
      <w:numFmt w:val="decimal"/>
      <w:lvlText w:val="%1."/>
      <w:lvlJc w:val="left"/>
    </w:lvl>
    <w:lvl w:ilvl="1">
      <w:start w:val="3"/>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A30D30"/>
    <w:multiLevelType w:val="multilevel"/>
    <w:tmpl w:val="3DCAD5DC"/>
    <w:lvl w:ilvl="0">
      <w:start w:val="13"/>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77958"/>
    <w:multiLevelType w:val="multilevel"/>
    <w:tmpl w:val="D764A0FC"/>
    <w:lvl w:ilvl="0">
      <w:start w:val="4"/>
      <w:numFmt w:val="decimal"/>
      <w:lvlText w:val="%1."/>
      <w:lvlJc w:val="left"/>
    </w:lvl>
    <w:lvl w:ilvl="1">
      <w:start w:val="5"/>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3807F5"/>
    <w:multiLevelType w:val="multilevel"/>
    <w:tmpl w:val="EDB005A2"/>
    <w:lvl w:ilvl="0">
      <w:start w:val="6"/>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971324"/>
    <w:multiLevelType w:val="multilevel"/>
    <w:tmpl w:val="17E40F0C"/>
    <w:lvl w:ilvl="0">
      <w:start w:val="5"/>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9B257D"/>
    <w:multiLevelType w:val="multilevel"/>
    <w:tmpl w:val="C58C3BD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D13F40"/>
    <w:multiLevelType w:val="multilevel"/>
    <w:tmpl w:val="6E20421E"/>
    <w:lvl w:ilvl="0">
      <w:start w:val="12"/>
      <w:numFmt w:val="decimal"/>
      <w:lvlText w:val="%1."/>
      <w:lvlJc w:val="left"/>
    </w:lvl>
    <w:lvl w:ilvl="1">
      <w:start w:val="1"/>
      <w:numFmt w:val="decimal"/>
      <w:lvlText w:val="%1.%2."/>
      <w:lvlJc w:val="left"/>
    </w:lvl>
    <w:lvl w:ilvl="2">
      <w:start w:val="1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AD3D02"/>
    <w:multiLevelType w:val="multilevel"/>
    <w:tmpl w:val="64DA81E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F50498"/>
    <w:multiLevelType w:val="multilevel"/>
    <w:tmpl w:val="C012F778"/>
    <w:lvl w:ilvl="0">
      <w:start w:val="4"/>
      <w:numFmt w:val="decimal"/>
      <w:lvlText w:val="%1."/>
      <w:lvlJc w:val="left"/>
    </w:lvl>
    <w:lvl w:ilvl="1">
      <w:start w:val="1"/>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72099E"/>
    <w:multiLevelType w:val="multilevel"/>
    <w:tmpl w:val="4AFC11E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160AC5"/>
    <w:multiLevelType w:val="multilevel"/>
    <w:tmpl w:val="8FC4DA84"/>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6831FB"/>
    <w:multiLevelType w:val="multilevel"/>
    <w:tmpl w:val="4C90B624"/>
    <w:lvl w:ilvl="0">
      <w:start w:val="5"/>
      <w:numFmt w:val="decimal"/>
      <w:lvlText w:val="%1."/>
      <w:lvlJc w:val="left"/>
    </w:lvl>
    <w:lvl w:ilvl="1">
      <w:start w:val="6"/>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E92C33"/>
    <w:multiLevelType w:val="multilevel"/>
    <w:tmpl w:val="A98604F6"/>
    <w:lvl w:ilvl="0">
      <w:start w:val="5"/>
      <w:numFmt w:val="decimal"/>
      <w:lvlText w:val="%1."/>
      <w:lvlJc w:val="left"/>
    </w:lvl>
    <w:lvl w:ilvl="1">
      <w:start w:val="5"/>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F16B18"/>
    <w:multiLevelType w:val="multilevel"/>
    <w:tmpl w:val="6A8A952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3F4B6E"/>
    <w:multiLevelType w:val="multilevel"/>
    <w:tmpl w:val="E62CA16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4869D5"/>
    <w:multiLevelType w:val="multilevel"/>
    <w:tmpl w:val="BC8CF6BE"/>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4F5AC7"/>
    <w:multiLevelType w:val="multilevel"/>
    <w:tmpl w:val="A1142A20"/>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493D95"/>
    <w:multiLevelType w:val="multilevel"/>
    <w:tmpl w:val="8C562828"/>
    <w:lvl w:ilvl="0">
      <w:start w:val="1"/>
      <w:numFmt w:val="decimal"/>
      <w:lvlText w:val="%1."/>
      <w:lvlJc w:val="left"/>
    </w:lvl>
    <w:lvl w:ilvl="1">
      <w:start w:val="2"/>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C6190B"/>
    <w:multiLevelType w:val="multilevel"/>
    <w:tmpl w:val="F32EE1DA"/>
    <w:lvl w:ilvl="0">
      <w:start w:val="5"/>
      <w:numFmt w:val="decimal"/>
      <w:lvlText w:val="%1."/>
      <w:lvlJc w:val="left"/>
    </w:lvl>
    <w:lvl w:ilvl="1">
      <w:start w:val="3"/>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5E0243"/>
    <w:multiLevelType w:val="multilevel"/>
    <w:tmpl w:val="029C613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B94636"/>
    <w:multiLevelType w:val="multilevel"/>
    <w:tmpl w:val="7EF4CFF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752C71"/>
    <w:multiLevelType w:val="multilevel"/>
    <w:tmpl w:val="463012EE"/>
    <w:lvl w:ilvl="0">
      <w:start w:val="1"/>
      <w:numFmt w:val="upp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7FE"/>
    <w:multiLevelType w:val="multilevel"/>
    <w:tmpl w:val="1992663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9F7BF1"/>
    <w:multiLevelType w:val="multilevel"/>
    <w:tmpl w:val="377607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C83B97"/>
    <w:multiLevelType w:val="multilevel"/>
    <w:tmpl w:val="ABBE47EA"/>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1959E3"/>
    <w:multiLevelType w:val="multilevel"/>
    <w:tmpl w:val="4E66E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8442226">
    <w:abstractNumId w:val="29"/>
  </w:num>
  <w:num w:numId="2" w16cid:durableId="239680564">
    <w:abstractNumId w:val="22"/>
  </w:num>
  <w:num w:numId="3" w16cid:durableId="599799844">
    <w:abstractNumId w:val="6"/>
  </w:num>
  <w:num w:numId="4" w16cid:durableId="1001204698">
    <w:abstractNumId w:val="33"/>
  </w:num>
  <w:num w:numId="5" w16cid:durableId="869493832">
    <w:abstractNumId w:val="27"/>
  </w:num>
  <w:num w:numId="6" w16cid:durableId="792820713">
    <w:abstractNumId w:val="10"/>
  </w:num>
  <w:num w:numId="7" w16cid:durableId="1920359038">
    <w:abstractNumId w:val="25"/>
  </w:num>
  <w:num w:numId="8" w16cid:durableId="1238325720">
    <w:abstractNumId w:val="31"/>
  </w:num>
  <w:num w:numId="9" w16cid:durableId="25982900">
    <w:abstractNumId w:val="15"/>
  </w:num>
  <w:num w:numId="10" w16cid:durableId="2067758772">
    <w:abstractNumId w:val="3"/>
  </w:num>
  <w:num w:numId="11" w16cid:durableId="907496217">
    <w:abstractNumId w:val="32"/>
  </w:num>
  <w:num w:numId="12" w16cid:durableId="901142067">
    <w:abstractNumId w:val="2"/>
  </w:num>
  <w:num w:numId="13" w16cid:durableId="1667778539">
    <w:abstractNumId w:val="5"/>
  </w:num>
  <w:num w:numId="14" w16cid:durableId="1882933357">
    <w:abstractNumId w:val="7"/>
  </w:num>
  <w:num w:numId="15" w16cid:durableId="2096894926">
    <w:abstractNumId w:val="4"/>
  </w:num>
  <w:num w:numId="16" w16cid:durableId="1512990278">
    <w:abstractNumId w:val="17"/>
  </w:num>
  <w:num w:numId="17" w16cid:durableId="769466589">
    <w:abstractNumId w:val="26"/>
  </w:num>
  <w:num w:numId="18" w16cid:durableId="440498363">
    <w:abstractNumId w:val="8"/>
  </w:num>
  <w:num w:numId="19" w16cid:durableId="988830405">
    <w:abstractNumId w:val="20"/>
  </w:num>
  <w:num w:numId="20" w16cid:durableId="422578513">
    <w:abstractNumId w:val="19"/>
  </w:num>
  <w:num w:numId="21" w16cid:durableId="926353025">
    <w:abstractNumId w:val="11"/>
  </w:num>
  <w:num w:numId="22" w16cid:durableId="844589347">
    <w:abstractNumId w:val="24"/>
  </w:num>
  <w:num w:numId="23" w16cid:durableId="1433011124">
    <w:abstractNumId w:val="16"/>
  </w:num>
  <w:num w:numId="24" w16cid:durableId="1361517807">
    <w:abstractNumId w:val="0"/>
  </w:num>
  <w:num w:numId="25" w16cid:durableId="1482891696">
    <w:abstractNumId w:val="12"/>
  </w:num>
  <w:num w:numId="26" w16cid:durableId="1536624849">
    <w:abstractNumId w:val="14"/>
  </w:num>
  <w:num w:numId="27" w16cid:durableId="1336151042">
    <w:abstractNumId w:val="1"/>
  </w:num>
  <w:num w:numId="28" w16cid:durableId="2119720101">
    <w:abstractNumId w:val="9"/>
  </w:num>
  <w:num w:numId="29" w16cid:durableId="1648508190">
    <w:abstractNumId w:val="30"/>
  </w:num>
  <w:num w:numId="30" w16cid:durableId="1542471813">
    <w:abstractNumId w:val="18"/>
  </w:num>
  <w:num w:numId="31" w16cid:durableId="747120508">
    <w:abstractNumId w:val="13"/>
  </w:num>
  <w:num w:numId="32" w16cid:durableId="1925645967">
    <w:abstractNumId w:val="28"/>
  </w:num>
  <w:num w:numId="33" w16cid:durableId="11999346">
    <w:abstractNumId w:val="21"/>
  </w:num>
  <w:num w:numId="34" w16cid:durableId="9159446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81"/>
  <w:drawingGridVerticalSpacing w:val="181"/>
  <w:characterSpacingControl w:val="compressPunctuation"/>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4F"/>
    <w:rsid w:val="00016621"/>
    <w:rsid w:val="000858A5"/>
    <w:rsid w:val="000B1793"/>
    <w:rsid w:val="000B6A42"/>
    <w:rsid w:val="00112CA8"/>
    <w:rsid w:val="00195EBF"/>
    <w:rsid w:val="001D4F22"/>
    <w:rsid w:val="001F1D15"/>
    <w:rsid w:val="0028414A"/>
    <w:rsid w:val="00300763"/>
    <w:rsid w:val="003E2DE2"/>
    <w:rsid w:val="003F561C"/>
    <w:rsid w:val="00427E4E"/>
    <w:rsid w:val="0045427E"/>
    <w:rsid w:val="004F35B3"/>
    <w:rsid w:val="00535C44"/>
    <w:rsid w:val="005466C1"/>
    <w:rsid w:val="00561D07"/>
    <w:rsid w:val="00575F11"/>
    <w:rsid w:val="005C7E3B"/>
    <w:rsid w:val="005E287A"/>
    <w:rsid w:val="00631030"/>
    <w:rsid w:val="00697583"/>
    <w:rsid w:val="006D7370"/>
    <w:rsid w:val="007705B2"/>
    <w:rsid w:val="007B4A59"/>
    <w:rsid w:val="007D7736"/>
    <w:rsid w:val="007F6823"/>
    <w:rsid w:val="008B2D36"/>
    <w:rsid w:val="00983EF3"/>
    <w:rsid w:val="00A10B92"/>
    <w:rsid w:val="00A4234F"/>
    <w:rsid w:val="00A60E1C"/>
    <w:rsid w:val="00A77E72"/>
    <w:rsid w:val="00AD02B4"/>
    <w:rsid w:val="00B6139A"/>
    <w:rsid w:val="00BD15DE"/>
    <w:rsid w:val="00BD46A8"/>
    <w:rsid w:val="00C31E10"/>
    <w:rsid w:val="00C77A3E"/>
    <w:rsid w:val="00C85144"/>
    <w:rsid w:val="00D1188F"/>
    <w:rsid w:val="00D373FF"/>
    <w:rsid w:val="00D609C0"/>
    <w:rsid w:val="00DA3FAB"/>
    <w:rsid w:val="00DF217A"/>
    <w:rsid w:val="00E10E76"/>
    <w:rsid w:val="00E8074E"/>
    <w:rsid w:val="00F46AAC"/>
    <w:rsid w:val="00F65DBF"/>
    <w:rsid w:val="00FC00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6BC1"/>
  <w15:docId w15:val="{DAFD33A0-BD6A-419F-81D7-13C3BA69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iCs/>
      <w:smallCaps w:val="0"/>
      <w:strike w:val="0"/>
      <w:sz w:val="22"/>
      <w:szCs w:val="22"/>
      <w:u w:val="none"/>
    </w:rPr>
  </w:style>
  <w:style w:type="character" w:customStyle="1" w:styleId="BodyTextChar">
    <w:name w:val="Body Text Char"/>
    <w:basedOn w:val="DefaultParagraphFont"/>
    <w:link w:val="BodyText"/>
    <w:rPr>
      <w:rFonts w:ascii="Palatino Linotype" w:eastAsia="Palatino Linotype" w:hAnsi="Palatino Linotype" w:cs="Palatino Linotype"/>
      <w:b w:val="0"/>
      <w:bCs w:val="0"/>
      <w:i w:val="0"/>
      <w:iCs w:val="0"/>
      <w:smallCaps w:val="0"/>
      <w:strike w:val="0"/>
      <w:sz w:val="20"/>
      <w:szCs w:val="2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DefaultParagraphFont"/>
    <w:link w:val="Tableofcontents0"/>
    <w:rPr>
      <w:rFonts w:ascii="Palatino Linotype" w:eastAsia="Palatino Linotype" w:hAnsi="Palatino Linotype" w:cs="Palatino Linotype"/>
      <w:b w:val="0"/>
      <w:bCs w:val="0"/>
      <w:i w:val="0"/>
      <w:iCs w:val="0"/>
      <w:smallCaps w:val="0"/>
      <w:strike w:val="0"/>
      <w:sz w:val="20"/>
      <w:szCs w:val="20"/>
      <w:u w:val="none"/>
    </w:rPr>
  </w:style>
  <w:style w:type="character" w:customStyle="1" w:styleId="Heading4">
    <w:name w:val="Heading #4_"/>
    <w:basedOn w:val="DefaultParagraphFont"/>
    <w:link w:val="Heading40"/>
    <w:rPr>
      <w:rFonts w:ascii="Palatino Linotype" w:eastAsia="Palatino Linotype" w:hAnsi="Palatino Linotype" w:cs="Palatino Linotype"/>
      <w:b/>
      <w:bCs/>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20"/>
      <w:szCs w:val="20"/>
      <w:u w:val="none"/>
      <w:lang w:val="en-US" w:eastAsia="en-US"/>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2"/>
      <w:szCs w:val="22"/>
      <w:u w:val="none"/>
    </w:rPr>
  </w:style>
  <w:style w:type="character" w:customStyle="1" w:styleId="Tablecaption">
    <w:name w:val="Table caption_"/>
    <w:basedOn w:val="DefaultParagraphFont"/>
    <w:link w:val="Tablecaption0"/>
    <w:rPr>
      <w:rFonts w:ascii="Palatino Linotype" w:eastAsia="Palatino Linotype" w:hAnsi="Palatino Linotype" w:cs="Palatino Linotype"/>
      <w:b w:val="0"/>
      <w:bCs w:val="0"/>
      <w:i w:val="0"/>
      <w:iCs w:val="0"/>
      <w:smallCaps w:val="0"/>
      <w:strike w:val="0"/>
      <w:sz w:val="20"/>
      <w:szCs w:val="20"/>
      <w:u w:val="none"/>
    </w:rPr>
  </w:style>
  <w:style w:type="character" w:customStyle="1" w:styleId="Other">
    <w:name w:val="Other_"/>
    <w:basedOn w:val="DefaultParagraphFont"/>
    <w:link w:val="Other0"/>
    <w:rPr>
      <w:rFonts w:ascii="Palatino Linotype" w:eastAsia="Palatino Linotype" w:hAnsi="Palatino Linotype" w:cs="Palatino Linotype"/>
      <w:b w:val="0"/>
      <w:bCs w:val="0"/>
      <w:i w:val="0"/>
      <w:iCs w:val="0"/>
      <w:smallCaps w:val="0"/>
      <w:strike w:val="0"/>
      <w:sz w:val="20"/>
      <w:szCs w:val="20"/>
      <w:u w:val="none"/>
    </w:rPr>
  </w:style>
  <w:style w:type="paragraph" w:customStyle="1" w:styleId="Footnote0">
    <w:name w:val="Footnote"/>
    <w:basedOn w:val="Normal"/>
    <w:link w:val="Footnote"/>
    <w:rPr>
      <w:rFonts w:ascii="Times New Roman" w:eastAsia="Times New Roman" w:hAnsi="Times New Roman" w:cs="Times New Roman"/>
      <w:i/>
      <w:iCs/>
      <w:sz w:val="22"/>
      <w:szCs w:val="22"/>
    </w:rPr>
  </w:style>
  <w:style w:type="paragraph" w:styleId="BodyText">
    <w:name w:val="Body Text"/>
    <w:basedOn w:val="Normal"/>
    <w:link w:val="BodyTextChar"/>
    <w:qFormat/>
    <w:pPr>
      <w:spacing w:after="180"/>
    </w:pPr>
    <w:rPr>
      <w:rFonts w:ascii="Palatino Linotype" w:eastAsia="Palatino Linotype" w:hAnsi="Palatino Linotype" w:cs="Palatino Linotype"/>
      <w:sz w:val="20"/>
      <w:szCs w:val="20"/>
    </w:rPr>
  </w:style>
  <w:style w:type="paragraph" w:customStyle="1" w:styleId="Bodytext30">
    <w:name w:val="Body text (3)"/>
    <w:basedOn w:val="Normal"/>
    <w:link w:val="Bodytext3"/>
    <w:pPr>
      <w:spacing w:after="80"/>
      <w:jc w:val="center"/>
    </w:pPr>
    <w:rPr>
      <w:rFonts w:ascii="Times New Roman" w:eastAsia="Times New Roman" w:hAnsi="Times New Roman" w:cs="Times New Roman"/>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pacing w:line="223" w:lineRule="auto"/>
      <w:ind w:firstLine="200"/>
    </w:pPr>
    <w:rPr>
      <w:rFonts w:ascii="Palatino Linotype" w:eastAsia="Palatino Linotype" w:hAnsi="Palatino Linotype" w:cs="Palatino Linotype"/>
      <w:sz w:val="20"/>
      <w:szCs w:val="20"/>
    </w:rPr>
  </w:style>
  <w:style w:type="paragraph" w:customStyle="1" w:styleId="Heading40">
    <w:name w:val="Heading #4"/>
    <w:basedOn w:val="Normal"/>
    <w:link w:val="Heading4"/>
    <w:pPr>
      <w:spacing w:after="180"/>
      <w:jc w:val="center"/>
      <w:outlineLvl w:val="3"/>
    </w:pPr>
    <w:rPr>
      <w:rFonts w:ascii="Palatino Linotype" w:eastAsia="Palatino Linotype" w:hAnsi="Palatino Linotype" w:cs="Palatino Linotype"/>
      <w:b/>
      <w:bCs/>
      <w:sz w:val="20"/>
      <w:szCs w:val="20"/>
    </w:rPr>
  </w:style>
  <w:style w:type="paragraph" w:customStyle="1" w:styleId="Heading10">
    <w:name w:val="Heading #1"/>
    <w:basedOn w:val="Normal"/>
    <w:link w:val="Heading1"/>
    <w:pPr>
      <w:spacing w:after="300"/>
      <w:jc w:val="center"/>
      <w:outlineLvl w:val="0"/>
    </w:pPr>
    <w:rPr>
      <w:rFonts w:ascii="Times New Roman" w:eastAsia="Times New Roman" w:hAnsi="Times New Roman" w:cs="Times New Roman"/>
      <w:b/>
      <w:bCs/>
      <w:sz w:val="32"/>
      <w:szCs w:val="32"/>
    </w:rPr>
  </w:style>
  <w:style w:type="paragraph" w:customStyle="1" w:styleId="Heading30">
    <w:name w:val="Heading #3"/>
    <w:basedOn w:val="Normal"/>
    <w:link w:val="Heading3"/>
    <w:pPr>
      <w:spacing w:after="220"/>
      <w:outlineLvl w:val="2"/>
    </w:pPr>
    <w:rPr>
      <w:rFonts w:ascii="Times New Roman" w:eastAsia="Times New Roman" w:hAnsi="Times New Roman" w:cs="Times New Roman"/>
      <w:b/>
      <w:bCs/>
      <w:sz w:val="26"/>
      <w:szCs w:val="26"/>
    </w:rPr>
  </w:style>
  <w:style w:type="paragraph" w:customStyle="1" w:styleId="Bodytext40">
    <w:name w:val="Body text (4)"/>
    <w:basedOn w:val="Normal"/>
    <w:link w:val="Bodytext4"/>
    <w:pPr>
      <w:spacing w:after="400"/>
      <w:ind w:firstLine="380"/>
    </w:pPr>
    <w:rPr>
      <w:rFonts w:ascii="Arial" w:eastAsia="Arial" w:hAnsi="Arial" w:cs="Arial"/>
      <w:sz w:val="20"/>
      <w:szCs w:val="20"/>
      <w:lang w:val="en-US" w:eastAsia="en-US"/>
    </w:rPr>
  </w:style>
  <w:style w:type="paragraph" w:customStyle="1" w:styleId="Heading20">
    <w:name w:val="Heading #2"/>
    <w:basedOn w:val="Normal"/>
    <w:link w:val="Heading2"/>
    <w:pPr>
      <w:spacing w:after="620" w:line="254" w:lineRule="auto"/>
      <w:jc w:val="center"/>
      <w:outlineLvl w:val="1"/>
    </w:pPr>
    <w:rPr>
      <w:rFonts w:ascii="Times New Roman" w:eastAsia="Times New Roman" w:hAnsi="Times New Roman" w:cs="Times New Roman"/>
      <w:b/>
      <w:bCs/>
      <w:sz w:val="28"/>
      <w:szCs w:val="28"/>
    </w:rPr>
  </w:style>
  <w:style w:type="paragraph" w:customStyle="1" w:styleId="Bodytext20">
    <w:name w:val="Body text (2)"/>
    <w:basedOn w:val="Normal"/>
    <w:link w:val="Bodytext2"/>
    <w:pPr>
      <w:spacing w:after="180" w:line="228" w:lineRule="auto"/>
    </w:pPr>
    <w:rPr>
      <w:rFonts w:ascii="Times New Roman" w:eastAsia="Times New Roman" w:hAnsi="Times New Roman" w:cs="Times New Roman"/>
      <w:i/>
      <w:iCs/>
      <w:sz w:val="22"/>
      <w:szCs w:val="22"/>
    </w:rPr>
  </w:style>
  <w:style w:type="paragraph" w:customStyle="1" w:styleId="Tablecaption0">
    <w:name w:val="Table caption"/>
    <w:basedOn w:val="Normal"/>
    <w:link w:val="Tablecaption"/>
    <w:rPr>
      <w:rFonts w:ascii="Palatino Linotype" w:eastAsia="Palatino Linotype" w:hAnsi="Palatino Linotype" w:cs="Palatino Linotype"/>
      <w:sz w:val="20"/>
      <w:szCs w:val="20"/>
    </w:rPr>
  </w:style>
  <w:style w:type="paragraph" w:customStyle="1" w:styleId="Other0">
    <w:name w:val="Other"/>
    <w:basedOn w:val="Normal"/>
    <w:link w:val="Other"/>
    <w:pPr>
      <w:spacing w:after="180"/>
    </w:pPr>
    <w:rPr>
      <w:rFonts w:ascii="Palatino Linotype" w:eastAsia="Palatino Linotype" w:hAnsi="Palatino Linotype" w:cs="Palatino Linotyp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4100</Words>
  <Characters>2338</Characters>
  <Application>Microsoft Office Word</Application>
  <DocSecurity>0</DocSecurity>
  <Lines>19</Lines>
  <Paragraphs>12</Paragraphs>
  <ScaleCrop>false</ScaleCrop>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'Toltec'</dc:title>
  <dc:creator>Agnė Jarušauskaitė</dc:creator>
  <cp:lastModifiedBy>Justina Medeišienė</cp:lastModifiedBy>
  <cp:revision>17</cp:revision>
  <dcterms:created xsi:type="dcterms:W3CDTF">2024-10-02T11:27:00Z</dcterms:created>
  <dcterms:modified xsi:type="dcterms:W3CDTF">2026-04-20T08:41:00Z</dcterms:modified>
</cp:coreProperties>
</file>