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2E4FF" w14:textId="4C9457D3" w:rsidR="002E4262" w:rsidRPr="00B13386" w:rsidRDefault="00682E1A" w:rsidP="00B346D9">
      <w:pPr>
        <w:widowControl w:val="0"/>
        <w:pBdr>
          <w:top w:val="nil"/>
          <w:left w:val="nil"/>
          <w:bottom w:val="nil"/>
          <w:right w:val="nil"/>
          <w:between w:val="nil"/>
        </w:pBdr>
        <w:tabs>
          <w:tab w:val="left" w:pos="567"/>
          <w:tab w:val="left" w:pos="851"/>
        </w:tabs>
        <w:jc w:val="center"/>
        <w:rPr>
          <w:rFonts w:ascii="Arial" w:hAnsi="Arial" w:cs="Arial"/>
          <w:caps/>
          <w:sz w:val="22"/>
          <w:szCs w:val="22"/>
        </w:rPr>
      </w:pPr>
      <w:r w:rsidRPr="00B13386">
        <w:rPr>
          <w:rFonts w:ascii="Arial" w:hAnsi="Arial" w:cs="Arial"/>
          <w:b/>
          <w:bCs/>
          <w:caps/>
          <w:sz w:val="22"/>
          <w:szCs w:val="22"/>
        </w:rPr>
        <w:t xml:space="preserve">PASLAUGŲ </w:t>
      </w:r>
      <w:r w:rsidR="002E4262" w:rsidRPr="00B13386">
        <w:rPr>
          <w:rFonts w:ascii="Arial" w:hAnsi="Arial" w:cs="Arial"/>
          <w:b/>
          <w:bCs/>
          <w:caps/>
          <w:sz w:val="22"/>
          <w:szCs w:val="22"/>
        </w:rPr>
        <w:t>pirkimo-pardavimo sutarties Specialiosios sąlygos</w:t>
      </w:r>
    </w:p>
    <w:p w14:paraId="11C7E8D3" w14:textId="77777777" w:rsidR="002E4262" w:rsidRPr="00B13386" w:rsidRDefault="002E4262" w:rsidP="0063775C">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114"/>
        <w:gridCol w:w="2324"/>
        <w:gridCol w:w="2494"/>
      </w:tblGrid>
      <w:tr w:rsidR="002E4262" w:rsidRPr="00B13386" w14:paraId="216C2DBF" w14:textId="77777777" w:rsidTr="002E4DC5">
        <w:tc>
          <w:tcPr>
            <w:tcW w:w="2448" w:type="dxa"/>
          </w:tcPr>
          <w:p w14:paraId="3D3BA67E"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Sutarties pavadinimas</w:t>
            </w:r>
          </w:p>
        </w:tc>
        <w:tc>
          <w:tcPr>
            <w:tcW w:w="7110" w:type="dxa"/>
            <w:gridSpan w:val="3"/>
          </w:tcPr>
          <w:p w14:paraId="346F0053" w14:textId="35744B8D" w:rsidR="002E4262" w:rsidRPr="00B13386" w:rsidRDefault="00EA2238" w:rsidP="0063775C">
            <w:pPr>
              <w:jc w:val="both"/>
              <w:rPr>
                <w:rFonts w:ascii="Arial" w:hAnsi="Arial" w:cs="Arial"/>
                <w:b/>
                <w:bCs/>
                <w:kern w:val="2"/>
                <w:sz w:val="22"/>
                <w:szCs w:val="22"/>
              </w:rPr>
            </w:pPr>
            <w:r w:rsidRPr="00EA2238">
              <w:rPr>
                <w:rFonts w:ascii="Arial" w:hAnsi="Arial" w:cs="Arial"/>
                <w:b/>
                <w:bCs/>
                <w:kern w:val="2"/>
                <w:sz w:val="22"/>
                <w:szCs w:val="22"/>
              </w:rPr>
              <w:t>VADOVŲ LYGMENS DARBUOTOJŲ ATRANKOS PASLAUGŲ</w:t>
            </w:r>
            <w:r>
              <w:rPr>
                <w:rFonts w:ascii="Arial" w:hAnsi="Arial" w:cs="Arial"/>
                <w:b/>
                <w:bCs/>
                <w:kern w:val="2"/>
                <w:sz w:val="22"/>
                <w:szCs w:val="22"/>
              </w:rPr>
              <w:t xml:space="preserve"> </w:t>
            </w:r>
            <w:r w:rsidR="00A252AA" w:rsidRPr="00B13386">
              <w:rPr>
                <w:rFonts w:ascii="Arial" w:hAnsi="Arial" w:cs="Arial"/>
                <w:b/>
                <w:bCs/>
                <w:kern w:val="2"/>
                <w:sz w:val="22"/>
                <w:szCs w:val="22"/>
              </w:rPr>
              <w:t>PIRKIMAS</w:t>
            </w:r>
          </w:p>
        </w:tc>
      </w:tr>
      <w:tr w:rsidR="002E4262" w:rsidRPr="00B13386" w14:paraId="7EFE756C" w14:textId="77777777" w:rsidTr="002E4DC5">
        <w:tc>
          <w:tcPr>
            <w:tcW w:w="2448" w:type="dxa"/>
          </w:tcPr>
          <w:p w14:paraId="4E23B7B3"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Sutarties data</w:t>
            </w:r>
          </w:p>
        </w:tc>
        <w:tc>
          <w:tcPr>
            <w:tcW w:w="2177" w:type="dxa"/>
          </w:tcPr>
          <w:p w14:paraId="4B4B3A86" w14:textId="77777777" w:rsidR="002E4262" w:rsidRPr="00B13386" w:rsidRDefault="002E4262" w:rsidP="0063775C">
            <w:pPr>
              <w:jc w:val="both"/>
              <w:rPr>
                <w:rFonts w:ascii="Arial" w:hAnsi="Arial" w:cs="Arial"/>
                <w:kern w:val="2"/>
                <w:sz w:val="22"/>
                <w:szCs w:val="22"/>
              </w:rPr>
            </w:pPr>
          </w:p>
        </w:tc>
        <w:tc>
          <w:tcPr>
            <w:tcW w:w="2362" w:type="dxa"/>
          </w:tcPr>
          <w:p w14:paraId="2011011F"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Sutarties numeris</w:t>
            </w:r>
          </w:p>
        </w:tc>
        <w:tc>
          <w:tcPr>
            <w:tcW w:w="2571" w:type="dxa"/>
          </w:tcPr>
          <w:p w14:paraId="4764BEF4" w14:textId="77777777" w:rsidR="002E4262" w:rsidRPr="00B13386" w:rsidRDefault="002E4262" w:rsidP="0063775C">
            <w:pPr>
              <w:jc w:val="both"/>
              <w:rPr>
                <w:rFonts w:ascii="Arial" w:hAnsi="Arial" w:cs="Arial"/>
                <w:kern w:val="2"/>
                <w:sz w:val="22"/>
                <w:szCs w:val="22"/>
              </w:rPr>
            </w:pPr>
          </w:p>
        </w:tc>
      </w:tr>
    </w:tbl>
    <w:p w14:paraId="02EBA7D3" w14:textId="77777777" w:rsidR="002E4262" w:rsidRPr="00B13386" w:rsidRDefault="002E4262" w:rsidP="0063775C">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3173"/>
        <w:gridCol w:w="3439"/>
      </w:tblGrid>
      <w:tr w:rsidR="002E4262" w:rsidRPr="00B13386" w14:paraId="6C133363" w14:textId="77777777" w:rsidTr="4A8C56F8">
        <w:tc>
          <w:tcPr>
            <w:tcW w:w="9558" w:type="dxa"/>
            <w:gridSpan w:val="3"/>
          </w:tcPr>
          <w:p w14:paraId="2591F93C"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 SUTARTIES ŠALYS</w:t>
            </w:r>
          </w:p>
        </w:tc>
      </w:tr>
      <w:tr w:rsidR="002E4262" w:rsidRPr="00B13386" w14:paraId="02045C77" w14:textId="77777777" w:rsidTr="4A8C56F8">
        <w:tc>
          <w:tcPr>
            <w:tcW w:w="2808" w:type="dxa"/>
            <w:vMerge w:val="restart"/>
          </w:tcPr>
          <w:p w14:paraId="37A73D79" w14:textId="77777777" w:rsidR="002E4262" w:rsidRPr="00B13386" w:rsidRDefault="002E4262" w:rsidP="0063775C">
            <w:pPr>
              <w:jc w:val="both"/>
              <w:rPr>
                <w:rFonts w:ascii="Arial" w:hAnsi="Arial" w:cs="Arial"/>
                <w:b/>
                <w:bCs/>
                <w:kern w:val="2"/>
                <w:sz w:val="22"/>
                <w:szCs w:val="22"/>
              </w:rPr>
            </w:pPr>
          </w:p>
          <w:p w14:paraId="25EE2300" w14:textId="77777777" w:rsidR="002E4262" w:rsidRPr="00B13386" w:rsidRDefault="002E4262" w:rsidP="0063775C">
            <w:pPr>
              <w:jc w:val="both"/>
              <w:rPr>
                <w:rFonts w:ascii="Arial" w:hAnsi="Arial" w:cs="Arial"/>
                <w:b/>
                <w:bCs/>
                <w:kern w:val="2"/>
                <w:sz w:val="22"/>
                <w:szCs w:val="22"/>
              </w:rPr>
            </w:pPr>
          </w:p>
          <w:p w14:paraId="3BC17AE3" w14:textId="77777777" w:rsidR="002E4262" w:rsidRPr="00B13386" w:rsidRDefault="002E4262" w:rsidP="0063775C">
            <w:pPr>
              <w:jc w:val="both"/>
              <w:rPr>
                <w:rFonts w:ascii="Arial" w:hAnsi="Arial" w:cs="Arial"/>
                <w:b/>
                <w:bCs/>
                <w:kern w:val="2"/>
                <w:sz w:val="22"/>
                <w:szCs w:val="22"/>
              </w:rPr>
            </w:pPr>
          </w:p>
          <w:p w14:paraId="08941FAC" w14:textId="77777777" w:rsidR="002E4262" w:rsidRPr="00B13386" w:rsidRDefault="002E4262" w:rsidP="0063775C">
            <w:pPr>
              <w:jc w:val="both"/>
              <w:rPr>
                <w:rFonts w:ascii="Arial" w:hAnsi="Arial" w:cs="Arial"/>
                <w:b/>
                <w:bCs/>
                <w:kern w:val="2"/>
                <w:sz w:val="22"/>
                <w:szCs w:val="22"/>
              </w:rPr>
            </w:pPr>
          </w:p>
          <w:p w14:paraId="358FCEB8"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1.1. Pirkėjas</w:t>
            </w:r>
          </w:p>
        </w:tc>
        <w:tc>
          <w:tcPr>
            <w:tcW w:w="3240" w:type="dxa"/>
          </w:tcPr>
          <w:p w14:paraId="68FA3C63"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1.1.1. Pavadinimas</w:t>
            </w:r>
          </w:p>
        </w:tc>
        <w:tc>
          <w:tcPr>
            <w:tcW w:w="3510" w:type="dxa"/>
          </w:tcPr>
          <w:p w14:paraId="62EB901C" w14:textId="51481085" w:rsidR="002E4262" w:rsidRPr="00B13386" w:rsidRDefault="001075F6" w:rsidP="0063775C">
            <w:pPr>
              <w:jc w:val="both"/>
              <w:rPr>
                <w:rFonts w:ascii="Arial" w:hAnsi="Arial" w:cs="Arial"/>
                <w:kern w:val="2"/>
                <w:sz w:val="22"/>
                <w:szCs w:val="22"/>
              </w:rPr>
            </w:pPr>
            <w:r w:rsidRPr="00B13386">
              <w:rPr>
                <w:rFonts w:ascii="Arial" w:hAnsi="Arial" w:cs="Arial"/>
                <w:kern w:val="2"/>
                <w:sz w:val="22"/>
                <w:szCs w:val="22"/>
              </w:rPr>
              <w:t>VĮ Ignalinos atominės elektrinė</w:t>
            </w:r>
          </w:p>
        </w:tc>
      </w:tr>
      <w:tr w:rsidR="002E4262" w:rsidRPr="00B13386" w14:paraId="7C0026BB" w14:textId="77777777" w:rsidTr="4A8C56F8">
        <w:tc>
          <w:tcPr>
            <w:tcW w:w="2808" w:type="dxa"/>
            <w:vMerge/>
          </w:tcPr>
          <w:p w14:paraId="7C5BEFFB" w14:textId="77777777" w:rsidR="002E4262" w:rsidRPr="00B13386" w:rsidRDefault="002E4262" w:rsidP="0063775C">
            <w:pPr>
              <w:jc w:val="both"/>
              <w:rPr>
                <w:rFonts w:ascii="Arial" w:hAnsi="Arial" w:cs="Arial"/>
                <w:kern w:val="2"/>
                <w:sz w:val="22"/>
                <w:szCs w:val="22"/>
              </w:rPr>
            </w:pPr>
          </w:p>
        </w:tc>
        <w:tc>
          <w:tcPr>
            <w:tcW w:w="3240" w:type="dxa"/>
          </w:tcPr>
          <w:p w14:paraId="6E127D93"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1.1.2. Juridinio asmens kodas</w:t>
            </w:r>
          </w:p>
        </w:tc>
        <w:tc>
          <w:tcPr>
            <w:tcW w:w="3510" w:type="dxa"/>
          </w:tcPr>
          <w:p w14:paraId="566857E1" w14:textId="262EC7F6" w:rsidR="002E4262" w:rsidRPr="00B13386" w:rsidRDefault="00566BC9" w:rsidP="0063775C">
            <w:pPr>
              <w:jc w:val="both"/>
              <w:rPr>
                <w:rFonts w:ascii="Arial" w:hAnsi="Arial" w:cs="Arial"/>
                <w:kern w:val="2"/>
                <w:sz w:val="22"/>
                <w:szCs w:val="22"/>
              </w:rPr>
            </w:pPr>
            <w:r w:rsidRPr="00B13386">
              <w:rPr>
                <w:rFonts w:ascii="Arial" w:hAnsi="Arial" w:cs="Arial"/>
                <w:kern w:val="2"/>
                <w:sz w:val="22"/>
                <w:szCs w:val="22"/>
              </w:rPr>
              <w:t>255450080</w:t>
            </w:r>
          </w:p>
        </w:tc>
      </w:tr>
      <w:tr w:rsidR="002E4262" w:rsidRPr="00B13386" w14:paraId="25E6A0BF" w14:textId="77777777" w:rsidTr="4A8C56F8">
        <w:tc>
          <w:tcPr>
            <w:tcW w:w="2808" w:type="dxa"/>
            <w:vMerge/>
          </w:tcPr>
          <w:p w14:paraId="2CDAC587" w14:textId="77777777" w:rsidR="002E4262" w:rsidRPr="00B13386" w:rsidRDefault="002E4262" w:rsidP="0063775C">
            <w:pPr>
              <w:jc w:val="both"/>
              <w:rPr>
                <w:rFonts w:ascii="Arial" w:hAnsi="Arial" w:cs="Arial"/>
                <w:kern w:val="2"/>
                <w:sz w:val="22"/>
                <w:szCs w:val="22"/>
              </w:rPr>
            </w:pPr>
          </w:p>
        </w:tc>
        <w:tc>
          <w:tcPr>
            <w:tcW w:w="3240" w:type="dxa"/>
          </w:tcPr>
          <w:p w14:paraId="5FD88D9B"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1.1.3. Adresas</w:t>
            </w:r>
          </w:p>
        </w:tc>
        <w:tc>
          <w:tcPr>
            <w:tcW w:w="3510" w:type="dxa"/>
          </w:tcPr>
          <w:p w14:paraId="11BD4AAE" w14:textId="0FFCD2DB" w:rsidR="002E4262" w:rsidRPr="00B13386" w:rsidRDefault="006C0995" w:rsidP="0063775C">
            <w:pPr>
              <w:jc w:val="both"/>
              <w:rPr>
                <w:rFonts w:ascii="Arial" w:hAnsi="Arial" w:cs="Arial"/>
                <w:kern w:val="2"/>
                <w:sz w:val="22"/>
                <w:szCs w:val="22"/>
              </w:rPr>
            </w:pPr>
            <w:r w:rsidRPr="00B13386">
              <w:rPr>
                <w:rFonts w:ascii="Arial" w:hAnsi="Arial" w:cs="Arial"/>
                <w:kern w:val="2"/>
                <w:sz w:val="22"/>
                <w:szCs w:val="22"/>
              </w:rPr>
              <w:t>Elektrinės g. K47, Drukšinių k., LT- 31152, Visagino sav.</w:t>
            </w:r>
          </w:p>
        </w:tc>
      </w:tr>
      <w:tr w:rsidR="002E4262" w:rsidRPr="00B13386" w14:paraId="0EE9A946" w14:textId="77777777" w:rsidTr="4A8C56F8">
        <w:tc>
          <w:tcPr>
            <w:tcW w:w="2808" w:type="dxa"/>
            <w:vMerge/>
          </w:tcPr>
          <w:p w14:paraId="1BB18752" w14:textId="77777777" w:rsidR="002E4262" w:rsidRPr="00B13386" w:rsidRDefault="002E4262" w:rsidP="0063775C">
            <w:pPr>
              <w:jc w:val="both"/>
              <w:rPr>
                <w:rFonts w:ascii="Arial" w:hAnsi="Arial" w:cs="Arial"/>
                <w:kern w:val="2"/>
                <w:sz w:val="22"/>
                <w:szCs w:val="22"/>
              </w:rPr>
            </w:pPr>
          </w:p>
        </w:tc>
        <w:tc>
          <w:tcPr>
            <w:tcW w:w="3240" w:type="dxa"/>
          </w:tcPr>
          <w:p w14:paraId="04A116A8"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1.1.4. PVM mokėtojo kodas</w:t>
            </w:r>
          </w:p>
        </w:tc>
        <w:tc>
          <w:tcPr>
            <w:tcW w:w="3510" w:type="dxa"/>
          </w:tcPr>
          <w:p w14:paraId="32EED18C" w14:textId="5B6213BD" w:rsidR="002E4262" w:rsidRPr="00B13386" w:rsidRDefault="007B34E9" w:rsidP="0063775C">
            <w:pPr>
              <w:jc w:val="both"/>
              <w:rPr>
                <w:rFonts w:ascii="Arial" w:hAnsi="Arial" w:cs="Arial"/>
                <w:kern w:val="2"/>
                <w:sz w:val="22"/>
                <w:szCs w:val="22"/>
              </w:rPr>
            </w:pPr>
            <w:r w:rsidRPr="00B13386">
              <w:rPr>
                <w:rFonts w:ascii="Arial" w:hAnsi="Arial" w:cs="Arial"/>
                <w:kern w:val="2"/>
                <w:sz w:val="22"/>
                <w:szCs w:val="22"/>
              </w:rPr>
              <w:t>LT554500811</w:t>
            </w:r>
          </w:p>
        </w:tc>
      </w:tr>
      <w:tr w:rsidR="002E4262" w:rsidRPr="00B13386" w14:paraId="4128348B" w14:textId="77777777" w:rsidTr="4A8C56F8">
        <w:tc>
          <w:tcPr>
            <w:tcW w:w="2808" w:type="dxa"/>
            <w:vMerge/>
          </w:tcPr>
          <w:p w14:paraId="350FABDC" w14:textId="77777777" w:rsidR="002E4262" w:rsidRPr="00B13386" w:rsidRDefault="002E4262" w:rsidP="0063775C">
            <w:pPr>
              <w:jc w:val="both"/>
              <w:rPr>
                <w:rFonts w:ascii="Arial" w:hAnsi="Arial" w:cs="Arial"/>
                <w:kern w:val="2"/>
                <w:sz w:val="22"/>
                <w:szCs w:val="22"/>
              </w:rPr>
            </w:pPr>
          </w:p>
        </w:tc>
        <w:tc>
          <w:tcPr>
            <w:tcW w:w="3240" w:type="dxa"/>
          </w:tcPr>
          <w:p w14:paraId="3540F110"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1.1.5. Atsiskaitomoji sąskaita</w:t>
            </w:r>
          </w:p>
        </w:tc>
        <w:tc>
          <w:tcPr>
            <w:tcW w:w="3510" w:type="dxa"/>
          </w:tcPr>
          <w:p w14:paraId="176CB9FF" w14:textId="39E3AB42" w:rsidR="002E4262" w:rsidRPr="00B13386" w:rsidRDefault="00281D7E" w:rsidP="0063775C">
            <w:pPr>
              <w:jc w:val="both"/>
              <w:rPr>
                <w:rFonts w:ascii="Arial" w:hAnsi="Arial" w:cs="Arial"/>
                <w:kern w:val="2"/>
                <w:sz w:val="22"/>
                <w:szCs w:val="22"/>
              </w:rPr>
            </w:pPr>
            <w:r w:rsidRPr="00B13386">
              <w:rPr>
                <w:rFonts w:ascii="Arial" w:hAnsi="Arial" w:cs="Arial"/>
                <w:kern w:val="2"/>
                <w:sz w:val="22"/>
                <w:szCs w:val="22"/>
              </w:rPr>
              <w:t>LT10 7300 0100 0261 4996</w:t>
            </w:r>
          </w:p>
        </w:tc>
      </w:tr>
      <w:tr w:rsidR="002E4262" w:rsidRPr="00B13386" w14:paraId="086AFBE9" w14:textId="77777777" w:rsidTr="4A8C56F8">
        <w:tc>
          <w:tcPr>
            <w:tcW w:w="2808" w:type="dxa"/>
            <w:vMerge/>
          </w:tcPr>
          <w:p w14:paraId="3E748838" w14:textId="77777777" w:rsidR="002E4262" w:rsidRPr="00B13386" w:rsidRDefault="002E4262" w:rsidP="0063775C">
            <w:pPr>
              <w:jc w:val="both"/>
              <w:rPr>
                <w:rFonts w:ascii="Arial" w:hAnsi="Arial" w:cs="Arial"/>
                <w:kern w:val="2"/>
                <w:sz w:val="22"/>
                <w:szCs w:val="22"/>
              </w:rPr>
            </w:pPr>
          </w:p>
        </w:tc>
        <w:tc>
          <w:tcPr>
            <w:tcW w:w="3240" w:type="dxa"/>
          </w:tcPr>
          <w:p w14:paraId="179AB060"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1.1.6. Bankas, banko kodas</w:t>
            </w:r>
          </w:p>
        </w:tc>
        <w:tc>
          <w:tcPr>
            <w:tcW w:w="3510" w:type="dxa"/>
          </w:tcPr>
          <w:p w14:paraId="4DF53FFB" w14:textId="77777777" w:rsidR="009D66C2" w:rsidRPr="00B13386" w:rsidRDefault="009D66C2" w:rsidP="009D66C2">
            <w:pPr>
              <w:jc w:val="both"/>
              <w:rPr>
                <w:rFonts w:ascii="Arial" w:hAnsi="Arial" w:cs="Arial"/>
                <w:kern w:val="2"/>
                <w:sz w:val="22"/>
                <w:szCs w:val="22"/>
              </w:rPr>
            </w:pPr>
            <w:r w:rsidRPr="00B13386">
              <w:rPr>
                <w:rFonts w:ascii="Arial" w:hAnsi="Arial" w:cs="Arial"/>
                <w:kern w:val="2"/>
                <w:sz w:val="22"/>
                <w:szCs w:val="22"/>
              </w:rPr>
              <w:t xml:space="preserve">AB "Swedbank", banko kodas 73000, </w:t>
            </w:r>
          </w:p>
          <w:p w14:paraId="246D1929" w14:textId="54A45C1F" w:rsidR="002E4262" w:rsidRPr="00B13386" w:rsidRDefault="009D66C2" w:rsidP="009D66C2">
            <w:pPr>
              <w:jc w:val="both"/>
              <w:rPr>
                <w:rFonts w:ascii="Arial" w:hAnsi="Arial" w:cs="Arial"/>
                <w:kern w:val="2"/>
                <w:sz w:val="22"/>
                <w:szCs w:val="22"/>
              </w:rPr>
            </w:pPr>
            <w:r w:rsidRPr="00B13386">
              <w:rPr>
                <w:rFonts w:ascii="Arial" w:hAnsi="Arial" w:cs="Arial"/>
                <w:kern w:val="2"/>
                <w:sz w:val="22"/>
                <w:szCs w:val="22"/>
              </w:rPr>
              <w:t>SWIFT kodas: HABALT22XXX</w:t>
            </w:r>
          </w:p>
        </w:tc>
      </w:tr>
      <w:tr w:rsidR="002E4262" w:rsidRPr="00B13386" w14:paraId="4E6487D7" w14:textId="77777777" w:rsidTr="4A8C56F8">
        <w:tc>
          <w:tcPr>
            <w:tcW w:w="2808" w:type="dxa"/>
            <w:vMerge/>
          </w:tcPr>
          <w:p w14:paraId="0B4ECE19" w14:textId="77777777" w:rsidR="002E4262" w:rsidRPr="00B13386" w:rsidRDefault="002E4262" w:rsidP="0063775C">
            <w:pPr>
              <w:jc w:val="both"/>
              <w:rPr>
                <w:rFonts w:ascii="Arial" w:hAnsi="Arial" w:cs="Arial"/>
                <w:kern w:val="2"/>
                <w:sz w:val="22"/>
                <w:szCs w:val="22"/>
              </w:rPr>
            </w:pPr>
          </w:p>
        </w:tc>
        <w:tc>
          <w:tcPr>
            <w:tcW w:w="3240" w:type="dxa"/>
          </w:tcPr>
          <w:p w14:paraId="69454E40"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1.1.7. Telefonas</w:t>
            </w:r>
          </w:p>
        </w:tc>
        <w:tc>
          <w:tcPr>
            <w:tcW w:w="3510" w:type="dxa"/>
          </w:tcPr>
          <w:p w14:paraId="22D7DDCB" w14:textId="44965953" w:rsidR="002E4262" w:rsidRPr="00B13386" w:rsidRDefault="0061536F" w:rsidP="0063775C">
            <w:pPr>
              <w:jc w:val="both"/>
              <w:rPr>
                <w:rFonts w:ascii="Arial" w:hAnsi="Arial" w:cs="Arial"/>
                <w:kern w:val="2"/>
                <w:sz w:val="22"/>
                <w:szCs w:val="22"/>
              </w:rPr>
            </w:pPr>
            <w:r w:rsidRPr="00B13386">
              <w:rPr>
                <w:rFonts w:ascii="Arial" w:hAnsi="Arial" w:cs="Arial"/>
                <w:kern w:val="2"/>
                <w:sz w:val="22"/>
                <w:szCs w:val="22"/>
              </w:rPr>
              <w:t>+370 386 28985</w:t>
            </w:r>
          </w:p>
        </w:tc>
      </w:tr>
      <w:tr w:rsidR="002E4262" w:rsidRPr="00B13386" w14:paraId="6EFF70F3" w14:textId="77777777" w:rsidTr="4A8C56F8">
        <w:tc>
          <w:tcPr>
            <w:tcW w:w="2808" w:type="dxa"/>
            <w:vMerge/>
          </w:tcPr>
          <w:p w14:paraId="01BC2DCF" w14:textId="77777777" w:rsidR="002E4262" w:rsidRPr="00B13386" w:rsidRDefault="002E4262" w:rsidP="0063775C">
            <w:pPr>
              <w:jc w:val="both"/>
              <w:rPr>
                <w:rFonts w:ascii="Arial" w:hAnsi="Arial" w:cs="Arial"/>
                <w:kern w:val="2"/>
                <w:sz w:val="22"/>
                <w:szCs w:val="22"/>
              </w:rPr>
            </w:pPr>
          </w:p>
        </w:tc>
        <w:tc>
          <w:tcPr>
            <w:tcW w:w="3240" w:type="dxa"/>
          </w:tcPr>
          <w:p w14:paraId="2B36047D"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1.1.8. El. paštas</w:t>
            </w:r>
          </w:p>
        </w:tc>
        <w:tc>
          <w:tcPr>
            <w:tcW w:w="3510" w:type="dxa"/>
          </w:tcPr>
          <w:p w14:paraId="52570248" w14:textId="7002CC45" w:rsidR="002E4262" w:rsidRPr="00B13386" w:rsidRDefault="00381F6D" w:rsidP="0063775C">
            <w:pPr>
              <w:jc w:val="both"/>
              <w:rPr>
                <w:rFonts w:ascii="Arial" w:hAnsi="Arial" w:cs="Arial"/>
                <w:kern w:val="2"/>
                <w:sz w:val="22"/>
                <w:szCs w:val="22"/>
              </w:rPr>
            </w:pPr>
            <w:r w:rsidRPr="00B13386">
              <w:rPr>
                <w:rFonts w:ascii="Arial" w:hAnsi="Arial" w:cs="Arial"/>
                <w:kern w:val="2"/>
                <w:sz w:val="22"/>
                <w:szCs w:val="22"/>
              </w:rPr>
              <w:t>iae@</w:t>
            </w:r>
            <w:r w:rsidR="0017095E" w:rsidRPr="00B13386">
              <w:rPr>
                <w:rFonts w:ascii="Arial" w:hAnsi="Arial" w:cs="Arial"/>
                <w:kern w:val="2"/>
                <w:sz w:val="22"/>
                <w:szCs w:val="22"/>
              </w:rPr>
              <w:t>altra</w:t>
            </w:r>
            <w:r w:rsidRPr="00B13386">
              <w:rPr>
                <w:rFonts w:ascii="Arial" w:hAnsi="Arial" w:cs="Arial"/>
                <w:kern w:val="2"/>
                <w:sz w:val="22"/>
                <w:szCs w:val="22"/>
              </w:rPr>
              <w:t>.lt</w:t>
            </w:r>
          </w:p>
        </w:tc>
      </w:tr>
      <w:tr w:rsidR="002E4262" w:rsidRPr="00B13386" w14:paraId="203CE721" w14:textId="77777777" w:rsidTr="4A8C56F8">
        <w:tc>
          <w:tcPr>
            <w:tcW w:w="2808" w:type="dxa"/>
            <w:vMerge/>
          </w:tcPr>
          <w:p w14:paraId="589D1097" w14:textId="77777777" w:rsidR="002E4262" w:rsidRPr="00B13386" w:rsidRDefault="002E4262" w:rsidP="0063775C">
            <w:pPr>
              <w:jc w:val="both"/>
              <w:rPr>
                <w:rFonts w:ascii="Arial" w:hAnsi="Arial" w:cs="Arial"/>
                <w:kern w:val="2"/>
                <w:sz w:val="22"/>
                <w:szCs w:val="22"/>
              </w:rPr>
            </w:pPr>
          </w:p>
        </w:tc>
        <w:tc>
          <w:tcPr>
            <w:tcW w:w="3240" w:type="dxa"/>
          </w:tcPr>
          <w:p w14:paraId="1C924381"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1.1.9. Šalies atstovas</w:t>
            </w:r>
          </w:p>
        </w:tc>
        <w:tc>
          <w:tcPr>
            <w:tcW w:w="3510" w:type="dxa"/>
          </w:tcPr>
          <w:p w14:paraId="32346CC1" w14:textId="098322BC" w:rsidR="002E4262" w:rsidRPr="00B13386" w:rsidRDefault="008A2B64" w:rsidP="0063775C">
            <w:pPr>
              <w:jc w:val="both"/>
              <w:rPr>
                <w:rFonts w:ascii="Arial" w:hAnsi="Arial" w:cs="Arial"/>
                <w:kern w:val="2"/>
                <w:sz w:val="22"/>
                <w:szCs w:val="22"/>
              </w:rPr>
            </w:pPr>
            <w:r w:rsidRPr="00B13386">
              <w:rPr>
                <w:rFonts w:ascii="Arial" w:hAnsi="Arial" w:cs="Arial"/>
                <w:kern w:val="2"/>
                <w:sz w:val="22"/>
                <w:szCs w:val="22"/>
              </w:rPr>
              <w:t>Pirkimų ir sutarčių skyriaus vadovas</w:t>
            </w:r>
            <w:r w:rsidR="00825720">
              <w:rPr>
                <w:rFonts w:ascii="Arial" w:hAnsi="Arial" w:cs="Arial"/>
                <w:kern w:val="2"/>
                <w:sz w:val="22"/>
                <w:szCs w:val="22"/>
              </w:rPr>
              <w:t xml:space="preserve"> </w:t>
            </w:r>
          </w:p>
        </w:tc>
      </w:tr>
      <w:tr w:rsidR="002E4262" w:rsidRPr="00B13386" w14:paraId="517EE4CD" w14:textId="77777777" w:rsidTr="4A8C56F8">
        <w:tc>
          <w:tcPr>
            <w:tcW w:w="2808" w:type="dxa"/>
            <w:vMerge/>
          </w:tcPr>
          <w:p w14:paraId="5B7BAD9C" w14:textId="77777777" w:rsidR="002E4262" w:rsidRPr="00B13386" w:rsidRDefault="002E4262" w:rsidP="0063775C">
            <w:pPr>
              <w:jc w:val="both"/>
              <w:rPr>
                <w:rFonts w:ascii="Arial" w:hAnsi="Arial" w:cs="Arial"/>
                <w:kern w:val="2"/>
                <w:sz w:val="22"/>
                <w:szCs w:val="22"/>
              </w:rPr>
            </w:pPr>
          </w:p>
        </w:tc>
        <w:tc>
          <w:tcPr>
            <w:tcW w:w="3240" w:type="dxa"/>
          </w:tcPr>
          <w:p w14:paraId="32C02498"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1.1.10. Atstovavimo pagrindas</w:t>
            </w:r>
          </w:p>
        </w:tc>
        <w:tc>
          <w:tcPr>
            <w:tcW w:w="3510" w:type="dxa"/>
          </w:tcPr>
          <w:p w14:paraId="1048BCC7" w14:textId="6DE28318" w:rsidR="002E4262" w:rsidRPr="00B13386" w:rsidRDefault="00865ED2" w:rsidP="0063775C">
            <w:pPr>
              <w:jc w:val="both"/>
              <w:rPr>
                <w:rFonts w:ascii="Arial" w:hAnsi="Arial" w:cs="Arial"/>
                <w:kern w:val="2"/>
                <w:sz w:val="22"/>
                <w:szCs w:val="22"/>
              </w:rPr>
            </w:pPr>
            <w:r w:rsidRPr="00B13386">
              <w:rPr>
                <w:rFonts w:ascii="Arial" w:hAnsi="Arial" w:cs="Arial"/>
                <w:kern w:val="2"/>
                <w:sz w:val="22"/>
                <w:szCs w:val="22"/>
              </w:rPr>
              <w:t xml:space="preserve">Valstybės įmonės Ignalinos atominės elektrinės generalinio direktoriaus </w:t>
            </w:r>
            <w:r w:rsidR="00825720" w:rsidRPr="00825720">
              <w:rPr>
                <w:rFonts w:ascii="Arial" w:hAnsi="Arial" w:cs="Arial"/>
                <w:kern w:val="2"/>
                <w:sz w:val="22"/>
                <w:szCs w:val="22"/>
              </w:rPr>
              <w:t>2025 m. gruodžio 29 d. išduotas įgaliojimas Nr. ĮmIg-43 (1.204E) „Įgaliojimas pasirašyti viešųjų pirkimų sutartis“</w:t>
            </w:r>
          </w:p>
        </w:tc>
      </w:tr>
      <w:tr w:rsidR="002E4262" w:rsidRPr="00B13386" w14:paraId="0DE39AA0" w14:textId="77777777" w:rsidTr="4A8C56F8">
        <w:tc>
          <w:tcPr>
            <w:tcW w:w="2808" w:type="dxa"/>
            <w:vMerge w:val="restart"/>
          </w:tcPr>
          <w:p w14:paraId="0C1C6365" w14:textId="77777777" w:rsidR="002E4262" w:rsidRPr="00B13386" w:rsidRDefault="002E4262" w:rsidP="0063775C">
            <w:pPr>
              <w:jc w:val="both"/>
              <w:rPr>
                <w:rFonts w:ascii="Arial" w:hAnsi="Arial" w:cs="Arial"/>
                <w:b/>
                <w:bCs/>
                <w:kern w:val="2"/>
                <w:sz w:val="22"/>
                <w:szCs w:val="22"/>
              </w:rPr>
            </w:pPr>
          </w:p>
          <w:p w14:paraId="381DC1C7" w14:textId="77777777" w:rsidR="002E4262" w:rsidRPr="00B13386" w:rsidRDefault="002E4262" w:rsidP="0063775C">
            <w:pPr>
              <w:jc w:val="both"/>
              <w:rPr>
                <w:rFonts w:ascii="Arial" w:hAnsi="Arial" w:cs="Arial"/>
                <w:b/>
                <w:bCs/>
                <w:kern w:val="2"/>
                <w:sz w:val="22"/>
                <w:szCs w:val="22"/>
              </w:rPr>
            </w:pPr>
          </w:p>
          <w:p w14:paraId="689FCFF3" w14:textId="77777777" w:rsidR="002E4262" w:rsidRPr="00B13386" w:rsidRDefault="002E4262" w:rsidP="0063775C">
            <w:pPr>
              <w:jc w:val="both"/>
              <w:rPr>
                <w:rFonts w:ascii="Arial" w:hAnsi="Arial" w:cs="Arial"/>
                <w:b/>
                <w:bCs/>
                <w:kern w:val="2"/>
                <w:sz w:val="22"/>
                <w:szCs w:val="22"/>
              </w:rPr>
            </w:pPr>
          </w:p>
          <w:p w14:paraId="41953BB7" w14:textId="504CF3DC" w:rsidR="002E4262" w:rsidRPr="00B13386" w:rsidRDefault="002E4262" w:rsidP="00865ED2">
            <w:pPr>
              <w:jc w:val="both"/>
              <w:rPr>
                <w:rFonts w:ascii="Arial" w:hAnsi="Arial" w:cs="Arial"/>
                <w:b/>
                <w:bCs/>
                <w:kern w:val="2"/>
                <w:sz w:val="22"/>
                <w:szCs w:val="22"/>
              </w:rPr>
            </w:pPr>
            <w:r w:rsidRPr="00B13386">
              <w:rPr>
                <w:rFonts w:ascii="Arial" w:hAnsi="Arial" w:cs="Arial"/>
                <w:b/>
                <w:bCs/>
                <w:kern w:val="2"/>
                <w:sz w:val="22"/>
                <w:szCs w:val="22"/>
              </w:rPr>
              <w:t>1.2. T</w:t>
            </w:r>
            <w:r w:rsidR="00682E1A" w:rsidRPr="00B13386">
              <w:rPr>
                <w:rFonts w:ascii="Arial" w:hAnsi="Arial" w:cs="Arial"/>
                <w:b/>
                <w:bCs/>
                <w:kern w:val="2"/>
                <w:sz w:val="22"/>
                <w:szCs w:val="22"/>
              </w:rPr>
              <w:t>ei</w:t>
            </w:r>
            <w:r w:rsidRPr="00B13386">
              <w:rPr>
                <w:rFonts w:ascii="Arial" w:hAnsi="Arial" w:cs="Arial"/>
                <w:b/>
                <w:bCs/>
                <w:kern w:val="2"/>
                <w:sz w:val="22"/>
                <w:szCs w:val="22"/>
              </w:rPr>
              <w:t>kėjas</w:t>
            </w:r>
          </w:p>
        </w:tc>
        <w:tc>
          <w:tcPr>
            <w:tcW w:w="3240" w:type="dxa"/>
          </w:tcPr>
          <w:p w14:paraId="1520C00A"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1.2.1. Pavadinimas</w:t>
            </w:r>
          </w:p>
        </w:tc>
        <w:tc>
          <w:tcPr>
            <w:tcW w:w="3510" w:type="dxa"/>
          </w:tcPr>
          <w:p w14:paraId="2473E9F8" w14:textId="68F29865" w:rsidR="002E4262" w:rsidRPr="00B13386" w:rsidRDefault="002E4262" w:rsidP="0063775C">
            <w:pPr>
              <w:jc w:val="both"/>
              <w:rPr>
                <w:rFonts w:ascii="Arial" w:hAnsi="Arial" w:cs="Arial"/>
                <w:kern w:val="2"/>
                <w:sz w:val="22"/>
                <w:szCs w:val="22"/>
              </w:rPr>
            </w:pPr>
          </w:p>
        </w:tc>
      </w:tr>
      <w:tr w:rsidR="002E4262" w:rsidRPr="00B13386" w14:paraId="1B8E7316" w14:textId="77777777" w:rsidTr="4A8C56F8">
        <w:tc>
          <w:tcPr>
            <w:tcW w:w="2808" w:type="dxa"/>
            <w:vMerge/>
          </w:tcPr>
          <w:p w14:paraId="6FAFA332" w14:textId="77777777" w:rsidR="002E4262" w:rsidRPr="00B13386" w:rsidRDefault="002E4262" w:rsidP="0063775C">
            <w:pPr>
              <w:jc w:val="both"/>
              <w:rPr>
                <w:rFonts w:ascii="Arial" w:hAnsi="Arial" w:cs="Arial"/>
                <w:b/>
                <w:bCs/>
                <w:kern w:val="2"/>
                <w:sz w:val="22"/>
                <w:szCs w:val="22"/>
              </w:rPr>
            </w:pPr>
          </w:p>
        </w:tc>
        <w:tc>
          <w:tcPr>
            <w:tcW w:w="3240" w:type="dxa"/>
          </w:tcPr>
          <w:p w14:paraId="4014A269"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1.2.2. Juridinio asmens kodas</w:t>
            </w:r>
          </w:p>
        </w:tc>
        <w:tc>
          <w:tcPr>
            <w:tcW w:w="3510" w:type="dxa"/>
          </w:tcPr>
          <w:p w14:paraId="72A769B0" w14:textId="3DCD44DE" w:rsidR="002E4262" w:rsidRPr="00B13386" w:rsidRDefault="002E4262" w:rsidP="0063775C">
            <w:pPr>
              <w:jc w:val="both"/>
              <w:rPr>
                <w:rFonts w:ascii="Arial" w:hAnsi="Arial" w:cs="Arial"/>
                <w:kern w:val="2"/>
                <w:sz w:val="22"/>
                <w:szCs w:val="22"/>
              </w:rPr>
            </w:pPr>
          </w:p>
        </w:tc>
      </w:tr>
      <w:tr w:rsidR="002E4262" w:rsidRPr="00B13386" w14:paraId="56EE5D91" w14:textId="77777777" w:rsidTr="4A8C56F8">
        <w:tc>
          <w:tcPr>
            <w:tcW w:w="2808" w:type="dxa"/>
            <w:vMerge/>
          </w:tcPr>
          <w:p w14:paraId="42E1C711" w14:textId="77777777" w:rsidR="002E4262" w:rsidRPr="00B13386" w:rsidRDefault="002E4262" w:rsidP="0063775C">
            <w:pPr>
              <w:jc w:val="both"/>
              <w:rPr>
                <w:rFonts w:ascii="Arial" w:hAnsi="Arial" w:cs="Arial"/>
                <w:b/>
                <w:bCs/>
                <w:kern w:val="2"/>
                <w:sz w:val="22"/>
                <w:szCs w:val="22"/>
              </w:rPr>
            </w:pPr>
          </w:p>
        </w:tc>
        <w:tc>
          <w:tcPr>
            <w:tcW w:w="3240" w:type="dxa"/>
          </w:tcPr>
          <w:p w14:paraId="6A9EBA3B"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1.2.3. Adresas</w:t>
            </w:r>
          </w:p>
        </w:tc>
        <w:tc>
          <w:tcPr>
            <w:tcW w:w="3510" w:type="dxa"/>
          </w:tcPr>
          <w:p w14:paraId="665B4837" w14:textId="06D7BAE4" w:rsidR="002E4262" w:rsidRPr="00B13386" w:rsidRDefault="002E4262" w:rsidP="0063775C">
            <w:pPr>
              <w:jc w:val="both"/>
              <w:rPr>
                <w:rFonts w:ascii="Arial" w:hAnsi="Arial" w:cs="Arial"/>
                <w:kern w:val="2"/>
                <w:sz w:val="22"/>
                <w:szCs w:val="22"/>
              </w:rPr>
            </w:pPr>
          </w:p>
        </w:tc>
      </w:tr>
      <w:tr w:rsidR="002E4262" w:rsidRPr="00B13386" w14:paraId="4F31E4A2" w14:textId="77777777" w:rsidTr="4A8C56F8">
        <w:tc>
          <w:tcPr>
            <w:tcW w:w="2808" w:type="dxa"/>
            <w:vMerge/>
          </w:tcPr>
          <w:p w14:paraId="1188599F" w14:textId="77777777" w:rsidR="002E4262" w:rsidRPr="00B13386" w:rsidRDefault="002E4262" w:rsidP="0063775C">
            <w:pPr>
              <w:jc w:val="both"/>
              <w:rPr>
                <w:rFonts w:ascii="Arial" w:hAnsi="Arial" w:cs="Arial"/>
                <w:b/>
                <w:bCs/>
                <w:kern w:val="2"/>
                <w:sz w:val="22"/>
                <w:szCs w:val="22"/>
              </w:rPr>
            </w:pPr>
          </w:p>
        </w:tc>
        <w:tc>
          <w:tcPr>
            <w:tcW w:w="3240" w:type="dxa"/>
          </w:tcPr>
          <w:p w14:paraId="36E2E95A"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1.2.4. PVM mokėtojo kodas</w:t>
            </w:r>
          </w:p>
        </w:tc>
        <w:tc>
          <w:tcPr>
            <w:tcW w:w="3510" w:type="dxa"/>
          </w:tcPr>
          <w:p w14:paraId="3A1EEB33" w14:textId="1D295FD2" w:rsidR="002E4262" w:rsidRPr="00B13386" w:rsidRDefault="002E4262" w:rsidP="0063775C">
            <w:pPr>
              <w:jc w:val="both"/>
              <w:rPr>
                <w:rFonts w:ascii="Arial" w:hAnsi="Arial" w:cs="Arial"/>
                <w:kern w:val="2"/>
                <w:sz w:val="22"/>
                <w:szCs w:val="22"/>
              </w:rPr>
            </w:pPr>
          </w:p>
        </w:tc>
      </w:tr>
      <w:tr w:rsidR="002E4262" w:rsidRPr="00B13386" w14:paraId="05CC753D" w14:textId="77777777" w:rsidTr="4A8C56F8">
        <w:tc>
          <w:tcPr>
            <w:tcW w:w="2808" w:type="dxa"/>
            <w:vMerge/>
          </w:tcPr>
          <w:p w14:paraId="481D0447" w14:textId="77777777" w:rsidR="002E4262" w:rsidRPr="00B13386" w:rsidRDefault="002E4262" w:rsidP="0063775C">
            <w:pPr>
              <w:jc w:val="both"/>
              <w:rPr>
                <w:rFonts w:ascii="Arial" w:hAnsi="Arial" w:cs="Arial"/>
                <w:b/>
                <w:bCs/>
                <w:kern w:val="2"/>
                <w:sz w:val="22"/>
                <w:szCs w:val="22"/>
              </w:rPr>
            </w:pPr>
          </w:p>
        </w:tc>
        <w:tc>
          <w:tcPr>
            <w:tcW w:w="3240" w:type="dxa"/>
          </w:tcPr>
          <w:p w14:paraId="1C39E113"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1.2.5. Atsiskaitomoji sąskaita</w:t>
            </w:r>
          </w:p>
        </w:tc>
        <w:tc>
          <w:tcPr>
            <w:tcW w:w="3510" w:type="dxa"/>
          </w:tcPr>
          <w:p w14:paraId="737C621A" w14:textId="77777777" w:rsidR="002E4262" w:rsidRPr="00B13386" w:rsidRDefault="002E4262" w:rsidP="0063775C">
            <w:pPr>
              <w:jc w:val="both"/>
              <w:rPr>
                <w:rFonts w:ascii="Arial" w:hAnsi="Arial" w:cs="Arial"/>
                <w:kern w:val="2"/>
                <w:sz w:val="22"/>
                <w:szCs w:val="22"/>
              </w:rPr>
            </w:pPr>
          </w:p>
        </w:tc>
      </w:tr>
      <w:tr w:rsidR="002E4262" w:rsidRPr="00B13386" w14:paraId="620F5F01" w14:textId="77777777" w:rsidTr="4A8C56F8">
        <w:tc>
          <w:tcPr>
            <w:tcW w:w="2808" w:type="dxa"/>
            <w:vMerge/>
          </w:tcPr>
          <w:p w14:paraId="0FBA46F5" w14:textId="77777777" w:rsidR="002E4262" w:rsidRPr="00B13386" w:rsidRDefault="002E4262" w:rsidP="0063775C">
            <w:pPr>
              <w:jc w:val="both"/>
              <w:rPr>
                <w:rFonts w:ascii="Arial" w:hAnsi="Arial" w:cs="Arial"/>
                <w:b/>
                <w:bCs/>
                <w:kern w:val="2"/>
                <w:sz w:val="22"/>
                <w:szCs w:val="22"/>
              </w:rPr>
            </w:pPr>
          </w:p>
        </w:tc>
        <w:tc>
          <w:tcPr>
            <w:tcW w:w="3240" w:type="dxa"/>
          </w:tcPr>
          <w:p w14:paraId="7840D568"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1.2.6. Bankas, banko kodas</w:t>
            </w:r>
          </w:p>
        </w:tc>
        <w:tc>
          <w:tcPr>
            <w:tcW w:w="3510" w:type="dxa"/>
          </w:tcPr>
          <w:p w14:paraId="6A47DDA8" w14:textId="77777777" w:rsidR="002E4262" w:rsidRPr="00B13386" w:rsidRDefault="002E4262" w:rsidP="0063775C">
            <w:pPr>
              <w:jc w:val="both"/>
              <w:rPr>
                <w:rFonts w:ascii="Arial" w:hAnsi="Arial" w:cs="Arial"/>
                <w:kern w:val="2"/>
                <w:sz w:val="22"/>
                <w:szCs w:val="22"/>
              </w:rPr>
            </w:pPr>
          </w:p>
        </w:tc>
      </w:tr>
      <w:tr w:rsidR="002E4262" w:rsidRPr="00B13386" w14:paraId="6641444B" w14:textId="77777777" w:rsidTr="4A8C56F8">
        <w:tc>
          <w:tcPr>
            <w:tcW w:w="2808" w:type="dxa"/>
            <w:vMerge/>
          </w:tcPr>
          <w:p w14:paraId="02BC9590" w14:textId="77777777" w:rsidR="002E4262" w:rsidRPr="00B13386" w:rsidRDefault="002E4262" w:rsidP="0063775C">
            <w:pPr>
              <w:jc w:val="both"/>
              <w:rPr>
                <w:rFonts w:ascii="Arial" w:hAnsi="Arial" w:cs="Arial"/>
                <w:b/>
                <w:bCs/>
                <w:kern w:val="2"/>
                <w:sz w:val="22"/>
                <w:szCs w:val="22"/>
              </w:rPr>
            </w:pPr>
          </w:p>
        </w:tc>
        <w:tc>
          <w:tcPr>
            <w:tcW w:w="3240" w:type="dxa"/>
          </w:tcPr>
          <w:p w14:paraId="17C273E1"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1.2.7. Telefonas</w:t>
            </w:r>
          </w:p>
        </w:tc>
        <w:tc>
          <w:tcPr>
            <w:tcW w:w="3510" w:type="dxa"/>
          </w:tcPr>
          <w:p w14:paraId="19E44BEB" w14:textId="574DCE75" w:rsidR="002E4262" w:rsidRPr="00B13386" w:rsidRDefault="002E4262" w:rsidP="0063775C">
            <w:pPr>
              <w:jc w:val="both"/>
              <w:rPr>
                <w:rFonts w:ascii="Arial" w:hAnsi="Arial" w:cs="Arial"/>
                <w:kern w:val="2"/>
                <w:sz w:val="22"/>
                <w:szCs w:val="22"/>
              </w:rPr>
            </w:pPr>
          </w:p>
        </w:tc>
      </w:tr>
      <w:tr w:rsidR="002E4262" w:rsidRPr="00B13386" w14:paraId="76CC80DA" w14:textId="77777777" w:rsidTr="4A8C56F8">
        <w:tc>
          <w:tcPr>
            <w:tcW w:w="2808" w:type="dxa"/>
            <w:vMerge/>
          </w:tcPr>
          <w:p w14:paraId="70E5EDD9" w14:textId="77777777" w:rsidR="002E4262" w:rsidRPr="00B13386" w:rsidRDefault="002E4262" w:rsidP="0063775C">
            <w:pPr>
              <w:jc w:val="both"/>
              <w:rPr>
                <w:rFonts w:ascii="Arial" w:hAnsi="Arial" w:cs="Arial"/>
                <w:b/>
                <w:bCs/>
                <w:kern w:val="2"/>
                <w:sz w:val="22"/>
                <w:szCs w:val="22"/>
              </w:rPr>
            </w:pPr>
          </w:p>
        </w:tc>
        <w:tc>
          <w:tcPr>
            <w:tcW w:w="3240" w:type="dxa"/>
          </w:tcPr>
          <w:p w14:paraId="3FE2A0A8"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1.2.8. El. paštas</w:t>
            </w:r>
          </w:p>
        </w:tc>
        <w:tc>
          <w:tcPr>
            <w:tcW w:w="3510" w:type="dxa"/>
          </w:tcPr>
          <w:p w14:paraId="743A2C90" w14:textId="5EF6502B" w:rsidR="002E4262" w:rsidRPr="00B13386" w:rsidRDefault="002E4262" w:rsidP="0063775C">
            <w:pPr>
              <w:jc w:val="both"/>
              <w:rPr>
                <w:rFonts w:ascii="Arial" w:hAnsi="Arial" w:cs="Arial"/>
                <w:kern w:val="2"/>
                <w:sz w:val="22"/>
                <w:szCs w:val="22"/>
              </w:rPr>
            </w:pPr>
          </w:p>
        </w:tc>
      </w:tr>
      <w:tr w:rsidR="002E4262" w:rsidRPr="00B13386" w14:paraId="298A9CA5" w14:textId="77777777" w:rsidTr="4A8C56F8">
        <w:tc>
          <w:tcPr>
            <w:tcW w:w="2808" w:type="dxa"/>
            <w:vMerge/>
          </w:tcPr>
          <w:p w14:paraId="1E7824CE" w14:textId="77777777" w:rsidR="002E4262" w:rsidRPr="00B13386" w:rsidRDefault="002E4262" w:rsidP="0063775C">
            <w:pPr>
              <w:jc w:val="both"/>
              <w:rPr>
                <w:rFonts w:ascii="Arial" w:hAnsi="Arial" w:cs="Arial"/>
                <w:b/>
                <w:bCs/>
                <w:kern w:val="2"/>
                <w:sz w:val="22"/>
                <w:szCs w:val="22"/>
              </w:rPr>
            </w:pPr>
          </w:p>
        </w:tc>
        <w:tc>
          <w:tcPr>
            <w:tcW w:w="3240" w:type="dxa"/>
          </w:tcPr>
          <w:p w14:paraId="0228C530"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1.2.9. Šalies atstovas</w:t>
            </w:r>
          </w:p>
        </w:tc>
        <w:tc>
          <w:tcPr>
            <w:tcW w:w="3510" w:type="dxa"/>
          </w:tcPr>
          <w:p w14:paraId="71216773" w14:textId="2A6E7084" w:rsidR="002E4262" w:rsidRPr="00B13386" w:rsidRDefault="002E4262" w:rsidP="0063775C">
            <w:pPr>
              <w:jc w:val="both"/>
              <w:rPr>
                <w:rFonts w:ascii="Arial" w:hAnsi="Arial" w:cs="Arial"/>
                <w:kern w:val="2"/>
                <w:sz w:val="22"/>
                <w:szCs w:val="22"/>
              </w:rPr>
            </w:pPr>
          </w:p>
        </w:tc>
      </w:tr>
      <w:tr w:rsidR="002E4262" w:rsidRPr="00B13386" w14:paraId="1A65B3F2" w14:textId="77777777" w:rsidTr="4A8C56F8">
        <w:tc>
          <w:tcPr>
            <w:tcW w:w="2808" w:type="dxa"/>
            <w:vMerge/>
          </w:tcPr>
          <w:p w14:paraId="45A825B5" w14:textId="77777777" w:rsidR="002E4262" w:rsidRPr="00B13386" w:rsidRDefault="002E4262" w:rsidP="0063775C">
            <w:pPr>
              <w:jc w:val="both"/>
              <w:rPr>
                <w:rFonts w:ascii="Arial" w:hAnsi="Arial" w:cs="Arial"/>
                <w:b/>
                <w:bCs/>
                <w:kern w:val="2"/>
                <w:sz w:val="22"/>
                <w:szCs w:val="22"/>
              </w:rPr>
            </w:pPr>
          </w:p>
        </w:tc>
        <w:tc>
          <w:tcPr>
            <w:tcW w:w="3240" w:type="dxa"/>
          </w:tcPr>
          <w:p w14:paraId="5EBB5A55"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1.2.10. Atstovavimo pagrindas</w:t>
            </w:r>
          </w:p>
        </w:tc>
        <w:tc>
          <w:tcPr>
            <w:tcW w:w="3510" w:type="dxa"/>
          </w:tcPr>
          <w:p w14:paraId="548556F4" w14:textId="69DF4B32" w:rsidR="002E4262" w:rsidRPr="00B13386" w:rsidRDefault="002E4262" w:rsidP="0063775C">
            <w:pPr>
              <w:jc w:val="both"/>
              <w:rPr>
                <w:rFonts w:ascii="Arial" w:hAnsi="Arial" w:cs="Arial"/>
                <w:kern w:val="2"/>
                <w:sz w:val="22"/>
                <w:szCs w:val="22"/>
              </w:rPr>
            </w:pPr>
          </w:p>
        </w:tc>
      </w:tr>
    </w:tbl>
    <w:p w14:paraId="4AB51491" w14:textId="77777777" w:rsidR="002E4262" w:rsidRPr="00B13386" w:rsidRDefault="002E4262" w:rsidP="0063775C">
      <w:pPr>
        <w:jc w:val="both"/>
        <w:rPr>
          <w:rFonts w:ascii="Arial" w:hAnsi="Arial"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5"/>
        <w:gridCol w:w="2084"/>
        <w:gridCol w:w="4846"/>
      </w:tblGrid>
      <w:tr w:rsidR="002E4262" w:rsidRPr="00B13386" w14:paraId="5FC68D06" w14:textId="77777777" w:rsidTr="00280559">
        <w:trPr>
          <w:trHeight w:val="300"/>
        </w:trPr>
        <w:tc>
          <w:tcPr>
            <w:tcW w:w="9634" w:type="dxa"/>
            <w:gridSpan w:val="4"/>
          </w:tcPr>
          <w:p w14:paraId="1FE2EDB9"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2. ATSAKINGI ASMENYS</w:t>
            </w:r>
          </w:p>
        </w:tc>
      </w:tr>
      <w:tr w:rsidR="002E4262" w:rsidRPr="00B13386" w14:paraId="73F243E3" w14:textId="77777777" w:rsidTr="00280559">
        <w:trPr>
          <w:trHeight w:val="300"/>
        </w:trPr>
        <w:tc>
          <w:tcPr>
            <w:tcW w:w="2704" w:type="dxa"/>
            <w:gridSpan w:val="2"/>
          </w:tcPr>
          <w:p w14:paraId="5F1D0F92" w14:textId="30C162BB" w:rsidR="002E4262" w:rsidRPr="00B13386" w:rsidRDefault="00DA518F" w:rsidP="0063775C">
            <w:pPr>
              <w:jc w:val="both"/>
              <w:rPr>
                <w:rFonts w:ascii="Arial" w:hAnsi="Arial" w:cs="Arial"/>
                <w:b/>
                <w:bCs/>
                <w:kern w:val="2"/>
                <w:sz w:val="22"/>
                <w:szCs w:val="22"/>
              </w:rPr>
            </w:pPr>
            <w:r w:rsidRPr="00B13386">
              <w:rPr>
                <w:rFonts w:ascii="Arial" w:hAnsi="Arial" w:cs="Arial"/>
                <w:b/>
                <w:bCs/>
                <w:kern w:val="2"/>
                <w:sz w:val="22"/>
                <w:szCs w:val="22"/>
              </w:rPr>
              <w:t>2.1. Pirkėjo kontaktiniai asmenys, atsakingi už Sutarties vykdymą, Paslaugų priėmimą, Sąskaitų per SABIS priėmimą</w:t>
            </w:r>
          </w:p>
        </w:tc>
        <w:tc>
          <w:tcPr>
            <w:tcW w:w="6930" w:type="dxa"/>
            <w:gridSpan w:val="2"/>
          </w:tcPr>
          <w:p w14:paraId="78EB3F8F" w14:textId="06D8446B" w:rsidR="002E4262" w:rsidRPr="00895931" w:rsidRDefault="00895931" w:rsidP="0063775C">
            <w:pPr>
              <w:jc w:val="both"/>
              <w:rPr>
                <w:rFonts w:ascii="Arial" w:hAnsi="Arial" w:cs="Arial"/>
                <w:color w:val="000000" w:themeColor="text1"/>
                <w:kern w:val="2"/>
                <w:sz w:val="22"/>
                <w:szCs w:val="22"/>
              </w:rPr>
            </w:pPr>
            <w:r w:rsidRPr="00895931">
              <w:rPr>
                <w:rFonts w:ascii="Arial" w:hAnsi="Arial" w:cs="Arial"/>
                <w:color w:val="000000" w:themeColor="text1"/>
                <w:kern w:val="2"/>
                <w:sz w:val="22"/>
                <w:szCs w:val="22"/>
              </w:rPr>
              <w:t xml:space="preserve">Pirkimų ir sutarčių skyriaus grupės vadovė </w:t>
            </w:r>
          </w:p>
        </w:tc>
      </w:tr>
      <w:tr w:rsidR="002E4262" w:rsidRPr="00B13386" w14:paraId="35408920" w14:textId="77777777" w:rsidTr="00280559">
        <w:trPr>
          <w:trHeight w:val="300"/>
        </w:trPr>
        <w:tc>
          <w:tcPr>
            <w:tcW w:w="2704" w:type="dxa"/>
            <w:gridSpan w:val="2"/>
          </w:tcPr>
          <w:p w14:paraId="30234DE2" w14:textId="582CC871"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2.2. </w:t>
            </w:r>
            <w:r w:rsidR="00682E1A" w:rsidRPr="00B13386">
              <w:rPr>
                <w:rFonts w:ascii="Arial" w:hAnsi="Arial" w:cs="Arial"/>
                <w:b/>
                <w:bCs/>
                <w:kern w:val="2"/>
                <w:sz w:val="22"/>
                <w:szCs w:val="22"/>
              </w:rPr>
              <w:t>Teikėjo</w:t>
            </w:r>
            <w:r w:rsidRPr="00B13386">
              <w:rPr>
                <w:rFonts w:ascii="Arial" w:hAnsi="Arial" w:cs="Arial"/>
                <w:b/>
                <w:bCs/>
                <w:kern w:val="2"/>
                <w:sz w:val="22"/>
                <w:szCs w:val="22"/>
              </w:rPr>
              <w:t xml:space="preserve"> kontaktiniai asmenys, atsakingi už Sutarties vykdymą</w:t>
            </w:r>
          </w:p>
        </w:tc>
        <w:tc>
          <w:tcPr>
            <w:tcW w:w="6930" w:type="dxa"/>
            <w:gridSpan w:val="2"/>
          </w:tcPr>
          <w:p w14:paraId="556F98AA" w14:textId="49A0DF56" w:rsidR="002E4262" w:rsidRPr="00B13386" w:rsidRDefault="002E4262" w:rsidP="0063775C">
            <w:pPr>
              <w:jc w:val="both"/>
              <w:rPr>
                <w:rFonts w:ascii="Arial" w:hAnsi="Arial" w:cs="Arial"/>
                <w:color w:val="4472C4"/>
                <w:kern w:val="2"/>
                <w:sz w:val="22"/>
                <w:szCs w:val="22"/>
              </w:rPr>
            </w:pPr>
          </w:p>
        </w:tc>
      </w:tr>
      <w:tr w:rsidR="002E4262" w:rsidRPr="00B13386" w14:paraId="39A5769D" w14:textId="77777777" w:rsidTr="00280559">
        <w:trPr>
          <w:trHeight w:val="300"/>
        </w:trPr>
        <w:tc>
          <w:tcPr>
            <w:tcW w:w="9634" w:type="dxa"/>
            <w:gridSpan w:val="4"/>
          </w:tcPr>
          <w:p w14:paraId="07D96286"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3. SUTARTIES DALYKAS</w:t>
            </w:r>
          </w:p>
        </w:tc>
      </w:tr>
      <w:tr w:rsidR="002E4262" w:rsidRPr="00B13386" w14:paraId="655D3517" w14:textId="77777777" w:rsidTr="00280559">
        <w:trPr>
          <w:trHeight w:val="300"/>
        </w:trPr>
        <w:tc>
          <w:tcPr>
            <w:tcW w:w="2704" w:type="dxa"/>
            <w:gridSpan w:val="2"/>
          </w:tcPr>
          <w:p w14:paraId="1BC426E6"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 xml:space="preserve">3.1. Sutarties dalykas </w:t>
            </w:r>
          </w:p>
        </w:tc>
        <w:tc>
          <w:tcPr>
            <w:tcW w:w="6930" w:type="dxa"/>
            <w:gridSpan w:val="2"/>
          </w:tcPr>
          <w:p w14:paraId="4F15126E" w14:textId="07D720A0" w:rsidR="002E4262" w:rsidRPr="00B13386" w:rsidRDefault="00682E1A" w:rsidP="0063775C">
            <w:pPr>
              <w:jc w:val="both"/>
              <w:rPr>
                <w:rFonts w:ascii="Arial" w:hAnsi="Arial" w:cs="Arial"/>
                <w:color w:val="000000"/>
                <w:kern w:val="2"/>
                <w:sz w:val="22"/>
                <w:szCs w:val="22"/>
              </w:rPr>
            </w:pPr>
            <w:r w:rsidRPr="00B13386">
              <w:rPr>
                <w:rFonts w:ascii="Arial" w:hAnsi="Arial" w:cs="Arial"/>
                <w:kern w:val="2"/>
                <w:sz w:val="22"/>
                <w:szCs w:val="22"/>
              </w:rPr>
              <w:t>Teikėjas</w:t>
            </w:r>
            <w:r w:rsidR="002E4262" w:rsidRPr="00B13386">
              <w:rPr>
                <w:rFonts w:ascii="Arial" w:hAnsi="Arial" w:cs="Arial"/>
                <w:kern w:val="2"/>
                <w:sz w:val="22"/>
                <w:szCs w:val="22"/>
              </w:rPr>
              <w:t xml:space="preserve"> įsipareigoja Sutartyje numatytomis sąlygomis </w:t>
            </w:r>
            <w:r w:rsidR="00E92F16">
              <w:rPr>
                <w:rFonts w:ascii="Arial" w:hAnsi="Arial" w:cs="Arial"/>
                <w:kern w:val="2"/>
                <w:sz w:val="22"/>
                <w:szCs w:val="22"/>
              </w:rPr>
              <w:t>teikti</w:t>
            </w:r>
            <w:r w:rsidR="002E4262" w:rsidRPr="00B13386">
              <w:rPr>
                <w:rFonts w:ascii="Arial" w:hAnsi="Arial" w:cs="Arial"/>
                <w:kern w:val="2"/>
                <w:sz w:val="22"/>
                <w:szCs w:val="22"/>
              </w:rPr>
              <w:t xml:space="preserve"> Pirkėjui</w:t>
            </w:r>
            <w:r w:rsidR="00B15469" w:rsidRPr="00B13386">
              <w:rPr>
                <w:rFonts w:ascii="Arial" w:hAnsi="Arial" w:cs="Arial"/>
                <w:kern w:val="2"/>
                <w:sz w:val="22"/>
                <w:szCs w:val="22"/>
              </w:rPr>
              <w:t xml:space="preserve"> </w:t>
            </w:r>
            <w:r w:rsidR="00A95C63">
              <w:rPr>
                <w:rFonts w:ascii="Arial" w:hAnsi="Arial" w:cs="Arial"/>
                <w:kern w:val="2"/>
                <w:sz w:val="22"/>
                <w:szCs w:val="22"/>
              </w:rPr>
              <w:t>aukščiausios grandies vadovų paieškos ir atrankos</w:t>
            </w:r>
            <w:r w:rsidR="00624FA9">
              <w:rPr>
                <w:rFonts w:ascii="Arial" w:hAnsi="Arial" w:cs="Arial"/>
                <w:kern w:val="2"/>
                <w:sz w:val="22"/>
                <w:szCs w:val="22"/>
              </w:rPr>
              <w:t xml:space="preserve"> </w:t>
            </w:r>
            <w:r w:rsidR="000A0FBB" w:rsidRPr="000A0FBB">
              <w:rPr>
                <w:rFonts w:ascii="Arial" w:hAnsi="Arial" w:cs="Arial"/>
                <w:kern w:val="2"/>
                <w:sz w:val="22"/>
                <w:szCs w:val="22"/>
              </w:rPr>
              <w:t xml:space="preserve">paslaugas </w:t>
            </w:r>
            <w:r w:rsidR="002E4262" w:rsidRPr="00B13386">
              <w:rPr>
                <w:rFonts w:ascii="Arial" w:hAnsi="Arial" w:cs="Arial"/>
                <w:color w:val="000000"/>
                <w:kern w:val="2"/>
                <w:sz w:val="22"/>
                <w:szCs w:val="22"/>
              </w:rPr>
              <w:t xml:space="preserve">(toliau – </w:t>
            </w:r>
            <w:r w:rsidRPr="00B13386">
              <w:rPr>
                <w:rFonts w:ascii="Arial" w:hAnsi="Arial" w:cs="Arial"/>
                <w:color w:val="000000"/>
                <w:kern w:val="2"/>
                <w:sz w:val="22"/>
                <w:szCs w:val="22"/>
              </w:rPr>
              <w:t>Paslaug</w:t>
            </w:r>
            <w:r w:rsidR="00D4365C">
              <w:rPr>
                <w:rFonts w:ascii="Arial" w:hAnsi="Arial" w:cs="Arial"/>
                <w:color w:val="000000"/>
                <w:kern w:val="2"/>
                <w:sz w:val="22"/>
                <w:szCs w:val="22"/>
              </w:rPr>
              <w:t>a</w:t>
            </w:r>
            <w:r w:rsidRPr="00B13386">
              <w:rPr>
                <w:rFonts w:ascii="Arial" w:hAnsi="Arial" w:cs="Arial"/>
                <w:color w:val="000000"/>
                <w:kern w:val="2"/>
                <w:sz w:val="22"/>
                <w:szCs w:val="22"/>
              </w:rPr>
              <w:t>s</w:t>
            </w:r>
            <w:r w:rsidR="002E4262" w:rsidRPr="00B13386">
              <w:rPr>
                <w:rFonts w:ascii="Arial" w:hAnsi="Arial" w:cs="Arial"/>
                <w:color w:val="000000"/>
                <w:kern w:val="2"/>
                <w:sz w:val="22"/>
                <w:szCs w:val="22"/>
              </w:rPr>
              <w:t>)</w:t>
            </w:r>
            <w:r w:rsidR="00D4365C">
              <w:rPr>
                <w:rFonts w:ascii="Arial" w:hAnsi="Arial" w:cs="Arial"/>
                <w:color w:val="000000"/>
                <w:kern w:val="2"/>
                <w:sz w:val="22"/>
                <w:szCs w:val="22"/>
              </w:rPr>
              <w:t>.</w:t>
            </w:r>
          </w:p>
          <w:p w14:paraId="2DC29EE0" w14:textId="77777777" w:rsidR="00A42B34" w:rsidRPr="00B13386" w:rsidRDefault="00A42B34" w:rsidP="0063775C">
            <w:pPr>
              <w:jc w:val="both"/>
              <w:rPr>
                <w:rFonts w:ascii="Arial" w:hAnsi="Arial" w:cs="Arial"/>
                <w:color w:val="000000"/>
                <w:kern w:val="2"/>
                <w:sz w:val="22"/>
                <w:szCs w:val="22"/>
              </w:rPr>
            </w:pPr>
          </w:p>
          <w:p w14:paraId="7670EDBC" w14:textId="5ED5EF13" w:rsidR="002E4262" w:rsidRPr="00B13386" w:rsidRDefault="002E4262" w:rsidP="00742068">
            <w:pPr>
              <w:jc w:val="both"/>
              <w:rPr>
                <w:rFonts w:ascii="Arial" w:hAnsi="Arial" w:cs="Arial"/>
                <w:color w:val="000000"/>
                <w:kern w:val="2"/>
                <w:sz w:val="22"/>
                <w:szCs w:val="22"/>
              </w:rPr>
            </w:pPr>
            <w:r w:rsidRPr="00B13386">
              <w:rPr>
                <w:rFonts w:ascii="Arial" w:hAnsi="Arial" w:cs="Arial"/>
                <w:color w:val="000000"/>
                <w:kern w:val="2"/>
                <w:sz w:val="22"/>
                <w:szCs w:val="22"/>
              </w:rPr>
              <w:t xml:space="preserve">Išsamus </w:t>
            </w:r>
            <w:r w:rsidR="00682E1A" w:rsidRPr="00B13386">
              <w:rPr>
                <w:rFonts w:ascii="Arial" w:hAnsi="Arial" w:cs="Arial"/>
                <w:color w:val="000000"/>
                <w:kern w:val="2"/>
                <w:sz w:val="22"/>
                <w:szCs w:val="22"/>
              </w:rPr>
              <w:t>Paslaugų</w:t>
            </w:r>
            <w:r w:rsidRPr="00B13386">
              <w:rPr>
                <w:rFonts w:ascii="Arial" w:hAnsi="Arial" w:cs="Arial"/>
                <w:color w:val="000000"/>
                <w:kern w:val="2"/>
                <w:sz w:val="22"/>
                <w:szCs w:val="22"/>
              </w:rPr>
              <w:t xml:space="preserve"> aprašymas ir kiti reikalavimai t</w:t>
            </w:r>
            <w:r w:rsidR="00682E1A" w:rsidRPr="00B13386">
              <w:rPr>
                <w:rFonts w:ascii="Arial" w:hAnsi="Arial" w:cs="Arial"/>
                <w:color w:val="000000"/>
                <w:kern w:val="2"/>
                <w:sz w:val="22"/>
                <w:szCs w:val="22"/>
              </w:rPr>
              <w:t>ei</w:t>
            </w:r>
            <w:r w:rsidRPr="00B13386">
              <w:rPr>
                <w:rFonts w:ascii="Arial" w:hAnsi="Arial" w:cs="Arial"/>
                <w:color w:val="000000"/>
                <w:kern w:val="2"/>
                <w:sz w:val="22"/>
                <w:szCs w:val="22"/>
              </w:rPr>
              <w:t xml:space="preserve">kiamoms </w:t>
            </w:r>
            <w:r w:rsidR="00682E1A" w:rsidRPr="00B13386">
              <w:rPr>
                <w:rFonts w:ascii="Arial" w:hAnsi="Arial" w:cs="Arial"/>
                <w:color w:val="000000"/>
                <w:kern w:val="2"/>
                <w:sz w:val="22"/>
                <w:szCs w:val="22"/>
              </w:rPr>
              <w:t>Paslaugoms</w:t>
            </w:r>
            <w:r w:rsidRPr="00B13386">
              <w:rPr>
                <w:rFonts w:ascii="Arial" w:hAnsi="Arial" w:cs="Arial"/>
                <w:color w:val="000000"/>
                <w:kern w:val="2"/>
                <w:sz w:val="22"/>
                <w:szCs w:val="22"/>
              </w:rPr>
              <w:t xml:space="preserve"> nustatyti Sutarties priede Nr. </w:t>
            </w:r>
            <w:r w:rsidR="00F90DA5" w:rsidRPr="00B13386">
              <w:rPr>
                <w:rFonts w:ascii="Arial" w:hAnsi="Arial" w:cs="Arial"/>
                <w:color w:val="000000"/>
                <w:kern w:val="2"/>
                <w:sz w:val="22"/>
                <w:szCs w:val="22"/>
              </w:rPr>
              <w:t>1</w:t>
            </w:r>
            <w:r w:rsidRPr="00B13386">
              <w:rPr>
                <w:rFonts w:ascii="Arial" w:hAnsi="Arial" w:cs="Arial"/>
                <w:color w:val="000000"/>
                <w:kern w:val="2"/>
                <w:sz w:val="22"/>
                <w:szCs w:val="22"/>
              </w:rPr>
              <w:t xml:space="preserve"> </w:t>
            </w:r>
            <w:r w:rsidR="00F831E8" w:rsidRPr="00B13386">
              <w:rPr>
                <w:rFonts w:ascii="Arial" w:hAnsi="Arial" w:cs="Arial"/>
                <w:color w:val="000000"/>
                <w:kern w:val="2"/>
                <w:sz w:val="22"/>
                <w:szCs w:val="22"/>
              </w:rPr>
              <w:t>„</w:t>
            </w:r>
            <w:r w:rsidR="00A95C63">
              <w:rPr>
                <w:rFonts w:ascii="Arial" w:hAnsi="Arial" w:cs="Arial"/>
                <w:color w:val="000000"/>
                <w:kern w:val="2"/>
                <w:sz w:val="22"/>
                <w:szCs w:val="22"/>
              </w:rPr>
              <w:t>Vadovų lygmens darbuotojų atrankos</w:t>
            </w:r>
            <w:r w:rsidR="00742068" w:rsidRPr="00742068">
              <w:rPr>
                <w:rFonts w:ascii="Arial" w:hAnsi="Arial" w:cs="Arial"/>
                <w:color w:val="000000"/>
                <w:kern w:val="2"/>
                <w:sz w:val="22"/>
                <w:szCs w:val="22"/>
              </w:rPr>
              <w:t xml:space="preserve"> paslaugų pirkimo techninė specifikacija</w:t>
            </w:r>
            <w:r w:rsidR="00F831E8" w:rsidRPr="00B13386">
              <w:rPr>
                <w:rFonts w:ascii="Arial" w:hAnsi="Arial" w:cs="Arial"/>
                <w:color w:val="000000"/>
                <w:kern w:val="2"/>
                <w:sz w:val="22"/>
                <w:szCs w:val="22"/>
              </w:rPr>
              <w:t xml:space="preserve">“ </w:t>
            </w:r>
            <w:r w:rsidRPr="00B13386">
              <w:rPr>
                <w:rFonts w:ascii="Arial" w:hAnsi="Arial" w:cs="Arial"/>
                <w:color w:val="000000"/>
                <w:kern w:val="2"/>
                <w:sz w:val="22"/>
                <w:szCs w:val="22"/>
              </w:rPr>
              <w:t xml:space="preserve">(toliau – </w:t>
            </w:r>
            <w:r w:rsidR="00742068">
              <w:rPr>
                <w:rFonts w:ascii="Arial" w:hAnsi="Arial" w:cs="Arial"/>
                <w:color w:val="000000"/>
                <w:kern w:val="2"/>
                <w:sz w:val="22"/>
                <w:szCs w:val="22"/>
              </w:rPr>
              <w:t>Techninė specifikacija</w:t>
            </w:r>
            <w:r w:rsidRPr="00B13386">
              <w:rPr>
                <w:rFonts w:ascii="Arial" w:hAnsi="Arial" w:cs="Arial"/>
                <w:color w:val="000000"/>
                <w:kern w:val="2"/>
                <w:sz w:val="22"/>
                <w:szCs w:val="22"/>
              </w:rPr>
              <w:t xml:space="preserve">) ir Sutarties priede Nr. </w:t>
            </w:r>
            <w:r w:rsidR="00D45F4D" w:rsidRPr="00B13386">
              <w:rPr>
                <w:rFonts w:ascii="Arial" w:hAnsi="Arial" w:cs="Arial"/>
                <w:color w:val="000000"/>
                <w:kern w:val="2"/>
                <w:sz w:val="22"/>
                <w:szCs w:val="22"/>
              </w:rPr>
              <w:t>2</w:t>
            </w:r>
            <w:r w:rsidRPr="00B13386">
              <w:rPr>
                <w:rFonts w:ascii="Arial" w:hAnsi="Arial" w:cs="Arial"/>
                <w:color w:val="000000"/>
                <w:kern w:val="2"/>
                <w:sz w:val="22"/>
                <w:szCs w:val="22"/>
              </w:rPr>
              <w:t xml:space="preserve"> „Pasiūlymas“.</w:t>
            </w:r>
          </w:p>
        </w:tc>
      </w:tr>
      <w:tr w:rsidR="002E4262" w:rsidRPr="00B13386" w14:paraId="2582FAB2" w14:textId="77777777" w:rsidTr="00280559">
        <w:trPr>
          <w:trHeight w:val="300"/>
        </w:trPr>
        <w:tc>
          <w:tcPr>
            <w:tcW w:w="2704" w:type="dxa"/>
            <w:gridSpan w:val="2"/>
          </w:tcPr>
          <w:p w14:paraId="43CA8D7F"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3.2. Pirkimo numeris</w:t>
            </w:r>
          </w:p>
        </w:tc>
        <w:tc>
          <w:tcPr>
            <w:tcW w:w="6930" w:type="dxa"/>
            <w:gridSpan w:val="2"/>
          </w:tcPr>
          <w:p w14:paraId="4CA30851" w14:textId="77777777" w:rsidR="002E4262" w:rsidRPr="00B13386" w:rsidRDefault="002E4262" w:rsidP="0063775C">
            <w:pPr>
              <w:jc w:val="both"/>
              <w:rPr>
                <w:rFonts w:ascii="Arial" w:hAnsi="Arial" w:cs="Arial"/>
                <w:kern w:val="2"/>
                <w:sz w:val="22"/>
                <w:szCs w:val="22"/>
              </w:rPr>
            </w:pPr>
          </w:p>
        </w:tc>
      </w:tr>
      <w:tr w:rsidR="002E4262" w:rsidRPr="00B13386" w14:paraId="2CA31490" w14:textId="77777777" w:rsidTr="00280559">
        <w:trPr>
          <w:trHeight w:val="300"/>
        </w:trPr>
        <w:tc>
          <w:tcPr>
            <w:tcW w:w="2704" w:type="dxa"/>
            <w:gridSpan w:val="2"/>
          </w:tcPr>
          <w:p w14:paraId="2CD84E64"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3.3. Informacija apie Europos Sąjungos lėšomis finansuojamą projektą arba kitą projektą</w:t>
            </w:r>
          </w:p>
        </w:tc>
        <w:tc>
          <w:tcPr>
            <w:tcW w:w="6930" w:type="dxa"/>
            <w:gridSpan w:val="2"/>
          </w:tcPr>
          <w:p w14:paraId="01441000" w14:textId="7AFC9383"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p w14:paraId="4FDEAD16" w14:textId="12610598" w:rsidR="002E4262" w:rsidRPr="00B13386" w:rsidRDefault="002E4262" w:rsidP="0063775C">
            <w:pPr>
              <w:jc w:val="both"/>
              <w:rPr>
                <w:rFonts w:ascii="Arial" w:hAnsi="Arial" w:cs="Arial"/>
                <w:kern w:val="2"/>
                <w:sz w:val="22"/>
                <w:szCs w:val="22"/>
              </w:rPr>
            </w:pPr>
          </w:p>
        </w:tc>
      </w:tr>
      <w:tr w:rsidR="002E4262" w:rsidRPr="00B13386" w14:paraId="6DA0D767" w14:textId="77777777" w:rsidTr="00280559">
        <w:trPr>
          <w:trHeight w:val="300"/>
        </w:trPr>
        <w:tc>
          <w:tcPr>
            <w:tcW w:w="9634" w:type="dxa"/>
            <w:gridSpan w:val="4"/>
          </w:tcPr>
          <w:p w14:paraId="07589D8D" w14:textId="24A59E23"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4.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w:t>
            </w:r>
            <w:r w:rsidR="006075BF" w:rsidRPr="00B13386">
              <w:rPr>
                <w:rFonts w:ascii="Arial" w:hAnsi="Arial" w:cs="Arial"/>
                <w:b/>
                <w:bCs/>
                <w:kern w:val="2"/>
                <w:sz w:val="22"/>
                <w:szCs w:val="22"/>
              </w:rPr>
              <w:t>SUTEIKIMO</w:t>
            </w:r>
            <w:r w:rsidRPr="00B13386">
              <w:rPr>
                <w:rFonts w:ascii="Arial" w:hAnsi="Arial" w:cs="Arial"/>
                <w:b/>
                <w:bCs/>
                <w:kern w:val="2"/>
                <w:sz w:val="22"/>
                <w:szCs w:val="22"/>
              </w:rPr>
              <w:t xml:space="preserve"> TERMINAI IR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PERDAVIMO - PRIĖMIMO TVARKA</w:t>
            </w:r>
          </w:p>
        </w:tc>
      </w:tr>
      <w:tr w:rsidR="002E4262" w:rsidRPr="00B13386" w14:paraId="7AC7909D" w14:textId="77777777" w:rsidTr="00280559">
        <w:trPr>
          <w:trHeight w:val="300"/>
        </w:trPr>
        <w:tc>
          <w:tcPr>
            <w:tcW w:w="2704" w:type="dxa"/>
            <w:gridSpan w:val="2"/>
          </w:tcPr>
          <w:p w14:paraId="532E534A" w14:textId="74F580BE" w:rsidR="002E4262" w:rsidRPr="00B13386" w:rsidRDefault="003F71D4" w:rsidP="0063775C">
            <w:pPr>
              <w:jc w:val="both"/>
              <w:rPr>
                <w:rFonts w:ascii="Arial" w:hAnsi="Arial" w:cs="Arial"/>
                <w:b/>
                <w:bCs/>
                <w:kern w:val="2"/>
                <w:sz w:val="22"/>
                <w:szCs w:val="22"/>
              </w:rPr>
            </w:pPr>
            <w:r w:rsidRPr="00B13386">
              <w:rPr>
                <w:rFonts w:ascii="Arial" w:hAnsi="Arial" w:cs="Arial"/>
                <w:b/>
                <w:bCs/>
                <w:kern w:val="2"/>
                <w:sz w:val="22"/>
                <w:szCs w:val="22"/>
              </w:rPr>
              <w:t>4.1. Paslaugų suteikimo terminai, kai Paslaugos pristatomos dalimis</w:t>
            </w:r>
          </w:p>
        </w:tc>
        <w:tc>
          <w:tcPr>
            <w:tcW w:w="6930" w:type="dxa"/>
            <w:gridSpan w:val="2"/>
          </w:tcPr>
          <w:p w14:paraId="6ECAF28A" w14:textId="75D1DF1C" w:rsidR="002E4262" w:rsidRPr="00B13386" w:rsidRDefault="00B26A1E" w:rsidP="0063775C">
            <w:pPr>
              <w:jc w:val="both"/>
              <w:rPr>
                <w:rFonts w:ascii="Arial" w:hAnsi="Arial" w:cs="Arial"/>
                <w:kern w:val="2"/>
                <w:sz w:val="22"/>
                <w:szCs w:val="22"/>
              </w:rPr>
            </w:pPr>
            <w:r w:rsidRPr="00B26A1E">
              <w:rPr>
                <w:rFonts w:ascii="Arial" w:hAnsi="Arial" w:cs="Arial"/>
                <w:kern w:val="2"/>
                <w:sz w:val="22"/>
                <w:szCs w:val="22"/>
              </w:rPr>
              <w:t>Bendra Paslaugų teikimo trukmė – 24 mėnesiai nuo Sutarties įsigaliojimo dienos.</w:t>
            </w:r>
          </w:p>
        </w:tc>
      </w:tr>
      <w:tr w:rsidR="002E4262" w:rsidRPr="00B13386" w14:paraId="591B6751" w14:textId="77777777" w:rsidTr="00280559">
        <w:trPr>
          <w:trHeight w:val="300"/>
        </w:trPr>
        <w:tc>
          <w:tcPr>
            <w:tcW w:w="2704" w:type="dxa"/>
            <w:gridSpan w:val="2"/>
          </w:tcPr>
          <w:p w14:paraId="7A7A1D11" w14:textId="3332C36F"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4.2.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(ar jų dalies) </w:t>
            </w:r>
            <w:r w:rsidR="006075BF" w:rsidRPr="00B13386">
              <w:rPr>
                <w:rFonts w:ascii="Arial" w:hAnsi="Arial" w:cs="Arial"/>
                <w:b/>
                <w:bCs/>
                <w:kern w:val="2"/>
                <w:sz w:val="22"/>
                <w:szCs w:val="22"/>
              </w:rPr>
              <w:t>suteikimo</w:t>
            </w:r>
            <w:r w:rsidRPr="00B13386">
              <w:rPr>
                <w:rFonts w:ascii="Arial" w:hAnsi="Arial" w:cs="Arial"/>
                <w:b/>
                <w:bCs/>
                <w:kern w:val="2"/>
                <w:sz w:val="22"/>
                <w:szCs w:val="22"/>
              </w:rPr>
              <w:t xml:space="preserve"> termino pratęsimas</w:t>
            </w:r>
          </w:p>
        </w:tc>
        <w:tc>
          <w:tcPr>
            <w:tcW w:w="6930" w:type="dxa"/>
            <w:gridSpan w:val="2"/>
          </w:tcPr>
          <w:p w14:paraId="57650270" w14:textId="7430272B" w:rsidR="002E4262" w:rsidRPr="00B13386" w:rsidRDefault="00625509" w:rsidP="0063775C">
            <w:pPr>
              <w:jc w:val="both"/>
              <w:rPr>
                <w:rFonts w:ascii="Arial" w:hAnsi="Arial" w:cs="Arial"/>
                <w:kern w:val="2"/>
                <w:sz w:val="22"/>
                <w:szCs w:val="22"/>
              </w:rPr>
            </w:pPr>
            <w:r w:rsidRPr="00625509">
              <w:rPr>
                <w:rFonts w:ascii="Arial" w:hAnsi="Arial" w:cs="Arial"/>
                <w:kern w:val="2"/>
                <w:sz w:val="22"/>
                <w:szCs w:val="22"/>
              </w:rPr>
              <w:t>Sutarties galiojimo metu Pirkėjui nenupirkus maksimalaus Paslaugų kiekio, Sutartis abipusiu raštišku šalių sutarimu gali būti pratęsta papildomam 12 mėnesių laikotarpiui.</w:t>
            </w:r>
          </w:p>
        </w:tc>
      </w:tr>
      <w:tr w:rsidR="002E4262" w:rsidRPr="00B13386" w14:paraId="66319F6F" w14:textId="77777777" w:rsidTr="00280559">
        <w:trPr>
          <w:trHeight w:val="300"/>
        </w:trPr>
        <w:tc>
          <w:tcPr>
            <w:tcW w:w="2704" w:type="dxa"/>
            <w:gridSpan w:val="2"/>
          </w:tcPr>
          <w:p w14:paraId="0B576618"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4.3. Užsakymų teikimo tvarka</w:t>
            </w:r>
          </w:p>
        </w:tc>
        <w:tc>
          <w:tcPr>
            <w:tcW w:w="6930" w:type="dxa"/>
            <w:gridSpan w:val="2"/>
          </w:tcPr>
          <w:p w14:paraId="32F46E20" w14:textId="77735B26" w:rsidR="00C7727A" w:rsidRPr="00B13386" w:rsidRDefault="00AB5D73" w:rsidP="0063775C">
            <w:pPr>
              <w:jc w:val="both"/>
              <w:rPr>
                <w:rFonts w:ascii="Arial" w:hAnsi="Arial" w:cs="Arial"/>
                <w:kern w:val="2"/>
                <w:sz w:val="22"/>
                <w:szCs w:val="22"/>
              </w:rPr>
            </w:pPr>
            <w:r w:rsidRPr="00AB5D73">
              <w:rPr>
                <w:rFonts w:ascii="Arial" w:hAnsi="Arial" w:cs="Arial"/>
                <w:kern w:val="2"/>
                <w:sz w:val="22"/>
                <w:szCs w:val="22"/>
              </w:rPr>
              <w:t>Nurodyta šios Sutarties 1 priede.</w:t>
            </w:r>
          </w:p>
        </w:tc>
      </w:tr>
      <w:tr w:rsidR="002E4262" w:rsidRPr="00B13386" w14:paraId="1615C65E" w14:textId="77777777" w:rsidTr="00280559">
        <w:trPr>
          <w:trHeight w:val="300"/>
        </w:trPr>
        <w:tc>
          <w:tcPr>
            <w:tcW w:w="2704" w:type="dxa"/>
            <w:gridSpan w:val="2"/>
          </w:tcPr>
          <w:p w14:paraId="18BE4F0D" w14:textId="741FED53"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4.4. Dėl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w:t>
            </w:r>
            <w:r w:rsidR="006075BF" w:rsidRPr="00B13386">
              <w:rPr>
                <w:rFonts w:ascii="Arial" w:hAnsi="Arial" w:cs="Arial"/>
                <w:b/>
                <w:bCs/>
                <w:kern w:val="2"/>
                <w:sz w:val="22"/>
                <w:szCs w:val="22"/>
              </w:rPr>
              <w:t>suteikimo</w:t>
            </w:r>
            <w:r w:rsidRPr="00B13386">
              <w:rPr>
                <w:rFonts w:ascii="Arial" w:hAnsi="Arial" w:cs="Arial"/>
                <w:b/>
                <w:bCs/>
                <w:kern w:val="2"/>
                <w:sz w:val="22"/>
                <w:szCs w:val="22"/>
              </w:rPr>
              <w:t xml:space="preserve"> dalimis vertės / apimties</w:t>
            </w:r>
          </w:p>
        </w:tc>
        <w:tc>
          <w:tcPr>
            <w:tcW w:w="6930" w:type="dxa"/>
            <w:gridSpan w:val="2"/>
          </w:tcPr>
          <w:p w14:paraId="1D639B42" w14:textId="77777777" w:rsidR="00300C64" w:rsidRPr="00300C64" w:rsidRDefault="00300C64" w:rsidP="00300C64">
            <w:pPr>
              <w:jc w:val="both"/>
              <w:rPr>
                <w:rFonts w:ascii="Arial" w:hAnsi="Arial" w:cs="Arial"/>
                <w:kern w:val="2"/>
                <w:sz w:val="22"/>
                <w:szCs w:val="22"/>
              </w:rPr>
            </w:pPr>
            <w:r w:rsidRPr="00300C64">
              <w:rPr>
                <w:rFonts w:ascii="Arial" w:hAnsi="Arial" w:cs="Arial"/>
                <w:kern w:val="2"/>
                <w:sz w:val="22"/>
                <w:szCs w:val="22"/>
              </w:rPr>
              <w:t>Maksimali Paslaugų apimtis - iki 5 (penkių) Aukščiausio lygio vadovų (Pirkėjo generaliniam direktoriui tiesiogiai pavaldūs vadovai ir departamentų sudėtyje esančių padalinių vadovai) paieška ir atranka.</w:t>
            </w:r>
          </w:p>
          <w:p w14:paraId="5AD770F8" w14:textId="1147E495" w:rsidR="002E4262" w:rsidRPr="00B13386" w:rsidRDefault="00300C64" w:rsidP="00300C64">
            <w:pPr>
              <w:jc w:val="both"/>
              <w:rPr>
                <w:rFonts w:ascii="Arial" w:hAnsi="Arial" w:cs="Arial"/>
                <w:kern w:val="2"/>
                <w:sz w:val="22"/>
                <w:szCs w:val="22"/>
              </w:rPr>
            </w:pPr>
            <w:r w:rsidRPr="00300C64">
              <w:rPr>
                <w:rFonts w:ascii="Arial" w:hAnsi="Arial" w:cs="Arial"/>
                <w:kern w:val="2"/>
                <w:sz w:val="22"/>
                <w:szCs w:val="22"/>
              </w:rPr>
              <w:t>Pirkėjas neįsipareigoja išpirkti maksimalaus Paslaugų kiekio ar bet kokios jo dalies.</w:t>
            </w:r>
          </w:p>
        </w:tc>
      </w:tr>
      <w:tr w:rsidR="002E4262" w:rsidRPr="00B13386" w14:paraId="3BCEDC18" w14:textId="77777777" w:rsidTr="00280559">
        <w:trPr>
          <w:trHeight w:val="300"/>
        </w:trPr>
        <w:tc>
          <w:tcPr>
            <w:tcW w:w="2704" w:type="dxa"/>
            <w:gridSpan w:val="2"/>
          </w:tcPr>
          <w:p w14:paraId="5C67C9AE" w14:textId="643D0742"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4.5. Kartu su</w:t>
            </w:r>
            <w:r w:rsidR="003E02FE" w:rsidRPr="00B13386">
              <w:rPr>
                <w:rFonts w:ascii="Arial" w:hAnsi="Arial" w:cs="Arial"/>
                <w:b/>
                <w:bCs/>
                <w:kern w:val="2"/>
                <w:sz w:val="22"/>
                <w:szCs w:val="22"/>
              </w:rPr>
              <w:t xml:space="preserve"> Paslaugomis</w:t>
            </w:r>
            <w:r w:rsidRPr="00B13386">
              <w:rPr>
                <w:rFonts w:ascii="Arial" w:hAnsi="Arial" w:cs="Arial"/>
                <w:b/>
                <w:bCs/>
                <w:kern w:val="2"/>
                <w:sz w:val="22"/>
                <w:szCs w:val="22"/>
              </w:rPr>
              <w:t xml:space="preserve"> pateikiami dokumentai </w:t>
            </w:r>
          </w:p>
        </w:tc>
        <w:tc>
          <w:tcPr>
            <w:tcW w:w="6930" w:type="dxa"/>
            <w:gridSpan w:val="2"/>
          </w:tcPr>
          <w:p w14:paraId="2B3F7095" w14:textId="5C640F74" w:rsidR="002E4262" w:rsidRPr="00B13386" w:rsidRDefault="00BC36CB" w:rsidP="0063775C">
            <w:pPr>
              <w:jc w:val="both"/>
              <w:rPr>
                <w:rFonts w:ascii="Arial" w:hAnsi="Arial" w:cs="Arial"/>
                <w:sz w:val="22"/>
                <w:szCs w:val="22"/>
              </w:rPr>
            </w:pPr>
            <w:r w:rsidRPr="00B13386">
              <w:rPr>
                <w:rFonts w:ascii="Arial" w:hAnsi="Arial" w:cs="Arial"/>
                <w:kern w:val="2"/>
                <w:sz w:val="22"/>
                <w:szCs w:val="22"/>
              </w:rPr>
              <w:t>Nurodyta šios Sutarties 1 priede.</w:t>
            </w:r>
          </w:p>
        </w:tc>
      </w:tr>
      <w:tr w:rsidR="002E4262" w:rsidRPr="00B13386" w14:paraId="34489554" w14:textId="77777777" w:rsidTr="00280559">
        <w:trPr>
          <w:trHeight w:val="300"/>
        </w:trPr>
        <w:tc>
          <w:tcPr>
            <w:tcW w:w="9634" w:type="dxa"/>
            <w:gridSpan w:val="4"/>
          </w:tcPr>
          <w:p w14:paraId="09DE6801"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 SUTARTIES KAINA IR ATSISKAITYMO TVARKA</w:t>
            </w:r>
          </w:p>
        </w:tc>
      </w:tr>
      <w:tr w:rsidR="002E4262" w:rsidRPr="00B13386" w14:paraId="566D2695" w14:textId="77777777" w:rsidTr="00280559">
        <w:trPr>
          <w:trHeight w:val="300"/>
        </w:trPr>
        <w:tc>
          <w:tcPr>
            <w:tcW w:w="2704" w:type="dxa"/>
            <w:gridSpan w:val="2"/>
          </w:tcPr>
          <w:p w14:paraId="5F957C60"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5.1. Sutarčiai taikomas kainos apskaičiavimo būdas</w:t>
            </w:r>
          </w:p>
        </w:tc>
        <w:tc>
          <w:tcPr>
            <w:tcW w:w="6930" w:type="dxa"/>
            <w:gridSpan w:val="2"/>
          </w:tcPr>
          <w:p w14:paraId="251CA185" w14:textId="595AD468" w:rsidR="002E4262" w:rsidRPr="00B13386" w:rsidRDefault="000544C9" w:rsidP="0063775C">
            <w:pPr>
              <w:jc w:val="both"/>
              <w:rPr>
                <w:rFonts w:ascii="Arial" w:hAnsi="Arial" w:cs="Arial"/>
                <w:kern w:val="2"/>
                <w:sz w:val="22"/>
                <w:szCs w:val="22"/>
              </w:rPr>
            </w:pPr>
            <w:r w:rsidRPr="00B13386">
              <w:rPr>
                <w:rFonts w:ascii="Arial" w:hAnsi="Arial" w:cs="Arial"/>
                <w:kern w:val="2"/>
                <w:sz w:val="22"/>
                <w:szCs w:val="22"/>
              </w:rPr>
              <w:t>Fiksuoto įkainio kainodara.</w:t>
            </w:r>
          </w:p>
        </w:tc>
      </w:tr>
      <w:tr w:rsidR="002E4262" w:rsidRPr="00B13386" w14:paraId="1C67ECF7" w14:textId="77777777" w:rsidTr="00280559">
        <w:trPr>
          <w:trHeight w:val="300"/>
        </w:trPr>
        <w:tc>
          <w:tcPr>
            <w:tcW w:w="2704" w:type="dxa"/>
            <w:gridSpan w:val="2"/>
          </w:tcPr>
          <w:p w14:paraId="09652124" w14:textId="1FFA2F98" w:rsidR="002E4262" w:rsidRPr="00B13386" w:rsidRDefault="000E440D" w:rsidP="00267A71">
            <w:pPr>
              <w:jc w:val="both"/>
              <w:rPr>
                <w:rFonts w:ascii="Arial" w:hAnsi="Arial" w:cs="Arial"/>
                <w:b/>
                <w:bCs/>
                <w:kern w:val="2"/>
                <w:sz w:val="22"/>
                <w:szCs w:val="22"/>
              </w:rPr>
            </w:pPr>
            <w:r w:rsidRPr="00B13386">
              <w:rPr>
                <w:rFonts w:ascii="Arial" w:hAnsi="Arial" w:cs="Arial"/>
                <w:b/>
                <w:bCs/>
                <w:kern w:val="2"/>
                <w:sz w:val="22"/>
                <w:szCs w:val="22"/>
              </w:rPr>
              <w:t xml:space="preserve">5.2. Pradinės Sutarties vertė ir Sutarties kaina, kai taikoma </w:t>
            </w:r>
            <w:r w:rsidRPr="00B13386">
              <w:rPr>
                <w:rFonts w:ascii="Arial" w:hAnsi="Arial" w:cs="Arial"/>
                <w:b/>
                <w:bCs/>
                <w:kern w:val="2"/>
                <w:sz w:val="22"/>
                <w:szCs w:val="22"/>
                <w:u w:val="single"/>
              </w:rPr>
              <w:t>fiksuoto įkainio</w:t>
            </w:r>
            <w:r w:rsidRPr="00B13386">
              <w:rPr>
                <w:rFonts w:ascii="Arial" w:hAnsi="Arial" w:cs="Arial"/>
                <w:b/>
                <w:bCs/>
                <w:kern w:val="2"/>
                <w:sz w:val="22"/>
                <w:szCs w:val="22"/>
              </w:rPr>
              <w:t xml:space="preserve"> kainodara</w:t>
            </w:r>
          </w:p>
        </w:tc>
        <w:tc>
          <w:tcPr>
            <w:tcW w:w="6930" w:type="dxa"/>
            <w:gridSpan w:val="2"/>
          </w:tcPr>
          <w:p w14:paraId="6A30621F" w14:textId="77777777" w:rsidR="001B5CC0" w:rsidRPr="001B5CC0" w:rsidRDefault="001B5CC0" w:rsidP="001B5CC0">
            <w:pPr>
              <w:jc w:val="both"/>
              <w:rPr>
                <w:rFonts w:ascii="Arial" w:hAnsi="Arial" w:cs="Arial"/>
                <w:kern w:val="2"/>
                <w:sz w:val="22"/>
                <w:szCs w:val="22"/>
              </w:rPr>
            </w:pPr>
            <w:r w:rsidRPr="001B5CC0">
              <w:rPr>
                <w:rFonts w:ascii="Arial" w:hAnsi="Arial" w:cs="Arial"/>
                <w:kern w:val="2"/>
                <w:sz w:val="22"/>
                <w:szCs w:val="22"/>
              </w:rPr>
              <w:t xml:space="preserve">Pradinės Sutarties vertė yra </w:t>
            </w:r>
            <w:r w:rsidRPr="001B5CC0">
              <w:rPr>
                <w:rFonts w:ascii="Arial" w:hAnsi="Arial" w:cs="Arial"/>
                <w:color w:val="4472C4" w:themeColor="accent1"/>
                <w:kern w:val="2"/>
                <w:sz w:val="22"/>
                <w:szCs w:val="22"/>
              </w:rPr>
              <w:t xml:space="preserve">(nurodyti sumą skaičiais) </w:t>
            </w:r>
            <w:r w:rsidRPr="001B5CC0">
              <w:rPr>
                <w:rFonts w:ascii="Arial" w:hAnsi="Arial" w:cs="Arial"/>
                <w:kern w:val="2"/>
                <w:sz w:val="22"/>
                <w:szCs w:val="22"/>
              </w:rPr>
              <w:t xml:space="preserve">Eur, </w:t>
            </w:r>
            <w:r w:rsidRPr="001B5CC0">
              <w:rPr>
                <w:rFonts w:ascii="Arial" w:hAnsi="Arial" w:cs="Arial"/>
                <w:color w:val="4472C4" w:themeColor="accent1"/>
                <w:kern w:val="2"/>
                <w:sz w:val="22"/>
                <w:szCs w:val="22"/>
              </w:rPr>
              <w:t>(nurodyti sumą žodžiais)</w:t>
            </w:r>
            <w:r w:rsidRPr="001B5CC0">
              <w:rPr>
                <w:rFonts w:ascii="Arial" w:hAnsi="Arial" w:cs="Arial"/>
                <w:color w:val="FF0000"/>
                <w:kern w:val="2"/>
                <w:sz w:val="22"/>
                <w:szCs w:val="22"/>
              </w:rPr>
              <w:t xml:space="preserve"> </w:t>
            </w:r>
            <w:r w:rsidRPr="001B5CC0">
              <w:rPr>
                <w:rFonts w:ascii="Arial" w:hAnsi="Arial" w:cs="Arial"/>
                <w:kern w:val="2"/>
                <w:sz w:val="22"/>
                <w:szCs w:val="22"/>
              </w:rPr>
              <w:t xml:space="preserve">be PVM. PVM sudaro </w:t>
            </w:r>
            <w:r w:rsidRPr="001B5CC0">
              <w:rPr>
                <w:rFonts w:ascii="Arial" w:hAnsi="Arial" w:cs="Arial"/>
                <w:color w:val="4472C4" w:themeColor="accent1"/>
                <w:kern w:val="2"/>
                <w:sz w:val="22"/>
                <w:szCs w:val="22"/>
              </w:rPr>
              <w:t xml:space="preserve">(nurodyti sumą skaičiais) </w:t>
            </w:r>
            <w:r w:rsidRPr="001B5CC0">
              <w:rPr>
                <w:rFonts w:ascii="Arial" w:hAnsi="Arial" w:cs="Arial"/>
                <w:kern w:val="2"/>
                <w:sz w:val="22"/>
                <w:szCs w:val="22"/>
              </w:rPr>
              <w:t xml:space="preserve">Eur, </w:t>
            </w:r>
            <w:r w:rsidRPr="001B5CC0">
              <w:rPr>
                <w:rFonts w:ascii="Arial" w:hAnsi="Arial" w:cs="Arial"/>
                <w:color w:val="4472C4" w:themeColor="accent1"/>
                <w:kern w:val="2"/>
                <w:sz w:val="22"/>
                <w:szCs w:val="22"/>
              </w:rPr>
              <w:t>(nurodyti sumą žodžiais).</w:t>
            </w:r>
          </w:p>
          <w:p w14:paraId="5D3128C2" w14:textId="77777777" w:rsidR="001B5CC0" w:rsidRPr="001B5CC0" w:rsidRDefault="001B5CC0" w:rsidP="001B5CC0">
            <w:pPr>
              <w:jc w:val="both"/>
              <w:rPr>
                <w:rFonts w:ascii="Arial" w:hAnsi="Arial" w:cs="Arial"/>
                <w:kern w:val="2"/>
                <w:sz w:val="22"/>
                <w:szCs w:val="22"/>
              </w:rPr>
            </w:pPr>
            <w:r w:rsidRPr="001B5CC0">
              <w:rPr>
                <w:rFonts w:ascii="Arial" w:hAnsi="Arial" w:cs="Arial"/>
                <w:kern w:val="2"/>
                <w:sz w:val="22"/>
                <w:szCs w:val="22"/>
              </w:rPr>
              <w:t xml:space="preserve">Sutarties kaina yra </w:t>
            </w:r>
            <w:r w:rsidRPr="001B5CC0">
              <w:rPr>
                <w:rFonts w:ascii="Arial" w:hAnsi="Arial" w:cs="Arial"/>
                <w:color w:val="4472C4" w:themeColor="accent1"/>
                <w:kern w:val="2"/>
                <w:sz w:val="22"/>
                <w:szCs w:val="22"/>
              </w:rPr>
              <w:t xml:space="preserve">(nurodyti sumą skaičiais) </w:t>
            </w:r>
            <w:r w:rsidRPr="001B5CC0">
              <w:rPr>
                <w:rFonts w:ascii="Arial" w:hAnsi="Arial" w:cs="Arial"/>
                <w:kern w:val="2"/>
                <w:sz w:val="22"/>
                <w:szCs w:val="22"/>
              </w:rPr>
              <w:t xml:space="preserve">Eur, </w:t>
            </w:r>
            <w:r w:rsidRPr="001B5CC0">
              <w:rPr>
                <w:rFonts w:ascii="Arial" w:hAnsi="Arial" w:cs="Arial"/>
                <w:color w:val="4472C4" w:themeColor="accent1"/>
                <w:kern w:val="2"/>
                <w:sz w:val="22"/>
                <w:szCs w:val="22"/>
              </w:rPr>
              <w:t xml:space="preserve">(nurodyti sumą žodžiais). </w:t>
            </w:r>
            <w:r w:rsidRPr="001B5CC0">
              <w:rPr>
                <w:rFonts w:ascii="Arial" w:hAnsi="Arial" w:cs="Arial"/>
                <w:kern w:val="2"/>
                <w:sz w:val="22"/>
                <w:szCs w:val="22"/>
              </w:rPr>
              <w:t>Eur su PVM.</w:t>
            </w:r>
          </w:p>
          <w:p w14:paraId="26F8FF03" w14:textId="77777777" w:rsidR="00631387" w:rsidRPr="001B5CC0" w:rsidRDefault="00631387" w:rsidP="00BE2FF1">
            <w:pPr>
              <w:jc w:val="both"/>
              <w:rPr>
                <w:rFonts w:ascii="Arial" w:hAnsi="Arial" w:cs="Arial"/>
                <w:kern w:val="2"/>
                <w:sz w:val="22"/>
                <w:szCs w:val="22"/>
              </w:rPr>
            </w:pPr>
          </w:p>
          <w:p w14:paraId="28E60C05" w14:textId="5082E5E0" w:rsidR="00206942" w:rsidRPr="001B5CC0" w:rsidRDefault="00E151B5" w:rsidP="00887CFE">
            <w:pPr>
              <w:jc w:val="both"/>
              <w:rPr>
                <w:rFonts w:ascii="Arial" w:hAnsi="Arial" w:cs="Arial"/>
                <w:color w:val="000000"/>
                <w:kern w:val="2"/>
                <w:sz w:val="22"/>
                <w:szCs w:val="22"/>
              </w:rPr>
            </w:pPr>
            <w:r w:rsidRPr="00E151B5">
              <w:rPr>
                <w:rFonts w:ascii="Arial" w:hAnsi="Arial" w:cs="Arial"/>
                <w:color w:val="000000"/>
                <w:sz w:val="22"/>
                <w:szCs w:val="22"/>
              </w:rPr>
              <w:t xml:space="preserve">Šioje Sutartyje Pradinės Sutarties vertė yra lygi Teikėjo pasiūlymo kainai be PVM, apskaičiuotai sudauginus maksimalų Paslaugų kiekį iš Teikėjo pasiūlyto įkainio be PVM. Pirkėjas perka Paslaugas pagal poreikį Sutartyje arba jos priede Nr. 2 nurodytais įkainiais, neviršijant jame nurodyto Paslaugų maksimalaus kiekio. </w:t>
            </w:r>
            <w:r w:rsidR="00206942" w:rsidRPr="001B5CC0">
              <w:rPr>
                <w:rFonts w:ascii="Arial" w:hAnsi="Arial" w:cs="Arial"/>
                <w:color w:val="000000"/>
                <w:kern w:val="2"/>
                <w:sz w:val="22"/>
                <w:szCs w:val="22"/>
              </w:rPr>
              <w:t>Pirkėjas neįsipareigoja išpirkti maksimalaus Paslaugų kiekio ar bet kokios jo dalies.</w:t>
            </w:r>
          </w:p>
        </w:tc>
      </w:tr>
      <w:tr w:rsidR="002E4262" w:rsidRPr="00B13386" w14:paraId="54687A67" w14:textId="77777777" w:rsidTr="00280559">
        <w:trPr>
          <w:trHeight w:val="300"/>
        </w:trPr>
        <w:tc>
          <w:tcPr>
            <w:tcW w:w="2704" w:type="dxa"/>
            <w:gridSpan w:val="2"/>
          </w:tcPr>
          <w:p w14:paraId="10584252"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5.3. Sutarties kainos / įkainių perskaičiavimas </w:t>
            </w:r>
            <w:r w:rsidRPr="00B13386">
              <w:rPr>
                <w:rFonts w:ascii="Arial" w:hAnsi="Arial" w:cs="Arial"/>
                <w:b/>
                <w:bCs/>
                <w:kern w:val="2"/>
                <w:sz w:val="22"/>
                <w:szCs w:val="22"/>
              </w:rPr>
              <w:lastRenderedPageBreak/>
              <w:t xml:space="preserve">taikant </w:t>
            </w:r>
            <w:r w:rsidRPr="00B13386">
              <w:rPr>
                <w:rFonts w:ascii="Arial" w:hAnsi="Arial" w:cs="Arial"/>
                <w:b/>
                <w:bCs/>
                <w:kern w:val="2"/>
                <w:sz w:val="22"/>
                <w:szCs w:val="22"/>
                <w:u w:val="single"/>
              </w:rPr>
              <w:t>peržiūros</w:t>
            </w:r>
            <w:r w:rsidRPr="00B13386">
              <w:rPr>
                <w:rFonts w:ascii="Arial" w:hAnsi="Arial" w:cs="Arial"/>
                <w:b/>
                <w:bCs/>
                <w:kern w:val="2"/>
                <w:sz w:val="22"/>
                <w:szCs w:val="22"/>
              </w:rPr>
              <w:t xml:space="preserve"> taisykles</w:t>
            </w:r>
          </w:p>
          <w:p w14:paraId="24F4ED60" w14:textId="77777777" w:rsidR="002E4262" w:rsidRPr="00B13386" w:rsidRDefault="002E4262" w:rsidP="0063775C">
            <w:pPr>
              <w:jc w:val="both"/>
              <w:rPr>
                <w:rFonts w:ascii="Arial" w:hAnsi="Arial" w:cs="Arial"/>
                <w:b/>
                <w:bCs/>
                <w:kern w:val="2"/>
                <w:sz w:val="22"/>
                <w:szCs w:val="22"/>
              </w:rPr>
            </w:pPr>
          </w:p>
          <w:p w14:paraId="63434E72" w14:textId="77777777" w:rsidR="002E4262" w:rsidRPr="00B13386" w:rsidRDefault="002E4262" w:rsidP="0063775C">
            <w:pPr>
              <w:jc w:val="both"/>
              <w:rPr>
                <w:rFonts w:ascii="Arial" w:hAnsi="Arial" w:cs="Arial"/>
                <w:kern w:val="2"/>
                <w:sz w:val="22"/>
                <w:szCs w:val="22"/>
              </w:rPr>
            </w:pPr>
          </w:p>
        </w:tc>
        <w:tc>
          <w:tcPr>
            <w:tcW w:w="6930" w:type="dxa"/>
            <w:gridSpan w:val="2"/>
          </w:tcPr>
          <w:p w14:paraId="5687BA39" w14:textId="77777777" w:rsidR="00224941" w:rsidRPr="00B13386" w:rsidRDefault="00224941" w:rsidP="00224941">
            <w:pPr>
              <w:jc w:val="both"/>
              <w:rPr>
                <w:rFonts w:ascii="Arial" w:hAnsi="Arial" w:cs="Arial"/>
                <w:kern w:val="2"/>
                <w:sz w:val="22"/>
                <w:szCs w:val="22"/>
              </w:rPr>
            </w:pPr>
            <w:r w:rsidRPr="00B13386">
              <w:rPr>
                <w:rFonts w:ascii="Arial" w:hAnsi="Arial" w:cs="Arial"/>
                <w:kern w:val="2"/>
                <w:sz w:val="22"/>
                <w:szCs w:val="22"/>
              </w:rPr>
              <w:lastRenderedPageBreak/>
              <w:t>Sutarties įkainiai bus perskaičiuojami:</w:t>
            </w:r>
          </w:p>
          <w:p w14:paraId="7F7C08BF" w14:textId="2FFFFE0A" w:rsidR="002E4262" w:rsidRPr="00B13386" w:rsidRDefault="00224941" w:rsidP="00224941">
            <w:pPr>
              <w:jc w:val="both"/>
              <w:rPr>
                <w:rFonts w:ascii="Arial" w:hAnsi="Arial" w:cs="Arial"/>
                <w:kern w:val="2"/>
                <w:sz w:val="22"/>
                <w:szCs w:val="22"/>
              </w:rPr>
            </w:pPr>
            <w:r w:rsidRPr="00B13386">
              <w:rPr>
                <w:rFonts w:ascii="Arial" w:hAnsi="Arial" w:cs="Arial"/>
                <w:kern w:val="2"/>
                <w:sz w:val="22"/>
                <w:szCs w:val="22"/>
              </w:rPr>
              <w:t>5.3.1. dėl PVM tarifo pasikeitimo;</w:t>
            </w:r>
          </w:p>
        </w:tc>
      </w:tr>
      <w:tr w:rsidR="002E4262" w:rsidRPr="00B13386" w14:paraId="0DF3D3BD" w14:textId="77777777" w:rsidTr="00280559">
        <w:trPr>
          <w:trHeight w:val="300"/>
        </w:trPr>
        <w:tc>
          <w:tcPr>
            <w:tcW w:w="2704" w:type="dxa"/>
            <w:gridSpan w:val="2"/>
          </w:tcPr>
          <w:p w14:paraId="472C945D"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5.3.1. Sutarties kainos / įkainių peržiūra dėl PVM tarifo pasikeitimo</w:t>
            </w:r>
          </w:p>
        </w:tc>
        <w:tc>
          <w:tcPr>
            <w:tcW w:w="6930" w:type="dxa"/>
            <w:gridSpan w:val="2"/>
          </w:tcPr>
          <w:p w14:paraId="1C268CCA" w14:textId="62ADE546" w:rsidR="002E4262" w:rsidRPr="00B13386" w:rsidRDefault="007C1BE4" w:rsidP="0063775C">
            <w:pPr>
              <w:jc w:val="both"/>
              <w:rPr>
                <w:rFonts w:ascii="Arial" w:hAnsi="Arial" w:cs="Arial"/>
                <w:kern w:val="2"/>
                <w:sz w:val="22"/>
                <w:szCs w:val="22"/>
              </w:rPr>
            </w:pPr>
            <w:r w:rsidRPr="00B13386">
              <w:rPr>
                <w:rFonts w:ascii="Arial" w:hAnsi="Arial" w:cs="Arial"/>
                <w:kern w:val="2"/>
                <w:sz w:val="22"/>
                <w:szCs w:val="22"/>
              </w:rPr>
              <w:t>Jeigu Sutarties vykdymo metu pasikeičia PVM mokėjimą reglamentuojantys teisės aktai, darantys tiesioginę įtaką Teikėjo tiekiamų Paslaugų Sutartyje nurodytai kainai/įkainiams, Sutarties kaina / įkainiai perskaičiuojami nekeičiant Paslaugų kainos / įkainio be PVM. Perskaičiavimas įforminamas Susitarimu ne vėliau kaip per 15 k. d. nuo PVM mokėjimą reglamentuojančių teisės aktų pasikeitimo, kuris tampa neatskiriama Sutarties dalimi. Perskaičiuota (-</w:t>
            </w:r>
            <w:proofErr w:type="spellStart"/>
            <w:r w:rsidRPr="00B13386">
              <w:rPr>
                <w:rFonts w:ascii="Arial" w:hAnsi="Arial" w:cs="Arial"/>
                <w:kern w:val="2"/>
                <w:sz w:val="22"/>
                <w:szCs w:val="22"/>
              </w:rPr>
              <w:t>as</w:t>
            </w:r>
            <w:proofErr w:type="spellEnd"/>
            <w:r w:rsidRPr="00B13386">
              <w:rPr>
                <w:rFonts w:ascii="Arial" w:hAnsi="Arial" w:cs="Arial"/>
                <w:kern w:val="2"/>
                <w:sz w:val="22"/>
                <w:szCs w:val="22"/>
              </w:rPr>
              <w:t>) Sutarties kaina/įkainis taikoma (-</w:t>
            </w:r>
            <w:proofErr w:type="spellStart"/>
            <w:r w:rsidRPr="00B13386">
              <w:rPr>
                <w:rFonts w:ascii="Arial" w:hAnsi="Arial" w:cs="Arial"/>
                <w:kern w:val="2"/>
                <w:sz w:val="22"/>
                <w:szCs w:val="22"/>
              </w:rPr>
              <w:t>as</w:t>
            </w:r>
            <w:proofErr w:type="spellEnd"/>
            <w:r w:rsidRPr="00B13386">
              <w:rPr>
                <w:rFonts w:ascii="Arial" w:hAnsi="Arial" w:cs="Arial"/>
                <w:kern w:val="2"/>
                <w:sz w:val="22"/>
                <w:szCs w:val="22"/>
              </w:rPr>
              <w:t>) už tą Paslaugų dalį, kurios bus teikiamos nuo Šalių pasirašyto Susitarimo įsigaliojimo dienos.</w:t>
            </w:r>
          </w:p>
        </w:tc>
      </w:tr>
      <w:tr w:rsidR="002E4262" w:rsidRPr="00B13386" w14:paraId="0501B5D0" w14:textId="77777777" w:rsidTr="00280559">
        <w:trPr>
          <w:trHeight w:val="300"/>
        </w:trPr>
        <w:tc>
          <w:tcPr>
            <w:tcW w:w="2704" w:type="dxa"/>
            <w:gridSpan w:val="2"/>
          </w:tcPr>
          <w:p w14:paraId="5E0EAF88" w14:textId="1DD40A8F" w:rsidR="002E4262" w:rsidRPr="00B13386" w:rsidRDefault="002E4262" w:rsidP="0063775C">
            <w:pPr>
              <w:jc w:val="both"/>
              <w:rPr>
                <w:rFonts w:ascii="Arial" w:hAnsi="Arial" w:cs="Arial"/>
                <w:kern w:val="2"/>
                <w:sz w:val="22"/>
                <w:szCs w:val="22"/>
              </w:rPr>
            </w:pPr>
            <w:r w:rsidRPr="00B13386">
              <w:rPr>
                <w:rFonts w:ascii="Arial" w:hAnsi="Arial" w:cs="Arial"/>
                <w:b/>
                <w:bCs/>
                <w:kern w:val="2"/>
                <w:sz w:val="22"/>
                <w:szCs w:val="22"/>
              </w:rPr>
              <w:t>5.3.2.</w:t>
            </w:r>
            <w:r w:rsidRPr="00B13386">
              <w:rPr>
                <w:rFonts w:ascii="Arial" w:hAnsi="Arial" w:cs="Arial"/>
                <w:kern w:val="2"/>
                <w:sz w:val="22"/>
                <w:szCs w:val="22"/>
              </w:rPr>
              <w:t xml:space="preserve"> </w:t>
            </w:r>
            <w:r w:rsidRPr="00B13386">
              <w:rPr>
                <w:rFonts w:ascii="Arial" w:hAnsi="Arial" w:cs="Arial"/>
                <w:b/>
                <w:bCs/>
                <w:kern w:val="2"/>
                <w:sz w:val="22"/>
                <w:szCs w:val="22"/>
              </w:rPr>
              <w:t xml:space="preserve">Sutarties kainos / įkainių peržiūra dėl kitų mokesčių, lemiančių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kainos pokytį, pasikeitimo</w:t>
            </w:r>
          </w:p>
        </w:tc>
        <w:tc>
          <w:tcPr>
            <w:tcW w:w="6930" w:type="dxa"/>
            <w:gridSpan w:val="2"/>
          </w:tcPr>
          <w:p w14:paraId="43F0B94E" w14:textId="46B41082"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075CF283" w14:textId="77777777" w:rsidTr="00280559">
        <w:trPr>
          <w:trHeight w:val="300"/>
        </w:trPr>
        <w:tc>
          <w:tcPr>
            <w:tcW w:w="2704" w:type="dxa"/>
            <w:gridSpan w:val="2"/>
          </w:tcPr>
          <w:p w14:paraId="5E64F622" w14:textId="21666B76"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5.3.3. Sutarties kainos / įkainių peržiūra dėl kainų lygio pokyčio</w:t>
            </w:r>
          </w:p>
        </w:tc>
        <w:tc>
          <w:tcPr>
            <w:tcW w:w="6930" w:type="dxa"/>
            <w:gridSpan w:val="2"/>
          </w:tcPr>
          <w:p w14:paraId="4E6B59B2" w14:textId="4DC979A0" w:rsidR="002E4262" w:rsidRPr="00B13386" w:rsidRDefault="002E4262" w:rsidP="009958FD">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66243129" w14:textId="77777777" w:rsidTr="00280559">
        <w:trPr>
          <w:trHeight w:val="300"/>
        </w:trPr>
        <w:tc>
          <w:tcPr>
            <w:tcW w:w="2704" w:type="dxa"/>
            <w:gridSpan w:val="2"/>
          </w:tcPr>
          <w:p w14:paraId="13D02DD6" w14:textId="17F4DA40"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5.3.4. Sutarties kainos / įkainių peržiūra dėl kainų lygio pokyčio pagal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grupių kainų pokyčius</w:t>
            </w:r>
          </w:p>
        </w:tc>
        <w:tc>
          <w:tcPr>
            <w:tcW w:w="6930" w:type="dxa"/>
            <w:gridSpan w:val="2"/>
          </w:tcPr>
          <w:p w14:paraId="462A7701" w14:textId="287CADBE"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53C53FF7" w14:textId="77777777" w:rsidTr="00280559">
        <w:trPr>
          <w:trHeight w:val="300"/>
        </w:trPr>
        <w:tc>
          <w:tcPr>
            <w:tcW w:w="2704" w:type="dxa"/>
            <w:gridSpan w:val="2"/>
          </w:tcPr>
          <w:p w14:paraId="157EDCE5"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5.4. Sutarties kainos / įkainių apskaičiavimas taikant </w:t>
            </w:r>
            <w:r w:rsidRPr="00B13386">
              <w:rPr>
                <w:rFonts w:ascii="Arial" w:hAnsi="Arial" w:cs="Arial"/>
                <w:b/>
                <w:bCs/>
                <w:kern w:val="2"/>
                <w:sz w:val="22"/>
                <w:szCs w:val="22"/>
                <w:u w:val="single"/>
              </w:rPr>
              <w:t>kiekio (apimties)</w:t>
            </w:r>
            <w:r w:rsidRPr="00B13386">
              <w:rPr>
                <w:rFonts w:ascii="Arial" w:hAnsi="Arial" w:cs="Arial"/>
                <w:b/>
                <w:bCs/>
                <w:kern w:val="2"/>
                <w:sz w:val="22"/>
                <w:szCs w:val="22"/>
              </w:rPr>
              <w:t xml:space="preserve"> keitimo taisykles</w:t>
            </w:r>
          </w:p>
        </w:tc>
        <w:tc>
          <w:tcPr>
            <w:tcW w:w="6930" w:type="dxa"/>
            <w:gridSpan w:val="2"/>
          </w:tcPr>
          <w:p w14:paraId="5F4777A1" w14:textId="5222183B"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55446473" w14:textId="77777777" w:rsidTr="00280559">
        <w:trPr>
          <w:trHeight w:val="300"/>
        </w:trPr>
        <w:tc>
          <w:tcPr>
            <w:tcW w:w="2704" w:type="dxa"/>
            <w:gridSpan w:val="2"/>
          </w:tcPr>
          <w:p w14:paraId="5133D6D3"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5.5. Atsiskaitymo su Tiekėju terminas ir tvarka</w:t>
            </w:r>
          </w:p>
        </w:tc>
        <w:tc>
          <w:tcPr>
            <w:tcW w:w="6930" w:type="dxa"/>
            <w:gridSpan w:val="2"/>
          </w:tcPr>
          <w:p w14:paraId="7F901361" w14:textId="49FEE90B" w:rsidR="00CC3466" w:rsidRPr="00B13386" w:rsidRDefault="00970F97" w:rsidP="0063775C">
            <w:pPr>
              <w:jc w:val="both"/>
              <w:rPr>
                <w:rFonts w:ascii="Arial" w:hAnsi="Arial" w:cs="Arial"/>
                <w:color w:val="000000"/>
                <w:kern w:val="2"/>
                <w:sz w:val="22"/>
                <w:szCs w:val="22"/>
                <w:shd w:val="clear" w:color="auto" w:fill="FFFFFF"/>
              </w:rPr>
            </w:pPr>
            <w:r w:rsidRPr="00970F97">
              <w:rPr>
                <w:rFonts w:ascii="Arial" w:hAnsi="Arial" w:cs="Arial"/>
                <w:color w:val="000000"/>
                <w:kern w:val="2"/>
                <w:sz w:val="22"/>
                <w:szCs w:val="22"/>
                <w:shd w:val="clear" w:color="auto" w:fill="FFFFFF"/>
              </w:rPr>
              <w:t>Pirkėjas už Paslaugas Teikėjui sumoka per 30 (trisdešimt) kalendorinių dienų nuo abiejų šalių suderinto Paslaugų perdavimo– priėmimo akto pasirašymo ir nuo sąskaitos faktūros už laiku suteiktas kokybiškas Paslaugas gavimo dienos. Turi būti naudojama šios Sutarties priede pateikta Paslaugų perdavimo–priėmimo akto forma. Mokėjimas atliekamas remiantis Teikėjo pateikta elektronine sąskaita faktūra per sąskaitų administravimo bendrąją informacinę sistemą SABIS (https://sabis.nbfc.lt/) už faktiškai įvykdytus Teikėjo įsipareigojimus</w:t>
            </w:r>
            <w:r w:rsidR="00CC3466">
              <w:rPr>
                <w:rFonts w:ascii="Arial" w:hAnsi="Arial" w:cs="Arial"/>
                <w:color w:val="000000"/>
                <w:kern w:val="2"/>
                <w:sz w:val="22"/>
                <w:szCs w:val="22"/>
                <w:shd w:val="clear" w:color="auto" w:fill="FFFFFF"/>
              </w:rPr>
              <w:t>.</w:t>
            </w:r>
            <w:r w:rsidR="00B96BA0">
              <w:rPr>
                <w:rFonts w:ascii="Arial" w:hAnsi="Arial" w:cs="Arial"/>
                <w:color w:val="000000"/>
                <w:kern w:val="2"/>
                <w:sz w:val="22"/>
                <w:szCs w:val="22"/>
                <w:shd w:val="clear" w:color="auto" w:fill="FFFFFF"/>
              </w:rPr>
              <w:t xml:space="preserve"> Apmokėjimo sąlygos už įvykdytus įsipareigojimus etapais nurodytos šios Sutarties priede Nr. 1.</w:t>
            </w:r>
          </w:p>
        </w:tc>
      </w:tr>
      <w:tr w:rsidR="002E4262" w:rsidRPr="00B13386" w14:paraId="5D554269" w14:textId="77777777" w:rsidTr="00280559">
        <w:trPr>
          <w:trHeight w:val="300"/>
        </w:trPr>
        <w:tc>
          <w:tcPr>
            <w:tcW w:w="2704" w:type="dxa"/>
            <w:gridSpan w:val="2"/>
          </w:tcPr>
          <w:p w14:paraId="3BCE857E"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5.6. Avansas</w:t>
            </w:r>
          </w:p>
        </w:tc>
        <w:tc>
          <w:tcPr>
            <w:tcW w:w="6930" w:type="dxa"/>
            <w:gridSpan w:val="2"/>
          </w:tcPr>
          <w:p w14:paraId="5B47675D" w14:textId="010870D8" w:rsidR="002E4262" w:rsidRPr="00B13386" w:rsidRDefault="002E4262" w:rsidP="000853E5">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36B9580E" w14:textId="77777777" w:rsidTr="00280559">
        <w:trPr>
          <w:trHeight w:val="300"/>
        </w:trPr>
        <w:tc>
          <w:tcPr>
            <w:tcW w:w="2704" w:type="dxa"/>
            <w:gridSpan w:val="2"/>
          </w:tcPr>
          <w:p w14:paraId="2AE19801"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5.7. Avanso užtikrinimas</w:t>
            </w:r>
          </w:p>
        </w:tc>
        <w:tc>
          <w:tcPr>
            <w:tcW w:w="6930" w:type="dxa"/>
            <w:gridSpan w:val="2"/>
          </w:tcPr>
          <w:p w14:paraId="1EB59246" w14:textId="557A2F54"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19D7FC80" w14:textId="77777777" w:rsidTr="00280559">
        <w:trPr>
          <w:trHeight w:val="300"/>
        </w:trPr>
        <w:tc>
          <w:tcPr>
            <w:tcW w:w="9634" w:type="dxa"/>
            <w:gridSpan w:val="4"/>
          </w:tcPr>
          <w:p w14:paraId="7F73D5A4" w14:textId="4E7A5694"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6. </w:t>
            </w:r>
            <w:r w:rsidR="00682E1A" w:rsidRPr="00B13386">
              <w:rPr>
                <w:rFonts w:ascii="Arial" w:hAnsi="Arial" w:cs="Arial"/>
                <w:b/>
                <w:bCs/>
                <w:kern w:val="2"/>
                <w:sz w:val="22"/>
                <w:szCs w:val="22"/>
              </w:rPr>
              <w:t>PASLAUGŲ</w:t>
            </w:r>
            <w:r w:rsidRPr="00B13386">
              <w:rPr>
                <w:rFonts w:ascii="Arial" w:hAnsi="Arial" w:cs="Arial"/>
                <w:b/>
                <w:bCs/>
                <w:kern w:val="2"/>
                <w:sz w:val="22"/>
                <w:szCs w:val="22"/>
              </w:rPr>
              <w:t xml:space="preserve"> KOKYBĖ IR GARANTINIAI ĮSIPAREIGOJIMAI</w:t>
            </w:r>
          </w:p>
        </w:tc>
      </w:tr>
      <w:tr w:rsidR="002E4262" w:rsidRPr="00B13386" w14:paraId="35F55D68" w14:textId="77777777" w:rsidTr="00280559">
        <w:trPr>
          <w:trHeight w:val="300"/>
        </w:trPr>
        <w:tc>
          <w:tcPr>
            <w:tcW w:w="2704" w:type="dxa"/>
            <w:gridSpan w:val="2"/>
          </w:tcPr>
          <w:p w14:paraId="0DFE8129"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6.1. Garantinis terminas</w:t>
            </w:r>
          </w:p>
        </w:tc>
        <w:tc>
          <w:tcPr>
            <w:tcW w:w="6930" w:type="dxa"/>
            <w:gridSpan w:val="2"/>
          </w:tcPr>
          <w:p w14:paraId="3920AF64" w14:textId="398D390C" w:rsidR="002E4262" w:rsidRPr="00B13386" w:rsidRDefault="00E1241F" w:rsidP="00E1241F">
            <w:pPr>
              <w:jc w:val="both"/>
              <w:rPr>
                <w:rFonts w:ascii="Arial" w:hAnsi="Arial" w:cs="Arial"/>
                <w:kern w:val="2"/>
                <w:sz w:val="22"/>
                <w:szCs w:val="22"/>
              </w:rPr>
            </w:pPr>
            <w:r>
              <w:rPr>
                <w:rFonts w:ascii="Arial" w:hAnsi="Arial" w:cs="Arial"/>
                <w:kern w:val="2"/>
                <w:sz w:val="22"/>
                <w:szCs w:val="22"/>
              </w:rPr>
              <w:t xml:space="preserve">Teikėjas </w:t>
            </w:r>
            <w:r w:rsidRPr="00E1241F">
              <w:rPr>
                <w:rFonts w:ascii="Arial" w:hAnsi="Arial" w:cs="Arial"/>
                <w:kern w:val="2"/>
                <w:sz w:val="22"/>
                <w:szCs w:val="22"/>
              </w:rPr>
              <w:t xml:space="preserve">suteikia Pirkėjui 6 mėnesių trukmės garantiją atrinkto darbuotojo išdirbimui pas Pirkėją. Garantijos laikotarpis skaičiuojamas nuo kandidato pirmos darbo dienos pas Pirkėją. </w:t>
            </w:r>
          </w:p>
        </w:tc>
      </w:tr>
      <w:tr w:rsidR="002E4262" w:rsidRPr="00B13386" w14:paraId="7AEE61E6" w14:textId="77777777" w:rsidTr="00280559">
        <w:trPr>
          <w:trHeight w:val="300"/>
        </w:trPr>
        <w:tc>
          <w:tcPr>
            <w:tcW w:w="2704" w:type="dxa"/>
            <w:gridSpan w:val="2"/>
          </w:tcPr>
          <w:p w14:paraId="210D1C99"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6.2. Garantinė priežiūra</w:t>
            </w:r>
          </w:p>
        </w:tc>
        <w:tc>
          <w:tcPr>
            <w:tcW w:w="6930" w:type="dxa"/>
            <w:gridSpan w:val="2"/>
          </w:tcPr>
          <w:p w14:paraId="01823315" w14:textId="1C57EEB5"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747FF" w:rsidRPr="00B13386">
              <w:rPr>
                <w:rFonts w:ascii="Arial" w:hAnsi="Arial" w:cs="Arial"/>
                <w:kern w:val="2"/>
                <w:sz w:val="22"/>
                <w:szCs w:val="22"/>
              </w:rPr>
              <w:t>.</w:t>
            </w:r>
          </w:p>
        </w:tc>
      </w:tr>
      <w:tr w:rsidR="002E4262" w:rsidRPr="00B13386" w14:paraId="69B0E9FC" w14:textId="77777777" w:rsidTr="00280559">
        <w:trPr>
          <w:trHeight w:val="300"/>
        </w:trPr>
        <w:tc>
          <w:tcPr>
            <w:tcW w:w="9634" w:type="dxa"/>
            <w:gridSpan w:val="4"/>
          </w:tcPr>
          <w:p w14:paraId="262EBA61" w14:textId="76C5DDDD"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7. SUTARTIES VYKDYMUI PASITELKIAMI </w:t>
            </w:r>
            <w:r w:rsidR="006F1C73" w:rsidRPr="00B13386">
              <w:rPr>
                <w:rFonts w:ascii="Arial" w:hAnsi="Arial" w:cs="Arial"/>
                <w:b/>
                <w:bCs/>
                <w:kern w:val="2"/>
                <w:sz w:val="22"/>
                <w:szCs w:val="22"/>
              </w:rPr>
              <w:t>SUBTEIKĖJAI</w:t>
            </w:r>
          </w:p>
        </w:tc>
      </w:tr>
      <w:tr w:rsidR="002E4262" w:rsidRPr="00B13386" w14:paraId="7A057B80" w14:textId="77777777" w:rsidTr="00280559">
        <w:trPr>
          <w:trHeight w:val="300"/>
        </w:trPr>
        <w:tc>
          <w:tcPr>
            <w:tcW w:w="2704" w:type="dxa"/>
            <w:gridSpan w:val="2"/>
          </w:tcPr>
          <w:p w14:paraId="430D6514" w14:textId="1FDD617F"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 xml:space="preserve">Sutarties vykdymui pasitelkiami </w:t>
            </w:r>
            <w:r w:rsidR="006F1C73" w:rsidRPr="00B13386">
              <w:rPr>
                <w:rFonts w:ascii="Arial" w:hAnsi="Arial" w:cs="Arial"/>
                <w:b/>
                <w:bCs/>
                <w:kern w:val="2"/>
                <w:sz w:val="22"/>
                <w:szCs w:val="22"/>
              </w:rPr>
              <w:t>subteikėjai</w:t>
            </w:r>
            <w:r w:rsidRPr="00B13386">
              <w:rPr>
                <w:rFonts w:ascii="Arial" w:hAnsi="Arial" w:cs="Arial"/>
                <w:b/>
                <w:bCs/>
                <w:kern w:val="2"/>
                <w:sz w:val="22"/>
                <w:szCs w:val="22"/>
              </w:rPr>
              <w:t xml:space="preserve"> ir (ar) specialistai</w:t>
            </w:r>
          </w:p>
        </w:tc>
        <w:tc>
          <w:tcPr>
            <w:tcW w:w="6930" w:type="dxa"/>
            <w:gridSpan w:val="2"/>
          </w:tcPr>
          <w:p w14:paraId="60A02056" w14:textId="07E93531"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 xml:space="preserve">Sutarties vykdymui </w:t>
            </w:r>
            <w:r w:rsidR="006F1C73" w:rsidRPr="00B13386">
              <w:rPr>
                <w:rFonts w:ascii="Arial" w:hAnsi="Arial" w:cs="Arial"/>
                <w:kern w:val="2"/>
                <w:sz w:val="22"/>
                <w:szCs w:val="22"/>
              </w:rPr>
              <w:t>subteikėjai</w:t>
            </w:r>
            <w:r w:rsidRPr="00B13386">
              <w:rPr>
                <w:rFonts w:ascii="Arial" w:hAnsi="Arial" w:cs="Arial"/>
                <w:kern w:val="2"/>
                <w:sz w:val="22"/>
                <w:szCs w:val="22"/>
              </w:rPr>
              <w:t xml:space="preserve"> ir (ar) specialistai nepasitelkiami.</w:t>
            </w:r>
          </w:p>
        </w:tc>
      </w:tr>
      <w:tr w:rsidR="002E4262" w:rsidRPr="00B13386" w14:paraId="591A12F8" w14:textId="77777777" w:rsidTr="00280559">
        <w:trPr>
          <w:trHeight w:val="300"/>
        </w:trPr>
        <w:tc>
          <w:tcPr>
            <w:tcW w:w="9634" w:type="dxa"/>
            <w:gridSpan w:val="4"/>
          </w:tcPr>
          <w:p w14:paraId="3F5FCBCB"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8. PRIEVOLIŲ PAGAL SUTARTĮ ĮVYKDYMO UŽTIKRINIMAS</w:t>
            </w:r>
          </w:p>
        </w:tc>
      </w:tr>
      <w:tr w:rsidR="002E4262" w:rsidRPr="00B13386" w14:paraId="4D3E8905" w14:textId="77777777" w:rsidTr="00280559">
        <w:trPr>
          <w:trHeight w:val="300"/>
        </w:trPr>
        <w:tc>
          <w:tcPr>
            <w:tcW w:w="2704" w:type="dxa"/>
            <w:gridSpan w:val="2"/>
          </w:tcPr>
          <w:p w14:paraId="5856A755"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8.1. Prievolių pagal Sutartį įvykdymo užtikrinimas</w:t>
            </w:r>
          </w:p>
        </w:tc>
        <w:tc>
          <w:tcPr>
            <w:tcW w:w="6930" w:type="dxa"/>
            <w:gridSpan w:val="2"/>
          </w:tcPr>
          <w:p w14:paraId="338A83F4" w14:textId="77777777" w:rsidR="004875E6" w:rsidRPr="00B13386" w:rsidRDefault="004875E6" w:rsidP="004875E6">
            <w:pPr>
              <w:jc w:val="both"/>
              <w:rPr>
                <w:rFonts w:ascii="Arial" w:hAnsi="Arial" w:cs="Arial"/>
                <w:kern w:val="2"/>
                <w:sz w:val="22"/>
                <w:szCs w:val="22"/>
              </w:rPr>
            </w:pPr>
            <w:r w:rsidRPr="00B13386">
              <w:rPr>
                <w:rFonts w:ascii="Arial" w:hAnsi="Arial" w:cs="Arial"/>
                <w:kern w:val="2"/>
                <w:sz w:val="22"/>
                <w:szCs w:val="22"/>
              </w:rPr>
              <w:t>Prievolių pagal Sutartį įvykdymas užtikrinamas:</w:t>
            </w:r>
          </w:p>
          <w:p w14:paraId="3C95788D" w14:textId="63F4F51D" w:rsidR="002E4262" w:rsidRPr="00B13386" w:rsidRDefault="004875E6" w:rsidP="004875E6">
            <w:pPr>
              <w:jc w:val="both"/>
              <w:rPr>
                <w:rFonts w:ascii="Arial" w:hAnsi="Arial" w:cs="Arial"/>
                <w:kern w:val="2"/>
                <w:sz w:val="22"/>
                <w:szCs w:val="22"/>
              </w:rPr>
            </w:pPr>
            <w:r w:rsidRPr="00B13386">
              <w:rPr>
                <w:rFonts w:ascii="Arial" w:hAnsi="Arial" w:cs="Arial"/>
                <w:kern w:val="2"/>
                <w:sz w:val="22"/>
                <w:szCs w:val="22"/>
              </w:rPr>
              <w:t>Netesybomis (delspinigiais, bauda);</w:t>
            </w:r>
          </w:p>
        </w:tc>
      </w:tr>
      <w:tr w:rsidR="002E4262" w:rsidRPr="00B13386" w14:paraId="45733B7C" w14:textId="77777777" w:rsidTr="00280559">
        <w:trPr>
          <w:trHeight w:val="300"/>
        </w:trPr>
        <w:tc>
          <w:tcPr>
            <w:tcW w:w="2704" w:type="dxa"/>
            <w:gridSpan w:val="2"/>
          </w:tcPr>
          <w:p w14:paraId="731B6FD0"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8.2. Sutarties įvykdymo užtikrinimo pateikimas </w:t>
            </w:r>
          </w:p>
        </w:tc>
        <w:tc>
          <w:tcPr>
            <w:tcW w:w="6930" w:type="dxa"/>
            <w:gridSpan w:val="2"/>
          </w:tcPr>
          <w:p w14:paraId="3A756A13" w14:textId="2C5746F2"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Pr="00B13386">
              <w:rPr>
                <w:rFonts w:ascii="Arial" w:hAnsi="Arial" w:cs="Arial"/>
                <w:color w:val="000000"/>
                <w:kern w:val="2"/>
                <w:sz w:val="22"/>
                <w:szCs w:val="22"/>
                <w:shd w:val="clear" w:color="auto" w:fill="FFFFFF"/>
              </w:rPr>
              <w:t>.</w:t>
            </w:r>
          </w:p>
        </w:tc>
      </w:tr>
      <w:tr w:rsidR="002E4262" w:rsidRPr="00B13386" w14:paraId="3FBC7637" w14:textId="77777777" w:rsidTr="00280559">
        <w:trPr>
          <w:trHeight w:val="300"/>
        </w:trPr>
        <w:tc>
          <w:tcPr>
            <w:tcW w:w="9634" w:type="dxa"/>
            <w:gridSpan w:val="4"/>
          </w:tcPr>
          <w:p w14:paraId="70BDE30E" w14:textId="77777777" w:rsidR="002E4262" w:rsidRPr="00B13386" w:rsidRDefault="002E4262" w:rsidP="0063775C">
            <w:pPr>
              <w:ind w:firstLine="720"/>
              <w:jc w:val="both"/>
              <w:rPr>
                <w:rFonts w:ascii="Arial" w:hAnsi="Arial" w:cs="Arial"/>
                <w:b/>
                <w:bCs/>
                <w:kern w:val="2"/>
                <w:sz w:val="22"/>
                <w:szCs w:val="22"/>
              </w:rPr>
            </w:pPr>
            <w:r w:rsidRPr="00B13386">
              <w:rPr>
                <w:rFonts w:ascii="Arial" w:hAnsi="Arial" w:cs="Arial"/>
                <w:b/>
                <w:bCs/>
                <w:kern w:val="2"/>
                <w:sz w:val="22"/>
                <w:szCs w:val="22"/>
              </w:rPr>
              <w:t>9. ŠALIŲ ATSAKOMYBĖ</w:t>
            </w:r>
            <w:r w:rsidRPr="00B13386">
              <w:rPr>
                <w:rFonts w:ascii="Arial" w:hAnsi="Arial" w:cs="Arial"/>
                <w:b/>
                <w:bCs/>
                <w:kern w:val="2"/>
                <w:sz w:val="22"/>
                <w:szCs w:val="22"/>
              </w:rPr>
              <w:tab/>
            </w:r>
          </w:p>
        </w:tc>
      </w:tr>
      <w:tr w:rsidR="002E4262" w:rsidRPr="00B13386" w14:paraId="35B48864" w14:textId="77777777" w:rsidTr="00280559">
        <w:trPr>
          <w:trHeight w:val="300"/>
        </w:trPr>
        <w:tc>
          <w:tcPr>
            <w:tcW w:w="2704" w:type="dxa"/>
            <w:gridSpan w:val="2"/>
          </w:tcPr>
          <w:p w14:paraId="3C0FE5A3"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9.1. Pirkėjui taikomos netesybos už mokėjimų pagal Sutartį vėlavimą</w:t>
            </w:r>
          </w:p>
        </w:tc>
        <w:tc>
          <w:tcPr>
            <w:tcW w:w="6930" w:type="dxa"/>
            <w:gridSpan w:val="2"/>
          </w:tcPr>
          <w:p w14:paraId="011C4CA2" w14:textId="38D00734" w:rsidR="002E4262" w:rsidRPr="00B13386" w:rsidRDefault="00404D93" w:rsidP="0063775C">
            <w:pPr>
              <w:spacing w:line="259" w:lineRule="auto"/>
              <w:jc w:val="both"/>
              <w:rPr>
                <w:rFonts w:ascii="Arial" w:hAnsi="Arial" w:cs="Arial"/>
                <w:color w:val="000000"/>
                <w:kern w:val="2"/>
                <w:sz w:val="22"/>
                <w:szCs w:val="22"/>
              </w:rPr>
            </w:pPr>
            <w:r w:rsidRPr="00B13386">
              <w:rPr>
                <w:rFonts w:ascii="Arial" w:hAnsi="Arial" w:cs="Arial"/>
                <w:color w:val="000000"/>
                <w:kern w:val="2"/>
                <w:sz w:val="22"/>
                <w:szCs w:val="22"/>
              </w:rPr>
              <w:t>Jei Pirkėjas, gavęs tinkamai pateiktą ir užpildytą Sąskaitą, uždelsia atsiskaityti už tinkamai Teikėjo perduotas kokybiškas Paslaugas per Sutartyje nurodytą terminą, Teikėjas nuo kitos nei nustatytas terminas dienos skaičiuoja Pirkėjui 0,02 (dvi šimtosios) procento dydžio delspinigius nuo neapmokėtos sumos be PVM už kiekvieną vėlavimo dieną.</w:t>
            </w:r>
          </w:p>
        </w:tc>
      </w:tr>
      <w:tr w:rsidR="002E4262" w:rsidRPr="00B13386" w14:paraId="13582EBD" w14:textId="77777777" w:rsidTr="00E36C96">
        <w:trPr>
          <w:trHeight w:val="612"/>
        </w:trPr>
        <w:tc>
          <w:tcPr>
            <w:tcW w:w="2704" w:type="dxa"/>
            <w:gridSpan w:val="2"/>
          </w:tcPr>
          <w:p w14:paraId="69E13E3E" w14:textId="5F348D14"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9.2.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taikomos netesybos</w:t>
            </w:r>
          </w:p>
        </w:tc>
        <w:tc>
          <w:tcPr>
            <w:tcW w:w="6930" w:type="dxa"/>
            <w:gridSpan w:val="2"/>
          </w:tcPr>
          <w:p w14:paraId="3E699E6B" w14:textId="3559E3D5" w:rsidR="009046CE" w:rsidRPr="00B13386" w:rsidRDefault="009046CE" w:rsidP="009046CE">
            <w:pPr>
              <w:jc w:val="both"/>
              <w:rPr>
                <w:rFonts w:ascii="Arial" w:hAnsi="Arial" w:cs="Arial"/>
                <w:color w:val="000000"/>
                <w:kern w:val="2"/>
                <w:sz w:val="22"/>
                <w:szCs w:val="22"/>
              </w:rPr>
            </w:pPr>
            <w:r w:rsidRPr="00B13386">
              <w:rPr>
                <w:rFonts w:ascii="Arial" w:hAnsi="Arial" w:cs="Arial"/>
                <w:color w:val="000000"/>
                <w:kern w:val="2"/>
                <w:sz w:val="22"/>
                <w:szCs w:val="22"/>
              </w:rPr>
              <w:t>9.2.1. Jeigu Teikėjas vėluoja vykdyti užsakymą, tiekti Paslaugas ar ištaisyti jų trūkumus arba nevykdo kitų sutartinių įsipareigojimų, Pirkėjas nuo kitos nei nustatytas terminas dienos Teikėjui skaičiuoja 0,0</w:t>
            </w:r>
            <w:r w:rsidR="00F92F27">
              <w:rPr>
                <w:rFonts w:ascii="Arial" w:hAnsi="Arial" w:cs="Arial"/>
                <w:color w:val="000000"/>
                <w:kern w:val="2"/>
                <w:sz w:val="22"/>
                <w:szCs w:val="22"/>
              </w:rPr>
              <w:t>2</w:t>
            </w:r>
            <w:r w:rsidRPr="00B13386">
              <w:rPr>
                <w:rFonts w:ascii="Arial" w:hAnsi="Arial" w:cs="Arial"/>
                <w:color w:val="000000"/>
                <w:kern w:val="2"/>
                <w:sz w:val="22"/>
                <w:szCs w:val="22"/>
              </w:rPr>
              <w:t xml:space="preserve"> (</w:t>
            </w:r>
            <w:r w:rsidR="00F92F27">
              <w:rPr>
                <w:rFonts w:ascii="Arial" w:hAnsi="Arial" w:cs="Arial"/>
                <w:color w:val="000000"/>
                <w:kern w:val="2"/>
                <w:sz w:val="22"/>
                <w:szCs w:val="22"/>
              </w:rPr>
              <w:t>dvi</w:t>
            </w:r>
            <w:r w:rsidRPr="00B13386">
              <w:rPr>
                <w:rFonts w:ascii="Arial" w:hAnsi="Arial" w:cs="Arial"/>
                <w:color w:val="000000"/>
                <w:kern w:val="2"/>
                <w:sz w:val="22"/>
                <w:szCs w:val="22"/>
              </w:rPr>
              <w:t xml:space="preserve"> šimtosios) procento dydžio delspinigius už kiekvieną uždelstą užsakymo įvykdymo dieną.</w:t>
            </w:r>
          </w:p>
          <w:p w14:paraId="0CF7A3EB" w14:textId="74EF4573" w:rsidR="002E4262" w:rsidRPr="00B13386" w:rsidRDefault="009046CE" w:rsidP="009046CE">
            <w:pPr>
              <w:jc w:val="both"/>
              <w:rPr>
                <w:rFonts w:ascii="Arial" w:hAnsi="Arial" w:cs="Arial"/>
                <w:b/>
                <w:bCs/>
                <w:kern w:val="2"/>
                <w:sz w:val="22"/>
                <w:szCs w:val="22"/>
              </w:rPr>
            </w:pPr>
            <w:r w:rsidRPr="00B13386">
              <w:rPr>
                <w:rFonts w:ascii="Arial" w:hAnsi="Arial" w:cs="Arial"/>
                <w:color w:val="000000"/>
                <w:kern w:val="2"/>
                <w:sz w:val="22"/>
                <w:szCs w:val="22"/>
              </w:rPr>
              <w:t>9.2.2. Teikėjas privalo sumokėti Pirkėjui netesybas per 10 kalendorinių dienų nuo Pirkėjo pareikalavimo.</w:t>
            </w:r>
          </w:p>
        </w:tc>
      </w:tr>
      <w:tr w:rsidR="002E4262" w:rsidRPr="00B13386" w14:paraId="5EE28B1F" w14:textId="77777777" w:rsidTr="00280559">
        <w:trPr>
          <w:trHeight w:val="300"/>
        </w:trPr>
        <w:tc>
          <w:tcPr>
            <w:tcW w:w="2704" w:type="dxa"/>
            <w:gridSpan w:val="2"/>
          </w:tcPr>
          <w:p w14:paraId="3905BD43" w14:textId="42665724"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9.3.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 Pirkėjui taikoma bauda nutraukus Sutartį dėl esminio Sutarties pažeidimo</w:t>
            </w:r>
          </w:p>
        </w:tc>
        <w:tc>
          <w:tcPr>
            <w:tcW w:w="6930" w:type="dxa"/>
            <w:gridSpan w:val="2"/>
          </w:tcPr>
          <w:p w14:paraId="3EA519FB" w14:textId="76EF4968" w:rsidR="002E4262" w:rsidRPr="00B13386" w:rsidRDefault="00E94E7B" w:rsidP="0063775C">
            <w:pPr>
              <w:jc w:val="both"/>
              <w:rPr>
                <w:rFonts w:ascii="Arial" w:hAnsi="Arial" w:cs="Arial"/>
                <w:kern w:val="2"/>
                <w:sz w:val="22"/>
                <w:szCs w:val="22"/>
              </w:rPr>
            </w:pPr>
            <w:r w:rsidRPr="00B13386">
              <w:rPr>
                <w:rFonts w:ascii="Arial" w:hAnsi="Arial" w:cs="Arial"/>
                <w:kern w:val="2"/>
                <w:sz w:val="22"/>
                <w:szCs w:val="22"/>
              </w:rPr>
              <w:t>Nutraukus Sutartį dėl esminio Sutarties pažeidimo, nustatyto Sutarties Specialiosiose sąlygose, mokama 10 (dešimt) % procentų dydžio bauda nuo Pradinės Sutarties vertės be PVM, nurodytos Specialiųjų sąlygų 5.2 punkte.</w:t>
            </w:r>
          </w:p>
        </w:tc>
      </w:tr>
      <w:tr w:rsidR="002E4262" w:rsidRPr="00B13386" w14:paraId="7C5BC52B" w14:textId="77777777" w:rsidTr="00280559">
        <w:trPr>
          <w:trHeight w:val="300"/>
        </w:trPr>
        <w:tc>
          <w:tcPr>
            <w:tcW w:w="2704" w:type="dxa"/>
            <w:gridSpan w:val="2"/>
          </w:tcPr>
          <w:p w14:paraId="34001568" w14:textId="69EBAC14"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9.4.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taikoma bauda dėl esamų </w:t>
            </w:r>
            <w:r w:rsidR="006F1C73" w:rsidRPr="00B13386">
              <w:rPr>
                <w:rFonts w:ascii="Arial" w:hAnsi="Arial" w:cs="Arial"/>
                <w:b/>
                <w:bCs/>
                <w:kern w:val="2"/>
                <w:sz w:val="22"/>
                <w:szCs w:val="22"/>
              </w:rPr>
              <w:t>subteikėjų</w:t>
            </w:r>
            <w:r w:rsidRPr="00B13386">
              <w:rPr>
                <w:rFonts w:ascii="Arial" w:hAnsi="Arial" w:cs="Arial"/>
                <w:b/>
                <w:bCs/>
                <w:kern w:val="2"/>
                <w:sz w:val="22"/>
                <w:szCs w:val="22"/>
              </w:rPr>
              <w:t xml:space="preserve"> ar specialistų pakeitimo / naujų </w:t>
            </w:r>
            <w:r w:rsidR="006F1C73" w:rsidRPr="00B13386">
              <w:rPr>
                <w:rFonts w:ascii="Arial" w:hAnsi="Arial" w:cs="Arial"/>
                <w:b/>
                <w:bCs/>
                <w:kern w:val="2"/>
                <w:sz w:val="22"/>
                <w:szCs w:val="22"/>
              </w:rPr>
              <w:t>subteikėjų</w:t>
            </w:r>
            <w:r w:rsidRPr="00B13386">
              <w:rPr>
                <w:rFonts w:ascii="Arial" w:hAnsi="Arial" w:cs="Arial"/>
                <w:b/>
                <w:bCs/>
                <w:kern w:val="2"/>
                <w:sz w:val="22"/>
                <w:szCs w:val="22"/>
              </w:rPr>
              <w:t xml:space="preserve"> pasitelkimo nesilaikant Bendrosiose sąlygose nurodytos </w:t>
            </w:r>
            <w:r w:rsidR="006F1C73" w:rsidRPr="00B13386">
              <w:rPr>
                <w:rFonts w:ascii="Arial" w:hAnsi="Arial" w:cs="Arial"/>
                <w:b/>
                <w:bCs/>
                <w:kern w:val="2"/>
                <w:sz w:val="22"/>
                <w:szCs w:val="22"/>
              </w:rPr>
              <w:t>subteikėjų</w:t>
            </w:r>
            <w:r w:rsidRPr="00B13386">
              <w:rPr>
                <w:rFonts w:ascii="Arial" w:hAnsi="Arial" w:cs="Arial"/>
                <w:b/>
                <w:bCs/>
                <w:kern w:val="2"/>
                <w:sz w:val="22"/>
                <w:szCs w:val="22"/>
              </w:rPr>
              <w:t xml:space="preserve"> ir (ar) specialistų keitimo tvarkos </w:t>
            </w:r>
          </w:p>
        </w:tc>
        <w:tc>
          <w:tcPr>
            <w:tcW w:w="6930" w:type="dxa"/>
            <w:gridSpan w:val="2"/>
          </w:tcPr>
          <w:p w14:paraId="3E707C42" w14:textId="15E3F531" w:rsidR="002E4262" w:rsidRPr="00D7224B" w:rsidRDefault="004574FB" w:rsidP="00B16524">
            <w:pPr>
              <w:jc w:val="both"/>
              <w:rPr>
                <w:rFonts w:ascii="Arial" w:hAnsi="Arial" w:cs="Arial"/>
                <w:kern w:val="2"/>
                <w:sz w:val="22"/>
                <w:szCs w:val="22"/>
              </w:rPr>
            </w:pPr>
            <w:r w:rsidRPr="00D7224B">
              <w:rPr>
                <w:rFonts w:ascii="Arial" w:hAnsi="Arial" w:cs="Arial"/>
                <w:kern w:val="2"/>
                <w:sz w:val="22"/>
                <w:szCs w:val="22"/>
              </w:rPr>
              <w:t>Netaikoma</w:t>
            </w:r>
            <w:r w:rsidR="00E36C96" w:rsidRPr="00D7224B">
              <w:rPr>
                <w:rFonts w:ascii="Arial" w:hAnsi="Arial" w:cs="Arial"/>
                <w:kern w:val="2"/>
                <w:sz w:val="22"/>
                <w:szCs w:val="22"/>
              </w:rPr>
              <w:t>.</w:t>
            </w:r>
          </w:p>
        </w:tc>
      </w:tr>
      <w:tr w:rsidR="002E4262" w:rsidRPr="00B13386" w14:paraId="6272737D" w14:textId="77777777" w:rsidTr="00280559">
        <w:trPr>
          <w:trHeight w:val="300"/>
        </w:trPr>
        <w:tc>
          <w:tcPr>
            <w:tcW w:w="2704" w:type="dxa"/>
            <w:gridSpan w:val="2"/>
          </w:tcPr>
          <w:p w14:paraId="67A7F09D" w14:textId="47CC4A6F"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9.5.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taikomos baudos dėl aplinkosauginių ir (arba) socialinių kriterijų nesilaikymo</w:t>
            </w:r>
          </w:p>
        </w:tc>
        <w:tc>
          <w:tcPr>
            <w:tcW w:w="6930" w:type="dxa"/>
            <w:gridSpan w:val="2"/>
          </w:tcPr>
          <w:p w14:paraId="2E5DE04B" w14:textId="6CEAB3CD" w:rsidR="002E4262" w:rsidRPr="00B13386" w:rsidRDefault="00D7224B" w:rsidP="0063775C">
            <w:pPr>
              <w:jc w:val="both"/>
              <w:rPr>
                <w:rFonts w:ascii="Arial" w:hAnsi="Arial" w:cs="Arial"/>
                <w:color w:val="4472C4"/>
                <w:kern w:val="2"/>
                <w:sz w:val="22"/>
                <w:szCs w:val="22"/>
              </w:rPr>
            </w:pPr>
            <w:r w:rsidRPr="00D7224B">
              <w:rPr>
                <w:rFonts w:ascii="Arial" w:hAnsi="Arial" w:cs="Arial"/>
                <w:kern w:val="2"/>
                <w:sz w:val="22"/>
                <w:szCs w:val="22"/>
              </w:rPr>
              <w:t>5 procentai nuo Pradinės Sutarties vertės.</w:t>
            </w:r>
          </w:p>
        </w:tc>
      </w:tr>
      <w:tr w:rsidR="002E4262" w:rsidRPr="00B13386" w14:paraId="6BBD22F6" w14:textId="77777777" w:rsidTr="00280559">
        <w:trPr>
          <w:trHeight w:val="300"/>
        </w:trPr>
        <w:tc>
          <w:tcPr>
            <w:tcW w:w="2704" w:type="dxa"/>
            <w:gridSpan w:val="2"/>
          </w:tcPr>
          <w:p w14:paraId="5BC55EDF" w14:textId="3F2A8C8F"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9.6.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 Pirkėjui taikoma bauda dėl konfidencialumo reikalavimų nesilaikymo</w:t>
            </w:r>
          </w:p>
        </w:tc>
        <w:tc>
          <w:tcPr>
            <w:tcW w:w="6930" w:type="dxa"/>
            <w:gridSpan w:val="2"/>
          </w:tcPr>
          <w:p w14:paraId="3E234FE7" w14:textId="0E582AF3" w:rsidR="002E4262" w:rsidRPr="00B13386" w:rsidRDefault="008D6BD6" w:rsidP="0063775C">
            <w:pPr>
              <w:jc w:val="both"/>
              <w:rPr>
                <w:rFonts w:ascii="Arial" w:hAnsi="Arial" w:cs="Arial"/>
                <w:kern w:val="2"/>
                <w:sz w:val="22"/>
                <w:szCs w:val="22"/>
              </w:rPr>
            </w:pPr>
            <w:r w:rsidRPr="00B13386">
              <w:rPr>
                <w:rFonts w:ascii="Arial" w:hAnsi="Arial" w:cs="Arial"/>
                <w:kern w:val="2"/>
                <w:sz w:val="22"/>
                <w:szCs w:val="22"/>
              </w:rPr>
              <w:t>Pirkėjui pareikalavus, privalo sumokėti Pirkėjui 1500 (vieno tūkstančio penkių šimtų) eurų dydžio baudą. Be to, Teikėjas privalo visiškai atlyginti Pirkėjui tokiais veiksmais padarytą žalą.</w:t>
            </w:r>
          </w:p>
        </w:tc>
      </w:tr>
      <w:tr w:rsidR="002E4262" w:rsidRPr="00B13386" w14:paraId="1CAD739D" w14:textId="77777777" w:rsidTr="00280559">
        <w:trPr>
          <w:trHeight w:val="300"/>
        </w:trPr>
        <w:tc>
          <w:tcPr>
            <w:tcW w:w="2704" w:type="dxa"/>
            <w:gridSpan w:val="2"/>
          </w:tcPr>
          <w:p w14:paraId="51F33399" w14:textId="7F802C80"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 xml:space="preserve">9.7.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taikomos netesybos dėl pirkimo dokumentuose nustatytų kokybinių kriterijų </w:t>
            </w:r>
            <w:proofErr w:type="spellStart"/>
            <w:r w:rsidRPr="00B13386">
              <w:rPr>
                <w:rFonts w:ascii="Arial" w:hAnsi="Arial" w:cs="Arial"/>
                <w:b/>
                <w:bCs/>
                <w:kern w:val="2"/>
                <w:sz w:val="22"/>
                <w:szCs w:val="22"/>
              </w:rPr>
              <w:t>nepasiekimo</w:t>
            </w:r>
            <w:proofErr w:type="spellEnd"/>
            <w:r w:rsidRPr="00B13386">
              <w:rPr>
                <w:rFonts w:ascii="Arial" w:hAnsi="Arial" w:cs="Arial"/>
                <w:b/>
                <w:bCs/>
                <w:kern w:val="2"/>
                <w:sz w:val="22"/>
                <w:szCs w:val="22"/>
              </w:rPr>
              <w:t xml:space="preserve"> Sutarties vykdymo metu</w:t>
            </w:r>
          </w:p>
        </w:tc>
        <w:tc>
          <w:tcPr>
            <w:tcW w:w="6930" w:type="dxa"/>
            <w:gridSpan w:val="2"/>
          </w:tcPr>
          <w:p w14:paraId="1C3447A6" w14:textId="56BF8BDC" w:rsidR="002E4262" w:rsidRPr="00B13386" w:rsidRDefault="002E4262" w:rsidP="0063775C">
            <w:pPr>
              <w:jc w:val="both"/>
              <w:rPr>
                <w:rFonts w:ascii="Arial" w:hAnsi="Arial" w:cs="Arial"/>
                <w:color w:val="4472C4"/>
                <w:kern w:val="2"/>
                <w:sz w:val="22"/>
                <w:szCs w:val="22"/>
              </w:rPr>
            </w:pPr>
            <w:r w:rsidRPr="00B13386">
              <w:rPr>
                <w:rFonts w:ascii="Arial" w:hAnsi="Arial" w:cs="Arial"/>
                <w:kern w:val="2"/>
                <w:sz w:val="22"/>
                <w:szCs w:val="22"/>
              </w:rPr>
              <w:t>Netaikoma</w:t>
            </w:r>
            <w:r w:rsidR="000D06F2" w:rsidRPr="00B13386">
              <w:rPr>
                <w:rFonts w:ascii="Arial" w:hAnsi="Arial" w:cs="Arial"/>
                <w:kern w:val="2"/>
                <w:sz w:val="22"/>
                <w:szCs w:val="22"/>
              </w:rPr>
              <w:t>.</w:t>
            </w:r>
          </w:p>
        </w:tc>
      </w:tr>
      <w:tr w:rsidR="002E4262" w:rsidRPr="00B13386" w14:paraId="11B7BE33" w14:textId="77777777" w:rsidTr="00280559">
        <w:trPr>
          <w:trHeight w:val="300"/>
        </w:trPr>
        <w:tc>
          <w:tcPr>
            <w:tcW w:w="2704" w:type="dxa"/>
            <w:gridSpan w:val="2"/>
          </w:tcPr>
          <w:p w14:paraId="45390C60" w14:textId="7338181E"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9.8. </w:t>
            </w:r>
            <w:r w:rsidR="003E02FE" w:rsidRPr="00B13386">
              <w:rPr>
                <w:rFonts w:ascii="Arial" w:hAnsi="Arial" w:cs="Arial"/>
                <w:b/>
                <w:bCs/>
                <w:kern w:val="2"/>
                <w:sz w:val="22"/>
                <w:szCs w:val="22"/>
              </w:rPr>
              <w:t>Teikėjui</w:t>
            </w:r>
            <w:r w:rsidRPr="00B13386">
              <w:rPr>
                <w:rFonts w:ascii="Arial" w:hAnsi="Arial" w:cs="Arial"/>
                <w:b/>
                <w:bCs/>
                <w:kern w:val="2"/>
                <w:sz w:val="22"/>
                <w:szCs w:val="22"/>
              </w:rPr>
              <w:t xml:space="preserve"> taikomos netesybos dėl Sutarties įvykdymo užtikrinimo nepratęsimo</w:t>
            </w:r>
          </w:p>
        </w:tc>
        <w:tc>
          <w:tcPr>
            <w:tcW w:w="6930" w:type="dxa"/>
            <w:gridSpan w:val="2"/>
          </w:tcPr>
          <w:p w14:paraId="1C3754AA" w14:textId="0D65594E"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000D06F2" w:rsidRPr="00B13386">
              <w:rPr>
                <w:rFonts w:ascii="Arial" w:hAnsi="Arial" w:cs="Arial"/>
                <w:kern w:val="2"/>
                <w:sz w:val="22"/>
                <w:szCs w:val="22"/>
              </w:rPr>
              <w:t>.</w:t>
            </w:r>
          </w:p>
        </w:tc>
      </w:tr>
      <w:tr w:rsidR="002E4262" w:rsidRPr="00B13386" w14:paraId="5040C4DA" w14:textId="77777777" w:rsidTr="00280559">
        <w:trPr>
          <w:trHeight w:val="300"/>
        </w:trPr>
        <w:tc>
          <w:tcPr>
            <w:tcW w:w="2704" w:type="dxa"/>
            <w:gridSpan w:val="2"/>
          </w:tcPr>
          <w:p w14:paraId="51086618" w14:textId="77777777" w:rsidR="002E4262" w:rsidRPr="00B13386" w:rsidRDefault="002E4262" w:rsidP="0063775C">
            <w:pPr>
              <w:jc w:val="both"/>
              <w:rPr>
                <w:rFonts w:ascii="Arial" w:hAnsi="Arial" w:cs="Arial"/>
                <w:b/>
                <w:bCs/>
                <w:kern w:val="2"/>
                <w:sz w:val="22"/>
                <w:szCs w:val="22"/>
                <w:lang w:val="en-US"/>
              </w:rPr>
            </w:pPr>
            <w:r w:rsidRPr="00B13386">
              <w:rPr>
                <w:rFonts w:ascii="Arial" w:hAnsi="Arial" w:cs="Arial"/>
                <w:b/>
                <w:bCs/>
                <w:kern w:val="2"/>
                <w:sz w:val="22"/>
                <w:szCs w:val="22"/>
                <w:lang w:val="en-US"/>
              </w:rPr>
              <w:t xml:space="preserve">9.9. </w:t>
            </w:r>
            <w:r w:rsidRPr="00B13386">
              <w:rPr>
                <w:rFonts w:ascii="Arial" w:hAnsi="Arial" w:cs="Arial"/>
                <w:b/>
                <w:bCs/>
                <w:kern w:val="2"/>
                <w:sz w:val="22"/>
                <w:szCs w:val="22"/>
              </w:rPr>
              <w:t>Kitos netesybos</w:t>
            </w:r>
          </w:p>
        </w:tc>
        <w:tc>
          <w:tcPr>
            <w:tcW w:w="6930" w:type="dxa"/>
            <w:gridSpan w:val="2"/>
          </w:tcPr>
          <w:p w14:paraId="4A419011" w14:textId="3921F1A0" w:rsidR="00286A0F" w:rsidRPr="00B13386" w:rsidRDefault="00944732" w:rsidP="00AB6581">
            <w:pPr>
              <w:jc w:val="both"/>
              <w:rPr>
                <w:rFonts w:ascii="Arial" w:hAnsi="Arial" w:cs="Arial"/>
                <w:color w:val="4472C4"/>
                <w:kern w:val="2"/>
                <w:sz w:val="22"/>
                <w:szCs w:val="22"/>
              </w:rPr>
            </w:pPr>
            <w:r w:rsidRPr="00B13386">
              <w:rPr>
                <w:rFonts w:ascii="Arial" w:hAnsi="Arial" w:cs="Arial"/>
                <w:kern w:val="2"/>
                <w:sz w:val="22"/>
                <w:szCs w:val="22"/>
              </w:rPr>
              <w:t>Netaikoma.</w:t>
            </w:r>
          </w:p>
        </w:tc>
      </w:tr>
      <w:tr w:rsidR="002E4262" w:rsidRPr="00B13386" w14:paraId="4A76505E" w14:textId="77777777" w:rsidTr="00280559">
        <w:trPr>
          <w:trHeight w:val="300"/>
        </w:trPr>
        <w:tc>
          <w:tcPr>
            <w:tcW w:w="9634" w:type="dxa"/>
            <w:gridSpan w:val="4"/>
          </w:tcPr>
          <w:p w14:paraId="5FCCAF84"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10. SUTARTIES GALIOJIMAS IR KEITIMAS</w:t>
            </w:r>
          </w:p>
        </w:tc>
      </w:tr>
      <w:tr w:rsidR="002E4262" w:rsidRPr="00B13386" w14:paraId="7ED8FA38" w14:textId="77777777" w:rsidTr="00280559">
        <w:trPr>
          <w:trHeight w:val="300"/>
        </w:trPr>
        <w:tc>
          <w:tcPr>
            <w:tcW w:w="2704" w:type="dxa"/>
            <w:gridSpan w:val="2"/>
          </w:tcPr>
          <w:p w14:paraId="37F5F1D4"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10.1. Sutarties sudarymas ir įsigaliojimas</w:t>
            </w:r>
          </w:p>
        </w:tc>
        <w:tc>
          <w:tcPr>
            <w:tcW w:w="6930" w:type="dxa"/>
            <w:gridSpan w:val="2"/>
          </w:tcPr>
          <w:p w14:paraId="2E846B65" w14:textId="77777777" w:rsidR="00374B96" w:rsidRPr="00B13386" w:rsidRDefault="00374B96" w:rsidP="0063775C">
            <w:pPr>
              <w:jc w:val="both"/>
              <w:rPr>
                <w:rFonts w:ascii="Arial" w:hAnsi="Arial" w:cs="Arial"/>
                <w:kern w:val="2"/>
                <w:sz w:val="22"/>
                <w:szCs w:val="22"/>
              </w:rPr>
            </w:pPr>
            <w:r w:rsidRPr="00B13386">
              <w:rPr>
                <w:rFonts w:ascii="Arial" w:hAnsi="Arial" w:cs="Arial"/>
                <w:kern w:val="2"/>
                <w:sz w:val="22"/>
                <w:szCs w:val="22"/>
              </w:rPr>
              <w:t>Ši Sutartis laikoma sudaryta ir įsigalioja nuo Sutarties pasirašymo dienos (antrosios Šalies pasirašymo dieną).</w:t>
            </w:r>
          </w:p>
          <w:p w14:paraId="54820EB3" w14:textId="77777777" w:rsidR="00781DAD" w:rsidRPr="00B13386" w:rsidRDefault="00781DAD" w:rsidP="0063775C">
            <w:pPr>
              <w:jc w:val="both"/>
              <w:rPr>
                <w:rFonts w:ascii="Arial" w:hAnsi="Arial" w:cs="Arial"/>
                <w:kern w:val="2"/>
                <w:sz w:val="22"/>
                <w:szCs w:val="22"/>
              </w:rPr>
            </w:pPr>
          </w:p>
          <w:p w14:paraId="56150120" w14:textId="286F79C5" w:rsidR="00374B96" w:rsidRPr="00B13386" w:rsidRDefault="00605BB1" w:rsidP="00287B3B">
            <w:pPr>
              <w:jc w:val="both"/>
              <w:rPr>
                <w:rFonts w:ascii="Arial" w:hAnsi="Arial" w:cs="Arial"/>
                <w:color w:val="4472C4"/>
                <w:kern w:val="2"/>
                <w:sz w:val="22"/>
                <w:szCs w:val="22"/>
              </w:rPr>
            </w:pPr>
            <w:r w:rsidRPr="00B13386">
              <w:rPr>
                <w:rFonts w:ascii="Arial" w:hAnsi="Arial" w:cs="Arial"/>
                <w:kern w:val="2"/>
                <w:sz w:val="22"/>
                <w:szCs w:val="22"/>
              </w:rPr>
              <w:t xml:space="preserve">Sutartis galioja </w:t>
            </w:r>
            <w:r w:rsidR="00477A92">
              <w:rPr>
                <w:rFonts w:ascii="Arial" w:hAnsi="Arial" w:cs="Arial"/>
                <w:kern w:val="2"/>
                <w:sz w:val="22"/>
                <w:szCs w:val="22"/>
              </w:rPr>
              <w:t xml:space="preserve">ne ilgiau kaip </w:t>
            </w:r>
            <w:r w:rsidR="00376172">
              <w:rPr>
                <w:rFonts w:ascii="Arial" w:hAnsi="Arial" w:cs="Arial"/>
                <w:kern w:val="2"/>
                <w:sz w:val="22"/>
                <w:szCs w:val="22"/>
              </w:rPr>
              <w:t>25</w:t>
            </w:r>
            <w:r w:rsidR="00477A92">
              <w:rPr>
                <w:rFonts w:ascii="Arial" w:hAnsi="Arial" w:cs="Arial"/>
                <w:kern w:val="2"/>
                <w:sz w:val="22"/>
                <w:szCs w:val="22"/>
              </w:rPr>
              <w:t xml:space="preserve"> mėnesius nuo jos įsigaliojimo dienos</w:t>
            </w:r>
            <w:r w:rsidR="008D71C8" w:rsidRPr="00B13386">
              <w:rPr>
                <w:rFonts w:ascii="Arial" w:hAnsi="Arial" w:cs="Arial"/>
                <w:kern w:val="2"/>
                <w:sz w:val="22"/>
                <w:szCs w:val="22"/>
              </w:rPr>
              <w:t xml:space="preserve"> arba iki bus išnaudota </w:t>
            </w:r>
            <w:r w:rsidR="00623C51" w:rsidRPr="00B13386">
              <w:rPr>
                <w:rFonts w:ascii="Arial" w:hAnsi="Arial" w:cs="Arial"/>
                <w:kern w:val="2"/>
                <w:sz w:val="22"/>
                <w:szCs w:val="22"/>
              </w:rPr>
              <w:t>pradinės</w:t>
            </w:r>
            <w:r w:rsidR="008D71C8" w:rsidRPr="00B13386">
              <w:rPr>
                <w:rFonts w:ascii="Arial" w:hAnsi="Arial" w:cs="Arial"/>
                <w:kern w:val="2"/>
                <w:sz w:val="22"/>
                <w:szCs w:val="22"/>
              </w:rPr>
              <w:t xml:space="preserve"> Sutarties vertė </w:t>
            </w:r>
            <w:r w:rsidR="009372DF" w:rsidRPr="00B13386">
              <w:rPr>
                <w:rFonts w:ascii="Arial" w:hAnsi="Arial" w:cs="Arial"/>
                <w:kern w:val="2"/>
                <w:sz w:val="22"/>
                <w:szCs w:val="22"/>
              </w:rPr>
              <w:t>(priklausomai, kuri sąlyga atsiras anksčiau).</w:t>
            </w:r>
          </w:p>
        </w:tc>
      </w:tr>
      <w:tr w:rsidR="002E4262" w:rsidRPr="00B13386" w14:paraId="71241895" w14:textId="77777777" w:rsidTr="00280559">
        <w:trPr>
          <w:trHeight w:val="300"/>
        </w:trPr>
        <w:tc>
          <w:tcPr>
            <w:tcW w:w="2704" w:type="dxa"/>
            <w:gridSpan w:val="2"/>
          </w:tcPr>
          <w:p w14:paraId="65042F20"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10.2. Sutarties galiojimo termino pratęsimas</w:t>
            </w:r>
          </w:p>
        </w:tc>
        <w:tc>
          <w:tcPr>
            <w:tcW w:w="6930" w:type="dxa"/>
            <w:gridSpan w:val="2"/>
          </w:tcPr>
          <w:p w14:paraId="3975A412" w14:textId="688B51CA" w:rsidR="00374B96" w:rsidRPr="00B13386" w:rsidRDefault="000C7532" w:rsidP="0063775C">
            <w:pPr>
              <w:jc w:val="both"/>
              <w:rPr>
                <w:rFonts w:ascii="Arial" w:hAnsi="Arial" w:cs="Arial"/>
                <w:kern w:val="2"/>
                <w:sz w:val="22"/>
                <w:szCs w:val="22"/>
              </w:rPr>
            </w:pPr>
            <w:r>
              <w:rPr>
                <w:rFonts w:ascii="Arial" w:hAnsi="Arial" w:cs="Arial"/>
                <w:kern w:val="2"/>
                <w:sz w:val="22"/>
                <w:szCs w:val="22"/>
              </w:rPr>
              <w:t>S</w:t>
            </w:r>
            <w:r w:rsidRPr="000C7532">
              <w:rPr>
                <w:rFonts w:ascii="Arial" w:hAnsi="Arial" w:cs="Arial"/>
                <w:kern w:val="2"/>
                <w:sz w:val="22"/>
                <w:szCs w:val="22"/>
              </w:rPr>
              <w:t>utarties galiojimo metu Pirkėjui nenupirkus maksimalaus Paslaugų kiekio, Sutartis abipusiu raštišku šalių sutarimu gali būti pratęsta papildomam 12 mėnesių laikotarpiui.</w:t>
            </w:r>
          </w:p>
        </w:tc>
      </w:tr>
      <w:tr w:rsidR="002E4262" w:rsidRPr="00B13386" w14:paraId="17DD918F" w14:textId="77777777" w:rsidTr="00280559">
        <w:trPr>
          <w:trHeight w:val="300"/>
        </w:trPr>
        <w:tc>
          <w:tcPr>
            <w:tcW w:w="9634" w:type="dxa"/>
            <w:gridSpan w:val="4"/>
          </w:tcPr>
          <w:p w14:paraId="10D0085D"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11. SUTARTIES NUTRAUKIMAS</w:t>
            </w:r>
          </w:p>
        </w:tc>
      </w:tr>
      <w:tr w:rsidR="002E4262" w:rsidRPr="00B13386" w14:paraId="7D3B3452" w14:textId="77777777" w:rsidTr="00120948">
        <w:trPr>
          <w:trHeight w:val="300"/>
        </w:trPr>
        <w:tc>
          <w:tcPr>
            <w:tcW w:w="2689" w:type="dxa"/>
          </w:tcPr>
          <w:p w14:paraId="2A25D026"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11.1. Sutarties nutraukimo pagrindai</w:t>
            </w:r>
          </w:p>
        </w:tc>
        <w:tc>
          <w:tcPr>
            <w:tcW w:w="6945" w:type="dxa"/>
            <w:gridSpan w:val="3"/>
          </w:tcPr>
          <w:p w14:paraId="63A64894" w14:textId="4703FFA7" w:rsidR="002E4262" w:rsidRPr="00B13386" w:rsidRDefault="00913563" w:rsidP="0063775C">
            <w:pPr>
              <w:jc w:val="both"/>
              <w:rPr>
                <w:rFonts w:ascii="Arial" w:hAnsi="Arial" w:cs="Arial"/>
                <w:kern w:val="2"/>
                <w:sz w:val="22"/>
                <w:szCs w:val="22"/>
              </w:rPr>
            </w:pPr>
            <w:r w:rsidRPr="00B13386">
              <w:rPr>
                <w:rFonts w:ascii="Arial" w:hAnsi="Arial" w:cs="Arial"/>
                <w:kern w:val="2"/>
                <w:sz w:val="22"/>
                <w:szCs w:val="22"/>
              </w:rPr>
              <w:t>Sutartis gali būti nutraukiama rašytiniu Šalių susitarimu arba vienašališkai, Bendrosiose sąlygose nustatyta tvarka.</w:t>
            </w:r>
          </w:p>
        </w:tc>
      </w:tr>
      <w:tr w:rsidR="002E4262" w:rsidRPr="00B13386" w14:paraId="1DFB7511" w14:textId="77777777" w:rsidTr="00120948">
        <w:trPr>
          <w:trHeight w:val="300"/>
        </w:trPr>
        <w:tc>
          <w:tcPr>
            <w:tcW w:w="2689" w:type="dxa"/>
          </w:tcPr>
          <w:p w14:paraId="635336D5"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11.2. Esminiai Sutarties pažeidimai</w:t>
            </w:r>
          </w:p>
          <w:p w14:paraId="0A6B6BC3" w14:textId="77777777" w:rsidR="002E4262" w:rsidRPr="00B13386" w:rsidRDefault="002E4262" w:rsidP="0063775C">
            <w:pPr>
              <w:jc w:val="both"/>
              <w:rPr>
                <w:rFonts w:ascii="Arial" w:hAnsi="Arial" w:cs="Arial"/>
                <w:b/>
                <w:bCs/>
                <w:kern w:val="2"/>
                <w:sz w:val="22"/>
                <w:szCs w:val="22"/>
              </w:rPr>
            </w:pPr>
          </w:p>
        </w:tc>
        <w:tc>
          <w:tcPr>
            <w:tcW w:w="6945" w:type="dxa"/>
            <w:gridSpan w:val="3"/>
          </w:tcPr>
          <w:p w14:paraId="3DE52E7C" w14:textId="77777777" w:rsidR="004E5794" w:rsidRPr="00B13386"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11.2.1. jeigu Teikėjas nevykdo prisiimtų įsipareigojimų už Sutartyje nustatytus įkainius;</w:t>
            </w:r>
          </w:p>
          <w:p w14:paraId="1C350F75" w14:textId="2709AD98" w:rsidR="004E5794" w:rsidRPr="00B13386"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11.2.2. jeigu Teikėjas nesilaiko Sutartyje nustatytų Paslaugų teikimo terminų 2 (du) kartus iš eilės arba vėluoja suteikti Paslaugas daugiau  nei 2 (dvi) kalendorines dienas Sutartyje nustatytas Paslaugų suteikimo terminas;</w:t>
            </w:r>
          </w:p>
          <w:p w14:paraId="3A9ECF20" w14:textId="77777777" w:rsidR="004E5794" w:rsidRPr="00B13386"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11.2.3. jeigu Teikėjas pažeidžia Paslaugų suteikimo terminus ir priskaičiuotų netesybų už vėlavimą suma viršija 20 (dvidešimt) proc. Pradinės sutarties vertės;</w:t>
            </w:r>
          </w:p>
          <w:p w14:paraId="797CCD5F" w14:textId="77777777" w:rsidR="004E5794" w:rsidRPr="00B13386"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11.2.4. Teikėjas pažeidžia Paslaugų suteikimo terminus ir dėl Paslaugų suteikimo vėlavimo Paslaugos tampa nebereikalingos;</w:t>
            </w:r>
          </w:p>
          <w:p w14:paraId="43DFB20B" w14:textId="77777777" w:rsidR="004E5794" w:rsidRPr="00B13386"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11.2.5. Teikėjas daugiau kaip 2 (du) kartus pristato Paslaugas, kurios neatitinka Sutartyje ir (ar) Įstatymuose nustatytų reikalavimų Paslaugoms;</w:t>
            </w:r>
          </w:p>
          <w:p w14:paraId="715D2904" w14:textId="3BFD0EB2" w:rsidR="002E4262" w:rsidRPr="00C110CB" w:rsidRDefault="004E5794" w:rsidP="004E5794">
            <w:pPr>
              <w:spacing w:line="257" w:lineRule="auto"/>
              <w:jc w:val="both"/>
              <w:rPr>
                <w:rFonts w:ascii="Arial" w:eastAsia="Arial" w:hAnsi="Arial" w:cs="Arial"/>
                <w:kern w:val="2"/>
                <w:sz w:val="22"/>
                <w:szCs w:val="22"/>
              </w:rPr>
            </w:pPr>
            <w:r w:rsidRPr="00B13386">
              <w:rPr>
                <w:rFonts w:ascii="Arial" w:eastAsia="Arial" w:hAnsi="Arial" w:cs="Arial"/>
                <w:kern w:val="2"/>
                <w:sz w:val="22"/>
                <w:szCs w:val="22"/>
              </w:rPr>
              <w:t>11.2.6. Teikėjas pažeidžia šios Sutarties nuostatas, reglamentuojančias konkurenciją, intelektinės nuosavybės ar konfidencialios informacijos valdymą;</w:t>
            </w:r>
          </w:p>
        </w:tc>
      </w:tr>
      <w:tr w:rsidR="002E4262" w:rsidRPr="00B13386" w14:paraId="30F2F4A6" w14:textId="77777777" w:rsidTr="00280559">
        <w:trPr>
          <w:trHeight w:val="300"/>
        </w:trPr>
        <w:tc>
          <w:tcPr>
            <w:tcW w:w="9634" w:type="dxa"/>
            <w:gridSpan w:val="4"/>
          </w:tcPr>
          <w:p w14:paraId="52C6D555" w14:textId="77777777" w:rsidR="002E4262" w:rsidRPr="00B13386" w:rsidRDefault="002E4262" w:rsidP="0063775C">
            <w:pPr>
              <w:jc w:val="both"/>
              <w:rPr>
                <w:rFonts w:ascii="Arial" w:hAnsi="Arial" w:cs="Arial"/>
                <w:kern w:val="2"/>
                <w:sz w:val="22"/>
                <w:szCs w:val="22"/>
              </w:rPr>
            </w:pPr>
            <w:r w:rsidRPr="00B13386">
              <w:rPr>
                <w:rFonts w:ascii="Arial" w:hAnsi="Arial" w:cs="Arial"/>
                <w:b/>
                <w:bCs/>
                <w:kern w:val="2"/>
                <w:sz w:val="22"/>
                <w:szCs w:val="22"/>
              </w:rPr>
              <w:t xml:space="preserve">12. APLINKOSAUGINIAI IR SOCIALINIAI KRITERIJAI </w:t>
            </w:r>
            <w:r w:rsidRPr="00B13386">
              <w:rPr>
                <w:rFonts w:ascii="Arial" w:hAnsi="Arial" w:cs="Arial"/>
                <w:kern w:val="2"/>
                <w:sz w:val="22"/>
                <w:szCs w:val="22"/>
              </w:rPr>
              <w:t>(taikoma, jeigu aplinkosauginiai ir (arba) socialiniai kriterijai nustatomi kaip Sutarties vykdymo sąlygos)</w:t>
            </w:r>
          </w:p>
        </w:tc>
      </w:tr>
      <w:tr w:rsidR="002E4262" w:rsidRPr="00B13386" w14:paraId="61E2F9E1" w14:textId="77777777" w:rsidTr="00120948">
        <w:trPr>
          <w:trHeight w:val="300"/>
        </w:trPr>
        <w:tc>
          <w:tcPr>
            <w:tcW w:w="2689" w:type="dxa"/>
          </w:tcPr>
          <w:p w14:paraId="73A044D1"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12.1. Aplinkosauginių kriterijų nustatymo teisinis pagrindas</w:t>
            </w:r>
          </w:p>
        </w:tc>
        <w:tc>
          <w:tcPr>
            <w:tcW w:w="6945" w:type="dxa"/>
            <w:gridSpan w:val="3"/>
          </w:tcPr>
          <w:p w14:paraId="667CEED3" w14:textId="4D3E7FA3" w:rsidR="002E4262" w:rsidRPr="00B13386" w:rsidRDefault="000D3D38" w:rsidP="0063775C">
            <w:pPr>
              <w:jc w:val="both"/>
              <w:rPr>
                <w:rFonts w:ascii="Arial" w:hAnsi="Arial" w:cs="Arial"/>
                <w:kern w:val="2"/>
                <w:sz w:val="22"/>
                <w:szCs w:val="22"/>
              </w:rPr>
            </w:pPr>
            <w:r w:rsidRPr="00B13386">
              <w:rPr>
                <w:rFonts w:ascii="Arial" w:hAnsi="Arial" w:cs="Arial"/>
                <w:kern w:val="2"/>
                <w:sz w:val="22"/>
                <w:szCs w:val="22"/>
              </w:rPr>
              <w:t>Aplinkos apsaugos kriterijų taikymo, vykdant žaliuosius pirkimus, tvarkos aprašo, patvirtinto Lietuvos Respublikos aplinkos ministro 2011-06-28 įsakymu Nr. D1-508, 4.4.3 papunktis (</w:t>
            </w:r>
            <w:r w:rsidR="00A353EC" w:rsidRPr="00B13386">
              <w:rPr>
                <w:rFonts w:ascii="Arial" w:hAnsi="Arial" w:cs="Arial"/>
                <w:kern w:val="2"/>
                <w:sz w:val="22"/>
                <w:szCs w:val="22"/>
              </w:rPr>
              <w:t xml:space="preserve">perkama tik </w:t>
            </w:r>
            <w:r w:rsidR="00A353EC" w:rsidRPr="00B13386">
              <w:rPr>
                <w:rFonts w:ascii="Arial" w:hAnsi="Arial" w:cs="Arial"/>
                <w:kern w:val="2"/>
                <w:sz w:val="22"/>
                <w:szCs w:val="22"/>
              </w:rPr>
              <w:lastRenderedPageBreak/>
              <w:t>nematerialaus pobūdžio (intelektinė) ar kitokia paslauga, nesusijusi su materialaus objekto sukūrimu</w:t>
            </w:r>
            <w:r w:rsidRPr="00B13386">
              <w:rPr>
                <w:rFonts w:ascii="Arial" w:hAnsi="Arial" w:cs="Arial"/>
                <w:kern w:val="2"/>
                <w:sz w:val="22"/>
                <w:szCs w:val="22"/>
              </w:rPr>
              <w:t>).</w:t>
            </w:r>
          </w:p>
        </w:tc>
      </w:tr>
      <w:tr w:rsidR="002E4262" w:rsidRPr="00B13386" w14:paraId="580C3A4B" w14:textId="77777777" w:rsidTr="00120948">
        <w:trPr>
          <w:trHeight w:val="300"/>
        </w:trPr>
        <w:tc>
          <w:tcPr>
            <w:tcW w:w="2689" w:type="dxa"/>
          </w:tcPr>
          <w:p w14:paraId="5B9915C9" w14:textId="4346A365"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 xml:space="preserve">12.2. </w:t>
            </w:r>
            <w:r w:rsidRPr="00B13386">
              <w:rPr>
                <w:rFonts w:ascii="Arial" w:hAnsi="Arial" w:cs="Arial"/>
                <w:b/>
                <w:bCs/>
                <w:color w:val="000000"/>
                <w:kern w:val="2"/>
                <w:sz w:val="22"/>
                <w:szCs w:val="22"/>
                <w:shd w:val="clear" w:color="auto" w:fill="FFFFFF"/>
              </w:rPr>
              <w:t xml:space="preserve">Su </w:t>
            </w:r>
            <w:r w:rsidR="00682E1A" w:rsidRPr="00B13386">
              <w:rPr>
                <w:rFonts w:ascii="Arial" w:hAnsi="Arial" w:cs="Arial"/>
                <w:b/>
                <w:bCs/>
                <w:color w:val="000000"/>
                <w:kern w:val="2"/>
                <w:sz w:val="22"/>
                <w:szCs w:val="22"/>
                <w:shd w:val="clear" w:color="auto" w:fill="FFFFFF"/>
              </w:rPr>
              <w:t>Paslaugų</w:t>
            </w:r>
            <w:r w:rsidRPr="00B13386">
              <w:rPr>
                <w:rFonts w:ascii="Arial" w:hAnsi="Arial" w:cs="Arial"/>
                <w:b/>
                <w:bCs/>
                <w:color w:val="000000"/>
                <w:kern w:val="2"/>
                <w:sz w:val="22"/>
                <w:szCs w:val="22"/>
                <w:shd w:val="clear" w:color="auto" w:fill="FFFFFF"/>
              </w:rPr>
              <w:t xml:space="preserve"> pakuotėmis susiję aplinkosauginiai kriterijai</w:t>
            </w:r>
            <w:r w:rsidRPr="00B13386">
              <w:rPr>
                <w:rFonts w:ascii="Arial" w:hAnsi="Arial" w:cs="Arial"/>
                <w:b/>
                <w:bCs/>
                <w:kern w:val="2"/>
                <w:sz w:val="22"/>
                <w:szCs w:val="22"/>
              </w:rPr>
              <w:t xml:space="preserve"> </w:t>
            </w:r>
          </w:p>
        </w:tc>
        <w:tc>
          <w:tcPr>
            <w:tcW w:w="6945" w:type="dxa"/>
            <w:gridSpan w:val="3"/>
          </w:tcPr>
          <w:p w14:paraId="2360EA60" w14:textId="215F69A8" w:rsidR="002E4262" w:rsidRPr="00B13386" w:rsidRDefault="000F08E6" w:rsidP="0063775C">
            <w:pPr>
              <w:jc w:val="both"/>
              <w:rPr>
                <w:rFonts w:ascii="Arial" w:hAnsi="Arial" w:cs="Arial"/>
                <w:sz w:val="22"/>
                <w:szCs w:val="22"/>
              </w:rPr>
            </w:pPr>
            <w:r w:rsidRPr="00B13386">
              <w:rPr>
                <w:rFonts w:ascii="Arial" w:hAnsi="Arial" w:cs="Arial"/>
                <w:sz w:val="22"/>
                <w:szCs w:val="22"/>
              </w:rPr>
              <w:t>Netaikoma.</w:t>
            </w:r>
          </w:p>
        </w:tc>
      </w:tr>
      <w:tr w:rsidR="002E4262" w:rsidRPr="00B13386" w14:paraId="10BD6F97" w14:textId="77777777" w:rsidTr="00120948">
        <w:trPr>
          <w:trHeight w:val="300"/>
        </w:trPr>
        <w:tc>
          <w:tcPr>
            <w:tcW w:w="2689" w:type="dxa"/>
          </w:tcPr>
          <w:p w14:paraId="68252BC8" w14:textId="3C1CAB0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12.3. </w:t>
            </w:r>
            <w:r w:rsidRPr="00B13386">
              <w:rPr>
                <w:rFonts w:ascii="Arial" w:hAnsi="Arial" w:cs="Arial"/>
                <w:b/>
                <w:bCs/>
                <w:kern w:val="2"/>
                <w:sz w:val="22"/>
                <w:szCs w:val="22"/>
                <w:shd w:val="clear" w:color="auto" w:fill="FFFFFF"/>
              </w:rPr>
              <w:t xml:space="preserve">Su </w:t>
            </w:r>
            <w:r w:rsidR="00682E1A" w:rsidRPr="00B13386">
              <w:rPr>
                <w:rFonts w:ascii="Arial" w:hAnsi="Arial" w:cs="Arial"/>
                <w:b/>
                <w:bCs/>
                <w:kern w:val="2"/>
                <w:sz w:val="22"/>
                <w:szCs w:val="22"/>
                <w:shd w:val="clear" w:color="auto" w:fill="FFFFFF"/>
              </w:rPr>
              <w:t>Paslaugų</w:t>
            </w:r>
            <w:r w:rsidRPr="00B13386">
              <w:rPr>
                <w:rFonts w:ascii="Arial" w:hAnsi="Arial" w:cs="Arial"/>
                <w:b/>
                <w:bCs/>
                <w:kern w:val="2"/>
                <w:sz w:val="22"/>
                <w:szCs w:val="22"/>
                <w:shd w:val="clear" w:color="auto" w:fill="FFFFFF"/>
              </w:rPr>
              <w:t xml:space="preserve"> </w:t>
            </w:r>
            <w:r w:rsidR="003726B6" w:rsidRPr="00B13386">
              <w:rPr>
                <w:rFonts w:ascii="Arial" w:hAnsi="Arial" w:cs="Arial"/>
                <w:b/>
                <w:bCs/>
                <w:kern w:val="2"/>
                <w:sz w:val="22"/>
                <w:szCs w:val="22"/>
                <w:shd w:val="clear" w:color="auto" w:fill="FFFFFF"/>
              </w:rPr>
              <w:t xml:space="preserve">teikimu </w:t>
            </w:r>
            <w:r w:rsidRPr="00B13386">
              <w:rPr>
                <w:rFonts w:ascii="Arial" w:hAnsi="Arial" w:cs="Arial"/>
                <w:b/>
                <w:bCs/>
                <w:kern w:val="2"/>
                <w:sz w:val="22"/>
                <w:szCs w:val="22"/>
                <w:shd w:val="clear" w:color="auto" w:fill="FFFFFF"/>
              </w:rPr>
              <w:t>susiję aplinkosauginiai kriterijai</w:t>
            </w:r>
            <w:r w:rsidRPr="00B13386">
              <w:rPr>
                <w:rFonts w:ascii="Arial" w:hAnsi="Arial" w:cs="Arial"/>
                <w:color w:val="008080"/>
                <w:kern w:val="2"/>
                <w:sz w:val="22"/>
                <w:szCs w:val="22"/>
                <w:u w:val="single"/>
                <w:shd w:val="clear" w:color="auto" w:fill="FFFFFF"/>
              </w:rPr>
              <w:t xml:space="preserve"> </w:t>
            </w:r>
          </w:p>
        </w:tc>
        <w:tc>
          <w:tcPr>
            <w:tcW w:w="6945" w:type="dxa"/>
            <w:gridSpan w:val="3"/>
          </w:tcPr>
          <w:p w14:paraId="18E47DDE" w14:textId="3FB6A8CE"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Netaikoma</w:t>
            </w:r>
            <w:r w:rsidRPr="00B13386">
              <w:rPr>
                <w:rFonts w:ascii="Arial" w:hAnsi="Arial" w:cs="Arial"/>
                <w:color w:val="000000"/>
                <w:kern w:val="2"/>
                <w:sz w:val="22"/>
                <w:szCs w:val="22"/>
                <w:shd w:val="clear" w:color="auto" w:fill="FFFFFF"/>
              </w:rPr>
              <w:t>.</w:t>
            </w:r>
          </w:p>
        </w:tc>
      </w:tr>
      <w:tr w:rsidR="002E4262" w:rsidRPr="00B13386" w14:paraId="56476E51" w14:textId="77777777" w:rsidTr="00120948">
        <w:trPr>
          <w:trHeight w:val="300"/>
        </w:trPr>
        <w:tc>
          <w:tcPr>
            <w:tcW w:w="2689" w:type="dxa"/>
          </w:tcPr>
          <w:p w14:paraId="36400744" w14:textId="1831F69C"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12.</w:t>
            </w:r>
            <w:r w:rsidR="003726B6" w:rsidRPr="00B13386">
              <w:rPr>
                <w:rFonts w:ascii="Arial" w:hAnsi="Arial" w:cs="Arial"/>
                <w:b/>
                <w:bCs/>
                <w:kern w:val="2"/>
                <w:sz w:val="22"/>
                <w:szCs w:val="22"/>
              </w:rPr>
              <w:t>4</w:t>
            </w:r>
            <w:r w:rsidRPr="00B13386">
              <w:rPr>
                <w:rFonts w:ascii="Arial" w:hAnsi="Arial" w:cs="Arial"/>
                <w:b/>
                <w:bCs/>
                <w:kern w:val="2"/>
                <w:sz w:val="22"/>
                <w:szCs w:val="22"/>
              </w:rPr>
              <w:t xml:space="preserve">. Su perkamomis </w:t>
            </w:r>
            <w:r w:rsidR="003E02FE" w:rsidRPr="00B13386">
              <w:rPr>
                <w:rFonts w:ascii="Arial" w:hAnsi="Arial" w:cs="Arial"/>
                <w:b/>
                <w:bCs/>
                <w:kern w:val="2"/>
                <w:sz w:val="22"/>
                <w:szCs w:val="22"/>
              </w:rPr>
              <w:t>Paslaugomis</w:t>
            </w:r>
            <w:r w:rsidRPr="00B13386">
              <w:rPr>
                <w:rFonts w:ascii="Arial" w:hAnsi="Arial" w:cs="Arial"/>
                <w:b/>
                <w:bCs/>
                <w:kern w:val="2"/>
                <w:sz w:val="22"/>
                <w:szCs w:val="22"/>
              </w:rPr>
              <w:t xml:space="preserve"> susiję socialiniai kriterijai</w:t>
            </w:r>
          </w:p>
        </w:tc>
        <w:tc>
          <w:tcPr>
            <w:tcW w:w="6945" w:type="dxa"/>
            <w:gridSpan w:val="3"/>
          </w:tcPr>
          <w:p w14:paraId="7F46B2D4" w14:textId="44B9A799" w:rsidR="002E4262" w:rsidRPr="00B13386" w:rsidRDefault="002E4262" w:rsidP="0063775C">
            <w:pPr>
              <w:jc w:val="both"/>
              <w:rPr>
                <w:rFonts w:ascii="Arial" w:hAnsi="Arial" w:cs="Arial"/>
                <w:color w:val="000000"/>
                <w:kern w:val="2"/>
                <w:sz w:val="22"/>
                <w:szCs w:val="22"/>
                <w:shd w:val="clear" w:color="auto" w:fill="FFFFFF"/>
              </w:rPr>
            </w:pPr>
            <w:r w:rsidRPr="00B13386">
              <w:rPr>
                <w:rFonts w:ascii="Arial" w:hAnsi="Arial" w:cs="Arial"/>
                <w:color w:val="000000"/>
                <w:kern w:val="2"/>
                <w:sz w:val="22"/>
                <w:szCs w:val="22"/>
                <w:shd w:val="clear" w:color="auto" w:fill="FFFFFF"/>
              </w:rPr>
              <w:t>Netaikoma</w:t>
            </w:r>
            <w:r w:rsidR="000F08E6" w:rsidRPr="00B13386">
              <w:rPr>
                <w:rFonts w:ascii="Arial" w:hAnsi="Arial" w:cs="Arial"/>
                <w:color w:val="000000"/>
                <w:kern w:val="2"/>
                <w:sz w:val="22"/>
                <w:szCs w:val="22"/>
                <w:shd w:val="clear" w:color="auto" w:fill="FFFFFF"/>
              </w:rPr>
              <w:t>.</w:t>
            </w:r>
          </w:p>
        </w:tc>
      </w:tr>
      <w:tr w:rsidR="002E4262" w:rsidRPr="00B13386" w14:paraId="6650CF26" w14:textId="77777777" w:rsidTr="00280559">
        <w:trPr>
          <w:trHeight w:val="300"/>
        </w:trPr>
        <w:tc>
          <w:tcPr>
            <w:tcW w:w="9634" w:type="dxa"/>
            <w:gridSpan w:val="4"/>
          </w:tcPr>
          <w:p w14:paraId="0D600AA5"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13. BENDRŲJŲ SĄLYGŲ PAKEITIMAI IR PAPILDYMAI </w:t>
            </w:r>
          </w:p>
          <w:p w14:paraId="38852107"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 xml:space="preserve">(jeigu būtina dėl konkretaus Sutarties dalyko specifikos) </w:t>
            </w:r>
          </w:p>
        </w:tc>
      </w:tr>
      <w:tr w:rsidR="002E4262" w:rsidRPr="00B13386" w14:paraId="03773A15" w14:textId="77777777" w:rsidTr="00120948">
        <w:trPr>
          <w:trHeight w:val="300"/>
        </w:trPr>
        <w:tc>
          <w:tcPr>
            <w:tcW w:w="2689" w:type="dxa"/>
          </w:tcPr>
          <w:p w14:paraId="4527DB31"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13.1. </w:t>
            </w:r>
          </w:p>
        </w:tc>
        <w:tc>
          <w:tcPr>
            <w:tcW w:w="6945" w:type="dxa"/>
            <w:gridSpan w:val="3"/>
          </w:tcPr>
          <w:p w14:paraId="64964CDB" w14:textId="22EDA2CA" w:rsidR="009735BC" w:rsidRPr="00B13386" w:rsidRDefault="009735BC" w:rsidP="008433A9">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Šalys susitaria pakeisti nurodytą Sutarties Bendrųjų sąlygų punktą ir išdėstyti jį nauja redakcija:</w:t>
            </w:r>
          </w:p>
          <w:p w14:paraId="750F47B2"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7.3.6.Pirkėjas per 20 (dvidešimt) darbo dienų po Teikėjo pranešimo apie Paslaugų trūkumų pašalinimą gavimo privalo patikrinti trūkumus, nurodytus Defektų akte arba Pirkėjo pretenzijoje, ir raštu patvirtinti, kurie Paslaugų trūkumai buvo pašalinti.</w:t>
            </w:r>
          </w:p>
          <w:p w14:paraId="663E6535"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20.3. Šalis, inicijuojanti Susitarimą, privalo pateikti kitai Šaliai pranešimą dėl Sutarties pakeitimo bei pagrindimą dėl to, jog yra faktinis ir teisinis pagrindas sudaryti Susitarimą. Kita Šalis per 15 (penkiolika) darbo dienų (arba per kitą Šalių raštu sutartą terminą) privalo išanalizuoti ir įvertinti gautą informaciją, pateikti savo pastabas ir pasiūlymus, pagrįstus Sutarties arba imperatyviomis įstatymų bei kitų teisės aktų nuostatomis.</w:t>
            </w:r>
          </w:p>
          <w:p w14:paraId="02BD91AD"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21.5.1. Atsiradus aplinkybėms, dėl kurių Teikėjas negali vykdyti sutartinių įsipareigojimų, Teikėjas apie tai nedelsdamas privalo informuoti Pirkėją. Teikėjo rašytiniame prašyme turi būti nurodyta stabdymo aplinkybė (Bendrųjų sąlygų 21.2 punktas) ir aplinkybės atsiradimą bei galimą terminą pagrindžiantys argumentai, objektyvūs faktai ir įrodymai. Pirkėjas, įvertinęs prašymą, ne vėliau kaip per 7 (septynias) darbo dienas raštu informuoja Teikėją apie priimtą sprendimą dėl sutartinių įsipareigojimų vykdymo stabdymo. Teikėjui nepateikus konkrečių argumentų, faktų, pagrįstų įrodymais, Pirkėjas turi teisę raštu atsisakyti patvirtinti stabdymą.</w:t>
            </w:r>
          </w:p>
          <w:p w14:paraId="3D8A5125"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 xml:space="preserve">22.1.2. Pretenziją gavusi Šalis privalo nedelsdama, bet ne vėliau nei per 10 (dešimt) darbo dienų, atsakyti į pretenziją ir nurodyti, kokių priemonių imsis siekdama ištaisyti pažeidimą per pretenzijoje nustatytą terminą arba motyvuotai pasiūlyti kitą pagrįstą terminą. Teikėjo teisė siūlyti kitą terminą nelaikoma Pirkėjo pareiga tą terminą priimti. Pretenziją gavusios Šalies pasiūlytasis terminas pakeičia terminą, nurodytą pretenzijoje, tik jeigu kita Šalis jį patvirtina. vieno iš nurodytų reikalavimų, Pirkėjas reikalauja pakeisti šį subteikėją reikalavimus atitinkančiu subteikėju. Pirkėjas per 10 (dešimt) darbo dienų raštu informuoja Teikėją apie leidimą pakeisti subteikėją. </w:t>
            </w:r>
            <w:r w:rsidRPr="00B13386">
              <w:rPr>
                <w:rFonts w:ascii="Arial" w:eastAsia="Arial" w:hAnsi="Arial" w:cs="Arial"/>
                <w:kern w:val="2"/>
                <w:sz w:val="22"/>
                <w:szCs w:val="22"/>
              </w:rPr>
              <w:lastRenderedPageBreak/>
              <w:t>Pirkėjui sutikus, Šalys pasirašo Susitarimą, kuris laikomas neatsiejama Sutarties dalimi.</w:t>
            </w:r>
          </w:p>
          <w:p w14:paraId="7E57D43A"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3.2.9. Pirkėjas, gavęs Teikėjo prašymą su kitais Sutartyje nurodytais dokumentais, per 10 (dešimt) darbo dienų įvertina keitimo galimybes ir raštu informuoja Teikėją apie leidimą pakeisti subteikėją ar specialistą. Pirkėjui sutikus, Šalys pasirašo Susitarimą, kuris laikomas neatsiejama Sutarties dalimi.</w:t>
            </w:r>
          </w:p>
          <w:p w14:paraId="0A75B979"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3.3.4. Pirkėjas, gavęs Teikėjo prašymą su kitais Sutartyje nurodytais dokumentais, per 15 (penkiolika) darbo dienų įvertina keitimo galimybes ir raštu informuoja Teikėją apie Sutarties nutraukimą arba apie leidimą atsisakyti ar pakeisti partnerį. Pirkėjui sutikus, Šalys pasirašo Susitarimą, kuris laikomas neatsiejama Sutarties dalimi.</w:t>
            </w:r>
          </w:p>
          <w:p w14:paraId="615908EF" w14:textId="77777777" w:rsidR="009735BC"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6.2.3.1. ne vėliau kaip per 20 (dvidešimt) darbo dienų nuo faktinio Paslaugų perdavimo priimti Paslaugas, pasirašydamas Paslaugų perdavimo–priėmimo aktą; arba;</w:t>
            </w:r>
          </w:p>
          <w:p w14:paraId="0EAFA5C5" w14:textId="0731C2B5" w:rsidR="001D26EE" w:rsidRPr="00B13386" w:rsidRDefault="009735BC" w:rsidP="009735BC">
            <w:pPr>
              <w:widowControl w:val="0"/>
              <w:tabs>
                <w:tab w:val="left" w:pos="567"/>
                <w:tab w:val="left" w:pos="851"/>
                <w:tab w:val="left" w:pos="992"/>
                <w:tab w:val="left" w:pos="1134"/>
              </w:tabs>
              <w:spacing w:line="259" w:lineRule="auto"/>
              <w:jc w:val="both"/>
              <w:rPr>
                <w:rFonts w:ascii="Arial" w:eastAsia="Arial" w:hAnsi="Arial" w:cs="Arial"/>
                <w:kern w:val="2"/>
                <w:sz w:val="22"/>
                <w:szCs w:val="22"/>
              </w:rPr>
            </w:pPr>
            <w:r w:rsidRPr="00B13386">
              <w:rPr>
                <w:rFonts w:ascii="Arial" w:eastAsia="Arial" w:hAnsi="Arial" w:cs="Arial"/>
                <w:kern w:val="2"/>
                <w:sz w:val="22"/>
                <w:szCs w:val="22"/>
              </w:rPr>
              <w:t>6.2.7.Jeigu Pirkėjas per 20 (dvidešimt) darbo dienų nepateikia (neišsiunčia) Teikėjui Defektų akto, laikoma, kad Pirkėjas Paslaugas.</w:t>
            </w:r>
          </w:p>
        </w:tc>
      </w:tr>
      <w:tr w:rsidR="002E4262" w:rsidRPr="00B13386" w14:paraId="3FDC17A5" w14:textId="77777777" w:rsidTr="00120948">
        <w:trPr>
          <w:trHeight w:val="300"/>
        </w:trPr>
        <w:tc>
          <w:tcPr>
            <w:tcW w:w="2689" w:type="dxa"/>
          </w:tcPr>
          <w:p w14:paraId="0FFBDDFF"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13.2.</w:t>
            </w:r>
          </w:p>
        </w:tc>
        <w:tc>
          <w:tcPr>
            <w:tcW w:w="6945" w:type="dxa"/>
            <w:gridSpan w:val="3"/>
          </w:tcPr>
          <w:p w14:paraId="756421C9" w14:textId="77777777" w:rsidR="00DF6879" w:rsidRPr="00B13386" w:rsidRDefault="00DF6879" w:rsidP="00DF6879">
            <w:pPr>
              <w:jc w:val="both"/>
              <w:rPr>
                <w:rFonts w:ascii="Arial" w:hAnsi="Arial" w:cs="Arial"/>
                <w:kern w:val="2"/>
                <w:sz w:val="22"/>
                <w:szCs w:val="22"/>
              </w:rPr>
            </w:pPr>
            <w:r w:rsidRPr="00B13386">
              <w:rPr>
                <w:rFonts w:ascii="Arial" w:hAnsi="Arial" w:cs="Arial"/>
                <w:kern w:val="2"/>
                <w:sz w:val="22"/>
                <w:szCs w:val="22"/>
              </w:rPr>
              <w:t>Šalys susitaria papildyti Sutarties Bendrąsias sąlygas nurodytu punktu, tačiau kitų punktų numeracijos nekeisti:</w:t>
            </w:r>
          </w:p>
          <w:p w14:paraId="1D710FA3" w14:textId="77777777" w:rsidR="00DF6879" w:rsidRPr="00B13386" w:rsidRDefault="00DF6879" w:rsidP="00DF6879">
            <w:pPr>
              <w:jc w:val="both"/>
              <w:rPr>
                <w:rFonts w:ascii="Arial" w:hAnsi="Arial" w:cs="Arial"/>
                <w:kern w:val="2"/>
                <w:sz w:val="22"/>
                <w:szCs w:val="22"/>
              </w:rPr>
            </w:pPr>
            <w:r w:rsidRPr="00B13386">
              <w:rPr>
                <w:rFonts w:ascii="Arial" w:hAnsi="Arial" w:cs="Arial"/>
                <w:kern w:val="2"/>
                <w:sz w:val="22"/>
                <w:szCs w:val="22"/>
              </w:rPr>
              <w:t>5.4. Visi sąnaudas ir pajamas pagal šią Sutartį patvirtinantys dokumentai turi būti saugomi 10 (dešimt) metų nuo galutinio mokėjimo pagal Sutartį.</w:t>
            </w:r>
          </w:p>
          <w:p w14:paraId="15719E2F" w14:textId="77777777" w:rsidR="00DF6879" w:rsidRPr="00B13386" w:rsidRDefault="00DF6879" w:rsidP="00DF6879">
            <w:pPr>
              <w:jc w:val="both"/>
              <w:rPr>
                <w:rFonts w:ascii="Arial" w:hAnsi="Arial" w:cs="Arial"/>
                <w:kern w:val="2"/>
                <w:sz w:val="22"/>
                <w:szCs w:val="22"/>
              </w:rPr>
            </w:pPr>
            <w:r w:rsidRPr="00B13386">
              <w:rPr>
                <w:rFonts w:ascii="Arial" w:hAnsi="Arial" w:cs="Arial"/>
                <w:kern w:val="2"/>
                <w:sz w:val="22"/>
                <w:szCs w:val="22"/>
              </w:rPr>
              <w:t>5.5. Teikėjas privalo suteikti sąlygas pirkėjui bei kitoms kompetentingoms institucijoms, kurioms ši teisė yra suteikta įstatymais ar kitais teisės aktais, tikrinti dotacijos įgyvendinimą ir, jei reikės, atlikti išsamų auditą tikrinant apskaitos dokumentus ir bet kokius kitus su dotacijos finansavimu susijusius dokumentus. Ši teisė tikrinti galioja 10 (dešimt) metų nuo Sutarties įvykdymo.</w:t>
            </w:r>
          </w:p>
          <w:p w14:paraId="42CE2CDE" w14:textId="77777777" w:rsidR="00DF6879" w:rsidRPr="00B13386" w:rsidRDefault="00DF6879" w:rsidP="00DF6879">
            <w:pPr>
              <w:jc w:val="both"/>
              <w:rPr>
                <w:rFonts w:ascii="Arial" w:hAnsi="Arial" w:cs="Arial"/>
                <w:kern w:val="2"/>
                <w:sz w:val="22"/>
                <w:szCs w:val="22"/>
              </w:rPr>
            </w:pPr>
            <w:r w:rsidRPr="00B13386">
              <w:rPr>
                <w:rFonts w:ascii="Arial" w:hAnsi="Arial" w:cs="Arial"/>
                <w:kern w:val="2"/>
                <w:sz w:val="22"/>
                <w:szCs w:val="22"/>
              </w:rPr>
              <w:t>5.6. Šiuo tikslu Teikėjas įsipareigoja sudaryti sąlygas kompetentingų institucijų darbuotojams atvykti į Sutarties vykdymo vietas, o taip pat prieiti prie informacinių sistemų, duomenų bazių ir susipažinti su dokumentais, susijusiais su techniniu ir finansiniu dotacijos valdymu, ir stengtis jiems padėti.</w:t>
            </w:r>
          </w:p>
          <w:p w14:paraId="6D35B134" w14:textId="7A9C1889" w:rsidR="002E4262" w:rsidRPr="00B13386" w:rsidRDefault="00DF6879" w:rsidP="00DF6879">
            <w:pPr>
              <w:jc w:val="both"/>
              <w:rPr>
                <w:rFonts w:ascii="Arial" w:hAnsi="Arial" w:cs="Arial"/>
                <w:kern w:val="2"/>
                <w:sz w:val="22"/>
                <w:szCs w:val="22"/>
              </w:rPr>
            </w:pPr>
            <w:r w:rsidRPr="00B13386">
              <w:rPr>
                <w:rFonts w:ascii="Arial" w:hAnsi="Arial" w:cs="Arial"/>
                <w:kern w:val="2"/>
                <w:sz w:val="22"/>
                <w:szCs w:val="22"/>
              </w:rPr>
              <w:t>20.2.9. Pirkėjas, praėjus daugiau kaip vieneriems metams nuo šios Sutarties įsigaliojimo dienos, turi teisę tarptautinių sankcijų ir/ar Lietuvos Respublikos įstatymais nustatytų ribojamųjų priemonių įgyvendinimo tikslu prašyti Teikėją atnaujinti viešojo pirkimo procedūrų metu dėl šios Sutarties sudarymo pateiktą šio pobūdžio informaciją.</w:t>
            </w:r>
          </w:p>
        </w:tc>
      </w:tr>
      <w:tr w:rsidR="002E4262" w:rsidRPr="00B13386" w14:paraId="7B3CE647" w14:textId="77777777" w:rsidTr="00120948">
        <w:trPr>
          <w:trHeight w:val="300"/>
        </w:trPr>
        <w:tc>
          <w:tcPr>
            <w:tcW w:w="2689" w:type="dxa"/>
          </w:tcPr>
          <w:p w14:paraId="7983E33D"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13.3.</w:t>
            </w:r>
          </w:p>
        </w:tc>
        <w:tc>
          <w:tcPr>
            <w:tcW w:w="6945" w:type="dxa"/>
            <w:gridSpan w:val="3"/>
          </w:tcPr>
          <w:p w14:paraId="5E90FCBE" w14:textId="77777777" w:rsidR="002E4262" w:rsidRPr="00B13386" w:rsidRDefault="002E4262" w:rsidP="0063775C">
            <w:pPr>
              <w:jc w:val="both"/>
              <w:rPr>
                <w:rFonts w:ascii="Arial" w:hAnsi="Arial" w:cs="Arial"/>
                <w:kern w:val="2"/>
                <w:sz w:val="22"/>
                <w:szCs w:val="22"/>
              </w:rPr>
            </w:pPr>
            <w:r w:rsidRPr="00B13386">
              <w:rPr>
                <w:rFonts w:ascii="Arial" w:hAnsi="Arial" w:cs="Arial"/>
                <w:kern w:val="2"/>
                <w:sz w:val="22"/>
                <w:szCs w:val="22"/>
              </w:rPr>
              <w:t>Šalys susitaria išbraukti nurodytą Sutarties Bendrųjų sąlygų punktą, tačiau kitų punktų numeracijos nekeisti: _____.</w:t>
            </w:r>
          </w:p>
        </w:tc>
      </w:tr>
      <w:tr w:rsidR="002E4262" w:rsidRPr="00B13386" w14:paraId="3B4ADF8C" w14:textId="77777777" w:rsidTr="00120948">
        <w:trPr>
          <w:trHeight w:val="300"/>
        </w:trPr>
        <w:tc>
          <w:tcPr>
            <w:tcW w:w="2689" w:type="dxa"/>
          </w:tcPr>
          <w:p w14:paraId="6A5B2927"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13.4.</w:t>
            </w:r>
          </w:p>
        </w:tc>
        <w:tc>
          <w:tcPr>
            <w:tcW w:w="6945" w:type="dxa"/>
            <w:gridSpan w:val="3"/>
          </w:tcPr>
          <w:p w14:paraId="1F2721DD" w14:textId="36682900" w:rsidR="002E4262" w:rsidRPr="00B13386" w:rsidRDefault="00C60381" w:rsidP="00C60381">
            <w:pPr>
              <w:jc w:val="both"/>
              <w:rPr>
                <w:rFonts w:ascii="Arial" w:hAnsi="Arial" w:cs="Arial"/>
                <w:color w:val="0070C0"/>
                <w:kern w:val="2"/>
                <w:sz w:val="22"/>
                <w:szCs w:val="22"/>
              </w:rPr>
            </w:pPr>
            <w:r w:rsidRPr="00B13386">
              <w:rPr>
                <w:rFonts w:ascii="Arial" w:hAnsi="Arial" w:cs="Arial"/>
                <w:kern w:val="2"/>
                <w:sz w:val="22"/>
                <w:szCs w:val="22"/>
              </w:rPr>
              <w:t>Sutarties Bendrosiose sąlygose nurodytos alternatyvios nuostatos (su prierašu „jei taikoma“ ir pan.) taikomos tik tokiu atveju, jeigu jos konkrečiai aprašomos Sutarties Specialiosiose sąlygose.</w:t>
            </w:r>
          </w:p>
        </w:tc>
      </w:tr>
      <w:tr w:rsidR="002E4262" w:rsidRPr="00B13386" w14:paraId="16791E94" w14:textId="77777777" w:rsidTr="00280559">
        <w:trPr>
          <w:trHeight w:val="328"/>
        </w:trPr>
        <w:tc>
          <w:tcPr>
            <w:tcW w:w="9634" w:type="dxa"/>
            <w:gridSpan w:val="4"/>
          </w:tcPr>
          <w:p w14:paraId="7034038D"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14. SUTARTIES PRIEDAI</w:t>
            </w:r>
          </w:p>
        </w:tc>
      </w:tr>
      <w:tr w:rsidR="002E4262" w:rsidRPr="00B13386" w14:paraId="032C3B8F" w14:textId="77777777" w:rsidTr="00120948">
        <w:trPr>
          <w:trHeight w:val="405"/>
        </w:trPr>
        <w:tc>
          <w:tcPr>
            <w:tcW w:w="2689" w:type="dxa"/>
          </w:tcPr>
          <w:p w14:paraId="3F96CC0A"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14.1. Priedas Nr. 1</w:t>
            </w:r>
          </w:p>
        </w:tc>
        <w:tc>
          <w:tcPr>
            <w:tcW w:w="6945" w:type="dxa"/>
            <w:gridSpan w:val="3"/>
          </w:tcPr>
          <w:p w14:paraId="171E5EEC" w14:textId="273CDD94" w:rsidR="002E4262" w:rsidRPr="00B13386" w:rsidRDefault="00FB0FB9" w:rsidP="0063775C">
            <w:pPr>
              <w:jc w:val="both"/>
              <w:rPr>
                <w:rFonts w:ascii="Arial" w:hAnsi="Arial" w:cs="Arial"/>
                <w:b/>
                <w:bCs/>
                <w:kern w:val="2"/>
                <w:sz w:val="22"/>
                <w:szCs w:val="22"/>
              </w:rPr>
            </w:pPr>
            <w:r>
              <w:rPr>
                <w:rFonts w:ascii="Arial" w:hAnsi="Arial" w:cs="Arial"/>
                <w:b/>
                <w:bCs/>
                <w:kern w:val="2"/>
                <w:sz w:val="22"/>
                <w:szCs w:val="22"/>
              </w:rPr>
              <w:t xml:space="preserve">Techninė specifikacija, </w:t>
            </w:r>
            <w:r w:rsidR="003A27EE">
              <w:rPr>
                <w:rFonts w:ascii="Arial" w:hAnsi="Arial" w:cs="Arial"/>
                <w:b/>
                <w:bCs/>
                <w:kern w:val="2"/>
                <w:sz w:val="22"/>
                <w:szCs w:val="22"/>
              </w:rPr>
              <w:t>7</w:t>
            </w:r>
            <w:r>
              <w:rPr>
                <w:rFonts w:ascii="Arial" w:hAnsi="Arial" w:cs="Arial"/>
                <w:b/>
                <w:bCs/>
                <w:kern w:val="2"/>
                <w:sz w:val="22"/>
                <w:szCs w:val="22"/>
              </w:rPr>
              <w:t xml:space="preserve"> lapai</w:t>
            </w:r>
          </w:p>
        </w:tc>
      </w:tr>
      <w:tr w:rsidR="002E4262" w:rsidRPr="00B13386" w14:paraId="39F8C26B" w14:textId="77777777" w:rsidTr="00120948">
        <w:trPr>
          <w:trHeight w:val="411"/>
        </w:trPr>
        <w:tc>
          <w:tcPr>
            <w:tcW w:w="2689" w:type="dxa"/>
          </w:tcPr>
          <w:p w14:paraId="52F59CCA"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14.2. Priedas Nr. 2</w:t>
            </w:r>
          </w:p>
        </w:tc>
        <w:tc>
          <w:tcPr>
            <w:tcW w:w="6945" w:type="dxa"/>
            <w:gridSpan w:val="3"/>
          </w:tcPr>
          <w:p w14:paraId="338CC1EF" w14:textId="5DF15A03" w:rsidR="002E4262" w:rsidRPr="00B13386" w:rsidRDefault="00AE7F90" w:rsidP="0063775C">
            <w:pPr>
              <w:jc w:val="both"/>
              <w:rPr>
                <w:rFonts w:ascii="Arial" w:hAnsi="Arial" w:cs="Arial"/>
                <w:b/>
                <w:bCs/>
                <w:kern w:val="2"/>
                <w:sz w:val="22"/>
                <w:szCs w:val="22"/>
              </w:rPr>
            </w:pPr>
            <w:r>
              <w:rPr>
                <w:rFonts w:ascii="Arial" w:hAnsi="Arial" w:cs="Arial"/>
                <w:b/>
                <w:bCs/>
                <w:kern w:val="2"/>
                <w:sz w:val="22"/>
                <w:szCs w:val="22"/>
              </w:rPr>
              <w:t>Pasiūlyma</w:t>
            </w:r>
            <w:r w:rsidR="00FB0FB9">
              <w:rPr>
                <w:rFonts w:ascii="Arial" w:hAnsi="Arial" w:cs="Arial"/>
                <w:b/>
                <w:bCs/>
                <w:kern w:val="2"/>
                <w:sz w:val="22"/>
                <w:szCs w:val="22"/>
              </w:rPr>
              <w:t>s, X lapai</w:t>
            </w:r>
          </w:p>
        </w:tc>
      </w:tr>
      <w:tr w:rsidR="002E4262" w:rsidRPr="00B13386" w14:paraId="0300FCFC" w14:textId="77777777" w:rsidTr="00120948">
        <w:trPr>
          <w:trHeight w:val="423"/>
        </w:trPr>
        <w:tc>
          <w:tcPr>
            <w:tcW w:w="2689" w:type="dxa"/>
          </w:tcPr>
          <w:p w14:paraId="7709D2A7" w14:textId="615884A1"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 xml:space="preserve">14.4. Priedas Nr. </w:t>
            </w:r>
            <w:r w:rsidR="00300AC2" w:rsidRPr="00B13386">
              <w:rPr>
                <w:rFonts w:ascii="Arial" w:hAnsi="Arial" w:cs="Arial"/>
                <w:b/>
                <w:bCs/>
                <w:kern w:val="2"/>
                <w:sz w:val="22"/>
                <w:szCs w:val="22"/>
              </w:rPr>
              <w:t>3</w:t>
            </w:r>
          </w:p>
        </w:tc>
        <w:tc>
          <w:tcPr>
            <w:tcW w:w="6945" w:type="dxa"/>
            <w:gridSpan w:val="3"/>
          </w:tcPr>
          <w:p w14:paraId="4EE35A03" w14:textId="0CF82CF4" w:rsidR="002E4262" w:rsidRPr="00B13386" w:rsidRDefault="009B5DF7" w:rsidP="0063775C">
            <w:pPr>
              <w:jc w:val="both"/>
              <w:rPr>
                <w:rFonts w:ascii="Arial" w:hAnsi="Arial" w:cs="Arial"/>
                <w:b/>
                <w:bCs/>
                <w:kern w:val="2"/>
                <w:sz w:val="22"/>
                <w:szCs w:val="22"/>
              </w:rPr>
            </w:pPr>
            <w:r w:rsidRPr="00B13386">
              <w:rPr>
                <w:rFonts w:ascii="Arial" w:hAnsi="Arial" w:cs="Arial"/>
                <w:b/>
                <w:bCs/>
                <w:kern w:val="2"/>
                <w:sz w:val="22"/>
                <w:szCs w:val="22"/>
              </w:rPr>
              <w:t>Paslaugų perdavimo-priėmimo akto (-ų) forma (-</w:t>
            </w:r>
            <w:proofErr w:type="spellStart"/>
            <w:r w:rsidRPr="00B13386">
              <w:rPr>
                <w:rFonts w:ascii="Arial" w:hAnsi="Arial" w:cs="Arial"/>
                <w:b/>
                <w:bCs/>
                <w:kern w:val="2"/>
                <w:sz w:val="22"/>
                <w:szCs w:val="22"/>
              </w:rPr>
              <w:t>os</w:t>
            </w:r>
            <w:proofErr w:type="spellEnd"/>
            <w:r w:rsidRPr="00B13386">
              <w:rPr>
                <w:rFonts w:ascii="Arial" w:hAnsi="Arial" w:cs="Arial"/>
                <w:b/>
                <w:bCs/>
                <w:kern w:val="2"/>
                <w:sz w:val="22"/>
                <w:szCs w:val="22"/>
              </w:rPr>
              <w:t>), 1 lapas</w:t>
            </w:r>
          </w:p>
        </w:tc>
      </w:tr>
      <w:tr w:rsidR="002E4262" w:rsidRPr="00B13386" w14:paraId="1CC617FB" w14:textId="77777777" w:rsidTr="00120948">
        <w:trPr>
          <w:trHeight w:val="620"/>
        </w:trPr>
        <w:tc>
          <w:tcPr>
            <w:tcW w:w="2689" w:type="dxa"/>
          </w:tcPr>
          <w:p w14:paraId="57F6057E" w14:textId="3A9D46E9"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lastRenderedPageBreak/>
              <w:t xml:space="preserve">14.5. Priedas Nr. </w:t>
            </w:r>
            <w:r w:rsidR="00300AC2" w:rsidRPr="00B13386">
              <w:rPr>
                <w:rFonts w:ascii="Arial" w:hAnsi="Arial" w:cs="Arial"/>
                <w:b/>
                <w:bCs/>
                <w:kern w:val="2"/>
                <w:sz w:val="22"/>
                <w:szCs w:val="22"/>
              </w:rPr>
              <w:t>4</w:t>
            </w:r>
          </w:p>
        </w:tc>
        <w:tc>
          <w:tcPr>
            <w:tcW w:w="6945" w:type="dxa"/>
            <w:gridSpan w:val="3"/>
          </w:tcPr>
          <w:p w14:paraId="143DAA97" w14:textId="59B2ABF2" w:rsidR="002E4262" w:rsidRPr="00B13386" w:rsidRDefault="003C0724" w:rsidP="0063775C">
            <w:pPr>
              <w:jc w:val="both"/>
              <w:rPr>
                <w:rFonts w:ascii="Arial" w:hAnsi="Arial" w:cs="Arial"/>
                <w:b/>
                <w:bCs/>
                <w:kern w:val="2"/>
                <w:sz w:val="22"/>
                <w:szCs w:val="22"/>
              </w:rPr>
            </w:pPr>
            <w:r w:rsidRPr="00B13386">
              <w:rPr>
                <w:rFonts w:ascii="Arial" w:hAnsi="Arial" w:cs="Arial"/>
                <w:b/>
                <w:bCs/>
                <w:kern w:val="2"/>
                <w:sz w:val="22"/>
                <w:szCs w:val="22"/>
              </w:rPr>
              <w:t>Trišalės atsiskaitymo sutarties forma (naudojama, esant poreikiui), 6 lapai.</w:t>
            </w:r>
          </w:p>
        </w:tc>
      </w:tr>
      <w:tr w:rsidR="002E4262" w:rsidRPr="00B13386" w14:paraId="7850F034" w14:textId="77777777" w:rsidTr="00280559">
        <w:tc>
          <w:tcPr>
            <w:tcW w:w="9634" w:type="dxa"/>
            <w:gridSpan w:val="4"/>
          </w:tcPr>
          <w:p w14:paraId="7692C9B4"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15. ŠALIŲ ATSTOVŲ PARAŠAI</w:t>
            </w:r>
          </w:p>
        </w:tc>
      </w:tr>
      <w:tr w:rsidR="002E4262" w:rsidRPr="00B13386" w14:paraId="62FE1766" w14:textId="77777777" w:rsidTr="00280559">
        <w:tc>
          <w:tcPr>
            <w:tcW w:w="4788" w:type="dxa"/>
            <w:gridSpan w:val="3"/>
          </w:tcPr>
          <w:p w14:paraId="541BF7CC" w14:textId="77777777" w:rsidR="002E4262" w:rsidRPr="00B13386" w:rsidRDefault="002E4262" w:rsidP="0063775C">
            <w:pPr>
              <w:jc w:val="both"/>
              <w:rPr>
                <w:rFonts w:ascii="Arial" w:hAnsi="Arial" w:cs="Arial"/>
                <w:b/>
                <w:bCs/>
                <w:kern w:val="2"/>
                <w:sz w:val="22"/>
                <w:szCs w:val="22"/>
              </w:rPr>
            </w:pPr>
            <w:r w:rsidRPr="00B13386">
              <w:rPr>
                <w:rFonts w:ascii="Arial" w:hAnsi="Arial" w:cs="Arial"/>
                <w:b/>
                <w:bCs/>
                <w:kern w:val="2"/>
                <w:sz w:val="22"/>
                <w:szCs w:val="22"/>
              </w:rPr>
              <w:t>PIRKĖJAS</w:t>
            </w:r>
          </w:p>
        </w:tc>
        <w:tc>
          <w:tcPr>
            <w:tcW w:w="4846" w:type="dxa"/>
          </w:tcPr>
          <w:p w14:paraId="4FFE1F28" w14:textId="6CCA9780" w:rsidR="002E4262" w:rsidRPr="00B13386" w:rsidRDefault="00682E1A" w:rsidP="0063775C">
            <w:pPr>
              <w:jc w:val="both"/>
              <w:rPr>
                <w:rFonts w:ascii="Arial" w:hAnsi="Arial" w:cs="Arial"/>
                <w:b/>
                <w:bCs/>
                <w:kern w:val="2"/>
                <w:sz w:val="22"/>
                <w:szCs w:val="22"/>
              </w:rPr>
            </w:pPr>
            <w:r w:rsidRPr="00B13386">
              <w:rPr>
                <w:rFonts w:ascii="Arial" w:hAnsi="Arial" w:cs="Arial"/>
                <w:b/>
                <w:bCs/>
                <w:kern w:val="2"/>
                <w:sz w:val="22"/>
                <w:szCs w:val="22"/>
              </w:rPr>
              <w:t>TEIKĖJAS</w:t>
            </w:r>
          </w:p>
        </w:tc>
      </w:tr>
      <w:tr w:rsidR="002E4262" w:rsidRPr="00B13386" w14:paraId="1F0661B6" w14:textId="77777777" w:rsidTr="00280559">
        <w:tc>
          <w:tcPr>
            <w:tcW w:w="4788" w:type="dxa"/>
            <w:gridSpan w:val="3"/>
          </w:tcPr>
          <w:p w14:paraId="48D4840A" w14:textId="2EC36308" w:rsidR="00FB0FB9" w:rsidRPr="00FB0FB9" w:rsidRDefault="004339FE" w:rsidP="0063775C">
            <w:pPr>
              <w:jc w:val="both"/>
              <w:rPr>
                <w:rFonts w:ascii="Arial" w:hAnsi="Arial" w:cs="Arial"/>
                <w:kern w:val="2"/>
                <w:sz w:val="22"/>
                <w:szCs w:val="22"/>
              </w:rPr>
            </w:pPr>
            <w:r w:rsidRPr="00B13386">
              <w:rPr>
                <w:rFonts w:ascii="Arial" w:hAnsi="Arial" w:cs="Arial"/>
                <w:kern w:val="2"/>
                <w:sz w:val="22"/>
                <w:szCs w:val="22"/>
              </w:rPr>
              <w:t xml:space="preserve">Pirkimų ir sutarčių skyriaus vadovas </w:t>
            </w:r>
          </w:p>
        </w:tc>
        <w:tc>
          <w:tcPr>
            <w:tcW w:w="4846" w:type="dxa"/>
          </w:tcPr>
          <w:p w14:paraId="1BDA4143" w14:textId="75D9A6E8" w:rsidR="002E4262" w:rsidRPr="00B13386" w:rsidRDefault="002E4262" w:rsidP="0063775C">
            <w:pPr>
              <w:jc w:val="both"/>
              <w:rPr>
                <w:rFonts w:ascii="Arial" w:hAnsi="Arial" w:cs="Arial"/>
                <w:b/>
                <w:bCs/>
                <w:kern w:val="2"/>
                <w:sz w:val="22"/>
                <w:szCs w:val="22"/>
              </w:rPr>
            </w:pPr>
          </w:p>
        </w:tc>
      </w:tr>
      <w:tr w:rsidR="002E4262" w:rsidRPr="00B13386" w14:paraId="369E447A" w14:textId="77777777" w:rsidTr="00280559">
        <w:tc>
          <w:tcPr>
            <w:tcW w:w="4788" w:type="dxa"/>
            <w:gridSpan w:val="3"/>
          </w:tcPr>
          <w:p w14:paraId="3F7BF046" w14:textId="0EA098BA" w:rsidR="002E4262" w:rsidRPr="00B13386" w:rsidRDefault="002E4262" w:rsidP="0063775C">
            <w:pPr>
              <w:jc w:val="both"/>
              <w:rPr>
                <w:rFonts w:ascii="Arial" w:hAnsi="Arial" w:cs="Arial"/>
                <w:b/>
                <w:bCs/>
                <w:color w:val="4472C4"/>
                <w:kern w:val="2"/>
                <w:sz w:val="22"/>
                <w:szCs w:val="22"/>
              </w:rPr>
            </w:pPr>
            <w:r w:rsidRPr="00B13386">
              <w:rPr>
                <w:rFonts w:ascii="Arial" w:hAnsi="Arial" w:cs="Arial"/>
                <w:b/>
                <w:bCs/>
                <w:color w:val="4472C4"/>
                <w:kern w:val="2"/>
                <w:sz w:val="22"/>
                <w:szCs w:val="22"/>
              </w:rPr>
              <w:t>(parašas)</w:t>
            </w:r>
          </w:p>
        </w:tc>
        <w:tc>
          <w:tcPr>
            <w:tcW w:w="4846" w:type="dxa"/>
          </w:tcPr>
          <w:p w14:paraId="5345C4DD" w14:textId="77777777" w:rsidR="002E4262" w:rsidRPr="00B13386" w:rsidRDefault="002E4262" w:rsidP="0063775C">
            <w:pPr>
              <w:jc w:val="both"/>
              <w:rPr>
                <w:rFonts w:ascii="Arial" w:hAnsi="Arial" w:cs="Arial"/>
                <w:b/>
                <w:bCs/>
                <w:color w:val="4472C4"/>
                <w:kern w:val="2"/>
                <w:sz w:val="22"/>
                <w:szCs w:val="22"/>
              </w:rPr>
            </w:pPr>
            <w:r w:rsidRPr="00B13386">
              <w:rPr>
                <w:rFonts w:ascii="Arial" w:hAnsi="Arial" w:cs="Arial"/>
                <w:b/>
                <w:bCs/>
                <w:color w:val="4472C4"/>
                <w:kern w:val="2"/>
                <w:sz w:val="22"/>
                <w:szCs w:val="22"/>
              </w:rPr>
              <w:t>(parašas)</w:t>
            </w:r>
          </w:p>
        </w:tc>
      </w:tr>
    </w:tbl>
    <w:p w14:paraId="2FA7293F" w14:textId="77777777" w:rsidR="00551F2A" w:rsidRPr="00B13386" w:rsidRDefault="00551F2A" w:rsidP="00551F2A">
      <w:pPr>
        <w:rPr>
          <w:rFonts w:ascii="Arial" w:hAnsi="Arial" w:cs="Arial"/>
          <w:color w:val="000000"/>
          <w:sz w:val="22"/>
          <w:szCs w:val="22"/>
        </w:rPr>
      </w:pPr>
      <w:r w:rsidRPr="00B13386">
        <w:rPr>
          <w:rFonts w:ascii="Arial" w:hAnsi="Arial" w:cs="Arial"/>
          <w:color w:val="000000"/>
          <w:sz w:val="22"/>
          <w:szCs w:val="22"/>
        </w:rPr>
        <w:t>Finansavimo šaltinis: FSB</w:t>
      </w:r>
      <w:r w:rsidRPr="00B13386">
        <w:rPr>
          <w:rFonts w:ascii="Arial" w:hAnsi="Arial" w:cs="Arial"/>
          <w:color w:val="000000"/>
          <w:sz w:val="22"/>
          <w:szCs w:val="22"/>
        </w:rPr>
        <w:tab/>
      </w:r>
      <w:r w:rsidRPr="00B13386">
        <w:rPr>
          <w:rFonts w:ascii="Arial" w:hAnsi="Arial" w:cs="Arial"/>
          <w:color w:val="000000"/>
          <w:sz w:val="22"/>
          <w:szCs w:val="22"/>
        </w:rPr>
        <w:tab/>
      </w:r>
      <w:r w:rsidRPr="00B13386">
        <w:rPr>
          <w:rFonts w:ascii="Arial" w:hAnsi="Arial" w:cs="Arial"/>
          <w:color w:val="000000"/>
          <w:sz w:val="22"/>
          <w:szCs w:val="22"/>
        </w:rPr>
        <w:tab/>
      </w:r>
      <w:r w:rsidRPr="00B13386">
        <w:rPr>
          <w:rFonts w:ascii="Arial" w:hAnsi="Arial" w:cs="Arial"/>
          <w:color w:val="000000"/>
          <w:sz w:val="22"/>
          <w:szCs w:val="22"/>
        </w:rPr>
        <w:tab/>
        <w:t>Išlaidų plano punktas:</w:t>
      </w:r>
    </w:p>
    <w:p w14:paraId="3AE611D4" w14:textId="06A617E8" w:rsidR="00551F2A" w:rsidRPr="00B13386" w:rsidRDefault="00551F2A" w:rsidP="00551F2A">
      <w:pPr>
        <w:rPr>
          <w:rFonts w:ascii="Arial" w:hAnsi="Arial" w:cs="Arial"/>
          <w:color w:val="000000"/>
          <w:sz w:val="22"/>
          <w:szCs w:val="22"/>
        </w:rPr>
      </w:pPr>
      <w:r w:rsidRPr="00B13386">
        <w:rPr>
          <w:rFonts w:ascii="Arial" w:hAnsi="Arial" w:cs="Arial"/>
          <w:color w:val="000000"/>
          <w:sz w:val="22"/>
          <w:szCs w:val="22"/>
        </w:rPr>
        <w:t>Sąnaudų straipsnis: 4.</w:t>
      </w:r>
      <w:r w:rsidR="00362FAC" w:rsidRPr="00B13386">
        <w:rPr>
          <w:rFonts w:ascii="Arial" w:hAnsi="Arial" w:cs="Arial"/>
          <w:color w:val="000000"/>
          <w:sz w:val="22"/>
          <w:szCs w:val="22"/>
        </w:rPr>
        <w:t>1</w:t>
      </w:r>
      <w:r w:rsidR="00223271">
        <w:rPr>
          <w:rFonts w:ascii="Arial" w:hAnsi="Arial" w:cs="Arial"/>
          <w:color w:val="000000"/>
          <w:sz w:val="22"/>
          <w:szCs w:val="22"/>
          <w:lang w:val="en-US"/>
        </w:rPr>
        <w:t>6</w:t>
      </w:r>
      <w:r w:rsidRPr="00B13386">
        <w:rPr>
          <w:rFonts w:ascii="Arial" w:hAnsi="Arial" w:cs="Arial"/>
          <w:color w:val="000000"/>
          <w:sz w:val="22"/>
          <w:szCs w:val="22"/>
        </w:rPr>
        <w:tab/>
      </w:r>
      <w:r w:rsidRPr="00B13386">
        <w:rPr>
          <w:rFonts w:ascii="Arial" w:hAnsi="Arial" w:cs="Arial"/>
          <w:color w:val="000000"/>
          <w:sz w:val="22"/>
          <w:szCs w:val="22"/>
        </w:rPr>
        <w:tab/>
      </w:r>
      <w:r w:rsidRPr="00B13386">
        <w:rPr>
          <w:rFonts w:ascii="Arial" w:hAnsi="Arial" w:cs="Arial"/>
          <w:color w:val="000000"/>
          <w:sz w:val="22"/>
          <w:szCs w:val="22"/>
        </w:rPr>
        <w:tab/>
      </w:r>
      <w:r w:rsidRPr="00B13386">
        <w:rPr>
          <w:rFonts w:ascii="Arial" w:hAnsi="Arial" w:cs="Arial"/>
          <w:color w:val="000000"/>
          <w:sz w:val="22"/>
          <w:szCs w:val="22"/>
        </w:rPr>
        <w:tab/>
        <w:t xml:space="preserve">Veiklos rūšis: </w:t>
      </w:r>
      <w:r w:rsidR="00D10460" w:rsidRPr="00D10460">
        <w:rPr>
          <w:rFonts w:ascii="Arial" w:hAnsi="Arial" w:cs="Arial"/>
          <w:color w:val="000000"/>
          <w:sz w:val="22"/>
          <w:szCs w:val="22"/>
        </w:rPr>
        <w:t>V3.5.1</w:t>
      </w:r>
    </w:p>
    <w:p w14:paraId="6FCEB54C" w14:textId="0404BDF8" w:rsidR="00C73FBB" w:rsidRPr="00B13386" w:rsidRDefault="00551F2A" w:rsidP="00551F2A">
      <w:pPr>
        <w:rPr>
          <w:rFonts w:ascii="Arial" w:hAnsi="Arial" w:cs="Arial"/>
          <w:color w:val="000000"/>
          <w:sz w:val="22"/>
          <w:szCs w:val="22"/>
        </w:rPr>
      </w:pPr>
      <w:r w:rsidRPr="00B13386">
        <w:rPr>
          <w:rFonts w:ascii="Arial" w:hAnsi="Arial" w:cs="Arial"/>
          <w:color w:val="000000"/>
          <w:sz w:val="22"/>
          <w:szCs w:val="22"/>
        </w:rPr>
        <w:t>Projekto apskaitos vienetas:</w:t>
      </w:r>
      <w:r w:rsidRPr="00B13386">
        <w:rPr>
          <w:rFonts w:ascii="Arial" w:hAnsi="Arial" w:cs="Arial"/>
          <w:sz w:val="22"/>
          <w:szCs w:val="22"/>
        </w:rPr>
        <w:t xml:space="preserve"> </w:t>
      </w:r>
      <w:r w:rsidR="00D10460" w:rsidRPr="00D10460">
        <w:rPr>
          <w:rFonts w:ascii="Arial" w:hAnsi="Arial" w:cs="Arial"/>
          <w:color w:val="000000"/>
          <w:sz w:val="22"/>
          <w:szCs w:val="22"/>
        </w:rPr>
        <w:t>0001.002S</w:t>
      </w:r>
      <w:r w:rsidR="00437D47" w:rsidRPr="00B13386">
        <w:rPr>
          <w:rFonts w:ascii="Arial" w:hAnsi="Arial" w:cs="Arial"/>
          <w:color w:val="000000"/>
          <w:sz w:val="22"/>
          <w:szCs w:val="22"/>
        </w:rPr>
        <w:tab/>
      </w:r>
      <w:r w:rsidR="00437D47" w:rsidRPr="00B13386">
        <w:rPr>
          <w:rFonts w:ascii="Arial" w:hAnsi="Arial" w:cs="Arial"/>
          <w:color w:val="000000"/>
          <w:sz w:val="22"/>
          <w:szCs w:val="22"/>
        </w:rPr>
        <w:tab/>
      </w:r>
    </w:p>
    <w:p w14:paraId="4A62F6FA" w14:textId="0C980D0B" w:rsidR="00300AC2" w:rsidRDefault="00551F2A">
      <w:pPr>
        <w:rPr>
          <w:color w:val="000000"/>
          <w:szCs w:val="24"/>
        </w:rPr>
      </w:pPr>
      <w:r w:rsidRPr="00B13386">
        <w:rPr>
          <w:rFonts w:ascii="Arial" w:hAnsi="Arial" w:cs="Arial"/>
          <w:color w:val="000000"/>
          <w:sz w:val="22"/>
          <w:szCs w:val="22"/>
        </w:rPr>
        <w:t>BVPŽ pagrindinis kodas:</w:t>
      </w:r>
      <w:r w:rsidR="00645297" w:rsidRPr="00B13386">
        <w:rPr>
          <w:rFonts w:ascii="Arial" w:hAnsi="Arial" w:cs="Arial"/>
          <w:color w:val="000000"/>
          <w:sz w:val="22"/>
          <w:szCs w:val="22"/>
        </w:rPr>
        <w:t xml:space="preserve"> </w:t>
      </w:r>
      <w:r w:rsidR="00F04FEA" w:rsidRPr="00F04FEA">
        <w:rPr>
          <w:rFonts w:ascii="Arial" w:hAnsi="Arial" w:cs="Arial"/>
          <w:color w:val="000000"/>
          <w:sz w:val="22"/>
          <w:szCs w:val="22"/>
        </w:rPr>
        <w:t>79600000-0 Darbo jėgos atrankos paslaugos (Paslaugos)</w:t>
      </w:r>
      <w:r w:rsidR="00300AC2">
        <w:rPr>
          <w:color w:val="000000"/>
          <w:szCs w:val="24"/>
        </w:rPr>
        <w:br w:type="page"/>
      </w:r>
    </w:p>
    <w:p w14:paraId="5B5C3AF1" w14:textId="0E9173B0" w:rsidR="003969E1" w:rsidRPr="00B13386" w:rsidRDefault="00682E1A" w:rsidP="0063775C">
      <w:pPr>
        <w:spacing w:line="259" w:lineRule="auto"/>
        <w:jc w:val="both"/>
        <w:rPr>
          <w:rFonts w:ascii="Arial" w:hAnsi="Arial" w:cs="Arial"/>
          <w:b/>
          <w:caps/>
          <w:sz w:val="22"/>
          <w:szCs w:val="22"/>
        </w:rPr>
      </w:pPr>
      <w:r w:rsidRPr="00B13386">
        <w:rPr>
          <w:rFonts w:ascii="Arial" w:hAnsi="Arial" w:cs="Arial"/>
          <w:b/>
          <w:caps/>
          <w:sz w:val="22"/>
          <w:szCs w:val="22"/>
        </w:rPr>
        <w:lastRenderedPageBreak/>
        <w:t>Paslaugų</w:t>
      </w:r>
      <w:r w:rsidR="009632BE" w:rsidRPr="00B13386">
        <w:rPr>
          <w:rFonts w:ascii="Arial" w:hAnsi="Arial" w:cs="Arial"/>
          <w:b/>
          <w:caps/>
          <w:sz w:val="22"/>
          <w:szCs w:val="22"/>
        </w:rPr>
        <w:t xml:space="preserve"> pirkimo</w:t>
      </w:r>
      <w:r w:rsidR="009632BE" w:rsidRPr="00B13386">
        <w:rPr>
          <w:rFonts w:ascii="Arial" w:eastAsia="Arial" w:hAnsi="Arial" w:cs="Arial"/>
          <w:sz w:val="22"/>
          <w:szCs w:val="22"/>
        </w:rPr>
        <w:t>–</w:t>
      </w:r>
      <w:r w:rsidR="009632BE" w:rsidRPr="00B13386">
        <w:rPr>
          <w:rFonts w:ascii="Arial" w:hAnsi="Arial" w:cs="Arial"/>
          <w:b/>
          <w:caps/>
          <w:sz w:val="22"/>
          <w:szCs w:val="22"/>
        </w:rPr>
        <w:t>pardavimo sutarties Bendrosios sąlygos</w:t>
      </w:r>
    </w:p>
    <w:p w14:paraId="7C4E2675" w14:textId="77777777" w:rsidR="003969E1" w:rsidRPr="00B13386" w:rsidRDefault="003969E1" w:rsidP="0063775C">
      <w:pPr>
        <w:spacing w:line="259" w:lineRule="auto"/>
        <w:jc w:val="both"/>
        <w:rPr>
          <w:rFonts w:ascii="Arial" w:hAnsi="Arial" w:cs="Arial"/>
          <w:sz w:val="22"/>
          <w:szCs w:val="22"/>
        </w:rPr>
      </w:pPr>
    </w:p>
    <w:p w14:paraId="5D2660D2" w14:textId="77777777" w:rsidR="003969E1" w:rsidRPr="00B13386" w:rsidRDefault="009632BE" w:rsidP="0063775C">
      <w:pPr>
        <w:keepNext/>
        <w:keepLines/>
        <w:tabs>
          <w:tab w:val="left" w:pos="426"/>
        </w:tabs>
        <w:spacing w:line="259" w:lineRule="auto"/>
        <w:jc w:val="both"/>
        <w:rPr>
          <w:rFonts w:ascii="Arial" w:eastAsia="Cambria" w:hAnsi="Arial" w:cs="Arial"/>
          <w:b/>
          <w:bCs/>
          <w:caps/>
          <w:sz w:val="22"/>
          <w:szCs w:val="22"/>
          <w14:numSpacing w14:val="tabular"/>
        </w:rPr>
      </w:pPr>
      <w:r w:rsidRPr="00B13386">
        <w:rPr>
          <w:rFonts w:ascii="Arial" w:eastAsia="Cambria" w:hAnsi="Arial" w:cs="Arial"/>
          <w:b/>
          <w:bCs/>
          <w:caps/>
          <w:sz w:val="22"/>
          <w:szCs w:val="22"/>
          <w14:numSpacing w14:val="tabular"/>
        </w:rPr>
        <w:t>1.</w:t>
      </w:r>
      <w:r w:rsidRPr="00B13386">
        <w:rPr>
          <w:rFonts w:ascii="Arial" w:eastAsia="Cambria" w:hAnsi="Arial" w:cs="Arial"/>
          <w:b/>
          <w:bCs/>
          <w:caps/>
          <w:sz w:val="22"/>
          <w:szCs w:val="22"/>
          <w14:numSpacing w14:val="tabular"/>
        </w:rPr>
        <w:tab/>
        <w:t>Pagrindinės sąvokos ir Sutarties aiškinimas</w:t>
      </w:r>
    </w:p>
    <w:p w14:paraId="245D3E1E" w14:textId="77777777" w:rsidR="003969E1" w:rsidRPr="00B13386" w:rsidRDefault="003969E1" w:rsidP="0063775C">
      <w:pPr>
        <w:keepNext/>
        <w:keepLines/>
        <w:tabs>
          <w:tab w:val="left" w:pos="426"/>
        </w:tabs>
        <w:spacing w:line="259" w:lineRule="auto"/>
        <w:jc w:val="both"/>
        <w:rPr>
          <w:rFonts w:ascii="Arial" w:eastAsia="Cambria" w:hAnsi="Arial" w:cs="Arial"/>
          <w:b/>
          <w:bCs/>
          <w:caps/>
          <w:sz w:val="22"/>
          <w:szCs w:val="22"/>
          <w14:numSpacing w14:val="tabular"/>
        </w:rPr>
      </w:pPr>
    </w:p>
    <w:p w14:paraId="2824D8F8" w14:textId="77777777" w:rsidR="003969E1" w:rsidRPr="00B13386" w:rsidRDefault="009632BE" w:rsidP="0063775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1.1.</w:t>
      </w:r>
      <w:r w:rsidRPr="00B13386">
        <w:rPr>
          <w:rFonts w:ascii="Arial" w:eastAsia="Arial" w:hAnsi="Arial" w:cs="Arial"/>
          <w:b/>
          <w:bCs/>
          <w:sz w:val="22"/>
          <w:szCs w:val="22"/>
        </w:rPr>
        <w:tab/>
      </w:r>
      <w:r w:rsidRPr="00B13386">
        <w:rPr>
          <w:rFonts w:ascii="Arial" w:eastAsia="Arial" w:hAnsi="Arial" w:cs="Arial"/>
          <w:b/>
          <w:sz w:val="22"/>
          <w:szCs w:val="22"/>
        </w:rPr>
        <w:t>Sąvokos</w:t>
      </w:r>
    </w:p>
    <w:p w14:paraId="28A4744B" w14:textId="77777777" w:rsidR="003969E1" w:rsidRPr="00B13386" w:rsidRDefault="003969E1" w:rsidP="0063775C">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p>
    <w:p w14:paraId="480E1EB0" w14:textId="77777777" w:rsidR="003969E1" w:rsidRPr="00B13386" w:rsidRDefault="009632BE" w:rsidP="0063775C">
      <w:pPr>
        <w:widowControl w:val="0"/>
        <w:tabs>
          <w:tab w:val="left" w:pos="567"/>
        </w:tabs>
        <w:spacing w:line="259" w:lineRule="auto"/>
        <w:jc w:val="both"/>
        <w:rPr>
          <w:rFonts w:ascii="Arial" w:eastAsia="Cambria" w:hAnsi="Arial" w:cs="Arial"/>
          <w:b/>
          <w:bCs/>
          <w:sz w:val="22"/>
          <w:szCs w:val="22"/>
        </w:rPr>
      </w:pPr>
      <w:r w:rsidRPr="00B13386">
        <w:rPr>
          <w:rFonts w:ascii="Arial" w:eastAsia="Cambria" w:hAnsi="Arial" w:cs="Arial"/>
          <w:sz w:val="22"/>
          <w:szCs w:val="22"/>
        </w:rPr>
        <w:t>1.1.1. Šioje Sutartyje didžiąja raide rašomos sąvokos turi paskiau nurodytas reikšmes:</w:t>
      </w:r>
    </w:p>
    <w:p w14:paraId="60BC1DAD" w14:textId="7D0FF0F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w:t>
      </w:r>
      <w:r w:rsidRPr="00B13386">
        <w:rPr>
          <w:rFonts w:ascii="Arial" w:eastAsia="Arial" w:hAnsi="Arial" w:cs="Arial"/>
          <w:sz w:val="22"/>
          <w:szCs w:val="22"/>
        </w:rPr>
        <w:tab/>
      </w:r>
      <w:r w:rsidRPr="00B13386">
        <w:rPr>
          <w:rFonts w:ascii="Arial" w:eastAsia="Arial" w:hAnsi="Arial" w:cs="Arial"/>
          <w:b/>
          <w:bCs/>
          <w:sz w:val="22"/>
          <w:szCs w:val="22"/>
        </w:rPr>
        <w:t>Bendrosios sąlygos</w:t>
      </w:r>
      <w:r w:rsidRPr="00B13386">
        <w:rPr>
          <w:rFonts w:ascii="Arial" w:eastAsia="Arial" w:hAnsi="Arial" w:cs="Arial"/>
          <w:sz w:val="22"/>
          <w:szCs w:val="22"/>
        </w:rPr>
        <w:t xml:space="preserve"> – ši Sutarties dalis, kuri vadinasi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pirkimo–pardavimo sutarties Bendrosios sąlygos“;</w:t>
      </w:r>
    </w:p>
    <w:p w14:paraId="2BCB6A96" w14:textId="679C1F40"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1.1.1.2.</w:t>
      </w:r>
      <w:r w:rsidRPr="00B13386">
        <w:rPr>
          <w:rFonts w:ascii="Arial" w:eastAsia="Arial" w:hAnsi="Arial" w:cs="Arial"/>
          <w:sz w:val="22"/>
          <w:szCs w:val="22"/>
        </w:rPr>
        <w:tab/>
      </w:r>
      <w:r w:rsidRPr="00B13386">
        <w:rPr>
          <w:rFonts w:ascii="Arial" w:eastAsia="Arial" w:hAnsi="Arial" w:cs="Arial"/>
          <w:b/>
          <w:bCs/>
          <w:sz w:val="22"/>
          <w:szCs w:val="22"/>
        </w:rPr>
        <w:t>Pirkėjas</w:t>
      </w:r>
      <w:r w:rsidRPr="00B13386">
        <w:rPr>
          <w:rFonts w:ascii="Arial" w:eastAsia="Arial" w:hAnsi="Arial" w:cs="Arial"/>
          <w:sz w:val="22"/>
          <w:szCs w:val="22"/>
        </w:rPr>
        <w:t xml:space="preserve"> – asmuo, kuris Specialiosiose sąlygose yra įvardytas kaip Pirkėjas, </w:t>
      </w:r>
      <w:r w:rsidRPr="00B13386">
        <w:rPr>
          <w:rFonts w:ascii="Arial" w:hAnsi="Arial" w:cs="Arial"/>
          <w:sz w:val="22"/>
          <w:szCs w:val="22"/>
        </w:rPr>
        <w:t xml:space="preserve">įsigyjantis Specialiosiose sąlygose ir Sutarties prieduose nurodytas </w:t>
      </w:r>
      <w:r w:rsidR="00682E1A" w:rsidRPr="00B13386">
        <w:rPr>
          <w:rFonts w:ascii="Arial" w:hAnsi="Arial" w:cs="Arial"/>
          <w:sz w:val="22"/>
          <w:szCs w:val="22"/>
        </w:rPr>
        <w:t>Paslaugas</w:t>
      </w:r>
      <w:r w:rsidRPr="00B13386">
        <w:rPr>
          <w:rFonts w:ascii="Arial" w:eastAsia="Arial" w:hAnsi="Arial" w:cs="Arial"/>
          <w:sz w:val="22"/>
          <w:szCs w:val="22"/>
        </w:rPr>
        <w:t>;</w:t>
      </w:r>
    </w:p>
    <w:p w14:paraId="35C4D62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sz w:val="22"/>
          <w:szCs w:val="22"/>
        </w:rPr>
        <w:t>1.1.1.3.</w:t>
      </w:r>
      <w:r w:rsidRPr="00B13386">
        <w:rPr>
          <w:rFonts w:ascii="Arial" w:eastAsia="Arial" w:hAnsi="Arial" w:cs="Arial"/>
          <w:sz w:val="22"/>
          <w:szCs w:val="22"/>
        </w:rPr>
        <w:tab/>
      </w:r>
      <w:r w:rsidRPr="00B13386">
        <w:rPr>
          <w:rFonts w:ascii="Arial" w:eastAsia="Arial" w:hAnsi="Arial" w:cs="Arial"/>
          <w:b/>
          <w:bCs/>
          <w:sz w:val="22"/>
          <w:szCs w:val="22"/>
        </w:rPr>
        <w:t xml:space="preserve">Pradinės sutarties vertė </w:t>
      </w:r>
      <w:r w:rsidRPr="00B13386">
        <w:rPr>
          <w:rFonts w:ascii="Arial" w:eastAsia="Arial" w:hAnsi="Arial" w:cs="Arial"/>
          <w:sz w:val="22"/>
          <w:szCs w:val="22"/>
        </w:rPr>
        <w:t>– Specialiosiose sąlygose nurodyta</w:t>
      </w:r>
      <w:r w:rsidRPr="00B13386">
        <w:rPr>
          <w:rFonts w:ascii="Arial" w:eastAsia="Arial" w:hAnsi="Arial" w:cs="Arial"/>
          <w:b/>
          <w:bCs/>
          <w:sz w:val="22"/>
          <w:szCs w:val="22"/>
        </w:rPr>
        <w:t xml:space="preserve"> </w:t>
      </w:r>
      <w:r w:rsidRPr="00B13386">
        <w:rPr>
          <w:rFonts w:ascii="Arial" w:eastAsia="Arial" w:hAnsi="Arial" w:cs="Arial"/>
          <w:sz w:val="22"/>
          <w:szCs w:val="22"/>
        </w:rPr>
        <w:t>vertė (be PVM);</w:t>
      </w:r>
      <w:r w:rsidRPr="00B13386">
        <w:rPr>
          <w:rFonts w:ascii="Arial" w:eastAsia="Arial" w:hAnsi="Arial" w:cs="Arial"/>
          <w:b/>
          <w:bCs/>
          <w:sz w:val="22"/>
          <w:szCs w:val="22"/>
        </w:rPr>
        <w:t xml:space="preserve"> </w:t>
      </w:r>
    </w:p>
    <w:p w14:paraId="34DD11E4" w14:textId="6360453A" w:rsidR="00926930" w:rsidRPr="00B13386" w:rsidRDefault="009632BE" w:rsidP="0063775C">
      <w:pPr>
        <w:widowControl w:val="0"/>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1.1.1.4.</w:t>
      </w:r>
      <w:r w:rsidRPr="00B13386">
        <w:rPr>
          <w:rFonts w:ascii="Arial" w:hAnsi="Arial" w:cs="Arial"/>
          <w:sz w:val="22"/>
          <w:szCs w:val="22"/>
        </w:rPr>
        <w:tab/>
      </w:r>
      <w:r w:rsidR="00682E1A" w:rsidRPr="00B13386">
        <w:rPr>
          <w:rFonts w:ascii="Arial" w:eastAsia="Arial" w:hAnsi="Arial" w:cs="Arial"/>
          <w:b/>
          <w:bCs/>
          <w:sz w:val="22"/>
          <w:szCs w:val="22"/>
        </w:rPr>
        <w:t>Paslaugos</w:t>
      </w:r>
      <w:r w:rsidRPr="00B13386">
        <w:rPr>
          <w:rFonts w:ascii="Arial" w:eastAsia="Arial" w:hAnsi="Arial" w:cs="Arial"/>
          <w:sz w:val="22"/>
          <w:szCs w:val="22"/>
        </w:rPr>
        <w:t xml:space="preserve"> – </w:t>
      </w:r>
      <w:r w:rsidRPr="00B13386">
        <w:rPr>
          <w:rFonts w:ascii="Arial" w:hAnsi="Arial" w:cs="Arial"/>
          <w:sz w:val="22"/>
          <w:szCs w:val="22"/>
        </w:rPr>
        <w:t>Specialiosiose sąlygose ir Sutarties prieduose nurodytos</w:t>
      </w:r>
      <w:r w:rsidR="00926930" w:rsidRPr="00B13386">
        <w:rPr>
          <w:rFonts w:ascii="Arial" w:hAnsi="Arial" w:cs="Arial"/>
          <w:sz w:val="22"/>
          <w:szCs w:val="22"/>
        </w:rPr>
        <w:t xml:space="preserve"> (-ų)</w:t>
      </w:r>
      <w:r w:rsidRPr="00B13386">
        <w:rPr>
          <w:rFonts w:ascii="Arial" w:hAnsi="Arial" w:cs="Arial"/>
          <w:sz w:val="22"/>
          <w:szCs w:val="22"/>
        </w:rPr>
        <w:t xml:space="preserve"> </w:t>
      </w:r>
      <w:r w:rsidR="00682E1A" w:rsidRPr="00B13386">
        <w:rPr>
          <w:rFonts w:ascii="Arial" w:hAnsi="Arial" w:cs="Arial"/>
          <w:sz w:val="22"/>
          <w:szCs w:val="22"/>
        </w:rPr>
        <w:t>Paslaugos</w:t>
      </w:r>
      <w:r w:rsidR="00926930" w:rsidRPr="00B13386">
        <w:rPr>
          <w:rFonts w:ascii="Arial" w:hAnsi="Arial" w:cs="Arial"/>
          <w:sz w:val="22"/>
          <w:szCs w:val="22"/>
        </w:rPr>
        <w:t xml:space="preserve"> (-ų) teikimas, išskyrus</w:t>
      </w:r>
      <w:r w:rsidRPr="00B13386">
        <w:rPr>
          <w:rFonts w:ascii="Arial" w:hAnsi="Arial" w:cs="Arial"/>
          <w:sz w:val="22"/>
          <w:szCs w:val="22"/>
        </w:rPr>
        <w:t xml:space="preserve"> </w:t>
      </w:r>
      <w:r w:rsidR="00926930" w:rsidRPr="00B13386">
        <w:rPr>
          <w:rFonts w:ascii="Arial" w:hAnsi="Arial" w:cs="Arial"/>
          <w:sz w:val="22"/>
          <w:szCs w:val="22"/>
        </w:rPr>
        <w:t>prekės (prekių pirkimas, nuoma, finansinė nuoma (lizingas), pirkimas išsimokėtinai, numatant jas įsigyti ar to nenumatant), taip pat įsigyjamų prekių pristatymo, montavimo, diegimo ir kitos jų parengimo naudoti paslaugos, jeigu šios paslaugos tik papildo prekių tiekimą.</w:t>
      </w:r>
      <w:r w:rsidR="00926930" w:rsidRPr="00B13386" w:rsidDel="00926930">
        <w:rPr>
          <w:rFonts w:ascii="Arial" w:hAnsi="Arial" w:cs="Arial"/>
          <w:sz w:val="22"/>
          <w:szCs w:val="22"/>
        </w:rPr>
        <w:t xml:space="preserve"> </w:t>
      </w:r>
    </w:p>
    <w:p w14:paraId="157BC2D5" w14:textId="63691667" w:rsidR="003969E1" w:rsidRPr="00B13386" w:rsidRDefault="009632BE" w:rsidP="0063775C">
      <w:pPr>
        <w:widowControl w:val="0"/>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1.1.1.5.</w:t>
      </w:r>
      <w:r w:rsidRPr="00B13386">
        <w:rPr>
          <w:rFonts w:ascii="Arial" w:hAnsi="Arial" w:cs="Arial"/>
          <w:sz w:val="22"/>
          <w:szCs w:val="22"/>
        </w:rPr>
        <w:tab/>
      </w:r>
      <w:r w:rsidR="00682E1A" w:rsidRPr="00B13386">
        <w:rPr>
          <w:rFonts w:ascii="Arial" w:eastAsia="Arial" w:hAnsi="Arial" w:cs="Arial"/>
          <w:b/>
          <w:bCs/>
          <w:sz w:val="22"/>
          <w:szCs w:val="22"/>
        </w:rPr>
        <w:t>Paslaugų</w:t>
      </w:r>
      <w:r w:rsidRPr="00B13386">
        <w:rPr>
          <w:rFonts w:ascii="Arial" w:eastAsia="Arial" w:hAnsi="Arial" w:cs="Arial"/>
          <w:b/>
          <w:bCs/>
          <w:sz w:val="22"/>
          <w:szCs w:val="22"/>
        </w:rPr>
        <w:t xml:space="preserve"> perdavimo–priėmimo aktas </w:t>
      </w:r>
      <w:r w:rsidRPr="00B13386">
        <w:rPr>
          <w:rFonts w:ascii="Arial" w:eastAsia="Arial" w:hAnsi="Arial" w:cs="Arial"/>
          <w:sz w:val="22"/>
          <w:szCs w:val="22"/>
        </w:rPr>
        <w:t>– dokumentas,</w:t>
      </w:r>
      <w:r w:rsidRPr="00B13386">
        <w:rPr>
          <w:rFonts w:ascii="Arial" w:eastAsia="Arial" w:hAnsi="Arial" w:cs="Arial"/>
          <w:b/>
          <w:bCs/>
          <w:sz w:val="22"/>
          <w:szCs w:val="22"/>
        </w:rPr>
        <w:t xml:space="preserve"> </w:t>
      </w:r>
      <w:r w:rsidRPr="00B13386">
        <w:rPr>
          <w:rFonts w:ascii="Arial" w:eastAsia="Arial" w:hAnsi="Arial" w:cs="Arial"/>
          <w:sz w:val="22"/>
          <w:szCs w:val="22"/>
        </w:rPr>
        <w:t xml:space="preserve">kuriuo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perduoda, o Pirkėjas priima </w:t>
      </w:r>
      <w:r w:rsidR="00682E1A" w:rsidRPr="00B13386">
        <w:rPr>
          <w:rFonts w:ascii="Arial" w:eastAsia="Arial" w:hAnsi="Arial" w:cs="Arial"/>
          <w:sz w:val="22"/>
          <w:szCs w:val="22"/>
        </w:rPr>
        <w:t>Paslaugas</w:t>
      </w:r>
      <w:r w:rsidRPr="00B13386">
        <w:rPr>
          <w:rFonts w:ascii="Arial" w:eastAsia="Arial" w:hAnsi="Arial" w:cs="Arial"/>
          <w:sz w:val="22"/>
          <w:szCs w:val="22"/>
        </w:rPr>
        <w:t xml:space="preserve"> ir kuriuo Šalys patvirtina, kad pristatytos </w:t>
      </w:r>
      <w:r w:rsidR="00682E1A" w:rsidRPr="00B13386">
        <w:rPr>
          <w:rFonts w:ascii="Arial" w:eastAsia="Arial" w:hAnsi="Arial" w:cs="Arial"/>
          <w:sz w:val="22"/>
          <w:szCs w:val="22"/>
        </w:rPr>
        <w:t>Paslaugos</w:t>
      </w:r>
      <w:r w:rsidRPr="00B13386">
        <w:rPr>
          <w:rFonts w:ascii="Arial" w:eastAsia="Arial" w:hAnsi="Arial" w:cs="Arial"/>
          <w:sz w:val="22"/>
          <w:szCs w:val="22"/>
        </w:rPr>
        <w:t xml:space="preserve"> atitinka nustatytus reikalavimus. Jeigu Sutartyje yra numatytas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pristatymas dalimis,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aktas gali būti sudaromas dėl kiekvienos dalies atskirai;</w:t>
      </w:r>
    </w:p>
    <w:p w14:paraId="47EE32DB" w14:textId="5E2E03F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1.1.1.6.</w:t>
      </w:r>
      <w:r w:rsidRPr="00B13386">
        <w:rPr>
          <w:rFonts w:ascii="Arial" w:eastAsia="Arial" w:hAnsi="Arial" w:cs="Arial"/>
          <w:sz w:val="22"/>
          <w:szCs w:val="22"/>
        </w:rPr>
        <w:tab/>
      </w:r>
      <w:r w:rsidR="00682E1A" w:rsidRPr="00B13386">
        <w:rPr>
          <w:rFonts w:ascii="Arial" w:hAnsi="Arial" w:cs="Arial"/>
          <w:b/>
          <w:bCs/>
          <w:sz w:val="22"/>
          <w:szCs w:val="22"/>
        </w:rPr>
        <w:t>Paslaugų</w:t>
      </w:r>
      <w:r w:rsidRPr="00B13386">
        <w:rPr>
          <w:rFonts w:ascii="Arial" w:hAnsi="Arial" w:cs="Arial"/>
          <w:b/>
          <w:bCs/>
          <w:sz w:val="22"/>
          <w:szCs w:val="22"/>
        </w:rPr>
        <w:t xml:space="preserve"> trūkumai</w:t>
      </w:r>
      <w:r w:rsidRPr="00B13386">
        <w:rPr>
          <w:rFonts w:ascii="Arial" w:hAnsi="Arial" w:cs="Arial"/>
          <w:sz w:val="22"/>
          <w:szCs w:val="22"/>
        </w:rPr>
        <w:t xml:space="preserve"> – </w:t>
      </w:r>
      <w:r w:rsidR="00682E1A" w:rsidRPr="00B13386">
        <w:rPr>
          <w:rFonts w:ascii="Arial" w:hAnsi="Arial" w:cs="Arial"/>
          <w:sz w:val="22"/>
          <w:szCs w:val="22"/>
        </w:rPr>
        <w:t>Paslaugų</w:t>
      </w:r>
      <w:r w:rsidRPr="00B13386">
        <w:rPr>
          <w:rFonts w:ascii="Arial" w:hAnsi="Arial" w:cs="Arial"/>
          <w:sz w:val="22"/>
          <w:szCs w:val="22"/>
        </w:rPr>
        <w:t xml:space="preserve"> perdavimo–priėmimo metu ar </w:t>
      </w:r>
      <w:r w:rsidR="00682E1A" w:rsidRPr="00B13386">
        <w:rPr>
          <w:rFonts w:ascii="Arial" w:hAnsi="Arial" w:cs="Arial"/>
          <w:sz w:val="22"/>
          <w:szCs w:val="22"/>
        </w:rPr>
        <w:t>Paslaugų</w:t>
      </w:r>
      <w:r w:rsidRPr="00B13386">
        <w:rPr>
          <w:rFonts w:ascii="Arial" w:hAnsi="Arial" w:cs="Arial"/>
          <w:sz w:val="22"/>
          <w:szCs w:val="22"/>
        </w:rPr>
        <w:t xml:space="preserve"> garantinio termino galiojimo metu Pirkėjo ar (ir) trečiųjų asmenų nustatyti </w:t>
      </w:r>
      <w:r w:rsidR="00682E1A" w:rsidRPr="00B13386">
        <w:rPr>
          <w:rFonts w:ascii="Arial" w:hAnsi="Arial" w:cs="Arial"/>
          <w:sz w:val="22"/>
          <w:szCs w:val="22"/>
        </w:rPr>
        <w:t>Paslaugų</w:t>
      </w:r>
      <w:r w:rsidRPr="00B13386">
        <w:rPr>
          <w:rFonts w:ascii="Arial" w:hAnsi="Arial" w:cs="Arial"/>
          <w:sz w:val="22"/>
          <w:szCs w:val="22"/>
        </w:rPr>
        <w:t xml:space="preserve"> kokybės neatitikimai Sutarties ar (ir) įstatymų bei kitų teisės aktų reikalavimams</w:t>
      </w:r>
      <w:r w:rsidRPr="00B13386">
        <w:rPr>
          <w:rFonts w:ascii="Arial" w:eastAsia="Arial" w:hAnsi="Arial" w:cs="Arial"/>
          <w:sz w:val="22"/>
          <w:szCs w:val="22"/>
        </w:rPr>
        <w:t>,</w:t>
      </w:r>
      <w:r w:rsidRPr="00B13386">
        <w:rPr>
          <w:rFonts w:ascii="Arial" w:hAnsi="Arial" w:cs="Arial"/>
          <w:sz w:val="22"/>
          <w:szCs w:val="22"/>
        </w:rPr>
        <w:t xml:space="preserve"> </w:t>
      </w:r>
      <w:r w:rsidR="00682E1A" w:rsidRPr="00B13386">
        <w:rPr>
          <w:rFonts w:ascii="Arial" w:hAnsi="Arial" w:cs="Arial"/>
          <w:sz w:val="22"/>
          <w:szCs w:val="22"/>
        </w:rPr>
        <w:t>Paslaugų</w:t>
      </w:r>
      <w:r w:rsidRPr="00B13386">
        <w:rPr>
          <w:rFonts w:ascii="Arial" w:hAnsi="Arial" w:cs="Arial"/>
          <w:sz w:val="22"/>
          <w:szCs w:val="22"/>
        </w:rPr>
        <w:t xml:space="preserve"> gedimai, paslėpti defektai, veiklos sutrikimai ar pan., dėl kurių </w:t>
      </w:r>
      <w:r w:rsidR="00682E1A" w:rsidRPr="00B13386">
        <w:rPr>
          <w:rFonts w:ascii="Arial" w:hAnsi="Arial" w:cs="Arial"/>
          <w:sz w:val="22"/>
          <w:szCs w:val="22"/>
        </w:rPr>
        <w:t>Paslaugų</w:t>
      </w:r>
      <w:r w:rsidRPr="00B13386">
        <w:rPr>
          <w:rFonts w:ascii="Arial" w:hAnsi="Arial" w:cs="Arial"/>
          <w:sz w:val="22"/>
          <w:szCs w:val="22"/>
        </w:rPr>
        <w:t xml:space="preserve"> nebūtų galima naudoti tam tikslui, kuriam Pirkėjas (jas) ketino naudoti, arba dėl kurių </w:t>
      </w:r>
      <w:r w:rsidR="00682E1A" w:rsidRPr="00B13386">
        <w:rPr>
          <w:rFonts w:ascii="Arial" w:hAnsi="Arial" w:cs="Arial"/>
          <w:sz w:val="22"/>
          <w:szCs w:val="22"/>
        </w:rPr>
        <w:t>Paslaugų</w:t>
      </w:r>
      <w:r w:rsidRPr="00B13386">
        <w:rPr>
          <w:rFonts w:ascii="Arial" w:hAnsi="Arial" w:cs="Arial"/>
          <w:sz w:val="22"/>
          <w:szCs w:val="22"/>
        </w:rPr>
        <w:t xml:space="preserve"> naudingumas sumažėtų taip, kad Pirkėjas, apie tuos trūkumus žinodamas, arba apskritai nebūtų tų </w:t>
      </w:r>
      <w:r w:rsidR="00682E1A" w:rsidRPr="00B13386">
        <w:rPr>
          <w:rFonts w:ascii="Arial" w:hAnsi="Arial" w:cs="Arial"/>
          <w:sz w:val="22"/>
          <w:szCs w:val="22"/>
        </w:rPr>
        <w:t>Paslaugų</w:t>
      </w:r>
      <w:r w:rsidRPr="00B13386">
        <w:rPr>
          <w:rFonts w:ascii="Arial" w:hAnsi="Arial" w:cs="Arial"/>
          <w:sz w:val="22"/>
          <w:szCs w:val="22"/>
        </w:rPr>
        <w:t xml:space="preserve"> pirkęs, arba nebūtų už </w:t>
      </w:r>
      <w:r w:rsidR="00682E1A" w:rsidRPr="00B13386">
        <w:rPr>
          <w:rFonts w:ascii="Arial" w:hAnsi="Arial" w:cs="Arial"/>
          <w:sz w:val="22"/>
          <w:szCs w:val="22"/>
        </w:rPr>
        <w:t>Paslaugas</w:t>
      </w:r>
      <w:r w:rsidRPr="00B13386">
        <w:rPr>
          <w:rFonts w:ascii="Arial" w:hAnsi="Arial" w:cs="Arial"/>
          <w:sz w:val="22"/>
          <w:szCs w:val="22"/>
        </w:rPr>
        <w:t xml:space="preserve"> mokėjęs tokio dydžio kainą;</w:t>
      </w:r>
    </w:p>
    <w:p w14:paraId="1821CE5B" w14:textId="4374FD6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sz w:val="22"/>
          <w:szCs w:val="22"/>
        </w:rPr>
        <w:t>1.1.1.7.</w:t>
      </w:r>
      <w:r w:rsidRPr="00B13386">
        <w:rPr>
          <w:rFonts w:ascii="Arial" w:eastAsia="Arial" w:hAnsi="Arial" w:cs="Arial"/>
          <w:sz w:val="22"/>
          <w:szCs w:val="22"/>
        </w:rPr>
        <w:tab/>
      </w:r>
      <w:r w:rsidRPr="00B13386">
        <w:rPr>
          <w:rFonts w:ascii="Arial" w:eastAsia="Arial" w:hAnsi="Arial" w:cs="Arial"/>
          <w:b/>
          <w:bCs/>
          <w:sz w:val="22"/>
          <w:szCs w:val="22"/>
        </w:rPr>
        <w:t xml:space="preserve">Sąskaita </w:t>
      </w:r>
      <w:r w:rsidRPr="00B13386">
        <w:rPr>
          <w:rFonts w:ascii="Arial" w:eastAsia="Arial" w:hAnsi="Arial" w:cs="Arial"/>
          <w:sz w:val="22"/>
          <w:szCs w:val="22"/>
        </w:rPr>
        <w:t>–</w:t>
      </w:r>
      <w:r w:rsidRPr="00B13386">
        <w:rPr>
          <w:rFonts w:ascii="Arial" w:eastAsia="Arial" w:hAnsi="Arial" w:cs="Arial"/>
          <w:b/>
          <w:bCs/>
          <w:sz w:val="22"/>
          <w:szCs w:val="22"/>
        </w:rPr>
        <w:t xml:space="preserve"> </w:t>
      </w:r>
      <w:r w:rsidR="00682E1A" w:rsidRPr="00B13386">
        <w:rPr>
          <w:rFonts w:ascii="Arial" w:hAnsi="Arial" w:cs="Arial"/>
          <w:sz w:val="22"/>
          <w:szCs w:val="22"/>
        </w:rPr>
        <w:t>Teikėjo</w:t>
      </w:r>
      <w:r w:rsidRPr="00B13386">
        <w:rPr>
          <w:rFonts w:ascii="Arial" w:hAnsi="Arial" w:cs="Arial"/>
          <w:sz w:val="22"/>
          <w:szCs w:val="22"/>
        </w:rPr>
        <w:t xml:space="preserve"> išrašoma ir Pirkėjui apmokėjimui pateikiama sąskaita faktūra, PVM sąskaita faktūra ar kitas mokėjimo dokumentas už </w:t>
      </w:r>
      <w:r w:rsidR="00682E1A" w:rsidRPr="00B13386">
        <w:rPr>
          <w:rFonts w:ascii="Arial" w:hAnsi="Arial" w:cs="Arial"/>
          <w:sz w:val="22"/>
          <w:szCs w:val="22"/>
        </w:rPr>
        <w:t>Teikėjo</w:t>
      </w:r>
      <w:r w:rsidRPr="00B13386">
        <w:rPr>
          <w:rFonts w:ascii="Arial" w:hAnsi="Arial" w:cs="Arial"/>
          <w:sz w:val="22"/>
          <w:szCs w:val="22"/>
        </w:rPr>
        <w:t xml:space="preserve"> perduotas bei Pirkėjo priimtas </w:t>
      </w:r>
      <w:r w:rsidR="00682E1A" w:rsidRPr="00B13386">
        <w:rPr>
          <w:rFonts w:ascii="Arial" w:hAnsi="Arial" w:cs="Arial"/>
          <w:sz w:val="22"/>
          <w:szCs w:val="22"/>
        </w:rPr>
        <w:t>Paslaugas</w:t>
      </w:r>
      <w:r w:rsidRPr="00B13386">
        <w:rPr>
          <w:rFonts w:ascii="Arial" w:hAnsi="Arial" w:cs="Arial"/>
          <w:sz w:val="22"/>
          <w:szCs w:val="22"/>
        </w:rPr>
        <w:t xml:space="preserve">. </w:t>
      </w:r>
      <w:r w:rsidRPr="00B13386">
        <w:rPr>
          <w:rFonts w:ascii="Arial" w:eastAsia="Arial" w:hAnsi="Arial" w:cs="Arial"/>
          <w:sz w:val="22"/>
          <w:szCs w:val="22"/>
        </w:rPr>
        <w:t xml:space="preserve">Jeigu Sutartyje yra numatytas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pristatymas dalimis, Sąskaita gali būti pateikiama dėl kiekvienos dalies atskirai;</w:t>
      </w:r>
    </w:p>
    <w:p w14:paraId="63F647E2" w14:textId="112DC53C"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1.1.1.8.</w:t>
      </w:r>
      <w:r w:rsidRPr="00B13386">
        <w:rPr>
          <w:rFonts w:ascii="Arial" w:eastAsia="Arial" w:hAnsi="Arial" w:cs="Arial"/>
          <w:sz w:val="22"/>
          <w:szCs w:val="22"/>
        </w:rPr>
        <w:tab/>
      </w:r>
      <w:r w:rsidRPr="00B13386">
        <w:rPr>
          <w:rFonts w:ascii="Arial" w:eastAsia="Arial" w:hAnsi="Arial" w:cs="Arial"/>
          <w:b/>
          <w:bCs/>
          <w:sz w:val="22"/>
          <w:szCs w:val="22"/>
        </w:rPr>
        <w:t>Specialiosios sąlygos</w:t>
      </w:r>
      <w:r w:rsidRPr="00B13386">
        <w:rPr>
          <w:rFonts w:ascii="Arial" w:eastAsia="Arial" w:hAnsi="Arial" w:cs="Arial"/>
          <w:sz w:val="22"/>
          <w:szCs w:val="22"/>
        </w:rPr>
        <w:t xml:space="preserve"> – Sutarties dalis, kuri vadinasi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pirkimo-pardavimo sutarties Specialiosios sąlygos“ ir kurioje yra nurodytos konkretaus pirkimo objekto įsigijimą aptariančios sąlygos (tokios kaip Pradinės sutarties vertė,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265D8A" w:rsidRPr="00B13386">
        <w:rPr>
          <w:rFonts w:ascii="Arial" w:eastAsia="Arial" w:hAnsi="Arial" w:cs="Arial"/>
          <w:sz w:val="22"/>
          <w:szCs w:val="22"/>
        </w:rPr>
        <w:t>teikimo</w:t>
      </w:r>
      <w:r w:rsidRPr="00B13386">
        <w:rPr>
          <w:rFonts w:ascii="Arial" w:eastAsia="Arial" w:hAnsi="Arial" w:cs="Arial"/>
          <w:sz w:val="22"/>
          <w:szCs w:val="22"/>
        </w:rPr>
        <w:t xml:space="preserve"> terminai ir pan.) bei kiti konkretūs duomenys (tokie kaip Šalys, </w:t>
      </w:r>
      <w:r w:rsidR="00682E1A" w:rsidRPr="00B13386">
        <w:rPr>
          <w:rFonts w:ascii="Arial" w:eastAsia="Arial" w:hAnsi="Arial" w:cs="Arial"/>
          <w:sz w:val="22"/>
          <w:szCs w:val="22"/>
        </w:rPr>
        <w:t>Paslaugos</w:t>
      </w:r>
      <w:r w:rsidRPr="00B13386">
        <w:rPr>
          <w:rFonts w:ascii="Arial" w:eastAsia="Arial" w:hAnsi="Arial" w:cs="Arial"/>
          <w:sz w:val="22"/>
          <w:szCs w:val="22"/>
        </w:rPr>
        <w:t xml:space="preserve"> ir pan.), išvardyti priedai, taip pat nurodyti Bendrųjų sąlygų pakeitimai ir papildymai (jeigu tokie padaryti);</w:t>
      </w:r>
    </w:p>
    <w:p w14:paraId="7A30863C"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sz w:val="22"/>
          <w:szCs w:val="22"/>
        </w:rPr>
        <w:t>1.1.1.9.</w:t>
      </w:r>
      <w:r w:rsidRPr="00B13386">
        <w:rPr>
          <w:rFonts w:ascii="Arial" w:eastAsia="Arial" w:hAnsi="Arial" w:cs="Arial"/>
          <w:sz w:val="22"/>
          <w:szCs w:val="22"/>
        </w:rPr>
        <w:tab/>
      </w:r>
      <w:r w:rsidRPr="00B13386">
        <w:rPr>
          <w:rFonts w:ascii="Arial" w:eastAsia="Arial" w:hAnsi="Arial" w:cs="Arial"/>
          <w:b/>
          <w:bCs/>
          <w:sz w:val="22"/>
          <w:szCs w:val="22"/>
        </w:rPr>
        <w:t xml:space="preserve">Susitarimas </w:t>
      </w:r>
      <w:r w:rsidRPr="00B13386">
        <w:rPr>
          <w:rFonts w:ascii="Arial" w:eastAsia="Arial" w:hAnsi="Arial" w:cs="Arial"/>
          <w:sz w:val="22"/>
          <w:szCs w:val="22"/>
        </w:rPr>
        <w:t>– tai dokumentas, kurį Šalys sudaro keisdamos Sutarties sąlygas VPĮ leidžiama apimtimi;</w:t>
      </w:r>
    </w:p>
    <w:p w14:paraId="329AA389" w14:textId="23F43D54"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sz w:val="22"/>
          <w:szCs w:val="22"/>
        </w:rPr>
        <w:t>1.1.1.10.</w:t>
      </w:r>
      <w:r w:rsidRPr="00B13386">
        <w:rPr>
          <w:rFonts w:ascii="Arial" w:eastAsia="Arial" w:hAnsi="Arial" w:cs="Arial"/>
          <w:sz w:val="22"/>
          <w:szCs w:val="22"/>
        </w:rPr>
        <w:tab/>
      </w:r>
      <w:r w:rsidRPr="00B13386">
        <w:rPr>
          <w:rFonts w:ascii="Arial" w:eastAsia="Arial" w:hAnsi="Arial" w:cs="Arial"/>
          <w:b/>
          <w:bCs/>
          <w:sz w:val="22"/>
          <w:szCs w:val="22"/>
        </w:rPr>
        <w:t>Sutarties kaina</w:t>
      </w:r>
      <w:r w:rsidRPr="00B13386">
        <w:rPr>
          <w:rFonts w:ascii="Arial" w:eastAsia="Arial" w:hAnsi="Arial" w:cs="Arial"/>
          <w:sz w:val="22"/>
          <w:szCs w:val="22"/>
        </w:rPr>
        <w:t xml:space="preserve"> – pagal Sutartį </w:t>
      </w:r>
      <w:r w:rsidR="003E02FE" w:rsidRPr="00B13386">
        <w:rPr>
          <w:rFonts w:ascii="Arial" w:eastAsia="Arial" w:hAnsi="Arial" w:cs="Arial"/>
          <w:sz w:val="22"/>
          <w:szCs w:val="22"/>
        </w:rPr>
        <w:t>Teikėjui</w:t>
      </w:r>
      <w:r w:rsidRPr="00B13386">
        <w:rPr>
          <w:rFonts w:ascii="Arial" w:eastAsia="Arial" w:hAnsi="Arial" w:cs="Arial"/>
          <w:sz w:val="22"/>
          <w:szCs w:val="22"/>
        </w:rPr>
        <w:t xml:space="preserve"> mokėtina galutinė suma, įskaitant visus privalomus mokesčius ir išlaidas;</w:t>
      </w:r>
    </w:p>
    <w:p w14:paraId="71807C6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1.1.1.11.</w:t>
      </w:r>
      <w:r w:rsidRPr="00B13386">
        <w:rPr>
          <w:rFonts w:ascii="Arial" w:eastAsia="Arial" w:hAnsi="Arial" w:cs="Arial"/>
          <w:sz w:val="22"/>
          <w:szCs w:val="22"/>
        </w:rPr>
        <w:tab/>
      </w:r>
      <w:r w:rsidRPr="00B13386">
        <w:rPr>
          <w:rFonts w:ascii="Arial" w:eastAsia="Arial" w:hAnsi="Arial" w:cs="Arial"/>
          <w:b/>
          <w:bCs/>
          <w:sz w:val="22"/>
          <w:szCs w:val="22"/>
        </w:rPr>
        <w:t xml:space="preserve">Sutarties sąlygos </w:t>
      </w:r>
      <w:r w:rsidRPr="00B13386">
        <w:rPr>
          <w:rFonts w:ascii="Arial" w:eastAsia="Arial" w:hAnsi="Arial" w:cs="Arial"/>
          <w:sz w:val="22"/>
          <w:szCs w:val="22"/>
        </w:rPr>
        <w:t>– Bendrosios sąlygos ir Specialiosios sąlygos kartu;</w:t>
      </w:r>
    </w:p>
    <w:p w14:paraId="69329AF8" w14:textId="6BE191A2"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1.1.1.12.</w:t>
      </w:r>
      <w:r w:rsidRPr="00B13386">
        <w:rPr>
          <w:rFonts w:ascii="Arial" w:eastAsia="Arial" w:hAnsi="Arial" w:cs="Arial"/>
          <w:sz w:val="22"/>
          <w:szCs w:val="22"/>
        </w:rPr>
        <w:tab/>
      </w:r>
      <w:r w:rsidRPr="00B13386">
        <w:rPr>
          <w:rFonts w:ascii="Arial" w:eastAsia="Arial" w:hAnsi="Arial" w:cs="Arial"/>
          <w:b/>
          <w:bCs/>
          <w:sz w:val="22"/>
          <w:szCs w:val="22"/>
        </w:rPr>
        <w:t xml:space="preserve">Sutartis </w:t>
      </w:r>
      <w:r w:rsidRPr="00B13386">
        <w:rPr>
          <w:rFonts w:ascii="Arial" w:eastAsia="Arial" w:hAnsi="Arial" w:cs="Arial"/>
          <w:sz w:val="22"/>
          <w:szCs w:val="22"/>
        </w:rPr>
        <w:t xml:space="preserv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pirkimo–pardavimo sutartis, kurią sudaro Sutarties sąlygos, Specialiosiose sąlygose išvardyti priedai ir Susitarimai;</w:t>
      </w:r>
    </w:p>
    <w:p w14:paraId="5570049E" w14:textId="479CF70D"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1.1.1.13.</w:t>
      </w:r>
      <w:r w:rsidRPr="00B13386">
        <w:rPr>
          <w:rFonts w:ascii="Arial" w:eastAsia="Arial" w:hAnsi="Arial" w:cs="Arial"/>
          <w:sz w:val="22"/>
          <w:szCs w:val="22"/>
        </w:rPr>
        <w:tab/>
      </w:r>
      <w:r w:rsidRPr="00B13386">
        <w:rPr>
          <w:rFonts w:ascii="Arial" w:eastAsia="Arial" w:hAnsi="Arial" w:cs="Arial"/>
          <w:b/>
          <w:bCs/>
          <w:sz w:val="22"/>
          <w:szCs w:val="22"/>
        </w:rPr>
        <w:t>Šalis</w:t>
      </w:r>
      <w:r w:rsidRPr="00B13386">
        <w:rPr>
          <w:rFonts w:ascii="Arial" w:eastAsia="Arial" w:hAnsi="Arial" w:cs="Arial"/>
          <w:sz w:val="22"/>
          <w:szCs w:val="22"/>
        </w:rPr>
        <w:t xml:space="preserve"> – Pirkėjas arba </w:t>
      </w:r>
      <w:r w:rsidR="00682E1A" w:rsidRPr="00B13386">
        <w:rPr>
          <w:rFonts w:ascii="Arial" w:eastAsia="Arial" w:hAnsi="Arial" w:cs="Arial"/>
          <w:sz w:val="22"/>
          <w:szCs w:val="22"/>
        </w:rPr>
        <w:t>Teikėjas</w:t>
      </w:r>
      <w:r w:rsidRPr="00B13386">
        <w:rPr>
          <w:rFonts w:ascii="Arial" w:eastAsia="Arial" w:hAnsi="Arial" w:cs="Arial"/>
          <w:sz w:val="22"/>
          <w:szCs w:val="22"/>
        </w:rPr>
        <w:t>, kiekvienas atskirai, priklausomai nuo konteksto;</w:t>
      </w:r>
    </w:p>
    <w:p w14:paraId="456E0A26" w14:textId="6BBE89A8"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1.1.1.14.</w:t>
      </w:r>
      <w:r w:rsidRPr="00B13386">
        <w:rPr>
          <w:rFonts w:ascii="Arial" w:eastAsia="Arial" w:hAnsi="Arial" w:cs="Arial"/>
          <w:sz w:val="22"/>
          <w:szCs w:val="22"/>
        </w:rPr>
        <w:tab/>
      </w:r>
      <w:r w:rsidRPr="00B13386">
        <w:rPr>
          <w:rFonts w:ascii="Arial" w:eastAsia="Arial" w:hAnsi="Arial" w:cs="Arial"/>
          <w:b/>
          <w:bCs/>
          <w:sz w:val="22"/>
          <w:szCs w:val="22"/>
        </w:rPr>
        <w:t>Šalys</w:t>
      </w:r>
      <w:r w:rsidRPr="00B13386">
        <w:rPr>
          <w:rFonts w:ascii="Arial" w:eastAsia="Arial" w:hAnsi="Arial" w:cs="Arial"/>
          <w:sz w:val="22"/>
          <w:szCs w:val="22"/>
        </w:rPr>
        <w:t xml:space="preserve"> – Pirkėjas ir </w:t>
      </w:r>
      <w:r w:rsidR="00682E1A" w:rsidRPr="00B13386">
        <w:rPr>
          <w:rFonts w:ascii="Arial" w:eastAsia="Arial" w:hAnsi="Arial" w:cs="Arial"/>
          <w:sz w:val="22"/>
          <w:szCs w:val="22"/>
        </w:rPr>
        <w:t>Teikėjas</w:t>
      </w:r>
      <w:r w:rsidRPr="00B13386">
        <w:rPr>
          <w:rFonts w:ascii="Arial" w:eastAsia="Arial" w:hAnsi="Arial" w:cs="Arial"/>
          <w:sz w:val="22"/>
          <w:szCs w:val="22"/>
        </w:rPr>
        <w:t xml:space="preserve"> kartu;</w:t>
      </w:r>
    </w:p>
    <w:p w14:paraId="29882B19" w14:textId="22DCE6D5" w:rsidR="003969E1" w:rsidRPr="00B13386" w:rsidRDefault="009632BE" w:rsidP="0063775C">
      <w:pPr>
        <w:widowControl w:val="0"/>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1.1.1.15.</w:t>
      </w:r>
      <w:r w:rsidRPr="00B13386">
        <w:rPr>
          <w:rFonts w:ascii="Arial" w:hAnsi="Arial" w:cs="Arial"/>
          <w:sz w:val="22"/>
          <w:szCs w:val="22"/>
        </w:rPr>
        <w:tab/>
      </w:r>
      <w:r w:rsidR="00682E1A" w:rsidRPr="00B13386">
        <w:rPr>
          <w:rFonts w:ascii="Arial" w:eastAsia="Arial" w:hAnsi="Arial" w:cs="Arial"/>
          <w:b/>
          <w:bCs/>
          <w:sz w:val="22"/>
          <w:szCs w:val="22"/>
        </w:rPr>
        <w:t>Teikėjas</w:t>
      </w:r>
      <w:r w:rsidRPr="00B13386">
        <w:rPr>
          <w:rFonts w:ascii="Arial" w:eastAsia="Arial" w:hAnsi="Arial" w:cs="Arial"/>
          <w:sz w:val="22"/>
          <w:szCs w:val="22"/>
        </w:rPr>
        <w:t xml:space="preserve"> – asmuo, kuris Specialiosiose sąlygose yra įvardytas kaip </w:t>
      </w:r>
      <w:r w:rsidR="00682E1A" w:rsidRPr="00B13386">
        <w:rPr>
          <w:rFonts w:ascii="Arial" w:eastAsia="Arial" w:hAnsi="Arial" w:cs="Arial"/>
          <w:sz w:val="22"/>
          <w:szCs w:val="22"/>
        </w:rPr>
        <w:t>Teikėjas</w:t>
      </w:r>
      <w:r w:rsidRPr="00B13386">
        <w:rPr>
          <w:rFonts w:ascii="Arial" w:eastAsia="Arial" w:hAnsi="Arial" w:cs="Arial"/>
          <w:sz w:val="22"/>
          <w:szCs w:val="22"/>
        </w:rPr>
        <w:t xml:space="preserve">, </w:t>
      </w:r>
      <w:r w:rsidRPr="00B13386">
        <w:rPr>
          <w:rFonts w:ascii="Arial" w:hAnsi="Arial" w:cs="Arial"/>
          <w:sz w:val="22"/>
          <w:szCs w:val="22"/>
        </w:rPr>
        <w:t xml:space="preserve">tiekiantis </w:t>
      </w:r>
      <w:r w:rsidRPr="00B13386">
        <w:rPr>
          <w:rFonts w:ascii="Arial" w:hAnsi="Arial" w:cs="Arial"/>
          <w:sz w:val="22"/>
          <w:szCs w:val="22"/>
        </w:rPr>
        <w:lastRenderedPageBreak/>
        <w:t xml:space="preserve">Specialiosiose sąlygose nurodytas </w:t>
      </w:r>
      <w:r w:rsidR="00682E1A" w:rsidRPr="00B13386">
        <w:rPr>
          <w:rFonts w:ascii="Arial" w:hAnsi="Arial" w:cs="Arial"/>
          <w:sz w:val="22"/>
          <w:szCs w:val="22"/>
        </w:rPr>
        <w:t>Paslaugas</w:t>
      </w:r>
      <w:r w:rsidRPr="00B13386">
        <w:rPr>
          <w:rFonts w:ascii="Arial" w:hAnsi="Arial" w:cs="Arial"/>
          <w:sz w:val="22"/>
          <w:szCs w:val="22"/>
        </w:rPr>
        <w:t>;</w:t>
      </w:r>
    </w:p>
    <w:p w14:paraId="67EA2902"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sz w:val="22"/>
          <w:szCs w:val="22"/>
        </w:rPr>
        <w:t>1.1.1.16.</w:t>
      </w:r>
      <w:r w:rsidRPr="00B13386">
        <w:rPr>
          <w:rFonts w:ascii="Arial" w:eastAsia="Arial" w:hAnsi="Arial" w:cs="Arial"/>
          <w:sz w:val="22"/>
          <w:szCs w:val="22"/>
        </w:rPr>
        <w:tab/>
      </w:r>
      <w:r w:rsidRPr="00B13386">
        <w:rPr>
          <w:rFonts w:ascii="Arial" w:eastAsia="Arial" w:hAnsi="Arial" w:cs="Arial"/>
          <w:b/>
          <w:bCs/>
          <w:sz w:val="22"/>
          <w:szCs w:val="22"/>
        </w:rPr>
        <w:t xml:space="preserve">VPĮ </w:t>
      </w:r>
      <w:r w:rsidRPr="00B13386">
        <w:rPr>
          <w:rFonts w:ascii="Arial" w:eastAsia="Arial" w:hAnsi="Arial" w:cs="Arial"/>
          <w:sz w:val="22"/>
          <w:szCs w:val="22"/>
        </w:rPr>
        <w:t>– Lietuvos Respublikos viešųjų pirkimų įstatymas.</w:t>
      </w:r>
    </w:p>
    <w:p w14:paraId="1D342425"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1.1.1.17.</w:t>
      </w:r>
      <w:r w:rsidRPr="00B13386">
        <w:rPr>
          <w:rFonts w:ascii="Arial" w:eastAsia="Arial" w:hAnsi="Arial" w:cs="Arial"/>
          <w:sz w:val="22"/>
          <w:szCs w:val="22"/>
        </w:rPr>
        <w:tab/>
        <w:t>Kitų Sutartyje didžiąja raide rašomų sąvokų reikšmės yra nurodytos Sutarties tekste.</w:t>
      </w:r>
    </w:p>
    <w:p w14:paraId="745B60ED"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1.1.1.18.</w:t>
      </w:r>
      <w:r w:rsidRPr="00B13386">
        <w:rPr>
          <w:rFonts w:ascii="Arial" w:eastAsia="Arial" w:hAnsi="Arial" w:cs="Arial"/>
          <w:sz w:val="22"/>
          <w:szCs w:val="22"/>
        </w:rPr>
        <w:tab/>
        <w:t xml:space="preserve">Sutartyje neapibrėžtos sąvokos suprantamos ir aiškinamos taip, kaip jas apibrėžia VPĮ ir kiti </w:t>
      </w:r>
      <w:r w:rsidRPr="00B13386">
        <w:rPr>
          <w:rFonts w:ascii="Arial" w:hAnsi="Arial" w:cs="Arial"/>
          <w:sz w:val="22"/>
          <w:szCs w:val="22"/>
        </w:rPr>
        <w:t>įstatymai bei teisės aktai</w:t>
      </w:r>
      <w:r w:rsidRPr="00B13386">
        <w:rPr>
          <w:rFonts w:ascii="Arial" w:eastAsia="Arial" w:hAnsi="Arial" w:cs="Arial"/>
          <w:sz w:val="22"/>
          <w:szCs w:val="22"/>
        </w:rPr>
        <w:t>, galiojantys Sutarties sudarymo ir vykdymo metu.</w:t>
      </w:r>
    </w:p>
    <w:p w14:paraId="70A25AD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1.1.1.19.</w:t>
      </w:r>
      <w:r w:rsidRPr="00B13386">
        <w:rPr>
          <w:rFonts w:ascii="Arial" w:eastAsia="Arial" w:hAnsi="Arial" w:cs="Arial"/>
          <w:sz w:val="22"/>
          <w:szCs w:val="22"/>
        </w:rPr>
        <w:tab/>
        <w:t>Kitos Sutartyje vartojamos sąvokos ir terminai turi bendrinę reikšmę arba artimiausią Sutarties pobūdžiui specialiąją reikšmę, jei Sutartyje nėra nustatyta ir paaiškinta kitokia jų reikšmė.</w:t>
      </w:r>
    </w:p>
    <w:p w14:paraId="1F848004"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392FE80E" w14:textId="77777777" w:rsidR="003969E1" w:rsidRPr="00B13386" w:rsidRDefault="009632BE" w:rsidP="0063775C">
      <w:pPr>
        <w:keepNext/>
        <w:keepLines/>
        <w:tabs>
          <w:tab w:val="left" w:pos="567"/>
        </w:tabs>
        <w:spacing w:line="259" w:lineRule="auto"/>
        <w:jc w:val="both"/>
        <w:rPr>
          <w:rFonts w:ascii="Arial" w:eastAsia="Cambria" w:hAnsi="Arial" w:cs="Arial"/>
          <w:b/>
          <w:bCs/>
          <w:sz w:val="22"/>
          <w:szCs w:val="22"/>
          <w14:numSpacing w14:val="tabular"/>
        </w:rPr>
      </w:pPr>
      <w:r w:rsidRPr="00B13386">
        <w:rPr>
          <w:rFonts w:ascii="Arial" w:eastAsia="Cambria" w:hAnsi="Arial" w:cs="Arial"/>
          <w:b/>
          <w:bCs/>
          <w:sz w:val="22"/>
          <w:szCs w:val="22"/>
          <w14:numSpacing w14:val="tabular"/>
        </w:rPr>
        <w:t>1.2.</w:t>
      </w:r>
      <w:r w:rsidRPr="00B13386">
        <w:rPr>
          <w:rFonts w:ascii="Arial" w:eastAsia="Cambria" w:hAnsi="Arial" w:cs="Arial"/>
          <w:b/>
          <w:bCs/>
          <w:sz w:val="22"/>
          <w:szCs w:val="22"/>
          <w14:numSpacing w14:val="tabular"/>
        </w:rPr>
        <w:tab/>
        <w:t>Sutarties aiškinimas</w:t>
      </w:r>
    </w:p>
    <w:p w14:paraId="7DE62950" w14:textId="77777777" w:rsidR="003969E1" w:rsidRPr="00B13386" w:rsidRDefault="003969E1" w:rsidP="0063775C">
      <w:pPr>
        <w:keepNext/>
        <w:keepLines/>
        <w:tabs>
          <w:tab w:val="left" w:pos="567"/>
        </w:tabs>
        <w:spacing w:line="259" w:lineRule="auto"/>
        <w:ind w:left="792"/>
        <w:jc w:val="both"/>
        <w:rPr>
          <w:rFonts w:ascii="Arial" w:eastAsia="Cambria" w:hAnsi="Arial" w:cs="Arial"/>
          <w:b/>
          <w:bCs/>
          <w:sz w:val="22"/>
          <w:szCs w:val="22"/>
          <w14:numSpacing w14:val="tabular"/>
        </w:rPr>
      </w:pPr>
    </w:p>
    <w:p w14:paraId="01CBE62A"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1.2.1.</w:t>
      </w:r>
      <w:r w:rsidRPr="00B13386">
        <w:rPr>
          <w:rFonts w:ascii="Arial" w:eastAsia="Arial" w:hAnsi="Arial" w:cs="Arial"/>
          <w:sz w:val="22"/>
          <w:szCs w:val="22"/>
        </w:rPr>
        <w:tab/>
        <w:t>Sutartis yra sudaryta ir turi būti aiškinama pagal Lietuvos Respublikos teisės aktus.</w:t>
      </w:r>
    </w:p>
    <w:p w14:paraId="064995B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w:t>
      </w:r>
      <w:r w:rsidRPr="00B13386">
        <w:rPr>
          <w:rFonts w:ascii="Arial" w:eastAsia="Arial" w:hAnsi="Arial" w:cs="Arial"/>
          <w:sz w:val="22"/>
          <w:szCs w:val="22"/>
        </w:rPr>
        <w:tab/>
        <w:t xml:space="preserve">Jei Bendrosios sąlygos ir (ar) Specialiosios sąlygos prieštarauja VPĮ ir kitų teisės aktų reikalavimams, taikomos VPĮ ir kitų teisės aktų nuostatos. </w:t>
      </w:r>
    </w:p>
    <w:p w14:paraId="5001CA74"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1.2.3.</w:t>
      </w:r>
      <w:r w:rsidRPr="00B13386">
        <w:rPr>
          <w:rFonts w:ascii="Arial" w:eastAsia="Arial" w:hAnsi="Arial" w:cs="Arial"/>
          <w:sz w:val="22"/>
          <w:szCs w:val="22"/>
        </w:rPr>
        <w:tab/>
        <w:t>Diena Sutartyje reiškia kalendorinę dieną.</w:t>
      </w:r>
    </w:p>
    <w:p w14:paraId="6FC0925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1.2.4.</w:t>
      </w:r>
      <w:r w:rsidRPr="00B13386">
        <w:rPr>
          <w:rFonts w:ascii="Arial" w:eastAsia="Arial" w:hAnsi="Arial" w:cs="Arial"/>
          <w:sz w:val="22"/>
          <w:szCs w:val="22"/>
        </w:rPr>
        <w:tab/>
        <w:t>Darbo diena Sutartyje reiškia bet kurią dieną, išskyrus šeštadienį, sekmadienį ir švenčių dienas Lietuvoje, nurodytas Lietuvos Respublikos darbo kodekse.</w:t>
      </w:r>
    </w:p>
    <w:p w14:paraId="49BB8FE4"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1.2.5.</w:t>
      </w:r>
      <w:r w:rsidRPr="00B13386">
        <w:rPr>
          <w:rFonts w:ascii="Arial" w:eastAsia="Arial" w:hAnsi="Arial" w:cs="Arial"/>
          <w:sz w:val="22"/>
          <w:szCs w:val="22"/>
        </w:rPr>
        <w:tab/>
        <w:t>Terminai pagal Sutartį yra skaičiuojami metais, mėnesiais, savaitėmis, darbo dienomis, kalendorinėmis dienomis ir valandomis.</w:t>
      </w:r>
    </w:p>
    <w:p w14:paraId="3B8BE7C8" w14:textId="0F904D60"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1.2.6.</w:t>
      </w:r>
      <w:r w:rsidRPr="00B13386">
        <w:rPr>
          <w:rFonts w:ascii="Arial" w:eastAsia="Arial" w:hAnsi="Arial" w:cs="Arial"/>
          <w:sz w:val="22"/>
          <w:szCs w:val="22"/>
        </w:rPr>
        <w:tab/>
        <w:t xml:space="preserve">Kvalifikacija, rėmimasis kitų ūkio subjektų pajėgumais,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apimtis, peržiūra suprantami taip, kaip nustatyta VPĮ bei jį įgyvendinančiuose teisės aktuose.</w:t>
      </w:r>
    </w:p>
    <w:p w14:paraId="0147C837" w14:textId="24A228A3"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1.2.7.</w:t>
      </w:r>
      <w:r w:rsidRPr="00B13386">
        <w:rPr>
          <w:rFonts w:ascii="Arial" w:eastAsia="Arial" w:hAnsi="Arial" w:cs="Arial"/>
          <w:sz w:val="22"/>
          <w:szCs w:val="22"/>
        </w:rPr>
        <w:tab/>
        <w:t xml:space="preserve">Jeigu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akto, kaip atskiro dokumento, reikalauti neprivaloma, Šalys susitaria, ir tai aiškiai nurodo Specialiosiose sąlygose,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aktu laikoma Sąskaita. Tais atvejais, kai išrašoma Sąskaita ir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aktas nepasirašomas, Sutarties nuostatos dėl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akto išrašymo taikomos ir Sąskaitos išrašymui.</w:t>
      </w:r>
    </w:p>
    <w:p w14:paraId="39D89051"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1.2.8.</w:t>
      </w:r>
      <w:r w:rsidRPr="00B13386">
        <w:rPr>
          <w:rFonts w:ascii="Arial" w:eastAsia="Arial" w:hAnsi="Arial" w:cs="Arial"/>
          <w:sz w:val="22"/>
          <w:szCs w:val="22"/>
        </w:rPr>
        <w:tab/>
        <w:t>Informuoti, pranešti, įspėti arba atsakyti reiškia pateikti informaciją, pranešimą, įspėjimą arba atsakymą Bendrosiose ir (ar) Specialiosiose sąlygose nustatyta tvarka.</w:t>
      </w:r>
    </w:p>
    <w:p w14:paraId="44253EF4"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1.2.9.</w:t>
      </w:r>
      <w:r w:rsidRPr="00B13386">
        <w:rPr>
          <w:rFonts w:ascii="Arial" w:eastAsia="Arial" w:hAnsi="Arial" w:cs="Arial"/>
          <w:sz w:val="22"/>
          <w:szCs w:val="22"/>
        </w:rPr>
        <w:tab/>
        <w:t>Patvirtinti reiškia pateikti patvirtinimą raštu arba pasirašyti dokumentą be išlygų ar su išlygomis, išskyrus atvejus, kai asmuo, pasirašydamas dokumentą, nurodo, jog atsisako jį patvirtinti.</w:t>
      </w:r>
    </w:p>
    <w:p w14:paraId="63ECFF8A"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color w:val="000000"/>
          <w:sz w:val="22"/>
          <w:szCs w:val="22"/>
        </w:rPr>
      </w:pPr>
      <w:r w:rsidRPr="00B13386">
        <w:rPr>
          <w:rFonts w:ascii="Arial" w:eastAsia="Arial" w:hAnsi="Arial" w:cs="Arial"/>
          <w:color w:val="000000"/>
          <w:sz w:val="22"/>
          <w:szCs w:val="22"/>
        </w:rPr>
        <w:t>1.2.10.</w:t>
      </w:r>
      <w:r w:rsidRPr="00B13386">
        <w:rPr>
          <w:rFonts w:ascii="Arial" w:eastAsia="Arial" w:hAnsi="Arial" w:cs="Arial"/>
          <w:color w:val="000000"/>
          <w:sz w:val="22"/>
          <w:szCs w:val="22"/>
        </w:rPr>
        <w:tab/>
      </w:r>
      <w:r w:rsidRPr="00B13386">
        <w:rPr>
          <w:rFonts w:ascii="Arial" w:eastAsia="Arial" w:hAnsi="Arial" w:cs="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614365D"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color w:val="000000"/>
          <w:sz w:val="22"/>
          <w:szCs w:val="22"/>
        </w:rPr>
      </w:pPr>
      <w:r w:rsidRPr="00B13386">
        <w:rPr>
          <w:rFonts w:ascii="Arial" w:eastAsia="Arial" w:hAnsi="Arial" w:cs="Arial"/>
          <w:color w:val="000000"/>
          <w:sz w:val="22"/>
          <w:szCs w:val="22"/>
        </w:rPr>
        <w:t>1.2.11.</w:t>
      </w:r>
      <w:r w:rsidRPr="00B13386">
        <w:rPr>
          <w:rFonts w:ascii="Arial" w:eastAsia="Arial" w:hAnsi="Arial" w:cs="Arial"/>
          <w:color w:val="000000"/>
          <w:sz w:val="22"/>
          <w:szCs w:val="22"/>
        </w:rPr>
        <w:tab/>
      </w:r>
      <w:r w:rsidRPr="00B13386">
        <w:rPr>
          <w:rFonts w:ascii="Arial" w:eastAsia="Arial" w:hAnsi="Arial" w:cs="Arial"/>
          <w:color w:val="000000"/>
          <w:sz w:val="22"/>
          <w:szCs w:val="22"/>
          <w:shd w:val="clear" w:color="auto" w:fill="FFFFFF"/>
        </w:rPr>
        <w:t>Jeigu Sutartyje nurodyta reikšmė skaičiais ir žodžiais skiriasi, vadovaujamasi žodžiais nurodyta reikšme.</w:t>
      </w:r>
    </w:p>
    <w:p w14:paraId="20765079"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color w:val="000000"/>
          <w:sz w:val="22"/>
          <w:szCs w:val="22"/>
        </w:rPr>
      </w:pPr>
      <w:r w:rsidRPr="00B13386">
        <w:rPr>
          <w:rFonts w:ascii="Arial" w:eastAsia="Arial" w:hAnsi="Arial" w:cs="Arial"/>
          <w:color w:val="000000"/>
          <w:sz w:val="22"/>
          <w:szCs w:val="22"/>
        </w:rPr>
        <w:t>1.2.12.</w:t>
      </w:r>
      <w:r w:rsidRPr="00B13386">
        <w:rPr>
          <w:rFonts w:ascii="Arial" w:eastAsia="Arial" w:hAnsi="Arial" w:cs="Arial"/>
          <w:color w:val="000000"/>
          <w:sz w:val="22"/>
          <w:szCs w:val="22"/>
        </w:rPr>
        <w:tab/>
      </w:r>
      <w:r w:rsidRPr="00B13386">
        <w:rPr>
          <w:rFonts w:ascii="Arial" w:eastAsia="Arial" w:hAnsi="Arial" w:cs="Arial"/>
          <w:color w:val="000000"/>
          <w:sz w:val="22"/>
          <w:szCs w:val="22"/>
          <w:shd w:val="clear" w:color="auto" w:fill="FFFFFF"/>
        </w:rPr>
        <w:t>Jei pateikiamos nuorodos į teisės aktus, turi būti taikomos aktualios teisės aktų redakcijos, jeigu nenurodyta kitaip.</w:t>
      </w:r>
    </w:p>
    <w:p w14:paraId="75F9FEC1"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color w:val="000000"/>
          <w:sz w:val="22"/>
          <w:szCs w:val="22"/>
        </w:rPr>
      </w:pPr>
    </w:p>
    <w:p w14:paraId="12AF3949"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sz w:val="22"/>
          <w:szCs w:val="22"/>
        </w:rPr>
        <w:t>1.3.</w:t>
      </w:r>
      <w:r w:rsidRPr="00B13386">
        <w:rPr>
          <w:rFonts w:ascii="Arial" w:eastAsia="Arial" w:hAnsi="Arial" w:cs="Arial"/>
          <w:b/>
          <w:sz w:val="22"/>
          <w:szCs w:val="22"/>
        </w:rPr>
        <w:tab/>
        <w:t>Dokumentų viršenybė</w:t>
      </w:r>
    </w:p>
    <w:p w14:paraId="67357311"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p>
    <w:p w14:paraId="088C534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1.3.1.</w:t>
      </w:r>
      <w:r w:rsidRPr="00B13386">
        <w:rPr>
          <w:rFonts w:ascii="Arial" w:eastAsia="Cambria" w:hAnsi="Arial" w:cs="Arial"/>
          <w:sz w:val="22"/>
          <w:szCs w:val="22"/>
        </w:rPr>
        <w:tab/>
        <w:t>Sutartį sudarantys dokumentai turi būti suprantami kaip papildantys vienas kitą. Bet kokio Sutarties dokumentų sąlygų neatitikimo ar neaiškumo atveju, toks neatitikimas ar neaiškumas pašalinamas dokumentus aiškinant tokia eilės tvarka:</w:t>
      </w:r>
    </w:p>
    <w:p w14:paraId="0A64A20B" w14:textId="7BFDBD25" w:rsidR="003969E1" w:rsidRPr="00B13386" w:rsidRDefault="009632BE" w:rsidP="0063775C">
      <w:pPr>
        <w:tabs>
          <w:tab w:val="left" w:pos="709"/>
        </w:tabs>
        <w:spacing w:line="276" w:lineRule="auto"/>
        <w:jc w:val="both"/>
        <w:outlineLvl w:val="2"/>
        <w:rPr>
          <w:rFonts w:ascii="Arial" w:eastAsia="Trebuchet MS" w:hAnsi="Arial" w:cs="Arial"/>
          <w:color w:val="000000"/>
          <w:sz w:val="22"/>
          <w:szCs w:val="22"/>
          <w:lang w:eastAsia="lt-LT"/>
        </w:rPr>
      </w:pPr>
      <w:r w:rsidRPr="00B13386">
        <w:rPr>
          <w:rFonts w:ascii="Arial" w:eastAsia="Trebuchet MS" w:hAnsi="Arial" w:cs="Arial"/>
          <w:color w:val="000000" w:themeColor="text1"/>
          <w:sz w:val="22"/>
          <w:szCs w:val="22"/>
          <w:lang w:eastAsia="lt-LT"/>
        </w:rPr>
        <w:t xml:space="preserve">1.3.1.1. </w:t>
      </w:r>
      <w:r w:rsidR="00926930" w:rsidRPr="00B13386">
        <w:rPr>
          <w:rFonts w:ascii="Arial" w:eastAsia="Trebuchet MS" w:hAnsi="Arial" w:cs="Arial"/>
          <w:bCs/>
          <w:color w:val="000000"/>
          <w:sz w:val="22"/>
          <w:szCs w:val="22"/>
          <w:lang w:eastAsia="lt-LT"/>
        </w:rPr>
        <w:t>Specialiosios sąlygos</w:t>
      </w:r>
      <w:r w:rsidRPr="00B13386">
        <w:rPr>
          <w:rFonts w:ascii="Arial" w:eastAsia="Trebuchet MS" w:hAnsi="Arial" w:cs="Arial"/>
          <w:color w:val="000000" w:themeColor="text1"/>
          <w:sz w:val="22"/>
          <w:szCs w:val="22"/>
          <w:lang w:eastAsia="lt-LT"/>
        </w:rPr>
        <w:t>;</w:t>
      </w:r>
    </w:p>
    <w:p w14:paraId="51A93724" w14:textId="504E1CAA" w:rsidR="003969E1" w:rsidRPr="00B13386" w:rsidRDefault="009632BE" w:rsidP="0063775C">
      <w:pPr>
        <w:tabs>
          <w:tab w:val="left" w:pos="709"/>
        </w:tabs>
        <w:spacing w:line="276" w:lineRule="auto"/>
        <w:jc w:val="both"/>
        <w:outlineLvl w:val="2"/>
        <w:rPr>
          <w:rFonts w:ascii="Arial" w:eastAsia="Trebuchet MS" w:hAnsi="Arial" w:cs="Arial"/>
          <w:bCs/>
          <w:color w:val="000000"/>
          <w:sz w:val="22"/>
          <w:szCs w:val="22"/>
          <w:lang w:eastAsia="lt-LT"/>
        </w:rPr>
      </w:pPr>
      <w:r w:rsidRPr="00B13386">
        <w:rPr>
          <w:rFonts w:ascii="Arial" w:eastAsia="Trebuchet MS" w:hAnsi="Arial" w:cs="Arial"/>
          <w:bCs/>
          <w:color w:val="000000"/>
          <w:sz w:val="22"/>
          <w:szCs w:val="22"/>
          <w:lang w:eastAsia="lt-LT"/>
        </w:rPr>
        <w:t>1.3.1.2.</w:t>
      </w:r>
      <w:r w:rsidR="00926930" w:rsidRPr="00B13386">
        <w:rPr>
          <w:rFonts w:ascii="Arial" w:eastAsia="Trebuchet MS" w:hAnsi="Arial" w:cs="Arial"/>
          <w:color w:val="000000" w:themeColor="text1"/>
          <w:sz w:val="22"/>
          <w:szCs w:val="22"/>
          <w:lang w:eastAsia="lt-LT"/>
        </w:rPr>
        <w:t xml:space="preserve"> Techninė specifikacija;</w:t>
      </w:r>
    </w:p>
    <w:p w14:paraId="63B5544A" w14:textId="77777777" w:rsidR="003969E1" w:rsidRPr="00B13386" w:rsidRDefault="009632BE" w:rsidP="0063775C">
      <w:pPr>
        <w:tabs>
          <w:tab w:val="left" w:pos="709"/>
        </w:tabs>
        <w:spacing w:line="276" w:lineRule="auto"/>
        <w:jc w:val="both"/>
        <w:outlineLvl w:val="2"/>
        <w:rPr>
          <w:rFonts w:ascii="Arial" w:eastAsia="Trebuchet MS" w:hAnsi="Arial" w:cs="Arial"/>
          <w:bCs/>
          <w:color w:val="000000"/>
          <w:sz w:val="22"/>
          <w:szCs w:val="22"/>
          <w:lang w:eastAsia="lt-LT"/>
        </w:rPr>
      </w:pPr>
      <w:r w:rsidRPr="00B13386">
        <w:rPr>
          <w:rFonts w:ascii="Arial" w:eastAsia="Trebuchet MS" w:hAnsi="Arial" w:cs="Arial"/>
          <w:bCs/>
          <w:color w:val="000000"/>
          <w:sz w:val="22"/>
          <w:szCs w:val="22"/>
          <w:lang w:eastAsia="lt-LT"/>
        </w:rPr>
        <w:t>1.3.1.3. Bendrosios sąlygos;</w:t>
      </w:r>
    </w:p>
    <w:p w14:paraId="3E6F9085" w14:textId="77777777" w:rsidR="003969E1" w:rsidRPr="00B13386" w:rsidRDefault="009632BE" w:rsidP="0063775C">
      <w:pPr>
        <w:tabs>
          <w:tab w:val="left" w:pos="709"/>
        </w:tabs>
        <w:spacing w:line="276" w:lineRule="auto"/>
        <w:jc w:val="both"/>
        <w:outlineLvl w:val="2"/>
        <w:rPr>
          <w:rFonts w:ascii="Arial" w:eastAsia="Trebuchet MS" w:hAnsi="Arial" w:cs="Arial"/>
          <w:bCs/>
          <w:color w:val="000000"/>
          <w:sz w:val="22"/>
          <w:szCs w:val="22"/>
          <w:lang w:eastAsia="lt-LT"/>
        </w:rPr>
      </w:pPr>
      <w:r w:rsidRPr="00B13386">
        <w:rPr>
          <w:rFonts w:ascii="Arial" w:eastAsia="Trebuchet MS" w:hAnsi="Arial" w:cs="Arial"/>
          <w:bCs/>
          <w:color w:val="000000"/>
          <w:sz w:val="22"/>
          <w:szCs w:val="22"/>
          <w:lang w:eastAsia="lt-LT"/>
        </w:rPr>
        <w:lastRenderedPageBreak/>
        <w:t>1.3.1.4. Pirkimo dokumentai (išskyrus techninę specifikaciją);</w:t>
      </w:r>
    </w:p>
    <w:p w14:paraId="59081EE6" w14:textId="77777777" w:rsidR="003969E1" w:rsidRPr="00B13386" w:rsidRDefault="009632BE" w:rsidP="0063775C">
      <w:pPr>
        <w:tabs>
          <w:tab w:val="left" w:pos="709"/>
        </w:tabs>
        <w:spacing w:line="276" w:lineRule="auto"/>
        <w:jc w:val="both"/>
        <w:outlineLvl w:val="2"/>
        <w:rPr>
          <w:rFonts w:ascii="Arial" w:eastAsia="Trebuchet MS" w:hAnsi="Arial" w:cs="Arial"/>
          <w:bCs/>
          <w:color w:val="000000"/>
          <w:sz w:val="22"/>
          <w:szCs w:val="22"/>
          <w:lang w:eastAsia="lt-LT"/>
        </w:rPr>
      </w:pPr>
      <w:r w:rsidRPr="00B13386">
        <w:rPr>
          <w:rFonts w:ascii="Arial" w:eastAsia="Trebuchet MS" w:hAnsi="Arial" w:cs="Arial"/>
          <w:bCs/>
          <w:color w:val="000000"/>
          <w:sz w:val="22"/>
          <w:szCs w:val="22"/>
          <w:lang w:eastAsia="lt-LT"/>
        </w:rPr>
        <w:t>1.3.1.5. Pasiūlymas;</w:t>
      </w:r>
    </w:p>
    <w:p w14:paraId="27963C91" w14:textId="77777777" w:rsidR="003969E1" w:rsidRPr="00B13386" w:rsidRDefault="009632BE" w:rsidP="0063775C">
      <w:pPr>
        <w:tabs>
          <w:tab w:val="left" w:pos="709"/>
        </w:tabs>
        <w:spacing w:line="276" w:lineRule="auto"/>
        <w:jc w:val="both"/>
        <w:outlineLvl w:val="2"/>
        <w:rPr>
          <w:rFonts w:ascii="Arial" w:eastAsia="Trebuchet MS" w:hAnsi="Arial" w:cs="Arial"/>
          <w:bCs/>
          <w:color w:val="000000"/>
          <w:sz w:val="22"/>
          <w:szCs w:val="22"/>
          <w:lang w:eastAsia="lt-LT"/>
        </w:rPr>
      </w:pPr>
      <w:r w:rsidRPr="00B13386">
        <w:rPr>
          <w:rFonts w:ascii="Arial" w:eastAsia="Trebuchet MS" w:hAnsi="Arial" w:cs="Arial"/>
          <w:bCs/>
          <w:color w:val="000000"/>
          <w:sz w:val="22"/>
          <w:szCs w:val="22"/>
          <w:lang w:eastAsia="lt-LT"/>
        </w:rPr>
        <w:t>1.3.1.6. Kiti Specialiosiose sąlygose išvardinti priedai.</w:t>
      </w:r>
    </w:p>
    <w:p w14:paraId="499E4671"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1.3.2.</w:t>
      </w:r>
      <w:r w:rsidRPr="00B13386">
        <w:rPr>
          <w:rFonts w:ascii="Arial" w:eastAsia="Cambria" w:hAnsi="Arial" w:cs="Arial"/>
          <w:sz w:val="22"/>
          <w:szCs w:val="22"/>
        </w:rPr>
        <w:tab/>
        <w:t xml:space="preserve"> Tuo atveju, kai Šalių Susitarimu yra keičiamos Sutarties sąlygos, naujai sutartos Sutarties sąlygos turi viršenybę prieš pakeistąsias.</w:t>
      </w:r>
    </w:p>
    <w:p w14:paraId="580126A1"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1.3.3.</w:t>
      </w:r>
      <w:r w:rsidRPr="00B13386">
        <w:rPr>
          <w:rFonts w:ascii="Arial" w:eastAsia="Cambria" w:hAnsi="Arial" w:cs="Arial"/>
          <w:sz w:val="22"/>
          <w:szCs w:val="22"/>
        </w:rPr>
        <w:tab/>
        <w:t>Jeigu Šalys susitaria dėl Sutarties sąlygų arba priedo papildymo nauja sąlyga, neatitikimo ar neaiškumo atveju tokia sąlyga turi viršenybę atitinkamai kitų Sutarties sąlygų arba kitų to priedo sąlygų atžvilgiu.</w:t>
      </w:r>
    </w:p>
    <w:p w14:paraId="3F33D690"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1.3.4.</w:t>
      </w:r>
      <w:r w:rsidRPr="00B13386">
        <w:rPr>
          <w:rFonts w:ascii="Arial" w:eastAsia="Arial" w:hAnsi="Arial" w:cs="Arial"/>
          <w:sz w:val="22"/>
          <w:szCs w:val="22"/>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B13386">
        <w:rPr>
          <w:rFonts w:ascii="Arial" w:eastAsia="Arial" w:hAnsi="Arial" w:cs="Arial"/>
          <w:sz w:val="22"/>
          <w:szCs w:val="22"/>
          <w:vertAlign w:val="superscript"/>
        </w:rPr>
        <w:t>1</w:t>
      </w:r>
      <w:r w:rsidRPr="00B13386">
        <w:rPr>
          <w:rFonts w:ascii="Arial" w:eastAsia="Arial" w:hAnsi="Arial" w:cs="Arial"/>
          <w:sz w:val="22"/>
          <w:szCs w:val="22"/>
        </w:rPr>
        <w:t xml:space="preserve">). </w:t>
      </w:r>
    </w:p>
    <w:p w14:paraId="42BB379E"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2351720E" w14:textId="77777777"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caps/>
          <w:sz w:val="22"/>
          <w:szCs w:val="22"/>
        </w:rPr>
        <w:t>2.</w:t>
      </w:r>
      <w:r w:rsidRPr="00B13386">
        <w:rPr>
          <w:rFonts w:ascii="Arial" w:eastAsia="Arial" w:hAnsi="Arial" w:cs="Arial"/>
          <w:b/>
          <w:caps/>
          <w:sz w:val="22"/>
          <w:szCs w:val="22"/>
        </w:rPr>
        <w:tab/>
        <w:t>Sutarties dalykas</w:t>
      </w:r>
    </w:p>
    <w:p w14:paraId="06914BC5" w14:textId="77777777" w:rsidR="003969E1" w:rsidRPr="00B13386" w:rsidRDefault="003969E1"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p>
    <w:p w14:paraId="0F147F63" w14:textId="526B4DD7" w:rsidR="003969E1" w:rsidRPr="00B13386" w:rsidRDefault="009632BE" w:rsidP="0063775C">
      <w:pPr>
        <w:widowControl w:val="0"/>
        <w:tabs>
          <w:tab w:val="left" w:pos="426"/>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2.1.</w:t>
      </w:r>
      <w:r w:rsidRPr="00B13386">
        <w:rPr>
          <w:rFonts w:ascii="Arial" w:eastAsia="Cambria" w:hAnsi="Arial" w:cs="Arial"/>
          <w:sz w:val="22"/>
          <w:szCs w:val="22"/>
        </w:rPr>
        <w:tab/>
      </w:r>
      <w:r w:rsidR="00682E1A" w:rsidRPr="00B13386">
        <w:rPr>
          <w:rFonts w:ascii="Arial" w:eastAsia="Cambria" w:hAnsi="Arial" w:cs="Arial"/>
          <w:sz w:val="22"/>
          <w:szCs w:val="22"/>
        </w:rPr>
        <w:t>Teikėjas</w:t>
      </w:r>
      <w:r w:rsidRPr="00B13386">
        <w:rPr>
          <w:rFonts w:ascii="Arial" w:eastAsia="Cambria" w:hAnsi="Arial" w:cs="Arial"/>
          <w:sz w:val="22"/>
          <w:szCs w:val="22"/>
        </w:rPr>
        <w:t xml:space="preserve"> įsipareigoja Sutartyje nustatytomis sąlygomis ir tvarka </w:t>
      </w:r>
      <w:r w:rsidR="00926930" w:rsidRPr="00B13386">
        <w:rPr>
          <w:rFonts w:ascii="Arial" w:eastAsia="Cambria" w:hAnsi="Arial" w:cs="Arial"/>
          <w:sz w:val="22"/>
          <w:szCs w:val="22"/>
        </w:rPr>
        <w:t xml:space="preserve">suteikti </w:t>
      </w:r>
      <w:r w:rsidRPr="00B13386">
        <w:rPr>
          <w:rFonts w:ascii="Arial" w:eastAsia="Cambria" w:hAnsi="Arial" w:cs="Arial"/>
          <w:sz w:val="22"/>
          <w:szCs w:val="22"/>
        </w:rPr>
        <w:t xml:space="preserve">Pirkėjui </w:t>
      </w:r>
      <w:r w:rsidR="00682E1A" w:rsidRPr="00B13386">
        <w:rPr>
          <w:rFonts w:ascii="Arial" w:eastAsia="Cambria" w:hAnsi="Arial" w:cs="Arial"/>
          <w:sz w:val="22"/>
          <w:szCs w:val="22"/>
        </w:rPr>
        <w:t>Paslaugas</w:t>
      </w:r>
      <w:r w:rsidRPr="00B13386">
        <w:rPr>
          <w:rFonts w:ascii="Arial" w:eastAsia="Cambria" w:hAnsi="Arial" w:cs="Arial"/>
          <w:sz w:val="22"/>
          <w:szCs w:val="22"/>
        </w:rPr>
        <w:t xml:space="preserve">, atitinkančias Sutartyje nustatytus reikalavimus, o Pirkėjas įsipareigoja priimti Sutarties sąlygas atitinkančias ir tinkamai </w:t>
      </w:r>
      <w:r w:rsidR="00926930" w:rsidRPr="00B13386">
        <w:rPr>
          <w:rFonts w:ascii="Arial" w:eastAsia="Cambria" w:hAnsi="Arial" w:cs="Arial"/>
          <w:sz w:val="22"/>
          <w:szCs w:val="22"/>
        </w:rPr>
        <w:t xml:space="preserve">suteiktas </w:t>
      </w:r>
      <w:r w:rsidR="00682E1A" w:rsidRPr="00B13386">
        <w:rPr>
          <w:rFonts w:ascii="Arial" w:eastAsia="Cambria" w:hAnsi="Arial" w:cs="Arial"/>
          <w:sz w:val="22"/>
          <w:szCs w:val="22"/>
        </w:rPr>
        <w:t>Paslaugas</w:t>
      </w:r>
      <w:r w:rsidRPr="00B13386">
        <w:rPr>
          <w:rFonts w:ascii="Arial" w:eastAsia="Cambria" w:hAnsi="Arial" w:cs="Arial"/>
          <w:sz w:val="22"/>
          <w:szCs w:val="22"/>
        </w:rPr>
        <w:t xml:space="preserve"> bei sumokėti </w:t>
      </w:r>
      <w:r w:rsidR="003E02FE" w:rsidRPr="00B13386">
        <w:rPr>
          <w:rFonts w:ascii="Arial" w:eastAsia="Cambria" w:hAnsi="Arial" w:cs="Arial"/>
          <w:sz w:val="22"/>
          <w:szCs w:val="22"/>
        </w:rPr>
        <w:t>Teikėjui</w:t>
      </w:r>
      <w:r w:rsidRPr="00B13386">
        <w:rPr>
          <w:rFonts w:ascii="Arial" w:eastAsia="Cambria" w:hAnsi="Arial" w:cs="Arial"/>
          <w:sz w:val="22"/>
          <w:szCs w:val="22"/>
        </w:rPr>
        <w:t xml:space="preserve"> Sutartyje nurodytą kainą Sutartyje nustatytomis sąlygomis ir tvarka. </w:t>
      </w:r>
    </w:p>
    <w:p w14:paraId="2067C2FF" w14:textId="61540C05" w:rsidR="003969E1" w:rsidRPr="00B13386" w:rsidRDefault="009632BE" w:rsidP="0063775C">
      <w:pPr>
        <w:widowControl w:val="0"/>
        <w:tabs>
          <w:tab w:val="left" w:pos="426"/>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2.2.</w:t>
      </w:r>
      <w:r w:rsidRPr="00B13386">
        <w:rPr>
          <w:rFonts w:ascii="Arial" w:eastAsia="Arial" w:hAnsi="Arial" w:cs="Arial"/>
          <w:sz w:val="22"/>
          <w:szCs w:val="22"/>
        </w:rPr>
        <w:tab/>
        <w:t xml:space="preserve">Šalys, vykdydamos Sutartį, įsipareigoja laikytis visų Sutarties vykdymui taikytinų </w:t>
      </w:r>
      <w:r w:rsidRPr="00B13386">
        <w:rPr>
          <w:rFonts w:ascii="Arial" w:hAnsi="Arial" w:cs="Arial"/>
          <w:sz w:val="22"/>
          <w:szCs w:val="22"/>
        </w:rPr>
        <w:t>įstatymų bei kitų teisės aktų</w:t>
      </w:r>
      <w:r w:rsidRPr="00B13386">
        <w:rPr>
          <w:rFonts w:ascii="Arial" w:eastAsia="Arial" w:hAnsi="Arial" w:cs="Arial"/>
          <w:sz w:val="22"/>
          <w:szCs w:val="22"/>
        </w:rPr>
        <w:t xml:space="preserve"> reikalavimų. Šalis turi teisę reikalauti, kad kita Šalis įvykdytų visus</w:t>
      </w:r>
      <w:r w:rsidRPr="00B13386">
        <w:rPr>
          <w:rFonts w:ascii="Arial" w:hAnsi="Arial" w:cs="Arial"/>
          <w:sz w:val="22"/>
          <w:szCs w:val="22"/>
        </w:rPr>
        <w:t xml:space="preserve"> įstatymų bei kitų teisės aktų</w:t>
      </w:r>
      <w:r w:rsidRPr="00B13386">
        <w:rPr>
          <w:rFonts w:ascii="Arial" w:eastAsia="Arial" w:hAnsi="Arial" w:cs="Arial"/>
          <w:sz w:val="22"/>
          <w:szCs w:val="22"/>
        </w:rPr>
        <w:t xml:space="preserve"> reikalavimus, taikomus Sutarties vykdymui. Nė viena iš Sutarties sąlygų nereiškia ir negali būti aiškinama kaip Pirkėjo atsisakymas </w:t>
      </w:r>
      <w:r w:rsidRPr="00B13386">
        <w:rPr>
          <w:rFonts w:ascii="Arial" w:hAnsi="Arial" w:cs="Arial"/>
          <w:sz w:val="22"/>
          <w:szCs w:val="22"/>
        </w:rPr>
        <w:t>įstatymuose bei kituose teisės aktuose</w:t>
      </w:r>
      <w:r w:rsidRPr="00B13386">
        <w:rPr>
          <w:rFonts w:ascii="Arial" w:eastAsia="Arial" w:hAnsi="Arial" w:cs="Arial"/>
          <w:sz w:val="22"/>
          <w:szCs w:val="22"/>
        </w:rPr>
        <w:t xml:space="preserve"> numatytų ir Sutartimi neaptartų Pirkėjo kitų teisių ir garantijų, susijusių su netinkamu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tiekimu ar jų kokybe, arba kaip </w:t>
      </w:r>
      <w:r w:rsidR="00682E1A" w:rsidRPr="00B13386">
        <w:rPr>
          <w:rFonts w:ascii="Arial" w:eastAsia="Arial" w:hAnsi="Arial" w:cs="Arial"/>
          <w:sz w:val="22"/>
          <w:szCs w:val="22"/>
        </w:rPr>
        <w:t>Teikėjo</w:t>
      </w:r>
      <w:r w:rsidRPr="00B13386">
        <w:rPr>
          <w:rFonts w:ascii="Arial" w:eastAsia="Arial" w:hAnsi="Arial" w:cs="Arial"/>
          <w:sz w:val="22"/>
          <w:szCs w:val="22"/>
        </w:rPr>
        <w:t xml:space="preserve"> atsisakymas </w:t>
      </w:r>
      <w:r w:rsidRPr="00B13386">
        <w:rPr>
          <w:rFonts w:ascii="Arial" w:hAnsi="Arial" w:cs="Arial"/>
          <w:sz w:val="22"/>
          <w:szCs w:val="22"/>
        </w:rPr>
        <w:t>įstatymuose bei kituose teisės aktuose</w:t>
      </w:r>
      <w:r w:rsidRPr="00B13386">
        <w:rPr>
          <w:rFonts w:ascii="Arial" w:eastAsia="Arial" w:hAnsi="Arial" w:cs="Arial"/>
          <w:sz w:val="22"/>
          <w:szCs w:val="22"/>
        </w:rPr>
        <w:t xml:space="preserve"> numatytų ir Sutartimi neaptartų </w:t>
      </w:r>
      <w:r w:rsidR="00682E1A" w:rsidRPr="00B13386">
        <w:rPr>
          <w:rFonts w:ascii="Arial" w:eastAsia="Arial" w:hAnsi="Arial" w:cs="Arial"/>
          <w:sz w:val="22"/>
          <w:szCs w:val="22"/>
        </w:rPr>
        <w:t>Teikėjo</w:t>
      </w:r>
      <w:r w:rsidRPr="00B13386">
        <w:rPr>
          <w:rFonts w:ascii="Arial" w:eastAsia="Arial" w:hAnsi="Arial" w:cs="Arial"/>
          <w:sz w:val="22"/>
          <w:szCs w:val="22"/>
        </w:rPr>
        <w:t xml:space="preserve"> kitų teisių ir garantijų dėl atlyginimo už </w:t>
      </w:r>
      <w:r w:rsidR="00682E1A" w:rsidRPr="00B13386">
        <w:rPr>
          <w:rFonts w:ascii="Arial" w:eastAsia="Arial" w:hAnsi="Arial" w:cs="Arial"/>
          <w:sz w:val="22"/>
          <w:szCs w:val="22"/>
        </w:rPr>
        <w:t>Paslaugas</w:t>
      </w:r>
      <w:r w:rsidRPr="00B13386">
        <w:rPr>
          <w:rFonts w:ascii="Arial" w:eastAsia="Arial" w:hAnsi="Arial" w:cs="Arial"/>
          <w:sz w:val="22"/>
          <w:szCs w:val="22"/>
        </w:rPr>
        <w:t xml:space="preserve"> gavimo.</w:t>
      </w:r>
    </w:p>
    <w:p w14:paraId="47B075CC" w14:textId="1AE373B8" w:rsidR="003969E1" w:rsidRPr="00B13386" w:rsidRDefault="009632BE" w:rsidP="0063775C">
      <w:pPr>
        <w:widowControl w:val="0"/>
        <w:tabs>
          <w:tab w:val="left" w:pos="426"/>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2.3.</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užtikrinti, kad </w:t>
      </w:r>
      <w:r w:rsidR="00682E1A" w:rsidRPr="00B13386">
        <w:rPr>
          <w:rFonts w:ascii="Arial" w:eastAsia="Arial" w:hAnsi="Arial" w:cs="Arial"/>
          <w:sz w:val="22"/>
          <w:szCs w:val="22"/>
        </w:rPr>
        <w:t>Paslaugos</w:t>
      </w:r>
      <w:r w:rsidRPr="00B13386">
        <w:rPr>
          <w:rFonts w:ascii="Arial" w:eastAsia="Arial" w:hAnsi="Arial" w:cs="Arial"/>
          <w:sz w:val="22"/>
          <w:szCs w:val="22"/>
        </w:rPr>
        <w:t xml:space="preserve"> atitiktų techninės specifikacijos reikalavimus ir </w:t>
      </w:r>
      <w:r w:rsidR="00682E1A" w:rsidRPr="00B13386">
        <w:rPr>
          <w:rFonts w:ascii="Arial" w:eastAsia="Arial" w:hAnsi="Arial" w:cs="Arial"/>
          <w:sz w:val="22"/>
          <w:szCs w:val="22"/>
        </w:rPr>
        <w:t>Teikėjo</w:t>
      </w:r>
      <w:r w:rsidRPr="00B13386">
        <w:rPr>
          <w:rFonts w:ascii="Arial" w:eastAsia="Arial" w:hAnsi="Arial" w:cs="Arial"/>
          <w:sz w:val="22"/>
          <w:szCs w:val="22"/>
        </w:rPr>
        <w:t xml:space="preserve"> pasiūlymo sąlygas, būtų kokybiškos, </w:t>
      </w:r>
      <w:r w:rsidR="00926930" w:rsidRPr="00B13386">
        <w:rPr>
          <w:rFonts w:ascii="Arial" w:eastAsia="Arial" w:hAnsi="Arial" w:cs="Arial"/>
          <w:sz w:val="22"/>
          <w:szCs w:val="22"/>
        </w:rPr>
        <w:t>teikiamos</w:t>
      </w:r>
      <w:r w:rsidRPr="00B13386">
        <w:rPr>
          <w:rFonts w:ascii="Arial" w:eastAsia="Arial" w:hAnsi="Arial" w:cs="Arial"/>
          <w:sz w:val="22"/>
          <w:szCs w:val="22"/>
        </w:rPr>
        <w:t xml:space="preserve"> tinkamai ir laiku, laikantis Sutarties sąlygų taip, kad tai labiausiai atitiktų Pirkėjo interesus, pagal geriausius visuotinai pripažįstamus profesinius, techninius standartus ir praktiką, panaudodamas visus reikiamus įgūdžius ir žinias. </w:t>
      </w:r>
    </w:p>
    <w:p w14:paraId="57A3DFAF" w14:textId="77777777" w:rsidR="003969E1" w:rsidRPr="00B13386" w:rsidRDefault="003969E1" w:rsidP="0063775C">
      <w:pPr>
        <w:widowControl w:val="0"/>
        <w:tabs>
          <w:tab w:val="left" w:pos="426"/>
          <w:tab w:val="left" w:pos="567"/>
          <w:tab w:val="left" w:pos="851"/>
          <w:tab w:val="left" w:pos="992"/>
          <w:tab w:val="left" w:pos="1134"/>
        </w:tabs>
        <w:spacing w:line="259" w:lineRule="auto"/>
        <w:jc w:val="both"/>
        <w:rPr>
          <w:rFonts w:ascii="Arial" w:eastAsia="Arial" w:hAnsi="Arial" w:cs="Arial"/>
          <w:sz w:val="22"/>
          <w:szCs w:val="22"/>
        </w:rPr>
      </w:pPr>
    </w:p>
    <w:p w14:paraId="44C92ED7" w14:textId="22DB18DC"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caps/>
          <w:sz w:val="22"/>
          <w:szCs w:val="22"/>
        </w:rPr>
        <w:t>3.</w:t>
      </w:r>
      <w:r w:rsidRPr="00B13386">
        <w:rPr>
          <w:rFonts w:ascii="Arial" w:eastAsia="Arial" w:hAnsi="Arial" w:cs="Arial"/>
          <w:b/>
          <w:caps/>
          <w:sz w:val="22"/>
          <w:szCs w:val="22"/>
        </w:rPr>
        <w:tab/>
      </w:r>
      <w:r w:rsidR="00682E1A" w:rsidRPr="00B13386">
        <w:rPr>
          <w:rFonts w:ascii="Arial" w:eastAsia="Arial" w:hAnsi="Arial" w:cs="Arial"/>
          <w:b/>
          <w:caps/>
          <w:sz w:val="22"/>
          <w:szCs w:val="22"/>
        </w:rPr>
        <w:t>TEIKĖJAS</w:t>
      </w:r>
      <w:r w:rsidRPr="00B13386">
        <w:rPr>
          <w:rFonts w:ascii="Arial" w:eastAsia="Arial" w:hAnsi="Arial" w:cs="Arial"/>
          <w:b/>
          <w:caps/>
          <w:sz w:val="22"/>
          <w:szCs w:val="22"/>
        </w:rPr>
        <w:t xml:space="preserve"> ir kiti Sutarties vykdymui pasitelkiami asmenys</w:t>
      </w:r>
    </w:p>
    <w:p w14:paraId="7516C804" w14:textId="77777777" w:rsidR="003969E1" w:rsidRPr="00B13386" w:rsidRDefault="003969E1"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p>
    <w:p w14:paraId="06044076" w14:textId="4A55808B" w:rsidR="003969E1" w:rsidRPr="00B13386" w:rsidRDefault="009632BE" w:rsidP="0063775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sz w:val="22"/>
          <w:szCs w:val="22"/>
        </w:rPr>
        <w:t>3.1.</w:t>
      </w:r>
      <w:r w:rsidRPr="00B13386">
        <w:rPr>
          <w:rFonts w:ascii="Arial" w:eastAsia="Arial" w:hAnsi="Arial" w:cs="Arial"/>
          <w:b/>
          <w:sz w:val="22"/>
          <w:szCs w:val="22"/>
        </w:rPr>
        <w:tab/>
        <w:t xml:space="preserve">Kvalifikacija ir kiti </w:t>
      </w:r>
      <w:r w:rsidR="00682E1A" w:rsidRPr="00B13386">
        <w:rPr>
          <w:rFonts w:ascii="Arial" w:eastAsia="Arial" w:hAnsi="Arial" w:cs="Arial"/>
          <w:b/>
          <w:sz w:val="22"/>
          <w:szCs w:val="22"/>
        </w:rPr>
        <w:t>Teikėjo</w:t>
      </w:r>
      <w:r w:rsidRPr="00B13386">
        <w:rPr>
          <w:rFonts w:ascii="Arial" w:eastAsia="Arial" w:hAnsi="Arial" w:cs="Arial"/>
          <w:b/>
          <w:sz w:val="22"/>
          <w:szCs w:val="22"/>
        </w:rPr>
        <w:t xml:space="preserve"> pasiūlymu prisiimti įsipareigojimai</w:t>
      </w:r>
    </w:p>
    <w:p w14:paraId="6C299DD8" w14:textId="77777777" w:rsidR="003969E1" w:rsidRPr="00B13386" w:rsidRDefault="003969E1" w:rsidP="0063775C">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p>
    <w:p w14:paraId="13996367" w14:textId="3787BB78"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3.1.1.</w:t>
      </w:r>
      <w:r w:rsidRPr="00B13386">
        <w:rPr>
          <w:rFonts w:ascii="Arial" w:eastAsia="Cambria" w:hAnsi="Arial" w:cs="Arial"/>
          <w:sz w:val="22"/>
          <w:szCs w:val="22"/>
        </w:rPr>
        <w:tab/>
      </w:r>
      <w:r w:rsidR="00682E1A" w:rsidRPr="00B13386">
        <w:rPr>
          <w:rFonts w:ascii="Arial" w:eastAsia="Cambria" w:hAnsi="Arial" w:cs="Arial"/>
          <w:sz w:val="22"/>
          <w:szCs w:val="22"/>
        </w:rPr>
        <w:t>Teikėjas</w:t>
      </w:r>
      <w:r w:rsidRPr="00B13386">
        <w:rPr>
          <w:rFonts w:ascii="Arial" w:eastAsia="Cambria" w:hAnsi="Arial" w:cs="Arial"/>
          <w:sz w:val="22"/>
          <w:szCs w:val="22"/>
        </w:rPr>
        <w:t xml:space="preserve"> atsako už tai, kad visą Sutarties vykdymo laikotarpį </w:t>
      </w:r>
      <w:r w:rsidR="00682E1A" w:rsidRPr="00B13386">
        <w:rPr>
          <w:rFonts w:ascii="Arial" w:eastAsia="Cambria" w:hAnsi="Arial" w:cs="Arial"/>
          <w:sz w:val="22"/>
          <w:szCs w:val="22"/>
        </w:rPr>
        <w:t>Teikėjas</w:t>
      </w:r>
      <w:r w:rsidRPr="00B13386">
        <w:rPr>
          <w:rFonts w:ascii="Arial" w:eastAsia="Cambria" w:hAnsi="Arial" w:cs="Arial"/>
          <w:sz w:val="22"/>
          <w:szCs w:val="22"/>
        </w:rPr>
        <w:t xml:space="preserve"> būtų kompetentingas, patikimas ir pajėgus (įskaitant ūkio subjektų, kurių pajėgumais remiasi </w:t>
      </w:r>
      <w:r w:rsidR="00682E1A" w:rsidRPr="00B13386">
        <w:rPr>
          <w:rFonts w:ascii="Arial" w:eastAsia="Cambria" w:hAnsi="Arial" w:cs="Arial"/>
          <w:sz w:val="22"/>
          <w:szCs w:val="22"/>
        </w:rPr>
        <w:t>Teikėjas</w:t>
      </w:r>
      <w:r w:rsidRPr="00B13386">
        <w:rPr>
          <w:rFonts w:ascii="Arial" w:eastAsia="Cambria" w:hAnsi="Arial" w:cs="Arial"/>
          <w:sz w:val="22"/>
          <w:szCs w:val="22"/>
        </w:rPr>
        <w:t>, pajėgumus) įvykdyti Sutarties reikalavimus:</w:t>
      </w:r>
    </w:p>
    <w:p w14:paraId="7E872AAD"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3.1.1.1.</w:t>
      </w:r>
      <w:r w:rsidRPr="00B13386">
        <w:rPr>
          <w:rFonts w:ascii="Arial" w:eastAsia="Arial" w:hAnsi="Arial" w:cs="Arial"/>
          <w:sz w:val="22"/>
          <w:szCs w:val="22"/>
        </w:rPr>
        <w:tab/>
        <w:t>turėtų teisę verstis ta veikla, kuri yra reikalinga Sutarčiai įvykdyti;</w:t>
      </w:r>
    </w:p>
    <w:p w14:paraId="227D1AE5" w14:textId="5C226CE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3.1.1.2.</w:t>
      </w:r>
      <w:r w:rsidRPr="00B13386">
        <w:rPr>
          <w:rFonts w:ascii="Arial" w:eastAsia="Arial" w:hAnsi="Arial" w:cs="Arial"/>
          <w:sz w:val="22"/>
          <w:szCs w:val="22"/>
        </w:rPr>
        <w:tab/>
        <w:t>atitiktų tiekėjų kvalifikacijai pirkimo dokumentuose nustatytus Sutarties tinkamam vykdymui būtinus reikalavimus</w:t>
      </w:r>
      <w:r w:rsidR="00F509F2" w:rsidRPr="00B13386">
        <w:rPr>
          <w:rFonts w:ascii="Arial" w:eastAsia="Arial" w:hAnsi="Arial" w:cs="Arial"/>
          <w:sz w:val="22"/>
          <w:szCs w:val="22"/>
        </w:rPr>
        <w:t>.</w:t>
      </w:r>
    </w:p>
    <w:p w14:paraId="347D9A56" w14:textId="2FB9032F"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3.1.1.3.</w:t>
      </w:r>
      <w:r w:rsidRPr="00B13386">
        <w:rPr>
          <w:rFonts w:ascii="Arial" w:eastAsia="Arial" w:hAnsi="Arial" w:cs="Arial"/>
          <w:sz w:val="22"/>
          <w:szCs w:val="22"/>
        </w:rPr>
        <w:tab/>
        <w:t xml:space="preserve">laikytųsi </w:t>
      </w:r>
      <w:r w:rsidR="00682E1A" w:rsidRPr="00B13386">
        <w:rPr>
          <w:rFonts w:ascii="Arial" w:eastAsia="Arial" w:hAnsi="Arial" w:cs="Arial"/>
          <w:sz w:val="22"/>
          <w:szCs w:val="22"/>
        </w:rPr>
        <w:t>Teikėjo</w:t>
      </w:r>
      <w:r w:rsidRPr="00B13386">
        <w:rPr>
          <w:rFonts w:ascii="Arial" w:eastAsia="Arial" w:hAnsi="Arial" w:cs="Arial"/>
          <w:sz w:val="22"/>
          <w:szCs w:val="22"/>
        </w:rPr>
        <w:t xml:space="preserve"> pasiūlyme nurodytų įsipareigojimų, įskaitant, bet neapsiribojant – atitiktų pirkimo dokumentuose nustatytus kokybinių kriterijų reikšmes ir parametrus;</w:t>
      </w:r>
    </w:p>
    <w:p w14:paraId="5196923C"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3.1.1.4.</w:t>
      </w:r>
      <w:r w:rsidRPr="00B13386">
        <w:rPr>
          <w:rFonts w:ascii="Arial" w:eastAsia="Arial" w:hAnsi="Arial" w:cs="Arial"/>
          <w:sz w:val="22"/>
          <w:szCs w:val="22"/>
        </w:rPr>
        <w:tab/>
        <w:t>užtikrintų nustatytų kokybės vadybos sistemos ir (arba) aplinkos apsaugos vadybos sistemos standartų taikymą, jeigu to reikalaujama pirkimo dokumentuose, ir turėtų tą patvirtinančius dokumentus;</w:t>
      </w:r>
    </w:p>
    <w:p w14:paraId="1874DC18"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3.1.1.5. </w:t>
      </w:r>
      <w:r w:rsidRPr="00B13386">
        <w:rPr>
          <w:rFonts w:ascii="Arial" w:eastAsia="Arial" w:hAnsi="Arial" w:cs="Arial"/>
          <w:color w:val="000000"/>
          <w:sz w:val="22"/>
          <w:szCs w:val="22"/>
          <w:shd w:val="clear" w:color="auto" w:fill="FFFFFF"/>
        </w:rPr>
        <w:t xml:space="preserve">atitiktų nacionalinio saugumo interesus bei kilmės reikalavimus, jei tokie reikalavimai buvo </w:t>
      </w:r>
      <w:r w:rsidRPr="00B13386">
        <w:rPr>
          <w:rFonts w:ascii="Arial" w:eastAsia="Arial" w:hAnsi="Arial" w:cs="Arial"/>
          <w:color w:val="000000"/>
          <w:sz w:val="22"/>
          <w:szCs w:val="22"/>
          <w:shd w:val="clear" w:color="auto" w:fill="FFFFFF"/>
        </w:rPr>
        <w:lastRenderedPageBreak/>
        <w:t>numatyti pirkimo dokumentuose</w:t>
      </w:r>
      <w:r w:rsidRPr="00B13386">
        <w:rPr>
          <w:rFonts w:ascii="Arial" w:hAnsi="Arial" w:cs="Arial"/>
          <w:sz w:val="22"/>
          <w:szCs w:val="22"/>
        </w:rPr>
        <w:t>.</w:t>
      </w:r>
    </w:p>
    <w:p w14:paraId="562C4575" w14:textId="7A1A6552"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color w:val="000000"/>
          <w:sz w:val="22"/>
          <w:szCs w:val="22"/>
        </w:rPr>
      </w:pPr>
      <w:r w:rsidRPr="00B13386">
        <w:rPr>
          <w:rFonts w:ascii="Arial" w:eastAsia="Arial" w:hAnsi="Arial" w:cs="Arial"/>
          <w:color w:val="000000"/>
          <w:sz w:val="22"/>
          <w:szCs w:val="22"/>
        </w:rPr>
        <w:t>3.1.2.</w:t>
      </w:r>
      <w:r w:rsidRPr="00B13386">
        <w:rPr>
          <w:rFonts w:ascii="Arial" w:eastAsia="Arial" w:hAnsi="Arial" w:cs="Arial"/>
          <w:color w:val="000000"/>
          <w:sz w:val="22"/>
          <w:szCs w:val="22"/>
        </w:rPr>
        <w:tab/>
        <w:t xml:space="preserve">Tuo atveju, kai </w:t>
      </w:r>
      <w:r w:rsidR="00682E1A" w:rsidRPr="00B13386">
        <w:rPr>
          <w:rFonts w:ascii="Arial" w:eastAsia="Arial" w:hAnsi="Arial" w:cs="Arial"/>
          <w:color w:val="000000"/>
          <w:sz w:val="22"/>
          <w:szCs w:val="22"/>
        </w:rPr>
        <w:t>Teikėjas</w:t>
      </w:r>
      <w:r w:rsidRPr="00B13386">
        <w:rPr>
          <w:rFonts w:ascii="Arial" w:eastAsia="Arial" w:hAnsi="Arial" w:cs="Arial"/>
          <w:color w:val="000000"/>
          <w:sz w:val="22"/>
          <w:szCs w:val="22"/>
        </w:rPr>
        <w:t xml:space="preserve"> yra jungtinės veiklos partneriai, jie Pirkėjui už Sutarties vykdymą atsako solidariai. </w:t>
      </w:r>
      <w:r w:rsidRPr="00B13386">
        <w:rPr>
          <w:rFonts w:ascii="Arial" w:eastAsia="Arial" w:hAnsi="Arial" w:cs="Arial"/>
          <w:color w:val="000000"/>
          <w:sz w:val="22"/>
          <w:szCs w:val="22"/>
          <w:shd w:val="clear" w:color="auto" w:fill="FFFFFF"/>
        </w:rPr>
        <w:t xml:space="preserve">Jeigu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remiasi </w:t>
      </w:r>
      <w:r w:rsidRPr="00B13386">
        <w:rPr>
          <w:rFonts w:ascii="Arial" w:eastAsia="Arial" w:hAnsi="Arial" w:cs="Arial"/>
          <w:color w:val="000000"/>
          <w:sz w:val="22"/>
          <w:szCs w:val="22"/>
        </w:rPr>
        <w:t xml:space="preserve">ūkio </w:t>
      </w:r>
      <w:r w:rsidRPr="00B13386">
        <w:rPr>
          <w:rFonts w:ascii="Arial" w:eastAsia="Arial" w:hAnsi="Arial" w:cs="Arial"/>
          <w:color w:val="000000"/>
          <w:sz w:val="22"/>
          <w:szCs w:val="22"/>
          <w:shd w:val="clear" w:color="auto" w:fill="FFFFFF"/>
        </w:rPr>
        <w:t xml:space="preserve">subjektų pajėgumais, siekdamas atitikti finansinio ir ekonominio pajėgumo reikalavimus,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su tokiais </w:t>
      </w:r>
      <w:r w:rsidRPr="00B13386">
        <w:rPr>
          <w:rFonts w:ascii="Arial" w:eastAsia="Arial" w:hAnsi="Arial" w:cs="Arial"/>
          <w:color w:val="000000"/>
          <w:sz w:val="22"/>
          <w:szCs w:val="22"/>
        </w:rPr>
        <w:t xml:space="preserve">ūkio </w:t>
      </w:r>
      <w:r w:rsidRPr="00B13386">
        <w:rPr>
          <w:rFonts w:ascii="Arial" w:eastAsia="Arial" w:hAnsi="Arial" w:cs="Arial"/>
          <w:color w:val="000000"/>
          <w:sz w:val="22"/>
          <w:szCs w:val="22"/>
          <w:shd w:val="clear" w:color="auto" w:fill="FFFFFF"/>
        </w:rPr>
        <w:t>subjektais už Sutarties vykdymą atsako solidariai (jeigu to buvo reikalaujama pirkimo dokumentuose).</w:t>
      </w:r>
    </w:p>
    <w:p w14:paraId="7B7170F1" w14:textId="04A2B9CA"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3.1.3.</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taip pat atsako už tai, kad </w:t>
      </w:r>
      <w:r w:rsidR="00682E1A" w:rsidRPr="00B13386">
        <w:rPr>
          <w:rFonts w:ascii="Arial" w:eastAsia="Arial" w:hAnsi="Arial" w:cs="Arial"/>
          <w:sz w:val="22"/>
          <w:szCs w:val="22"/>
        </w:rPr>
        <w:t>Teikėjas</w:t>
      </w:r>
      <w:r w:rsidRPr="00B13386">
        <w:rPr>
          <w:rFonts w:ascii="Arial" w:eastAsia="Arial" w:hAnsi="Arial" w:cs="Arial"/>
          <w:sz w:val="22"/>
          <w:szCs w:val="22"/>
        </w:rPr>
        <w:t xml:space="preserve">, Sutartį tiesiogiai vykdantys </w:t>
      </w:r>
      <w:r w:rsidR="006F1C73" w:rsidRPr="00B13386">
        <w:rPr>
          <w:rFonts w:ascii="Arial" w:eastAsia="Arial" w:hAnsi="Arial" w:cs="Arial"/>
          <w:sz w:val="22"/>
          <w:szCs w:val="22"/>
        </w:rPr>
        <w:t>subteikėjai</w:t>
      </w:r>
      <w:r w:rsidRPr="00B13386">
        <w:rPr>
          <w:rFonts w:ascii="Arial" w:eastAsia="Arial" w:hAnsi="Arial" w:cs="Arial"/>
          <w:sz w:val="22"/>
          <w:szCs w:val="22"/>
        </w:rPr>
        <w:t xml:space="preserve"> ir specialistai atitiktų jiems </w:t>
      </w:r>
      <w:r w:rsidRPr="00B13386">
        <w:rPr>
          <w:rFonts w:ascii="Arial" w:hAnsi="Arial" w:cs="Arial"/>
          <w:sz w:val="22"/>
          <w:szCs w:val="22"/>
        </w:rPr>
        <w:t>įstatymų bei kitų teisės aktų</w:t>
      </w:r>
      <w:r w:rsidRPr="00B13386">
        <w:rPr>
          <w:rFonts w:ascii="Arial" w:eastAsia="Arial" w:hAnsi="Arial" w:cs="Arial"/>
          <w:sz w:val="22"/>
          <w:szCs w:val="22"/>
        </w:rPr>
        <w:t xml:space="preserve"> ir (arba) pirkimo dokumentų nustatytus profesinės kvalifikacijos ir kitus reikalavimus bei turėtų teisę verstis ta veikla, kuriai jie pasitelkiami. </w:t>
      </w:r>
    </w:p>
    <w:p w14:paraId="4A06CCC7"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01EAD89F" w14:textId="71BE36B3"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bCs/>
          <w:sz w:val="22"/>
          <w:szCs w:val="22"/>
        </w:rPr>
      </w:pPr>
      <w:r w:rsidRPr="00B13386">
        <w:rPr>
          <w:rFonts w:ascii="Arial" w:eastAsia="Arial" w:hAnsi="Arial" w:cs="Arial"/>
          <w:b/>
          <w:bCs/>
          <w:sz w:val="22"/>
          <w:szCs w:val="22"/>
        </w:rPr>
        <w:t>3.2.</w:t>
      </w:r>
      <w:r w:rsidRPr="00B13386">
        <w:rPr>
          <w:rFonts w:ascii="Arial" w:eastAsia="Arial" w:hAnsi="Arial" w:cs="Arial"/>
          <w:sz w:val="22"/>
          <w:szCs w:val="22"/>
        </w:rPr>
        <w:tab/>
      </w:r>
      <w:r w:rsidR="006F1C73" w:rsidRPr="00B13386">
        <w:rPr>
          <w:rFonts w:ascii="Arial" w:eastAsia="Arial" w:hAnsi="Arial" w:cs="Arial"/>
          <w:b/>
          <w:bCs/>
          <w:sz w:val="22"/>
          <w:szCs w:val="22"/>
        </w:rPr>
        <w:t>Subteikėjų</w:t>
      </w:r>
      <w:r w:rsidRPr="00B13386">
        <w:rPr>
          <w:rFonts w:ascii="Arial" w:eastAsia="Arial" w:hAnsi="Arial" w:cs="Arial"/>
          <w:b/>
          <w:bCs/>
          <w:sz w:val="22"/>
          <w:szCs w:val="22"/>
        </w:rPr>
        <w:t xml:space="preserve"> bei specialistų pasitelkimas ir keitimas</w:t>
      </w:r>
    </w:p>
    <w:p w14:paraId="2984F593"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bCs/>
          <w:sz w:val="22"/>
          <w:szCs w:val="22"/>
        </w:rPr>
      </w:pPr>
    </w:p>
    <w:p w14:paraId="6CCDC984" w14:textId="3AC4D0A3"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3.2.1.</w:t>
      </w:r>
      <w:r w:rsidRPr="00B13386">
        <w:rPr>
          <w:rFonts w:ascii="Arial" w:eastAsia="Arial" w:hAnsi="Arial" w:cs="Arial"/>
          <w:sz w:val="22"/>
          <w:szCs w:val="22"/>
        </w:rPr>
        <w:tab/>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įsipareigoja užtikrinti, kad Sutartį vykdys pirkime pasiūlyti ir kvalifikaci</w:t>
      </w:r>
      <w:r w:rsidRPr="00B13386">
        <w:rPr>
          <w:rFonts w:ascii="Arial" w:eastAsia="Arial" w:hAnsi="Arial" w:cs="Arial"/>
          <w:color w:val="000000"/>
          <w:sz w:val="22"/>
          <w:szCs w:val="22"/>
        </w:rPr>
        <w:t>jos</w:t>
      </w:r>
      <w:r w:rsidRPr="00B13386">
        <w:rPr>
          <w:rFonts w:ascii="Arial" w:eastAsia="Arial" w:hAnsi="Arial" w:cs="Arial"/>
          <w:color w:val="000000"/>
          <w:sz w:val="22"/>
          <w:szCs w:val="22"/>
          <w:shd w:val="clear" w:color="auto" w:fill="FFFFFF"/>
        </w:rPr>
        <w:t xml:space="preserve"> bei kitus pirkimo dokumentuose nustatytus reikalavimus atitinkantys </w:t>
      </w:r>
      <w:r w:rsidR="006F1C73" w:rsidRPr="00B13386">
        <w:rPr>
          <w:rFonts w:ascii="Arial" w:eastAsia="Arial" w:hAnsi="Arial" w:cs="Arial"/>
          <w:color w:val="000000"/>
          <w:sz w:val="22"/>
          <w:szCs w:val="22"/>
          <w:shd w:val="clear" w:color="auto" w:fill="FFFFFF"/>
        </w:rPr>
        <w:t>subteikėjai</w:t>
      </w:r>
      <w:r w:rsidRPr="00B13386">
        <w:rPr>
          <w:rFonts w:ascii="Arial" w:eastAsia="Arial" w:hAnsi="Arial" w:cs="Arial"/>
          <w:color w:val="000000"/>
          <w:sz w:val="22"/>
          <w:szCs w:val="22"/>
          <w:shd w:val="clear" w:color="auto" w:fill="FFFFFF"/>
        </w:rPr>
        <w:t xml:space="preserve"> ir (ar) specialistai. Šių asmenų veiksmai vykdant Sutartį </w:t>
      </w:r>
      <w:r w:rsidR="003E02FE" w:rsidRPr="00B13386">
        <w:rPr>
          <w:rFonts w:ascii="Arial" w:eastAsia="Arial" w:hAnsi="Arial" w:cs="Arial"/>
          <w:color w:val="000000"/>
          <w:sz w:val="22"/>
          <w:szCs w:val="22"/>
          <w:shd w:val="clear" w:color="auto" w:fill="FFFFFF"/>
        </w:rPr>
        <w:t>Teikėjui</w:t>
      </w:r>
      <w:r w:rsidRPr="00B13386">
        <w:rPr>
          <w:rFonts w:ascii="Arial" w:eastAsia="Arial" w:hAnsi="Arial" w:cs="Arial"/>
          <w:color w:val="000000"/>
          <w:sz w:val="22"/>
          <w:szCs w:val="22"/>
          <w:shd w:val="clear" w:color="auto" w:fill="FFFFFF"/>
        </w:rPr>
        <w:t xml:space="preserve"> sukelia tokias pačias pasekmes ir atsakomybę, kaip jo paties veiksmai.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atsako už savo </w:t>
      </w:r>
      <w:r w:rsidR="006F1C73" w:rsidRPr="00B13386">
        <w:rPr>
          <w:rFonts w:ascii="Arial" w:eastAsia="Arial" w:hAnsi="Arial" w:cs="Arial"/>
          <w:color w:val="000000"/>
          <w:sz w:val="22"/>
          <w:szCs w:val="22"/>
          <w:shd w:val="clear" w:color="auto" w:fill="FFFFFF"/>
        </w:rPr>
        <w:t>subteikėjų</w:t>
      </w:r>
      <w:r w:rsidRPr="00B13386">
        <w:rPr>
          <w:rFonts w:ascii="Arial" w:eastAsia="Arial" w:hAnsi="Arial" w:cs="Arial"/>
          <w:color w:val="000000"/>
          <w:sz w:val="22"/>
          <w:szCs w:val="22"/>
          <w:shd w:val="clear" w:color="auto" w:fill="FFFFFF"/>
        </w:rPr>
        <w:t xml:space="preserve"> </w:t>
      </w:r>
      <w:r w:rsidRPr="00B13386">
        <w:rPr>
          <w:rFonts w:ascii="Arial" w:eastAsia="Arial" w:hAnsi="Arial" w:cs="Arial"/>
          <w:color w:val="000000"/>
          <w:sz w:val="22"/>
          <w:szCs w:val="22"/>
        </w:rPr>
        <w:t xml:space="preserve">ir specialistų </w:t>
      </w:r>
      <w:r w:rsidRPr="00B13386">
        <w:rPr>
          <w:rFonts w:ascii="Arial" w:eastAsia="Arial" w:hAnsi="Arial" w:cs="Arial"/>
          <w:color w:val="000000"/>
          <w:sz w:val="22"/>
          <w:szCs w:val="22"/>
          <w:shd w:val="clear" w:color="auto" w:fill="FFFFFF"/>
        </w:rPr>
        <w:t>veiksmus ar neveikimą. </w:t>
      </w:r>
    </w:p>
    <w:p w14:paraId="2DB8B7E1" w14:textId="2B84D4F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64" w:lineRule="auto"/>
        <w:jc w:val="both"/>
        <w:rPr>
          <w:rFonts w:ascii="Arial" w:eastAsia="Arial" w:hAnsi="Arial" w:cs="Arial"/>
          <w:sz w:val="22"/>
          <w:szCs w:val="22"/>
        </w:rPr>
      </w:pPr>
      <w:r w:rsidRPr="00B13386">
        <w:rPr>
          <w:rFonts w:ascii="Arial" w:eastAsia="Arial" w:hAnsi="Arial" w:cs="Arial"/>
          <w:sz w:val="22"/>
          <w:szCs w:val="22"/>
        </w:rPr>
        <w:t>3.2.2.</w:t>
      </w:r>
      <w:r w:rsidRPr="00B13386">
        <w:rPr>
          <w:rFonts w:ascii="Arial" w:eastAsia="Arial" w:hAnsi="Arial" w:cs="Arial"/>
          <w:sz w:val="22"/>
          <w:szCs w:val="22"/>
        </w:rPr>
        <w:tab/>
      </w:r>
      <w:r w:rsidRPr="00B13386">
        <w:rPr>
          <w:rFonts w:ascii="Arial" w:eastAsia="Arial" w:hAnsi="Arial" w:cs="Arial"/>
          <w:color w:val="000000"/>
          <w:sz w:val="22"/>
          <w:szCs w:val="22"/>
          <w:shd w:val="clear" w:color="auto" w:fill="FFFFFF"/>
        </w:rPr>
        <w:t xml:space="preserve">Sutarties vykdymui pasitelkiami </w:t>
      </w:r>
      <w:r w:rsidR="006F1C73" w:rsidRPr="00B13386">
        <w:rPr>
          <w:rFonts w:ascii="Arial" w:eastAsia="Arial" w:hAnsi="Arial" w:cs="Arial"/>
          <w:color w:val="000000"/>
          <w:sz w:val="22"/>
          <w:szCs w:val="22"/>
          <w:shd w:val="clear" w:color="auto" w:fill="FFFFFF"/>
        </w:rPr>
        <w:t>subteikėjai</w:t>
      </w:r>
      <w:r w:rsidRPr="00B13386">
        <w:rPr>
          <w:rFonts w:ascii="Arial" w:eastAsia="Arial" w:hAnsi="Arial" w:cs="Arial"/>
          <w:color w:val="000000"/>
          <w:sz w:val="22"/>
          <w:szCs w:val="22"/>
          <w:shd w:val="clear" w:color="auto" w:fill="FFFFFF"/>
        </w:rPr>
        <w:t xml:space="preserve"> ir (ar) specialistai (jeigu tokie pasitelkiami) nurodomi Specialiosiose sąlygose. </w:t>
      </w:r>
    </w:p>
    <w:p w14:paraId="2272EE02" w14:textId="3731553B" w:rsidR="003969E1" w:rsidRPr="00B13386" w:rsidRDefault="009632BE" w:rsidP="0063775C">
      <w:pPr>
        <w:widowControl w:val="0"/>
        <w:pBdr>
          <w:top w:val="nil"/>
          <w:left w:val="nil"/>
          <w:bottom w:val="nil"/>
          <w:right w:val="nil"/>
          <w:between w:val="nil"/>
        </w:pBdr>
        <w:spacing w:line="259" w:lineRule="auto"/>
        <w:jc w:val="both"/>
        <w:rPr>
          <w:rFonts w:ascii="Arial" w:hAnsi="Arial" w:cs="Arial"/>
          <w:sz w:val="22"/>
          <w:szCs w:val="22"/>
        </w:rPr>
      </w:pPr>
      <w:r w:rsidRPr="00B13386">
        <w:rPr>
          <w:rFonts w:ascii="Arial" w:eastAsia="Arial" w:hAnsi="Arial" w:cs="Arial"/>
          <w:sz w:val="22"/>
          <w:szCs w:val="22"/>
        </w:rPr>
        <w:t>3.2.3.</w:t>
      </w:r>
      <w:r w:rsidRPr="00B13386">
        <w:rPr>
          <w:rFonts w:ascii="Arial" w:eastAsia="Arial" w:hAnsi="Arial" w:cs="Arial"/>
          <w:sz w:val="22"/>
          <w:szCs w:val="22"/>
        </w:rPr>
        <w:tab/>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turi teisę Sutarties vykdymui pasitelkti naujus, Specialiosiose sąlygose nenurodytus </w:t>
      </w:r>
      <w:r w:rsidR="003726B6" w:rsidRPr="00B13386">
        <w:rPr>
          <w:rFonts w:ascii="Arial" w:eastAsia="Arial" w:hAnsi="Arial" w:cs="Arial"/>
          <w:color w:val="000000"/>
          <w:sz w:val="22"/>
          <w:szCs w:val="22"/>
          <w:shd w:val="clear" w:color="auto" w:fill="FFFFFF"/>
        </w:rPr>
        <w:t>subteikėjus</w:t>
      </w:r>
      <w:r w:rsidRPr="00B13386">
        <w:rPr>
          <w:rFonts w:ascii="Arial" w:eastAsia="Arial" w:hAnsi="Arial" w:cs="Arial"/>
          <w:color w:val="000000"/>
          <w:sz w:val="22"/>
          <w:szCs w:val="22"/>
          <w:shd w:val="clear" w:color="auto" w:fill="FFFFFF"/>
        </w:rPr>
        <w:t xml:space="preserve">, kurių pajėgumais </w:t>
      </w:r>
      <w:r w:rsidRPr="00B13386">
        <w:rPr>
          <w:rFonts w:ascii="Arial" w:eastAsia="Cambria" w:hAnsi="Arial" w:cs="Arial"/>
          <w:color w:val="000000"/>
          <w:sz w:val="22"/>
          <w:szCs w:val="22"/>
          <w:shd w:val="clear" w:color="auto" w:fill="FFFFFF"/>
        </w:rPr>
        <w:t>nesirėmė pirkimo dokumentuose numatytiems kvalifikacijos reikalavimams pagrįsti</w:t>
      </w:r>
      <w:r w:rsidRPr="00B13386">
        <w:rPr>
          <w:rFonts w:ascii="Arial" w:eastAsia="Arial" w:hAnsi="Arial" w:cs="Arial"/>
          <w:color w:val="000000"/>
          <w:sz w:val="22"/>
          <w:szCs w:val="22"/>
          <w:shd w:val="clear" w:color="auto" w:fill="FFFFFF"/>
        </w:rPr>
        <w:t xml:space="preserve">. Sudarius Sutartį, tačiau ne vėliau negu Sutartis pradedama vykdyti,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įsipareigoja Pirkėjui pranešti tuo metu žinomų </w:t>
      </w:r>
      <w:r w:rsidR="006F1C73" w:rsidRPr="00B13386">
        <w:rPr>
          <w:rFonts w:ascii="Arial" w:eastAsia="Arial" w:hAnsi="Arial" w:cs="Arial"/>
          <w:color w:val="000000"/>
          <w:sz w:val="22"/>
          <w:szCs w:val="22"/>
          <w:shd w:val="clear" w:color="auto" w:fill="FFFFFF"/>
        </w:rPr>
        <w:t>subteikėjų</w:t>
      </w:r>
      <w:r w:rsidRPr="00B13386">
        <w:rPr>
          <w:rFonts w:ascii="Arial" w:eastAsia="Arial" w:hAnsi="Arial" w:cs="Arial"/>
          <w:color w:val="000000"/>
          <w:sz w:val="22"/>
          <w:szCs w:val="22"/>
          <w:shd w:val="clear" w:color="auto" w:fill="FFFFFF"/>
        </w:rPr>
        <w:t xml:space="preserve"> pavadinimus, kontaktinius duomenis ir jų atstovus. Pirkėjas taip pat reikalauja, kad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w:t>
      </w:r>
      <w:r w:rsidRPr="00B13386">
        <w:rPr>
          <w:rFonts w:ascii="Arial" w:eastAsia="Cambria" w:hAnsi="Arial" w:cs="Arial"/>
          <w:color w:val="000000"/>
          <w:sz w:val="22"/>
          <w:szCs w:val="22"/>
          <w:shd w:val="clear" w:color="auto" w:fill="FFFFFF"/>
        </w:rPr>
        <w:t>ne vėliau nei prieš 5 (penkias) darbo dienas</w:t>
      </w:r>
      <w:r w:rsidRPr="00B13386">
        <w:rPr>
          <w:rFonts w:ascii="Arial" w:eastAsia="Arial" w:hAnsi="Arial" w:cs="Arial"/>
          <w:color w:val="000000"/>
          <w:sz w:val="22"/>
          <w:szCs w:val="22"/>
          <w:shd w:val="clear" w:color="auto" w:fill="FFFFFF"/>
        </w:rPr>
        <w:t xml:space="preserve"> informuotų apie minėtos informacijos pasikeitimus </w:t>
      </w:r>
      <w:r w:rsidRPr="00B13386">
        <w:rPr>
          <w:rFonts w:ascii="Arial" w:hAnsi="Arial" w:cs="Arial"/>
          <w:sz w:val="22"/>
          <w:szCs w:val="22"/>
        </w:rPr>
        <w:t xml:space="preserve">bei naujų </w:t>
      </w:r>
      <w:r w:rsidR="006F1C73" w:rsidRPr="00B13386">
        <w:rPr>
          <w:rFonts w:ascii="Arial" w:hAnsi="Arial" w:cs="Arial"/>
          <w:sz w:val="22"/>
          <w:szCs w:val="22"/>
        </w:rPr>
        <w:t>subteikėjų</w:t>
      </w:r>
      <w:r w:rsidRPr="00B13386">
        <w:rPr>
          <w:rFonts w:ascii="Arial" w:hAnsi="Arial" w:cs="Arial"/>
          <w:sz w:val="22"/>
          <w:szCs w:val="22"/>
        </w:rPr>
        <w:t xml:space="preserve"> pasitelkimą</w:t>
      </w:r>
      <w:r w:rsidRPr="00B13386">
        <w:rPr>
          <w:rFonts w:ascii="Arial" w:eastAsia="Arial" w:hAnsi="Arial" w:cs="Arial"/>
          <w:color w:val="000000"/>
          <w:sz w:val="22"/>
          <w:szCs w:val="22"/>
          <w:shd w:val="clear" w:color="auto" w:fill="FFFFFF"/>
        </w:rPr>
        <w:t xml:space="preserve"> visu Sutarties vykdymo metu. </w:t>
      </w:r>
      <w:r w:rsidRPr="00B13386">
        <w:rPr>
          <w:rFonts w:ascii="Arial" w:hAnsi="Arial" w:cs="Arial"/>
          <w:color w:val="000000"/>
          <w:sz w:val="22"/>
          <w:szCs w:val="22"/>
        </w:rPr>
        <w:t xml:space="preserve">Pirkėjas (jeigu buvo taikoma pirkimo dokumentuose) turi patikrinti, ar nėra </w:t>
      </w:r>
      <w:r w:rsidRPr="00B13386">
        <w:rPr>
          <w:rFonts w:ascii="Arial" w:eastAsia="Cambria" w:hAnsi="Arial" w:cs="Arial"/>
          <w:color w:val="000000"/>
          <w:sz w:val="22"/>
          <w:szCs w:val="22"/>
        </w:rPr>
        <w:t>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pašalinimo pagrindų ir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atitiktį nacionalinio saugumo interesams ir kilmės reikalavimams. Jeigu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padėtis neatitinka bet vieno iš nurodytų reikalavimų, Pirkėjas reikalauja pakeisti šį </w:t>
      </w:r>
      <w:r w:rsidR="003726B6" w:rsidRPr="00B13386">
        <w:rPr>
          <w:rFonts w:ascii="Arial" w:eastAsia="Cambria" w:hAnsi="Arial" w:cs="Arial"/>
          <w:color w:val="000000"/>
          <w:sz w:val="22"/>
          <w:szCs w:val="22"/>
        </w:rPr>
        <w:t>subteikėją</w:t>
      </w:r>
      <w:r w:rsidRPr="00B13386">
        <w:rPr>
          <w:rFonts w:ascii="Arial" w:eastAsia="Cambria" w:hAnsi="Arial" w:cs="Arial"/>
          <w:color w:val="000000"/>
          <w:sz w:val="22"/>
          <w:szCs w:val="22"/>
        </w:rPr>
        <w:t xml:space="preserve"> reikalavimus atitinkančiu subtiekėju.</w:t>
      </w:r>
      <w:r w:rsidRPr="00B13386">
        <w:rPr>
          <w:rFonts w:ascii="Arial" w:hAnsi="Arial" w:cs="Arial"/>
          <w:color w:val="000000"/>
          <w:sz w:val="22"/>
          <w:szCs w:val="22"/>
        </w:rPr>
        <w:t xml:space="preserve"> </w:t>
      </w:r>
      <w:r w:rsidRPr="00B13386">
        <w:rPr>
          <w:rFonts w:ascii="Arial" w:eastAsia="Cambria" w:hAnsi="Arial" w:cs="Arial"/>
          <w:color w:val="000000"/>
          <w:sz w:val="22"/>
          <w:szCs w:val="22"/>
        </w:rPr>
        <w:t>Pirkėjas</w:t>
      </w:r>
      <w:r w:rsidRPr="00B13386">
        <w:rPr>
          <w:rFonts w:ascii="Arial" w:hAnsi="Arial" w:cs="Arial"/>
          <w:color w:val="000000"/>
          <w:sz w:val="22"/>
          <w:szCs w:val="22"/>
        </w:rPr>
        <w:t xml:space="preserve"> per 5 (penkias) darbo dienas raštu informuoja Tiekėją apie leidimą pasitelkti naują </w:t>
      </w:r>
      <w:r w:rsidR="003726B6" w:rsidRPr="00B13386">
        <w:rPr>
          <w:rFonts w:ascii="Arial" w:hAnsi="Arial" w:cs="Arial"/>
          <w:color w:val="000000"/>
          <w:sz w:val="22"/>
          <w:szCs w:val="22"/>
        </w:rPr>
        <w:t>subteikėją</w:t>
      </w:r>
      <w:r w:rsidRPr="00B13386">
        <w:rPr>
          <w:rFonts w:ascii="Arial" w:hAnsi="Arial" w:cs="Arial"/>
          <w:color w:val="000000"/>
          <w:sz w:val="22"/>
          <w:szCs w:val="22"/>
        </w:rPr>
        <w:t xml:space="preserve">, kurio pajėgumais </w:t>
      </w:r>
      <w:r w:rsidR="00682E1A" w:rsidRPr="00B13386">
        <w:rPr>
          <w:rFonts w:ascii="Arial" w:hAnsi="Arial" w:cs="Arial"/>
          <w:color w:val="000000"/>
          <w:sz w:val="22"/>
          <w:szCs w:val="22"/>
        </w:rPr>
        <w:t>Teikėjas</w:t>
      </w:r>
      <w:r w:rsidRPr="00B13386">
        <w:rPr>
          <w:rFonts w:ascii="Arial" w:hAnsi="Arial" w:cs="Arial"/>
          <w:color w:val="000000"/>
          <w:sz w:val="22"/>
          <w:szCs w:val="22"/>
        </w:rPr>
        <w:t xml:space="preserve"> nesirėmė pirkimo dokumentuose numatytiems kvalifikacijos reikalavimams pagrįsti. Pirkėjui sutikus, Šalys pasirašo Susitarimą, kuris laikomas neatsiejama Sutarties dalimi.</w:t>
      </w:r>
    </w:p>
    <w:p w14:paraId="2E219034" w14:textId="563CDECA"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64" w:lineRule="auto"/>
        <w:jc w:val="both"/>
        <w:rPr>
          <w:rFonts w:ascii="Arial" w:eastAsia="Arial" w:hAnsi="Arial" w:cs="Arial"/>
          <w:sz w:val="22"/>
          <w:szCs w:val="22"/>
        </w:rPr>
      </w:pPr>
      <w:r w:rsidRPr="00B13386">
        <w:rPr>
          <w:rFonts w:ascii="Arial" w:eastAsia="Arial" w:hAnsi="Arial" w:cs="Arial"/>
          <w:sz w:val="22"/>
          <w:szCs w:val="22"/>
        </w:rPr>
        <w:t>3.2.4.</w:t>
      </w:r>
      <w:r w:rsidRPr="00B13386">
        <w:rPr>
          <w:rFonts w:ascii="Arial" w:eastAsia="Arial" w:hAnsi="Arial" w:cs="Arial"/>
          <w:sz w:val="22"/>
          <w:szCs w:val="22"/>
        </w:rPr>
        <w:tab/>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gali keisti Sutartyje nurodytus </w:t>
      </w:r>
      <w:r w:rsidR="003726B6" w:rsidRPr="00B13386">
        <w:rPr>
          <w:rFonts w:ascii="Arial" w:eastAsia="Arial" w:hAnsi="Arial" w:cs="Arial"/>
          <w:color w:val="000000"/>
          <w:sz w:val="22"/>
          <w:szCs w:val="22"/>
          <w:shd w:val="clear" w:color="auto" w:fill="FFFFFF"/>
        </w:rPr>
        <w:t>subteikėjus</w:t>
      </w:r>
      <w:r w:rsidRPr="00B13386">
        <w:rPr>
          <w:rFonts w:ascii="Arial" w:eastAsia="Arial" w:hAnsi="Arial" w:cs="Arial"/>
          <w:color w:val="000000"/>
          <w:sz w:val="22"/>
          <w:szCs w:val="22"/>
          <w:shd w:val="clear" w:color="auto" w:fill="FFFFFF"/>
        </w:rPr>
        <w:t xml:space="preserve"> ir (ar) specialistus šiame Sutarties poskyryje nustatytais atvejais ir tvarka gavęs Pirkėjo rašytinį sutikimą. </w:t>
      </w:r>
    </w:p>
    <w:p w14:paraId="58A5EDAF" w14:textId="5D890B98"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3.2.5.</w:t>
      </w:r>
      <w:r w:rsidRPr="00B13386">
        <w:rPr>
          <w:rFonts w:ascii="Arial" w:hAnsi="Arial" w:cs="Arial"/>
          <w:sz w:val="22"/>
          <w:szCs w:val="22"/>
        </w:rPr>
        <w:tab/>
      </w:r>
      <w:r w:rsidR="003726B6" w:rsidRPr="00B13386">
        <w:rPr>
          <w:rFonts w:ascii="Arial" w:eastAsia="Cambria" w:hAnsi="Arial" w:cs="Arial"/>
          <w:color w:val="000000"/>
          <w:sz w:val="22"/>
          <w:szCs w:val="22"/>
        </w:rPr>
        <w:t>Subteikėjus</w:t>
      </w:r>
      <w:r w:rsidRPr="00B13386">
        <w:rPr>
          <w:rFonts w:ascii="Arial" w:eastAsia="Cambria" w:hAnsi="Arial" w:cs="Arial"/>
          <w:color w:val="000000"/>
          <w:sz w:val="22"/>
          <w:szCs w:val="22"/>
        </w:rPr>
        <w:t xml:space="preserve">, kurių pajėgumais </w:t>
      </w:r>
      <w:r w:rsidR="00682E1A" w:rsidRPr="00B13386">
        <w:rPr>
          <w:rFonts w:ascii="Arial" w:eastAsia="Cambria" w:hAnsi="Arial" w:cs="Arial"/>
          <w:color w:val="000000"/>
          <w:sz w:val="22"/>
          <w:szCs w:val="22"/>
        </w:rPr>
        <w:t>Teikėjas</w:t>
      </w:r>
      <w:r w:rsidRPr="00B13386">
        <w:rPr>
          <w:rFonts w:ascii="Arial" w:eastAsia="Cambria" w:hAnsi="Arial" w:cs="Arial"/>
          <w:color w:val="000000"/>
          <w:sz w:val="22"/>
          <w:szCs w:val="22"/>
        </w:rPr>
        <w:t xml:space="preserve"> nesirėmė pirkimo dokumentuose numatytiems kvalifikacijos reikalavimams pagrįsti, </w:t>
      </w:r>
      <w:r w:rsidR="00682E1A" w:rsidRPr="00B13386">
        <w:rPr>
          <w:rFonts w:ascii="Arial" w:eastAsia="Cambria" w:hAnsi="Arial" w:cs="Arial"/>
          <w:color w:val="000000"/>
          <w:sz w:val="22"/>
          <w:szCs w:val="22"/>
        </w:rPr>
        <w:t>Teikėjas</w:t>
      </w:r>
      <w:r w:rsidRPr="00B13386">
        <w:rPr>
          <w:rFonts w:ascii="Arial" w:eastAsia="Cambria" w:hAnsi="Arial" w:cs="Arial"/>
          <w:color w:val="000000"/>
          <w:sz w:val="22"/>
          <w:szCs w:val="22"/>
        </w:rPr>
        <w:t xml:space="preserve"> gali keisti savo nuožiūra, apie tai raštu ne vėliau, kaip prieš 5 (penkias) darbo dienas informuodamas Pirkėją. Pirkėjas </w:t>
      </w:r>
      <w:r w:rsidRPr="00B13386">
        <w:rPr>
          <w:rFonts w:ascii="Arial" w:hAnsi="Arial" w:cs="Arial"/>
          <w:color w:val="000000"/>
          <w:sz w:val="22"/>
          <w:szCs w:val="22"/>
        </w:rPr>
        <w:t>(jeigu buvo taikoma pirkimo dokumentuose)</w:t>
      </w:r>
      <w:r w:rsidRPr="00B13386">
        <w:rPr>
          <w:rFonts w:ascii="Arial" w:eastAsia="Cambria" w:hAnsi="Arial" w:cs="Arial"/>
          <w:color w:val="000000"/>
          <w:sz w:val="22"/>
          <w:szCs w:val="22"/>
        </w:rPr>
        <w:t xml:space="preserve"> turi patikrinti, ar nėra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pašalinimo pagrindų  ir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atitiktį nacionalinio saugumo interesams ir kilmės reikalavimams. Jeigu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padėtis neatitinka bet vieno iš nurodytų reikalavimų, Pirkėjas reikalauja pakeisti šį </w:t>
      </w:r>
      <w:r w:rsidR="003726B6" w:rsidRPr="00B13386">
        <w:rPr>
          <w:rFonts w:ascii="Arial" w:eastAsia="Cambria" w:hAnsi="Arial" w:cs="Arial"/>
          <w:color w:val="000000"/>
          <w:sz w:val="22"/>
          <w:szCs w:val="22"/>
        </w:rPr>
        <w:t>subteikėją</w:t>
      </w:r>
      <w:r w:rsidRPr="00B13386">
        <w:rPr>
          <w:rFonts w:ascii="Arial" w:eastAsia="Cambria" w:hAnsi="Arial" w:cs="Arial"/>
          <w:color w:val="000000"/>
          <w:sz w:val="22"/>
          <w:szCs w:val="22"/>
        </w:rPr>
        <w:t xml:space="preserve"> reikalavimus atitinkančiu subtiekėju. Pirkėjas per 5 (penkias) darbo dienas raštu informuoja Tiekėją apie leidimą pakeisti </w:t>
      </w:r>
      <w:r w:rsidR="003726B6" w:rsidRPr="00B13386">
        <w:rPr>
          <w:rFonts w:ascii="Arial" w:eastAsia="Cambria" w:hAnsi="Arial" w:cs="Arial"/>
          <w:color w:val="000000"/>
          <w:sz w:val="22"/>
          <w:szCs w:val="22"/>
        </w:rPr>
        <w:t>subteikėją</w:t>
      </w:r>
      <w:r w:rsidRPr="00B13386">
        <w:rPr>
          <w:rFonts w:ascii="Arial" w:eastAsia="Cambria" w:hAnsi="Arial" w:cs="Arial"/>
          <w:color w:val="000000"/>
          <w:sz w:val="22"/>
          <w:szCs w:val="22"/>
        </w:rPr>
        <w:t>. Pirkėjui sutikus, Šalys pasirašo Susitarimą, kuris laikomas neatsiejama Sutarties dalimi.</w:t>
      </w:r>
    </w:p>
    <w:p w14:paraId="709C47C2" w14:textId="17AFC24F"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3.2.6.</w:t>
      </w:r>
      <w:r w:rsidRPr="00B13386">
        <w:rPr>
          <w:rFonts w:ascii="Arial" w:eastAsia="Arial" w:hAnsi="Arial" w:cs="Arial"/>
          <w:sz w:val="22"/>
          <w:szCs w:val="22"/>
        </w:rPr>
        <w:tab/>
      </w:r>
      <w:r w:rsidRPr="00B13386">
        <w:rPr>
          <w:rFonts w:ascii="Arial" w:eastAsia="Arial" w:hAnsi="Arial" w:cs="Arial"/>
          <w:color w:val="000000"/>
          <w:sz w:val="22"/>
          <w:szCs w:val="22"/>
          <w:shd w:val="clear" w:color="auto" w:fill="FFFFFF"/>
        </w:rPr>
        <w:t>Sub</w:t>
      </w:r>
      <w:r w:rsidR="00926930" w:rsidRPr="00B13386">
        <w:rPr>
          <w:rFonts w:ascii="Arial" w:eastAsia="Arial" w:hAnsi="Arial" w:cs="Arial"/>
          <w:color w:val="000000"/>
          <w:sz w:val="22"/>
          <w:szCs w:val="22"/>
          <w:shd w:val="clear" w:color="auto" w:fill="FFFFFF"/>
        </w:rPr>
        <w:t>t</w:t>
      </w:r>
      <w:r w:rsidR="00682E1A" w:rsidRPr="00B13386">
        <w:rPr>
          <w:rFonts w:ascii="Arial" w:eastAsia="Arial" w:hAnsi="Arial" w:cs="Arial"/>
          <w:color w:val="000000"/>
          <w:sz w:val="22"/>
          <w:szCs w:val="22"/>
          <w:shd w:val="clear" w:color="auto" w:fill="FFFFFF"/>
        </w:rPr>
        <w:t>eikėjas</w:t>
      </w:r>
      <w:r w:rsidRPr="00B13386">
        <w:rPr>
          <w:rFonts w:ascii="Arial" w:eastAsia="Arial" w:hAnsi="Arial" w:cs="Arial"/>
          <w:color w:val="000000"/>
          <w:sz w:val="22"/>
          <w:szCs w:val="22"/>
          <w:shd w:val="clear" w:color="auto" w:fill="FFFFFF"/>
        </w:rPr>
        <w:t xml:space="preserve">, kurio pajėgumais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rėmėsi, kad atitiktų pirkimo dokumentuose nustatytus kvalifikacijos reikalavimus, gali būti keičiamas tik šiais atvejais: </w:t>
      </w:r>
    </w:p>
    <w:p w14:paraId="3679E0FA" w14:textId="4CBE0812"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3.2.6.1.</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kai sub</w:t>
      </w:r>
      <w:r w:rsidR="00926930" w:rsidRPr="00B13386">
        <w:rPr>
          <w:rFonts w:ascii="Arial" w:eastAsia="Cambria" w:hAnsi="Arial" w:cs="Arial"/>
          <w:color w:val="000000"/>
          <w:sz w:val="22"/>
          <w:szCs w:val="22"/>
          <w:shd w:val="clear" w:color="auto" w:fill="FFFFFF"/>
        </w:rPr>
        <w:t>t</w:t>
      </w:r>
      <w:r w:rsidR="003E02FE" w:rsidRPr="00B13386">
        <w:rPr>
          <w:rFonts w:ascii="Arial" w:eastAsia="Cambria" w:hAnsi="Arial" w:cs="Arial"/>
          <w:color w:val="000000"/>
          <w:sz w:val="22"/>
          <w:szCs w:val="22"/>
          <w:shd w:val="clear" w:color="auto" w:fill="FFFFFF"/>
        </w:rPr>
        <w:t>eikėjui</w:t>
      </w:r>
      <w:r w:rsidRPr="00B13386">
        <w:rPr>
          <w:rFonts w:ascii="Arial" w:eastAsia="Cambria" w:hAnsi="Arial" w:cs="Arial"/>
          <w:color w:val="000000"/>
          <w:sz w:val="22"/>
          <w:szCs w:val="22"/>
          <w:shd w:val="clear" w:color="auto" w:fill="FFFFFF"/>
        </w:rPr>
        <w:t xml:space="preserve"> </w:t>
      </w:r>
      <w:r w:rsidRPr="00B13386">
        <w:rPr>
          <w:rFonts w:ascii="Arial" w:hAnsi="Arial" w:cs="Arial"/>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B13386">
        <w:rPr>
          <w:rFonts w:ascii="Arial" w:eastAsia="Cambria" w:hAnsi="Arial" w:cs="Arial"/>
          <w:color w:val="000000"/>
          <w:sz w:val="22"/>
          <w:szCs w:val="22"/>
          <w:shd w:val="clear" w:color="auto" w:fill="FFFFFF"/>
        </w:rPr>
        <w:t>; </w:t>
      </w:r>
    </w:p>
    <w:p w14:paraId="7CB8A844" w14:textId="01BDC30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lastRenderedPageBreak/>
        <w:t>3.2.6.2.</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kai su</w:t>
      </w:r>
      <w:r w:rsidR="00926930"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eikėjas</w:t>
      </w:r>
      <w:r w:rsidRPr="00B13386">
        <w:rPr>
          <w:rFonts w:ascii="Arial" w:eastAsia="Cambria" w:hAnsi="Arial" w:cs="Arial"/>
          <w:color w:val="000000"/>
          <w:sz w:val="22"/>
          <w:szCs w:val="22"/>
          <w:shd w:val="clear" w:color="auto" w:fill="FFFFFF"/>
        </w:rPr>
        <w:t xml:space="preserve"> dėl objektyvių priežasčių (pavyzdžiui, sub</w:t>
      </w:r>
      <w:r w:rsidR="00926930" w:rsidRPr="00B13386">
        <w:rPr>
          <w:rFonts w:ascii="Arial" w:eastAsia="Cambria" w:hAnsi="Arial" w:cs="Arial"/>
          <w:color w:val="000000"/>
          <w:sz w:val="22"/>
          <w:szCs w:val="22"/>
          <w:shd w:val="clear" w:color="auto" w:fill="FFFFFF"/>
        </w:rPr>
        <w:t>t</w:t>
      </w:r>
      <w:r w:rsidR="003E02FE" w:rsidRPr="00B13386">
        <w:rPr>
          <w:rFonts w:ascii="Arial" w:eastAsia="Cambria" w:hAnsi="Arial" w:cs="Arial"/>
          <w:color w:val="000000"/>
          <w:sz w:val="22"/>
          <w:szCs w:val="22"/>
          <w:shd w:val="clear" w:color="auto" w:fill="FFFFFF"/>
        </w:rPr>
        <w:t>eikėjui</w:t>
      </w:r>
      <w:r w:rsidRPr="00B13386">
        <w:rPr>
          <w:rFonts w:ascii="Arial" w:eastAsia="Cambria" w:hAnsi="Arial" w:cs="Arial"/>
          <w:color w:val="000000"/>
          <w:sz w:val="22"/>
          <w:szCs w:val="22"/>
          <w:shd w:val="clear" w:color="auto" w:fill="FFFFFF"/>
        </w:rPr>
        <w:t xml:space="preserve"> atsisakius dalyvauti Sutarties vykdyme, nutrūkus teisiniams santykiams su Tiekėju ir pan.) nebegali vykdyti visų ar dalies Sutartyje numatytų įsipareigojimų. </w:t>
      </w:r>
    </w:p>
    <w:p w14:paraId="531C238D" w14:textId="0B39CD9F"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3.2.6.3.</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Naujas sub</w:t>
      </w:r>
      <w:r w:rsidR="00926930"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eikėjas</w:t>
      </w:r>
      <w:r w:rsidRPr="00B13386">
        <w:rPr>
          <w:rFonts w:ascii="Arial" w:eastAsia="Cambria" w:hAnsi="Arial" w:cs="Arial"/>
          <w:color w:val="000000"/>
          <w:sz w:val="22"/>
          <w:szCs w:val="22"/>
          <w:shd w:val="clear" w:color="auto" w:fill="FFFFFF"/>
        </w:rPr>
        <w:t>, kuris keičiamas vietoje sub</w:t>
      </w:r>
      <w:r w:rsidR="00926930"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eikėjo</w:t>
      </w:r>
      <w:r w:rsidRPr="00B13386">
        <w:rPr>
          <w:rFonts w:ascii="Arial" w:eastAsia="Cambria" w:hAnsi="Arial" w:cs="Arial"/>
          <w:color w:val="000000"/>
          <w:sz w:val="22"/>
          <w:szCs w:val="22"/>
          <w:shd w:val="clear" w:color="auto" w:fill="FFFFFF"/>
        </w:rPr>
        <w:t xml:space="preserve">, </w:t>
      </w:r>
      <w:r w:rsidRPr="00B13386">
        <w:rPr>
          <w:rFonts w:ascii="Arial" w:eastAsia="Arial" w:hAnsi="Arial" w:cs="Arial"/>
          <w:color w:val="000000"/>
          <w:sz w:val="22"/>
          <w:szCs w:val="22"/>
          <w:shd w:val="clear" w:color="auto" w:fill="FFFFFF"/>
        </w:rPr>
        <w:t xml:space="preserve">kurio pajėgumais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rėmėsi, kad atitiktų pirkimo dokumentuose nustatytus kvalifikacijos reikalavimus (toliau – naujas sub</w:t>
      </w:r>
      <w:r w:rsidR="00926930" w:rsidRPr="00B13386">
        <w:rPr>
          <w:rFonts w:ascii="Arial" w:eastAsia="Arial" w:hAnsi="Arial" w:cs="Arial"/>
          <w:color w:val="000000"/>
          <w:sz w:val="22"/>
          <w:szCs w:val="22"/>
          <w:shd w:val="clear" w:color="auto" w:fill="FFFFFF"/>
        </w:rPr>
        <w:t>t</w:t>
      </w:r>
      <w:r w:rsidR="00682E1A" w:rsidRPr="00B13386">
        <w:rPr>
          <w:rFonts w:ascii="Arial" w:eastAsia="Arial" w:hAnsi="Arial" w:cs="Arial"/>
          <w:color w:val="000000"/>
          <w:sz w:val="22"/>
          <w:szCs w:val="22"/>
          <w:shd w:val="clear" w:color="auto" w:fill="FFFFFF"/>
        </w:rPr>
        <w:t>eikėjas</w:t>
      </w:r>
      <w:r w:rsidRPr="00B13386">
        <w:rPr>
          <w:rFonts w:ascii="Arial" w:eastAsia="Arial" w:hAnsi="Arial" w:cs="Arial"/>
          <w:color w:val="000000"/>
          <w:sz w:val="22"/>
          <w:szCs w:val="22"/>
          <w:shd w:val="clear" w:color="auto" w:fill="FFFFFF"/>
        </w:rPr>
        <w:t>),</w:t>
      </w:r>
      <w:r w:rsidRPr="00B13386">
        <w:rPr>
          <w:rFonts w:ascii="Arial" w:eastAsia="Cambria" w:hAnsi="Arial" w:cs="Arial"/>
          <w:color w:val="000000"/>
          <w:sz w:val="22"/>
          <w:szCs w:val="22"/>
          <w:shd w:val="clear" w:color="auto" w:fill="FFFFFF"/>
        </w:rPr>
        <w:t xml:space="preserve"> turi atitikti pirkimo dokumentuose nustatytus reikalavimus dėl pašalinimo pagrindų nebuvimo</w:t>
      </w:r>
      <w:r w:rsidRPr="00B13386">
        <w:rPr>
          <w:rFonts w:ascii="Arial" w:hAnsi="Arial" w:cs="Arial"/>
          <w:color w:val="000000"/>
          <w:sz w:val="22"/>
          <w:szCs w:val="22"/>
          <w:highlight w:val="white"/>
        </w:rPr>
        <w:t xml:space="preserve">, keliamus kvalifikacijos reikalavimus, </w:t>
      </w:r>
      <w:r w:rsidR="00682E1A" w:rsidRPr="00B13386">
        <w:rPr>
          <w:rFonts w:ascii="Arial" w:hAnsi="Arial" w:cs="Arial"/>
          <w:color w:val="000000"/>
          <w:sz w:val="22"/>
          <w:szCs w:val="22"/>
          <w:highlight w:val="white"/>
        </w:rPr>
        <w:t>Teikėjo</w:t>
      </w:r>
      <w:r w:rsidRPr="00B13386">
        <w:rPr>
          <w:rFonts w:ascii="Arial" w:hAnsi="Arial" w:cs="Arial"/>
          <w:color w:val="000000"/>
          <w:sz w:val="22"/>
          <w:szCs w:val="22"/>
          <w:highlight w:val="white"/>
        </w:rPr>
        <w:t xml:space="preserve"> pasiūlyme nurodytą keičiamo sub</w:t>
      </w:r>
      <w:r w:rsidR="00926930" w:rsidRPr="00B13386">
        <w:rPr>
          <w:rFonts w:ascii="Arial" w:hAnsi="Arial" w:cs="Arial"/>
          <w:color w:val="000000"/>
          <w:sz w:val="22"/>
          <w:szCs w:val="22"/>
          <w:highlight w:val="white"/>
        </w:rPr>
        <w:t>t</w:t>
      </w:r>
      <w:r w:rsidR="00682E1A" w:rsidRPr="00B13386">
        <w:rPr>
          <w:rFonts w:ascii="Arial" w:hAnsi="Arial" w:cs="Arial"/>
          <w:color w:val="000000"/>
          <w:sz w:val="22"/>
          <w:szCs w:val="22"/>
          <w:highlight w:val="white"/>
        </w:rPr>
        <w:t>eikėjo</w:t>
      </w:r>
      <w:r w:rsidRPr="00B13386">
        <w:rPr>
          <w:rFonts w:ascii="Arial" w:hAnsi="Arial" w:cs="Arial"/>
          <w:color w:val="000000"/>
          <w:sz w:val="22"/>
          <w:szCs w:val="22"/>
          <w:highlight w:val="white"/>
        </w:rPr>
        <w:t xml:space="preserve"> kvalifikaciją pirkimo dokumentuose nustatytiems kokybiniams kriterijams pagrįsti ir nacionalinio saugumo interesus bei kilmės reikalavimus (jei taikoma)</w:t>
      </w:r>
      <w:r w:rsidRPr="00B13386">
        <w:rPr>
          <w:rFonts w:ascii="Arial" w:eastAsia="Cambria" w:hAnsi="Arial" w:cs="Arial"/>
          <w:color w:val="000000"/>
          <w:sz w:val="22"/>
          <w:szCs w:val="22"/>
          <w:shd w:val="clear" w:color="auto" w:fill="FFFFFF"/>
        </w:rPr>
        <w:t xml:space="preserve">. </w:t>
      </w:r>
    </w:p>
    <w:p w14:paraId="798CB2F5" w14:textId="55EBB5A1"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3.2.7.</w:t>
      </w:r>
      <w:r w:rsidRPr="00B13386">
        <w:rPr>
          <w:rFonts w:ascii="Arial" w:eastAsia="Cambria" w:hAnsi="Arial" w:cs="Arial"/>
          <w:sz w:val="22"/>
          <w:szCs w:val="22"/>
        </w:rPr>
        <w:tab/>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(ar </w:t>
      </w:r>
      <w:r w:rsidR="006F1C73" w:rsidRPr="00B13386">
        <w:rPr>
          <w:rFonts w:ascii="Arial" w:eastAsia="Cambria" w:hAnsi="Arial" w:cs="Arial"/>
          <w:color w:val="000000"/>
          <w:sz w:val="22"/>
          <w:szCs w:val="22"/>
          <w:shd w:val="clear" w:color="auto" w:fill="FFFFFF"/>
        </w:rPr>
        <w:t>subteikėjų</w:t>
      </w:r>
      <w:r w:rsidRPr="00B13386">
        <w:rPr>
          <w:rFonts w:ascii="Arial" w:eastAsia="Cambria" w:hAnsi="Arial" w:cs="Arial"/>
          <w:color w:val="000000"/>
          <w:sz w:val="22"/>
          <w:szCs w:val="22"/>
          <w:shd w:val="clear" w:color="auto" w:fill="FFFFFF"/>
        </w:rPr>
        <w:t>) specialista</w:t>
      </w:r>
      <w:r w:rsidRPr="00B13386">
        <w:rPr>
          <w:rFonts w:ascii="Arial" w:eastAsia="Cambria" w:hAnsi="Arial" w:cs="Arial"/>
          <w:color w:val="000000"/>
          <w:sz w:val="22"/>
          <w:szCs w:val="22"/>
        </w:rPr>
        <w:t>s</w:t>
      </w:r>
      <w:r w:rsidRPr="00B13386">
        <w:rPr>
          <w:rFonts w:ascii="Arial" w:eastAsia="Cambria" w:hAnsi="Arial" w:cs="Arial"/>
          <w:color w:val="000000"/>
          <w:sz w:val="22"/>
          <w:szCs w:val="22"/>
          <w:shd w:val="clear" w:color="auto" w:fill="FFFFFF"/>
        </w:rPr>
        <w:t>, vykdysiant</w:t>
      </w:r>
      <w:r w:rsidRPr="00B13386">
        <w:rPr>
          <w:rFonts w:ascii="Arial" w:eastAsia="Cambria" w:hAnsi="Arial" w:cs="Arial"/>
          <w:color w:val="000000"/>
          <w:sz w:val="22"/>
          <w:szCs w:val="22"/>
        </w:rPr>
        <w:t>i</w:t>
      </w:r>
      <w:r w:rsidRPr="00B13386">
        <w:rPr>
          <w:rFonts w:ascii="Arial" w:eastAsia="Cambria" w:hAnsi="Arial" w:cs="Arial"/>
          <w:color w:val="000000"/>
          <w:sz w:val="22"/>
          <w:szCs w:val="22"/>
          <w:shd w:val="clear" w:color="auto" w:fill="FFFFFF"/>
        </w:rPr>
        <w:t>s Sutartį, gali būti pakeisti šiais atvejais: </w:t>
      </w:r>
    </w:p>
    <w:p w14:paraId="25BA5FEF" w14:textId="4EA3C48B"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3.2.7.1.</w:t>
      </w:r>
      <w:r w:rsidRPr="00B13386">
        <w:rPr>
          <w:rFonts w:ascii="Arial" w:eastAsia="Cambria" w:hAnsi="Arial" w:cs="Arial"/>
          <w:sz w:val="22"/>
          <w:szCs w:val="22"/>
        </w:rPr>
        <w:tab/>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9FF2245" w14:textId="7BB7E74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3.2.7.2.</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 xml:space="preserve">Pirkėjo iniciatyva, jei Pirkėjas turi pagrįstų įtarimų, kad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Sutarties vykdymui paskirtas specialistas nekompetentingas vykdyti nustatytas pareigas. </w:t>
      </w:r>
    </w:p>
    <w:p w14:paraId="4BD2B816" w14:textId="59308661"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3.2.7.3.</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Naujas specialistas</w:t>
      </w:r>
      <w:r w:rsidRPr="00B13386">
        <w:rPr>
          <w:rFonts w:ascii="Arial" w:eastAsia="Cambria" w:hAnsi="Arial" w:cs="Arial"/>
          <w:color w:val="000000"/>
          <w:sz w:val="22"/>
          <w:szCs w:val="22"/>
        </w:rPr>
        <w:t xml:space="preserve"> </w:t>
      </w:r>
      <w:r w:rsidRPr="00B13386">
        <w:rPr>
          <w:rFonts w:ascii="Arial" w:eastAsia="Cambria" w:hAnsi="Arial" w:cs="Arial"/>
          <w:color w:val="000000"/>
          <w:sz w:val="22"/>
          <w:szCs w:val="22"/>
          <w:shd w:val="clear" w:color="auto" w:fill="FFFFFF"/>
        </w:rPr>
        <w:t>turi turėti ne žemesnę nei pirkimo dokumentuose specialistui keliamą kvalifikaciją</w:t>
      </w:r>
      <w:r w:rsidRPr="00B13386">
        <w:rPr>
          <w:rFonts w:ascii="Arial" w:eastAsia="Cambria" w:hAnsi="Arial" w:cs="Arial"/>
          <w:color w:val="000000"/>
          <w:sz w:val="22"/>
          <w:szCs w:val="22"/>
        </w:rPr>
        <w:t xml:space="preserve">, </w:t>
      </w:r>
      <w:r w:rsidR="00682E1A" w:rsidRPr="00B13386">
        <w:rPr>
          <w:rFonts w:ascii="Arial" w:eastAsia="Cambria" w:hAnsi="Arial" w:cs="Arial"/>
          <w:color w:val="000000"/>
          <w:sz w:val="22"/>
          <w:szCs w:val="22"/>
        </w:rPr>
        <w:t>Teikėjo</w:t>
      </w:r>
      <w:r w:rsidRPr="00B13386">
        <w:rPr>
          <w:rFonts w:ascii="Arial" w:eastAsia="Cambria" w:hAnsi="Arial" w:cs="Arial"/>
          <w:color w:val="000000"/>
          <w:sz w:val="22"/>
          <w:szCs w:val="22"/>
        </w:rPr>
        <w:t xml:space="preserve"> pasiūlyme nurodytą keičiamo specialisto kvalifikaciją pirkimo dokumentuose nustatytiems kokybiniams kriterijams pagrįsti ir </w:t>
      </w:r>
      <w:r w:rsidRPr="00B13386">
        <w:rPr>
          <w:rFonts w:ascii="Arial" w:eastAsia="Arial" w:hAnsi="Arial" w:cs="Arial"/>
          <w:color w:val="000000"/>
          <w:sz w:val="22"/>
          <w:szCs w:val="22"/>
          <w:shd w:val="clear" w:color="auto" w:fill="FFFFFF"/>
        </w:rPr>
        <w:t>nacionalinio saugumo interesus bei kilmės reikalavimus, nurodytus pirkimo dokumentuose</w:t>
      </w:r>
      <w:r w:rsidRPr="00B13386">
        <w:rPr>
          <w:rFonts w:ascii="Arial" w:eastAsia="Cambria" w:hAnsi="Arial" w:cs="Arial"/>
          <w:color w:val="000000"/>
          <w:sz w:val="22"/>
          <w:szCs w:val="22"/>
        </w:rPr>
        <w:t xml:space="preserve"> (jei taikoma)</w:t>
      </w:r>
      <w:r w:rsidRPr="00B13386">
        <w:rPr>
          <w:rFonts w:ascii="Arial" w:eastAsia="Cambria" w:hAnsi="Arial" w:cs="Arial"/>
          <w:color w:val="000000"/>
          <w:sz w:val="22"/>
          <w:szCs w:val="22"/>
          <w:shd w:val="clear" w:color="auto" w:fill="FFFFFF"/>
        </w:rPr>
        <w:t xml:space="preserve">. </w:t>
      </w:r>
    </w:p>
    <w:p w14:paraId="6DED0A1E" w14:textId="58BC3743"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3.2.8.</w:t>
      </w:r>
      <w:r w:rsidRPr="00B13386">
        <w:rPr>
          <w:rFonts w:ascii="Arial" w:eastAsia="Cambria" w:hAnsi="Arial" w:cs="Arial"/>
          <w:sz w:val="22"/>
          <w:szCs w:val="22"/>
        </w:rPr>
        <w:tab/>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privalo ne vėliau nei prieš 5 (penkias) darbo dienas iki numatomo sub</w:t>
      </w:r>
      <w:r w:rsidR="00926930"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eikėjo</w:t>
      </w:r>
      <w:r w:rsidRPr="00B13386">
        <w:rPr>
          <w:rFonts w:ascii="Arial" w:eastAsia="Cambria" w:hAnsi="Arial" w:cs="Arial"/>
          <w:color w:val="000000"/>
          <w:sz w:val="22"/>
          <w:szCs w:val="22"/>
          <w:shd w:val="clear" w:color="auto" w:fill="FFFFFF"/>
        </w:rPr>
        <w:t xml:space="preserve">, </w:t>
      </w:r>
      <w:r w:rsidRPr="00B13386">
        <w:rPr>
          <w:rFonts w:ascii="Arial" w:eastAsia="Arial" w:hAnsi="Arial" w:cs="Arial"/>
          <w:color w:val="000000"/>
          <w:sz w:val="22"/>
          <w:szCs w:val="22"/>
          <w:shd w:val="clear" w:color="auto" w:fill="FFFFFF"/>
        </w:rPr>
        <w:t xml:space="preserve">kurio pajėgumais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rėmėsi, kad atitiktų pirkimo dokumentuose nustatytus kvalifikacijos reikalavimus, ar specialisto </w:t>
      </w:r>
      <w:r w:rsidRPr="00B13386">
        <w:rPr>
          <w:rFonts w:ascii="Arial" w:eastAsia="Cambria" w:hAnsi="Arial" w:cs="Arial"/>
          <w:color w:val="000000"/>
          <w:sz w:val="22"/>
          <w:szCs w:val="22"/>
          <w:shd w:val="clear" w:color="auto" w:fill="FFFFFF"/>
        </w:rPr>
        <w:t xml:space="preserve">keitimo pateikti Pirkėjui argumentuotą rašytinį prašymą ir šiuos dokumentus: </w:t>
      </w:r>
    </w:p>
    <w:p w14:paraId="39AA10D8" w14:textId="47A0E672"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3.2.8.1.</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 xml:space="preserve"> prašymą pakeisti </w:t>
      </w:r>
      <w:r w:rsidR="003726B6" w:rsidRPr="00B13386">
        <w:rPr>
          <w:rFonts w:ascii="Arial" w:eastAsia="Cambria" w:hAnsi="Arial" w:cs="Arial"/>
          <w:color w:val="000000"/>
          <w:sz w:val="22"/>
          <w:szCs w:val="22"/>
          <w:shd w:val="clear" w:color="auto" w:fill="FFFFFF"/>
        </w:rPr>
        <w:t>subteikėją</w:t>
      </w:r>
      <w:r w:rsidRPr="00B13386">
        <w:rPr>
          <w:rFonts w:ascii="Arial" w:eastAsia="Cambria" w:hAnsi="Arial" w:cs="Arial"/>
          <w:color w:val="000000"/>
          <w:sz w:val="22"/>
          <w:szCs w:val="22"/>
          <w:shd w:val="clear" w:color="auto" w:fill="FFFFFF"/>
        </w:rPr>
        <w:t xml:space="preserve"> ar specialistą, paaiškinant keitimo aplinkybę. Pirkėjas pasilieka teisę paprašyti įrodymų, pagrindžiančių keitimo aplinkybę; </w:t>
      </w:r>
    </w:p>
    <w:p w14:paraId="4C54F055" w14:textId="02B58CD8"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3.2.8.2.</w:t>
      </w:r>
      <w:r w:rsidRPr="00B13386">
        <w:rPr>
          <w:rFonts w:ascii="Arial" w:eastAsia="Cambria" w:hAnsi="Arial" w:cs="Arial"/>
          <w:sz w:val="22"/>
          <w:szCs w:val="22"/>
        </w:rPr>
        <w:tab/>
      </w:r>
      <w:r w:rsidRPr="00B13386">
        <w:rPr>
          <w:rFonts w:ascii="Arial" w:eastAsia="Cambria" w:hAnsi="Arial" w:cs="Arial"/>
          <w:color w:val="000000"/>
          <w:sz w:val="22"/>
          <w:szCs w:val="22"/>
        </w:rPr>
        <w:t>naujo sub</w:t>
      </w:r>
      <w:r w:rsidR="00926930" w:rsidRPr="00B13386">
        <w:rPr>
          <w:rFonts w:ascii="Arial" w:eastAsia="Cambria" w:hAnsi="Arial" w:cs="Arial"/>
          <w:color w:val="000000"/>
          <w:sz w:val="22"/>
          <w:szCs w:val="22"/>
        </w:rPr>
        <w:t>t</w:t>
      </w:r>
      <w:r w:rsidR="00682E1A" w:rsidRPr="00B13386">
        <w:rPr>
          <w:rFonts w:ascii="Arial" w:eastAsia="Cambria" w:hAnsi="Arial" w:cs="Arial"/>
          <w:color w:val="000000"/>
          <w:sz w:val="22"/>
          <w:szCs w:val="22"/>
        </w:rPr>
        <w:t>eikėjo</w:t>
      </w:r>
      <w:r w:rsidRPr="00B13386">
        <w:rPr>
          <w:rFonts w:ascii="Arial" w:eastAsia="Cambria" w:hAnsi="Arial" w:cs="Arial"/>
          <w:color w:val="000000"/>
          <w:sz w:val="22"/>
          <w:szCs w:val="22"/>
        </w:rPr>
        <w:t xml:space="preserve"> ar specialisto kvalifikaciją, pašalinimo pagrindų nebuvimą ir atitiktį </w:t>
      </w:r>
      <w:r w:rsidRPr="00B13386">
        <w:rPr>
          <w:rFonts w:ascii="Arial" w:eastAsia="Arial" w:hAnsi="Arial" w:cs="Arial"/>
          <w:color w:val="000000"/>
          <w:sz w:val="22"/>
          <w:szCs w:val="22"/>
          <w:shd w:val="clear" w:color="auto" w:fill="FFFFFF"/>
        </w:rPr>
        <w:t>nacionalinio saugumo interesams bei kilmės reikalavimams</w:t>
      </w:r>
      <w:r w:rsidRPr="00B13386">
        <w:rPr>
          <w:rFonts w:ascii="Arial" w:eastAsia="Cambria" w:hAnsi="Arial" w:cs="Arial"/>
          <w:color w:val="000000"/>
          <w:sz w:val="22"/>
          <w:szCs w:val="22"/>
        </w:rPr>
        <w:t xml:space="preserve"> įrodančius dokumentus pagal Sutarties reikalavimus. </w:t>
      </w:r>
    </w:p>
    <w:p w14:paraId="7194B9C1" w14:textId="4581EB2B"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3.2.9.</w:t>
      </w:r>
      <w:r w:rsidRPr="00B13386">
        <w:rPr>
          <w:rFonts w:ascii="Arial" w:eastAsia="Cambria" w:hAnsi="Arial" w:cs="Arial"/>
          <w:sz w:val="22"/>
          <w:szCs w:val="22"/>
        </w:rPr>
        <w:tab/>
      </w:r>
      <w:r w:rsidRPr="00B13386">
        <w:rPr>
          <w:rFonts w:ascii="Arial" w:eastAsia="Cambria" w:hAnsi="Arial" w:cs="Arial"/>
          <w:color w:val="000000"/>
          <w:sz w:val="22"/>
          <w:szCs w:val="22"/>
        </w:rPr>
        <w:t xml:space="preserve">Pirkėjas, gavęs </w:t>
      </w:r>
      <w:r w:rsidR="00682E1A" w:rsidRPr="00B13386">
        <w:rPr>
          <w:rFonts w:ascii="Arial" w:eastAsia="Cambria" w:hAnsi="Arial" w:cs="Arial"/>
          <w:color w:val="000000"/>
          <w:sz w:val="22"/>
          <w:szCs w:val="22"/>
        </w:rPr>
        <w:t>Teikėjo</w:t>
      </w:r>
      <w:r w:rsidRPr="00B13386">
        <w:rPr>
          <w:rFonts w:ascii="Arial" w:eastAsia="Cambria" w:hAnsi="Arial" w:cs="Arial"/>
          <w:color w:val="000000"/>
          <w:sz w:val="22"/>
          <w:szCs w:val="22"/>
        </w:rPr>
        <w:t xml:space="preserve"> prašymą su kitais Sutartyje nurodytais dokumentais, per 5 (penkias) darbo dienas įvertina keitimo galimybes ir raštu informuoja Tiekėją apie leidimą pakeisti </w:t>
      </w:r>
      <w:r w:rsidR="003726B6" w:rsidRPr="00B13386">
        <w:rPr>
          <w:rFonts w:ascii="Arial" w:eastAsia="Cambria" w:hAnsi="Arial" w:cs="Arial"/>
          <w:color w:val="000000"/>
          <w:sz w:val="22"/>
          <w:szCs w:val="22"/>
        </w:rPr>
        <w:t>subteikėją</w:t>
      </w:r>
      <w:r w:rsidRPr="00B13386">
        <w:rPr>
          <w:rFonts w:ascii="Arial" w:eastAsia="Cambria" w:hAnsi="Arial" w:cs="Arial"/>
          <w:color w:val="000000"/>
          <w:sz w:val="22"/>
          <w:szCs w:val="22"/>
        </w:rPr>
        <w:t xml:space="preserve"> ar specialistą. Pirkėjui sutikus, Šalys pasirašo Susitarimą, kuris laikomas neatsiejama Sutarties dalimi.</w:t>
      </w:r>
    </w:p>
    <w:p w14:paraId="71A708E3" w14:textId="22A5D0CD"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3.2.10.</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Naujas sub</w:t>
      </w:r>
      <w:r w:rsidR="00926930"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eikėjas</w:t>
      </w:r>
      <w:r w:rsidRPr="00B13386">
        <w:rPr>
          <w:rFonts w:ascii="Arial" w:eastAsia="Cambria" w:hAnsi="Arial" w:cs="Arial"/>
          <w:color w:val="000000"/>
          <w:sz w:val="22"/>
          <w:szCs w:val="22"/>
          <w:shd w:val="clear" w:color="auto" w:fill="FFFFFF"/>
        </w:rPr>
        <w:t xml:space="preserve"> ar specialistas gali pradėti vykdyti jiems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pavestus įsipareigojimus pagal Sutartį ne anksčiau, nei bus pasirašytas Susitarimas.</w:t>
      </w:r>
    </w:p>
    <w:p w14:paraId="300CDC56" w14:textId="3FB2703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3.2.11.</w:t>
      </w:r>
      <w:r w:rsidRPr="00B13386">
        <w:rPr>
          <w:rFonts w:ascii="Arial" w:eastAsia="Cambria" w:hAnsi="Arial" w:cs="Arial"/>
          <w:sz w:val="22"/>
          <w:szCs w:val="22"/>
        </w:rPr>
        <w:tab/>
      </w:r>
      <w:r w:rsidR="00682E1A" w:rsidRPr="00B13386">
        <w:rPr>
          <w:rFonts w:ascii="Arial" w:eastAsia="Cambria" w:hAnsi="Arial" w:cs="Arial"/>
          <w:color w:val="000000"/>
          <w:sz w:val="22"/>
          <w:szCs w:val="22"/>
        </w:rPr>
        <w:t>Teikėjas</w:t>
      </w:r>
      <w:r w:rsidRPr="00B13386">
        <w:rPr>
          <w:rFonts w:ascii="Arial" w:eastAsia="Cambria" w:hAnsi="Arial" w:cs="Arial"/>
          <w:color w:val="000000"/>
          <w:sz w:val="22"/>
          <w:szCs w:val="22"/>
        </w:rPr>
        <w:t xml:space="preserve"> privalo pakeisti </w:t>
      </w:r>
      <w:r w:rsidR="003726B6" w:rsidRPr="00B13386">
        <w:rPr>
          <w:rFonts w:ascii="Arial" w:eastAsia="Cambria" w:hAnsi="Arial" w:cs="Arial"/>
          <w:color w:val="000000"/>
          <w:sz w:val="22"/>
          <w:szCs w:val="22"/>
        </w:rPr>
        <w:t>subteikėją</w:t>
      </w:r>
      <w:r w:rsidRPr="00B13386">
        <w:rPr>
          <w:rFonts w:ascii="Arial" w:eastAsia="Cambria" w:hAnsi="Arial" w:cs="Arial"/>
          <w:color w:val="000000"/>
          <w:sz w:val="22"/>
          <w:szCs w:val="22"/>
        </w:rPr>
        <w:t xml:space="preserve"> ar specialistą, jei paaiškėja, kad jis neatitinka jam pirkimo dokumentuose keliamų reikalavimų. </w:t>
      </w:r>
    </w:p>
    <w:p w14:paraId="786D8A0F" w14:textId="1D9BE49A"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color w:val="000000"/>
          <w:sz w:val="22"/>
          <w:szCs w:val="22"/>
        </w:rPr>
      </w:pPr>
      <w:r w:rsidRPr="00B13386">
        <w:rPr>
          <w:rFonts w:ascii="Arial" w:eastAsia="Cambria" w:hAnsi="Arial" w:cs="Arial"/>
          <w:color w:val="000000"/>
          <w:sz w:val="22"/>
          <w:szCs w:val="22"/>
        </w:rPr>
        <w:t>3.2.12.</w:t>
      </w:r>
      <w:r w:rsidRPr="00B13386">
        <w:rPr>
          <w:rFonts w:ascii="Arial" w:eastAsia="Cambria" w:hAnsi="Arial" w:cs="Arial"/>
          <w:color w:val="000000"/>
          <w:sz w:val="22"/>
          <w:szCs w:val="22"/>
        </w:rPr>
        <w:tab/>
      </w:r>
      <w:r w:rsidRPr="00B13386">
        <w:rPr>
          <w:rFonts w:ascii="Arial" w:eastAsia="Cambria" w:hAnsi="Arial" w:cs="Arial"/>
          <w:color w:val="000000"/>
          <w:sz w:val="22"/>
          <w:szCs w:val="22"/>
          <w:shd w:val="clear" w:color="auto" w:fill="FFFFFF"/>
        </w:rPr>
        <w:t xml:space="preserve">Jei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pakeičia esamą arba pasitelkia naują </w:t>
      </w:r>
      <w:r w:rsidR="003726B6" w:rsidRPr="00B13386">
        <w:rPr>
          <w:rFonts w:ascii="Arial" w:eastAsia="Cambria" w:hAnsi="Arial" w:cs="Arial"/>
          <w:color w:val="000000"/>
          <w:sz w:val="22"/>
          <w:szCs w:val="22"/>
          <w:shd w:val="clear" w:color="auto" w:fill="FFFFFF"/>
        </w:rPr>
        <w:t>subteikėją</w:t>
      </w:r>
      <w:r w:rsidRPr="00B13386">
        <w:rPr>
          <w:rFonts w:ascii="Arial" w:eastAsia="Cambria" w:hAnsi="Arial" w:cs="Arial"/>
          <w:color w:val="000000"/>
          <w:sz w:val="22"/>
          <w:szCs w:val="22"/>
          <w:shd w:val="clear" w:color="auto" w:fill="FFFFFF"/>
        </w:rPr>
        <w:t xml:space="preserve"> ar specialistą, negavęs Pirkėjo raštiško sutikimo, arba sutartinius įsipareigojimus pagal Sutartį vykdo </w:t>
      </w:r>
      <w:r w:rsidR="006F1C73" w:rsidRPr="00B13386">
        <w:rPr>
          <w:rFonts w:ascii="Arial" w:eastAsia="Cambria" w:hAnsi="Arial" w:cs="Arial"/>
          <w:color w:val="000000"/>
          <w:sz w:val="22"/>
          <w:szCs w:val="22"/>
          <w:shd w:val="clear" w:color="auto" w:fill="FFFFFF"/>
        </w:rPr>
        <w:t>subteikėjai</w:t>
      </w:r>
      <w:r w:rsidRPr="00B13386">
        <w:rPr>
          <w:rFonts w:ascii="Arial" w:eastAsia="Cambria" w:hAnsi="Arial" w:cs="Arial"/>
          <w:color w:val="D13438"/>
          <w:sz w:val="22"/>
          <w:szCs w:val="22"/>
          <w:shd w:val="clear" w:color="auto" w:fill="FFFFFF"/>
        </w:rPr>
        <w:t xml:space="preserve"> </w:t>
      </w:r>
      <w:r w:rsidRPr="00B13386">
        <w:rPr>
          <w:rFonts w:ascii="Arial" w:eastAsia="Cambria" w:hAnsi="Arial" w:cs="Arial"/>
          <w:color w:val="000000"/>
          <w:sz w:val="22"/>
          <w:szCs w:val="22"/>
          <w:shd w:val="clear" w:color="auto" w:fill="FFFFFF"/>
        </w:rPr>
        <w:t>ar specialistai, neatitinkantys pirkimo dokumentuose nustatytų kvalifikacijos reikalavimų</w:t>
      </w:r>
      <w:r w:rsidRPr="00B13386">
        <w:rPr>
          <w:rFonts w:ascii="Arial" w:eastAsia="Cambria" w:hAnsi="Arial" w:cs="Arial"/>
          <w:color w:val="000000"/>
          <w:sz w:val="22"/>
          <w:szCs w:val="22"/>
        </w:rPr>
        <w:t xml:space="preserve">, reikalavimų dėl pašalinimo pagrindų nebuvimo, atitikties nacionalinio saugumo interesams bei kilmės reikalavimams (jei taikoma) ir </w:t>
      </w:r>
      <w:r w:rsidR="00682E1A" w:rsidRPr="00B13386">
        <w:rPr>
          <w:rFonts w:ascii="Arial" w:eastAsia="Cambria" w:hAnsi="Arial" w:cs="Arial"/>
          <w:color w:val="000000"/>
          <w:sz w:val="22"/>
          <w:szCs w:val="22"/>
        </w:rPr>
        <w:t>Teikėjo</w:t>
      </w:r>
      <w:r w:rsidRPr="00B13386">
        <w:rPr>
          <w:rFonts w:ascii="Arial" w:eastAsia="Cambria" w:hAnsi="Arial" w:cs="Arial"/>
          <w:color w:val="000000"/>
          <w:sz w:val="22"/>
          <w:szCs w:val="22"/>
        </w:rPr>
        <w:t xml:space="preserve"> pasiūlyme nurodytų sąlygų pirkimo dokumentuose nustatytiems kokybiniams kriterijams pagrįsti (jei taikoma)</w:t>
      </w:r>
      <w:r w:rsidRPr="00B13386">
        <w:rPr>
          <w:rFonts w:ascii="Arial" w:eastAsia="Cambria" w:hAnsi="Arial" w:cs="Arial"/>
          <w:color w:val="000000"/>
          <w:sz w:val="22"/>
          <w:szCs w:val="22"/>
          <w:shd w:val="clear" w:color="auto" w:fill="FFFFFF"/>
        </w:rPr>
        <w:t xml:space="preserve">, </w:t>
      </w:r>
      <w:r w:rsidR="003E02FE" w:rsidRPr="00B13386">
        <w:rPr>
          <w:rFonts w:ascii="Arial" w:eastAsia="Cambria" w:hAnsi="Arial" w:cs="Arial"/>
          <w:color w:val="000000"/>
          <w:sz w:val="22"/>
          <w:szCs w:val="22"/>
          <w:shd w:val="clear" w:color="auto" w:fill="FFFFFF"/>
        </w:rPr>
        <w:t>Teikėjui</w:t>
      </w:r>
      <w:r w:rsidRPr="00B13386">
        <w:rPr>
          <w:rFonts w:ascii="Arial" w:eastAsia="Cambria" w:hAnsi="Arial" w:cs="Arial"/>
          <w:color w:val="000000"/>
          <w:sz w:val="22"/>
          <w:szCs w:val="22"/>
          <w:shd w:val="clear" w:color="auto" w:fill="FFFFFF"/>
        </w:rPr>
        <w:t xml:space="preserve"> taikoma Specialiosiose sąlygose nustatyto dydžio bauda.</w:t>
      </w:r>
    </w:p>
    <w:p w14:paraId="1D5651D8"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color w:val="000000"/>
          <w:sz w:val="22"/>
          <w:szCs w:val="22"/>
        </w:rPr>
      </w:pPr>
    </w:p>
    <w:p w14:paraId="138E90A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b/>
          <w:bCs/>
          <w:color w:val="000000"/>
          <w:sz w:val="22"/>
          <w:szCs w:val="22"/>
        </w:rPr>
      </w:pPr>
      <w:r w:rsidRPr="00B13386">
        <w:rPr>
          <w:rFonts w:ascii="Arial" w:eastAsia="Cambria" w:hAnsi="Arial" w:cs="Arial"/>
          <w:b/>
          <w:bCs/>
          <w:color w:val="000000"/>
          <w:sz w:val="22"/>
          <w:szCs w:val="22"/>
        </w:rPr>
        <w:t>3.3. Jungtinės veiklos partnerių keitimas</w:t>
      </w:r>
    </w:p>
    <w:p w14:paraId="5F4F3D10" w14:textId="77777777" w:rsidR="003969E1" w:rsidRPr="00B13386" w:rsidRDefault="003969E1" w:rsidP="0063775C">
      <w:pPr>
        <w:widowControl w:val="0"/>
        <w:pBdr>
          <w:top w:val="nil"/>
          <w:left w:val="nil"/>
          <w:bottom w:val="nil"/>
          <w:right w:val="nil"/>
          <w:between w:val="nil"/>
        </w:pBdr>
        <w:tabs>
          <w:tab w:val="left" w:pos="567"/>
        </w:tabs>
        <w:spacing w:line="259" w:lineRule="auto"/>
        <w:jc w:val="both"/>
        <w:rPr>
          <w:rFonts w:ascii="Arial" w:eastAsia="Cambria" w:hAnsi="Arial" w:cs="Arial"/>
          <w:sz w:val="22"/>
          <w:szCs w:val="22"/>
        </w:rPr>
      </w:pPr>
    </w:p>
    <w:p w14:paraId="7DE68113" w14:textId="009DA596" w:rsidR="003969E1" w:rsidRPr="00B13386" w:rsidRDefault="009632BE" w:rsidP="0063775C">
      <w:pPr>
        <w:widowControl w:val="0"/>
        <w:pBdr>
          <w:top w:val="nil"/>
          <w:left w:val="nil"/>
          <w:bottom w:val="nil"/>
          <w:right w:val="nil"/>
          <w:between w:val="nil"/>
        </w:pBdr>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3.3.1.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vykdantis Sutartį jungtinės veiklos pagrindu, turi teisę atsisakyti jungtinės veiklos </w:t>
      </w:r>
      <w:r w:rsidRPr="00B13386">
        <w:rPr>
          <w:rFonts w:ascii="Arial" w:eastAsia="Cambria" w:hAnsi="Arial" w:cs="Arial"/>
          <w:color w:val="000000"/>
          <w:sz w:val="22"/>
          <w:szCs w:val="22"/>
          <w:shd w:val="clear" w:color="auto" w:fill="FFFFFF"/>
        </w:rPr>
        <w:lastRenderedPageBreak/>
        <w:t xml:space="preserve">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 </w:t>
      </w:r>
    </w:p>
    <w:p w14:paraId="0EF2B62F" w14:textId="2AF3CE1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3.3.2.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vykdantis Sutartį jungtinės veiklos pagrindu, turi teisę pakeisti partnerį, jei dėl reorganizavimo, restruktūrizavimo ar bankroto procedūrų, pradinio partnerio teises ir pareigas visiškai arba iš dalies perima kitas partneris. Toks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pakeitimas negali lemti kitų esminių Sutarties pakeitimų ir taip negali būti siekiama išvengti VPĮ ir kitų teisės aktų taikymo.</w:t>
      </w:r>
    </w:p>
    <w:p w14:paraId="1043DB5B" w14:textId="6636E06F"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3.3.3.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privalo ne vėliau nei prieš 10 (dešimt) darbo dienų iki numatomo partnerio keitimo arba atsisakymo pateikti Pirkėjui argumentuotą rašytinį prašymą ir šiuos dokumentus: </w:t>
      </w:r>
    </w:p>
    <w:p w14:paraId="1642E0F7" w14:textId="624D017A"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3.3.3.1. prašymą pakeisti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sudėtį ir įrodymus, pagrindžiančius bent vieną partnerio atsisakymo ar keitimo aplinkybę, nurodytą Sutartyje; </w:t>
      </w:r>
    </w:p>
    <w:p w14:paraId="1EBD3255"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w:t>
      </w:r>
    </w:p>
    <w:p w14:paraId="5B40AF1C"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B13386">
        <w:rPr>
          <w:rFonts w:ascii="Arial" w:eastAsia="Cambria" w:hAnsi="Arial" w:cs="Arial"/>
          <w:color w:val="000000"/>
          <w:sz w:val="22"/>
          <w:szCs w:val="22"/>
        </w:rPr>
        <w:t>nacionalinio saugumo interesams bei kilmės reikalavimams</w:t>
      </w:r>
      <w:r w:rsidRPr="00B13386">
        <w:rPr>
          <w:rFonts w:ascii="Arial" w:eastAsia="Cambria" w:hAnsi="Arial" w:cs="Arial"/>
          <w:color w:val="000000"/>
          <w:sz w:val="22"/>
          <w:szCs w:val="22"/>
          <w:shd w:val="clear" w:color="auto" w:fill="FFFFFF"/>
        </w:rPr>
        <w:t xml:space="preserve"> (jei taikoma). </w:t>
      </w:r>
    </w:p>
    <w:p w14:paraId="5B8AA2E8" w14:textId="3F3E888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3.3.4. Pirkėjas, gavęs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 </w:t>
      </w:r>
    </w:p>
    <w:p w14:paraId="70988109"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p>
    <w:p w14:paraId="259B1F8C" w14:textId="5D086966"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color w:val="000000"/>
          <w:sz w:val="22"/>
          <w:szCs w:val="22"/>
        </w:rPr>
      </w:pPr>
      <w:r w:rsidRPr="00B13386">
        <w:rPr>
          <w:rFonts w:ascii="Arial" w:eastAsia="Arial" w:hAnsi="Arial" w:cs="Arial"/>
          <w:b/>
          <w:color w:val="000000"/>
          <w:sz w:val="22"/>
          <w:szCs w:val="22"/>
        </w:rPr>
        <w:t>3.4.</w:t>
      </w:r>
      <w:r w:rsidRPr="00B13386">
        <w:rPr>
          <w:rFonts w:ascii="Arial" w:eastAsia="Arial" w:hAnsi="Arial" w:cs="Arial"/>
          <w:b/>
          <w:color w:val="000000"/>
          <w:sz w:val="22"/>
          <w:szCs w:val="22"/>
        </w:rPr>
        <w:tab/>
      </w:r>
      <w:r w:rsidRPr="00B13386">
        <w:rPr>
          <w:rFonts w:ascii="Arial" w:eastAsia="Arial" w:hAnsi="Arial" w:cs="Arial"/>
          <w:b/>
          <w:sz w:val="22"/>
          <w:szCs w:val="22"/>
        </w:rPr>
        <w:t xml:space="preserve">Susitarimai dėl tiesioginio atsiskaitymo su </w:t>
      </w:r>
      <w:r w:rsidR="006F1C73" w:rsidRPr="00B13386">
        <w:rPr>
          <w:rFonts w:ascii="Arial" w:eastAsia="Arial" w:hAnsi="Arial" w:cs="Arial"/>
          <w:b/>
          <w:sz w:val="22"/>
          <w:szCs w:val="22"/>
        </w:rPr>
        <w:t>subteikėjai</w:t>
      </w:r>
      <w:r w:rsidRPr="00B13386">
        <w:rPr>
          <w:rFonts w:ascii="Arial" w:eastAsia="Arial" w:hAnsi="Arial" w:cs="Arial"/>
          <w:b/>
          <w:sz w:val="22"/>
          <w:szCs w:val="22"/>
        </w:rPr>
        <w:t>s</w:t>
      </w:r>
    </w:p>
    <w:p w14:paraId="4B15F947"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color w:val="000000"/>
          <w:sz w:val="22"/>
          <w:szCs w:val="22"/>
        </w:rPr>
      </w:pPr>
    </w:p>
    <w:p w14:paraId="2508F435" w14:textId="26C05D66"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3.4.1.</w:t>
      </w:r>
      <w:r w:rsidRPr="00B13386">
        <w:rPr>
          <w:rFonts w:ascii="Arial" w:eastAsia="Arial" w:hAnsi="Arial" w:cs="Arial"/>
          <w:sz w:val="22"/>
          <w:szCs w:val="22"/>
        </w:rPr>
        <w:tab/>
      </w:r>
      <w:r w:rsidRPr="00B13386">
        <w:rPr>
          <w:rFonts w:ascii="Arial" w:eastAsia="Arial" w:hAnsi="Arial" w:cs="Arial"/>
          <w:color w:val="000000"/>
          <w:sz w:val="22"/>
          <w:szCs w:val="22"/>
          <w:shd w:val="clear" w:color="auto" w:fill="FFFFFF"/>
        </w:rPr>
        <w:t xml:space="preserve">Subtiekėjams pageidaujant, Pirkėjas su jais atsiskaitys tiesiogiai. Pirkėjas numato tiesioginio atsiskaitymo galimybę su Sutartyje nurodytais </w:t>
      </w:r>
      <w:r w:rsidR="006F1C73" w:rsidRPr="00B13386">
        <w:rPr>
          <w:rFonts w:ascii="Arial" w:eastAsia="Arial" w:hAnsi="Arial" w:cs="Arial"/>
          <w:color w:val="000000"/>
          <w:sz w:val="22"/>
          <w:szCs w:val="22"/>
          <w:shd w:val="clear" w:color="auto" w:fill="FFFFFF"/>
        </w:rPr>
        <w:t>subteikėjai</w:t>
      </w:r>
      <w:r w:rsidRPr="00B13386">
        <w:rPr>
          <w:rFonts w:ascii="Arial" w:eastAsia="Arial" w:hAnsi="Arial" w:cs="Arial"/>
          <w:color w:val="000000"/>
          <w:sz w:val="22"/>
          <w:szCs w:val="22"/>
          <w:shd w:val="clear" w:color="auto" w:fill="FFFFFF"/>
        </w:rPr>
        <w:t>s tokiomis sąlygomis ir tvarka: </w:t>
      </w:r>
    </w:p>
    <w:p w14:paraId="638D5FCE" w14:textId="75AD96A1"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3.4.1.1.</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 xml:space="preserve">sudarius Sutartį,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ne vėliau negu Sutartis pradedama vykdyti, įsipareigoja Pirkėjui raštu pateikti tuo metu žinomų </w:t>
      </w:r>
      <w:r w:rsidR="006F1C73" w:rsidRPr="00B13386">
        <w:rPr>
          <w:rFonts w:ascii="Arial" w:eastAsia="Cambria" w:hAnsi="Arial" w:cs="Arial"/>
          <w:color w:val="000000"/>
          <w:sz w:val="22"/>
          <w:szCs w:val="22"/>
          <w:shd w:val="clear" w:color="auto" w:fill="FFFFFF"/>
        </w:rPr>
        <w:t>subteikėjų</w:t>
      </w:r>
      <w:r w:rsidRPr="00B13386">
        <w:rPr>
          <w:rFonts w:ascii="Arial" w:eastAsia="Cambria" w:hAnsi="Arial" w:cs="Arial"/>
          <w:color w:val="000000"/>
          <w:sz w:val="22"/>
          <w:szCs w:val="22"/>
          <w:shd w:val="clear" w:color="auto" w:fill="FFFFFF"/>
        </w:rPr>
        <w:t xml:space="preserve"> pavadinimus, kontaktinius duomenis ir jų atstovus. Pirkėjas taip pat reikalauja, kad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informuotų apie minėtos informacijos pasikeitimus bei</w:t>
      </w:r>
      <w:r w:rsidRPr="00B13386">
        <w:rPr>
          <w:rFonts w:ascii="Arial" w:hAnsi="Arial" w:cs="Arial"/>
          <w:b/>
          <w:bCs/>
          <w:color w:val="5C5D5D"/>
          <w:sz w:val="22"/>
          <w:szCs w:val="22"/>
        </w:rPr>
        <w:t xml:space="preserve"> </w:t>
      </w:r>
      <w:r w:rsidRPr="00B13386">
        <w:rPr>
          <w:rFonts w:ascii="Arial" w:eastAsia="Cambria" w:hAnsi="Arial" w:cs="Arial"/>
          <w:color w:val="000000"/>
          <w:sz w:val="22"/>
          <w:szCs w:val="22"/>
          <w:shd w:val="clear" w:color="auto" w:fill="FFFFFF"/>
        </w:rPr>
        <w:t xml:space="preserve">naujų </w:t>
      </w:r>
      <w:r w:rsidR="006F1C73" w:rsidRPr="00B13386">
        <w:rPr>
          <w:rFonts w:ascii="Arial" w:eastAsia="Cambria" w:hAnsi="Arial" w:cs="Arial"/>
          <w:color w:val="000000"/>
          <w:sz w:val="22"/>
          <w:szCs w:val="22"/>
          <w:shd w:val="clear" w:color="auto" w:fill="FFFFFF"/>
        </w:rPr>
        <w:t>subteikėjų</w:t>
      </w:r>
      <w:r w:rsidRPr="00B13386">
        <w:rPr>
          <w:rFonts w:ascii="Arial" w:eastAsia="Cambria" w:hAnsi="Arial" w:cs="Arial"/>
          <w:color w:val="000000"/>
          <w:sz w:val="22"/>
          <w:szCs w:val="22"/>
          <w:shd w:val="clear" w:color="auto" w:fill="FFFFFF"/>
        </w:rPr>
        <w:t xml:space="preserve"> pasitelkimą visu Sutarties vykdymo metu;</w:t>
      </w:r>
    </w:p>
    <w:p w14:paraId="41A157C6" w14:textId="1F789208"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3.4.1.2.</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 xml:space="preserve">Pirkėjas ne vėliau kaip per 3 (tris) darbo dienas nuo Bendrųjų sąlygų 3.4.1.1 punkte nurodytos informacijos gavimo dienos raštu informuoja </w:t>
      </w:r>
      <w:r w:rsidR="003726B6" w:rsidRPr="00B13386">
        <w:rPr>
          <w:rFonts w:ascii="Arial" w:eastAsia="Cambria" w:hAnsi="Arial" w:cs="Arial"/>
          <w:color w:val="000000"/>
          <w:sz w:val="22"/>
          <w:szCs w:val="22"/>
          <w:shd w:val="clear" w:color="auto" w:fill="FFFFFF"/>
        </w:rPr>
        <w:t>subteikėjus</w:t>
      </w:r>
      <w:r w:rsidRPr="00B13386">
        <w:rPr>
          <w:rFonts w:ascii="Arial" w:eastAsia="Cambria" w:hAnsi="Arial" w:cs="Arial"/>
          <w:color w:val="000000"/>
          <w:sz w:val="22"/>
          <w:szCs w:val="22"/>
          <w:shd w:val="clear" w:color="auto" w:fill="FFFFFF"/>
        </w:rPr>
        <w:t xml:space="preserve"> apie tiesioginio atsiskaitymo galimybę;</w:t>
      </w:r>
    </w:p>
    <w:p w14:paraId="65B11D05" w14:textId="497EAB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3.4.1.3.</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sub</w:t>
      </w:r>
      <w:r w:rsidR="00B11F01"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eikėjas</w:t>
      </w:r>
      <w:r w:rsidRPr="00B13386">
        <w:rPr>
          <w:rFonts w:ascii="Arial" w:eastAsia="Cambria" w:hAnsi="Arial" w:cs="Arial"/>
          <w:color w:val="000000"/>
          <w:sz w:val="22"/>
          <w:szCs w:val="22"/>
          <w:shd w:val="clear" w:color="auto" w:fill="FFFFFF"/>
        </w:rPr>
        <w:t>, norėdamas pasinaudoti tokia galimybe, raštu pateikia prašymą Pirkėjui. Kai sub</w:t>
      </w:r>
      <w:r w:rsidR="00B11F01"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eikėjas</w:t>
      </w:r>
      <w:r w:rsidRPr="00B13386">
        <w:rPr>
          <w:rFonts w:ascii="Arial" w:eastAsia="Cambria" w:hAnsi="Arial" w:cs="Arial"/>
          <w:color w:val="000000"/>
          <w:sz w:val="22"/>
          <w:szCs w:val="22"/>
          <w:shd w:val="clear" w:color="auto" w:fill="FFFFFF"/>
        </w:rPr>
        <w:t xml:space="preserve"> išreiškia norą pasinaudoti tiesioginio atsiskaitymo galimybe, sudaroma trišalė sutartis </w:t>
      </w:r>
      <w:r w:rsidRPr="00B13386">
        <w:rPr>
          <w:rFonts w:ascii="Arial" w:eastAsia="Cambria" w:hAnsi="Arial" w:cs="Arial"/>
          <w:color w:val="000000"/>
          <w:sz w:val="22"/>
          <w:szCs w:val="22"/>
          <w:shd w:val="clear" w:color="auto" w:fill="FFFFFF"/>
        </w:rPr>
        <w:lastRenderedPageBreak/>
        <w:t xml:space="preserve">tarp Pirkėjo,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ir šio sub</w:t>
      </w:r>
      <w:r w:rsidR="00B11F01" w:rsidRPr="00B13386">
        <w:rPr>
          <w:rFonts w:ascii="Arial" w:eastAsia="Cambria" w:hAnsi="Arial" w:cs="Arial"/>
          <w:color w:val="000000"/>
          <w:sz w:val="22"/>
          <w:szCs w:val="22"/>
          <w:shd w:val="clear" w:color="auto" w:fill="FFFFFF"/>
        </w:rPr>
        <w:t>t</w:t>
      </w:r>
      <w:r w:rsidR="00682E1A" w:rsidRPr="00B13386">
        <w:rPr>
          <w:rFonts w:ascii="Arial" w:eastAsia="Cambria" w:hAnsi="Arial" w:cs="Arial"/>
          <w:color w:val="000000"/>
          <w:sz w:val="22"/>
          <w:szCs w:val="22"/>
          <w:shd w:val="clear" w:color="auto" w:fill="FFFFFF"/>
        </w:rPr>
        <w:t>eikėjo</w:t>
      </w:r>
      <w:r w:rsidRPr="00B13386">
        <w:rPr>
          <w:rFonts w:ascii="Arial" w:eastAsia="Cambria" w:hAnsi="Arial" w:cs="Arial"/>
          <w:color w:val="000000"/>
          <w:sz w:val="22"/>
          <w:szCs w:val="22"/>
          <w:shd w:val="clear" w:color="auto" w:fill="FFFFFF"/>
        </w:rPr>
        <w:t xml:space="preserve">, kurioje aprašoma tiesioginio atsiskaitymo su subtiekėju tvarka, atsižvelgiant į Sutartyje ir </w:t>
      </w:r>
      <w:proofErr w:type="spellStart"/>
      <w:r w:rsidRPr="00B13386">
        <w:rPr>
          <w:rFonts w:ascii="Arial" w:eastAsia="Cambria" w:hAnsi="Arial" w:cs="Arial"/>
          <w:color w:val="000000"/>
          <w:sz w:val="22"/>
          <w:szCs w:val="22"/>
          <w:shd w:val="clear" w:color="auto" w:fill="FFFFFF"/>
        </w:rPr>
        <w:t>subt</w:t>
      </w:r>
      <w:r w:rsidR="00B11F01" w:rsidRPr="00B13386">
        <w:rPr>
          <w:rFonts w:ascii="Arial" w:eastAsia="Cambria" w:hAnsi="Arial" w:cs="Arial"/>
          <w:color w:val="000000"/>
          <w:sz w:val="22"/>
          <w:szCs w:val="22"/>
          <w:shd w:val="clear" w:color="auto" w:fill="FFFFFF"/>
        </w:rPr>
        <w:t>ei</w:t>
      </w:r>
      <w:r w:rsidRPr="00B13386">
        <w:rPr>
          <w:rFonts w:ascii="Arial" w:eastAsia="Cambria" w:hAnsi="Arial" w:cs="Arial"/>
          <w:color w:val="000000"/>
          <w:sz w:val="22"/>
          <w:szCs w:val="22"/>
          <w:shd w:val="clear" w:color="auto" w:fill="FFFFFF"/>
        </w:rPr>
        <w:t>kimo</w:t>
      </w:r>
      <w:proofErr w:type="spellEnd"/>
      <w:r w:rsidRPr="00B13386">
        <w:rPr>
          <w:rFonts w:ascii="Arial" w:eastAsia="Cambria" w:hAnsi="Arial" w:cs="Arial"/>
          <w:color w:val="000000"/>
          <w:sz w:val="22"/>
          <w:szCs w:val="22"/>
          <w:shd w:val="clear" w:color="auto" w:fill="FFFFFF"/>
        </w:rPr>
        <w:t xml:space="preserve"> sutartyje nustatytus reikalavimus;</w:t>
      </w:r>
    </w:p>
    <w:p w14:paraId="56B33DB4" w14:textId="4FC2E72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3.4.1.4.</w:t>
      </w:r>
      <w:r w:rsidRPr="00B13386">
        <w:rPr>
          <w:rFonts w:ascii="Arial" w:eastAsia="Cambria" w:hAnsi="Arial" w:cs="Arial"/>
          <w:sz w:val="22"/>
          <w:szCs w:val="22"/>
        </w:rPr>
        <w:tab/>
      </w:r>
      <w:r w:rsidRPr="00B13386">
        <w:rPr>
          <w:rFonts w:ascii="Arial" w:eastAsia="Cambria" w:hAnsi="Arial" w:cs="Arial"/>
          <w:color w:val="000000"/>
          <w:sz w:val="22"/>
          <w:szCs w:val="22"/>
          <w:shd w:val="clear" w:color="auto" w:fill="FFFFFF"/>
        </w:rPr>
        <w:t xml:space="preserve">tiesioginio atsiskaitymo su </w:t>
      </w:r>
      <w:r w:rsidR="006F1C73" w:rsidRPr="00B13386">
        <w:rPr>
          <w:rFonts w:ascii="Arial" w:eastAsia="Cambria" w:hAnsi="Arial" w:cs="Arial"/>
          <w:color w:val="000000"/>
          <w:sz w:val="22"/>
          <w:szCs w:val="22"/>
          <w:shd w:val="clear" w:color="auto" w:fill="FFFFFF"/>
        </w:rPr>
        <w:t>subteikėjai</w:t>
      </w:r>
      <w:r w:rsidRPr="00B13386">
        <w:rPr>
          <w:rFonts w:ascii="Arial" w:eastAsia="Cambria" w:hAnsi="Arial" w:cs="Arial"/>
          <w:color w:val="000000"/>
          <w:sz w:val="22"/>
          <w:szCs w:val="22"/>
          <w:shd w:val="clear" w:color="auto" w:fill="FFFFFF"/>
        </w:rPr>
        <w:t xml:space="preserve">s galimybė nekeičia </w:t>
      </w:r>
      <w:r w:rsidR="00682E1A" w:rsidRPr="00B13386">
        <w:rPr>
          <w:rFonts w:ascii="Arial" w:eastAsia="Cambria" w:hAnsi="Arial" w:cs="Arial"/>
          <w:color w:val="000000"/>
          <w:sz w:val="22"/>
          <w:szCs w:val="22"/>
          <w:shd w:val="clear" w:color="auto" w:fill="FFFFFF"/>
        </w:rPr>
        <w:t>Teikėjo</w:t>
      </w:r>
      <w:r w:rsidRPr="00B13386">
        <w:rPr>
          <w:rFonts w:ascii="Arial" w:eastAsia="Cambria" w:hAnsi="Arial" w:cs="Arial"/>
          <w:color w:val="000000"/>
          <w:sz w:val="22"/>
          <w:szCs w:val="22"/>
          <w:shd w:val="clear" w:color="auto" w:fill="FFFFFF"/>
        </w:rPr>
        <w:t xml:space="preserve"> atsakomybės dėl Sutarties įvykdymo.</w:t>
      </w:r>
    </w:p>
    <w:p w14:paraId="35530A04"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Cambria" w:hAnsi="Arial" w:cs="Arial"/>
          <w:sz w:val="22"/>
          <w:szCs w:val="22"/>
        </w:rPr>
      </w:pPr>
    </w:p>
    <w:p w14:paraId="4DB41D4F"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ind w:left="360" w:hanging="360"/>
        <w:jc w:val="both"/>
        <w:rPr>
          <w:rFonts w:ascii="Arial" w:eastAsia="Arial" w:hAnsi="Arial" w:cs="Arial"/>
          <w:b/>
          <w:caps/>
          <w:sz w:val="22"/>
          <w:szCs w:val="22"/>
        </w:rPr>
      </w:pPr>
      <w:r w:rsidRPr="00B13386">
        <w:rPr>
          <w:rFonts w:ascii="Arial" w:eastAsia="Arial" w:hAnsi="Arial" w:cs="Arial"/>
          <w:b/>
          <w:caps/>
          <w:sz w:val="22"/>
          <w:szCs w:val="22"/>
        </w:rPr>
        <w:t>4.</w:t>
      </w:r>
      <w:r w:rsidRPr="00B13386">
        <w:rPr>
          <w:rFonts w:ascii="Arial" w:eastAsia="Arial" w:hAnsi="Arial" w:cs="Arial"/>
          <w:b/>
          <w:caps/>
          <w:sz w:val="22"/>
          <w:szCs w:val="22"/>
        </w:rPr>
        <w:tab/>
        <w:t>Šalių bendradarbiavimas</w:t>
      </w:r>
    </w:p>
    <w:p w14:paraId="11D54215"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b/>
          <w:caps/>
          <w:smallCaps/>
          <w:sz w:val="22"/>
          <w:szCs w:val="22"/>
        </w:rPr>
      </w:pPr>
    </w:p>
    <w:p w14:paraId="3D54E610"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sz w:val="22"/>
          <w:szCs w:val="22"/>
        </w:rPr>
        <w:t>4.1.</w:t>
      </w:r>
      <w:r w:rsidRPr="00B13386">
        <w:rPr>
          <w:rFonts w:ascii="Arial" w:eastAsia="Arial" w:hAnsi="Arial" w:cs="Arial"/>
          <w:b/>
          <w:sz w:val="22"/>
          <w:szCs w:val="22"/>
        </w:rPr>
        <w:tab/>
        <w:t>Šalių bendradarbiavimo pareiga</w:t>
      </w:r>
    </w:p>
    <w:p w14:paraId="7D0AC3C2"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2104E26A"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4.1.1.</w:t>
      </w:r>
      <w:r w:rsidRPr="00B13386">
        <w:rPr>
          <w:rFonts w:ascii="Arial" w:eastAsia="Arial" w:hAnsi="Arial" w:cs="Arial"/>
          <w:sz w:val="22"/>
          <w:szCs w:val="22"/>
        </w:rPr>
        <w:tab/>
        <w:t xml:space="preserve">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536EB694"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4.1.2.</w:t>
      </w:r>
      <w:r w:rsidRPr="00B13386">
        <w:rPr>
          <w:rFonts w:ascii="Arial" w:eastAsia="Arial" w:hAnsi="Arial" w:cs="Arial"/>
          <w:sz w:val="22"/>
          <w:szCs w:val="22"/>
        </w:rPr>
        <w:tab/>
        <w:t>Šalys įsipareigoja užtikrinti, kad viena kitai teiks dokumentus ir (ar) kitą informaciją, kurie yra būtini Šalių tinkamam įsipareigojimų įvykdymui pagal Sutartį.</w:t>
      </w:r>
    </w:p>
    <w:p w14:paraId="595F1CD6"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4.1.3.</w:t>
      </w:r>
      <w:r w:rsidRPr="00B13386">
        <w:rPr>
          <w:rFonts w:ascii="Arial" w:eastAsia="Arial" w:hAnsi="Arial" w:cs="Arial"/>
          <w:sz w:val="22"/>
          <w:szCs w:val="22"/>
        </w:rPr>
        <w:tab/>
      </w:r>
      <w:r w:rsidRPr="00B13386">
        <w:rPr>
          <w:rFonts w:ascii="Arial" w:eastAsia="Arial" w:hAnsi="Arial" w:cs="Arial"/>
          <w:sz w:val="22"/>
          <w:szCs w:val="22"/>
          <w:shd w:val="clear" w:color="auto" w:fill="FFFFFF"/>
        </w:rPr>
        <w:t xml:space="preserve">Jeigu Šalis susiduria su </w:t>
      </w:r>
      <w:r w:rsidRPr="00B13386">
        <w:rPr>
          <w:rFonts w:ascii="Arial" w:eastAsia="Arial" w:hAnsi="Arial" w:cs="Arial"/>
          <w:sz w:val="22"/>
          <w:szCs w:val="22"/>
        </w:rPr>
        <w:t>S</w:t>
      </w:r>
      <w:r w:rsidRPr="00B13386">
        <w:rPr>
          <w:rFonts w:ascii="Arial" w:eastAsia="Arial" w:hAnsi="Arial" w:cs="Arial"/>
          <w:sz w:val="22"/>
          <w:szCs w:val="22"/>
          <w:shd w:val="clear" w:color="auto" w:fill="FFFFFF"/>
        </w:rPr>
        <w:t>utarties vykdymo kliūtimi, ji turi nedelsdama, bet ne vėliau kaip per 5 (penkias) darbo dienas, įspėti kitą Šalį apie tokia</w:t>
      </w:r>
      <w:r w:rsidRPr="00B13386">
        <w:rPr>
          <w:rFonts w:ascii="Arial" w:eastAsia="Arial" w:hAnsi="Arial" w:cs="Arial"/>
          <w:sz w:val="22"/>
          <w:szCs w:val="22"/>
        </w:rPr>
        <w:t>s</w:t>
      </w:r>
      <w:r w:rsidRPr="00B13386">
        <w:rPr>
          <w:rFonts w:ascii="Arial" w:eastAsia="Arial" w:hAnsi="Arial" w:cs="Arial"/>
          <w:sz w:val="22"/>
          <w:szCs w:val="22"/>
          <w:shd w:val="clear" w:color="auto" w:fill="FFFFFF"/>
        </w:rPr>
        <w:t xml:space="preserve"> kliūtis</w:t>
      </w:r>
      <w:r w:rsidRPr="00B13386">
        <w:rPr>
          <w:rFonts w:ascii="Arial" w:eastAsia="Arial" w:hAnsi="Arial" w:cs="Arial"/>
          <w:sz w:val="22"/>
          <w:szCs w:val="22"/>
        </w:rPr>
        <w:t xml:space="preserve"> ir imtis visų nuo jos priklausančių protingų priemonių toms kliūtims pašalinti. </w:t>
      </w:r>
    </w:p>
    <w:p w14:paraId="30E22C1D"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ind w:firstLine="53"/>
        <w:jc w:val="both"/>
        <w:rPr>
          <w:rFonts w:ascii="Arial" w:eastAsia="Arial" w:hAnsi="Arial" w:cs="Arial"/>
          <w:sz w:val="22"/>
          <w:szCs w:val="22"/>
        </w:rPr>
      </w:pPr>
    </w:p>
    <w:p w14:paraId="6FC31D5D"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color w:val="000000"/>
          <w:sz w:val="22"/>
          <w:szCs w:val="22"/>
        </w:rPr>
      </w:pPr>
      <w:r w:rsidRPr="00B13386">
        <w:rPr>
          <w:rFonts w:ascii="Arial" w:eastAsia="Arial" w:hAnsi="Arial" w:cs="Arial"/>
          <w:b/>
          <w:color w:val="000000"/>
          <w:sz w:val="22"/>
          <w:szCs w:val="22"/>
        </w:rPr>
        <w:t>4.2.</w:t>
      </w:r>
      <w:r w:rsidRPr="00B13386">
        <w:rPr>
          <w:rFonts w:ascii="Arial" w:eastAsia="Arial" w:hAnsi="Arial" w:cs="Arial"/>
          <w:b/>
          <w:color w:val="000000"/>
          <w:sz w:val="22"/>
          <w:szCs w:val="22"/>
        </w:rPr>
        <w:tab/>
      </w:r>
      <w:r w:rsidRPr="00B13386">
        <w:rPr>
          <w:rFonts w:ascii="Arial" w:eastAsia="Arial" w:hAnsi="Arial" w:cs="Arial"/>
          <w:b/>
          <w:sz w:val="22"/>
          <w:szCs w:val="22"/>
        </w:rPr>
        <w:t>Kontaktiniai asmenys</w:t>
      </w:r>
    </w:p>
    <w:p w14:paraId="2B4A67E8"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color w:val="000000"/>
          <w:sz w:val="22"/>
          <w:szCs w:val="22"/>
        </w:rPr>
      </w:pPr>
    </w:p>
    <w:p w14:paraId="6080F124" w14:textId="032A45F2"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4.2.1.</w:t>
      </w:r>
      <w:r w:rsidRPr="00B13386">
        <w:rPr>
          <w:rFonts w:ascii="Arial" w:eastAsia="Arial" w:hAnsi="Arial" w:cs="Arial"/>
          <w:sz w:val="22"/>
          <w:szCs w:val="22"/>
        </w:rPr>
        <w:tab/>
        <w:t xml:space="preserve">Kiekviena iš Šalių Sutarties sudarymo metu privalo paskirti kontaktinį asmenį, atsakingą už Sutarties vykdymą (pavyzdžiui,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priėmimą, užsakymų teikimą ir gavimą ir kt.), ir nurodyti jų kontaktinius duomenis Specialiosiose sąlygose. </w:t>
      </w:r>
    </w:p>
    <w:p w14:paraId="4DAFE551" w14:textId="77777777"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4.2.2.</w:t>
      </w:r>
      <w:r w:rsidRPr="00B13386">
        <w:rPr>
          <w:rFonts w:ascii="Arial" w:hAnsi="Arial" w:cs="Arial"/>
          <w:sz w:val="22"/>
          <w:szCs w:val="22"/>
        </w:rPr>
        <w:tab/>
      </w:r>
      <w:r w:rsidRPr="00B13386">
        <w:rPr>
          <w:rFonts w:ascii="Arial" w:eastAsia="Arial" w:hAnsi="Arial" w:cs="Arial"/>
          <w:sz w:val="22"/>
          <w:szCs w:val="22"/>
        </w:rPr>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B13386">
        <w:rPr>
          <w:rFonts w:ascii="Arial" w:hAnsi="Arial" w:cs="Arial"/>
          <w:sz w:val="22"/>
          <w:szCs w:val="22"/>
        </w:rPr>
        <w:t xml:space="preserve"> </w:t>
      </w:r>
      <w:r w:rsidRPr="00B13386">
        <w:rPr>
          <w:rFonts w:ascii="Arial" w:eastAsia="Arial" w:hAnsi="Arial" w:cs="Arial"/>
          <w:sz w:val="22"/>
          <w:szCs w:val="22"/>
        </w:rPr>
        <w:t>vardą, pavardę, el. paštą ir telefono numerį.</w:t>
      </w:r>
    </w:p>
    <w:p w14:paraId="6FFD3C33" w14:textId="77777777"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4.2.3.</w:t>
      </w:r>
      <w:r w:rsidRPr="00B13386">
        <w:rPr>
          <w:rFonts w:ascii="Arial" w:eastAsia="Arial" w:hAnsi="Arial" w:cs="Arial"/>
          <w:sz w:val="22"/>
          <w:szCs w:val="22"/>
        </w:rPr>
        <w:tab/>
        <w:t xml:space="preserve">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60FB6052" w14:textId="77777777" w:rsidR="003969E1" w:rsidRPr="00B13386" w:rsidRDefault="003969E1"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p>
    <w:p w14:paraId="26AB03EE" w14:textId="77777777"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caps/>
          <w:sz w:val="22"/>
          <w:szCs w:val="22"/>
        </w:rPr>
        <w:t>5.</w:t>
      </w:r>
      <w:r w:rsidRPr="00B13386">
        <w:rPr>
          <w:rFonts w:ascii="Arial" w:eastAsia="Arial" w:hAnsi="Arial" w:cs="Arial"/>
          <w:b/>
          <w:caps/>
          <w:sz w:val="22"/>
          <w:szCs w:val="22"/>
        </w:rPr>
        <w:tab/>
        <w:t>SUTARTIES VYKDYMO METU PATEIKIAMI dokumentai</w:t>
      </w:r>
    </w:p>
    <w:p w14:paraId="09C288A5" w14:textId="77777777" w:rsidR="003969E1" w:rsidRPr="00B13386" w:rsidRDefault="003969E1" w:rsidP="0063775C">
      <w:pPr>
        <w:keepNext/>
        <w:keepLines/>
        <w:pBdr>
          <w:top w:val="nil"/>
          <w:left w:val="nil"/>
          <w:bottom w:val="nil"/>
          <w:right w:val="nil"/>
          <w:between w:val="nil"/>
        </w:pBdr>
        <w:tabs>
          <w:tab w:val="left" w:pos="0"/>
          <w:tab w:val="left" w:pos="426"/>
          <w:tab w:val="left" w:pos="567"/>
          <w:tab w:val="left" w:pos="851"/>
          <w:tab w:val="left" w:pos="992"/>
          <w:tab w:val="left" w:pos="1134"/>
        </w:tabs>
        <w:spacing w:line="259" w:lineRule="auto"/>
        <w:jc w:val="both"/>
        <w:outlineLvl w:val="1"/>
        <w:rPr>
          <w:rFonts w:ascii="Arial" w:eastAsia="Arial" w:hAnsi="Arial" w:cs="Arial"/>
          <w:b/>
          <w:sz w:val="22"/>
          <w:szCs w:val="22"/>
        </w:rPr>
      </w:pPr>
    </w:p>
    <w:p w14:paraId="0700EADA" w14:textId="38EDE805"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5.1.</w:t>
      </w:r>
      <w:r w:rsidRPr="00B13386">
        <w:rPr>
          <w:rFonts w:ascii="Arial" w:eastAsia="Arial" w:hAnsi="Arial" w:cs="Arial"/>
          <w:sz w:val="22"/>
          <w:szCs w:val="22"/>
        </w:rPr>
        <w:tab/>
        <w:t xml:space="preserve">Jeigu </w:t>
      </w:r>
      <w:r w:rsidR="00682E1A" w:rsidRPr="00B13386">
        <w:rPr>
          <w:rFonts w:ascii="Arial" w:eastAsia="Arial" w:hAnsi="Arial" w:cs="Arial"/>
          <w:sz w:val="22"/>
          <w:szCs w:val="22"/>
        </w:rPr>
        <w:t>Teikėjas</w:t>
      </w:r>
      <w:r w:rsidRPr="00B13386">
        <w:rPr>
          <w:rFonts w:ascii="Arial" w:eastAsia="Arial" w:hAnsi="Arial" w:cs="Arial"/>
          <w:sz w:val="22"/>
          <w:szCs w:val="22"/>
        </w:rPr>
        <w:t xml:space="preserve"> turi parengti ir (ar) pateikti Pirkėjui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naudojimo instrukcijas, jos turi būti aiškios ir detalios, kad Pirkėjas, vadovaudamasis jomis, galėtų tinkamai naudoti patiektas </w:t>
      </w:r>
      <w:r w:rsidR="00682E1A" w:rsidRPr="00B13386">
        <w:rPr>
          <w:rFonts w:ascii="Arial" w:eastAsia="Arial" w:hAnsi="Arial" w:cs="Arial"/>
          <w:sz w:val="22"/>
          <w:szCs w:val="22"/>
        </w:rPr>
        <w:t>Paslaugas</w:t>
      </w:r>
      <w:r w:rsidRPr="00B13386">
        <w:rPr>
          <w:rFonts w:ascii="Arial" w:eastAsia="Arial" w:hAnsi="Arial" w:cs="Arial"/>
          <w:sz w:val="22"/>
          <w:szCs w:val="22"/>
        </w:rPr>
        <w:t>.</w:t>
      </w:r>
    </w:p>
    <w:p w14:paraId="493E568E" w14:textId="19EAD4EC"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5.2.</w:t>
      </w:r>
      <w:r w:rsidRPr="00B13386">
        <w:rPr>
          <w:rFonts w:ascii="Arial" w:eastAsia="Arial" w:hAnsi="Arial" w:cs="Arial"/>
          <w:sz w:val="22"/>
          <w:szCs w:val="22"/>
        </w:rPr>
        <w:tab/>
        <w:t xml:space="preserve">Tuo atveju, kai pagal Sutartį turi būti vykdomi mokymai ir (arba) atliekami bandymai,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perduoti Pirkėjui naudojimo instrukcijas prieš tokius mokymus ir (arba) bandymus, o po mokymų ir (arba) bandymų patikslinti ir papildyti naudojimo instrukcijas, atsižvelgdamas į mokymų ir (arba) bandymų eigą ir rezultatus.</w:t>
      </w:r>
    </w:p>
    <w:p w14:paraId="778B699D" w14:textId="2C121C21"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5.3. </w:t>
      </w:r>
      <w:r w:rsidRPr="00B13386">
        <w:rPr>
          <w:rFonts w:ascii="Arial" w:eastAsia="Arial" w:hAnsi="Arial" w:cs="Arial"/>
          <w:sz w:val="22"/>
          <w:szCs w:val="22"/>
        </w:rPr>
        <w:tab/>
        <w:t xml:space="preserve">Jei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naudojimui būtiniems dokumentams reikalingas vertimas, su tuo susijusios išlaidos tenka </w:t>
      </w:r>
      <w:r w:rsidR="003E02FE" w:rsidRPr="00B13386">
        <w:rPr>
          <w:rFonts w:ascii="Arial" w:eastAsia="Arial" w:hAnsi="Arial" w:cs="Arial"/>
          <w:sz w:val="22"/>
          <w:szCs w:val="22"/>
        </w:rPr>
        <w:t>Teikėjui</w:t>
      </w:r>
      <w:r w:rsidRPr="00B13386">
        <w:rPr>
          <w:rFonts w:ascii="Arial" w:eastAsia="Arial" w:hAnsi="Arial" w:cs="Arial"/>
          <w:sz w:val="22"/>
          <w:szCs w:val="22"/>
        </w:rPr>
        <w:t xml:space="preserve">. Jei </w:t>
      </w:r>
      <w:r w:rsidR="00682E1A" w:rsidRPr="00B13386">
        <w:rPr>
          <w:rFonts w:ascii="Arial" w:eastAsia="Arial" w:hAnsi="Arial" w:cs="Arial"/>
          <w:sz w:val="22"/>
          <w:szCs w:val="22"/>
        </w:rPr>
        <w:t>Teikėjas</w:t>
      </w:r>
      <w:r w:rsidRPr="00B13386">
        <w:rPr>
          <w:rFonts w:ascii="Arial" w:eastAsia="Arial" w:hAnsi="Arial" w:cs="Arial"/>
          <w:sz w:val="22"/>
          <w:szCs w:val="22"/>
        </w:rPr>
        <w:t xml:space="preserv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naudojimui būtinus dokumentus verčia savarankiškai, jis atsako už šių dokumentų vertimo tikslumą.</w:t>
      </w:r>
    </w:p>
    <w:p w14:paraId="3A5F98AF" w14:textId="77777777" w:rsidR="003969E1" w:rsidRPr="00B13386" w:rsidRDefault="003969E1"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p>
    <w:p w14:paraId="007133BD" w14:textId="71C240EB"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caps/>
          <w:sz w:val="22"/>
          <w:szCs w:val="22"/>
        </w:rPr>
        <w:t>6.</w:t>
      </w:r>
      <w:r w:rsidRPr="00B13386">
        <w:rPr>
          <w:rFonts w:ascii="Arial" w:eastAsia="Arial" w:hAnsi="Arial" w:cs="Arial"/>
          <w:b/>
          <w:caps/>
          <w:sz w:val="22"/>
          <w:szCs w:val="22"/>
        </w:rPr>
        <w:tab/>
      </w:r>
      <w:r w:rsidR="00682E1A" w:rsidRPr="00B13386">
        <w:rPr>
          <w:rFonts w:ascii="Arial" w:eastAsia="Arial" w:hAnsi="Arial" w:cs="Arial"/>
          <w:b/>
          <w:caps/>
          <w:sz w:val="22"/>
          <w:szCs w:val="22"/>
        </w:rPr>
        <w:t>PASLAUGŲ</w:t>
      </w:r>
      <w:r w:rsidRPr="00B13386">
        <w:rPr>
          <w:rFonts w:ascii="Arial" w:eastAsia="Arial" w:hAnsi="Arial" w:cs="Arial"/>
          <w:b/>
          <w:caps/>
          <w:sz w:val="22"/>
          <w:szCs w:val="22"/>
        </w:rPr>
        <w:t xml:space="preserve"> </w:t>
      </w:r>
      <w:r w:rsidR="00265D8A" w:rsidRPr="00B13386">
        <w:rPr>
          <w:rFonts w:ascii="Arial" w:eastAsia="Arial" w:hAnsi="Arial" w:cs="Arial"/>
          <w:b/>
          <w:caps/>
          <w:sz w:val="22"/>
          <w:szCs w:val="22"/>
        </w:rPr>
        <w:t>TEIKIMO</w:t>
      </w:r>
      <w:r w:rsidRPr="00B13386">
        <w:rPr>
          <w:rFonts w:ascii="Arial" w:eastAsia="Arial" w:hAnsi="Arial" w:cs="Arial"/>
          <w:b/>
          <w:caps/>
          <w:sz w:val="22"/>
          <w:szCs w:val="22"/>
        </w:rPr>
        <w:t xml:space="preserve"> PABAIGA IR </w:t>
      </w:r>
      <w:r w:rsidR="00682E1A" w:rsidRPr="00B13386">
        <w:rPr>
          <w:rFonts w:ascii="Arial" w:eastAsia="Arial" w:hAnsi="Arial" w:cs="Arial"/>
          <w:b/>
          <w:caps/>
          <w:sz w:val="22"/>
          <w:szCs w:val="22"/>
        </w:rPr>
        <w:t>PASLAUGŲ</w:t>
      </w:r>
      <w:r w:rsidRPr="00B13386">
        <w:rPr>
          <w:rFonts w:ascii="Arial" w:eastAsia="Arial" w:hAnsi="Arial" w:cs="Arial"/>
          <w:b/>
          <w:caps/>
          <w:sz w:val="22"/>
          <w:szCs w:val="22"/>
        </w:rPr>
        <w:t xml:space="preserve"> priėmimas</w:t>
      </w:r>
    </w:p>
    <w:p w14:paraId="11DA9C0D"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0AA14FA8" w14:textId="1B9E364B"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sz w:val="22"/>
          <w:szCs w:val="22"/>
        </w:rPr>
        <w:t>6.1.</w:t>
      </w:r>
      <w:r w:rsidRPr="00B13386">
        <w:rPr>
          <w:rFonts w:ascii="Arial" w:eastAsia="Arial" w:hAnsi="Arial" w:cs="Arial"/>
          <w:b/>
          <w:sz w:val="22"/>
          <w:szCs w:val="22"/>
        </w:rPr>
        <w:tab/>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w:t>
      </w:r>
      <w:r w:rsidR="00265D8A" w:rsidRPr="00B13386">
        <w:rPr>
          <w:rFonts w:ascii="Arial" w:eastAsia="Arial" w:hAnsi="Arial" w:cs="Arial"/>
          <w:b/>
          <w:sz w:val="22"/>
          <w:szCs w:val="22"/>
        </w:rPr>
        <w:t>teikimo</w:t>
      </w:r>
      <w:r w:rsidRPr="00B13386">
        <w:rPr>
          <w:rFonts w:ascii="Arial" w:eastAsia="Arial" w:hAnsi="Arial" w:cs="Arial"/>
          <w:b/>
          <w:sz w:val="22"/>
          <w:szCs w:val="22"/>
        </w:rPr>
        <w:t xml:space="preserve"> pabaiga</w:t>
      </w:r>
    </w:p>
    <w:p w14:paraId="69799018"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7799E9C8" w14:textId="1F95A308"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w:t>
      </w:r>
      <w:r w:rsidRPr="00B13386">
        <w:rPr>
          <w:rFonts w:ascii="Arial" w:eastAsia="Arial" w:hAnsi="Arial" w:cs="Arial"/>
          <w:sz w:val="22"/>
          <w:szCs w:val="22"/>
        </w:rPr>
        <w:tab/>
      </w:r>
      <w:r w:rsidR="00682E1A" w:rsidRPr="00B13386">
        <w:rPr>
          <w:rFonts w:ascii="Arial" w:eastAsia="Arial" w:hAnsi="Arial" w:cs="Arial"/>
          <w:sz w:val="22"/>
          <w:szCs w:val="22"/>
        </w:rPr>
        <w:t>Paslaugų</w:t>
      </w:r>
      <w:r w:rsidRPr="00B13386">
        <w:rPr>
          <w:rFonts w:ascii="Arial" w:eastAsia="Arial" w:hAnsi="Arial" w:cs="Arial"/>
          <w:sz w:val="22"/>
          <w:szCs w:val="22"/>
        </w:rPr>
        <w:t xml:space="preserve"> tiekimas laikomas užbaigtu, kai yra įvykdytos visos šios sąlygos: </w:t>
      </w:r>
    </w:p>
    <w:p w14:paraId="66AA85F4" w14:textId="25BE3FBC"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6.1.1.1.</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w:t>
      </w:r>
      <w:r w:rsidR="00B11F01" w:rsidRPr="00B13386">
        <w:rPr>
          <w:rFonts w:ascii="Arial" w:eastAsia="Arial" w:hAnsi="Arial" w:cs="Arial"/>
          <w:sz w:val="22"/>
          <w:szCs w:val="22"/>
        </w:rPr>
        <w:t xml:space="preserve">suteikė </w:t>
      </w:r>
      <w:r w:rsidRPr="00B13386">
        <w:rPr>
          <w:rFonts w:ascii="Arial" w:eastAsia="Arial" w:hAnsi="Arial" w:cs="Arial"/>
          <w:sz w:val="22"/>
          <w:szCs w:val="22"/>
        </w:rPr>
        <w:t xml:space="preserve">visas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pagal Sutarties ir </w:t>
      </w:r>
      <w:r w:rsidRPr="00B13386">
        <w:rPr>
          <w:rFonts w:ascii="Arial" w:hAnsi="Arial" w:cs="Arial"/>
          <w:sz w:val="22"/>
          <w:szCs w:val="22"/>
        </w:rPr>
        <w:t>įstatymų bei kitų teisės aktų</w:t>
      </w:r>
      <w:r w:rsidRPr="00B13386">
        <w:rPr>
          <w:rFonts w:ascii="Arial" w:eastAsia="Arial" w:hAnsi="Arial" w:cs="Arial"/>
          <w:sz w:val="22"/>
          <w:szCs w:val="22"/>
        </w:rPr>
        <w:t xml:space="preserve"> reikalavimus (ir kai suteiktos visos su </w:t>
      </w:r>
      <w:r w:rsidR="003E02FE" w:rsidRPr="00B13386">
        <w:rPr>
          <w:rFonts w:ascii="Arial" w:eastAsia="Arial" w:hAnsi="Arial" w:cs="Arial"/>
          <w:sz w:val="22"/>
          <w:szCs w:val="22"/>
        </w:rPr>
        <w:t>Paslaugomis</w:t>
      </w:r>
      <w:r w:rsidRPr="00B13386">
        <w:rPr>
          <w:rFonts w:ascii="Arial" w:eastAsia="Arial" w:hAnsi="Arial" w:cs="Arial"/>
          <w:sz w:val="22"/>
          <w:szCs w:val="22"/>
        </w:rPr>
        <w:t xml:space="preserve"> susijusios paslaugos, jei to reikalaujama), </w:t>
      </w:r>
    </w:p>
    <w:p w14:paraId="36E1DBD9" w14:textId="0E9FC5EC"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6.1.1.2.</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perdavė Pirkėjui visą reikalingą dokumentaciją, įskaitant naudojimo instrukcijas ir garantijas (jei to reikalaujama),</w:t>
      </w:r>
    </w:p>
    <w:p w14:paraId="11BBF77D" w14:textId="0B5807BF"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6.1.1.3.</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apmokė Pirkėjo personalą, kaip naudoti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(jeigu to reikalaujama),</w:t>
      </w:r>
    </w:p>
    <w:p w14:paraId="73124036" w14:textId="11F37412"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6.1.1.4.</w:t>
      </w:r>
      <w:r w:rsidRPr="00B13386">
        <w:rPr>
          <w:rFonts w:ascii="Arial" w:eastAsia="Arial" w:hAnsi="Arial" w:cs="Arial"/>
          <w:sz w:val="22"/>
          <w:szCs w:val="22"/>
        </w:rPr>
        <w:tab/>
        <w:t xml:space="preserve">buvo įformintas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aktas ar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aktai, jei numatytas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pristatymas dalimis, ar kitas Sutartyje numatytas dokumentas, nuo kurio pasirašymo laikoma, kad </w:t>
      </w:r>
      <w:r w:rsidR="00682E1A" w:rsidRPr="00B13386">
        <w:rPr>
          <w:rFonts w:ascii="Arial" w:eastAsia="Arial" w:hAnsi="Arial" w:cs="Arial"/>
          <w:sz w:val="22"/>
          <w:szCs w:val="22"/>
        </w:rPr>
        <w:t>Paslaugos</w:t>
      </w:r>
      <w:r w:rsidRPr="00B13386">
        <w:rPr>
          <w:rFonts w:ascii="Arial" w:eastAsia="Arial" w:hAnsi="Arial" w:cs="Arial"/>
          <w:sz w:val="22"/>
          <w:szCs w:val="22"/>
        </w:rPr>
        <w:t xml:space="preserve"> buvo priimtos,</w:t>
      </w:r>
    </w:p>
    <w:p w14:paraId="1E36549A" w14:textId="1CEF0676"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6.1.1.5.</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įvykdė kitas sąlygas, numatytas </w:t>
      </w:r>
      <w:r w:rsidRPr="00B13386">
        <w:rPr>
          <w:rFonts w:ascii="Arial" w:hAnsi="Arial" w:cs="Arial"/>
          <w:sz w:val="22"/>
          <w:szCs w:val="22"/>
        </w:rPr>
        <w:t>įstatymuose bei kituose teisės aktuose</w:t>
      </w:r>
      <w:r w:rsidRPr="00B13386">
        <w:rPr>
          <w:rFonts w:ascii="Arial" w:eastAsia="Arial" w:hAnsi="Arial" w:cs="Arial"/>
          <w:sz w:val="22"/>
          <w:szCs w:val="22"/>
        </w:rPr>
        <w:t xml:space="preserve">, Sutartyje ir pasiūlyme, kurios turi būti įvykdytos tam, kad būtų laikoma, jog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tiekimas yra užbaigtas, ir pateikė Pirkėjui tai įrodančius dokumentus.</w:t>
      </w:r>
    </w:p>
    <w:p w14:paraId="25584A86"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472FC175" w14:textId="18D78B53"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sz w:val="22"/>
          <w:szCs w:val="22"/>
        </w:rPr>
        <w:t>6.2.</w:t>
      </w:r>
      <w:r w:rsidRPr="00B13386">
        <w:rPr>
          <w:rFonts w:ascii="Arial" w:eastAsia="Arial" w:hAnsi="Arial" w:cs="Arial"/>
          <w:b/>
          <w:sz w:val="22"/>
          <w:szCs w:val="22"/>
        </w:rPr>
        <w:tab/>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perdavimas–priėmimas</w:t>
      </w:r>
    </w:p>
    <w:p w14:paraId="0E1D89FC"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1E435247" w14:textId="2BF9B3BE"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6.2.1.</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w:t>
      </w:r>
      <w:r w:rsidR="00D95B76" w:rsidRPr="00B13386">
        <w:rPr>
          <w:rFonts w:ascii="Arial" w:eastAsia="Arial" w:hAnsi="Arial" w:cs="Arial"/>
          <w:sz w:val="22"/>
          <w:szCs w:val="22"/>
        </w:rPr>
        <w:t>suteikti</w:t>
      </w:r>
      <w:r w:rsidRPr="00B13386">
        <w:rPr>
          <w:rFonts w:ascii="Arial" w:eastAsia="Arial" w:hAnsi="Arial" w:cs="Arial"/>
          <w:sz w:val="22"/>
          <w:szCs w:val="22"/>
        </w:rPr>
        <w:t xml:space="preserve"> ir perduoti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Pirkėjui, o Pirkėjas privalo kokybiškas ir Sutarties bei įstatymų ir kitų teisės aktų reikalavimus atitinkančias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priimti. </w:t>
      </w:r>
      <w:r w:rsidR="00682E1A" w:rsidRPr="00B13386">
        <w:rPr>
          <w:rFonts w:ascii="Arial" w:eastAsia="Arial" w:hAnsi="Arial" w:cs="Arial"/>
          <w:sz w:val="22"/>
          <w:szCs w:val="22"/>
        </w:rPr>
        <w:t>Paslaugos</w:t>
      </w:r>
      <w:r w:rsidRPr="00B13386">
        <w:rPr>
          <w:rFonts w:ascii="Arial" w:eastAsia="Arial" w:hAnsi="Arial" w:cs="Arial"/>
          <w:sz w:val="22"/>
          <w:szCs w:val="22"/>
        </w:rPr>
        <w:t xml:space="preserve"> pristatomos Specialiosiose sąlygose nurodytais terminais ir adresu, pristatymą iš anksto suderinus su Pirkėju.  </w:t>
      </w:r>
    </w:p>
    <w:p w14:paraId="17B83D72" w14:textId="04E0BB86"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6.2.2.</w:t>
      </w:r>
      <w:r w:rsidRPr="00B13386">
        <w:rPr>
          <w:rFonts w:ascii="Arial" w:eastAsia="Arial" w:hAnsi="Arial" w:cs="Arial"/>
          <w:sz w:val="22"/>
          <w:szCs w:val="22"/>
        </w:rPr>
        <w:tab/>
      </w:r>
      <w:r w:rsidR="00682E1A" w:rsidRPr="00B13386">
        <w:rPr>
          <w:rFonts w:ascii="Arial" w:eastAsia="Arial" w:hAnsi="Arial" w:cs="Arial"/>
          <w:sz w:val="22"/>
          <w:szCs w:val="22"/>
        </w:rPr>
        <w:t>Paslaugos</w:t>
      </w:r>
      <w:r w:rsidRPr="00B13386">
        <w:rPr>
          <w:rFonts w:ascii="Arial" w:eastAsia="Arial" w:hAnsi="Arial" w:cs="Arial"/>
          <w:sz w:val="22"/>
          <w:szCs w:val="22"/>
        </w:rPr>
        <w:t xml:space="preserve"> perduodamos Šalims pasirašant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aktą, kuris pasirašomas 2 (dviem) vienodą teisinę galią turinčiais egzemplioriais (išskyrus atvejus, kai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aktas pasirašomas saugiu elektroniniu parašu), po vieną kiekvienai Šaliai. Jeigu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akto, kaip atskiro dokumento, reikalauti neprivaloma, Šalys susitaria, ir tai aiškiai nurodo Specialiosiose sąlygose,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aktu laikoma Sąskaita. </w:t>
      </w:r>
    </w:p>
    <w:p w14:paraId="1219F51D" w14:textId="65432DC6"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6.2.3.</w:t>
      </w:r>
      <w:r w:rsidRPr="00B13386">
        <w:rPr>
          <w:rFonts w:ascii="Arial" w:eastAsia="Arial" w:hAnsi="Arial" w:cs="Arial"/>
          <w:sz w:val="22"/>
          <w:szCs w:val="22"/>
        </w:rPr>
        <w:tab/>
      </w:r>
      <w:r w:rsidR="003E02FE" w:rsidRPr="00B13386">
        <w:rPr>
          <w:rFonts w:ascii="Arial" w:eastAsia="Arial" w:hAnsi="Arial" w:cs="Arial"/>
          <w:sz w:val="22"/>
          <w:szCs w:val="22"/>
        </w:rPr>
        <w:t>Teikėjui</w:t>
      </w:r>
      <w:r w:rsidRPr="00B13386">
        <w:rPr>
          <w:rFonts w:ascii="Arial" w:eastAsia="Arial" w:hAnsi="Arial" w:cs="Arial"/>
          <w:sz w:val="22"/>
          <w:szCs w:val="22"/>
        </w:rPr>
        <w:t xml:space="preserve"> </w:t>
      </w:r>
      <w:r w:rsidR="00B11F01" w:rsidRPr="00B13386">
        <w:rPr>
          <w:rFonts w:ascii="Arial" w:eastAsia="Arial" w:hAnsi="Arial" w:cs="Arial"/>
          <w:sz w:val="22"/>
          <w:szCs w:val="22"/>
        </w:rPr>
        <w:t xml:space="preserve">suteikus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Pirkėjas atlieka jų patikrinimą ir privalo: </w:t>
      </w:r>
    </w:p>
    <w:p w14:paraId="08DD23F1" w14:textId="536BCE04"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6.2.3.1.</w:t>
      </w:r>
      <w:r w:rsidRPr="00B13386">
        <w:rPr>
          <w:rFonts w:ascii="Arial" w:hAnsi="Arial" w:cs="Arial"/>
          <w:sz w:val="22"/>
          <w:szCs w:val="22"/>
        </w:rPr>
        <w:tab/>
      </w:r>
      <w:r w:rsidRPr="00B13386">
        <w:rPr>
          <w:rFonts w:ascii="Arial" w:eastAsia="Arial" w:hAnsi="Arial" w:cs="Arial"/>
          <w:sz w:val="22"/>
          <w:szCs w:val="22"/>
        </w:rPr>
        <w:t xml:space="preserve">ne vėliau kaip per 5 (penkias) darbo dienas nuo faktinio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 priimti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pasirašydamas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aktą; arba</w:t>
      </w:r>
    </w:p>
    <w:p w14:paraId="26B89631" w14:textId="5A9ECB90"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6.2.3.2.</w:t>
      </w:r>
      <w:r w:rsidRPr="00B13386">
        <w:rPr>
          <w:rFonts w:ascii="Arial" w:eastAsia="Arial" w:hAnsi="Arial" w:cs="Arial"/>
          <w:sz w:val="22"/>
          <w:szCs w:val="22"/>
        </w:rPr>
        <w:tab/>
        <w:t xml:space="preserve">priimti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su išlygomis, pasirašydamas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aktą ir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patikrinimo metu sudarytą defektų aktą, kuriame Pirkėjas privalo nurodyti per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priėmimą pastebėtus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ar pateikiamų </w:t>
      </w:r>
      <w:r w:rsidR="00682E1A" w:rsidRPr="00B13386">
        <w:rPr>
          <w:rFonts w:ascii="Arial" w:eastAsia="Arial" w:hAnsi="Arial" w:cs="Arial"/>
          <w:sz w:val="22"/>
          <w:szCs w:val="22"/>
        </w:rPr>
        <w:t>Teikėjo</w:t>
      </w:r>
      <w:r w:rsidRPr="00B13386">
        <w:rPr>
          <w:rFonts w:ascii="Arial" w:eastAsia="Arial" w:hAnsi="Arial" w:cs="Arial"/>
          <w:sz w:val="22"/>
          <w:szCs w:val="22"/>
        </w:rPr>
        <w:t xml:space="preserve"> dokumentų trūkumus ir tų trūkumų pašalinimo tvarką (toliau – </w:t>
      </w:r>
      <w:r w:rsidRPr="00B13386">
        <w:rPr>
          <w:rFonts w:ascii="Arial" w:eastAsia="Arial" w:hAnsi="Arial" w:cs="Arial"/>
          <w:b/>
          <w:bCs/>
          <w:sz w:val="22"/>
          <w:szCs w:val="22"/>
        </w:rPr>
        <w:t>Defektų aktas</w:t>
      </w:r>
      <w:r w:rsidRPr="00B13386">
        <w:rPr>
          <w:rFonts w:ascii="Arial" w:eastAsia="Arial" w:hAnsi="Arial" w:cs="Arial"/>
          <w:sz w:val="22"/>
          <w:szCs w:val="22"/>
        </w:rPr>
        <w:t>); arba</w:t>
      </w:r>
    </w:p>
    <w:p w14:paraId="12668DC6" w14:textId="6D004109"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6.2.3.3.</w:t>
      </w:r>
      <w:r w:rsidRPr="00B13386">
        <w:rPr>
          <w:rFonts w:ascii="Arial" w:eastAsia="Arial" w:hAnsi="Arial" w:cs="Arial"/>
          <w:sz w:val="22"/>
          <w:szCs w:val="22"/>
        </w:rPr>
        <w:tab/>
        <w:t xml:space="preserve">atsisakyti priimti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ar jų dalį ir įteikti (arba išsiųsti) Defektų aktą </w:t>
      </w:r>
      <w:r w:rsidR="003E02FE" w:rsidRPr="00B13386">
        <w:rPr>
          <w:rFonts w:ascii="Arial" w:eastAsia="Arial" w:hAnsi="Arial" w:cs="Arial"/>
          <w:sz w:val="22"/>
          <w:szCs w:val="22"/>
        </w:rPr>
        <w:t>Teikėjui</w:t>
      </w:r>
      <w:r w:rsidRPr="00B13386">
        <w:rPr>
          <w:rFonts w:ascii="Arial" w:eastAsia="Arial" w:hAnsi="Arial" w:cs="Arial"/>
          <w:sz w:val="22"/>
          <w:szCs w:val="22"/>
        </w:rPr>
        <w:t xml:space="preserve"> dėl netinkamų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ar jų dalies.  </w:t>
      </w:r>
    </w:p>
    <w:p w14:paraId="0359B2B6" w14:textId="5C873D6F"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6.2.4.</w:t>
      </w:r>
      <w:r w:rsidRPr="00B13386">
        <w:rPr>
          <w:rFonts w:ascii="Arial" w:eastAsia="Arial" w:hAnsi="Arial" w:cs="Arial"/>
          <w:sz w:val="22"/>
          <w:szCs w:val="22"/>
        </w:rPr>
        <w:tab/>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akte turi būti nurodoma data, kada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pristatė visas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(ar atitinkamą jų dalį, kai Sutartyje numatytas pristatymas dalimis) ir pateikė visus reikiamus dokumentus. </w:t>
      </w:r>
    </w:p>
    <w:p w14:paraId="23299210" w14:textId="06D9F946"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6.2.5.</w:t>
      </w:r>
      <w:r w:rsidRPr="00B13386">
        <w:rPr>
          <w:rFonts w:ascii="Arial" w:eastAsia="Arial" w:hAnsi="Arial" w:cs="Arial"/>
          <w:sz w:val="22"/>
          <w:szCs w:val="22"/>
        </w:rPr>
        <w:tab/>
      </w:r>
      <w:r w:rsidR="00682E1A" w:rsidRPr="00B13386">
        <w:rPr>
          <w:rFonts w:ascii="Arial" w:eastAsia="Arial" w:hAnsi="Arial" w:cs="Arial"/>
          <w:sz w:val="22"/>
          <w:szCs w:val="22"/>
        </w:rPr>
        <w:t>Paslaugas</w:t>
      </w:r>
      <w:r w:rsidRPr="00B13386">
        <w:rPr>
          <w:rFonts w:ascii="Arial" w:eastAsia="Arial" w:hAnsi="Arial" w:cs="Arial"/>
          <w:sz w:val="22"/>
          <w:szCs w:val="22"/>
        </w:rPr>
        <w:t xml:space="preserve">, neatitinkančias Sutarties, </w:t>
      </w:r>
      <w:r w:rsidRPr="00B13386">
        <w:rPr>
          <w:rFonts w:ascii="Arial" w:hAnsi="Arial" w:cs="Arial"/>
          <w:sz w:val="22"/>
          <w:szCs w:val="22"/>
        </w:rPr>
        <w:t>įstatymų bei kitų teisės aktų</w:t>
      </w:r>
      <w:r w:rsidRPr="00B13386">
        <w:rPr>
          <w:rFonts w:ascii="Arial" w:eastAsia="Arial" w:hAnsi="Arial" w:cs="Arial"/>
          <w:sz w:val="22"/>
          <w:szCs w:val="22"/>
        </w:rPr>
        <w:t xml:space="preserve"> (jei taikoma) reikalavimų,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atsiimti savo sąskaita per Pirkėjo Defektų akte nustatytą terminą, taip pat Pirkėjo reikalavimu atlyginti tokių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saugojimo išlaidas.</w:t>
      </w:r>
    </w:p>
    <w:p w14:paraId="0CD52E28" w14:textId="0FBAA4C9"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6.2.6.</w:t>
      </w:r>
      <w:r w:rsidRPr="00B13386">
        <w:rPr>
          <w:rFonts w:ascii="Arial" w:eastAsia="Arial" w:hAnsi="Arial" w:cs="Arial"/>
          <w:sz w:val="22"/>
          <w:szCs w:val="22"/>
        </w:rPr>
        <w:tab/>
        <w:t xml:space="preserve">Jeigu nustatoma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kurie nereiškia neatitikimo Sutartyje nustatytiems reikalavimams, ir jų pašalinimas netrukdo Pirkėjui naudotis </w:t>
      </w:r>
      <w:r w:rsidR="003E02FE" w:rsidRPr="00B13386">
        <w:rPr>
          <w:rFonts w:ascii="Arial" w:eastAsia="Arial" w:hAnsi="Arial" w:cs="Arial"/>
          <w:sz w:val="22"/>
          <w:szCs w:val="22"/>
        </w:rPr>
        <w:t>Paslaugomis</w:t>
      </w:r>
      <w:r w:rsidRPr="00B13386">
        <w:rPr>
          <w:rFonts w:ascii="Arial" w:eastAsia="Arial" w:hAnsi="Arial" w:cs="Arial"/>
          <w:sz w:val="22"/>
          <w:szCs w:val="22"/>
        </w:rPr>
        <w:t xml:space="preserve"> pagal paskirtį, Pirkėjas </w:t>
      </w:r>
      <w:r w:rsidRPr="00B13386">
        <w:rPr>
          <w:rFonts w:ascii="Arial" w:eastAsia="Arial" w:hAnsi="Arial" w:cs="Arial"/>
          <w:sz w:val="22"/>
          <w:szCs w:val="22"/>
        </w:rPr>
        <w:lastRenderedPageBreak/>
        <w:t xml:space="preserve">gali priimti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su išlygomis, sudaryti Defektų aktą ir nustatyti protingus terminus </w:t>
      </w:r>
      <w:r w:rsidR="003E02FE" w:rsidRPr="00B13386">
        <w:rPr>
          <w:rFonts w:ascii="Arial" w:eastAsia="Arial" w:hAnsi="Arial" w:cs="Arial"/>
          <w:sz w:val="22"/>
          <w:szCs w:val="22"/>
        </w:rPr>
        <w:t>Teikėjui</w:t>
      </w:r>
      <w:r w:rsidRPr="00B13386">
        <w:rPr>
          <w:rFonts w:ascii="Arial" w:eastAsia="Arial" w:hAnsi="Arial" w:cs="Arial"/>
          <w:sz w:val="22"/>
          <w:szCs w:val="22"/>
        </w:rPr>
        <w:t xml:space="preserve"> 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per Pirkėjo nurodytus protingus terminus, vadovaudamasis Bendrųjų sąlygų 7.3 poskyriu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šalinimas“. Jeigu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praleidžia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pašalinimo terminus, taikomos Bendrųjų sąlygų 7.4 poskyrio „Pirkėjo teisės, </w:t>
      </w:r>
      <w:r w:rsidR="003E02FE" w:rsidRPr="00B13386">
        <w:rPr>
          <w:rFonts w:ascii="Arial" w:eastAsia="Arial" w:hAnsi="Arial" w:cs="Arial"/>
          <w:sz w:val="22"/>
          <w:szCs w:val="22"/>
        </w:rPr>
        <w:t>Teikėjui</w:t>
      </w:r>
      <w:r w:rsidRPr="00B13386">
        <w:rPr>
          <w:rFonts w:ascii="Arial" w:eastAsia="Arial" w:hAnsi="Arial" w:cs="Arial"/>
          <w:sz w:val="22"/>
          <w:szCs w:val="22"/>
        </w:rPr>
        <w:t xml:space="preserve"> nepašalinus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nuostatos. </w:t>
      </w:r>
    </w:p>
    <w:p w14:paraId="69586CCD" w14:textId="54C6AFD3"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6.2.7.</w:t>
      </w:r>
      <w:r w:rsidRPr="00B13386">
        <w:rPr>
          <w:rFonts w:ascii="Arial" w:hAnsi="Arial" w:cs="Arial"/>
          <w:sz w:val="22"/>
          <w:szCs w:val="22"/>
        </w:rPr>
        <w:tab/>
      </w:r>
      <w:r w:rsidRPr="00B13386">
        <w:rPr>
          <w:rFonts w:ascii="Arial" w:eastAsia="Arial" w:hAnsi="Arial" w:cs="Arial"/>
          <w:sz w:val="22"/>
          <w:szCs w:val="22"/>
        </w:rPr>
        <w:t xml:space="preserve">Jeigu Pirkėjas per 5 (penkias) darbo dienas nepateikia (neišsiunčia) </w:t>
      </w:r>
      <w:r w:rsidR="003E02FE" w:rsidRPr="00B13386">
        <w:rPr>
          <w:rFonts w:ascii="Arial" w:eastAsia="Arial" w:hAnsi="Arial" w:cs="Arial"/>
          <w:sz w:val="22"/>
          <w:szCs w:val="22"/>
        </w:rPr>
        <w:t>Teikėjui</w:t>
      </w:r>
      <w:r w:rsidRPr="00B13386">
        <w:rPr>
          <w:rFonts w:ascii="Arial" w:eastAsia="Arial" w:hAnsi="Arial" w:cs="Arial"/>
          <w:sz w:val="22"/>
          <w:szCs w:val="22"/>
        </w:rPr>
        <w:t xml:space="preserve">  Defektų akto, laikoma, kad Pirkėjas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priėmė ir joms pretenzijų neturi.</w:t>
      </w:r>
    </w:p>
    <w:p w14:paraId="0052DE20" w14:textId="7DA0EC80"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6.2.8.</w:t>
      </w:r>
      <w:r w:rsidRPr="00B13386">
        <w:rPr>
          <w:rFonts w:ascii="Arial" w:hAnsi="Arial" w:cs="Arial"/>
          <w:sz w:val="22"/>
          <w:szCs w:val="22"/>
        </w:rPr>
        <w:tab/>
      </w:r>
      <w:r w:rsidR="00682E1A" w:rsidRPr="00B13386">
        <w:rPr>
          <w:rFonts w:ascii="Arial" w:eastAsia="Arial" w:hAnsi="Arial" w:cs="Arial"/>
          <w:sz w:val="22"/>
          <w:szCs w:val="22"/>
        </w:rPr>
        <w:t>Paslaugų</w:t>
      </w:r>
      <w:r w:rsidRPr="00B13386">
        <w:rPr>
          <w:rFonts w:ascii="Arial" w:eastAsia="Arial" w:hAnsi="Arial" w:cs="Arial"/>
          <w:sz w:val="22"/>
          <w:szCs w:val="22"/>
        </w:rPr>
        <w:t xml:space="preserve"> praradimo ar sugadinimo ar atsitiktinio žuvimo rizika Pirkėjui iš </w:t>
      </w:r>
      <w:r w:rsidR="00682E1A" w:rsidRPr="00B13386">
        <w:rPr>
          <w:rFonts w:ascii="Arial" w:eastAsia="Arial" w:hAnsi="Arial" w:cs="Arial"/>
          <w:sz w:val="22"/>
          <w:szCs w:val="22"/>
        </w:rPr>
        <w:t>Teikėjo</w:t>
      </w:r>
      <w:r w:rsidRPr="00B13386">
        <w:rPr>
          <w:rFonts w:ascii="Arial" w:eastAsia="Arial" w:hAnsi="Arial" w:cs="Arial"/>
          <w:sz w:val="22"/>
          <w:szCs w:val="22"/>
        </w:rPr>
        <w:t xml:space="preserve"> pereina nuo faktinio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priėmimo momento.</w:t>
      </w:r>
    </w:p>
    <w:p w14:paraId="06202973" w14:textId="41E8B112"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6.2.9.</w:t>
      </w:r>
      <w:r w:rsidRPr="00B13386">
        <w:rPr>
          <w:rFonts w:ascii="Arial" w:eastAsia="Arial" w:hAnsi="Arial" w:cs="Arial"/>
          <w:sz w:val="22"/>
          <w:szCs w:val="22"/>
        </w:rPr>
        <w:tab/>
        <w:t xml:space="preserve">Pirkėjas turi teisę naudotis </w:t>
      </w:r>
      <w:r w:rsidR="003E02FE" w:rsidRPr="00B13386">
        <w:rPr>
          <w:rFonts w:ascii="Arial" w:eastAsia="Arial" w:hAnsi="Arial" w:cs="Arial"/>
          <w:sz w:val="22"/>
          <w:szCs w:val="22"/>
        </w:rPr>
        <w:t>Paslaugomis</w:t>
      </w:r>
      <w:r w:rsidRPr="00B13386">
        <w:rPr>
          <w:rFonts w:ascii="Arial" w:eastAsia="Arial" w:hAnsi="Arial" w:cs="Arial"/>
          <w:sz w:val="22"/>
          <w:szCs w:val="22"/>
        </w:rPr>
        <w:t xml:space="preserve"> tik po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akto pasirašymo. </w:t>
      </w:r>
    </w:p>
    <w:p w14:paraId="1AE2E09F" w14:textId="492FC50D"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6.2.10. Jeigu </w:t>
      </w:r>
      <w:r w:rsidR="00682E1A" w:rsidRPr="00B13386">
        <w:rPr>
          <w:rFonts w:ascii="Arial" w:eastAsia="Arial" w:hAnsi="Arial" w:cs="Arial"/>
          <w:sz w:val="22"/>
          <w:szCs w:val="22"/>
        </w:rPr>
        <w:t>Teikėjas</w:t>
      </w:r>
      <w:r w:rsidRPr="00B13386">
        <w:rPr>
          <w:rFonts w:ascii="Arial" w:eastAsia="Arial" w:hAnsi="Arial" w:cs="Arial"/>
          <w:sz w:val="22"/>
          <w:szCs w:val="22"/>
        </w:rPr>
        <w:t xml:space="preserve">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pristatė per Specialiosiose sąlygose nustatytą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6075BF" w:rsidRPr="00B13386">
        <w:rPr>
          <w:rFonts w:ascii="Arial" w:eastAsia="Arial" w:hAnsi="Arial" w:cs="Arial"/>
          <w:sz w:val="22"/>
          <w:szCs w:val="22"/>
        </w:rPr>
        <w:t>suteikimo</w:t>
      </w:r>
      <w:r w:rsidRPr="00B13386">
        <w:rPr>
          <w:rFonts w:ascii="Arial" w:eastAsia="Arial" w:hAnsi="Arial" w:cs="Arial"/>
          <w:sz w:val="22"/>
          <w:szCs w:val="22"/>
        </w:rPr>
        <w:t xml:space="preserve"> terminą, tačiau jos turi trūkumų ir </w:t>
      </w:r>
      <w:r w:rsidR="00682E1A" w:rsidRPr="00B13386">
        <w:rPr>
          <w:rFonts w:ascii="Arial" w:eastAsia="Arial" w:hAnsi="Arial" w:cs="Arial"/>
          <w:sz w:val="22"/>
          <w:szCs w:val="22"/>
        </w:rPr>
        <w:t>Teikėjas</w:t>
      </w:r>
      <w:r w:rsidRPr="00B13386">
        <w:rPr>
          <w:rFonts w:ascii="Arial" w:eastAsia="Arial" w:hAnsi="Arial" w:cs="Arial"/>
          <w:sz w:val="22"/>
          <w:szCs w:val="22"/>
        </w:rPr>
        <w:t xml:space="preserve"> šių trūkumų neištaiso iki Specialiosiose sąlygose nurodyto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6075BF" w:rsidRPr="00B13386">
        <w:rPr>
          <w:rFonts w:ascii="Arial" w:eastAsia="Arial" w:hAnsi="Arial" w:cs="Arial"/>
          <w:sz w:val="22"/>
          <w:szCs w:val="22"/>
        </w:rPr>
        <w:t>suteikimo</w:t>
      </w:r>
      <w:r w:rsidRPr="00B13386">
        <w:rPr>
          <w:rFonts w:ascii="Arial" w:eastAsia="Arial" w:hAnsi="Arial" w:cs="Arial"/>
          <w:sz w:val="22"/>
          <w:szCs w:val="22"/>
        </w:rPr>
        <w:t xml:space="preserve"> termino pabaigos, </w:t>
      </w:r>
      <w:r w:rsidR="003E02FE" w:rsidRPr="00B13386">
        <w:rPr>
          <w:rFonts w:ascii="Arial" w:eastAsia="Arial" w:hAnsi="Arial" w:cs="Arial"/>
          <w:sz w:val="22"/>
          <w:szCs w:val="22"/>
        </w:rPr>
        <w:t>Teikėjui</w:t>
      </w:r>
      <w:r w:rsidRPr="00B13386">
        <w:rPr>
          <w:rFonts w:ascii="Arial" w:eastAsia="Arial" w:hAnsi="Arial" w:cs="Arial"/>
          <w:sz w:val="22"/>
          <w:szCs w:val="22"/>
        </w:rPr>
        <w:t xml:space="preserve"> iki tinkamų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6075BF" w:rsidRPr="00B13386">
        <w:rPr>
          <w:rFonts w:ascii="Arial" w:eastAsia="Arial" w:hAnsi="Arial" w:cs="Arial"/>
          <w:sz w:val="22"/>
          <w:szCs w:val="22"/>
        </w:rPr>
        <w:t>suteikimo</w:t>
      </w:r>
      <w:r w:rsidRPr="00B13386">
        <w:rPr>
          <w:rFonts w:ascii="Arial" w:eastAsia="Arial" w:hAnsi="Arial" w:cs="Arial"/>
          <w:sz w:val="22"/>
          <w:szCs w:val="22"/>
        </w:rPr>
        <w:t xml:space="preserve"> dienos taikomos Specialiosiose sąlygose nurodyto dydžio netesybos. </w:t>
      </w:r>
    </w:p>
    <w:p w14:paraId="0CCFEC52"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1FA9CE0F" w14:textId="48A758D7"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caps/>
          <w:sz w:val="22"/>
          <w:szCs w:val="22"/>
        </w:rPr>
        <w:t>7.</w:t>
      </w:r>
      <w:r w:rsidRPr="00B13386">
        <w:rPr>
          <w:rFonts w:ascii="Arial" w:eastAsia="Arial" w:hAnsi="Arial" w:cs="Arial"/>
          <w:b/>
          <w:caps/>
          <w:sz w:val="22"/>
          <w:szCs w:val="22"/>
        </w:rPr>
        <w:tab/>
      </w:r>
      <w:r w:rsidR="00682E1A" w:rsidRPr="00B13386">
        <w:rPr>
          <w:rFonts w:ascii="Arial" w:eastAsia="Arial" w:hAnsi="Arial" w:cs="Arial"/>
          <w:b/>
          <w:caps/>
          <w:sz w:val="22"/>
          <w:szCs w:val="22"/>
        </w:rPr>
        <w:t>Teikėjo</w:t>
      </w:r>
      <w:r w:rsidRPr="00B13386">
        <w:rPr>
          <w:rFonts w:ascii="Arial" w:eastAsia="Arial" w:hAnsi="Arial" w:cs="Arial"/>
          <w:b/>
          <w:caps/>
          <w:sz w:val="22"/>
          <w:szCs w:val="22"/>
        </w:rPr>
        <w:t xml:space="preserve"> garantiniai įsipareigojimai</w:t>
      </w:r>
    </w:p>
    <w:p w14:paraId="5052E37D" w14:textId="77777777" w:rsidR="003969E1" w:rsidRPr="00B13386" w:rsidRDefault="003969E1"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p>
    <w:p w14:paraId="16EDFFED"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hanging="360"/>
        <w:jc w:val="both"/>
        <w:outlineLvl w:val="1"/>
        <w:rPr>
          <w:rFonts w:ascii="Arial" w:eastAsia="Arial" w:hAnsi="Arial" w:cs="Arial"/>
          <w:b/>
          <w:sz w:val="22"/>
          <w:szCs w:val="22"/>
        </w:rPr>
      </w:pPr>
      <w:r w:rsidRPr="00B13386">
        <w:rPr>
          <w:rFonts w:ascii="Arial" w:eastAsia="Arial" w:hAnsi="Arial" w:cs="Arial"/>
          <w:b/>
          <w:bCs/>
          <w:sz w:val="22"/>
          <w:szCs w:val="22"/>
        </w:rPr>
        <w:t>7.1.</w:t>
      </w:r>
      <w:r w:rsidRPr="00B13386">
        <w:rPr>
          <w:rFonts w:ascii="Arial" w:eastAsia="Arial" w:hAnsi="Arial" w:cs="Arial"/>
          <w:b/>
          <w:bCs/>
          <w:sz w:val="22"/>
          <w:szCs w:val="22"/>
        </w:rPr>
        <w:tab/>
      </w:r>
      <w:r w:rsidRPr="00B13386">
        <w:rPr>
          <w:rFonts w:ascii="Arial" w:eastAsia="Arial" w:hAnsi="Arial" w:cs="Arial"/>
          <w:b/>
          <w:sz w:val="22"/>
          <w:szCs w:val="22"/>
        </w:rPr>
        <w:t>Garantiniai terminai (jei taikoma)</w:t>
      </w:r>
    </w:p>
    <w:p w14:paraId="437FEA3C"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ind w:left="360"/>
        <w:jc w:val="both"/>
        <w:outlineLvl w:val="1"/>
        <w:rPr>
          <w:rFonts w:ascii="Arial" w:eastAsia="Arial" w:hAnsi="Arial" w:cs="Arial"/>
          <w:b/>
          <w:sz w:val="22"/>
          <w:szCs w:val="22"/>
        </w:rPr>
      </w:pPr>
    </w:p>
    <w:p w14:paraId="1D49D00C" w14:textId="2007A117" w:rsidR="003969E1" w:rsidRPr="00B13386" w:rsidRDefault="009632BE" w:rsidP="0063775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7.1.1.</w:t>
      </w:r>
      <w:r w:rsidRPr="00B13386">
        <w:rPr>
          <w:rFonts w:ascii="Arial" w:hAnsi="Arial" w:cs="Arial"/>
          <w:sz w:val="22"/>
          <w:szCs w:val="22"/>
        </w:rPr>
        <w:tab/>
      </w:r>
      <w:r w:rsidR="00682E1A" w:rsidRPr="00B13386">
        <w:rPr>
          <w:rFonts w:ascii="Arial" w:eastAsia="Arial" w:hAnsi="Arial" w:cs="Arial"/>
          <w:sz w:val="22"/>
          <w:szCs w:val="22"/>
        </w:rPr>
        <w:t>Paslaugoms</w:t>
      </w:r>
      <w:r w:rsidRPr="00B13386">
        <w:rPr>
          <w:rFonts w:ascii="Arial" w:eastAsia="Arial" w:hAnsi="Arial" w:cs="Arial"/>
          <w:sz w:val="22"/>
          <w:szCs w:val="22"/>
        </w:rPr>
        <w:t xml:space="preserve"> taikomas teisės aktuose nustatytas ir (ar) gamintojo taikomas garantinis terminas, jeigu Techninėje specifikacijoje ar Specialiosiose sąlygose nėra nurodytas kitas garantinis terminas. Jeigu garantinis terminas nėra niekur nustatytas, </w:t>
      </w:r>
      <w:r w:rsidR="00682E1A" w:rsidRPr="00B13386">
        <w:rPr>
          <w:rFonts w:ascii="Arial" w:eastAsia="Arial" w:hAnsi="Arial" w:cs="Arial"/>
          <w:sz w:val="22"/>
          <w:szCs w:val="22"/>
        </w:rPr>
        <w:t>Paslaugoms</w:t>
      </w:r>
      <w:r w:rsidRPr="00B13386">
        <w:rPr>
          <w:rFonts w:ascii="Arial" w:eastAsia="Arial" w:hAnsi="Arial" w:cs="Arial"/>
          <w:sz w:val="22"/>
          <w:szCs w:val="22"/>
        </w:rPr>
        <w:t xml:space="preserve"> taikomas 24 (dvidešimt keturių) mėnesių garantinis terminas. Garantinis terminas pradedamas skaičiuoti nuo </w:t>
      </w:r>
      <w:r w:rsidR="00B11F01" w:rsidRPr="00B13386">
        <w:rPr>
          <w:rFonts w:ascii="Arial" w:eastAsia="Arial" w:hAnsi="Arial" w:cs="Arial"/>
          <w:sz w:val="22"/>
          <w:szCs w:val="22"/>
        </w:rPr>
        <w:t>suteiktų</w:t>
      </w:r>
      <w:r w:rsidRPr="00B13386">
        <w:rPr>
          <w:rFonts w:ascii="Arial" w:eastAsia="Arial" w:hAnsi="Arial" w:cs="Arial"/>
          <w:sz w:val="22"/>
          <w:szCs w:val="22"/>
        </w:rPr>
        <w:t xml:space="preserv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akto pasirašymo dienos.</w:t>
      </w:r>
    </w:p>
    <w:p w14:paraId="33BF2471" w14:textId="3DE374F2" w:rsidR="003969E1" w:rsidRPr="00B13386" w:rsidRDefault="009632BE" w:rsidP="0063775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7.1.2.</w:t>
      </w:r>
      <w:r w:rsidRPr="00B13386">
        <w:rPr>
          <w:rFonts w:ascii="Arial" w:eastAsia="Arial" w:hAnsi="Arial" w:cs="Arial"/>
          <w:sz w:val="22"/>
          <w:szCs w:val="22"/>
        </w:rPr>
        <w:tab/>
        <w:t xml:space="preserve">Garantiniai terminai sustabdomi tiek laiko, kiek Pirkėjas negali tinkamai naudoti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dėl nustatytų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už kuriuos atsako </w:t>
      </w:r>
      <w:r w:rsidR="00682E1A" w:rsidRPr="00B13386">
        <w:rPr>
          <w:rFonts w:ascii="Arial" w:eastAsia="Arial" w:hAnsi="Arial" w:cs="Arial"/>
          <w:sz w:val="22"/>
          <w:szCs w:val="22"/>
        </w:rPr>
        <w:t>Teikėjas</w:t>
      </w:r>
      <w:r w:rsidRPr="00B13386">
        <w:rPr>
          <w:rFonts w:ascii="Arial" w:eastAsia="Arial" w:hAnsi="Arial" w:cs="Arial"/>
          <w:sz w:val="22"/>
          <w:szCs w:val="22"/>
        </w:rPr>
        <w:t xml:space="preserve">. Jeigu Pirkėjas dėl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negali naudoti tik apibrėžtos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dalies, garantiniai terminai sustabdomi tik tokios dalies atžvilgiu. </w:t>
      </w:r>
    </w:p>
    <w:p w14:paraId="46E5D2D9" w14:textId="48396E58" w:rsidR="003969E1" w:rsidRPr="00B13386" w:rsidRDefault="009632BE" w:rsidP="0063775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7.1.3.</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neatsako už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kurie atsirado dėl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normalaus susidėvėjimo, jų netinkamo naudojimo ar priežiūros arba Pirkėjo, jo personalo arba trečiųjų asmenų kaltės, su sąlyga, kad nėra </w:t>
      </w:r>
      <w:r w:rsidR="00682E1A" w:rsidRPr="00B13386">
        <w:rPr>
          <w:rFonts w:ascii="Arial" w:eastAsia="Arial" w:hAnsi="Arial" w:cs="Arial"/>
          <w:sz w:val="22"/>
          <w:szCs w:val="22"/>
        </w:rPr>
        <w:t>Teikėjo</w:t>
      </w:r>
      <w:r w:rsidRPr="00B13386">
        <w:rPr>
          <w:rFonts w:ascii="Arial" w:eastAsia="Arial" w:hAnsi="Arial" w:cs="Arial"/>
          <w:sz w:val="22"/>
          <w:szCs w:val="22"/>
        </w:rPr>
        <w:t xml:space="preserve"> kaltės dėl tokių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netinkamo naudojimo ar priežiūros.</w:t>
      </w:r>
    </w:p>
    <w:p w14:paraId="79D6B9D4" w14:textId="77777777" w:rsidR="003969E1" w:rsidRPr="00B13386" w:rsidRDefault="003969E1" w:rsidP="0063775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Arial" w:eastAsia="Arial" w:hAnsi="Arial" w:cs="Arial"/>
          <w:sz w:val="22"/>
          <w:szCs w:val="22"/>
        </w:rPr>
      </w:pPr>
    </w:p>
    <w:p w14:paraId="3DA3E28B" w14:textId="5E4B06ED"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7.2.</w:t>
      </w:r>
      <w:r w:rsidRPr="00B13386">
        <w:rPr>
          <w:rFonts w:ascii="Arial" w:eastAsia="Arial" w:hAnsi="Arial" w:cs="Arial"/>
          <w:b/>
          <w:bCs/>
          <w:sz w:val="22"/>
          <w:szCs w:val="22"/>
        </w:rPr>
        <w:tab/>
      </w:r>
      <w:r w:rsidRPr="00B13386">
        <w:rPr>
          <w:rFonts w:ascii="Arial" w:eastAsia="Arial" w:hAnsi="Arial" w:cs="Arial"/>
          <w:b/>
          <w:sz w:val="22"/>
          <w:szCs w:val="22"/>
        </w:rPr>
        <w:t xml:space="preserve">Pretenzijos dėl </w:t>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trūkumų</w:t>
      </w:r>
    </w:p>
    <w:p w14:paraId="5336B0F5"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742F8543" w14:textId="0A6CB5E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7.2.1.</w:t>
      </w:r>
      <w:r w:rsidRPr="00B13386">
        <w:rPr>
          <w:rFonts w:ascii="Arial" w:hAnsi="Arial" w:cs="Arial"/>
          <w:sz w:val="22"/>
          <w:szCs w:val="22"/>
        </w:rPr>
        <w:tab/>
      </w:r>
      <w:r w:rsidRPr="00B13386">
        <w:rPr>
          <w:rFonts w:ascii="Arial" w:eastAsia="Arial" w:hAnsi="Arial" w:cs="Arial"/>
          <w:sz w:val="22"/>
          <w:szCs w:val="22"/>
        </w:rPr>
        <w:t xml:space="preserve">Pirkėjas, per garantinius terminus nustatęs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turi nedelsdamas, bet ne vėliau nei per 30 (trisdešimt) dienų ir ne vėliau nei iki garantinio termino pabaigos, pareikšti rašytinę pretenziją </w:t>
      </w:r>
      <w:r w:rsidR="003E02FE" w:rsidRPr="00B13386">
        <w:rPr>
          <w:rFonts w:ascii="Arial" w:eastAsia="Arial" w:hAnsi="Arial" w:cs="Arial"/>
          <w:sz w:val="22"/>
          <w:szCs w:val="22"/>
        </w:rPr>
        <w:t>Teikėjui</w:t>
      </w:r>
      <w:r w:rsidRPr="00B13386">
        <w:rPr>
          <w:rFonts w:ascii="Arial" w:eastAsia="Arial" w:hAnsi="Arial" w:cs="Arial"/>
          <w:sz w:val="22"/>
          <w:szCs w:val="22"/>
        </w:rPr>
        <w:t xml:space="preserve"> ir nustatyti protingus terminus, jeigu jų nėra nustatyta Specialiosiose sąlygose,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trūkumams pašalinti. </w:t>
      </w:r>
    </w:p>
    <w:p w14:paraId="5E184882" w14:textId="583C8222"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7.2.2.</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neatlygintinai pašalinti visus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už kuriuos atsako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per Pirkėjo pretenzijoje nustatytus protingus terminus, jeigu konkretūs terminai nėra nustatyti Specialiosiose sąlygose, kurie skaičiuojami nuo pretenzijos gavimo dienos. </w:t>
      </w:r>
    </w:p>
    <w:p w14:paraId="64A29617" w14:textId="222DBB53" w:rsidR="003969E1" w:rsidRPr="00B13386" w:rsidRDefault="009632BE" w:rsidP="0063775C">
      <w:pPr>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 xml:space="preserve">7.2.3. Jei </w:t>
      </w:r>
      <w:r w:rsidR="00682E1A" w:rsidRPr="00B13386">
        <w:rPr>
          <w:rFonts w:ascii="Arial" w:hAnsi="Arial" w:cs="Arial"/>
          <w:sz w:val="22"/>
          <w:szCs w:val="22"/>
        </w:rPr>
        <w:t>Teikėjas</w:t>
      </w:r>
      <w:r w:rsidRPr="00B13386">
        <w:rPr>
          <w:rFonts w:ascii="Arial" w:hAnsi="Arial" w:cs="Arial"/>
          <w:sz w:val="22"/>
          <w:szCs w:val="22"/>
        </w:rPr>
        <w:t xml:space="preserve"> nepripažįsta </w:t>
      </w:r>
      <w:r w:rsidR="00682E1A" w:rsidRPr="00B13386">
        <w:rPr>
          <w:rFonts w:ascii="Arial" w:hAnsi="Arial" w:cs="Arial"/>
          <w:sz w:val="22"/>
          <w:szCs w:val="22"/>
        </w:rPr>
        <w:t>Paslaugų</w:t>
      </w:r>
      <w:r w:rsidRPr="00B13386">
        <w:rPr>
          <w:rFonts w:ascii="Arial" w:hAnsi="Arial" w:cs="Arial"/>
          <w:sz w:val="22"/>
          <w:szCs w:val="22"/>
        </w:rPr>
        <w:t xml:space="preserve"> trūkumų, kiekviena iš Šalių gali kreiptis dėl nepriklausomos ekspertizės atlikimo. Jei </w:t>
      </w:r>
      <w:r w:rsidR="00682E1A" w:rsidRPr="00B13386">
        <w:rPr>
          <w:rFonts w:ascii="Arial" w:hAnsi="Arial" w:cs="Arial"/>
          <w:sz w:val="22"/>
          <w:szCs w:val="22"/>
        </w:rPr>
        <w:t>Teikėjas</w:t>
      </w:r>
      <w:r w:rsidRPr="00B13386">
        <w:rPr>
          <w:rFonts w:ascii="Arial" w:hAnsi="Arial" w:cs="Arial"/>
          <w:sz w:val="22"/>
          <w:szCs w:val="22"/>
        </w:rPr>
        <w:t xml:space="preserve"> ilgiau nei 10 (dešimt) dienų nuo Pirkėjo kreipimosi neatsako / nepasitelkia nepriklausomo su Pirkėju suderinto (Pirkėjas negali nepagrįstai neduoti pritarimo </w:t>
      </w:r>
      <w:r w:rsidR="003E02FE" w:rsidRPr="00B13386">
        <w:rPr>
          <w:rFonts w:ascii="Arial" w:hAnsi="Arial" w:cs="Arial"/>
          <w:sz w:val="22"/>
          <w:szCs w:val="22"/>
        </w:rPr>
        <w:t>Teikėjui</w:t>
      </w:r>
      <w:r w:rsidRPr="00B13386">
        <w:rPr>
          <w:rFonts w:ascii="Arial" w:hAnsi="Arial" w:cs="Arial"/>
          <w:sz w:val="22"/>
          <w:szCs w:val="22"/>
        </w:rPr>
        <w:t xml:space="preserve"> pasitelkti siūlomą ekspertą eksperto ginčui spręsti ar (ir) jei ginčas </w:t>
      </w:r>
      <w:r w:rsidRPr="00B13386">
        <w:rPr>
          <w:rFonts w:ascii="Arial" w:hAnsi="Arial" w:cs="Arial"/>
          <w:sz w:val="22"/>
          <w:szCs w:val="22"/>
        </w:rPr>
        <w:lastRenderedPageBreak/>
        <w:t xml:space="preserve">užtruko ilgiau nei 30 (trisdešimt) dienų nuo Pirkėjo pirmojo kreipimosi), tai Pirkėjas turi teisę savarankiškai kreiptis dėl ekspertizės atlikimo prieš tai suderinęs su Tiekėju nepriklausomo eksperto kandidatūrą. Tokiu atveju ekspertizės išlaidas padengia: </w:t>
      </w:r>
    </w:p>
    <w:p w14:paraId="4C64DBA7" w14:textId="4F782669" w:rsidR="003969E1" w:rsidRPr="00B13386" w:rsidRDefault="009632BE" w:rsidP="0063775C">
      <w:pPr>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 xml:space="preserve">7.2.3.1. jei </w:t>
      </w:r>
      <w:r w:rsidR="00682E1A" w:rsidRPr="00B13386">
        <w:rPr>
          <w:rFonts w:ascii="Arial" w:hAnsi="Arial" w:cs="Arial"/>
          <w:sz w:val="22"/>
          <w:szCs w:val="22"/>
        </w:rPr>
        <w:t>Paslaugos</w:t>
      </w:r>
      <w:r w:rsidRPr="00B13386">
        <w:rPr>
          <w:rFonts w:ascii="Arial" w:hAnsi="Arial" w:cs="Arial"/>
          <w:sz w:val="22"/>
          <w:szCs w:val="22"/>
        </w:rPr>
        <w:t xml:space="preserve"> atitinka Sutartyje nurodytus reikalavimus – Pirkėjas;</w:t>
      </w:r>
    </w:p>
    <w:p w14:paraId="544B73B4" w14:textId="24983D6C" w:rsidR="003969E1" w:rsidRPr="00B13386" w:rsidRDefault="009632BE" w:rsidP="0063775C">
      <w:pPr>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 xml:space="preserve">7.2.3.2. jei </w:t>
      </w:r>
      <w:r w:rsidR="00682E1A" w:rsidRPr="00B13386">
        <w:rPr>
          <w:rFonts w:ascii="Arial" w:hAnsi="Arial" w:cs="Arial"/>
          <w:sz w:val="22"/>
          <w:szCs w:val="22"/>
        </w:rPr>
        <w:t>Paslaugos</w:t>
      </w:r>
      <w:r w:rsidRPr="00B13386">
        <w:rPr>
          <w:rFonts w:ascii="Arial" w:hAnsi="Arial" w:cs="Arial"/>
          <w:sz w:val="22"/>
          <w:szCs w:val="22"/>
        </w:rPr>
        <w:t xml:space="preserve"> neatitinka Sutartyje nurodytų reikalavimų – </w:t>
      </w:r>
      <w:r w:rsidR="00682E1A" w:rsidRPr="00B13386">
        <w:rPr>
          <w:rFonts w:ascii="Arial" w:hAnsi="Arial" w:cs="Arial"/>
          <w:sz w:val="22"/>
          <w:szCs w:val="22"/>
        </w:rPr>
        <w:t>Teikėjas</w:t>
      </w:r>
      <w:r w:rsidRPr="00B13386">
        <w:rPr>
          <w:rFonts w:ascii="Arial" w:hAnsi="Arial" w:cs="Arial"/>
          <w:sz w:val="22"/>
          <w:szCs w:val="22"/>
        </w:rPr>
        <w:t>.</w:t>
      </w:r>
    </w:p>
    <w:p w14:paraId="6DA298A7" w14:textId="77777777" w:rsidR="003969E1" w:rsidRPr="00B13386" w:rsidRDefault="003969E1" w:rsidP="0063775C">
      <w:pPr>
        <w:tabs>
          <w:tab w:val="left" w:pos="567"/>
          <w:tab w:val="left" w:pos="851"/>
          <w:tab w:val="left" w:pos="992"/>
          <w:tab w:val="left" w:pos="1134"/>
        </w:tabs>
        <w:spacing w:line="259" w:lineRule="auto"/>
        <w:jc w:val="both"/>
        <w:rPr>
          <w:rFonts w:ascii="Arial" w:eastAsia="Arial" w:hAnsi="Arial" w:cs="Arial"/>
          <w:sz w:val="22"/>
          <w:szCs w:val="22"/>
        </w:rPr>
      </w:pPr>
    </w:p>
    <w:p w14:paraId="11C73DD3" w14:textId="7F791645"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7.3.</w:t>
      </w:r>
      <w:r w:rsidRPr="00B13386">
        <w:rPr>
          <w:rFonts w:ascii="Arial" w:eastAsia="Arial" w:hAnsi="Arial" w:cs="Arial"/>
          <w:b/>
          <w:bCs/>
          <w:sz w:val="22"/>
          <w:szCs w:val="22"/>
        </w:rPr>
        <w:tab/>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trūkumų šalinimas</w:t>
      </w:r>
    </w:p>
    <w:p w14:paraId="239B8492"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2039A25E" w14:textId="54589E82"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7.3.1.</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w:t>
      </w:r>
      <w:r w:rsidR="00B11F01" w:rsidRPr="00B13386">
        <w:rPr>
          <w:rFonts w:ascii="Arial" w:eastAsia="Arial" w:hAnsi="Arial" w:cs="Arial"/>
          <w:sz w:val="22"/>
          <w:szCs w:val="22"/>
        </w:rPr>
        <w:t>, kad Paslaugų rezultatas atitiktų Sutartyje ir techninėje specifikacijoje nustatytus reikalavimus.</w:t>
      </w:r>
    </w:p>
    <w:p w14:paraId="5E16B502" w14:textId="53FC1B0D"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7.3.2.</w:t>
      </w:r>
      <w:r w:rsidRPr="00B13386">
        <w:rPr>
          <w:rFonts w:ascii="Arial" w:eastAsia="Arial" w:hAnsi="Arial" w:cs="Arial"/>
          <w:sz w:val="22"/>
          <w:szCs w:val="22"/>
        </w:rPr>
        <w:tab/>
        <w:t xml:space="preserve">Pirkėjas privalo suteikti prieigą </w:t>
      </w:r>
      <w:r w:rsidR="003E02FE" w:rsidRPr="00B13386">
        <w:rPr>
          <w:rFonts w:ascii="Arial" w:eastAsia="Arial" w:hAnsi="Arial" w:cs="Arial"/>
          <w:sz w:val="22"/>
          <w:szCs w:val="22"/>
        </w:rPr>
        <w:t>Teikėjui</w:t>
      </w:r>
      <w:r w:rsidRPr="00B13386">
        <w:rPr>
          <w:rFonts w:ascii="Arial" w:eastAsia="Arial" w:hAnsi="Arial" w:cs="Arial"/>
          <w:sz w:val="22"/>
          <w:szCs w:val="22"/>
        </w:rPr>
        <w:t xml:space="preserve"> atlikti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pašalinimą, kad </w:t>
      </w:r>
      <w:r w:rsidR="00682E1A" w:rsidRPr="00B13386">
        <w:rPr>
          <w:rFonts w:ascii="Arial" w:eastAsia="Arial" w:hAnsi="Arial" w:cs="Arial"/>
          <w:sz w:val="22"/>
          <w:szCs w:val="22"/>
        </w:rPr>
        <w:t>Teikėjas</w:t>
      </w:r>
      <w:r w:rsidRPr="00B13386">
        <w:rPr>
          <w:rFonts w:ascii="Arial" w:eastAsia="Arial" w:hAnsi="Arial" w:cs="Arial"/>
          <w:sz w:val="22"/>
          <w:szCs w:val="22"/>
        </w:rPr>
        <w:t xml:space="preserve"> galėtų atlikti tai per nustatytus terminus. Jei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trūkumai šalinami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naudojimo vietoje, Pirkėjas ir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susitarti dėl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šalinimo laiko. </w:t>
      </w:r>
    </w:p>
    <w:p w14:paraId="10981C23" w14:textId="2973FA8B"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w:t>
      </w:r>
      <w:r w:rsidR="00B11F01" w:rsidRPr="00B13386">
        <w:rPr>
          <w:rFonts w:ascii="Arial" w:eastAsia="Arial" w:hAnsi="Arial" w:cs="Arial"/>
          <w:sz w:val="22"/>
          <w:szCs w:val="22"/>
        </w:rPr>
        <w:t>3</w:t>
      </w:r>
      <w:r w:rsidRPr="00B13386">
        <w:rPr>
          <w:rFonts w:ascii="Arial" w:eastAsia="Arial" w:hAnsi="Arial" w:cs="Arial"/>
          <w:sz w:val="22"/>
          <w:szCs w:val="22"/>
        </w:rPr>
        <w:t>.</w:t>
      </w:r>
      <w:r w:rsidRPr="00B13386">
        <w:rPr>
          <w:rFonts w:ascii="Arial" w:eastAsia="Arial" w:hAnsi="Arial" w:cs="Arial"/>
          <w:sz w:val="22"/>
          <w:szCs w:val="22"/>
        </w:rPr>
        <w:tab/>
        <w:t xml:space="preserve">Pašalinus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garantinis terminas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daliai vėl pradedamas skaičiuoti nuo tinkamai sutaisytų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(ar jų dalių) perdavimo Pirkėjui dienos.</w:t>
      </w:r>
    </w:p>
    <w:p w14:paraId="367C1CC5" w14:textId="0009D17B"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w:t>
      </w:r>
      <w:r w:rsidR="00B11F01" w:rsidRPr="00B13386">
        <w:rPr>
          <w:rFonts w:ascii="Arial" w:eastAsia="Arial" w:hAnsi="Arial" w:cs="Arial"/>
          <w:sz w:val="22"/>
          <w:szCs w:val="22"/>
        </w:rPr>
        <w:t>4</w:t>
      </w:r>
      <w:r w:rsidRPr="00B13386">
        <w:rPr>
          <w:rFonts w:ascii="Arial" w:eastAsia="Arial" w:hAnsi="Arial" w:cs="Arial"/>
          <w:sz w:val="22"/>
          <w:szCs w:val="22"/>
        </w:rPr>
        <w:t>.</w:t>
      </w:r>
      <w:r w:rsidRPr="00B13386">
        <w:rPr>
          <w:rFonts w:ascii="Arial" w:eastAsia="Arial" w:hAnsi="Arial" w:cs="Arial"/>
          <w:sz w:val="22"/>
          <w:szCs w:val="22"/>
        </w:rPr>
        <w:tab/>
        <w:t xml:space="preserve">Jeigu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šalinimas gali turėti įtakos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funkcionalumui, Pirkėjas gali pareikalauti </w:t>
      </w:r>
      <w:r w:rsidR="00682E1A" w:rsidRPr="00B13386">
        <w:rPr>
          <w:rFonts w:ascii="Arial" w:eastAsia="Arial" w:hAnsi="Arial" w:cs="Arial"/>
          <w:sz w:val="22"/>
          <w:szCs w:val="22"/>
        </w:rPr>
        <w:t>Teikėjo</w:t>
      </w:r>
      <w:r w:rsidRPr="00B13386">
        <w:rPr>
          <w:rFonts w:ascii="Arial" w:eastAsia="Arial" w:hAnsi="Arial" w:cs="Arial"/>
          <w:sz w:val="22"/>
          <w:szCs w:val="22"/>
        </w:rPr>
        <w:t xml:space="preserve"> pakartotinai atlikti bandymus, atliktus pagal Sutartį (jei tokie buvo numatyti). Pirkėjas privalo raštu pateikti </w:t>
      </w:r>
      <w:r w:rsidR="003E02FE" w:rsidRPr="00B13386">
        <w:rPr>
          <w:rFonts w:ascii="Arial" w:eastAsia="Arial" w:hAnsi="Arial" w:cs="Arial"/>
          <w:sz w:val="22"/>
          <w:szCs w:val="22"/>
        </w:rPr>
        <w:t>Teikėjui</w:t>
      </w:r>
      <w:r w:rsidRPr="00B13386">
        <w:rPr>
          <w:rFonts w:ascii="Arial" w:eastAsia="Arial" w:hAnsi="Arial" w:cs="Arial"/>
          <w:sz w:val="22"/>
          <w:szCs w:val="22"/>
        </w:rPr>
        <w:t xml:space="preserve"> tokį reikalavimą per 30 (trisdešimt) dienų po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pašalinimo. Tokie bandymai atliekami pagal anksčiau atliktų bandymų sąlygas, išskyrus tai, kad jie visais atvejais turi būti atliekami </w:t>
      </w:r>
      <w:r w:rsidR="00682E1A" w:rsidRPr="00B13386">
        <w:rPr>
          <w:rFonts w:ascii="Arial" w:eastAsia="Arial" w:hAnsi="Arial" w:cs="Arial"/>
          <w:sz w:val="22"/>
          <w:szCs w:val="22"/>
        </w:rPr>
        <w:t>Teikėjo</w:t>
      </w:r>
      <w:r w:rsidRPr="00B13386">
        <w:rPr>
          <w:rFonts w:ascii="Arial" w:eastAsia="Arial" w:hAnsi="Arial" w:cs="Arial"/>
          <w:sz w:val="22"/>
          <w:szCs w:val="22"/>
        </w:rPr>
        <w:t xml:space="preserve"> rizika ir sąskaita.</w:t>
      </w:r>
    </w:p>
    <w:p w14:paraId="526871EE" w14:textId="4DB4FC40"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w:t>
      </w:r>
      <w:r w:rsidR="00B11F01" w:rsidRPr="00B13386">
        <w:rPr>
          <w:rFonts w:ascii="Arial" w:eastAsia="Arial" w:hAnsi="Arial" w:cs="Arial"/>
          <w:sz w:val="22"/>
          <w:szCs w:val="22"/>
        </w:rPr>
        <w:t>5</w:t>
      </w:r>
      <w:r w:rsidRPr="00B13386">
        <w:rPr>
          <w:rFonts w:ascii="Arial" w:eastAsia="Arial" w:hAnsi="Arial" w:cs="Arial"/>
          <w:sz w:val="22"/>
          <w:szCs w:val="22"/>
        </w:rPr>
        <w:t>.</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pašalinęs visus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privalo apie tai informuoti Pirkėją.</w:t>
      </w:r>
    </w:p>
    <w:p w14:paraId="0BE7926D" w14:textId="2D44901D"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7.3.</w:t>
      </w:r>
      <w:r w:rsidR="00B11F01" w:rsidRPr="00B13386">
        <w:rPr>
          <w:rFonts w:ascii="Arial" w:eastAsia="Arial" w:hAnsi="Arial" w:cs="Arial"/>
          <w:sz w:val="22"/>
          <w:szCs w:val="22"/>
        </w:rPr>
        <w:t>6</w:t>
      </w:r>
      <w:r w:rsidRPr="00B13386">
        <w:rPr>
          <w:rFonts w:ascii="Arial" w:eastAsia="Arial" w:hAnsi="Arial" w:cs="Arial"/>
          <w:sz w:val="22"/>
          <w:szCs w:val="22"/>
        </w:rPr>
        <w:t>.</w:t>
      </w:r>
      <w:r w:rsidRPr="00B13386">
        <w:rPr>
          <w:rFonts w:ascii="Arial" w:hAnsi="Arial" w:cs="Arial"/>
          <w:sz w:val="22"/>
          <w:szCs w:val="22"/>
        </w:rPr>
        <w:tab/>
      </w:r>
      <w:r w:rsidRPr="00B13386">
        <w:rPr>
          <w:rFonts w:ascii="Arial" w:eastAsia="Arial" w:hAnsi="Arial" w:cs="Arial"/>
          <w:sz w:val="22"/>
          <w:szCs w:val="22"/>
        </w:rPr>
        <w:t xml:space="preserve">Pirkėjas per 5 (penkias) darbo dienas po </w:t>
      </w:r>
      <w:r w:rsidR="00682E1A" w:rsidRPr="00B13386">
        <w:rPr>
          <w:rFonts w:ascii="Arial" w:eastAsia="Arial" w:hAnsi="Arial" w:cs="Arial"/>
          <w:sz w:val="22"/>
          <w:szCs w:val="22"/>
        </w:rPr>
        <w:t>Teikėjo</w:t>
      </w:r>
      <w:r w:rsidRPr="00B13386">
        <w:rPr>
          <w:rFonts w:ascii="Arial" w:eastAsia="Arial" w:hAnsi="Arial" w:cs="Arial"/>
          <w:sz w:val="22"/>
          <w:szCs w:val="22"/>
        </w:rPr>
        <w:t xml:space="preserve"> pranešimo apie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pašalinimą gavimo privalo patikrinti trūkumus, nurodytus Defektų akte arba Pirkėjo pretenzijoje, ir raštu patvirtinti, kurie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trūkumai buvo pašalinti.</w:t>
      </w:r>
    </w:p>
    <w:p w14:paraId="4DE926B4"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047EAFB2" w14:textId="1336D93A"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7.4.</w:t>
      </w:r>
      <w:r w:rsidRPr="00B13386">
        <w:rPr>
          <w:rFonts w:ascii="Arial" w:eastAsia="Arial" w:hAnsi="Arial" w:cs="Arial"/>
          <w:b/>
          <w:bCs/>
          <w:sz w:val="22"/>
          <w:szCs w:val="22"/>
        </w:rPr>
        <w:tab/>
      </w:r>
      <w:r w:rsidRPr="00B13386">
        <w:rPr>
          <w:rFonts w:ascii="Arial" w:eastAsia="Arial" w:hAnsi="Arial" w:cs="Arial"/>
          <w:b/>
          <w:sz w:val="22"/>
          <w:szCs w:val="22"/>
        </w:rPr>
        <w:t xml:space="preserve">Pirkėjo teisės, </w:t>
      </w:r>
      <w:r w:rsidR="003E02FE" w:rsidRPr="00B13386">
        <w:rPr>
          <w:rFonts w:ascii="Arial" w:eastAsia="Arial" w:hAnsi="Arial" w:cs="Arial"/>
          <w:b/>
          <w:sz w:val="22"/>
          <w:szCs w:val="22"/>
        </w:rPr>
        <w:t>Teikėjui</w:t>
      </w:r>
      <w:r w:rsidRPr="00B13386">
        <w:rPr>
          <w:rFonts w:ascii="Arial" w:eastAsia="Arial" w:hAnsi="Arial" w:cs="Arial"/>
          <w:b/>
          <w:sz w:val="22"/>
          <w:szCs w:val="22"/>
        </w:rPr>
        <w:t xml:space="preserve"> nepašalinus </w:t>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trūkumų</w:t>
      </w:r>
    </w:p>
    <w:p w14:paraId="0B26ED26"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6F648818" w14:textId="1C886491"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7.4.1.</w:t>
      </w:r>
      <w:r w:rsidRPr="00B13386">
        <w:rPr>
          <w:rFonts w:ascii="Arial" w:eastAsia="Arial" w:hAnsi="Arial" w:cs="Arial"/>
          <w:sz w:val="22"/>
          <w:szCs w:val="22"/>
        </w:rPr>
        <w:tab/>
        <w:t xml:space="preserve">Jeigu </w:t>
      </w:r>
      <w:r w:rsidR="00682E1A" w:rsidRPr="00B13386">
        <w:rPr>
          <w:rFonts w:ascii="Arial" w:eastAsia="Arial" w:hAnsi="Arial" w:cs="Arial"/>
          <w:sz w:val="22"/>
          <w:szCs w:val="22"/>
        </w:rPr>
        <w:t>Teikėjas</w:t>
      </w:r>
      <w:r w:rsidRPr="00B13386">
        <w:rPr>
          <w:rFonts w:ascii="Arial" w:eastAsia="Arial" w:hAnsi="Arial" w:cs="Arial"/>
          <w:sz w:val="22"/>
          <w:szCs w:val="22"/>
        </w:rPr>
        <w:t xml:space="preserve"> atsisako pašalinti arba nepašalina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per Pirkėjo nustatytus protingus terminus, Pirkėjas turi teisę:</w:t>
      </w:r>
    </w:p>
    <w:p w14:paraId="7EC5F0E2" w14:textId="104E96A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7.4.1.1.</w:t>
      </w:r>
      <w:r w:rsidRPr="00B13386">
        <w:rPr>
          <w:rFonts w:ascii="Arial" w:eastAsia="Arial" w:hAnsi="Arial" w:cs="Arial"/>
          <w:sz w:val="22"/>
          <w:szCs w:val="22"/>
        </w:rPr>
        <w:tab/>
        <w:t xml:space="preserve">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pats arba pasamdydamas trečiuosius asmenis, iš anksto apie tai informuodamas Tiekėją, ir pareikalauti </w:t>
      </w:r>
      <w:r w:rsidR="00682E1A" w:rsidRPr="00B13386">
        <w:rPr>
          <w:rFonts w:ascii="Arial" w:eastAsia="Arial" w:hAnsi="Arial" w:cs="Arial"/>
          <w:sz w:val="22"/>
          <w:szCs w:val="22"/>
        </w:rPr>
        <w:t>Teikėjo</w:t>
      </w:r>
      <w:r w:rsidRPr="00B13386">
        <w:rPr>
          <w:rFonts w:ascii="Arial" w:eastAsia="Arial" w:hAnsi="Arial" w:cs="Arial"/>
          <w:sz w:val="22"/>
          <w:szCs w:val="22"/>
        </w:rPr>
        <w:t xml:space="preserve"> atlyginti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ekspertizės bei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šalinimo išlaidas ir padengti patirtus nuostolius; arba</w:t>
      </w:r>
    </w:p>
    <w:p w14:paraId="0AB70B29" w14:textId="42EA282F"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7.4.1.2.</w:t>
      </w:r>
      <w:r w:rsidRPr="00B13386">
        <w:rPr>
          <w:rFonts w:ascii="Arial" w:eastAsia="Arial" w:hAnsi="Arial" w:cs="Arial"/>
          <w:sz w:val="22"/>
          <w:szCs w:val="22"/>
        </w:rPr>
        <w:tab/>
        <w:t xml:space="preserve">reikalauti sumažinti </w:t>
      </w:r>
      <w:r w:rsidR="003E02FE" w:rsidRPr="00B13386">
        <w:rPr>
          <w:rFonts w:ascii="Arial" w:eastAsia="Arial" w:hAnsi="Arial" w:cs="Arial"/>
          <w:sz w:val="22"/>
          <w:szCs w:val="22"/>
        </w:rPr>
        <w:t>Teikėjui</w:t>
      </w:r>
      <w:r w:rsidRPr="00B13386">
        <w:rPr>
          <w:rFonts w:ascii="Arial" w:eastAsia="Arial" w:hAnsi="Arial" w:cs="Arial"/>
          <w:sz w:val="22"/>
          <w:szCs w:val="22"/>
        </w:rPr>
        <w:t xml:space="preserve"> mokėtiną sumą ir grąžinti dėl šios sumos sumažinimo susidariusią permoką per 30 (trisdešimt) dienų nuo </w:t>
      </w:r>
      <w:r w:rsidR="003E02FE" w:rsidRPr="00B13386">
        <w:rPr>
          <w:rFonts w:ascii="Arial" w:eastAsia="Arial" w:hAnsi="Arial" w:cs="Arial"/>
          <w:sz w:val="22"/>
          <w:szCs w:val="22"/>
        </w:rPr>
        <w:t>Teikėjui</w:t>
      </w:r>
      <w:r w:rsidRPr="00B13386">
        <w:rPr>
          <w:rFonts w:ascii="Arial" w:eastAsia="Arial" w:hAnsi="Arial" w:cs="Arial"/>
          <w:sz w:val="22"/>
          <w:szCs w:val="22"/>
        </w:rPr>
        <w:t xml:space="preserve"> nustatyto termino 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pabaigos; arba</w:t>
      </w:r>
    </w:p>
    <w:p w14:paraId="2B33DD84" w14:textId="63BCBB9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7.4.1.3. grąžinti </w:t>
      </w:r>
      <w:r w:rsidR="00682E1A" w:rsidRPr="00B13386">
        <w:rPr>
          <w:rFonts w:ascii="Arial" w:eastAsia="Arial" w:hAnsi="Arial" w:cs="Arial"/>
          <w:sz w:val="22"/>
          <w:szCs w:val="22"/>
        </w:rPr>
        <w:t>Paslaugas</w:t>
      </w:r>
      <w:r w:rsidRPr="00B13386">
        <w:rPr>
          <w:rFonts w:ascii="Arial" w:eastAsia="Arial" w:hAnsi="Arial" w:cs="Arial"/>
          <w:sz w:val="22"/>
          <w:szCs w:val="22"/>
        </w:rPr>
        <w:t xml:space="preserve"> </w:t>
      </w:r>
      <w:r w:rsidR="003E02FE" w:rsidRPr="00B13386">
        <w:rPr>
          <w:rFonts w:ascii="Arial" w:eastAsia="Arial" w:hAnsi="Arial" w:cs="Arial"/>
          <w:sz w:val="22"/>
          <w:szCs w:val="22"/>
        </w:rPr>
        <w:t>Teikėjui</w:t>
      </w:r>
      <w:r w:rsidRPr="00B13386">
        <w:rPr>
          <w:rFonts w:ascii="Arial" w:eastAsia="Arial" w:hAnsi="Arial" w:cs="Arial"/>
          <w:sz w:val="22"/>
          <w:szCs w:val="22"/>
        </w:rPr>
        <w:t xml:space="preserve"> ir nemokėti už tokias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ar reikalauti grąžinti už </w:t>
      </w:r>
      <w:r w:rsidR="00682E1A" w:rsidRPr="00B13386">
        <w:rPr>
          <w:rFonts w:ascii="Arial" w:eastAsia="Arial" w:hAnsi="Arial" w:cs="Arial"/>
          <w:sz w:val="22"/>
          <w:szCs w:val="22"/>
        </w:rPr>
        <w:t>Paslaugas</w:t>
      </w:r>
      <w:r w:rsidRPr="00B13386">
        <w:rPr>
          <w:rFonts w:ascii="Arial" w:eastAsia="Arial" w:hAnsi="Arial" w:cs="Arial"/>
          <w:sz w:val="22"/>
          <w:szCs w:val="22"/>
        </w:rPr>
        <w:t xml:space="preserve"> sumokėtą sumą bei nutraukti Sutartį.</w:t>
      </w:r>
    </w:p>
    <w:p w14:paraId="7FC5DE93" w14:textId="016CF8C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7.4.2.</w:t>
      </w:r>
      <w:r w:rsidRPr="00B13386">
        <w:rPr>
          <w:rFonts w:ascii="Arial" w:eastAsia="Arial" w:hAnsi="Arial" w:cs="Arial"/>
          <w:sz w:val="22"/>
          <w:szCs w:val="22"/>
        </w:rPr>
        <w:tab/>
      </w:r>
      <w:r w:rsidR="003E02FE" w:rsidRPr="00B13386">
        <w:rPr>
          <w:rFonts w:ascii="Arial" w:eastAsia="Arial" w:hAnsi="Arial" w:cs="Arial"/>
          <w:sz w:val="22"/>
          <w:szCs w:val="22"/>
        </w:rPr>
        <w:t>Teikėjui</w:t>
      </w:r>
      <w:r w:rsidRPr="00B13386">
        <w:rPr>
          <w:rFonts w:ascii="Arial" w:eastAsia="Arial" w:hAnsi="Arial" w:cs="Arial"/>
          <w:sz w:val="22"/>
          <w:szCs w:val="22"/>
        </w:rPr>
        <w:t xml:space="preserve"> pagal Sutartį mokėtina suma sumažinama tiek, kiek sumažėja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vertė Pirkėjui dėl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Į </w:t>
      </w:r>
      <w:r w:rsidR="00682E1A" w:rsidRPr="00B13386">
        <w:rPr>
          <w:rFonts w:ascii="Arial" w:eastAsia="Arial" w:hAnsi="Arial" w:cs="Arial"/>
          <w:sz w:val="22"/>
          <w:szCs w:val="22"/>
        </w:rPr>
        <w:t>Paslaugų</w:t>
      </w:r>
      <w:r w:rsidRPr="00B13386">
        <w:rPr>
          <w:rFonts w:ascii="Arial" w:eastAsia="Arial" w:hAnsi="Arial" w:cs="Arial"/>
          <w:sz w:val="22"/>
          <w:szCs w:val="22"/>
        </w:rPr>
        <w:t xml:space="preserve"> vertės sumažėjimą, be kita ko, įskaičiuojamos Pirkėjo išlaidos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įvertinimui ir šalinimui,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vertės sumažėjimas, Pirkėjo esamų ar būsimų išlaidų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eksploatavimui padidėjimas (jeigu tokios išlaidos buvo vertinamos pirkimo metu).</w:t>
      </w:r>
    </w:p>
    <w:p w14:paraId="64F8B47F" w14:textId="4C904B5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7.4.3.</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patenkinti Pirkėjo pagal Bendrųjų sąlygų 7.4.4 punktą pareikštą piniginį reikalavimą per 30 (trisdešimt) dienų arba per ilgesnį Pirkėjo reikalavime nurodytą protingą terminą. </w:t>
      </w:r>
    </w:p>
    <w:p w14:paraId="34315929" w14:textId="73B91CA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7.4.4.</w:t>
      </w:r>
      <w:r w:rsidRPr="00B13386">
        <w:rPr>
          <w:rFonts w:ascii="Arial" w:hAnsi="Arial" w:cs="Arial"/>
          <w:sz w:val="22"/>
          <w:szCs w:val="22"/>
        </w:rPr>
        <w:tab/>
      </w:r>
      <w:r w:rsidRPr="00B13386">
        <w:rPr>
          <w:rFonts w:ascii="Arial" w:eastAsia="Arial" w:hAnsi="Arial" w:cs="Arial"/>
          <w:sz w:val="22"/>
          <w:szCs w:val="22"/>
        </w:rPr>
        <w:t xml:space="preserve">Už vėlavimą pašalinti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trūkumus Pirkėjas privalo reikalauti </w:t>
      </w:r>
      <w:r w:rsidR="00682E1A" w:rsidRPr="00B13386">
        <w:rPr>
          <w:rFonts w:ascii="Arial" w:eastAsia="Arial" w:hAnsi="Arial" w:cs="Arial"/>
          <w:sz w:val="22"/>
          <w:szCs w:val="22"/>
        </w:rPr>
        <w:t>Teikėjo</w:t>
      </w:r>
      <w:r w:rsidRPr="00B13386">
        <w:rPr>
          <w:rFonts w:ascii="Arial" w:eastAsia="Arial" w:hAnsi="Arial" w:cs="Arial"/>
          <w:sz w:val="22"/>
          <w:szCs w:val="22"/>
        </w:rPr>
        <w:t xml:space="preserve"> sumokėti Specialiosiose sąlygose nustatyto dydžio netesybas.</w:t>
      </w:r>
    </w:p>
    <w:p w14:paraId="64363862"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0F1DF42D" w14:textId="1F8CD909"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8.</w:t>
      </w:r>
      <w:r w:rsidRPr="00B13386">
        <w:rPr>
          <w:rFonts w:ascii="Arial" w:eastAsia="Arial" w:hAnsi="Arial" w:cs="Arial"/>
          <w:b/>
          <w:bCs/>
          <w:caps/>
          <w:sz w:val="22"/>
          <w:szCs w:val="22"/>
        </w:rPr>
        <w:tab/>
      </w:r>
      <w:r w:rsidR="006075BF" w:rsidRPr="00B13386">
        <w:rPr>
          <w:rFonts w:ascii="Arial" w:eastAsia="Arial" w:hAnsi="Arial" w:cs="Arial"/>
          <w:b/>
          <w:caps/>
          <w:sz w:val="22"/>
          <w:szCs w:val="22"/>
        </w:rPr>
        <w:t>SUTEIKIMO</w:t>
      </w:r>
      <w:r w:rsidRPr="00B13386">
        <w:rPr>
          <w:rFonts w:ascii="Arial" w:eastAsia="Arial" w:hAnsi="Arial" w:cs="Arial"/>
          <w:b/>
          <w:caps/>
          <w:sz w:val="22"/>
          <w:szCs w:val="22"/>
        </w:rPr>
        <w:t xml:space="preserve"> terminai</w:t>
      </w:r>
    </w:p>
    <w:p w14:paraId="0B2D1D65" w14:textId="77777777" w:rsidR="003969E1" w:rsidRPr="00B13386" w:rsidRDefault="003969E1"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p>
    <w:p w14:paraId="5CCD6443" w14:textId="330ECEFD"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8.1.</w:t>
      </w:r>
      <w:r w:rsidRPr="00B13386">
        <w:rPr>
          <w:rFonts w:ascii="Arial" w:eastAsia="Arial" w:hAnsi="Arial" w:cs="Arial"/>
          <w:b/>
          <w:bCs/>
          <w:sz w:val="22"/>
          <w:szCs w:val="22"/>
        </w:rPr>
        <w:tab/>
      </w:r>
      <w:r w:rsidR="006075BF" w:rsidRPr="00B13386">
        <w:rPr>
          <w:rFonts w:ascii="Arial" w:eastAsia="Arial" w:hAnsi="Arial" w:cs="Arial"/>
          <w:b/>
          <w:sz w:val="22"/>
          <w:szCs w:val="22"/>
        </w:rPr>
        <w:t>Suteikimo</w:t>
      </w:r>
      <w:r w:rsidRPr="00B13386">
        <w:rPr>
          <w:rFonts w:ascii="Arial" w:eastAsia="Arial" w:hAnsi="Arial" w:cs="Arial"/>
          <w:b/>
          <w:sz w:val="22"/>
          <w:szCs w:val="22"/>
        </w:rPr>
        <w:t xml:space="preserve"> terminai ir </w:t>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w:t>
      </w:r>
      <w:r w:rsidR="00265D8A" w:rsidRPr="00B13386">
        <w:rPr>
          <w:rFonts w:ascii="Arial" w:eastAsia="Arial" w:hAnsi="Arial" w:cs="Arial"/>
          <w:b/>
          <w:sz w:val="22"/>
          <w:szCs w:val="22"/>
        </w:rPr>
        <w:t>teikimo</w:t>
      </w:r>
      <w:r w:rsidRPr="00B13386">
        <w:rPr>
          <w:rFonts w:ascii="Arial" w:eastAsia="Arial" w:hAnsi="Arial" w:cs="Arial"/>
          <w:b/>
          <w:sz w:val="22"/>
          <w:szCs w:val="22"/>
        </w:rPr>
        <w:t xml:space="preserve"> grafikas</w:t>
      </w:r>
    </w:p>
    <w:p w14:paraId="4E8C3D80"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75202533" w14:textId="2C35D73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8.1.1.</w:t>
      </w:r>
      <w:r w:rsidRPr="00B13386">
        <w:rPr>
          <w:rFonts w:ascii="Arial" w:eastAsia="Arial" w:hAnsi="Arial" w:cs="Arial"/>
          <w:sz w:val="22"/>
          <w:szCs w:val="22"/>
        </w:rPr>
        <w:tab/>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w:t>
      </w:r>
      <w:r w:rsidR="00D95B76" w:rsidRPr="00B13386">
        <w:rPr>
          <w:rFonts w:ascii="Arial" w:eastAsia="Arial" w:hAnsi="Arial" w:cs="Arial"/>
          <w:sz w:val="22"/>
          <w:szCs w:val="22"/>
        </w:rPr>
        <w:t>suteikti</w:t>
      </w:r>
      <w:r w:rsidRPr="00B13386">
        <w:rPr>
          <w:rFonts w:ascii="Arial" w:eastAsia="Arial" w:hAnsi="Arial" w:cs="Arial"/>
          <w:sz w:val="22"/>
          <w:szCs w:val="22"/>
        </w:rPr>
        <w:t xml:space="preserve"> </w:t>
      </w:r>
      <w:r w:rsidR="00682E1A" w:rsidRPr="00B13386">
        <w:rPr>
          <w:rFonts w:ascii="Arial" w:eastAsia="Arial" w:hAnsi="Arial" w:cs="Arial"/>
          <w:sz w:val="22"/>
          <w:szCs w:val="22"/>
        </w:rPr>
        <w:t>Paslaugas</w:t>
      </w:r>
      <w:r w:rsidRPr="00B13386">
        <w:rPr>
          <w:rFonts w:ascii="Arial" w:eastAsia="Arial" w:hAnsi="Arial" w:cs="Arial"/>
          <w:sz w:val="22"/>
          <w:szCs w:val="22"/>
        </w:rPr>
        <w:t xml:space="preserve"> laikydamasis terminų, nurodytų Specialiosiose sąlygose. </w:t>
      </w:r>
    </w:p>
    <w:p w14:paraId="6D3FFD3A" w14:textId="6DD065DA"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8.1.2.</w:t>
      </w:r>
      <w:r w:rsidRPr="00B13386">
        <w:rPr>
          <w:rFonts w:ascii="Arial" w:eastAsia="Arial" w:hAnsi="Arial" w:cs="Arial"/>
          <w:sz w:val="22"/>
          <w:szCs w:val="22"/>
        </w:rPr>
        <w:tab/>
        <w:t xml:space="preserve">Jei taikytina, Pirkėjas privalo ne vėliau kaip per 14 (keturiolika) darbo dienų nuo Sutarties įsigaliojimo arba per kitą pirkimo dokumentuose nurodytą terminą parengti ir pateikti </w:t>
      </w:r>
      <w:r w:rsidR="003E02FE" w:rsidRPr="00B13386">
        <w:rPr>
          <w:rFonts w:ascii="Arial" w:eastAsia="Arial" w:hAnsi="Arial" w:cs="Arial"/>
          <w:sz w:val="22"/>
          <w:szCs w:val="22"/>
        </w:rPr>
        <w:t>Teikėjui</w:t>
      </w:r>
      <w:r w:rsidRPr="00B13386">
        <w:rPr>
          <w:rFonts w:ascii="Arial" w:eastAsia="Arial" w:hAnsi="Arial" w:cs="Arial"/>
          <w:sz w:val="22"/>
          <w:szCs w:val="22"/>
        </w:rPr>
        <w:t xml:space="preserve"> suderinimui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265D8A" w:rsidRPr="00B13386">
        <w:rPr>
          <w:rFonts w:ascii="Arial" w:eastAsia="Arial" w:hAnsi="Arial" w:cs="Arial"/>
          <w:sz w:val="22"/>
          <w:szCs w:val="22"/>
        </w:rPr>
        <w:t>teikimo</w:t>
      </w:r>
      <w:r w:rsidRPr="00B13386">
        <w:rPr>
          <w:rFonts w:ascii="Arial" w:eastAsia="Arial" w:hAnsi="Arial" w:cs="Arial"/>
          <w:sz w:val="22"/>
          <w:szCs w:val="22"/>
        </w:rPr>
        <w:t xml:space="preserve"> grafiką (toliau – </w:t>
      </w:r>
      <w:r w:rsidRPr="00B13386">
        <w:rPr>
          <w:rFonts w:ascii="Arial" w:eastAsia="Arial" w:hAnsi="Arial" w:cs="Arial"/>
          <w:b/>
          <w:bCs/>
          <w:sz w:val="22"/>
          <w:szCs w:val="22"/>
        </w:rPr>
        <w:t>Grafikas</w:t>
      </w:r>
      <w:r w:rsidRPr="00B13386">
        <w:rPr>
          <w:rFonts w:ascii="Arial" w:eastAsia="Arial" w:hAnsi="Arial" w:cs="Arial"/>
          <w:sz w:val="22"/>
          <w:szCs w:val="22"/>
        </w:rPr>
        <w:t>).</w:t>
      </w:r>
    </w:p>
    <w:p w14:paraId="4AE282E5" w14:textId="31AC49F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8.1.3.</w:t>
      </w:r>
      <w:r w:rsidRPr="00B13386">
        <w:rPr>
          <w:rFonts w:ascii="Arial" w:eastAsia="Arial" w:hAnsi="Arial" w:cs="Arial"/>
          <w:sz w:val="22"/>
          <w:szCs w:val="22"/>
        </w:rPr>
        <w:tab/>
        <w:t xml:space="preserve">Jei aktualu, Grafike turi būti pažymėta, kurios </w:t>
      </w:r>
      <w:r w:rsidR="00682E1A" w:rsidRPr="00B13386">
        <w:rPr>
          <w:rFonts w:ascii="Arial" w:eastAsia="Arial" w:hAnsi="Arial" w:cs="Arial"/>
          <w:sz w:val="22"/>
          <w:szCs w:val="22"/>
        </w:rPr>
        <w:t>Paslaugos</w:t>
      </w:r>
      <w:r w:rsidRPr="00B13386">
        <w:rPr>
          <w:rFonts w:ascii="Arial" w:eastAsia="Arial" w:hAnsi="Arial" w:cs="Arial"/>
          <w:sz w:val="22"/>
          <w:szCs w:val="22"/>
        </w:rPr>
        <w:t xml:space="preserve"> gali būti </w:t>
      </w:r>
      <w:r w:rsidR="00B11F01" w:rsidRPr="00B13386">
        <w:rPr>
          <w:rFonts w:ascii="Arial" w:eastAsia="Arial" w:hAnsi="Arial" w:cs="Arial"/>
          <w:sz w:val="22"/>
          <w:szCs w:val="22"/>
        </w:rPr>
        <w:t xml:space="preserve">teikiamos </w:t>
      </w:r>
      <w:r w:rsidRPr="00B13386">
        <w:rPr>
          <w:rFonts w:ascii="Arial" w:eastAsia="Arial" w:hAnsi="Arial" w:cs="Arial"/>
          <w:sz w:val="22"/>
          <w:szCs w:val="22"/>
        </w:rPr>
        <w:t xml:space="preserve">lygiagrečiai, o kurios gali būti </w:t>
      </w:r>
      <w:r w:rsidR="00B11F01" w:rsidRPr="00B13386">
        <w:rPr>
          <w:rFonts w:ascii="Arial" w:eastAsia="Arial" w:hAnsi="Arial" w:cs="Arial"/>
          <w:sz w:val="22"/>
          <w:szCs w:val="22"/>
        </w:rPr>
        <w:t xml:space="preserve">teikiamos </w:t>
      </w:r>
      <w:r w:rsidRPr="00B13386">
        <w:rPr>
          <w:rFonts w:ascii="Arial" w:eastAsia="Arial" w:hAnsi="Arial" w:cs="Arial"/>
          <w:sz w:val="22"/>
          <w:szCs w:val="22"/>
        </w:rPr>
        <w:t>tik numatytu eiliškumu.</w:t>
      </w:r>
    </w:p>
    <w:p w14:paraId="6EC46986"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00112DD3" w14:textId="2550CBAB"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8.2.</w:t>
      </w:r>
      <w:r w:rsidRPr="00B13386">
        <w:rPr>
          <w:rFonts w:ascii="Arial" w:eastAsia="Arial" w:hAnsi="Arial" w:cs="Arial"/>
          <w:b/>
          <w:bCs/>
          <w:sz w:val="22"/>
          <w:szCs w:val="22"/>
        </w:rPr>
        <w:tab/>
      </w:r>
      <w:r w:rsidRPr="00B13386">
        <w:rPr>
          <w:rFonts w:ascii="Arial" w:eastAsia="Arial" w:hAnsi="Arial" w:cs="Arial"/>
          <w:b/>
          <w:sz w:val="22"/>
          <w:szCs w:val="22"/>
        </w:rPr>
        <w:t xml:space="preserve">Netesybos už </w:t>
      </w:r>
      <w:r w:rsidR="00682E1A" w:rsidRPr="00B13386">
        <w:rPr>
          <w:rFonts w:ascii="Arial" w:eastAsia="Arial" w:hAnsi="Arial" w:cs="Arial"/>
          <w:b/>
          <w:sz w:val="22"/>
          <w:szCs w:val="22"/>
        </w:rPr>
        <w:t>Paslaugų</w:t>
      </w:r>
      <w:r w:rsidRPr="00B13386">
        <w:rPr>
          <w:rFonts w:ascii="Arial" w:eastAsia="Arial" w:hAnsi="Arial" w:cs="Arial"/>
          <w:b/>
          <w:sz w:val="22"/>
          <w:szCs w:val="22"/>
        </w:rPr>
        <w:t xml:space="preserve"> </w:t>
      </w:r>
      <w:r w:rsidR="006075BF" w:rsidRPr="00B13386">
        <w:rPr>
          <w:rFonts w:ascii="Arial" w:eastAsia="Arial" w:hAnsi="Arial" w:cs="Arial"/>
          <w:b/>
          <w:sz w:val="22"/>
          <w:szCs w:val="22"/>
        </w:rPr>
        <w:t>suteikimo</w:t>
      </w:r>
      <w:r w:rsidRPr="00B13386">
        <w:rPr>
          <w:rFonts w:ascii="Arial" w:eastAsia="Arial" w:hAnsi="Arial" w:cs="Arial"/>
          <w:b/>
          <w:sz w:val="22"/>
          <w:szCs w:val="22"/>
        </w:rPr>
        <w:t xml:space="preserve"> vėlavimą</w:t>
      </w:r>
    </w:p>
    <w:p w14:paraId="2E1799BF"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5A7200AA" w14:textId="71340484"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8.2.1.</w:t>
      </w:r>
      <w:r w:rsidRPr="00B13386">
        <w:rPr>
          <w:rFonts w:ascii="Arial" w:eastAsia="Arial" w:hAnsi="Arial" w:cs="Arial"/>
          <w:sz w:val="22"/>
          <w:szCs w:val="22"/>
        </w:rPr>
        <w:tab/>
        <w:t xml:space="preserve">Jeigu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praleidžia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6075BF" w:rsidRPr="00B13386">
        <w:rPr>
          <w:rFonts w:ascii="Arial" w:eastAsia="Arial" w:hAnsi="Arial" w:cs="Arial"/>
          <w:sz w:val="22"/>
          <w:szCs w:val="22"/>
        </w:rPr>
        <w:t>suteikimo</w:t>
      </w:r>
      <w:r w:rsidRPr="00B13386">
        <w:rPr>
          <w:rFonts w:ascii="Arial" w:eastAsia="Arial" w:hAnsi="Arial" w:cs="Arial"/>
          <w:sz w:val="22"/>
          <w:szCs w:val="22"/>
        </w:rPr>
        <w:t xml:space="preserve"> terminus, nustatytus Specialiosiose sąlygose, </w:t>
      </w:r>
      <w:r w:rsidR="003E02FE" w:rsidRPr="00B13386">
        <w:rPr>
          <w:rFonts w:ascii="Arial" w:eastAsia="Arial" w:hAnsi="Arial" w:cs="Arial"/>
          <w:sz w:val="22"/>
          <w:szCs w:val="22"/>
        </w:rPr>
        <w:t>Teikėjui</w:t>
      </w:r>
      <w:r w:rsidRPr="00B13386">
        <w:rPr>
          <w:rFonts w:ascii="Arial" w:eastAsia="Arial" w:hAnsi="Arial" w:cs="Arial"/>
          <w:sz w:val="22"/>
          <w:szCs w:val="22"/>
        </w:rPr>
        <w:t xml:space="preserve"> iki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w:t>
      </w:r>
      <w:r w:rsidR="006075BF" w:rsidRPr="00B13386">
        <w:rPr>
          <w:rFonts w:ascii="Arial" w:eastAsia="Arial" w:hAnsi="Arial" w:cs="Arial"/>
          <w:sz w:val="22"/>
          <w:szCs w:val="22"/>
        </w:rPr>
        <w:t>suteikimo</w:t>
      </w:r>
      <w:r w:rsidRPr="00B13386">
        <w:rPr>
          <w:rFonts w:ascii="Arial" w:eastAsia="Arial" w:hAnsi="Arial" w:cs="Arial"/>
          <w:sz w:val="22"/>
          <w:szCs w:val="22"/>
        </w:rPr>
        <w:t xml:space="preserve"> datos taikomos Specialiosiose sąlygose nurodyto dydžio netesybos. </w:t>
      </w:r>
    </w:p>
    <w:p w14:paraId="62905DC9" w14:textId="667C238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8.2.2.</w:t>
      </w:r>
      <w:r w:rsidRPr="00B13386">
        <w:rPr>
          <w:rFonts w:ascii="Arial" w:eastAsia="Arial" w:hAnsi="Arial" w:cs="Arial"/>
          <w:sz w:val="22"/>
          <w:szCs w:val="22"/>
        </w:rPr>
        <w:tab/>
      </w:r>
      <w:r w:rsidR="003E02FE" w:rsidRPr="00B13386">
        <w:rPr>
          <w:rFonts w:ascii="Arial" w:eastAsia="Arial" w:hAnsi="Arial" w:cs="Arial"/>
          <w:sz w:val="22"/>
          <w:szCs w:val="22"/>
        </w:rPr>
        <w:t>Teikėjui</w:t>
      </w:r>
      <w:r w:rsidRPr="00B13386">
        <w:rPr>
          <w:rFonts w:ascii="Arial" w:eastAsia="Arial" w:hAnsi="Arial" w:cs="Arial"/>
          <w:sz w:val="22"/>
          <w:szCs w:val="22"/>
        </w:rPr>
        <w:t xml:space="preserve"> praleidus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dalies </w:t>
      </w:r>
      <w:r w:rsidR="006075BF" w:rsidRPr="00B13386">
        <w:rPr>
          <w:rFonts w:ascii="Arial" w:eastAsia="Arial" w:hAnsi="Arial" w:cs="Arial"/>
          <w:sz w:val="22"/>
          <w:szCs w:val="22"/>
        </w:rPr>
        <w:t>suteikimo</w:t>
      </w:r>
      <w:r w:rsidRPr="00B13386">
        <w:rPr>
          <w:rFonts w:ascii="Arial" w:eastAsia="Arial" w:hAnsi="Arial" w:cs="Arial"/>
          <w:sz w:val="22"/>
          <w:szCs w:val="22"/>
        </w:rPr>
        <w:t xml:space="preserve"> terminą, netesybos skaičiuojamos nuo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dalies </w:t>
      </w:r>
      <w:r w:rsidR="006075BF" w:rsidRPr="00B13386">
        <w:rPr>
          <w:rFonts w:ascii="Arial" w:eastAsia="Arial" w:hAnsi="Arial" w:cs="Arial"/>
          <w:sz w:val="22"/>
          <w:szCs w:val="22"/>
        </w:rPr>
        <w:t>suteikimo</w:t>
      </w:r>
      <w:r w:rsidRPr="00B13386">
        <w:rPr>
          <w:rFonts w:ascii="Arial" w:eastAsia="Arial" w:hAnsi="Arial" w:cs="Arial"/>
          <w:sz w:val="22"/>
          <w:szCs w:val="22"/>
        </w:rPr>
        <w:t xml:space="preserve"> termino pabaigos (neįskaitytinai) iki </w:t>
      </w:r>
      <w:r w:rsidR="00682E1A" w:rsidRPr="00B13386">
        <w:rPr>
          <w:rFonts w:ascii="Arial" w:eastAsia="Arial" w:hAnsi="Arial" w:cs="Arial"/>
          <w:sz w:val="22"/>
          <w:szCs w:val="22"/>
        </w:rPr>
        <w:t>Paslaugų</w:t>
      </w:r>
      <w:r w:rsidRPr="00B13386">
        <w:rPr>
          <w:rFonts w:ascii="Arial" w:eastAsia="Arial" w:hAnsi="Arial" w:cs="Arial"/>
          <w:sz w:val="22"/>
          <w:szCs w:val="22"/>
        </w:rPr>
        <w:t xml:space="preserve"> dalies </w:t>
      </w:r>
      <w:r w:rsidR="006075BF" w:rsidRPr="00B13386">
        <w:rPr>
          <w:rFonts w:ascii="Arial" w:eastAsia="Arial" w:hAnsi="Arial" w:cs="Arial"/>
          <w:sz w:val="22"/>
          <w:szCs w:val="22"/>
        </w:rPr>
        <w:t>suteikimo</w:t>
      </w:r>
      <w:r w:rsidRPr="00B13386">
        <w:rPr>
          <w:rFonts w:ascii="Arial" w:eastAsia="Arial" w:hAnsi="Arial" w:cs="Arial"/>
          <w:sz w:val="22"/>
          <w:szCs w:val="22"/>
        </w:rPr>
        <w:t xml:space="preserve"> datos (įskaitytinai), nustatytos pagal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aktus.</w:t>
      </w:r>
    </w:p>
    <w:p w14:paraId="576AD4AA" w14:textId="036635D8"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i/>
          <w:iCs/>
          <w:sz w:val="22"/>
          <w:szCs w:val="22"/>
        </w:rPr>
      </w:pPr>
      <w:r w:rsidRPr="00B13386">
        <w:rPr>
          <w:rFonts w:ascii="Arial" w:hAnsi="Arial" w:cs="Arial"/>
          <w:sz w:val="22"/>
          <w:szCs w:val="22"/>
        </w:rPr>
        <w:t xml:space="preserve">8.2.3. Jei </w:t>
      </w:r>
      <w:r w:rsidR="003E02FE" w:rsidRPr="00B13386">
        <w:rPr>
          <w:rFonts w:ascii="Arial" w:hAnsi="Arial" w:cs="Arial"/>
          <w:sz w:val="22"/>
          <w:szCs w:val="22"/>
        </w:rPr>
        <w:t>Teikėjui</w:t>
      </w:r>
      <w:r w:rsidRPr="00B13386">
        <w:rPr>
          <w:rFonts w:ascii="Arial" w:hAnsi="Arial" w:cs="Arial"/>
          <w:sz w:val="22"/>
          <w:szCs w:val="22"/>
        </w:rPr>
        <w:t xml:space="preserve"> pagal šią Sutartį yra priskaičiuotos netesybos, Pirkėjo už </w:t>
      </w:r>
      <w:r w:rsidR="00682E1A" w:rsidRPr="00B13386">
        <w:rPr>
          <w:rFonts w:ascii="Arial" w:hAnsi="Arial" w:cs="Arial"/>
          <w:sz w:val="22"/>
          <w:szCs w:val="22"/>
        </w:rPr>
        <w:t>Paslaugas</w:t>
      </w:r>
      <w:r w:rsidRPr="00B13386">
        <w:rPr>
          <w:rFonts w:ascii="Arial" w:hAnsi="Arial" w:cs="Arial"/>
          <w:sz w:val="22"/>
          <w:szCs w:val="22"/>
        </w:rPr>
        <w:t xml:space="preserve"> mokėtina suma mažinama priskaičiuotų netesybų suma. Taip pat Pirkėjas turi teisę priskaičiuotas netesybas vienašališkai išskaičiuoti iš bet kokių </w:t>
      </w:r>
      <w:r w:rsidR="003E02FE" w:rsidRPr="00B13386">
        <w:rPr>
          <w:rFonts w:ascii="Arial" w:hAnsi="Arial" w:cs="Arial"/>
          <w:sz w:val="22"/>
          <w:szCs w:val="22"/>
        </w:rPr>
        <w:t>Teikėjui</w:t>
      </w:r>
      <w:r w:rsidRPr="00B13386">
        <w:rPr>
          <w:rFonts w:ascii="Arial" w:hAnsi="Arial" w:cs="Arial"/>
          <w:sz w:val="22"/>
          <w:szCs w:val="22"/>
        </w:rPr>
        <w:t xml:space="preserve"> atliekamų mokėjimų teisės aktų nustatyta tvarka, pranešant </w:t>
      </w:r>
      <w:r w:rsidR="003E02FE" w:rsidRPr="00B13386">
        <w:rPr>
          <w:rFonts w:ascii="Arial" w:hAnsi="Arial" w:cs="Arial"/>
          <w:sz w:val="22"/>
          <w:szCs w:val="22"/>
        </w:rPr>
        <w:t>Teikėjui</w:t>
      </w:r>
      <w:r w:rsidRPr="00B13386">
        <w:rPr>
          <w:rFonts w:ascii="Arial" w:hAnsi="Arial" w:cs="Arial"/>
          <w:sz w:val="22"/>
          <w:szCs w:val="22"/>
        </w:rPr>
        <w:t xml:space="preserve"> raštu apie tokių netesybų įskaitymą.</w:t>
      </w:r>
    </w:p>
    <w:p w14:paraId="386D6622"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i/>
          <w:iCs/>
          <w:sz w:val="22"/>
          <w:szCs w:val="22"/>
        </w:rPr>
      </w:pPr>
    </w:p>
    <w:p w14:paraId="57F4012A" w14:textId="77777777" w:rsidR="003969E1" w:rsidRPr="00B13386" w:rsidRDefault="009632BE"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9.</w:t>
      </w:r>
      <w:r w:rsidRPr="00B13386">
        <w:rPr>
          <w:rFonts w:ascii="Arial" w:eastAsia="Arial" w:hAnsi="Arial" w:cs="Arial"/>
          <w:b/>
          <w:bCs/>
          <w:caps/>
          <w:sz w:val="22"/>
          <w:szCs w:val="22"/>
        </w:rPr>
        <w:tab/>
      </w:r>
      <w:r w:rsidRPr="00B13386">
        <w:rPr>
          <w:rFonts w:ascii="Arial" w:eastAsia="Arial" w:hAnsi="Arial" w:cs="Arial"/>
          <w:b/>
          <w:caps/>
          <w:sz w:val="22"/>
          <w:szCs w:val="22"/>
        </w:rPr>
        <w:t>Prievolių pagal Sutartį įvykdymo užtikrinimo būdai</w:t>
      </w:r>
    </w:p>
    <w:p w14:paraId="46DD87CB" w14:textId="77777777" w:rsidR="003969E1" w:rsidRPr="00B13386" w:rsidRDefault="003969E1" w:rsidP="0063775C">
      <w:pPr>
        <w:keepNext/>
        <w:keepLines/>
        <w:widowControl w:val="0"/>
        <w:pBdr>
          <w:top w:val="nil"/>
          <w:left w:val="nil"/>
          <w:bottom w:val="nil"/>
          <w:right w:val="nil"/>
          <w:between w:val="nil"/>
        </w:pBdr>
        <w:tabs>
          <w:tab w:val="left" w:pos="284"/>
          <w:tab w:val="left" w:pos="567"/>
          <w:tab w:val="left" w:pos="851"/>
          <w:tab w:val="left" w:pos="992"/>
          <w:tab w:val="left" w:pos="1134"/>
        </w:tabs>
        <w:spacing w:line="259" w:lineRule="auto"/>
        <w:jc w:val="both"/>
        <w:rPr>
          <w:rFonts w:ascii="Arial" w:eastAsia="Arial" w:hAnsi="Arial" w:cs="Arial"/>
          <w:b/>
          <w:caps/>
          <w:sz w:val="22"/>
          <w:szCs w:val="22"/>
        </w:rPr>
      </w:pPr>
    </w:p>
    <w:p w14:paraId="3BAF40ED"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4D5A9731"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27671D80"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10.</w:t>
      </w:r>
      <w:r w:rsidRPr="00B13386">
        <w:rPr>
          <w:rFonts w:ascii="Arial" w:eastAsia="Arial" w:hAnsi="Arial" w:cs="Arial"/>
          <w:b/>
          <w:bCs/>
          <w:caps/>
          <w:sz w:val="22"/>
          <w:szCs w:val="22"/>
        </w:rPr>
        <w:tab/>
      </w:r>
      <w:r w:rsidRPr="00B13386">
        <w:rPr>
          <w:rFonts w:ascii="Arial" w:eastAsia="Arial" w:hAnsi="Arial" w:cs="Arial"/>
          <w:b/>
          <w:caps/>
          <w:sz w:val="22"/>
          <w:szCs w:val="22"/>
        </w:rPr>
        <w:t>Sutarties įvykdymo užtikrinimas (JEI TAIKOMA)</w:t>
      </w:r>
    </w:p>
    <w:p w14:paraId="39E38427"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68519F09" w14:textId="032C4529"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color w:val="000000"/>
          <w:sz w:val="22"/>
          <w:szCs w:val="22"/>
          <w:shd w:val="clear" w:color="auto" w:fill="FFFFFF"/>
        </w:rPr>
      </w:pPr>
      <w:r w:rsidRPr="00B13386">
        <w:rPr>
          <w:rFonts w:ascii="Arial" w:eastAsia="Arial" w:hAnsi="Arial" w:cs="Arial"/>
          <w:color w:val="000000"/>
          <w:sz w:val="22"/>
          <w:szCs w:val="22"/>
          <w:shd w:val="clear" w:color="auto" w:fill="FFFFFF"/>
        </w:rPr>
        <w:t xml:space="preserve">10.1. Šio skyriaus nuostatos taikomos tuomet, jei Specialiosiose sąlygose numatyta, kad tinkamam Sutarties įvykdymui užtikrinti </w:t>
      </w:r>
      <w:r w:rsidR="00682E1A" w:rsidRPr="00B13386">
        <w:rPr>
          <w:rFonts w:ascii="Arial" w:eastAsia="Arial" w:hAnsi="Arial" w:cs="Arial"/>
          <w:color w:val="000000"/>
          <w:sz w:val="22"/>
          <w:szCs w:val="22"/>
          <w:shd w:val="clear" w:color="auto" w:fill="FFFFFF"/>
        </w:rPr>
        <w:t>Teikėjas</w:t>
      </w:r>
      <w:r w:rsidRPr="00B13386">
        <w:rPr>
          <w:rFonts w:ascii="Arial" w:eastAsia="Arial" w:hAnsi="Arial" w:cs="Arial"/>
          <w:color w:val="000000"/>
          <w:sz w:val="22"/>
          <w:szCs w:val="22"/>
          <w:shd w:val="clear" w:color="auto" w:fill="FFFFFF"/>
        </w:rPr>
        <w:t xml:space="preserve"> turi pateikti banko garantiją arba draudimo bendrovės laidavimo draudimo raštą arba kitą Specialiosiose sąlygose nurodytą sutartinių įsipareigojimų įvykdymo užtikrinimą. </w:t>
      </w:r>
    </w:p>
    <w:p w14:paraId="1E4F186E"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hAnsi="Arial" w:cs="Arial"/>
          <w:b/>
          <w:bCs/>
          <w:color w:val="000000"/>
          <w:sz w:val="22"/>
          <w:szCs w:val="22"/>
        </w:rPr>
        <w:t>Pastaba.</w:t>
      </w:r>
      <w:r w:rsidRPr="00B13386">
        <w:rPr>
          <w:rFonts w:ascii="Arial" w:hAnsi="Arial" w:cs="Arial"/>
          <w:color w:val="000000"/>
          <w:sz w:val="22"/>
          <w:szCs w:val="22"/>
        </w:rPr>
        <w:t xml:space="preserve"> </w:t>
      </w:r>
      <w:r w:rsidRPr="00B13386">
        <w:rPr>
          <w:rFonts w:ascii="Arial" w:eastAsia="Arial" w:hAnsi="Arial" w:cs="Arial"/>
          <w:color w:val="000000"/>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B68E69C" w14:textId="5465F762" w:rsidR="003969E1" w:rsidRPr="00B13386" w:rsidRDefault="009632BE" w:rsidP="0063775C">
      <w:pPr>
        <w:tabs>
          <w:tab w:val="left" w:pos="567"/>
        </w:tabs>
        <w:spacing w:line="259" w:lineRule="auto"/>
        <w:jc w:val="both"/>
        <w:rPr>
          <w:rFonts w:ascii="Arial" w:eastAsia="Cambria" w:hAnsi="Arial" w:cs="Arial"/>
          <w:sz w:val="22"/>
          <w:szCs w:val="22"/>
        </w:rPr>
      </w:pPr>
      <w:r w:rsidRPr="00B13386">
        <w:rPr>
          <w:rFonts w:ascii="Arial" w:eastAsia="Cambria" w:hAnsi="Arial" w:cs="Arial"/>
          <w:color w:val="000000"/>
          <w:sz w:val="22"/>
          <w:szCs w:val="22"/>
          <w:shd w:val="clear" w:color="auto" w:fill="FFFFFF"/>
        </w:rPr>
        <w:t xml:space="preserve">10.2. </w:t>
      </w:r>
      <w:r w:rsidR="00682E1A" w:rsidRPr="00B13386">
        <w:rPr>
          <w:rFonts w:ascii="Arial" w:eastAsia="Cambria" w:hAnsi="Arial" w:cs="Arial"/>
          <w:color w:val="000000"/>
          <w:sz w:val="22"/>
          <w:szCs w:val="22"/>
          <w:shd w:val="clear" w:color="auto" w:fill="FFFFFF"/>
        </w:rPr>
        <w:t>Teikėjas</w:t>
      </w:r>
      <w:r w:rsidRPr="00B13386">
        <w:rPr>
          <w:rFonts w:ascii="Arial" w:eastAsia="Cambria" w:hAnsi="Arial" w:cs="Arial"/>
          <w:color w:val="000000"/>
          <w:sz w:val="22"/>
          <w:szCs w:val="22"/>
          <w:shd w:val="clear" w:color="auto" w:fill="FFFFFF"/>
        </w:rPr>
        <w:t xml:space="preserve"> privalo pateikti Pirkėjui Specialiosiose sąlygose nurodytos rūšies ir dydžio Sutarties įvykdymo užtikrinimą – pirmo pareikalavimo banko garantiją arba draudimo bendrovės laidavimo draudimo raštą (</w:t>
      </w:r>
      <w:r w:rsidRPr="00B13386">
        <w:rPr>
          <w:rFonts w:ascii="Arial" w:eastAsia="Cambria" w:hAnsi="Arial" w:cs="Arial"/>
          <w:sz w:val="22"/>
          <w:szCs w:val="22"/>
        </w:rPr>
        <w:t xml:space="preserve">kartu su draudimo bendrovės laidavimo draudimo raštu turi būti pateiktas ir pasirašytas draudimo liudijimas (polisas) bei dokumentas, įrodantis, kad draudimo įmoka už </w:t>
      </w:r>
      <w:r w:rsidRPr="00B13386">
        <w:rPr>
          <w:rFonts w:ascii="Arial" w:eastAsia="Cambria" w:hAnsi="Arial" w:cs="Arial"/>
          <w:sz w:val="22"/>
          <w:szCs w:val="22"/>
        </w:rPr>
        <w:lastRenderedPageBreak/>
        <w:t>išduotą laidavimo draudimo raštą yra sumokėta</w:t>
      </w:r>
      <w:r w:rsidRPr="00B13386">
        <w:rPr>
          <w:rFonts w:ascii="Arial" w:eastAsia="Cambria" w:hAnsi="Arial" w:cs="Arial"/>
          <w:color w:val="000000"/>
          <w:sz w:val="22"/>
          <w:szCs w:val="22"/>
          <w:shd w:val="clear" w:color="auto" w:fill="FFFFFF"/>
        </w:rPr>
        <w:t xml:space="preserve">), atitinkantį Bendrųjų sąlygų 10 skyriuje nurodytas sąlygas, per Specialiosiose sąlygose nustatytą terminą (toliau – </w:t>
      </w:r>
      <w:r w:rsidRPr="00B13386">
        <w:rPr>
          <w:rFonts w:ascii="Arial" w:eastAsia="Cambria" w:hAnsi="Arial" w:cs="Arial"/>
          <w:b/>
          <w:bCs/>
          <w:color w:val="000000"/>
          <w:sz w:val="22"/>
          <w:szCs w:val="22"/>
          <w:shd w:val="clear" w:color="auto" w:fill="FFFFFF"/>
        </w:rPr>
        <w:t>Sutarties įvykdymo užtikrinimas</w:t>
      </w:r>
      <w:r w:rsidRPr="00B13386">
        <w:rPr>
          <w:rFonts w:ascii="Arial" w:eastAsia="Cambria" w:hAnsi="Arial" w:cs="Arial"/>
          <w:color w:val="000000"/>
          <w:sz w:val="22"/>
          <w:szCs w:val="22"/>
          <w:shd w:val="clear" w:color="auto" w:fill="FFFFFF"/>
        </w:rPr>
        <w:t>).</w:t>
      </w:r>
      <w:r w:rsidRPr="00B13386">
        <w:rPr>
          <w:rFonts w:ascii="Arial" w:eastAsia="Cambria" w:hAnsi="Arial" w:cs="Arial"/>
          <w:sz w:val="22"/>
          <w:szCs w:val="22"/>
        </w:rPr>
        <w:t xml:space="preserve"> </w:t>
      </w:r>
    </w:p>
    <w:p w14:paraId="6263E6C8" w14:textId="53FB10AB"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10.3. Jei </w:t>
      </w:r>
      <w:r w:rsidR="00682E1A" w:rsidRPr="00B13386">
        <w:rPr>
          <w:rFonts w:ascii="Arial" w:hAnsi="Arial" w:cs="Arial"/>
          <w:sz w:val="22"/>
          <w:szCs w:val="22"/>
        </w:rPr>
        <w:t>Teikėjas</w:t>
      </w:r>
      <w:r w:rsidRPr="00B13386">
        <w:rPr>
          <w:rFonts w:ascii="Arial" w:hAnsi="Arial" w:cs="Arial"/>
          <w:sz w:val="22"/>
          <w:szCs w:val="22"/>
        </w:rPr>
        <w:t xml:space="preserve"> nepateikia Pirkėjui Sutartyje nustatytos vertės Sutarties įvykdymo užtikrinimo per Sutartyje nustatytą terminą, laikoma, kad </w:t>
      </w:r>
      <w:r w:rsidR="00682E1A" w:rsidRPr="00B13386">
        <w:rPr>
          <w:rFonts w:ascii="Arial" w:hAnsi="Arial" w:cs="Arial"/>
          <w:sz w:val="22"/>
          <w:szCs w:val="22"/>
        </w:rPr>
        <w:t>Teikėjas</w:t>
      </w:r>
      <w:r w:rsidRPr="00B13386">
        <w:rPr>
          <w:rFonts w:ascii="Arial" w:hAnsi="Arial" w:cs="Arial"/>
          <w:sz w:val="22"/>
          <w:szCs w:val="22"/>
        </w:rPr>
        <w:t xml:space="preserve"> atsisakė sudaryti Sutartį ir Pirkėjas turi teisę VPĮ nustatyta tvarka pasiūlyti sudaryti Sutartį kitam </w:t>
      </w:r>
      <w:r w:rsidR="003E02FE" w:rsidRPr="00B13386">
        <w:rPr>
          <w:rFonts w:ascii="Arial" w:hAnsi="Arial" w:cs="Arial"/>
          <w:sz w:val="22"/>
          <w:szCs w:val="22"/>
        </w:rPr>
        <w:t>Teikėjui</w:t>
      </w:r>
      <w:r w:rsidRPr="00B13386">
        <w:rPr>
          <w:rFonts w:ascii="Arial" w:hAnsi="Arial" w:cs="Arial"/>
          <w:sz w:val="22"/>
          <w:szCs w:val="22"/>
        </w:rPr>
        <w:t xml:space="preserve">. </w:t>
      </w:r>
    </w:p>
    <w:p w14:paraId="2D996704" w14:textId="46E6302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10.4. Prieš pateikdamas Sutarties įvykdymo užtikrinimą, </w:t>
      </w:r>
      <w:r w:rsidR="00682E1A" w:rsidRPr="00B13386">
        <w:rPr>
          <w:rFonts w:ascii="Arial" w:hAnsi="Arial" w:cs="Arial"/>
          <w:sz w:val="22"/>
          <w:szCs w:val="22"/>
        </w:rPr>
        <w:t>Teikėjas</w:t>
      </w:r>
      <w:r w:rsidRPr="00B13386">
        <w:rPr>
          <w:rFonts w:ascii="Arial" w:hAnsi="Arial" w:cs="Arial"/>
          <w:sz w:val="22"/>
          <w:szCs w:val="22"/>
        </w:rPr>
        <w:t xml:space="preserve"> gali prašyti Pirkėjo patvirtinti, kad Pirkėjas sutinka priimti </w:t>
      </w:r>
      <w:r w:rsidR="00682E1A" w:rsidRPr="00B13386">
        <w:rPr>
          <w:rFonts w:ascii="Arial" w:hAnsi="Arial" w:cs="Arial"/>
          <w:sz w:val="22"/>
          <w:szCs w:val="22"/>
        </w:rPr>
        <w:t>Teikėjo</w:t>
      </w:r>
      <w:r w:rsidRPr="00B13386">
        <w:rPr>
          <w:rFonts w:ascii="Arial" w:hAnsi="Arial" w:cs="Arial"/>
          <w:sz w:val="22"/>
          <w:szCs w:val="22"/>
        </w:rPr>
        <w:t xml:space="preserve"> siūlomą Sutarties įvykdymo užtikrinimą. Tokiu atveju, Pirkėjas privalo atsakyti </w:t>
      </w:r>
      <w:r w:rsidR="003E02FE" w:rsidRPr="00B13386">
        <w:rPr>
          <w:rFonts w:ascii="Arial" w:hAnsi="Arial" w:cs="Arial"/>
          <w:sz w:val="22"/>
          <w:szCs w:val="22"/>
        </w:rPr>
        <w:t>Teikėjui</w:t>
      </w:r>
      <w:r w:rsidRPr="00B13386">
        <w:rPr>
          <w:rFonts w:ascii="Arial" w:hAnsi="Arial" w:cs="Arial"/>
          <w:sz w:val="22"/>
          <w:szCs w:val="22"/>
        </w:rPr>
        <w:t xml:space="preserve"> ne vėliau kaip per 3 (tris) darbo dienas nuo </w:t>
      </w:r>
      <w:r w:rsidR="00682E1A" w:rsidRPr="00B13386">
        <w:rPr>
          <w:rFonts w:ascii="Arial" w:hAnsi="Arial" w:cs="Arial"/>
          <w:sz w:val="22"/>
          <w:szCs w:val="22"/>
        </w:rPr>
        <w:t>Teikėjo</w:t>
      </w:r>
      <w:r w:rsidRPr="00B13386">
        <w:rPr>
          <w:rFonts w:ascii="Arial" w:hAnsi="Arial" w:cs="Arial"/>
          <w:sz w:val="22"/>
          <w:szCs w:val="22"/>
        </w:rPr>
        <w:t xml:space="preserve"> prašymo gavimo dienos. </w:t>
      </w:r>
    </w:p>
    <w:p w14:paraId="7111CE8E" w14:textId="07D2DCA8"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10.5. Sutarties įvykdymo užtikrinime bankas (draudimo bendrovė) privalo neatšaukiamai ir besąlygiškai įsipareigoti ne vėliau kaip per 15 (penkiolika) dienų nuo Pirkėjo raštiško pranešimo apie </w:t>
      </w:r>
      <w:r w:rsidR="00682E1A" w:rsidRPr="00B13386">
        <w:rPr>
          <w:rFonts w:ascii="Arial" w:hAnsi="Arial" w:cs="Arial"/>
          <w:sz w:val="22"/>
          <w:szCs w:val="22"/>
        </w:rPr>
        <w:t>Teikėjo</w:t>
      </w:r>
      <w:r w:rsidRPr="00B13386">
        <w:rPr>
          <w:rFonts w:ascii="Arial" w:hAnsi="Arial" w:cs="Arial"/>
          <w:sz w:val="22"/>
          <w:szCs w:val="22"/>
        </w:rPr>
        <w:t xml:space="preserve"> Sutartyje nustatytų prievolių pažeidimą, dalinį ar visišką jų nevykdymą arba netinkamą vykdymą gavimo dienos, sumokėti Pirkėjui Sutarties įvykdymo užtikrinime nurodytą sumą, pinigus pervedant į Pirkėjo sąskaitą.  </w:t>
      </w:r>
    </w:p>
    <w:p w14:paraId="532E1013" w14:textId="5F0FDEBB"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w:t>
      </w:r>
      <w:r w:rsidR="00682E1A" w:rsidRPr="00B13386">
        <w:rPr>
          <w:rFonts w:ascii="Arial" w:hAnsi="Arial" w:cs="Arial"/>
          <w:sz w:val="22"/>
          <w:szCs w:val="22"/>
        </w:rPr>
        <w:t>Teikėjas</w:t>
      </w:r>
      <w:r w:rsidRPr="00B13386">
        <w:rPr>
          <w:rFonts w:ascii="Arial" w:hAnsi="Arial" w:cs="Arial"/>
          <w:sz w:val="22"/>
          <w:szCs w:val="22"/>
        </w:rPr>
        <w:t xml:space="preserve"> iš dalies ar visiškai neįvykdė Sutarties ir (arba) ji buvo nutraukta dėl </w:t>
      </w:r>
      <w:r w:rsidR="00682E1A" w:rsidRPr="00B13386">
        <w:rPr>
          <w:rFonts w:ascii="Arial" w:hAnsi="Arial" w:cs="Arial"/>
          <w:sz w:val="22"/>
          <w:szCs w:val="22"/>
        </w:rPr>
        <w:t>Teikėjo</w:t>
      </w:r>
      <w:r w:rsidRPr="00B13386">
        <w:rPr>
          <w:rFonts w:ascii="Arial" w:hAnsi="Arial" w:cs="Arial"/>
          <w:sz w:val="22"/>
          <w:szCs w:val="22"/>
        </w:rPr>
        <w:t xml:space="preserve"> kaltės. Pirkėjas neįsipareigoja įrodyti realiai patirtų nuostolių ir </w:t>
      </w:r>
      <w:r w:rsidR="00682E1A" w:rsidRPr="00B13386">
        <w:rPr>
          <w:rFonts w:ascii="Arial" w:hAnsi="Arial" w:cs="Arial"/>
          <w:sz w:val="22"/>
          <w:szCs w:val="22"/>
        </w:rPr>
        <w:t>Teikėjas</w:t>
      </w:r>
      <w:r w:rsidRPr="00B13386">
        <w:rPr>
          <w:rFonts w:ascii="Arial" w:hAnsi="Arial" w:cs="Arial"/>
          <w:sz w:val="22"/>
          <w:szCs w:val="22"/>
        </w:rPr>
        <w:t>, pasirašydamas Sutartį ir pateikdamas Sutarties įvykdymo užtikrinimą, patvirtina, kad Sutarties įvykdymo užtikrinimo suma laikytina minimaliais neįrodinėjamais Pirkėjo nuostoliais. </w:t>
      </w:r>
    </w:p>
    <w:p w14:paraId="292B97B9"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10.7. Sutarties įvykdymo užtikrinimas turi įsigalioti ne vėliau negu jo pateikimo Pirkėjui dieną. </w:t>
      </w:r>
    </w:p>
    <w:p w14:paraId="0868607D"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10.8. Sutarties įvykdymo užtikrinimo suma turi būti nurodoma ir išmokama eurais. </w:t>
      </w:r>
    </w:p>
    <w:p w14:paraId="274A4B71"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10.9. Sutarties įvykdymo užtikrinimas turi būti surašytas lietuvių arba kita kalba (esant Pirkėjo prašymui, turi būti pateiktas vertimas į lietuvių kalbą). </w:t>
      </w:r>
    </w:p>
    <w:p w14:paraId="683CF215"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10.10. Sutarties įvykdymo užtikrinime nurodytas jo galiojimo terminas turi būti ne trumpesnis nei Sutarties galiojimo terminas. </w:t>
      </w:r>
    </w:p>
    <w:p w14:paraId="05200D23" w14:textId="7EE0847F"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10.11. Jeigu Sutarties trukmė yra ilgesnė nei 1 (vieneri) metai, </w:t>
      </w:r>
      <w:r w:rsidR="00682E1A" w:rsidRPr="00B13386">
        <w:rPr>
          <w:rFonts w:ascii="Arial" w:hAnsi="Arial" w:cs="Arial"/>
          <w:sz w:val="22"/>
          <w:szCs w:val="22"/>
        </w:rPr>
        <w:t>Teikėjas</w:t>
      </w:r>
      <w:r w:rsidRPr="00B13386">
        <w:rPr>
          <w:rFonts w:ascii="Arial" w:hAnsi="Arial" w:cs="Arial"/>
          <w:sz w:val="22"/>
          <w:szCs w:val="22"/>
        </w:rPr>
        <w:t xml:space="preserve">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9A4B4B5" w14:textId="1E8F0D54"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10.12. Jeigu Sutartyje nustatytomis sąlygomis </w:t>
      </w:r>
      <w:r w:rsidR="00682E1A" w:rsidRPr="00B13386">
        <w:rPr>
          <w:rFonts w:ascii="Arial" w:hAnsi="Arial" w:cs="Arial"/>
          <w:sz w:val="22"/>
          <w:szCs w:val="22"/>
        </w:rPr>
        <w:t>Paslaugų</w:t>
      </w:r>
      <w:r w:rsidRPr="00B13386">
        <w:rPr>
          <w:rFonts w:ascii="Arial" w:hAnsi="Arial" w:cs="Arial"/>
          <w:sz w:val="22"/>
          <w:szCs w:val="22"/>
        </w:rPr>
        <w:t xml:space="preserve"> </w:t>
      </w:r>
      <w:r w:rsidR="006075BF" w:rsidRPr="00B13386">
        <w:rPr>
          <w:rFonts w:ascii="Arial" w:hAnsi="Arial" w:cs="Arial"/>
          <w:sz w:val="22"/>
          <w:szCs w:val="22"/>
        </w:rPr>
        <w:t>suteikimo</w:t>
      </w:r>
      <w:r w:rsidRPr="00B13386">
        <w:rPr>
          <w:rFonts w:ascii="Arial" w:hAnsi="Arial" w:cs="Arial"/>
          <w:sz w:val="22"/>
          <w:szCs w:val="22"/>
        </w:rPr>
        <w:t xml:space="preserve"> terminas </w:t>
      </w:r>
      <w:r w:rsidR="00B11F01" w:rsidRPr="00B13386">
        <w:rPr>
          <w:rFonts w:ascii="Arial" w:hAnsi="Arial" w:cs="Arial"/>
          <w:sz w:val="22"/>
          <w:szCs w:val="22"/>
        </w:rPr>
        <w:t xml:space="preserve">ir (ar) Sutarties galiojimas </w:t>
      </w:r>
      <w:r w:rsidRPr="00B13386">
        <w:rPr>
          <w:rFonts w:ascii="Arial" w:hAnsi="Arial" w:cs="Arial"/>
          <w:sz w:val="22"/>
          <w:szCs w:val="22"/>
        </w:rPr>
        <w:t xml:space="preserve">yra pratęsiamas arba nukeliamas dėl Sutarties sustabdymo arba </w:t>
      </w:r>
      <w:r w:rsidR="00D95B76" w:rsidRPr="00B13386">
        <w:rPr>
          <w:rFonts w:ascii="Arial" w:hAnsi="Arial" w:cs="Arial"/>
          <w:sz w:val="22"/>
          <w:szCs w:val="22"/>
        </w:rPr>
        <w:t>suteikti</w:t>
      </w:r>
      <w:r w:rsidRPr="00B13386">
        <w:rPr>
          <w:rFonts w:ascii="Arial" w:hAnsi="Arial" w:cs="Arial"/>
          <w:sz w:val="22"/>
          <w:szCs w:val="22"/>
        </w:rPr>
        <w:t xml:space="preserve"> </w:t>
      </w:r>
      <w:r w:rsidR="00682E1A" w:rsidRPr="00B13386">
        <w:rPr>
          <w:rFonts w:ascii="Arial" w:hAnsi="Arial" w:cs="Arial"/>
          <w:sz w:val="22"/>
          <w:szCs w:val="22"/>
        </w:rPr>
        <w:t>Paslaugas</w:t>
      </w:r>
      <w:r w:rsidRPr="00B13386">
        <w:rPr>
          <w:rFonts w:ascii="Arial" w:hAnsi="Arial" w:cs="Arial"/>
          <w:sz w:val="22"/>
          <w:szCs w:val="22"/>
        </w:rPr>
        <w:t xml:space="preserve"> arba taisyti </w:t>
      </w:r>
      <w:r w:rsidR="00682E1A" w:rsidRPr="00B13386">
        <w:rPr>
          <w:rFonts w:ascii="Arial" w:hAnsi="Arial" w:cs="Arial"/>
          <w:sz w:val="22"/>
          <w:szCs w:val="22"/>
        </w:rPr>
        <w:t>Paslaugų</w:t>
      </w:r>
      <w:r w:rsidRPr="00B13386">
        <w:rPr>
          <w:rFonts w:ascii="Arial" w:hAnsi="Arial" w:cs="Arial"/>
          <w:sz w:val="22"/>
          <w:szCs w:val="22"/>
        </w:rPr>
        <w:t xml:space="preserve"> trūkumus yra vėluojama, </w:t>
      </w:r>
      <w:r w:rsidR="00682E1A" w:rsidRPr="00B13386">
        <w:rPr>
          <w:rFonts w:ascii="Arial" w:hAnsi="Arial" w:cs="Arial"/>
          <w:sz w:val="22"/>
          <w:szCs w:val="22"/>
        </w:rPr>
        <w:t>Teikėjas</w:t>
      </w:r>
      <w:r w:rsidRPr="00B13386">
        <w:rPr>
          <w:rFonts w:ascii="Arial" w:hAnsi="Arial" w:cs="Arial"/>
          <w:sz w:val="22"/>
          <w:szCs w:val="22"/>
        </w:rPr>
        <w:t xml:space="preserve">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7EB5580B" w14:textId="70FF07D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10.13. </w:t>
      </w:r>
      <w:r w:rsidR="003E02FE" w:rsidRPr="00B13386">
        <w:rPr>
          <w:rFonts w:ascii="Arial" w:hAnsi="Arial" w:cs="Arial"/>
          <w:sz w:val="22"/>
          <w:szCs w:val="22"/>
        </w:rPr>
        <w:t>Teikėjui</w:t>
      </w:r>
      <w:r w:rsidRPr="00B13386">
        <w:rPr>
          <w:rFonts w:ascii="Arial" w:hAnsi="Arial" w:cs="Arial"/>
          <w:sz w:val="22"/>
          <w:szCs w:val="22"/>
        </w:rPr>
        <w:t xml:space="preserve"> laiku nepratęsus Sutarties įvykdymo užtikrinimo galiojimo termino arba nepateikus naujo Sutarties įvykdymo užtikrinimo, Pirkėjas turi teisę reikalauti Specialiosiose sąlygose nustatyto dydžio netesybų už kiekvieną pradelstą dieną. </w:t>
      </w:r>
    </w:p>
    <w:p w14:paraId="0DFFAB77" w14:textId="02DD738B" w:rsidR="003969E1" w:rsidRPr="00B13386" w:rsidRDefault="009632BE" w:rsidP="0063775C">
      <w:pPr>
        <w:tabs>
          <w:tab w:val="left" w:pos="567"/>
        </w:tabs>
        <w:spacing w:line="259" w:lineRule="auto"/>
        <w:jc w:val="both"/>
        <w:rPr>
          <w:rFonts w:ascii="Arial" w:hAnsi="Arial" w:cs="Arial"/>
          <w:sz w:val="22"/>
          <w:szCs w:val="22"/>
        </w:rPr>
      </w:pPr>
      <w:r w:rsidRPr="00B13386">
        <w:rPr>
          <w:rFonts w:ascii="Arial" w:hAnsi="Arial" w:cs="Arial"/>
          <w:sz w:val="22"/>
          <w:szCs w:val="22"/>
        </w:rPr>
        <w:t xml:space="preserve">10.14. Pirkėjas nepriima Sutarties įvykdymo užtikrinimo ir (ar) laiko jį negaliojančiu, ir (ar) kreipiasi į Tiekėją dėl naujo Sutarties įvykdymo užtikrinimo pateikimo Pirkėjui, o </w:t>
      </w:r>
      <w:r w:rsidR="00682E1A" w:rsidRPr="00B13386">
        <w:rPr>
          <w:rFonts w:ascii="Arial" w:hAnsi="Arial" w:cs="Arial"/>
          <w:sz w:val="22"/>
          <w:szCs w:val="22"/>
        </w:rPr>
        <w:t>Teikėjas</w:t>
      </w:r>
      <w:r w:rsidRPr="00B13386">
        <w:rPr>
          <w:rFonts w:ascii="Arial" w:hAnsi="Arial" w:cs="Arial"/>
          <w:sz w:val="22"/>
          <w:szCs w:val="22"/>
        </w:rPr>
        <w:t xml:space="preserve">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w:t>
      </w:r>
      <w:r w:rsidRPr="00B13386">
        <w:rPr>
          <w:rFonts w:ascii="Arial" w:hAnsi="Arial" w:cs="Arial"/>
          <w:sz w:val="22"/>
          <w:szCs w:val="22"/>
        </w:rPr>
        <w:lastRenderedPageBreak/>
        <w:t>galimu veiklos sustabdymu (įskaitant nemokumą, likvidavimą ar teisinės apsaugos taikymo procedūras). </w:t>
      </w:r>
    </w:p>
    <w:p w14:paraId="2461A54F" w14:textId="7B3BF79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10.15. Jei </w:t>
      </w:r>
      <w:r w:rsidR="00682E1A" w:rsidRPr="00B13386">
        <w:rPr>
          <w:rFonts w:ascii="Arial" w:hAnsi="Arial" w:cs="Arial"/>
          <w:sz w:val="22"/>
          <w:szCs w:val="22"/>
        </w:rPr>
        <w:t>Teikėjas</w:t>
      </w:r>
      <w:r w:rsidRPr="00B13386">
        <w:rPr>
          <w:rFonts w:ascii="Arial" w:hAnsi="Arial" w:cs="Arial"/>
          <w:sz w:val="22"/>
          <w:szCs w:val="22"/>
        </w:rPr>
        <w:t xml:space="preserve"> pažeidžia Sutartimi nustatytus įsipareigojimus, dalinai ar visiškai įsipareigojimų nevykdo (ar juos vykdo ne pagal Sutarties sąlygas), Pirkėjas gali pasinaudoti Sutarties įvykdymo užtikrinimu. </w:t>
      </w:r>
      <w:r w:rsidR="00682E1A" w:rsidRPr="00B13386">
        <w:rPr>
          <w:rFonts w:ascii="Arial" w:hAnsi="Arial" w:cs="Arial"/>
          <w:sz w:val="22"/>
          <w:szCs w:val="22"/>
        </w:rPr>
        <w:t>Teikėjas</w:t>
      </w:r>
      <w:r w:rsidRPr="00B13386">
        <w:rPr>
          <w:rFonts w:ascii="Arial" w:hAnsi="Arial" w:cs="Arial"/>
          <w:sz w:val="22"/>
          <w:szCs w:val="22"/>
        </w:rPr>
        <w:t>,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510FA090"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10.16. Pirkėjas </w:t>
      </w:r>
      <w:r w:rsidRPr="00B13386">
        <w:rPr>
          <w:rFonts w:ascii="Arial" w:hAnsi="Arial" w:cs="Arial"/>
          <w:color w:val="000000"/>
          <w:sz w:val="22"/>
          <w:szCs w:val="22"/>
        </w:rPr>
        <w:t>gali pasinaudoti Sutarties įvykdymo užtikrinimu, esant bet kuriai iš žemiau nurodytų aplinkybių:  </w:t>
      </w:r>
    </w:p>
    <w:p w14:paraId="5F8F9E7C" w14:textId="469721EF"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10.16.1. </w:t>
      </w:r>
      <w:r w:rsidR="00682E1A" w:rsidRPr="00B13386">
        <w:rPr>
          <w:rFonts w:ascii="Arial" w:hAnsi="Arial" w:cs="Arial"/>
          <w:color w:val="000000"/>
          <w:sz w:val="22"/>
          <w:szCs w:val="22"/>
        </w:rPr>
        <w:t>Teikėjas</w:t>
      </w:r>
      <w:r w:rsidRPr="00B13386">
        <w:rPr>
          <w:rFonts w:ascii="Arial" w:hAnsi="Arial" w:cs="Arial"/>
          <w:color w:val="000000"/>
          <w:sz w:val="22"/>
          <w:szCs w:val="22"/>
        </w:rPr>
        <w:t xml:space="preserve"> neįvykdė, nevykdo arba netinkamai vykdo savo įsipareigojimus pagal Sutartį;  </w:t>
      </w:r>
    </w:p>
    <w:p w14:paraId="23BFE3A6" w14:textId="54B12F72"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10.16.2. </w:t>
      </w:r>
      <w:r w:rsidR="00682E1A" w:rsidRPr="00B13386">
        <w:rPr>
          <w:rFonts w:ascii="Arial" w:hAnsi="Arial" w:cs="Arial"/>
          <w:color w:val="000000"/>
          <w:sz w:val="22"/>
          <w:szCs w:val="22"/>
        </w:rPr>
        <w:t>Teikėjas</w:t>
      </w:r>
      <w:r w:rsidRPr="00B13386">
        <w:rPr>
          <w:rFonts w:ascii="Arial" w:hAnsi="Arial" w:cs="Arial"/>
          <w:color w:val="000000"/>
          <w:sz w:val="22"/>
          <w:szCs w:val="22"/>
        </w:rPr>
        <w:t xml:space="preserve"> per protingai nustatytą laikotarpį neįvykdo Pirkėjo nurodymo ištaisyti </w:t>
      </w:r>
      <w:r w:rsidR="00682E1A" w:rsidRPr="00B13386">
        <w:rPr>
          <w:rFonts w:ascii="Arial" w:hAnsi="Arial" w:cs="Arial"/>
          <w:color w:val="000000"/>
          <w:sz w:val="22"/>
          <w:szCs w:val="22"/>
        </w:rPr>
        <w:t>Paslaugų</w:t>
      </w:r>
      <w:r w:rsidRPr="00B13386">
        <w:rPr>
          <w:rFonts w:ascii="Arial" w:hAnsi="Arial" w:cs="Arial"/>
          <w:color w:val="000000"/>
          <w:sz w:val="22"/>
          <w:szCs w:val="22"/>
        </w:rPr>
        <w:t xml:space="preserve"> trūkumus;  </w:t>
      </w:r>
    </w:p>
    <w:p w14:paraId="138D20AA" w14:textId="2C760973"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10.16.3. jei dėl bet kokių </w:t>
      </w:r>
      <w:r w:rsidR="00682E1A" w:rsidRPr="00B13386">
        <w:rPr>
          <w:rFonts w:ascii="Arial" w:hAnsi="Arial" w:cs="Arial"/>
          <w:color w:val="000000"/>
          <w:sz w:val="22"/>
          <w:szCs w:val="22"/>
        </w:rPr>
        <w:t>Teikėjo</w:t>
      </w:r>
      <w:r w:rsidRPr="00B13386">
        <w:rPr>
          <w:rFonts w:ascii="Arial" w:hAnsi="Arial" w:cs="Arial"/>
          <w:color w:val="000000"/>
          <w:sz w:val="22"/>
          <w:szCs w:val="22"/>
        </w:rPr>
        <w:t xml:space="preserve">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282AC691" w14:textId="47553CDF"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10.16.4. </w:t>
      </w:r>
      <w:r w:rsidR="00682E1A" w:rsidRPr="00B13386">
        <w:rPr>
          <w:rFonts w:ascii="Arial" w:hAnsi="Arial" w:cs="Arial"/>
          <w:color w:val="000000"/>
          <w:sz w:val="22"/>
          <w:szCs w:val="22"/>
        </w:rPr>
        <w:t>Teikėjas</w:t>
      </w:r>
      <w:r w:rsidRPr="00B13386">
        <w:rPr>
          <w:rFonts w:ascii="Arial" w:hAnsi="Arial" w:cs="Arial"/>
          <w:color w:val="000000"/>
          <w:sz w:val="22"/>
          <w:szCs w:val="22"/>
        </w:rPr>
        <w:t xml:space="preserve"> be pateisinamos priežasties (ne Sutartyje nustatytais atvejais) vienašališkai nutraukia Sutartį. </w:t>
      </w:r>
    </w:p>
    <w:p w14:paraId="0C1073FB"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6E3E2CB6" w14:textId="77777777" w:rsidR="003969E1" w:rsidRPr="00B13386" w:rsidRDefault="009632BE" w:rsidP="0063775C">
      <w:pPr>
        <w:keepNext/>
        <w:keepLines/>
        <w:tabs>
          <w:tab w:val="left" w:pos="567"/>
          <w:tab w:val="left" w:pos="851"/>
          <w:tab w:val="left" w:pos="992"/>
          <w:tab w:val="left" w:pos="1134"/>
        </w:tabs>
        <w:spacing w:line="259" w:lineRule="auto"/>
        <w:jc w:val="both"/>
        <w:rPr>
          <w:rFonts w:ascii="Arial" w:eastAsia="Cambria" w:hAnsi="Arial" w:cs="Arial"/>
          <w:caps/>
          <w:sz w:val="22"/>
          <w:szCs w:val="22"/>
          <w14:numSpacing w14:val="tabular"/>
        </w:rPr>
      </w:pPr>
      <w:r w:rsidRPr="00B13386">
        <w:rPr>
          <w:rFonts w:ascii="Arial" w:eastAsia="Cambria" w:hAnsi="Arial" w:cs="Arial"/>
          <w:b/>
          <w:bCs/>
          <w:caps/>
          <w:sz w:val="22"/>
          <w:szCs w:val="22"/>
          <w14:numSpacing w14:val="tabular"/>
        </w:rPr>
        <w:t>11.</w:t>
      </w:r>
      <w:r w:rsidRPr="00B13386">
        <w:rPr>
          <w:rFonts w:ascii="Arial" w:eastAsia="Cambria" w:hAnsi="Arial" w:cs="Arial"/>
          <w:b/>
          <w:bCs/>
          <w:caps/>
          <w:sz w:val="22"/>
          <w:szCs w:val="22"/>
          <w14:numSpacing w14:val="tabular"/>
        </w:rPr>
        <w:tab/>
        <w:t>SUTARTIES KAINA IR JOS PERSKAIČIAVIMAS</w:t>
      </w:r>
    </w:p>
    <w:p w14:paraId="62463BB9"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3B6E20EB" w14:textId="0A6F225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11.1. Sutarties kaina, kurią Pirkėjas privalo sumokėti </w:t>
      </w:r>
      <w:r w:rsidR="003E02FE" w:rsidRPr="00B13386">
        <w:rPr>
          <w:rFonts w:ascii="Arial" w:eastAsia="Arial" w:hAnsi="Arial" w:cs="Arial"/>
          <w:sz w:val="22"/>
          <w:szCs w:val="22"/>
        </w:rPr>
        <w:t>Teikėjui</w:t>
      </w:r>
      <w:r w:rsidRPr="00B13386">
        <w:rPr>
          <w:rFonts w:ascii="Arial" w:eastAsia="Arial" w:hAnsi="Arial" w:cs="Arial"/>
          <w:sz w:val="22"/>
          <w:szCs w:val="22"/>
        </w:rPr>
        <w:t xml:space="preserve"> už faktiškai pristatytas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pagal Sutarties sąlygas, įskaitant visus Susitarimus, yra apskaičiuojama, taikant kainos apskaičiavimo būdą ar būdus, nurodytus Specialiosiose sąlygose.</w:t>
      </w:r>
    </w:p>
    <w:p w14:paraId="0AF1A2C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11.2. Pradinės sutarties vertė yra nurodyta Specialiosiose sąlygose.</w:t>
      </w:r>
    </w:p>
    <w:p w14:paraId="72FD6F3F" w14:textId="19B1445C"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11.3. Laikoma, kad į Sutarties kainą yra įtrauktos visos </w:t>
      </w:r>
      <w:r w:rsidR="00682E1A" w:rsidRPr="00B13386">
        <w:rPr>
          <w:rFonts w:ascii="Arial" w:eastAsia="Arial" w:hAnsi="Arial" w:cs="Arial"/>
          <w:sz w:val="22"/>
          <w:szCs w:val="22"/>
        </w:rPr>
        <w:t>Teikėjo</w:t>
      </w:r>
      <w:r w:rsidRPr="00B13386">
        <w:rPr>
          <w:rFonts w:ascii="Arial" w:eastAsia="Arial" w:hAnsi="Arial" w:cs="Arial"/>
          <w:sz w:val="22"/>
          <w:szCs w:val="22"/>
        </w:rPr>
        <w:t xml:space="preserve"> išlaidos, susijusios su visų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pristatymu, taip pat su tinkamu šioje Sutartyje numatytų kitų </w:t>
      </w:r>
      <w:r w:rsidR="00682E1A" w:rsidRPr="00B13386">
        <w:rPr>
          <w:rFonts w:ascii="Arial" w:eastAsia="Arial" w:hAnsi="Arial" w:cs="Arial"/>
          <w:sz w:val="22"/>
          <w:szCs w:val="22"/>
        </w:rPr>
        <w:t>Teikėjo</w:t>
      </w:r>
      <w:r w:rsidRPr="00B13386">
        <w:rPr>
          <w:rFonts w:ascii="Arial" w:eastAsia="Arial" w:hAnsi="Arial" w:cs="Arial"/>
          <w:sz w:val="22"/>
          <w:szCs w:val="22"/>
        </w:rPr>
        <w:t xml:space="preserve"> įsipareigojimų įvykdymu, įskaitant draudimus, muitus ir kitokias išlaidas, </w:t>
      </w:r>
      <w:r w:rsidR="00682E1A" w:rsidRPr="00B13386">
        <w:rPr>
          <w:rFonts w:ascii="Arial" w:eastAsia="Arial" w:hAnsi="Arial" w:cs="Arial"/>
          <w:sz w:val="22"/>
          <w:szCs w:val="22"/>
        </w:rPr>
        <w:t>Teikėjo</w:t>
      </w:r>
      <w:r w:rsidRPr="00B13386">
        <w:rPr>
          <w:rFonts w:ascii="Arial" w:eastAsia="Arial" w:hAnsi="Arial" w:cs="Arial"/>
          <w:sz w:val="22"/>
          <w:szCs w:val="22"/>
        </w:rPr>
        <w:t xml:space="preserve"> patirtas vykdant Sutartyje numatytus įsipareigojimus.</w:t>
      </w:r>
    </w:p>
    <w:p w14:paraId="7FA1B95F"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11.4. Sutarties kainos peržiūra atliekama Specialiosiose sąlygose nustatyta tvarka.</w:t>
      </w:r>
    </w:p>
    <w:p w14:paraId="7A516A85"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207057A5" w14:textId="77777777" w:rsidR="003969E1" w:rsidRPr="00B13386" w:rsidRDefault="009632BE" w:rsidP="0063775C">
      <w:pPr>
        <w:keepNext/>
        <w:keepLines/>
        <w:tabs>
          <w:tab w:val="left" w:pos="567"/>
          <w:tab w:val="left" w:pos="851"/>
          <w:tab w:val="left" w:pos="992"/>
          <w:tab w:val="left" w:pos="1134"/>
        </w:tabs>
        <w:spacing w:line="259" w:lineRule="auto"/>
        <w:jc w:val="both"/>
        <w:rPr>
          <w:rFonts w:ascii="Arial" w:eastAsia="Cambria" w:hAnsi="Arial" w:cs="Arial"/>
          <w:b/>
          <w:bCs/>
          <w:caps/>
          <w:sz w:val="22"/>
          <w:szCs w:val="22"/>
          <w14:numSpacing w14:val="tabular"/>
        </w:rPr>
      </w:pPr>
      <w:r w:rsidRPr="00B13386">
        <w:rPr>
          <w:rFonts w:ascii="Arial" w:eastAsia="Cambria" w:hAnsi="Arial" w:cs="Arial"/>
          <w:b/>
          <w:bCs/>
          <w:caps/>
          <w:sz w:val="22"/>
          <w:szCs w:val="22"/>
          <w14:numSpacing w14:val="tabular"/>
        </w:rPr>
        <w:t>12.</w:t>
      </w:r>
      <w:r w:rsidRPr="00B13386">
        <w:rPr>
          <w:rFonts w:ascii="Arial" w:eastAsia="Cambria" w:hAnsi="Arial" w:cs="Arial"/>
          <w:b/>
          <w:bCs/>
          <w:caps/>
          <w:sz w:val="22"/>
          <w:szCs w:val="22"/>
          <w14:numSpacing w14:val="tabular"/>
        </w:rPr>
        <w:tab/>
        <w:t>ATSISKAITYMO TVARKA</w:t>
      </w:r>
    </w:p>
    <w:p w14:paraId="10DF1B01" w14:textId="77777777" w:rsidR="003969E1" w:rsidRPr="00B13386" w:rsidRDefault="003969E1" w:rsidP="0063775C">
      <w:pPr>
        <w:keepNext/>
        <w:keepLines/>
        <w:tabs>
          <w:tab w:val="left" w:pos="567"/>
          <w:tab w:val="left" w:pos="851"/>
          <w:tab w:val="left" w:pos="992"/>
          <w:tab w:val="left" w:pos="1134"/>
        </w:tabs>
        <w:spacing w:line="259" w:lineRule="auto"/>
        <w:jc w:val="both"/>
        <w:rPr>
          <w:rFonts w:ascii="Arial" w:eastAsia="Cambria" w:hAnsi="Arial" w:cs="Arial"/>
          <w:b/>
          <w:bCs/>
          <w:caps/>
          <w:sz w:val="22"/>
          <w:szCs w:val="22"/>
          <w14:numSpacing w14:val="tabular"/>
        </w:rPr>
      </w:pPr>
    </w:p>
    <w:p w14:paraId="5A1BA278"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12.1.</w:t>
      </w:r>
      <w:r w:rsidRPr="00B13386">
        <w:rPr>
          <w:rFonts w:ascii="Arial" w:eastAsia="Arial" w:hAnsi="Arial" w:cs="Arial"/>
          <w:b/>
          <w:bCs/>
          <w:sz w:val="22"/>
          <w:szCs w:val="22"/>
        </w:rPr>
        <w:tab/>
      </w:r>
      <w:r w:rsidRPr="00B13386">
        <w:rPr>
          <w:rFonts w:ascii="Arial" w:eastAsia="Arial" w:hAnsi="Arial" w:cs="Arial"/>
          <w:b/>
          <w:sz w:val="22"/>
          <w:szCs w:val="22"/>
        </w:rPr>
        <w:t>Išankstinis mokėjimas (avansas) (jei taikoma)</w:t>
      </w:r>
    </w:p>
    <w:p w14:paraId="7134BCC4"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0F3AAFFB" w14:textId="409833E5"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12.1.1. Bendrųjų sąlygų 12.1 poskyrio sąlygos taikomos tuo atveju, jei Specialiosiose sąlygose yra nurodyta, kad </w:t>
      </w:r>
      <w:r w:rsidR="003E02FE" w:rsidRPr="00B13386">
        <w:rPr>
          <w:rFonts w:ascii="Arial" w:hAnsi="Arial" w:cs="Arial"/>
          <w:sz w:val="22"/>
          <w:szCs w:val="22"/>
        </w:rPr>
        <w:t>Teikėjui</w:t>
      </w:r>
      <w:r w:rsidRPr="00B13386">
        <w:rPr>
          <w:rFonts w:ascii="Arial" w:hAnsi="Arial" w:cs="Arial"/>
          <w:sz w:val="22"/>
          <w:szCs w:val="22"/>
        </w:rPr>
        <w:t xml:space="preserve"> mokamas išankstinis mokėjimas (avansas) (toliau – avansas). </w:t>
      </w:r>
    </w:p>
    <w:p w14:paraId="597DDE90" w14:textId="2A0BB40E"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12.1.2. Pirkėjas sumoka </w:t>
      </w:r>
      <w:r w:rsidR="003E02FE" w:rsidRPr="00B13386">
        <w:rPr>
          <w:rFonts w:ascii="Arial" w:hAnsi="Arial" w:cs="Arial"/>
          <w:sz w:val="22"/>
          <w:szCs w:val="22"/>
        </w:rPr>
        <w:t>Teikėjui</w:t>
      </w:r>
      <w:r w:rsidRPr="00B13386">
        <w:rPr>
          <w:rFonts w:ascii="Arial" w:hAnsi="Arial" w:cs="Arial"/>
          <w:sz w:val="22"/>
          <w:szCs w:val="22"/>
        </w:rPr>
        <w:t xml:space="preserve"> avansą – ne daugiau kaip Specialiosiose sąlygose nurodytas avanso dydis.</w:t>
      </w:r>
    </w:p>
    <w:p w14:paraId="4CD024DC" w14:textId="1E074B17" w:rsidR="003969E1" w:rsidRPr="00B13386" w:rsidRDefault="009632BE" w:rsidP="0063775C">
      <w:pPr>
        <w:tabs>
          <w:tab w:val="left" w:pos="567"/>
        </w:tabs>
        <w:spacing w:line="259" w:lineRule="auto"/>
        <w:jc w:val="both"/>
        <w:textAlignment w:val="baseline"/>
        <w:rPr>
          <w:rFonts w:ascii="Arial" w:hAnsi="Arial" w:cs="Arial"/>
          <w:color w:val="000000"/>
          <w:sz w:val="22"/>
          <w:szCs w:val="22"/>
        </w:rPr>
      </w:pPr>
      <w:r w:rsidRPr="00B13386">
        <w:rPr>
          <w:rFonts w:ascii="Arial" w:hAnsi="Arial" w:cs="Arial"/>
          <w:sz w:val="22"/>
          <w:szCs w:val="22"/>
        </w:rPr>
        <w:t xml:space="preserve">12.1.3. Jei Specialiosiose sąlygose to reikalaujama, </w:t>
      </w:r>
      <w:r w:rsidR="00682E1A" w:rsidRPr="00B13386">
        <w:rPr>
          <w:rFonts w:ascii="Arial" w:hAnsi="Arial" w:cs="Arial"/>
          <w:sz w:val="22"/>
          <w:szCs w:val="22"/>
        </w:rPr>
        <w:t>Teikėjas</w:t>
      </w:r>
      <w:r w:rsidRPr="00B13386">
        <w:rPr>
          <w:rFonts w:ascii="Arial" w:hAnsi="Arial" w:cs="Arial"/>
          <w:sz w:val="22"/>
          <w:szCs w:val="22"/>
        </w:rPr>
        <w:t xml:space="preserve">, norėdamas gauti avansą, kreipdamasis dėl avanso išmokėjimo, ne vėliau kaip per 10 (dešimt) darbo dienų nuo Sutarties įsigaliojimo dienos kartu su išankstinio mokėjimo sąskaita Pirkėjui turi pateikti avanso užtikrinimą – banko garantiją </w:t>
      </w:r>
      <w:r w:rsidRPr="00B13386">
        <w:rPr>
          <w:rFonts w:ascii="Arial" w:hAnsi="Arial" w:cs="Arial"/>
          <w:color w:val="000000" w:themeColor="text1"/>
          <w:sz w:val="22"/>
          <w:szCs w:val="22"/>
        </w:rPr>
        <w:t xml:space="preserve">arba draudimo bendrovės laidavimo draudimo raštą arba kitą sutartinių įsipareigojimų įvykdymo užtikrinimą </w:t>
      </w:r>
      <w:r w:rsidRPr="00B13386">
        <w:rPr>
          <w:rFonts w:ascii="Arial" w:hAnsi="Arial" w:cs="Arial"/>
          <w:sz w:val="22"/>
          <w:szCs w:val="22"/>
        </w:rPr>
        <w:t xml:space="preserve">ne mažesnei kaip Specialiosiose sąlygose prašomo avanso dydžio sumai (toliau – </w:t>
      </w:r>
      <w:r w:rsidRPr="00B13386">
        <w:rPr>
          <w:rFonts w:ascii="Arial" w:hAnsi="Arial" w:cs="Arial"/>
          <w:b/>
          <w:bCs/>
          <w:sz w:val="22"/>
          <w:szCs w:val="22"/>
        </w:rPr>
        <w:t>Avanso užtikrinimas</w:t>
      </w:r>
      <w:r w:rsidRPr="00B13386">
        <w:rPr>
          <w:rFonts w:ascii="Arial" w:hAnsi="Arial" w:cs="Arial"/>
          <w:sz w:val="22"/>
          <w:szCs w:val="22"/>
        </w:rPr>
        <w:t>)</w:t>
      </w:r>
      <w:r w:rsidRPr="00B13386">
        <w:rPr>
          <w:rFonts w:ascii="Arial" w:hAnsi="Arial" w:cs="Arial"/>
          <w:color w:val="000000" w:themeColor="text1"/>
          <w:sz w:val="22"/>
          <w:szCs w:val="22"/>
        </w:rPr>
        <w:t>. </w:t>
      </w:r>
    </w:p>
    <w:p w14:paraId="6822F0FF"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b/>
          <w:bCs/>
          <w:sz w:val="22"/>
          <w:szCs w:val="22"/>
        </w:rPr>
        <w:lastRenderedPageBreak/>
        <w:t>Pastaba.</w:t>
      </w:r>
      <w:r w:rsidRPr="00B13386">
        <w:rPr>
          <w:rFonts w:ascii="Arial" w:hAnsi="Arial" w:cs="Arial"/>
          <w:sz w:val="22"/>
          <w:szCs w:val="22"/>
        </w:rPr>
        <w:t xml:space="preserve"> </w:t>
      </w:r>
      <w:r w:rsidRPr="00B13386">
        <w:rPr>
          <w:rFonts w:ascii="Arial" w:eastAsia="Arial" w:hAnsi="Arial" w:cs="Arial"/>
          <w:color w:val="000000"/>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B13386">
        <w:rPr>
          <w:rFonts w:ascii="Arial" w:hAnsi="Arial" w:cs="Arial"/>
          <w:sz w:val="22"/>
          <w:szCs w:val="22"/>
        </w:rPr>
        <w:t xml:space="preserve"> </w:t>
      </w:r>
      <w:r w:rsidRPr="00B13386">
        <w:rPr>
          <w:rFonts w:ascii="Arial" w:eastAsia="Arial" w:hAnsi="Arial" w:cs="Arial"/>
          <w:color w:val="000000"/>
          <w:sz w:val="22"/>
          <w:szCs w:val="22"/>
          <w:shd w:val="clear" w:color="auto" w:fill="FFFFFF"/>
        </w:rPr>
        <w:t>įstatymų bei kitų teisės aktų</w:t>
      </w:r>
      <w:r w:rsidRPr="00B13386">
        <w:rPr>
          <w:rFonts w:ascii="Arial" w:eastAsia="Arial" w:hAnsi="Arial" w:cs="Arial"/>
          <w:sz w:val="22"/>
          <w:szCs w:val="22"/>
        </w:rPr>
        <w:t xml:space="preserve"> </w:t>
      </w:r>
      <w:r w:rsidRPr="00B13386">
        <w:rPr>
          <w:rFonts w:ascii="Arial" w:eastAsia="Arial" w:hAnsi="Arial" w:cs="Arial"/>
          <w:color w:val="000000"/>
          <w:sz w:val="22"/>
          <w:szCs w:val="22"/>
          <w:shd w:val="clear" w:color="auto" w:fill="FFFFFF"/>
        </w:rPr>
        <w:t>nuostatas.</w:t>
      </w:r>
    </w:p>
    <w:p w14:paraId="1F84681D" w14:textId="0D26B4E3"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12.1.4. </w:t>
      </w:r>
      <w:r w:rsidRPr="00B13386">
        <w:rPr>
          <w:rFonts w:ascii="Arial" w:hAnsi="Arial" w:cs="Arial"/>
          <w:sz w:val="22"/>
          <w:szCs w:val="22"/>
        </w:rPr>
        <w:t xml:space="preserve">Prieš pateikdamas Avanso užtikrinimą, </w:t>
      </w:r>
      <w:r w:rsidR="00682E1A" w:rsidRPr="00B13386">
        <w:rPr>
          <w:rFonts w:ascii="Arial" w:hAnsi="Arial" w:cs="Arial"/>
          <w:sz w:val="22"/>
          <w:szCs w:val="22"/>
        </w:rPr>
        <w:t>Teikėjas</w:t>
      </w:r>
      <w:r w:rsidRPr="00B13386">
        <w:rPr>
          <w:rFonts w:ascii="Arial" w:hAnsi="Arial" w:cs="Arial"/>
          <w:sz w:val="22"/>
          <w:szCs w:val="22"/>
        </w:rPr>
        <w:t xml:space="preserve"> gali prašyti Pirkėjo patvirtinti, kad Pirkėjas sutinka priimti </w:t>
      </w:r>
      <w:r w:rsidR="00682E1A" w:rsidRPr="00B13386">
        <w:rPr>
          <w:rFonts w:ascii="Arial" w:hAnsi="Arial" w:cs="Arial"/>
          <w:sz w:val="22"/>
          <w:szCs w:val="22"/>
        </w:rPr>
        <w:t>Teikėjo</w:t>
      </w:r>
      <w:r w:rsidRPr="00B13386">
        <w:rPr>
          <w:rFonts w:ascii="Arial" w:hAnsi="Arial" w:cs="Arial"/>
          <w:sz w:val="22"/>
          <w:szCs w:val="22"/>
        </w:rPr>
        <w:t xml:space="preserve"> siūlomą Avanso užtikrinimą. Tokiu atveju, Pirkėjas privalo atsakyti </w:t>
      </w:r>
      <w:r w:rsidR="003E02FE" w:rsidRPr="00B13386">
        <w:rPr>
          <w:rFonts w:ascii="Arial" w:hAnsi="Arial" w:cs="Arial"/>
          <w:sz w:val="22"/>
          <w:szCs w:val="22"/>
        </w:rPr>
        <w:t>Teikėjui</w:t>
      </w:r>
      <w:r w:rsidRPr="00B13386">
        <w:rPr>
          <w:rFonts w:ascii="Arial" w:hAnsi="Arial" w:cs="Arial"/>
          <w:sz w:val="22"/>
          <w:szCs w:val="22"/>
        </w:rPr>
        <w:t xml:space="preserve"> ne vėliau kaip per 5 (penkias) darbo dienas nuo </w:t>
      </w:r>
      <w:r w:rsidR="00682E1A" w:rsidRPr="00B13386">
        <w:rPr>
          <w:rFonts w:ascii="Arial" w:hAnsi="Arial" w:cs="Arial"/>
          <w:sz w:val="22"/>
          <w:szCs w:val="22"/>
        </w:rPr>
        <w:t>Teikėjo</w:t>
      </w:r>
      <w:r w:rsidRPr="00B13386">
        <w:rPr>
          <w:rFonts w:ascii="Arial" w:hAnsi="Arial" w:cs="Arial"/>
          <w:sz w:val="22"/>
          <w:szCs w:val="22"/>
        </w:rPr>
        <w:t xml:space="preserve"> prašymo gavimo dienos. </w:t>
      </w:r>
    </w:p>
    <w:p w14:paraId="359AF594" w14:textId="20F62F33"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12.1.5. </w:t>
      </w:r>
      <w:r w:rsidRPr="00B13386">
        <w:rPr>
          <w:rFonts w:ascii="Arial" w:hAnsi="Arial" w:cs="Arial"/>
          <w:sz w:val="22"/>
          <w:szCs w:val="22"/>
        </w:rPr>
        <w:t xml:space="preserve">Avanso užtikrinimu bankas (draudimo bendrovė) privalo neatšaukiamai ir besąlygiškai įsipareigoti ne vėliau kaip per 15 (penkiolika) dienų nuo Pirkėjo raštiško pranešimo apie Sutarties neįvykdymą ar Sutarties nutraukimą dėl </w:t>
      </w:r>
      <w:r w:rsidR="00682E1A" w:rsidRPr="00B13386">
        <w:rPr>
          <w:rFonts w:ascii="Arial" w:hAnsi="Arial" w:cs="Arial"/>
          <w:sz w:val="22"/>
          <w:szCs w:val="22"/>
        </w:rPr>
        <w:t>Teikėjo</w:t>
      </w:r>
      <w:r w:rsidRPr="00B13386">
        <w:rPr>
          <w:rFonts w:ascii="Arial" w:hAnsi="Arial" w:cs="Arial"/>
          <w:sz w:val="22"/>
          <w:szCs w:val="22"/>
        </w:rPr>
        <w:t xml:space="preserve"> kaltės, sumokėti Pirkėjui sumą, neviršijančią išmokėto avanso sumos ir užtikrinimo sumos, pinigus pervedant į Pirkėjo sąskaitą. </w:t>
      </w:r>
    </w:p>
    <w:p w14:paraId="14CC0ED4" w14:textId="640F936B"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12.1.6. Bankas (draudimo bendrovė) neturi teisės reikalauti, kad Pirkėjas pagrįstų savo reikalavimą. Pirkėjas pranešime bankui (draudimo bendrovei) nurodys, kad Avanso užtikrinimo suma jam priklauso dėl to, kad </w:t>
      </w:r>
      <w:r w:rsidR="00682E1A" w:rsidRPr="00B13386">
        <w:rPr>
          <w:rFonts w:ascii="Arial" w:hAnsi="Arial" w:cs="Arial"/>
          <w:sz w:val="22"/>
          <w:szCs w:val="22"/>
        </w:rPr>
        <w:t>Teikėjas</w:t>
      </w:r>
      <w:r w:rsidRPr="00B13386">
        <w:rPr>
          <w:rFonts w:ascii="Arial" w:hAnsi="Arial" w:cs="Arial"/>
          <w:sz w:val="22"/>
          <w:szCs w:val="22"/>
        </w:rPr>
        <w:t xml:space="preserve"> iš dalies ar visiškai neįvykdė Sutarties sąlygų ir (arba) ji buvo nutraukta dėl </w:t>
      </w:r>
      <w:r w:rsidR="00682E1A" w:rsidRPr="00B13386">
        <w:rPr>
          <w:rFonts w:ascii="Arial" w:hAnsi="Arial" w:cs="Arial"/>
          <w:sz w:val="22"/>
          <w:szCs w:val="22"/>
        </w:rPr>
        <w:t>Teikėjo</w:t>
      </w:r>
      <w:r w:rsidRPr="00B13386">
        <w:rPr>
          <w:rFonts w:ascii="Arial" w:hAnsi="Arial" w:cs="Arial"/>
          <w:sz w:val="22"/>
          <w:szCs w:val="22"/>
        </w:rPr>
        <w:t xml:space="preserve"> kaltės ir </w:t>
      </w:r>
      <w:r w:rsidR="00682E1A" w:rsidRPr="00B13386">
        <w:rPr>
          <w:rFonts w:ascii="Arial" w:hAnsi="Arial" w:cs="Arial"/>
          <w:sz w:val="22"/>
          <w:szCs w:val="22"/>
        </w:rPr>
        <w:t>Teikėjas</w:t>
      </w:r>
      <w:r w:rsidRPr="00B13386">
        <w:rPr>
          <w:rFonts w:ascii="Arial" w:hAnsi="Arial" w:cs="Arial"/>
          <w:sz w:val="22"/>
          <w:szCs w:val="22"/>
        </w:rPr>
        <w:t xml:space="preserve"> negrąžino avanso.  </w:t>
      </w:r>
    </w:p>
    <w:p w14:paraId="7361893E"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12.1.7. Avanso užtikrinimo suma turi būti nurodoma ir išmokama eurais. </w:t>
      </w:r>
    </w:p>
    <w:p w14:paraId="7FDB127F"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12.1.8. Avanso užtikrinimas turi būti surašytas lietuvių arba kita kalba (esant Pirkėjo prašymui, turi būti pateiktas vertimas į lietuvių kalbą). </w:t>
      </w:r>
    </w:p>
    <w:p w14:paraId="12617F76"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12.1.9. Avanso užtikrinimas, neatitinkantis šiame Sutarties poskyryje nustatytų reikalavimų, nebus priimamas. </w:t>
      </w:r>
    </w:p>
    <w:p w14:paraId="416385F1" w14:textId="44974B49"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color w:val="000000"/>
          <w:sz w:val="22"/>
          <w:szCs w:val="22"/>
        </w:rPr>
        <w:t xml:space="preserve">12.1.10. Jei Sutarties vykdymo metu Avanso užtikrinimą išdavęs bankas (draudimo bendrovė) negali įvykdyti savo įsipareigojimų, Pirkėjas gali raštu pareikalauti </w:t>
      </w:r>
      <w:r w:rsidR="00682E1A" w:rsidRPr="00B13386">
        <w:rPr>
          <w:rFonts w:ascii="Arial" w:hAnsi="Arial" w:cs="Arial"/>
          <w:color w:val="000000"/>
          <w:sz w:val="22"/>
          <w:szCs w:val="22"/>
        </w:rPr>
        <w:t>Teikėjo</w:t>
      </w:r>
      <w:r w:rsidRPr="00B13386">
        <w:rPr>
          <w:rFonts w:ascii="Arial" w:hAnsi="Arial" w:cs="Arial"/>
          <w:color w:val="000000"/>
          <w:sz w:val="22"/>
          <w:szCs w:val="22"/>
        </w:rPr>
        <w:t xml:space="preserve"> per 10 (dešimt) darbo dienų pateikti naują Avanso užtikrinimą, tokiomis pačiomis sąlygomis kaip ir ankstesnysis. </w:t>
      </w:r>
    </w:p>
    <w:p w14:paraId="2216519C" w14:textId="7B2FFA12"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12.1.11. Pirkėjas sumoka </w:t>
      </w:r>
      <w:r w:rsidR="003E02FE" w:rsidRPr="00B13386">
        <w:rPr>
          <w:rFonts w:ascii="Arial" w:hAnsi="Arial" w:cs="Arial"/>
          <w:sz w:val="22"/>
          <w:szCs w:val="22"/>
        </w:rPr>
        <w:t>Teikėjui</w:t>
      </w:r>
      <w:r w:rsidRPr="00B13386">
        <w:rPr>
          <w:rFonts w:ascii="Arial" w:hAnsi="Arial" w:cs="Arial"/>
          <w:sz w:val="22"/>
          <w:szCs w:val="22"/>
        </w:rPr>
        <w:t xml:space="preserve"> avansą per Specialiosiose sąlygose numatytą terminą nuo išankstinio mokėjimo sąskaitos ir Avanso užtikrinimo (jei taikoma) gavimo dienos. Sumokėto avanso suma išskaitoma iš mokėtinos sumos. </w:t>
      </w:r>
    </w:p>
    <w:p w14:paraId="4D458618" w14:textId="2BA0C86E"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12.1.12. Nutraukus Sutartį, </w:t>
      </w:r>
      <w:r w:rsidR="00682E1A" w:rsidRPr="00B13386">
        <w:rPr>
          <w:rFonts w:ascii="Arial" w:hAnsi="Arial" w:cs="Arial"/>
          <w:sz w:val="22"/>
          <w:szCs w:val="22"/>
        </w:rPr>
        <w:t>Teikėjas</w:t>
      </w:r>
      <w:r w:rsidRPr="00B13386">
        <w:rPr>
          <w:rFonts w:ascii="Arial" w:hAnsi="Arial" w:cs="Arial"/>
          <w:sz w:val="22"/>
          <w:szCs w:val="22"/>
        </w:rPr>
        <w:t xml:space="preserve"> privalo grąžinti Pirkėjui gautą avansą per 5 (penkias) darbo dienas (jeigu dalis </w:t>
      </w:r>
      <w:r w:rsidR="00682E1A" w:rsidRPr="00B13386">
        <w:rPr>
          <w:rFonts w:ascii="Arial" w:hAnsi="Arial" w:cs="Arial"/>
          <w:sz w:val="22"/>
          <w:szCs w:val="22"/>
        </w:rPr>
        <w:t>Paslaugų</w:t>
      </w:r>
      <w:r w:rsidRPr="00B13386">
        <w:rPr>
          <w:rFonts w:ascii="Arial" w:hAnsi="Arial" w:cs="Arial"/>
          <w:sz w:val="22"/>
          <w:szCs w:val="22"/>
        </w:rPr>
        <w:t xml:space="preserve"> pristatyta, Pirkėjas jas yra priėmęs ir jomis gali naudotis pagal paskirtį – grąžinama ta avanso dalis, kuri viršija Pirkėjo priimtų </w:t>
      </w:r>
      <w:r w:rsidR="00682E1A" w:rsidRPr="00B13386">
        <w:rPr>
          <w:rFonts w:ascii="Arial" w:hAnsi="Arial" w:cs="Arial"/>
          <w:sz w:val="22"/>
          <w:szCs w:val="22"/>
        </w:rPr>
        <w:t>Paslaugų</w:t>
      </w:r>
      <w:r w:rsidRPr="00B13386">
        <w:rPr>
          <w:rFonts w:ascii="Arial" w:hAnsi="Arial" w:cs="Arial"/>
          <w:sz w:val="22"/>
          <w:szCs w:val="22"/>
        </w:rPr>
        <w:t xml:space="preserve"> kainą). Jei </w:t>
      </w:r>
      <w:r w:rsidR="00682E1A" w:rsidRPr="00B13386">
        <w:rPr>
          <w:rFonts w:ascii="Arial" w:hAnsi="Arial" w:cs="Arial"/>
          <w:sz w:val="22"/>
          <w:szCs w:val="22"/>
        </w:rPr>
        <w:t>Teikėjas</w:t>
      </w:r>
      <w:r w:rsidRPr="00B13386">
        <w:rPr>
          <w:rFonts w:ascii="Arial" w:hAnsi="Arial" w:cs="Arial"/>
          <w:sz w:val="22"/>
          <w:szCs w:val="22"/>
        </w:rPr>
        <w:t xml:space="preserve"> negrąžina gauto avanso, Pirkėjas pasinaudoja Avanso užtikrinimu (jei taikoma). Tais atvejais, jei nebuvo taikytas Bendrųjų sąlygų 12.1.3 punktas, </w:t>
      </w:r>
      <w:r w:rsidR="00682E1A" w:rsidRPr="00B13386">
        <w:rPr>
          <w:rFonts w:ascii="Arial" w:hAnsi="Arial" w:cs="Arial"/>
          <w:sz w:val="22"/>
          <w:szCs w:val="22"/>
        </w:rPr>
        <w:t>Teikėjas</w:t>
      </w:r>
      <w:r w:rsidRPr="00B13386">
        <w:rPr>
          <w:rFonts w:ascii="Arial" w:hAnsi="Arial" w:cs="Arial"/>
          <w:sz w:val="22"/>
          <w:szCs w:val="22"/>
        </w:rPr>
        <w:t xml:space="preserve"> turi sumokėti Specialiosiose sąlygose nurodyto dydžio netesybas, skaičiuojamas nuo grąžintinos avanso sumos už laikotarpį nuo avanso išmokėjimo iki jo grąžinimo.</w:t>
      </w:r>
    </w:p>
    <w:p w14:paraId="7F3617F0"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59414E7E"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12.2.</w:t>
      </w:r>
      <w:r w:rsidRPr="00B13386">
        <w:rPr>
          <w:rFonts w:ascii="Arial" w:eastAsia="Arial" w:hAnsi="Arial" w:cs="Arial"/>
          <w:b/>
          <w:bCs/>
          <w:sz w:val="22"/>
          <w:szCs w:val="22"/>
        </w:rPr>
        <w:tab/>
      </w:r>
      <w:r w:rsidRPr="00B13386">
        <w:rPr>
          <w:rFonts w:ascii="Arial" w:eastAsia="Arial" w:hAnsi="Arial" w:cs="Arial"/>
          <w:b/>
          <w:sz w:val="22"/>
          <w:szCs w:val="22"/>
        </w:rPr>
        <w:t>Mokėjimų tvarka</w:t>
      </w:r>
    </w:p>
    <w:p w14:paraId="396D1ECD"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2A436EF3" w14:textId="7C00370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12.2.1.</w:t>
      </w:r>
      <w:r w:rsidRPr="00B13386">
        <w:rPr>
          <w:rFonts w:ascii="Arial" w:eastAsia="Arial" w:hAnsi="Arial" w:cs="Arial"/>
          <w:sz w:val="22"/>
          <w:szCs w:val="22"/>
        </w:rPr>
        <w:tab/>
      </w:r>
      <w:r w:rsidR="00682E1A" w:rsidRPr="00B13386">
        <w:rPr>
          <w:rFonts w:ascii="Arial" w:hAnsi="Arial" w:cs="Arial"/>
          <w:sz w:val="22"/>
          <w:szCs w:val="22"/>
        </w:rPr>
        <w:t>Teikėjas</w:t>
      </w:r>
      <w:r w:rsidRPr="00B13386">
        <w:rPr>
          <w:rFonts w:ascii="Arial" w:hAnsi="Arial" w:cs="Arial"/>
          <w:sz w:val="22"/>
          <w:szCs w:val="22"/>
        </w:rPr>
        <w:t xml:space="preserve"> išrašo Sąskaitą tik Šalims pasirašius </w:t>
      </w:r>
      <w:r w:rsidR="00682E1A" w:rsidRPr="00B13386">
        <w:rPr>
          <w:rFonts w:ascii="Arial" w:hAnsi="Arial" w:cs="Arial"/>
          <w:sz w:val="22"/>
          <w:szCs w:val="22"/>
        </w:rPr>
        <w:t>Paslaugų</w:t>
      </w:r>
      <w:r w:rsidRPr="00B13386">
        <w:rPr>
          <w:rFonts w:ascii="Arial" w:hAnsi="Arial" w:cs="Arial"/>
          <w:sz w:val="22"/>
          <w:szCs w:val="22"/>
        </w:rPr>
        <w:t xml:space="preserve"> perdavimo–priėmimo aktą, jeigu kitaip nenumatyta Specialiosiose sąlygose</w:t>
      </w:r>
      <w:r w:rsidRPr="00B13386">
        <w:rPr>
          <w:rFonts w:ascii="Arial" w:eastAsia="Arial" w:hAnsi="Arial" w:cs="Arial"/>
          <w:sz w:val="22"/>
          <w:szCs w:val="22"/>
        </w:rPr>
        <w:t>:</w:t>
      </w:r>
    </w:p>
    <w:p w14:paraId="780416E6" w14:textId="685E57C1"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12.2.1.1.</w:t>
      </w:r>
      <w:r w:rsidRPr="00B13386">
        <w:rPr>
          <w:rFonts w:ascii="Arial" w:eastAsia="Arial" w:hAnsi="Arial" w:cs="Arial"/>
          <w:sz w:val="22"/>
          <w:szCs w:val="22"/>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B13386">
        <w:rPr>
          <w:rFonts w:ascii="Arial" w:eastAsia="Arial" w:hAnsi="Arial" w:cs="Arial"/>
          <w:color w:val="0563C1"/>
          <w:sz w:val="22"/>
          <w:szCs w:val="22"/>
          <w:u w:val="single"/>
        </w:rPr>
        <w:t>2014/55/ES</w:t>
      </w:r>
      <w:r w:rsidRPr="00B13386">
        <w:rPr>
          <w:rFonts w:ascii="Arial" w:eastAsia="Arial" w:hAnsi="Arial" w:cs="Arial"/>
          <w:sz w:val="22"/>
          <w:szCs w:val="22"/>
        </w:rPr>
        <w:t xml:space="preserve"> (toliau – </w:t>
      </w:r>
      <w:r w:rsidRPr="00B13386">
        <w:rPr>
          <w:rFonts w:ascii="Arial" w:eastAsia="Arial" w:hAnsi="Arial" w:cs="Arial"/>
          <w:b/>
          <w:bCs/>
          <w:sz w:val="22"/>
          <w:szCs w:val="22"/>
        </w:rPr>
        <w:t>Europos elektroninių sąskaitų faktūrų</w:t>
      </w:r>
      <w:r w:rsidRPr="00B13386">
        <w:rPr>
          <w:rFonts w:ascii="Arial" w:eastAsia="Arial" w:hAnsi="Arial" w:cs="Arial"/>
          <w:sz w:val="22"/>
          <w:szCs w:val="22"/>
        </w:rPr>
        <w:t xml:space="preserve"> </w:t>
      </w:r>
      <w:r w:rsidRPr="00B13386">
        <w:rPr>
          <w:rFonts w:ascii="Arial" w:eastAsia="Arial" w:hAnsi="Arial" w:cs="Arial"/>
          <w:b/>
          <w:bCs/>
          <w:sz w:val="22"/>
          <w:szCs w:val="22"/>
        </w:rPr>
        <w:t>standartas</w:t>
      </w:r>
      <w:r w:rsidRPr="00B13386">
        <w:rPr>
          <w:rFonts w:ascii="Arial" w:eastAsia="Arial" w:hAnsi="Arial" w:cs="Arial"/>
          <w:sz w:val="22"/>
          <w:szCs w:val="22"/>
        </w:rPr>
        <w:t xml:space="preserve">), </w:t>
      </w:r>
      <w:r w:rsidR="00682E1A" w:rsidRPr="00B13386">
        <w:rPr>
          <w:rFonts w:ascii="Arial" w:eastAsia="Arial" w:hAnsi="Arial" w:cs="Arial"/>
          <w:sz w:val="22"/>
          <w:szCs w:val="22"/>
        </w:rPr>
        <w:t>Teikėjas</w:t>
      </w:r>
      <w:r w:rsidRPr="00B13386">
        <w:rPr>
          <w:rFonts w:ascii="Arial" w:eastAsia="Arial" w:hAnsi="Arial" w:cs="Arial"/>
          <w:sz w:val="22"/>
          <w:szCs w:val="22"/>
        </w:rPr>
        <w:t xml:space="preserve"> gali pateikti per informacinę sistemą „</w:t>
      </w:r>
      <w:r w:rsidR="00F67DAC" w:rsidRPr="00B13386">
        <w:rPr>
          <w:rFonts w:ascii="Arial" w:eastAsia="Arial" w:hAnsi="Arial" w:cs="Arial"/>
          <w:sz w:val="22"/>
          <w:szCs w:val="22"/>
        </w:rPr>
        <w:t>SABIS</w:t>
      </w:r>
      <w:r w:rsidRPr="00B13386">
        <w:rPr>
          <w:rFonts w:ascii="Arial" w:eastAsia="Arial" w:hAnsi="Arial" w:cs="Arial"/>
          <w:sz w:val="22"/>
          <w:szCs w:val="22"/>
        </w:rPr>
        <w:t>“ (</w:t>
      </w:r>
      <w:r w:rsidR="004C4CC0" w:rsidRPr="00B13386">
        <w:rPr>
          <w:rFonts w:ascii="Arial" w:eastAsia="Arial" w:hAnsi="Arial" w:cs="Arial"/>
          <w:color w:val="0000FF"/>
          <w:sz w:val="22"/>
          <w:szCs w:val="22"/>
          <w:u w:val="single"/>
        </w:rPr>
        <w:t>https://sabis.nbfc.lt/)</w:t>
      </w:r>
      <w:r w:rsidRPr="00B13386">
        <w:rPr>
          <w:rFonts w:ascii="Arial" w:eastAsia="Arial" w:hAnsi="Arial" w:cs="Arial"/>
          <w:sz w:val="22"/>
          <w:szCs w:val="22"/>
        </w:rPr>
        <w:t>) arba per kitą savo pasirinktą informacinę sistemą;</w:t>
      </w:r>
    </w:p>
    <w:p w14:paraId="4FEF5F5A" w14:textId="4E714450"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12.2.1.2.</w:t>
      </w:r>
      <w:r w:rsidRPr="00B13386">
        <w:rPr>
          <w:rFonts w:ascii="Arial" w:eastAsia="Arial" w:hAnsi="Arial" w:cs="Arial"/>
          <w:sz w:val="22"/>
          <w:szCs w:val="22"/>
        </w:rPr>
        <w:tab/>
        <w:t xml:space="preserve">Europos elektroninių sąskaitų faktūrų standarto neatitinkančią elektroninę sąskaitą faktūrą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privalo pateikti, naudodamasis informacinės sistemos „</w:t>
      </w:r>
      <w:r w:rsidR="004C4CC0" w:rsidRPr="00B13386">
        <w:rPr>
          <w:rFonts w:ascii="Arial" w:eastAsia="Arial" w:hAnsi="Arial" w:cs="Arial"/>
          <w:sz w:val="22"/>
          <w:szCs w:val="22"/>
        </w:rPr>
        <w:t>SABIS</w:t>
      </w:r>
      <w:r w:rsidRPr="00B13386">
        <w:rPr>
          <w:rFonts w:ascii="Arial" w:eastAsia="Arial" w:hAnsi="Arial" w:cs="Arial"/>
          <w:sz w:val="22"/>
          <w:szCs w:val="22"/>
        </w:rPr>
        <w:t>“ priemonėmis (</w:t>
      </w:r>
      <w:r w:rsidR="004C4CC0" w:rsidRPr="00B13386">
        <w:rPr>
          <w:rFonts w:ascii="Arial" w:eastAsia="Arial" w:hAnsi="Arial" w:cs="Arial"/>
          <w:color w:val="0000FF"/>
          <w:sz w:val="22"/>
          <w:szCs w:val="22"/>
          <w:u w:val="single"/>
        </w:rPr>
        <w:t>https://sabis.nbfc.lt/)</w:t>
      </w:r>
      <w:r w:rsidRPr="00B13386">
        <w:rPr>
          <w:rFonts w:ascii="Arial" w:eastAsia="Arial" w:hAnsi="Arial" w:cs="Arial"/>
          <w:sz w:val="22"/>
          <w:szCs w:val="22"/>
        </w:rPr>
        <w:t>).</w:t>
      </w:r>
    </w:p>
    <w:p w14:paraId="2D29EBD1" w14:textId="6164E026"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lastRenderedPageBreak/>
        <w:t>12.2.2.</w:t>
      </w:r>
      <w:r w:rsidRPr="00B13386">
        <w:rPr>
          <w:rFonts w:ascii="Arial" w:eastAsia="Arial" w:hAnsi="Arial" w:cs="Arial"/>
          <w:sz w:val="22"/>
          <w:szCs w:val="22"/>
        </w:rPr>
        <w:tab/>
        <w:t xml:space="preserve"> Pirkėjas elektronines sąskaitas faktūras priima ir apdoroja naudodamasis informacinės sistemos „</w:t>
      </w:r>
      <w:r w:rsidR="004C4CC0" w:rsidRPr="00B13386">
        <w:rPr>
          <w:rFonts w:ascii="Arial" w:eastAsia="Arial" w:hAnsi="Arial" w:cs="Arial"/>
          <w:sz w:val="22"/>
          <w:szCs w:val="22"/>
        </w:rPr>
        <w:t>SABIS</w:t>
      </w:r>
      <w:r w:rsidRPr="00B13386">
        <w:rPr>
          <w:rFonts w:ascii="Arial" w:eastAsia="Arial" w:hAnsi="Arial" w:cs="Arial"/>
          <w:sz w:val="22"/>
          <w:szCs w:val="22"/>
        </w:rPr>
        <w:t>“ priemonėmis, išskyrus VPĮ nustatytus išimtinius atvejus.</w:t>
      </w:r>
    </w:p>
    <w:p w14:paraId="3C488EE3" w14:textId="08CFA0DE" w:rsidR="003969E1" w:rsidRPr="00B13386" w:rsidRDefault="009632BE" w:rsidP="0063775C">
      <w:pPr>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12.2.3.</w:t>
      </w:r>
      <w:r w:rsidRPr="00B13386">
        <w:rPr>
          <w:rFonts w:ascii="Arial" w:hAnsi="Arial" w:cs="Arial"/>
          <w:sz w:val="22"/>
          <w:szCs w:val="22"/>
        </w:rPr>
        <w:tab/>
        <w:t xml:space="preserve">Išankstinio mokėjimo sąskaitas (jeigu Specialiosiose sąlygose yra numatytas avanso mokėjimas) </w:t>
      </w:r>
      <w:r w:rsidR="00682E1A" w:rsidRPr="00B13386">
        <w:rPr>
          <w:rFonts w:ascii="Arial" w:hAnsi="Arial" w:cs="Arial"/>
          <w:sz w:val="22"/>
          <w:szCs w:val="22"/>
        </w:rPr>
        <w:t>Teikėjas</w:t>
      </w:r>
      <w:r w:rsidRPr="00B13386">
        <w:rPr>
          <w:rFonts w:ascii="Arial" w:hAnsi="Arial" w:cs="Arial"/>
          <w:sz w:val="22"/>
          <w:szCs w:val="22"/>
        </w:rPr>
        <w:t xml:space="preserve"> privalo pateikti šiame Sutarties poskyryje nustatyta tvarka.</w:t>
      </w:r>
    </w:p>
    <w:p w14:paraId="469E6BC3" w14:textId="205B0A7D"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12.2.4.</w:t>
      </w:r>
      <w:r w:rsidRPr="00B13386">
        <w:rPr>
          <w:rFonts w:ascii="Arial" w:eastAsia="Arial" w:hAnsi="Arial" w:cs="Arial"/>
          <w:sz w:val="22"/>
          <w:szCs w:val="22"/>
        </w:rPr>
        <w:tab/>
        <w:t xml:space="preserve">Pirkėjas atlieka mokėjimus už </w:t>
      </w:r>
      <w:r w:rsidR="00682E1A" w:rsidRPr="00B13386">
        <w:rPr>
          <w:rFonts w:ascii="Arial" w:eastAsia="Arial" w:hAnsi="Arial" w:cs="Arial"/>
          <w:sz w:val="22"/>
          <w:szCs w:val="22"/>
        </w:rPr>
        <w:t>Paslaugas</w:t>
      </w:r>
      <w:r w:rsidRPr="00B13386">
        <w:rPr>
          <w:rFonts w:ascii="Arial" w:eastAsia="Arial" w:hAnsi="Arial" w:cs="Arial"/>
          <w:sz w:val="22"/>
          <w:szCs w:val="22"/>
        </w:rPr>
        <w:t xml:space="preserve"> Specialiosiose sąlygose nustatytais terminais.</w:t>
      </w:r>
    </w:p>
    <w:p w14:paraId="4698F4C0"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12.2.5.</w:t>
      </w:r>
      <w:r w:rsidRPr="00B13386">
        <w:rPr>
          <w:rFonts w:ascii="Arial" w:eastAsia="Arial" w:hAnsi="Arial" w:cs="Arial"/>
          <w:sz w:val="22"/>
          <w:szCs w:val="22"/>
        </w:rPr>
        <w:tab/>
        <w:t>Už mokėjimų pagal Sutartį vėlavimus, Pirkėjui taikomos netesybos Specialiosiose sąlygose nustatyta tvarka.</w:t>
      </w:r>
    </w:p>
    <w:p w14:paraId="74F24C94" w14:textId="5FAE2CD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12.2.6.</w:t>
      </w:r>
      <w:r w:rsidRPr="00B13386">
        <w:rPr>
          <w:rFonts w:ascii="Arial" w:eastAsia="Arial" w:hAnsi="Arial" w:cs="Arial"/>
          <w:sz w:val="22"/>
          <w:szCs w:val="22"/>
        </w:rPr>
        <w:tab/>
        <w:t xml:space="preserve">Jei </w:t>
      </w:r>
      <w:r w:rsidR="00682E1A" w:rsidRPr="00B13386">
        <w:rPr>
          <w:rFonts w:ascii="Arial" w:eastAsia="Arial" w:hAnsi="Arial" w:cs="Arial"/>
          <w:sz w:val="22"/>
          <w:szCs w:val="22"/>
        </w:rPr>
        <w:t>Paslaugos</w:t>
      </w:r>
      <w:r w:rsidRPr="00B13386">
        <w:rPr>
          <w:rFonts w:ascii="Arial" w:eastAsia="Arial" w:hAnsi="Arial" w:cs="Arial"/>
          <w:sz w:val="22"/>
          <w:szCs w:val="22"/>
        </w:rPr>
        <w:t xml:space="preserve"> pristatomos dalimis, aukščiau nurodyta atsiskaitymo tvarka galioja kiekvienai tokiai daliai, jei Specialiosiose sąlygose nenustatyta kitaip.</w:t>
      </w:r>
    </w:p>
    <w:p w14:paraId="0E70BA03" w14:textId="14C49159" w:rsidR="003969E1" w:rsidRPr="00B13386" w:rsidRDefault="009632BE" w:rsidP="0063775C">
      <w:pPr>
        <w:widowControl w:val="0"/>
        <w:pBdr>
          <w:top w:val="nil"/>
          <w:left w:val="nil"/>
          <w:bottom w:val="nil"/>
          <w:right w:val="nil"/>
          <w:between w:val="nil"/>
        </w:pBdr>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12.2.7.</w:t>
      </w:r>
      <w:r w:rsidRPr="00B13386">
        <w:rPr>
          <w:rFonts w:ascii="Arial" w:hAnsi="Arial" w:cs="Arial"/>
          <w:sz w:val="22"/>
          <w:szCs w:val="22"/>
        </w:rPr>
        <w:tab/>
      </w:r>
      <w:r w:rsidRPr="00B13386">
        <w:rPr>
          <w:rFonts w:ascii="Arial" w:eastAsia="Arial" w:hAnsi="Arial" w:cs="Arial"/>
          <w:sz w:val="22"/>
          <w:szCs w:val="22"/>
        </w:rPr>
        <w:t xml:space="preserve">Jeigu Šalys sudaro trišalį susitarimą su subtiekėju, Pirkėjas privalo pervesti </w:t>
      </w:r>
      <w:proofErr w:type="spellStart"/>
      <w:r w:rsidRPr="00B13386">
        <w:rPr>
          <w:rFonts w:ascii="Arial" w:eastAsia="Arial" w:hAnsi="Arial" w:cs="Arial"/>
          <w:sz w:val="22"/>
          <w:szCs w:val="22"/>
        </w:rPr>
        <w:t>sub</w:t>
      </w:r>
      <w:r w:rsidR="003E02FE" w:rsidRPr="00B13386">
        <w:rPr>
          <w:rFonts w:ascii="Arial" w:eastAsia="Arial" w:hAnsi="Arial" w:cs="Arial"/>
          <w:sz w:val="22"/>
          <w:szCs w:val="22"/>
        </w:rPr>
        <w:t>Teikėjui</w:t>
      </w:r>
      <w:proofErr w:type="spellEnd"/>
      <w:r w:rsidRPr="00B13386">
        <w:rPr>
          <w:rFonts w:ascii="Arial" w:eastAsia="Arial" w:hAnsi="Arial" w:cs="Arial"/>
          <w:sz w:val="22"/>
          <w:szCs w:val="22"/>
        </w:rPr>
        <w:t xml:space="preserve"> mokėtiną sumą į </w:t>
      </w:r>
      <w:proofErr w:type="spellStart"/>
      <w:r w:rsidRPr="00B13386">
        <w:rPr>
          <w:rFonts w:ascii="Arial" w:eastAsia="Arial" w:hAnsi="Arial" w:cs="Arial"/>
          <w:sz w:val="22"/>
          <w:szCs w:val="22"/>
        </w:rPr>
        <w:t>sub</w:t>
      </w:r>
      <w:r w:rsidR="00682E1A" w:rsidRPr="00B13386">
        <w:rPr>
          <w:rFonts w:ascii="Arial" w:eastAsia="Arial" w:hAnsi="Arial" w:cs="Arial"/>
          <w:sz w:val="22"/>
          <w:szCs w:val="22"/>
        </w:rPr>
        <w:t>Teikėjo</w:t>
      </w:r>
      <w:proofErr w:type="spellEnd"/>
      <w:r w:rsidRPr="00B13386">
        <w:rPr>
          <w:rFonts w:ascii="Arial" w:eastAsia="Arial" w:hAnsi="Arial" w:cs="Arial"/>
          <w:sz w:val="22"/>
          <w:szCs w:val="22"/>
        </w:rPr>
        <w:t xml:space="preserve"> banko sąskaitą, nurodytą trišaliame susitarime, o likutį pervesti į </w:t>
      </w:r>
      <w:r w:rsidR="00682E1A" w:rsidRPr="00B13386">
        <w:rPr>
          <w:rFonts w:ascii="Arial" w:eastAsia="Arial" w:hAnsi="Arial" w:cs="Arial"/>
          <w:sz w:val="22"/>
          <w:szCs w:val="22"/>
        </w:rPr>
        <w:t>Teikėjo</w:t>
      </w:r>
      <w:r w:rsidRPr="00B13386">
        <w:rPr>
          <w:rFonts w:ascii="Arial" w:eastAsia="Arial" w:hAnsi="Arial" w:cs="Arial"/>
          <w:sz w:val="22"/>
          <w:szCs w:val="22"/>
        </w:rPr>
        <w:t xml:space="preserve"> banko sąskaitą po to, kai pagal Sutarties ir trišalio susitarimo reikalavimus sudaromas </w:t>
      </w:r>
      <w:r w:rsidR="00B11F01" w:rsidRPr="00B13386">
        <w:rPr>
          <w:rFonts w:ascii="Arial" w:eastAsia="Arial" w:hAnsi="Arial" w:cs="Arial"/>
          <w:sz w:val="22"/>
          <w:szCs w:val="22"/>
        </w:rPr>
        <w:t>suteiktų</w:t>
      </w:r>
      <w:r w:rsidRPr="00B13386">
        <w:rPr>
          <w:rFonts w:ascii="Arial" w:eastAsia="Arial" w:hAnsi="Arial" w:cs="Arial"/>
          <w:sz w:val="22"/>
          <w:szCs w:val="22"/>
        </w:rPr>
        <w:t xml:space="preserve"> </w:t>
      </w:r>
      <w:r w:rsidR="00682E1A" w:rsidRPr="00B13386">
        <w:rPr>
          <w:rFonts w:ascii="Arial" w:eastAsia="Arial" w:hAnsi="Arial" w:cs="Arial"/>
          <w:sz w:val="22"/>
          <w:szCs w:val="22"/>
        </w:rPr>
        <w:t>Paslaugų</w:t>
      </w:r>
      <w:r w:rsidRPr="00B13386">
        <w:rPr>
          <w:rFonts w:ascii="Arial" w:eastAsia="Arial" w:hAnsi="Arial" w:cs="Arial"/>
          <w:sz w:val="22"/>
          <w:szCs w:val="22"/>
        </w:rPr>
        <w:t xml:space="preserve"> perdavimo–priėmimo aktas ir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pateikia Sąskaitą už </w:t>
      </w:r>
      <w:r w:rsidR="00682E1A" w:rsidRPr="00B13386">
        <w:rPr>
          <w:rFonts w:ascii="Arial" w:eastAsia="Arial" w:hAnsi="Arial" w:cs="Arial"/>
          <w:sz w:val="22"/>
          <w:szCs w:val="22"/>
        </w:rPr>
        <w:t>Paslaugas</w:t>
      </w:r>
      <w:r w:rsidRPr="00B13386">
        <w:rPr>
          <w:rFonts w:ascii="Arial" w:eastAsia="Arial" w:hAnsi="Arial" w:cs="Arial"/>
          <w:sz w:val="22"/>
          <w:szCs w:val="22"/>
        </w:rPr>
        <w:t xml:space="preserve"> Pirkėjui.</w:t>
      </w:r>
    </w:p>
    <w:p w14:paraId="159CBC77"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38F6DDA0"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12.3.</w:t>
      </w:r>
      <w:r w:rsidRPr="00B13386">
        <w:rPr>
          <w:rFonts w:ascii="Arial" w:eastAsia="Arial" w:hAnsi="Arial" w:cs="Arial"/>
          <w:b/>
          <w:bCs/>
          <w:sz w:val="22"/>
          <w:szCs w:val="22"/>
        </w:rPr>
        <w:tab/>
      </w:r>
      <w:r w:rsidRPr="00B13386">
        <w:rPr>
          <w:rFonts w:ascii="Arial" w:eastAsia="Arial" w:hAnsi="Arial" w:cs="Arial"/>
          <w:b/>
          <w:sz w:val="22"/>
          <w:szCs w:val="22"/>
        </w:rPr>
        <w:t>Kiti atsiskaitymo klausimai</w:t>
      </w:r>
    </w:p>
    <w:p w14:paraId="71A10609"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497168FA" w14:textId="6E6828B6"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12.3.1.</w:t>
      </w:r>
      <w:r w:rsidRPr="00B13386">
        <w:rPr>
          <w:rFonts w:ascii="Arial" w:eastAsia="Arial" w:hAnsi="Arial" w:cs="Arial"/>
          <w:sz w:val="22"/>
          <w:szCs w:val="22"/>
        </w:rPr>
        <w:tab/>
        <w:t xml:space="preserve">Pirkėjas privalo pervesti mokėjimus </w:t>
      </w:r>
      <w:r w:rsidR="003E02FE" w:rsidRPr="00B13386">
        <w:rPr>
          <w:rFonts w:ascii="Arial" w:eastAsia="Arial" w:hAnsi="Arial" w:cs="Arial"/>
          <w:sz w:val="22"/>
          <w:szCs w:val="22"/>
        </w:rPr>
        <w:t>Teikėjui</w:t>
      </w:r>
      <w:r w:rsidRPr="00B13386">
        <w:rPr>
          <w:rFonts w:ascii="Arial" w:eastAsia="Arial" w:hAnsi="Arial" w:cs="Arial"/>
          <w:sz w:val="22"/>
          <w:szCs w:val="22"/>
        </w:rPr>
        <w:t xml:space="preserve"> į </w:t>
      </w:r>
      <w:r w:rsidR="00682E1A" w:rsidRPr="00B13386">
        <w:rPr>
          <w:rFonts w:ascii="Arial" w:eastAsia="Arial" w:hAnsi="Arial" w:cs="Arial"/>
          <w:sz w:val="22"/>
          <w:szCs w:val="22"/>
        </w:rPr>
        <w:t>Teikėjo</w:t>
      </w:r>
      <w:r w:rsidRPr="00B13386">
        <w:rPr>
          <w:rFonts w:ascii="Arial" w:eastAsia="Arial" w:hAnsi="Arial" w:cs="Arial"/>
          <w:sz w:val="22"/>
          <w:szCs w:val="22"/>
        </w:rPr>
        <w:t xml:space="preserve"> banko sąskaitą, nurodytą Specialiosiose sąlygose.</w:t>
      </w:r>
    </w:p>
    <w:p w14:paraId="1ED51344" w14:textId="5570CB40"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12.3.2.</w:t>
      </w:r>
      <w:r w:rsidRPr="00B13386">
        <w:rPr>
          <w:rFonts w:ascii="Arial" w:eastAsia="Arial" w:hAnsi="Arial" w:cs="Arial"/>
          <w:sz w:val="22"/>
          <w:szCs w:val="22"/>
        </w:rPr>
        <w:tab/>
        <w:t xml:space="preserve">Pirkėjas turi teisę sumas, gautinas iš </w:t>
      </w:r>
      <w:r w:rsidR="00682E1A" w:rsidRPr="00B13386">
        <w:rPr>
          <w:rFonts w:ascii="Arial" w:eastAsia="Arial" w:hAnsi="Arial" w:cs="Arial"/>
          <w:sz w:val="22"/>
          <w:szCs w:val="22"/>
        </w:rPr>
        <w:t>Teikėjo</w:t>
      </w:r>
      <w:r w:rsidRPr="00B13386">
        <w:rPr>
          <w:rFonts w:ascii="Arial" w:eastAsia="Arial" w:hAnsi="Arial" w:cs="Arial"/>
          <w:sz w:val="22"/>
          <w:szCs w:val="22"/>
        </w:rPr>
        <w:t xml:space="preserve">, išskaityti iš mokėjimų </w:t>
      </w:r>
      <w:r w:rsidR="003E02FE" w:rsidRPr="00B13386">
        <w:rPr>
          <w:rFonts w:ascii="Arial" w:eastAsia="Arial" w:hAnsi="Arial" w:cs="Arial"/>
          <w:sz w:val="22"/>
          <w:szCs w:val="22"/>
        </w:rPr>
        <w:t>Teikėjui</w:t>
      </w:r>
      <w:r w:rsidRPr="00B13386">
        <w:rPr>
          <w:rFonts w:ascii="Arial" w:eastAsia="Arial" w:hAnsi="Arial" w:cs="Arial"/>
          <w:sz w:val="22"/>
          <w:szCs w:val="22"/>
        </w:rPr>
        <w:t xml:space="preserve"> pagal Sutartį (vienašališkai daryti įskaitymus). Dėl šios priežasties </w:t>
      </w:r>
      <w:r w:rsidR="00682E1A" w:rsidRPr="00B13386">
        <w:rPr>
          <w:rFonts w:ascii="Arial" w:eastAsia="Arial" w:hAnsi="Arial" w:cs="Arial"/>
          <w:sz w:val="22"/>
          <w:szCs w:val="22"/>
        </w:rPr>
        <w:t>Teikėjas</w:t>
      </w:r>
      <w:r w:rsidRPr="00B13386">
        <w:rPr>
          <w:rFonts w:ascii="Arial" w:eastAsia="Arial" w:hAnsi="Arial" w:cs="Arial"/>
          <w:sz w:val="22"/>
          <w:szCs w:val="22"/>
        </w:rPr>
        <w:t xml:space="preserve"> neturi teisės perleisti arba įkeisti reikalavimo teisių į gautinas pagal Sutartį sumas tretiesiems asmenims arba kitaip jomis disponuoti be Pirkėjo sutikimo.</w:t>
      </w:r>
    </w:p>
    <w:p w14:paraId="6F50E660"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12.3.3.</w:t>
      </w:r>
      <w:r w:rsidRPr="00B13386">
        <w:rPr>
          <w:rFonts w:ascii="Arial" w:eastAsia="Arial" w:hAnsi="Arial" w:cs="Arial"/>
          <w:sz w:val="22"/>
          <w:szCs w:val="22"/>
        </w:rPr>
        <w:tab/>
        <w:t>Visi mokėjimai pagal Sutartį atliekami eurais.</w:t>
      </w:r>
    </w:p>
    <w:p w14:paraId="0DA2E67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12.3.4.</w:t>
      </w:r>
      <w:r w:rsidRPr="00B13386">
        <w:rPr>
          <w:rFonts w:ascii="Arial" w:eastAsia="Arial" w:hAnsi="Arial" w:cs="Arial"/>
          <w:sz w:val="22"/>
          <w:szCs w:val="22"/>
        </w:rPr>
        <w:tab/>
        <w:t>Už pavėluotus mokėjimus pagal Sutartį mokančioji Šalis privalo sumokėti kitai Šaliai Specialiosiose sąlygose nurodyto dydžio netesybas.</w:t>
      </w:r>
    </w:p>
    <w:p w14:paraId="3D6F3061"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6D9FBCF9"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13.</w:t>
      </w:r>
      <w:r w:rsidRPr="00B13386">
        <w:rPr>
          <w:rFonts w:ascii="Arial" w:eastAsia="Arial" w:hAnsi="Arial" w:cs="Arial"/>
          <w:b/>
          <w:bCs/>
          <w:caps/>
          <w:sz w:val="22"/>
          <w:szCs w:val="22"/>
        </w:rPr>
        <w:tab/>
      </w:r>
      <w:r w:rsidRPr="00B13386">
        <w:rPr>
          <w:rFonts w:ascii="Arial" w:eastAsia="Arial" w:hAnsi="Arial" w:cs="Arial"/>
          <w:b/>
          <w:caps/>
          <w:sz w:val="22"/>
          <w:szCs w:val="22"/>
        </w:rPr>
        <w:t>Konfidenciali informacija</w:t>
      </w:r>
    </w:p>
    <w:p w14:paraId="24217E17"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33EF05E8"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13.1.</w:t>
      </w:r>
      <w:r w:rsidRPr="00B13386">
        <w:rPr>
          <w:rFonts w:ascii="Arial" w:eastAsia="Arial" w:hAnsi="Arial" w:cs="Arial"/>
          <w:sz w:val="22"/>
          <w:szCs w:val="22"/>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3C26F0B"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13.2.</w:t>
      </w:r>
      <w:r w:rsidRPr="00B13386">
        <w:rPr>
          <w:rFonts w:ascii="Arial" w:eastAsia="Arial" w:hAnsi="Arial" w:cs="Arial"/>
          <w:sz w:val="22"/>
          <w:szCs w:val="22"/>
        </w:rPr>
        <w:tab/>
        <w:t>Šalis turi teisę atskleisti kitos Šalies konfidencialią informaciją šiais atvejais:</w:t>
      </w:r>
    </w:p>
    <w:p w14:paraId="052AEA1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13.2.1.</w:t>
      </w:r>
      <w:r w:rsidRPr="00B13386">
        <w:rPr>
          <w:rFonts w:ascii="Arial" w:eastAsia="Arial" w:hAnsi="Arial" w:cs="Arial"/>
          <w:sz w:val="22"/>
          <w:szCs w:val="22"/>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A624566"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13.2.2.</w:t>
      </w:r>
      <w:r w:rsidRPr="00B13386">
        <w:rPr>
          <w:rFonts w:ascii="Arial" w:eastAsia="Arial" w:hAnsi="Arial" w:cs="Arial"/>
          <w:sz w:val="22"/>
          <w:szCs w:val="22"/>
        </w:rPr>
        <w:tab/>
        <w:t xml:space="preserve">konfidencialią informaciją yra būtina atskleisti pagal </w:t>
      </w:r>
      <w:r w:rsidRPr="00B13386">
        <w:rPr>
          <w:rFonts w:ascii="Arial" w:hAnsi="Arial" w:cs="Arial"/>
          <w:sz w:val="22"/>
          <w:szCs w:val="22"/>
        </w:rPr>
        <w:t>įstatymų bei kitų teisės aktų</w:t>
      </w:r>
      <w:r w:rsidRPr="00B13386">
        <w:rPr>
          <w:rFonts w:ascii="Arial" w:eastAsia="Arial" w:hAnsi="Arial" w:cs="Arial"/>
          <w:sz w:val="22"/>
          <w:szCs w:val="22"/>
        </w:rPr>
        <w:t xml:space="preserve"> reikalavimus, įskaitant atvejus, kai to reikalauja viešojo administravimo subjektai, taip, kai jie apibrėžti Lietuvos Respublikos viešojo administravimo įstatyme. </w:t>
      </w:r>
    </w:p>
    <w:p w14:paraId="070D2EE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13.3.</w:t>
      </w:r>
      <w:r w:rsidRPr="00B13386">
        <w:rPr>
          <w:rFonts w:ascii="Arial" w:eastAsia="Arial" w:hAnsi="Arial" w:cs="Arial"/>
          <w:sz w:val="22"/>
          <w:szCs w:val="22"/>
        </w:rPr>
        <w:tab/>
        <w:t xml:space="preserve">Prieš atskleisdama konfidencialią informaciją, Šalis privalo informuoti kitą Šalį (tiek, kiek tai nedraudžiama pagal </w:t>
      </w:r>
      <w:r w:rsidRPr="00B13386">
        <w:rPr>
          <w:rFonts w:ascii="Arial" w:hAnsi="Arial" w:cs="Arial"/>
          <w:sz w:val="22"/>
          <w:szCs w:val="22"/>
        </w:rPr>
        <w:t>įstatymus bei kitus teisės aktus</w:t>
      </w:r>
      <w:r w:rsidRPr="00B13386">
        <w:rPr>
          <w:rFonts w:ascii="Arial" w:eastAsia="Arial" w:hAnsi="Arial" w:cs="Arial"/>
          <w:sz w:val="22"/>
          <w:szCs w:val="22"/>
        </w:rPr>
        <w:t>) apie būtinybę arba gautą viešojo administravimo subjekto reikalavimą atskleisti konfidencialią informaciją ir imtis protingų priemonių, siekdama užtikrinti atskleistos informacijos konfidencialumą.</w:t>
      </w:r>
    </w:p>
    <w:p w14:paraId="1FCC1288"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13.4.</w:t>
      </w:r>
      <w:r w:rsidRPr="00B13386">
        <w:rPr>
          <w:rFonts w:ascii="Arial" w:eastAsia="Arial" w:hAnsi="Arial" w:cs="Arial"/>
          <w:sz w:val="22"/>
          <w:szCs w:val="22"/>
        </w:rPr>
        <w:tab/>
        <w:t>Šalis atsako:</w:t>
      </w:r>
    </w:p>
    <w:p w14:paraId="72EFA5FF"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lastRenderedPageBreak/>
        <w:t>13.4.1.</w:t>
      </w:r>
      <w:r w:rsidRPr="00B13386">
        <w:rPr>
          <w:rFonts w:ascii="Arial" w:eastAsia="Arial" w:hAnsi="Arial" w:cs="Arial"/>
          <w:sz w:val="22"/>
          <w:szCs w:val="22"/>
        </w:rPr>
        <w:tab/>
        <w:t>už bet kokį neteisėtą, įskaitant atsitiktinį, kitos Šalies konfidencialios informacijos ar bet kurios jos dalies atskleidimą ar perdavimą arba konfidencialios informacijos neteisėtą naudojimą;</w:t>
      </w:r>
    </w:p>
    <w:p w14:paraId="6EC0297C"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13.4.2.</w:t>
      </w:r>
      <w:r w:rsidRPr="00B13386">
        <w:rPr>
          <w:rFonts w:ascii="Arial" w:eastAsia="Arial" w:hAnsi="Arial" w:cs="Arial"/>
          <w:sz w:val="22"/>
          <w:szCs w:val="22"/>
        </w:rPr>
        <w:tab/>
        <w:t>už tai, kad nesiėmė visų protingų veiksmų, kad išsaugotų ir apsaugotų kitos Šalies konfidencialią informaciją ar bet kurią jos dalį, užkirstų kelią tolesniam jos neteisėtam atskleidimui, perdavimui ar naudojimui.</w:t>
      </w:r>
    </w:p>
    <w:p w14:paraId="5D04720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13.5.</w:t>
      </w:r>
      <w:r w:rsidRPr="00B13386">
        <w:rPr>
          <w:rFonts w:ascii="Arial" w:eastAsia="Arial" w:hAnsi="Arial" w:cs="Arial"/>
          <w:sz w:val="22"/>
          <w:szCs w:val="22"/>
        </w:rPr>
        <w:tab/>
        <w:t xml:space="preserve">Šalis nepagrįstai atskleidusi kitos Šalies konfidencialią informaciją privalo sumokėti kitai Šaliai Specialiosiose sąlygose nurodyto dydžio baudą. </w:t>
      </w:r>
    </w:p>
    <w:p w14:paraId="0E96893A"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401B2906"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14.</w:t>
      </w:r>
      <w:r w:rsidRPr="00B13386">
        <w:rPr>
          <w:rFonts w:ascii="Arial" w:eastAsia="Arial" w:hAnsi="Arial" w:cs="Arial"/>
          <w:b/>
          <w:bCs/>
          <w:caps/>
          <w:sz w:val="22"/>
          <w:szCs w:val="22"/>
        </w:rPr>
        <w:tab/>
      </w:r>
      <w:r w:rsidRPr="00B13386">
        <w:rPr>
          <w:rFonts w:ascii="Arial" w:eastAsia="Arial" w:hAnsi="Arial" w:cs="Arial"/>
          <w:b/>
          <w:caps/>
          <w:sz w:val="22"/>
          <w:szCs w:val="22"/>
        </w:rPr>
        <w:t>Asmens duomenų apsauga</w:t>
      </w:r>
    </w:p>
    <w:p w14:paraId="6D01926F"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705BA28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14.1.</w:t>
      </w:r>
      <w:r w:rsidRPr="00B13386">
        <w:rPr>
          <w:rFonts w:ascii="Arial" w:eastAsia="Arial" w:hAnsi="Arial" w:cs="Arial"/>
          <w:sz w:val="22"/>
          <w:szCs w:val="22"/>
        </w:rPr>
        <w:tab/>
      </w:r>
      <w:r w:rsidRPr="00B13386">
        <w:rPr>
          <w:rFonts w:ascii="Arial" w:eastAsia="Arial" w:hAnsi="Arial" w:cs="Arial"/>
          <w:sz w:val="22"/>
          <w:szCs w:val="22"/>
          <w:lang w:eastAsia="lt-LT"/>
        </w:rPr>
        <w:t xml:space="preserve">Šalys įsipareigoja užtikrinti asmens duomenų saugumą bei asmens duomenų tvarkymą vykdyti teisėtai, vadovaujantis 2016 m. balandžio 27 d. priimto Europos Parlamento ir Tarybos reglamento </w:t>
      </w:r>
      <w:r w:rsidRPr="00B13386">
        <w:rPr>
          <w:rFonts w:ascii="Arial" w:eastAsia="Arial" w:hAnsi="Arial" w:cs="Arial"/>
          <w:color w:val="0563C1"/>
          <w:sz w:val="22"/>
          <w:szCs w:val="22"/>
          <w:u w:val="single"/>
          <w:lang w:eastAsia="lt-LT"/>
        </w:rPr>
        <w:t>(ES) 2016/679</w:t>
      </w:r>
      <w:r w:rsidRPr="00B13386">
        <w:rPr>
          <w:rFonts w:ascii="Arial" w:eastAsia="Arial" w:hAnsi="Arial" w:cs="Arial"/>
          <w:sz w:val="22"/>
          <w:szCs w:val="22"/>
          <w:lang w:eastAsia="lt-LT"/>
        </w:rPr>
        <w:t xml:space="preserve"> dėl fizinių asmenų apsaugos tvarkant asmens duomenis ir dėl laisvo tokių duomenų judėjimo ir kuriuo panaikinama Direktyva </w:t>
      </w:r>
      <w:r w:rsidRPr="00B13386">
        <w:rPr>
          <w:rFonts w:ascii="Arial" w:eastAsia="Arial" w:hAnsi="Arial" w:cs="Arial"/>
          <w:color w:val="0563C1"/>
          <w:sz w:val="22"/>
          <w:szCs w:val="22"/>
          <w:u w:val="single"/>
          <w:lang w:eastAsia="lt-LT"/>
        </w:rPr>
        <w:t>95/46/EB</w:t>
      </w:r>
      <w:r w:rsidRPr="00B13386">
        <w:rPr>
          <w:rFonts w:ascii="Arial" w:eastAsia="Arial" w:hAnsi="Arial" w:cs="Arial"/>
          <w:sz w:val="22"/>
          <w:szCs w:val="22"/>
          <w:lang w:eastAsia="lt-LT"/>
        </w:rPr>
        <w:t xml:space="preserve"> (Bendrasis duomenų apsaugos reglamentas) ir kitų teisės aktų, reglamentuojančių asmens duomenų tvarkymą, nuostatomis.</w:t>
      </w:r>
    </w:p>
    <w:p w14:paraId="06783A12" w14:textId="77777777" w:rsidR="003969E1" w:rsidRPr="00B13386" w:rsidRDefault="009632BE" w:rsidP="0063775C">
      <w:pPr>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14.2.</w:t>
      </w:r>
      <w:r w:rsidRPr="00B13386">
        <w:rPr>
          <w:rFonts w:ascii="Arial" w:hAnsi="Arial" w:cs="Arial"/>
          <w:sz w:val="22"/>
          <w:szCs w:val="22"/>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D586A3A" w14:textId="77777777" w:rsidR="003969E1" w:rsidRPr="00B13386" w:rsidRDefault="003969E1" w:rsidP="0063775C">
      <w:pPr>
        <w:tabs>
          <w:tab w:val="left" w:pos="567"/>
          <w:tab w:val="left" w:pos="851"/>
          <w:tab w:val="left" w:pos="992"/>
          <w:tab w:val="left" w:pos="1134"/>
        </w:tabs>
        <w:spacing w:line="259" w:lineRule="auto"/>
        <w:ind w:left="360" w:firstLine="53"/>
        <w:jc w:val="both"/>
        <w:rPr>
          <w:rFonts w:ascii="Arial" w:eastAsia="Arial" w:hAnsi="Arial" w:cs="Arial"/>
          <w:sz w:val="22"/>
          <w:szCs w:val="22"/>
        </w:rPr>
      </w:pPr>
    </w:p>
    <w:p w14:paraId="53F01AEC"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caps/>
          <w:color w:val="000000"/>
          <w:sz w:val="22"/>
          <w:szCs w:val="22"/>
        </w:rPr>
      </w:pPr>
      <w:r w:rsidRPr="00B13386">
        <w:rPr>
          <w:rFonts w:ascii="Arial" w:eastAsia="Arial" w:hAnsi="Arial" w:cs="Arial"/>
          <w:b/>
          <w:bCs/>
          <w:caps/>
          <w:color w:val="000000"/>
          <w:sz w:val="22"/>
          <w:szCs w:val="22"/>
        </w:rPr>
        <w:t>15.</w:t>
      </w:r>
      <w:r w:rsidRPr="00B13386">
        <w:rPr>
          <w:rFonts w:ascii="Arial" w:eastAsia="Arial" w:hAnsi="Arial" w:cs="Arial"/>
          <w:b/>
          <w:bCs/>
          <w:caps/>
          <w:color w:val="000000"/>
          <w:sz w:val="22"/>
          <w:szCs w:val="22"/>
        </w:rPr>
        <w:tab/>
      </w:r>
      <w:r w:rsidRPr="00B13386">
        <w:rPr>
          <w:rFonts w:ascii="Arial" w:eastAsia="Arial" w:hAnsi="Arial" w:cs="Arial"/>
          <w:b/>
          <w:caps/>
          <w:sz w:val="22"/>
          <w:szCs w:val="22"/>
        </w:rPr>
        <w:t>INTELEKTINĖ NUOSAVYBĖ</w:t>
      </w:r>
    </w:p>
    <w:p w14:paraId="3D45A022"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caps/>
          <w:color w:val="000000"/>
          <w:sz w:val="22"/>
          <w:szCs w:val="22"/>
        </w:rPr>
      </w:pPr>
    </w:p>
    <w:p w14:paraId="331D0E5F" w14:textId="7B3E0882"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15.1. Visi rezultatai ir su jais susijusios teisės, įgytos vykdant Sutartį, įskaitant intelektinės nuosavybės teises, išskyrus asmenines neturtines teises į intelektinės veiklos rezultatus, yra Pirkėjo nuosavybė, pereinanti Pirkėjui nuo </w:t>
      </w:r>
      <w:r w:rsidR="00682E1A" w:rsidRPr="00B13386">
        <w:rPr>
          <w:rFonts w:ascii="Arial" w:hAnsi="Arial" w:cs="Arial"/>
          <w:sz w:val="22"/>
          <w:szCs w:val="22"/>
        </w:rPr>
        <w:t>Paslaugų</w:t>
      </w:r>
      <w:r w:rsidRPr="00B13386">
        <w:rPr>
          <w:rFonts w:ascii="Arial" w:hAnsi="Arial" w:cs="Arial"/>
          <w:sz w:val="22"/>
          <w:szCs w:val="22"/>
        </w:rPr>
        <w:t xml:space="preserve"> perdavimo–priėmimo momento be jokių apribojimų, kurią Pirkėjas gali naudoti, publikuoti, perleisti ar perduoti be atskiro </w:t>
      </w:r>
      <w:r w:rsidR="00682E1A" w:rsidRPr="00B13386">
        <w:rPr>
          <w:rFonts w:ascii="Arial" w:hAnsi="Arial" w:cs="Arial"/>
          <w:sz w:val="22"/>
          <w:szCs w:val="22"/>
        </w:rPr>
        <w:t>Teikėjo</w:t>
      </w:r>
      <w:r w:rsidRPr="00B13386">
        <w:rPr>
          <w:rFonts w:ascii="Arial" w:hAnsi="Arial" w:cs="Arial"/>
          <w:sz w:val="22"/>
          <w:szCs w:val="22"/>
        </w:rPr>
        <w:t xml:space="preserve"> sutikimo tretiesiems asmenims, jei Specialiosiose sąlygose nenumatyta kitaip ar intelektinės nuosavybės teisės negali būti perduodamos nuosavybės teise dėl </w:t>
      </w:r>
      <w:r w:rsidR="00682E1A" w:rsidRPr="00B13386">
        <w:rPr>
          <w:rFonts w:ascii="Arial" w:hAnsi="Arial" w:cs="Arial"/>
          <w:sz w:val="22"/>
          <w:szCs w:val="22"/>
        </w:rPr>
        <w:t>Paslaugų</w:t>
      </w:r>
      <w:r w:rsidRPr="00B13386">
        <w:rPr>
          <w:rFonts w:ascii="Arial" w:hAnsi="Arial" w:cs="Arial"/>
          <w:sz w:val="22"/>
          <w:szCs w:val="22"/>
        </w:rPr>
        <w:t xml:space="preserve"> pobūdžio ar (ir) </w:t>
      </w:r>
      <w:r w:rsidR="00682E1A" w:rsidRPr="00B13386">
        <w:rPr>
          <w:rFonts w:ascii="Arial" w:hAnsi="Arial" w:cs="Arial"/>
          <w:sz w:val="22"/>
          <w:szCs w:val="22"/>
        </w:rPr>
        <w:t>Paslaugų</w:t>
      </w:r>
      <w:r w:rsidRPr="00B13386">
        <w:rPr>
          <w:rFonts w:ascii="Arial" w:hAnsi="Arial" w:cs="Arial"/>
          <w:sz w:val="22"/>
          <w:szCs w:val="22"/>
        </w:rPr>
        <w:t xml:space="preserve"> gamintojo išimtinių teisių, patentų ir kt. </w:t>
      </w:r>
    </w:p>
    <w:p w14:paraId="7CBD1A11" w14:textId="4D8F1E50"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15.2. </w:t>
      </w:r>
      <w:r w:rsidR="00682E1A" w:rsidRPr="00B13386">
        <w:rPr>
          <w:rFonts w:ascii="Arial" w:hAnsi="Arial" w:cs="Arial"/>
          <w:sz w:val="22"/>
          <w:szCs w:val="22"/>
        </w:rPr>
        <w:t>Teikėjas</w:t>
      </w:r>
      <w:r w:rsidRPr="00B13386">
        <w:rPr>
          <w:rFonts w:ascii="Arial" w:hAnsi="Arial" w:cs="Arial"/>
          <w:sz w:val="22"/>
          <w:szCs w:val="22"/>
        </w:rPr>
        <w:t xml:space="preserve"> įsipareigoja atlyginti nuostolius Pirkėjui dėl bet kokių reikalavimų, kylančių dėl intelektinės nuosavybės teisių, įskaitant, bet neapsiribojant, dėl patento, </w:t>
      </w:r>
      <w:r w:rsidR="00682E1A" w:rsidRPr="00B13386">
        <w:rPr>
          <w:rFonts w:ascii="Arial" w:hAnsi="Arial" w:cs="Arial"/>
          <w:sz w:val="22"/>
          <w:szCs w:val="22"/>
        </w:rPr>
        <w:t>Paslaugų</w:t>
      </w:r>
      <w:r w:rsidRPr="00B13386">
        <w:rPr>
          <w:rFonts w:ascii="Arial" w:hAnsi="Arial" w:cs="Arial"/>
          <w:sz w:val="22"/>
          <w:szCs w:val="22"/>
        </w:rPr>
        <w:t xml:space="preserve"> ženklo, pramoninio dizaino savininko (naudotojo) teisės (registruojamos arba ne), teisės, kylančios iš paraiškų bet kurioms minėtoms teisėms įregistruoti, autoriaus teisės, duomenų bazių gamintojų (</w:t>
      </w:r>
      <w:proofErr w:type="spellStart"/>
      <w:r w:rsidRPr="00B13386">
        <w:rPr>
          <w:rFonts w:ascii="Arial" w:hAnsi="Arial" w:cs="Arial"/>
          <w:sz w:val="22"/>
          <w:szCs w:val="22"/>
        </w:rPr>
        <w:t>sui</w:t>
      </w:r>
      <w:proofErr w:type="spellEnd"/>
      <w:r w:rsidRPr="00B13386">
        <w:rPr>
          <w:rFonts w:ascii="Arial" w:hAnsi="Arial" w:cs="Arial"/>
          <w:sz w:val="22"/>
          <w:szCs w:val="22"/>
        </w:rPr>
        <w:t xml:space="preserve"> </w:t>
      </w:r>
      <w:proofErr w:type="spellStart"/>
      <w:r w:rsidRPr="00B13386">
        <w:rPr>
          <w:rFonts w:ascii="Arial" w:hAnsi="Arial" w:cs="Arial"/>
          <w:sz w:val="22"/>
          <w:szCs w:val="22"/>
        </w:rPr>
        <w:t>generis</w:t>
      </w:r>
      <w:proofErr w:type="spellEnd"/>
      <w:r w:rsidRPr="00B13386">
        <w:rPr>
          <w:rFonts w:ascii="Arial" w:hAnsi="Arial" w:cs="Arial"/>
          <w:sz w:val="22"/>
          <w:szCs w:val="22"/>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7D9DE9EB" w14:textId="16047E7F"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15.3. </w:t>
      </w:r>
      <w:r w:rsidR="00682E1A" w:rsidRPr="00B13386">
        <w:rPr>
          <w:rFonts w:ascii="Arial" w:hAnsi="Arial" w:cs="Arial"/>
          <w:sz w:val="22"/>
          <w:szCs w:val="22"/>
        </w:rPr>
        <w:t>Teikėjas</w:t>
      </w:r>
      <w:r w:rsidRPr="00B13386">
        <w:rPr>
          <w:rFonts w:ascii="Arial" w:hAnsi="Arial" w:cs="Arial"/>
          <w:sz w:val="22"/>
          <w:szCs w:val="22"/>
        </w:rPr>
        <w:t xml:space="preserve"> neturi teisės be išankstinio rašytinio Pirkėjo sutikimo naudoti Pirkėjo simbolių, pavadinimo ir ženklo reklamoje, rinkodaroje, taip pat naudotis Pirkėjo sukurtais intelektiniais veiklos rezultatais. Pažeidus reikalavimą, </w:t>
      </w:r>
      <w:r w:rsidR="003E02FE" w:rsidRPr="00B13386">
        <w:rPr>
          <w:rFonts w:ascii="Arial" w:hAnsi="Arial" w:cs="Arial"/>
          <w:sz w:val="22"/>
          <w:szCs w:val="22"/>
        </w:rPr>
        <w:t>Teikėjui</w:t>
      </w:r>
      <w:r w:rsidRPr="00B13386">
        <w:rPr>
          <w:rFonts w:ascii="Arial" w:hAnsi="Arial" w:cs="Arial"/>
          <w:sz w:val="22"/>
          <w:szCs w:val="22"/>
        </w:rPr>
        <w:t xml:space="preserve"> taikoma 1 (vieno) procento bauda nuo Sutarties kainos be PVM.</w:t>
      </w:r>
    </w:p>
    <w:p w14:paraId="2E23E45E"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31FCB7B3"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16.</w:t>
      </w:r>
      <w:r w:rsidRPr="00B13386">
        <w:rPr>
          <w:rFonts w:ascii="Arial" w:eastAsia="Arial" w:hAnsi="Arial" w:cs="Arial"/>
          <w:b/>
          <w:bCs/>
          <w:caps/>
          <w:sz w:val="22"/>
          <w:szCs w:val="22"/>
        </w:rPr>
        <w:tab/>
      </w:r>
      <w:r w:rsidRPr="00B13386">
        <w:rPr>
          <w:rFonts w:ascii="Arial" w:eastAsia="Arial" w:hAnsi="Arial" w:cs="Arial"/>
          <w:b/>
          <w:caps/>
          <w:sz w:val="22"/>
          <w:szCs w:val="22"/>
        </w:rPr>
        <w:t>Pareiškimai ir garantijos</w:t>
      </w:r>
    </w:p>
    <w:p w14:paraId="472027CB"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37A36173"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16.1. Kiekviena iš Šalių pareiškia ir garantuoja kitai Šaliai, kad:</w:t>
      </w:r>
    </w:p>
    <w:p w14:paraId="11DE564A"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16.1.1. yra teisėtai priimti ir galioja visi būtini sprendimai, gauti leidimai bei sutikimai, taip pat </w:t>
      </w:r>
      <w:r w:rsidRPr="00B13386">
        <w:rPr>
          <w:rFonts w:ascii="Arial" w:eastAsia="Arial" w:hAnsi="Arial" w:cs="Arial"/>
          <w:sz w:val="22"/>
          <w:szCs w:val="22"/>
        </w:rPr>
        <w:lastRenderedPageBreak/>
        <w:t>teisėtai atlikti ir galioja kiti teisiniai veiksmai, reikalingi Sutarties sudarymui, galiojimui ir vykdymui;</w:t>
      </w:r>
    </w:p>
    <w:p w14:paraId="19A122BC"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16.1.2. sudarydama Sutartį, Šalis neviršija savo kompetencijos ir nepažeidžia jai taikomų </w:t>
      </w:r>
      <w:r w:rsidRPr="00B13386">
        <w:rPr>
          <w:rFonts w:ascii="Arial" w:hAnsi="Arial" w:cs="Arial"/>
          <w:sz w:val="22"/>
          <w:szCs w:val="22"/>
        </w:rPr>
        <w:t>įstatymų bei kitų teisės aktų</w:t>
      </w:r>
      <w:r w:rsidRPr="00B13386">
        <w:rPr>
          <w:rFonts w:ascii="Arial" w:eastAsia="Arial" w:hAnsi="Arial" w:cs="Arial"/>
          <w:sz w:val="22"/>
          <w:szCs w:val="22"/>
        </w:rPr>
        <w:t>, teismo ar arbitražo teismo sprendimų, administracinių aktų, sutarčių ar kitų prievolių pagal taikomą privatinę teisę, viešąją teisę, Europos Sąjungos teisę arba tarptautinę teisę;</w:t>
      </w:r>
    </w:p>
    <w:p w14:paraId="55BE5592"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1E5A2A0"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619C8CC5"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DD147B2"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16.1.6. visi Šalies pareiškimai ir garantijos yra išsamūs ir nepalieka nutylėtų jokių aplinkybių, kurios darytų šiuos pareiškimus ar garantijas neteisingais.</w:t>
      </w:r>
    </w:p>
    <w:p w14:paraId="70B8583E" w14:textId="5556C250"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16.2. </w:t>
      </w:r>
      <w:r w:rsidR="00682E1A" w:rsidRPr="00B13386">
        <w:rPr>
          <w:rFonts w:ascii="Arial" w:eastAsia="Arial" w:hAnsi="Arial" w:cs="Arial"/>
          <w:sz w:val="22"/>
          <w:szCs w:val="22"/>
        </w:rPr>
        <w:t>Teikėjas</w:t>
      </w:r>
      <w:r w:rsidRPr="00B13386">
        <w:rPr>
          <w:rFonts w:ascii="Arial" w:eastAsia="Arial" w:hAnsi="Arial" w:cs="Arial"/>
          <w:sz w:val="22"/>
          <w:szCs w:val="22"/>
        </w:rPr>
        <w:t xml:space="preserve"> papildomai pareiškia ir garantuoja Pirkėjui, kad </w:t>
      </w:r>
      <w:r w:rsidR="00682E1A" w:rsidRPr="00B13386">
        <w:rPr>
          <w:rFonts w:ascii="Arial" w:eastAsia="Arial" w:hAnsi="Arial" w:cs="Arial"/>
          <w:sz w:val="22"/>
          <w:szCs w:val="22"/>
        </w:rPr>
        <w:t>Teikėjas</w:t>
      </w:r>
      <w:r w:rsidRPr="00B13386">
        <w:rPr>
          <w:rFonts w:ascii="Arial" w:eastAsia="Arial" w:hAnsi="Arial" w:cs="Arial"/>
          <w:sz w:val="22"/>
          <w:szCs w:val="22"/>
        </w:rPr>
        <w:t xml:space="preserve">, </w:t>
      </w:r>
      <w:r w:rsidR="006F1C73" w:rsidRPr="00B13386">
        <w:rPr>
          <w:rFonts w:ascii="Arial" w:eastAsia="Arial" w:hAnsi="Arial" w:cs="Arial"/>
          <w:sz w:val="22"/>
          <w:szCs w:val="22"/>
        </w:rPr>
        <w:t>subteikėjai</w:t>
      </w:r>
      <w:r w:rsidRPr="00B13386">
        <w:rPr>
          <w:rFonts w:ascii="Arial" w:eastAsia="Arial" w:hAnsi="Arial" w:cs="Arial"/>
          <w:sz w:val="22"/>
          <w:szCs w:val="22"/>
        </w:rPr>
        <w:t xml:space="preserve">, jungtinės veiklos partneriai ir specialistai turi galiojančius ir teisėtus visus </w:t>
      </w:r>
      <w:r w:rsidRPr="00B13386">
        <w:rPr>
          <w:rFonts w:ascii="Arial" w:hAnsi="Arial" w:cs="Arial"/>
          <w:sz w:val="22"/>
          <w:szCs w:val="22"/>
        </w:rPr>
        <w:t>įstatymuose bei kituose teisės aktuose</w:t>
      </w:r>
      <w:r w:rsidRPr="00B13386">
        <w:rPr>
          <w:rFonts w:ascii="Arial" w:eastAsia="Arial" w:hAnsi="Arial" w:cs="Arial"/>
          <w:sz w:val="22"/>
          <w:szCs w:val="22"/>
        </w:rPr>
        <w:t xml:space="preserve"> numatytus leidimus, licencijas, atestatus, teisės pripažinimo dokumentus, reikalingus vykdant Sutartį.</w:t>
      </w:r>
    </w:p>
    <w:p w14:paraId="6B1E47E5" w14:textId="1EE3F135"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color w:val="000000"/>
          <w:sz w:val="22"/>
          <w:szCs w:val="22"/>
          <w:shd w:val="clear" w:color="auto" w:fill="FFFFFF"/>
        </w:rPr>
      </w:pPr>
      <w:r w:rsidRPr="00B13386">
        <w:rPr>
          <w:rFonts w:ascii="Arial" w:eastAsia="Arial" w:hAnsi="Arial" w:cs="Arial"/>
          <w:color w:val="000000"/>
          <w:sz w:val="22"/>
          <w:szCs w:val="22"/>
          <w:shd w:val="clear" w:color="auto" w:fill="FFFFFF"/>
        </w:rPr>
        <w:t xml:space="preserve">16.3. </w:t>
      </w:r>
      <w:r w:rsidR="00682E1A" w:rsidRPr="00B13386">
        <w:rPr>
          <w:rFonts w:ascii="Arial" w:hAnsi="Arial" w:cs="Arial"/>
          <w:sz w:val="22"/>
          <w:szCs w:val="22"/>
        </w:rPr>
        <w:t>Teikėjas</w:t>
      </w:r>
      <w:r w:rsidRPr="00B13386">
        <w:rPr>
          <w:rFonts w:ascii="Arial" w:hAnsi="Arial" w:cs="Arial"/>
          <w:sz w:val="22"/>
          <w:szCs w:val="22"/>
        </w:rPr>
        <w:t xml:space="preserve"> pareiškia, kad parduodamų </w:t>
      </w:r>
      <w:r w:rsidR="00682E1A" w:rsidRPr="00B13386">
        <w:rPr>
          <w:rFonts w:ascii="Arial" w:hAnsi="Arial" w:cs="Arial"/>
          <w:sz w:val="22"/>
          <w:szCs w:val="22"/>
        </w:rPr>
        <w:t>Paslaugų</w:t>
      </w:r>
      <w:r w:rsidRPr="00B13386">
        <w:rPr>
          <w:rFonts w:ascii="Arial" w:hAnsi="Arial" w:cs="Arial"/>
          <w:sz w:val="22"/>
          <w:szCs w:val="22"/>
        </w:rPr>
        <w:t xml:space="preserve"> disponavimo, valdymo ir naudojimosi teisės nėra apribotos</w:t>
      </w:r>
      <w:r w:rsidRPr="00B13386">
        <w:rPr>
          <w:rFonts w:ascii="Arial" w:eastAsia="Arial" w:hAnsi="Arial" w:cs="Arial"/>
          <w:sz w:val="22"/>
          <w:szCs w:val="22"/>
        </w:rPr>
        <w:t xml:space="preserve"> </w:t>
      </w:r>
      <w:r w:rsidRPr="00B13386">
        <w:rPr>
          <w:rFonts w:ascii="Arial" w:eastAsia="Arial" w:hAnsi="Arial" w:cs="Arial"/>
          <w:color w:val="000000"/>
          <w:sz w:val="22"/>
          <w:szCs w:val="22"/>
          <w:shd w:val="clear" w:color="auto" w:fill="FFFFFF"/>
        </w:rPr>
        <w:t xml:space="preserve">ir jokie tretieji asmenys neturi pretenzijų į Sutartimi perduodamas </w:t>
      </w:r>
      <w:r w:rsidR="00682E1A" w:rsidRPr="00B13386">
        <w:rPr>
          <w:rFonts w:ascii="Arial" w:eastAsia="Arial" w:hAnsi="Arial" w:cs="Arial"/>
          <w:color w:val="000000"/>
          <w:sz w:val="22"/>
          <w:szCs w:val="22"/>
          <w:shd w:val="clear" w:color="auto" w:fill="FFFFFF"/>
        </w:rPr>
        <w:t>Paslaugas</w:t>
      </w:r>
      <w:r w:rsidRPr="00B13386">
        <w:rPr>
          <w:rFonts w:ascii="Arial" w:eastAsia="Arial" w:hAnsi="Arial" w:cs="Arial"/>
          <w:color w:val="000000"/>
          <w:sz w:val="22"/>
          <w:szCs w:val="22"/>
          <w:shd w:val="clear" w:color="auto" w:fill="FFFFFF"/>
        </w:rPr>
        <w:t xml:space="preserve"> (įkeitimai, areštai ar pan.).</w:t>
      </w:r>
    </w:p>
    <w:p w14:paraId="03B90253"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color w:val="000000"/>
          <w:sz w:val="22"/>
          <w:szCs w:val="22"/>
        </w:rPr>
      </w:pPr>
    </w:p>
    <w:p w14:paraId="6B9ACD71"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17.</w:t>
      </w:r>
      <w:r w:rsidRPr="00B13386">
        <w:rPr>
          <w:rFonts w:ascii="Arial" w:eastAsia="Arial" w:hAnsi="Arial" w:cs="Arial"/>
          <w:b/>
          <w:bCs/>
          <w:caps/>
          <w:sz w:val="22"/>
          <w:szCs w:val="22"/>
        </w:rPr>
        <w:tab/>
      </w:r>
      <w:r w:rsidRPr="00B13386">
        <w:rPr>
          <w:rFonts w:ascii="Arial" w:eastAsia="Arial" w:hAnsi="Arial" w:cs="Arial"/>
          <w:b/>
          <w:caps/>
          <w:sz w:val="22"/>
          <w:szCs w:val="22"/>
        </w:rPr>
        <w:t>Bendrieji atsakomybės klausimai</w:t>
      </w:r>
    </w:p>
    <w:p w14:paraId="2CC85719"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1CC2150E"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17.1. Netesybų už vėlavimą ar pareigų pagal Sutartį pažeidimą sumokėjimas neatleidžia Šalies nuo Sutartyje numatytų jos pareigų vykdymo.</w:t>
      </w:r>
    </w:p>
    <w:p w14:paraId="5CAE6BB0"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hAnsi="Arial" w:cs="Arial"/>
          <w:sz w:val="22"/>
          <w:szCs w:val="22"/>
        </w:rPr>
      </w:pPr>
      <w:r w:rsidRPr="00B13386">
        <w:rPr>
          <w:rFonts w:ascii="Arial" w:hAnsi="Arial" w:cs="Arial"/>
          <w:sz w:val="22"/>
          <w:szCs w:val="22"/>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B13386">
        <w:rPr>
          <w:rFonts w:ascii="Arial" w:hAnsi="Arial" w:cs="Arial"/>
          <w:color w:val="000000"/>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2A662238"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B3B8BAC"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17.4. Šioje Sutartyje numatytos teisių gynybos priemonės neapriboja Šalių teisės pasinaudoti kitomis teisėtomis teisių gynybos priemonėmis.</w:t>
      </w:r>
    </w:p>
    <w:p w14:paraId="266A0A58"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w:t>
      </w:r>
      <w:r w:rsidRPr="00B13386">
        <w:rPr>
          <w:rFonts w:ascii="Arial" w:eastAsia="Arial" w:hAnsi="Arial" w:cs="Arial"/>
          <w:sz w:val="22"/>
          <w:szCs w:val="22"/>
        </w:rPr>
        <w:lastRenderedPageBreak/>
        <w:t>žalą tretiesiems asmenims atlygina kita Šalis.</w:t>
      </w:r>
    </w:p>
    <w:p w14:paraId="4D1BA909"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39309AA8" w14:textId="77777777" w:rsidR="003969E1" w:rsidRPr="00B13386" w:rsidRDefault="003969E1" w:rsidP="0063775C">
      <w:pPr>
        <w:widowControl w:val="0"/>
        <w:tabs>
          <w:tab w:val="left" w:pos="567"/>
          <w:tab w:val="left" w:pos="851"/>
          <w:tab w:val="left" w:pos="992"/>
          <w:tab w:val="left" w:pos="1134"/>
        </w:tabs>
        <w:spacing w:line="259" w:lineRule="auto"/>
        <w:ind w:firstLine="53"/>
        <w:jc w:val="both"/>
        <w:rPr>
          <w:rFonts w:ascii="Arial" w:eastAsia="Arial" w:hAnsi="Arial" w:cs="Arial"/>
          <w:sz w:val="22"/>
          <w:szCs w:val="22"/>
        </w:rPr>
      </w:pPr>
    </w:p>
    <w:p w14:paraId="18A9F773"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18.</w:t>
      </w:r>
      <w:r w:rsidRPr="00B13386">
        <w:rPr>
          <w:rFonts w:ascii="Arial" w:eastAsia="Arial" w:hAnsi="Arial" w:cs="Arial"/>
          <w:b/>
          <w:bCs/>
          <w:caps/>
          <w:sz w:val="22"/>
          <w:szCs w:val="22"/>
        </w:rPr>
        <w:tab/>
      </w:r>
      <w:r w:rsidRPr="00B13386">
        <w:rPr>
          <w:rFonts w:ascii="Arial" w:eastAsia="Arial" w:hAnsi="Arial" w:cs="Arial"/>
          <w:b/>
          <w:caps/>
          <w:sz w:val="22"/>
          <w:szCs w:val="22"/>
        </w:rPr>
        <w:t>Nenugalima jėga (FORCE MAJEURE)</w:t>
      </w:r>
    </w:p>
    <w:p w14:paraId="4B86B724"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0A2CBB0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18.1.</w:t>
      </w:r>
      <w:r w:rsidRPr="00B13386">
        <w:rPr>
          <w:rFonts w:ascii="Arial" w:eastAsia="Arial" w:hAnsi="Arial" w:cs="Arial"/>
          <w:b/>
          <w:bCs/>
          <w:sz w:val="22"/>
          <w:szCs w:val="22"/>
        </w:rPr>
        <w:tab/>
      </w:r>
      <w:r w:rsidRPr="00B13386">
        <w:rPr>
          <w:rFonts w:ascii="Arial" w:eastAsia="Arial" w:hAnsi="Arial" w:cs="Arial"/>
          <w:sz w:val="22"/>
          <w:szCs w:val="22"/>
        </w:rPr>
        <w:t>Atsakomybė pagal Sutartį netaikoma, taip pat Šalys gali būti visiškai ar iš dalies atleistos nuo civilinės atsakomybės šiais pagrindais:</w:t>
      </w:r>
    </w:p>
    <w:p w14:paraId="71105C1A"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18.1.1.</w:t>
      </w:r>
      <w:r w:rsidRPr="00B13386">
        <w:rPr>
          <w:rFonts w:ascii="Arial" w:eastAsia="Cambria" w:hAnsi="Arial" w:cs="Arial"/>
          <w:sz w:val="22"/>
          <w:szCs w:val="22"/>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BAA39B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Cambria" w:hAnsi="Arial" w:cs="Arial"/>
          <w:sz w:val="22"/>
          <w:szCs w:val="22"/>
        </w:rPr>
      </w:pPr>
      <w:r w:rsidRPr="00B13386">
        <w:rPr>
          <w:rFonts w:ascii="Arial" w:hAnsi="Arial" w:cs="Arial"/>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C76283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18.2.</w:t>
      </w:r>
      <w:r w:rsidRPr="00B13386">
        <w:rPr>
          <w:rFonts w:ascii="Arial" w:eastAsia="Arial" w:hAnsi="Arial" w:cs="Arial"/>
          <w:b/>
          <w:bCs/>
          <w:sz w:val="22"/>
          <w:szCs w:val="22"/>
        </w:rPr>
        <w:tab/>
      </w:r>
      <w:r w:rsidRPr="00B13386">
        <w:rPr>
          <w:rFonts w:ascii="Arial" w:eastAsia="Arial" w:hAnsi="Arial" w:cs="Arial"/>
          <w:sz w:val="22"/>
          <w:szCs w:val="22"/>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BF24317" w14:textId="77777777" w:rsidR="003969E1" w:rsidRPr="00B13386" w:rsidRDefault="009632BE" w:rsidP="0063775C">
      <w:pPr>
        <w:widowControl w:val="0"/>
        <w:tabs>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18.3.</w:t>
      </w:r>
      <w:r w:rsidRPr="00B13386">
        <w:rPr>
          <w:rFonts w:ascii="Arial" w:eastAsia="Arial" w:hAnsi="Arial" w:cs="Arial"/>
          <w:b/>
          <w:bCs/>
          <w:sz w:val="22"/>
          <w:szCs w:val="22"/>
        </w:rPr>
        <w:tab/>
      </w:r>
      <w:r w:rsidRPr="00B13386">
        <w:rPr>
          <w:rFonts w:ascii="Arial" w:eastAsia="Arial" w:hAnsi="Arial" w:cs="Arial"/>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804934F"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18.4.</w:t>
      </w:r>
      <w:r w:rsidRPr="00B13386">
        <w:rPr>
          <w:rFonts w:ascii="Arial" w:eastAsia="Arial" w:hAnsi="Arial" w:cs="Arial"/>
          <w:sz w:val="22"/>
          <w:szCs w:val="22"/>
        </w:rPr>
        <w:tab/>
        <w:t>Jeigu nenugalimos jėgos (</w:t>
      </w:r>
      <w:r w:rsidRPr="00B13386">
        <w:rPr>
          <w:rFonts w:ascii="Arial" w:eastAsia="Arial" w:hAnsi="Arial" w:cs="Arial"/>
          <w:iCs/>
          <w:sz w:val="22"/>
          <w:szCs w:val="22"/>
        </w:rPr>
        <w:t>force majeure</w:t>
      </w:r>
      <w:r w:rsidRPr="00B13386">
        <w:rPr>
          <w:rFonts w:ascii="Arial" w:eastAsia="Arial" w:hAnsi="Arial" w:cs="Arial"/>
          <w:sz w:val="22"/>
          <w:szCs w:val="22"/>
        </w:rPr>
        <w:t xml:space="preserv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2942242" w14:textId="77777777" w:rsidR="003969E1" w:rsidRPr="00B13386" w:rsidRDefault="003969E1"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p>
    <w:p w14:paraId="57F2E84F"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19.</w:t>
      </w:r>
      <w:r w:rsidRPr="00B13386">
        <w:rPr>
          <w:rFonts w:ascii="Arial" w:eastAsia="Arial" w:hAnsi="Arial" w:cs="Arial"/>
          <w:b/>
          <w:bCs/>
          <w:caps/>
          <w:sz w:val="22"/>
          <w:szCs w:val="22"/>
        </w:rPr>
        <w:tab/>
      </w:r>
      <w:r w:rsidRPr="00B13386">
        <w:rPr>
          <w:rFonts w:ascii="Arial" w:eastAsia="Arial" w:hAnsi="Arial" w:cs="Arial"/>
          <w:b/>
          <w:caps/>
          <w:sz w:val="22"/>
          <w:szCs w:val="22"/>
        </w:rPr>
        <w:t>Sutarties nuostatų negaliojimas</w:t>
      </w:r>
    </w:p>
    <w:p w14:paraId="1CC71098"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1BD44E4B"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19.1.</w:t>
      </w:r>
      <w:r w:rsidRPr="00B13386">
        <w:rPr>
          <w:rFonts w:ascii="Arial" w:eastAsia="Arial" w:hAnsi="Arial" w:cs="Arial"/>
          <w:sz w:val="22"/>
          <w:szCs w:val="22"/>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B13386">
        <w:rPr>
          <w:rFonts w:ascii="Arial" w:hAnsi="Arial" w:cs="Arial"/>
          <w:sz w:val="22"/>
          <w:szCs w:val="22"/>
        </w:rPr>
        <w:t>įstatymų bei kitų teisės aktų</w:t>
      </w:r>
      <w:r w:rsidRPr="00B13386">
        <w:rPr>
          <w:rFonts w:ascii="Arial" w:eastAsia="Arial" w:hAnsi="Arial" w:cs="Arial"/>
          <w:sz w:val="22"/>
          <w:szCs w:val="22"/>
        </w:rPr>
        <w:t xml:space="preserve"> ir galima daryti prielaidą, kad Sutartis būtų buvusi teisėtai sudaryta ir neįtraukus nuostatos, kuri yra negaliojanti.</w:t>
      </w:r>
    </w:p>
    <w:p w14:paraId="3ACC5A21"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19.2.</w:t>
      </w:r>
      <w:r w:rsidRPr="00B13386">
        <w:rPr>
          <w:rFonts w:ascii="Arial" w:eastAsia="Arial" w:hAnsi="Arial" w:cs="Arial"/>
          <w:sz w:val="22"/>
          <w:szCs w:val="22"/>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CAA7762"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42B2CACF"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lastRenderedPageBreak/>
        <w:t>20.</w:t>
      </w:r>
      <w:r w:rsidRPr="00B13386">
        <w:rPr>
          <w:rFonts w:ascii="Arial" w:eastAsia="Arial" w:hAnsi="Arial" w:cs="Arial"/>
          <w:b/>
          <w:bCs/>
          <w:caps/>
          <w:sz w:val="22"/>
          <w:szCs w:val="22"/>
        </w:rPr>
        <w:tab/>
      </w:r>
      <w:r w:rsidRPr="00B13386">
        <w:rPr>
          <w:rFonts w:ascii="Arial" w:eastAsia="Arial" w:hAnsi="Arial" w:cs="Arial"/>
          <w:b/>
          <w:caps/>
          <w:sz w:val="22"/>
          <w:szCs w:val="22"/>
        </w:rPr>
        <w:t>Sutarties pakeitimai</w:t>
      </w:r>
    </w:p>
    <w:p w14:paraId="601B49BA"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11E85F4E" w14:textId="77777777" w:rsidR="003969E1" w:rsidRPr="00B13386" w:rsidRDefault="009632BE" w:rsidP="0063775C">
      <w:pPr>
        <w:tabs>
          <w:tab w:val="left" w:pos="284"/>
          <w:tab w:val="left" w:pos="567"/>
        </w:tabs>
        <w:spacing w:line="259" w:lineRule="auto"/>
        <w:jc w:val="both"/>
        <w:rPr>
          <w:rFonts w:ascii="Arial" w:hAnsi="Arial" w:cs="Arial"/>
          <w:sz w:val="22"/>
          <w:szCs w:val="22"/>
        </w:rPr>
      </w:pPr>
      <w:r w:rsidRPr="00B13386">
        <w:rPr>
          <w:rFonts w:ascii="Arial" w:hAnsi="Arial" w:cs="Arial"/>
          <w:sz w:val="22"/>
          <w:szCs w:val="22"/>
        </w:rPr>
        <w:t>20.1. Sutarties sąlygos Sutarties galiojimo laikotarpiu negali būti keičiamos, išskyrus tokias Sutarties sąlygas, kurių keitimas numatytas Sutartyje ir (ar) galimas vadovaujantis VPĮ nuostatomis.</w:t>
      </w:r>
    </w:p>
    <w:p w14:paraId="1A9CFB0C"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20.2. Sutarties pakeitimai įforminami Šalims sudarant Susitarimą. </w:t>
      </w:r>
    </w:p>
    <w:p w14:paraId="1357A852" w14:textId="77777777"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w:t>
      </w:r>
      <w:r w:rsidRPr="00B13386">
        <w:rPr>
          <w:rFonts w:ascii="Arial" w:hAnsi="Arial" w:cs="Arial"/>
          <w:sz w:val="22"/>
          <w:szCs w:val="22"/>
        </w:rPr>
        <w:t>įstatymų bei kitų teisės aktų</w:t>
      </w:r>
      <w:r w:rsidRPr="00B13386">
        <w:rPr>
          <w:rFonts w:ascii="Arial" w:eastAsia="Arial" w:hAnsi="Arial" w:cs="Arial"/>
          <w:sz w:val="22"/>
          <w:szCs w:val="22"/>
        </w:rPr>
        <w:t xml:space="preserve"> nuostatomis. </w:t>
      </w:r>
    </w:p>
    <w:p w14:paraId="24E104AB" w14:textId="77777777"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20.4. Susitarimai įsigalioja nuo jų sudarymo, jei Susitarime nenurodyta kitaip. Susitarimą Pirkėjas privalo paviešinti VPĮ 33 ir 86 straipsniuose nustatyta tvarka.</w:t>
      </w:r>
    </w:p>
    <w:p w14:paraId="677CD468" w14:textId="5AF12416"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 xml:space="preserve">20.5. Specialiosiose sąlygose nurodytų duomenų apie kontaktinius asmenis bei rekvizitų pasikeitimas nelaikomas Sutarties pakeitimu (išskyrus </w:t>
      </w:r>
      <w:r w:rsidR="00682E1A" w:rsidRPr="00B13386">
        <w:rPr>
          <w:rFonts w:ascii="Arial" w:eastAsia="Arial" w:hAnsi="Arial" w:cs="Arial"/>
          <w:sz w:val="22"/>
          <w:szCs w:val="22"/>
        </w:rPr>
        <w:t>Teikėjo</w:t>
      </w:r>
      <w:r w:rsidRPr="00B13386">
        <w:rPr>
          <w:rFonts w:ascii="Arial" w:eastAsia="Arial" w:hAnsi="Arial" w:cs="Arial"/>
          <w:sz w:val="22"/>
          <w:szCs w:val="22"/>
        </w:rPr>
        <w:t xml:space="preserve">, jungtinės veiklos partnerio, </w:t>
      </w:r>
      <w:proofErr w:type="spellStart"/>
      <w:r w:rsidRPr="00B13386">
        <w:rPr>
          <w:rFonts w:ascii="Arial" w:eastAsia="Arial" w:hAnsi="Arial" w:cs="Arial"/>
          <w:sz w:val="22"/>
          <w:szCs w:val="22"/>
        </w:rPr>
        <w:t>sub</w:t>
      </w:r>
      <w:r w:rsidR="00682E1A" w:rsidRPr="00B13386">
        <w:rPr>
          <w:rFonts w:ascii="Arial" w:eastAsia="Arial" w:hAnsi="Arial" w:cs="Arial"/>
          <w:sz w:val="22"/>
          <w:szCs w:val="22"/>
        </w:rPr>
        <w:t>Teikėjo</w:t>
      </w:r>
      <w:proofErr w:type="spellEnd"/>
      <w:r w:rsidRPr="00B13386">
        <w:rPr>
          <w:rFonts w:ascii="Arial" w:eastAsia="Arial" w:hAnsi="Arial" w:cs="Arial"/>
          <w:sz w:val="22"/>
          <w:szCs w:val="22"/>
        </w:rPr>
        <w:t xml:space="preserve"> ar specialisto pakeitimą kitu asmeniu) ir Šalis turi pakeisti tuos duomenis vienašališkai, informuodama apie tai kitą Šalį. Bet kuriuo atveju Sutarties pakeitimu negali būti iš esmės keičiama Sutartis.</w:t>
      </w:r>
    </w:p>
    <w:p w14:paraId="3AED9424"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sz w:val="22"/>
          <w:szCs w:val="22"/>
        </w:rPr>
      </w:pPr>
    </w:p>
    <w:p w14:paraId="4758F44E"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t>21.</w:t>
      </w:r>
      <w:r w:rsidRPr="00B13386">
        <w:rPr>
          <w:rFonts w:ascii="Arial" w:eastAsia="Arial" w:hAnsi="Arial" w:cs="Arial"/>
          <w:b/>
          <w:bCs/>
          <w:caps/>
          <w:sz w:val="22"/>
          <w:szCs w:val="22"/>
        </w:rPr>
        <w:tab/>
      </w:r>
      <w:r w:rsidRPr="00B13386">
        <w:rPr>
          <w:rFonts w:ascii="Arial" w:eastAsia="Arial" w:hAnsi="Arial" w:cs="Arial"/>
          <w:b/>
          <w:caps/>
          <w:sz w:val="22"/>
          <w:szCs w:val="22"/>
        </w:rPr>
        <w:t>Sutarties sUSTABDYMAS</w:t>
      </w:r>
    </w:p>
    <w:p w14:paraId="3AA13C43"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5691ADB5" w14:textId="7C3AD446"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21.1. Nesant </w:t>
      </w:r>
      <w:r w:rsidR="00682E1A" w:rsidRPr="00B13386">
        <w:rPr>
          <w:rFonts w:ascii="Arial" w:hAnsi="Arial" w:cs="Arial"/>
          <w:sz w:val="22"/>
          <w:szCs w:val="22"/>
        </w:rPr>
        <w:t>Teikėjo</w:t>
      </w:r>
      <w:r w:rsidRPr="00B13386">
        <w:rPr>
          <w:rFonts w:ascii="Arial" w:hAnsi="Arial" w:cs="Arial"/>
          <w:sz w:val="22"/>
          <w:szCs w:val="22"/>
        </w:rPr>
        <w:t xml:space="preserve"> kaltės ir esant aplinkybėms, kurių </w:t>
      </w:r>
      <w:r w:rsidR="00682E1A" w:rsidRPr="00B13386">
        <w:rPr>
          <w:rFonts w:ascii="Arial" w:hAnsi="Arial" w:cs="Arial"/>
          <w:sz w:val="22"/>
          <w:szCs w:val="22"/>
        </w:rPr>
        <w:t>Teikėjas</w:t>
      </w:r>
      <w:r w:rsidRPr="00B13386">
        <w:rPr>
          <w:rFonts w:ascii="Arial" w:hAnsi="Arial" w:cs="Arial"/>
          <w:sz w:val="22"/>
          <w:szCs w:val="22"/>
        </w:rPr>
        <w:t xml:space="preserve"> negalėjo numatyti, dėl kurių </w:t>
      </w:r>
      <w:r w:rsidR="00682E1A" w:rsidRPr="00B13386">
        <w:rPr>
          <w:rFonts w:ascii="Arial" w:hAnsi="Arial" w:cs="Arial"/>
          <w:sz w:val="22"/>
          <w:szCs w:val="22"/>
        </w:rPr>
        <w:t>Teikėjas</w:t>
      </w:r>
      <w:r w:rsidRPr="00B13386">
        <w:rPr>
          <w:rFonts w:ascii="Arial" w:hAnsi="Arial" w:cs="Arial"/>
          <w:sz w:val="22"/>
          <w:szCs w:val="22"/>
        </w:rPr>
        <w:t xml:space="preserve"> negali vykdyti savo sutartinių įsipareigojimų ir (arba) esant kitoms nenumatytoms aplinkybėms, Sutarties šalys turi teisę inicijuoti </w:t>
      </w:r>
      <w:r w:rsidR="00682E1A" w:rsidRPr="00B13386">
        <w:rPr>
          <w:rFonts w:ascii="Arial" w:hAnsi="Arial" w:cs="Arial"/>
          <w:sz w:val="22"/>
          <w:szCs w:val="22"/>
        </w:rPr>
        <w:t>Paslaugų</w:t>
      </w:r>
      <w:r w:rsidRPr="00B13386">
        <w:rPr>
          <w:rFonts w:ascii="Arial" w:hAnsi="Arial" w:cs="Arial"/>
          <w:sz w:val="22"/>
          <w:szCs w:val="22"/>
        </w:rPr>
        <w:t xml:space="preserve"> (jų dalies) </w:t>
      </w:r>
      <w:r w:rsidR="00265D8A" w:rsidRPr="00B13386">
        <w:rPr>
          <w:rFonts w:ascii="Arial" w:hAnsi="Arial" w:cs="Arial"/>
          <w:sz w:val="22"/>
          <w:szCs w:val="22"/>
        </w:rPr>
        <w:t>teikimo</w:t>
      </w:r>
      <w:r w:rsidRPr="00B13386">
        <w:rPr>
          <w:rFonts w:ascii="Arial" w:hAnsi="Arial" w:cs="Arial"/>
          <w:sz w:val="22"/>
          <w:szCs w:val="22"/>
        </w:rPr>
        <w:t xml:space="preserve"> sustabdymą iki atitinkamų aplinkybių pasibaigimo. </w:t>
      </w:r>
    </w:p>
    <w:p w14:paraId="2DC1CAA7" w14:textId="77EE6A2D"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21.2. </w:t>
      </w:r>
      <w:r w:rsidR="00682E1A" w:rsidRPr="00B13386">
        <w:rPr>
          <w:rFonts w:ascii="Arial" w:hAnsi="Arial" w:cs="Arial"/>
          <w:sz w:val="22"/>
          <w:szCs w:val="22"/>
        </w:rPr>
        <w:t>Paslaugų</w:t>
      </w:r>
      <w:r w:rsidRPr="00B13386">
        <w:rPr>
          <w:rFonts w:ascii="Arial" w:hAnsi="Arial" w:cs="Arial"/>
          <w:sz w:val="22"/>
          <w:szCs w:val="22"/>
        </w:rPr>
        <w:t xml:space="preserve"> (jų dalies) tiekimas gali būti stabdomas esant bent vienai iš šių aplinkybių: </w:t>
      </w:r>
    </w:p>
    <w:p w14:paraId="7E883098"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49BD45CF" w14:textId="55FF2134"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21.2.2. Pirkėjas Sutartyje nurodyta tvarka negali priimti </w:t>
      </w:r>
      <w:r w:rsidR="00682E1A" w:rsidRPr="00B13386">
        <w:rPr>
          <w:rFonts w:ascii="Arial" w:hAnsi="Arial" w:cs="Arial"/>
          <w:sz w:val="22"/>
          <w:szCs w:val="22"/>
        </w:rPr>
        <w:t>Paslaugų</w:t>
      </w:r>
      <w:r w:rsidRPr="00B13386">
        <w:rPr>
          <w:rFonts w:ascii="Arial" w:hAnsi="Arial" w:cs="Arial"/>
          <w:sz w:val="22"/>
          <w:szCs w:val="22"/>
        </w:rPr>
        <w:t xml:space="preserve">, o </w:t>
      </w:r>
      <w:r w:rsidR="00682E1A" w:rsidRPr="00B13386">
        <w:rPr>
          <w:rFonts w:ascii="Arial" w:hAnsi="Arial" w:cs="Arial"/>
          <w:sz w:val="22"/>
          <w:szCs w:val="22"/>
        </w:rPr>
        <w:t>Teikėjas</w:t>
      </w:r>
      <w:r w:rsidRPr="00B13386">
        <w:rPr>
          <w:rFonts w:ascii="Arial" w:hAnsi="Arial" w:cs="Arial"/>
          <w:sz w:val="22"/>
          <w:szCs w:val="22"/>
        </w:rPr>
        <w:t xml:space="preserve"> dėl to negali vykdyti Sutarties; </w:t>
      </w:r>
    </w:p>
    <w:p w14:paraId="7D2BE326" w14:textId="05E723F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21.2.3. dėl nenumatytų </w:t>
      </w:r>
      <w:r w:rsidR="00682E1A" w:rsidRPr="00B13386">
        <w:rPr>
          <w:rFonts w:ascii="Arial" w:hAnsi="Arial" w:cs="Arial"/>
          <w:sz w:val="22"/>
          <w:szCs w:val="22"/>
        </w:rPr>
        <w:t>Paslaugų</w:t>
      </w:r>
      <w:r w:rsidRPr="00B13386">
        <w:rPr>
          <w:rFonts w:ascii="Arial" w:hAnsi="Arial" w:cs="Arial"/>
          <w:sz w:val="22"/>
          <w:szCs w:val="22"/>
        </w:rPr>
        <w:t xml:space="preserve">, </w:t>
      </w:r>
      <w:r w:rsidR="00265D8A" w:rsidRPr="00B13386">
        <w:rPr>
          <w:rFonts w:ascii="Arial" w:hAnsi="Arial" w:cs="Arial"/>
          <w:sz w:val="22"/>
          <w:szCs w:val="22"/>
        </w:rPr>
        <w:t>prekių</w:t>
      </w:r>
      <w:r w:rsidRPr="00B13386">
        <w:rPr>
          <w:rFonts w:ascii="Arial" w:hAnsi="Arial" w:cs="Arial"/>
          <w:sz w:val="22"/>
          <w:szCs w:val="22"/>
        </w:rPr>
        <w:t>, susijusių su perkamu objektu, kurių poreikis paaiškėjo tik vykdant Sutartį; </w:t>
      </w:r>
    </w:p>
    <w:p w14:paraId="17B6178D"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21.2.4. ne dėl Pirkėjo kaltės vėluoja kitos Pirkėjo pirkimo sutarties, turinčios tiesioginės įtakos šiai Sutarčiai, vykdymas;  </w:t>
      </w:r>
    </w:p>
    <w:p w14:paraId="3FB241AE" w14:textId="5C0E487E"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21.2.5. esant įrodymais pagrįstoms kliūtims ar trukdymams, sukeltiems </w:t>
      </w:r>
      <w:r w:rsidR="003E02FE" w:rsidRPr="00B13386">
        <w:rPr>
          <w:rFonts w:ascii="Arial" w:hAnsi="Arial" w:cs="Arial"/>
          <w:sz w:val="22"/>
          <w:szCs w:val="22"/>
        </w:rPr>
        <w:t>Teikėjui</w:t>
      </w:r>
      <w:r w:rsidRPr="00B13386">
        <w:rPr>
          <w:rFonts w:ascii="Arial" w:hAnsi="Arial" w:cs="Arial"/>
          <w:sz w:val="22"/>
          <w:szCs w:val="22"/>
        </w:rPr>
        <w:t xml:space="preserve"> kitų trečiųjų asmenų ne dėl </w:t>
      </w:r>
      <w:r w:rsidR="00682E1A" w:rsidRPr="00B13386">
        <w:rPr>
          <w:rFonts w:ascii="Arial" w:hAnsi="Arial" w:cs="Arial"/>
          <w:sz w:val="22"/>
          <w:szCs w:val="22"/>
        </w:rPr>
        <w:t>Teikėjo</w:t>
      </w:r>
      <w:r w:rsidRPr="00B13386">
        <w:rPr>
          <w:rFonts w:ascii="Arial" w:hAnsi="Arial" w:cs="Arial"/>
          <w:sz w:val="22"/>
          <w:szCs w:val="22"/>
        </w:rPr>
        <w:t xml:space="preserve"> ne laiku ar netinkamai pagal Sutarties sąlygas ir tvarką įvykdytų sutartinių įsipareigojimų; </w:t>
      </w:r>
    </w:p>
    <w:p w14:paraId="348E98A9"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21.2.6. pasikeitus galiojančiam teisės aktui ar įsigaliojus naujam teisės aktui, kuris turi įtakos šios Sutarties vykdymui; </w:t>
      </w:r>
    </w:p>
    <w:p w14:paraId="5D836D2D" w14:textId="2AFFE81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21.2.7. sutartinių įsipareigojimų stabdymo būtinybė atsirado dėl sustabdyto / perskirstyto / negauto ir panašiai Pirkėjo </w:t>
      </w:r>
      <w:r w:rsidR="00682E1A" w:rsidRPr="00B13386">
        <w:rPr>
          <w:rFonts w:ascii="Arial" w:hAnsi="Arial" w:cs="Arial"/>
          <w:sz w:val="22"/>
          <w:szCs w:val="22"/>
        </w:rPr>
        <w:t>Paslaugų</w:t>
      </w:r>
      <w:r w:rsidRPr="00B13386">
        <w:rPr>
          <w:rFonts w:ascii="Arial" w:hAnsi="Arial" w:cs="Arial"/>
          <w:sz w:val="22"/>
          <w:szCs w:val="22"/>
        </w:rPr>
        <w:t xml:space="preserve"> pirkimui skirto finansavimo arba finansavimo trūkumo; </w:t>
      </w:r>
    </w:p>
    <w:p w14:paraId="160032C3"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21.2.8. dėl teisminių (arbitražinių) ginčų su Pirkėju ar trečiaisiais asmenimis, kurių dalykas yra tiesiogiai susijęs su Sutarties vykdymu. </w:t>
      </w:r>
    </w:p>
    <w:p w14:paraId="20A82D65" w14:textId="3F6CFD95"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lastRenderedPageBreak/>
        <w:t xml:space="preserve">21.3. Jei </w:t>
      </w:r>
      <w:r w:rsidR="00682E1A" w:rsidRPr="00B13386">
        <w:rPr>
          <w:rFonts w:ascii="Arial" w:hAnsi="Arial" w:cs="Arial"/>
          <w:sz w:val="22"/>
          <w:szCs w:val="22"/>
        </w:rPr>
        <w:t>Paslaugų</w:t>
      </w:r>
      <w:r w:rsidRPr="00B13386">
        <w:rPr>
          <w:rFonts w:ascii="Arial" w:hAnsi="Arial" w:cs="Arial"/>
          <w:sz w:val="22"/>
          <w:szCs w:val="22"/>
        </w:rPr>
        <w:t xml:space="preserve"> (jų dalies) </w:t>
      </w:r>
      <w:r w:rsidR="00265D8A" w:rsidRPr="00B13386">
        <w:rPr>
          <w:rFonts w:ascii="Arial" w:hAnsi="Arial" w:cs="Arial"/>
          <w:sz w:val="22"/>
          <w:szCs w:val="22"/>
        </w:rPr>
        <w:t>teikimo</w:t>
      </w:r>
      <w:r w:rsidRPr="00B13386">
        <w:rPr>
          <w:rFonts w:ascii="Arial" w:hAnsi="Arial" w:cs="Arial"/>
          <w:sz w:val="22"/>
          <w:szCs w:val="22"/>
        </w:rPr>
        <w:t xml:space="preserve"> stabdymas atliekamas dėl Bendrųjų sąlygų 21.2 punkte nurodytų aplinkybių ir tęsiasi ne ilgiau kaip 3 (tris) mėnesius, toks stabdymas laikomas Sutarties keitimu joje numatytomis sąlygomis. </w:t>
      </w:r>
    </w:p>
    <w:p w14:paraId="6EE24B43" w14:textId="534921D5"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21.4. Jei </w:t>
      </w:r>
      <w:r w:rsidR="00682E1A" w:rsidRPr="00B13386">
        <w:rPr>
          <w:rFonts w:ascii="Arial" w:hAnsi="Arial" w:cs="Arial"/>
          <w:sz w:val="22"/>
          <w:szCs w:val="22"/>
        </w:rPr>
        <w:t>Paslaugų</w:t>
      </w:r>
      <w:r w:rsidRPr="00B13386">
        <w:rPr>
          <w:rFonts w:ascii="Arial" w:hAnsi="Arial" w:cs="Arial"/>
          <w:sz w:val="22"/>
          <w:szCs w:val="22"/>
        </w:rPr>
        <w:t xml:space="preserve">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p>
    <w:p w14:paraId="7A6E45CB"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21.5. Sutartinių įsipareigojimų vykdymas gali būti stabdomas tik Sutarties galiojimo laikotarpiu tokia tvarka:</w:t>
      </w:r>
    </w:p>
    <w:p w14:paraId="737871B5" w14:textId="6357D3AB" w:rsidR="003969E1" w:rsidRPr="00B13386" w:rsidRDefault="009632BE" w:rsidP="0063775C">
      <w:pPr>
        <w:tabs>
          <w:tab w:val="left" w:pos="567"/>
        </w:tabs>
        <w:spacing w:line="264" w:lineRule="auto"/>
        <w:jc w:val="both"/>
        <w:textAlignment w:val="baseline"/>
        <w:rPr>
          <w:rFonts w:ascii="Arial" w:hAnsi="Arial" w:cs="Arial"/>
          <w:sz w:val="22"/>
          <w:szCs w:val="22"/>
        </w:rPr>
      </w:pPr>
      <w:r w:rsidRPr="00B13386">
        <w:rPr>
          <w:rFonts w:ascii="Arial" w:hAnsi="Arial" w:cs="Arial"/>
          <w:sz w:val="22"/>
          <w:szCs w:val="22"/>
        </w:rPr>
        <w:t xml:space="preserve">21.5.1. Atsiradus aplinkybėms, dėl kurių </w:t>
      </w:r>
      <w:r w:rsidR="00682E1A" w:rsidRPr="00B13386">
        <w:rPr>
          <w:rFonts w:ascii="Arial" w:hAnsi="Arial" w:cs="Arial"/>
          <w:sz w:val="22"/>
          <w:szCs w:val="22"/>
        </w:rPr>
        <w:t>Teikėjas</w:t>
      </w:r>
      <w:r w:rsidRPr="00B13386">
        <w:rPr>
          <w:rFonts w:ascii="Arial" w:hAnsi="Arial" w:cs="Arial"/>
          <w:sz w:val="22"/>
          <w:szCs w:val="22"/>
        </w:rPr>
        <w:t xml:space="preserve"> negali vykdyti sutartinių įsipareigojimų, </w:t>
      </w:r>
      <w:r w:rsidR="00682E1A" w:rsidRPr="00B13386">
        <w:rPr>
          <w:rFonts w:ascii="Arial" w:hAnsi="Arial" w:cs="Arial"/>
          <w:sz w:val="22"/>
          <w:szCs w:val="22"/>
        </w:rPr>
        <w:t>Teikėjas</w:t>
      </w:r>
      <w:r w:rsidRPr="00B13386">
        <w:rPr>
          <w:rFonts w:ascii="Arial" w:hAnsi="Arial" w:cs="Arial"/>
          <w:sz w:val="22"/>
          <w:szCs w:val="22"/>
        </w:rPr>
        <w:t xml:space="preserve"> apie tai nedelsdamas privalo informuoti Pirkėją. </w:t>
      </w:r>
      <w:r w:rsidR="00682E1A" w:rsidRPr="00B13386">
        <w:rPr>
          <w:rFonts w:ascii="Arial" w:hAnsi="Arial" w:cs="Arial"/>
          <w:sz w:val="22"/>
          <w:szCs w:val="22"/>
        </w:rPr>
        <w:t>Teikėjo</w:t>
      </w:r>
      <w:r w:rsidRPr="00B13386">
        <w:rPr>
          <w:rFonts w:ascii="Arial" w:hAnsi="Arial" w:cs="Arial"/>
          <w:sz w:val="22"/>
          <w:szCs w:val="22"/>
        </w:rPr>
        <w:t xml:space="preserve">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w:t>
      </w:r>
      <w:r w:rsidR="003E02FE" w:rsidRPr="00B13386">
        <w:rPr>
          <w:rFonts w:ascii="Arial" w:hAnsi="Arial" w:cs="Arial"/>
          <w:sz w:val="22"/>
          <w:szCs w:val="22"/>
        </w:rPr>
        <w:t>Teikėjui</w:t>
      </w:r>
      <w:r w:rsidRPr="00B13386">
        <w:rPr>
          <w:rFonts w:ascii="Arial" w:hAnsi="Arial" w:cs="Arial"/>
          <w:sz w:val="22"/>
          <w:szCs w:val="22"/>
        </w:rPr>
        <w:t xml:space="preserve"> nepateikus konkrečių argumentų, faktų, pagrįstų įrodymais, Pirkėjas turi teisę raštu atsisakyti patvirtinti stabdymą. </w:t>
      </w:r>
    </w:p>
    <w:p w14:paraId="6EAF1B6C" w14:textId="74E68999" w:rsidR="003969E1" w:rsidRPr="00B13386" w:rsidRDefault="009632BE" w:rsidP="0063775C">
      <w:pPr>
        <w:spacing w:line="264" w:lineRule="auto"/>
        <w:jc w:val="both"/>
        <w:rPr>
          <w:rFonts w:ascii="Arial" w:hAnsi="Arial" w:cs="Arial"/>
          <w:sz w:val="22"/>
          <w:szCs w:val="22"/>
        </w:rPr>
      </w:pPr>
      <w:r w:rsidRPr="00B13386">
        <w:rPr>
          <w:rFonts w:ascii="Arial" w:hAnsi="Arial" w:cs="Arial"/>
          <w:sz w:val="22"/>
          <w:szCs w:val="22"/>
        </w:rPr>
        <w:t xml:space="preserve">21.5.2. Pirkėjui raštu informavus Tiekėją ir pateikus jam argumentuotą paaiškinimą, dėl kokių aplinkybių ir kuriam terminui yra būtina stabdyti sutartinių įsipareigojimų vykdymo terminą, </w:t>
      </w:r>
      <w:r w:rsidR="00682E1A" w:rsidRPr="00B13386">
        <w:rPr>
          <w:rFonts w:ascii="Arial" w:hAnsi="Arial" w:cs="Arial"/>
          <w:sz w:val="22"/>
          <w:szCs w:val="22"/>
        </w:rPr>
        <w:t>Teikėjas</w:t>
      </w:r>
      <w:r w:rsidRPr="00B13386">
        <w:rPr>
          <w:rFonts w:ascii="Arial" w:hAnsi="Arial" w:cs="Arial"/>
          <w:sz w:val="22"/>
          <w:szCs w:val="22"/>
        </w:rPr>
        <w:t xml:space="preserve"> ne vėliau kaip per 3 (tris) darbo dienas raštu informuoja Pirkėją ir patvirtina, kad sutinka su stabdymu. </w:t>
      </w:r>
      <w:r w:rsidR="00682E1A" w:rsidRPr="00B13386">
        <w:rPr>
          <w:rFonts w:ascii="Arial" w:hAnsi="Arial" w:cs="Arial"/>
          <w:sz w:val="22"/>
          <w:szCs w:val="22"/>
        </w:rPr>
        <w:t>Teikėjas</w:t>
      </w:r>
      <w:r w:rsidRPr="00B13386">
        <w:rPr>
          <w:rFonts w:ascii="Arial" w:hAnsi="Arial" w:cs="Arial"/>
          <w:sz w:val="22"/>
          <w:szCs w:val="22"/>
        </w:rPr>
        <w:t xml:space="preserve"> turi teisę prieštarauti sutartinių įsipareigojimų vykdymo stabdymui tik tuo atveju, jei </w:t>
      </w:r>
      <w:r w:rsidR="00682E1A" w:rsidRPr="00B13386">
        <w:rPr>
          <w:rFonts w:ascii="Arial" w:hAnsi="Arial" w:cs="Arial"/>
          <w:sz w:val="22"/>
          <w:szCs w:val="22"/>
        </w:rPr>
        <w:t>Teikėjas</w:t>
      </w:r>
      <w:r w:rsidRPr="00B13386">
        <w:rPr>
          <w:rFonts w:ascii="Arial" w:hAnsi="Arial" w:cs="Arial"/>
          <w:sz w:val="22"/>
          <w:szCs w:val="22"/>
        </w:rPr>
        <w:t xml:space="preserve"> savo sąskaita ir jėgomis gali pašalinti atsiradusias aplinkybes, dėl kurių kilo būtinybė stabdyti sutartinių įsipareigojimų vykdymą.</w:t>
      </w:r>
    </w:p>
    <w:p w14:paraId="4EBBE303" w14:textId="4B399F27" w:rsidR="003969E1" w:rsidRPr="00B13386" w:rsidRDefault="009632BE" w:rsidP="0063775C">
      <w:pPr>
        <w:spacing w:line="264" w:lineRule="auto"/>
        <w:jc w:val="both"/>
        <w:rPr>
          <w:rFonts w:ascii="Arial" w:hAnsi="Arial" w:cs="Arial"/>
          <w:sz w:val="22"/>
          <w:szCs w:val="22"/>
        </w:rPr>
      </w:pPr>
      <w:r w:rsidRPr="00B13386">
        <w:rPr>
          <w:rFonts w:ascii="Arial" w:hAnsi="Arial" w:cs="Arial"/>
          <w:sz w:val="22"/>
          <w:szCs w:val="22"/>
        </w:rPr>
        <w:t xml:space="preserve">21.5.3. </w:t>
      </w:r>
      <w:r w:rsidR="00682E1A" w:rsidRPr="00B13386">
        <w:rPr>
          <w:rFonts w:ascii="Arial" w:hAnsi="Arial" w:cs="Arial"/>
          <w:sz w:val="22"/>
          <w:szCs w:val="22"/>
        </w:rPr>
        <w:t>Teikėjas</w:t>
      </w:r>
      <w:r w:rsidRPr="00B13386">
        <w:rPr>
          <w:rFonts w:ascii="Arial" w:hAnsi="Arial" w:cs="Arial"/>
          <w:sz w:val="22"/>
          <w:szCs w:val="22"/>
        </w:rPr>
        <w:t>,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1900CFC5" w14:textId="77777777" w:rsidR="003969E1" w:rsidRPr="00B13386" w:rsidRDefault="009632BE" w:rsidP="0063775C">
      <w:pPr>
        <w:spacing w:line="264" w:lineRule="auto"/>
        <w:jc w:val="both"/>
        <w:rPr>
          <w:rFonts w:ascii="Arial" w:hAnsi="Arial" w:cs="Arial"/>
          <w:sz w:val="22"/>
          <w:szCs w:val="22"/>
        </w:rPr>
      </w:pPr>
      <w:r w:rsidRPr="00B13386">
        <w:rPr>
          <w:rFonts w:ascii="Arial" w:hAnsi="Arial" w:cs="Arial"/>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F2F7EB3" w14:textId="77777777" w:rsidR="003969E1" w:rsidRPr="00B13386" w:rsidRDefault="009632BE" w:rsidP="0063775C">
      <w:pPr>
        <w:spacing w:line="264" w:lineRule="auto"/>
        <w:jc w:val="both"/>
        <w:rPr>
          <w:rFonts w:ascii="Arial" w:hAnsi="Arial" w:cs="Arial"/>
          <w:sz w:val="22"/>
          <w:szCs w:val="22"/>
        </w:rPr>
      </w:pPr>
      <w:r w:rsidRPr="00B13386">
        <w:rPr>
          <w:rFonts w:ascii="Arial" w:hAnsi="Arial" w:cs="Arial"/>
          <w:sz w:val="22"/>
          <w:szCs w:val="22"/>
        </w:rPr>
        <w:t>21.7. Sutartinių įsipareigojimų vykdymas stabdomas ne ilgesniam kaip konkrečios, pagrįstos aplinkybės egzistavimo laikotarpiui.</w:t>
      </w:r>
    </w:p>
    <w:p w14:paraId="6C1C7377" w14:textId="7C9B7CA5"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21.8. Šalys susitaria, kad sutartinių įsipareigojimų vykdymo sustabdymo terminas į Sutarties vykdymo terminą nėra įskaičiuojamas, jo metu sutartiniai įsipareigojimai nevykdomi ir už šį periodą Pirkėjas </w:t>
      </w:r>
      <w:r w:rsidR="003E02FE" w:rsidRPr="00B13386">
        <w:rPr>
          <w:rFonts w:ascii="Arial" w:hAnsi="Arial" w:cs="Arial"/>
          <w:sz w:val="22"/>
          <w:szCs w:val="22"/>
        </w:rPr>
        <w:t>Teikėjui</w:t>
      </w:r>
      <w:r w:rsidRPr="00B13386">
        <w:rPr>
          <w:rFonts w:ascii="Arial" w:hAnsi="Arial" w:cs="Arial"/>
          <w:sz w:val="22"/>
          <w:szCs w:val="22"/>
        </w:rPr>
        <w:t xml:space="preserve"> nemoka jokių mokėjimų, baudų ar prastovų. </w:t>
      </w:r>
    </w:p>
    <w:p w14:paraId="1A867F4A"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4CDF274"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21.10. Atnaujinus Sutarties vykdymą, neįvykdytų prievolių (jų dalies) įvykdymo terminai ir Sutarties galiojimas nukeliami tokiam terminui, kiek buvo likę laiko jų įvykdymui (Sutarties galiojimui) jų sustabdymo metu. </w:t>
      </w:r>
    </w:p>
    <w:p w14:paraId="5BDB2B4C"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0218F6AD"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12BC0C30" w14:textId="77777777"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r w:rsidRPr="00B13386">
        <w:rPr>
          <w:rFonts w:ascii="Arial" w:eastAsia="Arial" w:hAnsi="Arial" w:cs="Arial"/>
          <w:b/>
          <w:bCs/>
          <w:caps/>
          <w:sz w:val="22"/>
          <w:szCs w:val="22"/>
        </w:rPr>
        <w:lastRenderedPageBreak/>
        <w:t>22.</w:t>
      </w:r>
      <w:r w:rsidRPr="00B13386">
        <w:rPr>
          <w:rFonts w:ascii="Arial" w:eastAsia="Arial" w:hAnsi="Arial" w:cs="Arial"/>
          <w:b/>
          <w:bCs/>
          <w:caps/>
          <w:sz w:val="22"/>
          <w:szCs w:val="22"/>
        </w:rPr>
        <w:tab/>
      </w:r>
      <w:r w:rsidRPr="00B13386">
        <w:rPr>
          <w:rFonts w:ascii="Arial" w:eastAsia="Arial" w:hAnsi="Arial" w:cs="Arial"/>
          <w:b/>
          <w:caps/>
          <w:sz w:val="22"/>
          <w:szCs w:val="22"/>
        </w:rPr>
        <w:t>Sutarties nutraukimas</w:t>
      </w:r>
    </w:p>
    <w:p w14:paraId="532C4FE7"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eastAsia="Arial" w:hAnsi="Arial" w:cs="Arial"/>
          <w:b/>
          <w:caps/>
          <w:sz w:val="22"/>
          <w:szCs w:val="22"/>
        </w:rPr>
      </w:pPr>
    </w:p>
    <w:p w14:paraId="66021FD1" w14:textId="77777777" w:rsidR="003969E1" w:rsidRPr="00B13386" w:rsidRDefault="009632BE" w:rsidP="0063775C">
      <w:pPr>
        <w:tabs>
          <w:tab w:val="left" w:pos="567"/>
          <w:tab w:val="left" w:pos="851"/>
          <w:tab w:val="left" w:pos="992"/>
          <w:tab w:val="left" w:pos="1134"/>
        </w:tabs>
        <w:spacing w:line="259" w:lineRule="auto"/>
        <w:jc w:val="both"/>
        <w:rPr>
          <w:rFonts w:ascii="Arial" w:eastAsia="Cambria" w:hAnsi="Arial" w:cs="Arial"/>
          <w:b/>
          <w:bCs/>
          <w:sz w:val="22"/>
          <w:szCs w:val="22"/>
        </w:rPr>
      </w:pPr>
      <w:r w:rsidRPr="00B13386">
        <w:rPr>
          <w:rFonts w:ascii="Arial" w:eastAsia="Cambria" w:hAnsi="Arial" w:cs="Arial"/>
          <w:sz w:val="22"/>
          <w:szCs w:val="22"/>
        </w:rPr>
        <w:t>Sutartis gali būti nutraukiama VPĮ 90 straipsnyje ir Sutartyje numatytais atvejais, įskaitant galimybę nutraukti Sutartį Šalių susitarimu.</w:t>
      </w:r>
    </w:p>
    <w:p w14:paraId="7A8B7907" w14:textId="77777777" w:rsidR="003969E1" w:rsidRPr="00B13386" w:rsidRDefault="003969E1" w:rsidP="0063775C">
      <w:pPr>
        <w:tabs>
          <w:tab w:val="left" w:pos="567"/>
          <w:tab w:val="left" w:pos="851"/>
          <w:tab w:val="left" w:pos="992"/>
          <w:tab w:val="left" w:pos="1134"/>
        </w:tabs>
        <w:spacing w:line="259" w:lineRule="auto"/>
        <w:jc w:val="both"/>
        <w:rPr>
          <w:rFonts w:ascii="Arial" w:eastAsia="Cambria" w:hAnsi="Arial" w:cs="Arial"/>
          <w:b/>
          <w:bCs/>
          <w:sz w:val="22"/>
          <w:szCs w:val="22"/>
        </w:rPr>
      </w:pPr>
    </w:p>
    <w:p w14:paraId="53AEF528"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22.1.</w:t>
      </w:r>
      <w:r w:rsidRPr="00B13386">
        <w:rPr>
          <w:rFonts w:ascii="Arial" w:eastAsia="Arial" w:hAnsi="Arial" w:cs="Arial"/>
          <w:b/>
          <w:bCs/>
          <w:sz w:val="22"/>
          <w:szCs w:val="22"/>
        </w:rPr>
        <w:tab/>
      </w:r>
      <w:r w:rsidRPr="00B13386">
        <w:rPr>
          <w:rFonts w:ascii="Arial" w:eastAsia="Arial" w:hAnsi="Arial" w:cs="Arial"/>
          <w:b/>
          <w:sz w:val="22"/>
          <w:szCs w:val="22"/>
        </w:rPr>
        <w:t>Pretenzijos dėl Sutarties pažeidimų</w:t>
      </w:r>
    </w:p>
    <w:p w14:paraId="79FFE3DB"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68D55113"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5A94444E" w14:textId="7409D234"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B13386">
        <w:rPr>
          <w:rFonts w:ascii="Arial" w:hAnsi="Arial" w:cs="Arial"/>
          <w:b/>
          <w:sz w:val="22"/>
          <w:szCs w:val="22"/>
        </w:rPr>
        <w:t xml:space="preserve"> </w:t>
      </w:r>
      <w:r w:rsidR="00682E1A" w:rsidRPr="00B13386">
        <w:rPr>
          <w:rFonts w:ascii="Arial" w:hAnsi="Arial" w:cs="Arial"/>
          <w:sz w:val="22"/>
          <w:szCs w:val="22"/>
        </w:rPr>
        <w:t>Teikėjo</w:t>
      </w:r>
      <w:r w:rsidRPr="00B13386">
        <w:rPr>
          <w:rFonts w:ascii="Arial" w:hAnsi="Arial" w:cs="Arial"/>
          <w:sz w:val="22"/>
          <w:szCs w:val="22"/>
        </w:rPr>
        <w:t xml:space="preserve"> teisė siūlyti kitą terminą nelaikoma Pirkėjo pareiga tą terminą priimti. Pretenziją gavusios Šalies pasiūlytasis terminas pakeičia terminą, nurodytą pretenzijoje, tik jeigu kita Šalis jį patvirtina. </w:t>
      </w:r>
    </w:p>
    <w:p w14:paraId="050D4E97"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6A8C99B2"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22.2.</w:t>
      </w:r>
      <w:r w:rsidRPr="00B13386">
        <w:rPr>
          <w:rFonts w:ascii="Arial" w:eastAsia="Arial" w:hAnsi="Arial" w:cs="Arial"/>
          <w:b/>
          <w:bCs/>
          <w:sz w:val="22"/>
          <w:szCs w:val="22"/>
        </w:rPr>
        <w:tab/>
      </w:r>
      <w:r w:rsidRPr="00B13386">
        <w:rPr>
          <w:rFonts w:ascii="Arial" w:eastAsia="Arial" w:hAnsi="Arial" w:cs="Arial"/>
          <w:b/>
          <w:sz w:val="22"/>
          <w:szCs w:val="22"/>
        </w:rPr>
        <w:t>Sutarties nutraukimas Pirkėjo iniciatyva</w:t>
      </w:r>
    </w:p>
    <w:p w14:paraId="2EF12D43"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756236E2" w14:textId="11AE0966"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22.2.1. Pirkėjas  vienašališkai nutraukia Sutartį, įspėjęs Tiekėją raštu prieš ne trumpesnį nei 5 (penkių) dienų terminą, jeigu </w:t>
      </w:r>
      <w:r w:rsidR="00682E1A" w:rsidRPr="00B13386">
        <w:rPr>
          <w:rFonts w:ascii="Arial" w:hAnsi="Arial" w:cs="Arial"/>
          <w:sz w:val="22"/>
          <w:szCs w:val="22"/>
        </w:rPr>
        <w:t>Teikėjas</w:t>
      </w:r>
      <w:r w:rsidRPr="00B13386">
        <w:rPr>
          <w:rFonts w:ascii="Arial" w:hAnsi="Arial" w:cs="Arial"/>
          <w:sz w:val="22"/>
          <w:szCs w:val="22"/>
        </w:rPr>
        <w:t xml:space="preserve"> padaro esminį Sutarties pažeidimą, nurodytą Specialiosiose sąlygose. Pirkėjas taip pat turi teisę nutraukti Sutartį, jeigu </w:t>
      </w:r>
      <w:r w:rsidR="00682E1A" w:rsidRPr="00B13386">
        <w:rPr>
          <w:rFonts w:ascii="Arial" w:hAnsi="Arial" w:cs="Arial"/>
          <w:sz w:val="22"/>
          <w:szCs w:val="22"/>
        </w:rPr>
        <w:t>Teikėjas</w:t>
      </w:r>
      <w:r w:rsidRPr="00B13386">
        <w:rPr>
          <w:rFonts w:ascii="Arial" w:hAnsi="Arial" w:cs="Arial"/>
          <w:sz w:val="22"/>
          <w:szCs w:val="22"/>
        </w:rPr>
        <w:t xml:space="preserve"> padaro Sutarties pažeidimą, kuris atitinka esminio Sutarties pažeidimo požymius, nurodytus Lietuvos Respublikos civiliniame kodekse, ir, gavęs Pirkėjo pretenziją, per pretenzijoje nurodytą terminą neištaiso pažeidimo. </w:t>
      </w:r>
    </w:p>
    <w:p w14:paraId="53E06A3F"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 Pirkėjas turi teisę vienašališkai nutraukti Sutartį ar jos dalį raštu įspėjęs Tiekėją prieš ne trumpesnį nei 10 (dešimties) dienų terminą, jeigu: </w:t>
      </w:r>
    </w:p>
    <w:p w14:paraId="6358CD53" w14:textId="5CAB52D6"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22.2.2.1. </w:t>
      </w:r>
      <w:r w:rsidR="003E02FE" w:rsidRPr="00B13386">
        <w:rPr>
          <w:rFonts w:ascii="Arial" w:hAnsi="Arial" w:cs="Arial"/>
          <w:sz w:val="22"/>
          <w:szCs w:val="22"/>
        </w:rPr>
        <w:t>Teikėjui</w:t>
      </w:r>
      <w:r w:rsidRPr="00B13386">
        <w:rPr>
          <w:rFonts w:ascii="Arial" w:hAnsi="Arial" w:cs="Arial"/>
          <w:sz w:val="22"/>
          <w:szCs w:val="22"/>
        </w:rPr>
        <w:t xml:space="preserve"> yra iškelta bankroto byla, pradėtas bankroto procesas ne teismo tvarka, jis tampa nemokus arba yra nemokumo tikimybė, sustabdo ūkinę veiklą ar susidaro</w:t>
      </w:r>
      <w:r w:rsidRPr="00B13386">
        <w:rPr>
          <w:rFonts w:ascii="Arial" w:hAnsi="Arial" w:cs="Arial"/>
          <w:b/>
          <w:color w:val="5C5D5D"/>
          <w:sz w:val="22"/>
          <w:szCs w:val="22"/>
        </w:rPr>
        <w:t xml:space="preserve"> </w:t>
      </w:r>
      <w:r w:rsidRPr="00B13386">
        <w:rPr>
          <w:rFonts w:ascii="Arial" w:hAnsi="Arial" w:cs="Arial"/>
          <w:sz w:val="22"/>
          <w:szCs w:val="22"/>
        </w:rPr>
        <w:t>įstatymuose ir kituose teisės aktuose nustatyta tvarka analogiška situacija</w:t>
      </w:r>
      <w:r w:rsidRPr="00B13386">
        <w:rPr>
          <w:rFonts w:ascii="Arial" w:hAnsi="Arial" w:cs="Arial"/>
          <w:color w:val="000000"/>
          <w:sz w:val="22"/>
          <w:szCs w:val="22"/>
          <w:shd w:val="clear" w:color="auto" w:fill="FFFFFF"/>
        </w:rPr>
        <w:t>;</w:t>
      </w:r>
      <w:r w:rsidRPr="00B13386">
        <w:rPr>
          <w:rFonts w:ascii="Arial" w:hAnsi="Arial" w:cs="Arial"/>
          <w:color w:val="000000"/>
          <w:sz w:val="22"/>
          <w:szCs w:val="22"/>
        </w:rPr>
        <w:t> </w:t>
      </w:r>
    </w:p>
    <w:p w14:paraId="60C9CC35" w14:textId="3395D234" w:rsidR="003969E1" w:rsidRPr="00B13386" w:rsidRDefault="009632BE" w:rsidP="0063775C">
      <w:pPr>
        <w:tabs>
          <w:tab w:val="left" w:pos="567"/>
        </w:tabs>
        <w:spacing w:line="259" w:lineRule="auto"/>
        <w:jc w:val="both"/>
        <w:rPr>
          <w:rFonts w:ascii="Arial" w:hAnsi="Arial" w:cs="Arial"/>
          <w:sz w:val="22"/>
          <w:szCs w:val="22"/>
        </w:rPr>
      </w:pPr>
      <w:r w:rsidRPr="00B13386">
        <w:rPr>
          <w:rFonts w:ascii="Arial" w:hAnsi="Arial" w:cs="Arial"/>
          <w:sz w:val="22"/>
          <w:szCs w:val="22"/>
        </w:rPr>
        <w:t xml:space="preserve">22.2.2.2. </w:t>
      </w:r>
      <w:r w:rsidR="00682E1A" w:rsidRPr="00B13386">
        <w:rPr>
          <w:rFonts w:ascii="Arial" w:hAnsi="Arial" w:cs="Arial"/>
          <w:sz w:val="22"/>
          <w:szCs w:val="22"/>
        </w:rPr>
        <w:t>Teikėjo</w:t>
      </w:r>
      <w:r w:rsidRPr="00B13386">
        <w:rPr>
          <w:rFonts w:ascii="Arial" w:hAnsi="Arial" w:cs="Arial"/>
          <w:sz w:val="22"/>
          <w:szCs w:val="22"/>
        </w:rPr>
        <w:t xml:space="preserve"> padėtis pasikeičia ir jis atitinka pirkimo dokumentuose nustatytą pašalinimo pagrindą, kuris taikomas ir Sutarties galiojimo metu;</w:t>
      </w:r>
    </w:p>
    <w:p w14:paraId="38ABEC0A"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22.2.2.3. pasikeičia teisės aktai, susiję su Sutarties objektu, Sutarties vykdymu, ar su Pirkėjo vykdoma veikla, kuriai buvo sudaryta Sutartis, ir dėl tokių pakeitimų Pirkėjas nusprendžia nutraukti Sutartį;  </w:t>
      </w:r>
    </w:p>
    <w:p w14:paraId="368B0CDB" w14:textId="15ADF56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22.2.2.4. Pirkėjas nusprendžia nebevykdyti veiklos, kurios vykdymui Sutartimi įsigyjamos </w:t>
      </w:r>
      <w:r w:rsidR="00682E1A" w:rsidRPr="00B13386">
        <w:rPr>
          <w:rFonts w:ascii="Arial" w:hAnsi="Arial" w:cs="Arial"/>
          <w:sz w:val="22"/>
          <w:szCs w:val="22"/>
        </w:rPr>
        <w:t>Paslaugos</w:t>
      </w:r>
      <w:r w:rsidRPr="00B13386">
        <w:rPr>
          <w:rFonts w:ascii="Arial" w:hAnsi="Arial" w:cs="Arial"/>
          <w:sz w:val="22"/>
          <w:szCs w:val="22"/>
        </w:rPr>
        <w:t xml:space="preserve"> ir Sutarties poreikis išnyksta; </w:t>
      </w:r>
    </w:p>
    <w:p w14:paraId="0F790381"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22.2.2.5. Pirkėjo valdymo organas priima sprendimą, dėl kurio Sutarties poreikis išnyksta; </w:t>
      </w:r>
    </w:p>
    <w:p w14:paraId="30882C74"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22.2.2.6. pasikeičia (pablogėja) Pirkėjo finansinė padėtis ar Pirkėjas negauna / netenka finansavimo ir dėl šios priežasties nusprendžia nutraukti Sutartį; </w:t>
      </w:r>
    </w:p>
    <w:p w14:paraId="731E27A4"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22.2.2.7. keičiasi Pirkėjo organizacinė struktūra – juridinis statusas, pobūdis ar valdymo struktūra ir tai gali turėti įtakos tinkamam Sutarties įvykdymui arba Sutarties poreikiui; </w:t>
      </w:r>
    </w:p>
    <w:p w14:paraId="66E3C60C" w14:textId="4DAC2218"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22.2.2.8. nebelieka perkamų </w:t>
      </w:r>
      <w:r w:rsidR="00682E1A" w:rsidRPr="00B13386">
        <w:rPr>
          <w:rFonts w:ascii="Arial" w:hAnsi="Arial" w:cs="Arial"/>
          <w:sz w:val="22"/>
          <w:szCs w:val="22"/>
        </w:rPr>
        <w:t>Paslaugų</w:t>
      </w:r>
      <w:r w:rsidRPr="00B13386">
        <w:rPr>
          <w:rFonts w:ascii="Arial" w:hAnsi="Arial" w:cs="Arial"/>
          <w:sz w:val="22"/>
          <w:szCs w:val="22"/>
        </w:rPr>
        <w:t xml:space="preserve"> poreikio; </w:t>
      </w:r>
    </w:p>
    <w:p w14:paraId="4B31A3C8"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22.2.2.9. Pirkėjas iš pirkimų priežiūrą atliekančių institucijų gauna nurodymą / rekomendaciją nutraukti Sutartį;</w:t>
      </w:r>
    </w:p>
    <w:p w14:paraId="4A651F4D" w14:textId="5FA4DCF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22.2.2.10. </w:t>
      </w:r>
      <w:r w:rsidR="00682E1A" w:rsidRPr="00B13386">
        <w:rPr>
          <w:rFonts w:ascii="Arial" w:hAnsi="Arial" w:cs="Arial"/>
          <w:sz w:val="22"/>
          <w:szCs w:val="22"/>
        </w:rPr>
        <w:t>Teikėjas</w:t>
      </w:r>
      <w:r w:rsidRPr="00B13386">
        <w:rPr>
          <w:rFonts w:ascii="Arial" w:hAnsi="Arial" w:cs="Arial"/>
          <w:sz w:val="22"/>
          <w:szCs w:val="22"/>
        </w:rPr>
        <w:t xml:space="preserve"> vėluoja pateikti Sutarties įvykdymo užtikrinimo pratęsimą ilgiau kaip 10 (dešimt) darbo dienų nuo paskutinio Sutarties įvykdymo užtikrinimo galiojimo termino pabaigos arba atsisako jį pateikti;</w:t>
      </w:r>
    </w:p>
    <w:p w14:paraId="246E992D" w14:textId="592C5235" w:rsidR="003969E1" w:rsidRPr="00B13386" w:rsidRDefault="009632BE" w:rsidP="0063775C">
      <w:pPr>
        <w:tabs>
          <w:tab w:val="left" w:pos="567"/>
        </w:tabs>
        <w:spacing w:line="259" w:lineRule="auto"/>
        <w:jc w:val="both"/>
        <w:textAlignment w:val="baseline"/>
        <w:rPr>
          <w:rFonts w:ascii="Arial" w:eastAsia="Arial" w:hAnsi="Arial" w:cs="Arial"/>
          <w:sz w:val="22"/>
          <w:szCs w:val="22"/>
        </w:rPr>
      </w:pPr>
      <w:r w:rsidRPr="00B13386">
        <w:rPr>
          <w:rFonts w:ascii="Arial" w:hAnsi="Arial" w:cs="Arial"/>
          <w:sz w:val="22"/>
          <w:szCs w:val="22"/>
        </w:rPr>
        <w:lastRenderedPageBreak/>
        <w:t>22.2.2.11.</w:t>
      </w:r>
      <w:r w:rsidRPr="00B13386">
        <w:rPr>
          <w:rFonts w:ascii="Arial" w:eastAsia="Arial" w:hAnsi="Arial" w:cs="Arial"/>
          <w:sz w:val="22"/>
          <w:szCs w:val="22"/>
        </w:rPr>
        <w:t xml:space="preserve"> </w:t>
      </w:r>
      <w:r w:rsidR="00682E1A" w:rsidRPr="00B13386">
        <w:rPr>
          <w:rFonts w:ascii="Arial" w:eastAsia="Arial" w:hAnsi="Arial" w:cs="Arial"/>
          <w:sz w:val="22"/>
          <w:szCs w:val="22"/>
        </w:rPr>
        <w:t>Teikėjas</w:t>
      </w:r>
      <w:r w:rsidRPr="00B13386">
        <w:rPr>
          <w:rFonts w:ascii="Arial" w:eastAsia="Arial" w:hAnsi="Arial" w:cs="Arial"/>
          <w:sz w:val="22"/>
          <w:szCs w:val="22"/>
        </w:rPr>
        <w:t xml:space="preserve"> atsisako pašalinti arba nepašalina </w:t>
      </w:r>
      <w:r w:rsidR="00682E1A" w:rsidRPr="00B13386">
        <w:rPr>
          <w:rFonts w:ascii="Arial" w:eastAsia="Arial" w:hAnsi="Arial" w:cs="Arial"/>
          <w:sz w:val="22"/>
          <w:szCs w:val="22"/>
        </w:rPr>
        <w:t>Paslaugų</w:t>
      </w:r>
      <w:r w:rsidRPr="00B13386">
        <w:rPr>
          <w:rFonts w:ascii="Arial" w:eastAsia="Arial" w:hAnsi="Arial" w:cs="Arial"/>
          <w:sz w:val="22"/>
          <w:szCs w:val="22"/>
        </w:rPr>
        <w:t xml:space="preserve"> trūkumų per Pirkėjo nustatytus protingus terminus;</w:t>
      </w:r>
    </w:p>
    <w:p w14:paraId="41F722C6" w14:textId="145A8ECD"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22.2.2.12. </w:t>
      </w:r>
      <w:r w:rsidR="00682E1A" w:rsidRPr="00B13386">
        <w:rPr>
          <w:rFonts w:ascii="Arial" w:hAnsi="Arial" w:cs="Arial"/>
          <w:sz w:val="22"/>
          <w:szCs w:val="22"/>
        </w:rPr>
        <w:t>Teikėjas</w:t>
      </w:r>
      <w:r w:rsidRPr="00B13386">
        <w:rPr>
          <w:rFonts w:ascii="Arial" w:hAnsi="Arial" w:cs="Arial"/>
          <w:sz w:val="22"/>
          <w:szCs w:val="22"/>
        </w:rPr>
        <w:t xml:space="preserve"> pažeidžia Sutartį arba įstatymus bei kitus teisės aktus ir per Pirkėjo rašytinėje pretenzijoje nurodytą terminą neištaiso pažeidimo.</w:t>
      </w:r>
    </w:p>
    <w:p w14:paraId="40FDCE16"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3D7F8C2"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6F6F115A" w14:textId="7280E42A"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22.2.5. Jei Sutartis nutraukiama </w:t>
      </w:r>
      <w:r w:rsidR="003E02FE" w:rsidRPr="00B13386">
        <w:rPr>
          <w:rFonts w:ascii="Arial" w:hAnsi="Arial" w:cs="Arial"/>
          <w:sz w:val="22"/>
          <w:szCs w:val="22"/>
        </w:rPr>
        <w:t>Teikėjui</w:t>
      </w:r>
      <w:r w:rsidRPr="00B13386">
        <w:rPr>
          <w:rFonts w:ascii="Arial" w:hAnsi="Arial" w:cs="Arial"/>
          <w:sz w:val="22"/>
          <w:szCs w:val="22"/>
        </w:rPr>
        <w:t xml:space="preserve"> iš esmės pažeidus Sutartį ar </w:t>
      </w:r>
      <w:r w:rsidR="003E02FE" w:rsidRPr="00B13386">
        <w:rPr>
          <w:rFonts w:ascii="Arial" w:hAnsi="Arial" w:cs="Arial"/>
          <w:sz w:val="22"/>
          <w:szCs w:val="22"/>
        </w:rPr>
        <w:t>Teikėjui</w:t>
      </w:r>
      <w:r w:rsidRPr="00B13386">
        <w:rPr>
          <w:rFonts w:ascii="Arial" w:hAnsi="Arial" w:cs="Arial"/>
          <w:sz w:val="22"/>
          <w:szCs w:val="22"/>
        </w:rPr>
        <w:t xml:space="preserve"> nepagrįstai nutraukus Sutarties vykdymą ne Sutartyje nustatyta tvarka, ir jeigu Specialiosiose sąlygose nėra numatyta, kad tinkamas Sutarties įvykdymas yra užtikrinamas Sutarties įvykdymo užtikrinimu, </w:t>
      </w:r>
      <w:r w:rsidR="00682E1A" w:rsidRPr="00B13386">
        <w:rPr>
          <w:rFonts w:ascii="Arial" w:hAnsi="Arial" w:cs="Arial"/>
          <w:sz w:val="22"/>
          <w:szCs w:val="22"/>
        </w:rPr>
        <w:t>Teikėjas</w:t>
      </w:r>
      <w:r w:rsidRPr="00B13386">
        <w:rPr>
          <w:rFonts w:ascii="Arial" w:hAnsi="Arial" w:cs="Arial"/>
          <w:sz w:val="22"/>
          <w:szCs w:val="22"/>
        </w:rPr>
        <w:t xml:space="preserve"> įsipareigoja sumokėti Pirkėjui Specialiosiose sąlygose nurodyto dydžio baudą ir atlyginti nuostolius, susijusius su Sutarties nutraukimu. Jeigu Specialiosiose sąlygose yra numatyta, kad tinkamas Sutarties įvykdymas yra užtikrinamas Sutarties įvykdymo užtikrinimu, </w:t>
      </w:r>
      <w:r w:rsidR="00682E1A" w:rsidRPr="00B13386">
        <w:rPr>
          <w:rFonts w:ascii="Arial" w:hAnsi="Arial" w:cs="Arial"/>
          <w:sz w:val="22"/>
          <w:szCs w:val="22"/>
        </w:rPr>
        <w:t>Teikėjas</w:t>
      </w:r>
      <w:r w:rsidRPr="00B13386">
        <w:rPr>
          <w:rFonts w:ascii="Arial" w:hAnsi="Arial" w:cs="Arial"/>
          <w:sz w:val="22"/>
          <w:szCs w:val="22"/>
        </w:rPr>
        <w:t xml:space="preserve">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2F99299"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22.2.6. Pirkėjas turi teisę vienašališkai nutraukti Sutartį ir kitais Specialiosiose sąlygose (jei taikoma) ir įstatymuose bei kituose teisės aktuose įtvirtintais atvejais. </w:t>
      </w:r>
    </w:p>
    <w:p w14:paraId="0B79B673"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22.2.7. Sutartis laikoma nutraukta kitą dieną po to, kai pasibaigia įspėjimo apie Sutarties nutraukimą terminas.  </w:t>
      </w:r>
    </w:p>
    <w:p w14:paraId="57591C76" w14:textId="77C45AE4"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22.2.8. Tais atvejais, kai </w:t>
      </w:r>
      <w:r w:rsidR="00682E1A" w:rsidRPr="00B13386">
        <w:rPr>
          <w:rFonts w:ascii="Arial" w:hAnsi="Arial" w:cs="Arial"/>
          <w:sz w:val="22"/>
          <w:szCs w:val="22"/>
        </w:rPr>
        <w:t>Teikėjas</w:t>
      </w:r>
      <w:r w:rsidRPr="00B13386">
        <w:rPr>
          <w:rFonts w:ascii="Arial" w:hAnsi="Arial" w:cs="Arial"/>
          <w:sz w:val="22"/>
          <w:szCs w:val="22"/>
        </w:rPr>
        <w:t xml:space="preserve"> pašalina pažeidimą ar išnyksta aplinkybės, dėl kurių buvo inicijuota Sutarties nutraukimo procedūra, Sutartis negali būti nutraukiama ir įspėjimas apie Sutarties nutraukimą netenka galios, jei </w:t>
      </w:r>
      <w:r w:rsidR="00682E1A" w:rsidRPr="00B13386">
        <w:rPr>
          <w:rFonts w:ascii="Arial" w:hAnsi="Arial" w:cs="Arial"/>
          <w:sz w:val="22"/>
          <w:szCs w:val="22"/>
        </w:rPr>
        <w:t>Teikėjas</w:t>
      </w:r>
      <w:r w:rsidRPr="00B13386">
        <w:rPr>
          <w:rFonts w:ascii="Arial" w:hAnsi="Arial" w:cs="Arial"/>
          <w:sz w:val="22"/>
          <w:szCs w:val="22"/>
        </w:rPr>
        <w:t xml:space="preserve"> informuoja Pirkėją apie pašalintą pažeidimą ar išnykusias aplinkybes, dėl kurių buvo inicijuota Sutarties nutraukimo procedūra. </w:t>
      </w:r>
    </w:p>
    <w:p w14:paraId="10A5CE09"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43DDE9B7" w14:textId="42DFCA13" w:rsidR="003969E1" w:rsidRPr="00B13386" w:rsidRDefault="009632BE"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b/>
          <w:bCs/>
          <w:sz w:val="22"/>
          <w:szCs w:val="22"/>
        </w:rPr>
      </w:pPr>
      <w:r w:rsidRPr="00B13386">
        <w:rPr>
          <w:rFonts w:ascii="Arial" w:eastAsia="Arial" w:hAnsi="Arial" w:cs="Arial"/>
          <w:b/>
          <w:bCs/>
          <w:sz w:val="22"/>
          <w:szCs w:val="22"/>
        </w:rPr>
        <w:t>22.3.</w:t>
      </w:r>
      <w:r w:rsidRPr="00B13386">
        <w:rPr>
          <w:rFonts w:ascii="Arial" w:eastAsia="Arial" w:hAnsi="Arial" w:cs="Arial"/>
          <w:b/>
          <w:bCs/>
          <w:sz w:val="22"/>
          <w:szCs w:val="22"/>
        </w:rPr>
        <w:tab/>
        <w:t xml:space="preserve">Sutarties nutraukimas </w:t>
      </w:r>
      <w:r w:rsidR="00682E1A" w:rsidRPr="00B13386">
        <w:rPr>
          <w:rFonts w:ascii="Arial" w:eastAsia="Arial" w:hAnsi="Arial" w:cs="Arial"/>
          <w:b/>
          <w:bCs/>
          <w:sz w:val="22"/>
          <w:szCs w:val="22"/>
        </w:rPr>
        <w:t>Teikėjo</w:t>
      </w:r>
      <w:r w:rsidRPr="00B13386">
        <w:rPr>
          <w:rFonts w:ascii="Arial" w:eastAsia="Arial" w:hAnsi="Arial" w:cs="Arial"/>
          <w:b/>
          <w:bCs/>
          <w:sz w:val="22"/>
          <w:szCs w:val="22"/>
        </w:rPr>
        <w:t xml:space="preserve"> iniciatyva</w:t>
      </w:r>
    </w:p>
    <w:p w14:paraId="335BDF08" w14:textId="77777777" w:rsidR="003969E1" w:rsidRPr="00B13386" w:rsidRDefault="003969E1" w:rsidP="0063775C">
      <w:pPr>
        <w:widowControl w:val="0"/>
        <w:pBdr>
          <w:top w:val="nil"/>
          <w:left w:val="nil"/>
          <w:bottom w:val="nil"/>
          <w:right w:val="nil"/>
          <w:between w:val="nil"/>
        </w:pBdr>
        <w:tabs>
          <w:tab w:val="left" w:pos="567"/>
          <w:tab w:val="left" w:pos="851"/>
          <w:tab w:val="left" w:pos="992"/>
          <w:tab w:val="left" w:pos="1134"/>
        </w:tabs>
        <w:spacing w:line="259" w:lineRule="auto"/>
        <w:jc w:val="both"/>
        <w:rPr>
          <w:rFonts w:ascii="Arial" w:eastAsia="Arial" w:hAnsi="Arial" w:cs="Arial"/>
          <w:b/>
          <w:bCs/>
          <w:sz w:val="22"/>
          <w:szCs w:val="22"/>
        </w:rPr>
      </w:pPr>
    </w:p>
    <w:p w14:paraId="66880FAB" w14:textId="29A9C248"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22.3.1. </w:t>
      </w:r>
      <w:r w:rsidR="00682E1A" w:rsidRPr="00B13386">
        <w:rPr>
          <w:rFonts w:ascii="Arial" w:hAnsi="Arial" w:cs="Arial"/>
          <w:sz w:val="22"/>
          <w:szCs w:val="22"/>
        </w:rPr>
        <w:t>Teikėjas</w:t>
      </w:r>
      <w:r w:rsidRPr="00B13386">
        <w:rPr>
          <w:rFonts w:ascii="Arial" w:hAnsi="Arial" w:cs="Arial"/>
          <w:sz w:val="22"/>
          <w:szCs w:val="22"/>
        </w:rPr>
        <w:t xml:space="preserve">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w:t>
      </w:r>
      <w:r w:rsidR="003E02FE" w:rsidRPr="00B13386">
        <w:rPr>
          <w:rFonts w:ascii="Arial" w:hAnsi="Arial" w:cs="Arial"/>
          <w:sz w:val="22"/>
          <w:szCs w:val="22"/>
        </w:rPr>
        <w:t>Teikėjui</w:t>
      </w:r>
      <w:r w:rsidRPr="00B13386">
        <w:rPr>
          <w:rFonts w:ascii="Arial" w:hAnsi="Arial" w:cs="Arial"/>
          <w:sz w:val="22"/>
          <w:szCs w:val="22"/>
        </w:rPr>
        <w:t xml:space="preserve"> viršija 20 (dvidešimt) proc. Pradinės sutarties vertės be PVM ir Pirkėjas, gavęs </w:t>
      </w:r>
      <w:r w:rsidR="00682E1A" w:rsidRPr="00B13386">
        <w:rPr>
          <w:rFonts w:ascii="Arial" w:hAnsi="Arial" w:cs="Arial"/>
          <w:sz w:val="22"/>
          <w:szCs w:val="22"/>
        </w:rPr>
        <w:t>Teikėjo</w:t>
      </w:r>
      <w:r w:rsidRPr="00B13386">
        <w:rPr>
          <w:rFonts w:ascii="Arial" w:hAnsi="Arial" w:cs="Arial"/>
          <w:sz w:val="22"/>
          <w:szCs w:val="22"/>
        </w:rPr>
        <w:t xml:space="preserve"> pretenziją, per 30 (trisdešimt) dienų nesumoka </w:t>
      </w:r>
      <w:r w:rsidR="003E02FE" w:rsidRPr="00B13386">
        <w:rPr>
          <w:rFonts w:ascii="Arial" w:hAnsi="Arial" w:cs="Arial"/>
          <w:sz w:val="22"/>
          <w:szCs w:val="22"/>
        </w:rPr>
        <w:t>Teikėjui</w:t>
      </w:r>
      <w:r w:rsidRPr="00B13386">
        <w:rPr>
          <w:rFonts w:ascii="Arial" w:hAnsi="Arial" w:cs="Arial"/>
          <w:sz w:val="22"/>
          <w:szCs w:val="22"/>
        </w:rPr>
        <w:t xml:space="preserve"> mokėtinų sumų. </w:t>
      </w:r>
    </w:p>
    <w:p w14:paraId="0CCE0431" w14:textId="708F04D1"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22.3.2. </w:t>
      </w:r>
      <w:r w:rsidR="00682E1A" w:rsidRPr="00B13386">
        <w:rPr>
          <w:rFonts w:ascii="Arial" w:hAnsi="Arial" w:cs="Arial"/>
          <w:sz w:val="22"/>
          <w:szCs w:val="22"/>
        </w:rPr>
        <w:t>Teikėjas</w:t>
      </w:r>
      <w:r w:rsidRPr="00B13386">
        <w:rPr>
          <w:rFonts w:ascii="Arial" w:hAnsi="Arial" w:cs="Arial"/>
          <w:sz w:val="22"/>
          <w:szCs w:val="22"/>
        </w:rPr>
        <w:t xml:space="preserve"> turi teisę vienašališkai nutraukti Sutartį, įspėjęs Pirkėją raštu prieš ne trumpesnį nei 10 (dešimties) dienų terminą, jeigu:</w:t>
      </w:r>
    </w:p>
    <w:p w14:paraId="568382F2"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E437222" w14:textId="39B8BCC3"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lastRenderedPageBreak/>
        <w:t xml:space="preserve">22.3.2.2. Pirkėjas pažeidžia Sutartį arba įstatymus bei kitus teisės aktus ir per </w:t>
      </w:r>
      <w:r w:rsidR="00682E1A" w:rsidRPr="00B13386">
        <w:rPr>
          <w:rFonts w:ascii="Arial" w:hAnsi="Arial" w:cs="Arial"/>
          <w:sz w:val="22"/>
          <w:szCs w:val="22"/>
        </w:rPr>
        <w:t>Teikėjo</w:t>
      </w:r>
      <w:r w:rsidRPr="00B13386">
        <w:rPr>
          <w:rFonts w:ascii="Arial" w:hAnsi="Arial" w:cs="Arial"/>
          <w:sz w:val="22"/>
          <w:szCs w:val="22"/>
        </w:rPr>
        <w:t xml:space="preserve"> rašytinėje pretenzijoje nurodytą terminą neištaiso pažeidimo, išskyrus Bendrųjų sąlygų 22.3.1 punkte nustatytą atvejį. </w:t>
      </w:r>
    </w:p>
    <w:p w14:paraId="4C7E2B43" w14:textId="7F2E61F9"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22.3.3. Jeigu Bendrųjų sąlygų 22.3.1 punkte nurodytos aplinkybės yra susijusios tik su atskira dalimi arba atskiru Susitarimu, </w:t>
      </w:r>
      <w:r w:rsidR="00682E1A" w:rsidRPr="00B13386">
        <w:rPr>
          <w:rFonts w:ascii="Arial" w:hAnsi="Arial" w:cs="Arial"/>
          <w:sz w:val="22"/>
          <w:szCs w:val="22"/>
        </w:rPr>
        <w:t>Teikėjas</w:t>
      </w:r>
      <w:r w:rsidRPr="00B13386">
        <w:rPr>
          <w:rFonts w:ascii="Arial" w:hAnsi="Arial" w:cs="Arial"/>
          <w:sz w:val="22"/>
          <w:szCs w:val="22"/>
        </w:rPr>
        <w:t xml:space="preserve"> turi teisę nutraukti Sutartį tik tos dalies atžvilgiu arba nutraukti tik tokį Susitarimą. </w:t>
      </w:r>
    </w:p>
    <w:p w14:paraId="1F4E89ED" w14:textId="31718532"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22.3.4. </w:t>
      </w:r>
      <w:r w:rsidR="00682E1A" w:rsidRPr="00B13386">
        <w:rPr>
          <w:rFonts w:ascii="Arial" w:hAnsi="Arial" w:cs="Arial"/>
          <w:sz w:val="22"/>
          <w:szCs w:val="22"/>
        </w:rPr>
        <w:t>Teikėjas</w:t>
      </w:r>
      <w:r w:rsidRPr="00B13386">
        <w:rPr>
          <w:rFonts w:ascii="Arial" w:hAnsi="Arial" w:cs="Arial"/>
          <w:sz w:val="22"/>
          <w:szCs w:val="22"/>
        </w:rPr>
        <w:t xml:space="preserve"> turi teisę vienašališkai nutraukti Sutartį ir kitais įstatymuose bei kituose teisės aktuose įtvirtintais atvejais. </w:t>
      </w:r>
    </w:p>
    <w:p w14:paraId="230E01BF" w14:textId="6B0F8CD4"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22.3.5. Jei Sutartis nutraukiama Pirkėjui iš esmės pažeidus Sutartį ar Pirkėjui nepagrįstai nutraukus Sutarties vykdymą ne Sutartyje nustatyta tvarka, Pirkėjas įsipareigoja sumokėti </w:t>
      </w:r>
      <w:r w:rsidR="003E02FE" w:rsidRPr="00B13386">
        <w:rPr>
          <w:rFonts w:ascii="Arial" w:hAnsi="Arial" w:cs="Arial"/>
          <w:sz w:val="22"/>
          <w:szCs w:val="22"/>
        </w:rPr>
        <w:t>Teikėjui</w:t>
      </w:r>
      <w:r w:rsidRPr="00B13386">
        <w:rPr>
          <w:rFonts w:ascii="Arial" w:hAnsi="Arial" w:cs="Arial"/>
          <w:sz w:val="22"/>
          <w:szCs w:val="22"/>
        </w:rPr>
        <w:t xml:space="preserve"> Specialiosiose sąlygose nurodyto dydžio baudą ir atlyginti nuostolius, susijusius su Sutarties nutraukimu.</w:t>
      </w:r>
    </w:p>
    <w:p w14:paraId="6B65BC26"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22.3.6. Sutartis laikoma nutraukta kitą dieną po to, kai pasibaigia įspėjimo apie Sutarties nutraukimą terminas. </w:t>
      </w:r>
    </w:p>
    <w:p w14:paraId="38EFEDC0"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6780A09C"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4C9E73E9" w14:textId="77777777" w:rsidR="003969E1" w:rsidRPr="00B13386" w:rsidRDefault="009632BE"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r w:rsidRPr="00B13386">
        <w:rPr>
          <w:rFonts w:ascii="Arial" w:eastAsia="Arial" w:hAnsi="Arial" w:cs="Arial"/>
          <w:b/>
          <w:bCs/>
          <w:sz w:val="22"/>
          <w:szCs w:val="22"/>
        </w:rPr>
        <w:t>22.4.</w:t>
      </w:r>
      <w:r w:rsidRPr="00B13386">
        <w:rPr>
          <w:rFonts w:ascii="Arial" w:eastAsia="Arial" w:hAnsi="Arial" w:cs="Arial"/>
          <w:b/>
          <w:bCs/>
          <w:sz w:val="22"/>
          <w:szCs w:val="22"/>
        </w:rPr>
        <w:tab/>
      </w:r>
      <w:r w:rsidRPr="00B13386">
        <w:rPr>
          <w:rFonts w:ascii="Arial" w:eastAsia="Arial" w:hAnsi="Arial" w:cs="Arial"/>
          <w:b/>
          <w:sz w:val="22"/>
          <w:szCs w:val="22"/>
        </w:rPr>
        <w:t>Šalių teisės ir pareigos Sutarties nutraukimo atveju</w:t>
      </w:r>
    </w:p>
    <w:p w14:paraId="75D1996B" w14:textId="77777777" w:rsidR="003969E1" w:rsidRPr="00B13386" w:rsidRDefault="003969E1" w:rsidP="0063775C">
      <w:pPr>
        <w:keepNext/>
        <w:keepLines/>
        <w:widowControl w:val="0"/>
        <w:pBdr>
          <w:top w:val="nil"/>
          <w:left w:val="nil"/>
          <w:bottom w:val="nil"/>
          <w:right w:val="nil"/>
          <w:between w:val="nil"/>
        </w:pBdr>
        <w:tabs>
          <w:tab w:val="left" w:pos="567"/>
          <w:tab w:val="left" w:pos="851"/>
          <w:tab w:val="left" w:pos="992"/>
          <w:tab w:val="left" w:pos="1134"/>
        </w:tabs>
        <w:spacing w:line="259" w:lineRule="auto"/>
        <w:jc w:val="both"/>
        <w:outlineLvl w:val="1"/>
        <w:rPr>
          <w:rFonts w:ascii="Arial" w:eastAsia="Arial" w:hAnsi="Arial" w:cs="Arial"/>
          <w:b/>
          <w:sz w:val="22"/>
          <w:szCs w:val="22"/>
        </w:rPr>
      </w:pPr>
    </w:p>
    <w:p w14:paraId="04F78DAB"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22.4.1. Sutarties nutraukimas neturi įtakos ginčų nagrinėjimo tvarką nustatančių Sutarties sąlygų ir kitų Sutarties sąlygų, kurios pagal savo esmę lieka galioti ir po Sutarties nutraukimo, galiojimui. </w:t>
      </w:r>
    </w:p>
    <w:p w14:paraId="28028CE6"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22.4.2. Nutraukus Sutartį, Šalys privalo: </w:t>
      </w:r>
    </w:p>
    <w:p w14:paraId="04E41ABE" w14:textId="4E9A8DA9"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22.4.2.1. įsitikinti, jog iki Sutarties nutraukimo dienos pristatytos </w:t>
      </w:r>
      <w:r w:rsidR="00682E1A" w:rsidRPr="00B13386">
        <w:rPr>
          <w:rFonts w:ascii="Arial" w:hAnsi="Arial" w:cs="Arial"/>
          <w:sz w:val="22"/>
          <w:szCs w:val="22"/>
        </w:rPr>
        <w:t>Paslaugos</w:t>
      </w:r>
      <w:r w:rsidRPr="00B13386">
        <w:rPr>
          <w:rFonts w:ascii="Arial" w:hAnsi="Arial" w:cs="Arial"/>
          <w:sz w:val="22"/>
          <w:szCs w:val="22"/>
        </w:rPr>
        <w:t xml:space="preserve"> ir kiti atlikti veiksmai atitinka Sutarties reikalavimus ir Šalys dėl to viena kitai nebereikš pretenzijų; </w:t>
      </w:r>
    </w:p>
    <w:p w14:paraId="3DE28D91" w14:textId="1A3974EC"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 xml:space="preserve">22.4.2.2. atsiskaityti už iki Sutarties nutraukimo pristatytas </w:t>
      </w:r>
      <w:r w:rsidR="00682E1A" w:rsidRPr="00B13386">
        <w:rPr>
          <w:rFonts w:ascii="Arial" w:hAnsi="Arial" w:cs="Arial"/>
          <w:sz w:val="22"/>
          <w:szCs w:val="22"/>
        </w:rPr>
        <w:t>Paslaugas</w:t>
      </w:r>
      <w:r w:rsidRPr="00B13386">
        <w:rPr>
          <w:rFonts w:ascii="Arial" w:hAnsi="Arial" w:cs="Arial"/>
          <w:sz w:val="22"/>
          <w:szCs w:val="22"/>
        </w:rPr>
        <w:t>, atitinkančias Sutarties reikalavimus; </w:t>
      </w:r>
    </w:p>
    <w:p w14:paraId="375DC366" w14:textId="77777777" w:rsidR="003969E1" w:rsidRPr="00B13386" w:rsidRDefault="009632BE" w:rsidP="0063775C">
      <w:pPr>
        <w:tabs>
          <w:tab w:val="left" w:pos="567"/>
        </w:tabs>
        <w:spacing w:line="259" w:lineRule="auto"/>
        <w:jc w:val="both"/>
        <w:textAlignment w:val="baseline"/>
        <w:rPr>
          <w:rFonts w:ascii="Arial" w:hAnsi="Arial" w:cs="Arial"/>
          <w:sz w:val="22"/>
          <w:szCs w:val="22"/>
        </w:rPr>
      </w:pPr>
      <w:r w:rsidRPr="00B13386">
        <w:rPr>
          <w:rFonts w:ascii="Arial" w:hAnsi="Arial" w:cs="Arial"/>
          <w:sz w:val="22"/>
          <w:szCs w:val="22"/>
        </w:rPr>
        <w:t>22.4.2.3. per 10 (dešimt) dienų nuo pranešimo apie Sutarties nutraukimą gavimo dienos ar Susitarimo dėl Sutarties nutraukimo sudarymo dienos</w:t>
      </w:r>
      <w:r w:rsidRPr="00B13386">
        <w:rPr>
          <w:rFonts w:ascii="Arial" w:hAnsi="Arial" w:cs="Arial"/>
          <w:b/>
          <w:bCs/>
          <w:color w:val="5C5D5D"/>
          <w:sz w:val="22"/>
          <w:szCs w:val="22"/>
        </w:rPr>
        <w:t xml:space="preserve"> </w:t>
      </w:r>
      <w:r w:rsidRPr="00B13386">
        <w:rPr>
          <w:rFonts w:ascii="Arial" w:hAnsi="Arial" w:cs="Arial"/>
          <w:sz w:val="22"/>
          <w:szCs w:val="22"/>
        </w:rPr>
        <w:t>perduoti viena kitai visus dokumentus, kuriuos buvo būtina perduoti pagal Sutarties nuostatas. </w:t>
      </w:r>
    </w:p>
    <w:p w14:paraId="231E0416" w14:textId="77777777" w:rsidR="003969E1" w:rsidRPr="00B13386" w:rsidRDefault="003969E1" w:rsidP="0063775C">
      <w:pPr>
        <w:tabs>
          <w:tab w:val="left" w:pos="567"/>
        </w:tabs>
        <w:spacing w:line="259" w:lineRule="auto"/>
        <w:jc w:val="both"/>
        <w:textAlignment w:val="baseline"/>
        <w:rPr>
          <w:rFonts w:ascii="Arial" w:hAnsi="Arial" w:cs="Arial"/>
          <w:sz w:val="22"/>
          <w:szCs w:val="22"/>
        </w:rPr>
      </w:pPr>
    </w:p>
    <w:p w14:paraId="527CF239"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jc w:val="both"/>
        <w:rPr>
          <w:rFonts w:ascii="Arial" w:hAnsi="Arial" w:cs="Arial"/>
          <w:sz w:val="22"/>
          <w:szCs w:val="22"/>
        </w:rPr>
      </w:pPr>
    </w:p>
    <w:p w14:paraId="1E655178" w14:textId="1D292196"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both"/>
        <w:rPr>
          <w:rFonts w:ascii="Arial" w:eastAsia="Arial" w:hAnsi="Arial" w:cs="Arial"/>
          <w:b/>
          <w:caps/>
          <w:sz w:val="22"/>
          <w:szCs w:val="22"/>
        </w:rPr>
      </w:pPr>
      <w:r w:rsidRPr="00B13386">
        <w:rPr>
          <w:rFonts w:ascii="Arial" w:eastAsia="Arial" w:hAnsi="Arial" w:cs="Arial"/>
          <w:b/>
          <w:bCs/>
          <w:caps/>
          <w:sz w:val="22"/>
          <w:szCs w:val="22"/>
        </w:rPr>
        <w:t>2</w:t>
      </w:r>
      <w:r w:rsidR="00265D8A" w:rsidRPr="00B13386">
        <w:rPr>
          <w:rFonts w:ascii="Arial" w:eastAsia="Arial" w:hAnsi="Arial" w:cs="Arial"/>
          <w:b/>
          <w:bCs/>
          <w:caps/>
          <w:sz w:val="22"/>
          <w:szCs w:val="22"/>
        </w:rPr>
        <w:t>3</w:t>
      </w:r>
      <w:r w:rsidRPr="00B13386">
        <w:rPr>
          <w:rFonts w:ascii="Arial" w:eastAsia="Arial" w:hAnsi="Arial" w:cs="Arial"/>
          <w:b/>
          <w:bCs/>
          <w:caps/>
          <w:sz w:val="22"/>
          <w:szCs w:val="22"/>
        </w:rPr>
        <w:t>.</w:t>
      </w:r>
      <w:r w:rsidRPr="00B13386">
        <w:rPr>
          <w:rFonts w:ascii="Arial" w:eastAsia="Arial" w:hAnsi="Arial" w:cs="Arial"/>
          <w:b/>
          <w:bCs/>
          <w:caps/>
          <w:sz w:val="22"/>
          <w:szCs w:val="22"/>
        </w:rPr>
        <w:tab/>
      </w:r>
      <w:r w:rsidRPr="00B13386">
        <w:rPr>
          <w:rFonts w:ascii="Arial" w:eastAsia="Arial" w:hAnsi="Arial" w:cs="Arial"/>
          <w:b/>
          <w:caps/>
          <w:sz w:val="22"/>
          <w:szCs w:val="22"/>
        </w:rPr>
        <w:t>Bendravimo tvarka ir kalba</w:t>
      </w:r>
    </w:p>
    <w:p w14:paraId="2FF33D7D"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ascii="Arial" w:eastAsia="Arial" w:hAnsi="Arial" w:cs="Arial"/>
          <w:b/>
          <w:caps/>
          <w:sz w:val="22"/>
          <w:szCs w:val="22"/>
        </w:rPr>
      </w:pPr>
    </w:p>
    <w:p w14:paraId="218AB689" w14:textId="4DFA35AF" w:rsidR="003969E1" w:rsidRPr="00B13386" w:rsidRDefault="009632BE" w:rsidP="0063775C">
      <w:pPr>
        <w:tabs>
          <w:tab w:val="left" w:pos="567"/>
          <w:tab w:val="left" w:pos="851"/>
          <w:tab w:val="left" w:pos="992"/>
          <w:tab w:val="left" w:pos="1134"/>
        </w:tabs>
        <w:spacing w:line="259" w:lineRule="auto"/>
        <w:jc w:val="both"/>
        <w:rPr>
          <w:rFonts w:ascii="Arial" w:eastAsia="Arial" w:hAnsi="Arial" w:cs="Arial"/>
          <w:sz w:val="22"/>
          <w:szCs w:val="22"/>
          <w:shd w:val="clear" w:color="auto" w:fill="FFFFFF"/>
        </w:rPr>
      </w:pPr>
      <w:r w:rsidRPr="00B13386">
        <w:rPr>
          <w:rFonts w:ascii="Arial" w:eastAsia="Arial" w:hAnsi="Arial" w:cs="Arial"/>
          <w:sz w:val="22"/>
          <w:szCs w:val="22"/>
        </w:rPr>
        <w:t>2</w:t>
      </w:r>
      <w:r w:rsidR="00265D8A" w:rsidRPr="00B13386">
        <w:rPr>
          <w:rFonts w:ascii="Arial" w:eastAsia="Arial" w:hAnsi="Arial" w:cs="Arial"/>
          <w:sz w:val="22"/>
          <w:szCs w:val="22"/>
        </w:rPr>
        <w:t>3</w:t>
      </w:r>
      <w:r w:rsidRPr="00B13386">
        <w:rPr>
          <w:rFonts w:ascii="Arial" w:eastAsia="Arial" w:hAnsi="Arial" w:cs="Arial"/>
          <w:sz w:val="22"/>
          <w:szCs w:val="22"/>
        </w:rPr>
        <w:t>.1.</w:t>
      </w:r>
      <w:r w:rsidRPr="00B13386">
        <w:rPr>
          <w:rFonts w:ascii="Arial" w:eastAsia="Arial" w:hAnsi="Arial" w:cs="Arial"/>
          <w:sz w:val="22"/>
          <w:szCs w:val="22"/>
        </w:rPr>
        <w:tab/>
      </w:r>
      <w:r w:rsidRPr="00B13386">
        <w:rPr>
          <w:rFonts w:ascii="Arial" w:eastAsia="Arial" w:hAnsi="Arial" w:cs="Arial"/>
          <w:bCs/>
          <w:sz w:val="22"/>
          <w:szCs w:val="22"/>
        </w:rPr>
        <w:t xml:space="preserve">Sutartis sudaroma lietuvių kalba. Jeigu Sutartis ar kuris nors ją sudarantis dokumentas sudaromas kita kalba arba išverčiamas į kitą kalbą, visais atvejais </w:t>
      </w:r>
      <w:r w:rsidRPr="00B13386">
        <w:rPr>
          <w:rFonts w:ascii="Arial" w:eastAsia="Arial" w:hAnsi="Arial" w:cs="Arial"/>
          <w:sz w:val="22"/>
          <w:szCs w:val="22"/>
          <w:shd w:val="clear" w:color="auto" w:fill="FFFFFF"/>
        </w:rPr>
        <w:t>autentišku laikomas tik lietuvių kalba parengtas Sutarties tekstas (jei yra neatitikimų, pirmenybė teikiama lietuvių kalba parengtam tekstui).</w:t>
      </w:r>
    </w:p>
    <w:p w14:paraId="61895C3E" w14:textId="12EA4B46" w:rsidR="003969E1" w:rsidRPr="00B13386" w:rsidRDefault="009632BE" w:rsidP="0063775C">
      <w:pPr>
        <w:widowControl w:val="0"/>
        <w:tabs>
          <w:tab w:val="left" w:pos="567"/>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w:t>
      </w:r>
      <w:r w:rsidR="00265D8A" w:rsidRPr="00B13386">
        <w:rPr>
          <w:rFonts w:ascii="Arial" w:eastAsia="Arial" w:hAnsi="Arial" w:cs="Arial"/>
          <w:sz w:val="22"/>
          <w:szCs w:val="22"/>
        </w:rPr>
        <w:t>3</w:t>
      </w:r>
      <w:r w:rsidRPr="00B13386">
        <w:rPr>
          <w:rFonts w:ascii="Arial" w:eastAsia="Arial" w:hAnsi="Arial" w:cs="Arial"/>
          <w:sz w:val="22"/>
          <w:szCs w:val="22"/>
        </w:rPr>
        <w:t>.2.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DA49262" w14:textId="415687F5" w:rsidR="003969E1" w:rsidRPr="00B13386" w:rsidRDefault="009632BE" w:rsidP="0063775C">
      <w:pPr>
        <w:widowControl w:val="0"/>
        <w:tabs>
          <w:tab w:val="left" w:pos="0"/>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w:t>
      </w:r>
      <w:r w:rsidR="00265D8A" w:rsidRPr="00B13386">
        <w:rPr>
          <w:rFonts w:ascii="Arial" w:eastAsia="Arial" w:hAnsi="Arial" w:cs="Arial"/>
          <w:sz w:val="22"/>
          <w:szCs w:val="22"/>
        </w:rPr>
        <w:t>3</w:t>
      </w:r>
      <w:r w:rsidRPr="00B13386">
        <w:rPr>
          <w:rFonts w:ascii="Arial" w:eastAsia="Arial" w:hAnsi="Arial" w:cs="Arial"/>
          <w:sz w:val="22"/>
          <w:szCs w:val="22"/>
        </w:rPr>
        <w:t>.3. Jeigu pranešimas yra įteikiamas asmeniškai arba siunčiamas paštu ar per kurjerį, jis turi būti įteikiamas pasirašytinai ir laikomas gautu gavimo patvirtinime nurodytą dieną.</w:t>
      </w:r>
    </w:p>
    <w:p w14:paraId="5D90ADF7" w14:textId="2FAA9F71" w:rsidR="003969E1" w:rsidRPr="00B13386" w:rsidRDefault="009632BE" w:rsidP="0063775C">
      <w:pPr>
        <w:widowControl w:val="0"/>
        <w:tabs>
          <w:tab w:val="left" w:pos="0"/>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lastRenderedPageBreak/>
        <w:t>2</w:t>
      </w:r>
      <w:r w:rsidR="00265D8A" w:rsidRPr="00B13386">
        <w:rPr>
          <w:rFonts w:ascii="Arial" w:eastAsia="Arial" w:hAnsi="Arial" w:cs="Arial"/>
          <w:sz w:val="22"/>
          <w:szCs w:val="22"/>
        </w:rPr>
        <w:t>3</w:t>
      </w:r>
      <w:r w:rsidRPr="00B13386">
        <w:rPr>
          <w:rFonts w:ascii="Arial" w:eastAsia="Arial" w:hAnsi="Arial" w:cs="Arial"/>
          <w:sz w:val="22"/>
          <w:szCs w:val="22"/>
        </w:rPr>
        <w:t xml:space="preserve">.4. Jeigu pranešimas siunčiamas el. paštu, laikoma, kad Šalis jį gavo kitą darbo dieną. </w:t>
      </w:r>
    </w:p>
    <w:p w14:paraId="126EBA05" w14:textId="3FB378EF" w:rsidR="003969E1" w:rsidRPr="00B13386" w:rsidRDefault="009632BE" w:rsidP="0063775C">
      <w:pPr>
        <w:widowControl w:val="0"/>
        <w:tabs>
          <w:tab w:val="left" w:pos="0"/>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w:t>
      </w:r>
      <w:r w:rsidR="00265D8A" w:rsidRPr="00B13386">
        <w:rPr>
          <w:rFonts w:ascii="Arial" w:eastAsia="Arial" w:hAnsi="Arial" w:cs="Arial"/>
          <w:sz w:val="22"/>
          <w:szCs w:val="22"/>
        </w:rPr>
        <w:t>3</w:t>
      </w:r>
      <w:r w:rsidRPr="00B13386">
        <w:rPr>
          <w:rFonts w:ascii="Arial" w:eastAsia="Arial" w:hAnsi="Arial" w:cs="Arial"/>
          <w:sz w:val="22"/>
          <w:szCs w:val="22"/>
        </w:rPr>
        <w:t>.5. Jeigu pranešimas siunčiamas keliais skirtingais būdais, laikoma, kad gavėjas jį gavo tada, kai jis gavo pirmesnįjį pranešimą.</w:t>
      </w:r>
    </w:p>
    <w:p w14:paraId="3CE30AC3" w14:textId="77777777" w:rsidR="003969E1" w:rsidRPr="00B13386" w:rsidRDefault="003969E1" w:rsidP="0063775C">
      <w:pPr>
        <w:widowControl w:val="0"/>
        <w:tabs>
          <w:tab w:val="left" w:pos="0"/>
          <w:tab w:val="left" w:pos="851"/>
          <w:tab w:val="left" w:pos="992"/>
          <w:tab w:val="left" w:pos="1134"/>
        </w:tabs>
        <w:spacing w:line="259" w:lineRule="auto"/>
        <w:jc w:val="both"/>
        <w:rPr>
          <w:rFonts w:ascii="Arial" w:eastAsia="Arial" w:hAnsi="Arial" w:cs="Arial"/>
          <w:sz w:val="22"/>
          <w:szCs w:val="22"/>
        </w:rPr>
      </w:pPr>
    </w:p>
    <w:p w14:paraId="6D20B67A" w14:textId="63333C38" w:rsidR="003969E1" w:rsidRPr="00B13386" w:rsidRDefault="009632BE"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hanging="360"/>
        <w:jc w:val="both"/>
        <w:rPr>
          <w:rFonts w:ascii="Arial" w:eastAsia="Arial" w:hAnsi="Arial" w:cs="Arial"/>
          <w:b/>
          <w:caps/>
          <w:sz w:val="22"/>
          <w:szCs w:val="22"/>
        </w:rPr>
      </w:pPr>
      <w:r w:rsidRPr="00B13386">
        <w:rPr>
          <w:rFonts w:ascii="Arial" w:eastAsia="Arial" w:hAnsi="Arial" w:cs="Arial"/>
          <w:b/>
          <w:bCs/>
          <w:caps/>
          <w:sz w:val="22"/>
          <w:szCs w:val="22"/>
        </w:rPr>
        <w:t>2</w:t>
      </w:r>
      <w:r w:rsidR="00265D8A" w:rsidRPr="00B13386">
        <w:rPr>
          <w:rFonts w:ascii="Arial" w:eastAsia="Arial" w:hAnsi="Arial" w:cs="Arial"/>
          <w:b/>
          <w:bCs/>
          <w:caps/>
          <w:sz w:val="22"/>
          <w:szCs w:val="22"/>
        </w:rPr>
        <w:t>4</w:t>
      </w:r>
      <w:r w:rsidRPr="00B13386">
        <w:rPr>
          <w:rFonts w:ascii="Arial" w:eastAsia="Arial" w:hAnsi="Arial" w:cs="Arial"/>
          <w:b/>
          <w:bCs/>
          <w:caps/>
          <w:sz w:val="22"/>
          <w:szCs w:val="22"/>
        </w:rPr>
        <w:t>.</w:t>
      </w:r>
      <w:r w:rsidRPr="00B13386">
        <w:rPr>
          <w:rFonts w:ascii="Arial" w:eastAsia="Arial" w:hAnsi="Arial" w:cs="Arial"/>
          <w:b/>
          <w:bCs/>
          <w:caps/>
          <w:sz w:val="22"/>
          <w:szCs w:val="22"/>
        </w:rPr>
        <w:tab/>
      </w:r>
      <w:r w:rsidRPr="00B13386">
        <w:rPr>
          <w:rFonts w:ascii="Arial" w:eastAsia="Arial" w:hAnsi="Arial" w:cs="Arial"/>
          <w:b/>
          <w:caps/>
          <w:sz w:val="22"/>
          <w:szCs w:val="22"/>
        </w:rPr>
        <w:t>Pretenzijos ir ginčų sprendimas</w:t>
      </w:r>
    </w:p>
    <w:p w14:paraId="1B0545C8" w14:textId="77777777" w:rsidR="003969E1" w:rsidRPr="00B13386" w:rsidRDefault="003969E1" w:rsidP="0063775C">
      <w:pPr>
        <w:keepNext/>
        <w:keepLines/>
        <w:widowControl w:val="0"/>
        <w:pBdr>
          <w:top w:val="nil"/>
          <w:left w:val="nil"/>
          <w:bottom w:val="nil"/>
          <w:right w:val="nil"/>
          <w:between w:val="nil"/>
        </w:pBdr>
        <w:tabs>
          <w:tab w:val="left" w:pos="426"/>
          <w:tab w:val="left" w:pos="567"/>
          <w:tab w:val="left" w:pos="851"/>
          <w:tab w:val="left" w:pos="992"/>
          <w:tab w:val="left" w:pos="1134"/>
        </w:tabs>
        <w:spacing w:line="259" w:lineRule="auto"/>
        <w:ind w:left="360"/>
        <w:jc w:val="both"/>
        <w:rPr>
          <w:rFonts w:ascii="Arial" w:eastAsia="Arial" w:hAnsi="Arial" w:cs="Arial"/>
          <w:b/>
          <w:caps/>
          <w:sz w:val="22"/>
          <w:szCs w:val="22"/>
        </w:rPr>
      </w:pPr>
    </w:p>
    <w:p w14:paraId="3452CD05" w14:textId="3F9A108D" w:rsidR="003969E1" w:rsidRPr="00B13386" w:rsidRDefault="009632BE" w:rsidP="0063775C">
      <w:pPr>
        <w:widowControl w:val="0"/>
        <w:tabs>
          <w:tab w:val="left" w:pos="0"/>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2</w:t>
      </w:r>
      <w:r w:rsidR="00265D8A" w:rsidRPr="00B13386">
        <w:rPr>
          <w:rFonts w:ascii="Arial" w:eastAsia="Cambria" w:hAnsi="Arial" w:cs="Arial"/>
          <w:sz w:val="22"/>
          <w:szCs w:val="22"/>
        </w:rPr>
        <w:t>4</w:t>
      </w:r>
      <w:r w:rsidRPr="00B13386">
        <w:rPr>
          <w:rFonts w:ascii="Arial" w:eastAsia="Cambria" w:hAnsi="Arial" w:cs="Arial"/>
          <w:sz w:val="22"/>
          <w:szCs w:val="22"/>
        </w:rPr>
        <w:t>.1. Bet kokie ginčai, nesutarimai ar reikalavimai, kylantys iš Sutarties arba susiję su Sutartimi, jos pažeidimu, nutraukimu ar galiojimu, visų pirma privalo būti sprendžiami derybomis tarp Šalių vadovų arba jų įgaliotų asmenų.</w:t>
      </w:r>
    </w:p>
    <w:p w14:paraId="678FF79B" w14:textId="1479D3C2" w:rsidR="003969E1" w:rsidRPr="00B13386" w:rsidRDefault="009632BE" w:rsidP="0063775C">
      <w:pPr>
        <w:widowControl w:val="0"/>
        <w:tabs>
          <w:tab w:val="left" w:pos="142"/>
          <w:tab w:val="left" w:pos="851"/>
          <w:tab w:val="left" w:pos="992"/>
          <w:tab w:val="left" w:pos="1134"/>
        </w:tabs>
        <w:spacing w:line="259" w:lineRule="auto"/>
        <w:jc w:val="both"/>
        <w:rPr>
          <w:rFonts w:ascii="Arial" w:eastAsia="Cambria" w:hAnsi="Arial" w:cs="Arial"/>
          <w:sz w:val="22"/>
          <w:szCs w:val="22"/>
        </w:rPr>
      </w:pPr>
      <w:r w:rsidRPr="00B13386">
        <w:rPr>
          <w:rFonts w:ascii="Arial" w:eastAsia="Cambria" w:hAnsi="Arial" w:cs="Arial"/>
          <w:sz w:val="22"/>
          <w:szCs w:val="22"/>
        </w:rPr>
        <w:t>2</w:t>
      </w:r>
      <w:r w:rsidR="00265D8A" w:rsidRPr="00B13386">
        <w:rPr>
          <w:rFonts w:ascii="Arial" w:eastAsia="Cambria" w:hAnsi="Arial" w:cs="Arial"/>
          <w:sz w:val="22"/>
          <w:szCs w:val="22"/>
        </w:rPr>
        <w:t>4</w:t>
      </w:r>
      <w:r w:rsidRPr="00B13386">
        <w:rPr>
          <w:rFonts w:ascii="Arial" w:eastAsia="Cambria" w:hAnsi="Arial" w:cs="Arial"/>
          <w:sz w:val="22"/>
          <w:szCs w:val="22"/>
        </w:rPr>
        <w:t>.2. Jeigu Šalys neišsprendžia ginčo derybų būdu tuomet toks ginčas, nesutarimas ar reikalavimas, kylantis iš šios Sutarties arba susijęs su ja ar jos pažeidimu, nutraukimu arba negaliojimu, yra galutinai sprendžiamas Lietuvos Respublikos teismuose</w:t>
      </w:r>
      <w:r w:rsidRPr="00B13386">
        <w:rPr>
          <w:rFonts w:ascii="Arial" w:hAnsi="Arial" w:cs="Arial"/>
          <w:sz w:val="22"/>
          <w:szCs w:val="22"/>
        </w:rPr>
        <w:t xml:space="preserve"> </w:t>
      </w:r>
      <w:r w:rsidRPr="00B13386">
        <w:rPr>
          <w:rFonts w:ascii="Arial" w:eastAsia="Cambria" w:hAnsi="Arial" w:cs="Arial"/>
          <w:sz w:val="22"/>
          <w:szCs w:val="22"/>
        </w:rPr>
        <w:t>Lietuvos Respublikos įstatymuose nustatyta tvarka.</w:t>
      </w:r>
    </w:p>
    <w:p w14:paraId="191AD764" w14:textId="20BD677C" w:rsidR="003969E1" w:rsidRPr="00B13386" w:rsidRDefault="009632BE" w:rsidP="0063775C">
      <w:pPr>
        <w:widowControl w:val="0"/>
        <w:tabs>
          <w:tab w:val="left" w:pos="426"/>
          <w:tab w:val="left" w:pos="567"/>
          <w:tab w:val="left" w:pos="709"/>
          <w:tab w:val="left" w:pos="851"/>
          <w:tab w:val="left" w:pos="992"/>
          <w:tab w:val="left" w:pos="1134"/>
        </w:tabs>
        <w:spacing w:line="259" w:lineRule="auto"/>
        <w:jc w:val="both"/>
        <w:rPr>
          <w:rFonts w:ascii="Arial" w:eastAsia="Arial" w:hAnsi="Arial" w:cs="Arial"/>
          <w:sz w:val="22"/>
          <w:szCs w:val="22"/>
        </w:rPr>
      </w:pPr>
      <w:r w:rsidRPr="00B13386">
        <w:rPr>
          <w:rFonts w:ascii="Arial" w:eastAsia="Arial" w:hAnsi="Arial" w:cs="Arial"/>
          <w:sz w:val="22"/>
          <w:szCs w:val="22"/>
        </w:rPr>
        <w:t>2</w:t>
      </w:r>
      <w:r w:rsidR="00265D8A" w:rsidRPr="00B13386">
        <w:rPr>
          <w:rFonts w:ascii="Arial" w:eastAsia="Arial" w:hAnsi="Arial" w:cs="Arial"/>
          <w:sz w:val="22"/>
          <w:szCs w:val="22"/>
        </w:rPr>
        <w:t>4</w:t>
      </w:r>
      <w:r w:rsidRPr="00B13386">
        <w:rPr>
          <w:rFonts w:ascii="Arial" w:eastAsia="Arial" w:hAnsi="Arial" w:cs="Arial"/>
          <w:sz w:val="22"/>
          <w:szCs w:val="22"/>
        </w:rPr>
        <w:t>.3. Kilę ginčai nesudaro pagrindo Šalims atsisakyti vykdyti savo prievoles pagal Sutartį.</w:t>
      </w:r>
    </w:p>
    <w:p w14:paraId="35C5E840" w14:textId="6F25CA54" w:rsidR="008D0BC4" w:rsidRDefault="008D0BC4">
      <w:pPr>
        <w:rPr>
          <w:rFonts w:ascii="Arial" w:hAnsi="Arial" w:cs="Arial"/>
          <w:sz w:val="22"/>
          <w:szCs w:val="22"/>
        </w:rPr>
      </w:pPr>
      <w:r>
        <w:rPr>
          <w:rFonts w:ascii="Arial" w:hAnsi="Arial" w:cs="Arial"/>
          <w:sz w:val="22"/>
          <w:szCs w:val="22"/>
        </w:rPr>
        <w:br w:type="page"/>
      </w:r>
    </w:p>
    <w:p w14:paraId="11613052" w14:textId="0F1703F4" w:rsidR="00FB1ED7" w:rsidRDefault="002560F3" w:rsidP="002525A5">
      <w:pPr>
        <w:jc w:val="right"/>
      </w:pPr>
      <w:r>
        <w:lastRenderedPageBreak/>
        <w:t>Sutarties 1 priedas</w:t>
      </w:r>
      <w:r w:rsidR="00F216BC">
        <w:t xml:space="preserve"> </w:t>
      </w:r>
      <w:r w:rsidR="002525A5">
        <w:t>Techninė specifikacija</w:t>
      </w:r>
    </w:p>
    <w:p w14:paraId="135B65AD" w14:textId="0D7F9A29" w:rsidR="002D1AA4" w:rsidRDefault="00F6704B">
      <w:r w:rsidRPr="00F6704B">
        <w:rPr>
          <w:noProof/>
        </w:rPr>
        <w:drawing>
          <wp:inline distT="0" distB="0" distL="0" distR="0" wp14:anchorId="7349DB3A" wp14:editId="736C3315">
            <wp:extent cx="5572903" cy="7944959"/>
            <wp:effectExtent l="0" t="0" r="8890" b="0"/>
            <wp:docPr id="56041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12388" name=""/>
                    <pic:cNvPicPr/>
                  </pic:nvPicPr>
                  <pic:blipFill>
                    <a:blip r:embed="rId10"/>
                    <a:stretch>
                      <a:fillRect/>
                    </a:stretch>
                  </pic:blipFill>
                  <pic:spPr>
                    <a:xfrm>
                      <a:off x="0" y="0"/>
                      <a:ext cx="5572903" cy="7944959"/>
                    </a:xfrm>
                    <a:prstGeom prst="rect">
                      <a:avLst/>
                    </a:prstGeom>
                  </pic:spPr>
                </pic:pic>
              </a:graphicData>
            </a:graphic>
          </wp:inline>
        </w:drawing>
      </w:r>
    </w:p>
    <w:p w14:paraId="084F9B00" w14:textId="77777777" w:rsidR="00F6704B" w:rsidRDefault="00F6704B"/>
    <w:p w14:paraId="6878996F" w14:textId="77777777" w:rsidR="00083613" w:rsidRDefault="00083613">
      <w:r w:rsidRPr="00083613">
        <w:rPr>
          <w:noProof/>
        </w:rPr>
        <w:drawing>
          <wp:inline distT="0" distB="0" distL="0" distR="0" wp14:anchorId="64F0D533" wp14:editId="062FF15A">
            <wp:extent cx="5591955" cy="7935432"/>
            <wp:effectExtent l="0" t="0" r="8890" b="8890"/>
            <wp:docPr id="21598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81005" name=""/>
                    <pic:cNvPicPr/>
                  </pic:nvPicPr>
                  <pic:blipFill>
                    <a:blip r:embed="rId11"/>
                    <a:stretch>
                      <a:fillRect/>
                    </a:stretch>
                  </pic:blipFill>
                  <pic:spPr>
                    <a:xfrm>
                      <a:off x="0" y="0"/>
                      <a:ext cx="5591955" cy="7935432"/>
                    </a:xfrm>
                    <a:prstGeom prst="rect">
                      <a:avLst/>
                    </a:prstGeom>
                  </pic:spPr>
                </pic:pic>
              </a:graphicData>
            </a:graphic>
          </wp:inline>
        </w:drawing>
      </w:r>
    </w:p>
    <w:p w14:paraId="11D544DF" w14:textId="77777777" w:rsidR="00083613" w:rsidRDefault="00083613"/>
    <w:p w14:paraId="3AC773BD" w14:textId="33B92C0E" w:rsidR="002D1AA4" w:rsidRDefault="00083613">
      <w:r w:rsidRPr="00083613">
        <w:rPr>
          <w:noProof/>
        </w:rPr>
        <w:drawing>
          <wp:inline distT="0" distB="0" distL="0" distR="0" wp14:anchorId="61DBDC57" wp14:editId="4AA0EBD8">
            <wp:extent cx="5582429" cy="7916380"/>
            <wp:effectExtent l="0" t="0" r="0" b="8890"/>
            <wp:docPr id="13026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2849" name=""/>
                    <pic:cNvPicPr/>
                  </pic:nvPicPr>
                  <pic:blipFill>
                    <a:blip r:embed="rId12"/>
                    <a:stretch>
                      <a:fillRect/>
                    </a:stretch>
                  </pic:blipFill>
                  <pic:spPr>
                    <a:xfrm>
                      <a:off x="0" y="0"/>
                      <a:ext cx="5582429" cy="7916380"/>
                    </a:xfrm>
                    <a:prstGeom prst="rect">
                      <a:avLst/>
                    </a:prstGeom>
                  </pic:spPr>
                </pic:pic>
              </a:graphicData>
            </a:graphic>
          </wp:inline>
        </w:drawing>
      </w:r>
      <w:r w:rsidR="002D1AA4">
        <w:br w:type="page"/>
      </w:r>
    </w:p>
    <w:p w14:paraId="069F9F30" w14:textId="77777777" w:rsidR="00C441BF" w:rsidRDefault="00C441BF" w:rsidP="002D1AA4">
      <w:pPr>
        <w:spacing w:after="63" w:line="259" w:lineRule="auto"/>
        <w:ind w:left="10" w:right="56" w:hanging="10"/>
        <w:jc w:val="right"/>
        <w:rPr>
          <w:rFonts w:ascii="Arial" w:hAnsi="Arial" w:cs="Arial"/>
          <w:sz w:val="22"/>
          <w:szCs w:val="22"/>
        </w:rPr>
        <w:sectPr w:rsidR="00C441BF" w:rsidSect="00C441BF">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9" w:footer="720" w:gutter="0"/>
          <w:pgNumType w:start="1"/>
          <w:cols w:space="720"/>
          <w:titlePg/>
          <w:docGrid w:linePitch="360"/>
        </w:sectPr>
      </w:pPr>
    </w:p>
    <w:p w14:paraId="30714D86" w14:textId="77777777" w:rsidR="00C441BF" w:rsidRDefault="00C441BF" w:rsidP="002D1AA4">
      <w:pPr>
        <w:tabs>
          <w:tab w:val="center" w:pos="720"/>
          <w:tab w:val="center" w:pos="4427"/>
        </w:tabs>
        <w:ind w:left="-15"/>
        <w:rPr>
          <w:rFonts w:ascii="Arial" w:hAnsi="Arial" w:cs="Arial"/>
          <w:sz w:val="22"/>
          <w:szCs w:val="22"/>
        </w:rPr>
      </w:pPr>
    </w:p>
    <w:p w14:paraId="5E8341D8" w14:textId="6BDDC9AB" w:rsidR="00083613" w:rsidRDefault="00F032EA" w:rsidP="002D1AA4">
      <w:pPr>
        <w:tabs>
          <w:tab w:val="center" w:pos="720"/>
          <w:tab w:val="center" w:pos="4427"/>
        </w:tabs>
        <w:ind w:left="-15"/>
        <w:rPr>
          <w:rFonts w:ascii="Arial" w:hAnsi="Arial" w:cs="Arial"/>
          <w:sz w:val="22"/>
          <w:szCs w:val="22"/>
        </w:rPr>
      </w:pPr>
      <w:r w:rsidRPr="00F032EA">
        <w:rPr>
          <w:rFonts w:ascii="Arial" w:hAnsi="Arial" w:cs="Arial"/>
          <w:noProof/>
          <w:sz w:val="22"/>
          <w:szCs w:val="22"/>
        </w:rPr>
        <w:drawing>
          <wp:inline distT="0" distB="0" distL="0" distR="0" wp14:anchorId="657753F0" wp14:editId="2DDBFF4C">
            <wp:extent cx="7906853" cy="5420481"/>
            <wp:effectExtent l="0" t="0" r="0" b="8890"/>
            <wp:docPr id="152921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7594" name=""/>
                    <pic:cNvPicPr/>
                  </pic:nvPicPr>
                  <pic:blipFill>
                    <a:blip r:embed="rId19"/>
                    <a:stretch>
                      <a:fillRect/>
                    </a:stretch>
                  </pic:blipFill>
                  <pic:spPr>
                    <a:xfrm>
                      <a:off x="0" y="0"/>
                      <a:ext cx="7906853" cy="5420481"/>
                    </a:xfrm>
                    <a:prstGeom prst="rect">
                      <a:avLst/>
                    </a:prstGeom>
                  </pic:spPr>
                </pic:pic>
              </a:graphicData>
            </a:graphic>
          </wp:inline>
        </w:drawing>
      </w:r>
    </w:p>
    <w:p w14:paraId="4F8FDEF4" w14:textId="77777777" w:rsidR="00083613" w:rsidRDefault="00083613" w:rsidP="002D1AA4">
      <w:pPr>
        <w:tabs>
          <w:tab w:val="center" w:pos="720"/>
          <w:tab w:val="center" w:pos="4427"/>
        </w:tabs>
        <w:ind w:left="-15"/>
        <w:rPr>
          <w:rFonts w:ascii="Arial" w:hAnsi="Arial" w:cs="Arial"/>
          <w:sz w:val="22"/>
          <w:szCs w:val="22"/>
        </w:rPr>
      </w:pPr>
    </w:p>
    <w:p w14:paraId="2145A065" w14:textId="77777777" w:rsidR="00083613" w:rsidRDefault="00083613" w:rsidP="002D1AA4">
      <w:pPr>
        <w:tabs>
          <w:tab w:val="center" w:pos="720"/>
          <w:tab w:val="center" w:pos="4427"/>
        </w:tabs>
        <w:ind w:left="-15"/>
        <w:rPr>
          <w:rFonts w:ascii="Arial" w:hAnsi="Arial" w:cs="Arial"/>
          <w:sz w:val="22"/>
          <w:szCs w:val="22"/>
        </w:rPr>
      </w:pPr>
    </w:p>
    <w:p w14:paraId="03B6D6EB" w14:textId="77777777" w:rsidR="00083613" w:rsidRDefault="001952F7" w:rsidP="002D1AA4">
      <w:pPr>
        <w:tabs>
          <w:tab w:val="center" w:pos="720"/>
          <w:tab w:val="center" w:pos="4427"/>
        </w:tabs>
        <w:ind w:left="-15"/>
        <w:rPr>
          <w:rFonts w:ascii="Arial" w:hAnsi="Arial" w:cs="Arial"/>
          <w:sz w:val="22"/>
          <w:szCs w:val="22"/>
        </w:rPr>
      </w:pPr>
      <w:r w:rsidRPr="001952F7">
        <w:rPr>
          <w:rFonts w:ascii="Arial" w:hAnsi="Arial" w:cs="Arial"/>
          <w:noProof/>
          <w:sz w:val="22"/>
          <w:szCs w:val="22"/>
        </w:rPr>
        <w:lastRenderedPageBreak/>
        <w:drawing>
          <wp:inline distT="0" distB="0" distL="0" distR="0" wp14:anchorId="4CAFB9AA" wp14:editId="0C7292F1">
            <wp:extent cx="7887801" cy="5496692"/>
            <wp:effectExtent l="0" t="0" r="0" b="8890"/>
            <wp:docPr id="1155937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7672" name=""/>
                    <pic:cNvPicPr/>
                  </pic:nvPicPr>
                  <pic:blipFill>
                    <a:blip r:embed="rId20"/>
                    <a:stretch>
                      <a:fillRect/>
                    </a:stretch>
                  </pic:blipFill>
                  <pic:spPr>
                    <a:xfrm>
                      <a:off x="0" y="0"/>
                      <a:ext cx="7887801" cy="5496692"/>
                    </a:xfrm>
                    <a:prstGeom prst="rect">
                      <a:avLst/>
                    </a:prstGeom>
                  </pic:spPr>
                </pic:pic>
              </a:graphicData>
            </a:graphic>
          </wp:inline>
        </w:drawing>
      </w:r>
    </w:p>
    <w:p w14:paraId="291F7B88" w14:textId="77777777" w:rsidR="001952F7" w:rsidRDefault="001952F7" w:rsidP="002D1AA4">
      <w:pPr>
        <w:tabs>
          <w:tab w:val="center" w:pos="720"/>
          <w:tab w:val="center" w:pos="4427"/>
        </w:tabs>
        <w:ind w:left="-15"/>
        <w:rPr>
          <w:rFonts w:ascii="Arial" w:hAnsi="Arial" w:cs="Arial"/>
          <w:sz w:val="22"/>
          <w:szCs w:val="22"/>
        </w:rPr>
      </w:pPr>
    </w:p>
    <w:p w14:paraId="7B6FD057" w14:textId="77777777" w:rsidR="001952F7" w:rsidRDefault="001952F7" w:rsidP="002D1AA4">
      <w:pPr>
        <w:tabs>
          <w:tab w:val="center" w:pos="720"/>
          <w:tab w:val="center" w:pos="4427"/>
        </w:tabs>
        <w:ind w:left="-15"/>
        <w:rPr>
          <w:rFonts w:ascii="Arial" w:hAnsi="Arial" w:cs="Arial"/>
          <w:sz w:val="22"/>
          <w:szCs w:val="22"/>
        </w:rPr>
        <w:sectPr w:rsidR="001952F7" w:rsidSect="00C441BF">
          <w:pgSz w:w="15840" w:h="12240" w:orient="landscape" w:code="1"/>
          <w:pgMar w:top="1440" w:right="1440" w:bottom="1440" w:left="1440" w:header="709" w:footer="720" w:gutter="0"/>
          <w:pgNumType w:start="1"/>
          <w:cols w:space="720"/>
          <w:titlePg/>
          <w:docGrid w:linePitch="360"/>
        </w:sectPr>
      </w:pPr>
    </w:p>
    <w:p w14:paraId="2E9CD770" w14:textId="77777777" w:rsidR="001952F7" w:rsidRDefault="00076CBF" w:rsidP="002D1AA4">
      <w:pPr>
        <w:tabs>
          <w:tab w:val="center" w:pos="720"/>
          <w:tab w:val="center" w:pos="4427"/>
        </w:tabs>
        <w:ind w:left="-15"/>
        <w:rPr>
          <w:rFonts w:ascii="Arial" w:hAnsi="Arial" w:cs="Arial"/>
          <w:sz w:val="22"/>
          <w:szCs w:val="22"/>
        </w:rPr>
      </w:pPr>
      <w:r w:rsidRPr="00076CBF">
        <w:rPr>
          <w:rFonts w:ascii="Arial" w:hAnsi="Arial" w:cs="Arial"/>
          <w:noProof/>
          <w:sz w:val="22"/>
          <w:szCs w:val="22"/>
        </w:rPr>
        <w:lastRenderedPageBreak/>
        <w:drawing>
          <wp:inline distT="0" distB="0" distL="0" distR="0" wp14:anchorId="747E5DB5" wp14:editId="2EDDDE8B">
            <wp:extent cx="5620534" cy="7668695"/>
            <wp:effectExtent l="0" t="0" r="0" b="8890"/>
            <wp:docPr id="71216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61695" name=""/>
                    <pic:cNvPicPr/>
                  </pic:nvPicPr>
                  <pic:blipFill>
                    <a:blip r:embed="rId21"/>
                    <a:stretch>
                      <a:fillRect/>
                    </a:stretch>
                  </pic:blipFill>
                  <pic:spPr>
                    <a:xfrm>
                      <a:off x="0" y="0"/>
                      <a:ext cx="5620534" cy="7668695"/>
                    </a:xfrm>
                    <a:prstGeom prst="rect">
                      <a:avLst/>
                    </a:prstGeom>
                  </pic:spPr>
                </pic:pic>
              </a:graphicData>
            </a:graphic>
          </wp:inline>
        </w:drawing>
      </w:r>
    </w:p>
    <w:p w14:paraId="2405216E" w14:textId="77777777" w:rsidR="00076CBF" w:rsidRDefault="00076CBF" w:rsidP="002D1AA4">
      <w:pPr>
        <w:tabs>
          <w:tab w:val="center" w:pos="720"/>
          <w:tab w:val="center" w:pos="4427"/>
        </w:tabs>
        <w:ind w:left="-15"/>
        <w:rPr>
          <w:rFonts w:ascii="Arial" w:hAnsi="Arial" w:cs="Arial"/>
          <w:sz w:val="22"/>
          <w:szCs w:val="22"/>
        </w:rPr>
      </w:pPr>
    </w:p>
    <w:p w14:paraId="7BCA82B3" w14:textId="77777777" w:rsidR="00076CBF" w:rsidRDefault="00076CBF" w:rsidP="002D1AA4">
      <w:pPr>
        <w:tabs>
          <w:tab w:val="center" w:pos="720"/>
          <w:tab w:val="center" w:pos="4427"/>
        </w:tabs>
        <w:ind w:left="-15"/>
        <w:rPr>
          <w:rFonts w:ascii="Arial" w:hAnsi="Arial" w:cs="Arial"/>
          <w:sz w:val="22"/>
          <w:szCs w:val="22"/>
        </w:rPr>
      </w:pPr>
    </w:p>
    <w:p w14:paraId="11EAF86D" w14:textId="77777777" w:rsidR="00076CBF" w:rsidRDefault="00076CBF" w:rsidP="002D1AA4">
      <w:pPr>
        <w:tabs>
          <w:tab w:val="center" w:pos="720"/>
          <w:tab w:val="center" w:pos="4427"/>
        </w:tabs>
        <w:ind w:left="-15"/>
        <w:rPr>
          <w:rFonts w:ascii="Arial" w:hAnsi="Arial" w:cs="Arial"/>
          <w:sz w:val="22"/>
          <w:szCs w:val="22"/>
        </w:rPr>
      </w:pPr>
    </w:p>
    <w:p w14:paraId="5A3E1CC4" w14:textId="77777777" w:rsidR="00076CBF" w:rsidRDefault="00076CBF" w:rsidP="002D1AA4">
      <w:pPr>
        <w:tabs>
          <w:tab w:val="center" w:pos="720"/>
          <w:tab w:val="center" w:pos="4427"/>
        </w:tabs>
        <w:ind w:left="-15"/>
        <w:rPr>
          <w:rFonts w:ascii="Arial" w:hAnsi="Arial" w:cs="Arial"/>
          <w:sz w:val="22"/>
          <w:szCs w:val="22"/>
        </w:rPr>
      </w:pPr>
    </w:p>
    <w:p w14:paraId="71FA2416" w14:textId="60C8D13C" w:rsidR="00076CBF" w:rsidRDefault="00076CBF" w:rsidP="002D1AA4">
      <w:pPr>
        <w:tabs>
          <w:tab w:val="center" w:pos="720"/>
          <w:tab w:val="center" w:pos="4427"/>
        </w:tabs>
        <w:ind w:left="-15"/>
        <w:rPr>
          <w:rFonts w:ascii="Arial" w:hAnsi="Arial" w:cs="Arial"/>
          <w:sz w:val="22"/>
          <w:szCs w:val="22"/>
        </w:rPr>
        <w:sectPr w:rsidR="00076CBF" w:rsidSect="001952F7">
          <w:pgSz w:w="12240" w:h="15840" w:code="1"/>
          <w:pgMar w:top="1440" w:right="1440" w:bottom="1440" w:left="1440" w:header="709" w:footer="720" w:gutter="0"/>
          <w:pgNumType w:start="1"/>
          <w:cols w:space="720"/>
          <w:titlePg/>
          <w:docGrid w:linePitch="360"/>
        </w:sectPr>
      </w:pPr>
      <w:r w:rsidRPr="00076CBF">
        <w:rPr>
          <w:rFonts w:ascii="Arial" w:hAnsi="Arial" w:cs="Arial"/>
          <w:noProof/>
          <w:sz w:val="22"/>
          <w:szCs w:val="22"/>
        </w:rPr>
        <w:drawing>
          <wp:inline distT="0" distB="0" distL="0" distR="0" wp14:anchorId="130FDF77" wp14:editId="62FC8496">
            <wp:extent cx="5553850" cy="3524742"/>
            <wp:effectExtent l="0" t="0" r="8890" b="0"/>
            <wp:docPr id="53716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61121" name=""/>
                    <pic:cNvPicPr/>
                  </pic:nvPicPr>
                  <pic:blipFill>
                    <a:blip r:embed="rId22"/>
                    <a:stretch>
                      <a:fillRect/>
                    </a:stretch>
                  </pic:blipFill>
                  <pic:spPr>
                    <a:xfrm>
                      <a:off x="0" y="0"/>
                      <a:ext cx="5553850" cy="3524742"/>
                    </a:xfrm>
                    <a:prstGeom prst="rect">
                      <a:avLst/>
                    </a:prstGeom>
                  </pic:spPr>
                </pic:pic>
              </a:graphicData>
            </a:graphic>
          </wp:inline>
        </w:drawing>
      </w:r>
    </w:p>
    <w:p w14:paraId="306AECB0" w14:textId="4CDE7304" w:rsidR="00B23669" w:rsidRPr="00C441BF" w:rsidRDefault="00B23669" w:rsidP="00B23669">
      <w:pPr>
        <w:jc w:val="right"/>
        <w:rPr>
          <w:rFonts w:ascii="Arial" w:hAnsi="Arial" w:cs="Arial"/>
          <w:sz w:val="22"/>
          <w:szCs w:val="22"/>
        </w:rPr>
      </w:pPr>
      <w:r w:rsidRPr="00C441BF">
        <w:rPr>
          <w:rFonts w:ascii="Arial" w:hAnsi="Arial" w:cs="Arial"/>
          <w:sz w:val="22"/>
          <w:szCs w:val="22"/>
        </w:rPr>
        <w:lastRenderedPageBreak/>
        <w:t>Sutarties 2 priedas</w:t>
      </w:r>
    </w:p>
    <w:p w14:paraId="11BBF097" w14:textId="628A22F3" w:rsidR="00474FC4" w:rsidRPr="00C441BF" w:rsidRDefault="00474FC4" w:rsidP="00B23669">
      <w:pPr>
        <w:rPr>
          <w:rFonts w:ascii="Arial" w:hAnsi="Arial" w:cs="Arial"/>
          <w:sz w:val="22"/>
          <w:szCs w:val="22"/>
        </w:rPr>
      </w:pPr>
    </w:p>
    <w:p w14:paraId="4221E11C" w14:textId="2143B56D" w:rsidR="00F216BC" w:rsidRPr="00C441BF" w:rsidRDefault="009958FD" w:rsidP="00474FC4">
      <w:pPr>
        <w:jc w:val="center"/>
        <w:rPr>
          <w:rFonts w:ascii="Arial" w:hAnsi="Arial" w:cs="Arial"/>
          <w:b/>
          <w:bCs/>
          <w:noProof/>
          <w:sz w:val="22"/>
          <w:szCs w:val="22"/>
        </w:rPr>
      </w:pPr>
      <w:r w:rsidRPr="00C441BF">
        <w:rPr>
          <w:rFonts w:ascii="Arial" w:hAnsi="Arial" w:cs="Arial"/>
          <w:b/>
          <w:bCs/>
          <w:noProof/>
          <w:sz w:val="22"/>
          <w:szCs w:val="22"/>
        </w:rPr>
        <w:t>TIEKĖJO PASIŪLYMAS</w:t>
      </w:r>
    </w:p>
    <w:p w14:paraId="3D93DC22" w14:textId="77777777" w:rsidR="00F216BC" w:rsidRDefault="00F216BC">
      <w:pPr>
        <w:rPr>
          <w:b/>
          <w:bCs/>
          <w:noProof/>
        </w:rPr>
      </w:pPr>
      <w:r>
        <w:rPr>
          <w:b/>
          <w:bCs/>
          <w:noProof/>
        </w:rPr>
        <w:br w:type="page"/>
      </w:r>
    </w:p>
    <w:p w14:paraId="290E6432" w14:textId="52D55E50" w:rsidR="009958FD" w:rsidRDefault="009958FD">
      <w:pPr>
        <w:rPr>
          <w:b/>
          <w:bCs/>
        </w:rPr>
      </w:pPr>
    </w:p>
    <w:p w14:paraId="6B650074" w14:textId="1E53A520" w:rsidR="00474FC4" w:rsidRPr="00C441BF" w:rsidRDefault="00474FC4" w:rsidP="00474FC4">
      <w:pPr>
        <w:jc w:val="right"/>
        <w:rPr>
          <w:rFonts w:ascii="Arial" w:hAnsi="Arial" w:cs="Arial"/>
          <w:sz w:val="22"/>
          <w:szCs w:val="22"/>
        </w:rPr>
      </w:pPr>
      <w:r w:rsidRPr="00C441BF">
        <w:rPr>
          <w:rFonts w:ascii="Arial" w:hAnsi="Arial" w:cs="Arial"/>
          <w:sz w:val="22"/>
          <w:szCs w:val="22"/>
        </w:rPr>
        <w:t xml:space="preserve">Sutarties </w:t>
      </w:r>
      <w:r w:rsidR="00A42B34" w:rsidRPr="00C441BF">
        <w:rPr>
          <w:rFonts w:ascii="Arial" w:hAnsi="Arial" w:cs="Arial"/>
          <w:sz w:val="22"/>
          <w:szCs w:val="22"/>
        </w:rPr>
        <w:t>3</w:t>
      </w:r>
      <w:r w:rsidRPr="00C441BF">
        <w:rPr>
          <w:rFonts w:ascii="Arial" w:hAnsi="Arial" w:cs="Arial"/>
          <w:sz w:val="22"/>
          <w:szCs w:val="22"/>
        </w:rPr>
        <w:t xml:space="preserve"> priedas</w:t>
      </w:r>
    </w:p>
    <w:p w14:paraId="13155351" w14:textId="77777777" w:rsidR="004F0D4B" w:rsidRPr="00C441BF" w:rsidRDefault="004F0D4B" w:rsidP="00474FC4">
      <w:pPr>
        <w:jc w:val="right"/>
        <w:rPr>
          <w:rFonts w:ascii="Arial" w:hAnsi="Arial" w:cs="Arial"/>
          <w:sz w:val="22"/>
          <w:szCs w:val="22"/>
        </w:rPr>
      </w:pPr>
    </w:p>
    <w:p w14:paraId="2964DA3B" w14:textId="77777777" w:rsidR="004F0D4B" w:rsidRPr="00C441BF" w:rsidRDefault="004F0D4B" w:rsidP="004F0D4B">
      <w:pPr>
        <w:spacing w:line="276" w:lineRule="auto"/>
        <w:jc w:val="center"/>
        <w:outlineLvl w:val="2"/>
        <w:rPr>
          <w:rFonts w:ascii="Arial" w:eastAsia="Calibri" w:hAnsi="Arial" w:cs="Arial"/>
          <w:b/>
          <w:bCs/>
          <w:sz w:val="22"/>
          <w:szCs w:val="22"/>
          <w:lang w:eastAsia="lt-LT"/>
        </w:rPr>
      </w:pPr>
      <w:r w:rsidRPr="00C441BF">
        <w:rPr>
          <w:rFonts w:ascii="Arial" w:eastAsia="Calibri" w:hAnsi="Arial" w:cs="Arial"/>
          <w:b/>
          <w:bCs/>
          <w:sz w:val="22"/>
          <w:szCs w:val="22"/>
          <w:lang w:eastAsia="lt-LT"/>
        </w:rPr>
        <w:t>(Paslaugų priėmimo–perdavimo akto forma)</w:t>
      </w:r>
    </w:p>
    <w:p w14:paraId="1D14CA06" w14:textId="77777777" w:rsidR="004F0D4B" w:rsidRPr="00C441BF" w:rsidRDefault="004F0D4B" w:rsidP="004F0D4B">
      <w:pPr>
        <w:keepNext/>
        <w:spacing w:line="276" w:lineRule="auto"/>
        <w:jc w:val="center"/>
        <w:outlineLvl w:val="1"/>
        <w:rPr>
          <w:rFonts w:ascii="Arial" w:eastAsia="Calibri" w:hAnsi="Arial" w:cs="Arial"/>
          <w:b/>
          <w:bCs/>
          <w:snapToGrid w:val="0"/>
          <w:sz w:val="22"/>
          <w:szCs w:val="22"/>
        </w:rPr>
      </w:pPr>
      <w:r w:rsidRPr="00C441BF">
        <w:rPr>
          <w:rFonts w:ascii="Arial" w:eastAsia="Calibri" w:hAnsi="Arial" w:cs="Arial"/>
          <w:b/>
          <w:bCs/>
          <w:snapToGrid w:val="0"/>
          <w:sz w:val="22"/>
          <w:szCs w:val="22"/>
        </w:rPr>
        <w:t>PASLAUGŲ PRIĖMIMO</w:t>
      </w:r>
      <w:r w:rsidRPr="00C441BF">
        <w:rPr>
          <w:rFonts w:ascii="Arial" w:eastAsia="Calibri" w:hAnsi="Arial" w:cs="Arial"/>
          <w:b/>
          <w:snapToGrid w:val="0"/>
          <w:sz w:val="22"/>
          <w:szCs w:val="22"/>
        </w:rPr>
        <w:t>–</w:t>
      </w:r>
      <w:r w:rsidRPr="00C441BF">
        <w:rPr>
          <w:rFonts w:ascii="Arial" w:eastAsia="Calibri" w:hAnsi="Arial" w:cs="Arial"/>
          <w:b/>
          <w:bCs/>
          <w:snapToGrid w:val="0"/>
          <w:sz w:val="22"/>
          <w:szCs w:val="22"/>
        </w:rPr>
        <w:t>PERDAVIMO AKTAS</w:t>
      </w:r>
    </w:p>
    <w:p w14:paraId="419711AF" w14:textId="77777777" w:rsidR="004F0D4B" w:rsidRPr="00C441BF" w:rsidRDefault="004F0D4B" w:rsidP="004F0D4B">
      <w:pPr>
        <w:spacing w:line="276" w:lineRule="auto"/>
        <w:jc w:val="center"/>
        <w:rPr>
          <w:rFonts w:ascii="Arial" w:eastAsia="Calibri" w:hAnsi="Arial" w:cs="Arial"/>
          <w:snapToGrid w:val="0"/>
          <w:sz w:val="22"/>
          <w:szCs w:val="22"/>
        </w:rPr>
      </w:pPr>
      <w:r w:rsidRPr="00C441BF">
        <w:rPr>
          <w:rFonts w:ascii="Arial" w:eastAsia="Calibri" w:hAnsi="Arial" w:cs="Arial"/>
          <w:snapToGrid w:val="0"/>
          <w:sz w:val="22"/>
          <w:szCs w:val="22"/>
        </w:rPr>
        <w:t>20__-___-___ Nr. _____________</w:t>
      </w:r>
    </w:p>
    <w:p w14:paraId="5B8E47AE" w14:textId="77777777" w:rsidR="004F0D4B" w:rsidRPr="00C441BF" w:rsidRDefault="004F0D4B" w:rsidP="004F0D4B">
      <w:pPr>
        <w:spacing w:line="276" w:lineRule="auto"/>
        <w:jc w:val="center"/>
        <w:rPr>
          <w:rFonts w:ascii="Arial" w:eastAsia="Calibri" w:hAnsi="Arial" w:cs="Arial"/>
          <w:snapToGrid w:val="0"/>
          <w:sz w:val="22"/>
          <w:szCs w:val="22"/>
        </w:rPr>
      </w:pPr>
      <w:r w:rsidRPr="00C441BF">
        <w:rPr>
          <w:rFonts w:ascii="Arial" w:eastAsia="Calibri" w:hAnsi="Arial" w:cs="Arial"/>
          <w:snapToGrid w:val="0"/>
          <w:sz w:val="22"/>
          <w:szCs w:val="22"/>
        </w:rPr>
        <w:t>Akto sudarymo vieta</w:t>
      </w:r>
    </w:p>
    <w:p w14:paraId="7C60C7A2" w14:textId="77777777" w:rsidR="004F0D4B" w:rsidRPr="00C441BF" w:rsidRDefault="004F0D4B" w:rsidP="004F0D4B">
      <w:pPr>
        <w:spacing w:line="276" w:lineRule="auto"/>
        <w:rPr>
          <w:rFonts w:ascii="Arial" w:eastAsia="Calibri" w:hAnsi="Arial" w:cs="Arial"/>
          <w:snapToGrid w:val="0"/>
          <w:sz w:val="22"/>
          <w:szCs w:val="22"/>
        </w:rPr>
      </w:pP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9"/>
        <w:gridCol w:w="1102"/>
        <w:gridCol w:w="1418"/>
        <w:gridCol w:w="2693"/>
        <w:gridCol w:w="851"/>
        <w:gridCol w:w="1559"/>
        <w:gridCol w:w="1134"/>
      </w:tblGrid>
      <w:tr w:rsidR="004F0D4B" w:rsidRPr="00C441BF" w14:paraId="118FB17E" w14:textId="77777777" w:rsidTr="00E10290">
        <w:trPr>
          <w:trHeight w:val="333"/>
        </w:trPr>
        <w:tc>
          <w:tcPr>
            <w:tcW w:w="9356" w:type="dxa"/>
            <w:gridSpan w:val="7"/>
            <w:tcBorders>
              <w:top w:val="single" w:sz="6" w:space="0" w:color="000000"/>
              <w:left w:val="single" w:sz="6" w:space="0" w:color="000000"/>
              <w:bottom w:val="single" w:sz="6" w:space="0" w:color="000000"/>
              <w:right w:val="single" w:sz="6" w:space="0" w:color="000000"/>
            </w:tcBorders>
            <w:vAlign w:val="center"/>
          </w:tcPr>
          <w:p w14:paraId="27D7817F" w14:textId="77777777" w:rsidR="004F0D4B" w:rsidRPr="00C441BF" w:rsidRDefault="004F0D4B" w:rsidP="00A0221A">
            <w:pPr>
              <w:spacing w:line="276" w:lineRule="auto"/>
              <w:rPr>
                <w:rFonts w:ascii="Arial" w:eastAsia="Calibri" w:hAnsi="Arial" w:cs="Arial"/>
                <w:snapToGrid w:val="0"/>
                <w:sz w:val="22"/>
                <w:szCs w:val="22"/>
              </w:rPr>
            </w:pPr>
            <w:r w:rsidRPr="00C441BF">
              <w:rPr>
                <w:rFonts w:ascii="Arial" w:eastAsia="Calibri" w:hAnsi="Arial" w:cs="Arial"/>
                <w:b/>
                <w:snapToGrid w:val="0"/>
                <w:sz w:val="22"/>
                <w:szCs w:val="22"/>
              </w:rPr>
              <w:t>Pirkėjas:</w:t>
            </w:r>
            <w:r w:rsidRPr="00C441BF">
              <w:rPr>
                <w:rFonts w:ascii="Arial" w:eastAsia="Calibri" w:hAnsi="Arial" w:cs="Arial"/>
                <w:snapToGrid w:val="0"/>
                <w:sz w:val="22"/>
                <w:szCs w:val="22"/>
              </w:rPr>
              <w:t xml:space="preserve"> VĮ Ignalinos atominė elektrinė, Elektrinės g. 4, K47, </w:t>
            </w:r>
            <w:proofErr w:type="spellStart"/>
            <w:r w:rsidRPr="00C441BF">
              <w:rPr>
                <w:rFonts w:ascii="Arial" w:eastAsia="Calibri" w:hAnsi="Arial" w:cs="Arial"/>
                <w:snapToGrid w:val="0"/>
                <w:sz w:val="22"/>
                <w:szCs w:val="22"/>
              </w:rPr>
              <w:t>Drūkšinių</w:t>
            </w:r>
            <w:proofErr w:type="spellEnd"/>
            <w:r w:rsidRPr="00C441BF">
              <w:rPr>
                <w:rFonts w:ascii="Arial" w:eastAsia="Calibri" w:hAnsi="Arial" w:cs="Arial"/>
                <w:snapToGrid w:val="0"/>
                <w:sz w:val="22"/>
                <w:szCs w:val="22"/>
              </w:rPr>
              <w:t xml:space="preserve"> k., 31152 Visagino sav.</w:t>
            </w:r>
          </w:p>
        </w:tc>
      </w:tr>
      <w:tr w:rsidR="004F0D4B" w:rsidRPr="00C441BF" w14:paraId="14B39CD9" w14:textId="77777777" w:rsidTr="00E10290">
        <w:trPr>
          <w:trHeight w:val="244"/>
        </w:trPr>
        <w:tc>
          <w:tcPr>
            <w:tcW w:w="9356" w:type="dxa"/>
            <w:gridSpan w:val="7"/>
            <w:tcBorders>
              <w:top w:val="single" w:sz="6" w:space="0" w:color="000000"/>
              <w:left w:val="single" w:sz="6" w:space="0" w:color="000000"/>
              <w:bottom w:val="single" w:sz="6" w:space="0" w:color="000000"/>
              <w:right w:val="single" w:sz="6" w:space="0" w:color="000000"/>
            </w:tcBorders>
          </w:tcPr>
          <w:p w14:paraId="5098E5C5" w14:textId="77777777" w:rsidR="004F0D4B" w:rsidRPr="00C441BF" w:rsidRDefault="004F0D4B" w:rsidP="00A0221A">
            <w:pPr>
              <w:autoSpaceDE w:val="0"/>
              <w:autoSpaceDN w:val="0"/>
              <w:adjustRightInd w:val="0"/>
              <w:spacing w:line="276" w:lineRule="auto"/>
              <w:rPr>
                <w:rFonts w:ascii="Arial" w:eastAsia="Calibri" w:hAnsi="Arial" w:cs="Arial"/>
                <w:color w:val="000000"/>
                <w:sz w:val="22"/>
                <w:szCs w:val="22"/>
              </w:rPr>
            </w:pPr>
            <w:r w:rsidRPr="00C441BF">
              <w:rPr>
                <w:rFonts w:ascii="Arial" w:eastAsia="Calibri" w:hAnsi="Arial" w:cs="Arial"/>
                <w:b/>
                <w:color w:val="000000"/>
                <w:sz w:val="22"/>
                <w:szCs w:val="22"/>
              </w:rPr>
              <w:t>Paslaugų teikėjas:</w:t>
            </w:r>
            <w:r w:rsidRPr="00C441BF">
              <w:rPr>
                <w:rFonts w:ascii="Arial" w:eastAsia="Calibri" w:hAnsi="Arial" w:cs="Arial"/>
                <w:color w:val="000000"/>
                <w:sz w:val="22"/>
                <w:szCs w:val="22"/>
              </w:rPr>
              <w:t xml:space="preserve"> </w:t>
            </w:r>
          </w:p>
        </w:tc>
      </w:tr>
      <w:tr w:rsidR="004F0D4B" w:rsidRPr="00C441BF" w14:paraId="6FAE6061" w14:textId="77777777" w:rsidTr="00E10290">
        <w:trPr>
          <w:trHeight w:val="208"/>
        </w:trPr>
        <w:tc>
          <w:tcPr>
            <w:tcW w:w="9356" w:type="dxa"/>
            <w:gridSpan w:val="7"/>
            <w:tcBorders>
              <w:top w:val="single" w:sz="6" w:space="0" w:color="000000"/>
              <w:left w:val="single" w:sz="6" w:space="0" w:color="000000"/>
              <w:bottom w:val="single" w:sz="6" w:space="0" w:color="000000"/>
              <w:right w:val="single" w:sz="6" w:space="0" w:color="000000"/>
            </w:tcBorders>
          </w:tcPr>
          <w:p w14:paraId="4994E1FC" w14:textId="77777777" w:rsidR="004F0D4B" w:rsidRPr="00C441BF" w:rsidRDefault="004F0D4B" w:rsidP="00A0221A">
            <w:pPr>
              <w:autoSpaceDE w:val="0"/>
              <w:autoSpaceDN w:val="0"/>
              <w:adjustRightInd w:val="0"/>
              <w:spacing w:line="276" w:lineRule="auto"/>
              <w:rPr>
                <w:rFonts w:ascii="Arial" w:eastAsia="Calibri" w:hAnsi="Arial" w:cs="Arial"/>
                <w:color w:val="000000"/>
                <w:sz w:val="22"/>
                <w:szCs w:val="22"/>
              </w:rPr>
            </w:pPr>
            <w:r w:rsidRPr="00C441BF">
              <w:rPr>
                <w:rFonts w:ascii="Arial" w:eastAsia="Calibri" w:hAnsi="Arial" w:cs="Arial"/>
                <w:b/>
                <w:color w:val="000000"/>
                <w:sz w:val="22"/>
                <w:szCs w:val="22"/>
              </w:rPr>
              <w:t>Sutarties data:</w:t>
            </w:r>
            <w:r w:rsidRPr="00C441BF">
              <w:rPr>
                <w:rFonts w:ascii="Arial" w:eastAsia="Calibri" w:hAnsi="Arial" w:cs="Arial"/>
                <w:color w:val="000000"/>
                <w:sz w:val="22"/>
                <w:szCs w:val="22"/>
              </w:rPr>
              <w:t xml:space="preserve"> </w:t>
            </w:r>
          </w:p>
        </w:tc>
      </w:tr>
      <w:tr w:rsidR="004F0D4B" w:rsidRPr="00C441BF" w14:paraId="1352B303" w14:textId="77777777" w:rsidTr="00E10290">
        <w:trPr>
          <w:trHeight w:val="208"/>
        </w:trPr>
        <w:tc>
          <w:tcPr>
            <w:tcW w:w="9356" w:type="dxa"/>
            <w:gridSpan w:val="7"/>
            <w:tcBorders>
              <w:top w:val="single" w:sz="6" w:space="0" w:color="000000"/>
              <w:left w:val="single" w:sz="6" w:space="0" w:color="000000"/>
              <w:bottom w:val="single" w:sz="6" w:space="0" w:color="000000"/>
              <w:right w:val="single" w:sz="6" w:space="0" w:color="000000"/>
            </w:tcBorders>
          </w:tcPr>
          <w:p w14:paraId="0FB44F4B" w14:textId="77777777" w:rsidR="004F0D4B" w:rsidRPr="00C441BF" w:rsidRDefault="004F0D4B" w:rsidP="00A0221A">
            <w:pPr>
              <w:autoSpaceDE w:val="0"/>
              <w:autoSpaceDN w:val="0"/>
              <w:adjustRightInd w:val="0"/>
              <w:spacing w:line="276" w:lineRule="auto"/>
              <w:rPr>
                <w:rFonts w:ascii="Arial" w:eastAsia="Calibri" w:hAnsi="Arial" w:cs="Arial"/>
                <w:b/>
                <w:color w:val="000000"/>
                <w:sz w:val="22"/>
                <w:szCs w:val="22"/>
              </w:rPr>
            </w:pPr>
            <w:r w:rsidRPr="00C441BF">
              <w:rPr>
                <w:rFonts w:ascii="Arial" w:eastAsia="Calibri" w:hAnsi="Arial" w:cs="Arial"/>
                <w:b/>
                <w:color w:val="000000"/>
                <w:sz w:val="22"/>
                <w:szCs w:val="22"/>
              </w:rPr>
              <w:t>Sutarties įsigaliojimo data:</w:t>
            </w:r>
          </w:p>
        </w:tc>
      </w:tr>
      <w:tr w:rsidR="004F0D4B" w:rsidRPr="00C441BF" w14:paraId="28BA0FD3" w14:textId="77777777" w:rsidTr="00E10290">
        <w:trPr>
          <w:trHeight w:val="288"/>
        </w:trPr>
        <w:tc>
          <w:tcPr>
            <w:tcW w:w="9356" w:type="dxa"/>
            <w:gridSpan w:val="7"/>
            <w:tcBorders>
              <w:top w:val="single" w:sz="6" w:space="0" w:color="000000"/>
              <w:left w:val="single" w:sz="6" w:space="0" w:color="000000"/>
              <w:bottom w:val="single" w:sz="6" w:space="0" w:color="000000"/>
              <w:right w:val="single" w:sz="6" w:space="0" w:color="000000"/>
            </w:tcBorders>
            <w:vAlign w:val="center"/>
          </w:tcPr>
          <w:p w14:paraId="66AA277F" w14:textId="77777777" w:rsidR="004F0D4B" w:rsidRPr="00C441BF" w:rsidRDefault="004F0D4B" w:rsidP="00A0221A">
            <w:pPr>
              <w:autoSpaceDE w:val="0"/>
              <w:autoSpaceDN w:val="0"/>
              <w:adjustRightInd w:val="0"/>
              <w:spacing w:line="276" w:lineRule="auto"/>
              <w:rPr>
                <w:rFonts w:ascii="Arial" w:eastAsia="Calibri" w:hAnsi="Arial" w:cs="Arial"/>
                <w:color w:val="000000"/>
                <w:sz w:val="22"/>
                <w:szCs w:val="22"/>
              </w:rPr>
            </w:pPr>
            <w:r w:rsidRPr="00C441BF">
              <w:rPr>
                <w:rFonts w:ascii="Arial" w:eastAsia="Calibri" w:hAnsi="Arial" w:cs="Arial"/>
                <w:b/>
                <w:color w:val="000000"/>
                <w:sz w:val="22"/>
                <w:szCs w:val="22"/>
              </w:rPr>
              <w:t>Sutarties pavadinimas:</w:t>
            </w:r>
            <w:r w:rsidRPr="00C441BF">
              <w:rPr>
                <w:rFonts w:ascii="Arial" w:eastAsia="Calibri" w:hAnsi="Arial" w:cs="Arial"/>
                <w:color w:val="000000"/>
                <w:sz w:val="22"/>
                <w:szCs w:val="22"/>
              </w:rPr>
              <w:t xml:space="preserve"> </w:t>
            </w:r>
          </w:p>
        </w:tc>
      </w:tr>
      <w:tr w:rsidR="004F0D4B" w:rsidRPr="00C441BF" w14:paraId="1A770703" w14:textId="77777777" w:rsidTr="00E10290">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04FDDF95" w14:textId="77777777" w:rsidR="004F0D4B" w:rsidRPr="00C441BF" w:rsidRDefault="004F0D4B" w:rsidP="00A0221A">
            <w:pPr>
              <w:autoSpaceDE w:val="0"/>
              <w:autoSpaceDN w:val="0"/>
              <w:adjustRightInd w:val="0"/>
              <w:spacing w:line="276" w:lineRule="auto"/>
              <w:rPr>
                <w:rFonts w:ascii="Arial" w:eastAsia="Calibri" w:hAnsi="Arial" w:cs="Arial"/>
                <w:b/>
                <w:color w:val="000000"/>
                <w:sz w:val="22"/>
                <w:szCs w:val="22"/>
              </w:rPr>
            </w:pPr>
            <w:r w:rsidRPr="00C441BF">
              <w:rPr>
                <w:rFonts w:ascii="Arial" w:eastAsia="Calibri" w:hAnsi="Arial" w:cs="Arial"/>
                <w:b/>
                <w:color w:val="000000"/>
                <w:sz w:val="22"/>
                <w:szCs w:val="22"/>
              </w:rPr>
              <w:t>Užsakymo Nr.:</w:t>
            </w:r>
          </w:p>
        </w:tc>
      </w:tr>
      <w:tr w:rsidR="004F0D4B" w:rsidRPr="00C441BF" w14:paraId="439174D2" w14:textId="77777777" w:rsidTr="00E10290">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6354B430" w14:textId="77777777" w:rsidR="004F0D4B" w:rsidRPr="00C441BF" w:rsidRDefault="004F0D4B" w:rsidP="00A0221A">
            <w:pPr>
              <w:autoSpaceDE w:val="0"/>
              <w:autoSpaceDN w:val="0"/>
              <w:adjustRightInd w:val="0"/>
              <w:spacing w:line="276" w:lineRule="auto"/>
              <w:rPr>
                <w:rFonts w:ascii="Arial" w:eastAsia="Calibri" w:hAnsi="Arial" w:cs="Arial"/>
                <w:b/>
                <w:color w:val="000000"/>
                <w:sz w:val="22"/>
                <w:szCs w:val="22"/>
              </w:rPr>
            </w:pPr>
            <w:r w:rsidRPr="00C441BF">
              <w:rPr>
                <w:rFonts w:ascii="Arial" w:eastAsia="Calibri" w:hAnsi="Arial" w:cs="Arial"/>
                <w:b/>
                <w:color w:val="000000"/>
                <w:sz w:val="22"/>
                <w:szCs w:val="22"/>
              </w:rPr>
              <w:t xml:space="preserve">Sutarties kaina:                          </w:t>
            </w:r>
            <w:r w:rsidRPr="00C441BF">
              <w:rPr>
                <w:rFonts w:ascii="Arial" w:eastAsia="Calibri" w:hAnsi="Arial" w:cs="Arial"/>
                <w:color w:val="000000"/>
                <w:sz w:val="22"/>
                <w:szCs w:val="22"/>
              </w:rPr>
              <w:t>Eur (su PVM)                     Eur (be PVM)</w:t>
            </w:r>
          </w:p>
        </w:tc>
      </w:tr>
      <w:tr w:rsidR="004F0D4B" w:rsidRPr="00C441BF" w14:paraId="0B7FF288" w14:textId="77777777" w:rsidTr="00E10290">
        <w:trPr>
          <w:trHeight w:val="288"/>
        </w:trPr>
        <w:tc>
          <w:tcPr>
            <w:tcW w:w="9356" w:type="dxa"/>
            <w:gridSpan w:val="7"/>
            <w:tcBorders>
              <w:top w:val="single" w:sz="6" w:space="0" w:color="000000"/>
              <w:left w:val="single" w:sz="6" w:space="0" w:color="000000"/>
              <w:bottom w:val="single" w:sz="6" w:space="0" w:color="000000"/>
              <w:right w:val="single" w:sz="6" w:space="0" w:color="000000"/>
            </w:tcBorders>
          </w:tcPr>
          <w:p w14:paraId="3E3B7EE5" w14:textId="77777777" w:rsidR="004F0D4B" w:rsidRPr="00C441BF" w:rsidRDefault="004F0D4B" w:rsidP="00A0221A">
            <w:pPr>
              <w:autoSpaceDE w:val="0"/>
              <w:autoSpaceDN w:val="0"/>
              <w:adjustRightInd w:val="0"/>
              <w:spacing w:line="276" w:lineRule="auto"/>
              <w:rPr>
                <w:rFonts w:ascii="Arial" w:eastAsia="Calibri" w:hAnsi="Arial" w:cs="Arial"/>
                <w:b/>
                <w:color w:val="000000"/>
                <w:sz w:val="22"/>
                <w:szCs w:val="22"/>
              </w:rPr>
            </w:pPr>
            <w:r w:rsidRPr="00C441BF">
              <w:rPr>
                <w:rFonts w:ascii="Arial" w:eastAsia="Calibri" w:hAnsi="Arial" w:cs="Arial"/>
                <w:snapToGrid w:val="0"/>
                <w:sz w:val="22"/>
                <w:szCs w:val="22"/>
              </w:rPr>
              <w:t>Šiuo aktu patvirtinama, kad sutarties vykdymo laikotarpiu Paslaugų teikėjas įvykdė savo įsipareigojimus pagal Paslaugų teikimo sutartį Nr. __________________. Paslaugų teikėjas suteikė pirkėjui šias Paslaugas:</w:t>
            </w:r>
          </w:p>
        </w:tc>
      </w:tr>
      <w:tr w:rsidR="004F0D4B" w:rsidRPr="00C441BF" w14:paraId="1F79ABAB"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749"/>
        </w:trPr>
        <w:tc>
          <w:tcPr>
            <w:tcW w:w="599" w:type="dxa"/>
            <w:tcBorders>
              <w:top w:val="single" w:sz="4" w:space="0" w:color="auto"/>
              <w:left w:val="single" w:sz="4" w:space="0" w:color="auto"/>
              <w:bottom w:val="single" w:sz="6" w:space="0" w:color="auto"/>
              <w:right w:val="single" w:sz="6" w:space="0" w:color="auto"/>
            </w:tcBorders>
            <w:vAlign w:val="center"/>
          </w:tcPr>
          <w:p w14:paraId="46880EFE"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Eil. Nr.</w:t>
            </w:r>
          </w:p>
        </w:tc>
        <w:tc>
          <w:tcPr>
            <w:tcW w:w="1102" w:type="dxa"/>
            <w:tcBorders>
              <w:top w:val="single" w:sz="4" w:space="0" w:color="auto"/>
              <w:left w:val="single" w:sz="6" w:space="0" w:color="auto"/>
              <w:bottom w:val="single" w:sz="6" w:space="0" w:color="auto"/>
              <w:right w:val="single" w:sz="6" w:space="0" w:color="auto"/>
            </w:tcBorders>
            <w:vAlign w:val="center"/>
          </w:tcPr>
          <w:p w14:paraId="6CB3F9F7"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Paslaugos numeris pagal Sutartį</w:t>
            </w:r>
          </w:p>
        </w:tc>
        <w:tc>
          <w:tcPr>
            <w:tcW w:w="1418" w:type="dxa"/>
            <w:tcBorders>
              <w:top w:val="single" w:sz="4" w:space="0" w:color="auto"/>
              <w:left w:val="single" w:sz="6" w:space="0" w:color="auto"/>
              <w:bottom w:val="single" w:sz="6" w:space="0" w:color="auto"/>
              <w:right w:val="single" w:sz="6" w:space="0" w:color="auto"/>
            </w:tcBorders>
            <w:vAlign w:val="center"/>
          </w:tcPr>
          <w:p w14:paraId="4F8974D0"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Suteikimo data (pradžia ir pabaiga)</w:t>
            </w:r>
          </w:p>
        </w:tc>
        <w:tc>
          <w:tcPr>
            <w:tcW w:w="2693" w:type="dxa"/>
            <w:tcBorders>
              <w:top w:val="single" w:sz="4" w:space="0" w:color="auto"/>
              <w:left w:val="single" w:sz="6" w:space="0" w:color="auto"/>
              <w:bottom w:val="single" w:sz="6" w:space="0" w:color="auto"/>
              <w:right w:val="single" w:sz="6" w:space="0" w:color="auto"/>
            </w:tcBorders>
            <w:vAlign w:val="center"/>
          </w:tcPr>
          <w:p w14:paraId="6753219B" w14:textId="77777777" w:rsidR="004F0D4B" w:rsidRPr="00C441BF" w:rsidRDefault="004F0D4B" w:rsidP="00A0221A">
            <w:pPr>
              <w:keepNext/>
              <w:spacing w:line="276" w:lineRule="auto"/>
              <w:jc w:val="center"/>
              <w:outlineLvl w:val="7"/>
              <w:rPr>
                <w:rFonts w:ascii="Arial" w:eastAsia="Calibri" w:hAnsi="Arial" w:cs="Arial"/>
                <w:b/>
                <w:snapToGrid w:val="0"/>
                <w:sz w:val="22"/>
                <w:szCs w:val="22"/>
              </w:rPr>
            </w:pPr>
            <w:r w:rsidRPr="00C441BF">
              <w:rPr>
                <w:rFonts w:ascii="Arial" w:eastAsia="Calibri" w:hAnsi="Arial" w:cs="Arial"/>
                <w:b/>
                <w:snapToGrid w:val="0"/>
                <w:sz w:val="22"/>
                <w:szCs w:val="22"/>
              </w:rPr>
              <w:t>Paslaugos pavadinimas ir aprašymas</w:t>
            </w:r>
          </w:p>
          <w:p w14:paraId="7B3D3389" w14:textId="77777777" w:rsidR="004F0D4B" w:rsidRPr="00C441BF" w:rsidRDefault="004F0D4B" w:rsidP="00A0221A">
            <w:pPr>
              <w:spacing w:line="276" w:lineRule="auto"/>
              <w:jc w:val="center"/>
              <w:rPr>
                <w:rFonts w:ascii="Arial" w:eastAsia="Calibri" w:hAnsi="Arial" w:cs="Arial"/>
                <w:b/>
                <w:bCs/>
                <w:snapToGrid w:val="0"/>
                <w:sz w:val="22"/>
                <w:szCs w:val="22"/>
              </w:rPr>
            </w:pPr>
          </w:p>
        </w:tc>
        <w:tc>
          <w:tcPr>
            <w:tcW w:w="851" w:type="dxa"/>
            <w:tcBorders>
              <w:top w:val="single" w:sz="4" w:space="0" w:color="auto"/>
              <w:left w:val="single" w:sz="6" w:space="0" w:color="auto"/>
              <w:bottom w:val="single" w:sz="6" w:space="0" w:color="auto"/>
              <w:right w:val="single" w:sz="6" w:space="0" w:color="auto"/>
            </w:tcBorders>
            <w:vAlign w:val="center"/>
          </w:tcPr>
          <w:p w14:paraId="75EF151D"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Kiekis,</w:t>
            </w:r>
          </w:p>
          <w:p w14:paraId="7009ED99"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mato vnt.</w:t>
            </w:r>
          </w:p>
        </w:tc>
        <w:tc>
          <w:tcPr>
            <w:tcW w:w="1559" w:type="dxa"/>
            <w:tcBorders>
              <w:top w:val="single" w:sz="4" w:space="0" w:color="auto"/>
              <w:left w:val="single" w:sz="6" w:space="0" w:color="auto"/>
              <w:bottom w:val="single" w:sz="6" w:space="0" w:color="auto"/>
              <w:right w:val="single" w:sz="6" w:space="0" w:color="auto"/>
            </w:tcBorders>
            <w:vAlign w:val="center"/>
          </w:tcPr>
          <w:p w14:paraId="47ECEE5C"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Vieneto</w:t>
            </w:r>
          </w:p>
          <w:p w14:paraId="678108ED"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kaina (įkainis)</w:t>
            </w:r>
          </w:p>
          <w:p w14:paraId="5C404D34"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(be PVM),</w:t>
            </w:r>
          </w:p>
          <w:p w14:paraId="29DEAD51"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snapToGrid w:val="0"/>
                <w:sz w:val="22"/>
                <w:szCs w:val="22"/>
              </w:rPr>
              <w:t>Eur</w:t>
            </w:r>
          </w:p>
        </w:tc>
        <w:tc>
          <w:tcPr>
            <w:tcW w:w="1134" w:type="dxa"/>
            <w:tcBorders>
              <w:top w:val="single" w:sz="4" w:space="0" w:color="auto"/>
              <w:left w:val="single" w:sz="6" w:space="0" w:color="auto"/>
              <w:bottom w:val="single" w:sz="6" w:space="0" w:color="auto"/>
              <w:right w:val="single" w:sz="4" w:space="0" w:color="auto"/>
            </w:tcBorders>
            <w:vAlign w:val="center"/>
          </w:tcPr>
          <w:p w14:paraId="5EABC5B4"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Suma</w:t>
            </w:r>
          </w:p>
          <w:p w14:paraId="7ECC7CF4"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(be PVM),</w:t>
            </w:r>
          </w:p>
          <w:p w14:paraId="05E2926F"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snapToGrid w:val="0"/>
                <w:sz w:val="22"/>
                <w:szCs w:val="22"/>
              </w:rPr>
              <w:t>Eur</w:t>
            </w:r>
          </w:p>
          <w:p w14:paraId="60184E1E" w14:textId="77777777" w:rsidR="004F0D4B" w:rsidRPr="00C441BF" w:rsidRDefault="004F0D4B" w:rsidP="00A0221A">
            <w:pPr>
              <w:spacing w:line="276" w:lineRule="auto"/>
              <w:jc w:val="center"/>
              <w:rPr>
                <w:rFonts w:ascii="Arial" w:eastAsia="Calibri" w:hAnsi="Arial" w:cs="Arial"/>
                <w:b/>
                <w:bCs/>
                <w:snapToGrid w:val="0"/>
                <w:sz w:val="22"/>
                <w:szCs w:val="22"/>
              </w:rPr>
            </w:pPr>
          </w:p>
        </w:tc>
      </w:tr>
      <w:tr w:rsidR="004F0D4B" w:rsidRPr="00C441BF" w14:paraId="5A681C1A"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4"/>
        </w:trPr>
        <w:tc>
          <w:tcPr>
            <w:tcW w:w="599" w:type="dxa"/>
            <w:tcBorders>
              <w:top w:val="single" w:sz="6" w:space="0" w:color="auto"/>
              <w:left w:val="single" w:sz="4" w:space="0" w:color="auto"/>
              <w:bottom w:val="nil"/>
              <w:right w:val="single" w:sz="6" w:space="0" w:color="auto"/>
            </w:tcBorders>
          </w:tcPr>
          <w:p w14:paraId="19BB7FA3"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1</w:t>
            </w:r>
          </w:p>
        </w:tc>
        <w:tc>
          <w:tcPr>
            <w:tcW w:w="1102" w:type="dxa"/>
            <w:tcBorders>
              <w:top w:val="single" w:sz="6" w:space="0" w:color="auto"/>
              <w:left w:val="single" w:sz="6" w:space="0" w:color="auto"/>
              <w:bottom w:val="nil"/>
              <w:right w:val="single" w:sz="6" w:space="0" w:color="auto"/>
            </w:tcBorders>
          </w:tcPr>
          <w:p w14:paraId="491C52C0"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2</w:t>
            </w:r>
          </w:p>
        </w:tc>
        <w:tc>
          <w:tcPr>
            <w:tcW w:w="1418" w:type="dxa"/>
            <w:tcBorders>
              <w:top w:val="single" w:sz="6" w:space="0" w:color="auto"/>
              <w:left w:val="single" w:sz="6" w:space="0" w:color="auto"/>
              <w:bottom w:val="nil"/>
              <w:right w:val="single" w:sz="6" w:space="0" w:color="auto"/>
            </w:tcBorders>
          </w:tcPr>
          <w:p w14:paraId="5E9F74FA"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3</w:t>
            </w:r>
          </w:p>
        </w:tc>
        <w:tc>
          <w:tcPr>
            <w:tcW w:w="2693" w:type="dxa"/>
            <w:tcBorders>
              <w:top w:val="single" w:sz="6" w:space="0" w:color="auto"/>
              <w:left w:val="single" w:sz="6" w:space="0" w:color="auto"/>
              <w:bottom w:val="single" w:sz="4" w:space="0" w:color="auto"/>
              <w:right w:val="single" w:sz="6" w:space="0" w:color="auto"/>
            </w:tcBorders>
          </w:tcPr>
          <w:p w14:paraId="265783DF"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4</w:t>
            </w:r>
          </w:p>
          <w:p w14:paraId="066ACED1" w14:textId="77777777" w:rsidR="004F0D4B" w:rsidRPr="00C441BF" w:rsidRDefault="004F0D4B" w:rsidP="00A0221A">
            <w:pPr>
              <w:spacing w:line="276" w:lineRule="auto"/>
              <w:jc w:val="center"/>
              <w:rPr>
                <w:rFonts w:ascii="Arial" w:eastAsia="Calibri" w:hAnsi="Arial" w:cs="Arial"/>
                <w:b/>
                <w:bCs/>
                <w:snapToGrid w:val="0"/>
                <w:sz w:val="22"/>
                <w:szCs w:val="22"/>
              </w:rPr>
            </w:pPr>
          </w:p>
        </w:tc>
        <w:tc>
          <w:tcPr>
            <w:tcW w:w="851" w:type="dxa"/>
            <w:tcBorders>
              <w:top w:val="single" w:sz="6" w:space="0" w:color="auto"/>
              <w:left w:val="single" w:sz="6" w:space="0" w:color="auto"/>
              <w:bottom w:val="single" w:sz="4" w:space="0" w:color="auto"/>
              <w:right w:val="single" w:sz="6" w:space="0" w:color="auto"/>
            </w:tcBorders>
          </w:tcPr>
          <w:p w14:paraId="4A8CE25F"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5</w:t>
            </w:r>
          </w:p>
        </w:tc>
        <w:tc>
          <w:tcPr>
            <w:tcW w:w="1559" w:type="dxa"/>
            <w:tcBorders>
              <w:top w:val="single" w:sz="6" w:space="0" w:color="auto"/>
              <w:left w:val="single" w:sz="6" w:space="0" w:color="auto"/>
              <w:bottom w:val="single" w:sz="4" w:space="0" w:color="auto"/>
              <w:right w:val="single" w:sz="6" w:space="0" w:color="auto"/>
            </w:tcBorders>
          </w:tcPr>
          <w:p w14:paraId="19D52411"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6</w:t>
            </w:r>
          </w:p>
        </w:tc>
        <w:tc>
          <w:tcPr>
            <w:tcW w:w="1134" w:type="dxa"/>
            <w:tcBorders>
              <w:top w:val="single" w:sz="6" w:space="0" w:color="auto"/>
              <w:left w:val="single" w:sz="6" w:space="0" w:color="auto"/>
              <w:bottom w:val="single" w:sz="4" w:space="0" w:color="auto"/>
              <w:right w:val="single" w:sz="4" w:space="0" w:color="auto"/>
            </w:tcBorders>
          </w:tcPr>
          <w:p w14:paraId="20D55394" w14:textId="77777777" w:rsidR="004F0D4B" w:rsidRPr="00C441BF" w:rsidRDefault="004F0D4B" w:rsidP="00A0221A">
            <w:pPr>
              <w:spacing w:line="276" w:lineRule="auto"/>
              <w:jc w:val="center"/>
              <w:rPr>
                <w:rFonts w:ascii="Arial" w:eastAsia="Calibri" w:hAnsi="Arial" w:cs="Arial"/>
                <w:b/>
                <w:bCs/>
                <w:snapToGrid w:val="0"/>
                <w:sz w:val="22"/>
                <w:szCs w:val="22"/>
              </w:rPr>
            </w:pPr>
            <w:r w:rsidRPr="00C441BF">
              <w:rPr>
                <w:rFonts w:ascii="Arial" w:eastAsia="Calibri" w:hAnsi="Arial" w:cs="Arial"/>
                <w:b/>
                <w:bCs/>
                <w:snapToGrid w:val="0"/>
                <w:sz w:val="22"/>
                <w:szCs w:val="22"/>
              </w:rPr>
              <w:t>7</w:t>
            </w:r>
          </w:p>
          <w:p w14:paraId="32F41F78" w14:textId="77777777" w:rsidR="004F0D4B" w:rsidRPr="00C441BF" w:rsidRDefault="004F0D4B" w:rsidP="00A0221A">
            <w:pPr>
              <w:spacing w:line="276" w:lineRule="auto"/>
              <w:jc w:val="center"/>
              <w:rPr>
                <w:rFonts w:ascii="Arial" w:eastAsia="Calibri" w:hAnsi="Arial" w:cs="Arial"/>
                <w:b/>
                <w:bCs/>
                <w:snapToGrid w:val="0"/>
                <w:sz w:val="22"/>
                <w:szCs w:val="22"/>
              </w:rPr>
            </w:pPr>
          </w:p>
        </w:tc>
      </w:tr>
      <w:tr w:rsidR="004F0D4B" w:rsidRPr="00C441BF" w14:paraId="377EC654"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305"/>
        </w:trPr>
        <w:tc>
          <w:tcPr>
            <w:tcW w:w="599" w:type="dxa"/>
            <w:tcBorders>
              <w:top w:val="single" w:sz="6" w:space="0" w:color="auto"/>
              <w:left w:val="single" w:sz="4" w:space="0" w:color="auto"/>
              <w:bottom w:val="single" w:sz="6" w:space="0" w:color="auto"/>
              <w:right w:val="nil"/>
            </w:tcBorders>
          </w:tcPr>
          <w:p w14:paraId="670B05A8"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102" w:type="dxa"/>
            <w:tcBorders>
              <w:top w:val="single" w:sz="6" w:space="0" w:color="auto"/>
              <w:left w:val="single" w:sz="6" w:space="0" w:color="auto"/>
              <w:bottom w:val="single" w:sz="6" w:space="0" w:color="auto"/>
              <w:right w:val="single" w:sz="6" w:space="0" w:color="auto"/>
            </w:tcBorders>
          </w:tcPr>
          <w:p w14:paraId="2CE4F3AC"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418" w:type="dxa"/>
            <w:tcBorders>
              <w:top w:val="single" w:sz="6" w:space="0" w:color="auto"/>
              <w:left w:val="single" w:sz="6" w:space="0" w:color="auto"/>
              <w:bottom w:val="single" w:sz="6" w:space="0" w:color="auto"/>
              <w:right w:val="single" w:sz="4" w:space="0" w:color="auto"/>
            </w:tcBorders>
          </w:tcPr>
          <w:p w14:paraId="6664C7B4"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34E2366"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851" w:type="dxa"/>
            <w:tcBorders>
              <w:top w:val="single" w:sz="4" w:space="0" w:color="auto"/>
              <w:left w:val="single" w:sz="4" w:space="0" w:color="auto"/>
              <w:bottom w:val="single" w:sz="4" w:space="0" w:color="auto"/>
              <w:right w:val="single" w:sz="4" w:space="0" w:color="auto"/>
            </w:tcBorders>
          </w:tcPr>
          <w:p w14:paraId="27B0E62F"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87B62A7"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134" w:type="dxa"/>
            <w:tcBorders>
              <w:top w:val="single" w:sz="4" w:space="0" w:color="auto"/>
              <w:left w:val="single" w:sz="4" w:space="0" w:color="auto"/>
              <w:bottom w:val="single" w:sz="4" w:space="0" w:color="auto"/>
              <w:right w:val="single" w:sz="4" w:space="0" w:color="auto"/>
            </w:tcBorders>
          </w:tcPr>
          <w:p w14:paraId="408488BE" w14:textId="77777777" w:rsidR="004F0D4B" w:rsidRPr="00C441BF" w:rsidRDefault="004F0D4B" w:rsidP="00A0221A">
            <w:pPr>
              <w:spacing w:line="276" w:lineRule="auto"/>
              <w:jc w:val="center"/>
              <w:rPr>
                <w:rFonts w:ascii="Arial" w:eastAsia="Calibri" w:hAnsi="Arial" w:cs="Arial"/>
                <w:bCs/>
                <w:snapToGrid w:val="0"/>
                <w:sz w:val="22"/>
                <w:szCs w:val="22"/>
              </w:rPr>
            </w:pPr>
          </w:p>
        </w:tc>
      </w:tr>
      <w:tr w:rsidR="004F0D4B" w:rsidRPr="00C441BF" w14:paraId="0BC3187C"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0"/>
        </w:trPr>
        <w:tc>
          <w:tcPr>
            <w:tcW w:w="599" w:type="dxa"/>
            <w:tcBorders>
              <w:top w:val="nil"/>
              <w:left w:val="single" w:sz="4" w:space="0" w:color="auto"/>
              <w:bottom w:val="single" w:sz="4" w:space="0" w:color="auto"/>
              <w:right w:val="single" w:sz="6" w:space="0" w:color="auto"/>
            </w:tcBorders>
          </w:tcPr>
          <w:p w14:paraId="158B4E2C"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102" w:type="dxa"/>
            <w:tcBorders>
              <w:top w:val="nil"/>
              <w:left w:val="single" w:sz="6" w:space="0" w:color="auto"/>
              <w:bottom w:val="single" w:sz="4" w:space="0" w:color="auto"/>
              <w:right w:val="single" w:sz="6" w:space="0" w:color="auto"/>
            </w:tcBorders>
          </w:tcPr>
          <w:p w14:paraId="1C42B6AB"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418" w:type="dxa"/>
            <w:tcBorders>
              <w:top w:val="nil"/>
              <w:left w:val="single" w:sz="6" w:space="0" w:color="auto"/>
              <w:bottom w:val="single" w:sz="4" w:space="0" w:color="auto"/>
              <w:right w:val="single" w:sz="4" w:space="0" w:color="auto"/>
            </w:tcBorders>
          </w:tcPr>
          <w:p w14:paraId="466678F1"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2693" w:type="dxa"/>
            <w:tcBorders>
              <w:top w:val="single" w:sz="4" w:space="0" w:color="auto"/>
              <w:left w:val="single" w:sz="4" w:space="0" w:color="auto"/>
              <w:bottom w:val="single" w:sz="4" w:space="0" w:color="auto"/>
              <w:right w:val="single" w:sz="6" w:space="0" w:color="auto"/>
            </w:tcBorders>
          </w:tcPr>
          <w:p w14:paraId="643A7F94"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851" w:type="dxa"/>
            <w:tcBorders>
              <w:top w:val="single" w:sz="4" w:space="0" w:color="auto"/>
              <w:left w:val="single" w:sz="6" w:space="0" w:color="auto"/>
              <w:bottom w:val="single" w:sz="4" w:space="0" w:color="auto"/>
              <w:right w:val="single" w:sz="6" w:space="0" w:color="auto"/>
            </w:tcBorders>
          </w:tcPr>
          <w:p w14:paraId="333D3C4A"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559" w:type="dxa"/>
            <w:tcBorders>
              <w:top w:val="single" w:sz="4" w:space="0" w:color="auto"/>
              <w:left w:val="single" w:sz="6" w:space="0" w:color="auto"/>
              <w:bottom w:val="single" w:sz="4" w:space="0" w:color="auto"/>
              <w:right w:val="single" w:sz="6" w:space="0" w:color="auto"/>
            </w:tcBorders>
          </w:tcPr>
          <w:p w14:paraId="4F3EAF75" w14:textId="77777777" w:rsidR="004F0D4B" w:rsidRPr="00C441BF" w:rsidRDefault="004F0D4B" w:rsidP="00A0221A">
            <w:pPr>
              <w:spacing w:line="276" w:lineRule="auto"/>
              <w:jc w:val="center"/>
              <w:rPr>
                <w:rFonts w:ascii="Arial" w:eastAsia="Calibri" w:hAnsi="Arial" w:cs="Arial"/>
                <w:bCs/>
                <w:snapToGrid w:val="0"/>
                <w:sz w:val="22"/>
                <w:szCs w:val="22"/>
              </w:rPr>
            </w:pPr>
          </w:p>
        </w:tc>
        <w:tc>
          <w:tcPr>
            <w:tcW w:w="1134" w:type="dxa"/>
            <w:tcBorders>
              <w:top w:val="single" w:sz="4" w:space="0" w:color="auto"/>
              <w:left w:val="single" w:sz="6" w:space="0" w:color="auto"/>
              <w:bottom w:val="single" w:sz="4" w:space="0" w:color="auto"/>
              <w:right w:val="single" w:sz="4" w:space="0" w:color="auto"/>
            </w:tcBorders>
          </w:tcPr>
          <w:p w14:paraId="32DE0DC5" w14:textId="77777777" w:rsidR="004F0D4B" w:rsidRPr="00C441BF" w:rsidRDefault="004F0D4B" w:rsidP="00A0221A">
            <w:pPr>
              <w:spacing w:line="276" w:lineRule="auto"/>
              <w:jc w:val="center"/>
              <w:rPr>
                <w:rFonts w:ascii="Arial" w:eastAsia="Calibri" w:hAnsi="Arial" w:cs="Arial"/>
                <w:bCs/>
                <w:snapToGrid w:val="0"/>
                <w:sz w:val="22"/>
                <w:szCs w:val="22"/>
              </w:rPr>
            </w:pPr>
          </w:p>
        </w:tc>
      </w:tr>
      <w:tr w:rsidR="00A305B3" w:rsidRPr="00C441BF" w14:paraId="159E8699"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0"/>
        </w:trPr>
        <w:tc>
          <w:tcPr>
            <w:tcW w:w="599" w:type="dxa"/>
            <w:tcBorders>
              <w:top w:val="nil"/>
              <w:left w:val="single" w:sz="4" w:space="0" w:color="auto"/>
              <w:bottom w:val="single" w:sz="4" w:space="0" w:color="auto"/>
              <w:right w:val="single" w:sz="6" w:space="0" w:color="auto"/>
            </w:tcBorders>
          </w:tcPr>
          <w:p w14:paraId="40AA9736"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1102" w:type="dxa"/>
            <w:tcBorders>
              <w:top w:val="nil"/>
              <w:left w:val="single" w:sz="6" w:space="0" w:color="auto"/>
              <w:bottom w:val="single" w:sz="4" w:space="0" w:color="auto"/>
              <w:right w:val="single" w:sz="6" w:space="0" w:color="auto"/>
            </w:tcBorders>
          </w:tcPr>
          <w:p w14:paraId="6B77C051"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1418" w:type="dxa"/>
            <w:tcBorders>
              <w:top w:val="nil"/>
              <w:left w:val="single" w:sz="6" w:space="0" w:color="auto"/>
              <w:bottom w:val="single" w:sz="4" w:space="0" w:color="auto"/>
              <w:right w:val="single" w:sz="4" w:space="0" w:color="auto"/>
            </w:tcBorders>
          </w:tcPr>
          <w:p w14:paraId="6C19CB20"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2693" w:type="dxa"/>
            <w:tcBorders>
              <w:top w:val="single" w:sz="4" w:space="0" w:color="auto"/>
              <w:left w:val="single" w:sz="4" w:space="0" w:color="auto"/>
              <w:bottom w:val="single" w:sz="4" w:space="0" w:color="auto"/>
              <w:right w:val="single" w:sz="6" w:space="0" w:color="auto"/>
            </w:tcBorders>
          </w:tcPr>
          <w:p w14:paraId="34927373"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851" w:type="dxa"/>
            <w:tcBorders>
              <w:top w:val="single" w:sz="4" w:space="0" w:color="auto"/>
              <w:left w:val="single" w:sz="6" w:space="0" w:color="auto"/>
              <w:bottom w:val="single" w:sz="4" w:space="0" w:color="auto"/>
              <w:right w:val="single" w:sz="6" w:space="0" w:color="auto"/>
            </w:tcBorders>
          </w:tcPr>
          <w:p w14:paraId="7163E11C"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1559" w:type="dxa"/>
            <w:tcBorders>
              <w:top w:val="single" w:sz="4" w:space="0" w:color="auto"/>
              <w:left w:val="single" w:sz="6" w:space="0" w:color="auto"/>
              <w:bottom w:val="single" w:sz="4" w:space="0" w:color="auto"/>
              <w:right w:val="single" w:sz="6" w:space="0" w:color="auto"/>
            </w:tcBorders>
          </w:tcPr>
          <w:p w14:paraId="1FBFE350" w14:textId="77777777" w:rsidR="00A305B3" w:rsidRPr="00C441BF" w:rsidRDefault="00A305B3" w:rsidP="00A0221A">
            <w:pPr>
              <w:spacing w:line="276" w:lineRule="auto"/>
              <w:jc w:val="center"/>
              <w:rPr>
                <w:rFonts w:ascii="Arial" w:eastAsia="Calibri" w:hAnsi="Arial" w:cs="Arial"/>
                <w:bCs/>
                <w:snapToGrid w:val="0"/>
                <w:sz w:val="22"/>
                <w:szCs w:val="22"/>
              </w:rPr>
            </w:pPr>
          </w:p>
        </w:tc>
        <w:tc>
          <w:tcPr>
            <w:tcW w:w="1134" w:type="dxa"/>
            <w:tcBorders>
              <w:top w:val="single" w:sz="4" w:space="0" w:color="auto"/>
              <w:left w:val="single" w:sz="6" w:space="0" w:color="auto"/>
              <w:bottom w:val="single" w:sz="4" w:space="0" w:color="auto"/>
              <w:right w:val="single" w:sz="4" w:space="0" w:color="auto"/>
            </w:tcBorders>
          </w:tcPr>
          <w:p w14:paraId="1F803C85" w14:textId="77777777" w:rsidR="00A305B3" w:rsidRPr="00C441BF" w:rsidRDefault="00A305B3" w:rsidP="00A0221A">
            <w:pPr>
              <w:spacing w:line="276" w:lineRule="auto"/>
              <w:jc w:val="center"/>
              <w:rPr>
                <w:rFonts w:ascii="Arial" w:eastAsia="Calibri" w:hAnsi="Arial" w:cs="Arial"/>
                <w:bCs/>
                <w:snapToGrid w:val="0"/>
                <w:sz w:val="22"/>
                <w:szCs w:val="22"/>
              </w:rPr>
            </w:pPr>
          </w:p>
        </w:tc>
      </w:tr>
      <w:tr w:rsidR="004F0D4B" w:rsidRPr="00C441BF" w14:paraId="7D1245D5"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0"/>
        </w:trPr>
        <w:tc>
          <w:tcPr>
            <w:tcW w:w="8222" w:type="dxa"/>
            <w:gridSpan w:val="6"/>
            <w:tcBorders>
              <w:top w:val="nil"/>
              <w:left w:val="single" w:sz="4" w:space="0" w:color="auto"/>
              <w:bottom w:val="single" w:sz="4" w:space="0" w:color="auto"/>
              <w:right w:val="single" w:sz="6" w:space="0" w:color="auto"/>
            </w:tcBorders>
          </w:tcPr>
          <w:p w14:paraId="568EFF53" w14:textId="77777777" w:rsidR="004F0D4B" w:rsidRPr="00C441BF" w:rsidRDefault="004F0D4B" w:rsidP="00A0221A">
            <w:pPr>
              <w:spacing w:line="276" w:lineRule="auto"/>
              <w:jc w:val="right"/>
              <w:rPr>
                <w:rFonts w:ascii="Arial" w:eastAsia="Calibri" w:hAnsi="Arial" w:cs="Arial"/>
                <w:b/>
                <w:bCs/>
                <w:snapToGrid w:val="0"/>
                <w:sz w:val="22"/>
                <w:szCs w:val="22"/>
              </w:rPr>
            </w:pPr>
            <w:r w:rsidRPr="00C441BF">
              <w:rPr>
                <w:rFonts w:ascii="Arial" w:eastAsia="Calibri" w:hAnsi="Arial" w:cs="Arial"/>
                <w:b/>
                <w:bCs/>
                <w:snapToGrid w:val="0"/>
                <w:sz w:val="22"/>
                <w:szCs w:val="22"/>
              </w:rPr>
              <w:t>Iš viso suteikta Paslaugų už Eur be PVM:</w:t>
            </w:r>
          </w:p>
        </w:tc>
        <w:tc>
          <w:tcPr>
            <w:tcW w:w="1134" w:type="dxa"/>
            <w:tcBorders>
              <w:top w:val="single" w:sz="4" w:space="0" w:color="auto"/>
              <w:left w:val="single" w:sz="6" w:space="0" w:color="auto"/>
              <w:bottom w:val="single" w:sz="4" w:space="0" w:color="auto"/>
              <w:right w:val="single" w:sz="4" w:space="0" w:color="auto"/>
            </w:tcBorders>
          </w:tcPr>
          <w:p w14:paraId="46E5E86C" w14:textId="77777777" w:rsidR="004F0D4B" w:rsidRPr="00C441BF" w:rsidRDefault="004F0D4B" w:rsidP="00A0221A">
            <w:pPr>
              <w:spacing w:line="276" w:lineRule="auto"/>
              <w:jc w:val="center"/>
              <w:rPr>
                <w:rFonts w:ascii="Arial" w:eastAsia="Calibri" w:hAnsi="Arial" w:cs="Arial"/>
                <w:bCs/>
                <w:snapToGrid w:val="0"/>
                <w:sz w:val="22"/>
                <w:szCs w:val="22"/>
              </w:rPr>
            </w:pPr>
          </w:p>
        </w:tc>
      </w:tr>
      <w:tr w:rsidR="004F0D4B" w:rsidRPr="00C441BF" w14:paraId="5ED1AA8E"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0"/>
        </w:trPr>
        <w:tc>
          <w:tcPr>
            <w:tcW w:w="8222" w:type="dxa"/>
            <w:gridSpan w:val="6"/>
            <w:tcBorders>
              <w:top w:val="nil"/>
              <w:left w:val="single" w:sz="4" w:space="0" w:color="auto"/>
              <w:bottom w:val="single" w:sz="4" w:space="0" w:color="auto"/>
              <w:right w:val="single" w:sz="6" w:space="0" w:color="auto"/>
            </w:tcBorders>
          </w:tcPr>
          <w:p w14:paraId="410DEAF9" w14:textId="77777777" w:rsidR="004F0D4B" w:rsidRPr="00C441BF" w:rsidRDefault="004F0D4B" w:rsidP="00A0221A">
            <w:pPr>
              <w:spacing w:line="276" w:lineRule="auto"/>
              <w:jc w:val="right"/>
              <w:rPr>
                <w:rFonts w:ascii="Arial" w:eastAsia="Calibri" w:hAnsi="Arial" w:cs="Arial"/>
                <w:b/>
                <w:bCs/>
                <w:snapToGrid w:val="0"/>
                <w:sz w:val="22"/>
                <w:szCs w:val="22"/>
              </w:rPr>
            </w:pPr>
            <w:r w:rsidRPr="00C441BF">
              <w:rPr>
                <w:rFonts w:ascii="Arial" w:eastAsia="Calibri" w:hAnsi="Arial" w:cs="Arial"/>
                <w:b/>
                <w:bCs/>
                <w:snapToGrid w:val="0"/>
                <w:sz w:val="22"/>
                <w:szCs w:val="22"/>
              </w:rPr>
              <w:t>PVM (</w:t>
            </w:r>
            <w:r w:rsidRPr="00C441BF">
              <w:rPr>
                <w:rFonts w:ascii="Arial" w:eastAsia="Calibri" w:hAnsi="Arial" w:cs="Arial"/>
                <w:b/>
                <w:bCs/>
                <w:i/>
                <w:snapToGrid w:val="0"/>
                <w:sz w:val="22"/>
                <w:szCs w:val="22"/>
              </w:rPr>
              <w:t>nurodyti tarifą</w:t>
            </w:r>
            <w:r w:rsidRPr="00C441BF">
              <w:rPr>
                <w:rFonts w:ascii="Arial" w:eastAsia="Calibri" w:hAnsi="Arial" w:cs="Arial"/>
                <w:b/>
                <w:bCs/>
                <w:snapToGrid w:val="0"/>
                <w:sz w:val="22"/>
                <w:szCs w:val="22"/>
              </w:rPr>
              <w:t>)* suma:</w:t>
            </w:r>
          </w:p>
        </w:tc>
        <w:tc>
          <w:tcPr>
            <w:tcW w:w="1134" w:type="dxa"/>
            <w:tcBorders>
              <w:top w:val="single" w:sz="4" w:space="0" w:color="auto"/>
              <w:left w:val="single" w:sz="6" w:space="0" w:color="auto"/>
              <w:bottom w:val="single" w:sz="4" w:space="0" w:color="auto"/>
              <w:right w:val="single" w:sz="4" w:space="0" w:color="auto"/>
            </w:tcBorders>
          </w:tcPr>
          <w:p w14:paraId="4DFC3031" w14:textId="77777777" w:rsidR="004F0D4B" w:rsidRPr="00C441BF" w:rsidRDefault="004F0D4B" w:rsidP="00A0221A">
            <w:pPr>
              <w:spacing w:line="276" w:lineRule="auto"/>
              <w:jc w:val="center"/>
              <w:rPr>
                <w:rFonts w:ascii="Arial" w:eastAsia="Calibri" w:hAnsi="Arial" w:cs="Arial"/>
                <w:bCs/>
                <w:snapToGrid w:val="0"/>
                <w:sz w:val="22"/>
                <w:szCs w:val="22"/>
              </w:rPr>
            </w:pPr>
          </w:p>
        </w:tc>
      </w:tr>
      <w:tr w:rsidR="004F0D4B" w:rsidRPr="00C441BF" w14:paraId="6932CBEE" w14:textId="77777777" w:rsidTr="00E102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0"/>
        </w:trPr>
        <w:tc>
          <w:tcPr>
            <w:tcW w:w="8222" w:type="dxa"/>
            <w:gridSpan w:val="6"/>
            <w:tcBorders>
              <w:top w:val="nil"/>
              <w:left w:val="single" w:sz="4" w:space="0" w:color="auto"/>
              <w:bottom w:val="single" w:sz="4" w:space="0" w:color="auto"/>
              <w:right w:val="single" w:sz="6" w:space="0" w:color="auto"/>
            </w:tcBorders>
          </w:tcPr>
          <w:p w14:paraId="2C88F2DD" w14:textId="77777777" w:rsidR="004F0D4B" w:rsidRPr="00C441BF" w:rsidRDefault="004F0D4B" w:rsidP="00A0221A">
            <w:pPr>
              <w:spacing w:line="276" w:lineRule="auto"/>
              <w:jc w:val="right"/>
              <w:rPr>
                <w:rFonts w:ascii="Arial" w:eastAsia="Calibri" w:hAnsi="Arial" w:cs="Arial"/>
                <w:b/>
                <w:bCs/>
                <w:snapToGrid w:val="0"/>
                <w:sz w:val="22"/>
                <w:szCs w:val="22"/>
              </w:rPr>
            </w:pPr>
            <w:r w:rsidRPr="00C441BF">
              <w:rPr>
                <w:rFonts w:ascii="Arial" w:eastAsia="Calibri" w:hAnsi="Arial" w:cs="Arial"/>
                <w:b/>
                <w:bCs/>
                <w:snapToGrid w:val="0"/>
                <w:sz w:val="22"/>
                <w:szCs w:val="22"/>
              </w:rPr>
              <w:t>Iš viso suteikta paslaugų už Eur su PVM:</w:t>
            </w:r>
          </w:p>
        </w:tc>
        <w:tc>
          <w:tcPr>
            <w:tcW w:w="1134" w:type="dxa"/>
            <w:tcBorders>
              <w:top w:val="single" w:sz="4" w:space="0" w:color="auto"/>
              <w:left w:val="single" w:sz="6" w:space="0" w:color="auto"/>
              <w:bottom w:val="single" w:sz="4" w:space="0" w:color="auto"/>
              <w:right w:val="single" w:sz="4" w:space="0" w:color="auto"/>
            </w:tcBorders>
          </w:tcPr>
          <w:p w14:paraId="1CD9C3A1" w14:textId="77777777" w:rsidR="004F0D4B" w:rsidRPr="00C441BF" w:rsidRDefault="004F0D4B" w:rsidP="00A0221A">
            <w:pPr>
              <w:spacing w:line="276" w:lineRule="auto"/>
              <w:jc w:val="center"/>
              <w:rPr>
                <w:rFonts w:ascii="Arial" w:eastAsia="Calibri" w:hAnsi="Arial" w:cs="Arial"/>
                <w:bCs/>
                <w:snapToGrid w:val="0"/>
                <w:sz w:val="22"/>
                <w:szCs w:val="22"/>
              </w:rPr>
            </w:pPr>
          </w:p>
        </w:tc>
      </w:tr>
    </w:tbl>
    <w:p w14:paraId="5CC65E7F" w14:textId="77777777" w:rsidR="004F0D4B" w:rsidRPr="00C441BF" w:rsidRDefault="004F0D4B" w:rsidP="004F0D4B">
      <w:pPr>
        <w:spacing w:line="276" w:lineRule="auto"/>
        <w:rPr>
          <w:rFonts w:ascii="Arial" w:eastAsia="Calibri" w:hAnsi="Arial" w:cs="Arial"/>
          <w:snapToGrid w:val="0"/>
          <w:sz w:val="22"/>
          <w:szCs w:val="22"/>
        </w:rPr>
      </w:pPr>
      <w:r w:rsidRPr="00C441BF">
        <w:rPr>
          <w:rFonts w:ascii="Arial" w:eastAsia="Calibri" w:hAnsi="Arial" w:cs="Arial"/>
          <w:snapToGrid w:val="0"/>
          <w:sz w:val="22"/>
          <w:szCs w:val="22"/>
        </w:rPr>
        <w:t>* Tais atvejais, kai pagal galiojančius teisės aktus Paslaugų teikėjui nereikia mokėti PVM, atitinkamos skiltys nepildomos; nurodomos priežastys, dėl kurių Paslaugų teikėjas nemoka PVM.</w:t>
      </w:r>
    </w:p>
    <w:p w14:paraId="412423B3" w14:textId="77777777" w:rsidR="004F0D4B" w:rsidRPr="00C441BF" w:rsidRDefault="004F0D4B" w:rsidP="004F0D4B">
      <w:pPr>
        <w:spacing w:line="360" w:lineRule="auto"/>
        <w:rPr>
          <w:rFonts w:ascii="Arial" w:eastAsia="Calibri" w:hAnsi="Arial" w:cs="Arial"/>
          <w:snapToGrid w:val="0"/>
          <w:sz w:val="22"/>
          <w:szCs w:val="22"/>
        </w:rPr>
      </w:pPr>
      <w:r w:rsidRPr="00C441BF">
        <w:rPr>
          <w:rFonts w:ascii="Arial" w:eastAsia="Calibri" w:hAnsi="Arial" w:cs="Arial"/>
          <w:snapToGrid w:val="0"/>
          <w:sz w:val="22"/>
          <w:szCs w:val="22"/>
        </w:rPr>
        <w:t>Suteiktų Paslaugų kaina – ____________________________ Eur su PVM.</w:t>
      </w:r>
    </w:p>
    <w:p w14:paraId="227A63A5" w14:textId="77777777" w:rsidR="004F0D4B" w:rsidRPr="00C441BF" w:rsidRDefault="004F0D4B" w:rsidP="004F0D4B">
      <w:pPr>
        <w:spacing w:line="360" w:lineRule="auto"/>
        <w:rPr>
          <w:rFonts w:ascii="Arial" w:eastAsia="Calibri" w:hAnsi="Arial" w:cs="Arial"/>
          <w:snapToGrid w:val="0"/>
          <w:sz w:val="22"/>
          <w:szCs w:val="22"/>
        </w:rPr>
      </w:pPr>
      <w:r w:rsidRPr="00C441BF">
        <w:rPr>
          <w:rFonts w:ascii="Arial" w:eastAsia="Calibri" w:hAnsi="Arial" w:cs="Arial"/>
          <w:snapToGrid w:val="0"/>
          <w:sz w:val="22"/>
          <w:szCs w:val="22"/>
        </w:rPr>
        <w:t>Pagal šį aktą reikia sumokėti ______________________ Eur su PVM.</w:t>
      </w:r>
    </w:p>
    <w:p w14:paraId="4C4D6DB5" w14:textId="77777777" w:rsidR="004F0D4B" w:rsidRPr="00C441BF" w:rsidRDefault="004F0D4B" w:rsidP="004F0D4B">
      <w:pPr>
        <w:spacing w:line="276" w:lineRule="auto"/>
        <w:ind w:right="-1"/>
        <w:jc w:val="both"/>
        <w:rPr>
          <w:rFonts w:ascii="Arial" w:eastAsia="Calibri" w:hAnsi="Arial" w:cs="Arial"/>
          <w:b/>
          <w:snapToGrid w:val="0"/>
          <w:sz w:val="22"/>
          <w:szCs w:val="22"/>
        </w:rPr>
      </w:pPr>
      <w:r w:rsidRPr="00C441BF">
        <w:rPr>
          <w:rFonts w:ascii="Arial" w:eastAsia="Calibri" w:hAnsi="Arial" w:cs="Arial"/>
          <w:b/>
          <w:snapToGrid w:val="0"/>
          <w:sz w:val="22"/>
          <w:szCs w:val="22"/>
        </w:rPr>
        <w:t>Šis aktas neatleidžia Paslaugų teikėjo bei Pirkėjo nuo likusių jų sutartinių įsipareigojimų pagal nurodytą Sutartį vykdymo.</w:t>
      </w:r>
    </w:p>
    <w:tbl>
      <w:tblPr>
        <w:tblW w:w="9747" w:type="dxa"/>
        <w:tblLayout w:type="fixed"/>
        <w:tblLook w:val="04A0" w:firstRow="1" w:lastRow="0" w:firstColumn="1" w:lastColumn="0" w:noHBand="0" w:noVBand="1"/>
      </w:tblPr>
      <w:tblGrid>
        <w:gridCol w:w="1417"/>
        <w:gridCol w:w="3369"/>
        <w:gridCol w:w="1559"/>
        <w:gridCol w:w="3402"/>
      </w:tblGrid>
      <w:tr w:rsidR="004F0D4B" w:rsidRPr="00C441BF" w14:paraId="2B4BA2D6" w14:textId="77777777" w:rsidTr="00E10290">
        <w:trPr>
          <w:trHeight w:val="520"/>
        </w:trPr>
        <w:tc>
          <w:tcPr>
            <w:tcW w:w="4786" w:type="dxa"/>
            <w:gridSpan w:val="2"/>
            <w:tcBorders>
              <w:top w:val="single" w:sz="4" w:space="0" w:color="auto"/>
              <w:left w:val="single" w:sz="4" w:space="0" w:color="auto"/>
              <w:bottom w:val="single" w:sz="4" w:space="0" w:color="auto"/>
              <w:right w:val="single" w:sz="4" w:space="0" w:color="auto"/>
            </w:tcBorders>
            <w:vAlign w:val="center"/>
          </w:tcPr>
          <w:p w14:paraId="51769E81" w14:textId="77777777" w:rsidR="004F0D4B" w:rsidRPr="00C441BF" w:rsidRDefault="004F0D4B" w:rsidP="00A0221A">
            <w:pPr>
              <w:keepNext/>
              <w:spacing w:line="276" w:lineRule="auto"/>
              <w:jc w:val="center"/>
              <w:rPr>
                <w:rFonts w:ascii="Arial" w:eastAsia="Calibri" w:hAnsi="Arial" w:cs="Arial"/>
                <w:b/>
                <w:snapToGrid w:val="0"/>
                <w:sz w:val="22"/>
                <w:szCs w:val="22"/>
              </w:rPr>
            </w:pPr>
            <w:r w:rsidRPr="00C441BF">
              <w:rPr>
                <w:rFonts w:ascii="Arial" w:eastAsia="Calibri" w:hAnsi="Arial" w:cs="Arial"/>
                <w:b/>
                <w:snapToGrid w:val="0"/>
                <w:sz w:val="22"/>
                <w:szCs w:val="22"/>
              </w:rPr>
              <w:lastRenderedPageBreak/>
              <w:t>Pirkėjo atstovas</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4EABAE54" w14:textId="77777777" w:rsidR="004F0D4B" w:rsidRPr="00C441BF" w:rsidRDefault="004F0D4B" w:rsidP="00A0221A">
            <w:pPr>
              <w:keepNext/>
              <w:spacing w:line="276" w:lineRule="auto"/>
              <w:jc w:val="center"/>
              <w:rPr>
                <w:rFonts w:ascii="Arial" w:eastAsia="Calibri" w:hAnsi="Arial" w:cs="Arial"/>
                <w:b/>
                <w:snapToGrid w:val="0"/>
                <w:sz w:val="22"/>
                <w:szCs w:val="22"/>
              </w:rPr>
            </w:pPr>
            <w:r w:rsidRPr="00C441BF">
              <w:rPr>
                <w:rFonts w:ascii="Arial" w:eastAsia="Calibri" w:hAnsi="Arial" w:cs="Arial"/>
                <w:b/>
                <w:snapToGrid w:val="0"/>
                <w:sz w:val="22"/>
                <w:szCs w:val="22"/>
              </w:rPr>
              <w:t>Paslaugų teikėjo atstovas</w:t>
            </w:r>
          </w:p>
        </w:tc>
      </w:tr>
      <w:tr w:rsidR="004F0D4B" w:rsidRPr="00C441BF" w14:paraId="381A287C" w14:textId="77777777" w:rsidTr="00E10290">
        <w:trPr>
          <w:cantSplit/>
          <w:trHeight w:val="555"/>
        </w:trPr>
        <w:tc>
          <w:tcPr>
            <w:tcW w:w="1417" w:type="dxa"/>
            <w:tcBorders>
              <w:top w:val="single" w:sz="4" w:space="0" w:color="auto"/>
              <w:left w:val="single" w:sz="4" w:space="0" w:color="auto"/>
              <w:bottom w:val="single" w:sz="4" w:space="0" w:color="auto"/>
              <w:right w:val="single" w:sz="4" w:space="0" w:color="auto"/>
            </w:tcBorders>
            <w:vAlign w:val="center"/>
          </w:tcPr>
          <w:p w14:paraId="0FB2A8D0"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Vardas,</w:t>
            </w:r>
          </w:p>
          <w:p w14:paraId="5402E876"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pavardė</w:t>
            </w:r>
          </w:p>
        </w:tc>
        <w:tc>
          <w:tcPr>
            <w:tcW w:w="3369" w:type="dxa"/>
            <w:tcBorders>
              <w:top w:val="single" w:sz="4" w:space="0" w:color="auto"/>
              <w:left w:val="single" w:sz="4" w:space="0" w:color="auto"/>
              <w:bottom w:val="single" w:sz="4" w:space="0" w:color="auto"/>
              <w:right w:val="single" w:sz="4" w:space="0" w:color="auto"/>
            </w:tcBorders>
            <w:vAlign w:val="center"/>
          </w:tcPr>
          <w:p w14:paraId="0E9CD9DA"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325E31A6"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Vardas,</w:t>
            </w:r>
          </w:p>
          <w:p w14:paraId="62A382A5"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pavardė</w:t>
            </w:r>
          </w:p>
        </w:tc>
        <w:tc>
          <w:tcPr>
            <w:tcW w:w="3402" w:type="dxa"/>
            <w:tcBorders>
              <w:top w:val="single" w:sz="4" w:space="0" w:color="auto"/>
              <w:left w:val="single" w:sz="4" w:space="0" w:color="auto"/>
              <w:bottom w:val="single" w:sz="4" w:space="0" w:color="auto"/>
              <w:right w:val="single" w:sz="4" w:space="0" w:color="auto"/>
            </w:tcBorders>
            <w:vAlign w:val="center"/>
          </w:tcPr>
          <w:p w14:paraId="35D7EFE0"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p>
        </w:tc>
      </w:tr>
      <w:tr w:rsidR="004F0D4B" w:rsidRPr="00C441BF" w14:paraId="4FE2270E" w14:textId="77777777" w:rsidTr="00E10290">
        <w:trPr>
          <w:cantSplit/>
          <w:trHeight w:val="577"/>
        </w:trPr>
        <w:tc>
          <w:tcPr>
            <w:tcW w:w="1417" w:type="dxa"/>
            <w:tcBorders>
              <w:top w:val="single" w:sz="4" w:space="0" w:color="auto"/>
              <w:left w:val="single" w:sz="4" w:space="0" w:color="auto"/>
              <w:bottom w:val="single" w:sz="4" w:space="0" w:color="auto"/>
              <w:right w:val="single" w:sz="4" w:space="0" w:color="auto"/>
            </w:tcBorders>
            <w:vAlign w:val="center"/>
          </w:tcPr>
          <w:p w14:paraId="5E8FFB28"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Pareigos</w:t>
            </w:r>
          </w:p>
        </w:tc>
        <w:tc>
          <w:tcPr>
            <w:tcW w:w="3369" w:type="dxa"/>
            <w:tcBorders>
              <w:top w:val="single" w:sz="4" w:space="0" w:color="auto"/>
              <w:left w:val="single" w:sz="4" w:space="0" w:color="auto"/>
              <w:bottom w:val="single" w:sz="4" w:space="0" w:color="auto"/>
              <w:right w:val="single" w:sz="4" w:space="0" w:color="auto"/>
            </w:tcBorders>
            <w:vAlign w:val="center"/>
          </w:tcPr>
          <w:p w14:paraId="54A30CC4" w14:textId="77777777" w:rsidR="004F0D4B" w:rsidRPr="00C441BF" w:rsidRDefault="004F0D4B" w:rsidP="00A0221A">
            <w:pPr>
              <w:keepNext/>
              <w:spacing w:line="276" w:lineRule="auto"/>
              <w:jc w:val="both"/>
              <w:rPr>
                <w:rFonts w:ascii="Arial" w:eastAsia="Calibri" w:hAnsi="Arial" w:cs="Arial"/>
                <w:snapToGrid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E2D8FE0" w14:textId="77777777" w:rsidR="004F0D4B" w:rsidRPr="00C441BF" w:rsidRDefault="004F0D4B" w:rsidP="00A0221A">
            <w:pPr>
              <w:keepNext/>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Pareigos</w:t>
            </w:r>
          </w:p>
        </w:tc>
        <w:tc>
          <w:tcPr>
            <w:tcW w:w="3402" w:type="dxa"/>
            <w:tcBorders>
              <w:top w:val="single" w:sz="4" w:space="0" w:color="auto"/>
              <w:left w:val="single" w:sz="4" w:space="0" w:color="auto"/>
              <w:bottom w:val="single" w:sz="4" w:space="0" w:color="auto"/>
              <w:right w:val="single" w:sz="4" w:space="0" w:color="auto"/>
            </w:tcBorders>
            <w:vAlign w:val="center"/>
          </w:tcPr>
          <w:p w14:paraId="04F54198" w14:textId="77777777" w:rsidR="004F0D4B" w:rsidRPr="00C441BF" w:rsidRDefault="004F0D4B" w:rsidP="00A0221A">
            <w:pPr>
              <w:keepNext/>
              <w:spacing w:line="276" w:lineRule="auto"/>
              <w:ind w:left="34"/>
              <w:jc w:val="both"/>
              <w:rPr>
                <w:rFonts w:ascii="Arial" w:eastAsia="Calibri" w:hAnsi="Arial" w:cs="Arial"/>
                <w:snapToGrid w:val="0"/>
                <w:sz w:val="22"/>
                <w:szCs w:val="22"/>
              </w:rPr>
            </w:pPr>
          </w:p>
        </w:tc>
      </w:tr>
      <w:tr w:rsidR="004F0D4B" w:rsidRPr="00C441BF" w14:paraId="21F5107D" w14:textId="77777777" w:rsidTr="00E10290">
        <w:trPr>
          <w:cantSplit/>
          <w:trHeight w:val="601"/>
        </w:trPr>
        <w:tc>
          <w:tcPr>
            <w:tcW w:w="1417" w:type="dxa"/>
            <w:tcBorders>
              <w:top w:val="single" w:sz="4" w:space="0" w:color="auto"/>
              <w:left w:val="single" w:sz="4" w:space="0" w:color="auto"/>
              <w:bottom w:val="single" w:sz="4" w:space="0" w:color="auto"/>
              <w:right w:val="single" w:sz="4" w:space="0" w:color="auto"/>
            </w:tcBorders>
            <w:vAlign w:val="center"/>
          </w:tcPr>
          <w:p w14:paraId="32011ED3"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Parašas</w:t>
            </w:r>
          </w:p>
        </w:tc>
        <w:tc>
          <w:tcPr>
            <w:tcW w:w="3369" w:type="dxa"/>
            <w:tcBorders>
              <w:top w:val="single" w:sz="4" w:space="0" w:color="auto"/>
              <w:left w:val="single" w:sz="4" w:space="0" w:color="auto"/>
              <w:bottom w:val="single" w:sz="4" w:space="0" w:color="auto"/>
              <w:right w:val="single" w:sz="4" w:space="0" w:color="auto"/>
            </w:tcBorders>
            <w:vAlign w:val="center"/>
          </w:tcPr>
          <w:p w14:paraId="70085D37"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0BECFBA6"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Parašas</w:t>
            </w:r>
          </w:p>
        </w:tc>
        <w:tc>
          <w:tcPr>
            <w:tcW w:w="3402" w:type="dxa"/>
            <w:tcBorders>
              <w:top w:val="single" w:sz="4" w:space="0" w:color="auto"/>
              <w:left w:val="single" w:sz="4" w:space="0" w:color="auto"/>
              <w:bottom w:val="single" w:sz="4" w:space="0" w:color="auto"/>
              <w:right w:val="single" w:sz="4" w:space="0" w:color="auto"/>
            </w:tcBorders>
            <w:vAlign w:val="center"/>
          </w:tcPr>
          <w:p w14:paraId="1D7EBBBD"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r>
      <w:tr w:rsidR="004F0D4B" w:rsidRPr="00C441BF" w14:paraId="6C87A35B" w14:textId="77777777" w:rsidTr="00E10290">
        <w:trPr>
          <w:cantSplit/>
          <w:trHeight w:val="428"/>
        </w:trPr>
        <w:tc>
          <w:tcPr>
            <w:tcW w:w="1417" w:type="dxa"/>
            <w:tcBorders>
              <w:top w:val="single" w:sz="4" w:space="0" w:color="auto"/>
              <w:left w:val="single" w:sz="4" w:space="0" w:color="auto"/>
              <w:bottom w:val="single" w:sz="4" w:space="0" w:color="auto"/>
              <w:right w:val="single" w:sz="4" w:space="0" w:color="auto"/>
            </w:tcBorders>
            <w:vAlign w:val="center"/>
          </w:tcPr>
          <w:p w14:paraId="5186422F"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Data</w:t>
            </w:r>
          </w:p>
          <w:p w14:paraId="26A5D673"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c>
          <w:tcPr>
            <w:tcW w:w="3369" w:type="dxa"/>
            <w:tcBorders>
              <w:top w:val="single" w:sz="4" w:space="0" w:color="auto"/>
              <w:left w:val="single" w:sz="4" w:space="0" w:color="auto"/>
              <w:bottom w:val="single" w:sz="4" w:space="0" w:color="auto"/>
              <w:right w:val="single" w:sz="4" w:space="0" w:color="auto"/>
            </w:tcBorders>
            <w:vAlign w:val="center"/>
          </w:tcPr>
          <w:p w14:paraId="4320B74B"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592496F4"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r w:rsidRPr="00C441BF">
              <w:rPr>
                <w:rFonts w:ascii="Arial" w:eastAsia="Calibri" w:hAnsi="Arial" w:cs="Arial"/>
                <w:snapToGrid w:val="0"/>
                <w:sz w:val="22"/>
                <w:szCs w:val="22"/>
              </w:rPr>
              <w:t>Data</w:t>
            </w:r>
          </w:p>
          <w:p w14:paraId="6BBFFF41"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3FB0610A" w14:textId="77777777" w:rsidR="004F0D4B" w:rsidRPr="00C441BF" w:rsidRDefault="004F0D4B" w:rsidP="00A0221A">
            <w:pPr>
              <w:spacing w:line="276" w:lineRule="auto"/>
              <w:ind w:left="567" w:hanging="567"/>
              <w:jc w:val="both"/>
              <w:rPr>
                <w:rFonts w:ascii="Arial" w:eastAsia="Calibri" w:hAnsi="Arial" w:cs="Arial"/>
                <w:snapToGrid w:val="0"/>
                <w:sz w:val="22"/>
                <w:szCs w:val="22"/>
              </w:rPr>
            </w:pPr>
          </w:p>
        </w:tc>
      </w:tr>
    </w:tbl>
    <w:p w14:paraId="2A92DB63" w14:textId="0C43F61D" w:rsidR="00A42B34" w:rsidRPr="00C441BF" w:rsidRDefault="00A42B34" w:rsidP="004F0D4B">
      <w:pPr>
        <w:spacing w:line="276" w:lineRule="auto"/>
        <w:jc w:val="both"/>
        <w:rPr>
          <w:rFonts w:ascii="Arial" w:eastAsia="Calibri" w:hAnsi="Arial" w:cs="Arial"/>
          <w:sz w:val="22"/>
          <w:szCs w:val="22"/>
          <w:lang w:eastAsia="lt-LT"/>
        </w:rPr>
      </w:pPr>
    </w:p>
    <w:p w14:paraId="26455F26" w14:textId="77777777" w:rsidR="00A42B34" w:rsidRPr="00C441BF" w:rsidRDefault="00A42B34">
      <w:pPr>
        <w:rPr>
          <w:rFonts w:ascii="Arial" w:eastAsia="Calibri" w:hAnsi="Arial" w:cs="Arial"/>
          <w:sz w:val="22"/>
          <w:szCs w:val="22"/>
          <w:lang w:eastAsia="lt-LT"/>
        </w:rPr>
      </w:pPr>
      <w:r w:rsidRPr="00C441BF">
        <w:rPr>
          <w:rFonts w:ascii="Arial" w:eastAsia="Calibri" w:hAnsi="Arial" w:cs="Arial"/>
          <w:sz w:val="22"/>
          <w:szCs w:val="22"/>
          <w:lang w:eastAsia="lt-LT"/>
        </w:rPr>
        <w:br w:type="page"/>
      </w:r>
    </w:p>
    <w:p w14:paraId="4FD63488" w14:textId="58995294" w:rsidR="00F251A6" w:rsidRPr="00C441BF" w:rsidRDefault="00F251A6" w:rsidP="00F251A6">
      <w:pPr>
        <w:spacing w:line="276" w:lineRule="auto"/>
        <w:jc w:val="right"/>
        <w:rPr>
          <w:rFonts w:ascii="Arial" w:hAnsi="Arial" w:cs="Arial"/>
          <w:sz w:val="22"/>
          <w:szCs w:val="22"/>
        </w:rPr>
      </w:pPr>
      <w:r w:rsidRPr="00C441BF">
        <w:rPr>
          <w:rFonts w:ascii="Arial" w:hAnsi="Arial" w:cs="Arial"/>
          <w:sz w:val="22"/>
          <w:szCs w:val="22"/>
        </w:rPr>
        <w:lastRenderedPageBreak/>
        <w:t xml:space="preserve">Sutarties </w:t>
      </w:r>
      <w:r w:rsidR="00A42B34" w:rsidRPr="00C441BF">
        <w:rPr>
          <w:rFonts w:ascii="Arial" w:hAnsi="Arial" w:cs="Arial"/>
          <w:sz w:val="22"/>
          <w:szCs w:val="22"/>
        </w:rPr>
        <w:t>4</w:t>
      </w:r>
      <w:r w:rsidRPr="00C441BF">
        <w:rPr>
          <w:rFonts w:ascii="Arial" w:hAnsi="Arial" w:cs="Arial"/>
          <w:sz w:val="22"/>
          <w:szCs w:val="22"/>
        </w:rPr>
        <w:t xml:space="preserve"> priedas </w:t>
      </w:r>
    </w:p>
    <w:p w14:paraId="6CFE9620" w14:textId="77777777" w:rsidR="00F251A6" w:rsidRPr="00C441BF" w:rsidRDefault="00F251A6" w:rsidP="00F251A6">
      <w:pPr>
        <w:spacing w:line="276" w:lineRule="auto"/>
        <w:jc w:val="right"/>
        <w:rPr>
          <w:rFonts w:ascii="Arial" w:hAnsi="Arial" w:cs="Arial"/>
          <w:sz w:val="22"/>
          <w:szCs w:val="22"/>
        </w:rPr>
      </w:pPr>
    </w:p>
    <w:p w14:paraId="77DA78A2" w14:textId="77777777" w:rsidR="00003A5A" w:rsidRPr="00C441BF" w:rsidRDefault="00003A5A" w:rsidP="00003A5A">
      <w:pPr>
        <w:tabs>
          <w:tab w:val="center" w:pos="4844"/>
          <w:tab w:val="left" w:pos="7361"/>
        </w:tabs>
        <w:spacing w:after="120"/>
        <w:jc w:val="center"/>
        <w:rPr>
          <w:rFonts w:ascii="Arial" w:eastAsia="Calibri" w:hAnsi="Arial" w:cs="Arial"/>
          <w:b/>
          <w:sz w:val="22"/>
          <w:szCs w:val="22"/>
        </w:rPr>
      </w:pPr>
      <w:r w:rsidRPr="00C441BF">
        <w:rPr>
          <w:rFonts w:ascii="Arial" w:eastAsia="Calibri" w:hAnsi="Arial" w:cs="Arial"/>
          <w:b/>
          <w:sz w:val="22"/>
          <w:szCs w:val="22"/>
        </w:rPr>
        <w:t>(Trišalės atsiskaitymo sutarties forma)</w:t>
      </w:r>
    </w:p>
    <w:p w14:paraId="1352D6D1" w14:textId="77777777" w:rsidR="00003A5A" w:rsidRPr="00C441BF" w:rsidRDefault="00003A5A" w:rsidP="00003A5A">
      <w:pPr>
        <w:tabs>
          <w:tab w:val="center" w:pos="4844"/>
          <w:tab w:val="left" w:pos="7361"/>
        </w:tabs>
        <w:spacing w:after="200" w:line="276" w:lineRule="auto"/>
        <w:rPr>
          <w:rFonts w:ascii="Arial" w:eastAsia="Calibri" w:hAnsi="Arial" w:cs="Arial"/>
          <w:b/>
          <w:sz w:val="22"/>
          <w:szCs w:val="22"/>
        </w:rPr>
      </w:pPr>
      <w:r w:rsidRPr="00C441BF">
        <w:rPr>
          <w:rFonts w:ascii="Arial" w:eastAsia="Calibri" w:hAnsi="Arial" w:cs="Arial"/>
          <w:b/>
          <w:sz w:val="22"/>
          <w:szCs w:val="22"/>
        </w:rPr>
        <w:tab/>
        <w:t>TRIŠALĖ ATSISKAITYMO SUTARTIS</w:t>
      </w:r>
      <w:r w:rsidRPr="00C441BF">
        <w:rPr>
          <w:rFonts w:ascii="Arial" w:eastAsia="Calibri" w:hAnsi="Arial" w:cs="Arial"/>
          <w:b/>
          <w:sz w:val="22"/>
          <w:szCs w:val="22"/>
        </w:rPr>
        <w:tab/>
      </w:r>
    </w:p>
    <w:p w14:paraId="6C07BC0E" w14:textId="77777777" w:rsidR="00003A5A" w:rsidRPr="00C441BF" w:rsidRDefault="00003A5A" w:rsidP="00003A5A">
      <w:pPr>
        <w:tabs>
          <w:tab w:val="center" w:pos="4844"/>
          <w:tab w:val="left" w:pos="7361"/>
        </w:tabs>
        <w:spacing w:after="200" w:line="276" w:lineRule="auto"/>
        <w:jc w:val="center"/>
        <w:rPr>
          <w:rFonts w:ascii="Arial" w:eastAsia="Calibri" w:hAnsi="Arial" w:cs="Arial"/>
          <w:sz w:val="22"/>
          <w:szCs w:val="22"/>
        </w:rPr>
      </w:pPr>
      <w:r w:rsidRPr="00C441BF">
        <w:rPr>
          <w:rFonts w:ascii="Arial" w:eastAsia="Calibri" w:hAnsi="Arial" w:cs="Arial"/>
          <w:sz w:val="22"/>
          <w:szCs w:val="22"/>
        </w:rPr>
        <w:t>20___ m. ______________ ____ d. Nr. _____________________</w:t>
      </w:r>
    </w:p>
    <w:p w14:paraId="7FC664C3" w14:textId="77777777" w:rsidR="00003A5A" w:rsidRPr="00C441BF" w:rsidRDefault="00003A5A" w:rsidP="00003A5A">
      <w:pPr>
        <w:tabs>
          <w:tab w:val="center" w:pos="4844"/>
          <w:tab w:val="left" w:pos="7361"/>
        </w:tabs>
        <w:spacing w:after="200" w:line="276" w:lineRule="auto"/>
        <w:jc w:val="center"/>
        <w:rPr>
          <w:rFonts w:ascii="Arial" w:eastAsia="Calibri" w:hAnsi="Arial" w:cs="Arial"/>
          <w:sz w:val="22"/>
          <w:szCs w:val="22"/>
        </w:rPr>
      </w:pPr>
      <w:r w:rsidRPr="00C441BF">
        <w:rPr>
          <w:rFonts w:ascii="Arial" w:eastAsia="Calibri" w:hAnsi="Arial" w:cs="Arial"/>
          <w:sz w:val="22"/>
          <w:szCs w:val="22"/>
        </w:rPr>
        <w:t>Visaginas</w:t>
      </w:r>
    </w:p>
    <w:p w14:paraId="79147A75" w14:textId="77777777" w:rsidR="00003A5A" w:rsidRPr="00C441BF" w:rsidRDefault="00003A5A" w:rsidP="00003A5A">
      <w:pPr>
        <w:tabs>
          <w:tab w:val="center" w:pos="4844"/>
          <w:tab w:val="left" w:pos="7361"/>
        </w:tabs>
        <w:spacing w:after="200" w:line="276" w:lineRule="auto"/>
        <w:rPr>
          <w:rFonts w:ascii="Arial" w:eastAsia="Calibri" w:hAnsi="Arial" w:cs="Arial"/>
          <w:b/>
          <w:sz w:val="22"/>
          <w:szCs w:val="22"/>
        </w:rPr>
      </w:pPr>
      <w:r w:rsidRPr="00C441BF">
        <w:rPr>
          <w:rFonts w:ascii="Arial" w:eastAsia="Calibri" w:hAnsi="Arial" w:cs="Arial"/>
          <w:b/>
          <w:sz w:val="22"/>
          <w:szCs w:val="22"/>
        </w:rPr>
        <w:t>Perkančiosios organizacijos pavadinimas: VĮ Ignalinos atominė elektrinė</w:t>
      </w:r>
    </w:p>
    <w:p w14:paraId="21AAD0D1"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Įmonės kodas: 255450080</w:t>
      </w:r>
    </w:p>
    <w:p w14:paraId="3119B493"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PVM mokėtojo kodas: LT554500811</w:t>
      </w:r>
    </w:p>
    <w:p w14:paraId="42312C4A"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 xml:space="preserve">Adresas: Elektrinės g. 4, K47, </w:t>
      </w:r>
      <w:proofErr w:type="spellStart"/>
      <w:r w:rsidRPr="00C441BF">
        <w:rPr>
          <w:rFonts w:ascii="Arial" w:eastAsia="Calibri" w:hAnsi="Arial" w:cs="Arial"/>
          <w:sz w:val="22"/>
          <w:szCs w:val="22"/>
        </w:rPr>
        <w:t>Drūkšinių</w:t>
      </w:r>
      <w:proofErr w:type="spellEnd"/>
      <w:r w:rsidRPr="00C441BF">
        <w:rPr>
          <w:rFonts w:ascii="Arial" w:eastAsia="Calibri" w:hAnsi="Arial" w:cs="Arial"/>
          <w:sz w:val="22"/>
          <w:szCs w:val="22"/>
        </w:rPr>
        <w:t xml:space="preserve"> k., 311252 Visagino sav.</w:t>
      </w:r>
    </w:p>
    <w:p w14:paraId="737CF842"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Atsiskaitomosios sąskaitos numeris: LT10 7300 0100 0261 4996</w:t>
      </w:r>
    </w:p>
    <w:p w14:paraId="1C4CF2F7"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Toliau – Pirkėjas,</w:t>
      </w:r>
    </w:p>
    <w:p w14:paraId="4F11B24A" w14:textId="77777777" w:rsidR="00003A5A" w:rsidRPr="00C441BF" w:rsidRDefault="00003A5A" w:rsidP="00003A5A">
      <w:pPr>
        <w:tabs>
          <w:tab w:val="center" w:pos="4844"/>
          <w:tab w:val="left" w:pos="7361"/>
        </w:tabs>
        <w:spacing w:after="200" w:line="276" w:lineRule="auto"/>
        <w:rPr>
          <w:rFonts w:ascii="Arial" w:eastAsia="Calibri" w:hAnsi="Arial" w:cs="Arial"/>
          <w:b/>
          <w:sz w:val="22"/>
          <w:szCs w:val="22"/>
        </w:rPr>
      </w:pPr>
      <w:r w:rsidRPr="00C441BF">
        <w:rPr>
          <w:rFonts w:ascii="Arial" w:eastAsia="Calibri" w:hAnsi="Arial" w:cs="Arial"/>
          <w:b/>
          <w:sz w:val="22"/>
          <w:szCs w:val="22"/>
        </w:rPr>
        <w:t>Rangovo pavadinimas:</w:t>
      </w:r>
    </w:p>
    <w:p w14:paraId="74F1A270"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Įmonės kodas:</w:t>
      </w:r>
    </w:p>
    <w:p w14:paraId="74F18F8E"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PVM mokėtojo kodas:</w:t>
      </w:r>
    </w:p>
    <w:p w14:paraId="721D37F0"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Adresas:</w:t>
      </w:r>
    </w:p>
    <w:p w14:paraId="65F7EE0B"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Atsiskaitomosios (-</w:t>
      </w:r>
      <w:proofErr w:type="spellStart"/>
      <w:r w:rsidRPr="00C441BF">
        <w:rPr>
          <w:rFonts w:ascii="Arial" w:eastAsia="Calibri" w:hAnsi="Arial" w:cs="Arial"/>
          <w:sz w:val="22"/>
          <w:szCs w:val="22"/>
        </w:rPr>
        <w:t>ųjų</w:t>
      </w:r>
      <w:proofErr w:type="spellEnd"/>
      <w:r w:rsidRPr="00C441BF">
        <w:rPr>
          <w:rFonts w:ascii="Arial" w:eastAsia="Calibri" w:hAnsi="Arial" w:cs="Arial"/>
          <w:sz w:val="22"/>
          <w:szCs w:val="22"/>
        </w:rPr>
        <w:t>) sąskaitos (-ų) numeris (-</w:t>
      </w:r>
      <w:proofErr w:type="spellStart"/>
      <w:r w:rsidRPr="00C441BF">
        <w:rPr>
          <w:rFonts w:ascii="Arial" w:eastAsia="Calibri" w:hAnsi="Arial" w:cs="Arial"/>
          <w:sz w:val="22"/>
          <w:szCs w:val="22"/>
        </w:rPr>
        <w:t>iai</w:t>
      </w:r>
      <w:proofErr w:type="spellEnd"/>
      <w:r w:rsidRPr="00C441BF">
        <w:rPr>
          <w:rFonts w:ascii="Arial" w:eastAsia="Calibri" w:hAnsi="Arial" w:cs="Arial"/>
          <w:sz w:val="22"/>
          <w:szCs w:val="22"/>
        </w:rPr>
        <w:t xml:space="preserve">) mokėjimams vykdyti: </w:t>
      </w:r>
    </w:p>
    <w:p w14:paraId="7373FF93"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Toliau – Rangovas,</w:t>
      </w:r>
    </w:p>
    <w:p w14:paraId="4420939A" w14:textId="77777777" w:rsidR="00003A5A" w:rsidRPr="00C441BF" w:rsidRDefault="00003A5A" w:rsidP="00003A5A">
      <w:pPr>
        <w:tabs>
          <w:tab w:val="center" w:pos="4844"/>
          <w:tab w:val="left" w:pos="7361"/>
        </w:tabs>
        <w:spacing w:after="120" w:line="360" w:lineRule="auto"/>
        <w:jc w:val="both"/>
        <w:rPr>
          <w:rFonts w:ascii="Arial" w:eastAsia="Calibri" w:hAnsi="Arial" w:cs="Arial"/>
          <w:sz w:val="22"/>
          <w:szCs w:val="22"/>
        </w:rPr>
      </w:pPr>
      <w:r w:rsidRPr="00C441BF">
        <w:rPr>
          <w:rFonts w:ascii="Arial" w:eastAsia="Calibri" w:hAnsi="Arial" w:cs="Arial"/>
          <w:sz w:val="22"/>
          <w:szCs w:val="22"/>
        </w:rPr>
        <w:t>(</w:t>
      </w:r>
      <w:r w:rsidRPr="00C441BF">
        <w:rPr>
          <w:rFonts w:ascii="Arial" w:eastAsia="Calibri" w:hAnsi="Arial" w:cs="Arial"/>
          <w:i/>
          <w:sz w:val="22"/>
          <w:szCs w:val="22"/>
        </w:rPr>
        <w:t>Jeigu tai jungtinės sutarties veiklos pagrindu veikianti ūkio subjektų grupė, nurodyti, iš kokių ūkio subjektų sudaryta, visų šių subjektų pavadinimus, įmonės ir PVM kodus, adresus, atsakingojo partnerio pavadinimą bei šį partnerį atstovaujančio asmens pareigas, vardą ir pavardę</w:t>
      </w:r>
      <w:r w:rsidRPr="00C441BF">
        <w:rPr>
          <w:rFonts w:ascii="Arial" w:eastAsia="Calibri" w:hAnsi="Arial" w:cs="Arial"/>
          <w:sz w:val="22"/>
          <w:szCs w:val="22"/>
        </w:rPr>
        <w:t>), ir</w:t>
      </w:r>
    </w:p>
    <w:p w14:paraId="30CB55AF" w14:textId="77777777" w:rsidR="00003A5A" w:rsidRPr="00C441BF" w:rsidRDefault="00003A5A" w:rsidP="00003A5A">
      <w:pPr>
        <w:tabs>
          <w:tab w:val="center" w:pos="4844"/>
          <w:tab w:val="left" w:pos="7361"/>
        </w:tabs>
        <w:spacing w:after="200" w:line="276" w:lineRule="auto"/>
        <w:jc w:val="both"/>
        <w:rPr>
          <w:rFonts w:ascii="Arial" w:eastAsia="Calibri" w:hAnsi="Arial" w:cs="Arial"/>
          <w:b/>
          <w:sz w:val="22"/>
          <w:szCs w:val="22"/>
        </w:rPr>
      </w:pPr>
      <w:r w:rsidRPr="00C441BF">
        <w:rPr>
          <w:rFonts w:ascii="Arial" w:eastAsia="Calibri" w:hAnsi="Arial" w:cs="Arial"/>
          <w:b/>
          <w:sz w:val="22"/>
          <w:szCs w:val="22"/>
        </w:rPr>
        <w:t>Subrangovo pavadinimas:</w:t>
      </w:r>
    </w:p>
    <w:p w14:paraId="03A2F325"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Įmonės kodas:</w:t>
      </w:r>
    </w:p>
    <w:p w14:paraId="1D567A61"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 xml:space="preserve">PVM mokėtojo kodas: </w:t>
      </w:r>
    </w:p>
    <w:p w14:paraId="19A1ADF6"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Adresas:</w:t>
      </w:r>
    </w:p>
    <w:p w14:paraId="6A9B7E39"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Atsiskaitomosios (-</w:t>
      </w:r>
      <w:proofErr w:type="spellStart"/>
      <w:r w:rsidRPr="00C441BF">
        <w:rPr>
          <w:rFonts w:ascii="Arial" w:eastAsia="Calibri" w:hAnsi="Arial" w:cs="Arial"/>
          <w:sz w:val="22"/>
          <w:szCs w:val="22"/>
        </w:rPr>
        <w:t>ųjų</w:t>
      </w:r>
      <w:proofErr w:type="spellEnd"/>
      <w:r w:rsidRPr="00C441BF">
        <w:rPr>
          <w:rFonts w:ascii="Arial" w:eastAsia="Calibri" w:hAnsi="Arial" w:cs="Arial"/>
          <w:sz w:val="22"/>
          <w:szCs w:val="22"/>
        </w:rPr>
        <w:t>) sąskaitos (-ų) numeris (-</w:t>
      </w:r>
      <w:proofErr w:type="spellStart"/>
      <w:r w:rsidRPr="00C441BF">
        <w:rPr>
          <w:rFonts w:ascii="Arial" w:eastAsia="Calibri" w:hAnsi="Arial" w:cs="Arial"/>
          <w:sz w:val="22"/>
          <w:szCs w:val="22"/>
        </w:rPr>
        <w:t>iai</w:t>
      </w:r>
      <w:proofErr w:type="spellEnd"/>
      <w:r w:rsidRPr="00C441BF">
        <w:rPr>
          <w:rFonts w:ascii="Arial" w:eastAsia="Calibri" w:hAnsi="Arial" w:cs="Arial"/>
          <w:sz w:val="22"/>
          <w:szCs w:val="22"/>
        </w:rPr>
        <w:t xml:space="preserve">) mokėjimams vykdyti: </w:t>
      </w:r>
    </w:p>
    <w:p w14:paraId="6A4631F6" w14:textId="77777777" w:rsidR="00003A5A" w:rsidRPr="00C441BF" w:rsidRDefault="00003A5A" w:rsidP="00003A5A">
      <w:pPr>
        <w:tabs>
          <w:tab w:val="center" w:pos="4844"/>
          <w:tab w:val="left" w:pos="7361"/>
        </w:tabs>
        <w:spacing w:after="120"/>
        <w:rPr>
          <w:rFonts w:ascii="Arial" w:eastAsia="Calibri" w:hAnsi="Arial" w:cs="Arial"/>
          <w:sz w:val="22"/>
          <w:szCs w:val="22"/>
        </w:rPr>
      </w:pPr>
      <w:r w:rsidRPr="00C441BF">
        <w:rPr>
          <w:rFonts w:ascii="Arial" w:eastAsia="Calibri" w:hAnsi="Arial" w:cs="Arial"/>
          <w:sz w:val="22"/>
          <w:szCs w:val="22"/>
        </w:rPr>
        <w:t>toliau – Subrangovas,</w:t>
      </w:r>
    </w:p>
    <w:p w14:paraId="21F7A1BB" w14:textId="77777777" w:rsidR="00003A5A" w:rsidRPr="00C441BF" w:rsidRDefault="00003A5A" w:rsidP="00003A5A">
      <w:pPr>
        <w:tabs>
          <w:tab w:val="center" w:pos="4844"/>
          <w:tab w:val="left" w:pos="7361"/>
        </w:tabs>
        <w:spacing w:after="120" w:line="360" w:lineRule="auto"/>
        <w:jc w:val="both"/>
        <w:rPr>
          <w:rFonts w:ascii="Arial" w:eastAsia="Calibri" w:hAnsi="Arial" w:cs="Arial"/>
          <w:sz w:val="22"/>
          <w:szCs w:val="22"/>
        </w:rPr>
      </w:pPr>
      <w:r w:rsidRPr="00C441BF">
        <w:rPr>
          <w:rFonts w:ascii="Arial" w:eastAsia="Calibri" w:hAnsi="Arial" w:cs="Arial"/>
          <w:sz w:val="22"/>
          <w:szCs w:val="22"/>
        </w:rPr>
        <w:t>toliau kiekviena atskirai vadinama Šalimi, o visos kartu vadinamos Šalimis, atsižvelgdamos į tai, kad [</w:t>
      </w:r>
      <w:r w:rsidRPr="00C441BF">
        <w:rPr>
          <w:rFonts w:ascii="Arial" w:eastAsia="Calibri" w:hAnsi="Arial" w:cs="Arial"/>
          <w:i/>
          <w:sz w:val="22"/>
          <w:szCs w:val="22"/>
        </w:rPr>
        <w:t>Pirkėjas ir Rangovas</w:t>
      </w:r>
      <w:r w:rsidRPr="00C441BF">
        <w:rPr>
          <w:rFonts w:ascii="Arial" w:eastAsia="Calibri" w:hAnsi="Arial" w:cs="Arial"/>
          <w:sz w:val="22"/>
          <w:szCs w:val="22"/>
        </w:rPr>
        <w:t>] [</w:t>
      </w:r>
      <w:r w:rsidRPr="00C441BF">
        <w:rPr>
          <w:rFonts w:ascii="Arial" w:eastAsia="Calibri" w:hAnsi="Arial" w:cs="Arial"/>
          <w:i/>
          <w:sz w:val="22"/>
          <w:szCs w:val="22"/>
        </w:rPr>
        <w:t>įrašyti datą</w:t>
      </w:r>
      <w:r w:rsidRPr="00C441BF">
        <w:rPr>
          <w:rFonts w:ascii="Arial" w:eastAsia="Calibri" w:hAnsi="Arial" w:cs="Arial"/>
          <w:sz w:val="22"/>
          <w:szCs w:val="22"/>
        </w:rPr>
        <w:t>] sudarė viešojo pirkimo-pardavimo sutartį Nr. [</w:t>
      </w:r>
      <w:r w:rsidRPr="00C441BF">
        <w:rPr>
          <w:rFonts w:ascii="Arial" w:eastAsia="Calibri" w:hAnsi="Arial" w:cs="Arial"/>
          <w:i/>
          <w:sz w:val="22"/>
          <w:szCs w:val="22"/>
        </w:rPr>
        <w:t>įrašyti numerį</w:t>
      </w:r>
      <w:r w:rsidRPr="00C441BF">
        <w:rPr>
          <w:rFonts w:ascii="Arial" w:eastAsia="Calibri" w:hAnsi="Arial" w:cs="Arial"/>
          <w:sz w:val="22"/>
          <w:szCs w:val="22"/>
        </w:rPr>
        <w:t>] (toliau - Pirkimo sutartis), siekdamos nustatyti tiesioginio atsiskaitymo tvarką pagal Pirkimo sutarties specialiųjų sąlygų [</w:t>
      </w:r>
      <w:r w:rsidRPr="00C441BF">
        <w:rPr>
          <w:rFonts w:ascii="Arial" w:eastAsia="Calibri" w:hAnsi="Arial" w:cs="Arial"/>
          <w:i/>
          <w:sz w:val="22"/>
          <w:szCs w:val="22"/>
        </w:rPr>
        <w:t>įrašyti punkto numerį</w:t>
      </w:r>
      <w:r w:rsidRPr="00C441BF">
        <w:rPr>
          <w:rFonts w:ascii="Arial" w:eastAsia="Calibri" w:hAnsi="Arial" w:cs="Arial"/>
          <w:sz w:val="22"/>
          <w:szCs w:val="22"/>
        </w:rPr>
        <w:t>] punktą, sudarė šią trišalę atsiskaitymo sutartį (toliau – Trišalė sutartis).</w:t>
      </w:r>
    </w:p>
    <w:p w14:paraId="340443F9" w14:textId="77777777" w:rsidR="00003A5A" w:rsidRPr="00C441BF" w:rsidRDefault="00003A5A" w:rsidP="00003A5A">
      <w:pPr>
        <w:tabs>
          <w:tab w:val="center" w:pos="4844"/>
          <w:tab w:val="left" w:pos="7361"/>
        </w:tabs>
        <w:spacing w:after="120" w:line="360" w:lineRule="auto"/>
        <w:jc w:val="both"/>
        <w:rPr>
          <w:rFonts w:ascii="Arial" w:eastAsia="Calibri" w:hAnsi="Arial" w:cs="Arial"/>
          <w:sz w:val="22"/>
          <w:szCs w:val="22"/>
        </w:rPr>
      </w:pPr>
    </w:p>
    <w:p w14:paraId="22B07469" w14:textId="77777777" w:rsidR="00003A5A" w:rsidRPr="00C441BF" w:rsidRDefault="00003A5A" w:rsidP="00003A5A">
      <w:pPr>
        <w:tabs>
          <w:tab w:val="center" w:pos="4844"/>
          <w:tab w:val="left" w:pos="7361"/>
        </w:tabs>
        <w:spacing w:after="120" w:line="360" w:lineRule="auto"/>
        <w:jc w:val="both"/>
        <w:rPr>
          <w:rFonts w:ascii="Arial" w:eastAsia="Calibri" w:hAnsi="Arial" w:cs="Arial"/>
          <w:sz w:val="22"/>
          <w:szCs w:val="22"/>
        </w:rPr>
      </w:pPr>
    </w:p>
    <w:p w14:paraId="666EA886" w14:textId="77777777" w:rsidR="00003A5A" w:rsidRPr="00C441BF" w:rsidRDefault="00003A5A" w:rsidP="00003A5A">
      <w:pPr>
        <w:numPr>
          <w:ilvl w:val="0"/>
          <w:numId w:val="3"/>
        </w:numPr>
        <w:tabs>
          <w:tab w:val="center" w:pos="284"/>
          <w:tab w:val="left" w:pos="7361"/>
        </w:tabs>
        <w:spacing w:after="200" w:line="276" w:lineRule="auto"/>
        <w:ind w:hanging="1080"/>
        <w:jc w:val="both"/>
        <w:rPr>
          <w:rFonts w:ascii="Arial" w:eastAsia="Calibri" w:hAnsi="Arial" w:cs="Arial"/>
          <w:b/>
          <w:sz w:val="22"/>
          <w:szCs w:val="22"/>
        </w:rPr>
      </w:pPr>
      <w:r w:rsidRPr="00C441BF">
        <w:rPr>
          <w:rFonts w:ascii="Arial" w:eastAsia="Calibri" w:hAnsi="Arial" w:cs="Arial"/>
          <w:b/>
          <w:sz w:val="22"/>
          <w:szCs w:val="22"/>
        </w:rPr>
        <w:t>Sutarties dalykas</w:t>
      </w:r>
    </w:p>
    <w:p w14:paraId="3E44085A" w14:textId="77777777" w:rsidR="00003A5A" w:rsidRPr="00C441BF" w:rsidRDefault="00003A5A" w:rsidP="00003A5A">
      <w:pPr>
        <w:numPr>
          <w:ilvl w:val="1"/>
          <w:numId w:val="3"/>
        </w:numPr>
        <w:tabs>
          <w:tab w:val="left" w:pos="142"/>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Šios trišalės sutarties dalykas yra tiesioginio atsiskaitymo su Subrangovu tvarka ir sąlygos.</w:t>
      </w:r>
    </w:p>
    <w:p w14:paraId="53013F35" w14:textId="77777777" w:rsidR="00003A5A" w:rsidRPr="00C441BF" w:rsidRDefault="00003A5A" w:rsidP="00003A5A">
      <w:pPr>
        <w:numPr>
          <w:ilvl w:val="0"/>
          <w:numId w:val="3"/>
        </w:numPr>
        <w:tabs>
          <w:tab w:val="center" w:pos="284"/>
          <w:tab w:val="left" w:pos="7361"/>
        </w:tabs>
        <w:spacing w:after="200" w:line="276" w:lineRule="auto"/>
        <w:ind w:hanging="1080"/>
        <w:jc w:val="both"/>
        <w:rPr>
          <w:rFonts w:ascii="Arial" w:eastAsia="Calibri" w:hAnsi="Arial" w:cs="Arial"/>
          <w:b/>
          <w:sz w:val="22"/>
          <w:szCs w:val="22"/>
        </w:rPr>
      </w:pPr>
      <w:r w:rsidRPr="00C441BF">
        <w:rPr>
          <w:rFonts w:ascii="Arial" w:eastAsia="Calibri" w:hAnsi="Arial" w:cs="Arial"/>
          <w:b/>
          <w:sz w:val="22"/>
          <w:szCs w:val="22"/>
        </w:rPr>
        <w:t>Atsiskaitymo tvarka</w:t>
      </w:r>
    </w:p>
    <w:p w14:paraId="71E2BE46" w14:textId="77777777" w:rsidR="00003A5A" w:rsidRPr="00C441BF" w:rsidRDefault="00003A5A" w:rsidP="00003A5A">
      <w:pPr>
        <w:numPr>
          <w:ilvl w:val="1"/>
          <w:numId w:val="3"/>
        </w:numPr>
        <w:tabs>
          <w:tab w:val="center" w:pos="426"/>
          <w:tab w:val="left" w:pos="1560"/>
        </w:tabs>
        <w:spacing w:after="200" w:line="276" w:lineRule="auto"/>
        <w:jc w:val="both"/>
        <w:rPr>
          <w:rFonts w:ascii="Arial" w:eastAsia="Calibri" w:hAnsi="Arial" w:cs="Arial"/>
          <w:sz w:val="22"/>
          <w:szCs w:val="22"/>
        </w:rPr>
      </w:pPr>
      <w:r w:rsidRPr="00C441BF">
        <w:rPr>
          <w:rFonts w:ascii="Arial" w:eastAsia="Calibri" w:hAnsi="Arial" w:cs="Arial"/>
          <w:sz w:val="22"/>
          <w:szCs w:val="22"/>
        </w:rPr>
        <w:t>Avansinis mokėjimas nemokamas.</w:t>
      </w:r>
    </w:p>
    <w:p w14:paraId="22AA8475" w14:textId="77777777" w:rsidR="00003A5A" w:rsidRPr="00C441BF" w:rsidRDefault="00003A5A" w:rsidP="00003A5A">
      <w:pPr>
        <w:numPr>
          <w:ilvl w:val="1"/>
          <w:numId w:val="3"/>
        </w:numPr>
        <w:tabs>
          <w:tab w:val="center" w:pos="426"/>
          <w:tab w:val="left" w:pos="1560"/>
        </w:tabs>
        <w:spacing w:after="200" w:line="276" w:lineRule="auto"/>
        <w:jc w:val="both"/>
        <w:rPr>
          <w:rFonts w:ascii="Arial" w:eastAsia="Calibri" w:hAnsi="Arial" w:cs="Arial"/>
          <w:sz w:val="22"/>
          <w:szCs w:val="22"/>
        </w:rPr>
      </w:pPr>
      <w:r w:rsidRPr="00C441BF">
        <w:rPr>
          <w:rFonts w:ascii="Arial" w:eastAsia="Calibri" w:hAnsi="Arial" w:cs="Arial"/>
          <w:sz w:val="22"/>
          <w:szCs w:val="22"/>
        </w:rPr>
        <w:t>Kiekvieno tarpinio mokėjimo suma nustatoma pagal faktiškai [</w:t>
      </w:r>
      <w:r w:rsidRPr="00C441BF">
        <w:rPr>
          <w:rFonts w:ascii="Arial" w:eastAsia="Calibri" w:hAnsi="Arial" w:cs="Arial"/>
          <w:i/>
          <w:sz w:val="22"/>
          <w:szCs w:val="22"/>
        </w:rPr>
        <w:t>suteiktų paslaugų kiekį bei jų vertę</w:t>
      </w:r>
      <w:r w:rsidRPr="00C441BF">
        <w:rPr>
          <w:rFonts w:ascii="Arial" w:eastAsia="Calibri" w:hAnsi="Arial" w:cs="Arial"/>
          <w:sz w:val="22"/>
          <w:szCs w:val="22"/>
        </w:rPr>
        <w:t>] [</w:t>
      </w:r>
      <w:r w:rsidRPr="00C441BF">
        <w:rPr>
          <w:rFonts w:ascii="Arial" w:eastAsia="Calibri" w:hAnsi="Arial" w:cs="Arial"/>
          <w:i/>
          <w:sz w:val="22"/>
          <w:szCs w:val="22"/>
        </w:rPr>
        <w:t>pristatytų prekių kiekį bei jų vertę</w:t>
      </w:r>
      <w:r w:rsidRPr="00C441BF">
        <w:rPr>
          <w:rFonts w:ascii="Arial" w:eastAsia="Calibri" w:hAnsi="Arial" w:cs="Arial"/>
          <w:sz w:val="22"/>
          <w:szCs w:val="22"/>
        </w:rPr>
        <w:t>] [</w:t>
      </w:r>
      <w:r w:rsidRPr="00C441BF">
        <w:rPr>
          <w:rFonts w:ascii="Arial" w:eastAsia="Calibri" w:hAnsi="Arial" w:cs="Arial"/>
          <w:i/>
          <w:sz w:val="22"/>
          <w:szCs w:val="22"/>
        </w:rPr>
        <w:t>atliktų darbų apimtį ir jos vertę</w:t>
      </w:r>
      <w:r w:rsidRPr="00C441BF">
        <w:rPr>
          <w:rFonts w:ascii="Arial" w:eastAsia="Calibri" w:hAnsi="Arial" w:cs="Arial"/>
          <w:sz w:val="22"/>
          <w:szCs w:val="22"/>
        </w:rPr>
        <w:t>].</w:t>
      </w:r>
    </w:p>
    <w:p w14:paraId="02A84E41" w14:textId="77777777" w:rsidR="00003A5A" w:rsidRPr="00C441BF" w:rsidRDefault="00003A5A" w:rsidP="00003A5A">
      <w:pPr>
        <w:numPr>
          <w:ilvl w:val="1"/>
          <w:numId w:val="3"/>
        </w:numPr>
        <w:tabs>
          <w:tab w:val="center" w:pos="426"/>
          <w:tab w:val="left" w:pos="1560"/>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Subrangovas prieš teikdamas mokėjimo dokumentus Pirkėjui pateikia Rangovui pasirašymui ir patvirtinimui tinkamai įformintus Pirkimo sutarties vykdymo dokumentus (po 3 (tris) egzempliorius): [</w:t>
      </w:r>
      <w:r w:rsidRPr="00C441BF">
        <w:rPr>
          <w:rFonts w:ascii="Arial" w:eastAsia="Calibri" w:hAnsi="Arial" w:cs="Arial"/>
          <w:i/>
          <w:sz w:val="22"/>
          <w:szCs w:val="22"/>
        </w:rPr>
        <w:t>Paslaugų</w:t>
      </w:r>
      <w:r w:rsidRPr="00C441BF">
        <w:rPr>
          <w:rFonts w:ascii="Arial" w:eastAsia="Calibri" w:hAnsi="Arial" w:cs="Arial"/>
          <w:sz w:val="22"/>
          <w:szCs w:val="22"/>
        </w:rPr>
        <w:t>] [</w:t>
      </w:r>
      <w:r w:rsidRPr="00C441BF">
        <w:rPr>
          <w:rFonts w:ascii="Arial" w:eastAsia="Calibri" w:hAnsi="Arial" w:cs="Arial"/>
          <w:i/>
          <w:sz w:val="22"/>
          <w:szCs w:val="22"/>
        </w:rPr>
        <w:t>Prekių</w:t>
      </w:r>
      <w:r w:rsidRPr="00C441BF">
        <w:rPr>
          <w:rFonts w:ascii="Arial" w:eastAsia="Calibri" w:hAnsi="Arial" w:cs="Arial"/>
          <w:sz w:val="22"/>
          <w:szCs w:val="22"/>
        </w:rPr>
        <w:t>] [</w:t>
      </w:r>
      <w:r w:rsidRPr="00C441BF">
        <w:rPr>
          <w:rFonts w:ascii="Arial" w:eastAsia="Calibri" w:hAnsi="Arial" w:cs="Arial"/>
          <w:i/>
          <w:sz w:val="22"/>
          <w:szCs w:val="22"/>
        </w:rPr>
        <w:t>Darbų</w:t>
      </w:r>
      <w:r w:rsidRPr="00C441BF">
        <w:rPr>
          <w:rFonts w:ascii="Arial" w:eastAsia="Calibri" w:hAnsi="Arial" w:cs="Arial"/>
          <w:sz w:val="22"/>
          <w:szCs w:val="22"/>
        </w:rPr>
        <w:t>] perdavimo-priėmimo aktą ir Pirkimo sutarties įgyvendinimo ataskaitą (jeigu taikoma).</w:t>
      </w:r>
    </w:p>
    <w:p w14:paraId="0DCECD9C" w14:textId="77777777" w:rsidR="00003A5A" w:rsidRPr="00C441BF" w:rsidRDefault="00003A5A" w:rsidP="00003A5A">
      <w:pPr>
        <w:numPr>
          <w:ilvl w:val="1"/>
          <w:numId w:val="3"/>
        </w:numPr>
        <w:tabs>
          <w:tab w:val="center" w:pos="284"/>
          <w:tab w:val="left" w:pos="426"/>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Sutarties Šalys susitaria, jog Subrangovo pateikti Pirkimo sutarties vykdymo dokumentai laikomi tinkamai įformintais ir pateiktais, jeigu nurodytuose dokumentuose pateikta informacija apie Subrangovo [</w:t>
      </w:r>
      <w:r w:rsidRPr="00C441BF">
        <w:rPr>
          <w:rFonts w:ascii="Arial" w:eastAsia="Calibri" w:hAnsi="Arial" w:cs="Arial"/>
          <w:i/>
          <w:sz w:val="22"/>
          <w:szCs w:val="22"/>
        </w:rPr>
        <w:t>suteiktas paslaugas</w:t>
      </w:r>
      <w:r w:rsidRPr="00C441BF">
        <w:rPr>
          <w:rFonts w:ascii="Arial" w:eastAsia="Calibri" w:hAnsi="Arial" w:cs="Arial"/>
          <w:sz w:val="22"/>
          <w:szCs w:val="22"/>
        </w:rPr>
        <w:t>] [</w:t>
      </w:r>
      <w:r w:rsidRPr="00C441BF">
        <w:rPr>
          <w:rFonts w:ascii="Arial" w:eastAsia="Calibri" w:hAnsi="Arial" w:cs="Arial"/>
          <w:i/>
          <w:sz w:val="22"/>
          <w:szCs w:val="22"/>
        </w:rPr>
        <w:t>pristatytas prekes</w:t>
      </w:r>
      <w:r w:rsidRPr="00C441BF">
        <w:rPr>
          <w:rFonts w:ascii="Arial" w:eastAsia="Calibri" w:hAnsi="Arial" w:cs="Arial"/>
          <w:sz w:val="22"/>
          <w:szCs w:val="22"/>
        </w:rPr>
        <w:t>] [</w:t>
      </w:r>
      <w:r w:rsidRPr="00C441BF">
        <w:rPr>
          <w:rFonts w:ascii="Arial" w:eastAsia="Calibri" w:hAnsi="Arial" w:cs="Arial"/>
          <w:i/>
          <w:sz w:val="22"/>
          <w:szCs w:val="22"/>
        </w:rPr>
        <w:t>atliktus darbus</w:t>
      </w:r>
      <w:r w:rsidRPr="00C441BF">
        <w:rPr>
          <w:rFonts w:ascii="Arial" w:eastAsia="Calibri" w:hAnsi="Arial" w:cs="Arial"/>
          <w:sz w:val="22"/>
          <w:szCs w:val="22"/>
        </w:rPr>
        <w:t>] yra teisinga, [</w:t>
      </w:r>
      <w:r w:rsidRPr="00C441BF">
        <w:rPr>
          <w:rFonts w:ascii="Arial" w:eastAsia="Calibri" w:hAnsi="Arial" w:cs="Arial"/>
          <w:i/>
          <w:sz w:val="22"/>
          <w:szCs w:val="22"/>
        </w:rPr>
        <w:t>suteiktos paslaugos</w:t>
      </w:r>
      <w:r w:rsidRPr="00C441BF">
        <w:rPr>
          <w:rFonts w:ascii="Arial" w:eastAsia="Calibri" w:hAnsi="Arial" w:cs="Arial"/>
          <w:sz w:val="22"/>
          <w:szCs w:val="22"/>
        </w:rPr>
        <w:t>] [</w:t>
      </w:r>
      <w:r w:rsidRPr="00C441BF">
        <w:rPr>
          <w:rFonts w:ascii="Arial" w:eastAsia="Calibri" w:hAnsi="Arial" w:cs="Arial"/>
          <w:i/>
          <w:sz w:val="22"/>
          <w:szCs w:val="22"/>
        </w:rPr>
        <w:t>pristatytos prekės</w:t>
      </w:r>
      <w:r w:rsidRPr="00C441BF">
        <w:rPr>
          <w:rFonts w:ascii="Arial" w:eastAsia="Calibri" w:hAnsi="Arial" w:cs="Arial"/>
          <w:sz w:val="22"/>
          <w:szCs w:val="22"/>
        </w:rPr>
        <w:t>] [</w:t>
      </w:r>
      <w:r w:rsidRPr="00C441BF">
        <w:rPr>
          <w:rFonts w:ascii="Arial" w:eastAsia="Calibri" w:hAnsi="Arial" w:cs="Arial"/>
          <w:i/>
          <w:sz w:val="22"/>
          <w:szCs w:val="22"/>
        </w:rPr>
        <w:t>atlikti darbai</w:t>
      </w:r>
      <w:r w:rsidRPr="00C441BF">
        <w:rPr>
          <w:rFonts w:ascii="Arial" w:eastAsia="Calibri" w:hAnsi="Arial" w:cs="Arial"/>
          <w:sz w:val="22"/>
          <w:szCs w:val="22"/>
        </w:rPr>
        <w:t>] bei dokumentų įforminimas atitinka Pirkimo sutarties sąlygas;</w:t>
      </w:r>
    </w:p>
    <w:p w14:paraId="51B2A3C7" w14:textId="77777777" w:rsidR="00003A5A" w:rsidRPr="00C441BF" w:rsidRDefault="00003A5A" w:rsidP="00003A5A">
      <w:pPr>
        <w:numPr>
          <w:ilvl w:val="1"/>
          <w:numId w:val="3"/>
        </w:numPr>
        <w:tabs>
          <w:tab w:val="center" w:pos="426"/>
          <w:tab w:val="left" w:pos="709"/>
        </w:tabs>
        <w:spacing w:after="200" w:line="276" w:lineRule="auto"/>
        <w:ind w:left="0" w:firstLine="142"/>
        <w:jc w:val="both"/>
        <w:rPr>
          <w:rFonts w:ascii="Arial" w:eastAsia="Calibri" w:hAnsi="Arial" w:cs="Arial"/>
          <w:sz w:val="22"/>
          <w:szCs w:val="22"/>
        </w:rPr>
      </w:pPr>
      <w:r w:rsidRPr="00C441BF">
        <w:rPr>
          <w:rFonts w:ascii="Arial" w:eastAsia="Calibri" w:hAnsi="Arial" w:cs="Arial"/>
          <w:sz w:val="22"/>
          <w:szCs w:val="22"/>
        </w:rPr>
        <w:t>Rangovas gavęs iš Subrangovo Pirkimo sutarties vykdymo dokumentus patikrina juos ir nustatęs, kad dokumentuose pateikta informacija apie Subrangovo [</w:t>
      </w:r>
      <w:r w:rsidRPr="00C441BF">
        <w:rPr>
          <w:rFonts w:ascii="Arial" w:eastAsia="Calibri" w:hAnsi="Arial" w:cs="Arial"/>
          <w:i/>
          <w:sz w:val="22"/>
          <w:szCs w:val="22"/>
        </w:rPr>
        <w:t>suteiktas paslaugas</w:t>
      </w:r>
      <w:r w:rsidRPr="00C441BF">
        <w:rPr>
          <w:rFonts w:ascii="Arial" w:eastAsia="Calibri" w:hAnsi="Arial" w:cs="Arial"/>
          <w:sz w:val="22"/>
          <w:szCs w:val="22"/>
        </w:rPr>
        <w:t>] [</w:t>
      </w:r>
      <w:r w:rsidRPr="00C441BF">
        <w:rPr>
          <w:rFonts w:ascii="Arial" w:eastAsia="Calibri" w:hAnsi="Arial" w:cs="Arial"/>
          <w:i/>
          <w:sz w:val="22"/>
          <w:szCs w:val="22"/>
        </w:rPr>
        <w:t>pristatytas prekes</w:t>
      </w:r>
      <w:r w:rsidRPr="00C441BF">
        <w:rPr>
          <w:rFonts w:ascii="Arial" w:eastAsia="Calibri" w:hAnsi="Arial" w:cs="Arial"/>
          <w:sz w:val="22"/>
          <w:szCs w:val="22"/>
        </w:rPr>
        <w:t>] [</w:t>
      </w:r>
      <w:r w:rsidRPr="00C441BF">
        <w:rPr>
          <w:rFonts w:ascii="Arial" w:eastAsia="Calibri" w:hAnsi="Arial" w:cs="Arial"/>
          <w:i/>
          <w:sz w:val="22"/>
          <w:szCs w:val="22"/>
        </w:rPr>
        <w:t>atliktus darbus</w:t>
      </w:r>
      <w:r w:rsidRPr="00C441BF">
        <w:rPr>
          <w:rFonts w:ascii="Arial" w:eastAsia="Calibri" w:hAnsi="Arial" w:cs="Arial"/>
          <w:sz w:val="22"/>
          <w:szCs w:val="22"/>
        </w:rPr>
        <w:t>] yra teisinga, [</w:t>
      </w:r>
      <w:r w:rsidRPr="00C441BF">
        <w:rPr>
          <w:rFonts w:ascii="Arial" w:eastAsia="Calibri" w:hAnsi="Arial" w:cs="Arial"/>
          <w:i/>
          <w:sz w:val="22"/>
          <w:szCs w:val="22"/>
        </w:rPr>
        <w:t>suteiktos paslaugos</w:t>
      </w:r>
      <w:r w:rsidRPr="00C441BF">
        <w:rPr>
          <w:rFonts w:ascii="Arial" w:eastAsia="Calibri" w:hAnsi="Arial" w:cs="Arial"/>
          <w:sz w:val="22"/>
          <w:szCs w:val="22"/>
        </w:rPr>
        <w:t>] [</w:t>
      </w:r>
      <w:r w:rsidRPr="00C441BF">
        <w:rPr>
          <w:rFonts w:ascii="Arial" w:eastAsia="Calibri" w:hAnsi="Arial" w:cs="Arial"/>
          <w:i/>
          <w:sz w:val="22"/>
          <w:szCs w:val="22"/>
        </w:rPr>
        <w:t>pristatytos prekės</w:t>
      </w:r>
      <w:r w:rsidRPr="00C441BF">
        <w:rPr>
          <w:rFonts w:ascii="Arial" w:eastAsia="Calibri" w:hAnsi="Arial" w:cs="Arial"/>
          <w:sz w:val="22"/>
          <w:szCs w:val="22"/>
        </w:rPr>
        <w:t>] [</w:t>
      </w:r>
      <w:r w:rsidRPr="00C441BF">
        <w:rPr>
          <w:rFonts w:ascii="Arial" w:eastAsia="Calibri" w:hAnsi="Arial" w:cs="Arial"/>
          <w:i/>
          <w:sz w:val="22"/>
          <w:szCs w:val="22"/>
        </w:rPr>
        <w:t>atlikti darbai</w:t>
      </w:r>
      <w:r w:rsidRPr="00C441BF">
        <w:rPr>
          <w:rFonts w:ascii="Arial" w:eastAsia="Calibri" w:hAnsi="Arial" w:cs="Arial"/>
          <w:sz w:val="22"/>
          <w:szCs w:val="22"/>
        </w:rPr>
        <w:t>] atitinka Pirkimo sutarties sąlygas, pateikti dokumentai įforminti tinkamai, ne vėliau kaip per 3 (tris) darbo dienas nuo tokių dokumentų gavimo dienos:</w:t>
      </w:r>
    </w:p>
    <w:p w14:paraId="4D41EC6C" w14:textId="77777777" w:rsidR="00003A5A" w:rsidRPr="00C441BF" w:rsidRDefault="00003A5A" w:rsidP="00003A5A">
      <w:pPr>
        <w:numPr>
          <w:ilvl w:val="2"/>
          <w:numId w:val="3"/>
        </w:numPr>
        <w:tabs>
          <w:tab w:val="left" w:pos="1560"/>
        </w:tabs>
        <w:spacing w:after="200" w:line="360" w:lineRule="auto"/>
        <w:ind w:hanging="1593"/>
        <w:rPr>
          <w:rFonts w:ascii="Arial" w:eastAsia="Calibri" w:hAnsi="Arial" w:cs="Arial"/>
          <w:sz w:val="22"/>
          <w:szCs w:val="22"/>
        </w:rPr>
      </w:pPr>
      <w:r w:rsidRPr="00C441BF">
        <w:rPr>
          <w:rFonts w:ascii="Arial" w:eastAsia="Calibri" w:hAnsi="Arial" w:cs="Arial"/>
          <w:sz w:val="22"/>
          <w:szCs w:val="22"/>
        </w:rPr>
        <w:t>pasirašo ir patvirtina [</w:t>
      </w:r>
      <w:r w:rsidRPr="00C441BF">
        <w:rPr>
          <w:rFonts w:ascii="Arial" w:eastAsia="Calibri" w:hAnsi="Arial" w:cs="Arial"/>
          <w:i/>
          <w:sz w:val="22"/>
          <w:szCs w:val="22"/>
        </w:rPr>
        <w:t>Paslaugų</w:t>
      </w:r>
      <w:r w:rsidRPr="00C441BF">
        <w:rPr>
          <w:rFonts w:ascii="Arial" w:eastAsia="Calibri" w:hAnsi="Arial" w:cs="Arial"/>
          <w:sz w:val="22"/>
          <w:szCs w:val="22"/>
        </w:rPr>
        <w:t>] [</w:t>
      </w:r>
      <w:r w:rsidRPr="00C441BF">
        <w:rPr>
          <w:rFonts w:ascii="Arial" w:eastAsia="Calibri" w:hAnsi="Arial" w:cs="Arial"/>
          <w:i/>
          <w:sz w:val="22"/>
          <w:szCs w:val="22"/>
        </w:rPr>
        <w:t>Prekių</w:t>
      </w:r>
      <w:r w:rsidRPr="00C441BF">
        <w:rPr>
          <w:rFonts w:ascii="Arial" w:eastAsia="Calibri" w:hAnsi="Arial" w:cs="Arial"/>
          <w:sz w:val="22"/>
          <w:szCs w:val="22"/>
        </w:rPr>
        <w:t>] [</w:t>
      </w:r>
      <w:r w:rsidRPr="00C441BF">
        <w:rPr>
          <w:rFonts w:ascii="Arial" w:eastAsia="Calibri" w:hAnsi="Arial" w:cs="Arial"/>
          <w:i/>
          <w:sz w:val="22"/>
          <w:szCs w:val="22"/>
        </w:rPr>
        <w:t>Darbų</w:t>
      </w:r>
      <w:r w:rsidRPr="00C441BF">
        <w:rPr>
          <w:rFonts w:ascii="Arial" w:eastAsia="Calibri" w:hAnsi="Arial" w:cs="Arial"/>
          <w:sz w:val="22"/>
          <w:szCs w:val="22"/>
        </w:rPr>
        <w:t>] perdavimo-priėmimo aktą;</w:t>
      </w:r>
    </w:p>
    <w:p w14:paraId="7517D0FC" w14:textId="77777777" w:rsidR="00003A5A" w:rsidRPr="00C441BF" w:rsidRDefault="00003A5A" w:rsidP="00003A5A">
      <w:pPr>
        <w:numPr>
          <w:ilvl w:val="2"/>
          <w:numId w:val="3"/>
        </w:numPr>
        <w:tabs>
          <w:tab w:val="left" w:pos="1560"/>
        </w:tabs>
        <w:spacing w:after="200" w:line="360" w:lineRule="auto"/>
        <w:ind w:hanging="1593"/>
        <w:rPr>
          <w:rFonts w:ascii="Arial" w:eastAsia="Calibri" w:hAnsi="Arial" w:cs="Arial"/>
          <w:sz w:val="22"/>
          <w:szCs w:val="22"/>
        </w:rPr>
      </w:pPr>
      <w:r w:rsidRPr="00C441BF">
        <w:rPr>
          <w:rFonts w:ascii="Arial" w:eastAsia="Calibri" w:hAnsi="Arial" w:cs="Arial"/>
          <w:sz w:val="22"/>
          <w:szCs w:val="22"/>
        </w:rPr>
        <w:t>Pasirašo ir patvirtina Pirkimo sutarties įgyvendinimo ataskaitą (jeigu taikoma);</w:t>
      </w:r>
    </w:p>
    <w:p w14:paraId="2DB94703" w14:textId="77777777" w:rsidR="00003A5A" w:rsidRPr="00C441BF" w:rsidRDefault="00003A5A" w:rsidP="00003A5A">
      <w:pPr>
        <w:numPr>
          <w:ilvl w:val="2"/>
          <w:numId w:val="3"/>
        </w:numPr>
        <w:tabs>
          <w:tab w:val="left" w:pos="1560"/>
        </w:tabs>
        <w:spacing w:after="200" w:line="360" w:lineRule="auto"/>
        <w:ind w:hanging="1593"/>
        <w:rPr>
          <w:rFonts w:ascii="Arial" w:eastAsia="Calibri" w:hAnsi="Arial" w:cs="Arial"/>
          <w:sz w:val="22"/>
          <w:szCs w:val="22"/>
        </w:rPr>
      </w:pPr>
      <w:r w:rsidRPr="00C441BF">
        <w:rPr>
          <w:rFonts w:ascii="Arial" w:eastAsia="Calibri" w:hAnsi="Arial" w:cs="Arial"/>
          <w:sz w:val="22"/>
          <w:szCs w:val="22"/>
        </w:rPr>
        <w:t>pateikia Pirkimo sutarties vykdymo dokumentus Pirkėjui.</w:t>
      </w:r>
    </w:p>
    <w:p w14:paraId="37E6147C" w14:textId="77777777" w:rsidR="00003A5A" w:rsidRPr="00C441BF" w:rsidRDefault="00003A5A" w:rsidP="00003A5A">
      <w:pPr>
        <w:numPr>
          <w:ilvl w:val="1"/>
          <w:numId w:val="3"/>
        </w:numPr>
        <w:tabs>
          <w:tab w:val="center" w:pos="426"/>
          <w:tab w:val="left" w:pos="1560"/>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Jeigu Rangovas nustato, kad Subrangovo pateikti Pirkimo sutarties vykdymo dokumentai yra netinkamai įforminti, pateikti ne visi Pirkimo sutarties vykdymo išlaidas pagrindžiantys dokumentai, dokumentuose pateikta informacija apie [</w:t>
      </w:r>
      <w:r w:rsidRPr="00C441BF">
        <w:rPr>
          <w:rFonts w:ascii="Arial" w:eastAsia="Calibri" w:hAnsi="Arial" w:cs="Arial"/>
          <w:i/>
          <w:sz w:val="22"/>
          <w:szCs w:val="22"/>
        </w:rPr>
        <w:t>suteiktas paslaugas</w:t>
      </w:r>
      <w:r w:rsidRPr="00C441BF">
        <w:rPr>
          <w:rFonts w:ascii="Arial" w:eastAsia="Calibri" w:hAnsi="Arial" w:cs="Arial"/>
          <w:sz w:val="22"/>
          <w:szCs w:val="22"/>
        </w:rPr>
        <w:t>] [</w:t>
      </w:r>
      <w:r w:rsidRPr="00C441BF">
        <w:rPr>
          <w:rFonts w:ascii="Arial" w:eastAsia="Calibri" w:hAnsi="Arial" w:cs="Arial"/>
          <w:i/>
          <w:sz w:val="22"/>
          <w:szCs w:val="22"/>
        </w:rPr>
        <w:t>pristatytas prekes</w:t>
      </w:r>
      <w:r w:rsidRPr="00C441BF">
        <w:rPr>
          <w:rFonts w:ascii="Arial" w:eastAsia="Calibri" w:hAnsi="Arial" w:cs="Arial"/>
          <w:sz w:val="22"/>
          <w:szCs w:val="22"/>
        </w:rPr>
        <w:t>] [</w:t>
      </w:r>
      <w:r w:rsidRPr="00C441BF">
        <w:rPr>
          <w:rFonts w:ascii="Arial" w:eastAsia="Calibri" w:hAnsi="Arial" w:cs="Arial"/>
          <w:i/>
          <w:sz w:val="22"/>
          <w:szCs w:val="22"/>
        </w:rPr>
        <w:t>atliktus darbus</w:t>
      </w:r>
      <w:r w:rsidRPr="00C441BF">
        <w:rPr>
          <w:rFonts w:ascii="Arial" w:eastAsia="Calibri" w:hAnsi="Arial" w:cs="Arial"/>
          <w:sz w:val="22"/>
          <w:szCs w:val="22"/>
        </w:rPr>
        <w:t>] yra neteisinga, [</w:t>
      </w:r>
      <w:r w:rsidRPr="00C441BF">
        <w:rPr>
          <w:rFonts w:ascii="Arial" w:eastAsia="Calibri" w:hAnsi="Arial" w:cs="Arial"/>
          <w:i/>
          <w:sz w:val="22"/>
          <w:szCs w:val="22"/>
        </w:rPr>
        <w:t>suteiktos paslaugos</w:t>
      </w:r>
      <w:r w:rsidRPr="00C441BF">
        <w:rPr>
          <w:rFonts w:ascii="Arial" w:eastAsia="Calibri" w:hAnsi="Arial" w:cs="Arial"/>
          <w:sz w:val="22"/>
          <w:szCs w:val="22"/>
        </w:rPr>
        <w:t>] [</w:t>
      </w:r>
      <w:r w:rsidRPr="00C441BF">
        <w:rPr>
          <w:rFonts w:ascii="Arial" w:eastAsia="Calibri" w:hAnsi="Arial" w:cs="Arial"/>
          <w:i/>
          <w:sz w:val="22"/>
          <w:szCs w:val="22"/>
        </w:rPr>
        <w:t>pristatytos prekės</w:t>
      </w:r>
      <w:r w:rsidRPr="00C441BF">
        <w:rPr>
          <w:rFonts w:ascii="Arial" w:eastAsia="Calibri" w:hAnsi="Arial" w:cs="Arial"/>
          <w:sz w:val="22"/>
          <w:szCs w:val="22"/>
        </w:rPr>
        <w:t>] [</w:t>
      </w:r>
      <w:r w:rsidRPr="00C441BF">
        <w:rPr>
          <w:rFonts w:ascii="Arial" w:eastAsia="Calibri" w:hAnsi="Arial" w:cs="Arial"/>
          <w:i/>
          <w:sz w:val="22"/>
          <w:szCs w:val="22"/>
        </w:rPr>
        <w:t>atlikti darbai</w:t>
      </w:r>
      <w:r w:rsidRPr="00C441BF">
        <w:rPr>
          <w:rFonts w:ascii="Arial" w:eastAsia="Calibri" w:hAnsi="Arial" w:cs="Arial"/>
          <w:sz w:val="22"/>
          <w:szCs w:val="22"/>
        </w:rPr>
        <w:t>] neatitinka Pirkimo sutarties sąlygų ar esant kitiems neatitikimams, Rangovas turi ne vėliau kaip per 5 (penkias) darbo dienas nuo tokio sprendimo priėmimo dienos, raštu informuoti apie tai Subrangovą, nurodydamas trūkumus ir nustatydamas protingą terminą trūkumams pašalinti.</w:t>
      </w:r>
    </w:p>
    <w:p w14:paraId="10AC9D16" w14:textId="77777777" w:rsidR="00003A5A" w:rsidRPr="00C441BF" w:rsidRDefault="00003A5A" w:rsidP="00003A5A">
      <w:pPr>
        <w:numPr>
          <w:ilvl w:val="1"/>
          <w:numId w:val="3"/>
        </w:numPr>
        <w:tabs>
          <w:tab w:val="left" w:pos="426"/>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lastRenderedPageBreak/>
        <w:t>Per Rangovo nustatytą terminą Subrangovui pašalinus trūkumus, Rangovas nustatyta tvarka pakartotinai patikrina dokumentus ir pateikia pasirašytus ir patvirtintus dokumentus Pirkėjui.</w:t>
      </w:r>
    </w:p>
    <w:p w14:paraId="491305C5" w14:textId="77777777" w:rsidR="00003A5A" w:rsidRPr="00C441BF" w:rsidRDefault="00003A5A" w:rsidP="00003A5A">
      <w:pPr>
        <w:numPr>
          <w:ilvl w:val="1"/>
          <w:numId w:val="3"/>
        </w:numPr>
        <w:tabs>
          <w:tab w:val="center" w:pos="426"/>
          <w:tab w:val="left" w:pos="1560"/>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Pirkėjas ne vėliau kaip per [</w:t>
      </w:r>
      <w:r w:rsidRPr="00C441BF">
        <w:rPr>
          <w:rFonts w:ascii="Arial" w:eastAsia="Calibri" w:hAnsi="Arial" w:cs="Arial"/>
          <w:i/>
          <w:sz w:val="22"/>
          <w:szCs w:val="22"/>
        </w:rPr>
        <w:t>nurodyti terminą</w:t>
      </w:r>
      <w:r w:rsidRPr="00C441BF">
        <w:rPr>
          <w:rFonts w:ascii="Arial" w:eastAsia="Calibri" w:hAnsi="Arial" w:cs="Arial"/>
          <w:sz w:val="22"/>
          <w:szCs w:val="22"/>
        </w:rPr>
        <w:t>] nuo Pirkimo sutarties vykdymo dokumentų gavimo dienos, patikrina pateiktus dokumentus ir, jeigu pateikti dokumentai yra tinkamai įforminti, dokumentuose pateikta informacija apie [</w:t>
      </w:r>
      <w:r w:rsidRPr="00C441BF">
        <w:rPr>
          <w:rFonts w:ascii="Arial" w:eastAsia="Calibri" w:hAnsi="Arial" w:cs="Arial"/>
          <w:i/>
          <w:sz w:val="22"/>
          <w:szCs w:val="22"/>
        </w:rPr>
        <w:t>suteiktas paslaugas</w:t>
      </w:r>
      <w:r w:rsidRPr="00C441BF">
        <w:rPr>
          <w:rFonts w:ascii="Arial" w:eastAsia="Calibri" w:hAnsi="Arial" w:cs="Arial"/>
          <w:sz w:val="22"/>
          <w:szCs w:val="22"/>
        </w:rPr>
        <w:t>] [</w:t>
      </w:r>
      <w:r w:rsidRPr="00C441BF">
        <w:rPr>
          <w:rFonts w:ascii="Arial" w:eastAsia="Calibri" w:hAnsi="Arial" w:cs="Arial"/>
          <w:i/>
          <w:sz w:val="22"/>
          <w:szCs w:val="22"/>
        </w:rPr>
        <w:t>pristatytas prekes</w:t>
      </w:r>
      <w:r w:rsidRPr="00C441BF">
        <w:rPr>
          <w:rFonts w:ascii="Arial" w:eastAsia="Calibri" w:hAnsi="Arial" w:cs="Arial"/>
          <w:sz w:val="22"/>
          <w:szCs w:val="22"/>
        </w:rPr>
        <w:t>] [</w:t>
      </w:r>
      <w:r w:rsidRPr="00C441BF">
        <w:rPr>
          <w:rFonts w:ascii="Arial" w:eastAsia="Calibri" w:hAnsi="Arial" w:cs="Arial"/>
          <w:i/>
          <w:sz w:val="22"/>
          <w:szCs w:val="22"/>
        </w:rPr>
        <w:t>atliktus darbus</w:t>
      </w:r>
      <w:r w:rsidRPr="00C441BF">
        <w:rPr>
          <w:rFonts w:ascii="Arial" w:eastAsia="Calibri" w:hAnsi="Arial" w:cs="Arial"/>
          <w:sz w:val="22"/>
          <w:szCs w:val="22"/>
        </w:rPr>
        <w:t>] yra teisinga, [</w:t>
      </w:r>
      <w:r w:rsidRPr="00C441BF">
        <w:rPr>
          <w:rFonts w:ascii="Arial" w:eastAsia="Calibri" w:hAnsi="Arial" w:cs="Arial"/>
          <w:i/>
          <w:sz w:val="22"/>
          <w:szCs w:val="22"/>
        </w:rPr>
        <w:t>suteiktos paslaugos</w:t>
      </w:r>
      <w:r w:rsidRPr="00C441BF">
        <w:rPr>
          <w:rFonts w:ascii="Arial" w:eastAsia="Calibri" w:hAnsi="Arial" w:cs="Arial"/>
          <w:sz w:val="22"/>
          <w:szCs w:val="22"/>
        </w:rPr>
        <w:t>] [</w:t>
      </w:r>
      <w:r w:rsidRPr="00C441BF">
        <w:rPr>
          <w:rFonts w:ascii="Arial" w:eastAsia="Calibri" w:hAnsi="Arial" w:cs="Arial"/>
          <w:i/>
          <w:sz w:val="22"/>
          <w:szCs w:val="22"/>
        </w:rPr>
        <w:t>pristatytos prekės</w:t>
      </w:r>
      <w:r w:rsidRPr="00C441BF">
        <w:rPr>
          <w:rFonts w:ascii="Arial" w:eastAsia="Calibri" w:hAnsi="Arial" w:cs="Arial"/>
          <w:sz w:val="22"/>
          <w:szCs w:val="22"/>
        </w:rPr>
        <w:t>] [</w:t>
      </w:r>
      <w:r w:rsidRPr="00C441BF">
        <w:rPr>
          <w:rFonts w:ascii="Arial" w:eastAsia="Calibri" w:hAnsi="Arial" w:cs="Arial"/>
          <w:i/>
          <w:sz w:val="22"/>
          <w:szCs w:val="22"/>
        </w:rPr>
        <w:t>atlikti darbai</w:t>
      </w:r>
      <w:r w:rsidRPr="00C441BF">
        <w:rPr>
          <w:rFonts w:ascii="Arial" w:eastAsia="Calibri" w:hAnsi="Arial" w:cs="Arial"/>
          <w:sz w:val="22"/>
          <w:szCs w:val="22"/>
        </w:rPr>
        <w:t>] atitinka Pirkimo sutarties sąlygas, pasirašo [</w:t>
      </w:r>
      <w:r w:rsidRPr="00C441BF">
        <w:rPr>
          <w:rFonts w:ascii="Arial" w:eastAsia="Calibri" w:hAnsi="Arial" w:cs="Arial"/>
          <w:i/>
          <w:sz w:val="22"/>
          <w:szCs w:val="22"/>
        </w:rPr>
        <w:t>Paslaugų</w:t>
      </w:r>
      <w:r w:rsidRPr="00C441BF">
        <w:rPr>
          <w:rFonts w:ascii="Arial" w:eastAsia="Calibri" w:hAnsi="Arial" w:cs="Arial"/>
          <w:sz w:val="22"/>
          <w:szCs w:val="22"/>
        </w:rPr>
        <w:t>] [</w:t>
      </w:r>
      <w:r w:rsidRPr="00C441BF">
        <w:rPr>
          <w:rFonts w:ascii="Arial" w:eastAsia="Calibri" w:hAnsi="Arial" w:cs="Arial"/>
          <w:i/>
          <w:sz w:val="22"/>
          <w:szCs w:val="22"/>
        </w:rPr>
        <w:t>Prekių</w:t>
      </w:r>
      <w:r w:rsidRPr="00C441BF">
        <w:rPr>
          <w:rFonts w:ascii="Arial" w:eastAsia="Calibri" w:hAnsi="Arial" w:cs="Arial"/>
          <w:sz w:val="22"/>
          <w:szCs w:val="22"/>
        </w:rPr>
        <w:t>] [</w:t>
      </w:r>
      <w:r w:rsidRPr="00C441BF">
        <w:rPr>
          <w:rFonts w:ascii="Arial" w:eastAsia="Calibri" w:hAnsi="Arial" w:cs="Arial"/>
          <w:i/>
          <w:sz w:val="22"/>
          <w:szCs w:val="22"/>
        </w:rPr>
        <w:t>Darbų</w:t>
      </w:r>
      <w:r w:rsidRPr="00C441BF">
        <w:rPr>
          <w:rFonts w:ascii="Arial" w:eastAsia="Calibri" w:hAnsi="Arial" w:cs="Arial"/>
          <w:sz w:val="22"/>
          <w:szCs w:val="22"/>
        </w:rPr>
        <w:t>] perdavimo-priėmimo aktą ir kitus dokumentus, jei taikoma, bei pateikia pasirašytus dokumentus (po 1 (vieną) egzempliorių) Rangovui ir Subrangovui.</w:t>
      </w:r>
    </w:p>
    <w:p w14:paraId="79D139EB" w14:textId="77777777" w:rsidR="00003A5A" w:rsidRPr="00C441BF" w:rsidRDefault="00003A5A" w:rsidP="00003A5A">
      <w:pPr>
        <w:numPr>
          <w:ilvl w:val="1"/>
          <w:numId w:val="3"/>
        </w:numPr>
        <w:tabs>
          <w:tab w:val="left" w:pos="426"/>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Jeigu Pirkėjas nustato, kad Rangovo pateikti dokumentai yra netinkamai įforminti arba pateikti ne visi Pirkimo sutarties vykdymo išlaidas pagrindžiantys dokumentai arba dokumentuose pateikta informacija apie [</w:t>
      </w:r>
      <w:r w:rsidRPr="00C441BF">
        <w:rPr>
          <w:rFonts w:ascii="Arial" w:eastAsia="Calibri" w:hAnsi="Arial" w:cs="Arial"/>
          <w:i/>
          <w:sz w:val="22"/>
          <w:szCs w:val="22"/>
        </w:rPr>
        <w:t>suteiktas paslaugas</w:t>
      </w:r>
      <w:r w:rsidRPr="00C441BF">
        <w:rPr>
          <w:rFonts w:ascii="Arial" w:eastAsia="Calibri" w:hAnsi="Arial" w:cs="Arial"/>
          <w:sz w:val="22"/>
          <w:szCs w:val="22"/>
        </w:rPr>
        <w:t>] [</w:t>
      </w:r>
      <w:r w:rsidRPr="00C441BF">
        <w:rPr>
          <w:rFonts w:ascii="Arial" w:eastAsia="Calibri" w:hAnsi="Arial" w:cs="Arial"/>
          <w:i/>
          <w:sz w:val="22"/>
          <w:szCs w:val="22"/>
        </w:rPr>
        <w:t>pristatytas prekes</w:t>
      </w:r>
      <w:r w:rsidRPr="00C441BF">
        <w:rPr>
          <w:rFonts w:ascii="Arial" w:eastAsia="Calibri" w:hAnsi="Arial" w:cs="Arial"/>
          <w:sz w:val="22"/>
          <w:szCs w:val="22"/>
        </w:rPr>
        <w:t>] [</w:t>
      </w:r>
      <w:r w:rsidRPr="00C441BF">
        <w:rPr>
          <w:rFonts w:ascii="Arial" w:eastAsia="Calibri" w:hAnsi="Arial" w:cs="Arial"/>
          <w:i/>
          <w:sz w:val="22"/>
          <w:szCs w:val="22"/>
        </w:rPr>
        <w:t>atliktus darbus</w:t>
      </w:r>
      <w:r w:rsidRPr="00C441BF">
        <w:rPr>
          <w:rFonts w:ascii="Arial" w:eastAsia="Calibri" w:hAnsi="Arial" w:cs="Arial"/>
          <w:sz w:val="22"/>
          <w:szCs w:val="22"/>
        </w:rPr>
        <w:t>] yra neteisinga, [</w:t>
      </w:r>
      <w:r w:rsidRPr="00C441BF">
        <w:rPr>
          <w:rFonts w:ascii="Arial" w:eastAsia="Calibri" w:hAnsi="Arial" w:cs="Arial"/>
          <w:i/>
          <w:sz w:val="22"/>
          <w:szCs w:val="22"/>
        </w:rPr>
        <w:t>suteiktos paslaugos</w:t>
      </w:r>
      <w:r w:rsidRPr="00C441BF">
        <w:rPr>
          <w:rFonts w:ascii="Arial" w:eastAsia="Calibri" w:hAnsi="Arial" w:cs="Arial"/>
          <w:sz w:val="22"/>
          <w:szCs w:val="22"/>
        </w:rPr>
        <w:t>] [</w:t>
      </w:r>
      <w:r w:rsidRPr="00C441BF">
        <w:rPr>
          <w:rFonts w:ascii="Arial" w:eastAsia="Calibri" w:hAnsi="Arial" w:cs="Arial"/>
          <w:i/>
          <w:sz w:val="22"/>
          <w:szCs w:val="22"/>
        </w:rPr>
        <w:t>pristatytos prekės</w:t>
      </w:r>
      <w:r w:rsidRPr="00C441BF">
        <w:rPr>
          <w:rFonts w:ascii="Arial" w:eastAsia="Calibri" w:hAnsi="Arial" w:cs="Arial"/>
          <w:sz w:val="22"/>
          <w:szCs w:val="22"/>
        </w:rPr>
        <w:t>] [</w:t>
      </w:r>
      <w:r w:rsidRPr="00C441BF">
        <w:rPr>
          <w:rFonts w:ascii="Arial" w:eastAsia="Calibri" w:hAnsi="Arial" w:cs="Arial"/>
          <w:i/>
          <w:sz w:val="22"/>
          <w:szCs w:val="22"/>
        </w:rPr>
        <w:t>atlikti darbai</w:t>
      </w:r>
      <w:r w:rsidRPr="00C441BF">
        <w:rPr>
          <w:rFonts w:ascii="Arial" w:eastAsia="Calibri" w:hAnsi="Arial" w:cs="Arial"/>
          <w:sz w:val="22"/>
          <w:szCs w:val="22"/>
        </w:rPr>
        <w:t>] neatitinka Pirkimo sutarties sąlygų ar esant kitiems neatitikimams, ne vėliau kaip per 5 (penkias) darbo dienas nuo tokio sprendimo priėmimo dienos, raštu informuoja Rangovą, nurodydamas trūkumus ir nustatydamas protingą terminą trūkumams pašalinti.</w:t>
      </w:r>
    </w:p>
    <w:p w14:paraId="6AA7E707" w14:textId="77777777" w:rsidR="00003A5A" w:rsidRPr="00C441BF" w:rsidRDefault="00003A5A" w:rsidP="00003A5A">
      <w:pPr>
        <w:numPr>
          <w:ilvl w:val="1"/>
          <w:numId w:val="3"/>
        </w:numPr>
        <w:tabs>
          <w:tab w:val="left" w:pos="284"/>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Per Pirkėjo nustatytą terminą Rangovui pašalinus trūkumus ir pakoregavus dokumentus, Pirkėjas ne vėliau kaip per 3 (tris) darbo dienas nuo visų tinkamai įformintų dokumentų gavimo dienos, pasirašo [</w:t>
      </w:r>
      <w:r w:rsidRPr="00C441BF">
        <w:rPr>
          <w:rFonts w:ascii="Arial" w:eastAsia="Calibri" w:hAnsi="Arial" w:cs="Arial"/>
          <w:i/>
          <w:sz w:val="22"/>
          <w:szCs w:val="22"/>
        </w:rPr>
        <w:t>Paslaugų</w:t>
      </w:r>
      <w:r w:rsidRPr="00C441BF">
        <w:rPr>
          <w:rFonts w:ascii="Arial" w:eastAsia="Calibri" w:hAnsi="Arial" w:cs="Arial"/>
          <w:sz w:val="22"/>
          <w:szCs w:val="22"/>
        </w:rPr>
        <w:t>] [</w:t>
      </w:r>
      <w:r w:rsidRPr="00C441BF">
        <w:rPr>
          <w:rFonts w:ascii="Arial" w:eastAsia="Calibri" w:hAnsi="Arial" w:cs="Arial"/>
          <w:i/>
          <w:sz w:val="22"/>
          <w:szCs w:val="22"/>
        </w:rPr>
        <w:t>Prekių</w:t>
      </w:r>
      <w:r w:rsidRPr="00C441BF">
        <w:rPr>
          <w:rFonts w:ascii="Arial" w:eastAsia="Calibri" w:hAnsi="Arial" w:cs="Arial"/>
          <w:sz w:val="22"/>
          <w:szCs w:val="22"/>
        </w:rPr>
        <w:t>] [</w:t>
      </w:r>
      <w:r w:rsidRPr="00C441BF">
        <w:rPr>
          <w:rFonts w:ascii="Arial" w:eastAsia="Calibri" w:hAnsi="Arial" w:cs="Arial"/>
          <w:i/>
          <w:sz w:val="22"/>
          <w:szCs w:val="22"/>
        </w:rPr>
        <w:t>Darbų</w:t>
      </w:r>
      <w:r w:rsidRPr="00C441BF">
        <w:rPr>
          <w:rFonts w:ascii="Arial" w:eastAsia="Calibri" w:hAnsi="Arial" w:cs="Arial"/>
          <w:sz w:val="22"/>
          <w:szCs w:val="22"/>
        </w:rPr>
        <w:t>] perdavimo-priėmimo aktą ir kitus dokumentus, jei taikoma, ir pateikia pasirašytus dokumentus Rangovui ir Subrangovui.</w:t>
      </w:r>
    </w:p>
    <w:p w14:paraId="4656DEB8" w14:textId="77777777" w:rsidR="00003A5A" w:rsidRPr="00C441BF" w:rsidRDefault="00003A5A" w:rsidP="00003A5A">
      <w:pPr>
        <w:numPr>
          <w:ilvl w:val="1"/>
          <w:numId w:val="3"/>
        </w:numPr>
        <w:tabs>
          <w:tab w:val="left" w:pos="426"/>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Subrangovas tik gavęs be išlygų visų Šalių suderintą ir pasirašytą [</w:t>
      </w:r>
      <w:r w:rsidRPr="00C441BF">
        <w:rPr>
          <w:rFonts w:ascii="Arial" w:eastAsia="Calibri" w:hAnsi="Arial" w:cs="Arial"/>
          <w:i/>
          <w:sz w:val="22"/>
          <w:szCs w:val="22"/>
        </w:rPr>
        <w:t>Paslaugų</w:t>
      </w:r>
      <w:r w:rsidRPr="00C441BF">
        <w:rPr>
          <w:rFonts w:ascii="Arial" w:eastAsia="Calibri" w:hAnsi="Arial" w:cs="Arial"/>
          <w:sz w:val="22"/>
          <w:szCs w:val="22"/>
        </w:rPr>
        <w:t>] [</w:t>
      </w:r>
      <w:r w:rsidRPr="00C441BF">
        <w:rPr>
          <w:rFonts w:ascii="Arial" w:eastAsia="Calibri" w:hAnsi="Arial" w:cs="Arial"/>
          <w:i/>
          <w:sz w:val="22"/>
          <w:szCs w:val="22"/>
        </w:rPr>
        <w:t>Prekių</w:t>
      </w:r>
      <w:r w:rsidRPr="00C441BF">
        <w:rPr>
          <w:rFonts w:ascii="Arial" w:eastAsia="Calibri" w:hAnsi="Arial" w:cs="Arial"/>
          <w:sz w:val="22"/>
          <w:szCs w:val="22"/>
        </w:rPr>
        <w:t>] [</w:t>
      </w:r>
      <w:r w:rsidRPr="00C441BF">
        <w:rPr>
          <w:rFonts w:ascii="Arial" w:eastAsia="Calibri" w:hAnsi="Arial" w:cs="Arial"/>
          <w:i/>
          <w:sz w:val="22"/>
          <w:szCs w:val="22"/>
        </w:rPr>
        <w:t>Darbų</w:t>
      </w:r>
      <w:r w:rsidRPr="00C441BF">
        <w:rPr>
          <w:rFonts w:ascii="Arial" w:eastAsia="Calibri" w:hAnsi="Arial" w:cs="Arial"/>
          <w:sz w:val="22"/>
          <w:szCs w:val="22"/>
        </w:rPr>
        <w:t>] perdavimo-priėmimo aktą, suformuoja elektroninę sąskaitą-faktūrą/PVM sąskaitą-faktūrą (toliau – Elektroninė sąskaita) ir per sistemą „E. Sąskaita“ pateikia ją Pirkėjui.</w:t>
      </w:r>
    </w:p>
    <w:p w14:paraId="0DAB1742" w14:textId="77777777" w:rsidR="00003A5A" w:rsidRPr="00C441BF" w:rsidRDefault="00003A5A" w:rsidP="00003A5A">
      <w:pPr>
        <w:numPr>
          <w:ilvl w:val="1"/>
          <w:numId w:val="3"/>
        </w:numPr>
        <w:tabs>
          <w:tab w:val="left" w:pos="426"/>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Jei Subrangovas pateikia sąskaitą kitomis priemonėmis, Pirkėjas turi teisę tokios sąskaitos neapmokėti.</w:t>
      </w:r>
    </w:p>
    <w:p w14:paraId="77A7ED5B" w14:textId="77777777" w:rsidR="00003A5A" w:rsidRPr="00C441BF" w:rsidRDefault="00003A5A" w:rsidP="00003A5A">
      <w:pPr>
        <w:numPr>
          <w:ilvl w:val="1"/>
          <w:numId w:val="3"/>
        </w:numPr>
        <w:tabs>
          <w:tab w:val="left" w:pos="284"/>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Pirkėjas ne vėliau kaip per [</w:t>
      </w:r>
      <w:r w:rsidRPr="00C441BF">
        <w:rPr>
          <w:rFonts w:ascii="Arial" w:eastAsia="Calibri" w:hAnsi="Arial" w:cs="Arial"/>
          <w:i/>
          <w:sz w:val="22"/>
          <w:szCs w:val="22"/>
        </w:rPr>
        <w:t>nurodyti terminą, kuris turi būti ne ilgesnis, už Pirkimo sutartyje nurodytą atsiskaitymo terminą</w:t>
      </w:r>
      <w:r w:rsidRPr="00C441BF">
        <w:rPr>
          <w:rFonts w:ascii="Arial" w:eastAsia="Calibri" w:hAnsi="Arial" w:cs="Arial"/>
          <w:sz w:val="22"/>
          <w:szCs w:val="22"/>
        </w:rPr>
        <w:t>] nuo Elektroninės sąskaitos gavimo dienos, patikrina Elektroninę sąskaitą ir,  jeigu pateikta Elektroninė sąskaita yra tinkamai įforminta, perveda lėšas į Subrangovo nurodytą banko sąskaitą.</w:t>
      </w:r>
    </w:p>
    <w:p w14:paraId="0049A69C" w14:textId="77777777" w:rsidR="00003A5A" w:rsidRPr="00C441BF" w:rsidRDefault="00003A5A" w:rsidP="00003A5A">
      <w:pPr>
        <w:numPr>
          <w:ilvl w:val="1"/>
          <w:numId w:val="3"/>
        </w:numPr>
        <w:tabs>
          <w:tab w:val="left" w:pos="284"/>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Ne vėliau kaip per 5 (penkias) darbo dienas po kiekvieno kalendorinio mėnesio pabaigos Pirkėjas raštu teikia informaciją Rangovui apie per ataskaitinį mėnesį atliktus mokėjimus Subrangovui.</w:t>
      </w:r>
    </w:p>
    <w:p w14:paraId="24896D8A" w14:textId="77777777" w:rsidR="00003A5A" w:rsidRPr="00C441BF" w:rsidRDefault="00003A5A" w:rsidP="00003A5A">
      <w:pPr>
        <w:numPr>
          <w:ilvl w:val="0"/>
          <w:numId w:val="3"/>
        </w:numPr>
        <w:tabs>
          <w:tab w:val="center" w:pos="284"/>
          <w:tab w:val="left" w:pos="7361"/>
        </w:tabs>
        <w:spacing w:after="200" w:line="276" w:lineRule="auto"/>
        <w:ind w:hanging="1080"/>
        <w:jc w:val="both"/>
        <w:rPr>
          <w:rFonts w:ascii="Arial" w:eastAsia="Calibri" w:hAnsi="Arial" w:cs="Arial"/>
          <w:b/>
          <w:sz w:val="22"/>
          <w:szCs w:val="22"/>
        </w:rPr>
      </w:pPr>
      <w:r w:rsidRPr="00C441BF">
        <w:rPr>
          <w:rFonts w:ascii="Arial" w:eastAsia="Calibri" w:hAnsi="Arial" w:cs="Arial"/>
          <w:b/>
          <w:sz w:val="22"/>
          <w:szCs w:val="22"/>
        </w:rPr>
        <w:t>Pakeitimo ir nutraukimo sąlygos</w:t>
      </w:r>
    </w:p>
    <w:p w14:paraId="473C09D2" w14:textId="77777777" w:rsidR="00003A5A" w:rsidRPr="00C441BF" w:rsidRDefault="00003A5A" w:rsidP="00003A5A">
      <w:pPr>
        <w:numPr>
          <w:ilvl w:val="1"/>
          <w:numId w:val="3"/>
        </w:numPr>
        <w:tabs>
          <w:tab w:val="left" w:pos="142"/>
          <w:tab w:val="left" w:pos="426"/>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Visi Trišalės sutarties pakeitimai galioja tik tada, kai jie sudaryti raštu ir pasirašyti Šalių įgaliotų atstovų. Tokie Trišalės sutarties pakeitimai yra neatskiriama Trišalės sutarties dalis.</w:t>
      </w:r>
    </w:p>
    <w:p w14:paraId="6551987A" w14:textId="77777777" w:rsidR="00003A5A" w:rsidRPr="00C441BF" w:rsidRDefault="00003A5A" w:rsidP="00003A5A">
      <w:pPr>
        <w:numPr>
          <w:ilvl w:val="1"/>
          <w:numId w:val="3"/>
        </w:numPr>
        <w:tabs>
          <w:tab w:val="left" w:pos="426"/>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 xml:space="preserve">Sutarties sąlygų keitimą gali inicijuoti kiekviena Sutarties Šalis, pateikdama kitai Šaliai atitinkamą prašymą bei jį pagrindžiančius dokumentus. Šalis, gavusi tokį prašymą, privalo jį </w:t>
      </w:r>
      <w:r w:rsidRPr="00C441BF">
        <w:rPr>
          <w:rFonts w:ascii="Arial" w:eastAsia="Calibri" w:hAnsi="Arial" w:cs="Arial"/>
          <w:sz w:val="22"/>
          <w:szCs w:val="22"/>
        </w:rPr>
        <w:lastRenderedPageBreak/>
        <w:t>išnagrinėti per 10 (dešimt) darbo dienų ir kitai Šaliai pateikti motyvuotą raštišką atsakymą. Šalių nesutarimo atveju sprendimo teisė priklauso Pirkėjui.</w:t>
      </w:r>
    </w:p>
    <w:p w14:paraId="06535C56" w14:textId="77777777" w:rsidR="00003A5A" w:rsidRPr="00C441BF" w:rsidRDefault="00003A5A" w:rsidP="00003A5A">
      <w:pPr>
        <w:numPr>
          <w:ilvl w:val="1"/>
          <w:numId w:val="3"/>
        </w:numPr>
        <w:tabs>
          <w:tab w:val="left" w:pos="426"/>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Trišalė sutartis keičiama šiais atvejais:</w:t>
      </w:r>
    </w:p>
    <w:p w14:paraId="470A04D1" w14:textId="77777777" w:rsidR="00003A5A" w:rsidRPr="00C441BF" w:rsidRDefault="00003A5A" w:rsidP="00003A5A">
      <w:pPr>
        <w:numPr>
          <w:ilvl w:val="2"/>
          <w:numId w:val="3"/>
        </w:numPr>
        <w:spacing w:after="200" w:line="276" w:lineRule="auto"/>
        <w:ind w:left="1418" w:hanging="851"/>
        <w:jc w:val="both"/>
        <w:rPr>
          <w:rFonts w:ascii="Arial" w:eastAsia="Calibri" w:hAnsi="Arial" w:cs="Arial"/>
          <w:sz w:val="22"/>
          <w:szCs w:val="22"/>
        </w:rPr>
      </w:pPr>
      <w:r w:rsidRPr="00C441BF">
        <w:rPr>
          <w:rFonts w:ascii="Arial" w:eastAsia="Calibri" w:hAnsi="Arial" w:cs="Arial"/>
          <w:sz w:val="22"/>
          <w:szCs w:val="22"/>
        </w:rPr>
        <w:t>kai keičiamos Pirkimo sutarties sąlygos, turinčios įtakos Trišalės sutarties įgyvendinimui;</w:t>
      </w:r>
    </w:p>
    <w:p w14:paraId="66679AE4" w14:textId="77777777" w:rsidR="00003A5A" w:rsidRPr="00C441BF" w:rsidRDefault="00003A5A" w:rsidP="00003A5A">
      <w:pPr>
        <w:numPr>
          <w:ilvl w:val="2"/>
          <w:numId w:val="3"/>
        </w:numPr>
        <w:spacing w:after="200" w:line="276" w:lineRule="auto"/>
        <w:ind w:left="1418" w:hanging="851"/>
        <w:jc w:val="both"/>
        <w:rPr>
          <w:rFonts w:ascii="Arial" w:eastAsia="Calibri" w:hAnsi="Arial" w:cs="Arial"/>
          <w:sz w:val="22"/>
          <w:szCs w:val="22"/>
        </w:rPr>
      </w:pPr>
      <w:r w:rsidRPr="00C441BF">
        <w:rPr>
          <w:rFonts w:ascii="Arial" w:eastAsia="Calibri" w:hAnsi="Arial" w:cs="Arial"/>
          <w:sz w:val="22"/>
          <w:szCs w:val="22"/>
        </w:rPr>
        <w:t>kai keičiamos Subrangos sutarties sąlygos, turinčios įtakos Trišalės sutarties įgyvendinimui;</w:t>
      </w:r>
    </w:p>
    <w:p w14:paraId="2FAE1C48" w14:textId="77777777" w:rsidR="00003A5A" w:rsidRPr="00C441BF" w:rsidRDefault="00003A5A" w:rsidP="00003A5A">
      <w:pPr>
        <w:numPr>
          <w:ilvl w:val="2"/>
          <w:numId w:val="3"/>
        </w:numPr>
        <w:tabs>
          <w:tab w:val="left" w:pos="1418"/>
        </w:tabs>
        <w:spacing w:after="200" w:line="276" w:lineRule="auto"/>
        <w:ind w:hanging="1593"/>
        <w:jc w:val="both"/>
        <w:rPr>
          <w:rFonts w:ascii="Arial" w:eastAsia="Calibri" w:hAnsi="Arial" w:cs="Arial"/>
          <w:sz w:val="22"/>
          <w:szCs w:val="22"/>
        </w:rPr>
      </w:pPr>
      <w:r w:rsidRPr="00C441BF">
        <w:rPr>
          <w:rFonts w:ascii="Arial" w:eastAsia="Calibri" w:hAnsi="Arial" w:cs="Arial"/>
          <w:sz w:val="22"/>
          <w:szCs w:val="22"/>
        </w:rPr>
        <w:t>kitais atvejais.</w:t>
      </w:r>
    </w:p>
    <w:p w14:paraId="457FCEDF" w14:textId="77777777" w:rsidR="00003A5A" w:rsidRPr="00C441BF" w:rsidRDefault="00003A5A" w:rsidP="00003A5A">
      <w:pPr>
        <w:numPr>
          <w:ilvl w:val="1"/>
          <w:numId w:val="3"/>
        </w:numPr>
        <w:tabs>
          <w:tab w:val="left" w:pos="426"/>
          <w:tab w:val="left" w:pos="567"/>
        </w:tabs>
        <w:spacing w:after="200" w:line="276" w:lineRule="auto"/>
        <w:ind w:left="0" w:firstLine="0"/>
        <w:jc w:val="both"/>
        <w:rPr>
          <w:rFonts w:ascii="Arial" w:eastAsia="Calibri" w:hAnsi="Arial" w:cs="Arial"/>
          <w:sz w:val="22"/>
          <w:szCs w:val="22"/>
        </w:rPr>
      </w:pPr>
      <w:r w:rsidRPr="00C441BF">
        <w:rPr>
          <w:rFonts w:ascii="Arial" w:eastAsia="Calibri" w:hAnsi="Arial" w:cs="Arial"/>
          <w:sz w:val="22"/>
          <w:szCs w:val="22"/>
        </w:rPr>
        <w:t>Trišalė sutartis gali būti nutraukiama raštišku abiejų Šalių susitarimu šiais atvejais:</w:t>
      </w:r>
    </w:p>
    <w:p w14:paraId="53301D3F" w14:textId="77777777" w:rsidR="00003A5A" w:rsidRPr="00C441BF" w:rsidRDefault="00003A5A" w:rsidP="00003A5A">
      <w:pPr>
        <w:numPr>
          <w:ilvl w:val="2"/>
          <w:numId w:val="3"/>
        </w:numPr>
        <w:tabs>
          <w:tab w:val="left" w:pos="1276"/>
        </w:tabs>
        <w:spacing w:after="200" w:line="276" w:lineRule="auto"/>
        <w:ind w:hanging="1593"/>
        <w:rPr>
          <w:rFonts w:ascii="Arial" w:eastAsia="Calibri" w:hAnsi="Arial" w:cs="Arial"/>
          <w:sz w:val="22"/>
          <w:szCs w:val="22"/>
        </w:rPr>
      </w:pPr>
      <w:r w:rsidRPr="00C441BF">
        <w:rPr>
          <w:rFonts w:ascii="Arial" w:eastAsia="Calibri" w:hAnsi="Arial" w:cs="Arial"/>
          <w:sz w:val="22"/>
          <w:szCs w:val="22"/>
        </w:rPr>
        <w:t>kai atsisakoma tiesioginio atsiskaitymo būdo;</w:t>
      </w:r>
    </w:p>
    <w:p w14:paraId="77DEEABA" w14:textId="77777777" w:rsidR="00003A5A" w:rsidRPr="00C441BF" w:rsidRDefault="00003A5A" w:rsidP="00003A5A">
      <w:pPr>
        <w:numPr>
          <w:ilvl w:val="2"/>
          <w:numId w:val="3"/>
        </w:numPr>
        <w:tabs>
          <w:tab w:val="left" w:pos="1276"/>
        </w:tabs>
        <w:spacing w:after="200" w:line="276" w:lineRule="auto"/>
        <w:ind w:hanging="1593"/>
        <w:rPr>
          <w:rFonts w:ascii="Arial" w:eastAsia="Calibri" w:hAnsi="Arial" w:cs="Arial"/>
          <w:sz w:val="22"/>
          <w:szCs w:val="22"/>
        </w:rPr>
      </w:pPr>
      <w:r w:rsidRPr="00C441BF">
        <w:rPr>
          <w:rFonts w:ascii="Arial" w:eastAsia="Calibri" w:hAnsi="Arial" w:cs="Arial"/>
          <w:sz w:val="22"/>
          <w:szCs w:val="22"/>
        </w:rPr>
        <w:t>kai nutraukiama Subrangos sutartis;</w:t>
      </w:r>
    </w:p>
    <w:p w14:paraId="3DDFD08A" w14:textId="77777777" w:rsidR="00003A5A" w:rsidRPr="00C441BF" w:rsidRDefault="00003A5A" w:rsidP="00003A5A">
      <w:pPr>
        <w:numPr>
          <w:ilvl w:val="2"/>
          <w:numId w:val="3"/>
        </w:numPr>
        <w:tabs>
          <w:tab w:val="left" w:pos="1276"/>
        </w:tabs>
        <w:spacing w:after="200" w:line="276" w:lineRule="auto"/>
        <w:ind w:hanging="1593"/>
        <w:rPr>
          <w:rFonts w:ascii="Arial" w:eastAsia="Calibri" w:hAnsi="Arial" w:cs="Arial"/>
          <w:sz w:val="22"/>
          <w:szCs w:val="22"/>
        </w:rPr>
      </w:pPr>
      <w:r w:rsidRPr="00C441BF">
        <w:rPr>
          <w:rFonts w:ascii="Arial" w:eastAsia="Calibri" w:hAnsi="Arial" w:cs="Arial"/>
          <w:sz w:val="22"/>
          <w:szCs w:val="22"/>
        </w:rPr>
        <w:t>kai nutraukiama Pirkimo sutartis.</w:t>
      </w:r>
    </w:p>
    <w:p w14:paraId="4E50186C" w14:textId="77777777" w:rsidR="00003A5A" w:rsidRPr="00C441BF" w:rsidRDefault="00003A5A" w:rsidP="00003A5A">
      <w:pPr>
        <w:numPr>
          <w:ilvl w:val="0"/>
          <w:numId w:val="3"/>
        </w:numPr>
        <w:tabs>
          <w:tab w:val="center" w:pos="284"/>
          <w:tab w:val="left" w:pos="7361"/>
        </w:tabs>
        <w:spacing w:after="200" w:line="276" w:lineRule="auto"/>
        <w:ind w:hanging="1080"/>
        <w:jc w:val="both"/>
        <w:rPr>
          <w:rFonts w:ascii="Arial" w:eastAsia="Calibri" w:hAnsi="Arial" w:cs="Arial"/>
          <w:b/>
          <w:sz w:val="22"/>
          <w:szCs w:val="22"/>
        </w:rPr>
      </w:pPr>
      <w:r w:rsidRPr="00C441BF">
        <w:rPr>
          <w:rFonts w:ascii="Arial" w:eastAsia="Calibri" w:hAnsi="Arial" w:cs="Arial"/>
          <w:b/>
          <w:sz w:val="22"/>
          <w:szCs w:val="22"/>
        </w:rPr>
        <w:t>Šalių atsakomybė</w:t>
      </w:r>
    </w:p>
    <w:p w14:paraId="71C5BC5A"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Šalių atsakomybė yra nustatoma pagal galiojančius Lietuvos Respublikos teisės aktus, šią Trišalę sutartį ir kitus su šios sutarties vykdymu susijusius dokumentus. Šalys įsipareigoja tinkamai vykdyti savo įsipareigojimus, prisiimtus šia sutartimi, ir susilaikyti nuo bet kokių veiksmų, kuriais galėtų padaryti žalos viena kitai ar apsunkintų kitos Šalies prisiimtų įsipareigojimų įvykdymą.</w:t>
      </w:r>
    </w:p>
    <w:p w14:paraId="49D7AFB9"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Rangovas atsako Pirkėjui už Subrangovo prievolių neįvykdymą ar netinkamą įvykdymą, o Subrangovui už Pirkėjo prievolių neįvykdymą ar netinkamą įvykdymą.</w:t>
      </w:r>
    </w:p>
    <w:p w14:paraId="727D1CC1"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Pirkėjas ir Subrangovas neturi teisės reikšti vienas kitam piniginių reikalavimų, susijusių su sutarčių, kiekvieno iš jų sudarytų su Rangovu, pažeidimu.</w:t>
      </w:r>
    </w:p>
    <w:p w14:paraId="44C4FC11" w14:textId="77777777" w:rsidR="00003A5A" w:rsidRPr="00C441BF" w:rsidRDefault="00003A5A" w:rsidP="00003A5A">
      <w:pPr>
        <w:numPr>
          <w:ilvl w:val="0"/>
          <w:numId w:val="3"/>
        </w:numPr>
        <w:tabs>
          <w:tab w:val="center" w:pos="284"/>
          <w:tab w:val="left" w:pos="7361"/>
        </w:tabs>
        <w:spacing w:after="200" w:line="276" w:lineRule="auto"/>
        <w:ind w:hanging="1080"/>
        <w:jc w:val="both"/>
        <w:rPr>
          <w:rFonts w:ascii="Arial" w:eastAsia="Calibri" w:hAnsi="Arial" w:cs="Arial"/>
          <w:b/>
          <w:sz w:val="22"/>
          <w:szCs w:val="22"/>
        </w:rPr>
      </w:pPr>
      <w:r w:rsidRPr="00C441BF">
        <w:rPr>
          <w:rFonts w:ascii="Arial" w:eastAsia="Calibri" w:hAnsi="Arial" w:cs="Arial"/>
          <w:b/>
          <w:sz w:val="22"/>
          <w:szCs w:val="22"/>
        </w:rPr>
        <w:t>Baigiamosios nuostatos</w:t>
      </w:r>
    </w:p>
    <w:p w14:paraId="5406FE01"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Nė viena Šalis neturi teisės perleisti visų arba dalies teisių ir pareigų pagal šią Trišalę sutartį.</w:t>
      </w:r>
    </w:p>
    <w:p w14:paraId="2B4B406F"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Bet kokios nuostatos negaliojimas ar prieštaravimas Lietuvos Respublikos įstatymams ar kitiems norminiams teisės aktams šioje Sutartyje neatleidžia Šalių nuo prisiimtų įsipareigojimų vykdymo, taip pat neturi įtakos kitų Sutarties nuostatų galiojimui. Šiuo atveju tokia nuostata turi būti pakeista atitinkančia teisės aktų reikalavimus kiek įmanoma artimesne Trišalės sutarties tikslui bei kitoms jos nuostatoms.</w:t>
      </w:r>
    </w:p>
    <w:p w14:paraId="00F3B486"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 xml:space="preserve">Trišalės sutarties Šalys susirašinėja lietuvių kalba. Visi pranešimai, sutikimai ir kitas susižinojimas, kuriuos Šalis gali pateikti pagal šią sutartį, bus laikomi galiojančiais ir įteiktais tinkamai, jeigu yra asmeniškai pateikti kitai Šaliai arba išsiųsti registruotu ar </w:t>
      </w:r>
      <w:r w:rsidRPr="00C441BF">
        <w:rPr>
          <w:rFonts w:ascii="Arial" w:eastAsia="Calibri" w:hAnsi="Arial" w:cs="Arial"/>
          <w:sz w:val="22"/>
          <w:szCs w:val="22"/>
        </w:rPr>
        <w:lastRenderedPageBreak/>
        <w:t>elektroniniu paštu preambulėje nurodytais adresais, kitais adresais, kuriuos nurodė viena Šalis, pateikdama pranešimą.</w:t>
      </w:r>
    </w:p>
    <w:p w14:paraId="20613620"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Sutarties įsigaliojimo data laikoma sutarties pasirašymo diena, jei Šalys pasirašo skirtingu metu, Sutarties įsigaliojimo data laikoma paskutiniosios Šalies parašo data.</w:t>
      </w:r>
    </w:p>
    <w:p w14:paraId="4C661B01"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Sutartis sudaryta trimis egzemplioriais lietuvių kalba, turinčiais vienodą teisinę galią, kiekvienai Šaliai po vieną egzempliorių.</w:t>
      </w:r>
    </w:p>
    <w:p w14:paraId="0426CF3E" w14:textId="77777777" w:rsidR="00003A5A" w:rsidRPr="00C441BF" w:rsidRDefault="00003A5A" w:rsidP="00003A5A">
      <w:pPr>
        <w:numPr>
          <w:ilvl w:val="1"/>
          <w:numId w:val="3"/>
        </w:numPr>
        <w:tabs>
          <w:tab w:val="left" w:pos="426"/>
          <w:tab w:val="left" w:pos="567"/>
        </w:tabs>
        <w:spacing w:after="200" w:line="276" w:lineRule="auto"/>
        <w:jc w:val="both"/>
        <w:rPr>
          <w:rFonts w:ascii="Arial" w:eastAsia="Calibri" w:hAnsi="Arial" w:cs="Arial"/>
          <w:sz w:val="22"/>
          <w:szCs w:val="22"/>
        </w:rPr>
      </w:pPr>
      <w:r w:rsidRPr="00C441BF">
        <w:rPr>
          <w:rFonts w:ascii="Arial" w:eastAsia="Calibri" w:hAnsi="Arial" w:cs="Arial"/>
          <w:sz w:val="22"/>
          <w:szCs w:val="22"/>
        </w:rPr>
        <w:t>Šiais parašais Šalys patvirtina, kad Sutartį perskaitė, suprato jos turinį ir pasekmes, priėmė ją kaip atitinkančią jų tikslus ir pasirašė aukščiau nurodyta data.</w:t>
      </w:r>
    </w:p>
    <w:tbl>
      <w:tblPr>
        <w:tblW w:w="0" w:type="auto"/>
        <w:tblInd w:w="182" w:type="dxa"/>
        <w:tblLayout w:type="fixed"/>
        <w:tblCellMar>
          <w:left w:w="0" w:type="dxa"/>
          <w:right w:w="0" w:type="dxa"/>
        </w:tblCellMar>
        <w:tblLook w:val="0000" w:firstRow="0" w:lastRow="0" w:firstColumn="0" w:lastColumn="0" w:noHBand="0" w:noVBand="0"/>
      </w:tblPr>
      <w:tblGrid>
        <w:gridCol w:w="1710"/>
        <w:gridCol w:w="1425"/>
        <w:gridCol w:w="1710"/>
        <w:gridCol w:w="1425"/>
        <w:gridCol w:w="1815"/>
        <w:gridCol w:w="1410"/>
      </w:tblGrid>
      <w:tr w:rsidR="00003A5A" w:rsidRPr="00C441BF" w14:paraId="438BA7BC" w14:textId="77777777" w:rsidTr="000C0468">
        <w:trPr>
          <w:trHeight w:hRule="exact" w:val="705"/>
        </w:trPr>
        <w:tc>
          <w:tcPr>
            <w:tcW w:w="3135" w:type="dxa"/>
            <w:gridSpan w:val="2"/>
            <w:tcBorders>
              <w:top w:val="single" w:sz="6" w:space="0" w:color="2B2B2B"/>
              <w:left w:val="single" w:sz="6" w:space="0" w:color="2B2B2B"/>
              <w:bottom w:val="single" w:sz="6" w:space="0" w:color="7F7F7F"/>
              <w:right w:val="single" w:sz="6" w:space="0" w:color="7F7F7F"/>
            </w:tcBorders>
          </w:tcPr>
          <w:p w14:paraId="5FE93F75" w14:textId="77777777" w:rsidR="00003A5A" w:rsidRPr="00C441BF" w:rsidRDefault="00003A5A" w:rsidP="000C0468">
            <w:pPr>
              <w:spacing w:after="200" w:line="276" w:lineRule="auto"/>
              <w:rPr>
                <w:rFonts w:ascii="Arial" w:eastAsia="Calibri" w:hAnsi="Arial" w:cs="Arial"/>
                <w:b/>
                <w:sz w:val="22"/>
                <w:szCs w:val="22"/>
              </w:rPr>
            </w:pPr>
            <w:r w:rsidRPr="00C441BF">
              <w:rPr>
                <w:rFonts w:ascii="Arial" w:eastAsia="Calibri" w:hAnsi="Arial" w:cs="Arial"/>
                <w:b/>
                <w:sz w:val="22"/>
                <w:szCs w:val="22"/>
              </w:rPr>
              <w:t>Pirkėjo atstovas</w:t>
            </w:r>
          </w:p>
        </w:tc>
        <w:tc>
          <w:tcPr>
            <w:tcW w:w="3135" w:type="dxa"/>
            <w:gridSpan w:val="2"/>
            <w:tcBorders>
              <w:top w:val="single" w:sz="6" w:space="0" w:color="2B2B2B"/>
              <w:left w:val="single" w:sz="6" w:space="0" w:color="7F7F7F"/>
              <w:bottom w:val="single" w:sz="6" w:space="0" w:color="7F7F7F"/>
              <w:right w:val="single" w:sz="6" w:space="0" w:color="7F7F7F"/>
            </w:tcBorders>
          </w:tcPr>
          <w:p w14:paraId="123465B7" w14:textId="77777777" w:rsidR="00003A5A" w:rsidRPr="00C441BF" w:rsidRDefault="00003A5A" w:rsidP="000C0468">
            <w:pPr>
              <w:spacing w:after="200" w:line="276" w:lineRule="auto"/>
              <w:rPr>
                <w:rFonts w:ascii="Arial" w:eastAsia="Calibri" w:hAnsi="Arial" w:cs="Arial"/>
                <w:b/>
                <w:sz w:val="22"/>
                <w:szCs w:val="22"/>
              </w:rPr>
            </w:pPr>
            <w:r w:rsidRPr="00C441BF">
              <w:rPr>
                <w:rFonts w:ascii="Arial" w:eastAsia="Calibri" w:hAnsi="Arial" w:cs="Arial"/>
                <w:b/>
                <w:sz w:val="22"/>
                <w:szCs w:val="22"/>
              </w:rPr>
              <w:t>Rangovo atstovas</w:t>
            </w:r>
          </w:p>
        </w:tc>
        <w:tc>
          <w:tcPr>
            <w:tcW w:w="3225" w:type="dxa"/>
            <w:gridSpan w:val="2"/>
            <w:tcBorders>
              <w:top w:val="single" w:sz="6" w:space="0" w:color="2B2B2B"/>
              <w:left w:val="single" w:sz="6" w:space="0" w:color="7F7F7F"/>
              <w:bottom w:val="single" w:sz="6" w:space="0" w:color="7F7F7F"/>
              <w:right w:val="single" w:sz="6" w:space="0" w:color="2B2B2B"/>
            </w:tcBorders>
          </w:tcPr>
          <w:p w14:paraId="7F2EDAC5" w14:textId="77777777" w:rsidR="00003A5A" w:rsidRPr="00C441BF" w:rsidRDefault="00003A5A" w:rsidP="000C0468">
            <w:pPr>
              <w:spacing w:after="200" w:line="276" w:lineRule="auto"/>
              <w:rPr>
                <w:rFonts w:ascii="Arial" w:eastAsia="Calibri" w:hAnsi="Arial" w:cs="Arial"/>
                <w:b/>
                <w:sz w:val="22"/>
                <w:szCs w:val="22"/>
              </w:rPr>
            </w:pPr>
            <w:r w:rsidRPr="00C441BF">
              <w:rPr>
                <w:rFonts w:ascii="Arial" w:eastAsia="Calibri" w:hAnsi="Arial" w:cs="Arial"/>
                <w:b/>
                <w:sz w:val="22"/>
                <w:szCs w:val="22"/>
              </w:rPr>
              <w:t>Subrangovo atstovas</w:t>
            </w:r>
          </w:p>
        </w:tc>
      </w:tr>
      <w:tr w:rsidR="00003A5A" w:rsidRPr="00C441BF" w14:paraId="2D963E2E" w14:textId="77777777" w:rsidTr="000C0468">
        <w:trPr>
          <w:trHeight w:hRule="exact" w:val="705"/>
        </w:trPr>
        <w:tc>
          <w:tcPr>
            <w:tcW w:w="1710" w:type="dxa"/>
            <w:tcBorders>
              <w:top w:val="single" w:sz="6" w:space="0" w:color="7F7F7F"/>
              <w:left w:val="single" w:sz="6" w:space="0" w:color="2B2B2B"/>
              <w:bottom w:val="single" w:sz="6" w:space="0" w:color="7F7F7F"/>
              <w:right w:val="single" w:sz="6" w:space="0" w:color="7F7F7F"/>
            </w:tcBorders>
          </w:tcPr>
          <w:p w14:paraId="5FAEADFD"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r w:rsidRPr="00C441BF">
              <w:rPr>
                <w:rFonts w:ascii="Arial" w:eastAsia="Calibri" w:hAnsi="Arial" w:cs="Arial"/>
                <w:w w:val="90"/>
                <w:sz w:val="22"/>
                <w:szCs w:val="22"/>
              </w:rPr>
              <w:t>:</w:t>
            </w:r>
          </w:p>
        </w:tc>
        <w:tc>
          <w:tcPr>
            <w:tcW w:w="1425" w:type="dxa"/>
            <w:tcBorders>
              <w:top w:val="single" w:sz="6" w:space="0" w:color="7F7F7F"/>
              <w:left w:val="single" w:sz="6" w:space="0" w:color="7F7F7F"/>
              <w:bottom w:val="single" w:sz="6" w:space="0" w:color="7F7F7F"/>
              <w:right w:val="single" w:sz="6" w:space="0" w:color="7F7F7F"/>
            </w:tcBorders>
          </w:tcPr>
          <w:p w14:paraId="4B55A2D1" w14:textId="77777777" w:rsidR="00003A5A" w:rsidRPr="00C441BF" w:rsidRDefault="00003A5A" w:rsidP="000C0468">
            <w:pPr>
              <w:spacing w:after="200" w:line="276" w:lineRule="auto"/>
              <w:rPr>
                <w:rFonts w:ascii="Arial" w:eastAsia="Calibri" w:hAnsi="Arial" w:cs="Arial"/>
                <w:sz w:val="22"/>
                <w:szCs w:val="22"/>
              </w:rPr>
            </w:pPr>
          </w:p>
        </w:tc>
        <w:tc>
          <w:tcPr>
            <w:tcW w:w="1710" w:type="dxa"/>
            <w:tcBorders>
              <w:top w:val="single" w:sz="6" w:space="0" w:color="7F7F7F"/>
              <w:left w:val="single" w:sz="6" w:space="0" w:color="7F7F7F"/>
              <w:bottom w:val="single" w:sz="6" w:space="0" w:color="7F7F7F"/>
              <w:right w:val="single" w:sz="6" w:space="0" w:color="7F7F7F"/>
            </w:tcBorders>
          </w:tcPr>
          <w:p w14:paraId="2F5418F3"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p>
        </w:tc>
        <w:tc>
          <w:tcPr>
            <w:tcW w:w="1425" w:type="dxa"/>
            <w:tcBorders>
              <w:top w:val="single" w:sz="6" w:space="0" w:color="7F7F7F"/>
              <w:left w:val="single" w:sz="6" w:space="0" w:color="7F7F7F"/>
              <w:bottom w:val="single" w:sz="6" w:space="0" w:color="7F7F7F"/>
              <w:right w:val="single" w:sz="6" w:space="0" w:color="7F7F7F"/>
            </w:tcBorders>
          </w:tcPr>
          <w:p w14:paraId="484DE0C4"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7F7F7F"/>
              <w:right w:val="single" w:sz="6" w:space="0" w:color="7F7F7F"/>
            </w:tcBorders>
          </w:tcPr>
          <w:p w14:paraId="6EB4ABC6"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p>
        </w:tc>
        <w:tc>
          <w:tcPr>
            <w:tcW w:w="1410" w:type="dxa"/>
            <w:tcBorders>
              <w:top w:val="single" w:sz="6" w:space="0" w:color="7F7F7F"/>
              <w:left w:val="single" w:sz="6" w:space="0" w:color="7F7F7F"/>
              <w:bottom w:val="single" w:sz="6" w:space="0" w:color="7F7F7F"/>
              <w:right w:val="single" w:sz="6" w:space="0" w:color="2B2B2B"/>
            </w:tcBorders>
          </w:tcPr>
          <w:p w14:paraId="242EAC57"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512B1D45" w14:textId="77777777" w:rsidTr="000C0468">
        <w:trPr>
          <w:trHeight w:hRule="exact" w:val="705"/>
        </w:trPr>
        <w:tc>
          <w:tcPr>
            <w:tcW w:w="1710" w:type="dxa"/>
            <w:tcBorders>
              <w:top w:val="single" w:sz="6" w:space="0" w:color="7F7F7F"/>
              <w:left w:val="single" w:sz="6" w:space="0" w:color="2B2B2B"/>
              <w:bottom w:val="single" w:sz="6" w:space="0" w:color="7F7F7F"/>
              <w:right w:val="single" w:sz="6" w:space="0" w:color="7F7F7F"/>
            </w:tcBorders>
          </w:tcPr>
          <w:p w14:paraId="77DC2381"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425" w:type="dxa"/>
            <w:tcBorders>
              <w:top w:val="single" w:sz="6" w:space="0" w:color="7F7F7F"/>
              <w:left w:val="single" w:sz="6" w:space="0" w:color="7F7F7F"/>
              <w:bottom w:val="single" w:sz="6" w:space="0" w:color="7F7F7F"/>
              <w:right w:val="single" w:sz="6" w:space="0" w:color="7F7F7F"/>
            </w:tcBorders>
          </w:tcPr>
          <w:p w14:paraId="534AFFED" w14:textId="77777777" w:rsidR="00003A5A" w:rsidRPr="00C441BF" w:rsidRDefault="00003A5A" w:rsidP="000C0468">
            <w:pPr>
              <w:spacing w:after="200" w:line="276" w:lineRule="auto"/>
              <w:rPr>
                <w:rFonts w:ascii="Arial" w:eastAsia="Calibri" w:hAnsi="Arial" w:cs="Arial"/>
                <w:sz w:val="22"/>
                <w:szCs w:val="22"/>
              </w:rPr>
            </w:pPr>
          </w:p>
        </w:tc>
        <w:tc>
          <w:tcPr>
            <w:tcW w:w="1710" w:type="dxa"/>
            <w:tcBorders>
              <w:top w:val="single" w:sz="6" w:space="0" w:color="7F7F7F"/>
              <w:left w:val="single" w:sz="6" w:space="0" w:color="7F7F7F"/>
              <w:bottom w:val="single" w:sz="6" w:space="0" w:color="7F7F7F"/>
              <w:right w:val="single" w:sz="6" w:space="0" w:color="7F7F7F"/>
            </w:tcBorders>
          </w:tcPr>
          <w:p w14:paraId="7F490EDF"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425" w:type="dxa"/>
            <w:tcBorders>
              <w:top w:val="single" w:sz="6" w:space="0" w:color="7F7F7F"/>
              <w:left w:val="single" w:sz="6" w:space="0" w:color="7F7F7F"/>
              <w:bottom w:val="single" w:sz="6" w:space="0" w:color="7F7F7F"/>
              <w:right w:val="single" w:sz="6" w:space="0" w:color="7F7F7F"/>
            </w:tcBorders>
          </w:tcPr>
          <w:p w14:paraId="30CC70CE"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7F7F7F"/>
              <w:right w:val="single" w:sz="6" w:space="0" w:color="7F7F7F"/>
            </w:tcBorders>
          </w:tcPr>
          <w:p w14:paraId="2E1068FA"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410" w:type="dxa"/>
            <w:tcBorders>
              <w:top w:val="single" w:sz="6" w:space="0" w:color="7F7F7F"/>
              <w:left w:val="single" w:sz="6" w:space="0" w:color="7F7F7F"/>
              <w:bottom w:val="single" w:sz="6" w:space="0" w:color="7F7F7F"/>
              <w:right w:val="single" w:sz="6" w:space="0" w:color="2B2B2B"/>
            </w:tcBorders>
          </w:tcPr>
          <w:p w14:paraId="46980601"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0687326C" w14:textId="77777777" w:rsidTr="000C0468">
        <w:trPr>
          <w:trHeight w:hRule="exact" w:val="705"/>
        </w:trPr>
        <w:tc>
          <w:tcPr>
            <w:tcW w:w="1710" w:type="dxa"/>
            <w:tcBorders>
              <w:top w:val="single" w:sz="6" w:space="0" w:color="7F7F7F"/>
              <w:left w:val="single" w:sz="6" w:space="0" w:color="2B2B2B"/>
              <w:bottom w:val="single" w:sz="6" w:space="0" w:color="7F7F7F"/>
              <w:right w:val="single" w:sz="6" w:space="0" w:color="7F7F7F"/>
            </w:tcBorders>
          </w:tcPr>
          <w:p w14:paraId="7E0EAFC9"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425" w:type="dxa"/>
            <w:tcBorders>
              <w:top w:val="single" w:sz="6" w:space="0" w:color="7F7F7F"/>
              <w:left w:val="single" w:sz="6" w:space="0" w:color="7F7F7F"/>
              <w:bottom w:val="single" w:sz="6" w:space="0" w:color="7F7F7F"/>
              <w:right w:val="single" w:sz="6" w:space="0" w:color="7F7F7F"/>
            </w:tcBorders>
          </w:tcPr>
          <w:p w14:paraId="147ABC6A" w14:textId="77777777" w:rsidR="00003A5A" w:rsidRPr="00C441BF" w:rsidRDefault="00003A5A" w:rsidP="000C0468">
            <w:pPr>
              <w:spacing w:after="200" w:line="276" w:lineRule="auto"/>
              <w:rPr>
                <w:rFonts w:ascii="Arial" w:eastAsia="Calibri" w:hAnsi="Arial" w:cs="Arial"/>
                <w:sz w:val="22"/>
                <w:szCs w:val="22"/>
              </w:rPr>
            </w:pPr>
          </w:p>
        </w:tc>
        <w:tc>
          <w:tcPr>
            <w:tcW w:w="1710" w:type="dxa"/>
            <w:tcBorders>
              <w:top w:val="single" w:sz="6" w:space="0" w:color="7F7F7F"/>
              <w:left w:val="single" w:sz="6" w:space="0" w:color="7F7F7F"/>
              <w:bottom w:val="single" w:sz="6" w:space="0" w:color="7F7F7F"/>
              <w:right w:val="single" w:sz="6" w:space="0" w:color="7F7F7F"/>
            </w:tcBorders>
          </w:tcPr>
          <w:p w14:paraId="439AF4DE"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425" w:type="dxa"/>
            <w:tcBorders>
              <w:top w:val="single" w:sz="6" w:space="0" w:color="7F7F7F"/>
              <w:left w:val="single" w:sz="6" w:space="0" w:color="7F7F7F"/>
              <w:bottom w:val="single" w:sz="6" w:space="0" w:color="7F7F7F"/>
              <w:right w:val="single" w:sz="6" w:space="0" w:color="7F7F7F"/>
            </w:tcBorders>
          </w:tcPr>
          <w:p w14:paraId="2AB0B1A1"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7F7F7F"/>
              <w:right w:val="single" w:sz="6" w:space="0" w:color="7F7F7F"/>
            </w:tcBorders>
          </w:tcPr>
          <w:p w14:paraId="579B442E"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410" w:type="dxa"/>
            <w:tcBorders>
              <w:top w:val="single" w:sz="6" w:space="0" w:color="7F7F7F"/>
              <w:left w:val="single" w:sz="6" w:space="0" w:color="7F7F7F"/>
              <w:bottom w:val="single" w:sz="6" w:space="0" w:color="7F7F7F"/>
              <w:right w:val="single" w:sz="6" w:space="0" w:color="2B2B2B"/>
            </w:tcBorders>
          </w:tcPr>
          <w:p w14:paraId="7A93789E"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07378D16" w14:textId="77777777" w:rsidTr="000C0468">
        <w:trPr>
          <w:trHeight w:hRule="exact" w:val="705"/>
        </w:trPr>
        <w:tc>
          <w:tcPr>
            <w:tcW w:w="1710" w:type="dxa"/>
            <w:tcBorders>
              <w:top w:val="single" w:sz="6" w:space="0" w:color="7F7F7F"/>
              <w:left w:val="single" w:sz="6" w:space="0" w:color="2B2B2B"/>
              <w:bottom w:val="single" w:sz="6" w:space="0" w:color="2B2B2B"/>
              <w:right w:val="single" w:sz="6" w:space="0" w:color="7F7F7F"/>
            </w:tcBorders>
          </w:tcPr>
          <w:p w14:paraId="0BA617CE"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425" w:type="dxa"/>
            <w:tcBorders>
              <w:top w:val="single" w:sz="6" w:space="0" w:color="7F7F7F"/>
              <w:left w:val="single" w:sz="6" w:space="0" w:color="7F7F7F"/>
              <w:bottom w:val="single" w:sz="6" w:space="0" w:color="2B2B2B"/>
              <w:right w:val="single" w:sz="6" w:space="0" w:color="7F7F7F"/>
            </w:tcBorders>
          </w:tcPr>
          <w:p w14:paraId="7DEBE0A5" w14:textId="77777777" w:rsidR="00003A5A" w:rsidRPr="00C441BF" w:rsidRDefault="00003A5A" w:rsidP="000C0468">
            <w:pPr>
              <w:spacing w:after="200" w:line="276" w:lineRule="auto"/>
              <w:rPr>
                <w:rFonts w:ascii="Arial" w:eastAsia="Calibri" w:hAnsi="Arial" w:cs="Arial"/>
                <w:sz w:val="22"/>
                <w:szCs w:val="22"/>
              </w:rPr>
            </w:pPr>
          </w:p>
        </w:tc>
        <w:tc>
          <w:tcPr>
            <w:tcW w:w="1710" w:type="dxa"/>
            <w:tcBorders>
              <w:top w:val="single" w:sz="6" w:space="0" w:color="7F7F7F"/>
              <w:left w:val="single" w:sz="6" w:space="0" w:color="7F7F7F"/>
              <w:bottom w:val="single" w:sz="6" w:space="0" w:color="2B2B2B"/>
              <w:right w:val="single" w:sz="6" w:space="0" w:color="7F7F7F"/>
            </w:tcBorders>
          </w:tcPr>
          <w:p w14:paraId="5D161D97"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425" w:type="dxa"/>
            <w:tcBorders>
              <w:top w:val="single" w:sz="6" w:space="0" w:color="7F7F7F"/>
              <w:left w:val="single" w:sz="6" w:space="0" w:color="7F7F7F"/>
              <w:bottom w:val="single" w:sz="6" w:space="0" w:color="2B2B2B"/>
              <w:right w:val="single" w:sz="6" w:space="0" w:color="7F7F7F"/>
            </w:tcBorders>
          </w:tcPr>
          <w:p w14:paraId="347A093D"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2B2B2B"/>
              <w:right w:val="single" w:sz="6" w:space="0" w:color="7F7F7F"/>
            </w:tcBorders>
          </w:tcPr>
          <w:p w14:paraId="48C14BC4"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410" w:type="dxa"/>
            <w:tcBorders>
              <w:top w:val="single" w:sz="6" w:space="0" w:color="7F7F7F"/>
              <w:left w:val="single" w:sz="6" w:space="0" w:color="7F7F7F"/>
              <w:bottom w:val="single" w:sz="6" w:space="0" w:color="2B2B2B"/>
              <w:right w:val="single" w:sz="6" w:space="0" w:color="2B2B2B"/>
            </w:tcBorders>
          </w:tcPr>
          <w:p w14:paraId="3A84798B" w14:textId="77777777" w:rsidR="00003A5A" w:rsidRPr="00C441BF" w:rsidRDefault="00003A5A" w:rsidP="000C0468">
            <w:pPr>
              <w:spacing w:after="200" w:line="276" w:lineRule="auto"/>
              <w:rPr>
                <w:rFonts w:ascii="Arial" w:eastAsia="Calibri" w:hAnsi="Arial" w:cs="Arial"/>
                <w:sz w:val="22"/>
                <w:szCs w:val="22"/>
              </w:rPr>
            </w:pPr>
          </w:p>
        </w:tc>
      </w:tr>
    </w:tbl>
    <w:p w14:paraId="792C3252" w14:textId="77777777" w:rsidR="00003A5A" w:rsidRPr="00C441BF" w:rsidRDefault="00003A5A" w:rsidP="00003A5A">
      <w:pPr>
        <w:spacing w:after="200" w:line="276" w:lineRule="auto"/>
        <w:rPr>
          <w:rFonts w:ascii="Arial" w:eastAsia="Calibri" w:hAnsi="Arial" w:cs="Arial"/>
          <w:sz w:val="22"/>
          <w:szCs w:val="22"/>
        </w:rPr>
      </w:pPr>
      <w:r w:rsidRPr="00C441BF">
        <w:rPr>
          <w:rFonts w:ascii="Arial" w:eastAsia="Calibri" w:hAnsi="Arial" w:cs="Arial"/>
          <w:sz w:val="22"/>
          <w:szCs w:val="22"/>
        </w:rPr>
        <w:t>A.V.</w:t>
      </w:r>
      <w:r w:rsidRPr="00C441BF">
        <w:rPr>
          <w:rFonts w:ascii="Arial" w:eastAsia="Calibri" w:hAnsi="Arial" w:cs="Arial"/>
          <w:sz w:val="22"/>
          <w:szCs w:val="22"/>
        </w:rPr>
        <w:tab/>
      </w:r>
      <w:r w:rsidRPr="00C441BF">
        <w:rPr>
          <w:rFonts w:ascii="Arial" w:eastAsia="Calibri" w:hAnsi="Arial" w:cs="Arial"/>
          <w:sz w:val="22"/>
          <w:szCs w:val="22"/>
        </w:rPr>
        <w:tab/>
      </w:r>
      <w:r w:rsidRPr="00C441BF">
        <w:rPr>
          <w:rFonts w:ascii="Arial" w:eastAsia="Calibri" w:hAnsi="Arial" w:cs="Arial"/>
          <w:sz w:val="22"/>
          <w:szCs w:val="22"/>
        </w:rPr>
        <w:tab/>
      </w:r>
      <w:r w:rsidRPr="00C441BF">
        <w:rPr>
          <w:rFonts w:ascii="Arial" w:eastAsia="Calibri" w:hAnsi="Arial" w:cs="Arial"/>
          <w:sz w:val="22"/>
          <w:szCs w:val="22"/>
        </w:rPr>
        <w:tab/>
      </w:r>
      <w:r w:rsidRPr="00C441BF">
        <w:rPr>
          <w:rFonts w:ascii="Arial" w:eastAsia="Calibri" w:hAnsi="Arial" w:cs="Arial"/>
          <w:sz w:val="22"/>
          <w:szCs w:val="22"/>
        </w:rPr>
        <w:tab/>
        <w:t>A.V.</w:t>
      </w:r>
      <w:r w:rsidRPr="00C441BF">
        <w:rPr>
          <w:rFonts w:ascii="Arial" w:eastAsia="Calibri" w:hAnsi="Arial" w:cs="Arial"/>
          <w:sz w:val="22"/>
          <w:szCs w:val="22"/>
        </w:rPr>
        <w:tab/>
      </w:r>
      <w:r w:rsidRPr="00C441BF">
        <w:rPr>
          <w:rFonts w:ascii="Arial" w:eastAsia="Calibri" w:hAnsi="Arial" w:cs="Arial"/>
          <w:sz w:val="22"/>
          <w:szCs w:val="22"/>
        </w:rPr>
        <w:tab/>
      </w:r>
      <w:r w:rsidRPr="00C441BF">
        <w:rPr>
          <w:rFonts w:ascii="Arial" w:eastAsia="Calibri" w:hAnsi="Arial" w:cs="Arial"/>
          <w:sz w:val="22"/>
          <w:szCs w:val="22"/>
        </w:rPr>
        <w:tab/>
      </w:r>
      <w:r w:rsidRPr="00C441BF">
        <w:rPr>
          <w:rFonts w:ascii="Arial" w:eastAsia="Calibri" w:hAnsi="Arial" w:cs="Arial"/>
          <w:sz w:val="22"/>
          <w:szCs w:val="22"/>
        </w:rPr>
        <w:tab/>
        <w:t>A.V.</w:t>
      </w:r>
    </w:p>
    <w:p w14:paraId="5C9E6551" w14:textId="3E84AE95" w:rsidR="00A42B34" w:rsidRPr="00C441BF" w:rsidRDefault="00A42B34">
      <w:pPr>
        <w:rPr>
          <w:rFonts w:ascii="Arial" w:eastAsia="Calibri" w:hAnsi="Arial" w:cs="Arial"/>
          <w:sz w:val="22"/>
          <w:szCs w:val="22"/>
        </w:rPr>
      </w:pPr>
      <w:r w:rsidRPr="00C441BF">
        <w:rPr>
          <w:rFonts w:ascii="Arial" w:eastAsia="Calibri" w:hAnsi="Arial" w:cs="Arial"/>
          <w:sz w:val="22"/>
          <w:szCs w:val="22"/>
        </w:rPr>
        <w:br w:type="page"/>
      </w:r>
    </w:p>
    <w:p w14:paraId="032A7009" w14:textId="77777777" w:rsidR="00003A5A" w:rsidRPr="00C441BF" w:rsidRDefault="00003A5A" w:rsidP="00003A5A">
      <w:pPr>
        <w:spacing w:after="200" w:line="276" w:lineRule="auto"/>
        <w:jc w:val="right"/>
        <w:rPr>
          <w:rFonts w:ascii="Arial" w:eastAsia="Calibri" w:hAnsi="Arial" w:cs="Arial"/>
          <w:sz w:val="22"/>
          <w:szCs w:val="22"/>
        </w:rPr>
      </w:pPr>
    </w:p>
    <w:p w14:paraId="43A1B469" w14:textId="77777777" w:rsidR="00003A5A" w:rsidRPr="00C441BF" w:rsidRDefault="00003A5A" w:rsidP="00003A5A">
      <w:pPr>
        <w:spacing w:after="200" w:line="276" w:lineRule="auto"/>
        <w:jc w:val="right"/>
        <w:rPr>
          <w:rFonts w:ascii="Arial" w:eastAsia="Calibri" w:hAnsi="Arial" w:cs="Arial"/>
          <w:sz w:val="22"/>
          <w:szCs w:val="22"/>
        </w:rPr>
      </w:pPr>
      <w:r w:rsidRPr="00C441BF">
        <w:rPr>
          <w:rFonts w:ascii="Arial" w:eastAsia="Calibri" w:hAnsi="Arial" w:cs="Arial"/>
          <w:sz w:val="22"/>
          <w:szCs w:val="22"/>
        </w:rPr>
        <w:t>Trišalės atsiskaitymo sutarties priedas</w:t>
      </w:r>
    </w:p>
    <w:p w14:paraId="2D92EDC6" w14:textId="77777777" w:rsidR="00003A5A" w:rsidRPr="00C441BF" w:rsidRDefault="00003A5A" w:rsidP="00003A5A">
      <w:pPr>
        <w:spacing w:after="200" w:line="276" w:lineRule="auto"/>
        <w:jc w:val="center"/>
        <w:rPr>
          <w:rFonts w:ascii="Arial" w:eastAsia="Calibri" w:hAnsi="Arial" w:cs="Arial"/>
          <w:b/>
          <w:sz w:val="22"/>
          <w:szCs w:val="22"/>
        </w:rPr>
      </w:pPr>
      <w:r w:rsidRPr="00C441BF">
        <w:rPr>
          <w:rFonts w:ascii="Arial" w:eastAsia="Calibri" w:hAnsi="Arial" w:cs="Arial"/>
          <w:b/>
          <w:sz w:val="22"/>
          <w:szCs w:val="22"/>
        </w:rPr>
        <w:t>(Paslaugų perdavimo-priėmimo pagal trišalę atsiskaitymo sutartį akto forma)</w:t>
      </w:r>
    </w:p>
    <w:p w14:paraId="78B87F4C" w14:textId="77777777" w:rsidR="00003A5A" w:rsidRPr="00C441BF" w:rsidRDefault="00003A5A" w:rsidP="00003A5A">
      <w:pPr>
        <w:spacing w:after="200" w:line="276" w:lineRule="auto"/>
        <w:jc w:val="center"/>
        <w:rPr>
          <w:rFonts w:ascii="Arial" w:eastAsia="Calibri" w:hAnsi="Arial" w:cs="Arial"/>
          <w:b/>
          <w:sz w:val="22"/>
          <w:szCs w:val="22"/>
        </w:rPr>
      </w:pPr>
      <w:r w:rsidRPr="00C441BF">
        <w:rPr>
          <w:rFonts w:ascii="Arial" w:eastAsia="Calibri" w:hAnsi="Arial" w:cs="Arial"/>
          <w:b/>
          <w:sz w:val="22"/>
          <w:szCs w:val="22"/>
        </w:rPr>
        <w:t>PASLAUGŲ PERDAVIMO-PRIĖMIMO PAGAL TRIŠALĘ ATSISKAITYMO SUTARTĮ AKTAS</w:t>
      </w:r>
    </w:p>
    <w:p w14:paraId="58F8738E" w14:textId="77777777" w:rsidR="00003A5A" w:rsidRPr="00C441BF" w:rsidRDefault="00003A5A" w:rsidP="00003A5A">
      <w:pPr>
        <w:spacing w:line="276" w:lineRule="auto"/>
        <w:jc w:val="center"/>
        <w:rPr>
          <w:rFonts w:ascii="Arial" w:eastAsia="Calibri" w:hAnsi="Arial" w:cs="Arial"/>
          <w:sz w:val="22"/>
          <w:szCs w:val="22"/>
        </w:rPr>
      </w:pPr>
      <w:r w:rsidRPr="00C441BF">
        <w:rPr>
          <w:rFonts w:ascii="Arial" w:eastAsia="Calibri" w:hAnsi="Arial" w:cs="Arial"/>
          <w:sz w:val="22"/>
          <w:szCs w:val="22"/>
        </w:rPr>
        <w:t>201__-___-___ Nr. ________________</w:t>
      </w:r>
    </w:p>
    <w:p w14:paraId="4E75EC9F" w14:textId="77777777" w:rsidR="00003A5A" w:rsidRPr="00C441BF" w:rsidRDefault="00003A5A" w:rsidP="00003A5A">
      <w:pPr>
        <w:spacing w:line="276" w:lineRule="auto"/>
        <w:jc w:val="center"/>
        <w:rPr>
          <w:rFonts w:ascii="Arial" w:eastAsia="Calibri" w:hAnsi="Arial" w:cs="Arial"/>
          <w:sz w:val="22"/>
          <w:szCs w:val="22"/>
        </w:rPr>
      </w:pPr>
      <w:r w:rsidRPr="00C441BF">
        <w:rPr>
          <w:rFonts w:ascii="Arial" w:eastAsia="Calibri" w:hAnsi="Arial" w:cs="Arial"/>
          <w:sz w:val="22"/>
          <w:szCs w:val="22"/>
        </w:rPr>
        <w:t>Akto sudarymo vieta</w:t>
      </w:r>
    </w:p>
    <w:tbl>
      <w:tblPr>
        <w:tblW w:w="9495" w:type="dxa"/>
        <w:tblInd w:w="182" w:type="dxa"/>
        <w:tblLayout w:type="fixed"/>
        <w:tblCellMar>
          <w:left w:w="0" w:type="dxa"/>
          <w:right w:w="0" w:type="dxa"/>
        </w:tblCellMar>
        <w:tblLook w:val="0000" w:firstRow="0" w:lastRow="0" w:firstColumn="0" w:lastColumn="0" w:noHBand="0" w:noVBand="0"/>
      </w:tblPr>
      <w:tblGrid>
        <w:gridCol w:w="3795"/>
        <w:gridCol w:w="5700"/>
      </w:tblGrid>
      <w:tr w:rsidR="00003A5A" w:rsidRPr="00C441BF" w14:paraId="62987915" w14:textId="77777777" w:rsidTr="000C0468">
        <w:trPr>
          <w:trHeight w:hRule="exact" w:val="315"/>
        </w:trPr>
        <w:tc>
          <w:tcPr>
            <w:tcW w:w="3795" w:type="dxa"/>
            <w:tcBorders>
              <w:top w:val="single" w:sz="6" w:space="0" w:color="2B2B2B"/>
              <w:left w:val="single" w:sz="6" w:space="0" w:color="2B2B2B"/>
              <w:bottom w:val="single" w:sz="6" w:space="0" w:color="7F7F7F"/>
              <w:right w:val="single" w:sz="6" w:space="0" w:color="7F7F7F"/>
            </w:tcBorders>
          </w:tcPr>
          <w:p w14:paraId="1D036808"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Pirkimo sutarties Nr.:</w:t>
            </w:r>
          </w:p>
        </w:tc>
        <w:tc>
          <w:tcPr>
            <w:tcW w:w="5700" w:type="dxa"/>
            <w:tcBorders>
              <w:top w:val="single" w:sz="6" w:space="0" w:color="2B2B2B"/>
              <w:left w:val="single" w:sz="6" w:space="0" w:color="7F7F7F"/>
              <w:bottom w:val="single" w:sz="6" w:space="0" w:color="7F7F7F"/>
              <w:right w:val="single" w:sz="6" w:space="0" w:color="2B2B2B"/>
            </w:tcBorders>
          </w:tcPr>
          <w:p w14:paraId="26BAAD56"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2B5A538B" w14:textId="77777777" w:rsidTr="000C0468">
        <w:trPr>
          <w:trHeight w:hRule="exact" w:val="315"/>
        </w:trPr>
        <w:tc>
          <w:tcPr>
            <w:tcW w:w="3795" w:type="dxa"/>
            <w:tcBorders>
              <w:top w:val="single" w:sz="6" w:space="0" w:color="7F7F7F"/>
              <w:left w:val="single" w:sz="6" w:space="0" w:color="2B2B2B"/>
              <w:bottom w:val="single" w:sz="6" w:space="0" w:color="7F7F7F"/>
              <w:right w:val="single" w:sz="6" w:space="0" w:color="7F7F7F"/>
            </w:tcBorders>
          </w:tcPr>
          <w:p w14:paraId="0E6A075A"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Pirkimo sutarties pavadinimas ir data:</w:t>
            </w:r>
          </w:p>
        </w:tc>
        <w:tc>
          <w:tcPr>
            <w:tcW w:w="5700" w:type="dxa"/>
            <w:tcBorders>
              <w:top w:val="single" w:sz="6" w:space="0" w:color="7F7F7F"/>
              <w:left w:val="single" w:sz="6" w:space="0" w:color="7F7F7F"/>
              <w:bottom w:val="single" w:sz="6" w:space="0" w:color="7F7F7F"/>
              <w:right w:val="single" w:sz="6" w:space="0" w:color="2B2B2B"/>
            </w:tcBorders>
          </w:tcPr>
          <w:p w14:paraId="14A8D0AE"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6B354485" w14:textId="77777777" w:rsidTr="000C0468">
        <w:trPr>
          <w:trHeight w:hRule="exact" w:val="315"/>
        </w:trPr>
        <w:tc>
          <w:tcPr>
            <w:tcW w:w="3795" w:type="dxa"/>
            <w:tcBorders>
              <w:top w:val="single" w:sz="6" w:space="0" w:color="7F7F7F"/>
              <w:left w:val="single" w:sz="6" w:space="0" w:color="2B2B2B"/>
              <w:bottom w:val="single" w:sz="6" w:space="0" w:color="7F7F7F"/>
              <w:right w:val="single" w:sz="6" w:space="0" w:color="7F7F7F"/>
            </w:tcBorders>
          </w:tcPr>
          <w:p w14:paraId="4343B50B"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Trišalės sutarties Nr.:</w:t>
            </w:r>
          </w:p>
        </w:tc>
        <w:tc>
          <w:tcPr>
            <w:tcW w:w="5700" w:type="dxa"/>
            <w:tcBorders>
              <w:top w:val="single" w:sz="6" w:space="0" w:color="7F7F7F"/>
              <w:left w:val="single" w:sz="6" w:space="0" w:color="7F7F7F"/>
              <w:bottom w:val="single" w:sz="6" w:space="0" w:color="7F7F7F"/>
              <w:right w:val="single" w:sz="6" w:space="0" w:color="2B2B2B"/>
            </w:tcBorders>
          </w:tcPr>
          <w:p w14:paraId="17852DA8"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661FD8E4" w14:textId="77777777" w:rsidTr="000C0468">
        <w:trPr>
          <w:trHeight w:hRule="exact" w:val="315"/>
        </w:trPr>
        <w:tc>
          <w:tcPr>
            <w:tcW w:w="3795" w:type="dxa"/>
            <w:tcBorders>
              <w:top w:val="single" w:sz="6" w:space="0" w:color="7F7F7F"/>
              <w:left w:val="single" w:sz="6" w:space="0" w:color="2B2B2B"/>
              <w:bottom w:val="single" w:sz="6" w:space="0" w:color="7F7F7F"/>
              <w:right w:val="single" w:sz="6" w:space="0" w:color="7F7F7F"/>
            </w:tcBorders>
          </w:tcPr>
          <w:p w14:paraId="75928EE2"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Trišalės sutarties pasirašymo data:</w:t>
            </w:r>
          </w:p>
        </w:tc>
        <w:tc>
          <w:tcPr>
            <w:tcW w:w="5700" w:type="dxa"/>
            <w:tcBorders>
              <w:top w:val="single" w:sz="6" w:space="0" w:color="7F7F7F"/>
              <w:left w:val="single" w:sz="6" w:space="0" w:color="7F7F7F"/>
              <w:bottom w:val="single" w:sz="6" w:space="0" w:color="7F7F7F"/>
              <w:right w:val="single" w:sz="6" w:space="0" w:color="2B2B2B"/>
            </w:tcBorders>
          </w:tcPr>
          <w:p w14:paraId="12807BF3"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1220C44C" w14:textId="77777777" w:rsidTr="000C0468">
        <w:trPr>
          <w:trHeight w:hRule="exact" w:val="315"/>
        </w:trPr>
        <w:tc>
          <w:tcPr>
            <w:tcW w:w="3795" w:type="dxa"/>
            <w:tcBorders>
              <w:top w:val="single" w:sz="6" w:space="0" w:color="7F7F7F"/>
              <w:left w:val="single" w:sz="6" w:space="0" w:color="2B2B2B"/>
              <w:bottom w:val="single" w:sz="6" w:space="0" w:color="7F7F7F"/>
              <w:right w:val="single" w:sz="6" w:space="0" w:color="7F7F7F"/>
            </w:tcBorders>
          </w:tcPr>
          <w:p w14:paraId="6ED084D5"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Rangovas:</w:t>
            </w:r>
          </w:p>
        </w:tc>
        <w:tc>
          <w:tcPr>
            <w:tcW w:w="5700" w:type="dxa"/>
            <w:tcBorders>
              <w:top w:val="single" w:sz="6" w:space="0" w:color="7F7F7F"/>
              <w:left w:val="single" w:sz="6" w:space="0" w:color="7F7F7F"/>
              <w:bottom w:val="single" w:sz="6" w:space="0" w:color="7F7F7F"/>
              <w:right w:val="single" w:sz="6" w:space="0" w:color="2B2B2B"/>
            </w:tcBorders>
          </w:tcPr>
          <w:p w14:paraId="5084CFB2"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0DFDC052" w14:textId="77777777" w:rsidTr="000C0468">
        <w:trPr>
          <w:trHeight w:hRule="exact" w:val="315"/>
        </w:trPr>
        <w:tc>
          <w:tcPr>
            <w:tcW w:w="3795" w:type="dxa"/>
            <w:tcBorders>
              <w:top w:val="single" w:sz="6" w:space="0" w:color="7F7F7F"/>
              <w:left w:val="single" w:sz="6" w:space="0" w:color="2B2B2B"/>
              <w:bottom w:val="single" w:sz="6" w:space="0" w:color="7F7F7F"/>
              <w:right w:val="single" w:sz="6" w:space="0" w:color="7F7F7F"/>
            </w:tcBorders>
          </w:tcPr>
          <w:p w14:paraId="0E1748EA"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Subrangovas:</w:t>
            </w:r>
          </w:p>
        </w:tc>
        <w:tc>
          <w:tcPr>
            <w:tcW w:w="5700" w:type="dxa"/>
            <w:tcBorders>
              <w:top w:val="single" w:sz="6" w:space="0" w:color="7F7F7F"/>
              <w:left w:val="single" w:sz="6" w:space="0" w:color="7F7F7F"/>
              <w:bottom w:val="single" w:sz="6" w:space="0" w:color="7F7F7F"/>
              <w:right w:val="single" w:sz="6" w:space="0" w:color="2B2B2B"/>
            </w:tcBorders>
          </w:tcPr>
          <w:p w14:paraId="2E55006A"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6F6F0C15" w14:textId="77777777" w:rsidTr="000C0468">
        <w:trPr>
          <w:trHeight w:hRule="exact" w:val="315"/>
        </w:trPr>
        <w:tc>
          <w:tcPr>
            <w:tcW w:w="3795" w:type="dxa"/>
            <w:tcBorders>
              <w:top w:val="single" w:sz="6" w:space="0" w:color="7F7F7F"/>
              <w:left w:val="single" w:sz="6" w:space="0" w:color="2B2B2B"/>
              <w:bottom w:val="single" w:sz="6" w:space="0" w:color="2B2B2B"/>
              <w:right w:val="single" w:sz="6" w:space="0" w:color="7F7F7F"/>
            </w:tcBorders>
          </w:tcPr>
          <w:p w14:paraId="5AC7CD26"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Pirkėjas:</w:t>
            </w:r>
          </w:p>
        </w:tc>
        <w:tc>
          <w:tcPr>
            <w:tcW w:w="5700" w:type="dxa"/>
            <w:tcBorders>
              <w:top w:val="single" w:sz="6" w:space="0" w:color="7F7F7F"/>
              <w:left w:val="single" w:sz="6" w:space="0" w:color="7F7F7F"/>
              <w:bottom w:val="single" w:sz="6" w:space="0" w:color="2B2B2B"/>
              <w:right w:val="single" w:sz="6" w:space="0" w:color="2B2B2B"/>
            </w:tcBorders>
          </w:tcPr>
          <w:p w14:paraId="3E160FF5" w14:textId="77777777" w:rsidR="00003A5A" w:rsidRPr="00C441BF" w:rsidRDefault="00003A5A" w:rsidP="000C0468">
            <w:pPr>
              <w:spacing w:after="200" w:line="276" w:lineRule="auto"/>
              <w:rPr>
                <w:rFonts w:ascii="Arial" w:eastAsia="Calibri" w:hAnsi="Arial" w:cs="Arial"/>
                <w:sz w:val="22"/>
                <w:szCs w:val="22"/>
              </w:rPr>
            </w:pPr>
          </w:p>
        </w:tc>
      </w:tr>
    </w:tbl>
    <w:p w14:paraId="122F78EB" w14:textId="77777777" w:rsidR="00003A5A" w:rsidRPr="00C441BF" w:rsidRDefault="00003A5A" w:rsidP="00003A5A">
      <w:pPr>
        <w:spacing w:after="200" w:line="276" w:lineRule="auto"/>
        <w:rPr>
          <w:rFonts w:ascii="Arial" w:eastAsia="Calibri" w:hAnsi="Arial" w:cs="Arial"/>
          <w:sz w:val="22"/>
          <w:szCs w:val="22"/>
        </w:rPr>
      </w:pPr>
      <w:r w:rsidRPr="00C441BF">
        <w:rPr>
          <w:rFonts w:ascii="Arial" w:eastAsia="Calibri" w:hAnsi="Arial" w:cs="Arial"/>
          <w:sz w:val="22"/>
          <w:szCs w:val="22"/>
        </w:rPr>
        <w:t>Šiuo aktu patvirtinama, kad sutarties vykdymo laikotarpiu subrangovas įvykdė savo įsipareigojimus pagal nurodytą Sutartį. Subrangovas atliko pirkėjui šiuos darbus:</w:t>
      </w:r>
    </w:p>
    <w:tbl>
      <w:tblPr>
        <w:tblW w:w="9495" w:type="dxa"/>
        <w:tblInd w:w="182" w:type="dxa"/>
        <w:tblLayout w:type="fixed"/>
        <w:tblCellMar>
          <w:left w:w="0" w:type="dxa"/>
          <w:right w:w="0" w:type="dxa"/>
        </w:tblCellMar>
        <w:tblLook w:val="0000" w:firstRow="0" w:lastRow="0" w:firstColumn="0" w:lastColumn="0" w:noHBand="0" w:noVBand="0"/>
      </w:tblPr>
      <w:tblGrid>
        <w:gridCol w:w="1410"/>
        <w:gridCol w:w="930"/>
        <w:gridCol w:w="1020"/>
        <w:gridCol w:w="1575"/>
        <w:gridCol w:w="825"/>
        <w:gridCol w:w="720"/>
        <w:gridCol w:w="1815"/>
        <w:gridCol w:w="1200"/>
      </w:tblGrid>
      <w:tr w:rsidR="00003A5A" w:rsidRPr="00C441BF" w14:paraId="449EE4A2" w14:textId="77777777" w:rsidTr="000C0468">
        <w:trPr>
          <w:trHeight w:hRule="exact" w:val="315"/>
        </w:trPr>
        <w:tc>
          <w:tcPr>
            <w:tcW w:w="8295" w:type="dxa"/>
            <w:gridSpan w:val="7"/>
            <w:tcBorders>
              <w:top w:val="single" w:sz="6" w:space="0" w:color="2B2B2B"/>
              <w:left w:val="single" w:sz="6" w:space="0" w:color="2B2B2B"/>
              <w:bottom w:val="single" w:sz="6" w:space="0" w:color="7F7F7F"/>
              <w:right w:val="single" w:sz="6" w:space="0" w:color="7F7F7F"/>
            </w:tcBorders>
          </w:tcPr>
          <w:p w14:paraId="423E8971" w14:textId="77777777" w:rsidR="00003A5A" w:rsidRPr="00C441BF" w:rsidRDefault="00003A5A" w:rsidP="000C0468">
            <w:pPr>
              <w:spacing w:after="200" w:line="276" w:lineRule="auto"/>
              <w:jc w:val="right"/>
              <w:rPr>
                <w:rFonts w:ascii="Arial" w:eastAsia="Calibri" w:hAnsi="Arial" w:cs="Arial"/>
                <w:sz w:val="22"/>
                <w:szCs w:val="22"/>
              </w:rPr>
            </w:pPr>
            <w:r w:rsidRPr="00C441BF">
              <w:rPr>
                <w:rFonts w:ascii="Arial" w:eastAsia="Calibri" w:hAnsi="Arial" w:cs="Arial"/>
                <w:sz w:val="22"/>
                <w:szCs w:val="22"/>
              </w:rPr>
              <w:t>Valiuta:</w:t>
            </w:r>
          </w:p>
        </w:tc>
        <w:tc>
          <w:tcPr>
            <w:tcW w:w="1200" w:type="dxa"/>
            <w:tcBorders>
              <w:top w:val="single" w:sz="6" w:space="0" w:color="2B2B2B"/>
              <w:left w:val="single" w:sz="6" w:space="0" w:color="7F7F7F"/>
              <w:bottom w:val="single" w:sz="6" w:space="0" w:color="7F7F7F"/>
              <w:right w:val="single" w:sz="6" w:space="0" w:color="2B2B2B"/>
            </w:tcBorders>
          </w:tcPr>
          <w:p w14:paraId="742B851F"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Eur</w:t>
            </w:r>
          </w:p>
        </w:tc>
      </w:tr>
      <w:tr w:rsidR="00003A5A" w:rsidRPr="00C441BF" w14:paraId="79A1D6B5" w14:textId="77777777" w:rsidTr="000C0468">
        <w:trPr>
          <w:trHeight w:hRule="exact" w:val="585"/>
        </w:trPr>
        <w:tc>
          <w:tcPr>
            <w:tcW w:w="1410" w:type="dxa"/>
            <w:vMerge w:val="restart"/>
            <w:tcBorders>
              <w:top w:val="single" w:sz="6" w:space="0" w:color="7F7F7F"/>
              <w:left w:val="single" w:sz="6" w:space="0" w:color="2B2B2B"/>
              <w:bottom w:val="single" w:sz="6" w:space="0" w:color="7F7F7F"/>
              <w:right w:val="single" w:sz="6" w:space="0" w:color="7F7F7F"/>
            </w:tcBorders>
          </w:tcPr>
          <w:p w14:paraId="1EB5E3C2"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Eilės (Etapo) Nr.</w:t>
            </w:r>
          </w:p>
        </w:tc>
        <w:tc>
          <w:tcPr>
            <w:tcW w:w="1950" w:type="dxa"/>
            <w:gridSpan w:val="2"/>
            <w:tcBorders>
              <w:top w:val="single" w:sz="6" w:space="0" w:color="7F7F7F"/>
              <w:left w:val="single" w:sz="6" w:space="0" w:color="7F7F7F"/>
              <w:bottom w:val="single" w:sz="6" w:space="0" w:color="7F7F7F"/>
              <w:right w:val="single" w:sz="6" w:space="0" w:color="7F7F7F"/>
            </w:tcBorders>
          </w:tcPr>
          <w:p w14:paraId="42EF5933"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Darbų atlikimo terminai</w:t>
            </w:r>
          </w:p>
        </w:tc>
        <w:tc>
          <w:tcPr>
            <w:tcW w:w="1575" w:type="dxa"/>
            <w:vMerge w:val="restart"/>
            <w:tcBorders>
              <w:top w:val="single" w:sz="6" w:space="0" w:color="7F7F7F"/>
              <w:left w:val="single" w:sz="6" w:space="0" w:color="7F7F7F"/>
              <w:bottom w:val="single" w:sz="6" w:space="0" w:color="7F7F7F"/>
              <w:right w:val="single" w:sz="6" w:space="0" w:color="7F7F7F"/>
            </w:tcBorders>
          </w:tcPr>
          <w:p w14:paraId="733DDD8E"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Darbų pavadinimas</w:t>
            </w:r>
          </w:p>
        </w:tc>
        <w:tc>
          <w:tcPr>
            <w:tcW w:w="825" w:type="dxa"/>
            <w:vMerge w:val="restart"/>
            <w:tcBorders>
              <w:top w:val="single" w:sz="6" w:space="0" w:color="7F7F7F"/>
              <w:left w:val="single" w:sz="6" w:space="0" w:color="7F7F7F"/>
              <w:bottom w:val="single" w:sz="6" w:space="0" w:color="7F7F7F"/>
              <w:right w:val="single" w:sz="6" w:space="0" w:color="7F7F7F"/>
            </w:tcBorders>
          </w:tcPr>
          <w:p w14:paraId="27697D3C"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Mato vnt.</w:t>
            </w:r>
          </w:p>
        </w:tc>
        <w:tc>
          <w:tcPr>
            <w:tcW w:w="720" w:type="dxa"/>
            <w:vMerge w:val="restart"/>
            <w:tcBorders>
              <w:top w:val="single" w:sz="6" w:space="0" w:color="7F7F7F"/>
              <w:left w:val="single" w:sz="6" w:space="0" w:color="7F7F7F"/>
              <w:bottom w:val="single" w:sz="6" w:space="0" w:color="7F7F7F"/>
              <w:right w:val="single" w:sz="6" w:space="0" w:color="7F7F7F"/>
            </w:tcBorders>
          </w:tcPr>
          <w:p w14:paraId="14F628F6"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Kiekis</w:t>
            </w:r>
          </w:p>
        </w:tc>
        <w:tc>
          <w:tcPr>
            <w:tcW w:w="1815" w:type="dxa"/>
            <w:vMerge w:val="restart"/>
            <w:tcBorders>
              <w:top w:val="single" w:sz="6" w:space="0" w:color="7F7F7F"/>
              <w:left w:val="single" w:sz="6" w:space="0" w:color="7F7F7F"/>
              <w:bottom w:val="single" w:sz="6" w:space="0" w:color="7F7F7F"/>
              <w:right w:val="single" w:sz="6" w:space="0" w:color="7F7F7F"/>
            </w:tcBorders>
          </w:tcPr>
          <w:p w14:paraId="428E27C1"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Vieneto kaina be PVM</w:t>
            </w:r>
          </w:p>
        </w:tc>
        <w:tc>
          <w:tcPr>
            <w:tcW w:w="1200" w:type="dxa"/>
            <w:vMerge w:val="restart"/>
            <w:tcBorders>
              <w:top w:val="single" w:sz="6" w:space="0" w:color="7F7F7F"/>
              <w:left w:val="single" w:sz="6" w:space="0" w:color="7F7F7F"/>
              <w:bottom w:val="single" w:sz="6" w:space="0" w:color="7F7F7F"/>
              <w:right w:val="single" w:sz="6" w:space="0" w:color="2B2B2B"/>
            </w:tcBorders>
          </w:tcPr>
          <w:p w14:paraId="6297EE67"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Suma be PVM</w:t>
            </w:r>
          </w:p>
        </w:tc>
      </w:tr>
      <w:tr w:rsidR="00003A5A" w:rsidRPr="00C441BF" w14:paraId="19D05573" w14:textId="77777777" w:rsidTr="000C0468">
        <w:trPr>
          <w:trHeight w:hRule="exact" w:val="315"/>
        </w:trPr>
        <w:tc>
          <w:tcPr>
            <w:tcW w:w="1410" w:type="dxa"/>
            <w:vMerge/>
            <w:tcBorders>
              <w:top w:val="single" w:sz="6" w:space="0" w:color="7F7F7F"/>
              <w:left w:val="single" w:sz="6" w:space="0" w:color="2B2B2B"/>
              <w:bottom w:val="single" w:sz="6" w:space="0" w:color="7F7F7F"/>
              <w:right w:val="single" w:sz="6" w:space="0" w:color="7F7F7F"/>
            </w:tcBorders>
          </w:tcPr>
          <w:p w14:paraId="50B6D02B" w14:textId="77777777" w:rsidR="00003A5A" w:rsidRPr="00C441BF" w:rsidRDefault="00003A5A" w:rsidP="000C0468">
            <w:pPr>
              <w:spacing w:after="200" w:line="276" w:lineRule="auto"/>
              <w:jc w:val="center"/>
              <w:rPr>
                <w:rFonts w:ascii="Arial" w:eastAsia="Calibri" w:hAnsi="Arial" w:cs="Arial"/>
                <w:sz w:val="22"/>
                <w:szCs w:val="22"/>
              </w:rPr>
            </w:pPr>
          </w:p>
        </w:tc>
        <w:tc>
          <w:tcPr>
            <w:tcW w:w="930" w:type="dxa"/>
            <w:tcBorders>
              <w:top w:val="single" w:sz="6" w:space="0" w:color="7F7F7F"/>
              <w:left w:val="single" w:sz="6" w:space="0" w:color="7F7F7F"/>
              <w:bottom w:val="single" w:sz="6" w:space="0" w:color="7F7F7F"/>
              <w:right w:val="single" w:sz="6" w:space="0" w:color="7F7F7F"/>
            </w:tcBorders>
          </w:tcPr>
          <w:p w14:paraId="105CE98D"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pradžia</w:t>
            </w:r>
          </w:p>
        </w:tc>
        <w:tc>
          <w:tcPr>
            <w:tcW w:w="1020" w:type="dxa"/>
            <w:tcBorders>
              <w:top w:val="single" w:sz="6" w:space="0" w:color="7F7F7F"/>
              <w:left w:val="single" w:sz="6" w:space="0" w:color="7F7F7F"/>
              <w:bottom w:val="single" w:sz="6" w:space="0" w:color="7F7F7F"/>
              <w:right w:val="single" w:sz="6" w:space="0" w:color="7F7F7F"/>
            </w:tcBorders>
          </w:tcPr>
          <w:p w14:paraId="5778773A"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pabaiga</w:t>
            </w:r>
          </w:p>
        </w:tc>
        <w:tc>
          <w:tcPr>
            <w:tcW w:w="1575" w:type="dxa"/>
            <w:vMerge/>
            <w:tcBorders>
              <w:top w:val="single" w:sz="6" w:space="0" w:color="7F7F7F"/>
              <w:left w:val="single" w:sz="6" w:space="0" w:color="7F7F7F"/>
              <w:bottom w:val="single" w:sz="6" w:space="0" w:color="7F7F7F"/>
              <w:right w:val="single" w:sz="6" w:space="0" w:color="7F7F7F"/>
            </w:tcBorders>
          </w:tcPr>
          <w:p w14:paraId="4382BDF8" w14:textId="77777777" w:rsidR="00003A5A" w:rsidRPr="00C441BF" w:rsidRDefault="00003A5A" w:rsidP="000C0468">
            <w:pPr>
              <w:spacing w:after="200" w:line="276" w:lineRule="auto"/>
              <w:rPr>
                <w:rFonts w:ascii="Arial" w:eastAsia="Calibri" w:hAnsi="Arial" w:cs="Arial"/>
                <w:sz w:val="22"/>
                <w:szCs w:val="22"/>
              </w:rPr>
            </w:pPr>
          </w:p>
        </w:tc>
        <w:tc>
          <w:tcPr>
            <w:tcW w:w="825" w:type="dxa"/>
            <w:vMerge/>
            <w:tcBorders>
              <w:top w:val="single" w:sz="6" w:space="0" w:color="7F7F7F"/>
              <w:left w:val="single" w:sz="6" w:space="0" w:color="7F7F7F"/>
              <w:bottom w:val="single" w:sz="6" w:space="0" w:color="7F7F7F"/>
              <w:right w:val="single" w:sz="6" w:space="0" w:color="7F7F7F"/>
            </w:tcBorders>
          </w:tcPr>
          <w:p w14:paraId="09BE9B07" w14:textId="77777777" w:rsidR="00003A5A" w:rsidRPr="00C441BF" w:rsidRDefault="00003A5A" w:rsidP="000C0468">
            <w:pPr>
              <w:spacing w:after="200" w:line="276" w:lineRule="auto"/>
              <w:rPr>
                <w:rFonts w:ascii="Arial" w:eastAsia="Calibri" w:hAnsi="Arial" w:cs="Arial"/>
                <w:sz w:val="22"/>
                <w:szCs w:val="22"/>
              </w:rPr>
            </w:pPr>
          </w:p>
        </w:tc>
        <w:tc>
          <w:tcPr>
            <w:tcW w:w="720" w:type="dxa"/>
            <w:vMerge/>
            <w:tcBorders>
              <w:top w:val="single" w:sz="6" w:space="0" w:color="7F7F7F"/>
              <w:left w:val="single" w:sz="6" w:space="0" w:color="7F7F7F"/>
              <w:bottom w:val="single" w:sz="6" w:space="0" w:color="7F7F7F"/>
              <w:right w:val="single" w:sz="6" w:space="0" w:color="7F7F7F"/>
            </w:tcBorders>
          </w:tcPr>
          <w:p w14:paraId="704E1D67" w14:textId="77777777" w:rsidR="00003A5A" w:rsidRPr="00C441BF" w:rsidRDefault="00003A5A" w:rsidP="000C0468">
            <w:pPr>
              <w:spacing w:after="200" w:line="276" w:lineRule="auto"/>
              <w:rPr>
                <w:rFonts w:ascii="Arial" w:eastAsia="Calibri" w:hAnsi="Arial" w:cs="Arial"/>
                <w:sz w:val="22"/>
                <w:szCs w:val="22"/>
              </w:rPr>
            </w:pPr>
          </w:p>
        </w:tc>
        <w:tc>
          <w:tcPr>
            <w:tcW w:w="1815" w:type="dxa"/>
            <w:vMerge/>
            <w:tcBorders>
              <w:top w:val="single" w:sz="6" w:space="0" w:color="7F7F7F"/>
              <w:left w:val="single" w:sz="6" w:space="0" w:color="7F7F7F"/>
              <w:bottom w:val="single" w:sz="6" w:space="0" w:color="7F7F7F"/>
              <w:right w:val="single" w:sz="6" w:space="0" w:color="7F7F7F"/>
            </w:tcBorders>
          </w:tcPr>
          <w:p w14:paraId="7FCAEBA7" w14:textId="77777777" w:rsidR="00003A5A" w:rsidRPr="00C441BF" w:rsidRDefault="00003A5A" w:rsidP="000C0468">
            <w:pPr>
              <w:spacing w:after="200" w:line="276" w:lineRule="auto"/>
              <w:rPr>
                <w:rFonts w:ascii="Arial" w:eastAsia="Calibri" w:hAnsi="Arial" w:cs="Arial"/>
                <w:sz w:val="22"/>
                <w:szCs w:val="22"/>
              </w:rPr>
            </w:pPr>
          </w:p>
        </w:tc>
        <w:tc>
          <w:tcPr>
            <w:tcW w:w="1200" w:type="dxa"/>
            <w:vMerge/>
            <w:tcBorders>
              <w:top w:val="single" w:sz="6" w:space="0" w:color="7F7F7F"/>
              <w:left w:val="single" w:sz="6" w:space="0" w:color="7F7F7F"/>
              <w:bottom w:val="single" w:sz="6" w:space="0" w:color="7F7F7F"/>
              <w:right w:val="single" w:sz="6" w:space="0" w:color="2B2B2B"/>
            </w:tcBorders>
          </w:tcPr>
          <w:p w14:paraId="26BF73F5"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1AAB89BD" w14:textId="77777777" w:rsidTr="000C0468">
        <w:trPr>
          <w:trHeight w:hRule="exact" w:val="315"/>
        </w:trPr>
        <w:tc>
          <w:tcPr>
            <w:tcW w:w="1410" w:type="dxa"/>
            <w:tcBorders>
              <w:top w:val="single" w:sz="6" w:space="0" w:color="7F7F7F"/>
              <w:left w:val="single" w:sz="6" w:space="0" w:color="2B2B2B"/>
              <w:bottom w:val="single" w:sz="6" w:space="0" w:color="7F7F7F"/>
              <w:right w:val="single" w:sz="6" w:space="0" w:color="7F7F7F"/>
            </w:tcBorders>
          </w:tcPr>
          <w:p w14:paraId="686ACF47"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1</w:t>
            </w:r>
          </w:p>
        </w:tc>
        <w:tc>
          <w:tcPr>
            <w:tcW w:w="1950" w:type="dxa"/>
            <w:gridSpan w:val="2"/>
            <w:tcBorders>
              <w:top w:val="single" w:sz="6" w:space="0" w:color="7F7F7F"/>
              <w:left w:val="single" w:sz="6" w:space="0" w:color="7F7F7F"/>
              <w:bottom w:val="single" w:sz="6" w:space="0" w:color="7F7F7F"/>
              <w:right w:val="single" w:sz="6" w:space="0" w:color="7F7F7F"/>
            </w:tcBorders>
          </w:tcPr>
          <w:p w14:paraId="649EC0F7"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2</w:t>
            </w:r>
          </w:p>
        </w:tc>
        <w:tc>
          <w:tcPr>
            <w:tcW w:w="1575" w:type="dxa"/>
            <w:tcBorders>
              <w:top w:val="single" w:sz="6" w:space="0" w:color="7F7F7F"/>
              <w:left w:val="single" w:sz="6" w:space="0" w:color="7F7F7F"/>
              <w:bottom w:val="single" w:sz="6" w:space="0" w:color="7F7F7F"/>
              <w:right w:val="single" w:sz="6" w:space="0" w:color="7F7F7F"/>
            </w:tcBorders>
          </w:tcPr>
          <w:p w14:paraId="395DAC55"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3</w:t>
            </w:r>
          </w:p>
        </w:tc>
        <w:tc>
          <w:tcPr>
            <w:tcW w:w="825" w:type="dxa"/>
            <w:tcBorders>
              <w:top w:val="single" w:sz="6" w:space="0" w:color="7F7F7F"/>
              <w:left w:val="single" w:sz="6" w:space="0" w:color="7F7F7F"/>
              <w:bottom w:val="single" w:sz="6" w:space="0" w:color="7F7F7F"/>
              <w:right w:val="single" w:sz="6" w:space="0" w:color="7F7F7F"/>
            </w:tcBorders>
          </w:tcPr>
          <w:p w14:paraId="59A9023C"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4</w:t>
            </w:r>
          </w:p>
        </w:tc>
        <w:tc>
          <w:tcPr>
            <w:tcW w:w="720" w:type="dxa"/>
            <w:tcBorders>
              <w:top w:val="single" w:sz="6" w:space="0" w:color="7F7F7F"/>
              <w:left w:val="single" w:sz="6" w:space="0" w:color="7F7F7F"/>
              <w:bottom w:val="single" w:sz="6" w:space="0" w:color="7F7F7F"/>
              <w:right w:val="single" w:sz="6" w:space="0" w:color="7F7F7F"/>
            </w:tcBorders>
          </w:tcPr>
          <w:p w14:paraId="43C78AF8"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5</w:t>
            </w:r>
          </w:p>
        </w:tc>
        <w:tc>
          <w:tcPr>
            <w:tcW w:w="1815" w:type="dxa"/>
            <w:tcBorders>
              <w:top w:val="single" w:sz="6" w:space="0" w:color="7F7F7F"/>
              <w:left w:val="single" w:sz="6" w:space="0" w:color="7F7F7F"/>
              <w:bottom w:val="single" w:sz="6" w:space="0" w:color="7F7F7F"/>
              <w:right w:val="single" w:sz="6" w:space="0" w:color="7F7F7F"/>
            </w:tcBorders>
          </w:tcPr>
          <w:p w14:paraId="592B1765"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6</w:t>
            </w:r>
          </w:p>
        </w:tc>
        <w:tc>
          <w:tcPr>
            <w:tcW w:w="1200" w:type="dxa"/>
            <w:tcBorders>
              <w:top w:val="single" w:sz="6" w:space="0" w:color="7F7F7F"/>
              <w:left w:val="single" w:sz="6" w:space="0" w:color="7F7F7F"/>
              <w:bottom w:val="single" w:sz="6" w:space="0" w:color="7F7F7F"/>
              <w:right w:val="single" w:sz="6" w:space="0" w:color="2B2B2B"/>
            </w:tcBorders>
          </w:tcPr>
          <w:p w14:paraId="652D6C95" w14:textId="77777777" w:rsidR="00003A5A" w:rsidRPr="00C441BF" w:rsidRDefault="00003A5A" w:rsidP="000C0468">
            <w:pPr>
              <w:spacing w:after="200" w:line="276" w:lineRule="auto"/>
              <w:jc w:val="center"/>
              <w:rPr>
                <w:rFonts w:ascii="Arial" w:eastAsia="Calibri" w:hAnsi="Arial" w:cs="Arial"/>
                <w:sz w:val="22"/>
                <w:szCs w:val="22"/>
              </w:rPr>
            </w:pPr>
            <w:r w:rsidRPr="00C441BF">
              <w:rPr>
                <w:rFonts w:ascii="Arial" w:eastAsia="Calibri" w:hAnsi="Arial" w:cs="Arial"/>
                <w:sz w:val="22"/>
                <w:szCs w:val="22"/>
              </w:rPr>
              <w:t>7=6×5</w:t>
            </w:r>
          </w:p>
        </w:tc>
      </w:tr>
      <w:tr w:rsidR="00003A5A" w:rsidRPr="00C441BF" w14:paraId="1E6EFC6C" w14:textId="77777777" w:rsidTr="000C0468">
        <w:trPr>
          <w:trHeight w:hRule="exact" w:val="315"/>
        </w:trPr>
        <w:tc>
          <w:tcPr>
            <w:tcW w:w="1410" w:type="dxa"/>
            <w:tcBorders>
              <w:top w:val="single" w:sz="6" w:space="0" w:color="7F7F7F"/>
              <w:left w:val="single" w:sz="6" w:space="0" w:color="2B2B2B"/>
              <w:bottom w:val="single" w:sz="6" w:space="0" w:color="7F7F7F"/>
              <w:right w:val="single" w:sz="6" w:space="0" w:color="7F7F7F"/>
            </w:tcBorders>
          </w:tcPr>
          <w:p w14:paraId="41CFE9EE" w14:textId="77777777" w:rsidR="00003A5A" w:rsidRPr="00C441BF" w:rsidRDefault="00003A5A" w:rsidP="000C0468">
            <w:pPr>
              <w:spacing w:after="200" w:line="276" w:lineRule="auto"/>
              <w:rPr>
                <w:rFonts w:ascii="Arial" w:eastAsia="Calibri" w:hAnsi="Arial" w:cs="Arial"/>
                <w:sz w:val="22"/>
                <w:szCs w:val="22"/>
              </w:rPr>
            </w:pPr>
          </w:p>
        </w:tc>
        <w:tc>
          <w:tcPr>
            <w:tcW w:w="930" w:type="dxa"/>
            <w:tcBorders>
              <w:top w:val="single" w:sz="6" w:space="0" w:color="7F7F7F"/>
              <w:left w:val="single" w:sz="6" w:space="0" w:color="7F7F7F"/>
              <w:bottom w:val="single" w:sz="6" w:space="0" w:color="7F7F7F"/>
              <w:right w:val="single" w:sz="6" w:space="0" w:color="7F7F7F"/>
            </w:tcBorders>
          </w:tcPr>
          <w:p w14:paraId="604E3A3B" w14:textId="77777777" w:rsidR="00003A5A" w:rsidRPr="00C441BF" w:rsidRDefault="00003A5A" w:rsidP="000C0468">
            <w:pPr>
              <w:spacing w:after="200" w:line="276" w:lineRule="auto"/>
              <w:rPr>
                <w:rFonts w:ascii="Arial" w:eastAsia="Calibri" w:hAnsi="Arial" w:cs="Arial"/>
                <w:sz w:val="22"/>
                <w:szCs w:val="22"/>
              </w:rPr>
            </w:pPr>
          </w:p>
        </w:tc>
        <w:tc>
          <w:tcPr>
            <w:tcW w:w="1020" w:type="dxa"/>
            <w:tcBorders>
              <w:top w:val="single" w:sz="6" w:space="0" w:color="7F7F7F"/>
              <w:left w:val="single" w:sz="6" w:space="0" w:color="7F7F7F"/>
              <w:bottom w:val="single" w:sz="6" w:space="0" w:color="7F7F7F"/>
              <w:right w:val="single" w:sz="6" w:space="0" w:color="7F7F7F"/>
            </w:tcBorders>
          </w:tcPr>
          <w:p w14:paraId="341CE36B" w14:textId="77777777" w:rsidR="00003A5A" w:rsidRPr="00C441BF" w:rsidRDefault="00003A5A" w:rsidP="000C0468">
            <w:pPr>
              <w:spacing w:after="200" w:line="276" w:lineRule="auto"/>
              <w:rPr>
                <w:rFonts w:ascii="Arial" w:eastAsia="Calibri" w:hAnsi="Arial" w:cs="Arial"/>
                <w:sz w:val="22"/>
                <w:szCs w:val="22"/>
              </w:rPr>
            </w:pPr>
          </w:p>
        </w:tc>
        <w:tc>
          <w:tcPr>
            <w:tcW w:w="1575" w:type="dxa"/>
            <w:tcBorders>
              <w:top w:val="single" w:sz="6" w:space="0" w:color="7F7F7F"/>
              <w:left w:val="single" w:sz="6" w:space="0" w:color="7F7F7F"/>
              <w:bottom w:val="single" w:sz="6" w:space="0" w:color="7F7F7F"/>
              <w:right w:val="single" w:sz="6" w:space="0" w:color="7F7F7F"/>
            </w:tcBorders>
          </w:tcPr>
          <w:p w14:paraId="534D4E9F" w14:textId="77777777" w:rsidR="00003A5A" w:rsidRPr="00C441BF" w:rsidRDefault="00003A5A" w:rsidP="000C0468">
            <w:pPr>
              <w:spacing w:after="200" w:line="276" w:lineRule="auto"/>
              <w:rPr>
                <w:rFonts w:ascii="Arial" w:eastAsia="Calibri" w:hAnsi="Arial" w:cs="Arial"/>
                <w:sz w:val="22"/>
                <w:szCs w:val="22"/>
              </w:rPr>
            </w:pPr>
          </w:p>
        </w:tc>
        <w:tc>
          <w:tcPr>
            <w:tcW w:w="825" w:type="dxa"/>
            <w:tcBorders>
              <w:top w:val="single" w:sz="6" w:space="0" w:color="7F7F7F"/>
              <w:left w:val="single" w:sz="6" w:space="0" w:color="7F7F7F"/>
              <w:bottom w:val="single" w:sz="6" w:space="0" w:color="7F7F7F"/>
              <w:right w:val="single" w:sz="6" w:space="0" w:color="7F7F7F"/>
            </w:tcBorders>
          </w:tcPr>
          <w:p w14:paraId="57CDFFEE" w14:textId="77777777" w:rsidR="00003A5A" w:rsidRPr="00C441BF" w:rsidRDefault="00003A5A" w:rsidP="000C0468">
            <w:pPr>
              <w:spacing w:after="200" w:line="276" w:lineRule="auto"/>
              <w:rPr>
                <w:rFonts w:ascii="Arial" w:eastAsia="Calibri" w:hAnsi="Arial" w:cs="Arial"/>
                <w:sz w:val="22"/>
                <w:szCs w:val="22"/>
              </w:rPr>
            </w:pPr>
          </w:p>
        </w:tc>
        <w:tc>
          <w:tcPr>
            <w:tcW w:w="720" w:type="dxa"/>
            <w:tcBorders>
              <w:top w:val="single" w:sz="6" w:space="0" w:color="7F7F7F"/>
              <w:left w:val="single" w:sz="6" w:space="0" w:color="7F7F7F"/>
              <w:bottom w:val="single" w:sz="6" w:space="0" w:color="7F7F7F"/>
              <w:right w:val="single" w:sz="6" w:space="0" w:color="7F7F7F"/>
            </w:tcBorders>
          </w:tcPr>
          <w:p w14:paraId="14E022F5"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7F7F7F"/>
              <w:right w:val="single" w:sz="6" w:space="0" w:color="7F7F7F"/>
            </w:tcBorders>
          </w:tcPr>
          <w:p w14:paraId="75A9CE24" w14:textId="77777777" w:rsidR="00003A5A" w:rsidRPr="00C441BF" w:rsidRDefault="00003A5A" w:rsidP="000C0468">
            <w:pPr>
              <w:spacing w:after="200" w:line="276" w:lineRule="auto"/>
              <w:rPr>
                <w:rFonts w:ascii="Arial" w:eastAsia="Calibri" w:hAnsi="Arial" w:cs="Arial"/>
                <w:sz w:val="22"/>
                <w:szCs w:val="22"/>
              </w:rPr>
            </w:pPr>
          </w:p>
        </w:tc>
        <w:tc>
          <w:tcPr>
            <w:tcW w:w="1200" w:type="dxa"/>
            <w:tcBorders>
              <w:top w:val="single" w:sz="6" w:space="0" w:color="7F7F7F"/>
              <w:left w:val="single" w:sz="6" w:space="0" w:color="7F7F7F"/>
              <w:bottom w:val="single" w:sz="6" w:space="0" w:color="7F7F7F"/>
              <w:right w:val="single" w:sz="6" w:space="0" w:color="2B2B2B"/>
            </w:tcBorders>
          </w:tcPr>
          <w:p w14:paraId="0E5643AD"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7BA01A6B" w14:textId="77777777" w:rsidTr="000C0468">
        <w:trPr>
          <w:trHeight w:hRule="exact" w:val="315"/>
        </w:trPr>
        <w:tc>
          <w:tcPr>
            <w:tcW w:w="1410" w:type="dxa"/>
            <w:tcBorders>
              <w:top w:val="single" w:sz="6" w:space="0" w:color="7F7F7F"/>
              <w:left w:val="single" w:sz="6" w:space="0" w:color="2B2B2B"/>
              <w:bottom w:val="single" w:sz="6" w:space="0" w:color="7F7F7F"/>
              <w:right w:val="single" w:sz="6" w:space="0" w:color="7F7F7F"/>
            </w:tcBorders>
          </w:tcPr>
          <w:p w14:paraId="22D67408" w14:textId="77777777" w:rsidR="00003A5A" w:rsidRPr="00C441BF" w:rsidRDefault="00003A5A" w:rsidP="000C0468">
            <w:pPr>
              <w:spacing w:after="200" w:line="276" w:lineRule="auto"/>
              <w:rPr>
                <w:rFonts w:ascii="Arial" w:eastAsia="Calibri" w:hAnsi="Arial" w:cs="Arial"/>
                <w:sz w:val="22"/>
                <w:szCs w:val="22"/>
              </w:rPr>
            </w:pPr>
          </w:p>
        </w:tc>
        <w:tc>
          <w:tcPr>
            <w:tcW w:w="930" w:type="dxa"/>
            <w:tcBorders>
              <w:top w:val="single" w:sz="6" w:space="0" w:color="7F7F7F"/>
              <w:left w:val="single" w:sz="6" w:space="0" w:color="7F7F7F"/>
              <w:bottom w:val="single" w:sz="6" w:space="0" w:color="7F7F7F"/>
              <w:right w:val="single" w:sz="6" w:space="0" w:color="7F7F7F"/>
            </w:tcBorders>
          </w:tcPr>
          <w:p w14:paraId="182E249C" w14:textId="77777777" w:rsidR="00003A5A" w:rsidRPr="00C441BF" w:rsidRDefault="00003A5A" w:rsidP="000C0468">
            <w:pPr>
              <w:spacing w:after="200" w:line="276" w:lineRule="auto"/>
              <w:rPr>
                <w:rFonts w:ascii="Arial" w:eastAsia="Calibri" w:hAnsi="Arial" w:cs="Arial"/>
                <w:sz w:val="22"/>
                <w:szCs w:val="22"/>
              </w:rPr>
            </w:pPr>
          </w:p>
        </w:tc>
        <w:tc>
          <w:tcPr>
            <w:tcW w:w="1020" w:type="dxa"/>
            <w:tcBorders>
              <w:top w:val="single" w:sz="6" w:space="0" w:color="7F7F7F"/>
              <w:left w:val="single" w:sz="6" w:space="0" w:color="7F7F7F"/>
              <w:bottom w:val="single" w:sz="6" w:space="0" w:color="7F7F7F"/>
              <w:right w:val="single" w:sz="6" w:space="0" w:color="7F7F7F"/>
            </w:tcBorders>
          </w:tcPr>
          <w:p w14:paraId="3D3F3603" w14:textId="77777777" w:rsidR="00003A5A" w:rsidRPr="00C441BF" w:rsidRDefault="00003A5A" w:rsidP="000C0468">
            <w:pPr>
              <w:spacing w:after="200" w:line="276" w:lineRule="auto"/>
              <w:rPr>
                <w:rFonts w:ascii="Arial" w:eastAsia="Calibri" w:hAnsi="Arial" w:cs="Arial"/>
                <w:sz w:val="22"/>
                <w:szCs w:val="22"/>
              </w:rPr>
            </w:pPr>
          </w:p>
        </w:tc>
        <w:tc>
          <w:tcPr>
            <w:tcW w:w="1575" w:type="dxa"/>
            <w:tcBorders>
              <w:top w:val="single" w:sz="6" w:space="0" w:color="7F7F7F"/>
              <w:left w:val="single" w:sz="6" w:space="0" w:color="7F7F7F"/>
              <w:bottom w:val="single" w:sz="6" w:space="0" w:color="7F7F7F"/>
              <w:right w:val="single" w:sz="6" w:space="0" w:color="7F7F7F"/>
            </w:tcBorders>
          </w:tcPr>
          <w:p w14:paraId="3D07D38D" w14:textId="77777777" w:rsidR="00003A5A" w:rsidRPr="00C441BF" w:rsidRDefault="00003A5A" w:rsidP="000C0468">
            <w:pPr>
              <w:spacing w:after="200" w:line="276" w:lineRule="auto"/>
              <w:rPr>
                <w:rFonts w:ascii="Arial" w:eastAsia="Calibri" w:hAnsi="Arial" w:cs="Arial"/>
                <w:sz w:val="22"/>
                <w:szCs w:val="22"/>
              </w:rPr>
            </w:pPr>
          </w:p>
        </w:tc>
        <w:tc>
          <w:tcPr>
            <w:tcW w:w="825" w:type="dxa"/>
            <w:tcBorders>
              <w:top w:val="single" w:sz="6" w:space="0" w:color="7F7F7F"/>
              <w:left w:val="single" w:sz="6" w:space="0" w:color="7F7F7F"/>
              <w:bottom w:val="single" w:sz="6" w:space="0" w:color="7F7F7F"/>
              <w:right w:val="single" w:sz="6" w:space="0" w:color="7F7F7F"/>
            </w:tcBorders>
          </w:tcPr>
          <w:p w14:paraId="704BA67B" w14:textId="77777777" w:rsidR="00003A5A" w:rsidRPr="00C441BF" w:rsidRDefault="00003A5A" w:rsidP="000C0468">
            <w:pPr>
              <w:spacing w:after="200" w:line="276" w:lineRule="auto"/>
              <w:rPr>
                <w:rFonts w:ascii="Arial" w:eastAsia="Calibri" w:hAnsi="Arial" w:cs="Arial"/>
                <w:sz w:val="22"/>
                <w:szCs w:val="22"/>
              </w:rPr>
            </w:pPr>
          </w:p>
        </w:tc>
        <w:tc>
          <w:tcPr>
            <w:tcW w:w="720" w:type="dxa"/>
            <w:tcBorders>
              <w:top w:val="single" w:sz="6" w:space="0" w:color="7F7F7F"/>
              <w:left w:val="single" w:sz="6" w:space="0" w:color="7F7F7F"/>
              <w:bottom w:val="single" w:sz="6" w:space="0" w:color="7F7F7F"/>
              <w:right w:val="single" w:sz="6" w:space="0" w:color="7F7F7F"/>
            </w:tcBorders>
          </w:tcPr>
          <w:p w14:paraId="213EA9DB" w14:textId="77777777" w:rsidR="00003A5A" w:rsidRPr="00C441BF" w:rsidRDefault="00003A5A" w:rsidP="000C0468">
            <w:pPr>
              <w:spacing w:after="200" w:line="276" w:lineRule="auto"/>
              <w:rPr>
                <w:rFonts w:ascii="Arial" w:eastAsia="Calibri" w:hAnsi="Arial" w:cs="Arial"/>
                <w:sz w:val="22"/>
                <w:szCs w:val="22"/>
              </w:rPr>
            </w:pPr>
          </w:p>
        </w:tc>
        <w:tc>
          <w:tcPr>
            <w:tcW w:w="1815" w:type="dxa"/>
            <w:tcBorders>
              <w:top w:val="single" w:sz="6" w:space="0" w:color="7F7F7F"/>
              <w:left w:val="single" w:sz="6" w:space="0" w:color="7F7F7F"/>
              <w:bottom w:val="single" w:sz="6" w:space="0" w:color="7F7F7F"/>
              <w:right w:val="single" w:sz="6" w:space="0" w:color="7F7F7F"/>
            </w:tcBorders>
          </w:tcPr>
          <w:p w14:paraId="7C07030F" w14:textId="77777777" w:rsidR="00003A5A" w:rsidRPr="00C441BF" w:rsidRDefault="00003A5A" w:rsidP="000C0468">
            <w:pPr>
              <w:spacing w:after="200" w:line="276" w:lineRule="auto"/>
              <w:rPr>
                <w:rFonts w:ascii="Arial" w:eastAsia="Calibri" w:hAnsi="Arial" w:cs="Arial"/>
                <w:sz w:val="22"/>
                <w:szCs w:val="22"/>
              </w:rPr>
            </w:pPr>
          </w:p>
        </w:tc>
        <w:tc>
          <w:tcPr>
            <w:tcW w:w="1200" w:type="dxa"/>
            <w:tcBorders>
              <w:top w:val="single" w:sz="6" w:space="0" w:color="7F7F7F"/>
              <w:left w:val="single" w:sz="6" w:space="0" w:color="7F7F7F"/>
              <w:bottom w:val="single" w:sz="6" w:space="0" w:color="7F7F7F"/>
              <w:right w:val="single" w:sz="6" w:space="0" w:color="2B2B2B"/>
            </w:tcBorders>
          </w:tcPr>
          <w:p w14:paraId="340D41BF"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143045D5" w14:textId="77777777" w:rsidTr="000C0468">
        <w:trPr>
          <w:trHeight w:hRule="exact" w:val="315"/>
        </w:trPr>
        <w:tc>
          <w:tcPr>
            <w:tcW w:w="8295" w:type="dxa"/>
            <w:gridSpan w:val="7"/>
            <w:tcBorders>
              <w:top w:val="single" w:sz="6" w:space="0" w:color="7F7F7F"/>
              <w:left w:val="single" w:sz="6" w:space="0" w:color="2B2B2B"/>
              <w:bottom w:val="single" w:sz="6" w:space="0" w:color="7F7F7F"/>
              <w:right w:val="single" w:sz="6" w:space="0" w:color="7F7F7F"/>
            </w:tcBorders>
          </w:tcPr>
          <w:p w14:paraId="48227980" w14:textId="77777777" w:rsidR="00003A5A" w:rsidRPr="00C441BF" w:rsidRDefault="00003A5A" w:rsidP="000C0468">
            <w:pPr>
              <w:spacing w:after="200" w:line="276" w:lineRule="auto"/>
              <w:jc w:val="right"/>
              <w:rPr>
                <w:rFonts w:ascii="Arial" w:eastAsia="Calibri" w:hAnsi="Arial" w:cs="Arial"/>
                <w:sz w:val="22"/>
                <w:szCs w:val="22"/>
              </w:rPr>
            </w:pPr>
            <w:r w:rsidRPr="00C441BF">
              <w:rPr>
                <w:rFonts w:ascii="Arial" w:eastAsia="Calibri" w:hAnsi="Arial" w:cs="Arial"/>
                <w:sz w:val="22"/>
                <w:szCs w:val="22"/>
              </w:rPr>
              <w:t>Iš viso be PVM:</w:t>
            </w:r>
          </w:p>
        </w:tc>
        <w:tc>
          <w:tcPr>
            <w:tcW w:w="1200" w:type="dxa"/>
            <w:tcBorders>
              <w:top w:val="single" w:sz="6" w:space="0" w:color="7F7F7F"/>
              <w:left w:val="single" w:sz="6" w:space="0" w:color="7F7F7F"/>
              <w:bottom w:val="single" w:sz="6" w:space="0" w:color="7F7F7F"/>
              <w:right w:val="single" w:sz="6" w:space="0" w:color="2B2B2B"/>
            </w:tcBorders>
          </w:tcPr>
          <w:p w14:paraId="6D9BFC70"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6AFEDF14" w14:textId="77777777" w:rsidTr="000C0468">
        <w:trPr>
          <w:trHeight w:hRule="exact" w:val="375"/>
        </w:trPr>
        <w:tc>
          <w:tcPr>
            <w:tcW w:w="8295" w:type="dxa"/>
            <w:gridSpan w:val="7"/>
            <w:tcBorders>
              <w:top w:val="single" w:sz="6" w:space="0" w:color="7F7F7F"/>
              <w:left w:val="single" w:sz="6" w:space="0" w:color="2B2B2B"/>
              <w:bottom w:val="single" w:sz="6" w:space="0" w:color="7F7F7F"/>
              <w:right w:val="single" w:sz="6" w:space="0" w:color="7F7F7F"/>
            </w:tcBorders>
          </w:tcPr>
          <w:p w14:paraId="1AF3BAA6" w14:textId="77777777" w:rsidR="00003A5A" w:rsidRPr="00C441BF" w:rsidRDefault="00003A5A" w:rsidP="000C0468">
            <w:pPr>
              <w:spacing w:after="200" w:line="276" w:lineRule="auto"/>
              <w:jc w:val="right"/>
              <w:rPr>
                <w:rFonts w:ascii="Arial" w:eastAsia="Calibri" w:hAnsi="Arial" w:cs="Arial"/>
                <w:sz w:val="22"/>
                <w:szCs w:val="22"/>
              </w:rPr>
            </w:pPr>
            <w:r w:rsidRPr="00C441BF">
              <w:rPr>
                <w:rFonts w:ascii="Arial" w:eastAsia="Calibri" w:hAnsi="Arial" w:cs="Arial"/>
                <w:sz w:val="22"/>
                <w:szCs w:val="22"/>
              </w:rPr>
              <w:t>PVM [tarifas]*:</w:t>
            </w:r>
          </w:p>
        </w:tc>
        <w:tc>
          <w:tcPr>
            <w:tcW w:w="1200" w:type="dxa"/>
            <w:tcBorders>
              <w:top w:val="single" w:sz="6" w:space="0" w:color="7F7F7F"/>
              <w:left w:val="single" w:sz="6" w:space="0" w:color="7F7F7F"/>
              <w:bottom w:val="single" w:sz="6" w:space="0" w:color="7F7F7F"/>
              <w:right w:val="single" w:sz="6" w:space="0" w:color="2B2B2B"/>
            </w:tcBorders>
          </w:tcPr>
          <w:p w14:paraId="134C239C"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217A3948" w14:textId="77777777" w:rsidTr="000C0468">
        <w:trPr>
          <w:trHeight w:hRule="exact" w:val="315"/>
        </w:trPr>
        <w:tc>
          <w:tcPr>
            <w:tcW w:w="8295" w:type="dxa"/>
            <w:gridSpan w:val="7"/>
            <w:tcBorders>
              <w:top w:val="single" w:sz="6" w:space="0" w:color="7F7F7F"/>
              <w:left w:val="single" w:sz="6" w:space="0" w:color="2B2B2B"/>
              <w:bottom w:val="single" w:sz="6" w:space="0" w:color="2B2B2B"/>
              <w:right w:val="single" w:sz="6" w:space="0" w:color="7F7F7F"/>
            </w:tcBorders>
          </w:tcPr>
          <w:p w14:paraId="4EC0E013" w14:textId="77777777" w:rsidR="00003A5A" w:rsidRPr="00C441BF" w:rsidRDefault="00003A5A" w:rsidP="000C0468">
            <w:pPr>
              <w:spacing w:after="200" w:line="276" w:lineRule="auto"/>
              <w:jc w:val="right"/>
              <w:rPr>
                <w:rFonts w:ascii="Arial" w:eastAsia="Calibri" w:hAnsi="Arial" w:cs="Arial"/>
                <w:sz w:val="22"/>
                <w:szCs w:val="22"/>
              </w:rPr>
            </w:pPr>
            <w:r w:rsidRPr="00C441BF">
              <w:rPr>
                <w:rFonts w:ascii="Arial" w:eastAsia="Calibri" w:hAnsi="Arial" w:cs="Arial"/>
                <w:sz w:val="22"/>
                <w:szCs w:val="22"/>
              </w:rPr>
              <w:t>Iš viso su PVM:</w:t>
            </w:r>
          </w:p>
        </w:tc>
        <w:tc>
          <w:tcPr>
            <w:tcW w:w="1200" w:type="dxa"/>
            <w:tcBorders>
              <w:top w:val="single" w:sz="6" w:space="0" w:color="7F7F7F"/>
              <w:left w:val="single" w:sz="6" w:space="0" w:color="7F7F7F"/>
              <w:bottom w:val="single" w:sz="6" w:space="0" w:color="2B2B2B"/>
              <w:right w:val="single" w:sz="6" w:space="0" w:color="2B2B2B"/>
            </w:tcBorders>
          </w:tcPr>
          <w:p w14:paraId="586122A0" w14:textId="77777777" w:rsidR="00003A5A" w:rsidRPr="00C441BF" w:rsidRDefault="00003A5A" w:rsidP="000C0468">
            <w:pPr>
              <w:spacing w:after="200" w:line="276" w:lineRule="auto"/>
              <w:rPr>
                <w:rFonts w:ascii="Arial" w:eastAsia="Calibri" w:hAnsi="Arial" w:cs="Arial"/>
                <w:sz w:val="22"/>
                <w:szCs w:val="22"/>
              </w:rPr>
            </w:pPr>
          </w:p>
        </w:tc>
      </w:tr>
    </w:tbl>
    <w:p w14:paraId="68F43ADF" w14:textId="77777777" w:rsidR="00003A5A" w:rsidRPr="00C441BF" w:rsidRDefault="00003A5A" w:rsidP="00003A5A">
      <w:pPr>
        <w:spacing w:after="200" w:line="276" w:lineRule="auto"/>
        <w:rPr>
          <w:rFonts w:ascii="Arial" w:eastAsia="Calibri" w:hAnsi="Arial" w:cs="Arial"/>
          <w:b/>
          <w:sz w:val="22"/>
          <w:szCs w:val="22"/>
        </w:rPr>
      </w:pPr>
      <w:r w:rsidRPr="00C441BF">
        <w:rPr>
          <w:rFonts w:ascii="Arial" w:eastAsia="Calibri" w:hAnsi="Arial" w:cs="Arial"/>
          <w:b/>
          <w:sz w:val="22"/>
          <w:szCs w:val="22"/>
        </w:rPr>
        <w:t>Šis aktas neatleidžia Rangovo bei Pirkėjo nuo likusių jų sutartinių įsipareigojimų pagal nurodytą Sutartį vykdymo.</w:t>
      </w:r>
    </w:p>
    <w:tbl>
      <w:tblPr>
        <w:tblW w:w="9495" w:type="dxa"/>
        <w:tblInd w:w="182" w:type="dxa"/>
        <w:tblLayout w:type="fixed"/>
        <w:tblCellMar>
          <w:left w:w="0" w:type="dxa"/>
          <w:right w:w="0" w:type="dxa"/>
        </w:tblCellMar>
        <w:tblLook w:val="0000" w:firstRow="0" w:lastRow="0" w:firstColumn="0" w:lastColumn="0" w:noHBand="0" w:noVBand="0"/>
      </w:tblPr>
      <w:tblGrid>
        <w:gridCol w:w="1680"/>
        <w:gridCol w:w="1380"/>
        <w:gridCol w:w="1845"/>
        <w:gridCol w:w="1395"/>
        <w:gridCol w:w="1800"/>
        <w:gridCol w:w="1395"/>
      </w:tblGrid>
      <w:tr w:rsidR="00003A5A" w:rsidRPr="00C441BF" w14:paraId="3E703D6B" w14:textId="77777777" w:rsidTr="000C0468">
        <w:trPr>
          <w:trHeight w:hRule="exact" w:val="705"/>
        </w:trPr>
        <w:tc>
          <w:tcPr>
            <w:tcW w:w="3060" w:type="dxa"/>
            <w:gridSpan w:val="2"/>
            <w:tcBorders>
              <w:top w:val="single" w:sz="6" w:space="0" w:color="2B2B2B"/>
              <w:left w:val="single" w:sz="6" w:space="0" w:color="2B2B2B"/>
              <w:bottom w:val="single" w:sz="6" w:space="0" w:color="7F7F7F"/>
              <w:right w:val="single" w:sz="6" w:space="0" w:color="7F7F7F"/>
            </w:tcBorders>
          </w:tcPr>
          <w:p w14:paraId="7C83744B" w14:textId="77777777" w:rsidR="00003A5A" w:rsidRPr="00C441BF" w:rsidRDefault="00003A5A" w:rsidP="000C0468">
            <w:pPr>
              <w:spacing w:after="200" w:line="276" w:lineRule="auto"/>
              <w:jc w:val="center"/>
              <w:rPr>
                <w:rFonts w:ascii="Arial" w:eastAsia="Calibri" w:hAnsi="Arial" w:cs="Arial"/>
                <w:b/>
                <w:sz w:val="22"/>
                <w:szCs w:val="22"/>
              </w:rPr>
            </w:pPr>
            <w:r w:rsidRPr="00C441BF">
              <w:rPr>
                <w:rFonts w:ascii="Arial" w:eastAsia="Calibri" w:hAnsi="Arial" w:cs="Arial"/>
                <w:b/>
                <w:sz w:val="22"/>
                <w:szCs w:val="22"/>
              </w:rPr>
              <w:t>Perdavė Subrangovo atstovas</w:t>
            </w:r>
          </w:p>
        </w:tc>
        <w:tc>
          <w:tcPr>
            <w:tcW w:w="3240" w:type="dxa"/>
            <w:gridSpan w:val="2"/>
            <w:tcBorders>
              <w:top w:val="single" w:sz="6" w:space="0" w:color="2B2B2B"/>
              <w:left w:val="single" w:sz="6" w:space="0" w:color="7F7F7F"/>
              <w:bottom w:val="single" w:sz="6" w:space="0" w:color="7F7F7F"/>
              <w:right w:val="single" w:sz="6" w:space="0" w:color="7F7F7F"/>
            </w:tcBorders>
          </w:tcPr>
          <w:p w14:paraId="5A11680A" w14:textId="77777777" w:rsidR="00003A5A" w:rsidRPr="00C441BF" w:rsidRDefault="00003A5A" w:rsidP="000C0468">
            <w:pPr>
              <w:spacing w:after="200" w:line="276" w:lineRule="auto"/>
              <w:jc w:val="center"/>
              <w:rPr>
                <w:rFonts w:ascii="Arial" w:eastAsia="Calibri" w:hAnsi="Arial" w:cs="Arial"/>
                <w:b/>
                <w:sz w:val="22"/>
                <w:szCs w:val="22"/>
              </w:rPr>
            </w:pPr>
            <w:r w:rsidRPr="00C441BF">
              <w:rPr>
                <w:rFonts w:ascii="Arial" w:eastAsia="Calibri" w:hAnsi="Arial" w:cs="Arial"/>
                <w:b/>
                <w:sz w:val="22"/>
                <w:szCs w:val="22"/>
              </w:rPr>
              <w:t>Patvirtino Rangovo atstovas</w:t>
            </w:r>
          </w:p>
        </w:tc>
        <w:tc>
          <w:tcPr>
            <w:tcW w:w="3195" w:type="dxa"/>
            <w:gridSpan w:val="2"/>
            <w:tcBorders>
              <w:top w:val="single" w:sz="6" w:space="0" w:color="2B2B2B"/>
              <w:left w:val="single" w:sz="6" w:space="0" w:color="7F7F7F"/>
              <w:bottom w:val="single" w:sz="6" w:space="0" w:color="7F7F7F"/>
              <w:right w:val="single" w:sz="6" w:space="0" w:color="2B2B2B"/>
            </w:tcBorders>
          </w:tcPr>
          <w:p w14:paraId="68D13F24" w14:textId="77777777" w:rsidR="00003A5A" w:rsidRPr="00C441BF" w:rsidRDefault="00003A5A" w:rsidP="000C0468">
            <w:pPr>
              <w:spacing w:after="200" w:line="276" w:lineRule="auto"/>
              <w:jc w:val="center"/>
              <w:rPr>
                <w:rFonts w:ascii="Arial" w:eastAsia="Calibri" w:hAnsi="Arial" w:cs="Arial"/>
                <w:b/>
                <w:sz w:val="22"/>
                <w:szCs w:val="22"/>
              </w:rPr>
            </w:pPr>
            <w:r w:rsidRPr="00C441BF">
              <w:rPr>
                <w:rFonts w:ascii="Arial" w:eastAsia="Calibri" w:hAnsi="Arial" w:cs="Arial"/>
                <w:b/>
                <w:sz w:val="22"/>
                <w:szCs w:val="22"/>
              </w:rPr>
              <w:t>Priėmė Pirkėjo atstovas</w:t>
            </w:r>
          </w:p>
        </w:tc>
      </w:tr>
      <w:tr w:rsidR="00003A5A" w:rsidRPr="00C441BF" w14:paraId="47964155" w14:textId="77777777" w:rsidTr="000C0468">
        <w:trPr>
          <w:trHeight w:hRule="exact" w:val="501"/>
        </w:trPr>
        <w:tc>
          <w:tcPr>
            <w:tcW w:w="1680" w:type="dxa"/>
            <w:tcBorders>
              <w:top w:val="single" w:sz="6" w:space="0" w:color="7F7F7F"/>
              <w:left w:val="single" w:sz="6" w:space="0" w:color="2B2B2B"/>
              <w:bottom w:val="single" w:sz="6" w:space="0" w:color="7F7F7F"/>
              <w:right w:val="single" w:sz="6" w:space="0" w:color="7F7F7F"/>
            </w:tcBorders>
          </w:tcPr>
          <w:p w14:paraId="72F0F694"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p>
        </w:tc>
        <w:tc>
          <w:tcPr>
            <w:tcW w:w="1380" w:type="dxa"/>
            <w:tcBorders>
              <w:top w:val="single" w:sz="6" w:space="0" w:color="7F7F7F"/>
              <w:left w:val="single" w:sz="6" w:space="0" w:color="7F7F7F"/>
              <w:bottom w:val="single" w:sz="6" w:space="0" w:color="7F7F7F"/>
              <w:right w:val="single" w:sz="6" w:space="0" w:color="7F7F7F"/>
            </w:tcBorders>
          </w:tcPr>
          <w:p w14:paraId="21307B43" w14:textId="77777777" w:rsidR="00003A5A" w:rsidRPr="00C441BF" w:rsidRDefault="00003A5A" w:rsidP="000C0468">
            <w:pPr>
              <w:spacing w:after="200" w:line="276" w:lineRule="auto"/>
              <w:rPr>
                <w:rFonts w:ascii="Arial" w:eastAsia="Calibri" w:hAnsi="Arial" w:cs="Arial"/>
                <w:sz w:val="22"/>
                <w:szCs w:val="22"/>
              </w:rPr>
            </w:pPr>
          </w:p>
        </w:tc>
        <w:tc>
          <w:tcPr>
            <w:tcW w:w="1845" w:type="dxa"/>
            <w:tcBorders>
              <w:top w:val="single" w:sz="6" w:space="0" w:color="7F7F7F"/>
              <w:left w:val="single" w:sz="6" w:space="0" w:color="7F7F7F"/>
              <w:bottom w:val="single" w:sz="6" w:space="0" w:color="7F7F7F"/>
              <w:right w:val="single" w:sz="6" w:space="0" w:color="7F7F7F"/>
            </w:tcBorders>
          </w:tcPr>
          <w:p w14:paraId="5BF5779B"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p>
        </w:tc>
        <w:tc>
          <w:tcPr>
            <w:tcW w:w="1395" w:type="dxa"/>
            <w:tcBorders>
              <w:top w:val="single" w:sz="6" w:space="0" w:color="7F7F7F"/>
              <w:left w:val="single" w:sz="6" w:space="0" w:color="7F7F7F"/>
              <w:bottom w:val="single" w:sz="6" w:space="0" w:color="7F7F7F"/>
              <w:right w:val="single" w:sz="6" w:space="0" w:color="7F7F7F"/>
            </w:tcBorders>
          </w:tcPr>
          <w:p w14:paraId="72FA4CF9" w14:textId="77777777" w:rsidR="00003A5A" w:rsidRPr="00C441BF" w:rsidRDefault="00003A5A" w:rsidP="000C0468">
            <w:pPr>
              <w:spacing w:after="200" w:line="276" w:lineRule="auto"/>
              <w:rPr>
                <w:rFonts w:ascii="Arial" w:eastAsia="Calibri" w:hAnsi="Arial" w:cs="Arial"/>
                <w:sz w:val="22"/>
                <w:szCs w:val="22"/>
              </w:rPr>
            </w:pPr>
          </w:p>
        </w:tc>
        <w:tc>
          <w:tcPr>
            <w:tcW w:w="1800" w:type="dxa"/>
            <w:tcBorders>
              <w:top w:val="single" w:sz="6" w:space="0" w:color="7F7F7F"/>
              <w:left w:val="single" w:sz="6" w:space="0" w:color="7F7F7F"/>
              <w:bottom w:val="single" w:sz="6" w:space="0" w:color="7F7F7F"/>
              <w:right w:val="single" w:sz="6" w:space="0" w:color="7F7F7F"/>
            </w:tcBorders>
          </w:tcPr>
          <w:p w14:paraId="0767DA3B"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Vardas, pavardė:</w:t>
            </w:r>
          </w:p>
        </w:tc>
        <w:tc>
          <w:tcPr>
            <w:tcW w:w="1395" w:type="dxa"/>
            <w:tcBorders>
              <w:top w:val="single" w:sz="6" w:space="0" w:color="7F7F7F"/>
              <w:left w:val="single" w:sz="6" w:space="0" w:color="7F7F7F"/>
              <w:bottom w:val="single" w:sz="6" w:space="0" w:color="7F7F7F"/>
              <w:right w:val="single" w:sz="6" w:space="0" w:color="2B2B2B"/>
            </w:tcBorders>
          </w:tcPr>
          <w:p w14:paraId="362BC0F5"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6E8D83E9" w14:textId="77777777" w:rsidTr="000C0468">
        <w:trPr>
          <w:trHeight w:hRule="exact" w:val="511"/>
        </w:trPr>
        <w:tc>
          <w:tcPr>
            <w:tcW w:w="1680" w:type="dxa"/>
            <w:tcBorders>
              <w:top w:val="single" w:sz="6" w:space="0" w:color="7F7F7F"/>
              <w:left w:val="single" w:sz="6" w:space="0" w:color="2B2B2B"/>
              <w:bottom w:val="single" w:sz="6" w:space="0" w:color="7F7F7F"/>
              <w:right w:val="single" w:sz="6" w:space="0" w:color="7F7F7F"/>
            </w:tcBorders>
          </w:tcPr>
          <w:p w14:paraId="6A553AE9"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380" w:type="dxa"/>
            <w:tcBorders>
              <w:top w:val="single" w:sz="6" w:space="0" w:color="7F7F7F"/>
              <w:left w:val="single" w:sz="6" w:space="0" w:color="7F7F7F"/>
              <w:bottom w:val="single" w:sz="6" w:space="0" w:color="7F7F7F"/>
              <w:right w:val="single" w:sz="6" w:space="0" w:color="7F7F7F"/>
            </w:tcBorders>
          </w:tcPr>
          <w:p w14:paraId="62C1DF19" w14:textId="77777777" w:rsidR="00003A5A" w:rsidRPr="00C441BF" w:rsidRDefault="00003A5A" w:rsidP="000C0468">
            <w:pPr>
              <w:spacing w:after="200" w:line="276" w:lineRule="auto"/>
              <w:rPr>
                <w:rFonts w:ascii="Arial" w:eastAsia="Calibri" w:hAnsi="Arial" w:cs="Arial"/>
                <w:sz w:val="22"/>
                <w:szCs w:val="22"/>
              </w:rPr>
            </w:pPr>
          </w:p>
        </w:tc>
        <w:tc>
          <w:tcPr>
            <w:tcW w:w="1845" w:type="dxa"/>
            <w:tcBorders>
              <w:top w:val="single" w:sz="6" w:space="0" w:color="7F7F7F"/>
              <w:left w:val="single" w:sz="6" w:space="0" w:color="7F7F7F"/>
              <w:bottom w:val="single" w:sz="6" w:space="0" w:color="7F7F7F"/>
              <w:right w:val="single" w:sz="6" w:space="0" w:color="7F7F7F"/>
            </w:tcBorders>
          </w:tcPr>
          <w:p w14:paraId="4298B5D9"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395" w:type="dxa"/>
            <w:tcBorders>
              <w:top w:val="single" w:sz="6" w:space="0" w:color="7F7F7F"/>
              <w:left w:val="single" w:sz="6" w:space="0" w:color="7F7F7F"/>
              <w:bottom w:val="single" w:sz="6" w:space="0" w:color="7F7F7F"/>
              <w:right w:val="single" w:sz="6" w:space="0" w:color="7F7F7F"/>
            </w:tcBorders>
          </w:tcPr>
          <w:p w14:paraId="778511A8" w14:textId="77777777" w:rsidR="00003A5A" w:rsidRPr="00C441BF" w:rsidRDefault="00003A5A" w:rsidP="000C0468">
            <w:pPr>
              <w:spacing w:after="200" w:line="276" w:lineRule="auto"/>
              <w:rPr>
                <w:rFonts w:ascii="Arial" w:eastAsia="Calibri" w:hAnsi="Arial" w:cs="Arial"/>
                <w:sz w:val="22"/>
                <w:szCs w:val="22"/>
              </w:rPr>
            </w:pPr>
          </w:p>
        </w:tc>
        <w:tc>
          <w:tcPr>
            <w:tcW w:w="1800" w:type="dxa"/>
            <w:tcBorders>
              <w:top w:val="single" w:sz="6" w:space="0" w:color="7F7F7F"/>
              <w:left w:val="single" w:sz="6" w:space="0" w:color="7F7F7F"/>
              <w:bottom w:val="single" w:sz="6" w:space="0" w:color="7F7F7F"/>
              <w:right w:val="single" w:sz="6" w:space="0" w:color="7F7F7F"/>
            </w:tcBorders>
          </w:tcPr>
          <w:p w14:paraId="47035357"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Pareigos:</w:t>
            </w:r>
          </w:p>
        </w:tc>
        <w:tc>
          <w:tcPr>
            <w:tcW w:w="1395" w:type="dxa"/>
            <w:tcBorders>
              <w:top w:val="single" w:sz="6" w:space="0" w:color="7F7F7F"/>
              <w:left w:val="single" w:sz="6" w:space="0" w:color="7F7F7F"/>
              <w:bottom w:val="single" w:sz="6" w:space="0" w:color="7F7F7F"/>
              <w:right w:val="single" w:sz="6" w:space="0" w:color="2B2B2B"/>
            </w:tcBorders>
          </w:tcPr>
          <w:p w14:paraId="65A10D71"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3FAEBC8E" w14:textId="77777777" w:rsidTr="000C0468">
        <w:trPr>
          <w:trHeight w:hRule="exact" w:val="522"/>
        </w:trPr>
        <w:tc>
          <w:tcPr>
            <w:tcW w:w="1680" w:type="dxa"/>
            <w:tcBorders>
              <w:top w:val="single" w:sz="6" w:space="0" w:color="7F7F7F"/>
              <w:left w:val="single" w:sz="6" w:space="0" w:color="2B2B2B"/>
              <w:bottom w:val="single" w:sz="6" w:space="0" w:color="7F7F7F"/>
              <w:right w:val="single" w:sz="6" w:space="0" w:color="7F7F7F"/>
            </w:tcBorders>
          </w:tcPr>
          <w:p w14:paraId="460A7602"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380" w:type="dxa"/>
            <w:tcBorders>
              <w:top w:val="single" w:sz="6" w:space="0" w:color="7F7F7F"/>
              <w:left w:val="single" w:sz="6" w:space="0" w:color="7F7F7F"/>
              <w:bottom w:val="single" w:sz="6" w:space="0" w:color="7F7F7F"/>
              <w:right w:val="single" w:sz="6" w:space="0" w:color="7F7F7F"/>
            </w:tcBorders>
          </w:tcPr>
          <w:p w14:paraId="1A5E0804" w14:textId="77777777" w:rsidR="00003A5A" w:rsidRPr="00C441BF" w:rsidRDefault="00003A5A" w:rsidP="000C0468">
            <w:pPr>
              <w:spacing w:after="200" w:line="276" w:lineRule="auto"/>
              <w:rPr>
                <w:rFonts w:ascii="Arial" w:eastAsia="Calibri" w:hAnsi="Arial" w:cs="Arial"/>
                <w:sz w:val="22"/>
                <w:szCs w:val="22"/>
              </w:rPr>
            </w:pPr>
          </w:p>
        </w:tc>
        <w:tc>
          <w:tcPr>
            <w:tcW w:w="1845" w:type="dxa"/>
            <w:tcBorders>
              <w:top w:val="single" w:sz="6" w:space="0" w:color="7F7F7F"/>
              <w:left w:val="single" w:sz="6" w:space="0" w:color="7F7F7F"/>
              <w:bottom w:val="single" w:sz="6" w:space="0" w:color="7F7F7F"/>
              <w:right w:val="single" w:sz="6" w:space="0" w:color="7F7F7F"/>
            </w:tcBorders>
          </w:tcPr>
          <w:p w14:paraId="24663A67"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395" w:type="dxa"/>
            <w:tcBorders>
              <w:top w:val="single" w:sz="6" w:space="0" w:color="7F7F7F"/>
              <w:left w:val="single" w:sz="6" w:space="0" w:color="7F7F7F"/>
              <w:bottom w:val="single" w:sz="6" w:space="0" w:color="7F7F7F"/>
              <w:right w:val="single" w:sz="6" w:space="0" w:color="7F7F7F"/>
            </w:tcBorders>
          </w:tcPr>
          <w:p w14:paraId="00DB36B2" w14:textId="77777777" w:rsidR="00003A5A" w:rsidRPr="00C441BF" w:rsidRDefault="00003A5A" w:rsidP="000C0468">
            <w:pPr>
              <w:spacing w:after="200" w:line="276" w:lineRule="auto"/>
              <w:rPr>
                <w:rFonts w:ascii="Arial" w:eastAsia="Calibri" w:hAnsi="Arial" w:cs="Arial"/>
                <w:sz w:val="22"/>
                <w:szCs w:val="22"/>
              </w:rPr>
            </w:pPr>
          </w:p>
        </w:tc>
        <w:tc>
          <w:tcPr>
            <w:tcW w:w="1800" w:type="dxa"/>
            <w:tcBorders>
              <w:top w:val="single" w:sz="6" w:space="0" w:color="7F7F7F"/>
              <w:left w:val="single" w:sz="6" w:space="0" w:color="7F7F7F"/>
              <w:bottom w:val="single" w:sz="6" w:space="0" w:color="7F7F7F"/>
              <w:right w:val="single" w:sz="6" w:space="0" w:color="7F7F7F"/>
            </w:tcBorders>
          </w:tcPr>
          <w:p w14:paraId="74CE03C2"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Parašas:</w:t>
            </w:r>
          </w:p>
        </w:tc>
        <w:tc>
          <w:tcPr>
            <w:tcW w:w="1395" w:type="dxa"/>
            <w:tcBorders>
              <w:top w:val="single" w:sz="6" w:space="0" w:color="7F7F7F"/>
              <w:left w:val="single" w:sz="6" w:space="0" w:color="7F7F7F"/>
              <w:bottom w:val="single" w:sz="6" w:space="0" w:color="7F7F7F"/>
              <w:right w:val="single" w:sz="6" w:space="0" w:color="2B2B2B"/>
            </w:tcBorders>
          </w:tcPr>
          <w:p w14:paraId="1E73130E" w14:textId="77777777" w:rsidR="00003A5A" w:rsidRPr="00C441BF" w:rsidRDefault="00003A5A" w:rsidP="000C0468">
            <w:pPr>
              <w:spacing w:after="200" w:line="276" w:lineRule="auto"/>
              <w:rPr>
                <w:rFonts w:ascii="Arial" w:eastAsia="Calibri" w:hAnsi="Arial" w:cs="Arial"/>
                <w:sz w:val="22"/>
                <w:szCs w:val="22"/>
              </w:rPr>
            </w:pPr>
          </w:p>
        </w:tc>
      </w:tr>
      <w:tr w:rsidR="00003A5A" w:rsidRPr="00C441BF" w14:paraId="040766FF" w14:textId="77777777" w:rsidTr="000C0468">
        <w:trPr>
          <w:trHeight w:hRule="exact" w:val="441"/>
        </w:trPr>
        <w:tc>
          <w:tcPr>
            <w:tcW w:w="1680" w:type="dxa"/>
            <w:tcBorders>
              <w:top w:val="single" w:sz="6" w:space="0" w:color="7F7F7F"/>
              <w:left w:val="single" w:sz="6" w:space="0" w:color="2B2B2B"/>
              <w:bottom w:val="single" w:sz="6" w:space="0" w:color="2B2B2B"/>
              <w:right w:val="single" w:sz="6" w:space="0" w:color="7F7F7F"/>
            </w:tcBorders>
          </w:tcPr>
          <w:p w14:paraId="2D845D77"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380" w:type="dxa"/>
            <w:tcBorders>
              <w:top w:val="single" w:sz="6" w:space="0" w:color="7F7F7F"/>
              <w:left w:val="single" w:sz="6" w:space="0" w:color="7F7F7F"/>
              <w:bottom w:val="single" w:sz="6" w:space="0" w:color="2B2B2B"/>
              <w:right w:val="single" w:sz="6" w:space="0" w:color="7F7F7F"/>
            </w:tcBorders>
          </w:tcPr>
          <w:p w14:paraId="4A027BD1" w14:textId="77777777" w:rsidR="00003A5A" w:rsidRPr="00C441BF" w:rsidRDefault="00003A5A" w:rsidP="000C0468">
            <w:pPr>
              <w:spacing w:after="200" w:line="276" w:lineRule="auto"/>
              <w:rPr>
                <w:rFonts w:ascii="Arial" w:eastAsia="Calibri" w:hAnsi="Arial" w:cs="Arial"/>
                <w:sz w:val="22"/>
                <w:szCs w:val="22"/>
              </w:rPr>
            </w:pPr>
          </w:p>
        </w:tc>
        <w:tc>
          <w:tcPr>
            <w:tcW w:w="1845" w:type="dxa"/>
            <w:tcBorders>
              <w:top w:val="single" w:sz="6" w:space="0" w:color="7F7F7F"/>
              <w:left w:val="single" w:sz="6" w:space="0" w:color="7F7F7F"/>
              <w:bottom w:val="single" w:sz="6" w:space="0" w:color="2B2B2B"/>
              <w:right w:val="single" w:sz="6" w:space="0" w:color="7F7F7F"/>
            </w:tcBorders>
          </w:tcPr>
          <w:p w14:paraId="5C54D5BE"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395" w:type="dxa"/>
            <w:tcBorders>
              <w:top w:val="single" w:sz="6" w:space="0" w:color="7F7F7F"/>
              <w:left w:val="single" w:sz="6" w:space="0" w:color="7F7F7F"/>
              <w:bottom w:val="single" w:sz="6" w:space="0" w:color="2B2B2B"/>
              <w:right w:val="single" w:sz="6" w:space="0" w:color="7F7F7F"/>
            </w:tcBorders>
          </w:tcPr>
          <w:p w14:paraId="3D98CB8A" w14:textId="77777777" w:rsidR="00003A5A" w:rsidRPr="00C441BF" w:rsidRDefault="00003A5A" w:rsidP="000C0468">
            <w:pPr>
              <w:spacing w:after="200" w:line="276" w:lineRule="auto"/>
              <w:rPr>
                <w:rFonts w:ascii="Arial" w:eastAsia="Calibri" w:hAnsi="Arial" w:cs="Arial"/>
                <w:sz w:val="22"/>
                <w:szCs w:val="22"/>
              </w:rPr>
            </w:pPr>
          </w:p>
        </w:tc>
        <w:tc>
          <w:tcPr>
            <w:tcW w:w="1800" w:type="dxa"/>
            <w:tcBorders>
              <w:top w:val="single" w:sz="6" w:space="0" w:color="7F7F7F"/>
              <w:left w:val="single" w:sz="6" w:space="0" w:color="7F7F7F"/>
              <w:bottom w:val="single" w:sz="6" w:space="0" w:color="2B2B2B"/>
              <w:right w:val="single" w:sz="6" w:space="0" w:color="7F7F7F"/>
            </w:tcBorders>
          </w:tcPr>
          <w:p w14:paraId="29C54E17" w14:textId="77777777" w:rsidR="00003A5A" w:rsidRPr="00C441BF" w:rsidRDefault="00003A5A" w:rsidP="000C0468">
            <w:pPr>
              <w:spacing w:after="200" w:line="276" w:lineRule="auto"/>
              <w:rPr>
                <w:rFonts w:ascii="Arial" w:eastAsia="Calibri" w:hAnsi="Arial" w:cs="Arial"/>
                <w:sz w:val="22"/>
                <w:szCs w:val="22"/>
              </w:rPr>
            </w:pPr>
            <w:r w:rsidRPr="00C441BF">
              <w:rPr>
                <w:rFonts w:ascii="Arial" w:eastAsia="Calibri" w:hAnsi="Arial" w:cs="Arial"/>
                <w:sz w:val="22"/>
                <w:szCs w:val="22"/>
              </w:rPr>
              <w:t>Data:</w:t>
            </w:r>
          </w:p>
        </w:tc>
        <w:tc>
          <w:tcPr>
            <w:tcW w:w="1395" w:type="dxa"/>
            <w:tcBorders>
              <w:top w:val="single" w:sz="6" w:space="0" w:color="7F7F7F"/>
              <w:left w:val="single" w:sz="6" w:space="0" w:color="7F7F7F"/>
              <w:bottom w:val="single" w:sz="6" w:space="0" w:color="2B2B2B"/>
              <w:right w:val="single" w:sz="6" w:space="0" w:color="2B2B2B"/>
            </w:tcBorders>
          </w:tcPr>
          <w:p w14:paraId="1151A3D9" w14:textId="77777777" w:rsidR="00003A5A" w:rsidRPr="00C441BF" w:rsidRDefault="00003A5A" w:rsidP="000C0468">
            <w:pPr>
              <w:spacing w:after="200" w:line="276" w:lineRule="auto"/>
              <w:rPr>
                <w:rFonts w:ascii="Arial" w:eastAsia="Calibri" w:hAnsi="Arial" w:cs="Arial"/>
                <w:sz w:val="22"/>
                <w:szCs w:val="22"/>
              </w:rPr>
            </w:pPr>
          </w:p>
        </w:tc>
      </w:tr>
    </w:tbl>
    <w:p w14:paraId="3B3600C6" w14:textId="38D0908C" w:rsidR="00291634" w:rsidRPr="00C441BF" w:rsidRDefault="00003A5A" w:rsidP="00C441BF">
      <w:pPr>
        <w:spacing w:after="200" w:line="276" w:lineRule="auto"/>
        <w:ind w:left="142"/>
        <w:rPr>
          <w:rFonts w:ascii="Arial" w:eastAsia="Calibri" w:hAnsi="Arial" w:cs="Arial"/>
          <w:sz w:val="22"/>
          <w:szCs w:val="22"/>
          <w:lang w:eastAsia="lt-LT"/>
        </w:rPr>
      </w:pPr>
      <w:r w:rsidRPr="00C441BF">
        <w:rPr>
          <w:rFonts w:ascii="Arial" w:eastAsia="Calibri" w:hAnsi="Arial" w:cs="Arial"/>
          <w:sz w:val="22"/>
          <w:szCs w:val="22"/>
        </w:rPr>
        <w:t>*tais atvejais, kai pagal galiojančius teisės aktus rangovui nereikia mokėti PVM, atitinkamos skiltys nepildomos ir nurodomos priežastis, dėl kurių rangovas PVM nemoka.</w:t>
      </w:r>
      <w:r w:rsidRPr="00C441BF">
        <w:rPr>
          <w:rFonts w:ascii="Arial" w:eastAsia="Calibri" w:hAnsi="Arial" w:cs="Arial"/>
          <w:sz w:val="22"/>
          <w:szCs w:val="22"/>
          <w:lang w:eastAsia="lt-LT"/>
        </w:rPr>
        <w:t xml:space="preserve"> </w:t>
      </w:r>
    </w:p>
    <w:sectPr w:rsidR="00291634" w:rsidRPr="00C441BF" w:rsidSect="001952F7">
      <w:pgSz w:w="12240" w:h="15840" w:code="1"/>
      <w:pgMar w:top="1440" w:right="1440" w:bottom="1440" w:left="1440"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89227" w14:textId="77777777" w:rsidR="00C522FF" w:rsidRDefault="00C522FF">
      <w:r>
        <w:separator/>
      </w:r>
    </w:p>
  </w:endnote>
  <w:endnote w:type="continuationSeparator" w:id="0">
    <w:p w14:paraId="72C66A3A" w14:textId="77777777" w:rsidR="00C522FF" w:rsidRDefault="00C522FF">
      <w:r>
        <w:continuationSeparator/>
      </w:r>
    </w:p>
  </w:endnote>
  <w:endnote w:type="continuationNotice" w:id="1">
    <w:p w14:paraId="57EE3155" w14:textId="77777777" w:rsidR="00C522FF" w:rsidRDefault="00C52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uli">
    <w:altName w:val="Calibri"/>
    <w:charset w:val="00"/>
    <w:family w:val="auto"/>
    <w:pitch w:val="variable"/>
    <w:sig w:usb0="A00000FF" w:usb1="5000204B" w:usb2="00000000" w:usb3="00000000" w:csb0="00000193"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B953" w14:textId="77777777" w:rsidR="003969E1" w:rsidRDefault="003969E1">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B0856" w14:textId="77777777" w:rsidR="003969E1" w:rsidRDefault="003969E1">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41DF" w14:textId="77777777" w:rsidR="003969E1" w:rsidRDefault="003969E1">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50DBD" w14:textId="77777777" w:rsidR="00C522FF" w:rsidRDefault="00C522FF">
      <w:r>
        <w:separator/>
      </w:r>
    </w:p>
  </w:footnote>
  <w:footnote w:type="continuationSeparator" w:id="0">
    <w:p w14:paraId="760EC143" w14:textId="77777777" w:rsidR="00C522FF" w:rsidRDefault="00C522FF">
      <w:r>
        <w:continuationSeparator/>
      </w:r>
    </w:p>
  </w:footnote>
  <w:footnote w:type="continuationNotice" w:id="1">
    <w:p w14:paraId="71C4400A" w14:textId="77777777" w:rsidR="00C522FF" w:rsidRDefault="00C522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367D" w14:textId="77777777" w:rsidR="003969E1" w:rsidRDefault="003969E1">
    <w:pPr>
      <w:tabs>
        <w:tab w:val="center" w:pos="4819"/>
        <w:tab w:val="right" w:pos="96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048F" w14:textId="77777777" w:rsidR="003969E1" w:rsidRDefault="009632BE">
    <w:pPr>
      <w:tabs>
        <w:tab w:val="center" w:pos="4819"/>
        <w:tab w:val="right" w:pos="9638"/>
      </w:tabs>
      <w:jc w:val="center"/>
    </w:pPr>
    <w:r>
      <w:fldChar w:fldCharType="begin"/>
    </w:r>
    <w:r>
      <w:instrText>PAGE   \* MERGEFORMAT</w:instrText>
    </w:r>
    <w:r>
      <w:fldChar w:fldCharType="separate"/>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24CF4" w14:textId="77777777" w:rsidR="003969E1" w:rsidRDefault="003969E1">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7548"/>
    <w:multiLevelType w:val="hybridMultilevel"/>
    <w:tmpl w:val="56743C20"/>
    <w:lvl w:ilvl="0" w:tplc="175EF4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6DFD0">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42A318">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7812A0">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C3EB0">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1E98F4">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C61BD0">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E023D0">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FE35A8">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462B30"/>
    <w:multiLevelType w:val="hybridMultilevel"/>
    <w:tmpl w:val="276E2C34"/>
    <w:lvl w:ilvl="0" w:tplc="25DCEAA8">
      <w:start w:val="9"/>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4E1E40">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0C48C">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54963E">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F0B6F6">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C68D12">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9050EA">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6FC3E">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6D9A6">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6E6BE0"/>
    <w:multiLevelType w:val="hybridMultilevel"/>
    <w:tmpl w:val="6ACA3552"/>
    <w:lvl w:ilvl="0" w:tplc="E8443802">
      <w:start w:val="3"/>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B8E146">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66B34">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0AF716">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1DB0">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32ECD0">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A2460">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2ED6A">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6873EE">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FF075D0"/>
    <w:multiLevelType w:val="hybridMultilevel"/>
    <w:tmpl w:val="68584FBA"/>
    <w:lvl w:ilvl="0" w:tplc="04190013">
      <w:start w:val="1"/>
      <w:numFmt w:val="upperRoman"/>
      <w:lvlText w:val="%1."/>
      <w:lvlJc w:val="right"/>
      <w:pPr>
        <w:tabs>
          <w:tab w:val="num" w:pos="180"/>
        </w:tabs>
        <w:ind w:left="180" w:hanging="180"/>
      </w:pPr>
    </w:lvl>
    <w:lvl w:ilvl="1" w:tplc="3F981226">
      <w:start w:val="1"/>
      <w:numFmt w:val="bullet"/>
      <w:lvlText w:val=""/>
      <w:lvlJc w:val="left"/>
      <w:pPr>
        <w:tabs>
          <w:tab w:val="num" w:pos="1491"/>
        </w:tabs>
        <w:ind w:left="1491" w:hanging="397"/>
      </w:pPr>
      <w:rPr>
        <w:rFonts w:ascii="Symbol" w:hAnsi="Symbol" w:hint="default"/>
      </w:r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4" w15:restartNumberingAfterBreak="0">
    <w:nsid w:val="515C0CB5"/>
    <w:multiLevelType w:val="multilevel"/>
    <w:tmpl w:val="0EBC7D58"/>
    <w:lvl w:ilvl="0">
      <w:start w:val="1"/>
      <w:numFmt w:val="decimal"/>
      <w:lvlText w:val="%1."/>
      <w:lvlJc w:val="left"/>
      <w:pPr>
        <w:ind w:left="108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 w15:restartNumberingAfterBreak="0">
    <w:nsid w:val="52D21426"/>
    <w:multiLevelType w:val="multilevel"/>
    <w:tmpl w:val="4DA6444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B64B64"/>
    <w:multiLevelType w:val="multilevel"/>
    <w:tmpl w:val="3386E338"/>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i w:val="0"/>
        <w:iCs w:val="0"/>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7" w15:restartNumberingAfterBreak="0">
    <w:nsid w:val="604C1831"/>
    <w:multiLevelType w:val="hybridMultilevel"/>
    <w:tmpl w:val="8F68F6F0"/>
    <w:lvl w:ilvl="0" w:tplc="E38ABA10">
      <w:start w:val="6"/>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4C386A">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B046D4">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05332">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F09EAE">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5316">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41AD2">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8D486">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F2BCC0">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EAB2B0A"/>
    <w:multiLevelType w:val="hybridMultilevel"/>
    <w:tmpl w:val="682E2C3A"/>
    <w:lvl w:ilvl="0" w:tplc="AD227A62">
      <w:start w:val="15"/>
      <w:numFmt w:val="bullet"/>
      <w:lvlText w:val="-"/>
      <w:lvlJc w:val="left"/>
      <w:pPr>
        <w:ind w:left="76" w:hanging="360"/>
      </w:pPr>
      <w:rPr>
        <w:rFonts w:ascii="Muli" w:eastAsiaTheme="minorHAnsi" w:hAnsi="Muli" w:cstheme="minorBidi" w:hint="default"/>
      </w:rPr>
    </w:lvl>
    <w:lvl w:ilvl="1" w:tplc="08090003" w:tentative="1">
      <w:start w:val="1"/>
      <w:numFmt w:val="bullet"/>
      <w:lvlText w:val="o"/>
      <w:lvlJc w:val="left"/>
      <w:pPr>
        <w:ind w:left="796" w:hanging="360"/>
      </w:pPr>
      <w:rPr>
        <w:rFonts w:ascii="Courier New" w:hAnsi="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hint="default"/>
      </w:rPr>
    </w:lvl>
    <w:lvl w:ilvl="8" w:tplc="08090005" w:tentative="1">
      <w:start w:val="1"/>
      <w:numFmt w:val="bullet"/>
      <w:lvlText w:val=""/>
      <w:lvlJc w:val="left"/>
      <w:pPr>
        <w:ind w:left="5836" w:hanging="360"/>
      </w:pPr>
      <w:rPr>
        <w:rFonts w:ascii="Wingdings" w:hAnsi="Wingdings" w:hint="default"/>
      </w:rPr>
    </w:lvl>
  </w:abstractNum>
  <w:num w:numId="1" w16cid:durableId="1113982494">
    <w:abstractNumId w:val="5"/>
  </w:num>
  <w:num w:numId="2" w16cid:durableId="1618828334">
    <w:abstractNumId w:val="3"/>
  </w:num>
  <w:num w:numId="3" w16cid:durableId="265775707">
    <w:abstractNumId w:val="4"/>
  </w:num>
  <w:num w:numId="4" w16cid:durableId="363024471">
    <w:abstractNumId w:val="8"/>
  </w:num>
  <w:num w:numId="5" w16cid:durableId="2071952060">
    <w:abstractNumId w:val="6"/>
  </w:num>
  <w:num w:numId="6" w16cid:durableId="1290890810">
    <w:abstractNumId w:val="2"/>
  </w:num>
  <w:num w:numId="7" w16cid:durableId="1418594811">
    <w:abstractNumId w:val="0"/>
  </w:num>
  <w:num w:numId="8" w16cid:durableId="653607569">
    <w:abstractNumId w:val="7"/>
  </w:num>
  <w:num w:numId="9" w16cid:durableId="836848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2D"/>
    <w:rsid w:val="00003A5A"/>
    <w:rsid w:val="00006432"/>
    <w:rsid w:val="00010BCD"/>
    <w:rsid w:val="00022CEC"/>
    <w:rsid w:val="00034D01"/>
    <w:rsid w:val="000544C9"/>
    <w:rsid w:val="00065DA3"/>
    <w:rsid w:val="00067028"/>
    <w:rsid w:val="000747FF"/>
    <w:rsid w:val="00076CBF"/>
    <w:rsid w:val="00083613"/>
    <w:rsid w:val="000853E5"/>
    <w:rsid w:val="00086F54"/>
    <w:rsid w:val="00087841"/>
    <w:rsid w:val="00093EE4"/>
    <w:rsid w:val="000A0FBB"/>
    <w:rsid w:val="000B1E44"/>
    <w:rsid w:val="000C503E"/>
    <w:rsid w:val="000C7532"/>
    <w:rsid w:val="000D06F2"/>
    <w:rsid w:val="000D3D38"/>
    <w:rsid w:val="000D6219"/>
    <w:rsid w:val="000E440D"/>
    <w:rsid w:val="000F08E6"/>
    <w:rsid w:val="000F5419"/>
    <w:rsid w:val="000F6733"/>
    <w:rsid w:val="000F7A9A"/>
    <w:rsid w:val="0010441B"/>
    <w:rsid w:val="001075F6"/>
    <w:rsid w:val="00120948"/>
    <w:rsid w:val="00131E9D"/>
    <w:rsid w:val="001348EA"/>
    <w:rsid w:val="001443DD"/>
    <w:rsid w:val="00151713"/>
    <w:rsid w:val="001548A2"/>
    <w:rsid w:val="001566F3"/>
    <w:rsid w:val="00156ED8"/>
    <w:rsid w:val="0017095E"/>
    <w:rsid w:val="00183544"/>
    <w:rsid w:val="0019347F"/>
    <w:rsid w:val="00193A8D"/>
    <w:rsid w:val="001952F7"/>
    <w:rsid w:val="001A26A4"/>
    <w:rsid w:val="001A620F"/>
    <w:rsid w:val="001B5CC0"/>
    <w:rsid w:val="001B625D"/>
    <w:rsid w:val="001C295B"/>
    <w:rsid w:val="001C6BCD"/>
    <w:rsid w:val="001D1C22"/>
    <w:rsid w:val="001D26EE"/>
    <w:rsid w:val="001D6F62"/>
    <w:rsid w:val="00206942"/>
    <w:rsid w:val="00223271"/>
    <w:rsid w:val="00224941"/>
    <w:rsid w:val="002476BE"/>
    <w:rsid w:val="002525A5"/>
    <w:rsid w:val="002560F3"/>
    <w:rsid w:val="00256A57"/>
    <w:rsid w:val="00265D8A"/>
    <w:rsid w:val="00267A71"/>
    <w:rsid w:val="00280559"/>
    <w:rsid w:val="00281D7E"/>
    <w:rsid w:val="00286A0F"/>
    <w:rsid w:val="00286D8B"/>
    <w:rsid w:val="00287B3B"/>
    <w:rsid w:val="00291634"/>
    <w:rsid w:val="002937DE"/>
    <w:rsid w:val="002B362D"/>
    <w:rsid w:val="002B67F1"/>
    <w:rsid w:val="002D1477"/>
    <w:rsid w:val="002D1AA4"/>
    <w:rsid w:val="002D3ECA"/>
    <w:rsid w:val="002D4105"/>
    <w:rsid w:val="002D693C"/>
    <w:rsid w:val="002E4262"/>
    <w:rsid w:val="002F6F4B"/>
    <w:rsid w:val="00300AC2"/>
    <w:rsid w:val="00300C64"/>
    <w:rsid w:val="00307411"/>
    <w:rsid w:val="00311008"/>
    <w:rsid w:val="00312A0A"/>
    <w:rsid w:val="003142CE"/>
    <w:rsid w:val="003435E9"/>
    <w:rsid w:val="003465CF"/>
    <w:rsid w:val="00347C7F"/>
    <w:rsid w:val="00353896"/>
    <w:rsid w:val="003616C7"/>
    <w:rsid w:val="00362F39"/>
    <w:rsid w:val="00362FAC"/>
    <w:rsid w:val="003726B6"/>
    <w:rsid w:val="00372F8E"/>
    <w:rsid w:val="00374B96"/>
    <w:rsid w:val="00376172"/>
    <w:rsid w:val="003817E7"/>
    <w:rsid w:val="00381F6D"/>
    <w:rsid w:val="003844E9"/>
    <w:rsid w:val="00391D55"/>
    <w:rsid w:val="003969E1"/>
    <w:rsid w:val="003A27EE"/>
    <w:rsid w:val="003B2B91"/>
    <w:rsid w:val="003B403A"/>
    <w:rsid w:val="003C0724"/>
    <w:rsid w:val="003C6DCB"/>
    <w:rsid w:val="003E02FE"/>
    <w:rsid w:val="003E0ACF"/>
    <w:rsid w:val="003E1720"/>
    <w:rsid w:val="003E57CD"/>
    <w:rsid w:val="003E6A52"/>
    <w:rsid w:val="003F71D4"/>
    <w:rsid w:val="00404D93"/>
    <w:rsid w:val="004074E8"/>
    <w:rsid w:val="004101F9"/>
    <w:rsid w:val="004115CD"/>
    <w:rsid w:val="00414934"/>
    <w:rsid w:val="00423AF9"/>
    <w:rsid w:val="00432243"/>
    <w:rsid w:val="004339FE"/>
    <w:rsid w:val="00437D47"/>
    <w:rsid w:val="00450423"/>
    <w:rsid w:val="00454B8F"/>
    <w:rsid w:val="004574FB"/>
    <w:rsid w:val="00460B93"/>
    <w:rsid w:val="00466A2A"/>
    <w:rsid w:val="00474FC4"/>
    <w:rsid w:val="00477A92"/>
    <w:rsid w:val="00484F3B"/>
    <w:rsid w:val="00486EE9"/>
    <w:rsid w:val="004875E6"/>
    <w:rsid w:val="004A04C8"/>
    <w:rsid w:val="004C1BFD"/>
    <w:rsid w:val="004C4CC0"/>
    <w:rsid w:val="004D0427"/>
    <w:rsid w:val="004D4C7D"/>
    <w:rsid w:val="004E1DD2"/>
    <w:rsid w:val="004E5794"/>
    <w:rsid w:val="004F0D4B"/>
    <w:rsid w:val="00501341"/>
    <w:rsid w:val="00505810"/>
    <w:rsid w:val="00514F8E"/>
    <w:rsid w:val="00522D6A"/>
    <w:rsid w:val="00535C44"/>
    <w:rsid w:val="00536350"/>
    <w:rsid w:val="00540357"/>
    <w:rsid w:val="00551F2A"/>
    <w:rsid w:val="005526C5"/>
    <w:rsid w:val="00566054"/>
    <w:rsid w:val="00566BC9"/>
    <w:rsid w:val="00575B1A"/>
    <w:rsid w:val="005A30BA"/>
    <w:rsid w:val="005B4E71"/>
    <w:rsid w:val="005C52DE"/>
    <w:rsid w:val="005D4215"/>
    <w:rsid w:val="005F2667"/>
    <w:rsid w:val="006054CE"/>
    <w:rsid w:val="00605BB1"/>
    <w:rsid w:val="006075BF"/>
    <w:rsid w:val="0061536F"/>
    <w:rsid w:val="00623C51"/>
    <w:rsid w:val="0062478D"/>
    <w:rsid w:val="00624FA9"/>
    <w:rsid w:val="00625509"/>
    <w:rsid w:val="00631387"/>
    <w:rsid w:val="0063775C"/>
    <w:rsid w:val="00645297"/>
    <w:rsid w:val="00655174"/>
    <w:rsid w:val="00657C35"/>
    <w:rsid w:val="00662A71"/>
    <w:rsid w:val="00682E1A"/>
    <w:rsid w:val="0068557A"/>
    <w:rsid w:val="006956BD"/>
    <w:rsid w:val="00697D6A"/>
    <w:rsid w:val="006B0624"/>
    <w:rsid w:val="006B6FD1"/>
    <w:rsid w:val="006C0995"/>
    <w:rsid w:val="006C0BEB"/>
    <w:rsid w:val="006C1E19"/>
    <w:rsid w:val="006C4E8F"/>
    <w:rsid w:val="006D18B2"/>
    <w:rsid w:val="006D4905"/>
    <w:rsid w:val="006F1C73"/>
    <w:rsid w:val="006F2B17"/>
    <w:rsid w:val="007050E5"/>
    <w:rsid w:val="007221E4"/>
    <w:rsid w:val="00727A29"/>
    <w:rsid w:val="00733C96"/>
    <w:rsid w:val="007372CE"/>
    <w:rsid w:val="00742068"/>
    <w:rsid w:val="00747934"/>
    <w:rsid w:val="00750A8E"/>
    <w:rsid w:val="0076049B"/>
    <w:rsid w:val="00764371"/>
    <w:rsid w:val="0077665D"/>
    <w:rsid w:val="00781DAD"/>
    <w:rsid w:val="007862A5"/>
    <w:rsid w:val="00795972"/>
    <w:rsid w:val="00797194"/>
    <w:rsid w:val="007B05DC"/>
    <w:rsid w:val="007B1DCE"/>
    <w:rsid w:val="007B34E9"/>
    <w:rsid w:val="007C16EC"/>
    <w:rsid w:val="007C1BE4"/>
    <w:rsid w:val="007C1E1E"/>
    <w:rsid w:val="007D4D97"/>
    <w:rsid w:val="007D5185"/>
    <w:rsid w:val="00817B06"/>
    <w:rsid w:val="00820A11"/>
    <w:rsid w:val="00825720"/>
    <w:rsid w:val="0083331E"/>
    <w:rsid w:val="0083565C"/>
    <w:rsid w:val="0083697A"/>
    <w:rsid w:val="008433A9"/>
    <w:rsid w:val="008442CA"/>
    <w:rsid w:val="00865ED2"/>
    <w:rsid w:val="0087167C"/>
    <w:rsid w:val="008739FB"/>
    <w:rsid w:val="00882C60"/>
    <w:rsid w:val="008834F6"/>
    <w:rsid w:val="00887CFE"/>
    <w:rsid w:val="00895931"/>
    <w:rsid w:val="00895D42"/>
    <w:rsid w:val="008A1BC8"/>
    <w:rsid w:val="008A2B64"/>
    <w:rsid w:val="008B546A"/>
    <w:rsid w:val="008C33AD"/>
    <w:rsid w:val="008C69C0"/>
    <w:rsid w:val="008D0BC4"/>
    <w:rsid w:val="008D2CFB"/>
    <w:rsid w:val="008D6BD6"/>
    <w:rsid w:val="008D71C8"/>
    <w:rsid w:val="008E1C5A"/>
    <w:rsid w:val="008E5959"/>
    <w:rsid w:val="008F7D99"/>
    <w:rsid w:val="00900F75"/>
    <w:rsid w:val="009046CE"/>
    <w:rsid w:val="00905573"/>
    <w:rsid w:val="0090738E"/>
    <w:rsid w:val="00913563"/>
    <w:rsid w:val="00915E66"/>
    <w:rsid w:val="00921208"/>
    <w:rsid w:val="00926930"/>
    <w:rsid w:val="009279E7"/>
    <w:rsid w:val="009346EB"/>
    <w:rsid w:val="009372DF"/>
    <w:rsid w:val="00941341"/>
    <w:rsid w:val="00944732"/>
    <w:rsid w:val="00947105"/>
    <w:rsid w:val="00950D71"/>
    <w:rsid w:val="00955475"/>
    <w:rsid w:val="009632BE"/>
    <w:rsid w:val="00970F97"/>
    <w:rsid w:val="009735BC"/>
    <w:rsid w:val="009958FD"/>
    <w:rsid w:val="009B5DF7"/>
    <w:rsid w:val="009C178C"/>
    <w:rsid w:val="009C3183"/>
    <w:rsid w:val="009D01E8"/>
    <w:rsid w:val="009D3E74"/>
    <w:rsid w:val="009D66C2"/>
    <w:rsid w:val="009E3F86"/>
    <w:rsid w:val="009E42F9"/>
    <w:rsid w:val="009E6221"/>
    <w:rsid w:val="009F3205"/>
    <w:rsid w:val="00A21892"/>
    <w:rsid w:val="00A21C1D"/>
    <w:rsid w:val="00A252AA"/>
    <w:rsid w:val="00A305B3"/>
    <w:rsid w:val="00A353EC"/>
    <w:rsid w:val="00A37238"/>
    <w:rsid w:val="00A37C54"/>
    <w:rsid w:val="00A42B34"/>
    <w:rsid w:val="00A436FB"/>
    <w:rsid w:val="00A527B6"/>
    <w:rsid w:val="00A617E7"/>
    <w:rsid w:val="00A75882"/>
    <w:rsid w:val="00A77E72"/>
    <w:rsid w:val="00A95C63"/>
    <w:rsid w:val="00A96117"/>
    <w:rsid w:val="00A97B50"/>
    <w:rsid w:val="00AB5287"/>
    <w:rsid w:val="00AB5D73"/>
    <w:rsid w:val="00AB6581"/>
    <w:rsid w:val="00AC04B1"/>
    <w:rsid w:val="00AC5D54"/>
    <w:rsid w:val="00AC7DF8"/>
    <w:rsid w:val="00AE7F90"/>
    <w:rsid w:val="00B11F01"/>
    <w:rsid w:val="00B13386"/>
    <w:rsid w:val="00B144AF"/>
    <w:rsid w:val="00B15469"/>
    <w:rsid w:val="00B16524"/>
    <w:rsid w:val="00B16F2E"/>
    <w:rsid w:val="00B17888"/>
    <w:rsid w:val="00B23669"/>
    <w:rsid w:val="00B26A1E"/>
    <w:rsid w:val="00B30407"/>
    <w:rsid w:val="00B346D9"/>
    <w:rsid w:val="00B52FD6"/>
    <w:rsid w:val="00B856B9"/>
    <w:rsid w:val="00B96BA0"/>
    <w:rsid w:val="00BB74B4"/>
    <w:rsid w:val="00BC36CB"/>
    <w:rsid w:val="00BC3D57"/>
    <w:rsid w:val="00BD7FC7"/>
    <w:rsid w:val="00BE2FF1"/>
    <w:rsid w:val="00BE5566"/>
    <w:rsid w:val="00BF641C"/>
    <w:rsid w:val="00C041BB"/>
    <w:rsid w:val="00C102AF"/>
    <w:rsid w:val="00C110CB"/>
    <w:rsid w:val="00C441BF"/>
    <w:rsid w:val="00C4441B"/>
    <w:rsid w:val="00C51E4D"/>
    <w:rsid w:val="00C522FF"/>
    <w:rsid w:val="00C60381"/>
    <w:rsid w:val="00C62136"/>
    <w:rsid w:val="00C703E3"/>
    <w:rsid w:val="00C72C80"/>
    <w:rsid w:val="00C73FBB"/>
    <w:rsid w:val="00C7727A"/>
    <w:rsid w:val="00C80D34"/>
    <w:rsid w:val="00C8290A"/>
    <w:rsid w:val="00C87956"/>
    <w:rsid w:val="00C94F5C"/>
    <w:rsid w:val="00CA03B5"/>
    <w:rsid w:val="00CA5B89"/>
    <w:rsid w:val="00CA6E88"/>
    <w:rsid w:val="00CA7122"/>
    <w:rsid w:val="00CB0726"/>
    <w:rsid w:val="00CB4B70"/>
    <w:rsid w:val="00CC3466"/>
    <w:rsid w:val="00CC39BB"/>
    <w:rsid w:val="00CC4DE1"/>
    <w:rsid w:val="00CC4E70"/>
    <w:rsid w:val="00CD1FD1"/>
    <w:rsid w:val="00CD42FA"/>
    <w:rsid w:val="00CD589B"/>
    <w:rsid w:val="00D00DEA"/>
    <w:rsid w:val="00D04E1A"/>
    <w:rsid w:val="00D057D4"/>
    <w:rsid w:val="00D062BC"/>
    <w:rsid w:val="00D06A0A"/>
    <w:rsid w:val="00D1027A"/>
    <w:rsid w:val="00D10460"/>
    <w:rsid w:val="00D3220C"/>
    <w:rsid w:val="00D4365C"/>
    <w:rsid w:val="00D45F4D"/>
    <w:rsid w:val="00D50AD1"/>
    <w:rsid w:val="00D66EDC"/>
    <w:rsid w:val="00D7224B"/>
    <w:rsid w:val="00D9237F"/>
    <w:rsid w:val="00D95B76"/>
    <w:rsid w:val="00DA1579"/>
    <w:rsid w:val="00DA3370"/>
    <w:rsid w:val="00DA518F"/>
    <w:rsid w:val="00DC0135"/>
    <w:rsid w:val="00DC3707"/>
    <w:rsid w:val="00DF0C7F"/>
    <w:rsid w:val="00DF6879"/>
    <w:rsid w:val="00DF6CB5"/>
    <w:rsid w:val="00E02704"/>
    <w:rsid w:val="00E1241F"/>
    <w:rsid w:val="00E151B5"/>
    <w:rsid w:val="00E21063"/>
    <w:rsid w:val="00E36C96"/>
    <w:rsid w:val="00E434C6"/>
    <w:rsid w:val="00E51643"/>
    <w:rsid w:val="00E56166"/>
    <w:rsid w:val="00E61BFF"/>
    <w:rsid w:val="00E75B61"/>
    <w:rsid w:val="00E775A9"/>
    <w:rsid w:val="00E80132"/>
    <w:rsid w:val="00E92F16"/>
    <w:rsid w:val="00E94E7B"/>
    <w:rsid w:val="00E963E0"/>
    <w:rsid w:val="00EA2238"/>
    <w:rsid w:val="00EB146A"/>
    <w:rsid w:val="00EB2683"/>
    <w:rsid w:val="00EB7859"/>
    <w:rsid w:val="00EC52DE"/>
    <w:rsid w:val="00ED3DEB"/>
    <w:rsid w:val="00EE0103"/>
    <w:rsid w:val="00EE3BA7"/>
    <w:rsid w:val="00F032EA"/>
    <w:rsid w:val="00F04FEA"/>
    <w:rsid w:val="00F216BC"/>
    <w:rsid w:val="00F251A6"/>
    <w:rsid w:val="00F332CD"/>
    <w:rsid w:val="00F33BF2"/>
    <w:rsid w:val="00F34534"/>
    <w:rsid w:val="00F37F11"/>
    <w:rsid w:val="00F40A16"/>
    <w:rsid w:val="00F509F2"/>
    <w:rsid w:val="00F528D3"/>
    <w:rsid w:val="00F53E6A"/>
    <w:rsid w:val="00F6704B"/>
    <w:rsid w:val="00F67DAC"/>
    <w:rsid w:val="00F70A15"/>
    <w:rsid w:val="00F70D8C"/>
    <w:rsid w:val="00F711EF"/>
    <w:rsid w:val="00F7357E"/>
    <w:rsid w:val="00F73B6C"/>
    <w:rsid w:val="00F831E8"/>
    <w:rsid w:val="00F90DA5"/>
    <w:rsid w:val="00F91F81"/>
    <w:rsid w:val="00F92F27"/>
    <w:rsid w:val="00F97823"/>
    <w:rsid w:val="00FA04FD"/>
    <w:rsid w:val="00FA58D3"/>
    <w:rsid w:val="00FB0FB9"/>
    <w:rsid w:val="00FB1ED7"/>
    <w:rsid w:val="00FB267C"/>
    <w:rsid w:val="00FB3764"/>
    <w:rsid w:val="00FB4E69"/>
    <w:rsid w:val="00FD379D"/>
    <w:rsid w:val="00FE1718"/>
    <w:rsid w:val="00FE4108"/>
    <w:rsid w:val="00FF7907"/>
    <w:rsid w:val="0476AB33"/>
    <w:rsid w:val="0476F389"/>
    <w:rsid w:val="0888B70A"/>
    <w:rsid w:val="105E86FF"/>
    <w:rsid w:val="110E77D2"/>
    <w:rsid w:val="118C58F3"/>
    <w:rsid w:val="1360FD24"/>
    <w:rsid w:val="13C04A65"/>
    <w:rsid w:val="13F43032"/>
    <w:rsid w:val="1473A8F5"/>
    <w:rsid w:val="161A33FB"/>
    <w:rsid w:val="194977F8"/>
    <w:rsid w:val="19826CDA"/>
    <w:rsid w:val="1D757325"/>
    <w:rsid w:val="20E16398"/>
    <w:rsid w:val="219E04F5"/>
    <w:rsid w:val="22802A14"/>
    <w:rsid w:val="231B9158"/>
    <w:rsid w:val="24A8717B"/>
    <w:rsid w:val="25F73CB5"/>
    <w:rsid w:val="2773EFAB"/>
    <w:rsid w:val="2C4AA2ED"/>
    <w:rsid w:val="30678E9C"/>
    <w:rsid w:val="32038C79"/>
    <w:rsid w:val="32098C53"/>
    <w:rsid w:val="33F53912"/>
    <w:rsid w:val="34F0A5F0"/>
    <w:rsid w:val="376EB66C"/>
    <w:rsid w:val="3AB4577C"/>
    <w:rsid w:val="3C9E0436"/>
    <w:rsid w:val="3F2711FD"/>
    <w:rsid w:val="41F04973"/>
    <w:rsid w:val="4221704D"/>
    <w:rsid w:val="44D26E76"/>
    <w:rsid w:val="4970D602"/>
    <w:rsid w:val="4A8C56F8"/>
    <w:rsid w:val="4E023230"/>
    <w:rsid w:val="4E32F907"/>
    <w:rsid w:val="4E55DEEF"/>
    <w:rsid w:val="4E948D02"/>
    <w:rsid w:val="4EB5A41E"/>
    <w:rsid w:val="4EF13791"/>
    <w:rsid w:val="500FC30F"/>
    <w:rsid w:val="512EBB71"/>
    <w:rsid w:val="53877D1D"/>
    <w:rsid w:val="549539EF"/>
    <w:rsid w:val="54E8F7E2"/>
    <w:rsid w:val="55234D7E"/>
    <w:rsid w:val="5661EA0F"/>
    <w:rsid w:val="576A89CB"/>
    <w:rsid w:val="5A7C3257"/>
    <w:rsid w:val="5A7CAA65"/>
    <w:rsid w:val="5B7966A5"/>
    <w:rsid w:val="5C2023E2"/>
    <w:rsid w:val="5CCB1613"/>
    <w:rsid w:val="5DC14C86"/>
    <w:rsid w:val="63ECBDA9"/>
    <w:rsid w:val="64111A35"/>
    <w:rsid w:val="64A39F5D"/>
    <w:rsid w:val="6DB59F96"/>
    <w:rsid w:val="742B15F7"/>
    <w:rsid w:val="7611074B"/>
    <w:rsid w:val="77728210"/>
    <w:rsid w:val="79D9BF60"/>
    <w:rsid w:val="7D32F790"/>
    <w:rsid w:val="7E7CF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B30B0"/>
  <w15:chartTrackingRefBased/>
  <w15:docId w15:val="{5FB32409-857E-4144-B20E-8659E21E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next w:val="Normal"/>
    <w:link w:val="Heading1Char"/>
    <w:uiPriority w:val="9"/>
    <w:qFormat/>
    <w:rsid w:val="002D1AA4"/>
    <w:pPr>
      <w:keepNext/>
      <w:keepLines/>
      <w:spacing w:after="4" w:line="259" w:lineRule="auto"/>
      <w:ind w:left="10" w:right="351" w:hanging="10"/>
      <w:jc w:val="center"/>
      <w:outlineLvl w:val="0"/>
    </w:pPr>
    <w:rPr>
      <w:b/>
      <w:color w:val="000000"/>
      <w:kern w:val="2"/>
      <w:szCs w:val="24"/>
      <w:lang w:eastAsia="lt-LT"/>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sz w:val="20"/>
    </w:rPr>
  </w:style>
  <w:style w:type="character" w:styleId="CommentReference">
    <w:name w:val="annotation reference"/>
    <w:basedOn w:val="DefaultParagraphFont"/>
    <w:semiHidden/>
    <w:unhideWhenUsed/>
    <w:rPr>
      <w:sz w:val="16"/>
      <w:szCs w:val="16"/>
    </w:rPr>
  </w:style>
  <w:style w:type="paragraph" w:styleId="Revision">
    <w:name w:val="Revision"/>
    <w:hidden/>
    <w:semiHidden/>
    <w:rsid w:val="00414934"/>
  </w:style>
  <w:style w:type="paragraph" w:styleId="CommentSubject">
    <w:name w:val="annotation subject"/>
    <w:basedOn w:val="CommentText"/>
    <w:next w:val="CommentText"/>
    <w:link w:val="CommentSubjectChar"/>
    <w:semiHidden/>
    <w:unhideWhenUsed/>
    <w:rsid w:val="004D0427"/>
    <w:rPr>
      <w:b/>
      <w:bCs/>
    </w:rPr>
  </w:style>
  <w:style w:type="character" w:customStyle="1" w:styleId="CommentSubjectChar">
    <w:name w:val="Comment Subject Char"/>
    <w:basedOn w:val="CommentTextChar"/>
    <w:link w:val="CommentSubject"/>
    <w:semiHidden/>
    <w:rsid w:val="004D0427"/>
    <w:rPr>
      <w:b/>
      <w:bCs/>
      <w:sz w:val="20"/>
    </w:rPr>
  </w:style>
  <w:style w:type="paragraph" w:styleId="Header">
    <w:name w:val="header"/>
    <w:basedOn w:val="Normal"/>
    <w:link w:val="HeaderChar"/>
    <w:semiHidden/>
    <w:unhideWhenUsed/>
    <w:rsid w:val="0076049B"/>
    <w:pPr>
      <w:tabs>
        <w:tab w:val="center" w:pos="4677"/>
        <w:tab w:val="right" w:pos="9355"/>
      </w:tabs>
    </w:pPr>
  </w:style>
  <w:style w:type="character" w:customStyle="1" w:styleId="HeaderChar">
    <w:name w:val="Header Char"/>
    <w:basedOn w:val="DefaultParagraphFont"/>
    <w:link w:val="Header"/>
    <w:semiHidden/>
    <w:rsid w:val="0076049B"/>
  </w:style>
  <w:style w:type="paragraph" w:styleId="Footer">
    <w:name w:val="footer"/>
    <w:basedOn w:val="Normal"/>
    <w:link w:val="FooterChar"/>
    <w:semiHidden/>
    <w:unhideWhenUsed/>
    <w:rsid w:val="0076049B"/>
    <w:pPr>
      <w:tabs>
        <w:tab w:val="center" w:pos="4677"/>
        <w:tab w:val="right" w:pos="9355"/>
      </w:tabs>
    </w:pPr>
  </w:style>
  <w:style w:type="character" w:customStyle="1" w:styleId="FooterChar">
    <w:name w:val="Footer Char"/>
    <w:basedOn w:val="DefaultParagraphFont"/>
    <w:link w:val="Footer"/>
    <w:semiHidden/>
    <w:rsid w:val="0076049B"/>
  </w:style>
  <w:style w:type="table" w:customStyle="1" w:styleId="TableGrid">
    <w:name w:val="TableGrid"/>
    <w:rsid w:val="00D00DEA"/>
    <w:rPr>
      <w:rFonts w:ascii="Aptos" w:hAnsi="Aptos"/>
      <w:kern w:val="2"/>
      <w:szCs w:val="24"/>
      <w:lang w:eastAsia="lt-LT"/>
      <w14:ligatures w14:val="standardContextual"/>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D1AA4"/>
    <w:rPr>
      <w:b/>
      <w:color w:val="000000"/>
      <w:kern w:val="2"/>
      <w:szCs w:val="24"/>
      <w:lang w:eastAsia="lt-LT"/>
      <w14:ligatures w14:val="standardContextual"/>
    </w:rPr>
  </w:style>
  <w:style w:type="character" w:styleId="Hyperlink">
    <w:name w:val="Hyperlink"/>
    <w:basedOn w:val="DefaultParagraphFont"/>
    <w:unhideWhenUsed/>
    <w:rsid w:val="00895931"/>
    <w:rPr>
      <w:color w:val="0563C1" w:themeColor="hyperlink"/>
      <w:u w:val="single"/>
    </w:rPr>
  </w:style>
  <w:style w:type="character" w:styleId="UnresolvedMention">
    <w:name w:val="Unresolved Mention"/>
    <w:basedOn w:val="DefaultParagraphFont"/>
    <w:uiPriority w:val="99"/>
    <w:semiHidden/>
    <w:unhideWhenUsed/>
    <w:rsid w:val="0089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F520A-A65A-4D8D-AE00-648BEDB2BC19}">
  <ds:schemaRefs>
    <ds:schemaRef ds:uri="http://schemas.microsoft.com/sharepoint/v3/contenttype/forms"/>
  </ds:schemaRefs>
</ds:datastoreItem>
</file>

<file path=customXml/itemProps2.xml><?xml version="1.0" encoding="utf-8"?>
<ds:datastoreItem xmlns:ds="http://schemas.openxmlformats.org/officeDocument/2006/customXml" ds:itemID="{4FA11818-B50F-4F17-9C89-8004C36E296B}">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3.xml><?xml version="1.0" encoding="utf-8"?>
<ds:datastoreItem xmlns:ds="http://schemas.openxmlformats.org/officeDocument/2006/customXml" ds:itemID="{E2BF879D-E667-4BBD-919E-C575FE9A5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48</Pages>
  <Words>69219</Words>
  <Characters>39456</Characters>
  <Application>Microsoft Office Word</Application>
  <DocSecurity>0</DocSecurity>
  <Lines>328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VPT</Company>
  <LinksUpToDate>false</LinksUpToDate>
  <CharactersWithSpaces>108459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Zapolskienė</dc:creator>
  <cp:lastModifiedBy>Justina Medeišienė</cp:lastModifiedBy>
  <cp:revision>275</cp:revision>
  <dcterms:created xsi:type="dcterms:W3CDTF">2025-05-19T05:10:00Z</dcterms:created>
  <dcterms:modified xsi:type="dcterms:W3CDTF">2026-04-23T06:04:00Z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y fmtid="{D5CDD505-2E9C-101B-9397-08002B2CF9AE}" pid="4" name="MSIP_Label_5652a4bc-0c76-46cb-8b15-e5e0f68b9771_Enabled">
    <vt:lpwstr>true</vt:lpwstr>
  </property>
  <property fmtid="{D5CDD505-2E9C-101B-9397-08002B2CF9AE}" pid="5" name="MSIP_Label_5652a4bc-0c76-46cb-8b15-e5e0f68b9771_SetDate">
    <vt:lpwstr>2024-07-02T08:45:30Z</vt:lpwstr>
  </property>
  <property fmtid="{D5CDD505-2E9C-101B-9397-08002B2CF9AE}" pid="6" name="MSIP_Label_5652a4bc-0c76-46cb-8b15-e5e0f68b9771_Method">
    <vt:lpwstr>Standard</vt:lpwstr>
  </property>
  <property fmtid="{D5CDD505-2E9C-101B-9397-08002B2CF9AE}" pid="7" name="MSIP_Label_5652a4bc-0c76-46cb-8b15-e5e0f68b9771_Name">
    <vt:lpwstr>Internal</vt:lpwstr>
  </property>
  <property fmtid="{D5CDD505-2E9C-101B-9397-08002B2CF9AE}" pid="8" name="MSIP_Label_5652a4bc-0c76-46cb-8b15-e5e0f68b9771_SiteId">
    <vt:lpwstr>210da8e9-4854-41ad-a820-28d0fd90779a</vt:lpwstr>
  </property>
  <property fmtid="{D5CDD505-2E9C-101B-9397-08002B2CF9AE}" pid="9" name="MSIP_Label_5652a4bc-0c76-46cb-8b15-e5e0f68b9771_ActionId">
    <vt:lpwstr>a0eb2376-2c87-4381-ada0-85d386bb0535</vt:lpwstr>
  </property>
  <property fmtid="{D5CDD505-2E9C-101B-9397-08002B2CF9AE}" pid="10" name="MSIP_Label_5652a4bc-0c76-46cb-8b15-e5e0f68b9771_ContentBits">
    <vt:lpwstr>0</vt:lpwstr>
  </property>
</Properties>
</file>