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FBDA3" w14:textId="443C33E2" w:rsidR="00057438" w:rsidRPr="00057438" w:rsidRDefault="00057438" w:rsidP="00057438">
      <w:pPr>
        <w:ind w:left="2880"/>
        <w:jc w:val="right"/>
        <w:rPr>
          <w:rFonts w:ascii="Times New Roman" w:eastAsia="Times New Roman" w:hAnsi="Times New Roman" w:cs="Times New Roman"/>
          <w:bCs/>
          <w:color w:val="FF0000"/>
        </w:rPr>
      </w:pPr>
      <w:r w:rsidRPr="00057438">
        <w:rPr>
          <w:rFonts w:ascii="Times New Roman" w:hAnsi="Times New Roman" w:cs="Times New Roman"/>
        </w:rPr>
        <w:t>Specialiųjų pirkimo sąlygų</w:t>
      </w:r>
      <w:r w:rsidRPr="00057438">
        <w:rPr>
          <w:rFonts w:ascii="Times New Roman" w:eastAsia="Times New Roman" w:hAnsi="Times New Roman" w:cs="Times New Roman"/>
          <w:bCs/>
        </w:rPr>
        <w:t xml:space="preserve"> </w:t>
      </w:r>
      <w:r w:rsidR="00AE6C6F">
        <w:rPr>
          <w:rFonts w:ascii="Times New Roman" w:eastAsia="Times New Roman" w:hAnsi="Times New Roman" w:cs="Times New Roman"/>
          <w:bCs/>
        </w:rPr>
        <w:t>2</w:t>
      </w:r>
      <w:r w:rsidRPr="00057438">
        <w:rPr>
          <w:rFonts w:ascii="Times New Roman" w:eastAsia="Times New Roman" w:hAnsi="Times New Roman" w:cs="Times New Roman"/>
          <w:bCs/>
        </w:rPr>
        <w:t xml:space="preserve"> priedas „</w:t>
      </w:r>
      <w:r w:rsidR="00F73AF7">
        <w:rPr>
          <w:rFonts w:ascii="Times New Roman" w:eastAsia="Times New Roman" w:hAnsi="Times New Roman" w:cs="Times New Roman"/>
          <w:bCs/>
        </w:rPr>
        <w:t>Techninė specifikacija</w:t>
      </w:r>
      <w:r w:rsidRPr="00057438">
        <w:rPr>
          <w:rFonts w:ascii="Times New Roman" w:eastAsia="Times New Roman" w:hAnsi="Times New Roman" w:cs="Times New Roman"/>
          <w:bCs/>
        </w:rPr>
        <w:t>“</w:t>
      </w:r>
    </w:p>
    <w:p w14:paraId="4C4F7B7C" w14:textId="77777777" w:rsidR="00A32AC3" w:rsidRDefault="00A32AC3" w:rsidP="00080B45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jc w:val="center"/>
        <w:rPr>
          <w:rFonts w:ascii="Times New Roman" w:eastAsia="Arial Unicode MS" w:hAnsi="Times New Roman" w:cs="Times New Roman"/>
          <w:b/>
          <w:bdr w:val="nil"/>
        </w:rPr>
      </w:pPr>
    </w:p>
    <w:p w14:paraId="5B1C3229" w14:textId="0A86A0DA" w:rsidR="00080B45" w:rsidRPr="00382938" w:rsidRDefault="00080B45" w:rsidP="00080B45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jc w:val="center"/>
        <w:rPr>
          <w:rFonts w:ascii="Times New Roman" w:eastAsia="Arial Unicode MS" w:hAnsi="Times New Roman" w:cs="Times New Roman"/>
          <w:b/>
          <w:bdr w:val="nil"/>
        </w:rPr>
      </w:pPr>
      <w:r w:rsidRPr="00382938">
        <w:rPr>
          <w:rFonts w:ascii="Times New Roman" w:eastAsia="Arial Unicode MS" w:hAnsi="Times New Roman" w:cs="Times New Roman"/>
          <w:b/>
          <w:bdr w:val="nil"/>
        </w:rPr>
        <w:t>TECHNINĖ SPECIFIKACIJA</w:t>
      </w:r>
    </w:p>
    <w:p w14:paraId="63BD3EB0" w14:textId="77777777" w:rsidR="00080B45" w:rsidRPr="00382938" w:rsidRDefault="00080B45" w:rsidP="00080B45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Times New Roman" w:eastAsia="Arial Unicode MS" w:hAnsi="Times New Roman" w:cs="Times New Roman"/>
          <w:b/>
          <w:iCs/>
          <w:bdr w:val="nil"/>
        </w:rPr>
      </w:pPr>
    </w:p>
    <w:p w14:paraId="04940D6E" w14:textId="356C6159" w:rsidR="00DF241B" w:rsidRPr="00F3451D" w:rsidRDefault="00DF241B" w:rsidP="001B04B3">
      <w:pPr>
        <w:pStyle w:val="Sraopastraipa"/>
        <w:numPr>
          <w:ilvl w:val="0"/>
          <w:numId w:val="3"/>
        </w:numPr>
        <w:shd w:val="clear" w:color="auto" w:fill="FFFFFF"/>
        <w:tabs>
          <w:tab w:val="left" w:pos="1418"/>
        </w:tabs>
        <w:ind w:left="0" w:firstLine="1134"/>
        <w:jc w:val="both"/>
        <w:rPr>
          <w:rFonts w:ascii="Times New Roman" w:eastAsia="Calibri" w:hAnsi="Times New Roman" w:cs="Times New Roman"/>
          <w:bCs/>
        </w:rPr>
      </w:pPr>
      <w:r w:rsidRPr="00F3451D">
        <w:rPr>
          <w:rFonts w:ascii="Times New Roman" w:hAnsi="Times New Roman" w:cs="Times New Roman"/>
          <w:bCs/>
        </w:rPr>
        <w:t xml:space="preserve">Techninė specifikacija teikiama </w:t>
      </w:r>
      <w:r w:rsidRPr="00F3451D">
        <w:rPr>
          <w:rFonts w:ascii="Times New Roman" w:hAnsi="Times New Roman" w:cs="Times New Roman"/>
          <w:b/>
        </w:rPr>
        <w:t>kartu su techniniu projektu „</w:t>
      </w:r>
      <w:r w:rsidR="00244547" w:rsidRPr="00F3451D">
        <w:rPr>
          <w:rFonts w:ascii="Times New Roman" w:hAnsi="Times New Roman" w:cs="Times New Roman"/>
          <w:b/>
          <w:bCs/>
        </w:rPr>
        <w:t>Kultūros paveldo objekto (20036) M. K. Čiurlionio paminklo skvero, Druskininkuose, rekonstravimo projektas</w:t>
      </w:r>
      <w:r w:rsidRPr="00F3451D">
        <w:rPr>
          <w:rFonts w:ascii="Times New Roman" w:hAnsi="Times New Roman" w:cs="Times New Roman"/>
          <w:b/>
        </w:rPr>
        <w:t>“</w:t>
      </w:r>
      <w:r w:rsidRPr="00F3451D">
        <w:rPr>
          <w:rFonts w:ascii="Times New Roman" w:hAnsi="Times New Roman" w:cs="Times New Roman"/>
          <w:bCs/>
        </w:rPr>
        <w:t xml:space="preserve"> (toliau – techninis projektas)</w:t>
      </w:r>
      <w:r w:rsidR="0056058F" w:rsidRPr="00F3451D">
        <w:rPr>
          <w:rFonts w:ascii="Times New Roman" w:hAnsi="Times New Roman" w:cs="Times New Roman"/>
          <w:bCs/>
        </w:rPr>
        <w:t xml:space="preserve"> </w:t>
      </w:r>
      <w:r w:rsidRPr="00F3451D">
        <w:rPr>
          <w:rFonts w:ascii="Times New Roman" w:eastAsia="Calibri" w:hAnsi="Times New Roman" w:cs="Times New Roman"/>
          <w:bCs/>
        </w:rPr>
        <w:t>(pridedama atskiru priedu).</w:t>
      </w:r>
    </w:p>
    <w:p w14:paraId="6995F17F" w14:textId="60339C44" w:rsidR="00AE6CF1" w:rsidRDefault="00DF241B" w:rsidP="00AE6CF1">
      <w:pPr>
        <w:pStyle w:val="Sraopastraipa"/>
        <w:shd w:val="clear" w:color="auto" w:fill="FFFFFF"/>
        <w:ind w:left="0" w:firstLine="1298"/>
        <w:jc w:val="both"/>
        <w:rPr>
          <w:rFonts w:ascii="Times New Roman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 xml:space="preserve">2. </w:t>
      </w:r>
      <w:r w:rsidR="00080B45" w:rsidRPr="00DF241B">
        <w:rPr>
          <w:rFonts w:ascii="Times New Roman" w:hAnsi="Times New Roman" w:cs="Times New Roman"/>
          <w:bCs/>
        </w:rPr>
        <w:t xml:space="preserve">Atliekant darbus </w:t>
      </w:r>
      <w:r w:rsidR="00673820" w:rsidRPr="00DF241B">
        <w:rPr>
          <w:rFonts w:ascii="Times New Roman" w:hAnsi="Times New Roman" w:cs="Times New Roman"/>
          <w:bCs/>
        </w:rPr>
        <w:t>tiekėjas</w:t>
      </w:r>
      <w:r w:rsidR="00080B45" w:rsidRPr="00DF241B">
        <w:rPr>
          <w:rFonts w:ascii="Times New Roman" w:hAnsi="Times New Roman" w:cs="Times New Roman"/>
          <w:bCs/>
        </w:rPr>
        <w:t xml:space="preserve"> privalo vadovautis techniniu projektu.</w:t>
      </w:r>
    </w:p>
    <w:p w14:paraId="6E978940" w14:textId="3FEFFE05" w:rsidR="00080B45" w:rsidRPr="00580177" w:rsidRDefault="00580177" w:rsidP="00080B45">
      <w:pPr>
        <w:pStyle w:val="prastasiniatinklio"/>
        <w:ind w:left="360"/>
        <w:rPr>
          <w:rFonts w:ascii="Times New Roman" w:hAnsi="Times New Roman" w:cs="Times New Roman"/>
          <w:b/>
          <w:bCs/>
        </w:rPr>
      </w:pPr>
      <w:r w:rsidRPr="00580177">
        <w:rPr>
          <w:rFonts w:ascii="Times New Roman" w:hAnsi="Times New Roman" w:cs="Times New Roman"/>
          <w:b/>
          <w:bCs/>
        </w:rPr>
        <w:t>PRIDEDAMA:</w:t>
      </w:r>
    </w:p>
    <w:p w14:paraId="0A552B4E" w14:textId="6C19F303" w:rsidR="00F9692A" w:rsidRDefault="00F9692A" w:rsidP="0034104F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firstLine="360"/>
        <w:rPr>
          <w:rFonts w:ascii="Times New Roman" w:eastAsia="Arial Unicode MS" w:hAnsi="Times New Roman" w:cs="Times New Roman"/>
          <w:bCs/>
          <w:iCs/>
          <w:bdr w:val="nil"/>
        </w:rPr>
      </w:pPr>
      <w:r w:rsidRPr="00D66BBB">
        <w:rPr>
          <w:rFonts w:ascii="Times New Roman" w:eastAsia="Arial Unicode MS" w:hAnsi="Times New Roman" w:cs="Times New Roman"/>
          <w:bCs/>
          <w:iCs/>
          <w:bdr w:val="nil"/>
        </w:rPr>
        <w:t xml:space="preserve">1 </w:t>
      </w:r>
      <w:r w:rsidR="00D66BBB" w:rsidRPr="00D66BBB">
        <w:rPr>
          <w:rFonts w:ascii="Times New Roman" w:eastAsia="Arial Unicode MS" w:hAnsi="Times New Roman" w:cs="Times New Roman"/>
          <w:bCs/>
          <w:iCs/>
          <w:bdr w:val="nil"/>
        </w:rPr>
        <w:t>P</w:t>
      </w:r>
      <w:r w:rsidRPr="00D66BBB">
        <w:rPr>
          <w:rFonts w:ascii="Times New Roman" w:eastAsia="Arial Unicode MS" w:hAnsi="Times New Roman" w:cs="Times New Roman"/>
          <w:bCs/>
          <w:iCs/>
          <w:bdr w:val="nil"/>
        </w:rPr>
        <w:t>riedas</w:t>
      </w:r>
      <w:r w:rsidR="004D2804" w:rsidRPr="00D66BBB">
        <w:rPr>
          <w:rFonts w:ascii="Times New Roman" w:eastAsia="Arial Unicode MS" w:hAnsi="Times New Roman" w:cs="Times New Roman"/>
          <w:bCs/>
          <w:iCs/>
          <w:bdr w:val="nil"/>
        </w:rPr>
        <w:t xml:space="preserve"> </w:t>
      </w:r>
      <w:r w:rsidRPr="00D66BBB">
        <w:rPr>
          <w:rFonts w:ascii="Times New Roman" w:eastAsia="Arial Unicode MS" w:hAnsi="Times New Roman" w:cs="Times New Roman"/>
          <w:bCs/>
          <w:iCs/>
          <w:bdr w:val="nil"/>
        </w:rPr>
        <w:t>PRI</w:t>
      </w:r>
      <w:r w:rsidR="004D2804" w:rsidRPr="00D66BBB">
        <w:rPr>
          <w:rFonts w:ascii="Times New Roman" w:eastAsia="Arial Unicode MS" w:hAnsi="Times New Roman" w:cs="Times New Roman"/>
          <w:bCs/>
          <w:iCs/>
          <w:bdr w:val="nil"/>
        </w:rPr>
        <w:t xml:space="preserve"> </w:t>
      </w:r>
      <w:r w:rsidRPr="00D66BBB">
        <w:rPr>
          <w:rFonts w:ascii="Times New Roman" w:eastAsia="Arial Unicode MS" w:hAnsi="Times New Roman" w:cs="Times New Roman"/>
          <w:bCs/>
          <w:iCs/>
          <w:bdr w:val="nil"/>
        </w:rPr>
        <w:t>23-22-TP-BD.pdf, 91 lapai;</w:t>
      </w:r>
    </w:p>
    <w:p w14:paraId="01C89448" w14:textId="695BF22C" w:rsidR="00581FDC" w:rsidRPr="00D66BBB" w:rsidRDefault="006F6E09" w:rsidP="0034104F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firstLine="360"/>
        <w:rPr>
          <w:rFonts w:ascii="Times New Roman" w:eastAsia="Arial Unicode MS" w:hAnsi="Times New Roman" w:cs="Times New Roman"/>
          <w:bCs/>
          <w:iCs/>
          <w:bdr w:val="nil"/>
        </w:rPr>
      </w:pPr>
      <w:r w:rsidRPr="006F6E09">
        <w:rPr>
          <w:rFonts w:ascii="Times New Roman" w:eastAsia="Arial Unicode MS" w:hAnsi="Times New Roman" w:cs="Times New Roman"/>
          <w:bCs/>
          <w:iCs/>
          <w:bdr w:val="nil"/>
        </w:rPr>
        <w:t xml:space="preserve">2 </w:t>
      </w:r>
      <w:r w:rsidR="005B20AD">
        <w:rPr>
          <w:rFonts w:ascii="Times New Roman" w:eastAsia="Arial Unicode MS" w:hAnsi="Times New Roman" w:cs="Times New Roman"/>
          <w:bCs/>
          <w:iCs/>
          <w:bdr w:val="nil"/>
        </w:rPr>
        <w:t>P</w:t>
      </w:r>
      <w:r w:rsidRPr="006F6E09">
        <w:rPr>
          <w:rFonts w:ascii="Times New Roman" w:eastAsia="Arial Unicode MS" w:hAnsi="Times New Roman" w:cs="Times New Roman"/>
          <w:bCs/>
          <w:iCs/>
          <w:bdr w:val="nil"/>
        </w:rPr>
        <w:t>riedas</w:t>
      </w:r>
      <w:r w:rsidR="005B20AD">
        <w:rPr>
          <w:rFonts w:ascii="Times New Roman" w:eastAsia="Arial Unicode MS" w:hAnsi="Times New Roman" w:cs="Times New Roman"/>
          <w:bCs/>
          <w:iCs/>
          <w:bdr w:val="nil"/>
        </w:rPr>
        <w:t xml:space="preserve"> </w:t>
      </w:r>
      <w:r w:rsidRPr="006F6E09">
        <w:rPr>
          <w:rFonts w:ascii="Times New Roman" w:eastAsia="Arial Unicode MS" w:hAnsi="Times New Roman" w:cs="Times New Roman"/>
          <w:bCs/>
          <w:iCs/>
          <w:bdr w:val="nil"/>
        </w:rPr>
        <w:t>PRI.23-22-TP-BD-kiti dokumentai.pdf, 109 lapai;</w:t>
      </w:r>
    </w:p>
    <w:p w14:paraId="006B04B0" w14:textId="22729A8C" w:rsidR="00F9692A" w:rsidRPr="00D66BBB" w:rsidRDefault="006F6E09" w:rsidP="0034104F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firstLine="360"/>
        <w:rPr>
          <w:rFonts w:ascii="Times New Roman" w:eastAsia="Arial Unicode MS" w:hAnsi="Times New Roman" w:cs="Times New Roman"/>
          <w:bCs/>
          <w:iCs/>
          <w:bdr w:val="nil"/>
        </w:rPr>
      </w:pPr>
      <w:r>
        <w:rPr>
          <w:rFonts w:ascii="Times New Roman" w:eastAsia="Arial Unicode MS" w:hAnsi="Times New Roman" w:cs="Times New Roman"/>
          <w:bCs/>
          <w:iCs/>
          <w:bdr w:val="nil"/>
        </w:rPr>
        <w:t>3</w:t>
      </w:r>
      <w:r w:rsidR="00F9692A" w:rsidRPr="00D66BBB">
        <w:rPr>
          <w:rFonts w:ascii="Times New Roman" w:eastAsia="Arial Unicode MS" w:hAnsi="Times New Roman" w:cs="Times New Roman"/>
          <w:bCs/>
          <w:iCs/>
          <w:bdr w:val="nil"/>
        </w:rPr>
        <w:t xml:space="preserve"> </w:t>
      </w:r>
      <w:r w:rsidR="00D66BBB">
        <w:rPr>
          <w:rFonts w:ascii="Times New Roman" w:eastAsia="Arial Unicode MS" w:hAnsi="Times New Roman" w:cs="Times New Roman"/>
          <w:bCs/>
          <w:iCs/>
          <w:bdr w:val="nil"/>
        </w:rPr>
        <w:t>P</w:t>
      </w:r>
      <w:r w:rsidR="00F9692A" w:rsidRPr="00D66BBB">
        <w:rPr>
          <w:rFonts w:ascii="Times New Roman" w:eastAsia="Arial Unicode MS" w:hAnsi="Times New Roman" w:cs="Times New Roman"/>
          <w:bCs/>
          <w:iCs/>
          <w:bdr w:val="nil"/>
        </w:rPr>
        <w:t>riedas</w:t>
      </w:r>
      <w:r w:rsidR="00D66BBB">
        <w:rPr>
          <w:rFonts w:ascii="Times New Roman" w:eastAsia="Arial Unicode MS" w:hAnsi="Times New Roman" w:cs="Times New Roman"/>
          <w:bCs/>
          <w:iCs/>
          <w:bdr w:val="nil"/>
        </w:rPr>
        <w:t xml:space="preserve"> </w:t>
      </w:r>
      <w:r w:rsidR="00F9692A" w:rsidRPr="00D66BBB">
        <w:rPr>
          <w:rFonts w:ascii="Times New Roman" w:eastAsia="Arial Unicode MS" w:hAnsi="Times New Roman" w:cs="Times New Roman"/>
          <w:bCs/>
          <w:iCs/>
          <w:bdr w:val="nil"/>
        </w:rPr>
        <w:t>PRI</w:t>
      </w:r>
      <w:r w:rsidR="00D66BBB">
        <w:rPr>
          <w:rFonts w:ascii="Times New Roman" w:eastAsia="Arial Unicode MS" w:hAnsi="Times New Roman" w:cs="Times New Roman"/>
          <w:bCs/>
          <w:iCs/>
          <w:bdr w:val="nil"/>
        </w:rPr>
        <w:t xml:space="preserve"> </w:t>
      </w:r>
      <w:r w:rsidR="00F9692A" w:rsidRPr="00D66BBB">
        <w:rPr>
          <w:rFonts w:ascii="Times New Roman" w:eastAsia="Arial Unicode MS" w:hAnsi="Times New Roman" w:cs="Times New Roman"/>
          <w:bCs/>
          <w:iCs/>
          <w:bdr w:val="nil"/>
        </w:rPr>
        <w:t>23-22-TP-VT.pdf, 34 lapai;</w:t>
      </w:r>
    </w:p>
    <w:p w14:paraId="249F9401" w14:textId="05A2C03A" w:rsidR="00F9692A" w:rsidRPr="00D66BBB" w:rsidRDefault="006F6E09" w:rsidP="0034104F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firstLine="360"/>
        <w:rPr>
          <w:rFonts w:ascii="Times New Roman" w:eastAsia="Arial Unicode MS" w:hAnsi="Times New Roman" w:cs="Times New Roman"/>
          <w:bCs/>
          <w:iCs/>
          <w:bdr w:val="nil"/>
        </w:rPr>
      </w:pPr>
      <w:r>
        <w:rPr>
          <w:rFonts w:ascii="Times New Roman" w:eastAsia="Arial Unicode MS" w:hAnsi="Times New Roman" w:cs="Times New Roman"/>
          <w:bCs/>
          <w:iCs/>
          <w:bdr w:val="nil"/>
        </w:rPr>
        <w:t>4</w:t>
      </w:r>
      <w:r w:rsidR="00F9692A" w:rsidRPr="00D66BBB">
        <w:rPr>
          <w:rFonts w:ascii="Times New Roman" w:eastAsia="Arial Unicode MS" w:hAnsi="Times New Roman" w:cs="Times New Roman"/>
          <w:bCs/>
          <w:iCs/>
          <w:bdr w:val="nil"/>
        </w:rPr>
        <w:t xml:space="preserve"> </w:t>
      </w:r>
      <w:r w:rsidR="00D66BBB">
        <w:rPr>
          <w:rFonts w:ascii="Times New Roman" w:eastAsia="Arial Unicode MS" w:hAnsi="Times New Roman" w:cs="Times New Roman"/>
          <w:bCs/>
          <w:iCs/>
          <w:bdr w:val="nil"/>
        </w:rPr>
        <w:t>P</w:t>
      </w:r>
      <w:r w:rsidR="00F9692A" w:rsidRPr="00D66BBB">
        <w:rPr>
          <w:rFonts w:ascii="Times New Roman" w:eastAsia="Arial Unicode MS" w:hAnsi="Times New Roman" w:cs="Times New Roman"/>
          <w:bCs/>
          <w:iCs/>
          <w:bdr w:val="nil"/>
        </w:rPr>
        <w:t>riedas</w:t>
      </w:r>
      <w:r w:rsidR="00D66BBB">
        <w:rPr>
          <w:rFonts w:ascii="Times New Roman" w:eastAsia="Arial Unicode MS" w:hAnsi="Times New Roman" w:cs="Times New Roman"/>
          <w:bCs/>
          <w:iCs/>
          <w:bdr w:val="nil"/>
        </w:rPr>
        <w:t xml:space="preserve"> </w:t>
      </w:r>
      <w:r w:rsidR="00F9692A" w:rsidRPr="00D66BBB">
        <w:rPr>
          <w:rFonts w:ascii="Times New Roman" w:eastAsia="Arial Unicode MS" w:hAnsi="Times New Roman" w:cs="Times New Roman"/>
          <w:bCs/>
          <w:iCs/>
          <w:bdr w:val="nil"/>
        </w:rPr>
        <w:t>PRI</w:t>
      </w:r>
      <w:r w:rsidR="00D66BBB">
        <w:rPr>
          <w:rFonts w:ascii="Times New Roman" w:eastAsia="Arial Unicode MS" w:hAnsi="Times New Roman" w:cs="Times New Roman"/>
          <w:bCs/>
          <w:iCs/>
          <w:bdr w:val="nil"/>
        </w:rPr>
        <w:t xml:space="preserve"> </w:t>
      </w:r>
      <w:r w:rsidR="00F9692A" w:rsidRPr="00D66BBB">
        <w:rPr>
          <w:rFonts w:ascii="Times New Roman" w:eastAsia="Arial Unicode MS" w:hAnsi="Times New Roman" w:cs="Times New Roman"/>
          <w:bCs/>
          <w:iCs/>
          <w:bdr w:val="nil"/>
        </w:rPr>
        <w:t>23-22-TP-SO.pdf, 24 lapai;</w:t>
      </w:r>
    </w:p>
    <w:p w14:paraId="18FDA975" w14:textId="7222ADB8" w:rsidR="00F9692A" w:rsidRPr="00D66BBB" w:rsidRDefault="006F6E09" w:rsidP="0034104F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firstLine="360"/>
        <w:rPr>
          <w:rFonts w:ascii="Times New Roman" w:eastAsia="Arial Unicode MS" w:hAnsi="Times New Roman" w:cs="Times New Roman"/>
          <w:bCs/>
          <w:iCs/>
          <w:bdr w:val="nil"/>
        </w:rPr>
      </w:pPr>
      <w:r>
        <w:rPr>
          <w:rFonts w:ascii="Times New Roman" w:eastAsia="Arial Unicode MS" w:hAnsi="Times New Roman" w:cs="Times New Roman"/>
          <w:bCs/>
          <w:iCs/>
          <w:bdr w:val="nil"/>
        </w:rPr>
        <w:t>5</w:t>
      </w:r>
      <w:r w:rsidR="00F9692A" w:rsidRPr="00D66BBB">
        <w:rPr>
          <w:rFonts w:ascii="Times New Roman" w:eastAsia="Arial Unicode MS" w:hAnsi="Times New Roman" w:cs="Times New Roman"/>
          <w:bCs/>
          <w:iCs/>
          <w:bdr w:val="nil"/>
        </w:rPr>
        <w:t xml:space="preserve"> </w:t>
      </w:r>
      <w:r w:rsidR="00D66BBB">
        <w:rPr>
          <w:rFonts w:ascii="Times New Roman" w:eastAsia="Arial Unicode MS" w:hAnsi="Times New Roman" w:cs="Times New Roman"/>
          <w:bCs/>
          <w:iCs/>
          <w:bdr w:val="nil"/>
        </w:rPr>
        <w:t>P</w:t>
      </w:r>
      <w:r w:rsidR="00F9692A" w:rsidRPr="00D66BBB">
        <w:rPr>
          <w:rFonts w:ascii="Times New Roman" w:eastAsia="Arial Unicode MS" w:hAnsi="Times New Roman" w:cs="Times New Roman"/>
          <w:bCs/>
          <w:iCs/>
          <w:bdr w:val="nil"/>
        </w:rPr>
        <w:t>riedas</w:t>
      </w:r>
      <w:r w:rsidR="00D66BBB">
        <w:rPr>
          <w:rFonts w:ascii="Times New Roman" w:eastAsia="Arial Unicode MS" w:hAnsi="Times New Roman" w:cs="Times New Roman"/>
          <w:bCs/>
          <w:iCs/>
          <w:bdr w:val="nil"/>
        </w:rPr>
        <w:t xml:space="preserve"> </w:t>
      </w:r>
      <w:r w:rsidR="00F9692A" w:rsidRPr="00D66BBB">
        <w:rPr>
          <w:rFonts w:ascii="Times New Roman" w:eastAsia="Arial Unicode MS" w:hAnsi="Times New Roman" w:cs="Times New Roman"/>
          <w:bCs/>
          <w:iCs/>
          <w:bdr w:val="nil"/>
        </w:rPr>
        <w:t>PRI</w:t>
      </w:r>
      <w:r w:rsidR="00D66BBB">
        <w:rPr>
          <w:rFonts w:ascii="Times New Roman" w:eastAsia="Arial Unicode MS" w:hAnsi="Times New Roman" w:cs="Times New Roman"/>
          <w:bCs/>
          <w:iCs/>
          <w:bdr w:val="nil"/>
        </w:rPr>
        <w:t xml:space="preserve"> </w:t>
      </w:r>
      <w:r w:rsidR="00F9692A" w:rsidRPr="00D66BBB">
        <w:rPr>
          <w:rFonts w:ascii="Times New Roman" w:eastAsia="Arial Unicode MS" w:hAnsi="Times New Roman" w:cs="Times New Roman"/>
          <w:bCs/>
          <w:iCs/>
          <w:bdr w:val="nil"/>
        </w:rPr>
        <w:t>23-22-TP-SP.pdf, 102 lapai;</w:t>
      </w:r>
    </w:p>
    <w:p w14:paraId="565AAA3B" w14:textId="48405DBA" w:rsidR="00F9692A" w:rsidRPr="00D66BBB" w:rsidRDefault="006F6E09" w:rsidP="0034104F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firstLine="360"/>
        <w:rPr>
          <w:rFonts w:ascii="Times New Roman" w:eastAsia="Arial Unicode MS" w:hAnsi="Times New Roman" w:cs="Times New Roman"/>
          <w:bCs/>
          <w:iCs/>
          <w:bdr w:val="nil"/>
        </w:rPr>
      </w:pPr>
      <w:r>
        <w:rPr>
          <w:rFonts w:ascii="Times New Roman" w:eastAsia="Arial Unicode MS" w:hAnsi="Times New Roman" w:cs="Times New Roman"/>
          <w:bCs/>
          <w:iCs/>
          <w:bdr w:val="nil"/>
        </w:rPr>
        <w:t>6</w:t>
      </w:r>
      <w:r w:rsidR="00F9692A" w:rsidRPr="00D66BBB">
        <w:rPr>
          <w:rFonts w:ascii="Times New Roman" w:eastAsia="Arial Unicode MS" w:hAnsi="Times New Roman" w:cs="Times New Roman"/>
          <w:bCs/>
          <w:iCs/>
          <w:bdr w:val="nil"/>
        </w:rPr>
        <w:t xml:space="preserve"> </w:t>
      </w:r>
      <w:r w:rsidR="00D66BBB">
        <w:rPr>
          <w:rFonts w:ascii="Times New Roman" w:eastAsia="Arial Unicode MS" w:hAnsi="Times New Roman" w:cs="Times New Roman"/>
          <w:bCs/>
          <w:iCs/>
          <w:bdr w:val="nil"/>
        </w:rPr>
        <w:t>P</w:t>
      </w:r>
      <w:r w:rsidR="00F9692A" w:rsidRPr="00D66BBB">
        <w:rPr>
          <w:rFonts w:ascii="Times New Roman" w:eastAsia="Arial Unicode MS" w:hAnsi="Times New Roman" w:cs="Times New Roman"/>
          <w:bCs/>
          <w:iCs/>
          <w:bdr w:val="nil"/>
        </w:rPr>
        <w:t>riedas</w:t>
      </w:r>
      <w:r w:rsidR="005D346C">
        <w:rPr>
          <w:rFonts w:ascii="Times New Roman" w:eastAsia="Arial Unicode MS" w:hAnsi="Times New Roman" w:cs="Times New Roman"/>
          <w:bCs/>
          <w:iCs/>
          <w:bdr w:val="nil"/>
        </w:rPr>
        <w:t xml:space="preserve"> </w:t>
      </w:r>
      <w:r w:rsidR="00F9692A" w:rsidRPr="00D66BBB">
        <w:rPr>
          <w:rFonts w:ascii="Times New Roman" w:eastAsia="Arial Unicode MS" w:hAnsi="Times New Roman" w:cs="Times New Roman"/>
          <w:bCs/>
          <w:iCs/>
          <w:bdr w:val="nil"/>
        </w:rPr>
        <w:t>PRI</w:t>
      </w:r>
      <w:r w:rsidR="005D346C">
        <w:rPr>
          <w:rFonts w:ascii="Times New Roman" w:eastAsia="Arial Unicode MS" w:hAnsi="Times New Roman" w:cs="Times New Roman"/>
          <w:bCs/>
          <w:iCs/>
          <w:bdr w:val="nil"/>
        </w:rPr>
        <w:t xml:space="preserve"> </w:t>
      </w:r>
      <w:r w:rsidR="00F9692A" w:rsidRPr="00D66BBB">
        <w:rPr>
          <w:rFonts w:ascii="Times New Roman" w:eastAsia="Arial Unicode MS" w:hAnsi="Times New Roman" w:cs="Times New Roman"/>
          <w:bCs/>
          <w:iCs/>
          <w:bdr w:val="nil"/>
        </w:rPr>
        <w:t>23-22-TP-E.pdf, 29 lapai.</w:t>
      </w:r>
    </w:p>
    <w:p w14:paraId="6F418EE2" w14:textId="77777777" w:rsidR="00F9692A" w:rsidRPr="00D66BBB" w:rsidRDefault="00F9692A" w:rsidP="00F9692A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Times New Roman" w:eastAsia="Arial Unicode MS" w:hAnsi="Times New Roman" w:cs="Times New Roman"/>
          <w:b/>
          <w:iCs/>
          <w:bdr w:val="nil"/>
        </w:rPr>
      </w:pPr>
    </w:p>
    <w:p w14:paraId="467953E9" w14:textId="77777777" w:rsidR="00080B45" w:rsidRPr="00382938" w:rsidRDefault="00080B45" w:rsidP="00080B45">
      <w:pPr>
        <w:pStyle w:val="prastasiniatinklio"/>
        <w:tabs>
          <w:tab w:val="left" w:pos="4308"/>
        </w:tabs>
        <w:ind w:left="720"/>
      </w:pPr>
      <w:r w:rsidRPr="00382938">
        <w:tab/>
        <w:t>________________</w:t>
      </w:r>
    </w:p>
    <w:p w14:paraId="3794EEA2" w14:textId="77777777" w:rsidR="00080B45" w:rsidRPr="00382938" w:rsidRDefault="00080B45" w:rsidP="00080B45">
      <w:pPr>
        <w:ind w:left="360"/>
        <w:rPr>
          <w:rFonts w:cs="Times New Roman"/>
        </w:rPr>
      </w:pPr>
    </w:p>
    <w:p w14:paraId="67938049" w14:textId="77777777" w:rsidR="00080B45" w:rsidRPr="00382938" w:rsidRDefault="00080B45" w:rsidP="00080B45">
      <w:pPr>
        <w:rPr>
          <w:b/>
        </w:rPr>
      </w:pPr>
    </w:p>
    <w:p w14:paraId="20AD5CA5" w14:textId="77777777" w:rsidR="00080B45" w:rsidRPr="00382938" w:rsidRDefault="00080B45" w:rsidP="00080B45">
      <w:pPr>
        <w:rPr>
          <w:b/>
        </w:rPr>
      </w:pPr>
    </w:p>
    <w:p w14:paraId="35C7DD8A" w14:textId="77777777" w:rsidR="00080B45" w:rsidRPr="00382938" w:rsidRDefault="00080B45" w:rsidP="00080B45">
      <w:pPr>
        <w:rPr>
          <w:b/>
        </w:rPr>
      </w:pPr>
    </w:p>
    <w:p w14:paraId="4F8AC86E" w14:textId="77777777" w:rsidR="00080B45" w:rsidRPr="00382938" w:rsidRDefault="00080B45" w:rsidP="00080B45">
      <w:pPr>
        <w:rPr>
          <w:b/>
        </w:rPr>
      </w:pPr>
    </w:p>
    <w:p w14:paraId="1A3800E0" w14:textId="77777777" w:rsidR="00080B45" w:rsidRPr="00382938" w:rsidRDefault="00080B45" w:rsidP="00080B45">
      <w:pPr>
        <w:rPr>
          <w:b/>
        </w:rPr>
      </w:pPr>
    </w:p>
    <w:p w14:paraId="71864DD7" w14:textId="77777777" w:rsidR="00080B45" w:rsidRPr="00382938" w:rsidRDefault="00080B45" w:rsidP="00080B45">
      <w:pPr>
        <w:rPr>
          <w:b/>
        </w:rPr>
      </w:pPr>
    </w:p>
    <w:p w14:paraId="48652159" w14:textId="77777777" w:rsidR="00080B45" w:rsidRPr="00382938" w:rsidRDefault="00080B45" w:rsidP="00080B45">
      <w:pPr>
        <w:rPr>
          <w:b/>
        </w:rPr>
      </w:pPr>
    </w:p>
    <w:p w14:paraId="6ABD3111" w14:textId="77777777" w:rsidR="00080B45" w:rsidRPr="00382938" w:rsidRDefault="00080B45" w:rsidP="00080B45">
      <w:pPr>
        <w:rPr>
          <w:b/>
        </w:rPr>
      </w:pPr>
    </w:p>
    <w:p w14:paraId="77103BEE" w14:textId="77777777" w:rsidR="00080B45" w:rsidRPr="00382938" w:rsidRDefault="00080B45" w:rsidP="00080B45">
      <w:pPr>
        <w:tabs>
          <w:tab w:val="left" w:pos="7224"/>
        </w:tabs>
        <w:rPr>
          <w:b/>
        </w:rPr>
      </w:pPr>
      <w:r w:rsidRPr="00382938">
        <w:rPr>
          <w:b/>
        </w:rPr>
        <w:tab/>
      </w:r>
    </w:p>
    <w:p w14:paraId="2869CC0A" w14:textId="7E4A4664" w:rsidR="00736E17" w:rsidRPr="00080B45" w:rsidRDefault="00736E17" w:rsidP="00080B45"/>
    <w:sectPr w:rsidR="00736E17" w:rsidRPr="00080B45" w:rsidSect="002A72CA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1B7E5" w14:textId="77777777" w:rsidR="003751E9" w:rsidRDefault="003751E9" w:rsidP="00057438">
      <w:pPr>
        <w:spacing w:after="0" w:line="240" w:lineRule="auto"/>
      </w:pPr>
      <w:r>
        <w:separator/>
      </w:r>
    </w:p>
  </w:endnote>
  <w:endnote w:type="continuationSeparator" w:id="0">
    <w:p w14:paraId="121140E1" w14:textId="77777777" w:rsidR="003751E9" w:rsidRDefault="003751E9" w:rsidP="00057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Gothic">
    <w:altName w:val="Calibri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4C82D" w14:textId="77777777" w:rsidR="003751E9" w:rsidRDefault="003751E9" w:rsidP="00057438">
      <w:pPr>
        <w:spacing w:after="0" w:line="240" w:lineRule="auto"/>
      </w:pPr>
      <w:r>
        <w:separator/>
      </w:r>
    </w:p>
  </w:footnote>
  <w:footnote w:type="continuationSeparator" w:id="0">
    <w:p w14:paraId="1CA2C49B" w14:textId="77777777" w:rsidR="003751E9" w:rsidRDefault="003751E9" w:rsidP="000574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4643D"/>
    <w:multiLevelType w:val="multilevel"/>
    <w:tmpl w:val="B4A6F252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850" w:hanging="490"/>
      </w:pPr>
      <w:rPr>
        <w:rFonts w:ascii="Times New Roman" w:eastAsiaTheme="minorHAnsi" w:hAnsi="Times New Roman" w:cstheme="minorBid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00D0CBF"/>
    <w:multiLevelType w:val="multilevel"/>
    <w:tmpl w:val="63508BD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559D3A4C"/>
    <w:multiLevelType w:val="hybridMultilevel"/>
    <w:tmpl w:val="F714688E"/>
    <w:lvl w:ilvl="0" w:tplc="DF1E0382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num w:numId="1" w16cid:durableId="112411268">
    <w:abstractNumId w:val="0"/>
  </w:num>
  <w:num w:numId="2" w16cid:durableId="1944848083">
    <w:abstractNumId w:val="1"/>
  </w:num>
  <w:num w:numId="3" w16cid:durableId="8242774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B84"/>
    <w:rsid w:val="00025F02"/>
    <w:rsid w:val="00057438"/>
    <w:rsid w:val="00065986"/>
    <w:rsid w:val="00080B45"/>
    <w:rsid w:val="00095E4B"/>
    <w:rsid w:val="000A6F94"/>
    <w:rsid w:val="000C748B"/>
    <w:rsid w:val="00113E8F"/>
    <w:rsid w:val="001657C3"/>
    <w:rsid w:val="00197398"/>
    <w:rsid w:val="001A46C8"/>
    <w:rsid w:val="00244547"/>
    <w:rsid w:val="00250016"/>
    <w:rsid w:val="002553FD"/>
    <w:rsid w:val="0027553F"/>
    <w:rsid w:val="00281A26"/>
    <w:rsid w:val="002A72CA"/>
    <w:rsid w:val="002E5BF2"/>
    <w:rsid w:val="0032617D"/>
    <w:rsid w:val="00332B89"/>
    <w:rsid w:val="00333376"/>
    <w:rsid w:val="0034104F"/>
    <w:rsid w:val="00363982"/>
    <w:rsid w:val="003751E9"/>
    <w:rsid w:val="00382938"/>
    <w:rsid w:val="00387D24"/>
    <w:rsid w:val="003C43AF"/>
    <w:rsid w:val="003D303B"/>
    <w:rsid w:val="003D3B6B"/>
    <w:rsid w:val="00463C12"/>
    <w:rsid w:val="00493300"/>
    <w:rsid w:val="004D2804"/>
    <w:rsid w:val="004E6963"/>
    <w:rsid w:val="00506613"/>
    <w:rsid w:val="0056058F"/>
    <w:rsid w:val="005745D3"/>
    <w:rsid w:val="00580177"/>
    <w:rsid w:val="00581FDC"/>
    <w:rsid w:val="005B20AD"/>
    <w:rsid w:val="005D346C"/>
    <w:rsid w:val="00653B84"/>
    <w:rsid w:val="00673820"/>
    <w:rsid w:val="00697E4F"/>
    <w:rsid w:val="006D70FF"/>
    <w:rsid w:val="006F6E09"/>
    <w:rsid w:val="007109CD"/>
    <w:rsid w:val="00736E17"/>
    <w:rsid w:val="00741E75"/>
    <w:rsid w:val="00806F88"/>
    <w:rsid w:val="008329C5"/>
    <w:rsid w:val="008420C7"/>
    <w:rsid w:val="00847E35"/>
    <w:rsid w:val="008905AB"/>
    <w:rsid w:val="0091243C"/>
    <w:rsid w:val="00917095"/>
    <w:rsid w:val="00982BE5"/>
    <w:rsid w:val="0098369F"/>
    <w:rsid w:val="009C1526"/>
    <w:rsid w:val="009C75D9"/>
    <w:rsid w:val="00A27BC9"/>
    <w:rsid w:val="00A32AC3"/>
    <w:rsid w:val="00A642A8"/>
    <w:rsid w:val="00AE6C6F"/>
    <w:rsid w:val="00AE6CF1"/>
    <w:rsid w:val="00B17A9C"/>
    <w:rsid w:val="00B20A2B"/>
    <w:rsid w:val="00B45FBB"/>
    <w:rsid w:val="00C01ADC"/>
    <w:rsid w:val="00C60DF4"/>
    <w:rsid w:val="00C855CB"/>
    <w:rsid w:val="00D02C9A"/>
    <w:rsid w:val="00D24453"/>
    <w:rsid w:val="00D41C00"/>
    <w:rsid w:val="00D56933"/>
    <w:rsid w:val="00D65FD6"/>
    <w:rsid w:val="00D66BBB"/>
    <w:rsid w:val="00D87DDB"/>
    <w:rsid w:val="00DA2C6C"/>
    <w:rsid w:val="00DA7D01"/>
    <w:rsid w:val="00DF241B"/>
    <w:rsid w:val="00EA0846"/>
    <w:rsid w:val="00EC7D77"/>
    <w:rsid w:val="00EE41D4"/>
    <w:rsid w:val="00EE4A70"/>
    <w:rsid w:val="00F16CE6"/>
    <w:rsid w:val="00F3451D"/>
    <w:rsid w:val="00F34E55"/>
    <w:rsid w:val="00F5140D"/>
    <w:rsid w:val="00F63AC7"/>
    <w:rsid w:val="00F73AF7"/>
    <w:rsid w:val="00F9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BC79E"/>
  <w15:chartTrackingRefBased/>
  <w15:docId w15:val="{8BCAF5FA-5313-46C3-9650-330180C32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53B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53B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53B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53B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53B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53B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53B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53B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53B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53B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53B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53B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53B8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53B8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53B8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53B8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53B8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53B8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53B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53B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53B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53B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53B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53B84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Bullet"/>
    <w:basedOn w:val="prastasis"/>
    <w:link w:val="SraopastraipaDiagrama"/>
    <w:uiPriority w:val="34"/>
    <w:qFormat/>
    <w:rsid w:val="00653B8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53B8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53B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53B8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53B84"/>
    <w:rPr>
      <w:b/>
      <w:bCs/>
      <w:smallCaps/>
      <w:color w:val="0F4761" w:themeColor="accent1" w:themeShade="BF"/>
      <w:spacing w:val="5"/>
    </w:rPr>
  </w:style>
  <w:style w:type="character" w:customStyle="1" w:styleId="fontstyle01">
    <w:name w:val="fontstyle01"/>
    <w:basedOn w:val="Numatytasispastraiposriftas"/>
    <w:rsid w:val="003D3B6B"/>
    <w:rPr>
      <w:rFonts w:ascii="CenturyGothic" w:hAnsi="CenturyGothic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locked/>
    <w:rsid w:val="00080B45"/>
  </w:style>
  <w:style w:type="paragraph" w:styleId="prastasiniatinklio">
    <w:name w:val="Normal (Web)"/>
    <w:basedOn w:val="prastasis"/>
    <w:uiPriority w:val="99"/>
    <w:semiHidden/>
    <w:unhideWhenUsed/>
    <w:rsid w:val="00080B45"/>
    <w:pPr>
      <w:spacing w:after="0" w:line="240" w:lineRule="auto"/>
    </w:pPr>
    <w:rPr>
      <w:rFonts w:ascii="Aptos" w:hAnsi="Aptos" w:cs="Aptos"/>
      <w:kern w:val="0"/>
      <w:lang w:eastAsia="lt-LT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0574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57438"/>
  </w:style>
  <w:style w:type="paragraph" w:styleId="Porat">
    <w:name w:val="footer"/>
    <w:basedOn w:val="prastasis"/>
    <w:link w:val="PoratDiagrama"/>
    <w:uiPriority w:val="99"/>
    <w:unhideWhenUsed/>
    <w:rsid w:val="000574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574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9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438</Words>
  <Characters>250</Characters>
  <Application>Microsoft Office Word</Application>
  <DocSecurity>0</DocSecurity>
  <Lines>2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Janauskaitė</dc:creator>
  <cp:keywords/>
  <dc:description/>
  <cp:lastModifiedBy>Asta Matonytė</cp:lastModifiedBy>
  <cp:revision>59</cp:revision>
  <dcterms:created xsi:type="dcterms:W3CDTF">2024-04-15T13:03:00Z</dcterms:created>
  <dcterms:modified xsi:type="dcterms:W3CDTF">2025-01-13T13:33:00Z</dcterms:modified>
</cp:coreProperties>
</file>