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FFB71" w14:textId="77777777" w:rsidR="00A24A5A" w:rsidRPr="00A24A5A" w:rsidRDefault="00A24A5A" w:rsidP="00851390">
      <w:pPr>
        <w:widowControl w:val="0"/>
        <w:spacing w:after="0" w:line="240" w:lineRule="auto"/>
        <w:ind w:right="140"/>
        <w:jc w:val="right"/>
        <w:rPr>
          <w:rFonts w:ascii="Times New Roman" w:eastAsia="Calibri" w:hAnsi="Times New Roman" w:cs="Times New Roman"/>
          <w:kern w:val="0"/>
          <w:sz w:val="24"/>
          <w:szCs w:val="24"/>
          <w:lang w:eastAsia="lt-LT"/>
          <w14:ligatures w14:val="none"/>
        </w:rPr>
      </w:pPr>
    </w:p>
    <w:sdt>
      <w:sdtPr>
        <w:rPr>
          <w:rFonts w:ascii="Times New Roman" w:eastAsia="Calibri" w:hAnsi="Times New Roman" w:cs="Times New Roman"/>
          <w:b/>
          <w:bCs/>
          <w:kern w:val="0"/>
          <w:sz w:val="24"/>
          <w:szCs w:val="24"/>
          <w:lang w:eastAsia="lt-LT"/>
          <w14:ligatures w14:val="none"/>
        </w:rPr>
        <w:id w:val="-808551268"/>
        <w:docPartObj>
          <w:docPartGallery w:val="Cover Pages"/>
          <w:docPartUnique/>
        </w:docPartObj>
      </w:sdtPr>
      <w:sdtEndPr/>
      <w:sdtContent>
        <w:p w14:paraId="4CCE0F44" w14:textId="77777777" w:rsidR="00A24A5A" w:rsidRPr="00A24A5A" w:rsidRDefault="00A24A5A" w:rsidP="00851390">
          <w:pPr>
            <w:widowControl w:val="0"/>
            <w:spacing w:line="240" w:lineRule="auto"/>
            <w:ind w:right="140"/>
            <w:contextualSpacing/>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UTENOS RAJONO SAVIVALDYBĖS ADMINISTRACIJA</w:t>
          </w:r>
        </w:p>
        <w:p w14:paraId="182C8F3A"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Įstaigos kodas 188710442</w:t>
          </w:r>
        </w:p>
        <w:p w14:paraId="007F70A7" w14:textId="77777777" w:rsidR="00A24A5A" w:rsidRPr="00A24A5A" w:rsidRDefault="00A24A5A" w:rsidP="00851390">
          <w:pPr>
            <w:widowControl w:val="0"/>
            <w:spacing w:line="240" w:lineRule="auto"/>
            <w:ind w:right="140"/>
            <w:contextualSpacing/>
            <w:jc w:val="center"/>
            <w:rPr>
              <w:rFonts w:ascii="Times New Roman" w:eastAsia="Calibri" w:hAnsi="Times New Roman" w:cs="Times New Roman"/>
              <w:kern w:val="0"/>
              <w:sz w:val="24"/>
              <w:szCs w:val="24"/>
              <w:lang w:eastAsia="lt-LT"/>
              <w14:ligatures w14:val="none"/>
            </w:rPr>
          </w:pPr>
        </w:p>
        <w:p w14:paraId="34115C35" w14:textId="77777777" w:rsidR="00A24A5A" w:rsidRPr="00A24A5A" w:rsidRDefault="00A24A5A" w:rsidP="00851390">
          <w:pPr>
            <w:widowControl w:val="0"/>
            <w:spacing w:line="240" w:lineRule="auto"/>
            <w:ind w:right="140"/>
            <w:contextualSpacing/>
            <w:jc w:val="right"/>
            <w:rPr>
              <w:rFonts w:ascii="Times New Roman" w:eastAsia="Calibri" w:hAnsi="Times New Roman" w:cs="Times New Roman"/>
              <w:color w:val="FFFFFF"/>
              <w:kern w:val="0"/>
              <w:sz w:val="24"/>
              <w:szCs w:val="24"/>
              <w:lang w:eastAsia="lt-LT"/>
              <w14:ligatures w14:val="none"/>
            </w:rPr>
          </w:pPr>
          <w:r w:rsidRPr="00A24A5A">
            <w:rPr>
              <w:rFonts w:ascii="Times New Roman" w:eastAsia="Calibri" w:hAnsi="Times New Roman" w:cs="Times New Roman"/>
              <w:color w:val="FFFFFF"/>
              <w:kern w:val="0"/>
              <w:sz w:val="24"/>
              <w:szCs w:val="24"/>
              <w:lang w:eastAsia="lt-LT"/>
              <w14:ligatures w14:val="none"/>
            </w:rPr>
            <w:t xml:space="preserve">PATVIRTINTA </w:t>
          </w:r>
        </w:p>
        <w:p w14:paraId="1DD1FAE9" w14:textId="66093CB5" w:rsidR="006701D8" w:rsidRPr="00A0776B" w:rsidRDefault="00A24A5A" w:rsidP="00851390">
          <w:pPr>
            <w:widowControl w:val="0"/>
            <w:spacing w:after="0" w:line="240" w:lineRule="auto"/>
            <w:ind w:right="140"/>
            <w:contextualSpacing/>
            <w:jc w:val="right"/>
            <w:rPr>
              <w:rFonts w:ascii="Times New Roman" w:hAnsi="Times New Roman" w:cs="Times New Roman"/>
              <w:sz w:val="24"/>
              <w:szCs w:val="24"/>
            </w:rPr>
          </w:pPr>
          <w:r w:rsidRPr="00A24A5A">
            <w:rPr>
              <w:rFonts w:ascii="Times New Roman" w:eastAsia="Calibri" w:hAnsi="Times New Roman" w:cs="Times New Roman"/>
              <w:color w:val="FFFFFF"/>
              <w:kern w:val="0"/>
              <w:sz w:val="24"/>
              <w:szCs w:val="24"/>
              <w:lang w:eastAsia="lt-LT"/>
              <w14:ligatures w14:val="none"/>
            </w:rPr>
            <w:t>Utenos rajono</w:t>
          </w:r>
        </w:p>
        <w:p w14:paraId="7EDBFCF3" w14:textId="431B105C" w:rsidR="006701D8" w:rsidRPr="00A0776B" w:rsidRDefault="006701D8" w:rsidP="00851390">
          <w:pPr>
            <w:widowControl w:val="0"/>
            <w:spacing w:after="0" w:line="240" w:lineRule="auto"/>
            <w:ind w:right="140"/>
            <w:contextualSpacing/>
            <w:jc w:val="right"/>
            <w:rPr>
              <w:rFonts w:ascii="Times New Roman" w:hAnsi="Times New Roman" w:cs="Times New Roman"/>
              <w:sz w:val="24"/>
              <w:szCs w:val="24"/>
            </w:rPr>
          </w:pPr>
          <w:r>
            <w:rPr>
              <w:rFonts w:ascii="Times New Roman" w:eastAsia="Calibri" w:hAnsi="Times New Roman" w:cs="Times New Roman"/>
              <w:color w:val="FFFFFF"/>
              <w:kern w:val="0"/>
              <w:sz w:val="24"/>
              <w:szCs w:val="24"/>
              <w:lang w:eastAsia="lt-LT"/>
              <w14:ligatures w14:val="none"/>
            </w:rPr>
            <w:t xml:space="preserve">                  </w:t>
          </w:r>
          <w:r w:rsidR="00A24A5A" w:rsidRPr="00A24A5A">
            <w:rPr>
              <w:rFonts w:ascii="Times New Roman" w:eastAsia="Calibri" w:hAnsi="Times New Roman" w:cs="Times New Roman"/>
              <w:color w:val="FFFFFF"/>
              <w:kern w:val="0"/>
              <w:sz w:val="24"/>
              <w:szCs w:val="24"/>
              <w:lang w:eastAsia="lt-LT"/>
              <w14:ligatures w14:val="none"/>
            </w:rPr>
            <w:t>Viešųjų pirkimų komisijos 2024</w:t>
          </w:r>
          <w:r w:rsidRPr="006701D8">
            <w:rPr>
              <w:rFonts w:ascii="Times New Roman" w:hAnsi="Times New Roman" w:cs="Times New Roman"/>
              <w:color w:val="FFFFFF" w:themeColor="background1"/>
              <w:sz w:val="24"/>
              <w:szCs w:val="24"/>
            </w:rPr>
            <w:t xml:space="preserve"> </w:t>
          </w:r>
          <w:r w:rsidRPr="00E03659">
            <w:rPr>
              <w:rFonts w:ascii="Times New Roman" w:hAnsi="Times New Roman" w:cs="Times New Roman"/>
              <w:color w:val="FFFFFF" w:themeColor="background1"/>
              <w:sz w:val="24"/>
              <w:szCs w:val="24"/>
            </w:rPr>
            <w:t>administracijos</w:t>
          </w:r>
          <w:r w:rsidRPr="00F556EA">
            <w:rPr>
              <w:rFonts w:ascii="Times New Roman" w:hAnsi="Times New Roman" w:cs="Times New Roman"/>
              <w:sz w:val="24"/>
              <w:szCs w:val="24"/>
            </w:rPr>
            <w:t xml:space="preserve"> </w:t>
          </w:r>
          <w:r w:rsidRPr="00A0776B">
            <w:rPr>
              <w:rFonts w:ascii="Times New Roman" w:hAnsi="Times New Roman" w:cs="Times New Roman"/>
              <w:sz w:val="24"/>
              <w:szCs w:val="24"/>
            </w:rPr>
            <w:t xml:space="preserve">PATVIRTINTA </w:t>
          </w:r>
        </w:p>
        <w:p w14:paraId="5883E432" w14:textId="77777777" w:rsidR="006701D8" w:rsidRPr="00A0776B" w:rsidRDefault="006701D8" w:rsidP="00851390">
          <w:pPr>
            <w:widowControl w:val="0"/>
            <w:spacing w:after="0" w:line="240" w:lineRule="auto"/>
            <w:ind w:right="140"/>
            <w:contextualSpacing/>
            <w:jc w:val="right"/>
            <w:rPr>
              <w:rFonts w:ascii="Times New Roman" w:hAnsi="Times New Roman" w:cs="Times New Roman"/>
              <w:sz w:val="24"/>
              <w:szCs w:val="24"/>
            </w:rPr>
          </w:pPr>
          <w:r w:rsidRPr="00A0776B">
            <w:rPr>
              <w:rFonts w:ascii="Times New Roman" w:hAnsi="Times New Roman" w:cs="Times New Roman"/>
              <w:sz w:val="24"/>
              <w:szCs w:val="24"/>
            </w:rPr>
            <w:t>Utenos rajono savivaldybės administracijos</w:t>
          </w:r>
        </w:p>
        <w:p w14:paraId="56D63DFC" w14:textId="77777777" w:rsidR="006701D8" w:rsidRDefault="006701D8" w:rsidP="00851390">
          <w:pPr>
            <w:widowControl w:val="0"/>
            <w:spacing w:after="0" w:line="240" w:lineRule="auto"/>
            <w:ind w:right="140"/>
            <w:contextualSpacing/>
            <w:jc w:val="right"/>
            <w:rPr>
              <w:rFonts w:ascii="Times New Roman" w:hAnsi="Times New Roman" w:cs="Times New Roman"/>
              <w:sz w:val="24"/>
              <w:szCs w:val="24"/>
            </w:rPr>
          </w:pPr>
          <w:r w:rsidRPr="00A0776B">
            <w:rPr>
              <w:rFonts w:ascii="Times New Roman" w:hAnsi="Times New Roman" w:cs="Times New Roman"/>
              <w:sz w:val="24"/>
              <w:szCs w:val="24"/>
            </w:rPr>
            <w:t>Viešųjų pirkimų komisijos protokolu Nr.</w:t>
          </w:r>
          <w:r>
            <w:rPr>
              <w:rFonts w:ascii="Times New Roman" w:hAnsi="Times New Roman" w:cs="Times New Roman"/>
              <w:sz w:val="24"/>
              <w:szCs w:val="24"/>
            </w:rPr>
            <w:t xml:space="preserve">1 </w:t>
          </w:r>
        </w:p>
        <w:p w14:paraId="36E9220A" w14:textId="53EA5B72" w:rsidR="002379D7" w:rsidRDefault="002379D7" w:rsidP="00851390">
          <w:pPr>
            <w:widowControl w:val="0"/>
            <w:spacing w:after="0" w:line="240" w:lineRule="auto"/>
            <w:ind w:right="140"/>
            <w:contextualSpacing/>
            <w:jc w:val="right"/>
            <w:rPr>
              <w:rFonts w:ascii="Times New Roman" w:hAnsi="Times New Roman" w:cs="Times New Roman"/>
              <w:sz w:val="24"/>
              <w:szCs w:val="24"/>
            </w:rPr>
          </w:pPr>
          <w:r>
            <w:rPr>
              <w:rFonts w:ascii="Times New Roman" w:hAnsi="Times New Roman" w:cs="Times New Roman"/>
              <w:sz w:val="24"/>
              <w:szCs w:val="24"/>
            </w:rPr>
            <w:t>2024-12-30</w:t>
          </w:r>
        </w:p>
        <w:p w14:paraId="7414D4FE" w14:textId="1971EF67" w:rsidR="006701D8" w:rsidRPr="00A0776B" w:rsidRDefault="006701D8" w:rsidP="00851390">
          <w:pPr>
            <w:widowControl w:val="0"/>
            <w:spacing w:after="0" w:line="240" w:lineRule="auto"/>
            <w:ind w:right="140"/>
            <w:contextualSpacing/>
            <w:jc w:val="right"/>
            <w:rPr>
              <w:rFonts w:ascii="Times New Roman" w:hAnsi="Times New Roman" w:cs="Times New Roman"/>
              <w:sz w:val="24"/>
              <w:szCs w:val="24"/>
            </w:rPr>
          </w:pPr>
        </w:p>
        <w:p w14:paraId="5E5050C3" w14:textId="0434782F" w:rsidR="00A24A5A" w:rsidRDefault="006701D8" w:rsidP="00851390">
          <w:pPr>
            <w:widowControl w:val="0"/>
            <w:spacing w:line="240" w:lineRule="auto"/>
            <w:ind w:right="140"/>
            <w:contextualSpacing/>
            <w:jc w:val="right"/>
            <w:rPr>
              <w:rFonts w:ascii="Times New Roman" w:hAnsi="Times New Roman" w:cs="Times New Roman"/>
              <w:sz w:val="24"/>
              <w:szCs w:val="24"/>
            </w:rPr>
          </w:pPr>
          <w:r>
            <w:rPr>
              <w:rFonts w:ascii="Times New Roman" w:hAnsi="Times New Roman" w:cs="Times New Roman"/>
              <w:sz w:val="24"/>
              <w:szCs w:val="24"/>
            </w:rPr>
            <w:t xml:space="preserve"> </w:t>
          </w:r>
          <w:r w:rsidRPr="00A0776B">
            <w:rPr>
              <w:rFonts w:ascii="Times New Roman" w:hAnsi="Times New Roman" w:cs="Times New Roman"/>
              <w:sz w:val="24"/>
              <w:szCs w:val="24"/>
            </w:rPr>
            <w:t>PAKEITIMAI PATVIRTINTI:</w:t>
          </w:r>
        </w:p>
        <w:p w14:paraId="24AA0196" w14:textId="4D4CA68A" w:rsidR="00F36C90" w:rsidRPr="00A24A5A" w:rsidRDefault="00F36C90" w:rsidP="00851390">
          <w:pPr>
            <w:widowControl w:val="0"/>
            <w:spacing w:line="240" w:lineRule="auto"/>
            <w:ind w:right="140"/>
            <w:contextualSpacing/>
            <w:jc w:val="right"/>
            <w:rPr>
              <w:rFonts w:ascii="Times New Roman" w:eastAsia="Calibri" w:hAnsi="Times New Roman" w:cs="Times New Roman"/>
              <w:color w:val="FFFFFF"/>
              <w:kern w:val="0"/>
              <w:sz w:val="24"/>
              <w:szCs w:val="24"/>
              <w:lang w:eastAsia="lt-LT"/>
              <w14:ligatures w14:val="none"/>
            </w:rPr>
          </w:pPr>
          <w:r>
            <w:rPr>
              <w:rFonts w:ascii="Times New Roman" w:hAnsi="Times New Roman" w:cs="Times New Roman"/>
              <w:sz w:val="24"/>
              <w:szCs w:val="24"/>
            </w:rPr>
            <w:t>2025-01-13 protokolu Nr.2</w:t>
          </w:r>
        </w:p>
        <w:p w14:paraId="4A372CC2" w14:textId="77777777" w:rsidR="00A24A5A" w:rsidRPr="00A24A5A" w:rsidRDefault="00A24A5A" w:rsidP="00851390">
          <w:pPr>
            <w:widowControl w:val="0"/>
            <w:spacing w:line="240" w:lineRule="auto"/>
            <w:ind w:right="140"/>
            <w:contextualSpacing/>
            <w:jc w:val="right"/>
            <w:rPr>
              <w:rFonts w:ascii="Times New Roman" w:eastAsia="Calibri" w:hAnsi="Times New Roman" w:cs="Times New Roman"/>
              <w:color w:val="FFFFFF"/>
              <w:kern w:val="0"/>
              <w:sz w:val="24"/>
              <w:szCs w:val="24"/>
              <w:lang w:eastAsia="lt-LT"/>
              <w14:ligatures w14:val="none"/>
            </w:rPr>
          </w:pPr>
          <w:r w:rsidRPr="00A24A5A">
            <w:rPr>
              <w:rFonts w:ascii="Times New Roman" w:eastAsia="Calibri" w:hAnsi="Times New Roman" w:cs="Times New Roman"/>
              <w:color w:val="FFFFFF"/>
              <w:kern w:val="0"/>
              <w:sz w:val="24"/>
              <w:szCs w:val="24"/>
              <w:lang w:eastAsia="lt-LT"/>
              <w14:ligatures w14:val="none"/>
            </w:rPr>
            <w:t xml:space="preserve">PAKEITIMAI PATVIRTINTI: </w:t>
          </w:r>
        </w:p>
        <w:p w14:paraId="41BCDD74" w14:textId="77777777" w:rsidR="00A24A5A" w:rsidRPr="00A24A5A" w:rsidRDefault="00A24A5A" w:rsidP="00851390">
          <w:pPr>
            <w:widowControl w:val="0"/>
            <w:spacing w:line="240" w:lineRule="auto"/>
            <w:ind w:right="140"/>
            <w:contextualSpacing/>
            <w:jc w:val="center"/>
            <w:rPr>
              <w:rFonts w:ascii="Times New Roman" w:eastAsia="Calibri" w:hAnsi="Times New Roman" w:cs="Times New Roman"/>
              <w:kern w:val="0"/>
              <w:sz w:val="24"/>
              <w:szCs w:val="24"/>
              <w:lang w:eastAsia="lt-LT"/>
              <w14:ligatures w14:val="none"/>
            </w:rPr>
          </w:pPr>
        </w:p>
        <w:p w14:paraId="05886FDB" w14:textId="77777777" w:rsidR="00A24A5A" w:rsidRDefault="00A24A5A" w:rsidP="00851390">
          <w:pPr>
            <w:widowControl w:val="0"/>
            <w:spacing w:line="240" w:lineRule="auto"/>
            <w:ind w:right="140"/>
            <w:contextualSpacing/>
            <w:jc w:val="center"/>
            <w:rPr>
              <w:rFonts w:ascii="Times New Roman" w:eastAsia="Calibri" w:hAnsi="Times New Roman" w:cs="Times New Roman"/>
              <w:kern w:val="0"/>
              <w:sz w:val="24"/>
              <w:szCs w:val="24"/>
              <w:lang w:eastAsia="lt-LT"/>
              <w14:ligatures w14:val="none"/>
            </w:rPr>
          </w:pPr>
        </w:p>
        <w:p w14:paraId="6F88E532" w14:textId="77777777" w:rsidR="006701D8" w:rsidRDefault="006701D8" w:rsidP="00851390">
          <w:pPr>
            <w:widowControl w:val="0"/>
            <w:spacing w:line="240" w:lineRule="auto"/>
            <w:ind w:right="140"/>
            <w:contextualSpacing/>
            <w:jc w:val="center"/>
            <w:rPr>
              <w:rFonts w:ascii="Times New Roman" w:eastAsia="Calibri" w:hAnsi="Times New Roman" w:cs="Times New Roman"/>
              <w:kern w:val="0"/>
              <w:sz w:val="24"/>
              <w:szCs w:val="24"/>
              <w:lang w:eastAsia="lt-LT"/>
              <w14:ligatures w14:val="none"/>
            </w:rPr>
          </w:pPr>
        </w:p>
        <w:p w14:paraId="79F8C476" w14:textId="77777777" w:rsidR="006701D8" w:rsidRPr="00A24A5A" w:rsidRDefault="006701D8" w:rsidP="00851390">
          <w:pPr>
            <w:widowControl w:val="0"/>
            <w:spacing w:line="240" w:lineRule="auto"/>
            <w:ind w:right="140"/>
            <w:contextualSpacing/>
            <w:jc w:val="center"/>
            <w:rPr>
              <w:rFonts w:ascii="Times New Roman" w:eastAsia="Calibri" w:hAnsi="Times New Roman" w:cs="Times New Roman"/>
              <w:kern w:val="0"/>
              <w:sz w:val="24"/>
              <w:szCs w:val="24"/>
              <w:lang w:eastAsia="lt-LT"/>
              <w14:ligatures w14:val="none"/>
            </w:rPr>
          </w:pPr>
        </w:p>
        <w:p w14:paraId="5E37C753" w14:textId="77777777" w:rsidR="00A24A5A" w:rsidRPr="00A24A5A" w:rsidRDefault="00A24A5A" w:rsidP="00851390">
          <w:pPr>
            <w:widowControl w:val="0"/>
            <w:autoSpaceDE w:val="0"/>
            <w:spacing w:after="0" w:line="240" w:lineRule="auto"/>
            <w:ind w:right="140"/>
            <w:jc w:val="center"/>
            <w:rPr>
              <w:rFonts w:ascii="Times New Roman" w:eastAsia="Calibri" w:hAnsi="Times New Roman" w:cs="Times New Roman"/>
              <w:b/>
              <w:caps/>
              <w:kern w:val="0"/>
              <w:sz w:val="24"/>
              <w:szCs w:val="24"/>
              <w:lang w:eastAsia="lt-LT"/>
              <w14:ligatures w14:val="none"/>
            </w:rPr>
          </w:pPr>
          <w:r w:rsidRPr="00A24A5A">
            <w:rPr>
              <w:rFonts w:ascii="Times New Roman" w:eastAsia="Calibri" w:hAnsi="Times New Roman" w:cs="Times New Roman"/>
              <w:b/>
              <w:caps/>
              <w:kern w:val="0"/>
              <w:sz w:val="24"/>
              <w:szCs w:val="24"/>
              <w:lang w:eastAsia="lt-LT"/>
              <w14:ligatures w14:val="none"/>
            </w:rPr>
            <w:t xml:space="preserve">SUPAPRASTINTO viešojo pirkimo, </w:t>
          </w:r>
        </w:p>
        <w:p w14:paraId="1CE69FC9" w14:textId="77777777" w:rsidR="00A24A5A" w:rsidRPr="00A24A5A" w:rsidRDefault="00A24A5A" w:rsidP="00851390">
          <w:pPr>
            <w:widowControl w:val="0"/>
            <w:autoSpaceDE w:val="0"/>
            <w:spacing w:after="0" w:line="240" w:lineRule="auto"/>
            <w:ind w:right="140"/>
            <w:jc w:val="center"/>
            <w:rPr>
              <w:rFonts w:ascii="Times New Roman" w:eastAsia="Calibri" w:hAnsi="Times New Roman" w:cs="Times New Roman"/>
              <w:b/>
              <w:caps/>
              <w:kern w:val="0"/>
              <w:sz w:val="24"/>
              <w:szCs w:val="24"/>
              <w:lang w:eastAsia="lt-LT"/>
              <w14:ligatures w14:val="none"/>
            </w:rPr>
          </w:pPr>
          <w:r w:rsidRPr="00A24A5A">
            <w:rPr>
              <w:rFonts w:ascii="Times New Roman" w:eastAsia="Calibri" w:hAnsi="Times New Roman" w:cs="Times New Roman"/>
              <w:b/>
              <w:caps/>
              <w:kern w:val="0"/>
              <w:sz w:val="24"/>
              <w:szCs w:val="24"/>
              <w:lang w:eastAsia="lt-LT"/>
              <w14:ligatures w14:val="none"/>
            </w:rPr>
            <w:t>vykdomo atviro konkurso būdu,</w:t>
          </w:r>
        </w:p>
        <w:p w14:paraId="568C9352" w14:textId="77777777" w:rsidR="00A24A5A" w:rsidRPr="009E34A1" w:rsidRDefault="00A24A5A" w:rsidP="00851390">
          <w:pPr>
            <w:widowControl w:val="0"/>
            <w:autoSpaceDE w:val="0"/>
            <w:spacing w:after="0" w:line="240" w:lineRule="auto"/>
            <w:ind w:right="140"/>
            <w:jc w:val="center"/>
            <w:rPr>
              <w:rFonts w:ascii="Times New Roman" w:eastAsia="Calibri" w:hAnsi="Times New Roman" w:cs="Times New Roman"/>
              <w:b/>
              <w:caps/>
              <w:kern w:val="0"/>
              <w:sz w:val="24"/>
              <w:szCs w:val="24"/>
              <w:lang w:eastAsia="lt-LT"/>
              <w14:ligatures w14:val="none"/>
            </w:rPr>
          </w:pPr>
        </w:p>
        <w:p w14:paraId="1B5BB1C3" w14:textId="1B537AF4" w:rsidR="00A24A5A" w:rsidRPr="00A24A5A" w:rsidRDefault="001572BD" w:rsidP="001572BD">
          <w:pPr>
            <w:widowControl w:val="0"/>
            <w:tabs>
              <w:tab w:val="left" w:pos="360"/>
              <w:tab w:val="left" w:pos="1276"/>
            </w:tabs>
            <w:spacing w:after="0" w:line="240" w:lineRule="auto"/>
            <w:ind w:right="140"/>
            <w:jc w:val="center"/>
            <w:rPr>
              <w:rFonts w:ascii="Times New Roman" w:eastAsia="Calibri" w:hAnsi="Times New Roman" w:cs="Times New Roman"/>
              <w:b/>
              <w:bCs/>
              <w:kern w:val="0"/>
              <w:sz w:val="24"/>
              <w:szCs w:val="24"/>
              <w:lang w:eastAsia="lt-LT"/>
              <w14:ligatures w14:val="none"/>
            </w:rPr>
          </w:pPr>
          <w:r w:rsidRPr="009E34A1">
            <w:rPr>
              <w:rFonts w:ascii="Times New Roman" w:eastAsia="Calibri" w:hAnsi="Times New Roman" w:cs="Times New Roman"/>
              <w:b/>
              <w:kern w:val="0"/>
              <w:sz w:val="24"/>
              <w:szCs w:val="24"/>
              <w:lang w:eastAsia="lt-LT"/>
              <w14:ligatures w14:val="none"/>
            </w:rPr>
            <w:t>„</w:t>
          </w:r>
          <w:r>
            <w:rPr>
              <w:rFonts w:ascii="Times New Roman" w:eastAsia="Calibri" w:hAnsi="Times New Roman" w:cs="Times New Roman"/>
              <w:b/>
              <w:bCs/>
              <w:sz w:val="24"/>
              <w:szCs w:val="24"/>
              <w:lang w:eastAsia="ar-SA"/>
            </w:rPr>
            <w:t>I</w:t>
          </w:r>
          <w:r w:rsidRPr="001572BD">
            <w:rPr>
              <w:rFonts w:ascii="Times New Roman" w:eastAsia="Calibri" w:hAnsi="Times New Roman" w:cs="Times New Roman"/>
              <w:b/>
              <w:bCs/>
              <w:sz w:val="24"/>
              <w:szCs w:val="24"/>
              <w:lang w:eastAsia="ar-SA"/>
            </w:rPr>
            <w:t>NFORMACINIŲ TECHNOLOGIJŲ KABINETŲ BALDAI</w:t>
          </w:r>
          <w:r w:rsidRPr="006B42EF">
            <w:rPr>
              <w:rFonts w:ascii="Times New Roman" w:eastAsia="Calibri" w:hAnsi="Times New Roman" w:cs="Times New Roman"/>
              <w:b/>
              <w:bCs/>
              <w:sz w:val="24"/>
              <w:szCs w:val="24"/>
              <w:lang w:eastAsia="ar-SA"/>
            </w:rPr>
            <w:t>“</w:t>
          </w:r>
        </w:p>
        <w:p w14:paraId="27BF4934" w14:textId="77777777" w:rsidR="00A24A5A" w:rsidRPr="00A24A5A" w:rsidRDefault="00A24A5A" w:rsidP="00851390">
          <w:pPr>
            <w:widowControl w:val="0"/>
            <w:spacing w:line="240" w:lineRule="auto"/>
            <w:ind w:right="140"/>
            <w:contextualSpacing/>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SPECIALIOSIOS SĄLYGOS</w:t>
          </w:r>
        </w:p>
        <w:p w14:paraId="70680EAE" w14:textId="42CC24C6" w:rsidR="00A24A5A" w:rsidRPr="00A24A5A" w:rsidRDefault="00A24A5A" w:rsidP="00851390">
          <w:pPr>
            <w:widowControl w:val="0"/>
            <w:spacing w:line="240" w:lineRule="auto"/>
            <w:ind w:right="140"/>
            <w:contextualSpacing/>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 xml:space="preserve">Versija Nr. </w:t>
          </w:r>
          <w:r w:rsidR="00C17372">
            <w:rPr>
              <w:rFonts w:ascii="Times New Roman" w:eastAsia="Calibri" w:hAnsi="Times New Roman" w:cs="Times New Roman"/>
              <w:b/>
              <w:bCs/>
              <w:kern w:val="0"/>
              <w:sz w:val="24"/>
              <w:szCs w:val="24"/>
              <w:lang w:eastAsia="lt-LT"/>
              <w14:ligatures w14:val="none"/>
            </w:rPr>
            <w:t>2</w:t>
          </w:r>
        </w:p>
        <w:p w14:paraId="63080B4A" w14:textId="77777777" w:rsidR="00A24A5A" w:rsidRPr="00A24A5A" w:rsidRDefault="00A24A5A" w:rsidP="00851390">
          <w:pPr>
            <w:widowControl w:val="0"/>
            <w:spacing w:line="240" w:lineRule="auto"/>
            <w:ind w:right="140"/>
            <w:contextualSpacing/>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br w:type="page"/>
          </w:r>
        </w:p>
        <w:sdt>
          <w:sdtPr>
            <w:rPr>
              <w:rFonts w:ascii="Times New Roman" w:eastAsia="Calibri" w:hAnsi="Times New Roman" w:cs="Times New Roman"/>
              <w:b/>
              <w:bCs/>
              <w:smallCaps/>
              <w:kern w:val="0"/>
              <w:sz w:val="24"/>
              <w:szCs w:val="24"/>
              <w:shd w:val="clear" w:color="auto" w:fill="E6E6E6"/>
              <w:lang w:eastAsia="lt-LT"/>
              <w14:ligatures w14:val="none"/>
            </w:rPr>
            <w:id w:val="707541176"/>
            <w:docPartObj>
              <w:docPartGallery w:val="Table of Contents"/>
              <w:docPartUnique/>
            </w:docPartObj>
          </w:sdtPr>
          <w:sdtEndPr/>
          <w:sdtContent>
            <w:p w14:paraId="46A60D3E" w14:textId="77777777" w:rsidR="00A24A5A" w:rsidRPr="00A24A5A" w:rsidRDefault="00A24A5A" w:rsidP="00851390">
              <w:pPr>
                <w:widowControl w:val="0"/>
                <w:pBdr>
                  <w:bottom w:val="single" w:sz="4" w:space="2" w:color="ED7D31"/>
                </w:pBdr>
                <w:spacing w:after="0" w:line="240" w:lineRule="auto"/>
                <w:ind w:left="432" w:right="140" w:hanging="432"/>
                <w:contextualSpacing/>
                <w:rPr>
                  <w:rFonts w:ascii="Times New Roman" w:eastAsia="Calibri Light" w:hAnsi="Times New Roman" w:cs="Times New Roman"/>
                  <w:kern w:val="0"/>
                  <w:sz w:val="24"/>
                  <w:szCs w:val="24"/>
                  <w:lang w:eastAsia="lt-LT"/>
                  <w14:ligatures w14:val="none"/>
                </w:rPr>
              </w:pPr>
              <w:r w:rsidRPr="00A24A5A">
                <w:rPr>
                  <w:rFonts w:ascii="Times New Roman" w:eastAsia="Calibri Light" w:hAnsi="Times New Roman" w:cs="Times New Roman"/>
                  <w:kern w:val="0"/>
                  <w:sz w:val="24"/>
                  <w:szCs w:val="24"/>
                  <w:lang w:eastAsia="lt-LT"/>
                  <w14:ligatures w14:val="none"/>
                </w:rPr>
                <w:t>TURINYS</w:t>
              </w:r>
            </w:p>
            <w:p w14:paraId="4E894F9A" w14:textId="467587C5" w:rsidR="00485502" w:rsidRDefault="00A24A5A">
              <w:pPr>
                <w:pStyle w:val="Turinys1"/>
                <w:tabs>
                  <w:tab w:val="left" w:pos="660"/>
                </w:tabs>
                <w:rPr>
                  <w:rFonts w:asciiTheme="minorHAnsi" w:eastAsiaTheme="minorEastAsia" w:hAnsiTheme="minorHAnsi" w:cstheme="minorBidi"/>
                  <w:noProof/>
                  <w:kern w:val="2"/>
                  <w:sz w:val="22"/>
                  <w:szCs w:val="22"/>
                  <w14:ligatures w14:val="standardContextual"/>
                </w:rPr>
              </w:pPr>
              <w:r w:rsidRPr="00A24A5A">
                <w:rPr>
                  <w:rFonts w:ascii="Times New Roman" w:hAnsi="Times New Roman" w:cs="Times New Roman"/>
                  <w:sz w:val="24"/>
                  <w:szCs w:val="24"/>
                  <w:shd w:val="clear" w:color="auto" w:fill="E6E6E6"/>
                </w:rPr>
                <w:fldChar w:fldCharType="begin"/>
              </w:r>
              <w:r w:rsidRPr="00A24A5A">
                <w:rPr>
                  <w:rFonts w:ascii="Times New Roman" w:hAnsi="Times New Roman" w:cs="Times New Roman"/>
                  <w:sz w:val="24"/>
                  <w:szCs w:val="24"/>
                </w:rPr>
                <w:instrText xml:space="preserve"> TOC \o "1-3" \h \z \u </w:instrText>
              </w:r>
              <w:r w:rsidRPr="00A24A5A">
                <w:rPr>
                  <w:rFonts w:ascii="Times New Roman" w:hAnsi="Times New Roman" w:cs="Times New Roman"/>
                  <w:sz w:val="24"/>
                  <w:szCs w:val="24"/>
                  <w:shd w:val="clear" w:color="auto" w:fill="E6E6E6"/>
                </w:rPr>
                <w:fldChar w:fldCharType="separate"/>
              </w:r>
              <w:hyperlink w:anchor="_Toc185580881" w:history="1">
                <w:r w:rsidR="00485502" w:rsidRPr="00E86C35">
                  <w:rPr>
                    <w:rStyle w:val="Hipersaitas"/>
                    <w:rFonts w:ascii="Times New Roman" w:eastAsia="Calibri Light" w:hAnsi="Times New Roman" w:cs="Times New Roman"/>
                    <w:noProof/>
                  </w:rPr>
                  <w:t>1.</w:t>
                </w:r>
                <w:r w:rsidR="00485502">
                  <w:rPr>
                    <w:rFonts w:asciiTheme="minorHAnsi" w:eastAsiaTheme="minorEastAsia" w:hAnsiTheme="minorHAnsi" w:cstheme="minorBidi"/>
                    <w:noProof/>
                    <w:kern w:val="2"/>
                    <w:sz w:val="22"/>
                    <w:szCs w:val="22"/>
                    <w14:ligatures w14:val="standardContextual"/>
                  </w:rPr>
                  <w:tab/>
                </w:r>
                <w:r w:rsidR="00485502" w:rsidRPr="00E86C35">
                  <w:rPr>
                    <w:rStyle w:val="Hipersaitas"/>
                    <w:rFonts w:ascii="Times New Roman" w:eastAsia="Calibri Light" w:hAnsi="Times New Roman" w:cs="Times New Roman"/>
                    <w:b/>
                    <w:bCs/>
                    <w:noProof/>
                  </w:rPr>
                  <w:t>Bendra informacija</w:t>
                </w:r>
                <w:r w:rsidR="00485502">
                  <w:rPr>
                    <w:noProof/>
                    <w:webHidden/>
                  </w:rPr>
                  <w:tab/>
                </w:r>
                <w:r w:rsidR="00485502">
                  <w:rPr>
                    <w:noProof/>
                    <w:webHidden/>
                  </w:rPr>
                  <w:fldChar w:fldCharType="begin"/>
                </w:r>
                <w:r w:rsidR="00485502">
                  <w:rPr>
                    <w:noProof/>
                    <w:webHidden/>
                  </w:rPr>
                  <w:instrText xml:space="preserve"> PAGEREF _Toc185580881 \h </w:instrText>
                </w:r>
                <w:r w:rsidR="00485502">
                  <w:rPr>
                    <w:noProof/>
                    <w:webHidden/>
                  </w:rPr>
                </w:r>
                <w:r w:rsidR="00485502">
                  <w:rPr>
                    <w:noProof/>
                    <w:webHidden/>
                  </w:rPr>
                  <w:fldChar w:fldCharType="separate"/>
                </w:r>
                <w:r w:rsidR="00485502">
                  <w:rPr>
                    <w:noProof/>
                    <w:webHidden/>
                  </w:rPr>
                  <w:t>3</w:t>
                </w:r>
                <w:r w:rsidR="00485502">
                  <w:rPr>
                    <w:noProof/>
                    <w:webHidden/>
                  </w:rPr>
                  <w:fldChar w:fldCharType="end"/>
                </w:r>
              </w:hyperlink>
            </w:p>
            <w:p w14:paraId="04BFA43C" w14:textId="7E77B57B" w:rsidR="00485502" w:rsidRDefault="00485502">
              <w:pPr>
                <w:pStyle w:val="Turinys1"/>
                <w:rPr>
                  <w:rFonts w:asciiTheme="minorHAnsi" w:eastAsiaTheme="minorEastAsia" w:hAnsiTheme="minorHAnsi" w:cstheme="minorBidi"/>
                  <w:noProof/>
                  <w:kern w:val="2"/>
                  <w:sz w:val="22"/>
                  <w:szCs w:val="22"/>
                  <w14:ligatures w14:val="standardContextual"/>
                </w:rPr>
              </w:pPr>
              <w:hyperlink w:anchor="_Toc185580882" w:history="1">
                <w:r w:rsidRPr="00E86C35">
                  <w:rPr>
                    <w:rStyle w:val="Hipersaitas"/>
                    <w:rFonts w:ascii="Times New Roman" w:eastAsia="Calibri Light" w:hAnsi="Times New Roman" w:cs="Times New Roman"/>
                    <w:noProof/>
                  </w:rPr>
                  <w:t xml:space="preserve">2. </w:t>
                </w:r>
                <w:r w:rsidRPr="00E86C35">
                  <w:rPr>
                    <w:rStyle w:val="Hipersaitas"/>
                    <w:rFonts w:ascii="Times New Roman" w:eastAsia="Calibri Light" w:hAnsi="Times New Roman" w:cs="Times New Roman"/>
                    <w:b/>
                    <w:bCs/>
                    <w:noProof/>
                  </w:rPr>
                  <w:t>Pirkimo objektas</w:t>
                </w:r>
                <w:r>
                  <w:rPr>
                    <w:noProof/>
                    <w:webHidden/>
                  </w:rPr>
                  <w:tab/>
                </w:r>
                <w:r>
                  <w:rPr>
                    <w:noProof/>
                    <w:webHidden/>
                  </w:rPr>
                  <w:fldChar w:fldCharType="begin"/>
                </w:r>
                <w:r>
                  <w:rPr>
                    <w:noProof/>
                    <w:webHidden/>
                  </w:rPr>
                  <w:instrText xml:space="preserve"> PAGEREF _Toc185580882 \h </w:instrText>
                </w:r>
                <w:r>
                  <w:rPr>
                    <w:noProof/>
                    <w:webHidden/>
                  </w:rPr>
                </w:r>
                <w:r>
                  <w:rPr>
                    <w:noProof/>
                    <w:webHidden/>
                  </w:rPr>
                  <w:fldChar w:fldCharType="separate"/>
                </w:r>
                <w:r>
                  <w:rPr>
                    <w:noProof/>
                    <w:webHidden/>
                  </w:rPr>
                  <w:t>3</w:t>
                </w:r>
                <w:r>
                  <w:rPr>
                    <w:noProof/>
                    <w:webHidden/>
                  </w:rPr>
                  <w:fldChar w:fldCharType="end"/>
                </w:r>
              </w:hyperlink>
            </w:p>
            <w:p w14:paraId="470C4ABE" w14:textId="41BAA8AF" w:rsidR="00485502" w:rsidRDefault="00485502">
              <w:pPr>
                <w:pStyle w:val="Turinys1"/>
                <w:rPr>
                  <w:rFonts w:asciiTheme="minorHAnsi" w:eastAsiaTheme="minorEastAsia" w:hAnsiTheme="minorHAnsi" w:cstheme="minorBidi"/>
                  <w:noProof/>
                  <w:kern w:val="2"/>
                  <w:sz w:val="22"/>
                  <w:szCs w:val="22"/>
                  <w14:ligatures w14:val="standardContextual"/>
                </w:rPr>
              </w:pPr>
              <w:hyperlink w:anchor="_Toc185580883" w:history="1">
                <w:r w:rsidRPr="00E86C35">
                  <w:rPr>
                    <w:rStyle w:val="Hipersaitas"/>
                    <w:rFonts w:ascii="Times New Roman" w:eastAsia="Calibri Light" w:hAnsi="Times New Roman" w:cs="Times New Roman"/>
                    <w:noProof/>
                  </w:rPr>
                  <w:t xml:space="preserve">3. </w:t>
                </w:r>
                <w:r w:rsidRPr="00E86C35">
                  <w:rPr>
                    <w:rStyle w:val="Hipersaitas"/>
                    <w:rFonts w:ascii="Times New Roman" w:eastAsia="Calibri Light" w:hAnsi="Times New Roman" w:cs="Times New Roman"/>
                    <w:b/>
                    <w:bCs/>
                    <w:noProof/>
                  </w:rPr>
                  <w:t>Susitikimai su tiekėjais</w:t>
                </w:r>
                <w:r>
                  <w:rPr>
                    <w:noProof/>
                    <w:webHidden/>
                  </w:rPr>
                  <w:tab/>
                </w:r>
                <w:r>
                  <w:rPr>
                    <w:noProof/>
                    <w:webHidden/>
                  </w:rPr>
                  <w:fldChar w:fldCharType="begin"/>
                </w:r>
                <w:r>
                  <w:rPr>
                    <w:noProof/>
                    <w:webHidden/>
                  </w:rPr>
                  <w:instrText xml:space="preserve"> PAGEREF _Toc185580883 \h </w:instrText>
                </w:r>
                <w:r>
                  <w:rPr>
                    <w:noProof/>
                    <w:webHidden/>
                  </w:rPr>
                </w:r>
                <w:r>
                  <w:rPr>
                    <w:noProof/>
                    <w:webHidden/>
                  </w:rPr>
                  <w:fldChar w:fldCharType="separate"/>
                </w:r>
                <w:r>
                  <w:rPr>
                    <w:noProof/>
                    <w:webHidden/>
                  </w:rPr>
                  <w:t>4</w:t>
                </w:r>
                <w:r>
                  <w:rPr>
                    <w:noProof/>
                    <w:webHidden/>
                  </w:rPr>
                  <w:fldChar w:fldCharType="end"/>
                </w:r>
              </w:hyperlink>
            </w:p>
            <w:p w14:paraId="3D9C36A9" w14:textId="38B80AA9" w:rsidR="00485502" w:rsidRDefault="00485502">
              <w:pPr>
                <w:pStyle w:val="Turinys1"/>
                <w:rPr>
                  <w:rFonts w:asciiTheme="minorHAnsi" w:eastAsiaTheme="minorEastAsia" w:hAnsiTheme="minorHAnsi" w:cstheme="minorBidi"/>
                  <w:noProof/>
                  <w:kern w:val="2"/>
                  <w:sz w:val="22"/>
                  <w:szCs w:val="22"/>
                  <w14:ligatures w14:val="standardContextual"/>
                </w:rPr>
              </w:pPr>
              <w:hyperlink w:anchor="_Toc185580884" w:history="1">
                <w:r w:rsidRPr="00E86C35">
                  <w:rPr>
                    <w:rStyle w:val="Hipersaitas"/>
                    <w:rFonts w:ascii="Times New Roman" w:eastAsia="Calibri Light" w:hAnsi="Times New Roman" w:cs="Times New Roman"/>
                    <w:noProof/>
                  </w:rPr>
                  <w:t xml:space="preserve">4. </w:t>
                </w:r>
                <w:r w:rsidRPr="00E86C35">
                  <w:rPr>
                    <w:rStyle w:val="Hipersaitas"/>
                    <w:rFonts w:ascii="Times New Roman" w:eastAsia="Calibri Light"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_Toc185580884 \h </w:instrText>
                </w:r>
                <w:r>
                  <w:rPr>
                    <w:noProof/>
                    <w:webHidden/>
                  </w:rPr>
                </w:r>
                <w:r>
                  <w:rPr>
                    <w:noProof/>
                    <w:webHidden/>
                  </w:rPr>
                  <w:fldChar w:fldCharType="separate"/>
                </w:r>
                <w:r>
                  <w:rPr>
                    <w:noProof/>
                    <w:webHidden/>
                  </w:rPr>
                  <w:t>4</w:t>
                </w:r>
                <w:r>
                  <w:rPr>
                    <w:noProof/>
                    <w:webHidden/>
                  </w:rPr>
                  <w:fldChar w:fldCharType="end"/>
                </w:r>
              </w:hyperlink>
            </w:p>
            <w:p w14:paraId="2CE9D0DB" w14:textId="1908C5BE" w:rsidR="00485502" w:rsidRDefault="00485502">
              <w:pPr>
                <w:pStyle w:val="Turinys1"/>
                <w:rPr>
                  <w:rFonts w:asciiTheme="minorHAnsi" w:eastAsiaTheme="minorEastAsia" w:hAnsiTheme="minorHAnsi" w:cstheme="minorBidi"/>
                  <w:noProof/>
                  <w:kern w:val="2"/>
                  <w:sz w:val="22"/>
                  <w:szCs w:val="22"/>
                  <w14:ligatures w14:val="standardContextual"/>
                </w:rPr>
              </w:pPr>
              <w:hyperlink w:anchor="_Toc185580885" w:history="1">
                <w:r w:rsidRPr="00E86C35">
                  <w:rPr>
                    <w:rStyle w:val="Hipersaitas"/>
                    <w:rFonts w:ascii="Times New Roman" w:eastAsia="Calibri Light" w:hAnsi="Times New Roman" w:cs="Times New Roman"/>
                    <w:noProof/>
                  </w:rPr>
                  <w:t xml:space="preserve">5. </w:t>
                </w:r>
                <w:r w:rsidRPr="00E86C35">
                  <w:rPr>
                    <w:rStyle w:val="Hipersaitas"/>
                    <w:rFonts w:ascii="Times New Roman" w:eastAsia="Calibri Light" w:hAnsi="Times New Roman" w:cs="Times New Roman"/>
                    <w:b/>
                    <w:bCs/>
                    <w:noProof/>
                  </w:rPr>
                  <w:t>Reikalavimai, susiję su nacionaliniu saugumu, ir kiti reikalavimai</w:t>
                </w:r>
                <w:r>
                  <w:rPr>
                    <w:noProof/>
                    <w:webHidden/>
                  </w:rPr>
                  <w:tab/>
                </w:r>
                <w:r>
                  <w:rPr>
                    <w:noProof/>
                    <w:webHidden/>
                  </w:rPr>
                  <w:fldChar w:fldCharType="begin"/>
                </w:r>
                <w:r>
                  <w:rPr>
                    <w:noProof/>
                    <w:webHidden/>
                  </w:rPr>
                  <w:instrText xml:space="preserve"> PAGEREF _Toc185580885 \h </w:instrText>
                </w:r>
                <w:r>
                  <w:rPr>
                    <w:noProof/>
                    <w:webHidden/>
                  </w:rPr>
                </w:r>
                <w:r>
                  <w:rPr>
                    <w:noProof/>
                    <w:webHidden/>
                  </w:rPr>
                  <w:fldChar w:fldCharType="separate"/>
                </w:r>
                <w:r>
                  <w:rPr>
                    <w:noProof/>
                    <w:webHidden/>
                  </w:rPr>
                  <w:t>4</w:t>
                </w:r>
                <w:r>
                  <w:rPr>
                    <w:noProof/>
                    <w:webHidden/>
                  </w:rPr>
                  <w:fldChar w:fldCharType="end"/>
                </w:r>
              </w:hyperlink>
            </w:p>
            <w:p w14:paraId="20FE24C6" w14:textId="434AF6F1" w:rsidR="00485502" w:rsidRDefault="00485502">
              <w:pPr>
                <w:pStyle w:val="Turinys1"/>
                <w:rPr>
                  <w:rFonts w:asciiTheme="minorHAnsi" w:eastAsiaTheme="minorEastAsia" w:hAnsiTheme="minorHAnsi" w:cstheme="minorBidi"/>
                  <w:noProof/>
                  <w:kern w:val="2"/>
                  <w:sz w:val="22"/>
                  <w:szCs w:val="22"/>
                  <w14:ligatures w14:val="standardContextual"/>
                </w:rPr>
              </w:pPr>
              <w:hyperlink w:anchor="_Toc185580886" w:history="1">
                <w:r w:rsidRPr="00E86C35">
                  <w:rPr>
                    <w:rStyle w:val="Hipersaitas"/>
                    <w:rFonts w:ascii="Times New Roman" w:eastAsia="Calibri Light" w:hAnsi="Times New Roman" w:cs="Times New Roman"/>
                    <w:noProof/>
                  </w:rPr>
                  <w:t xml:space="preserve">6. </w:t>
                </w:r>
                <w:r w:rsidRPr="00E86C35">
                  <w:rPr>
                    <w:rStyle w:val="Hipersaitas"/>
                    <w:rFonts w:ascii="Times New Roman" w:eastAsia="Calibri Light"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_Toc185580886 \h </w:instrText>
                </w:r>
                <w:r>
                  <w:rPr>
                    <w:noProof/>
                    <w:webHidden/>
                  </w:rPr>
                </w:r>
                <w:r>
                  <w:rPr>
                    <w:noProof/>
                    <w:webHidden/>
                  </w:rPr>
                  <w:fldChar w:fldCharType="separate"/>
                </w:r>
                <w:r>
                  <w:rPr>
                    <w:noProof/>
                    <w:webHidden/>
                  </w:rPr>
                  <w:t>5</w:t>
                </w:r>
                <w:r>
                  <w:rPr>
                    <w:noProof/>
                    <w:webHidden/>
                  </w:rPr>
                  <w:fldChar w:fldCharType="end"/>
                </w:r>
              </w:hyperlink>
            </w:p>
            <w:p w14:paraId="50D570C8" w14:textId="4374386D" w:rsidR="00485502" w:rsidRDefault="00485502">
              <w:pPr>
                <w:pStyle w:val="Turinys1"/>
                <w:tabs>
                  <w:tab w:val="left" w:pos="660"/>
                </w:tabs>
                <w:rPr>
                  <w:rFonts w:asciiTheme="minorHAnsi" w:eastAsiaTheme="minorEastAsia" w:hAnsiTheme="minorHAnsi" w:cstheme="minorBidi"/>
                  <w:noProof/>
                  <w:kern w:val="2"/>
                  <w:sz w:val="22"/>
                  <w:szCs w:val="22"/>
                  <w14:ligatures w14:val="standardContextual"/>
                </w:rPr>
              </w:pPr>
              <w:hyperlink w:anchor="_Toc185580887" w:history="1">
                <w:r w:rsidRPr="00E86C35">
                  <w:rPr>
                    <w:rStyle w:val="Hipersaitas"/>
                    <w:rFonts w:ascii="Times New Roman" w:hAnsi="Times New Roman" w:cs="Times New Roman"/>
                    <w:noProof/>
                  </w:rPr>
                  <w:t>7.</w:t>
                </w:r>
                <w:r>
                  <w:rPr>
                    <w:rFonts w:asciiTheme="minorHAnsi" w:eastAsiaTheme="minorEastAsia" w:hAnsiTheme="minorHAnsi" w:cstheme="minorBidi"/>
                    <w:noProof/>
                    <w:kern w:val="2"/>
                    <w:sz w:val="22"/>
                    <w:szCs w:val="22"/>
                    <w14:ligatures w14:val="standardContextual"/>
                  </w:rPr>
                  <w:tab/>
                </w:r>
                <w:r w:rsidRPr="00E86C35">
                  <w:rPr>
                    <w:rStyle w:val="Hipersaitas"/>
                    <w:rFonts w:ascii="Times New Roman" w:eastAsia="Calibri Light"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_Toc185580887 \h </w:instrText>
                </w:r>
                <w:r>
                  <w:rPr>
                    <w:noProof/>
                    <w:webHidden/>
                  </w:rPr>
                </w:r>
                <w:r>
                  <w:rPr>
                    <w:noProof/>
                    <w:webHidden/>
                  </w:rPr>
                  <w:fldChar w:fldCharType="separate"/>
                </w:r>
                <w:r>
                  <w:rPr>
                    <w:noProof/>
                    <w:webHidden/>
                  </w:rPr>
                  <w:t>6</w:t>
                </w:r>
                <w:r>
                  <w:rPr>
                    <w:noProof/>
                    <w:webHidden/>
                  </w:rPr>
                  <w:fldChar w:fldCharType="end"/>
                </w:r>
              </w:hyperlink>
            </w:p>
            <w:p w14:paraId="275492FB" w14:textId="2B301886" w:rsidR="00485502" w:rsidRDefault="00485502">
              <w:pPr>
                <w:pStyle w:val="Turinys1"/>
                <w:tabs>
                  <w:tab w:val="left" w:pos="660"/>
                </w:tabs>
                <w:rPr>
                  <w:rFonts w:asciiTheme="minorHAnsi" w:eastAsiaTheme="minorEastAsia" w:hAnsiTheme="minorHAnsi" w:cstheme="minorBidi"/>
                  <w:noProof/>
                  <w:kern w:val="2"/>
                  <w:sz w:val="22"/>
                  <w:szCs w:val="22"/>
                  <w14:ligatures w14:val="standardContextual"/>
                </w:rPr>
              </w:pPr>
              <w:hyperlink w:anchor="_Toc185580888" w:history="1">
                <w:r w:rsidRPr="00E86C35">
                  <w:rPr>
                    <w:rStyle w:val="Hipersaitas"/>
                    <w:rFonts w:ascii="Times New Roman" w:hAnsi="Times New Roman" w:cs="Times New Roman"/>
                    <w:noProof/>
                  </w:rPr>
                  <w:t>8.</w:t>
                </w:r>
                <w:r>
                  <w:rPr>
                    <w:rFonts w:asciiTheme="minorHAnsi" w:eastAsiaTheme="minorEastAsia" w:hAnsiTheme="minorHAnsi" w:cstheme="minorBidi"/>
                    <w:noProof/>
                    <w:kern w:val="2"/>
                    <w:sz w:val="22"/>
                    <w:szCs w:val="22"/>
                    <w14:ligatures w14:val="standardContextual"/>
                  </w:rPr>
                  <w:tab/>
                </w:r>
                <w:r w:rsidRPr="00E86C35">
                  <w:rPr>
                    <w:rStyle w:val="Hipersaitas"/>
                    <w:rFonts w:ascii="Times New Roman" w:eastAsia="Calibri Light" w:hAnsi="Times New Roman" w:cs="Times New Roman"/>
                    <w:b/>
                    <w:bCs/>
                    <w:noProof/>
                  </w:rPr>
                  <w:t>Elektroninis aukcionas</w:t>
                </w:r>
                <w:r>
                  <w:rPr>
                    <w:noProof/>
                    <w:webHidden/>
                  </w:rPr>
                  <w:tab/>
                </w:r>
                <w:r>
                  <w:rPr>
                    <w:noProof/>
                    <w:webHidden/>
                  </w:rPr>
                  <w:fldChar w:fldCharType="begin"/>
                </w:r>
                <w:r>
                  <w:rPr>
                    <w:noProof/>
                    <w:webHidden/>
                  </w:rPr>
                  <w:instrText xml:space="preserve"> PAGEREF _Toc185580888 \h </w:instrText>
                </w:r>
                <w:r>
                  <w:rPr>
                    <w:noProof/>
                    <w:webHidden/>
                  </w:rPr>
                </w:r>
                <w:r>
                  <w:rPr>
                    <w:noProof/>
                    <w:webHidden/>
                  </w:rPr>
                  <w:fldChar w:fldCharType="separate"/>
                </w:r>
                <w:r>
                  <w:rPr>
                    <w:noProof/>
                    <w:webHidden/>
                  </w:rPr>
                  <w:t>6</w:t>
                </w:r>
                <w:r>
                  <w:rPr>
                    <w:noProof/>
                    <w:webHidden/>
                  </w:rPr>
                  <w:fldChar w:fldCharType="end"/>
                </w:r>
              </w:hyperlink>
            </w:p>
            <w:p w14:paraId="7297775B" w14:textId="45E986E9" w:rsidR="00485502" w:rsidRDefault="00485502">
              <w:pPr>
                <w:pStyle w:val="Turinys1"/>
                <w:tabs>
                  <w:tab w:val="left" w:pos="660"/>
                </w:tabs>
                <w:rPr>
                  <w:rFonts w:asciiTheme="minorHAnsi" w:eastAsiaTheme="minorEastAsia" w:hAnsiTheme="minorHAnsi" w:cstheme="minorBidi"/>
                  <w:noProof/>
                  <w:kern w:val="2"/>
                  <w:sz w:val="22"/>
                  <w:szCs w:val="22"/>
                  <w14:ligatures w14:val="standardContextual"/>
                </w:rPr>
              </w:pPr>
              <w:hyperlink w:anchor="_Toc185580889" w:history="1">
                <w:r w:rsidRPr="00E86C35">
                  <w:rPr>
                    <w:rStyle w:val="Hipersaitas"/>
                    <w:rFonts w:ascii="Times New Roman" w:hAnsi="Times New Roman" w:cs="Times New Roman"/>
                    <w:noProof/>
                  </w:rPr>
                  <w:t>9.</w:t>
                </w:r>
                <w:r>
                  <w:rPr>
                    <w:rFonts w:asciiTheme="minorHAnsi" w:eastAsiaTheme="minorEastAsia" w:hAnsiTheme="minorHAnsi" w:cstheme="minorBidi"/>
                    <w:noProof/>
                    <w:kern w:val="2"/>
                    <w:sz w:val="22"/>
                    <w:szCs w:val="22"/>
                    <w14:ligatures w14:val="standardContextual"/>
                  </w:rPr>
                  <w:tab/>
                </w:r>
                <w:r w:rsidRPr="00E86C35">
                  <w:rPr>
                    <w:rStyle w:val="Hipersaitas"/>
                    <w:rFonts w:ascii="Times New Roman" w:eastAsia="Calibri Light" w:hAnsi="Times New Roman" w:cs="Times New Roman"/>
                    <w:b/>
                    <w:bCs/>
                    <w:noProof/>
                  </w:rPr>
                  <w:t>Pasiūlymų vertinimas</w:t>
                </w:r>
                <w:r>
                  <w:rPr>
                    <w:noProof/>
                    <w:webHidden/>
                  </w:rPr>
                  <w:tab/>
                </w:r>
                <w:r>
                  <w:rPr>
                    <w:noProof/>
                    <w:webHidden/>
                  </w:rPr>
                  <w:fldChar w:fldCharType="begin"/>
                </w:r>
                <w:r>
                  <w:rPr>
                    <w:noProof/>
                    <w:webHidden/>
                  </w:rPr>
                  <w:instrText xml:space="preserve"> PAGEREF _Toc185580889 \h </w:instrText>
                </w:r>
                <w:r>
                  <w:rPr>
                    <w:noProof/>
                    <w:webHidden/>
                  </w:rPr>
                </w:r>
                <w:r>
                  <w:rPr>
                    <w:noProof/>
                    <w:webHidden/>
                  </w:rPr>
                  <w:fldChar w:fldCharType="separate"/>
                </w:r>
                <w:r>
                  <w:rPr>
                    <w:noProof/>
                    <w:webHidden/>
                  </w:rPr>
                  <w:t>6</w:t>
                </w:r>
                <w:r>
                  <w:rPr>
                    <w:noProof/>
                    <w:webHidden/>
                  </w:rPr>
                  <w:fldChar w:fldCharType="end"/>
                </w:r>
              </w:hyperlink>
            </w:p>
            <w:p w14:paraId="37CAC589" w14:textId="03A4E3C2" w:rsidR="00485502" w:rsidRDefault="00485502">
              <w:pPr>
                <w:pStyle w:val="Turinys1"/>
                <w:tabs>
                  <w:tab w:val="left" w:pos="660"/>
                </w:tabs>
                <w:rPr>
                  <w:rFonts w:asciiTheme="minorHAnsi" w:eastAsiaTheme="minorEastAsia" w:hAnsiTheme="minorHAnsi" w:cstheme="minorBidi"/>
                  <w:noProof/>
                  <w:kern w:val="2"/>
                  <w:sz w:val="22"/>
                  <w:szCs w:val="22"/>
                  <w14:ligatures w14:val="standardContextual"/>
                </w:rPr>
              </w:pPr>
              <w:hyperlink w:anchor="_Toc185580890" w:history="1">
                <w:r w:rsidRPr="00E86C35">
                  <w:rPr>
                    <w:rStyle w:val="Hipersaitas"/>
                    <w:rFonts w:ascii="Times New Roman" w:hAnsi="Times New Roman" w:cs="Times New Roman"/>
                    <w:noProof/>
                  </w:rPr>
                  <w:t>10.</w:t>
                </w:r>
                <w:r>
                  <w:rPr>
                    <w:rFonts w:asciiTheme="minorHAnsi" w:eastAsiaTheme="minorEastAsia" w:hAnsiTheme="minorHAnsi" w:cstheme="minorBidi"/>
                    <w:noProof/>
                    <w:kern w:val="2"/>
                    <w:sz w:val="22"/>
                    <w:szCs w:val="22"/>
                    <w14:ligatures w14:val="standardContextual"/>
                  </w:rPr>
                  <w:tab/>
                </w:r>
                <w:r w:rsidRPr="00E86C35">
                  <w:rPr>
                    <w:rStyle w:val="Hipersaitas"/>
                    <w:rFonts w:ascii="Times New Roman" w:eastAsia="Calibri Light" w:hAnsi="Times New Roman" w:cs="Times New Roman"/>
                    <w:b/>
                    <w:bCs/>
                    <w:noProof/>
                  </w:rPr>
                  <w:t>Sutarties sudarymas</w:t>
                </w:r>
                <w:r>
                  <w:rPr>
                    <w:noProof/>
                    <w:webHidden/>
                  </w:rPr>
                  <w:tab/>
                </w:r>
                <w:r>
                  <w:rPr>
                    <w:noProof/>
                    <w:webHidden/>
                  </w:rPr>
                  <w:fldChar w:fldCharType="begin"/>
                </w:r>
                <w:r>
                  <w:rPr>
                    <w:noProof/>
                    <w:webHidden/>
                  </w:rPr>
                  <w:instrText xml:space="preserve"> PAGEREF _Toc185580890 \h </w:instrText>
                </w:r>
                <w:r>
                  <w:rPr>
                    <w:noProof/>
                    <w:webHidden/>
                  </w:rPr>
                </w:r>
                <w:r>
                  <w:rPr>
                    <w:noProof/>
                    <w:webHidden/>
                  </w:rPr>
                  <w:fldChar w:fldCharType="separate"/>
                </w:r>
                <w:r>
                  <w:rPr>
                    <w:noProof/>
                    <w:webHidden/>
                  </w:rPr>
                  <w:t>7</w:t>
                </w:r>
                <w:r>
                  <w:rPr>
                    <w:noProof/>
                    <w:webHidden/>
                  </w:rPr>
                  <w:fldChar w:fldCharType="end"/>
                </w:r>
              </w:hyperlink>
            </w:p>
            <w:p w14:paraId="7908ECC3" w14:textId="1F582CFE" w:rsidR="00485502" w:rsidRDefault="00485502">
              <w:pPr>
                <w:pStyle w:val="Turinys1"/>
                <w:rPr>
                  <w:rFonts w:asciiTheme="minorHAnsi" w:eastAsiaTheme="minorEastAsia" w:hAnsiTheme="minorHAnsi" w:cstheme="minorBidi"/>
                  <w:noProof/>
                  <w:kern w:val="2"/>
                  <w:sz w:val="22"/>
                  <w:szCs w:val="22"/>
                  <w14:ligatures w14:val="standardContextual"/>
                </w:rPr>
              </w:pPr>
              <w:hyperlink w:anchor="_Toc185580891" w:history="1">
                <w:r w:rsidRPr="00E86C35">
                  <w:rPr>
                    <w:rStyle w:val="Hipersaitas"/>
                    <w:rFonts w:ascii="Times New Roman" w:eastAsia="Calibri Light" w:hAnsi="Times New Roman" w:cs="Times New Roman"/>
                    <w:noProof/>
                  </w:rPr>
                  <w:t>Pirkimo sąlygų 1 priedas „Terminai“</w:t>
                </w:r>
                <w:r>
                  <w:rPr>
                    <w:noProof/>
                    <w:webHidden/>
                  </w:rPr>
                  <w:tab/>
                </w:r>
                <w:r>
                  <w:rPr>
                    <w:noProof/>
                    <w:webHidden/>
                  </w:rPr>
                  <w:fldChar w:fldCharType="begin"/>
                </w:r>
                <w:r>
                  <w:rPr>
                    <w:noProof/>
                    <w:webHidden/>
                  </w:rPr>
                  <w:instrText xml:space="preserve"> PAGEREF _Toc185580891 \h </w:instrText>
                </w:r>
                <w:r>
                  <w:rPr>
                    <w:noProof/>
                    <w:webHidden/>
                  </w:rPr>
                </w:r>
                <w:r>
                  <w:rPr>
                    <w:noProof/>
                    <w:webHidden/>
                  </w:rPr>
                  <w:fldChar w:fldCharType="separate"/>
                </w:r>
                <w:r>
                  <w:rPr>
                    <w:noProof/>
                    <w:webHidden/>
                  </w:rPr>
                  <w:t>8</w:t>
                </w:r>
                <w:r>
                  <w:rPr>
                    <w:noProof/>
                    <w:webHidden/>
                  </w:rPr>
                  <w:fldChar w:fldCharType="end"/>
                </w:r>
              </w:hyperlink>
            </w:p>
            <w:p w14:paraId="666FE66E" w14:textId="49E4183E" w:rsidR="00485502" w:rsidRDefault="00485502">
              <w:pPr>
                <w:pStyle w:val="Turinys2"/>
                <w:rPr>
                  <w:rFonts w:asciiTheme="minorHAnsi" w:eastAsiaTheme="minorEastAsia" w:hAnsiTheme="minorHAnsi" w:cstheme="minorBidi"/>
                  <w:kern w:val="2"/>
                  <w:sz w:val="22"/>
                  <w:szCs w:val="22"/>
                  <w14:ligatures w14:val="standardContextual"/>
                </w:rPr>
              </w:pPr>
              <w:hyperlink w:anchor="_Toc185580892" w:history="1">
                <w:r w:rsidRPr="00E86C35">
                  <w:rPr>
                    <w:rStyle w:val="Hipersaitas"/>
                  </w:rPr>
                  <w:t>Pirkimo sąlygų 2 priedas „Techninė specifikacija“</w:t>
                </w:r>
                <w:r>
                  <w:rPr>
                    <w:webHidden/>
                  </w:rPr>
                  <w:tab/>
                </w:r>
                <w:r>
                  <w:rPr>
                    <w:webHidden/>
                  </w:rPr>
                  <w:fldChar w:fldCharType="begin"/>
                </w:r>
                <w:r>
                  <w:rPr>
                    <w:webHidden/>
                  </w:rPr>
                  <w:instrText xml:space="preserve"> PAGEREF _Toc185580892 \h </w:instrText>
                </w:r>
                <w:r>
                  <w:rPr>
                    <w:webHidden/>
                  </w:rPr>
                </w:r>
                <w:r>
                  <w:rPr>
                    <w:webHidden/>
                  </w:rPr>
                  <w:fldChar w:fldCharType="separate"/>
                </w:r>
                <w:r>
                  <w:rPr>
                    <w:webHidden/>
                  </w:rPr>
                  <w:t>11</w:t>
                </w:r>
                <w:r>
                  <w:rPr>
                    <w:webHidden/>
                  </w:rPr>
                  <w:fldChar w:fldCharType="end"/>
                </w:r>
              </w:hyperlink>
            </w:p>
            <w:p w14:paraId="6DE7F1E2" w14:textId="400CC1E4" w:rsidR="00485502" w:rsidRDefault="00485502">
              <w:pPr>
                <w:pStyle w:val="Turinys2"/>
                <w:rPr>
                  <w:rFonts w:asciiTheme="minorHAnsi" w:eastAsiaTheme="minorEastAsia" w:hAnsiTheme="minorHAnsi" w:cstheme="minorBidi"/>
                  <w:kern w:val="2"/>
                  <w:sz w:val="22"/>
                  <w:szCs w:val="22"/>
                  <w14:ligatures w14:val="standardContextual"/>
                </w:rPr>
              </w:pPr>
              <w:hyperlink w:anchor="_Toc185580893" w:history="1">
                <w:r w:rsidRPr="00E86C35">
                  <w:rPr>
                    <w:rStyle w:val="Hipersaitas"/>
                  </w:rPr>
                  <w:t>Pirkimo sąlygų 3 priedas „Tiekėjų pašalinimo pagrindai“</w:t>
                </w:r>
                <w:r>
                  <w:rPr>
                    <w:webHidden/>
                  </w:rPr>
                  <w:tab/>
                </w:r>
                <w:r>
                  <w:rPr>
                    <w:webHidden/>
                  </w:rPr>
                  <w:fldChar w:fldCharType="begin"/>
                </w:r>
                <w:r>
                  <w:rPr>
                    <w:webHidden/>
                  </w:rPr>
                  <w:instrText xml:space="preserve"> PAGEREF _Toc185580893 \h </w:instrText>
                </w:r>
                <w:r>
                  <w:rPr>
                    <w:webHidden/>
                  </w:rPr>
                </w:r>
                <w:r>
                  <w:rPr>
                    <w:webHidden/>
                  </w:rPr>
                  <w:fldChar w:fldCharType="separate"/>
                </w:r>
                <w:r>
                  <w:rPr>
                    <w:webHidden/>
                  </w:rPr>
                  <w:t>17</w:t>
                </w:r>
                <w:r>
                  <w:rPr>
                    <w:webHidden/>
                  </w:rPr>
                  <w:fldChar w:fldCharType="end"/>
                </w:r>
              </w:hyperlink>
            </w:p>
            <w:p w14:paraId="763768D4" w14:textId="70FB8916" w:rsidR="00485502" w:rsidRDefault="00485502">
              <w:pPr>
                <w:pStyle w:val="Turinys2"/>
                <w:rPr>
                  <w:rFonts w:asciiTheme="minorHAnsi" w:eastAsiaTheme="minorEastAsia" w:hAnsiTheme="minorHAnsi" w:cstheme="minorBidi"/>
                  <w:kern w:val="2"/>
                  <w:sz w:val="22"/>
                  <w:szCs w:val="22"/>
                  <w14:ligatures w14:val="standardContextual"/>
                </w:rPr>
              </w:pPr>
              <w:hyperlink w:anchor="_Toc185580894" w:history="1">
                <w:r w:rsidRPr="00E86C35">
                  <w:rPr>
                    <w:rStyle w:val="Hipersaitas"/>
                  </w:rPr>
                  <w:t>Pirkimo sąlygų 4 priedas „Tiekėjų kvalifikacijos reikalavimai“</w:t>
                </w:r>
                <w:r>
                  <w:rPr>
                    <w:webHidden/>
                  </w:rPr>
                  <w:tab/>
                </w:r>
                <w:r>
                  <w:rPr>
                    <w:webHidden/>
                  </w:rPr>
                  <w:fldChar w:fldCharType="begin"/>
                </w:r>
                <w:r>
                  <w:rPr>
                    <w:webHidden/>
                  </w:rPr>
                  <w:instrText xml:space="preserve"> PAGEREF _Toc185580894 \h </w:instrText>
                </w:r>
                <w:r>
                  <w:rPr>
                    <w:webHidden/>
                  </w:rPr>
                </w:r>
                <w:r>
                  <w:rPr>
                    <w:webHidden/>
                  </w:rPr>
                  <w:fldChar w:fldCharType="separate"/>
                </w:r>
                <w:r>
                  <w:rPr>
                    <w:webHidden/>
                  </w:rPr>
                  <w:t>28</w:t>
                </w:r>
                <w:r>
                  <w:rPr>
                    <w:webHidden/>
                  </w:rPr>
                  <w:fldChar w:fldCharType="end"/>
                </w:r>
              </w:hyperlink>
            </w:p>
            <w:p w14:paraId="46BD856D" w14:textId="00643FCD" w:rsidR="00485502" w:rsidRDefault="00485502">
              <w:pPr>
                <w:pStyle w:val="Turinys2"/>
                <w:rPr>
                  <w:rFonts w:asciiTheme="minorHAnsi" w:eastAsiaTheme="minorEastAsia" w:hAnsiTheme="minorHAnsi" w:cstheme="minorBidi"/>
                  <w:kern w:val="2"/>
                  <w:sz w:val="22"/>
                  <w:szCs w:val="22"/>
                  <w14:ligatures w14:val="standardContextual"/>
                </w:rPr>
              </w:pPr>
              <w:hyperlink w:anchor="_Toc185580895" w:history="1">
                <w:r w:rsidRPr="00E86C35">
                  <w:rPr>
                    <w:rStyle w:val="Hipersaitas"/>
                  </w:rPr>
                  <w:t xml:space="preserve">Pirkimo sąlygų 5 priedas „EBVPD“ </w:t>
                </w:r>
                <w:r w:rsidRPr="00E86C35">
                  <w:rPr>
                    <w:rStyle w:val="Hipersaitas"/>
                    <w:rFonts w:eastAsia="Calibri Light"/>
                  </w:rPr>
                  <w:t>(PDF formatu)</w:t>
                </w:r>
                <w:r>
                  <w:rPr>
                    <w:webHidden/>
                  </w:rPr>
                  <w:tab/>
                </w:r>
                <w:r>
                  <w:rPr>
                    <w:webHidden/>
                  </w:rPr>
                  <w:fldChar w:fldCharType="begin"/>
                </w:r>
                <w:r>
                  <w:rPr>
                    <w:webHidden/>
                  </w:rPr>
                  <w:instrText xml:space="preserve"> PAGEREF _Toc185580895 \h </w:instrText>
                </w:r>
                <w:r>
                  <w:rPr>
                    <w:webHidden/>
                  </w:rPr>
                </w:r>
                <w:r>
                  <w:rPr>
                    <w:webHidden/>
                  </w:rPr>
                  <w:fldChar w:fldCharType="separate"/>
                </w:r>
                <w:r>
                  <w:rPr>
                    <w:webHidden/>
                  </w:rPr>
                  <w:t>29</w:t>
                </w:r>
                <w:r>
                  <w:rPr>
                    <w:webHidden/>
                  </w:rPr>
                  <w:fldChar w:fldCharType="end"/>
                </w:r>
              </w:hyperlink>
            </w:p>
            <w:p w14:paraId="6FB47C8A" w14:textId="68730F55" w:rsidR="00485502" w:rsidRDefault="00485502">
              <w:pPr>
                <w:pStyle w:val="Turinys2"/>
                <w:rPr>
                  <w:rFonts w:asciiTheme="minorHAnsi" w:eastAsiaTheme="minorEastAsia" w:hAnsiTheme="minorHAnsi" w:cstheme="minorBidi"/>
                  <w:kern w:val="2"/>
                  <w:sz w:val="22"/>
                  <w:szCs w:val="22"/>
                  <w14:ligatures w14:val="standardContextual"/>
                </w:rPr>
              </w:pPr>
              <w:hyperlink w:anchor="_Toc185580896" w:history="1">
                <w:r w:rsidRPr="00E86C35">
                  <w:rPr>
                    <w:rStyle w:val="Hipersaitas"/>
                  </w:rPr>
                  <w:t>Pirkimo sąlygų 6 priedas „Pasiūlymo forma“</w:t>
                </w:r>
                <w:r>
                  <w:rPr>
                    <w:webHidden/>
                  </w:rPr>
                  <w:tab/>
                </w:r>
                <w:r>
                  <w:rPr>
                    <w:webHidden/>
                  </w:rPr>
                  <w:fldChar w:fldCharType="begin"/>
                </w:r>
                <w:r>
                  <w:rPr>
                    <w:webHidden/>
                  </w:rPr>
                  <w:instrText xml:space="preserve"> PAGEREF _Toc185580896 \h </w:instrText>
                </w:r>
                <w:r>
                  <w:rPr>
                    <w:webHidden/>
                  </w:rPr>
                </w:r>
                <w:r>
                  <w:rPr>
                    <w:webHidden/>
                  </w:rPr>
                  <w:fldChar w:fldCharType="separate"/>
                </w:r>
                <w:r>
                  <w:rPr>
                    <w:webHidden/>
                  </w:rPr>
                  <w:t>30</w:t>
                </w:r>
                <w:r>
                  <w:rPr>
                    <w:webHidden/>
                  </w:rPr>
                  <w:fldChar w:fldCharType="end"/>
                </w:r>
              </w:hyperlink>
            </w:p>
            <w:p w14:paraId="7A1AA115" w14:textId="48CA89B8" w:rsidR="00485502" w:rsidRDefault="00485502">
              <w:pPr>
                <w:pStyle w:val="Turinys2"/>
                <w:rPr>
                  <w:rFonts w:asciiTheme="minorHAnsi" w:eastAsiaTheme="minorEastAsia" w:hAnsiTheme="minorHAnsi" w:cstheme="minorBidi"/>
                  <w:kern w:val="2"/>
                  <w:sz w:val="22"/>
                  <w:szCs w:val="22"/>
                  <w14:ligatures w14:val="standardContextual"/>
                </w:rPr>
              </w:pPr>
              <w:hyperlink w:anchor="_Toc185580897" w:history="1">
                <w:r w:rsidRPr="00E86C35">
                  <w:rPr>
                    <w:rStyle w:val="Hipersaitas"/>
                  </w:rPr>
                  <w:t>Pirkimo sąlygų 7 priedas „Pasiūlymų vertinimo kriterijai ir sąlygos“</w:t>
                </w:r>
                <w:r>
                  <w:rPr>
                    <w:webHidden/>
                  </w:rPr>
                  <w:tab/>
                </w:r>
                <w:r>
                  <w:rPr>
                    <w:webHidden/>
                  </w:rPr>
                  <w:fldChar w:fldCharType="begin"/>
                </w:r>
                <w:r>
                  <w:rPr>
                    <w:webHidden/>
                  </w:rPr>
                  <w:instrText xml:space="preserve"> PAGEREF _Toc185580897 \h </w:instrText>
                </w:r>
                <w:r>
                  <w:rPr>
                    <w:webHidden/>
                  </w:rPr>
                </w:r>
                <w:r>
                  <w:rPr>
                    <w:webHidden/>
                  </w:rPr>
                  <w:fldChar w:fldCharType="separate"/>
                </w:r>
                <w:r>
                  <w:rPr>
                    <w:webHidden/>
                  </w:rPr>
                  <w:t>49</w:t>
                </w:r>
                <w:r>
                  <w:rPr>
                    <w:webHidden/>
                  </w:rPr>
                  <w:fldChar w:fldCharType="end"/>
                </w:r>
              </w:hyperlink>
            </w:p>
            <w:p w14:paraId="6AA292A5" w14:textId="532B1608" w:rsidR="00485502" w:rsidRDefault="00485502">
              <w:pPr>
                <w:pStyle w:val="Turinys2"/>
                <w:rPr>
                  <w:rFonts w:asciiTheme="minorHAnsi" w:eastAsiaTheme="minorEastAsia" w:hAnsiTheme="minorHAnsi" w:cstheme="minorBidi"/>
                  <w:kern w:val="2"/>
                  <w:sz w:val="22"/>
                  <w:szCs w:val="22"/>
                  <w14:ligatures w14:val="standardContextual"/>
                </w:rPr>
              </w:pPr>
              <w:hyperlink w:anchor="_Toc185580898" w:history="1">
                <w:r w:rsidRPr="00E86C35">
                  <w:rPr>
                    <w:rStyle w:val="Hipersaitas"/>
                    <w:rFonts w:eastAsia="Calibri Light"/>
                  </w:rPr>
                  <w:t>Pirkimo sąlygų 8 priedas „Tiekėjo deklaracijos juridiniam asmeniui“</w:t>
                </w:r>
                <w:r>
                  <w:rPr>
                    <w:webHidden/>
                  </w:rPr>
                  <w:tab/>
                </w:r>
                <w:r>
                  <w:rPr>
                    <w:webHidden/>
                  </w:rPr>
                  <w:fldChar w:fldCharType="begin"/>
                </w:r>
                <w:r>
                  <w:rPr>
                    <w:webHidden/>
                  </w:rPr>
                  <w:instrText xml:space="preserve"> PAGEREF _Toc185580898 \h </w:instrText>
                </w:r>
                <w:r>
                  <w:rPr>
                    <w:webHidden/>
                  </w:rPr>
                </w:r>
                <w:r>
                  <w:rPr>
                    <w:webHidden/>
                  </w:rPr>
                  <w:fldChar w:fldCharType="separate"/>
                </w:r>
                <w:r>
                  <w:rPr>
                    <w:webHidden/>
                  </w:rPr>
                  <w:t>50</w:t>
                </w:r>
                <w:r>
                  <w:rPr>
                    <w:webHidden/>
                  </w:rPr>
                  <w:fldChar w:fldCharType="end"/>
                </w:r>
              </w:hyperlink>
            </w:p>
            <w:p w14:paraId="79E0B30F" w14:textId="045FBD8B" w:rsidR="00485502" w:rsidRDefault="00485502">
              <w:pPr>
                <w:pStyle w:val="Turinys2"/>
                <w:rPr>
                  <w:rFonts w:asciiTheme="minorHAnsi" w:eastAsiaTheme="minorEastAsia" w:hAnsiTheme="minorHAnsi" w:cstheme="minorBidi"/>
                  <w:kern w:val="2"/>
                  <w:sz w:val="22"/>
                  <w:szCs w:val="22"/>
                  <w14:ligatures w14:val="standardContextual"/>
                </w:rPr>
              </w:pPr>
              <w:hyperlink w:anchor="_Toc185580899" w:history="1">
                <w:r w:rsidRPr="00E86C35">
                  <w:rPr>
                    <w:rStyle w:val="Hipersaitas"/>
                    <w:rFonts w:eastAsia="Calibri Light"/>
                  </w:rPr>
                  <w:t>Pirkimo sąlygų 9 priedas „Tiekėjo deklaracijos fiziniam asmeniui“</w:t>
                </w:r>
                <w:r>
                  <w:rPr>
                    <w:webHidden/>
                  </w:rPr>
                  <w:tab/>
                </w:r>
                <w:r>
                  <w:rPr>
                    <w:webHidden/>
                  </w:rPr>
                  <w:fldChar w:fldCharType="begin"/>
                </w:r>
                <w:r>
                  <w:rPr>
                    <w:webHidden/>
                  </w:rPr>
                  <w:instrText xml:space="preserve"> PAGEREF _Toc185580899 \h </w:instrText>
                </w:r>
                <w:r>
                  <w:rPr>
                    <w:webHidden/>
                  </w:rPr>
                </w:r>
                <w:r>
                  <w:rPr>
                    <w:webHidden/>
                  </w:rPr>
                  <w:fldChar w:fldCharType="separate"/>
                </w:r>
                <w:r>
                  <w:rPr>
                    <w:webHidden/>
                  </w:rPr>
                  <w:t>51</w:t>
                </w:r>
                <w:r>
                  <w:rPr>
                    <w:webHidden/>
                  </w:rPr>
                  <w:fldChar w:fldCharType="end"/>
                </w:r>
              </w:hyperlink>
            </w:p>
            <w:p w14:paraId="3C422E9A" w14:textId="2FE334D7" w:rsidR="00485502" w:rsidRDefault="00485502">
              <w:pPr>
                <w:pStyle w:val="Turinys2"/>
                <w:rPr>
                  <w:rFonts w:asciiTheme="minorHAnsi" w:eastAsiaTheme="minorEastAsia" w:hAnsiTheme="minorHAnsi" w:cstheme="minorBidi"/>
                  <w:kern w:val="2"/>
                  <w:sz w:val="22"/>
                  <w:szCs w:val="22"/>
                  <w14:ligatures w14:val="standardContextual"/>
                </w:rPr>
              </w:pPr>
              <w:hyperlink w:anchor="_Toc185580900" w:history="1">
                <w:r w:rsidRPr="00E86C35">
                  <w:rPr>
                    <w:rStyle w:val="Hipersaitas"/>
                    <w:rFonts w:eastAsia="Calibri Light"/>
                  </w:rPr>
                  <w:t>Pirkimo sąlygų 10 priedas „Sutarties projektas“</w:t>
                </w:r>
                <w:r>
                  <w:rPr>
                    <w:webHidden/>
                  </w:rPr>
                  <w:tab/>
                </w:r>
                <w:r>
                  <w:rPr>
                    <w:webHidden/>
                  </w:rPr>
                  <w:fldChar w:fldCharType="begin"/>
                </w:r>
                <w:r>
                  <w:rPr>
                    <w:webHidden/>
                  </w:rPr>
                  <w:instrText xml:space="preserve"> PAGEREF _Toc185580900 \h </w:instrText>
                </w:r>
                <w:r>
                  <w:rPr>
                    <w:webHidden/>
                  </w:rPr>
                </w:r>
                <w:r>
                  <w:rPr>
                    <w:webHidden/>
                  </w:rPr>
                  <w:fldChar w:fldCharType="separate"/>
                </w:r>
                <w:r>
                  <w:rPr>
                    <w:webHidden/>
                  </w:rPr>
                  <w:t>52</w:t>
                </w:r>
                <w:r>
                  <w:rPr>
                    <w:webHidden/>
                  </w:rPr>
                  <w:fldChar w:fldCharType="end"/>
                </w:r>
              </w:hyperlink>
            </w:p>
            <w:p w14:paraId="292F2E19" w14:textId="3165519A" w:rsidR="00485502" w:rsidRDefault="00485502">
              <w:pPr>
                <w:pStyle w:val="Turinys2"/>
                <w:rPr>
                  <w:rFonts w:asciiTheme="minorHAnsi" w:eastAsiaTheme="minorEastAsia" w:hAnsiTheme="minorHAnsi" w:cstheme="minorBidi"/>
                  <w:kern w:val="2"/>
                  <w:sz w:val="22"/>
                  <w:szCs w:val="22"/>
                  <w14:ligatures w14:val="standardContextual"/>
                </w:rPr>
              </w:pPr>
              <w:hyperlink w:anchor="_Toc185580907" w:history="1">
                <w:r w:rsidRPr="00E86C35">
                  <w:rPr>
                    <w:rStyle w:val="Hipersaitas"/>
                  </w:rPr>
                  <w:t>Pirkimo sąlygų 11 priedas „</w:t>
                </w:r>
                <w:r w:rsidRPr="00E86C35">
                  <w:rPr>
                    <w:rStyle w:val="Hipersaitas"/>
                    <w:rFonts w:eastAsia="Calibri Light"/>
                  </w:rPr>
                  <w:t>Pažyma apie pasitelkiamus subrangovus/subtiekėjus/kvazisubtiekėjus</w:t>
                </w:r>
                <w:r w:rsidRPr="00E86C35">
                  <w:rPr>
                    <w:rStyle w:val="Hipersaitas"/>
                  </w:rPr>
                  <w:t>“</w:t>
                </w:r>
                <w:r>
                  <w:rPr>
                    <w:webHidden/>
                  </w:rPr>
                  <w:tab/>
                </w:r>
                <w:r>
                  <w:rPr>
                    <w:webHidden/>
                  </w:rPr>
                  <w:fldChar w:fldCharType="begin"/>
                </w:r>
                <w:r>
                  <w:rPr>
                    <w:webHidden/>
                  </w:rPr>
                  <w:instrText xml:space="preserve"> PAGEREF _Toc185580907 \h </w:instrText>
                </w:r>
                <w:r>
                  <w:rPr>
                    <w:webHidden/>
                  </w:rPr>
                </w:r>
                <w:r>
                  <w:rPr>
                    <w:webHidden/>
                  </w:rPr>
                  <w:fldChar w:fldCharType="separate"/>
                </w:r>
                <w:r>
                  <w:rPr>
                    <w:webHidden/>
                  </w:rPr>
                  <w:t>77</w:t>
                </w:r>
                <w:r>
                  <w:rPr>
                    <w:webHidden/>
                  </w:rPr>
                  <w:fldChar w:fldCharType="end"/>
                </w:r>
              </w:hyperlink>
            </w:p>
            <w:p w14:paraId="1CFED671" w14:textId="12085046" w:rsidR="00A24A5A" w:rsidRPr="00A24A5A" w:rsidRDefault="00A24A5A" w:rsidP="00851390">
              <w:pPr>
                <w:widowControl w:val="0"/>
                <w:spacing w:line="240" w:lineRule="auto"/>
                <w:ind w:right="140"/>
                <w:contextualSpacing/>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bCs/>
                  <w:kern w:val="0"/>
                  <w:sz w:val="24"/>
                  <w:szCs w:val="24"/>
                  <w:shd w:val="clear" w:color="auto" w:fill="E6E6E6"/>
                  <w:lang w:eastAsia="lt-LT"/>
                  <w14:ligatures w14:val="none"/>
                </w:rPr>
                <w:fldChar w:fldCharType="end"/>
              </w:r>
            </w:p>
          </w:sdtContent>
        </w:sdt>
        <w:p w14:paraId="77757DF8" w14:textId="77777777" w:rsidR="00A24A5A" w:rsidRPr="00A24A5A" w:rsidRDefault="00A24A5A" w:rsidP="00851390">
          <w:pPr>
            <w:widowControl w:val="0"/>
            <w:spacing w:line="240" w:lineRule="auto"/>
            <w:ind w:right="140"/>
            <w:contextualSpacing/>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br w:type="page"/>
          </w:r>
        </w:p>
      </w:sdtContent>
    </w:sdt>
    <w:p w14:paraId="716E99E3" w14:textId="77777777" w:rsidR="00A24A5A" w:rsidRPr="00A24A5A" w:rsidRDefault="00A24A5A" w:rsidP="00D7419A">
      <w:pPr>
        <w:widowControl w:val="0"/>
        <w:numPr>
          <w:ilvl w:val="0"/>
          <w:numId w:val="3"/>
        </w:numPr>
        <w:pBdr>
          <w:bottom w:val="single" w:sz="4" w:space="2" w:color="ED7D31"/>
        </w:pBdr>
        <w:spacing w:after="0" w:line="240" w:lineRule="auto"/>
        <w:ind w:left="567" w:right="140" w:hanging="567"/>
        <w:contextualSpacing/>
        <w:outlineLvl w:val="0"/>
        <w:rPr>
          <w:rFonts w:ascii="Times New Roman" w:eastAsia="Calibri Light" w:hAnsi="Times New Roman" w:cs="Times New Roman"/>
          <w:b/>
          <w:bCs/>
          <w:kern w:val="0"/>
          <w:sz w:val="24"/>
          <w:szCs w:val="24"/>
          <w:lang w:eastAsia="lt-LT"/>
          <w14:ligatures w14:val="none"/>
        </w:rPr>
      </w:pPr>
      <w:bookmarkStart w:id="0" w:name="_Toc185580881"/>
      <w:bookmarkStart w:id="1" w:name="_Toc335201954"/>
      <w:bookmarkStart w:id="2" w:name="_Toc147739116"/>
      <w:r w:rsidRPr="00A24A5A">
        <w:rPr>
          <w:rFonts w:ascii="Times New Roman" w:eastAsia="Calibri Light" w:hAnsi="Times New Roman" w:cs="Times New Roman"/>
          <w:b/>
          <w:bCs/>
          <w:kern w:val="0"/>
          <w:sz w:val="24"/>
          <w:szCs w:val="24"/>
          <w:lang w:eastAsia="lt-LT"/>
          <w14:ligatures w14:val="none"/>
        </w:rPr>
        <w:lastRenderedPageBreak/>
        <w:t>Bendra informacija</w:t>
      </w:r>
      <w:bookmarkEnd w:id="0"/>
    </w:p>
    <w:p w14:paraId="3B1290FA" w14:textId="7569A201" w:rsidR="00A24A5A" w:rsidRPr="006B42EF" w:rsidRDefault="00A24A5A" w:rsidP="00D7419A">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lang w:eastAsia="ar-SA"/>
        </w:rPr>
        <w:t>Utenos rajono savivaldybės administracija (toliau – centrinė perkančioji organizacija/ CPO) vadovaudamasi 2022 m. lapkri</w:t>
      </w:r>
      <w:r w:rsidRPr="00A24A5A">
        <w:rPr>
          <w:rFonts w:ascii="Times New Roman" w:eastAsia="Calibri" w:hAnsi="Times New Roman" w:cs="Times New Roman"/>
          <w:sz w:val="24"/>
          <w:szCs w:val="24"/>
          <w:lang w:val="en-US" w:eastAsia="ar-SA"/>
        </w:rPr>
        <w:t xml:space="preserve">čio </w:t>
      </w:r>
      <w:r w:rsidRPr="00A24A5A">
        <w:rPr>
          <w:rFonts w:ascii="Times New Roman" w:eastAsia="Calibri" w:hAnsi="Times New Roman" w:cs="Times New Roman"/>
          <w:sz w:val="24"/>
          <w:szCs w:val="24"/>
          <w:lang w:eastAsia="ar-SA"/>
        </w:rPr>
        <w:t>2</w:t>
      </w:r>
      <w:r w:rsidR="00C95BB4">
        <w:rPr>
          <w:rFonts w:ascii="Times New Roman" w:eastAsia="Calibri" w:hAnsi="Times New Roman" w:cs="Times New Roman"/>
          <w:sz w:val="24"/>
          <w:szCs w:val="24"/>
          <w:lang w:eastAsia="ar-SA"/>
        </w:rPr>
        <w:t>5</w:t>
      </w:r>
      <w:r w:rsidRPr="00A24A5A">
        <w:rPr>
          <w:rFonts w:ascii="Times New Roman" w:eastAsia="Calibri" w:hAnsi="Times New Roman" w:cs="Times New Roman"/>
          <w:sz w:val="24"/>
          <w:szCs w:val="24"/>
          <w:lang w:eastAsia="ar-SA"/>
        </w:rPr>
        <w:t xml:space="preserve"> d. Centralizuotos viešųjų pirkimų veiklos paslaugų sutartimi Nr. S9-13</w:t>
      </w:r>
      <w:r w:rsidR="00DD325D">
        <w:rPr>
          <w:rFonts w:ascii="Times New Roman" w:eastAsia="Calibri" w:hAnsi="Times New Roman" w:cs="Times New Roman"/>
          <w:sz w:val="24"/>
          <w:szCs w:val="24"/>
          <w:lang w:eastAsia="ar-SA"/>
        </w:rPr>
        <w:t>3</w:t>
      </w:r>
      <w:r w:rsidRPr="00A24A5A">
        <w:rPr>
          <w:rFonts w:ascii="Times New Roman" w:eastAsia="Calibri" w:hAnsi="Times New Roman" w:cs="Times New Roman"/>
          <w:sz w:val="24"/>
          <w:szCs w:val="24"/>
          <w:lang w:eastAsia="ar-SA"/>
        </w:rPr>
        <w:t xml:space="preserve"> vykdo</w:t>
      </w:r>
      <w:r w:rsidRPr="00A24A5A">
        <w:rPr>
          <w:rFonts w:ascii="Times New Roman" w:eastAsia="Calibri" w:hAnsi="Times New Roman" w:cs="Times New Roman"/>
          <w:sz w:val="24"/>
          <w:szCs w:val="24"/>
        </w:rPr>
        <w:t xml:space="preserve"> </w:t>
      </w:r>
      <w:r w:rsidRPr="00A24A5A">
        <w:rPr>
          <w:rFonts w:ascii="Times New Roman" w:eastAsia="Arial" w:hAnsi="Times New Roman" w:cs="Times New Roman"/>
          <w:sz w:val="24"/>
          <w:szCs w:val="24"/>
        </w:rPr>
        <w:t xml:space="preserve">Utenos </w:t>
      </w:r>
      <w:r w:rsidR="00BB3718">
        <w:rPr>
          <w:rFonts w:ascii="Times New Roman" w:eastAsia="Arial" w:hAnsi="Times New Roman" w:cs="Times New Roman"/>
          <w:sz w:val="24"/>
          <w:szCs w:val="24"/>
        </w:rPr>
        <w:t>Dauniškio</w:t>
      </w:r>
      <w:r w:rsidRPr="00A24A5A">
        <w:rPr>
          <w:rFonts w:ascii="Times New Roman" w:eastAsia="Arial" w:hAnsi="Times New Roman" w:cs="Times New Roman"/>
          <w:sz w:val="24"/>
          <w:szCs w:val="24"/>
        </w:rPr>
        <w:t xml:space="preserve"> gimnazijos</w:t>
      </w:r>
      <w:r w:rsidRPr="00A24A5A">
        <w:rPr>
          <w:rFonts w:ascii="Times New Roman" w:eastAsia="Calibri" w:hAnsi="Times New Roman" w:cs="Times New Roman"/>
          <w:sz w:val="24"/>
          <w:szCs w:val="24"/>
          <w:lang w:eastAsia="ar-SA"/>
        </w:rPr>
        <w:t xml:space="preserve"> (toliau – perkančioji organizacija/PO) supaprastintą prekių </w:t>
      </w:r>
      <w:r w:rsidRPr="006B42EF">
        <w:rPr>
          <w:rFonts w:ascii="Times New Roman" w:eastAsia="Calibri" w:hAnsi="Times New Roman" w:cs="Times New Roman"/>
          <w:b/>
          <w:bCs/>
          <w:sz w:val="24"/>
          <w:szCs w:val="24"/>
          <w:lang w:eastAsia="ar-SA"/>
        </w:rPr>
        <w:t>„</w:t>
      </w:r>
      <w:r w:rsidR="001572BD">
        <w:rPr>
          <w:rFonts w:ascii="Times New Roman" w:eastAsia="Calibri" w:hAnsi="Times New Roman" w:cs="Times New Roman"/>
          <w:b/>
          <w:bCs/>
          <w:sz w:val="24"/>
          <w:szCs w:val="24"/>
          <w:lang w:eastAsia="ar-SA"/>
        </w:rPr>
        <w:t>I</w:t>
      </w:r>
      <w:r w:rsidR="001572BD" w:rsidRPr="001572BD">
        <w:rPr>
          <w:rFonts w:ascii="Times New Roman" w:eastAsia="Calibri" w:hAnsi="Times New Roman" w:cs="Times New Roman"/>
          <w:b/>
          <w:bCs/>
          <w:sz w:val="24"/>
          <w:szCs w:val="24"/>
          <w:lang w:eastAsia="ar-SA"/>
        </w:rPr>
        <w:t>nformacinių technologijų kabinetų baldai</w:t>
      </w:r>
      <w:r w:rsidRPr="006B42EF">
        <w:rPr>
          <w:rFonts w:ascii="Times New Roman" w:eastAsia="Calibri" w:hAnsi="Times New Roman" w:cs="Times New Roman"/>
          <w:b/>
          <w:bCs/>
          <w:sz w:val="24"/>
          <w:szCs w:val="24"/>
          <w:lang w:eastAsia="ar-SA"/>
        </w:rPr>
        <w:t>“</w:t>
      </w:r>
      <w:r w:rsidRPr="006B42EF">
        <w:rPr>
          <w:rFonts w:ascii="Times New Roman" w:eastAsia="Calibri" w:hAnsi="Times New Roman" w:cs="Times New Roman"/>
          <w:sz w:val="24"/>
          <w:szCs w:val="24"/>
          <w:lang w:eastAsia="ar-SA"/>
        </w:rPr>
        <w:t xml:space="preserve"> pirkimą </w:t>
      </w:r>
      <w:r w:rsidRPr="006B42EF">
        <w:rPr>
          <w:rFonts w:ascii="Times New Roman" w:eastAsia="Calibri" w:hAnsi="Times New Roman" w:cs="Times New Roman"/>
          <w:sz w:val="24"/>
          <w:szCs w:val="24"/>
        </w:rPr>
        <w:t xml:space="preserve">(toliau-Pirkimas) </w:t>
      </w:r>
      <w:r w:rsidRPr="006B42EF">
        <w:rPr>
          <w:rFonts w:ascii="Times New Roman" w:eastAsia="Calibri" w:hAnsi="Times New Roman" w:cs="Times New Roman"/>
          <w:sz w:val="24"/>
          <w:szCs w:val="24"/>
          <w:lang w:eastAsia="ar-SA"/>
        </w:rPr>
        <w:t>atviro konkurso būdu CVP IS priemonėmis</w:t>
      </w:r>
      <w:r w:rsidRPr="006B42EF">
        <w:rPr>
          <w:rFonts w:ascii="Times New Roman" w:eastAsia="Calibri" w:hAnsi="Times New Roman" w:cs="Times New Roman"/>
          <w:sz w:val="24"/>
          <w:szCs w:val="24"/>
        </w:rPr>
        <w:t xml:space="preserve">. </w:t>
      </w:r>
      <w:r w:rsidRPr="006B42EF">
        <w:rPr>
          <w:rFonts w:ascii="Times New Roman" w:eastAsia="Calibri" w:hAnsi="Times New Roman" w:cs="Times New Roman"/>
          <w:iCs/>
          <w:sz w:val="24"/>
          <w:szCs w:val="24"/>
          <w:lang w:eastAsia="ar-SA"/>
        </w:rPr>
        <w:t xml:space="preserve">Pirkimas vykdomas pagal Europos socialinio fondo agentūros projektą „Tūkstantmečio mokyklos II“ 10-012-P-0001. </w:t>
      </w:r>
      <w:r w:rsidRPr="006B42EF">
        <w:rPr>
          <w:rFonts w:ascii="Times New Roman" w:eastAsia="Calibri" w:hAnsi="Times New Roman" w:cs="Times New Roman"/>
          <w:sz w:val="24"/>
          <w:szCs w:val="24"/>
        </w:rPr>
        <w:t xml:space="preserve">PO juridinio asmens kodas </w:t>
      </w:r>
      <w:r w:rsidRPr="006B42EF">
        <w:rPr>
          <w:rFonts w:ascii="Times New Roman" w:eastAsia="Arial" w:hAnsi="Times New Roman" w:cs="Times New Roman"/>
          <w:sz w:val="24"/>
          <w:szCs w:val="24"/>
        </w:rPr>
        <w:t>193295784</w:t>
      </w:r>
      <w:r w:rsidRPr="006B42EF">
        <w:rPr>
          <w:rFonts w:ascii="Times New Roman" w:eastAsia="Calibri" w:hAnsi="Times New Roman" w:cs="Times New Roman"/>
          <w:sz w:val="24"/>
          <w:szCs w:val="24"/>
        </w:rPr>
        <w:t xml:space="preserve">, </w:t>
      </w:r>
      <w:r w:rsidRPr="006B42EF">
        <w:rPr>
          <w:rFonts w:ascii="Times New Roman" w:eastAsia="Calibri" w:hAnsi="Times New Roman" w:cs="Times New Roman"/>
          <w:iCs/>
          <w:sz w:val="24"/>
          <w:szCs w:val="24"/>
        </w:rPr>
        <w:t xml:space="preserve">kurios registruota buveinė yra </w:t>
      </w:r>
      <w:r w:rsidRPr="006B42EF">
        <w:rPr>
          <w:rFonts w:ascii="Times New Roman" w:eastAsia="Arial" w:hAnsi="Times New Roman" w:cs="Times New Roman"/>
          <w:sz w:val="24"/>
          <w:szCs w:val="24"/>
        </w:rPr>
        <w:t>Paupio g. 1, Utena</w:t>
      </w:r>
      <w:r w:rsidRPr="006B42EF">
        <w:rPr>
          <w:rFonts w:ascii="Times New Roman" w:eastAsia="Calibri" w:hAnsi="Times New Roman" w:cs="Times New Roman"/>
          <w:iCs/>
          <w:sz w:val="24"/>
          <w:szCs w:val="24"/>
        </w:rPr>
        <w:t xml:space="preserve">, </w:t>
      </w:r>
      <w:r w:rsidRPr="006B42EF">
        <w:rPr>
          <w:rFonts w:ascii="Times New Roman" w:eastAsia="Calibri" w:hAnsi="Times New Roman" w:cs="Times New Roman"/>
          <w:sz w:val="24"/>
          <w:szCs w:val="24"/>
        </w:rPr>
        <w:t>darbo laikas – pirmadienį – penktadienį nuo 8.00 val. iki 16.00 val. Perkančioji organizacija nėra PVM mokėtoja.</w:t>
      </w:r>
    </w:p>
    <w:p w14:paraId="525095DE" w14:textId="77777777" w:rsidR="00A24A5A" w:rsidRPr="006B42EF" w:rsidRDefault="00A24A5A" w:rsidP="00D7419A">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6B42EF">
        <w:rPr>
          <w:rFonts w:ascii="Times New Roman" w:eastAsia="Calibri" w:hAnsi="Times New Roman" w:cs="Times New Roman"/>
          <w:sz w:val="24"/>
          <w:szCs w:val="24"/>
        </w:rPr>
        <w:t>Sutartį pasirašys perkančioji organizacija.</w:t>
      </w:r>
    </w:p>
    <w:p w14:paraId="789257B0" w14:textId="3F7338D2" w:rsidR="00A24A5A" w:rsidRPr="006B42EF" w:rsidRDefault="00A24A5A" w:rsidP="00D7419A">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6B42EF">
        <w:rPr>
          <w:rFonts w:ascii="Times New Roman" w:eastAsia="Calibri" w:hAnsi="Times New Roman" w:cs="Times New Roman"/>
          <w:sz w:val="24"/>
          <w:szCs w:val="24"/>
        </w:rPr>
        <w:t xml:space="preserve">Pirkimas </w:t>
      </w:r>
      <w:r w:rsidRPr="006B42EF">
        <w:rPr>
          <w:rFonts w:ascii="Times New Roman" w:eastAsia="Calibri" w:hAnsi="Times New Roman" w:cs="Times New Roman"/>
          <w:b/>
          <w:bCs/>
          <w:sz w:val="24"/>
          <w:szCs w:val="24"/>
        </w:rPr>
        <w:t>„</w:t>
      </w:r>
      <w:r w:rsidR="001572BD">
        <w:rPr>
          <w:rFonts w:ascii="Times New Roman" w:eastAsia="Calibri" w:hAnsi="Times New Roman" w:cs="Times New Roman"/>
          <w:b/>
          <w:bCs/>
          <w:sz w:val="24"/>
          <w:szCs w:val="24"/>
          <w:lang w:eastAsia="ar-SA"/>
        </w:rPr>
        <w:t>I</w:t>
      </w:r>
      <w:r w:rsidR="001572BD" w:rsidRPr="001572BD">
        <w:rPr>
          <w:rFonts w:ascii="Times New Roman" w:eastAsia="Calibri" w:hAnsi="Times New Roman" w:cs="Times New Roman"/>
          <w:b/>
          <w:bCs/>
          <w:sz w:val="24"/>
          <w:szCs w:val="24"/>
          <w:lang w:eastAsia="ar-SA"/>
        </w:rPr>
        <w:t>nformacinių technologijų kabinetų baldai</w:t>
      </w:r>
      <w:r w:rsidR="00485502">
        <w:rPr>
          <w:rFonts w:ascii="Times New Roman" w:hAnsi="Times New Roman" w:cs="Times New Roman"/>
          <w:b/>
          <w:sz w:val="24"/>
          <w:szCs w:val="24"/>
        </w:rPr>
        <w:t xml:space="preserve">” </w:t>
      </w:r>
      <w:r w:rsidRPr="006B42EF">
        <w:rPr>
          <w:rFonts w:ascii="Times New Roman" w:eastAsia="Calibri" w:hAnsi="Times New Roman" w:cs="Times New Roman"/>
          <w:sz w:val="24"/>
          <w:szCs w:val="24"/>
        </w:rPr>
        <w:t>neatliekamas naudojantis centralizuotų pirkimų katalogu, nes kataloge nėra prekių pozicijos, atitinkančios perkančiosios organizacijos techninį pirkimo objekto aprašymą (techninę specifikaciją).</w:t>
      </w:r>
    </w:p>
    <w:p w14:paraId="213AE650" w14:textId="77777777" w:rsidR="00A24A5A" w:rsidRPr="006B42EF" w:rsidRDefault="00A24A5A" w:rsidP="00D7419A">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6B42EF">
        <w:rPr>
          <w:rFonts w:ascii="Times New Roman" w:eastAsia="Times New Roman" w:hAnsi="Times New Roman" w:cs="Times New Roman"/>
          <w:sz w:val="24"/>
          <w:szCs w:val="24"/>
        </w:rPr>
        <w:t>Perkančioji organizacija nerezervuoja teisės dalyvauti pirkime.</w:t>
      </w:r>
    </w:p>
    <w:p w14:paraId="6BA249C6" w14:textId="77777777" w:rsidR="00A24A5A" w:rsidRPr="00A24A5A" w:rsidRDefault="00A24A5A" w:rsidP="00D7419A">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Stebėtojai dalyvauti Komisijos posėdžiuose nėra kviečiami.</w:t>
      </w:r>
    </w:p>
    <w:p w14:paraId="4BF53268" w14:textId="77777777" w:rsidR="00A24A5A" w:rsidRPr="00A24A5A" w:rsidRDefault="00A24A5A" w:rsidP="00851390">
      <w:pPr>
        <w:widowControl w:val="0"/>
        <w:tabs>
          <w:tab w:val="left" w:pos="720"/>
        </w:tabs>
        <w:spacing w:after="0" w:line="240" w:lineRule="auto"/>
        <w:ind w:right="140" w:firstLine="567"/>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Atliekamas žaliasis pirkimas. Pirkimas vykdomas vadovaujantis </w:t>
      </w:r>
      <w:hyperlink r:id="rId8" w:history="1">
        <w:r w:rsidRPr="00A24A5A">
          <w:rPr>
            <w:rFonts w:ascii="Times New Roman" w:eastAsia="Calibri" w:hAnsi="Times New Roman" w:cs="Arial"/>
            <w:kern w:val="0"/>
            <w:sz w:val="24"/>
            <w:szCs w:val="24"/>
            <w:lang w:eastAsia="lt-LT"/>
            <w14:ligatures w14:val="none"/>
          </w:rPr>
          <w:t>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24A5A">
        <w:rPr>
          <w:rFonts w:ascii="Times New Roman" w:eastAsia="Calibri" w:hAnsi="Times New Roman" w:cs="Times New Roman"/>
          <w:kern w:val="0"/>
          <w:sz w:val="24"/>
          <w:szCs w:val="24"/>
          <w:lang w:eastAsia="lt-LT"/>
          <w14:ligatures w14:val="none"/>
        </w:rPr>
        <w:t>“</w:t>
      </w:r>
      <w:r w:rsidRPr="00A24A5A">
        <w:rPr>
          <w:rFonts w:ascii="Times New Roman" w:eastAsia="Times New Roman" w:hAnsi="Times New Roman" w:cs="Times New Roman"/>
          <w:kern w:val="0"/>
          <w:sz w:val="24"/>
          <w:szCs w:val="24"/>
          <w:lang w:eastAsia="lt-LT"/>
          <w14:ligatures w14:val="none"/>
        </w:rPr>
        <w:t xml:space="preserve"> patvirtinto „Aplinkos apsaugos kriterijų taikymo, vykdant žaliuosius pirkimus, tvarkos aprašo“ (toliau – Aprašas) </w:t>
      </w:r>
      <w:r w:rsidRPr="00A24A5A">
        <w:rPr>
          <w:rFonts w:ascii="Times New Roman" w:eastAsia="Calibri" w:hAnsi="Times New Roman" w:cs="Times New Roman"/>
          <w:color w:val="000000"/>
          <w:sz w:val="24"/>
          <w:szCs w:val="24"/>
          <w:shd w:val="clear" w:color="auto" w:fill="FFFFFF"/>
          <w:lang w:eastAsia="lt-LT"/>
          <w14:ligatures w14:val="none"/>
        </w:rPr>
        <w:t>4.1 papunkčiu,</w:t>
      </w:r>
      <w:r w:rsidRPr="00A24A5A">
        <w:rPr>
          <w:rFonts w:ascii="Times New Roman" w:eastAsia="Calibri" w:hAnsi="Times New Roman" w:cs="Times New Roman"/>
          <w:kern w:val="0"/>
          <w:sz w:val="24"/>
          <w:szCs w:val="24"/>
          <w:lang w:eastAsia="lt-LT"/>
          <w14:ligatures w14:val="none"/>
        </w:rPr>
        <w:t xml:space="preserve"> taikant Aprašo 2 priede VII skyriuje „Baldai“ nustatytus minimalius  aplinkos apsaugos kriterijus (Aprašo 2 priedo „Minimalūs aplinkos apsaugos kriterijai“ VII skyrius 7.1., 7.2., 7.3., 7.4. p. ). Aplinkos apsaugos kriterijai nustatyti pirkimo dokumentų priede Nr. 1 „Techninė specifikacija“. </w:t>
      </w:r>
      <w:bookmarkStart w:id="3" w:name="_Hlk178342673"/>
      <w:r w:rsidRPr="00A24A5A">
        <w:rPr>
          <w:rFonts w:ascii="Times New Roman" w:eastAsia="Calibri" w:hAnsi="Times New Roman" w:cs="Times New Roman"/>
          <w:kern w:val="0"/>
          <w:sz w:val="24"/>
          <w:szCs w:val="24"/>
          <w:lang w:eastAsia="lt-LT"/>
          <w14:ligatures w14:val="none"/>
        </w:rPr>
        <w:t xml:space="preserve">Prekės </w:t>
      </w:r>
      <w:r w:rsidRPr="00A24A5A">
        <w:rPr>
          <w:rFonts w:ascii="Times New Roman" w:eastAsia="Calibri" w:hAnsi="Times New Roman" w:cs="Times New Roman"/>
          <w:color w:val="000000"/>
          <w:kern w:val="0"/>
          <w:sz w:val="24"/>
          <w:szCs w:val="24"/>
          <w:lang w:eastAsia="lt-LT"/>
          <w14:ligatures w14:val="none"/>
        </w:rPr>
        <w:t>atitiktis aplinkos apsaugos kriterijams bus tikrinama pasiūlymų vertinimo metu, todėl tiekėjai kartu su pasiūlymu privalo pateikti atitiktį aplinkos apsaugos kriterijams įrodančius dokumentus</w:t>
      </w:r>
      <w:bookmarkEnd w:id="3"/>
      <w:r w:rsidRPr="00A24A5A">
        <w:rPr>
          <w:rFonts w:ascii="Times New Roman" w:eastAsia="Calibri" w:hAnsi="Times New Roman" w:cs="Times New Roman"/>
          <w:color w:val="000000"/>
          <w:kern w:val="0"/>
          <w:sz w:val="24"/>
          <w:szCs w:val="24"/>
          <w:lang w:eastAsia="lt-LT"/>
          <w14:ligatures w14:val="none"/>
        </w:rPr>
        <w:t>.</w:t>
      </w:r>
      <w:r w:rsidRPr="00A24A5A">
        <w:rPr>
          <w:rFonts w:ascii="Times New Roman" w:eastAsia="Calibri" w:hAnsi="Times New Roman" w:cs="Times New Roman"/>
          <w:kern w:val="0"/>
          <w:sz w:val="24"/>
          <w:szCs w:val="24"/>
          <w:lang w:eastAsia="lt-LT"/>
          <w14:ligatures w14:val="none"/>
        </w:rPr>
        <w:t xml:space="preserve"> </w:t>
      </w:r>
    </w:p>
    <w:p w14:paraId="189B94D4" w14:textId="77777777" w:rsidR="00A24A5A" w:rsidRPr="00A24A5A" w:rsidRDefault="00A24A5A" w:rsidP="00851390">
      <w:pPr>
        <w:widowControl w:val="0"/>
        <w:tabs>
          <w:tab w:val="left" w:pos="720"/>
        </w:tabs>
        <w:spacing w:after="0" w:line="240" w:lineRule="auto"/>
        <w:ind w:right="140" w:firstLine="567"/>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Vadovaujantis Aprašo 6 punktu, įsigyjant produktų sąraše esančią prekę, kuri turi būti tiekiama ar perduodama antrinėje pakuotėje, ji turi atitikti pakuotėms nustatytus minimalius aplinkos apsaugos kriterijus (Aprašo 2 priedo II skyrius „Pakuotės“). Prekių pakuotės atitiktis aplinkos apsaugos reikalavimams bus tikrinama sutarties vykdymo metu.</w:t>
      </w:r>
    </w:p>
    <w:p w14:paraId="23A942B6" w14:textId="77777777" w:rsidR="00A24A5A" w:rsidRPr="00A24A5A" w:rsidRDefault="00A24A5A" w:rsidP="00D7419A">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Arial" w:hAnsi="Times New Roman" w:cs="Times New Roman"/>
          <w:sz w:val="24"/>
          <w:szCs w:val="24"/>
        </w:rPr>
        <w:t>Išankstinis skelbimas apie pirkimą nebuvo paskelbtas.</w:t>
      </w:r>
    </w:p>
    <w:p w14:paraId="2F7114B6" w14:textId="77777777" w:rsidR="00A24A5A" w:rsidRPr="00A24A5A" w:rsidRDefault="00A24A5A" w:rsidP="00D7419A">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Pirkime CPO nenumato skelbti pranešimo dėl savanoriško </w:t>
      </w:r>
      <w:r w:rsidRPr="00A24A5A">
        <w:rPr>
          <w:rFonts w:ascii="Times New Roman" w:eastAsia="Calibri" w:hAnsi="Times New Roman" w:cs="Times New Roman"/>
          <w:i/>
          <w:iCs/>
          <w:sz w:val="24"/>
          <w:szCs w:val="24"/>
        </w:rPr>
        <w:t>ex ante</w:t>
      </w:r>
      <w:r w:rsidRPr="00A24A5A">
        <w:rPr>
          <w:rFonts w:ascii="Times New Roman" w:eastAsia="Calibri" w:hAnsi="Times New Roman" w:cs="Times New Roman"/>
          <w:sz w:val="24"/>
          <w:szCs w:val="24"/>
        </w:rPr>
        <w:t xml:space="preserve"> skaidrumo.</w:t>
      </w:r>
    </w:p>
    <w:p w14:paraId="203466BB" w14:textId="77777777" w:rsidR="00A24A5A" w:rsidRPr="00A24A5A" w:rsidRDefault="00A24A5A" w:rsidP="00D7419A">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Pirkime neleidžiama pateikti alternatyvių pasiūlymų.</w:t>
      </w:r>
    </w:p>
    <w:p w14:paraId="1555DAE5" w14:textId="77777777" w:rsidR="00A24A5A" w:rsidRPr="00A24A5A" w:rsidRDefault="00A24A5A" w:rsidP="00D7419A">
      <w:pPr>
        <w:widowControl w:val="0"/>
        <w:numPr>
          <w:ilvl w:val="1"/>
          <w:numId w:val="3"/>
        </w:numPr>
        <w:tabs>
          <w:tab w:val="left" w:pos="993"/>
        </w:tabs>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Bendrosios pirkimo sąlygos yra neatskiriama šių pirkimo sąlygų dalis.</w:t>
      </w:r>
    </w:p>
    <w:p w14:paraId="19BB3732" w14:textId="77777777" w:rsidR="00A24A5A" w:rsidRPr="00A24A5A" w:rsidRDefault="00A24A5A" w:rsidP="00851390">
      <w:pPr>
        <w:widowControl w:val="0"/>
        <w:tabs>
          <w:tab w:val="left" w:pos="1307"/>
        </w:tabs>
        <w:spacing w:after="0" w:line="240" w:lineRule="auto"/>
        <w:ind w:right="140"/>
        <w:rPr>
          <w:rFonts w:ascii="Times New Roman" w:eastAsia="Calibri" w:hAnsi="Times New Roman" w:cs="Times New Roman"/>
          <w:kern w:val="0"/>
          <w:sz w:val="24"/>
          <w:szCs w:val="24"/>
          <w:lang w:eastAsia="lt-LT"/>
          <w14:ligatures w14:val="none"/>
        </w:rPr>
      </w:pPr>
    </w:p>
    <w:p w14:paraId="3E412EE3" w14:textId="77777777" w:rsidR="00A24A5A" w:rsidRPr="00A24A5A" w:rsidRDefault="00A24A5A" w:rsidP="00851390">
      <w:pPr>
        <w:widowControl w:val="0"/>
        <w:pBdr>
          <w:bottom w:val="single" w:sz="4" w:space="2" w:color="ED7D31"/>
        </w:pBdr>
        <w:spacing w:after="0" w:line="240" w:lineRule="auto"/>
        <w:ind w:right="140"/>
        <w:contextualSpacing/>
        <w:outlineLvl w:val="0"/>
        <w:rPr>
          <w:rFonts w:ascii="Times New Roman" w:eastAsia="Calibri Light" w:hAnsi="Times New Roman" w:cs="Times New Roman"/>
          <w:kern w:val="0"/>
          <w:sz w:val="24"/>
          <w:szCs w:val="24"/>
          <w:lang w:eastAsia="lt-LT"/>
          <w14:ligatures w14:val="none"/>
        </w:rPr>
      </w:pPr>
      <w:bookmarkStart w:id="4" w:name="_Ref39426332"/>
      <w:bookmarkStart w:id="5" w:name="_Ref39426338"/>
      <w:bookmarkStart w:id="6" w:name="_Toc185580882"/>
      <w:bookmarkEnd w:id="1"/>
      <w:r w:rsidRPr="00A24A5A">
        <w:rPr>
          <w:rFonts w:ascii="Times New Roman" w:eastAsia="Calibri Light" w:hAnsi="Times New Roman" w:cs="Times New Roman"/>
          <w:kern w:val="0"/>
          <w:sz w:val="24"/>
          <w:szCs w:val="24"/>
          <w:lang w:eastAsia="lt-LT"/>
          <w14:ligatures w14:val="none"/>
        </w:rPr>
        <w:t xml:space="preserve">2. </w:t>
      </w:r>
      <w:r w:rsidRPr="00A24A5A">
        <w:rPr>
          <w:rFonts w:ascii="Times New Roman" w:eastAsia="Calibri Light" w:hAnsi="Times New Roman" w:cs="Times New Roman"/>
          <w:b/>
          <w:bCs/>
          <w:kern w:val="0"/>
          <w:sz w:val="24"/>
          <w:szCs w:val="24"/>
          <w:lang w:eastAsia="lt-LT"/>
          <w14:ligatures w14:val="none"/>
        </w:rPr>
        <w:t>Pirkimo objektas</w:t>
      </w:r>
      <w:bookmarkEnd w:id="4"/>
      <w:bookmarkEnd w:id="5"/>
      <w:bookmarkEnd w:id="6"/>
    </w:p>
    <w:p w14:paraId="65B09D5E" w14:textId="6EBD508B" w:rsidR="00A24A5A" w:rsidRPr="00A24A5A" w:rsidRDefault="00A24A5A" w:rsidP="00D7419A">
      <w:pPr>
        <w:widowControl w:val="0"/>
        <w:numPr>
          <w:ilvl w:val="1"/>
          <w:numId w:val="4"/>
        </w:numPr>
        <w:spacing w:after="0" w:line="240" w:lineRule="auto"/>
        <w:ind w:left="0" w:right="140" w:firstLine="851"/>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Perkančioji organizacija numato įsigyti</w:t>
      </w:r>
      <w:r w:rsidR="002B7DB7">
        <w:rPr>
          <w:rFonts w:ascii="Times New Roman" w:eastAsia="Calibri" w:hAnsi="Times New Roman" w:cs="Times New Roman"/>
          <w:sz w:val="24"/>
          <w:szCs w:val="24"/>
        </w:rPr>
        <w:t xml:space="preserve"> informacinių technologijų kabinetų baldus</w:t>
      </w:r>
      <w:r w:rsidRPr="00A24A5A">
        <w:rPr>
          <w:rFonts w:ascii="Times New Roman" w:eastAsia="Calibri" w:hAnsi="Times New Roman" w:cs="Times New Roman"/>
          <w:sz w:val="24"/>
          <w:szCs w:val="24"/>
        </w:rPr>
        <w:t xml:space="preserve">. </w:t>
      </w:r>
      <w:r w:rsidRPr="00A24A5A">
        <w:rPr>
          <w:rFonts w:ascii="Times New Roman" w:eastAsia="Calibri" w:hAnsi="Times New Roman" w:cs="Times New Roman"/>
          <w:kern w:val="3"/>
          <w:sz w:val="24"/>
          <w:szCs w:val="24"/>
          <w:lang w:eastAsia="ja-JP" w:bidi="fa-IR"/>
        </w:rPr>
        <w:t xml:space="preserve">Pirkimo objektas </w:t>
      </w:r>
      <w:r w:rsidRPr="00A24A5A">
        <w:rPr>
          <w:rFonts w:ascii="Times New Roman" w:eastAsia="Calibri" w:hAnsi="Times New Roman" w:cs="Times New Roman"/>
          <w:sz w:val="24"/>
          <w:szCs w:val="24"/>
        </w:rPr>
        <w:t xml:space="preserve">pagal BVPŽ priskiriamas pagrindiniam prekių kodui </w:t>
      </w:r>
      <w:r w:rsidR="0055204F" w:rsidRPr="0055204F">
        <w:rPr>
          <w:rFonts w:ascii="Times New Roman" w:eastAsia="Calibri" w:hAnsi="Times New Roman" w:cs="Times New Roman"/>
          <w:sz w:val="24"/>
          <w:szCs w:val="24"/>
        </w:rPr>
        <w:t xml:space="preserve">39160000-1 </w:t>
      </w:r>
      <w:r w:rsidR="0055204F">
        <w:rPr>
          <w:rFonts w:ascii="Times New Roman" w:eastAsia="Calibri" w:hAnsi="Times New Roman" w:cs="Times New Roman"/>
          <w:sz w:val="24"/>
          <w:szCs w:val="24"/>
        </w:rPr>
        <w:t>„</w:t>
      </w:r>
      <w:r w:rsidR="0055204F" w:rsidRPr="0055204F">
        <w:rPr>
          <w:rFonts w:ascii="Times New Roman" w:eastAsia="Calibri" w:hAnsi="Times New Roman" w:cs="Times New Roman"/>
          <w:sz w:val="24"/>
          <w:szCs w:val="24"/>
        </w:rPr>
        <w:t>Mokykliniai baldai</w:t>
      </w:r>
      <w:r w:rsidR="0055204F">
        <w:rPr>
          <w:rFonts w:ascii="Times New Roman" w:eastAsia="Calibri" w:hAnsi="Times New Roman" w:cs="Times New Roman"/>
          <w:sz w:val="24"/>
          <w:szCs w:val="24"/>
        </w:rPr>
        <w:t>”.</w:t>
      </w:r>
    </w:p>
    <w:p w14:paraId="4392165C" w14:textId="1B2CA4D6" w:rsidR="00A24A5A" w:rsidRPr="00A24A5A" w:rsidRDefault="00A24A5A" w:rsidP="00851390">
      <w:pPr>
        <w:widowControl w:val="0"/>
        <w:spacing w:after="0" w:line="240" w:lineRule="auto"/>
        <w:ind w:right="140" w:firstLine="851"/>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2.2 Pirkimo objektas į dalis neskaidomas. Pirkimo apimtys, reikalavimai ir techninė specifikacija apibrėžti specialiųjų sąlygų 2 ir 10 prieduose.</w:t>
      </w:r>
    </w:p>
    <w:p w14:paraId="5670A0E3" w14:textId="77777777" w:rsidR="00A24A5A" w:rsidRPr="00A24A5A" w:rsidRDefault="00A24A5A" w:rsidP="00851390">
      <w:pPr>
        <w:widowControl w:val="0"/>
        <w:spacing w:after="0" w:line="240" w:lineRule="auto"/>
        <w:ind w:right="140" w:firstLine="851"/>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9D8F9A9" w14:textId="77777777" w:rsidR="00A24A5A" w:rsidRDefault="00A24A5A" w:rsidP="00851390">
      <w:pPr>
        <w:widowControl w:val="0"/>
        <w:spacing w:after="0" w:line="240" w:lineRule="auto"/>
        <w:ind w:right="140" w:firstLine="851"/>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w:t>
      </w:r>
      <w:r w:rsidRPr="00A24A5A">
        <w:rPr>
          <w:rFonts w:ascii="Times New Roman" w:eastAsia="Calibri" w:hAnsi="Times New Roman" w:cs="Times New Roman"/>
          <w:sz w:val="24"/>
          <w:szCs w:val="24"/>
        </w:rPr>
        <w:lastRenderedPageBreak/>
        <w:t xml:space="preserve">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3EE9006" w14:textId="4BAE7B58" w:rsidR="00A24A5A" w:rsidRDefault="00213EFC" w:rsidP="00851390">
      <w:pPr>
        <w:widowControl w:val="0"/>
        <w:spacing w:after="0" w:line="240" w:lineRule="auto"/>
        <w:ind w:right="140" w:firstLine="720"/>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2.5. </w:t>
      </w:r>
      <w:r w:rsidRPr="00F67F6E">
        <w:rPr>
          <w:rFonts w:ascii="Times New Roman" w:eastAsia="Calibri" w:hAnsi="Times New Roman" w:cs="Times New Roman"/>
          <w:sz w:val="24"/>
          <w:szCs w:val="24"/>
          <w:u w:val="single"/>
        </w:rPr>
        <w:t>Tiekėjas prieš teik</w:t>
      </w:r>
      <w:r>
        <w:rPr>
          <w:rFonts w:ascii="Times New Roman" w:eastAsia="Calibri" w:hAnsi="Times New Roman" w:cs="Times New Roman"/>
          <w:sz w:val="24"/>
          <w:szCs w:val="24"/>
          <w:u w:val="single"/>
        </w:rPr>
        <w:t>d</w:t>
      </w:r>
      <w:r w:rsidRPr="00F67F6E">
        <w:rPr>
          <w:rFonts w:ascii="Times New Roman" w:eastAsia="Calibri" w:hAnsi="Times New Roman" w:cs="Times New Roman"/>
          <w:sz w:val="24"/>
          <w:szCs w:val="24"/>
          <w:u w:val="single"/>
        </w:rPr>
        <w:t>amas pasiūlymą gal</w:t>
      </w:r>
      <w:r>
        <w:rPr>
          <w:rFonts w:ascii="Times New Roman" w:eastAsia="Calibri" w:hAnsi="Times New Roman" w:cs="Times New Roman"/>
          <w:sz w:val="24"/>
          <w:szCs w:val="24"/>
          <w:u w:val="single"/>
        </w:rPr>
        <w:t>i</w:t>
      </w:r>
      <w:r w:rsidRPr="00F67F6E">
        <w:rPr>
          <w:rFonts w:ascii="Times New Roman" w:eastAsia="Calibri" w:hAnsi="Times New Roman" w:cs="Times New Roman"/>
          <w:sz w:val="24"/>
          <w:szCs w:val="24"/>
          <w:u w:val="single"/>
        </w:rPr>
        <w:t xml:space="preserve"> atvykti į Perkančiąją organizaciją ir apžiūrėti patalpas, kuriose bus </w:t>
      </w:r>
      <w:r>
        <w:rPr>
          <w:rFonts w:ascii="Times New Roman" w:eastAsia="Calibri" w:hAnsi="Times New Roman" w:cs="Times New Roman"/>
          <w:sz w:val="24"/>
          <w:szCs w:val="24"/>
          <w:u w:val="single"/>
        </w:rPr>
        <w:t>montuojami</w:t>
      </w:r>
      <w:r w:rsidRPr="00F67F6E">
        <w:rPr>
          <w:rFonts w:ascii="Times New Roman" w:eastAsia="Calibri" w:hAnsi="Times New Roman" w:cs="Times New Roman"/>
          <w:sz w:val="24"/>
          <w:szCs w:val="24"/>
          <w:u w:val="single"/>
        </w:rPr>
        <w:t xml:space="preserve"> baldai</w:t>
      </w:r>
      <w:r>
        <w:rPr>
          <w:rFonts w:ascii="Times New Roman" w:eastAsia="Calibri" w:hAnsi="Times New Roman" w:cs="Times New Roman"/>
          <w:sz w:val="24"/>
          <w:szCs w:val="24"/>
          <w:u w:val="single"/>
        </w:rPr>
        <w:t>, apžiūros l</w:t>
      </w:r>
      <w:r w:rsidRPr="00F67F6E">
        <w:rPr>
          <w:rFonts w:ascii="Times New Roman" w:eastAsia="Calibri" w:hAnsi="Times New Roman" w:cs="Times New Roman"/>
          <w:sz w:val="24"/>
          <w:szCs w:val="24"/>
          <w:u w:val="single"/>
        </w:rPr>
        <w:t>aiką iš anksto suderin</w:t>
      </w:r>
      <w:r>
        <w:rPr>
          <w:rFonts w:ascii="Times New Roman" w:eastAsia="Calibri" w:hAnsi="Times New Roman" w:cs="Times New Roman"/>
          <w:sz w:val="24"/>
          <w:szCs w:val="24"/>
          <w:u w:val="single"/>
        </w:rPr>
        <w:t>ę</w:t>
      </w:r>
      <w:r w:rsidRPr="00F67F6E">
        <w:rPr>
          <w:rFonts w:ascii="Times New Roman" w:eastAsia="Calibri" w:hAnsi="Times New Roman" w:cs="Times New Roman"/>
          <w:sz w:val="24"/>
          <w:szCs w:val="24"/>
          <w:u w:val="single"/>
        </w:rPr>
        <w:t>s su atsakingu Perkančiosios organizacijos asmeniu (</w:t>
      </w:r>
      <w:r>
        <w:rPr>
          <w:rFonts w:ascii="Times New Roman" w:eastAsia="Calibri" w:hAnsi="Times New Roman" w:cs="Times New Roman"/>
          <w:sz w:val="24"/>
          <w:szCs w:val="24"/>
          <w:u w:val="single"/>
        </w:rPr>
        <w:t>direktorės pavaduotojas ūkiui Vygantas Paukštė tel. +370 389 61 719</w:t>
      </w:r>
      <w:r w:rsidRPr="00F67F6E">
        <w:rPr>
          <w:rFonts w:ascii="Times New Roman" w:eastAsia="Calibri" w:hAnsi="Times New Roman" w:cs="Times New Roman"/>
          <w:sz w:val="24"/>
          <w:szCs w:val="24"/>
          <w:u w:val="single"/>
        </w:rPr>
        <w:t>).</w:t>
      </w:r>
    </w:p>
    <w:p w14:paraId="52E44D73" w14:textId="77777777" w:rsidR="00213EFC" w:rsidRPr="00A24A5A" w:rsidRDefault="00213EFC" w:rsidP="00851390">
      <w:pPr>
        <w:widowControl w:val="0"/>
        <w:spacing w:after="0" w:line="240" w:lineRule="auto"/>
        <w:ind w:right="140" w:firstLine="720"/>
        <w:contextualSpacing/>
        <w:jc w:val="both"/>
        <w:rPr>
          <w:rFonts w:ascii="Times New Roman" w:eastAsia="Calibri" w:hAnsi="Times New Roman" w:cs="Times New Roman"/>
          <w:sz w:val="24"/>
          <w:szCs w:val="24"/>
        </w:rPr>
      </w:pPr>
    </w:p>
    <w:p w14:paraId="021828E6" w14:textId="77777777" w:rsidR="00A24A5A" w:rsidRPr="00A24A5A" w:rsidRDefault="00A24A5A" w:rsidP="00851390">
      <w:pPr>
        <w:widowControl w:val="0"/>
        <w:pBdr>
          <w:bottom w:val="single" w:sz="4" w:space="2" w:color="ED7D31"/>
        </w:pBdr>
        <w:spacing w:after="0" w:line="240" w:lineRule="auto"/>
        <w:ind w:right="140"/>
        <w:contextualSpacing/>
        <w:outlineLvl w:val="0"/>
        <w:rPr>
          <w:rFonts w:ascii="Times New Roman" w:eastAsia="Calibri Light" w:hAnsi="Times New Roman" w:cs="Times New Roman"/>
          <w:kern w:val="0"/>
          <w:sz w:val="24"/>
          <w:szCs w:val="24"/>
          <w:lang w:eastAsia="lt-LT"/>
          <w14:ligatures w14:val="none"/>
        </w:rPr>
      </w:pPr>
      <w:bookmarkStart w:id="7" w:name="_Toc185580883"/>
      <w:r w:rsidRPr="00A24A5A">
        <w:rPr>
          <w:rFonts w:ascii="Times New Roman" w:eastAsia="Calibri Light" w:hAnsi="Times New Roman" w:cs="Times New Roman"/>
          <w:kern w:val="0"/>
          <w:sz w:val="24"/>
          <w:szCs w:val="24"/>
          <w:lang w:eastAsia="lt-LT"/>
          <w14:ligatures w14:val="none"/>
        </w:rPr>
        <w:t xml:space="preserve">3. </w:t>
      </w:r>
      <w:bookmarkStart w:id="8" w:name="_Ref39427921"/>
      <w:bookmarkStart w:id="9" w:name="_Ref39427927"/>
      <w:bookmarkStart w:id="10" w:name="_Ref39740354"/>
      <w:r w:rsidRPr="00A24A5A">
        <w:rPr>
          <w:rFonts w:ascii="Times New Roman" w:eastAsia="Calibri Light" w:hAnsi="Times New Roman" w:cs="Times New Roman"/>
          <w:b/>
          <w:bCs/>
          <w:kern w:val="0"/>
          <w:sz w:val="24"/>
          <w:szCs w:val="24"/>
          <w:lang w:eastAsia="lt-LT"/>
          <w14:ligatures w14:val="none"/>
        </w:rPr>
        <w:t>Susitikimai su tiekėjais</w:t>
      </w:r>
      <w:bookmarkEnd w:id="7"/>
      <w:bookmarkEnd w:id="8"/>
      <w:bookmarkEnd w:id="9"/>
      <w:r w:rsidRPr="00A24A5A">
        <w:rPr>
          <w:rFonts w:ascii="Times New Roman" w:eastAsia="Calibri Light" w:hAnsi="Times New Roman" w:cs="Times New Roman"/>
          <w:b/>
          <w:bCs/>
          <w:kern w:val="0"/>
          <w:sz w:val="24"/>
          <w:szCs w:val="24"/>
          <w:lang w:eastAsia="lt-LT"/>
          <w14:ligatures w14:val="none"/>
        </w:rPr>
        <w:t xml:space="preserve"> </w:t>
      </w:r>
      <w:bookmarkEnd w:id="10"/>
    </w:p>
    <w:p w14:paraId="73E5B68D" w14:textId="77777777" w:rsidR="00A24A5A" w:rsidRPr="00A24A5A" w:rsidRDefault="00A24A5A" w:rsidP="00851390">
      <w:pPr>
        <w:widowControl w:val="0"/>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iCs/>
          <w:sz w:val="24"/>
          <w:szCs w:val="24"/>
        </w:rPr>
        <w:t>3.1.</w:t>
      </w:r>
      <w:r w:rsidRPr="00A24A5A">
        <w:rPr>
          <w:rFonts w:ascii="Times New Roman" w:eastAsia="Calibri" w:hAnsi="Times New Roman" w:cs="Times New Roman"/>
          <w:i/>
          <w:sz w:val="24"/>
          <w:szCs w:val="24"/>
        </w:rPr>
        <w:t xml:space="preserve"> </w:t>
      </w:r>
      <w:r w:rsidRPr="00A24A5A">
        <w:rPr>
          <w:rFonts w:ascii="Times New Roman" w:eastAsia="Calibri" w:hAnsi="Times New Roman" w:cs="Times New Roman"/>
          <w:sz w:val="24"/>
          <w:szCs w:val="24"/>
        </w:rPr>
        <w:t>CPO nerengs susitikimo su tiekėjais dėl pirkimo sąlygų paaiškinimo.</w:t>
      </w:r>
    </w:p>
    <w:p w14:paraId="4E992580" w14:textId="77777777" w:rsidR="00A24A5A" w:rsidRPr="00A24A5A" w:rsidRDefault="00A24A5A" w:rsidP="00851390">
      <w:pPr>
        <w:widowControl w:val="0"/>
        <w:spacing w:after="0" w:line="240" w:lineRule="auto"/>
        <w:ind w:right="140" w:firstLine="567"/>
        <w:contextualSpacing/>
        <w:jc w:val="both"/>
        <w:rPr>
          <w:rFonts w:ascii="Times New Roman" w:eastAsia="Calibri" w:hAnsi="Times New Roman" w:cs="Times New Roman"/>
          <w:i/>
          <w:sz w:val="24"/>
          <w:szCs w:val="24"/>
        </w:rPr>
      </w:pPr>
    </w:p>
    <w:p w14:paraId="64408E04" w14:textId="77777777" w:rsidR="00A24A5A" w:rsidRPr="00A24A5A" w:rsidRDefault="00A24A5A" w:rsidP="00851390">
      <w:pPr>
        <w:widowControl w:val="0"/>
        <w:pBdr>
          <w:bottom w:val="single" w:sz="4" w:space="2" w:color="ED7D31"/>
        </w:pBdr>
        <w:spacing w:after="0" w:line="240" w:lineRule="auto"/>
        <w:ind w:right="140"/>
        <w:contextualSpacing/>
        <w:outlineLvl w:val="0"/>
        <w:rPr>
          <w:rFonts w:ascii="Times New Roman" w:eastAsia="Calibri Light" w:hAnsi="Times New Roman" w:cs="Times New Roman"/>
          <w:kern w:val="0"/>
          <w:sz w:val="24"/>
          <w:szCs w:val="24"/>
          <w:lang w:eastAsia="lt-LT"/>
          <w14:ligatures w14:val="none"/>
        </w:rPr>
      </w:pPr>
      <w:bookmarkStart w:id="11" w:name="_Ref39473754"/>
      <w:bookmarkStart w:id="12" w:name="_Ref39473761"/>
      <w:bookmarkStart w:id="13" w:name="_Ref39474188"/>
      <w:bookmarkStart w:id="14" w:name="_Toc185580884"/>
      <w:r w:rsidRPr="00A24A5A">
        <w:rPr>
          <w:rFonts w:ascii="Times New Roman" w:eastAsia="Calibri Light" w:hAnsi="Times New Roman" w:cs="Times New Roman"/>
          <w:kern w:val="0"/>
          <w:sz w:val="24"/>
          <w:szCs w:val="24"/>
          <w:lang w:eastAsia="lt-LT"/>
          <w14:ligatures w14:val="none"/>
        </w:rPr>
        <w:t xml:space="preserve">4. </w:t>
      </w:r>
      <w:r w:rsidRPr="00A24A5A">
        <w:rPr>
          <w:rFonts w:ascii="Times New Roman" w:eastAsia="Calibri Light" w:hAnsi="Times New Roman" w:cs="Times New Roman"/>
          <w:b/>
          <w:bCs/>
          <w:kern w:val="0"/>
          <w:sz w:val="24"/>
          <w:szCs w:val="24"/>
          <w:lang w:eastAsia="lt-LT"/>
          <w14:ligatures w14:val="none"/>
        </w:rPr>
        <w:t>Tiekėjų pašalinimo pagrindai</w:t>
      </w:r>
      <w:bookmarkEnd w:id="11"/>
      <w:bookmarkEnd w:id="12"/>
      <w:bookmarkEnd w:id="13"/>
      <w:r w:rsidRPr="00A24A5A">
        <w:rPr>
          <w:rFonts w:ascii="Times New Roman" w:eastAsia="Calibri Light" w:hAnsi="Times New Roman" w:cs="Times New Roman"/>
          <w:b/>
          <w:bCs/>
          <w:kern w:val="0"/>
          <w:sz w:val="24"/>
          <w:szCs w:val="24"/>
          <w:lang w:eastAsia="lt-LT"/>
          <w14:ligatures w14:val="none"/>
        </w:rPr>
        <w:t xml:space="preserve"> ir kvalifikacijos reikalavimai</w:t>
      </w:r>
      <w:bookmarkEnd w:id="14"/>
    </w:p>
    <w:p w14:paraId="1B952C96" w14:textId="77777777" w:rsidR="00A24A5A" w:rsidRPr="00A24A5A" w:rsidRDefault="00A24A5A" w:rsidP="00851390">
      <w:pPr>
        <w:widowControl w:val="0"/>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4.1. Reikalavimai dėl tiekėjo ir</w:t>
      </w:r>
      <w:bookmarkStart w:id="15" w:name="_Hlk41039660"/>
      <w:r w:rsidRPr="00A24A5A">
        <w:rPr>
          <w:rFonts w:ascii="Times New Roman" w:eastAsia="Calibri" w:hAnsi="Times New Roman" w:cs="Times New Roman"/>
          <w:sz w:val="24"/>
          <w:szCs w:val="24"/>
        </w:rPr>
        <w:t xml:space="preserve"> ūkio subjektų, kurių pajėgumais tiekėjas remiasi, </w:t>
      </w:r>
      <w:bookmarkEnd w:id="15"/>
      <w:r w:rsidRPr="00A24A5A">
        <w:rPr>
          <w:rFonts w:ascii="Times New Roman" w:eastAsia="Calibri" w:hAnsi="Times New Roman" w:cs="Times New Roman"/>
          <w:sz w:val="24"/>
          <w:szCs w:val="24"/>
        </w:rPr>
        <w:t xml:space="preserve">pašalinimo pagrindų nebuvimo bei jų nebuvimą patvirtinantys dokumentai nurodyti specialiųjų pirkimo sąlygų 3 priede. </w:t>
      </w:r>
    </w:p>
    <w:p w14:paraId="78520A91" w14:textId="77777777" w:rsidR="008F4274" w:rsidRPr="00A24A5A" w:rsidRDefault="008F4274" w:rsidP="008F4274">
      <w:pPr>
        <w:widowControl w:val="0"/>
        <w:tabs>
          <w:tab w:val="left" w:pos="851"/>
        </w:tabs>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4.2. </w:t>
      </w:r>
      <w:r w:rsidRPr="0020227E">
        <w:rPr>
          <w:rFonts w:ascii="Times New Roman" w:hAnsi="Times New Roman" w:cs="Times New Roman"/>
          <w:sz w:val="24"/>
          <w:szCs w:val="24"/>
        </w:rPr>
        <w:t>Tiekėjams nustatomi kvalifikacijos reikalavimai ir jų atitiktį patvirtinantys dokumentai nurodyti specialiųjų pirkimo sąlygų 4 priede</w:t>
      </w:r>
      <w:r>
        <w:rPr>
          <w:rFonts w:ascii="Times New Roman" w:hAnsi="Times New Roman" w:cs="Times New Roman"/>
          <w:sz w:val="24"/>
          <w:szCs w:val="24"/>
        </w:rPr>
        <w:t>.</w:t>
      </w:r>
    </w:p>
    <w:p w14:paraId="4F370A43" w14:textId="77777777" w:rsidR="00A24A5A" w:rsidRPr="00A24A5A" w:rsidRDefault="00A24A5A" w:rsidP="00851390">
      <w:pPr>
        <w:widowControl w:val="0"/>
        <w:tabs>
          <w:tab w:val="left" w:pos="851"/>
        </w:tabs>
        <w:spacing w:after="0" w:line="240" w:lineRule="auto"/>
        <w:ind w:right="140" w:firstLine="567"/>
        <w:contextualSpacing/>
        <w:jc w:val="both"/>
        <w:rPr>
          <w:rFonts w:ascii="Times New Roman" w:eastAsia="Calibri" w:hAnsi="Times New Roman" w:cs="Times New Roman"/>
          <w:sz w:val="24"/>
          <w:szCs w:val="24"/>
          <w:highlight w:val="yellow"/>
        </w:rPr>
      </w:pPr>
    </w:p>
    <w:p w14:paraId="0D919192" w14:textId="77777777" w:rsidR="00A24A5A" w:rsidRPr="00A24A5A" w:rsidRDefault="00A24A5A" w:rsidP="00851390">
      <w:pPr>
        <w:widowControl w:val="0"/>
        <w:pBdr>
          <w:bottom w:val="single" w:sz="4" w:space="2" w:color="ED7D31"/>
        </w:pBdr>
        <w:tabs>
          <w:tab w:val="left" w:pos="567"/>
        </w:tabs>
        <w:spacing w:after="0" w:line="240" w:lineRule="auto"/>
        <w:ind w:right="140"/>
        <w:contextualSpacing/>
        <w:jc w:val="both"/>
        <w:outlineLvl w:val="0"/>
        <w:rPr>
          <w:rFonts w:ascii="Times New Roman" w:eastAsia="Calibri Light" w:hAnsi="Times New Roman" w:cs="Times New Roman"/>
          <w:kern w:val="0"/>
          <w:sz w:val="24"/>
          <w:szCs w:val="24"/>
          <w:lang w:eastAsia="lt-LT"/>
          <w14:ligatures w14:val="none"/>
        </w:rPr>
      </w:pPr>
      <w:bookmarkStart w:id="16" w:name="_Toc185580885"/>
      <w:r w:rsidRPr="00A24A5A">
        <w:rPr>
          <w:rFonts w:ascii="Times New Roman" w:eastAsia="Calibri Light" w:hAnsi="Times New Roman" w:cs="Times New Roman"/>
          <w:kern w:val="0"/>
          <w:sz w:val="24"/>
          <w:szCs w:val="24"/>
          <w:lang w:eastAsia="lt-LT"/>
          <w14:ligatures w14:val="none"/>
        </w:rPr>
        <w:t xml:space="preserve">5. </w:t>
      </w:r>
      <w:r w:rsidRPr="00A24A5A">
        <w:rPr>
          <w:rFonts w:ascii="Times New Roman" w:eastAsia="Calibri Light" w:hAnsi="Times New Roman" w:cs="Times New Roman"/>
          <w:b/>
          <w:bCs/>
          <w:kern w:val="0"/>
          <w:sz w:val="24"/>
          <w:szCs w:val="24"/>
          <w:lang w:eastAsia="lt-LT"/>
          <w14:ligatures w14:val="none"/>
        </w:rPr>
        <w:t>Reikalavimai, susiję su nacionaliniu saugumu, ir kiti reikalavimai</w:t>
      </w:r>
      <w:bookmarkEnd w:id="16"/>
    </w:p>
    <w:p w14:paraId="248A50BA" w14:textId="77777777" w:rsidR="00A24A5A" w:rsidRPr="00A24A5A" w:rsidRDefault="00A24A5A" w:rsidP="00851390">
      <w:pPr>
        <w:widowControl w:val="0"/>
        <w:spacing w:after="0" w:line="240" w:lineRule="auto"/>
        <w:ind w:right="140" w:firstLine="9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5.1</w:t>
      </w:r>
      <w:bookmarkStart w:id="17" w:name="_Hlk128409414"/>
      <w:r w:rsidRPr="00A24A5A">
        <w:rPr>
          <w:rFonts w:ascii="Times New Roman" w:eastAsia="Calibri" w:hAnsi="Times New Roman" w:cs="Times New Roman"/>
          <w:iCs/>
          <w:kern w:val="0"/>
          <w:sz w:val="24"/>
          <w:szCs w:val="24"/>
          <w:lang w:eastAsia="lt-LT"/>
          <w14:ligatures w14:val="none"/>
        </w:rPr>
        <w:t xml:space="preserve"> </w:t>
      </w:r>
      <w:r w:rsidRPr="00A24A5A">
        <w:rPr>
          <w:rFonts w:ascii="Times New Roman" w:eastAsia="Calibri" w:hAnsi="Times New Roman" w:cs="Times New Roman"/>
          <w:color w:val="202124"/>
          <w:spacing w:val="2"/>
          <w:kern w:val="0"/>
          <w:sz w:val="24"/>
          <w:szCs w:val="24"/>
          <w:shd w:val="clear" w:color="auto" w:fill="FFFFFF"/>
          <w:lang w:eastAsia="lt-LT"/>
          <w14:ligatures w14:val="none"/>
        </w:rPr>
        <w:t xml:space="preserve">Centrinė perkančioji organizacija tikrins tiekėjų, subtiekėjų, ūkio subjektų, kurių pajėgumais remiamasi, šiuos subjektus kontroliuojančių asmenų ir jų tiekiamų prekių atitiktį nacionalinio saugumo reikalavimams. </w:t>
      </w:r>
      <w:r w:rsidRPr="00A24A5A">
        <w:rPr>
          <w:rFonts w:ascii="Times New Roman" w:eastAsia="Calibri" w:hAnsi="Times New Roman" w:cs="Times New Roman"/>
          <w:iCs/>
          <w:kern w:val="0"/>
          <w:sz w:val="24"/>
          <w:szCs w:val="24"/>
          <w:lang w:eastAsia="lt-LT"/>
          <w14:ligatures w14:val="none"/>
        </w:rPr>
        <w:t xml:space="preserve">CPO atmes </w:t>
      </w:r>
      <w:r w:rsidRPr="00A24A5A">
        <w:rPr>
          <w:rFonts w:ascii="Times New Roman" w:eastAsia="Calibri" w:hAnsi="Times New Roman" w:cs="Times New Roman"/>
          <w:kern w:val="0"/>
          <w:sz w:val="24"/>
          <w:szCs w:val="24"/>
          <w:lang w:eastAsia="lt-LT"/>
          <w14:ligatures w14:val="none"/>
        </w:rPr>
        <w:t>tiekėjo pasiūlymą, jei bus tenkinamos (-a) VPĮ 45 straipsnio 2</w:t>
      </w:r>
      <w:r w:rsidRPr="00A24A5A">
        <w:rPr>
          <w:rFonts w:ascii="Times New Roman" w:eastAsia="Calibri" w:hAnsi="Times New Roman" w:cs="Times New Roman"/>
          <w:kern w:val="0"/>
          <w:sz w:val="24"/>
          <w:szCs w:val="24"/>
          <w:vertAlign w:val="superscript"/>
          <w:lang w:eastAsia="lt-LT"/>
          <w14:ligatures w14:val="none"/>
        </w:rPr>
        <w:t>1</w:t>
      </w:r>
      <w:r w:rsidRPr="00A24A5A">
        <w:rPr>
          <w:rFonts w:ascii="Times New Roman" w:eastAsia="Calibri" w:hAnsi="Times New Roman" w:cs="Times New Roman"/>
          <w:kern w:val="0"/>
          <w:sz w:val="24"/>
          <w:szCs w:val="24"/>
          <w:lang w:eastAsia="lt-LT"/>
          <w14:ligatures w14:val="none"/>
        </w:rPr>
        <w:t xml:space="preserve"> dalies 1 punkte, arba 2 punkte, arba 3 punkte, arba  6 punkte nurodytos sąlygos ar jų dalys: </w:t>
      </w:r>
      <w:r w:rsidRPr="00A24A5A">
        <w:rPr>
          <w:rFonts w:ascii="Times New Roman" w:eastAsia="Calibri" w:hAnsi="Times New Roman" w:cs="Times New Roman"/>
          <w:iCs/>
          <w:kern w:val="0"/>
          <w:sz w:val="24"/>
          <w:szCs w:val="24"/>
          <w:lang w:eastAsia="lt-LT"/>
          <w14:ligatures w14:val="none"/>
        </w:rPr>
        <w:t xml:space="preserve"> </w:t>
      </w:r>
    </w:p>
    <w:p w14:paraId="6947BC5F" w14:textId="21B5A11C" w:rsidR="00A24A5A" w:rsidRPr="00A24A5A" w:rsidRDefault="00482C66" w:rsidP="00851390">
      <w:pPr>
        <w:widowControl w:val="0"/>
        <w:spacing w:after="0" w:line="240" w:lineRule="auto"/>
        <w:ind w:right="140" w:firstLine="567"/>
        <w:jc w:val="both"/>
        <w:rPr>
          <w:rFonts w:ascii="Times New Roman" w:eastAsia="Calibri" w:hAnsi="Times New Roman" w:cs="Times New Roman"/>
          <w:iCs/>
          <w:kern w:val="0"/>
          <w:sz w:val="24"/>
          <w:szCs w:val="24"/>
          <w:lang w:eastAsia="lt-LT"/>
          <w14:ligatures w14:val="none"/>
        </w:rPr>
      </w:pPr>
      <w:r>
        <w:rPr>
          <w:rFonts w:ascii="Times New Roman" w:eastAsia="Calibri" w:hAnsi="Times New Roman" w:cs="Times New Roman"/>
          <w:kern w:val="0"/>
          <w:sz w:val="24"/>
          <w:szCs w:val="24"/>
          <w:lang w:eastAsia="lt-LT"/>
          <w14:ligatures w14:val="none"/>
        </w:rPr>
        <w:t xml:space="preserve"> Centrinė p</w:t>
      </w:r>
      <w:r w:rsidR="00A24A5A" w:rsidRPr="00A24A5A">
        <w:rPr>
          <w:rFonts w:ascii="Times New Roman" w:eastAsia="Calibri" w:hAnsi="Times New Roman" w:cs="Times New Roman"/>
          <w:kern w:val="0"/>
          <w:sz w:val="24"/>
          <w:szCs w:val="24"/>
          <w:lang w:eastAsia="lt-LT"/>
          <w14:ligatures w14:val="none"/>
        </w:rPr>
        <w:t>erkančioji organizacija atmes tiekėjo pasiūlymą, jei VPĮ 45 straipsnio 2</w:t>
      </w:r>
      <w:r w:rsidR="00A24A5A" w:rsidRPr="00A24A5A">
        <w:rPr>
          <w:rFonts w:ascii="Times New Roman" w:eastAsia="Calibri" w:hAnsi="Times New Roman" w:cs="Times New Roman"/>
          <w:kern w:val="0"/>
          <w:sz w:val="24"/>
          <w:szCs w:val="24"/>
          <w:vertAlign w:val="superscript"/>
          <w:lang w:eastAsia="lt-LT"/>
          <w14:ligatures w14:val="none"/>
        </w:rPr>
        <w:t>1</w:t>
      </w:r>
      <w:r w:rsidR="00A24A5A" w:rsidRPr="00A24A5A">
        <w:rPr>
          <w:rFonts w:ascii="Times New Roman" w:eastAsia="Calibri" w:hAnsi="Times New Roman" w:cs="Times New Roman"/>
          <w:kern w:val="0"/>
          <w:sz w:val="24"/>
          <w:szCs w:val="24"/>
          <w:lang w:eastAsia="lt-LT"/>
          <w14:ligatures w14:val="none"/>
        </w:rPr>
        <w:t xml:space="preserve"> dalies 1 punkte, arba 2 punkte, arba 3 punkte, arba  6 punkte nurodytas sąlygas tenkins tiekėjas ar jo subtiekėjai, ar ūkio subjektai, kurių pajėgumais remiamasi, ar tiekėjo siūlomų prekių ir tiekėjo siūlomų prekių (įskaitant jų sudedamąsias dalis), ar tiekėjo siūlomų prekių (įskaitant jų pakuotes) gamintojas, ar tiekėją ir  subtiekėją ir ūkio subjektus, kurių pajėgumais remiamasi ūkio subjektai, tiekėjo siūlomų prekių gamintoją kontroliuojantys asmenys.</w:t>
      </w:r>
      <w:r w:rsidR="00A24A5A" w:rsidRPr="00A24A5A">
        <w:rPr>
          <w:rFonts w:ascii="Times New Roman" w:eastAsia="Calibri" w:hAnsi="Times New Roman" w:cs="Times New Roman"/>
          <w:iCs/>
          <w:kern w:val="0"/>
          <w:sz w:val="24"/>
          <w:szCs w:val="24"/>
          <w:lang w:eastAsia="lt-LT"/>
          <w14:ligatures w14:val="none"/>
        </w:rPr>
        <w:t xml:space="preserve"> </w:t>
      </w:r>
      <w:r w:rsidR="00A24A5A" w:rsidRPr="00A24A5A">
        <w:rPr>
          <w:rFonts w:ascii="Times New Roman" w:eastAsia="Calibri" w:hAnsi="Times New Roman" w:cs="Times New Roman"/>
          <w:b/>
          <w:bCs/>
          <w:iCs/>
          <w:kern w:val="0"/>
          <w:sz w:val="24"/>
          <w:szCs w:val="24"/>
          <w:lang w:eastAsia="lt-LT"/>
          <w14:ligatures w14:val="none"/>
        </w:rPr>
        <w:t>Tiekėjas kartu su pasiūlymu turi pateikti deklaraciją</w:t>
      </w:r>
      <w:r w:rsidR="00A24A5A" w:rsidRPr="00A24A5A">
        <w:rPr>
          <w:rFonts w:ascii="Times New Roman" w:eastAsia="Calibri" w:hAnsi="Times New Roman" w:cs="Times New Roman"/>
          <w:iCs/>
          <w:kern w:val="0"/>
          <w:sz w:val="24"/>
          <w:szCs w:val="24"/>
          <w:lang w:eastAsia="lt-LT"/>
          <w14:ligatures w14:val="none"/>
        </w:rPr>
        <w:t xml:space="preserve"> dėl neatitikties VPĮ 45 straipsnio 2</w:t>
      </w:r>
      <w:r w:rsidR="00A24A5A" w:rsidRPr="00A24A5A">
        <w:rPr>
          <w:rFonts w:ascii="Times New Roman" w:eastAsia="Calibri" w:hAnsi="Times New Roman" w:cs="Times New Roman"/>
          <w:iCs/>
          <w:kern w:val="0"/>
          <w:sz w:val="24"/>
          <w:szCs w:val="24"/>
          <w:vertAlign w:val="superscript"/>
          <w:lang w:eastAsia="lt-LT"/>
          <w14:ligatures w14:val="none"/>
        </w:rPr>
        <w:t>1</w:t>
      </w:r>
      <w:r w:rsidR="00A24A5A" w:rsidRPr="00A24A5A">
        <w:rPr>
          <w:rFonts w:ascii="Times New Roman" w:eastAsia="Calibri" w:hAnsi="Times New Roman" w:cs="Times New Roman"/>
          <w:iCs/>
          <w:kern w:val="0"/>
          <w:sz w:val="24"/>
          <w:szCs w:val="24"/>
          <w:lang w:eastAsia="lt-LT"/>
          <w14:ligatures w14:val="none"/>
        </w:rPr>
        <w:t xml:space="preserve"> dalies 1, 2, 3 ir 6 punktams (specialiųjų pirkimo sąlygų 8, 9  priedai)</w:t>
      </w:r>
      <w:bookmarkEnd w:id="17"/>
      <w:r w:rsidR="00A24A5A" w:rsidRPr="00A24A5A">
        <w:rPr>
          <w:rFonts w:ascii="Times New Roman" w:eastAsia="Calibri" w:hAnsi="Times New Roman" w:cs="Times New Roman"/>
          <w:iCs/>
          <w:kern w:val="0"/>
          <w:sz w:val="24"/>
          <w:szCs w:val="24"/>
          <w:lang w:eastAsia="lt-LT"/>
          <w14:ligatures w14:val="none"/>
        </w:rPr>
        <w:t>.</w:t>
      </w:r>
    </w:p>
    <w:p w14:paraId="00126953" w14:textId="77777777" w:rsidR="00A24A5A" w:rsidRPr="00A24A5A" w:rsidRDefault="00A24A5A" w:rsidP="00851390">
      <w:pPr>
        <w:widowControl w:val="0"/>
        <w:spacing w:after="0" w:line="240" w:lineRule="auto"/>
        <w:ind w:right="140"/>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5.2. CPO kilus abejonių dėl tiekėjo deklaracijoje nurodytos informacijos teisingumo, ji prašys ekonomiškai naudingiausią  pasiūlymą pateikusio tiekėjo pateikti šioje deklaracijoje nurodytą informaciją patvirtinančius, VPĮ 51 straipsnio 12 dalyje nurodytus ar kitus CPO priimtinus dokumentus. Tokių dokumentų CPO gali prašyti bet kuriuo pirkimo procedūros metu siekdama užtikrinti tinkamą pirkimo procedūros atlikimą. </w:t>
      </w:r>
    </w:p>
    <w:p w14:paraId="5D5F3C57"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5.3. </w:t>
      </w:r>
      <w:r w:rsidRPr="00A24A5A">
        <w:rPr>
          <w:rFonts w:ascii="Times New Roman" w:eastAsia="Calibri" w:hAnsi="Times New Roman" w:cs="Times New Roman"/>
          <w:b/>
          <w:bCs/>
          <w:kern w:val="0"/>
          <w:sz w:val="24"/>
          <w:szCs w:val="24"/>
          <w:lang w:eastAsia="lt-LT"/>
          <w14:ligatures w14:val="none"/>
        </w:rPr>
        <w:t>Jeigu pasiūlymą pateiks užsienio tiekėjas, jis turės įvykdyti žemiau lentelėje pateiktą reikalavimą:</w:t>
      </w:r>
    </w:p>
    <w:tbl>
      <w:tblPr>
        <w:tblW w:w="9645" w:type="dxa"/>
        <w:tblInd w:w="108" w:type="dxa"/>
        <w:tblLayout w:type="fixed"/>
        <w:tblCellMar>
          <w:left w:w="10" w:type="dxa"/>
          <w:right w:w="10" w:type="dxa"/>
        </w:tblCellMar>
        <w:tblLook w:val="04A0" w:firstRow="1" w:lastRow="0" w:firstColumn="1" w:lastColumn="0" w:noHBand="0" w:noVBand="1"/>
      </w:tblPr>
      <w:tblGrid>
        <w:gridCol w:w="900"/>
        <w:gridCol w:w="4519"/>
        <w:gridCol w:w="4226"/>
      </w:tblGrid>
      <w:tr w:rsidR="00A24A5A" w:rsidRPr="00A24A5A" w14:paraId="19D6F3CC" w14:textId="77777777" w:rsidTr="00A24A5A">
        <w:trPr>
          <w:trHeight w:val="555"/>
        </w:trPr>
        <w:tc>
          <w:tcPr>
            <w:tcW w:w="9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99AAF5F"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kern w:val="0"/>
                <w:sz w:val="24"/>
                <w:szCs w:val="24"/>
                <w:lang w:eastAsia="lt-LT"/>
                <w14:ligatures w14:val="none"/>
              </w:rPr>
            </w:pPr>
          </w:p>
          <w:p w14:paraId="2E46A7DB"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Eil.</w:t>
            </w:r>
          </w:p>
          <w:p w14:paraId="67A235F4" w14:textId="77777777" w:rsidR="00A24A5A" w:rsidRPr="00A24A5A" w:rsidRDefault="00A24A5A" w:rsidP="00851390">
            <w:pPr>
              <w:widowControl w:val="0"/>
              <w:spacing w:after="0" w:line="240" w:lineRule="auto"/>
              <w:ind w:right="140"/>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Nr.</w:t>
            </w:r>
          </w:p>
        </w:tc>
        <w:tc>
          <w:tcPr>
            <w:tcW w:w="4516" w:type="dxa"/>
            <w:tcBorders>
              <w:top w:val="single" w:sz="4" w:space="0" w:color="000000"/>
              <w:left w:val="single" w:sz="4" w:space="0" w:color="000000"/>
              <w:bottom w:val="single" w:sz="4" w:space="0" w:color="000000"/>
              <w:right w:val="nil"/>
            </w:tcBorders>
            <w:shd w:val="clear" w:color="auto" w:fill="D9D9D9"/>
            <w:tcMar>
              <w:top w:w="0" w:type="dxa"/>
              <w:left w:w="108" w:type="dxa"/>
              <w:bottom w:w="0" w:type="dxa"/>
              <w:right w:w="108" w:type="dxa"/>
            </w:tcMar>
            <w:vAlign w:val="center"/>
            <w:hideMark/>
          </w:tcPr>
          <w:p w14:paraId="54FCB0B9"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Reikalavimas</w:t>
            </w:r>
          </w:p>
        </w:tc>
        <w:tc>
          <w:tcPr>
            <w:tcW w:w="422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D14964D"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Reikalavimų atitiktį įrodantys dokumentai</w:t>
            </w:r>
          </w:p>
        </w:tc>
      </w:tr>
      <w:tr w:rsidR="00A24A5A" w:rsidRPr="00A24A5A" w14:paraId="6228E8F4" w14:textId="77777777" w:rsidTr="00A24A5A">
        <w:trPr>
          <w:trHeight w:val="555"/>
        </w:trPr>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9B45"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w:t>
            </w:r>
          </w:p>
          <w:p w14:paraId="30788ED1"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p w14:paraId="1C0BBF38"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p w14:paraId="09B39247"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c>
          <w:tcPr>
            <w:tcW w:w="451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8FF537B"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Pagal ES reglamento Nr. (ES) 2021/241 nuostatas (nuoroda į dokumentą: </w:t>
            </w:r>
            <w:hyperlink r:id="rId9" w:tgtFrame="_blank" w:history="1">
              <w:r w:rsidRPr="00A24A5A">
                <w:rPr>
                  <w:rFonts w:ascii="Times New Roman" w:eastAsia="Calibri" w:hAnsi="Times New Roman" w:cs="Arial"/>
                  <w:kern w:val="0"/>
                  <w:sz w:val="24"/>
                  <w:szCs w:val="24"/>
                  <w:lang w:eastAsia="lt-LT"/>
                  <w14:ligatures w14:val="none"/>
                </w:rPr>
                <w:t>https://eur-lex.europa.eu/legal-content/LT/TXT/HTML/?uri=CELEX:32021R0241</w:t>
              </w:r>
            </w:hyperlink>
            <w:r w:rsidRPr="00A24A5A">
              <w:rPr>
                <w:rFonts w:ascii="Times New Roman" w:eastAsia="Calibri" w:hAnsi="Times New Roman" w:cs="Times New Roman"/>
                <w:kern w:val="0"/>
                <w:sz w:val="24"/>
                <w:szCs w:val="24"/>
                <w:lang w:eastAsia="lt-LT"/>
                <w14:ligatures w14:val="none"/>
              </w:rPr>
              <w:t>). IV skyriaus 2 straipsnio D dalies nuostatas:</w:t>
            </w:r>
          </w:p>
          <w:p w14:paraId="06327D8A"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i/>
                <w:iCs/>
                <w:kern w:val="0"/>
                <w:sz w:val="24"/>
                <w:szCs w:val="24"/>
                <w:lang w:eastAsia="lt-LT"/>
                <w14:ligatures w14:val="none"/>
              </w:rPr>
              <w:t xml:space="preserve">„Audito ir kontrolės tikslais bei siekiant pateikti palyginamą informaciją apie pagal atkūrimo ir atsparumo planą vykdomų reformų ir investicinių projektų </w:t>
            </w:r>
            <w:r w:rsidRPr="00A24A5A">
              <w:rPr>
                <w:rFonts w:ascii="Times New Roman" w:eastAsia="Calibri" w:hAnsi="Times New Roman" w:cs="Times New Roman"/>
                <w:i/>
                <w:iCs/>
                <w:kern w:val="0"/>
                <w:sz w:val="24"/>
                <w:szCs w:val="24"/>
                <w:lang w:eastAsia="lt-LT"/>
                <w14:ligatures w14:val="none"/>
              </w:rPr>
              <w:lastRenderedPageBreak/>
              <w:t>įgyvendinimo priemonėms skirtų lėšų panaudojimą, rinkti šių standartinių kategorijų duomenis ir užtikrinti prieigą prie jų:</w:t>
            </w:r>
            <w:r w:rsidRPr="00A24A5A">
              <w:rPr>
                <w:rFonts w:ascii="Times New Roman" w:eastAsia="Calibri" w:hAnsi="Times New Roman" w:cs="Times New Roman"/>
                <w:kern w:val="0"/>
                <w:sz w:val="24"/>
                <w:szCs w:val="24"/>
                <w:lang w:eastAsia="lt-LT"/>
                <w14:ligatures w14:val="none"/>
              </w:rPr>
              <w:t xml:space="preserve"> &lt;...&gt; </w:t>
            </w:r>
            <w:r w:rsidRPr="00A24A5A">
              <w:rPr>
                <w:rFonts w:ascii="Times New Roman" w:eastAsia="Calibri" w:hAnsi="Times New Roman" w:cs="Times New Roman"/>
                <w:i/>
                <w:iCs/>
                <w:kern w:val="0"/>
                <w:sz w:val="24"/>
                <w:szCs w:val="24"/>
                <w:lang w:eastAsia="lt-LT"/>
                <w14:ligatures w14:val="none"/>
              </w:rPr>
              <w:t>iii) </w:t>
            </w:r>
            <w:r w:rsidRPr="00A24A5A">
              <w:rPr>
                <w:rFonts w:ascii="Times New Roman" w:eastAsia="Calibri" w:hAnsi="Times New Roman" w:cs="Times New Roman"/>
                <w:b/>
                <w:bCs/>
                <w:i/>
                <w:iCs/>
                <w:kern w:val="0"/>
                <w:sz w:val="24"/>
                <w:szCs w:val="24"/>
                <w:u w:val="single"/>
                <w:lang w:eastAsia="lt-LT"/>
                <w14:ligatures w14:val="none"/>
              </w:rPr>
              <w:t>lėšų gavėjo tikrojo (-ųjų) savininko (-ų) arba rangovo vardą, pavardę ir gimimo datą, kaip apibrėžta Europos Parlamento ir Tarybos direktyvos (ES) 2015/849 (26) 3 straipsnio 6 punkte</w:t>
            </w:r>
            <w:r w:rsidRPr="00A24A5A">
              <w:rPr>
                <w:rFonts w:ascii="Times New Roman" w:eastAsia="Calibri" w:hAnsi="Times New Roman" w:cs="Times New Roman"/>
                <w:i/>
                <w:iCs/>
                <w:kern w:val="0"/>
                <w:sz w:val="24"/>
                <w:szCs w:val="24"/>
                <w:lang w:eastAsia="lt-LT"/>
                <w14:ligatures w14:val="none"/>
              </w:rPr>
              <w:t>;</w:t>
            </w:r>
          </w:p>
          <w:p w14:paraId="5A06C12B"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i/>
                <w:iCs/>
                <w:kern w:val="0"/>
                <w:sz w:val="24"/>
                <w:szCs w:val="24"/>
                <w:lang w:eastAsia="lt-LT"/>
                <w14:ligatures w14:val="none"/>
              </w:rPr>
              <w:t xml:space="preserve">&lt;...&gt;“, t.y. </w:t>
            </w:r>
            <w:r w:rsidRPr="00A24A5A">
              <w:rPr>
                <w:rFonts w:ascii="Times New Roman" w:eastAsia="Calibri" w:hAnsi="Times New Roman" w:cs="Times New Roman"/>
                <w:color w:val="424242"/>
                <w:kern w:val="0"/>
                <w:sz w:val="24"/>
                <w:szCs w:val="24"/>
                <w:shd w:val="clear" w:color="auto" w:fill="FFFFFF"/>
                <w:lang w:eastAsia="lt-LT"/>
                <w14:ligatures w14:val="none"/>
              </w:rPr>
              <w:t> tiekėjų savininkų (fizinių asmenų), turinčių daugiau nei 25 procentus akcijų, duomenys. Jei įmonės savininkė yra kita įmonė, tos motininės įmonės savininkų – fizinių asmenų duomenys.</w:t>
            </w:r>
          </w:p>
          <w:p w14:paraId="502D64A3"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c>
          <w:tcPr>
            <w:tcW w:w="4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7AAF22"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lastRenderedPageBreak/>
              <w:t>Lietuvos tiekėjų savininkų duomenų pateikti neprašoma;</w:t>
            </w:r>
          </w:p>
          <w:p w14:paraId="159D971A"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p w14:paraId="59BA7BB6"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Tuo atveju, jei tiekėjo ar jo nurodytų subtiekėjų (nepriklausomai nuo to, remiamasi ar ne jų pajėgumais) lėšų gavėjo tikrasis (-ieji) savininkas (-ai) yra užsienietis (fizinis asmuo) ar užsienyje registruotas juridinis asmuo arba tiekėjas, subteikėjas (nepriklausomai </w:t>
            </w:r>
            <w:r w:rsidRPr="00A24A5A">
              <w:rPr>
                <w:rFonts w:ascii="Times New Roman" w:eastAsia="Calibri" w:hAnsi="Times New Roman" w:cs="Times New Roman"/>
                <w:kern w:val="0"/>
                <w:sz w:val="24"/>
                <w:szCs w:val="24"/>
                <w:lang w:eastAsia="lt-LT"/>
                <w14:ligatures w14:val="none"/>
              </w:rPr>
              <w:lastRenderedPageBreak/>
              <w:t xml:space="preserve">nuo to, remiamasi ar ne jų pajėgumais), yra užsienietis (fizinis asmuo), </w:t>
            </w:r>
            <w:r w:rsidRPr="00A24A5A">
              <w:rPr>
                <w:rFonts w:ascii="Times New Roman" w:eastAsia="Calibri" w:hAnsi="Times New Roman" w:cs="Times New Roman"/>
                <w:b/>
                <w:bCs/>
                <w:kern w:val="0"/>
                <w:sz w:val="24"/>
                <w:szCs w:val="24"/>
                <w:lang w:eastAsia="lt-LT"/>
                <w14:ligatures w14:val="none"/>
              </w:rPr>
              <w:t>iš galimo laimėtojo</w:t>
            </w:r>
            <w:r w:rsidRPr="00A24A5A">
              <w:rPr>
                <w:rFonts w:ascii="Times New Roman" w:eastAsia="Calibri" w:hAnsi="Times New Roman" w:cs="Times New Roman"/>
                <w:kern w:val="0"/>
                <w:sz w:val="24"/>
                <w:szCs w:val="24"/>
                <w:lang w:eastAsia="lt-LT"/>
                <w14:ligatures w14:val="none"/>
              </w:rPr>
              <w:t xml:space="preserve"> bus prašomi pateikti duomenys  apie šių asmenų naudos gavėjus - fizinius asmenis (vardas, pavardė ir gimimo data),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p>
        </w:tc>
      </w:tr>
    </w:tbl>
    <w:p w14:paraId="567DD1CC" w14:textId="77777777" w:rsidR="00A24A5A" w:rsidRPr="00A24A5A" w:rsidRDefault="00A24A5A" w:rsidP="00851390">
      <w:pPr>
        <w:widowControl w:val="0"/>
        <w:spacing w:after="0" w:line="240" w:lineRule="auto"/>
        <w:ind w:right="140"/>
        <w:contextualSpacing/>
        <w:jc w:val="both"/>
        <w:rPr>
          <w:rFonts w:ascii="Times New Roman" w:eastAsia="Calibri" w:hAnsi="Times New Roman" w:cs="Times New Roman"/>
          <w:sz w:val="24"/>
          <w:szCs w:val="24"/>
        </w:rPr>
      </w:pPr>
    </w:p>
    <w:p w14:paraId="33E6744C" w14:textId="77777777" w:rsidR="00A24A5A" w:rsidRPr="00A24A5A" w:rsidRDefault="00A24A5A" w:rsidP="00851390">
      <w:pPr>
        <w:widowControl w:val="0"/>
        <w:spacing w:after="0" w:line="240" w:lineRule="auto"/>
        <w:ind w:right="140" w:firstLine="567"/>
        <w:jc w:val="both"/>
        <w:rPr>
          <w:rFonts w:ascii="Times New Roman" w:eastAsia="Calibri" w:hAnsi="Times New Roman" w:cs="Times New Roman"/>
          <w:kern w:val="0"/>
          <w:sz w:val="24"/>
          <w:szCs w:val="24"/>
          <w:shd w:val="clear" w:color="auto" w:fill="FFFFFF"/>
          <w:lang w:eastAsia="lt-LT"/>
          <w14:ligatures w14:val="none"/>
        </w:rPr>
      </w:pPr>
    </w:p>
    <w:p w14:paraId="2B0864BF" w14:textId="77777777" w:rsidR="00A24A5A" w:rsidRPr="00A24A5A" w:rsidRDefault="00A24A5A" w:rsidP="00851390">
      <w:pPr>
        <w:widowControl w:val="0"/>
        <w:pBdr>
          <w:bottom w:val="single" w:sz="4" w:space="2" w:color="ED7D31"/>
        </w:pBdr>
        <w:spacing w:after="0" w:line="240" w:lineRule="auto"/>
        <w:ind w:right="140"/>
        <w:contextualSpacing/>
        <w:outlineLvl w:val="0"/>
        <w:rPr>
          <w:rFonts w:ascii="Times New Roman" w:eastAsia="Calibri Light" w:hAnsi="Times New Roman" w:cs="Times New Roman"/>
          <w:kern w:val="0"/>
          <w:sz w:val="24"/>
          <w:szCs w:val="24"/>
          <w:lang w:eastAsia="lt-LT"/>
          <w14:ligatures w14:val="none"/>
        </w:rPr>
      </w:pPr>
      <w:bookmarkStart w:id="18" w:name="_Ref39666794"/>
      <w:bookmarkStart w:id="19" w:name="_Ref39666796"/>
      <w:bookmarkStart w:id="20" w:name="_Toc185580886"/>
      <w:r w:rsidRPr="00A24A5A">
        <w:rPr>
          <w:rFonts w:ascii="Times New Roman" w:eastAsia="Calibri Light" w:hAnsi="Times New Roman" w:cs="Times New Roman"/>
          <w:kern w:val="0"/>
          <w:sz w:val="24"/>
          <w:szCs w:val="24"/>
          <w:lang w:eastAsia="lt-LT"/>
          <w14:ligatures w14:val="none"/>
        </w:rPr>
        <w:t xml:space="preserve">6. </w:t>
      </w:r>
      <w:r w:rsidRPr="00A24A5A">
        <w:rPr>
          <w:rFonts w:ascii="Times New Roman" w:eastAsia="Calibri Light" w:hAnsi="Times New Roman" w:cs="Times New Roman"/>
          <w:b/>
          <w:bCs/>
          <w:kern w:val="0"/>
          <w:sz w:val="24"/>
          <w:szCs w:val="24"/>
          <w:lang w:eastAsia="lt-LT"/>
          <w14:ligatures w14:val="none"/>
        </w:rPr>
        <w:t>Specialieji reikalavimai pasiūlymų rengimui ir pateikimui</w:t>
      </w:r>
      <w:bookmarkEnd w:id="18"/>
      <w:bookmarkEnd w:id="19"/>
      <w:bookmarkEnd w:id="20"/>
    </w:p>
    <w:p w14:paraId="7C0DC4C1"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bookmarkStart w:id="21" w:name="_Hlk128409856"/>
      <w:r w:rsidRPr="00A24A5A">
        <w:rPr>
          <w:rFonts w:ascii="Times New Roman" w:eastAsia="Calibri" w:hAnsi="Times New Roman" w:cs="Times New Roman"/>
          <w:kern w:val="0"/>
          <w:sz w:val="24"/>
          <w:szCs w:val="24"/>
          <w:lang w:eastAsia="lt-LT"/>
          <w14:ligatures w14:val="none"/>
        </w:rPr>
        <w:t xml:space="preserve">6.1. Tiekėjas turi pateikti pasirašytą pasiūlymą, parengtą pagal specialiųjų pirkimo sąlygų </w:t>
      </w:r>
      <w:r w:rsidRPr="00A24A5A">
        <w:rPr>
          <w:rFonts w:ascii="Times New Roman" w:eastAsia="Calibri" w:hAnsi="Times New Roman" w:cs="Times New Roman"/>
          <w:kern w:val="0"/>
          <w:sz w:val="24"/>
          <w:szCs w:val="24"/>
          <w:shd w:val="clear" w:color="auto" w:fill="FFFFFF"/>
          <w:lang w:eastAsia="lt-LT"/>
          <w14:ligatures w14:val="none"/>
        </w:rPr>
        <w:t xml:space="preserve">6 </w:t>
      </w:r>
      <w:r w:rsidRPr="00A24A5A">
        <w:rPr>
          <w:rFonts w:ascii="Times New Roman" w:eastAsia="Calibri" w:hAnsi="Times New Roman" w:cs="Times New Roman"/>
          <w:kern w:val="0"/>
          <w:sz w:val="24"/>
          <w:szCs w:val="24"/>
          <w:lang w:eastAsia="lt-LT"/>
          <w14:ligatures w14:val="none"/>
        </w:rPr>
        <w:t xml:space="preserve">priede pateiktą pasiūlymo formą.  Pasiūlymo formoje teikėjas nurodo su pasiūlymu teikiamus būtinus dokumentus (jų kopijas). Visą </w:t>
      </w:r>
      <w:r w:rsidRPr="00A24A5A">
        <w:rPr>
          <w:rFonts w:ascii="Times New Roman" w:eastAsia="Calibri" w:hAnsi="Times New Roman" w:cs="Times New Roman"/>
          <w:b/>
          <w:bCs/>
          <w:kern w:val="0"/>
          <w:sz w:val="24"/>
          <w:szCs w:val="24"/>
          <w:u w:val="single"/>
          <w:lang w:eastAsia="lt-LT"/>
          <w14:ligatures w14:val="none"/>
        </w:rPr>
        <w:t>pasiūlymą sudaro CVP IS priemonėmis pateiktų duomenų visuma</w:t>
      </w:r>
      <w:r w:rsidRPr="00A24A5A">
        <w:rPr>
          <w:rFonts w:ascii="Times New Roman" w:eastAsia="Calibri" w:hAnsi="Times New Roman" w:cs="Times New Roman"/>
          <w:kern w:val="0"/>
          <w:sz w:val="24"/>
          <w:szCs w:val="24"/>
          <w:lang w:eastAsia="lt-LT"/>
          <w14:ligatures w14:val="none"/>
        </w:rPr>
        <w:t>:</w:t>
      </w:r>
    </w:p>
    <w:p w14:paraId="37422A5B" w14:textId="77777777" w:rsidR="00A24A5A" w:rsidRPr="00A24A5A" w:rsidRDefault="00A24A5A" w:rsidP="00D7419A">
      <w:pPr>
        <w:widowControl w:val="0"/>
        <w:numPr>
          <w:ilvl w:val="0"/>
          <w:numId w:val="5"/>
        </w:numPr>
        <w:tabs>
          <w:tab w:val="left" w:pos="426"/>
        </w:tabs>
        <w:spacing w:after="0" w:line="240" w:lineRule="auto"/>
        <w:ind w:left="0" w:right="14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Tiekėjo pasirašytas pasiūlymas, parengtas pagal specialiųjų pirkimo sąlygų 6 priede pateiktą pasiūlymo formą;</w:t>
      </w:r>
    </w:p>
    <w:p w14:paraId="39AF5135" w14:textId="0F36C417" w:rsidR="00111E37" w:rsidRPr="00C77C9B" w:rsidRDefault="00D74C00" w:rsidP="00D7419A">
      <w:pPr>
        <w:pStyle w:val="Sraopastraipa"/>
        <w:widowControl w:val="0"/>
        <w:numPr>
          <w:ilvl w:val="0"/>
          <w:numId w:val="5"/>
        </w:numPr>
        <w:tabs>
          <w:tab w:val="left" w:pos="284"/>
        </w:tabs>
        <w:spacing w:after="0" w:line="240" w:lineRule="auto"/>
        <w:ind w:left="0" w:right="140"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111E37" w:rsidRPr="00C77C9B">
        <w:rPr>
          <w:rFonts w:ascii="Times New Roman" w:hAnsi="Times New Roman" w:cs="Times New Roman"/>
          <w:sz w:val="24"/>
          <w:szCs w:val="24"/>
        </w:rPr>
        <w:t>Prekių atitiktį techniniams parametrams (reikalavimams) įrodantys dokumentai:</w:t>
      </w:r>
    </w:p>
    <w:p w14:paraId="15CB2C55" w14:textId="1E0B503E" w:rsidR="00111E37" w:rsidRPr="007F1DAC" w:rsidRDefault="00603C62" w:rsidP="00D7419A">
      <w:pPr>
        <w:pStyle w:val="Sraopastraipa"/>
        <w:widowControl w:val="0"/>
        <w:numPr>
          <w:ilvl w:val="0"/>
          <w:numId w:val="5"/>
        </w:numPr>
        <w:tabs>
          <w:tab w:val="left" w:pos="284"/>
          <w:tab w:val="left" w:pos="1560"/>
        </w:tabs>
        <w:spacing w:after="0" w:line="240" w:lineRule="auto"/>
        <w:ind w:left="0" w:right="140" w:firstLine="1134"/>
        <w:jc w:val="both"/>
        <w:rPr>
          <w:rFonts w:ascii="Times New Roman" w:hAnsi="Times New Roman" w:cs="Times New Roman"/>
          <w:i/>
          <w:iCs/>
          <w:sz w:val="24"/>
          <w:szCs w:val="24"/>
        </w:rPr>
      </w:pPr>
      <w:r w:rsidRPr="007F1DAC">
        <w:rPr>
          <w:rFonts w:ascii="Times New Roman" w:hAnsi="Times New Roman" w:cs="Times New Roman"/>
          <w:i/>
          <w:iCs/>
          <w:sz w:val="24"/>
          <w:szCs w:val="24"/>
          <w:u w:val="single"/>
        </w:rPr>
        <w:t>j</w:t>
      </w:r>
      <w:r w:rsidRPr="007F1DAC">
        <w:rPr>
          <w:rFonts w:ascii="Times New Roman" w:eastAsia="Times New Roman" w:hAnsi="Times New Roman" w:cs="Times New Roman"/>
          <w:i/>
          <w:iCs/>
          <w:sz w:val="24"/>
          <w:szCs w:val="24"/>
          <w:u w:val="single"/>
        </w:rPr>
        <w:t>eigu tiekėjo siūlomi baldai</w:t>
      </w:r>
      <w:r w:rsidRPr="007F1DAC">
        <w:rPr>
          <w:rFonts w:ascii="Times New Roman" w:eastAsia="Times New Roman" w:hAnsi="Times New Roman" w:cs="Times New Roman"/>
          <w:i/>
          <w:iCs/>
          <w:sz w:val="24"/>
          <w:szCs w:val="24"/>
        </w:rPr>
        <w:t xml:space="preserve"> </w:t>
      </w:r>
      <w:r w:rsidRPr="007F1DAC">
        <w:rPr>
          <w:rFonts w:ascii="Times New Roman" w:eastAsia="Times New Roman" w:hAnsi="Times New Roman" w:cs="Times New Roman"/>
          <w:i/>
          <w:iCs/>
          <w:sz w:val="24"/>
          <w:szCs w:val="24"/>
          <w:u w:val="single"/>
        </w:rPr>
        <w:t>yra pagaminti (sukurti)</w:t>
      </w:r>
      <w:r w:rsidRPr="007F1DAC">
        <w:rPr>
          <w:rFonts w:ascii="Times New Roman" w:eastAsia="Times New Roman" w:hAnsi="Times New Roman" w:cs="Times New Roman"/>
          <w:i/>
          <w:iCs/>
          <w:sz w:val="24"/>
          <w:szCs w:val="24"/>
        </w:rPr>
        <w:t xml:space="preserve">, įrodant siūlomų baldų atitiktį techninės specifikacijos reikalavimams, </w:t>
      </w:r>
      <w:r w:rsidRPr="005D23F3">
        <w:rPr>
          <w:rFonts w:ascii="Times New Roman" w:eastAsia="Times New Roman" w:hAnsi="Times New Roman" w:cs="Times New Roman"/>
          <w:b/>
          <w:bCs/>
          <w:i/>
          <w:iCs/>
          <w:sz w:val="24"/>
          <w:szCs w:val="24"/>
        </w:rPr>
        <w:t>kartu su pasiūlymu</w:t>
      </w:r>
      <w:r>
        <w:rPr>
          <w:rFonts w:ascii="Times New Roman" w:eastAsia="Times New Roman" w:hAnsi="Times New Roman" w:cs="Times New Roman"/>
          <w:i/>
          <w:iCs/>
          <w:sz w:val="24"/>
          <w:szCs w:val="24"/>
        </w:rPr>
        <w:t xml:space="preserve"> </w:t>
      </w:r>
      <w:r w:rsidRPr="007F1DAC">
        <w:rPr>
          <w:rFonts w:ascii="Times New Roman" w:eastAsia="Times New Roman" w:hAnsi="Times New Roman" w:cs="Times New Roman"/>
          <w:i/>
          <w:iCs/>
          <w:sz w:val="24"/>
          <w:szCs w:val="24"/>
        </w:rPr>
        <w:t>pateikiami baldų gamintojo dokumentai (techninės specifikacijos, katalogų, bukletų kopijos,</w:t>
      </w:r>
      <w:r>
        <w:rPr>
          <w:rFonts w:ascii="Times New Roman" w:eastAsia="Times New Roman" w:hAnsi="Times New Roman" w:cs="Times New Roman"/>
          <w:i/>
          <w:iCs/>
          <w:sz w:val="24"/>
          <w:szCs w:val="24"/>
        </w:rPr>
        <w:t xml:space="preserve"> </w:t>
      </w:r>
      <w:bookmarkStart w:id="22" w:name="_Hlk184813839"/>
      <w:r>
        <w:rPr>
          <w:rFonts w:ascii="Times New Roman" w:eastAsia="Times New Roman" w:hAnsi="Times New Roman" w:cs="Times New Roman"/>
          <w:i/>
          <w:iCs/>
          <w:sz w:val="24"/>
          <w:szCs w:val="24"/>
        </w:rPr>
        <w:t xml:space="preserve">kaip papildoma informacija pateiktiems dokumentams </w:t>
      </w:r>
      <w:bookmarkEnd w:id="22"/>
      <w:r>
        <w:rPr>
          <w:rFonts w:ascii="Times New Roman" w:eastAsia="Times New Roman" w:hAnsi="Times New Roman" w:cs="Times New Roman"/>
          <w:i/>
          <w:iCs/>
          <w:sz w:val="24"/>
          <w:szCs w:val="24"/>
        </w:rPr>
        <w:t>-</w:t>
      </w:r>
      <w:r w:rsidRPr="007F1DAC">
        <w:rPr>
          <w:rFonts w:ascii="Times New Roman" w:eastAsia="Times New Roman" w:hAnsi="Times New Roman" w:cs="Times New Roman"/>
          <w:i/>
          <w:iCs/>
          <w:sz w:val="24"/>
          <w:szCs w:val="24"/>
        </w:rPr>
        <w:t xml:space="preserve"> internetinės nuorodos į baldų gamintojo puslapius</w:t>
      </w:r>
      <w:r>
        <w:rPr>
          <w:rFonts w:ascii="Times New Roman" w:eastAsia="Times New Roman" w:hAnsi="Times New Roman" w:cs="Times New Roman"/>
          <w:i/>
          <w:iCs/>
          <w:sz w:val="24"/>
          <w:szCs w:val="24"/>
        </w:rPr>
        <w:t>)</w:t>
      </w:r>
      <w:r w:rsidRPr="007F1DAC">
        <w:rPr>
          <w:rFonts w:ascii="Times New Roman" w:eastAsia="Times New Roman" w:hAnsi="Times New Roman" w:cs="Times New Roman"/>
          <w:i/>
          <w:iCs/>
          <w:sz w:val="24"/>
          <w:szCs w:val="24"/>
        </w:rPr>
        <w:t>, atitinkamą (-us) techninės specifikacijos reikalavimą (-us) patvirtinanti (-čios) momentinė (-ės) ekrano kopija (-os) (print screen) (tokiu atveju momentinėje ekrano kopijoje (print screen) turi būti matoma informacija, kad kopija padaryta iš baldų gamintojo tinklalapio) ir pan.) lietuvių</w:t>
      </w:r>
      <w:r>
        <w:rPr>
          <w:rFonts w:ascii="Times New Roman" w:eastAsia="Times New Roman" w:hAnsi="Times New Roman" w:cs="Times New Roman"/>
          <w:i/>
          <w:iCs/>
          <w:sz w:val="24"/>
          <w:szCs w:val="24"/>
        </w:rPr>
        <w:t xml:space="preserve"> </w:t>
      </w:r>
      <w:r w:rsidRPr="007F1DAC">
        <w:rPr>
          <w:rFonts w:ascii="Times New Roman" w:eastAsia="Times New Roman" w:hAnsi="Times New Roman" w:cs="Times New Roman"/>
          <w:i/>
          <w:iCs/>
          <w:sz w:val="24"/>
          <w:szCs w:val="24"/>
        </w:rPr>
        <w:t xml:space="preserve">kalba. Tuo atveju, jeigu pateiktoje baldų gamintojo dokumentacijoje nėra reikalaujamos baldų charakteristikas patvirtinančios informacijos, tiekėjas privalo pateikti baldų gamintojo arba jo įgalioto atstovo (tiekėjo deklaracija nėra lygiavertis dokumentas) raštiškus patvirtinimus (pvz., baldų gamintojo atitikties deklaraciją ar eksploatacinių savybių deklaraciją) ar kitus atitiktį reikalavimams įrodančius dokumentus (informaciją), kad </w:t>
      </w:r>
      <w:r>
        <w:rPr>
          <w:rFonts w:ascii="Times New Roman" w:eastAsia="Times New Roman" w:hAnsi="Times New Roman" w:cs="Times New Roman"/>
          <w:i/>
          <w:iCs/>
          <w:sz w:val="24"/>
          <w:szCs w:val="24"/>
        </w:rPr>
        <w:t>centrinė p</w:t>
      </w:r>
      <w:r w:rsidRPr="007F1DAC">
        <w:rPr>
          <w:rFonts w:ascii="Times New Roman" w:eastAsia="Times New Roman" w:hAnsi="Times New Roman" w:cs="Times New Roman"/>
          <w:i/>
          <w:iCs/>
          <w:sz w:val="24"/>
          <w:szCs w:val="24"/>
        </w:rPr>
        <w:t>erkančioji organizacija galėtų įsitikinti siūlomų baldų atitiktimi nustatytiems reikalavimams</w:t>
      </w:r>
      <w:r w:rsidR="00111E37" w:rsidRPr="007F1DAC">
        <w:rPr>
          <w:rFonts w:ascii="Times New Roman" w:eastAsia="Times New Roman" w:hAnsi="Times New Roman" w:cs="Times New Roman"/>
          <w:i/>
          <w:iCs/>
          <w:sz w:val="24"/>
          <w:szCs w:val="24"/>
        </w:rPr>
        <w:t xml:space="preserve">;  </w:t>
      </w:r>
    </w:p>
    <w:p w14:paraId="76136104" w14:textId="77777777" w:rsidR="0054400B" w:rsidRPr="007F1DAC" w:rsidRDefault="0054400B" w:rsidP="00D7419A">
      <w:pPr>
        <w:pStyle w:val="Sraopastraipa"/>
        <w:widowControl w:val="0"/>
        <w:numPr>
          <w:ilvl w:val="0"/>
          <w:numId w:val="5"/>
        </w:numPr>
        <w:tabs>
          <w:tab w:val="left" w:pos="1560"/>
        </w:tabs>
        <w:spacing w:after="0" w:line="240" w:lineRule="auto"/>
        <w:ind w:left="0" w:firstLine="1134"/>
        <w:jc w:val="both"/>
        <w:rPr>
          <w:rFonts w:ascii="Times New Roman" w:hAnsi="Times New Roman" w:cs="Times New Roman"/>
          <w:i/>
          <w:iCs/>
          <w:sz w:val="24"/>
          <w:szCs w:val="24"/>
        </w:rPr>
      </w:pPr>
      <w:r w:rsidRPr="007F1DAC">
        <w:rPr>
          <w:rFonts w:ascii="Times New Roman" w:eastAsia="Times New Roman" w:hAnsi="Times New Roman" w:cs="Times New Roman"/>
          <w:i/>
          <w:iCs/>
          <w:sz w:val="24"/>
          <w:szCs w:val="24"/>
          <w:u w:val="single"/>
        </w:rPr>
        <w:t>jeigu tiekėjo siūlomi baldai nėra pagaminti (sukurti)</w:t>
      </w:r>
      <w:r w:rsidRPr="007F1DAC">
        <w:rPr>
          <w:rFonts w:ascii="Times New Roman" w:eastAsia="Times New Roman" w:hAnsi="Times New Roman" w:cs="Times New Roman"/>
          <w:i/>
          <w:iCs/>
          <w:sz w:val="24"/>
          <w:szCs w:val="24"/>
        </w:rPr>
        <w:t xml:space="preserve"> ir tiekėjas </w:t>
      </w:r>
      <w:r w:rsidRPr="007F1DAC">
        <w:rPr>
          <w:rFonts w:ascii="Times New Roman" w:eastAsia="Times New Roman" w:hAnsi="Times New Roman" w:cs="Times New Roman"/>
          <w:i/>
          <w:iCs/>
          <w:sz w:val="24"/>
          <w:szCs w:val="24"/>
          <w:u w:val="single"/>
        </w:rPr>
        <w:t>pats bus siūlomų baldų gamintojas</w:t>
      </w:r>
      <w:r w:rsidRPr="007F1DAC">
        <w:rPr>
          <w:rFonts w:ascii="Times New Roman" w:eastAsia="Times New Roman" w:hAnsi="Times New Roman" w:cs="Times New Roman"/>
          <w:i/>
          <w:iCs/>
          <w:sz w:val="24"/>
          <w:szCs w:val="24"/>
        </w:rPr>
        <w:t xml:space="preserve">, papildomų atitiktį reikalavimams patvirtinančių dokumentų </w:t>
      </w:r>
      <w:r w:rsidRPr="005D23F3">
        <w:rPr>
          <w:rFonts w:ascii="Times New Roman" w:eastAsia="Times New Roman" w:hAnsi="Times New Roman" w:cs="Times New Roman"/>
          <w:b/>
          <w:bCs/>
          <w:i/>
          <w:iCs/>
          <w:sz w:val="24"/>
          <w:szCs w:val="24"/>
        </w:rPr>
        <w:t>kartu su pasiūlymu</w:t>
      </w:r>
      <w:r>
        <w:rPr>
          <w:rFonts w:ascii="Times New Roman" w:eastAsia="Times New Roman" w:hAnsi="Times New Roman" w:cs="Times New Roman"/>
          <w:i/>
          <w:iCs/>
          <w:sz w:val="24"/>
          <w:szCs w:val="24"/>
        </w:rPr>
        <w:t xml:space="preserve"> </w:t>
      </w:r>
      <w:r w:rsidRPr="007F1DAC">
        <w:rPr>
          <w:rFonts w:ascii="Times New Roman" w:eastAsia="Times New Roman" w:hAnsi="Times New Roman" w:cs="Times New Roman"/>
          <w:i/>
          <w:iCs/>
          <w:sz w:val="24"/>
          <w:szCs w:val="24"/>
        </w:rPr>
        <w:t>pateikti nereikalaujama</w:t>
      </w:r>
      <w:r>
        <w:rPr>
          <w:rFonts w:ascii="Times New Roman" w:eastAsia="Times New Roman" w:hAnsi="Times New Roman" w:cs="Times New Roman"/>
          <w:i/>
          <w:iCs/>
          <w:sz w:val="24"/>
          <w:szCs w:val="24"/>
        </w:rPr>
        <w:t xml:space="preserve">, </w:t>
      </w:r>
      <w:r w:rsidRPr="00A30D8D">
        <w:rPr>
          <w:rFonts w:ascii="Times New Roman" w:eastAsia="Times New Roman" w:hAnsi="Times New Roman" w:cs="Times New Roman"/>
          <w:i/>
          <w:iCs/>
          <w:sz w:val="24"/>
          <w:szCs w:val="24"/>
        </w:rPr>
        <w:t>konkretūs įrodantys dokumentai</w:t>
      </w:r>
      <w:r>
        <w:rPr>
          <w:rFonts w:ascii="Times New Roman" w:eastAsia="Times New Roman" w:hAnsi="Times New Roman" w:cs="Times New Roman"/>
          <w:i/>
          <w:iCs/>
          <w:sz w:val="24"/>
          <w:szCs w:val="24"/>
        </w:rPr>
        <w:t xml:space="preserve"> turės būti pateikti</w:t>
      </w:r>
      <w:r w:rsidRPr="00A30D8D">
        <w:rPr>
          <w:rFonts w:ascii="Times New Roman" w:eastAsia="Times New Roman" w:hAnsi="Times New Roman" w:cs="Times New Roman"/>
          <w:i/>
          <w:iCs/>
          <w:sz w:val="24"/>
          <w:szCs w:val="24"/>
        </w:rPr>
        <w:t xml:space="preserve"> sutarties vykdymo metu</w:t>
      </w:r>
      <w:r w:rsidRPr="007F1DAC">
        <w:rPr>
          <w:rFonts w:ascii="Times New Roman" w:eastAsia="Times New Roman" w:hAnsi="Times New Roman" w:cs="Times New Roman"/>
          <w:i/>
          <w:iCs/>
          <w:sz w:val="24"/>
          <w:szCs w:val="24"/>
        </w:rPr>
        <w:t xml:space="preserve">; </w:t>
      </w:r>
    </w:p>
    <w:p w14:paraId="607DBD1A" w14:textId="77777777" w:rsidR="0054400B" w:rsidRPr="007F1DAC" w:rsidRDefault="0054400B" w:rsidP="00D7419A">
      <w:pPr>
        <w:pStyle w:val="Sraopastraipa"/>
        <w:widowControl w:val="0"/>
        <w:numPr>
          <w:ilvl w:val="0"/>
          <w:numId w:val="5"/>
        </w:numPr>
        <w:tabs>
          <w:tab w:val="left" w:pos="284"/>
          <w:tab w:val="left" w:pos="1560"/>
        </w:tabs>
        <w:spacing w:after="0" w:line="240" w:lineRule="auto"/>
        <w:ind w:left="0" w:firstLine="1134"/>
        <w:jc w:val="both"/>
        <w:rPr>
          <w:rFonts w:ascii="Times New Roman" w:hAnsi="Times New Roman" w:cs="Times New Roman"/>
          <w:i/>
          <w:iCs/>
          <w:sz w:val="24"/>
          <w:szCs w:val="24"/>
        </w:rPr>
      </w:pPr>
      <w:r w:rsidRPr="007F1DAC">
        <w:rPr>
          <w:rFonts w:ascii="Times New Roman" w:eastAsia="Times New Roman" w:hAnsi="Times New Roman" w:cs="Times New Roman"/>
          <w:i/>
          <w:iCs/>
          <w:sz w:val="24"/>
          <w:szCs w:val="24"/>
          <w:u w:val="single"/>
        </w:rPr>
        <w:t>jeigu tiekėjo siūlomi baldai nėra pagaminti (sukurti) ir tiekėjas pats jų negamins</w:t>
      </w:r>
      <w:r w:rsidRPr="007F1DAC">
        <w:rPr>
          <w:rFonts w:ascii="Times New Roman" w:eastAsia="Times New Roman" w:hAnsi="Times New Roman" w:cs="Times New Roman"/>
          <w:i/>
          <w:iCs/>
          <w:sz w:val="24"/>
          <w:szCs w:val="24"/>
        </w:rPr>
        <w:t>,</w:t>
      </w:r>
      <w:r>
        <w:rPr>
          <w:rFonts w:ascii="Times New Roman" w:eastAsia="Times New Roman" w:hAnsi="Times New Roman" w:cs="Times New Roman"/>
          <w:i/>
          <w:iCs/>
          <w:sz w:val="24"/>
          <w:szCs w:val="24"/>
        </w:rPr>
        <w:t xml:space="preserve"> </w:t>
      </w:r>
      <w:r w:rsidRPr="005D23F3">
        <w:rPr>
          <w:rFonts w:ascii="Times New Roman" w:eastAsia="Times New Roman" w:hAnsi="Times New Roman" w:cs="Times New Roman"/>
          <w:b/>
          <w:bCs/>
          <w:i/>
          <w:iCs/>
          <w:sz w:val="24"/>
          <w:szCs w:val="24"/>
        </w:rPr>
        <w:t>kartu su pasiūlymu</w:t>
      </w:r>
      <w:r w:rsidRPr="007F1DAC">
        <w:rPr>
          <w:rFonts w:ascii="Times New Roman" w:eastAsia="Times New Roman" w:hAnsi="Times New Roman" w:cs="Times New Roman"/>
          <w:i/>
          <w:iCs/>
          <w:sz w:val="24"/>
          <w:szCs w:val="24"/>
        </w:rPr>
        <w:t xml:space="preserve"> jis turi pateikti siūlomų baldų gamintojo (-ų) raštiškus patvirtinimus dėl baldų atitikties reikalavimams (atitikties deklaracijas ar pan.)</w:t>
      </w:r>
      <w:r>
        <w:rPr>
          <w:rFonts w:ascii="Times New Roman" w:eastAsia="Times New Roman" w:hAnsi="Times New Roman" w:cs="Times New Roman"/>
          <w:i/>
          <w:iCs/>
          <w:sz w:val="24"/>
          <w:szCs w:val="24"/>
        </w:rPr>
        <w:t xml:space="preserve">, </w:t>
      </w:r>
      <w:r w:rsidRPr="00A30D8D">
        <w:rPr>
          <w:rFonts w:ascii="Times New Roman" w:eastAsia="Times New Roman" w:hAnsi="Times New Roman" w:cs="Times New Roman"/>
          <w:i/>
          <w:iCs/>
          <w:sz w:val="24"/>
          <w:szCs w:val="24"/>
        </w:rPr>
        <w:t>konkretūs įrodantys dokumentai</w:t>
      </w:r>
      <w:r>
        <w:rPr>
          <w:rFonts w:ascii="Times New Roman" w:eastAsia="Times New Roman" w:hAnsi="Times New Roman" w:cs="Times New Roman"/>
          <w:i/>
          <w:iCs/>
          <w:sz w:val="24"/>
          <w:szCs w:val="24"/>
        </w:rPr>
        <w:t xml:space="preserve"> turės būti pateikti</w:t>
      </w:r>
      <w:r w:rsidRPr="00A30D8D">
        <w:rPr>
          <w:rFonts w:ascii="Times New Roman" w:eastAsia="Times New Roman" w:hAnsi="Times New Roman" w:cs="Times New Roman"/>
          <w:i/>
          <w:iCs/>
          <w:sz w:val="24"/>
          <w:szCs w:val="24"/>
        </w:rPr>
        <w:t xml:space="preserve"> sutarties vykdymo metu</w:t>
      </w:r>
      <w:r>
        <w:rPr>
          <w:rFonts w:ascii="Times New Roman" w:eastAsia="Times New Roman" w:hAnsi="Times New Roman" w:cs="Times New Roman"/>
          <w:i/>
          <w:iCs/>
          <w:sz w:val="24"/>
          <w:szCs w:val="24"/>
        </w:rPr>
        <w:t>.</w:t>
      </w:r>
    </w:p>
    <w:p w14:paraId="52CC88F4" w14:textId="77777777" w:rsidR="0054400B" w:rsidRPr="00C77C9B" w:rsidRDefault="0054400B" w:rsidP="00D7419A">
      <w:pPr>
        <w:pStyle w:val="Sraopastraipa"/>
        <w:widowControl w:val="0"/>
        <w:numPr>
          <w:ilvl w:val="0"/>
          <w:numId w:val="5"/>
        </w:numPr>
        <w:tabs>
          <w:tab w:val="left" w:pos="426"/>
        </w:tabs>
        <w:spacing w:after="0" w:line="240" w:lineRule="auto"/>
        <w:ind w:left="0" w:firstLine="142"/>
        <w:jc w:val="both"/>
        <w:rPr>
          <w:rFonts w:ascii="Times New Roman" w:hAnsi="Times New Roman" w:cs="Times New Roman"/>
          <w:sz w:val="24"/>
          <w:szCs w:val="24"/>
        </w:rPr>
      </w:pPr>
      <w:r w:rsidRPr="00C77C9B">
        <w:rPr>
          <w:rFonts w:ascii="Times New Roman" w:hAnsi="Times New Roman" w:cs="Times New Roman"/>
          <w:sz w:val="24"/>
          <w:szCs w:val="24"/>
        </w:rPr>
        <w:t>Prekių atitiktį minimaliems aplinkos apsaugos kriterijams įrodantys dokumentai</w:t>
      </w:r>
      <w:r>
        <w:rPr>
          <w:rFonts w:ascii="Times New Roman" w:hAnsi="Times New Roman" w:cs="Times New Roman"/>
          <w:sz w:val="24"/>
          <w:szCs w:val="24"/>
        </w:rPr>
        <w:t>:</w:t>
      </w:r>
    </w:p>
    <w:p w14:paraId="0BAED1CF" w14:textId="77777777" w:rsidR="0054400B" w:rsidRPr="007F1DAC" w:rsidRDefault="0054400B" w:rsidP="00D7419A">
      <w:pPr>
        <w:pStyle w:val="Sraopastraipa"/>
        <w:widowControl w:val="0"/>
        <w:numPr>
          <w:ilvl w:val="0"/>
          <w:numId w:val="5"/>
        </w:numPr>
        <w:tabs>
          <w:tab w:val="left" w:pos="1560"/>
        </w:tabs>
        <w:spacing w:after="0" w:line="240" w:lineRule="auto"/>
        <w:ind w:left="0" w:firstLine="1134"/>
        <w:jc w:val="both"/>
        <w:rPr>
          <w:rFonts w:ascii="Times New Roman" w:hAnsi="Times New Roman" w:cs="Times New Roman"/>
          <w:i/>
          <w:iCs/>
          <w:sz w:val="24"/>
          <w:szCs w:val="24"/>
        </w:rPr>
      </w:pPr>
      <w:r w:rsidRPr="007F1DAC">
        <w:rPr>
          <w:rFonts w:ascii="Times New Roman" w:hAnsi="Times New Roman" w:cs="Times New Roman"/>
          <w:i/>
          <w:iCs/>
          <w:sz w:val="24"/>
          <w:szCs w:val="24"/>
          <w:u w:val="single"/>
        </w:rPr>
        <w:t>jeigu perkamas prekes tiekėjas gamins</w:t>
      </w:r>
      <w:r w:rsidRPr="007F1DAC">
        <w:rPr>
          <w:rFonts w:ascii="Times New Roman" w:hAnsi="Times New Roman" w:cs="Times New Roman"/>
          <w:i/>
          <w:iCs/>
          <w:sz w:val="24"/>
          <w:szCs w:val="24"/>
        </w:rPr>
        <w:t>, tuomet atitiktis minimaliems aplinkos apsaugos kriterijams bus vertinama sutarties vykdymo metu (</w:t>
      </w:r>
      <w:r w:rsidRPr="005D23F3">
        <w:rPr>
          <w:rFonts w:ascii="Times New Roman" w:hAnsi="Times New Roman" w:cs="Times New Roman"/>
          <w:b/>
          <w:bCs/>
          <w:i/>
          <w:iCs/>
          <w:sz w:val="24"/>
          <w:szCs w:val="24"/>
        </w:rPr>
        <w:t>pasiūlymo teikimo metu pateikiama tiekėjo deklaracija</w:t>
      </w:r>
      <w:r w:rsidRPr="007F1DAC">
        <w:rPr>
          <w:rFonts w:ascii="Times New Roman" w:hAnsi="Times New Roman" w:cs="Times New Roman"/>
          <w:i/>
          <w:iCs/>
          <w:sz w:val="24"/>
          <w:szCs w:val="24"/>
        </w:rPr>
        <w:t xml:space="preserve">, </w:t>
      </w:r>
      <w:bookmarkStart w:id="23" w:name="_Hlk184813996"/>
      <w:r w:rsidRPr="007F1DAC">
        <w:rPr>
          <w:rFonts w:ascii="Times New Roman" w:hAnsi="Times New Roman" w:cs="Times New Roman"/>
          <w:i/>
          <w:iCs/>
          <w:sz w:val="24"/>
          <w:szCs w:val="24"/>
        </w:rPr>
        <w:t>o konkretūs įrodantys dokumentai – sutarties vykdymo metu</w:t>
      </w:r>
      <w:bookmarkEnd w:id="23"/>
      <w:r w:rsidRPr="007F1DAC">
        <w:rPr>
          <w:rFonts w:ascii="Times New Roman" w:hAnsi="Times New Roman" w:cs="Times New Roman"/>
          <w:i/>
          <w:iCs/>
          <w:sz w:val="24"/>
          <w:szCs w:val="24"/>
        </w:rPr>
        <w:t>);</w:t>
      </w:r>
    </w:p>
    <w:p w14:paraId="2AB28A3F" w14:textId="4CB3AB85" w:rsidR="00A24A5A" w:rsidRPr="00A24A5A" w:rsidRDefault="0054400B" w:rsidP="00D7419A">
      <w:pPr>
        <w:widowControl w:val="0"/>
        <w:numPr>
          <w:ilvl w:val="0"/>
          <w:numId w:val="5"/>
        </w:numPr>
        <w:tabs>
          <w:tab w:val="left" w:pos="1560"/>
        </w:tabs>
        <w:spacing w:after="0" w:line="240" w:lineRule="auto"/>
        <w:ind w:left="0" w:right="140" w:firstLine="1134"/>
        <w:contextualSpacing/>
        <w:jc w:val="both"/>
        <w:rPr>
          <w:rFonts w:ascii="Times New Roman" w:eastAsia="Calibri" w:hAnsi="Times New Roman" w:cs="Times New Roman"/>
          <w:sz w:val="24"/>
          <w:szCs w:val="24"/>
        </w:rPr>
      </w:pPr>
      <w:r w:rsidRPr="007F1DAC">
        <w:rPr>
          <w:rFonts w:ascii="Times New Roman" w:hAnsi="Times New Roman" w:cs="Times New Roman"/>
          <w:i/>
          <w:iCs/>
          <w:sz w:val="24"/>
          <w:szCs w:val="24"/>
          <w:u w:val="single"/>
        </w:rPr>
        <w:t>jeigu perkamos prekės, nebus gaminamos</w:t>
      </w:r>
      <w:r w:rsidRPr="007F1DAC">
        <w:rPr>
          <w:rFonts w:ascii="Times New Roman" w:hAnsi="Times New Roman" w:cs="Times New Roman"/>
          <w:i/>
          <w:iCs/>
          <w:sz w:val="24"/>
          <w:szCs w:val="24"/>
        </w:rPr>
        <w:t>, tuomet  dokumentai</w:t>
      </w:r>
      <w:r>
        <w:rPr>
          <w:rFonts w:ascii="Times New Roman" w:hAnsi="Times New Roman" w:cs="Times New Roman"/>
          <w:i/>
          <w:iCs/>
          <w:sz w:val="24"/>
          <w:szCs w:val="24"/>
        </w:rPr>
        <w:t xml:space="preserve">, </w:t>
      </w:r>
      <w:r w:rsidRPr="007F1DAC">
        <w:rPr>
          <w:rFonts w:ascii="Times New Roman" w:hAnsi="Times New Roman" w:cs="Times New Roman"/>
          <w:i/>
          <w:iCs/>
          <w:sz w:val="24"/>
          <w:szCs w:val="24"/>
        </w:rPr>
        <w:t>įrodantys prekių atitiktį minimaliems aplinkos apsaugos kriterijams</w:t>
      </w:r>
      <w:r>
        <w:rPr>
          <w:rFonts w:ascii="Times New Roman" w:hAnsi="Times New Roman" w:cs="Times New Roman"/>
          <w:i/>
          <w:iCs/>
          <w:sz w:val="24"/>
          <w:szCs w:val="24"/>
        </w:rPr>
        <w:t>,</w:t>
      </w:r>
      <w:r w:rsidRPr="007F1DAC">
        <w:rPr>
          <w:rFonts w:ascii="Times New Roman" w:hAnsi="Times New Roman" w:cs="Times New Roman"/>
          <w:i/>
          <w:iCs/>
          <w:sz w:val="24"/>
          <w:szCs w:val="24"/>
        </w:rPr>
        <w:t xml:space="preserve"> pateikiami </w:t>
      </w:r>
      <w:r w:rsidRPr="005D23F3">
        <w:rPr>
          <w:rFonts w:ascii="Times New Roman" w:hAnsi="Times New Roman" w:cs="Times New Roman"/>
          <w:b/>
          <w:bCs/>
          <w:i/>
          <w:iCs/>
          <w:sz w:val="24"/>
          <w:szCs w:val="24"/>
        </w:rPr>
        <w:t>kartu su pasiūlymu</w:t>
      </w:r>
      <w:r w:rsidRPr="007F1DAC">
        <w:rPr>
          <w:rFonts w:ascii="Times New Roman" w:hAnsi="Times New Roman" w:cs="Times New Roman"/>
          <w:i/>
          <w:iCs/>
          <w:sz w:val="24"/>
          <w:szCs w:val="24"/>
        </w:rPr>
        <w:t>);</w:t>
      </w:r>
      <w:r w:rsidR="00A24A5A" w:rsidRPr="00A24A5A">
        <w:rPr>
          <w:rFonts w:ascii="Times New Roman" w:eastAsia="Calibri" w:hAnsi="Times New Roman" w:cs="Times New Roman"/>
          <w:sz w:val="24"/>
          <w:szCs w:val="24"/>
        </w:rPr>
        <w:t xml:space="preserve">užpildyta pažyma </w:t>
      </w:r>
      <w:r w:rsidR="00A24A5A" w:rsidRPr="00A24A5A">
        <w:rPr>
          <w:rFonts w:ascii="Times New Roman" w:eastAsia="Calibri" w:hAnsi="Times New Roman" w:cs="Times New Roman"/>
          <w:sz w:val="24"/>
          <w:szCs w:val="24"/>
        </w:rPr>
        <w:lastRenderedPageBreak/>
        <w:t>apie pasitelkiamus subrangovus/subtiekėjus/kvazisubtiekėjus pagal specialiųjų pirkimo sąlygų 11 priede pateiktą formą;</w:t>
      </w:r>
    </w:p>
    <w:p w14:paraId="1E6E61F0" w14:textId="77777777" w:rsidR="00A24A5A" w:rsidRPr="00A24A5A" w:rsidRDefault="00A24A5A" w:rsidP="00D7419A">
      <w:pPr>
        <w:widowControl w:val="0"/>
        <w:numPr>
          <w:ilvl w:val="0"/>
          <w:numId w:val="5"/>
        </w:numPr>
        <w:tabs>
          <w:tab w:val="left" w:pos="426"/>
        </w:tabs>
        <w:spacing w:after="0" w:line="240" w:lineRule="auto"/>
        <w:ind w:left="0" w:right="14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užpildytą EBVPD pagal specialiųjų pirkimo sąlygų 5 priede pateiktą formą (pasirašydamas pasiūlymą, tiekėjas patvirtina ir EBVPD tikrumą); </w:t>
      </w:r>
    </w:p>
    <w:p w14:paraId="0BAFFFDE" w14:textId="77777777" w:rsidR="00A24A5A" w:rsidRPr="00A24A5A" w:rsidRDefault="00A24A5A" w:rsidP="00D7419A">
      <w:pPr>
        <w:widowControl w:val="0"/>
        <w:numPr>
          <w:ilvl w:val="0"/>
          <w:numId w:val="5"/>
        </w:numPr>
        <w:tabs>
          <w:tab w:val="left" w:pos="426"/>
        </w:tabs>
        <w:spacing w:after="0" w:line="240" w:lineRule="auto"/>
        <w:ind w:left="0" w:right="14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Tiekėjo deklaracijos pagal specialiųjų pirkimo sąlygų 8 ar 9 priede pateiktą formą;</w:t>
      </w:r>
    </w:p>
    <w:p w14:paraId="79F7ACA7" w14:textId="77777777" w:rsidR="00A24A5A" w:rsidRPr="00A24A5A" w:rsidRDefault="00A24A5A" w:rsidP="00D7419A">
      <w:pPr>
        <w:widowControl w:val="0"/>
        <w:numPr>
          <w:ilvl w:val="0"/>
          <w:numId w:val="5"/>
        </w:numPr>
        <w:tabs>
          <w:tab w:val="left" w:pos="426"/>
        </w:tabs>
        <w:spacing w:after="0" w:line="240" w:lineRule="auto"/>
        <w:ind w:left="0" w:right="14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jungtinės veiklos sutarties kopija (jeigu pirkime dalyvauja ūkio subjektų grupė jungtinės veiklos sutarties pagrindu);</w:t>
      </w:r>
    </w:p>
    <w:p w14:paraId="2DA78E09" w14:textId="77777777" w:rsidR="00A24A5A" w:rsidRPr="00A24A5A" w:rsidRDefault="00A24A5A" w:rsidP="00D7419A">
      <w:pPr>
        <w:widowControl w:val="0"/>
        <w:numPr>
          <w:ilvl w:val="0"/>
          <w:numId w:val="5"/>
        </w:numPr>
        <w:tabs>
          <w:tab w:val="left" w:pos="426"/>
        </w:tabs>
        <w:spacing w:after="0" w:line="240" w:lineRule="auto"/>
        <w:ind w:left="0" w:right="14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jei tiekėjas pasitelkia ūkio subjektus, kurių pajėgumais remiasi, – įrodymai, kad šie ištekliai bus prieinami per visą sutartinių įsipareigojimų vykdymo laikotarpį;</w:t>
      </w:r>
    </w:p>
    <w:p w14:paraId="1000C36B" w14:textId="77777777" w:rsidR="00A24A5A" w:rsidRPr="00A24A5A" w:rsidRDefault="00A24A5A" w:rsidP="00D7419A">
      <w:pPr>
        <w:widowControl w:val="0"/>
        <w:numPr>
          <w:ilvl w:val="0"/>
          <w:numId w:val="5"/>
        </w:numPr>
        <w:tabs>
          <w:tab w:val="left" w:pos="426"/>
        </w:tabs>
        <w:spacing w:after="0" w:line="240" w:lineRule="auto"/>
        <w:ind w:left="0" w:right="14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jei tiekėjas pasitelkia subtiekėjus, subtiekėjo deklaracija ar kitas dokumentas, patvirtinantis jo sutikimą būti subtiekėju pirkime;</w:t>
      </w:r>
    </w:p>
    <w:p w14:paraId="085592AD" w14:textId="77777777" w:rsidR="00A24A5A" w:rsidRDefault="00A24A5A" w:rsidP="00D7419A">
      <w:pPr>
        <w:widowControl w:val="0"/>
        <w:numPr>
          <w:ilvl w:val="0"/>
          <w:numId w:val="5"/>
        </w:numPr>
        <w:tabs>
          <w:tab w:val="left" w:pos="426"/>
        </w:tabs>
        <w:spacing w:after="0" w:line="240" w:lineRule="auto"/>
        <w:ind w:left="0" w:right="140" w:firstLine="142"/>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įgaliojimas ar kitas dokumentas (pvz., pareigybės aprašymas), suteikiantis teisę pasirašyti tiekėjo pasiūlymą,  (taikoma, kai pasiūlymą patvirtina ne tiekėjo vadovas, o įgaliotas asmuo);</w:t>
      </w:r>
    </w:p>
    <w:p w14:paraId="4EC5C3F6" w14:textId="2DAA5A9C" w:rsidR="005B0184" w:rsidRPr="005B0184" w:rsidRDefault="005B0184" w:rsidP="00D7419A">
      <w:pPr>
        <w:widowControl w:val="0"/>
        <w:numPr>
          <w:ilvl w:val="0"/>
          <w:numId w:val="5"/>
        </w:numPr>
        <w:tabs>
          <w:tab w:val="left" w:pos="426"/>
        </w:tabs>
        <w:spacing w:after="0" w:line="240" w:lineRule="auto"/>
        <w:ind w:left="0" w:right="140" w:firstLine="142"/>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kvalifikaciją pagrindžiantys dokumentai (bus prašoma tik iš laimėtojo).</w:t>
      </w:r>
    </w:p>
    <w:p w14:paraId="284463EE" w14:textId="77777777" w:rsidR="00F36C90" w:rsidRPr="00F36C90" w:rsidRDefault="00F36C90" w:rsidP="00F36C90">
      <w:pPr>
        <w:widowControl w:val="0"/>
        <w:tabs>
          <w:tab w:val="left" w:pos="426"/>
        </w:tabs>
        <w:spacing w:after="0" w:line="240" w:lineRule="auto"/>
        <w:ind w:right="140"/>
        <w:jc w:val="both"/>
        <w:rPr>
          <w:rFonts w:ascii="Times New Roman" w:eastAsia="Calibri" w:hAnsi="Times New Roman" w:cs="Times New Roman"/>
          <w:sz w:val="24"/>
          <w:szCs w:val="24"/>
          <w:highlight w:val="yellow"/>
        </w:rPr>
      </w:pPr>
      <w:r w:rsidRPr="00F36C90">
        <w:rPr>
          <w:rFonts w:ascii="Times New Roman" w:eastAsia="Calibri" w:hAnsi="Times New Roman" w:cs="Times New Roman"/>
          <w:sz w:val="24"/>
          <w:szCs w:val="24"/>
          <w:highlight w:val="yellow"/>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2BA615F" w14:textId="77777777" w:rsidR="00F36C90" w:rsidRPr="00F36C90" w:rsidRDefault="00F36C90" w:rsidP="00F36C90">
      <w:pPr>
        <w:widowControl w:val="0"/>
        <w:tabs>
          <w:tab w:val="left" w:pos="426"/>
          <w:tab w:val="left" w:pos="1418"/>
        </w:tabs>
        <w:spacing w:after="0" w:line="240" w:lineRule="auto"/>
        <w:ind w:right="140"/>
        <w:jc w:val="both"/>
        <w:rPr>
          <w:rFonts w:ascii="Times New Roman" w:eastAsia="Calibri" w:hAnsi="Times New Roman" w:cs="Times New Roman"/>
          <w:sz w:val="24"/>
          <w:szCs w:val="24"/>
          <w:highlight w:val="yellow"/>
        </w:rPr>
      </w:pPr>
      <w:r w:rsidRPr="00F36C90">
        <w:rPr>
          <w:rFonts w:ascii="Times New Roman" w:eastAsia="Calibri" w:hAnsi="Times New Roman" w:cs="Times New Roman"/>
          <w:sz w:val="24"/>
          <w:szCs w:val="24"/>
          <w:highlight w:val="yellow"/>
        </w:rPr>
        <w:t>6.2.1 pateikiami kvalifikuotu elektroniniu parašu pasirašyti elektroninėmis priemonėmis suformuoti dokumentai;</w:t>
      </w:r>
    </w:p>
    <w:p w14:paraId="1072D70A" w14:textId="3586EEB1" w:rsidR="00A24A5A" w:rsidRPr="00F36C90" w:rsidRDefault="00F36C90" w:rsidP="00F36C90">
      <w:pPr>
        <w:widowControl w:val="0"/>
        <w:tabs>
          <w:tab w:val="left" w:pos="567"/>
        </w:tabs>
        <w:spacing w:after="0" w:line="240" w:lineRule="auto"/>
        <w:ind w:right="140"/>
        <w:jc w:val="both"/>
        <w:rPr>
          <w:rFonts w:ascii="Times New Roman" w:eastAsia="Calibri" w:hAnsi="Times New Roman" w:cs="Times New Roman"/>
          <w:sz w:val="24"/>
          <w:szCs w:val="24"/>
        </w:rPr>
      </w:pPr>
      <w:r w:rsidRPr="00F36C90">
        <w:rPr>
          <w:rFonts w:ascii="Times New Roman" w:eastAsia="Calibri" w:hAnsi="Times New Roman" w:cs="Times New Roman"/>
          <w:sz w:val="24"/>
          <w:szCs w:val="24"/>
          <w:highlight w:val="yellow"/>
        </w:rPr>
        <w:t>6.2.2 skaitmeninės dokumentų kopijos (fiziniu parašu tvirtinami dokumentai turi būti pateikiami pasirašyti ir nuskenuoti).</w:t>
      </w:r>
      <w:r>
        <w:rPr>
          <w:rStyle w:val="Puslapioinaosnuoroda"/>
          <w:rFonts w:ascii="Times New Roman" w:eastAsia="Calibri" w:hAnsi="Times New Roman" w:cs="Times New Roman"/>
          <w:sz w:val="24"/>
          <w:szCs w:val="24"/>
        </w:rPr>
        <w:footnoteReference w:id="1"/>
      </w:r>
    </w:p>
    <w:p w14:paraId="20B0603E"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6.3. pasiūlymas turi būti parengtas, </w:t>
      </w:r>
      <w:r w:rsidRPr="00A24A5A">
        <w:rPr>
          <w:rFonts w:ascii="Times New Roman" w:eastAsia="Arial" w:hAnsi="Times New Roman" w:cs="Times New Roman"/>
          <w:kern w:val="0"/>
          <w:sz w:val="24"/>
          <w:szCs w:val="24"/>
          <w:lang w:eastAsia="lt-LT"/>
          <w14:ligatures w14:val="none"/>
        </w:rPr>
        <w:t xml:space="preserve">susirašinėjimas tarp tiekėjo ir </w:t>
      </w:r>
      <w:r w:rsidRPr="00A24A5A">
        <w:rPr>
          <w:rFonts w:ascii="Times New Roman" w:eastAsia="Calibri" w:hAnsi="Times New Roman" w:cs="Times New Roman"/>
          <w:kern w:val="0"/>
          <w:sz w:val="24"/>
          <w:szCs w:val="24"/>
          <w:lang w:eastAsia="lt-LT"/>
          <w14:ligatures w14:val="none"/>
        </w:rPr>
        <w:t xml:space="preserve">CPO </w:t>
      </w:r>
      <w:r w:rsidRPr="00A24A5A">
        <w:rPr>
          <w:rFonts w:ascii="Times New Roman" w:eastAsia="Arial" w:hAnsi="Times New Roman" w:cs="Times New Roman"/>
          <w:kern w:val="0"/>
          <w:sz w:val="24"/>
          <w:szCs w:val="24"/>
          <w:lang w:eastAsia="lt-LT"/>
          <w14:ligatures w14:val="none"/>
        </w:rPr>
        <w:t>vykdomas</w:t>
      </w:r>
      <w:r w:rsidRPr="00A24A5A">
        <w:rPr>
          <w:rFonts w:ascii="Times New Roman" w:eastAsia="Calibri" w:hAnsi="Times New Roman" w:cs="Times New Roman"/>
          <w:kern w:val="0"/>
          <w:sz w:val="24"/>
          <w:szCs w:val="24"/>
          <w:lang w:eastAsia="lt-LT"/>
          <w14:ligatures w14:val="none"/>
        </w:rPr>
        <w:t xml:space="preserve"> </w:t>
      </w:r>
      <w:r w:rsidRPr="00A24A5A">
        <w:rPr>
          <w:rFonts w:ascii="Times New Roman" w:eastAsia="Calibri" w:hAnsi="Times New Roman" w:cs="Times New Roman"/>
          <w:b/>
          <w:kern w:val="0"/>
          <w:sz w:val="24"/>
          <w:szCs w:val="24"/>
          <w:lang w:eastAsia="lt-LT"/>
          <w14:ligatures w14:val="none"/>
        </w:rPr>
        <w:t>lietuvių</w:t>
      </w:r>
      <w:r w:rsidRPr="00A24A5A">
        <w:rPr>
          <w:rFonts w:ascii="Times New Roman" w:eastAsia="Calibri" w:hAnsi="Times New Roman" w:cs="Times New Roman"/>
          <w:kern w:val="0"/>
          <w:sz w:val="24"/>
          <w:szCs w:val="24"/>
          <w:lang w:eastAsia="lt-LT"/>
          <w14:ligatures w14:val="none"/>
        </w:rPr>
        <w:t xml:space="preserve"> kalba. </w:t>
      </w:r>
      <w:r w:rsidRPr="00A24A5A">
        <w:rPr>
          <w:rFonts w:ascii="Times New Roman" w:eastAsia="Arial" w:hAnsi="Times New Roman" w:cs="Times New Roman"/>
          <w:kern w:val="0"/>
          <w:sz w:val="24"/>
          <w:szCs w:val="24"/>
          <w:lang w:eastAsia="lt-LT"/>
          <w14:ligatures w14:val="none"/>
        </w:rPr>
        <w:t xml:space="preserve">Jei kurie nors su pasiūlymu teikiami dokumentai parengti ne ta kalba, kuria reikalaujama, turi būti pateiktas tikslus vertimas į reikalaujamą kalbą. </w:t>
      </w:r>
      <w:r w:rsidRPr="00A24A5A">
        <w:rPr>
          <w:rFonts w:ascii="Times New Roman" w:eastAsia="Calibri" w:hAnsi="Times New Roman" w:cs="Times New Roman"/>
          <w:kern w:val="0"/>
          <w:sz w:val="24"/>
          <w:szCs w:val="24"/>
          <w:lang w:eastAsia="lt-LT"/>
          <w14:ligatures w14:val="none"/>
        </w:rPr>
        <w:t xml:space="preserve">CPO turint įtarimų dėl pasiūlyme pateikto dokumento vertimo kokybės ir (ar) jo atitikties dokumento originalo turiniui, CPO reikalauja pateikti vertimą atlikusio asmens parašu ir vertimų biuro antspaudu (jei turi) patvirtintą šio dokumento vertimą. </w:t>
      </w:r>
    </w:p>
    <w:p w14:paraId="2968FA8C"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6.4. </w:t>
      </w:r>
      <w:r w:rsidRPr="00A24A5A">
        <w:rPr>
          <w:rFonts w:ascii="Times New Roman" w:eastAsia="Arial" w:hAnsi="Times New Roman" w:cs="Times New Roman"/>
          <w:kern w:val="0"/>
          <w:sz w:val="24"/>
          <w:szCs w:val="24"/>
          <w:lang w:eastAsia="lt-LT"/>
          <w14:ligatures w14:val="none"/>
        </w:rPr>
        <w:t xml:space="preserve">Bendra pasiūlymo kaina  su PVM  turi būti nurodoma dviejų skaičių po kablelio tikslumu. </w:t>
      </w:r>
    </w:p>
    <w:p w14:paraId="3B60A666"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Arial" w:hAnsi="Times New Roman" w:cs="Times New Roman"/>
          <w:kern w:val="0"/>
          <w:sz w:val="24"/>
          <w:szCs w:val="24"/>
          <w:lang w:eastAsia="lt-LT"/>
          <w14:ligatures w14:val="none"/>
        </w:rPr>
        <w:t xml:space="preserve">6.5. </w:t>
      </w:r>
      <w:bookmarkEnd w:id="21"/>
      <w:r w:rsidRPr="00A24A5A">
        <w:rPr>
          <w:rFonts w:ascii="Times New Roman" w:eastAsia="Arial" w:hAnsi="Times New Roman" w:cs="Times New Roman"/>
          <w:kern w:val="0"/>
          <w:sz w:val="24"/>
          <w:szCs w:val="24"/>
          <w:lang w:eastAsia="lt-LT"/>
          <w14:ligatures w14:val="none"/>
        </w:rPr>
        <w:t xml:space="preserve">Tiekėjų pasiūlymuose nurodytos kainos bus vertinamos </w:t>
      </w:r>
      <w:r w:rsidRPr="00A24A5A">
        <w:rPr>
          <w:rFonts w:ascii="Times New Roman" w:eastAsia="Calibri" w:hAnsi="Times New Roman" w:cs="Times New Roman"/>
          <w:kern w:val="0"/>
          <w:sz w:val="24"/>
          <w:szCs w:val="24"/>
          <w:lang w:eastAsia="lt-LT"/>
          <w14:ligatures w14:val="none"/>
        </w:rPr>
        <w:t>ir lyginamos su visais mokesčiais, įskaitant PVM</w:t>
      </w:r>
      <w:r w:rsidRPr="00A24A5A">
        <w:rPr>
          <w:rFonts w:ascii="Times New Roman" w:eastAsia="Arial" w:hAnsi="Times New Roman" w:cs="Times New Roman"/>
          <w:kern w:val="0"/>
          <w:sz w:val="24"/>
          <w:szCs w:val="24"/>
          <w:lang w:eastAsia="lt-LT"/>
          <w14:ligatures w14:val="none"/>
        </w:rPr>
        <w:t xml:space="preserve">. </w:t>
      </w:r>
    </w:p>
    <w:p w14:paraId="05DC7338" w14:textId="77777777" w:rsidR="00A24A5A" w:rsidRPr="00A24A5A" w:rsidRDefault="00A24A5A" w:rsidP="00851390">
      <w:pPr>
        <w:widowControl w:val="0"/>
        <w:spacing w:after="0" w:line="240" w:lineRule="auto"/>
        <w:ind w:left="710" w:right="140"/>
        <w:contextualSpacing/>
        <w:jc w:val="both"/>
        <w:rPr>
          <w:rFonts w:ascii="Times New Roman" w:eastAsia="Calibri" w:hAnsi="Times New Roman" w:cs="Times New Roman"/>
          <w:sz w:val="24"/>
          <w:szCs w:val="24"/>
        </w:rPr>
      </w:pPr>
    </w:p>
    <w:p w14:paraId="753CEEDA" w14:textId="77777777" w:rsidR="00A24A5A" w:rsidRPr="00A24A5A" w:rsidRDefault="00A24A5A" w:rsidP="00D7419A">
      <w:pPr>
        <w:widowControl w:val="0"/>
        <w:numPr>
          <w:ilvl w:val="0"/>
          <w:numId w:val="6"/>
        </w:numPr>
        <w:pBdr>
          <w:bottom w:val="single" w:sz="4" w:space="2" w:color="ED7D31"/>
        </w:pBdr>
        <w:tabs>
          <w:tab w:val="left" w:pos="709"/>
        </w:tabs>
        <w:spacing w:after="0" w:line="240" w:lineRule="auto"/>
        <w:ind w:right="140"/>
        <w:outlineLvl w:val="0"/>
        <w:rPr>
          <w:rFonts w:ascii="Times New Roman" w:eastAsia="Calibri Light" w:hAnsi="Times New Roman" w:cs="Times New Roman"/>
          <w:b/>
          <w:bCs/>
          <w:kern w:val="0"/>
          <w:sz w:val="24"/>
          <w:szCs w:val="24"/>
          <w:lang w:eastAsia="lt-LT"/>
          <w14:ligatures w14:val="none"/>
        </w:rPr>
      </w:pPr>
      <w:bookmarkStart w:id="24" w:name="_Toc91497102"/>
      <w:bookmarkStart w:id="25" w:name="_Toc91497103"/>
      <w:bookmarkStart w:id="26" w:name="_Toc91497104"/>
      <w:bookmarkStart w:id="27" w:name="_Toc91497105"/>
      <w:bookmarkStart w:id="28" w:name="_Toc91497106"/>
      <w:bookmarkStart w:id="29" w:name="_Ref39430779"/>
      <w:bookmarkStart w:id="30" w:name="_Ref39430768"/>
      <w:bookmarkStart w:id="31" w:name="_Toc185580887"/>
      <w:bookmarkEnd w:id="24"/>
      <w:bookmarkEnd w:id="25"/>
      <w:bookmarkEnd w:id="26"/>
      <w:bookmarkEnd w:id="27"/>
      <w:bookmarkEnd w:id="28"/>
      <w:r w:rsidRPr="00A24A5A">
        <w:rPr>
          <w:rFonts w:ascii="Times New Roman" w:eastAsia="Calibri Light" w:hAnsi="Times New Roman" w:cs="Times New Roman"/>
          <w:b/>
          <w:bCs/>
          <w:kern w:val="0"/>
          <w:sz w:val="24"/>
          <w:szCs w:val="24"/>
          <w:lang w:eastAsia="lt-LT"/>
          <w14:ligatures w14:val="none"/>
        </w:rPr>
        <w:t>Pasiūlymo galiojimo užtikrinimas</w:t>
      </w:r>
      <w:bookmarkEnd w:id="29"/>
      <w:bookmarkEnd w:id="30"/>
      <w:bookmarkEnd w:id="31"/>
    </w:p>
    <w:p w14:paraId="3DA41449" w14:textId="77777777" w:rsidR="00A24A5A" w:rsidRPr="00A24A5A" w:rsidRDefault="00A24A5A" w:rsidP="00851390">
      <w:pPr>
        <w:widowControl w:val="0"/>
        <w:spacing w:after="0" w:line="240" w:lineRule="auto"/>
        <w:ind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7.1.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AAB0E5B" w14:textId="77777777" w:rsidR="00A24A5A" w:rsidRPr="00A24A5A" w:rsidRDefault="00A24A5A" w:rsidP="00851390">
      <w:pPr>
        <w:widowControl w:val="0"/>
        <w:spacing w:after="0" w:line="240" w:lineRule="auto"/>
        <w:ind w:right="140" w:firstLine="567"/>
        <w:contextualSpacing/>
        <w:jc w:val="both"/>
        <w:rPr>
          <w:rFonts w:ascii="Times New Roman" w:eastAsia="Calibri" w:hAnsi="Times New Roman" w:cs="Times New Roman"/>
          <w:sz w:val="24"/>
          <w:szCs w:val="24"/>
        </w:rPr>
      </w:pPr>
    </w:p>
    <w:p w14:paraId="6F52B117" w14:textId="77777777" w:rsidR="00A24A5A" w:rsidRPr="00A24A5A" w:rsidRDefault="00A24A5A" w:rsidP="00D7419A">
      <w:pPr>
        <w:widowControl w:val="0"/>
        <w:numPr>
          <w:ilvl w:val="0"/>
          <w:numId w:val="6"/>
        </w:numPr>
        <w:pBdr>
          <w:bottom w:val="single" w:sz="4" w:space="2" w:color="ED7D31"/>
        </w:pBdr>
        <w:tabs>
          <w:tab w:val="left" w:pos="709"/>
        </w:tabs>
        <w:spacing w:after="0" w:line="240" w:lineRule="auto"/>
        <w:ind w:right="140"/>
        <w:contextualSpacing/>
        <w:outlineLvl w:val="0"/>
        <w:rPr>
          <w:rFonts w:ascii="Times New Roman" w:eastAsia="Calibri Light" w:hAnsi="Times New Roman" w:cs="Times New Roman"/>
          <w:b/>
          <w:bCs/>
          <w:kern w:val="0"/>
          <w:sz w:val="24"/>
          <w:szCs w:val="24"/>
          <w:lang w:eastAsia="lt-LT"/>
          <w14:ligatures w14:val="none"/>
        </w:rPr>
      </w:pPr>
      <w:bookmarkStart w:id="32" w:name="_Ref39658218"/>
      <w:bookmarkStart w:id="33" w:name="_Ref39658226"/>
      <w:bookmarkStart w:id="34" w:name="_Ref39658248"/>
      <w:bookmarkStart w:id="35" w:name="_Ref39658251"/>
      <w:bookmarkStart w:id="36" w:name="_Toc185580888"/>
      <w:bookmarkStart w:id="37" w:name="_Ref39485250"/>
      <w:bookmarkStart w:id="38" w:name="_Ref39485258"/>
      <w:r w:rsidRPr="00A24A5A">
        <w:rPr>
          <w:rFonts w:ascii="Times New Roman" w:eastAsia="Calibri Light" w:hAnsi="Times New Roman" w:cs="Times New Roman"/>
          <w:b/>
          <w:bCs/>
          <w:kern w:val="0"/>
          <w:sz w:val="24"/>
          <w:szCs w:val="24"/>
          <w:lang w:eastAsia="lt-LT"/>
          <w14:ligatures w14:val="none"/>
        </w:rPr>
        <w:t>Elektroninis aukcionas</w:t>
      </w:r>
      <w:bookmarkEnd w:id="32"/>
      <w:bookmarkEnd w:id="33"/>
      <w:bookmarkEnd w:id="34"/>
      <w:bookmarkEnd w:id="35"/>
      <w:bookmarkEnd w:id="36"/>
    </w:p>
    <w:p w14:paraId="5260BF1B" w14:textId="77777777" w:rsidR="00A24A5A" w:rsidRPr="00A24A5A" w:rsidRDefault="00A24A5A" w:rsidP="00851390">
      <w:pPr>
        <w:widowControl w:val="0"/>
        <w:spacing w:after="0" w:line="240" w:lineRule="auto"/>
        <w:ind w:left="710" w:right="140"/>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8.1. CPO pirkime netaikys elektroninio aukciono.</w:t>
      </w:r>
    </w:p>
    <w:p w14:paraId="64906378" w14:textId="77777777" w:rsidR="00A24A5A" w:rsidRPr="00A24A5A" w:rsidRDefault="00A24A5A" w:rsidP="00851390">
      <w:pPr>
        <w:widowControl w:val="0"/>
        <w:spacing w:after="0" w:line="240" w:lineRule="auto"/>
        <w:ind w:left="710" w:right="140"/>
        <w:rPr>
          <w:rFonts w:ascii="Times New Roman" w:eastAsia="Calibri" w:hAnsi="Times New Roman" w:cs="Times New Roman"/>
          <w:kern w:val="0"/>
          <w:sz w:val="24"/>
          <w:szCs w:val="24"/>
          <w:lang w:eastAsia="lt-LT"/>
          <w14:ligatures w14:val="none"/>
        </w:rPr>
      </w:pPr>
    </w:p>
    <w:p w14:paraId="1244EBAE" w14:textId="77777777" w:rsidR="00A24A5A" w:rsidRPr="00A24A5A" w:rsidRDefault="00A24A5A" w:rsidP="00D7419A">
      <w:pPr>
        <w:widowControl w:val="0"/>
        <w:numPr>
          <w:ilvl w:val="0"/>
          <w:numId w:val="6"/>
        </w:numPr>
        <w:pBdr>
          <w:bottom w:val="single" w:sz="4" w:space="2" w:color="ED7D31"/>
        </w:pBdr>
        <w:tabs>
          <w:tab w:val="left" w:pos="709"/>
        </w:tabs>
        <w:spacing w:after="0" w:line="240" w:lineRule="auto"/>
        <w:ind w:right="140"/>
        <w:contextualSpacing/>
        <w:outlineLvl w:val="0"/>
        <w:rPr>
          <w:rFonts w:ascii="Times New Roman" w:eastAsia="Calibri Light" w:hAnsi="Times New Roman" w:cs="Times New Roman"/>
          <w:b/>
          <w:bCs/>
          <w:kern w:val="0"/>
          <w:sz w:val="24"/>
          <w:szCs w:val="24"/>
          <w:lang w:eastAsia="lt-LT"/>
          <w14:ligatures w14:val="none"/>
        </w:rPr>
      </w:pPr>
      <w:bookmarkStart w:id="39" w:name="_Ref39667303"/>
      <w:bookmarkStart w:id="40" w:name="_Ref39667308"/>
      <w:bookmarkStart w:id="41" w:name="_Toc185580889"/>
      <w:r w:rsidRPr="00A24A5A">
        <w:rPr>
          <w:rFonts w:ascii="Times New Roman" w:eastAsia="Calibri Light" w:hAnsi="Times New Roman" w:cs="Times New Roman"/>
          <w:b/>
          <w:bCs/>
          <w:kern w:val="0"/>
          <w:sz w:val="24"/>
          <w:szCs w:val="24"/>
          <w:lang w:eastAsia="lt-LT"/>
          <w14:ligatures w14:val="none"/>
        </w:rPr>
        <w:t>Pasiūlymų vertinimas</w:t>
      </w:r>
      <w:bookmarkEnd w:id="37"/>
      <w:bookmarkEnd w:id="38"/>
      <w:bookmarkEnd w:id="39"/>
      <w:bookmarkEnd w:id="40"/>
      <w:bookmarkEnd w:id="41"/>
    </w:p>
    <w:p w14:paraId="79123A10" w14:textId="77777777" w:rsidR="00A24A5A" w:rsidRPr="00A24A5A" w:rsidRDefault="00A24A5A" w:rsidP="00851390">
      <w:pPr>
        <w:widowControl w:val="0"/>
        <w:spacing w:after="0" w:line="240" w:lineRule="auto"/>
        <w:ind w:right="140" w:firstLine="71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9.1. CPO ekonomiškai naudingiausią pasiūlymą išrenka pagal tiekėjo pasiūlyme nurodytą kainą, kuri turi būti apskaičiuota ir nurodyta taip, kaip reikalaujama specialiųjų sąlygų 6 priede</w:t>
      </w:r>
    </w:p>
    <w:p w14:paraId="4B4A7F6F" w14:textId="77777777" w:rsidR="00A24A5A" w:rsidRPr="00A24A5A" w:rsidRDefault="00A24A5A" w:rsidP="00D7419A">
      <w:pPr>
        <w:widowControl w:val="0"/>
        <w:numPr>
          <w:ilvl w:val="1"/>
          <w:numId w:val="6"/>
        </w:numPr>
        <w:spacing w:after="0" w:line="240" w:lineRule="auto"/>
        <w:ind w:left="0" w:right="140" w:firstLine="711"/>
        <w:contextualSpacing/>
        <w:jc w:val="both"/>
        <w:rPr>
          <w:rFonts w:ascii="Times New Roman" w:eastAsia="Calibri" w:hAnsi="Times New Roman" w:cs="Times New Roman"/>
          <w:bCs/>
          <w:iCs/>
          <w:sz w:val="24"/>
          <w:szCs w:val="24"/>
        </w:rPr>
      </w:pPr>
      <w:r w:rsidRPr="00A24A5A">
        <w:rPr>
          <w:rFonts w:ascii="Times New Roman" w:eastAsia="Calibri" w:hAnsi="Times New Roman" w:cs="Times New Roman"/>
          <w:sz w:val="24"/>
          <w:szCs w:val="24"/>
        </w:rPr>
        <w:t>Laimėjusiu pasiūlymu galės būti pripažintas tik 1 (vienas) ekonomiškai naudingiausias pasiūlymas, esantis pasiūlymų eilės pirmojoje vietoje.</w:t>
      </w:r>
    </w:p>
    <w:p w14:paraId="0407967A" w14:textId="77777777" w:rsidR="00A24A5A" w:rsidRPr="00A24A5A" w:rsidRDefault="00A24A5A" w:rsidP="00851390">
      <w:pPr>
        <w:widowControl w:val="0"/>
        <w:spacing w:after="0" w:line="240" w:lineRule="auto"/>
        <w:ind w:left="711" w:right="140"/>
        <w:contextualSpacing/>
        <w:jc w:val="both"/>
        <w:rPr>
          <w:rFonts w:ascii="Times New Roman" w:eastAsia="Calibri" w:hAnsi="Times New Roman" w:cs="Times New Roman"/>
          <w:bCs/>
          <w:iCs/>
          <w:sz w:val="24"/>
          <w:szCs w:val="24"/>
        </w:rPr>
      </w:pPr>
    </w:p>
    <w:p w14:paraId="32246EEF" w14:textId="77777777" w:rsidR="00A24A5A" w:rsidRPr="00A24A5A" w:rsidRDefault="00A24A5A" w:rsidP="00D7419A">
      <w:pPr>
        <w:widowControl w:val="0"/>
        <w:numPr>
          <w:ilvl w:val="0"/>
          <w:numId w:val="6"/>
        </w:numPr>
        <w:pBdr>
          <w:bottom w:val="single" w:sz="4" w:space="2" w:color="ED7D31"/>
        </w:pBdr>
        <w:tabs>
          <w:tab w:val="left" w:pos="567"/>
        </w:tabs>
        <w:spacing w:after="0" w:line="240" w:lineRule="auto"/>
        <w:ind w:right="140"/>
        <w:contextualSpacing/>
        <w:outlineLvl w:val="0"/>
        <w:rPr>
          <w:rFonts w:ascii="Times New Roman" w:eastAsia="Calibri Light" w:hAnsi="Times New Roman" w:cs="Times New Roman"/>
          <w:b/>
          <w:bCs/>
          <w:kern w:val="0"/>
          <w:sz w:val="24"/>
          <w:szCs w:val="24"/>
          <w:lang w:eastAsia="lt-LT"/>
          <w14:ligatures w14:val="none"/>
        </w:rPr>
      </w:pPr>
      <w:bookmarkStart w:id="42" w:name="_Ref39425999"/>
      <w:bookmarkStart w:id="43" w:name="_Ref39426005"/>
      <w:bookmarkStart w:id="44" w:name="_Toc185580890"/>
      <w:r w:rsidRPr="00A24A5A">
        <w:rPr>
          <w:rFonts w:ascii="Times New Roman" w:eastAsia="Calibri Light" w:hAnsi="Times New Roman" w:cs="Times New Roman"/>
          <w:b/>
          <w:bCs/>
          <w:kern w:val="0"/>
          <w:sz w:val="24"/>
          <w:szCs w:val="24"/>
          <w:lang w:eastAsia="lt-LT"/>
          <w14:ligatures w14:val="none"/>
        </w:rPr>
        <w:t>Sutarties sudarymas</w:t>
      </w:r>
      <w:bookmarkEnd w:id="42"/>
      <w:bookmarkEnd w:id="43"/>
      <w:bookmarkEnd w:id="44"/>
    </w:p>
    <w:p w14:paraId="3AC08B89" w14:textId="3E5723B9" w:rsidR="00A24A5A" w:rsidRPr="00A24A5A" w:rsidRDefault="00A24A5A" w:rsidP="00D7419A">
      <w:pPr>
        <w:widowControl w:val="0"/>
        <w:numPr>
          <w:ilvl w:val="1"/>
          <w:numId w:val="7"/>
        </w:numPr>
        <w:spacing w:after="0" w:line="240" w:lineRule="auto"/>
        <w:ind w:left="0" w:right="140" w:firstLine="567"/>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sąlygų 10 priede „Sutarties projektas“</w:t>
      </w:r>
    </w:p>
    <w:bookmarkEnd w:id="2"/>
    <w:p w14:paraId="07B5CFE7" w14:textId="77777777" w:rsidR="00A24A5A" w:rsidRPr="00A24A5A" w:rsidRDefault="00A24A5A" w:rsidP="00851390">
      <w:pPr>
        <w:widowControl w:val="0"/>
        <w:shd w:val="clear" w:color="auto" w:fill="FFFFFF"/>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__________</w:t>
      </w:r>
    </w:p>
    <w:p w14:paraId="64F58F2E" w14:textId="77777777" w:rsidR="00A24A5A" w:rsidRPr="00A24A5A" w:rsidRDefault="00A24A5A" w:rsidP="00851390">
      <w:pPr>
        <w:widowControl w:val="0"/>
        <w:shd w:val="clear" w:color="auto" w:fill="FFFFFF"/>
        <w:spacing w:after="0" w:line="240" w:lineRule="auto"/>
        <w:ind w:right="140"/>
        <w:jc w:val="center"/>
        <w:rPr>
          <w:rFonts w:ascii="Times New Roman" w:eastAsia="Calibri" w:hAnsi="Times New Roman" w:cs="Times New Roman"/>
          <w:kern w:val="0"/>
          <w:sz w:val="24"/>
          <w:szCs w:val="24"/>
          <w:lang w:eastAsia="lt-LT"/>
          <w14:ligatures w14:val="none"/>
        </w:rPr>
      </w:pPr>
    </w:p>
    <w:p w14:paraId="3B82D5BE" w14:textId="77777777" w:rsidR="00A24A5A" w:rsidRPr="00A24A5A" w:rsidRDefault="00A24A5A" w:rsidP="00851390">
      <w:pPr>
        <w:spacing w:after="0" w:line="240" w:lineRule="auto"/>
        <w:ind w:right="140"/>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br w:type="page"/>
      </w:r>
    </w:p>
    <w:p w14:paraId="254EA16F" w14:textId="77777777" w:rsidR="00A24A5A" w:rsidRPr="00A24A5A" w:rsidRDefault="00A24A5A" w:rsidP="00851390">
      <w:pPr>
        <w:widowControl w:val="0"/>
        <w:pBdr>
          <w:bottom w:val="single" w:sz="4" w:space="2" w:color="ED7D31"/>
        </w:pBdr>
        <w:spacing w:after="0" w:line="240" w:lineRule="auto"/>
        <w:ind w:right="140"/>
        <w:jc w:val="right"/>
        <w:outlineLvl w:val="0"/>
        <w:rPr>
          <w:rFonts w:ascii="Times New Roman" w:eastAsia="Calibri Light" w:hAnsi="Times New Roman" w:cs="Times New Roman"/>
          <w:kern w:val="0"/>
          <w:sz w:val="24"/>
          <w:szCs w:val="24"/>
          <w:lang w:eastAsia="lt-LT"/>
          <w14:ligatures w14:val="none"/>
        </w:rPr>
      </w:pPr>
      <w:bookmarkStart w:id="45" w:name="_Toc185580891"/>
      <w:r w:rsidRPr="00A24A5A">
        <w:rPr>
          <w:rFonts w:ascii="Times New Roman" w:eastAsia="Calibri Light" w:hAnsi="Times New Roman" w:cs="Times New Roman"/>
          <w:kern w:val="0"/>
          <w:sz w:val="24"/>
          <w:szCs w:val="24"/>
          <w:lang w:eastAsia="lt-LT"/>
          <w14:ligatures w14:val="none"/>
        </w:rPr>
        <w:t>Pirkimo sąlygų 1 priedas „Terminai“</w:t>
      </w:r>
      <w:bookmarkEnd w:id="45"/>
    </w:p>
    <w:p w14:paraId="5493D6C5" w14:textId="77777777" w:rsidR="00A24A5A" w:rsidRPr="00A24A5A" w:rsidRDefault="00A24A5A" w:rsidP="00851390">
      <w:pPr>
        <w:widowControl w:val="0"/>
        <w:shd w:val="clear" w:color="auto" w:fill="FFFFFF"/>
        <w:spacing w:after="0" w:line="240" w:lineRule="auto"/>
        <w:ind w:right="140"/>
        <w:jc w:val="right"/>
        <w:rPr>
          <w:rFonts w:ascii="Times New Roman" w:eastAsia="Calibri" w:hAnsi="Times New Roman" w:cs="Times New Roman"/>
          <w:kern w:val="0"/>
          <w:sz w:val="24"/>
          <w:szCs w:val="24"/>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50"/>
        <w:gridCol w:w="2468"/>
        <w:gridCol w:w="3471"/>
        <w:gridCol w:w="2816"/>
      </w:tblGrid>
      <w:tr w:rsidR="00A24A5A" w:rsidRPr="00A24A5A" w14:paraId="539C6057"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6A32D4A"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kern w:val="0"/>
                <w:sz w:val="24"/>
                <w:szCs w:val="24"/>
                <w:lang w:eastAsia="lt-LT"/>
                <w14:ligatures w14:val="none"/>
              </w:rPr>
            </w:pPr>
            <w:bookmarkStart w:id="46" w:name="_Ref38539939"/>
            <w:bookmarkStart w:id="47" w:name="_Ref38541068"/>
            <w:bookmarkStart w:id="48" w:name="_Ref38885053"/>
            <w:bookmarkStart w:id="49" w:name="_Ref38899023"/>
            <w:r w:rsidRPr="00A24A5A">
              <w:rPr>
                <w:rFonts w:ascii="Times New Roman" w:eastAsia="Calibri" w:hAnsi="Times New Roman" w:cs="Times New Roman"/>
                <w:b/>
                <w:bCs/>
                <w:kern w:val="0"/>
                <w:sz w:val="24"/>
                <w:szCs w:val="24"/>
                <w:lang w:eastAsia="lt-LT"/>
                <w14:ligatures w14:val="none"/>
              </w:rPr>
              <w:t>Eil.Nr.</w:t>
            </w:r>
          </w:p>
        </w:tc>
        <w:tc>
          <w:tcPr>
            <w:tcW w:w="249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D0D5508"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VEIKSMAS</w:t>
            </w:r>
          </w:p>
        </w:tc>
        <w:tc>
          <w:tcPr>
            <w:tcW w:w="355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3841C5B"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kern w:val="0"/>
                <w:sz w:val="24"/>
                <w:szCs w:val="24"/>
                <w:lang w:eastAsia="lt-LT"/>
                <w14:ligatures w14:val="none"/>
              </w:rPr>
            </w:pPr>
            <w:r w:rsidRPr="00A24A5A">
              <w:rPr>
                <w:rFonts w:ascii="Times New Roman" w:eastAsia="Calibri" w:hAnsi="Times New Roman" w:cs="Times New Roman"/>
                <w:b/>
                <w:kern w:val="0"/>
                <w:sz w:val="24"/>
                <w:szCs w:val="24"/>
                <w:lang w:eastAsia="lt-LT"/>
                <w14:ligatures w14:val="none"/>
              </w:rPr>
              <w:t>DATA/DIENŲ SKAIČIUS/ LAIKAS</w:t>
            </w:r>
          </w:p>
          <w:p w14:paraId="7E4079B0"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(Lietuvos laiku)</w:t>
            </w:r>
          </w:p>
        </w:tc>
        <w:tc>
          <w:tcPr>
            <w:tcW w:w="2887"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A8962B5"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kern w:val="0"/>
                <w:sz w:val="24"/>
                <w:szCs w:val="24"/>
                <w:lang w:eastAsia="lt-LT"/>
                <w14:ligatures w14:val="none"/>
              </w:rPr>
            </w:pPr>
            <w:r w:rsidRPr="00A24A5A">
              <w:rPr>
                <w:rFonts w:ascii="Times New Roman" w:eastAsia="Calibri" w:hAnsi="Times New Roman" w:cs="Times New Roman"/>
                <w:b/>
                <w:kern w:val="0"/>
                <w:sz w:val="24"/>
                <w:szCs w:val="24"/>
                <w:lang w:eastAsia="lt-LT"/>
                <w14:ligatures w14:val="none"/>
              </w:rPr>
              <w:t>PASTABOS</w:t>
            </w:r>
          </w:p>
        </w:tc>
      </w:tr>
      <w:tr w:rsidR="00A24A5A" w:rsidRPr="00A24A5A" w14:paraId="39C974B8"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28D85A"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00BA02"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Pasiūlymų pateikimo terminas</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EC92E0"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nurodytas skelbime </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566"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CPO turi teisę pratęsti pasiūlymų pateikimo terminą.</w:t>
            </w:r>
          </w:p>
        </w:tc>
      </w:tr>
      <w:tr w:rsidR="00A24A5A" w:rsidRPr="00A24A5A" w14:paraId="56BC8817"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8F8872"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2.</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722979"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Times New Roman" w:hAnsi="Times New Roman" w:cs="Times New Roman"/>
                <w:kern w:val="0"/>
                <w:sz w:val="24"/>
                <w:szCs w:val="24"/>
                <w:lang w:eastAsia="lt-LT"/>
                <w14:ligatures w14:val="none"/>
              </w:rPr>
              <w:t>Pradinis susipažinimas su CVP IS priemonėmis gautais pasiūlymais</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ADD94E"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Pradedamas ne anksčiau nei po 30 minučių po pasiūlymų pateikimo termino pabaigos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65C38"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24311C16"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BDB998"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3.</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85AA87"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Prašymą paaiškinti, patikslinti pirkimo sąlygas tiekėjas turi pateikti ne vėliau kaip:</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BBA43"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6 dienos iki pasiūlymų pateikimo termino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55F2D"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7E348351"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0F5090"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4.</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924C3F"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CPO pirkimo sąlygų paaiškinimą, patikslinimą pateikia visiems tiekėjams ne vėliau kaip:</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8405F9"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4 dienos iki pasiūlymų pateikimo termino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5E950"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1FCA7DCE"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EB1C9"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5.</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17537F"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Objekto apžiūra bus vykdoma:</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EB030F"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NETAIKOMA</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11AB5"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6526B2FD"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48F877"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6.</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70C2A7"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CPO rengs susitikimus su tiekėjais dėl pirkimo sąlygų paaiškinimo</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E836D8"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NETAIKOMA</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CBC75"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4AC830AC"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AD6FA0"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7.</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A00D30"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Tiekėjai turi pateikti prekių pavyzdžius</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26CFE4" w14:textId="77777777" w:rsidR="00A24A5A" w:rsidRPr="00A24A5A" w:rsidRDefault="00A24A5A" w:rsidP="00851390">
            <w:pPr>
              <w:widowControl w:val="0"/>
              <w:spacing w:after="0" w:line="240" w:lineRule="auto"/>
              <w:ind w:right="140"/>
              <w:jc w:val="both"/>
              <w:rPr>
                <w:rFonts w:ascii="Times New Roman" w:eastAsia="Arial Unicode MS" w:hAnsi="Times New Roman" w:cs="Times New Roman"/>
                <w:kern w:val="0"/>
                <w:sz w:val="24"/>
                <w:szCs w:val="24"/>
                <w:lang w:val="en-US"/>
                <w14:ligatures w14:val="none"/>
              </w:rPr>
            </w:pPr>
            <w:r w:rsidRPr="00A24A5A">
              <w:rPr>
                <w:rFonts w:ascii="Times New Roman" w:eastAsia="Arial Unicode MS" w:hAnsi="Times New Roman" w:cs="Times New Roman"/>
                <w:kern w:val="0"/>
                <w:sz w:val="24"/>
                <w:szCs w:val="24"/>
                <w14:ligatures w14:val="none"/>
              </w:rPr>
              <w:t>NETAIKOMA</w:t>
            </w:r>
            <w:r w:rsidRPr="00A24A5A">
              <w:rPr>
                <w:rFonts w:ascii="Times New Roman" w:eastAsia="Arial Unicode MS" w:hAnsi="Times New Roman" w:cs="Times New Roman"/>
                <w:kern w:val="0"/>
                <w:sz w:val="24"/>
                <w:szCs w:val="24"/>
                <w:lang w:val="en-US"/>
                <w14:ligatures w14:val="none"/>
              </w:rPr>
              <w:t xml:space="preserve"> </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2356C"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583AB717"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00186A"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8.</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583DC"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Pasiūlymo galiojimo ir pasiūlymo galiojimo užtikrinimo (jei taikoma) terminas ne trumpesnis kaip</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905162"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90 (devyniasdešimt) dienų nuo pasiūlymų pateikimo galutinio termino pabaigos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EFADD"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64823264"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8EE025"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9.</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39CFC6"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CPO informuoja pirkimo dalyvius apie EBVPD vertinimo rezultatus ne vėliau kaip per</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E49AB9"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3 (tris) darbo dienas nuo sprendimo priėmimo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0831A"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p>
        </w:tc>
      </w:tr>
      <w:tr w:rsidR="00A24A5A" w:rsidRPr="00A24A5A" w14:paraId="3539F621"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D41E23"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10.</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950F8F"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 xml:space="preserve">CPO pirkimo dalyviams praneša apie priimtą sprendimą nustatyti laimėjusį pasiūlymą, </w:t>
            </w:r>
            <w:r w:rsidRPr="00A24A5A">
              <w:rPr>
                <w:rFonts w:ascii="Times New Roman" w:eastAsia="Calibri" w:hAnsi="Times New Roman" w:cs="Times New Roman"/>
                <w:kern w:val="0"/>
                <w:sz w:val="24"/>
                <w:szCs w:val="24"/>
                <w:lang w:eastAsia="lt-LT"/>
                <w14:ligatures w14:val="none"/>
              </w:rPr>
              <w:t>dėl kurio bus sudaroma</w:t>
            </w:r>
            <w:r w:rsidRPr="00A24A5A">
              <w:rPr>
                <w:rFonts w:ascii="Times New Roman" w:eastAsia="Calibri" w:hAnsi="Times New Roman" w:cs="Times New Roman"/>
                <w:bCs/>
                <w:kern w:val="0"/>
                <w:sz w:val="24"/>
                <w:szCs w:val="24"/>
                <w:lang w:eastAsia="lt-LT"/>
                <w14:ligatures w14:val="none"/>
              </w:rPr>
              <w:t xml:space="preserve"> sutartis ne vėliau kaip per</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82E20C"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3 (tris) darbo dienas nuo sprendimo priėmimo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6E55C"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3F7FA41D"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A425A3"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11.</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4482EE"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CPO pirkimo dalyviui raštu paprašius, jam pateikia VPĮ 58 straipsnio 2 dalyje nustatytą informaciją ne vėliau kaip per</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FBE73"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15 (penkiolika) dienų nuo pirkimo dalyvio raštu pateikto prašymo gavimo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A2164" w14:textId="77777777" w:rsidR="00A24A5A" w:rsidRPr="00A24A5A" w:rsidRDefault="00A24A5A" w:rsidP="00851390">
            <w:pPr>
              <w:widowControl w:val="0"/>
              <w:shd w:val="clear" w:color="auto" w:fill="FFFFFF"/>
              <w:spacing w:after="0" w:line="240" w:lineRule="auto"/>
              <w:ind w:right="140" w:firstLine="313"/>
              <w:jc w:val="both"/>
              <w:rPr>
                <w:rFonts w:ascii="Times New Roman" w:eastAsia="Times New Roman" w:hAnsi="Times New Roman" w:cs="Times New Roman"/>
                <w:kern w:val="0"/>
                <w:sz w:val="24"/>
                <w:szCs w:val="24"/>
                <w:lang w:eastAsia="lt-LT"/>
                <w14:ligatures w14:val="none"/>
              </w:rPr>
            </w:pPr>
          </w:p>
        </w:tc>
      </w:tr>
      <w:tr w:rsidR="00A24A5A" w:rsidRPr="00A24A5A" w14:paraId="267CC67E"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C7BB84" w14:textId="77777777" w:rsidR="00A24A5A" w:rsidRPr="00A24A5A" w:rsidRDefault="00A24A5A" w:rsidP="00851390">
            <w:pPr>
              <w:widowControl w:val="0"/>
              <w:spacing w:after="0" w:line="240" w:lineRule="auto"/>
              <w:ind w:right="140"/>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12.</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716C4D"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kern w:val="0"/>
                <w:sz w:val="24"/>
                <w:szCs w:val="24"/>
                <w:shd w:val="clear" w:color="auto" w:fill="FFFFFF"/>
                <w:lang w:eastAsia="lt-LT"/>
                <w14:ligatures w14:val="none"/>
              </w:rPr>
              <w:t xml:space="preserve">Tiekėjas turi teisę pateikti pretenziją CPO, pateikti prašymą ar pareikšti ieškinį teismui </w:t>
            </w:r>
            <w:r w:rsidRPr="00A24A5A">
              <w:rPr>
                <w:rFonts w:ascii="Times New Roman" w:eastAsia="Calibri" w:hAnsi="Times New Roman" w:cs="Times New Roman"/>
                <w:bCs/>
                <w:kern w:val="0"/>
                <w:sz w:val="24"/>
                <w:szCs w:val="24"/>
                <w:lang w:eastAsia="lt-LT"/>
                <w14:ligatures w14:val="none"/>
              </w:rPr>
              <w:t>ne vėliau kaip per</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54AC66"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5 (penkias) darbo dienas</w:t>
            </w:r>
          </w:p>
          <w:p w14:paraId="6466AA95"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nuo </w:t>
            </w:r>
            <w:r w:rsidRPr="00A24A5A">
              <w:rPr>
                <w:rFonts w:ascii="Times New Roman" w:eastAsia="Arial" w:hAnsi="Times New Roman" w:cs="Times New Roman"/>
                <w:kern w:val="0"/>
                <w:sz w:val="24"/>
                <w:szCs w:val="24"/>
                <w:lang w:eastAsia="lt-LT"/>
                <w14:ligatures w14:val="none"/>
              </w:rPr>
              <w:t>CPO</w:t>
            </w:r>
            <w:r w:rsidRPr="00A24A5A">
              <w:rPr>
                <w:rFonts w:ascii="Times New Roman" w:eastAsia="Calibri" w:hAnsi="Times New Roman" w:cs="Times New Roman"/>
                <w:kern w:val="0"/>
                <w:sz w:val="24"/>
                <w:szCs w:val="24"/>
                <w:lang w:eastAsia="lt-LT"/>
                <w14:ligatures w14:val="none"/>
              </w:rPr>
              <w:t xml:space="preserve"> pranešimo raštu apie jos priimtą sprendimą išsiuntimo tiekėjams dienos arba nuo paskelbimo apie </w:t>
            </w:r>
            <w:r w:rsidRPr="00A24A5A">
              <w:rPr>
                <w:rFonts w:ascii="Times New Roman" w:eastAsia="Arial" w:hAnsi="Times New Roman" w:cs="Times New Roman"/>
                <w:kern w:val="0"/>
                <w:sz w:val="24"/>
                <w:szCs w:val="24"/>
                <w:lang w:eastAsia="lt-LT"/>
                <w14:ligatures w14:val="none"/>
              </w:rPr>
              <w:t xml:space="preserve">CPO </w:t>
            </w:r>
            <w:r w:rsidRPr="00A24A5A">
              <w:rPr>
                <w:rFonts w:ascii="Times New Roman" w:eastAsia="Calibri" w:hAnsi="Times New Roman" w:cs="Times New Roman"/>
                <w:kern w:val="0"/>
                <w:sz w:val="24"/>
                <w:szCs w:val="24"/>
                <w:lang w:eastAsia="lt-LT"/>
                <w14:ligatures w14:val="none"/>
              </w:rPr>
              <w:t xml:space="preserve">priimtus sprendimus dienos, jei VPĮ nenumato reikalavimo raštu informuoti tiekėjus apie </w:t>
            </w:r>
            <w:r w:rsidRPr="00A24A5A">
              <w:rPr>
                <w:rFonts w:ascii="Times New Roman" w:eastAsia="Arial" w:hAnsi="Times New Roman" w:cs="Times New Roman"/>
                <w:kern w:val="0"/>
                <w:sz w:val="24"/>
                <w:szCs w:val="24"/>
                <w:lang w:eastAsia="lt-LT"/>
                <w14:ligatures w14:val="none"/>
              </w:rPr>
              <w:t xml:space="preserve"> CPO</w:t>
            </w:r>
            <w:r w:rsidRPr="00A24A5A">
              <w:rPr>
                <w:rFonts w:ascii="Times New Roman" w:eastAsia="Calibri" w:hAnsi="Times New Roman" w:cs="Times New Roman"/>
                <w:kern w:val="0"/>
                <w:sz w:val="24"/>
                <w:szCs w:val="24"/>
                <w:lang w:eastAsia="lt-LT"/>
                <w14:ligatures w14:val="none"/>
              </w:rPr>
              <w:t xml:space="preserve"> priimtus sprendimus;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AF4C3"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p>
        </w:tc>
      </w:tr>
      <w:tr w:rsidR="00A24A5A" w:rsidRPr="00A24A5A" w14:paraId="19860181"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D78799" w14:textId="77777777" w:rsidR="00A24A5A" w:rsidRPr="00A24A5A" w:rsidRDefault="00A24A5A" w:rsidP="00851390">
            <w:pPr>
              <w:widowControl w:val="0"/>
              <w:spacing w:after="0" w:line="240" w:lineRule="auto"/>
              <w:ind w:right="140"/>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13.</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79B86C"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CPO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A4D7C7"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6 (šešias) darbo dienas nuo pretenzijos gavimo dienos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6F79D"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40A04450"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45F92"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bCs/>
                <w:kern w:val="0"/>
                <w:sz w:val="24"/>
                <w:szCs w:val="24"/>
                <w:lang w:eastAsia="lt-LT"/>
                <w14:ligatures w14:val="none"/>
              </w:rPr>
              <w:t>14.</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03363C"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Jeigu CPO per nustatytą terminą neišnagrinėja jai pateiktos pretenzijos, tiekėjas turi teisę pateikti prašymą ar pareikšti ieškinį teismui per</w:t>
            </w:r>
            <w:r w:rsidRPr="00A24A5A">
              <w:rPr>
                <w:rFonts w:ascii="Times New Roman" w:eastAsia="Calibri" w:hAnsi="Times New Roman" w:cs="Times New Roman"/>
                <w:bCs/>
                <w:kern w:val="0"/>
                <w:sz w:val="24"/>
                <w:szCs w:val="24"/>
                <w:lang w:eastAsia="lt-LT"/>
                <w14:ligatures w14:val="none"/>
              </w:rPr>
              <w:t xml:space="preserve"> (išskyrus ieškinį dėl sutarties pripažinimo negaliojančia) </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447F9B"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per 15 (penkiolika) dienų nuo dienos, kurią CPO turėjo raštu pranešti apie priimtą sprendimą pretenziją pateikusiam tiekėjui,   suinteresuotiems pirkimo dalyviams.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00EB0"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2191F4E3"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698AC0"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15.</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FCD1D9"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PO negali sudaryti sutarties anksčiau kaip po</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0B5376"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5 (penkių) darbo dienų</w:t>
            </w:r>
          </w:p>
          <w:p w14:paraId="718DC9C7"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nuo </w:t>
            </w:r>
            <w:r w:rsidRPr="00A24A5A">
              <w:rPr>
                <w:rFonts w:ascii="Times New Roman" w:eastAsia="Arial" w:hAnsi="Times New Roman" w:cs="Times New Roman"/>
                <w:kern w:val="0"/>
                <w:sz w:val="24"/>
                <w:szCs w:val="24"/>
                <w:lang w:eastAsia="lt-LT"/>
                <w14:ligatures w14:val="none"/>
              </w:rPr>
              <w:t>CPO</w:t>
            </w:r>
            <w:r w:rsidRPr="00A24A5A">
              <w:rPr>
                <w:rFonts w:ascii="Times New Roman" w:eastAsia="Calibri" w:hAnsi="Times New Roman" w:cs="Times New Roman"/>
                <w:kern w:val="0"/>
                <w:sz w:val="24"/>
                <w:szCs w:val="24"/>
                <w:lang w:eastAsia="lt-LT"/>
                <w14:ligatures w14:val="none"/>
              </w:rPr>
              <w:t xml:space="preserve"> pranešimo raštu apie jos priimtą sprendimą išsiuntimo tiekėjams dienos arba nuo paskelbimo apie </w:t>
            </w:r>
            <w:r w:rsidRPr="00A24A5A">
              <w:rPr>
                <w:rFonts w:ascii="Times New Roman" w:eastAsia="Arial" w:hAnsi="Times New Roman" w:cs="Times New Roman"/>
                <w:kern w:val="0"/>
                <w:sz w:val="24"/>
                <w:szCs w:val="24"/>
                <w:lang w:eastAsia="lt-LT"/>
                <w14:ligatures w14:val="none"/>
              </w:rPr>
              <w:t xml:space="preserve">CPO </w:t>
            </w:r>
            <w:r w:rsidRPr="00A24A5A">
              <w:rPr>
                <w:rFonts w:ascii="Times New Roman" w:eastAsia="Calibri" w:hAnsi="Times New Roman" w:cs="Times New Roman"/>
                <w:kern w:val="0"/>
                <w:sz w:val="24"/>
                <w:szCs w:val="24"/>
                <w:lang w:eastAsia="lt-LT"/>
                <w14:ligatures w14:val="none"/>
              </w:rPr>
              <w:t xml:space="preserve">priimtus sprendimus dienos, jei VPĮ nenumato reikalavimo raštu informuoti tiekėjus apie </w:t>
            </w:r>
            <w:r w:rsidRPr="00A24A5A">
              <w:rPr>
                <w:rFonts w:ascii="Times New Roman" w:eastAsia="Arial" w:hAnsi="Times New Roman" w:cs="Times New Roman"/>
                <w:kern w:val="0"/>
                <w:sz w:val="24"/>
                <w:szCs w:val="24"/>
                <w:lang w:eastAsia="lt-LT"/>
                <w14:ligatures w14:val="none"/>
              </w:rPr>
              <w:t xml:space="preserve"> CPO</w:t>
            </w:r>
            <w:r w:rsidRPr="00A24A5A">
              <w:rPr>
                <w:rFonts w:ascii="Times New Roman" w:eastAsia="Calibri" w:hAnsi="Times New Roman" w:cs="Times New Roman"/>
                <w:kern w:val="0"/>
                <w:sz w:val="24"/>
                <w:szCs w:val="24"/>
                <w:lang w:eastAsia="lt-LT"/>
                <w14:ligatures w14:val="none"/>
              </w:rPr>
              <w:t xml:space="preserve"> priimtus sprendimus;</w:t>
            </w: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2D77E"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4D0D1C2E" w14:textId="77777777" w:rsidTr="00A24A5A">
        <w:trPr>
          <w:trHeight w:val="20"/>
        </w:trPr>
        <w:tc>
          <w:tcPr>
            <w:tcW w:w="9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6C6275"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16.</w:t>
            </w:r>
          </w:p>
        </w:tc>
        <w:tc>
          <w:tcPr>
            <w:tcW w:w="24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0A12F9"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Jeigu suinteresuotas dalyvis paprašys CPO pateikti laimėjusį pasiūlymą</w:t>
            </w:r>
          </w:p>
        </w:tc>
        <w:tc>
          <w:tcPr>
            <w:tcW w:w="3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A6A8"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VPĮ 102 straipsnio 1 dalyje nustatytas terminas ir atidėjimo terminas pratęsiami papildomam terminui, jį skaičiuojant nuo suinteresuoto dalyvio prašymo pateikti laimėjusį pasiūlymą pateikimo CPO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05B470D3"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c>
          <w:tcPr>
            <w:tcW w:w="28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F071"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bl>
    <w:p w14:paraId="0AFEF7BE" w14:textId="77777777" w:rsidR="00A24A5A" w:rsidRPr="00A24A5A" w:rsidRDefault="00A24A5A" w:rsidP="00851390">
      <w:pPr>
        <w:widowControl w:val="0"/>
        <w:tabs>
          <w:tab w:val="left" w:pos="2977"/>
        </w:tabs>
        <w:spacing w:after="0" w:line="240" w:lineRule="auto"/>
        <w:ind w:right="140"/>
        <w:jc w:val="both"/>
        <w:rPr>
          <w:rFonts w:ascii="Times New Roman" w:eastAsia="Calibri" w:hAnsi="Times New Roman" w:cs="Times New Roman"/>
          <w:kern w:val="0"/>
          <w:sz w:val="24"/>
          <w:szCs w:val="24"/>
          <w:lang w:eastAsia="lt-LT"/>
          <w14:ligatures w14:val="none"/>
        </w:rPr>
      </w:pPr>
    </w:p>
    <w:p w14:paraId="7272DE21"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br w:type="page"/>
      </w:r>
    </w:p>
    <w:p w14:paraId="5A813C09" w14:textId="22C94811" w:rsidR="00252146" w:rsidRDefault="00A24A5A" w:rsidP="004B5D41">
      <w:pPr>
        <w:widowControl w:val="0"/>
        <w:spacing w:after="0" w:line="240" w:lineRule="auto"/>
        <w:ind w:left="4962" w:right="140"/>
        <w:jc w:val="both"/>
        <w:outlineLvl w:val="1"/>
        <w:rPr>
          <w:rFonts w:ascii="Times New Roman" w:eastAsia="Calibri" w:hAnsi="Times New Roman" w:cs="Times New Roman"/>
          <w:kern w:val="0"/>
          <w:sz w:val="24"/>
          <w:szCs w:val="24"/>
          <w:lang w:eastAsia="lt-LT"/>
          <w14:ligatures w14:val="none"/>
        </w:rPr>
      </w:pPr>
      <w:bookmarkStart w:id="50" w:name="_Toc185580892"/>
      <w:r w:rsidRPr="00A24A5A">
        <w:rPr>
          <w:rFonts w:ascii="Times New Roman" w:eastAsia="Calibri" w:hAnsi="Times New Roman" w:cs="Times New Roman"/>
          <w:kern w:val="0"/>
          <w:sz w:val="24"/>
          <w:szCs w:val="24"/>
          <w:lang w:eastAsia="lt-LT"/>
          <w14:ligatures w14:val="none"/>
        </w:rPr>
        <w:t>Pirkimo sąlygų 2 priedas „Techninė</w:t>
      </w:r>
      <w:r w:rsidR="000C53F5">
        <w:rPr>
          <w:rFonts w:ascii="Times New Roman" w:eastAsia="Calibri" w:hAnsi="Times New Roman" w:cs="Times New Roman"/>
          <w:kern w:val="0"/>
          <w:sz w:val="24"/>
          <w:szCs w:val="24"/>
          <w:lang w:eastAsia="lt-LT"/>
          <w14:ligatures w14:val="none"/>
        </w:rPr>
        <w:t xml:space="preserve"> </w:t>
      </w:r>
      <w:r w:rsidRPr="00A24A5A">
        <w:rPr>
          <w:rFonts w:ascii="Times New Roman" w:eastAsia="Calibri" w:hAnsi="Times New Roman" w:cs="Times New Roman"/>
          <w:kern w:val="0"/>
          <w:sz w:val="24"/>
          <w:szCs w:val="24"/>
          <w:lang w:eastAsia="lt-LT"/>
          <w14:ligatures w14:val="none"/>
        </w:rPr>
        <w:t>specifikacija“</w:t>
      </w:r>
      <w:bookmarkEnd w:id="46"/>
      <w:bookmarkEnd w:id="47"/>
      <w:bookmarkEnd w:id="48"/>
      <w:bookmarkEnd w:id="49"/>
      <w:bookmarkEnd w:id="50"/>
    </w:p>
    <w:p w14:paraId="3FB539EA" w14:textId="77777777" w:rsidR="00B51B5A" w:rsidRDefault="00B51B5A" w:rsidP="00B51B5A"/>
    <w:p w14:paraId="6581FFB6" w14:textId="77777777" w:rsidR="00CC5DE4" w:rsidRDefault="00CC5DE4" w:rsidP="00CC5DE4"/>
    <w:tbl>
      <w:tblPr>
        <w:tblW w:w="10348" w:type="dxa"/>
        <w:tblInd w:w="-567" w:type="dxa"/>
        <w:tblLook w:val="04A0" w:firstRow="1" w:lastRow="0" w:firstColumn="1" w:lastColumn="0" w:noHBand="0" w:noVBand="1"/>
      </w:tblPr>
      <w:tblGrid>
        <w:gridCol w:w="3686"/>
        <w:gridCol w:w="5528"/>
        <w:gridCol w:w="1134"/>
      </w:tblGrid>
      <w:tr w:rsidR="00CC5DE4" w:rsidRPr="009F4B4D" w14:paraId="5174AA3C" w14:textId="77777777" w:rsidTr="00C53A1D">
        <w:trPr>
          <w:trHeight w:val="300"/>
        </w:trPr>
        <w:tc>
          <w:tcPr>
            <w:tcW w:w="10348" w:type="dxa"/>
            <w:gridSpan w:val="3"/>
            <w:tcBorders>
              <w:top w:val="nil"/>
              <w:left w:val="nil"/>
              <w:bottom w:val="nil"/>
              <w:right w:val="nil"/>
            </w:tcBorders>
            <w:shd w:val="clear" w:color="auto" w:fill="auto"/>
            <w:noWrap/>
            <w:vAlign w:val="center"/>
            <w:hideMark/>
          </w:tcPr>
          <w:p w14:paraId="473BD2D7" w14:textId="77777777" w:rsidR="00CC5DE4" w:rsidRDefault="00CC5DE4" w:rsidP="00C53A1D">
            <w:pPr>
              <w:spacing w:after="0" w:line="240" w:lineRule="auto"/>
              <w:jc w:val="center"/>
              <w:rPr>
                <w:rFonts w:ascii="Calibri" w:eastAsia="Times New Roman" w:hAnsi="Calibri" w:cs="Calibri"/>
                <w:b/>
                <w:bCs/>
                <w:color w:val="000000"/>
                <w:kern w:val="0"/>
                <w:lang w:eastAsia="lt-LT"/>
                <w14:ligatures w14:val="none"/>
              </w:rPr>
            </w:pPr>
            <w:r w:rsidRPr="009F4B4D">
              <w:rPr>
                <w:rFonts w:ascii="Calibri" w:eastAsia="Times New Roman" w:hAnsi="Calibri" w:cs="Calibri"/>
                <w:b/>
                <w:bCs/>
                <w:color w:val="000000"/>
                <w:kern w:val="0"/>
                <w:lang w:eastAsia="lt-LT"/>
                <w14:ligatures w14:val="none"/>
              </w:rPr>
              <w:t xml:space="preserve">TECHNINĖ SPECIFIKACIJA </w:t>
            </w:r>
          </w:p>
          <w:p w14:paraId="5D146742" w14:textId="77777777" w:rsidR="00CC5DE4" w:rsidRDefault="00CC5DE4" w:rsidP="00C53A1D">
            <w:pPr>
              <w:spacing w:after="0" w:line="240" w:lineRule="auto"/>
              <w:jc w:val="center"/>
              <w:rPr>
                <w:rFonts w:ascii="Calibri" w:eastAsia="Times New Roman" w:hAnsi="Calibri" w:cs="Calibri"/>
                <w:b/>
                <w:bCs/>
                <w:color w:val="000000"/>
                <w:kern w:val="0"/>
                <w:lang w:eastAsia="lt-LT"/>
                <w14:ligatures w14:val="none"/>
              </w:rPr>
            </w:pPr>
            <w:r w:rsidRPr="009F4B4D">
              <w:rPr>
                <w:rFonts w:ascii="Calibri" w:eastAsia="Times New Roman" w:hAnsi="Calibri" w:cs="Calibri"/>
                <w:b/>
                <w:bCs/>
                <w:color w:val="000000"/>
                <w:kern w:val="0"/>
                <w:lang w:eastAsia="lt-LT"/>
                <w14:ligatures w14:val="none"/>
              </w:rPr>
              <w:t>Utenos Dauniškio gimnazija IT mokslų kabinetai</w:t>
            </w:r>
          </w:p>
          <w:p w14:paraId="72CA310E" w14:textId="77777777" w:rsidR="00CC5DE4" w:rsidRPr="004B32DE" w:rsidRDefault="00CC5DE4" w:rsidP="00C53A1D">
            <w:pPr>
              <w:spacing w:after="0" w:line="240" w:lineRule="auto"/>
              <w:jc w:val="center"/>
              <w:rPr>
                <w:rFonts w:ascii="Calibri" w:eastAsia="Times New Roman" w:hAnsi="Calibri" w:cs="Calibri"/>
                <w:b/>
                <w:bCs/>
                <w:color w:val="000000"/>
                <w:kern w:val="0"/>
                <w:sz w:val="24"/>
                <w:szCs w:val="24"/>
                <w:lang w:eastAsia="lt-LT"/>
                <w14:ligatures w14:val="none"/>
              </w:rPr>
            </w:pPr>
            <w:hyperlink r:id="rId10" w:history="1">
              <w:r w:rsidRPr="004B32DE">
                <w:rPr>
                  <w:b/>
                  <w:bCs/>
                  <w:color w:val="000000"/>
                  <w:lang w:eastAsia="lt-LT"/>
                </w:rPr>
                <w:t>Vaižganto g. 48, Utena, 28185 Utenos r. sav.</w:t>
              </w:r>
            </w:hyperlink>
          </w:p>
          <w:p w14:paraId="51C8DD5F" w14:textId="77777777" w:rsidR="00CC5DE4" w:rsidRDefault="00CC5DE4" w:rsidP="00C53A1D">
            <w:pPr>
              <w:spacing w:after="0" w:line="240" w:lineRule="auto"/>
              <w:jc w:val="center"/>
              <w:rPr>
                <w:rFonts w:ascii="Calibri" w:eastAsia="Times New Roman" w:hAnsi="Calibri" w:cs="Calibri"/>
                <w:b/>
                <w:bCs/>
                <w:color w:val="000000"/>
                <w:kern w:val="0"/>
                <w:lang w:eastAsia="lt-LT"/>
                <w14:ligatures w14:val="none"/>
              </w:rPr>
            </w:pPr>
          </w:p>
          <w:p w14:paraId="21E165F2" w14:textId="77777777" w:rsidR="00CC5DE4" w:rsidRDefault="00CC5DE4" w:rsidP="00C53A1D">
            <w:pPr>
              <w:spacing w:after="0" w:line="240" w:lineRule="auto"/>
              <w:jc w:val="center"/>
              <w:rPr>
                <w:rFonts w:ascii="Calibri" w:eastAsia="Times New Roman" w:hAnsi="Calibri" w:cs="Calibri"/>
                <w:b/>
                <w:bCs/>
                <w:color w:val="000000"/>
                <w:kern w:val="0"/>
                <w:lang w:eastAsia="lt-LT"/>
                <w14:ligatures w14:val="none"/>
              </w:rPr>
            </w:pPr>
            <w:r>
              <w:rPr>
                <w:rFonts w:ascii="Calibri" w:eastAsia="Times New Roman" w:hAnsi="Calibri" w:cs="Calibri"/>
                <w:b/>
                <w:bCs/>
                <w:color w:val="000000"/>
                <w:kern w:val="0"/>
                <w:lang w:eastAsia="lt-LT"/>
                <w14:ligatures w14:val="none"/>
              </w:rPr>
              <w:t>Kab. Nr. 206, Kab. Nr. 208, Kab. Nr. 209</w:t>
            </w:r>
          </w:p>
          <w:p w14:paraId="5F10C5FC" w14:textId="77777777" w:rsidR="00CC5DE4" w:rsidRDefault="00CC5DE4" w:rsidP="00C53A1D">
            <w:pPr>
              <w:spacing w:after="0" w:line="240" w:lineRule="auto"/>
              <w:jc w:val="center"/>
              <w:rPr>
                <w:rFonts w:ascii="Calibri" w:eastAsia="Times New Roman" w:hAnsi="Calibri" w:cs="Calibri"/>
                <w:b/>
                <w:bCs/>
                <w:color w:val="000000"/>
                <w:kern w:val="0"/>
                <w:lang w:eastAsia="lt-LT"/>
                <w14:ligatures w14:val="none"/>
              </w:rPr>
            </w:pPr>
          </w:p>
          <w:p w14:paraId="218842EB" w14:textId="77777777" w:rsidR="00CC5DE4" w:rsidRPr="007B1C03" w:rsidRDefault="00CC5DE4" w:rsidP="00CC5DE4">
            <w:pPr>
              <w:pStyle w:val="Sraopastraipa"/>
              <w:numPr>
                <w:ilvl w:val="0"/>
                <w:numId w:val="22"/>
              </w:numPr>
              <w:spacing w:after="0" w:line="240" w:lineRule="auto"/>
              <w:jc w:val="both"/>
              <w:rPr>
                <w:rFonts w:eastAsia="Times New Roman" w:cstheme="minorHAnsi"/>
                <w:color w:val="000000" w:themeColor="text1"/>
                <w:kern w:val="0"/>
                <w:lang w:eastAsia="en-GB"/>
                <w14:ligatures w14:val="none"/>
              </w:rPr>
            </w:pPr>
            <w:r w:rsidRPr="007B1C03">
              <w:rPr>
                <w:rFonts w:eastAsia="Times New Roman" w:cstheme="minorHAnsi"/>
                <w:color w:val="000000" w:themeColor="text1"/>
                <w:kern w:val="0"/>
                <w:lang w:eastAsia="en-GB"/>
                <w14:ligatures w14:val="none"/>
              </w:rPr>
              <w:t xml:space="preserve">Pirkimo objektas – </w:t>
            </w:r>
            <w:r w:rsidRPr="00AC6E59">
              <w:t>informacinių technologijų kabinet</w:t>
            </w:r>
            <w:r>
              <w:t>ų</w:t>
            </w:r>
            <w:r w:rsidRPr="00AC6E59">
              <w:t xml:space="preserve"> baldai</w:t>
            </w:r>
            <w:r w:rsidRPr="007B1C03">
              <w:rPr>
                <w:rFonts w:eastAsia="Times New Roman" w:cstheme="minorHAnsi"/>
                <w:color w:val="000000" w:themeColor="text1"/>
                <w:kern w:val="0"/>
                <w:lang w:eastAsia="en-GB"/>
                <w14:ligatures w14:val="none"/>
              </w:rPr>
              <w:t xml:space="preserve"> (toliau – Prekės).</w:t>
            </w:r>
          </w:p>
          <w:p w14:paraId="037BFA35" w14:textId="77777777" w:rsidR="00CC5DE4" w:rsidRPr="007B1C03" w:rsidRDefault="00CC5DE4" w:rsidP="00CC5DE4">
            <w:pPr>
              <w:pStyle w:val="Sraopastraipa"/>
              <w:numPr>
                <w:ilvl w:val="0"/>
                <w:numId w:val="22"/>
              </w:numPr>
              <w:tabs>
                <w:tab w:val="left" w:pos="1134"/>
              </w:tabs>
              <w:spacing w:after="0" w:line="240" w:lineRule="auto"/>
              <w:jc w:val="both"/>
              <w:rPr>
                <w:rFonts w:eastAsia="Times New Roman" w:cstheme="minorHAnsi"/>
                <w:color w:val="000000" w:themeColor="text1"/>
                <w:kern w:val="0"/>
                <w:lang w:eastAsia="en-GB"/>
                <w14:ligatures w14:val="none"/>
              </w:rPr>
            </w:pPr>
            <w:r w:rsidRPr="007B1C03">
              <w:rPr>
                <w:rFonts w:eastAsia="Times New Roman" w:cstheme="minorHAnsi"/>
                <w:color w:val="000000" w:themeColor="text1"/>
                <w:kern w:val="0"/>
                <w:lang w:eastAsia="en-GB"/>
                <w14:ligatures w14:val="none"/>
              </w:rPr>
              <w:t>Perkamų baldų išmatavimai pateikiami milimetrais (mm). Nurodytiems išmatavimams taikoma ±5% paklaida, jei techninėje specifikacijoje konkrečiame reikalavime nenurodyta kitokia paklaida.</w:t>
            </w:r>
          </w:p>
          <w:p w14:paraId="463A65A5" w14:textId="77777777" w:rsidR="00CC5DE4" w:rsidRPr="007B1C03" w:rsidRDefault="00CC5DE4" w:rsidP="00CC5DE4">
            <w:pPr>
              <w:pStyle w:val="Sraopastraipa"/>
              <w:widowControl w:val="0"/>
              <w:numPr>
                <w:ilvl w:val="0"/>
                <w:numId w:val="22"/>
              </w:numPr>
              <w:tabs>
                <w:tab w:val="left" w:pos="0"/>
                <w:tab w:val="left" w:pos="993"/>
              </w:tabs>
              <w:autoSpaceDE w:val="0"/>
              <w:autoSpaceDN w:val="0"/>
              <w:adjustRightInd w:val="0"/>
              <w:spacing w:after="0" w:line="240" w:lineRule="auto"/>
              <w:jc w:val="both"/>
              <w:rPr>
                <w:rFonts w:eastAsia="Times New Roman" w:cstheme="minorHAnsi"/>
                <w:b/>
                <w:bCs/>
                <w:color w:val="000000"/>
                <w:kern w:val="0"/>
                <w:lang w:eastAsia="lt-LT"/>
                <w14:ligatures w14:val="none"/>
              </w:rPr>
            </w:pPr>
            <w:r w:rsidRPr="007B1C03">
              <w:rPr>
                <w:rFonts w:eastAsia="Times New Roman" w:cstheme="minorHAnsi"/>
                <w:color w:val="000000" w:themeColor="text1"/>
                <w:kern w:val="0"/>
                <w:lang w:eastAsia="en-GB"/>
                <w14:ligatures w14:val="none"/>
              </w:rPr>
              <w:t xml:space="preserve">Tiekėjas, prieš pradėdamas gaminti baldus, privalo su Perkančiąja organizacija suderinti spalvas, medžiagiškumus, pateikti derinimui plokštes, kurios bus naudojamos kietų baldų gamybai. </w:t>
            </w:r>
          </w:p>
          <w:p w14:paraId="495A5317" w14:textId="77777777" w:rsidR="00CC5DE4" w:rsidRPr="007B1C03" w:rsidRDefault="00CC5DE4" w:rsidP="00CC5DE4">
            <w:pPr>
              <w:pStyle w:val="Sraopastraipa"/>
              <w:widowControl w:val="0"/>
              <w:numPr>
                <w:ilvl w:val="0"/>
                <w:numId w:val="22"/>
              </w:numPr>
              <w:tabs>
                <w:tab w:val="left" w:pos="0"/>
                <w:tab w:val="left" w:pos="993"/>
              </w:tabs>
              <w:autoSpaceDE w:val="0"/>
              <w:autoSpaceDN w:val="0"/>
              <w:adjustRightInd w:val="0"/>
              <w:spacing w:after="0" w:line="240" w:lineRule="auto"/>
              <w:jc w:val="both"/>
              <w:rPr>
                <w:rFonts w:eastAsia="Times New Roman" w:cstheme="minorHAnsi"/>
                <w:b/>
                <w:bCs/>
                <w:color w:val="000000"/>
                <w:kern w:val="0"/>
                <w:lang w:eastAsia="lt-LT"/>
                <w14:ligatures w14:val="none"/>
              </w:rPr>
            </w:pPr>
            <w:r w:rsidRPr="007B1C03">
              <w:rPr>
                <w:rFonts w:eastAsia="Times New Roman" w:cstheme="minorHAnsi"/>
                <w:color w:val="000000" w:themeColor="text1"/>
                <w:kern w:val="0"/>
                <w:lang w:eastAsia="en-GB"/>
                <w14:ligatures w14:val="none"/>
              </w:rPr>
              <w:t>Prekės turės būti pristatytos naujos ir nenaudotos, kokybiškos, neturėti dizaino, medžiagų ar darbo, transportavimo defektų arba defektų atsiradusių dėl kokių nors Tiekėjo veiksmų ar jų nebuvimo, taip pat galinčių atsirasti normaliai naudojant Prekes galutinėje Prekių paskirties vietoje esančiomis sąlygomis</w:t>
            </w:r>
            <w:r w:rsidRPr="007B1C03">
              <w:rPr>
                <w:rFonts w:eastAsia="Times New Roman" w:cstheme="minorHAnsi"/>
                <w:b/>
                <w:bCs/>
                <w:color w:val="000000"/>
                <w:kern w:val="0"/>
                <w:lang w:eastAsia="lt-LT"/>
                <w14:ligatures w14:val="none"/>
              </w:rPr>
              <w:t>.</w:t>
            </w:r>
          </w:p>
          <w:p w14:paraId="293285A1" w14:textId="77777777" w:rsidR="00CC5DE4" w:rsidRPr="007B1C03" w:rsidRDefault="00CC5DE4" w:rsidP="00CC5DE4">
            <w:pPr>
              <w:pStyle w:val="Sraopastraipa"/>
              <w:numPr>
                <w:ilvl w:val="0"/>
                <w:numId w:val="22"/>
              </w:numPr>
              <w:spacing w:after="0" w:line="240" w:lineRule="auto"/>
              <w:jc w:val="both"/>
              <w:rPr>
                <w:rFonts w:eastAsia="Times New Roman" w:cstheme="minorHAnsi"/>
                <w:bCs/>
                <w:color w:val="000000"/>
                <w:kern w:val="0"/>
                <w:lang w:eastAsia="lt-LT"/>
                <w14:ligatures w14:val="none"/>
              </w:rPr>
            </w:pPr>
            <w:r w:rsidRPr="007B1C03">
              <w:rPr>
                <w:rFonts w:eastAsia="Times New Roman" w:cstheme="minorHAnsi"/>
                <w:bCs/>
                <w:color w:val="000000"/>
                <w:kern w:val="0"/>
                <w:lang w:eastAsia="lt-LT"/>
                <w14:ligatures w14:val="none"/>
              </w:rPr>
              <w:t>Perkami baldai:</w:t>
            </w:r>
          </w:p>
          <w:p w14:paraId="123D3706" w14:textId="77777777" w:rsidR="00CC5DE4" w:rsidRPr="009F4B4D" w:rsidRDefault="00CC5DE4" w:rsidP="00C53A1D">
            <w:pPr>
              <w:spacing w:after="0" w:line="240" w:lineRule="auto"/>
              <w:rPr>
                <w:rFonts w:ascii="Calibri" w:eastAsia="Times New Roman" w:hAnsi="Calibri" w:cs="Calibri"/>
                <w:b/>
                <w:bCs/>
                <w:color w:val="000000"/>
                <w:kern w:val="0"/>
                <w:lang w:eastAsia="lt-LT"/>
                <w14:ligatures w14:val="none"/>
              </w:rPr>
            </w:pPr>
          </w:p>
        </w:tc>
      </w:tr>
      <w:tr w:rsidR="00CC5DE4" w:rsidRPr="009F4B4D" w14:paraId="26438E20" w14:textId="77777777" w:rsidTr="00C53A1D">
        <w:trPr>
          <w:trHeight w:val="900"/>
        </w:trPr>
        <w:tc>
          <w:tcPr>
            <w:tcW w:w="3686"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3B39D76" w14:textId="77777777" w:rsidR="00CC5DE4" w:rsidRPr="009F4B4D" w:rsidRDefault="00CC5DE4" w:rsidP="00C53A1D">
            <w:pPr>
              <w:spacing w:after="0" w:line="240" w:lineRule="auto"/>
              <w:jc w:val="center"/>
              <w:rPr>
                <w:rFonts w:ascii="Calibri" w:eastAsia="Times New Roman" w:hAnsi="Calibri" w:cs="Calibri"/>
                <w:b/>
                <w:bCs/>
                <w:color w:val="000000"/>
                <w:kern w:val="0"/>
                <w:lang w:eastAsia="lt-LT"/>
                <w14:ligatures w14:val="none"/>
              </w:rPr>
            </w:pPr>
            <w:r w:rsidRPr="009F4B4D">
              <w:rPr>
                <w:rFonts w:ascii="Calibri" w:eastAsia="Times New Roman" w:hAnsi="Calibri" w:cs="Calibri"/>
                <w:b/>
                <w:bCs/>
                <w:color w:val="000000"/>
                <w:kern w:val="0"/>
                <w:lang w:eastAsia="lt-LT"/>
                <w14:ligatures w14:val="none"/>
              </w:rPr>
              <w:t>Produktas</w:t>
            </w:r>
          </w:p>
        </w:tc>
        <w:tc>
          <w:tcPr>
            <w:tcW w:w="5528" w:type="dxa"/>
            <w:tcBorders>
              <w:top w:val="single" w:sz="4" w:space="0" w:color="auto"/>
              <w:left w:val="nil"/>
              <w:bottom w:val="single" w:sz="4" w:space="0" w:color="auto"/>
              <w:right w:val="single" w:sz="4" w:space="0" w:color="auto"/>
            </w:tcBorders>
            <w:shd w:val="clear" w:color="000000" w:fill="D9E1F2"/>
            <w:noWrap/>
            <w:vAlign w:val="center"/>
            <w:hideMark/>
          </w:tcPr>
          <w:p w14:paraId="1CAC6D4B" w14:textId="77777777" w:rsidR="00CC5DE4" w:rsidRPr="009F4B4D" w:rsidRDefault="00CC5DE4" w:rsidP="00C53A1D">
            <w:pPr>
              <w:spacing w:after="0" w:line="240" w:lineRule="auto"/>
              <w:jc w:val="center"/>
              <w:rPr>
                <w:rFonts w:ascii="Calibri" w:eastAsia="Times New Roman" w:hAnsi="Calibri" w:cs="Calibri"/>
                <w:b/>
                <w:bCs/>
                <w:color w:val="000000"/>
                <w:kern w:val="0"/>
                <w:lang w:eastAsia="lt-LT"/>
                <w14:ligatures w14:val="none"/>
              </w:rPr>
            </w:pPr>
            <w:r w:rsidRPr="009F4B4D">
              <w:rPr>
                <w:rFonts w:ascii="Calibri" w:eastAsia="Times New Roman" w:hAnsi="Calibri" w:cs="Calibri"/>
                <w:b/>
                <w:bCs/>
                <w:color w:val="000000"/>
                <w:kern w:val="0"/>
                <w:lang w:eastAsia="lt-LT"/>
                <w14:ligatures w14:val="none"/>
              </w:rPr>
              <w:t>Aprašymas</w:t>
            </w:r>
          </w:p>
        </w:tc>
        <w:tc>
          <w:tcPr>
            <w:tcW w:w="1134" w:type="dxa"/>
            <w:tcBorders>
              <w:top w:val="single" w:sz="4" w:space="0" w:color="auto"/>
              <w:left w:val="nil"/>
              <w:bottom w:val="single" w:sz="4" w:space="0" w:color="auto"/>
              <w:right w:val="single" w:sz="4" w:space="0" w:color="auto"/>
            </w:tcBorders>
            <w:shd w:val="clear" w:color="000000" w:fill="D9E1F2"/>
            <w:noWrap/>
            <w:vAlign w:val="center"/>
            <w:hideMark/>
          </w:tcPr>
          <w:p w14:paraId="1DE99D48" w14:textId="77777777" w:rsidR="00CC5DE4" w:rsidRPr="009F4B4D" w:rsidRDefault="00CC5DE4" w:rsidP="00C53A1D">
            <w:pPr>
              <w:spacing w:after="0" w:line="240" w:lineRule="auto"/>
              <w:jc w:val="center"/>
              <w:rPr>
                <w:rFonts w:ascii="Calibri" w:eastAsia="Times New Roman" w:hAnsi="Calibri" w:cs="Calibri"/>
                <w:b/>
                <w:bCs/>
                <w:color w:val="000000"/>
                <w:kern w:val="0"/>
                <w:lang w:eastAsia="lt-LT"/>
                <w14:ligatures w14:val="none"/>
              </w:rPr>
            </w:pPr>
            <w:r w:rsidRPr="009F4B4D">
              <w:rPr>
                <w:rFonts w:ascii="Calibri" w:eastAsia="Times New Roman" w:hAnsi="Calibri" w:cs="Calibri"/>
                <w:b/>
                <w:bCs/>
                <w:color w:val="000000"/>
                <w:kern w:val="0"/>
                <w:lang w:eastAsia="lt-LT"/>
                <w14:ligatures w14:val="none"/>
              </w:rPr>
              <w:t>Kiekis</w:t>
            </w:r>
          </w:p>
        </w:tc>
      </w:tr>
      <w:tr w:rsidR="00CC5DE4" w:rsidRPr="009F4B4D" w14:paraId="692B82BF" w14:textId="77777777" w:rsidTr="00C53A1D">
        <w:trPr>
          <w:trHeight w:val="180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08B03998" w14:textId="77777777" w:rsidR="00CC5DE4" w:rsidRDefault="00CC5DE4" w:rsidP="00C53A1D">
            <w:pPr>
              <w:spacing w:after="0" w:line="240" w:lineRule="auto"/>
              <w:jc w:val="center"/>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lang w:eastAsia="lt-LT"/>
                <w14:ligatures w14:val="none"/>
              </w:rPr>
              <w:t>Mokinio stalas</w:t>
            </w:r>
          </w:p>
          <w:p w14:paraId="6B9E3922" w14:textId="77777777" w:rsidR="00CC5DE4" w:rsidRDefault="00CC5DE4" w:rsidP="00C53A1D">
            <w:pPr>
              <w:spacing w:after="0" w:line="240" w:lineRule="auto"/>
              <w:jc w:val="center"/>
              <w:rPr>
                <w:rFonts w:ascii="Calibri" w:eastAsia="Times New Roman" w:hAnsi="Calibri" w:cs="Calibri"/>
                <w:color w:val="000000"/>
                <w:kern w:val="0"/>
                <w:lang w:eastAsia="lt-LT"/>
                <w14:ligatures w14:val="none"/>
              </w:rPr>
            </w:pPr>
          </w:p>
          <w:p w14:paraId="3002C10B" w14:textId="77777777" w:rsidR="00CC5DE4" w:rsidRPr="009F4B4D" w:rsidRDefault="00CC5DE4" w:rsidP="00C53A1D">
            <w:pPr>
              <w:spacing w:after="0" w:line="240" w:lineRule="auto"/>
              <w:jc w:val="center"/>
              <w:rPr>
                <w:rFonts w:ascii="Calibri" w:eastAsia="Times New Roman" w:hAnsi="Calibri" w:cs="Calibri"/>
                <w:color w:val="000000"/>
                <w:kern w:val="0"/>
                <w:lang w:eastAsia="lt-LT"/>
                <w14:ligatures w14:val="none"/>
              </w:rPr>
            </w:pPr>
            <w:r w:rsidRPr="00CA64A5">
              <w:rPr>
                <w:rFonts w:ascii="Calibri" w:eastAsia="Times New Roman" w:hAnsi="Calibri" w:cs="Calibri"/>
                <w:noProof/>
                <w:color w:val="000000"/>
                <w:kern w:val="0"/>
                <w:lang w:eastAsia="lt-LT"/>
                <w14:ligatures w14:val="none"/>
              </w:rPr>
              <w:drawing>
                <wp:inline distT="0" distB="0" distL="0" distR="0" wp14:anchorId="256C2280" wp14:editId="40745A66">
                  <wp:extent cx="1261469" cy="907648"/>
                  <wp:effectExtent l="0" t="0" r="0" b="6985"/>
                  <wp:docPr id="179801465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14653" name=""/>
                          <pic:cNvPicPr/>
                        </pic:nvPicPr>
                        <pic:blipFill>
                          <a:blip r:embed="rId11"/>
                          <a:stretch>
                            <a:fillRect/>
                          </a:stretch>
                        </pic:blipFill>
                        <pic:spPr>
                          <a:xfrm>
                            <a:off x="0" y="0"/>
                            <a:ext cx="1268243" cy="912522"/>
                          </a:xfrm>
                          <a:prstGeom prst="rect">
                            <a:avLst/>
                          </a:prstGeom>
                        </pic:spPr>
                      </pic:pic>
                    </a:graphicData>
                  </a:graphic>
                </wp:inline>
              </w:drawing>
            </w:r>
          </w:p>
        </w:tc>
        <w:tc>
          <w:tcPr>
            <w:tcW w:w="5528" w:type="dxa"/>
            <w:tcBorders>
              <w:top w:val="nil"/>
              <w:left w:val="nil"/>
              <w:bottom w:val="single" w:sz="4" w:space="0" w:color="auto"/>
              <w:right w:val="single" w:sz="4" w:space="0" w:color="auto"/>
            </w:tcBorders>
            <w:shd w:val="clear" w:color="auto" w:fill="auto"/>
            <w:vAlign w:val="bottom"/>
            <w:hideMark/>
          </w:tcPr>
          <w:p w14:paraId="74B487DA" w14:textId="77777777" w:rsidR="00CC5DE4" w:rsidRPr="00384722" w:rsidRDefault="00CC5DE4" w:rsidP="00C53A1D">
            <w:pPr>
              <w:spacing w:after="0" w:line="240" w:lineRule="auto"/>
              <w:jc w:val="both"/>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sz w:val="20"/>
                <w:szCs w:val="20"/>
                <w:lang w:eastAsia="lt-LT"/>
                <w14:ligatures w14:val="none"/>
              </w:rPr>
              <w:t>Mokinio stalo matmenys turi būti 1000x800x730 mm (± 20mm.). Stalas turi būti gaminamas ne iš mažiau nei 36 mm storio LMDP</w:t>
            </w:r>
            <w:r w:rsidRPr="006D72B9">
              <w:rPr>
                <w:rFonts w:ascii="Calibri" w:eastAsia="Times New Roman" w:hAnsi="Calibri" w:cs="Calibri"/>
                <w:color w:val="000000"/>
                <w:kern w:val="0"/>
                <w:sz w:val="20"/>
                <w:szCs w:val="20"/>
                <w:lang w:eastAsia="lt-LT"/>
                <w14:ligatures w14:val="none"/>
              </w:rPr>
              <w:t xml:space="preserve"> </w:t>
            </w:r>
            <w:r w:rsidRPr="009F4B4D">
              <w:rPr>
                <w:rFonts w:ascii="Calibri" w:eastAsia="Times New Roman" w:hAnsi="Calibri" w:cs="Calibri"/>
                <w:color w:val="000000"/>
                <w:kern w:val="0"/>
                <w:sz w:val="20"/>
                <w:szCs w:val="20"/>
                <w:lang w:eastAsia="lt-LT"/>
                <w14:ligatures w14:val="none"/>
              </w:rPr>
              <w:t>plokštės. Stalą turi sudaryti keturios plokštės, viena plokštė naudojama stalviršiui, dvi plokštės turi būti naudojamos kaip kojos, kurių apačioje turi būti sumontuota reguliuojamo aukščio kojelės grindų nelygumams išlyginti. Ketvirtoji plokštė turi būti tvirtinama po stalviršiu vertikaliai, stalo stabilumui užtikrinti. Visos briaunos turi būti dengiamos ABS medžiagos briauna, kurios storis turi būti ne mažiau nei 2 mm.</w:t>
            </w:r>
            <w:r w:rsidRPr="009F4B4D">
              <w:rPr>
                <w:rFonts w:ascii="Calibri" w:eastAsia="Times New Roman" w:hAnsi="Calibri" w:cs="Calibri"/>
                <w:color w:val="000000"/>
                <w:kern w:val="0"/>
                <w:lang w:eastAsia="lt-LT"/>
                <w14:ligatures w14:val="none"/>
              </w:rPr>
              <w:t xml:space="preserve"> </w:t>
            </w:r>
            <w:r>
              <w:rPr>
                <w:rFonts w:ascii="Calibri" w:eastAsia="Times New Roman" w:hAnsi="Calibri" w:cs="Calibri"/>
                <w:color w:val="000000"/>
                <w:kern w:val="0"/>
                <w:lang w:eastAsia="lt-LT"/>
                <w14:ligatures w14:val="none"/>
              </w:rPr>
              <w:t>Stalviršyje turi būti numatytas lizdas laidams pravesti.</w:t>
            </w:r>
          </w:p>
          <w:p w14:paraId="4CCCB3A0" w14:textId="77777777" w:rsidR="00CC5DE4" w:rsidRPr="009F4B4D" w:rsidRDefault="00CC5DE4" w:rsidP="00C53A1D">
            <w:pPr>
              <w:spacing w:after="0" w:line="240" w:lineRule="auto"/>
              <w:jc w:val="both"/>
              <w:rPr>
                <w:rFonts w:ascii="Calibri" w:eastAsia="Times New Roman" w:hAnsi="Calibri" w:cs="Calibri"/>
                <w:color w:val="000000"/>
                <w:kern w:val="0"/>
                <w:lang w:eastAsia="lt-LT"/>
                <w14:ligatures w14:val="none"/>
              </w:rPr>
            </w:pPr>
            <w:r w:rsidRPr="00930F62">
              <w:rPr>
                <w:rFonts w:ascii="Calibri" w:eastAsia="Times New Roman" w:hAnsi="Calibri" w:cs="Calibri"/>
                <w:kern w:val="0"/>
                <w:sz w:val="20"/>
                <w:szCs w:val="20"/>
                <w:lang w:eastAsia="lt-LT"/>
                <w14:ligatures w14:val="none"/>
              </w:rPr>
              <w:t>Spalvos bus derinamos su Perkančiąja organizacija sutarties vykdymo metu, turi būti galimybė rinktis iš nemažiau kaip 5 spalvų.</w:t>
            </w:r>
          </w:p>
        </w:tc>
        <w:tc>
          <w:tcPr>
            <w:tcW w:w="1134" w:type="dxa"/>
            <w:tcBorders>
              <w:top w:val="nil"/>
              <w:left w:val="nil"/>
              <w:bottom w:val="single" w:sz="4" w:space="0" w:color="auto"/>
              <w:right w:val="single" w:sz="4" w:space="0" w:color="auto"/>
            </w:tcBorders>
            <w:shd w:val="clear" w:color="auto" w:fill="auto"/>
            <w:noWrap/>
            <w:vAlign w:val="center"/>
            <w:hideMark/>
          </w:tcPr>
          <w:p w14:paraId="6413DDA9" w14:textId="77777777" w:rsidR="00CC5DE4" w:rsidRPr="009F4B4D" w:rsidRDefault="00CC5DE4" w:rsidP="00C53A1D">
            <w:pPr>
              <w:spacing w:after="0" w:line="240" w:lineRule="auto"/>
              <w:jc w:val="center"/>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lang w:eastAsia="lt-LT"/>
                <w14:ligatures w14:val="none"/>
              </w:rPr>
              <w:t>42</w:t>
            </w:r>
          </w:p>
        </w:tc>
      </w:tr>
      <w:tr w:rsidR="00CC5DE4" w:rsidRPr="009F4B4D" w14:paraId="5881135D" w14:textId="77777777" w:rsidTr="00C53A1D">
        <w:trPr>
          <w:trHeight w:val="841"/>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4543B7DF" w14:textId="77777777" w:rsidR="00CC5DE4" w:rsidRDefault="00CC5DE4" w:rsidP="00C53A1D">
            <w:pPr>
              <w:spacing w:after="0" w:line="240" w:lineRule="auto"/>
              <w:jc w:val="center"/>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lang w:eastAsia="lt-LT"/>
                <w14:ligatures w14:val="none"/>
              </w:rPr>
              <w:t>Mokinio kėdė</w:t>
            </w:r>
          </w:p>
          <w:p w14:paraId="51F1C1B9" w14:textId="77777777" w:rsidR="00CC5DE4" w:rsidRDefault="00CC5DE4" w:rsidP="00C53A1D">
            <w:pPr>
              <w:spacing w:after="0" w:line="240" w:lineRule="auto"/>
              <w:jc w:val="center"/>
              <w:rPr>
                <w:rFonts w:ascii="Calibri" w:eastAsia="Times New Roman" w:hAnsi="Calibri" w:cs="Calibri"/>
                <w:color w:val="000000"/>
                <w:kern w:val="0"/>
                <w:lang w:eastAsia="lt-LT"/>
                <w14:ligatures w14:val="none"/>
              </w:rPr>
            </w:pPr>
          </w:p>
          <w:p w14:paraId="42A1BCA2" w14:textId="77777777" w:rsidR="00CC5DE4" w:rsidRPr="009F4B4D" w:rsidRDefault="00CC5DE4" w:rsidP="00C53A1D">
            <w:pPr>
              <w:spacing w:after="0" w:line="240" w:lineRule="auto"/>
              <w:jc w:val="center"/>
              <w:rPr>
                <w:rFonts w:ascii="Calibri" w:eastAsia="Times New Roman" w:hAnsi="Calibri" w:cs="Calibri"/>
                <w:color w:val="000000"/>
                <w:kern w:val="0"/>
                <w:lang w:eastAsia="lt-LT"/>
                <w14:ligatures w14:val="none"/>
              </w:rPr>
            </w:pPr>
            <w:r w:rsidRPr="00CA64A5">
              <w:rPr>
                <w:rFonts w:ascii="Calibri" w:eastAsia="Times New Roman" w:hAnsi="Calibri" w:cs="Calibri"/>
                <w:noProof/>
                <w:color w:val="000000"/>
                <w:kern w:val="0"/>
                <w:lang w:eastAsia="lt-LT"/>
                <w14:ligatures w14:val="none"/>
              </w:rPr>
              <w:drawing>
                <wp:inline distT="0" distB="0" distL="0" distR="0" wp14:anchorId="4ABCC2FC" wp14:editId="469125C6">
                  <wp:extent cx="777157" cy="932588"/>
                  <wp:effectExtent l="0" t="0" r="4445" b="1270"/>
                  <wp:docPr id="177505416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54164" name=""/>
                          <pic:cNvPicPr/>
                        </pic:nvPicPr>
                        <pic:blipFill>
                          <a:blip r:embed="rId12"/>
                          <a:stretch>
                            <a:fillRect/>
                          </a:stretch>
                        </pic:blipFill>
                        <pic:spPr>
                          <a:xfrm>
                            <a:off x="0" y="0"/>
                            <a:ext cx="782100" cy="938519"/>
                          </a:xfrm>
                          <a:prstGeom prst="rect">
                            <a:avLst/>
                          </a:prstGeom>
                        </pic:spPr>
                      </pic:pic>
                    </a:graphicData>
                  </a:graphic>
                </wp:inline>
              </w:drawing>
            </w:r>
          </w:p>
        </w:tc>
        <w:tc>
          <w:tcPr>
            <w:tcW w:w="5528" w:type="dxa"/>
            <w:tcBorders>
              <w:top w:val="nil"/>
              <w:left w:val="nil"/>
              <w:bottom w:val="single" w:sz="4" w:space="0" w:color="auto"/>
              <w:right w:val="single" w:sz="4" w:space="0" w:color="auto"/>
            </w:tcBorders>
            <w:shd w:val="clear" w:color="auto" w:fill="auto"/>
            <w:hideMark/>
          </w:tcPr>
          <w:p w14:paraId="51CE784E" w14:textId="77777777" w:rsidR="00CC5DE4" w:rsidRDefault="00CC5DE4" w:rsidP="00C53A1D">
            <w:pPr>
              <w:spacing w:after="0" w:line="240" w:lineRule="auto"/>
              <w:jc w:val="both"/>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 xml:space="preserve">Mokinio kėdės nugaros atlošas ir sėdimoji dalis turi būti atskiros ir sujungtos lenktu metaliniu, arba lygiavertės medžiagos, ne plonesniu nei 16 mm vamzdžiu. Atlošas ir sėdimoji dalis turi būti gaminamos iš lengvai valomos medžio ir plastiko kompozito medžiagos. Sėdimosios dalies plotis ir gylis turi būti ne mažiau nei 420 mm. Nugaros atlošo plotis turi būti ne mažiau 410 mm, aukštis turi būti ne mažiau nei 270 mm. Kėdės atlošas ir sėdimoji dalis neturi turėti aštrių kampų, tai yra, visi kampai turi būti užapvalinti. Bendri gabaritiniai mokinio kėdės matmenys turi būti 550 x 570 mm (± 10 mm.). Kėdė turi turėti reguliuojamo aukščio funkciją, kurios pagalba sėdimosios dalies aukštis turi būti žemiausioje padėti ne žemesnis nei 385 mm, o aukščiausioje padėtyje ne aukštesnis nei 550 mm. </w:t>
            </w:r>
          </w:p>
          <w:p w14:paraId="78EA1FED" w14:textId="77777777" w:rsidR="00CC5DE4" w:rsidRPr="00451788" w:rsidRDefault="00CC5DE4" w:rsidP="00C53A1D">
            <w:pPr>
              <w:spacing w:after="0" w:line="240" w:lineRule="auto"/>
              <w:jc w:val="both"/>
              <w:rPr>
                <w:rFonts w:ascii="Calibri" w:eastAsia="Times New Roman" w:hAnsi="Calibri" w:cs="Calibri"/>
                <w:kern w:val="0"/>
                <w:sz w:val="20"/>
                <w:szCs w:val="20"/>
                <w:lang w:eastAsia="lt-LT"/>
                <w14:ligatures w14:val="none"/>
              </w:rPr>
            </w:pPr>
            <w:r w:rsidRPr="00451788">
              <w:rPr>
                <w:rFonts w:ascii="Calibri" w:eastAsia="Times New Roman" w:hAnsi="Calibri" w:cs="Calibri"/>
                <w:kern w:val="0"/>
                <w:sz w:val="20"/>
                <w:szCs w:val="20"/>
                <w:lang w:eastAsia="lt-LT"/>
                <w14:ligatures w14:val="none"/>
              </w:rPr>
              <w:t xml:space="preserve">Kėdė turi turėti penkiakampės žvaigždės bazę, pagaminta iš plastiko ir sustiprintos stiklo audiniu, o bazės galuose turi būti sumontuoti ratukai. </w:t>
            </w:r>
          </w:p>
          <w:p w14:paraId="48D7ADE6" w14:textId="77777777" w:rsidR="00CC5DE4" w:rsidRPr="00451788" w:rsidRDefault="00CC5DE4" w:rsidP="00C53A1D">
            <w:pPr>
              <w:spacing w:after="0" w:line="240" w:lineRule="auto"/>
              <w:jc w:val="both"/>
              <w:rPr>
                <w:rFonts w:ascii="Calibri" w:eastAsia="Times New Roman" w:hAnsi="Calibri" w:cs="Calibri"/>
                <w:kern w:val="0"/>
                <w:sz w:val="20"/>
                <w:szCs w:val="20"/>
                <w:lang w:eastAsia="lt-LT"/>
                <w14:ligatures w14:val="none"/>
              </w:rPr>
            </w:pPr>
            <w:r w:rsidRPr="00451788">
              <w:rPr>
                <w:rFonts w:ascii="Calibri" w:eastAsia="Times New Roman" w:hAnsi="Calibri" w:cs="Calibri"/>
                <w:kern w:val="0"/>
                <w:sz w:val="20"/>
                <w:szCs w:val="20"/>
                <w:lang w:eastAsia="lt-LT"/>
                <w14:ligatures w14:val="none"/>
              </w:rPr>
              <w:t>Mokinio kėdė privalo atitikti sertifikavimo standartą EN 1335-2:2018</w:t>
            </w:r>
            <w:r>
              <w:rPr>
                <w:rFonts w:ascii="Calibri" w:eastAsia="Times New Roman" w:hAnsi="Calibri" w:cs="Calibri"/>
                <w:kern w:val="0"/>
                <w:sz w:val="20"/>
                <w:szCs w:val="20"/>
                <w:lang w:eastAsia="lt-LT"/>
                <w14:ligatures w14:val="none"/>
              </w:rPr>
              <w:t xml:space="preserve"> </w:t>
            </w:r>
            <w:r w:rsidRPr="00FC2370">
              <w:rPr>
                <w:rFonts w:ascii="Calibri" w:eastAsia="Times New Roman" w:hAnsi="Calibri" w:cs="Calibri"/>
                <w:b/>
                <w:bCs/>
                <w:kern w:val="0"/>
                <w:sz w:val="20"/>
                <w:szCs w:val="20"/>
                <w:lang w:eastAsia="lt-LT"/>
                <w14:ligatures w14:val="none"/>
              </w:rPr>
              <w:t>(Biuro baldai. Biuro darbo kėdės. 2 dalis. Saugos reikalavimai)</w:t>
            </w:r>
            <w:r w:rsidRPr="00451788">
              <w:rPr>
                <w:rFonts w:ascii="Calibri" w:eastAsia="Times New Roman" w:hAnsi="Calibri" w:cs="Calibri"/>
                <w:kern w:val="0"/>
                <w:sz w:val="20"/>
                <w:szCs w:val="20"/>
                <w:lang w:eastAsia="lt-LT"/>
                <w14:ligatures w14:val="none"/>
              </w:rPr>
              <w:t>, kartu su pasiūlymų tiekėjas privalo pateikti tai įrodančius dokumentus.</w:t>
            </w:r>
          </w:p>
          <w:p w14:paraId="1537327D" w14:textId="77777777" w:rsidR="00CC5DE4" w:rsidRPr="009F4B4D" w:rsidRDefault="00CC5DE4" w:rsidP="00C53A1D">
            <w:pPr>
              <w:spacing w:after="0" w:line="240" w:lineRule="auto"/>
              <w:jc w:val="both"/>
              <w:rPr>
                <w:rFonts w:ascii="Calibri" w:eastAsia="Times New Roman" w:hAnsi="Calibri" w:cs="Calibri"/>
                <w:color w:val="000000"/>
                <w:kern w:val="0"/>
                <w:sz w:val="20"/>
                <w:szCs w:val="20"/>
                <w:lang w:eastAsia="lt-LT"/>
                <w14:ligatures w14:val="none"/>
              </w:rPr>
            </w:pPr>
            <w:r w:rsidRPr="00451788">
              <w:rPr>
                <w:rFonts w:ascii="Calibri" w:eastAsia="Times New Roman" w:hAnsi="Calibri" w:cs="Calibri"/>
                <w:kern w:val="0"/>
                <w:sz w:val="20"/>
                <w:szCs w:val="20"/>
                <w:lang w:eastAsia="lt-LT"/>
                <w14:ligatures w14:val="none"/>
              </w:rPr>
              <w:t xml:space="preserve">Spalvos bus derinamos </w:t>
            </w:r>
            <w:r w:rsidRPr="00930F62">
              <w:rPr>
                <w:rFonts w:ascii="Calibri" w:eastAsia="Times New Roman" w:hAnsi="Calibri" w:cs="Calibri"/>
                <w:kern w:val="0"/>
                <w:sz w:val="20"/>
                <w:szCs w:val="20"/>
                <w:lang w:eastAsia="lt-LT"/>
                <w14:ligatures w14:val="none"/>
              </w:rPr>
              <w:t>su Perkančiąja organizacija sutarties vykdymo metu, turi būti galimybė rinktis iš nemažiau kaip 5 spalvų.</w:t>
            </w:r>
          </w:p>
        </w:tc>
        <w:tc>
          <w:tcPr>
            <w:tcW w:w="1134" w:type="dxa"/>
            <w:tcBorders>
              <w:top w:val="nil"/>
              <w:left w:val="nil"/>
              <w:bottom w:val="single" w:sz="4" w:space="0" w:color="auto"/>
              <w:right w:val="single" w:sz="4" w:space="0" w:color="auto"/>
            </w:tcBorders>
            <w:shd w:val="clear" w:color="auto" w:fill="auto"/>
            <w:noWrap/>
            <w:vAlign w:val="center"/>
            <w:hideMark/>
          </w:tcPr>
          <w:p w14:paraId="0198A866" w14:textId="77777777" w:rsidR="00CC5DE4" w:rsidRPr="009F4B4D" w:rsidRDefault="00CC5DE4" w:rsidP="00C53A1D">
            <w:pPr>
              <w:spacing w:after="0" w:line="240" w:lineRule="auto"/>
              <w:jc w:val="center"/>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lang w:eastAsia="lt-LT"/>
                <w14:ligatures w14:val="none"/>
              </w:rPr>
              <w:t>66</w:t>
            </w:r>
          </w:p>
        </w:tc>
      </w:tr>
      <w:tr w:rsidR="00CC5DE4" w:rsidRPr="009F4B4D" w14:paraId="06F04F92" w14:textId="77777777" w:rsidTr="00C53A1D">
        <w:trPr>
          <w:trHeight w:val="2117"/>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6AD0CD78" w14:textId="77777777" w:rsidR="00CC5DE4" w:rsidRDefault="00CC5DE4" w:rsidP="00C53A1D">
            <w:pPr>
              <w:spacing w:after="0" w:line="240" w:lineRule="auto"/>
              <w:jc w:val="center"/>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lang w:eastAsia="lt-LT"/>
                <w14:ligatures w14:val="none"/>
              </w:rPr>
              <w:t>Mokytojo stalas</w:t>
            </w:r>
          </w:p>
          <w:p w14:paraId="67677578" w14:textId="77777777" w:rsidR="00CC5DE4" w:rsidRDefault="00CC5DE4" w:rsidP="00C53A1D">
            <w:pPr>
              <w:spacing w:after="0" w:line="240" w:lineRule="auto"/>
              <w:jc w:val="center"/>
              <w:rPr>
                <w:rFonts w:ascii="Calibri" w:eastAsia="Times New Roman" w:hAnsi="Calibri" w:cs="Calibri"/>
                <w:color w:val="000000"/>
                <w:kern w:val="0"/>
                <w:lang w:eastAsia="lt-LT"/>
                <w14:ligatures w14:val="none"/>
              </w:rPr>
            </w:pPr>
          </w:p>
          <w:p w14:paraId="0712669F" w14:textId="77777777" w:rsidR="00CC5DE4" w:rsidRPr="009F4B4D" w:rsidRDefault="00CC5DE4" w:rsidP="00C53A1D">
            <w:pPr>
              <w:spacing w:after="0" w:line="240" w:lineRule="auto"/>
              <w:jc w:val="center"/>
              <w:rPr>
                <w:rFonts w:ascii="Calibri" w:eastAsia="Times New Roman" w:hAnsi="Calibri" w:cs="Calibri"/>
                <w:color w:val="000000"/>
                <w:kern w:val="0"/>
                <w:lang w:eastAsia="lt-LT"/>
                <w14:ligatures w14:val="none"/>
              </w:rPr>
            </w:pPr>
            <w:r w:rsidRPr="00CA64A5">
              <w:rPr>
                <w:rFonts w:ascii="Calibri" w:eastAsia="Times New Roman" w:hAnsi="Calibri" w:cs="Calibri"/>
                <w:noProof/>
                <w:color w:val="000000"/>
                <w:kern w:val="0"/>
                <w:lang w:eastAsia="lt-LT"/>
                <w14:ligatures w14:val="none"/>
              </w:rPr>
              <w:drawing>
                <wp:inline distT="0" distB="0" distL="0" distR="0" wp14:anchorId="4962E9CE" wp14:editId="72B06B9C">
                  <wp:extent cx="1120557" cy="826935"/>
                  <wp:effectExtent l="0" t="0" r="3810" b="0"/>
                  <wp:docPr id="8950352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35267" name=""/>
                          <pic:cNvPicPr/>
                        </pic:nvPicPr>
                        <pic:blipFill>
                          <a:blip r:embed="rId13"/>
                          <a:stretch>
                            <a:fillRect/>
                          </a:stretch>
                        </pic:blipFill>
                        <pic:spPr>
                          <a:xfrm>
                            <a:off x="0" y="0"/>
                            <a:ext cx="1125186" cy="830351"/>
                          </a:xfrm>
                          <a:prstGeom prst="rect">
                            <a:avLst/>
                          </a:prstGeom>
                        </pic:spPr>
                      </pic:pic>
                    </a:graphicData>
                  </a:graphic>
                </wp:inline>
              </w:drawing>
            </w:r>
          </w:p>
        </w:tc>
        <w:tc>
          <w:tcPr>
            <w:tcW w:w="5528" w:type="dxa"/>
            <w:tcBorders>
              <w:top w:val="nil"/>
              <w:left w:val="nil"/>
              <w:bottom w:val="single" w:sz="4" w:space="0" w:color="auto"/>
              <w:right w:val="single" w:sz="4" w:space="0" w:color="auto"/>
            </w:tcBorders>
            <w:shd w:val="clear" w:color="auto" w:fill="auto"/>
            <w:vAlign w:val="bottom"/>
            <w:hideMark/>
          </w:tcPr>
          <w:p w14:paraId="67F7960F" w14:textId="77777777" w:rsidR="00CC5DE4" w:rsidRPr="009F4B4D" w:rsidRDefault="00CC5DE4" w:rsidP="00C53A1D">
            <w:pPr>
              <w:spacing w:after="0" w:line="240" w:lineRule="auto"/>
              <w:jc w:val="both"/>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Stalviršio dydis turi būti 1800x800 mm (± 20mm.), stalviršis turi būti gaminamas iš ne mažiau nei 25 mm storio LMD plokštės arba lygiavertės, bet neprastės kokybės medžiagos. Stalviršio briaunos turi būti dengiamos ABS plastiko briauna, ne mažiau nei 2 mm storio, briaunos spalva turi sutapti su stalviršio spalva. Stalviršis turi būti tvirtinimas prie stalo rėmo iš apačios varžtų pagalba. Stalo rėmas turi būti gaminamas iš metalo, dažyto milteliniu arba lygiaverčiu būdu. Stalo rėmą turi sudaryti apverstos T formos kojos, postalinis teleskopinis rėmas. Rėmo vertikalios kolonos turi būti gaminamos iš stačiakampio formos vamzdžio, kolon</w:t>
            </w:r>
            <w:r>
              <w:rPr>
                <w:rFonts w:ascii="Calibri" w:eastAsia="Times New Roman" w:hAnsi="Calibri" w:cs="Calibri"/>
                <w:color w:val="000000"/>
                <w:kern w:val="0"/>
                <w:sz w:val="20"/>
                <w:szCs w:val="20"/>
                <w:lang w:eastAsia="lt-LT"/>
                <w14:ligatures w14:val="none"/>
              </w:rPr>
              <w:t>ą</w:t>
            </w:r>
            <w:r w:rsidRPr="009F4B4D">
              <w:rPr>
                <w:rFonts w:ascii="Calibri" w:eastAsia="Times New Roman" w:hAnsi="Calibri" w:cs="Calibri"/>
                <w:color w:val="000000"/>
                <w:kern w:val="0"/>
                <w:sz w:val="20"/>
                <w:szCs w:val="20"/>
                <w:lang w:eastAsia="lt-LT"/>
                <w14:ligatures w14:val="none"/>
              </w:rPr>
              <w:t xml:space="preserve"> turi sudaryti 3 segmentai, kurių stambiausias segmentas turi būti viršuje, stambiausio segmento matmenys turi būti 90 x 60 mm (± 5 mm.), vidurinio segmento - 83 x 53 mm (± 5 mm.), mažiausi</w:t>
            </w:r>
            <w:r>
              <w:rPr>
                <w:rFonts w:ascii="Calibri" w:eastAsia="Times New Roman" w:hAnsi="Calibri" w:cs="Calibri"/>
                <w:color w:val="000000"/>
                <w:kern w:val="0"/>
                <w:sz w:val="20"/>
                <w:szCs w:val="20"/>
                <w:lang w:eastAsia="lt-LT"/>
                <w14:ligatures w14:val="none"/>
              </w:rPr>
              <w:t>o segmento - 76 x 46 mm (± 5 mm</w:t>
            </w:r>
            <w:r w:rsidRPr="009F4B4D">
              <w:rPr>
                <w:rFonts w:ascii="Calibri" w:eastAsia="Times New Roman" w:hAnsi="Calibri" w:cs="Calibri"/>
                <w:color w:val="000000"/>
                <w:kern w:val="0"/>
                <w:sz w:val="20"/>
                <w:szCs w:val="20"/>
                <w:lang w:eastAsia="lt-LT"/>
                <w14:ligatures w14:val="none"/>
              </w:rPr>
              <w:t>). Kiekvienos kolonos apatinėje dalyje turi būti horizontaliai primontuota pėda, kurios išmatavimai 610 x 63 x 29 mm (± 5 mm.), pėdos galuose iš apačios turi būti sumontuoti reguliuojam</w:t>
            </w:r>
            <w:r>
              <w:rPr>
                <w:rFonts w:ascii="Calibri" w:eastAsia="Times New Roman" w:hAnsi="Calibri" w:cs="Calibri"/>
                <w:color w:val="000000"/>
                <w:kern w:val="0"/>
                <w:sz w:val="20"/>
                <w:szCs w:val="20"/>
                <w:lang w:eastAsia="lt-LT"/>
                <w14:ligatures w14:val="none"/>
              </w:rPr>
              <w:t>os</w:t>
            </w:r>
            <w:r w:rsidRPr="009F4B4D">
              <w:rPr>
                <w:rFonts w:ascii="Calibri" w:eastAsia="Times New Roman" w:hAnsi="Calibri" w:cs="Calibri"/>
                <w:color w:val="000000"/>
                <w:kern w:val="0"/>
                <w:sz w:val="20"/>
                <w:szCs w:val="20"/>
                <w:lang w:eastAsia="lt-LT"/>
                <w14:ligatures w14:val="none"/>
              </w:rPr>
              <w:t xml:space="preserve"> </w:t>
            </w:r>
            <w:r>
              <w:rPr>
                <w:rFonts w:ascii="Calibri" w:eastAsia="Times New Roman" w:hAnsi="Calibri" w:cs="Calibri"/>
                <w:color w:val="000000"/>
                <w:kern w:val="0"/>
                <w:sz w:val="20"/>
                <w:szCs w:val="20"/>
                <w:lang w:eastAsia="lt-LT"/>
                <w14:ligatures w14:val="none"/>
              </w:rPr>
              <w:t xml:space="preserve">atramos </w:t>
            </w:r>
            <w:r w:rsidRPr="009F4B4D">
              <w:rPr>
                <w:rFonts w:ascii="Calibri" w:eastAsia="Times New Roman" w:hAnsi="Calibri" w:cs="Calibri"/>
                <w:color w:val="000000"/>
                <w:kern w:val="0"/>
                <w:sz w:val="20"/>
                <w:szCs w:val="20"/>
                <w:lang w:eastAsia="lt-LT"/>
                <w14:ligatures w14:val="none"/>
              </w:rPr>
              <w:t>grindų nelygumams kompensuoti, reguliavimas ne mažiau nei 8 mm. Kiekvienoje kolonoje turi būti įmontuotas elektra valdomas variklis, kurio pagalba stalo rėmas pakeliamas arba nuleidžiamas. Variklio keliamoji galia turi būti ne mažiau nei 100 kg. Stalo rėmo kartu su stalviršiu reguliuojamas aukšti</w:t>
            </w:r>
            <w:r>
              <w:rPr>
                <w:rFonts w:ascii="Calibri" w:eastAsia="Times New Roman" w:hAnsi="Calibri" w:cs="Calibri"/>
                <w:color w:val="000000"/>
                <w:kern w:val="0"/>
                <w:sz w:val="20"/>
                <w:szCs w:val="20"/>
                <w:lang w:eastAsia="lt-LT"/>
                <w14:ligatures w14:val="none"/>
              </w:rPr>
              <w:t>s turi būti nuo 615 mm (± 20 mm</w:t>
            </w:r>
            <w:r w:rsidRPr="009F4B4D">
              <w:rPr>
                <w:rFonts w:ascii="Calibri" w:eastAsia="Times New Roman" w:hAnsi="Calibri" w:cs="Calibri"/>
                <w:color w:val="000000"/>
                <w:kern w:val="0"/>
                <w:sz w:val="20"/>
                <w:szCs w:val="20"/>
                <w:lang w:eastAsia="lt-LT"/>
                <w14:ligatures w14:val="none"/>
              </w:rPr>
              <w:t>) iki 1300 mm (± 20).  Rėmo aukštis turi būti reguliuojamas pultelio pagalba, kuris turi būti tvirtinimas prie stalviršio briaunos iš apatinės stalviršio pusės, montavimo pusė pasirenkama montavimo metu</w:t>
            </w:r>
            <w:r w:rsidRPr="00451788">
              <w:rPr>
                <w:rFonts w:ascii="Calibri" w:eastAsia="Times New Roman" w:hAnsi="Calibri" w:cs="Calibri"/>
                <w:kern w:val="0"/>
                <w:sz w:val="20"/>
                <w:szCs w:val="20"/>
                <w:lang w:eastAsia="lt-LT"/>
                <w14:ligatures w14:val="none"/>
              </w:rPr>
              <w:t>. Pultelis turi būti juodos spalvos su dviem mygtukais, vienas mygtukas komandai nuleisti stalo rėmą, kitas - pakelti. Stalo rėmo valdiklis turi turėti kliūties atpažinimo funkciją, kuri, pajutus kliūtį, stalo rėmą pakelia arba nuleidžia, priklausomai ar kliūtis yra viršuje ar apačioje, apie 25 mm (± 2 mm.) Stalas privalo atitikti sertifikavimo standartus EN 527-1:2012</w:t>
            </w:r>
            <w:r>
              <w:rPr>
                <w:rFonts w:ascii="Calibri" w:eastAsia="Times New Roman" w:hAnsi="Calibri" w:cs="Calibri"/>
                <w:kern w:val="0"/>
                <w:sz w:val="20"/>
                <w:szCs w:val="20"/>
                <w:lang w:eastAsia="lt-LT"/>
                <w14:ligatures w14:val="none"/>
              </w:rPr>
              <w:t xml:space="preserve"> </w:t>
            </w:r>
            <w:r w:rsidRPr="00FC2370">
              <w:rPr>
                <w:rFonts w:ascii="Calibri" w:eastAsia="Times New Roman" w:hAnsi="Calibri" w:cs="Calibri"/>
                <w:b/>
                <w:bCs/>
                <w:kern w:val="0"/>
                <w:sz w:val="20"/>
                <w:szCs w:val="20"/>
                <w:lang w:eastAsia="lt-LT"/>
                <w14:ligatures w14:val="none"/>
              </w:rPr>
              <w:t>(Įstaigų baldai. Darbo ir rašomieji stalai. 1 dalis. Matmenys)</w:t>
            </w:r>
            <w:r w:rsidRPr="00451788">
              <w:rPr>
                <w:rFonts w:ascii="Calibri" w:eastAsia="Times New Roman" w:hAnsi="Calibri" w:cs="Calibri"/>
                <w:kern w:val="0"/>
                <w:sz w:val="20"/>
                <w:szCs w:val="20"/>
                <w:lang w:eastAsia="lt-LT"/>
                <w14:ligatures w14:val="none"/>
              </w:rPr>
              <w:t xml:space="preserve"> ir EN 527-2:2019</w:t>
            </w:r>
            <w:r>
              <w:rPr>
                <w:rFonts w:ascii="Calibri" w:eastAsia="Times New Roman" w:hAnsi="Calibri" w:cs="Calibri"/>
                <w:kern w:val="0"/>
                <w:sz w:val="20"/>
                <w:szCs w:val="20"/>
                <w:lang w:eastAsia="lt-LT"/>
                <w14:ligatures w14:val="none"/>
              </w:rPr>
              <w:t xml:space="preserve"> </w:t>
            </w:r>
            <w:r w:rsidRPr="00FC2370">
              <w:rPr>
                <w:rFonts w:ascii="Calibri" w:eastAsia="Times New Roman" w:hAnsi="Calibri" w:cs="Calibri"/>
                <w:b/>
                <w:bCs/>
                <w:kern w:val="0"/>
                <w:sz w:val="20"/>
                <w:szCs w:val="20"/>
                <w:lang w:eastAsia="lt-LT"/>
                <w14:ligatures w14:val="none"/>
              </w:rPr>
              <w:t>(Biuro baldai. Darbo stalai. 2 dalis. Saugos, stiprumo ir ilgaamžiškumo reikalavimai)</w:t>
            </w:r>
            <w:r w:rsidRPr="00451788">
              <w:rPr>
                <w:rFonts w:ascii="Calibri" w:eastAsia="Times New Roman" w:hAnsi="Calibri" w:cs="Calibri"/>
                <w:kern w:val="0"/>
                <w:sz w:val="20"/>
                <w:szCs w:val="20"/>
                <w:lang w:eastAsia="lt-LT"/>
                <w14:ligatures w14:val="none"/>
              </w:rPr>
              <w:t xml:space="preserve">, kartu su pasiūlymų tiekėjas privalo pateikti tai įrodančius dokumentus. Po stalviršiu turi būti montuojamas reguliuojamo aukščio laidų lovys. Laidų lovį turi sudaryti metalo lankstinio lovelis ir du metalo lankstinio tvirtinimo elementai. Tiek lovelis, tiek tvirtinimo elementai turi būti dažomi milteliniu arba lygiaverčiu </w:t>
            </w:r>
            <w:r w:rsidRPr="009F4B4D">
              <w:rPr>
                <w:rFonts w:ascii="Calibri" w:eastAsia="Times New Roman" w:hAnsi="Calibri" w:cs="Calibri"/>
                <w:color w:val="000000"/>
                <w:kern w:val="0"/>
                <w:sz w:val="20"/>
                <w:szCs w:val="20"/>
                <w:lang w:eastAsia="lt-LT"/>
                <w14:ligatures w14:val="none"/>
              </w:rPr>
              <w:t>būdu. Laidų lovio ilgis turi būti 1050 mm (± 20 mm). Stalas turi būti komplektuojamas su postaline kojų uždanga, kurio matmenys 1800x470mm (± 20 mm), gaminama iš metalinės perforuotos skardos lakšto arba lygiavertės medžiagos, briaunos turi būti užlenktos ir suformuotas kantas visoms briaunoms. Postalinės kojų uždanga turi būti tvirtinima prie mokytojo stalo stalviršio apačios trijų metalinių arba lygiavertės medžiagos ovalaus vamzdžio laikiklių. Laikikliai turi būti tvirtinami prie stalviršio apačios ir kojų uždangos varžtų pagalba, varžtai naudojami kojų uždangai tvirtinti prie laikiklių turi būti vienodos spalvos su kojų uždanga ir laikikliais. Postalinė kojų uždanga ir laikikliai turi būti dažomi milteliniu arba lygiaverčiu būdu.</w:t>
            </w:r>
            <w:r w:rsidRPr="00930F62">
              <w:rPr>
                <w:rFonts w:ascii="Calibri" w:eastAsia="Times New Roman" w:hAnsi="Calibri" w:cs="Calibri"/>
                <w:kern w:val="0"/>
                <w:sz w:val="20"/>
                <w:szCs w:val="20"/>
                <w:lang w:eastAsia="lt-LT"/>
                <w14:ligatures w14:val="none"/>
              </w:rPr>
              <w:t xml:space="preserve"> Spalvos bus derinamos su Perkančiąja organizacija sutarties vykdymo metu, turi būti galimybė rinktis iš nemažiau kaip 3 s</w:t>
            </w:r>
            <w:r>
              <w:rPr>
                <w:rFonts w:ascii="Calibri" w:eastAsia="Times New Roman" w:hAnsi="Calibri" w:cs="Calibri"/>
                <w:kern w:val="0"/>
                <w:sz w:val="20"/>
                <w:szCs w:val="20"/>
                <w:lang w:eastAsia="lt-LT"/>
                <w14:ligatures w14:val="none"/>
              </w:rPr>
              <w:t>palv</w:t>
            </w:r>
            <w:r w:rsidRPr="00930F62">
              <w:rPr>
                <w:rFonts w:ascii="Calibri" w:eastAsia="Times New Roman" w:hAnsi="Calibri" w:cs="Calibri"/>
                <w:kern w:val="0"/>
                <w:sz w:val="20"/>
                <w:szCs w:val="20"/>
                <w:lang w:eastAsia="lt-LT"/>
                <w14:ligatures w14:val="none"/>
              </w:rPr>
              <w:t>ų.</w:t>
            </w:r>
          </w:p>
        </w:tc>
        <w:tc>
          <w:tcPr>
            <w:tcW w:w="1134" w:type="dxa"/>
            <w:tcBorders>
              <w:top w:val="nil"/>
              <w:left w:val="nil"/>
              <w:bottom w:val="single" w:sz="4" w:space="0" w:color="auto"/>
              <w:right w:val="single" w:sz="4" w:space="0" w:color="auto"/>
            </w:tcBorders>
            <w:shd w:val="clear" w:color="auto" w:fill="auto"/>
            <w:noWrap/>
            <w:vAlign w:val="center"/>
            <w:hideMark/>
          </w:tcPr>
          <w:p w14:paraId="2044B569" w14:textId="77777777" w:rsidR="00CC5DE4" w:rsidRPr="009F4B4D" w:rsidRDefault="00CC5DE4" w:rsidP="00C53A1D">
            <w:pPr>
              <w:spacing w:after="0" w:line="240" w:lineRule="auto"/>
              <w:jc w:val="center"/>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lang w:eastAsia="lt-LT"/>
                <w14:ligatures w14:val="none"/>
              </w:rPr>
              <w:t>3</w:t>
            </w:r>
          </w:p>
        </w:tc>
      </w:tr>
      <w:tr w:rsidR="00CC5DE4" w:rsidRPr="009F4B4D" w14:paraId="588BA4D0" w14:textId="77777777" w:rsidTr="00C53A1D">
        <w:trPr>
          <w:trHeight w:val="660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4C294006" w14:textId="77777777" w:rsidR="00CC5DE4" w:rsidRDefault="00CC5DE4" w:rsidP="00C53A1D">
            <w:pPr>
              <w:spacing w:after="0" w:line="240" w:lineRule="auto"/>
              <w:jc w:val="center"/>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lang w:eastAsia="lt-LT"/>
                <w14:ligatures w14:val="none"/>
              </w:rPr>
              <w:t>Mokytojo darbo kėdė</w:t>
            </w:r>
          </w:p>
          <w:p w14:paraId="6589F18E" w14:textId="77777777" w:rsidR="00CC5DE4" w:rsidRDefault="00CC5DE4" w:rsidP="00C53A1D">
            <w:pPr>
              <w:spacing w:after="0" w:line="240" w:lineRule="auto"/>
              <w:jc w:val="center"/>
              <w:rPr>
                <w:rFonts w:ascii="Calibri" w:eastAsia="Times New Roman" w:hAnsi="Calibri" w:cs="Calibri"/>
                <w:color w:val="000000"/>
                <w:kern w:val="0"/>
                <w:lang w:eastAsia="lt-LT"/>
                <w14:ligatures w14:val="none"/>
              </w:rPr>
            </w:pPr>
          </w:p>
          <w:p w14:paraId="7804CA72" w14:textId="77777777" w:rsidR="00CC5DE4" w:rsidRPr="009F4B4D" w:rsidRDefault="00CC5DE4" w:rsidP="00C53A1D">
            <w:pPr>
              <w:spacing w:after="0" w:line="240" w:lineRule="auto"/>
              <w:jc w:val="center"/>
              <w:rPr>
                <w:rFonts w:ascii="Calibri" w:eastAsia="Times New Roman" w:hAnsi="Calibri" w:cs="Calibri"/>
                <w:color w:val="000000"/>
                <w:kern w:val="0"/>
                <w:lang w:eastAsia="lt-LT"/>
                <w14:ligatures w14:val="none"/>
              </w:rPr>
            </w:pPr>
            <w:r w:rsidRPr="001C5C47">
              <w:rPr>
                <w:rFonts w:ascii="Calibri" w:eastAsia="Times New Roman" w:hAnsi="Calibri" w:cs="Calibri"/>
                <w:noProof/>
                <w:color w:val="000000"/>
                <w:kern w:val="0"/>
                <w:lang w:eastAsia="lt-LT"/>
                <w14:ligatures w14:val="none"/>
              </w:rPr>
              <w:drawing>
                <wp:inline distT="0" distB="0" distL="0" distR="0" wp14:anchorId="751D2F76" wp14:editId="7BB2C25E">
                  <wp:extent cx="668933" cy="989463"/>
                  <wp:effectExtent l="0" t="0" r="0" b="1270"/>
                  <wp:docPr id="10662435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43519" name=""/>
                          <pic:cNvPicPr/>
                        </pic:nvPicPr>
                        <pic:blipFill>
                          <a:blip r:embed="rId14"/>
                          <a:stretch>
                            <a:fillRect/>
                          </a:stretch>
                        </pic:blipFill>
                        <pic:spPr>
                          <a:xfrm>
                            <a:off x="0" y="0"/>
                            <a:ext cx="670558" cy="991866"/>
                          </a:xfrm>
                          <a:prstGeom prst="rect">
                            <a:avLst/>
                          </a:prstGeom>
                        </pic:spPr>
                      </pic:pic>
                    </a:graphicData>
                  </a:graphic>
                </wp:inline>
              </w:drawing>
            </w:r>
          </w:p>
        </w:tc>
        <w:tc>
          <w:tcPr>
            <w:tcW w:w="5528" w:type="dxa"/>
            <w:tcBorders>
              <w:top w:val="nil"/>
              <w:left w:val="nil"/>
              <w:bottom w:val="single" w:sz="4" w:space="0" w:color="auto"/>
              <w:right w:val="single" w:sz="4" w:space="0" w:color="auto"/>
            </w:tcBorders>
            <w:shd w:val="clear" w:color="auto" w:fill="auto"/>
            <w:vAlign w:val="bottom"/>
            <w:hideMark/>
          </w:tcPr>
          <w:p w14:paraId="6AD76CE6" w14:textId="77777777" w:rsidR="00CC5DE4" w:rsidRPr="00451788" w:rsidRDefault="00CC5DE4" w:rsidP="00C53A1D">
            <w:pPr>
              <w:spacing w:after="0" w:line="240" w:lineRule="auto"/>
              <w:jc w:val="both"/>
              <w:rPr>
                <w:rFonts w:ascii="Calibri" w:eastAsia="Times New Roman" w:hAnsi="Calibri" w:cs="Calibri"/>
                <w:kern w:val="0"/>
                <w:sz w:val="20"/>
                <w:szCs w:val="20"/>
                <w:lang w:eastAsia="lt-LT"/>
                <w14:ligatures w14:val="none"/>
              </w:rPr>
            </w:pPr>
            <w:r w:rsidRPr="006D6C7B">
              <w:rPr>
                <w:rFonts w:ascii="Calibri" w:eastAsia="Times New Roman" w:hAnsi="Calibri" w:cs="Calibri"/>
                <w:color w:val="000000"/>
                <w:kern w:val="0"/>
                <w:sz w:val="20"/>
                <w:szCs w:val="20"/>
                <w:lang w:eastAsia="lt-LT"/>
                <w14:ligatures w14:val="none"/>
              </w:rPr>
              <w:t xml:space="preserve">Sėdynės matmenys: 460x470 (plotis, gylis),sėdinės paminkštinimas lietas poliuretanas, sėdinės forma išlieta pagal žmogaus fiziologijos formą ir turi aiškiai išreikšta šoninį palaikymą(nemažiau 35-40 mm.), poliuretano liejinio storis 50 mm.; Nugarėlės matmenys:  485x650 mm (plotis, aukštis),nugarėlės paminkštinimas lietas poliuretanas, nugarėlės forma išlieta pagal žmogaus fiziologijos formą ir turi aiškiai išreikšta šoninį palaikymą (nemažiau 40 mm.) , nugarėlė forma siaurėjanti į viršų, susiaurėja iki 260-280 mm., nugarėlė pilnai aptraukta audiniu. Nugarėlė ir sėdynė atskiros ir sujungtos 75 mm. pločio lenkta metalo detale; "Free float" mechanizmas su reguliuojamu pasipriešinimo stiprumu; Nugarėlės svyravimo kampas -2°-12°, sėdynės svyravimo kampas -11°-+3°, nugarėlės ir sėdynės svyravimo kampai vienas nuo kito nepriklauso; pasvirimo kampas fiksuojamas bet kurioje padėtyje; Sėdynės aukščio reguliavimas 400-520 mm; Nugarėlės aukščio reguliavimas 70 mm; Sėdynės gylio reguliavimas 60 mm; Porankių reguliavimas 3D 360° (aukštis 100 mm, plotis 70 mm, gylis 60 mm), aukščio reguliavimas nuo sėdynės aukščio 175 -275 mm; Kėdės bazė plastiko liejinys, penkiakampės žvaigždės formos, juodos spalvos. Audinys :perdirbtas poliesteris nemažiau kaip 98 %, audinio tankis – 420g/lm, audinio dilimas (atsparumas) –100 000 pagal Martindale skalę ENISO 1294-2, Degumas atitinkantis BS EN 1021 1&amp;2 . Galimybė </w:t>
            </w:r>
            <w:r w:rsidRPr="00451788">
              <w:rPr>
                <w:rFonts w:ascii="Calibri" w:eastAsia="Times New Roman" w:hAnsi="Calibri" w:cs="Calibri"/>
                <w:kern w:val="0"/>
                <w:sz w:val="20"/>
                <w:szCs w:val="20"/>
                <w:lang w:eastAsia="lt-LT"/>
                <w14:ligatures w14:val="none"/>
              </w:rPr>
              <w:t>rinktis iš nemažiau kaip 10 spalvų. </w:t>
            </w:r>
          </w:p>
          <w:p w14:paraId="6579AC90" w14:textId="77777777" w:rsidR="00CC5DE4" w:rsidRPr="00451788" w:rsidRDefault="00CC5DE4" w:rsidP="00C53A1D">
            <w:pPr>
              <w:spacing w:after="0" w:line="240" w:lineRule="auto"/>
              <w:jc w:val="both"/>
              <w:rPr>
                <w:rFonts w:ascii="Calibri" w:eastAsia="Times New Roman" w:hAnsi="Calibri" w:cs="Calibri"/>
                <w:kern w:val="0"/>
                <w:sz w:val="20"/>
                <w:szCs w:val="20"/>
                <w:lang w:eastAsia="lt-LT"/>
                <w14:ligatures w14:val="none"/>
              </w:rPr>
            </w:pPr>
            <w:r w:rsidRPr="00451788">
              <w:rPr>
                <w:rFonts w:ascii="Calibri" w:eastAsia="Times New Roman" w:hAnsi="Calibri" w:cs="Calibri"/>
                <w:kern w:val="0"/>
                <w:sz w:val="20"/>
                <w:szCs w:val="20"/>
                <w:lang w:eastAsia="lt-LT"/>
                <w14:ligatures w14:val="none"/>
              </w:rPr>
              <w:t>Kėdė atitinka EN 1</w:t>
            </w:r>
            <w:r>
              <w:rPr>
                <w:rFonts w:ascii="Calibri" w:eastAsia="Times New Roman" w:hAnsi="Calibri" w:cs="Calibri"/>
                <w:kern w:val="0"/>
                <w:sz w:val="20"/>
                <w:szCs w:val="20"/>
                <w:lang w:eastAsia="lt-LT"/>
                <w14:ligatures w14:val="none"/>
              </w:rPr>
              <w:t>3</w:t>
            </w:r>
            <w:r w:rsidRPr="00451788">
              <w:rPr>
                <w:rFonts w:ascii="Calibri" w:eastAsia="Times New Roman" w:hAnsi="Calibri" w:cs="Calibri"/>
                <w:kern w:val="0"/>
                <w:sz w:val="20"/>
                <w:szCs w:val="20"/>
                <w:lang w:eastAsia="lt-LT"/>
                <w14:ligatures w14:val="none"/>
              </w:rPr>
              <w:t>35-1:2000</w:t>
            </w:r>
            <w:r>
              <w:rPr>
                <w:rFonts w:ascii="Calibri" w:eastAsia="Times New Roman" w:hAnsi="Calibri" w:cs="Calibri"/>
                <w:kern w:val="0"/>
                <w:sz w:val="20"/>
                <w:szCs w:val="20"/>
                <w:lang w:eastAsia="lt-LT"/>
                <w14:ligatures w14:val="none"/>
              </w:rPr>
              <w:t xml:space="preserve"> </w:t>
            </w:r>
            <w:r w:rsidRPr="00FB4A13">
              <w:rPr>
                <w:rFonts w:ascii="Calibri" w:eastAsia="Times New Roman" w:hAnsi="Calibri" w:cs="Calibri"/>
                <w:b/>
                <w:bCs/>
                <w:kern w:val="0"/>
                <w:sz w:val="20"/>
                <w:szCs w:val="20"/>
                <w:lang w:eastAsia="lt-LT"/>
                <w14:ligatures w14:val="none"/>
              </w:rPr>
              <w:t>(Įstaigų baldai. Įstaigų darbo kėdės. 1 dalis. Matmenys. Matmenų nustatymas)</w:t>
            </w:r>
            <w:r w:rsidRPr="00451788">
              <w:rPr>
                <w:rFonts w:ascii="Calibri" w:eastAsia="Times New Roman" w:hAnsi="Calibri" w:cs="Calibri"/>
                <w:kern w:val="0"/>
                <w:sz w:val="20"/>
                <w:szCs w:val="20"/>
                <w:lang w:eastAsia="lt-LT"/>
                <w14:ligatures w14:val="none"/>
              </w:rPr>
              <w:t xml:space="preserve"> ir EN 1335-2:2018</w:t>
            </w:r>
            <w:r>
              <w:rPr>
                <w:rFonts w:ascii="Calibri" w:eastAsia="Times New Roman" w:hAnsi="Calibri" w:cs="Calibri"/>
                <w:kern w:val="0"/>
                <w:sz w:val="20"/>
                <w:szCs w:val="20"/>
                <w:lang w:eastAsia="lt-LT"/>
                <w14:ligatures w14:val="none"/>
              </w:rPr>
              <w:t xml:space="preserve"> </w:t>
            </w:r>
            <w:r w:rsidRPr="00FB4A13">
              <w:rPr>
                <w:rFonts w:ascii="Calibri" w:eastAsia="Times New Roman" w:hAnsi="Calibri" w:cs="Calibri"/>
                <w:b/>
                <w:bCs/>
                <w:kern w:val="0"/>
                <w:sz w:val="20"/>
                <w:szCs w:val="20"/>
                <w:lang w:eastAsia="lt-LT"/>
                <w14:ligatures w14:val="none"/>
              </w:rPr>
              <w:t>(Biuro baldai. Biuro darbo kėdės. 2 dalis. Saugos reikalavimai)</w:t>
            </w:r>
            <w:r w:rsidRPr="00451788">
              <w:rPr>
                <w:rFonts w:ascii="Calibri" w:eastAsia="Times New Roman" w:hAnsi="Calibri" w:cs="Calibri"/>
                <w:kern w:val="0"/>
                <w:sz w:val="20"/>
                <w:szCs w:val="20"/>
                <w:lang w:eastAsia="lt-LT"/>
                <w14:ligatures w14:val="none"/>
              </w:rPr>
              <w:t xml:space="preserve"> reikalavimus. </w:t>
            </w:r>
          </w:p>
          <w:p w14:paraId="07DDF7A4" w14:textId="77777777" w:rsidR="00CC5DE4" w:rsidRPr="009F4B4D" w:rsidRDefault="00CC5DE4" w:rsidP="00C53A1D">
            <w:pPr>
              <w:spacing w:after="0" w:line="240" w:lineRule="auto"/>
              <w:jc w:val="both"/>
              <w:rPr>
                <w:rFonts w:ascii="Calibri" w:eastAsia="Times New Roman" w:hAnsi="Calibri" w:cs="Calibri"/>
                <w:color w:val="000000"/>
                <w:kern w:val="0"/>
                <w:lang w:eastAsia="lt-LT"/>
                <w14:ligatures w14:val="none"/>
              </w:rPr>
            </w:pPr>
            <w:r w:rsidRPr="00451788">
              <w:rPr>
                <w:rFonts w:ascii="Calibri" w:eastAsia="Times New Roman" w:hAnsi="Calibri" w:cs="Calibri"/>
                <w:kern w:val="0"/>
                <w:sz w:val="20"/>
                <w:szCs w:val="20"/>
                <w:lang w:eastAsia="lt-LT"/>
                <w14:ligatures w14:val="none"/>
              </w:rPr>
              <w:t>Spalvos bus derinamos su Perkančiąja organizacija sutarties vykdymo metu.</w:t>
            </w:r>
          </w:p>
        </w:tc>
        <w:tc>
          <w:tcPr>
            <w:tcW w:w="1134" w:type="dxa"/>
            <w:tcBorders>
              <w:top w:val="nil"/>
              <w:left w:val="nil"/>
              <w:bottom w:val="single" w:sz="4" w:space="0" w:color="auto"/>
              <w:right w:val="single" w:sz="4" w:space="0" w:color="auto"/>
            </w:tcBorders>
            <w:shd w:val="clear" w:color="auto" w:fill="auto"/>
            <w:noWrap/>
            <w:vAlign w:val="center"/>
            <w:hideMark/>
          </w:tcPr>
          <w:p w14:paraId="6972148F" w14:textId="77777777" w:rsidR="00CC5DE4" w:rsidRPr="009F4B4D" w:rsidRDefault="00CC5DE4" w:rsidP="00C53A1D">
            <w:pPr>
              <w:spacing w:after="0" w:line="240" w:lineRule="auto"/>
              <w:jc w:val="center"/>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lang w:eastAsia="lt-LT"/>
                <w14:ligatures w14:val="none"/>
              </w:rPr>
              <w:t>3</w:t>
            </w:r>
          </w:p>
        </w:tc>
      </w:tr>
      <w:tr w:rsidR="00CC5DE4" w:rsidRPr="009F4B4D" w14:paraId="2CCF75C9" w14:textId="77777777" w:rsidTr="00C53A1D">
        <w:trPr>
          <w:trHeight w:val="1408"/>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003EAADD" w14:textId="77777777" w:rsidR="00CC5DE4" w:rsidRDefault="00CC5DE4" w:rsidP="00C53A1D">
            <w:pPr>
              <w:spacing w:after="0" w:line="240" w:lineRule="auto"/>
              <w:jc w:val="center"/>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lang w:eastAsia="lt-LT"/>
                <w14:ligatures w14:val="none"/>
              </w:rPr>
              <w:t>Spintelė-stalčių blokas po stalu</w:t>
            </w:r>
          </w:p>
          <w:p w14:paraId="7F2D97F4" w14:textId="77777777" w:rsidR="00CC5DE4" w:rsidRDefault="00CC5DE4" w:rsidP="00C53A1D">
            <w:pPr>
              <w:spacing w:after="0" w:line="240" w:lineRule="auto"/>
              <w:jc w:val="center"/>
              <w:rPr>
                <w:rFonts w:ascii="Calibri" w:eastAsia="Times New Roman" w:hAnsi="Calibri" w:cs="Calibri"/>
                <w:color w:val="000000"/>
                <w:kern w:val="0"/>
                <w:lang w:eastAsia="lt-LT"/>
                <w14:ligatures w14:val="none"/>
              </w:rPr>
            </w:pPr>
          </w:p>
          <w:p w14:paraId="132B6A46" w14:textId="77777777" w:rsidR="00CC5DE4" w:rsidRPr="009F4B4D" w:rsidRDefault="00CC5DE4" w:rsidP="00C53A1D">
            <w:pPr>
              <w:spacing w:after="0" w:line="240" w:lineRule="auto"/>
              <w:jc w:val="center"/>
              <w:rPr>
                <w:rFonts w:ascii="Calibri" w:eastAsia="Times New Roman" w:hAnsi="Calibri" w:cs="Calibri"/>
                <w:color w:val="000000"/>
                <w:kern w:val="0"/>
                <w:lang w:eastAsia="lt-LT"/>
                <w14:ligatures w14:val="none"/>
              </w:rPr>
            </w:pPr>
            <w:r w:rsidRPr="00CA64A5">
              <w:rPr>
                <w:rFonts w:ascii="Calibri" w:eastAsia="Times New Roman" w:hAnsi="Calibri" w:cs="Calibri"/>
                <w:noProof/>
                <w:color w:val="000000"/>
                <w:kern w:val="0"/>
                <w:lang w:eastAsia="lt-LT"/>
                <w14:ligatures w14:val="none"/>
              </w:rPr>
              <w:drawing>
                <wp:inline distT="0" distB="0" distL="0" distR="0" wp14:anchorId="13D77DC6" wp14:editId="4D00BE84">
                  <wp:extent cx="905299" cy="834887"/>
                  <wp:effectExtent l="0" t="0" r="0" b="3810"/>
                  <wp:docPr id="159346630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66305" name=""/>
                          <pic:cNvPicPr/>
                        </pic:nvPicPr>
                        <pic:blipFill>
                          <a:blip r:embed="rId15"/>
                          <a:stretch>
                            <a:fillRect/>
                          </a:stretch>
                        </pic:blipFill>
                        <pic:spPr>
                          <a:xfrm>
                            <a:off x="0" y="0"/>
                            <a:ext cx="908334" cy="837686"/>
                          </a:xfrm>
                          <a:prstGeom prst="rect">
                            <a:avLst/>
                          </a:prstGeom>
                        </pic:spPr>
                      </pic:pic>
                    </a:graphicData>
                  </a:graphic>
                </wp:inline>
              </w:drawing>
            </w:r>
          </w:p>
        </w:tc>
        <w:tc>
          <w:tcPr>
            <w:tcW w:w="5528" w:type="dxa"/>
            <w:tcBorders>
              <w:top w:val="nil"/>
              <w:left w:val="nil"/>
              <w:bottom w:val="single" w:sz="4" w:space="0" w:color="auto"/>
              <w:right w:val="single" w:sz="4" w:space="0" w:color="auto"/>
            </w:tcBorders>
            <w:shd w:val="clear" w:color="auto" w:fill="auto"/>
            <w:hideMark/>
          </w:tcPr>
          <w:p w14:paraId="0398C03F" w14:textId="77777777" w:rsidR="00CC5DE4" w:rsidRDefault="00CC5DE4" w:rsidP="00C53A1D">
            <w:pPr>
              <w:spacing w:after="0" w:line="240" w:lineRule="auto"/>
              <w:jc w:val="both"/>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 xml:space="preserve">Stalčių spintelės gabaritiniai matmenys turi būti 420 x 630 x 575 mm (± 20 mm.) </w:t>
            </w:r>
          </w:p>
          <w:p w14:paraId="1613E8F0" w14:textId="77777777" w:rsidR="00CC5DE4" w:rsidRDefault="00CC5DE4" w:rsidP="00C53A1D">
            <w:pPr>
              <w:spacing w:after="0" w:line="240" w:lineRule="auto"/>
              <w:jc w:val="both"/>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Spintelės viršus ir stalčių fasadai turi būti gaminami iš ne plonesnės nei 18 mm LMD plokštės arba lygiavertės medžiagos, visos briaunos turi būti dengtos ne mažiau kaip 1 mm ABS briauna arba lygiavertės medžiagos. Spintelės korpusas turi būti gaminamas iš ne plonesnės nei 16 mm LMD plokštės arba lygiavertės medžiagos. Spintelės apačioje turi būti montuojamos plastiko liejinio, arba lygiavertės medžiagos, detalės, kurios sutvirtina spintelės korpusą ir į šias detales, spintelės kampuose turi būti montuojami keturi plastikiniai ratukai, du ratukai esantys spintelės fasado priekyje turi būti su fiksuojamais stabdžiais. Plastikiniai ratukai turi būti ne mažesnio nei 35 mm diametro, bendras ratuko su tvirtinimo elementais aukštis turi būti ne mažesnis nei 42 mm. Spintelės stalčių vidinės dalys turi būti pagamintos iš vientiso plastiko liejinio arba lygiavertės medžiagos. Stalčių korpusai turi būti montuojami ant guolinių bėgelių, arba lygiaverčių, su pritraukimo funkcija. Stalčiaus blokas turi turėti centrinio už</w:t>
            </w:r>
            <w:r>
              <w:rPr>
                <w:rFonts w:ascii="Calibri" w:eastAsia="Times New Roman" w:hAnsi="Calibri" w:cs="Calibri"/>
                <w:color w:val="000000"/>
                <w:kern w:val="0"/>
                <w:sz w:val="20"/>
                <w:szCs w:val="20"/>
                <w:lang w:eastAsia="lt-LT"/>
                <w14:ligatures w14:val="none"/>
              </w:rPr>
              <w:t xml:space="preserve">rakto sistemą su </w:t>
            </w:r>
            <w:r w:rsidRPr="009F4B4D">
              <w:rPr>
                <w:rFonts w:ascii="Calibri" w:eastAsia="Times New Roman" w:hAnsi="Calibri" w:cs="Calibri"/>
                <w:color w:val="000000"/>
                <w:kern w:val="0"/>
                <w:sz w:val="20"/>
                <w:szCs w:val="20"/>
                <w:lang w:eastAsia="lt-LT"/>
                <w14:ligatures w14:val="none"/>
              </w:rPr>
              <w:t>spynele</w:t>
            </w:r>
            <w:r>
              <w:rPr>
                <w:rFonts w:ascii="Calibri" w:eastAsia="Times New Roman" w:hAnsi="Calibri" w:cs="Calibri"/>
                <w:color w:val="000000"/>
                <w:kern w:val="0"/>
                <w:sz w:val="20"/>
                <w:szCs w:val="20"/>
                <w:lang w:eastAsia="lt-LT"/>
                <w14:ligatures w14:val="none"/>
              </w:rPr>
              <w:t>, kuri turi būti montuo</w:t>
            </w:r>
            <w:r w:rsidRPr="009F4B4D">
              <w:rPr>
                <w:rFonts w:ascii="Calibri" w:eastAsia="Times New Roman" w:hAnsi="Calibri" w:cs="Calibri"/>
                <w:color w:val="000000"/>
                <w:kern w:val="0"/>
                <w:sz w:val="20"/>
                <w:szCs w:val="20"/>
                <w:lang w:eastAsia="lt-LT"/>
                <w14:ligatures w14:val="none"/>
              </w:rPr>
              <w:t>jama viršutinio stalčiaus fasado deši</w:t>
            </w:r>
            <w:r>
              <w:rPr>
                <w:rFonts w:ascii="Calibri" w:eastAsia="Times New Roman" w:hAnsi="Calibri" w:cs="Calibri"/>
                <w:color w:val="000000"/>
                <w:kern w:val="0"/>
                <w:sz w:val="20"/>
                <w:szCs w:val="20"/>
                <w:lang w:eastAsia="lt-LT"/>
                <w14:ligatures w14:val="none"/>
              </w:rPr>
              <w:t>ni</w:t>
            </w:r>
            <w:r w:rsidRPr="009F4B4D">
              <w:rPr>
                <w:rFonts w:ascii="Calibri" w:eastAsia="Times New Roman" w:hAnsi="Calibri" w:cs="Calibri"/>
                <w:color w:val="000000"/>
                <w:kern w:val="0"/>
                <w:sz w:val="20"/>
                <w:szCs w:val="20"/>
                <w:lang w:eastAsia="lt-LT"/>
                <w14:ligatures w14:val="none"/>
              </w:rPr>
              <w:t>ame apatiniame kampe. Centrinė rakinimo sistema turi turėti apsaugą nuo spintelės virtimo (vienu metu gali būti atidarytas tik vienas stalčius) "ANTI TILTING SYSTEM" arba lygiavertė. Spintelės stalčių rankenėlės turi būti metalinės arba lygiavertės medžiagos, dažytos milteliniu arba lygiaverčiu būdu, atstumas tarp tvirtinimo taškų turi būti ne mažesnis nei 60 mm, tačiau ne didesnis nei 65 mm. Stalčių spintelė privalo atitikti sertifikavimo standartą EN 14073-2:2004</w:t>
            </w:r>
            <w:r>
              <w:rPr>
                <w:rFonts w:ascii="Calibri" w:eastAsia="Times New Roman" w:hAnsi="Calibri" w:cs="Calibri"/>
                <w:color w:val="000000"/>
                <w:kern w:val="0"/>
                <w:sz w:val="20"/>
                <w:szCs w:val="20"/>
                <w:lang w:eastAsia="lt-LT"/>
                <w14:ligatures w14:val="none"/>
              </w:rPr>
              <w:t xml:space="preserve"> </w:t>
            </w:r>
            <w:r w:rsidRPr="0011354D">
              <w:rPr>
                <w:rFonts w:ascii="Calibri" w:eastAsia="Times New Roman" w:hAnsi="Calibri" w:cs="Calibri"/>
                <w:b/>
                <w:bCs/>
                <w:color w:val="000000"/>
                <w:kern w:val="0"/>
                <w:sz w:val="20"/>
                <w:szCs w:val="20"/>
                <w:lang w:eastAsia="lt-LT"/>
                <w14:ligatures w14:val="none"/>
              </w:rPr>
              <w:t>(Įstaigos baldai. Korpusiniai baldai. 2 dalis. Saugos reikalavimai)</w:t>
            </w:r>
            <w:r w:rsidRPr="009F4B4D">
              <w:rPr>
                <w:rFonts w:ascii="Calibri" w:eastAsia="Times New Roman" w:hAnsi="Calibri" w:cs="Calibri"/>
                <w:color w:val="000000"/>
                <w:kern w:val="0"/>
                <w:sz w:val="20"/>
                <w:szCs w:val="20"/>
                <w:lang w:eastAsia="lt-LT"/>
                <w14:ligatures w14:val="none"/>
              </w:rPr>
              <w:t>, kartu su pasiūlymu tiekėjas privalo pate</w:t>
            </w:r>
            <w:r>
              <w:rPr>
                <w:rFonts w:ascii="Calibri" w:eastAsia="Times New Roman" w:hAnsi="Calibri" w:cs="Calibri"/>
                <w:color w:val="000000"/>
                <w:kern w:val="0"/>
                <w:sz w:val="20"/>
                <w:szCs w:val="20"/>
                <w:lang w:eastAsia="lt-LT"/>
                <w14:ligatures w14:val="none"/>
              </w:rPr>
              <w:t>ikti tai įrodančius dokumentus.</w:t>
            </w:r>
          </w:p>
          <w:p w14:paraId="14DBED92" w14:textId="77777777" w:rsidR="00CC5DE4" w:rsidRPr="009F4B4D" w:rsidRDefault="00CC5DE4" w:rsidP="00C53A1D">
            <w:pPr>
              <w:spacing w:after="0" w:line="240" w:lineRule="auto"/>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Spalvos bus derinamos su Perkančiąja organizacija sutarties vykdymo metu.</w:t>
            </w:r>
          </w:p>
        </w:tc>
        <w:tc>
          <w:tcPr>
            <w:tcW w:w="1134" w:type="dxa"/>
            <w:tcBorders>
              <w:top w:val="nil"/>
              <w:left w:val="nil"/>
              <w:bottom w:val="single" w:sz="4" w:space="0" w:color="auto"/>
              <w:right w:val="single" w:sz="4" w:space="0" w:color="auto"/>
            </w:tcBorders>
            <w:shd w:val="clear" w:color="auto" w:fill="auto"/>
            <w:noWrap/>
            <w:vAlign w:val="center"/>
            <w:hideMark/>
          </w:tcPr>
          <w:p w14:paraId="5435BE39" w14:textId="77777777" w:rsidR="00CC5DE4" w:rsidRPr="009F4B4D" w:rsidRDefault="00CC5DE4" w:rsidP="00C53A1D">
            <w:pPr>
              <w:spacing w:after="0" w:line="240" w:lineRule="auto"/>
              <w:jc w:val="center"/>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lang w:eastAsia="lt-LT"/>
                <w14:ligatures w14:val="none"/>
              </w:rPr>
              <w:t>3</w:t>
            </w:r>
          </w:p>
        </w:tc>
      </w:tr>
      <w:tr w:rsidR="00CC5DE4" w:rsidRPr="009F4B4D" w14:paraId="3C9D11C3" w14:textId="77777777" w:rsidTr="00C53A1D">
        <w:trPr>
          <w:trHeight w:val="3300"/>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2DE67B22" w14:textId="77777777" w:rsidR="00CC5DE4" w:rsidRDefault="00CC5DE4" w:rsidP="00C53A1D">
            <w:pPr>
              <w:spacing w:after="0" w:line="240" w:lineRule="auto"/>
              <w:jc w:val="center"/>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lang w:eastAsia="lt-LT"/>
                <w14:ligatures w14:val="none"/>
              </w:rPr>
              <w:t>Konferencinis stalas</w:t>
            </w:r>
          </w:p>
          <w:p w14:paraId="7E0E9C64" w14:textId="77777777" w:rsidR="00CC5DE4" w:rsidRDefault="00CC5DE4" w:rsidP="00C53A1D">
            <w:pPr>
              <w:spacing w:after="0" w:line="240" w:lineRule="auto"/>
              <w:jc w:val="center"/>
              <w:rPr>
                <w:rFonts w:ascii="Calibri" w:eastAsia="Times New Roman" w:hAnsi="Calibri" w:cs="Calibri"/>
                <w:color w:val="000000"/>
                <w:kern w:val="0"/>
                <w:lang w:eastAsia="lt-LT"/>
                <w14:ligatures w14:val="none"/>
              </w:rPr>
            </w:pPr>
          </w:p>
          <w:p w14:paraId="1192AEC1" w14:textId="77777777" w:rsidR="00CC5DE4" w:rsidRPr="009F4B4D" w:rsidRDefault="00CC5DE4" w:rsidP="00C53A1D">
            <w:pPr>
              <w:spacing w:after="0" w:line="240" w:lineRule="auto"/>
              <w:jc w:val="center"/>
              <w:rPr>
                <w:rFonts w:ascii="Calibri" w:eastAsia="Times New Roman" w:hAnsi="Calibri" w:cs="Calibri"/>
                <w:color w:val="000000"/>
                <w:kern w:val="0"/>
                <w:lang w:eastAsia="lt-LT"/>
                <w14:ligatures w14:val="none"/>
              </w:rPr>
            </w:pPr>
            <w:r w:rsidRPr="00CA64A5">
              <w:rPr>
                <w:rFonts w:ascii="Calibri" w:eastAsia="Times New Roman" w:hAnsi="Calibri" w:cs="Calibri"/>
                <w:noProof/>
                <w:color w:val="000000"/>
                <w:kern w:val="0"/>
                <w:lang w:eastAsia="lt-LT"/>
                <w14:ligatures w14:val="none"/>
              </w:rPr>
              <w:drawing>
                <wp:inline distT="0" distB="0" distL="0" distR="0" wp14:anchorId="3099A086" wp14:editId="10B014F7">
                  <wp:extent cx="1786255" cy="918210"/>
                  <wp:effectExtent l="0" t="0" r="4445" b="0"/>
                  <wp:docPr id="163241192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11924" name=""/>
                          <pic:cNvPicPr/>
                        </pic:nvPicPr>
                        <pic:blipFill>
                          <a:blip r:embed="rId16"/>
                          <a:stretch>
                            <a:fillRect/>
                          </a:stretch>
                        </pic:blipFill>
                        <pic:spPr>
                          <a:xfrm>
                            <a:off x="0" y="0"/>
                            <a:ext cx="1786255" cy="918210"/>
                          </a:xfrm>
                          <a:prstGeom prst="rect">
                            <a:avLst/>
                          </a:prstGeom>
                        </pic:spPr>
                      </pic:pic>
                    </a:graphicData>
                  </a:graphic>
                </wp:inline>
              </w:drawing>
            </w:r>
          </w:p>
        </w:tc>
        <w:tc>
          <w:tcPr>
            <w:tcW w:w="5528" w:type="dxa"/>
            <w:tcBorders>
              <w:top w:val="nil"/>
              <w:left w:val="nil"/>
              <w:bottom w:val="single" w:sz="4" w:space="0" w:color="auto"/>
              <w:right w:val="single" w:sz="4" w:space="0" w:color="auto"/>
            </w:tcBorders>
            <w:shd w:val="clear" w:color="auto" w:fill="auto"/>
            <w:vAlign w:val="bottom"/>
            <w:hideMark/>
          </w:tcPr>
          <w:p w14:paraId="4346D07E" w14:textId="77777777" w:rsidR="00CC5DE4" w:rsidRPr="00451788" w:rsidRDefault="00CC5DE4" w:rsidP="00C53A1D">
            <w:pPr>
              <w:spacing w:after="0" w:line="240" w:lineRule="auto"/>
              <w:jc w:val="both"/>
              <w:rPr>
                <w:rFonts w:ascii="Calibri" w:eastAsia="Times New Roman" w:hAnsi="Calibri" w:cs="Calibri"/>
                <w:kern w:val="0"/>
                <w:sz w:val="20"/>
                <w:szCs w:val="20"/>
                <w:lang w:eastAsia="lt-LT"/>
                <w14:ligatures w14:val="none"/>
              </w:rPr>
            </w:pPr>
            <w:r w:rsidRPr="00451788">
              <w:rPr>
                <w:rFonts w:ascii="Calibri" w:eastAsia="Times New Roman" w:hAnsi="Calibri" w:cs="Calibri"/>
                <w:kern w:val="0"/>
                <w:sz w:val="20"/>
                <w:szCs w:val="20"/>
                <w:lang w:eastAsia="lt-LT"/>
                <w14:ligatures w14:val="none"/>
              </w:rPr>
              <w:t xml:space="preserve">Bendri stalo matmenys turi būti 2800x1000x730 mm (± 20 mm). Stalviršį turi sudaryti dvi lygios plokštės, kurių matmenys turi būti 1400x1000 mm. Stalviršis  turi būti gaminamas iš ne mažiau nei 25 mm storio LMD plokštės arba lygiavertės, bet neprastės kokybės medžiagos ir dengta HPL. Stalviršio briaunos turi būti dengiamos ABS plastiko briauna, ne mažiau nei 2 mm storio, briaunos spalva turi sutapti su stalviršio spalva. Stalviršis turi būti tvirtinimas prie stalo rėmo iš apačios varžtų pagalba. Stalas turi būti komplektuojamas su dviem metalinėmis apvalios formos  kojomis, kurių vertikalaus apvalaus vamzdžio skersmuo turi būti ne mažiau nei 110 mm. Visos metalinės detalės dažytos milteliniu arba lygiaverčiu būdu. Metalinės kojos pėda turi būti ne mažesnė nei 490 mm skersmens. </w:t>
            </w:r>
          </w:p>
          <w:p w14:paraId="0EB95C53" w14:textId="77777777" w:rsidR="00CC5DE4" w:rsidRPr="00451788" w:rsidRDefault="00CC5DE4" w:rsidP="00C53A1D">
            <w:pPr>
              <w:spacing w:after="0" w:line="240" w:lineRule="auto"/>
              <w:jc w:val="both"/>
              <w:rPr>
                <w:rFonts w:ascii="Calibri" w:eastAsia="Times New Roman" w:hAnsi="Calibri" w:cs="Calibri"/>
                <w:kern w:val="0"/>
                <w:sz w:val="20"/>
                <w:szCs w:val="20"/>
                <w:lang w:eastAsia="lt-LT"/>
                <w14:ligatures w14:val="none"/>
              </w:rPr>
            </w:pPr>
            <w:r w:rsidRPr="00451788">
              <w:rPr>
                <w:rFonts w:ascii="Calibri" w:eastAsia="Times New Roman" w:hAnsi="Calibri" w:cs="Calibri"/>
                <w:kern w:val="0"/>
                <w:sz w:val="20"/>
                <w:szCs w:val="20"/>
                <w:lang w:eastAsia="lt-LT"/>
                <w14:ligatures w14:val="none"/>
              </w:rPr>
              <w:t>Konferencinis stalas turi atitikti sertifikavimo standartą EN 15372:2016</w:t>
            </w:r>
            <w:r>
              <w:rPr>
                <w:rFonts w:ascii="Calibri" w:eastAsia="Times New Roman" w:hAnsi="Calibri" w:cs="Calibri"/>
                <w:kern w:val="0"/>
                <w:sz w:val="20"/>
                <w:szCs w:val="20"/>
                <w:lang w:eastAsia="lt-LT"/>
                <w14:ligatures w14:val="none"/>
              </w:rPr>
              <w:t xml:space="preserve"> </w:t>
            </w:r>
            <w:r w:rsidRPr="005C640D">
              <w:rPr>
                <w:rFonts w:ascii="Calibri" w:eastAsia="Times New Roman" w:hAnsi="Calibri" w:cs="Calibri"/>
                <w:b/>
                <w:bCs/>
                <w:kern w:val="0"/>
                <w:sz w:val="20"/>
                <w:szCs w:val="20"/>
                <w:lang w:eastAsia="lt-LT"/>
                <w14:ligatures w14:val="none"/>
              </w:rPr>
              <w:t>(Baldai. Stiprumas, ilgalaikiškumas ir sauga. Nebuitinių stalų reikalavimai)</w:t>
            </w:r>
            <w:r w:rsidRPr="00451788">
              <w:rPr>
                <w:rFonts w:ascii="Calibri" w:eastAsia="Times New Roman" w:hAnsi="Calibri" w:cs="Calibri"/>
                <w:kern w:val="0"/>
                <w:sz w:val="20"/>
                <w:szCs w:val="20"/>
                <w:lang w:eastAsia="lt-LT"/>
                <w14:ligatures w14:val="none"/>
              </w:rPr>
              <w:t xml:space="preserve"> ir EN 1730: 2013</w:t>
            </w:r>
            <w:r>
              <w:rPr>
                <w:rFonts w:ascii="Calibri" w:eastAsia="Times New Roman" w:hAnsi="Calibri" w:cs="Calibri"/>
                <w:kern w:val="0"/>
                <w:sz w:val="20"/>
                <w:szCs w:val="20"/>
                <w:lang w:eastAsia="lt-LT"/>
                <w14:ligatures w14:val="none"/>
              </w:rPr>
              <w:t xml:space="preserve"> </w:t>
            </w:r>
            <w:r w:rsidRPr="005C640D">
              <w:rPr>
                <w:rFonts w:ascii="Calibri" w:eastAsia="Times New Roman" w:hAnsi="Calibri" w:cs="Calibri"/>
                <w:b/>
                <w:bCs/>
                <w:kern w:val="0"/>
                <w:sz w:val="20"/>
                <w:szCs w:val="20"/>
                <w:lang w:eastAsia="lt-LT"/>
                <w14:ligatures w14:val="none"/>
              </w:rPr>
              <w:t>(Buities baldai. Stalai. Stiprumo, ilgaamžiškumo ir pastovumo nustatymo bandymų metodai)</w:t>
            </w:r>
            <w:r w:rsidRPr="00451788">
              <w:rPr>
                <w:rFonts w:ascii="Calibri" w:eastAsia="Times New Roman" w:hAnsi="Calibri" w:cs="Calibri"/>
                <w:kern w:val="0"/>
                <w:sz w:val="20"/>
                <w:szCs w:val="20"/>
                <w:lang w:eastAsia="lt-LT"/>
                <w14:ligatures w14:val="none"/>
              </w:rPr>
              <w:t>, kartu su pasiūlymų tiekėjas privalo pateikti tai įrodančius dokumentus. Gaminio spalva turi būti derinama su užsakovu sutarties vykdymo metu.</w:t>
            </w:r>
          </w:p>
        </w:tc>
        <w:tc>
          <w:tcPr>
            <w:tcW w:w="1134" w:type="dxa"/>
            <w:tcBorders>
              <w:top w:val="nil"/>
              <w:left w:val="nil"/>
              <w:bottom w:val="single" w:sz="4" w:space="0" w:color="auto"/>
              <w:right w:val="single" w:sz="4" w:space="0" w:color="auto"/>
            </w:tcBorders>
            <w:shd w:val="clear" w:color="auto" w:fill="auto"/>
            <w:noWrap/>
            <w:vAlign w:val="center"/>
            <w:hideMark/>
          </w:tcPr>
          <w:p w14:paraId="78179ADD" w14:textId="77777777" w:rsidR="00CC5DE4" w:rsidRPr="009F4B4D" w:rsidRDefault="00CC5DE4" w:rsidP="00C53A1D">
            <w:pPr>
              <w:spacing w:after="0" w:line="240" w:lineRule="auto"/>
              <w:jc w:val="center"/>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lang w:eastAsia="lt-LT"/>
                <w14:ligatures w14:val="none"/>
              </w:rPr>
              <w:t>3</w:t>
            </w:r>
          </w:p>
        </w:tc>
      </w:tr>
      <w:tr w:rsidR="00CC5DE4" w:rsidRPr="009F4B4D" w14:paraId="26CC1AA8" w14:textId="77777777" w:rsidTr="00C53A1D">
        <w:trPr>
          <w:trHeight w:val="331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70BF3AE1" w14:textId="77777777" w:rsidR="00CC5DE4" w:rsidRDefault="00CC5DE4" w:rsidP="00C53A1D">
            <w:pPr>
              <w:spacing w:after="0" w:line="240" w:lineRule="auto"/>
              <w:jc w:val="center"/>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lang w:eastAsia="lt-LT"/>
                <w14:ligatures w14:val="none"/>
              </w:rPr>
              <w:t>Spintelė po ekranu</w:t>
            </w:r>
          </w:p>
          <w:p w14:paraId="7342D028" w14:textId="77777777" w:rsidR="00CC5DE4" w:rsidRDefault="00CC5DE4" w:rsidP="00C53A1D">
            <w:pPr>
              <w:spacing w:after="0" w:line="240" w:lineRule="auto"/>
              <w:jc w:val="center"/>
              <w:rPr>
                <w:rFonts w:ascii="Calibri" w:eastAsia="Times New Roman" w:hAnsi="Calibri" w:cs="Calibri"/>
                <w:color w:val="000000"/>
                <w:kern w:val="0"/>
                <w:lang w:eastAsia="lt-LT"/>
                <w14:ligatures w14:val="none"/>
              </w:rPr>
            </w:pPr>
          </w:p>
          <w:p w14:paraId="653889A3" w14:textId="77777777" w:rsidR="00CC5DE4" w:rsidRPr="009F4B4D" w:rsidRDefault="00CC5DE4" w:rsidP="00C53A1D">
            <w:pPr>
              <w:spacing w:after="0" w:line="240" w:lineRule="auto"/>
              <w:jc w:val="center"/>
              <w:rPr>
                <w:rFonts w:ascii="Calibri" w:eastAsia="Times New Roman" w:hAnsi="Calibri" w:cs="Calibri"/>
                <w:color w:val="000000"/>
                <w:kern w:val="0"/>
                <w:lang w:eastAsia="lt-LT"/>
                <w14:ligatures w14:val="none"/>
              </w:rPr>
            </w:pPr>
            <w:r w:rsidRPr="00CA64A5">
              <w:rPr>
                <w:rFonts w:ascii="Calibri" w:eastAsia="Times New Roman" w:hAnsi="Calibri" w:cs="Calibri"/>
                <w:noProof/>
                <w:color w:val="000000"/>
                <w:kern w:val="0"/>
                <w:lang w:eastAsia="lt-LT"/>
                <w14:ligatures w14:val="none"/>
              </w:rPr>
              <w:drawing>
                <wp:inline distT="0" distB="0" distL="0" distR="0" wp14:anchorId="4E210ADE" wp14:editId="64AAB6E5">
                  <wp:extent cx="809294" cy="855392"/>
                  <wp:effectExtent l="0" t="0" r="0" b="1905"/>
                  <wp:docPr id="13544213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2132" name=""/>
                          <pic:cNvPicPr/>
                        </pic:nvPicPr>
                        <pic:blipFill>
                          <a:blip r:embed="rId17"/>
                          <a:stretch>
                            <a:fillRect/>
                          </a:stretch>
                        </pic:blipFill>
                        <pic:spPr>
                          <a:xfrm>
                            <a:off x="0" y="0"/>
                            <a:ext cx="812835" cy="859135"/>
                          </a:xfrm>
                          <a:prstGeom prst="rect">
                            <a:avLst/>
                          </a:prstGeom>
                        </pic:spPr>
                      </pic:pic>
                    </a:graphicData>
                  </a:graphic>
                </wp:inline>
              </w:drawing>
            </w:r>
          </w:p>
        </w:tc>
        <w:tc>
          <w:tcPr>
            <w:tcW w:w="5528" w:type="dxa"/>
            <w:tcBorders>
              <w:top w:val="nil"/>
              <w:left w:val="nil"/>
              <w:bottom w:val="single" w:sz="4" w:space="0" w:color="auto"/>
              <w:right w:val="single" w:sz="4" w:space="0" w:color="auto"/>
            </w:tcBorders>
            <w:shd w:val="clear" w:color="auto" w:fill="auto"/>
            <w:hideMark/>
          </w:tcPr>
          <w:p w14:paraId="45051CD6" w14:textId="77777777" w:rsidR="00CC5DE4" w:rsidRDefault="00CC5DE4" w:rsidP="00C53A1D">
            <w:pPr>
              <w:spacing w:after="0" w:line="240" w:lineRule="auto"/>
              <w:jc w:val="both"/>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Spintelės gabaritiniai matmenys turi bū</w:t>
            </w:r>
            <w:r>
              <w:rPr>
                <w:rFonts w:ascii="Calibri" w:eastAsia="Times New Roman" w:hAnsi="Calibri" w:cs="Calibri"/>
                <w:color w:val="000000"/>
                <w:kern w:val="0"/>
                <w:sz w:val="20"/>
                <w:szCs w:val="20"/>
                <w:lang w:eastAsia="lt-LT"/>
                <w14:ligatures w14:val="none"/>
              </w:rPr>
              <w:t>ti 1200 x 430 x 870 mm (± 20 mm</w:t>
            </w:r>
            <w:r w:rsidRPr="009F4B4D">
              <w:rPr>
                <w:rFonts w:ascii="Calibri" w:eastAsia="Times New Roman" w:hAnsi="Calibri" w:cs="Calibri"/>
                <w:color w:val="000000"/>
                <w:kern w:val="0"/>
                <w:sz w:val="20"/>
                <w:szCs w:val="20"/>
                <w:lang w:eastAsia="lt-LT"/>
                <w14:ligatures w14:val="none"/>
              </w:rPr>
              <w:t>). Spintelės korpusinės ir fasadinės dalys turi būti gaminamos iš ne plonesnės nei 18 mm LMD plokštės arba neprastesnės medžiagos. Spintelės korpuso, fasadų ir lentynų visos briaunos turi būti dengiamos ne plonesne nei 1 mm storio ABS briauna. Spintelės nugarėlė turi būti gaminama iš ne prastesnės medžiagos kaip HDF. Nugarėlė turi būti įleidžiama į spintos korpuse specialiai frezuotus kanalus. Spintelę turi sudaryti dvi vienodo pločio ir aukščio durelės. Durelės turi būti slenkančio tipo ant bėgelių. Vienose spintos duryse turi būti įmontuota spynelė su rakteliu, rakinimas turi būti įstumiamos cilindro formos spynele. Užrakinus spynelę visos durys neturi atsidaryti.  Spintelės durų rankenėlės turi būti metalinės arba lygiavertės medžiagos, dažytos milteliniu arba lygiaverčiu būdu. Spintelė turi būti komplektuojama su 80 mm (± 10 mm.) aukščio cokoliu. Spinta turi būti komplektuojama su keturiomis reguliuojamo aukščio kojelėmis, kurios turi būti reguliuojamos iš spintos vidaus, per tam specialiai sk</w:t>
            </w:r>
            <w:r>
              <w:rPr>
                <w:rFonts w:ascii="Calibri" w:eastAsia="Times New Roman" w:hAnsi="Calibri" w:cs="Calibri"/>
                <w:color w:val="000000"/>
                <w:kern w:val="0"/>
                <w:sz w:val="20"/>
                <w:szCs w:val="20"/>
                <w:lang w:eastAsia="lt-LT"/>
                <w14:ligatures w14:val="none"/>
              </w:rPr>
              <w:t>irtas angas kiekvienai kojelei.</w:t>
            </w:r>
            <w:r w:rsidRPr="009F4B4D">
              <w:rPr>
                <w:rFonts w:ascii="Calibri" w:eastAsia="Times New Roman" w:hAnsi="Calibri" w:cs="Calibri"/>
                <w:color w:val="000000"/>
                <w:kern w:val="0"/>
                <w:sz w:val="20"/>
                <w:szCs w:val="20"/>
                <w:lang w:eastAsia="lt-LT"/>
                <w14:ligatures w14:val="none"/>
              </w:rPr>
              <w:t xml:space="preserve"> </w:t>
            </w:r>
          </w:p>
          <w:p w14:paraId="703029C9" w14:textId="77777777" w:rsidR="00CC5DE4" w:rsidRPr="00451788" w:rsidRDefault="00CC5DE4" w:rsidP="00C53A1D">
            <w:pPr>
              <w:spacing w:after="0" w:line="240" w:lineRule="auto"/>
              <w:jc w:val="both"/>
              <w:rPr>
                <w:rFonts w:ascii="Calibri" w:eastAsia="Times New Roman" w:hAnsi="Calibri" w:cs="Calibri"/>
                <w:kern w:val="0"/>
                <w:sz w:val="20"/>
                <w:szCs w:val="20"/>
                <w:lang w:eastAsia="lt-LT"/>
                <w14:ligatures w14:val="none"/>
              </w:rPr>
            </w:pPr>
            <w:r w:rsidRPr="00451788">
              <w:rPr>
                <w:rFonts w:ascii="Calibri" w:eastAsia="Times New Roman" w:hAnsi="Calibri" w:cs="Calibri"/>
                <w:kern w:val="0"/>
                <w:sz w:val="20"/>
                <w:szCs w:val="20"/>
                <w:lang w:eastAsia="lt-LT"/>
                <w14:ligatures w14:val="none"/>
              </w:rPr>
              <w:t>Spinta privalo atitikti sertifikavimo standartą EN 14073:2004</w:t>
            </w:r>
            <w:r>
              <w:rPr>
                <w:rFonts w:ascii="Calibri" w:eastAsia="Times New Roman" w:hAnsi="Calibri" w:cs="Calibri"/>
                <w:kern w:val="0"/>
                <w:sz w:val="20"/>
                <w:szCs w:val="20"/>
                <w:lang w:eastAsia="lt-LT"/>
                <w14:ligatures w14:val="none"/>
              </w:rPr>
              <w:t xml:space="preserve"> </w:t>
            </w:r>
            <w:r w:rsidRPr="00754EC0">
              <w:rPr>
                <w:rFonts w:ascii="Calibri" w:eastAsia="Times New Roman" w:hAnsi="Calibri" w:cs="Calibri"/>
                <w:b/>
                <w:bCs/>
                <w:kern w:val="0"/>
                <w:sz w:val="20"/>
                <w:szCs w:val="20"/>
                <w:lang w:eastAsia="lt-LT"/>
                <w14:ligatures w14:val="none"/>
              </w:rPr>
              <w:t>(Įstaigos baldai. Korpusiniai baldai)</w:t>
            </w:r>
            <w:r w:rsidRPr="00451788">
              <w:rPr>
                <w:rFonts w:ascii="Calibri" w:eastAsia="Times New Roman" w:hAnsi="Calibri" w:cs="Calibri"/>
                <w:kern w:val="0"/>
                <w:sz w:val="20"/>
                <w:szCs w:val="20"/>
                <w:lang w:eastAsia="lt-LT"/>
                <w14:ligatures w14:val="none"/>
              </w:rPr>
              <w:t xml:space="preserve">, kartu su pasiūlymų tiekėjas privalo pateikti tai įrodančius dokumentus. </w:t>
            </w:r>
          </w:p>
          <w:p w14:paraId="02C00161" w14:textId="77777777" w:rsidR="00CC5DE4" w:rsidRPr="009F4B4D" w:rsidRDefault="00CC5DE4" w:rsidP="00C53A1D">
            <w:pPr>
              <w:spacing w:after="0" w:line="240" w:lineRule="auto"/>
              <w:jc w:val="both"/>
              <w:rPr>
                <w:rFonts w:ascii="Calibri" w:eastAsia="Times New Roman" w:hAnsi="Calibri" w:cs="Calibri"/>
                <w:color w:val="000000"/>
                <w:kern w:val="0"/>
                <w:sz w:val="20"/>
                <w:szCs w:val="20"/>
                <w:lang w:eastAsia="lt-LT"/>
                <w14:ligatures w14:val="none"/>
              </w:rPr>
            </w:pPr>
            <w:r w:rsidRPr="00451788">
              <w:rPr>
                <w:rFonts w:ascii="Calibri" w:eastAsia="Times New Roman" w:hAnsi="Calibri" w:cs="Calibri"/>
                <w:kern w:val="0"/>
                <w:sz w:val="20"/>
                <w:szCs w:val="20"/>
                <w:lang w:eastAsia="lt-LT"/>
                <w14:ligatures w14:val="none"/>
              </w:rPr>
              <w:t xml:space="preserve">Spalvos bus derinamos </w:t>
            </w:r>
            <w:r w:rsidRPr="009F4B4D">
              <w:rPr>
                <w:rFonts w:ascii="Calibri" w:eastAsia="Times New Roman" w:hAnsi="Calibri" w:cs="Calibri"/>
                <w:color w:val="000000"/>
                <w:kern w:val="0"/>
                <w:sz w:val="20"/>
                <w:szCs w:val="20"/>
                <w:lang w:eastAsia="lt-LT"/>
                <w14:ligatures w14:val="none"/>
              </w:rPr>
              <w:t>su Perkančiąja organizacija sutarties vykdymo metu.</w:t>
            </w:r>
          </w:p>
        </w:tc>
        <w:tc>
          <w:tcPr>
            <w:tcW w:w="1134" w:type="dxa"/>
            <w:tcBorders>
              <w:top w:val="nil"/>
              <w:left w:val="nil"/>
              <w:bottom w:val="single" w:sz="4" w:space="0" w:color="auto"/>
              <w:right w:val="single" w:sz="4" w:space="0" w:color="auto"/>
            </w:tcBorders>
            <w:shd w:val="clear" w:color="auto" w:fill="auto"/>
            <w:noWrap/>
            <w:vAlign w:val="center"/>
            <w:hideMark/>
          </w:tcPr>
          <w:p w14:paraId="1B01955F" w14:textId="77777777" w:rsidR="00CC5DE4" w:rsidRPr="009F4B4D" w:rsidRDefault="00CC5DE4" w:rsidP="00C53A1D">
            <w:pPr>
              <w:spacing w:after="0" w:line="240" w:lineRule="auto"/>
              <w:jc w:val="center"/>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lang w:eastAsia="lt-LT"/>
                <w14:ligatures w14:val="none"/>
              </w:rPr>
              <w:t>3</w:t>
            </w:r>
          </w:p>
        </w:tc>
      </w:tr>
      <w:tr w:rsidR="00CC5DE4" w:rsidRPr="009F4B4D" w14:paraId="78D50F06" w14:textId="77777777" w:rsidTr="00C53A1D">
        <w:trPr>
          <w:trHeight w:val="5355"/>
        </w:trPr>
        <w:tc>
          <w:tcPr>
            <w:tcW w:w="3686" w:type="dxa"/>
            <w:tcBorders>
              <w:top w:val="nil"/>
              <w:left w:val="single" w:sz="4" w:space="0" w:color="auto"/>
              <w:bottom w:val="single" w:sz="4" w:space="0" w:color="auto"/>
              <w:right w:val="single" w:sz="4" w:space="0" w:color="auto"/>
            </w:tcBorders>
            <w:shd w:val="clear" w:color="auto" w:fill="auto"/>
            <w:noWrap/>
            <w:vAlign w:val="center"/>
            <w:hideMark/>
          </w:tcPr>
          <w:p w14:paraId="7F2771E6" w14:textId="77777777" w:rsidR="00CC5DE4" w:rsidRDefault="00CC5DE4" w:rsidP="00C53A1D">
            <w:pPr>
              <w:spacing w:after="0" w:line="240" w:lineRule="auto"/>
              <w:jc w:val="center"/>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lang w:eastAsia="lt-LT"/>
                <w14:ligatures w14:val="none"/>
              </w:rPr>
              <w:t>Spinta</w:t>
            </w:r>
          </w:p>
          <w:p w14:paraId="274980B6" w14:textId="77777777" w:rsidR="00CC5DE4" w:rsidRDefault="00CC5DE4" w:rsidP="00C53A1D">
            <w:pPr>
              <w:spacing w:after="0" w:line="240" w:lineRule="auto"/>
              <w:jc w:val="center"/>
              <w:rPr>
                <w:rFonts w:ascii="Calibri" w:eastAsia="Times New Roman" w:hAnsi="Calibri" w:cs="Calibri"/>
                <w:color w:val="000000"/>
                <w:kern w:val="0"/>
                <w:lang w:eastAsia="lt-LT"/>
                <w14:ligatures w14:val="none"/>
              </w:rPr>
            </w:pPr>
          </w:p>
          <w:p w14:paraId="49DB9F35" w14:textId="77777777" w:rsidR="00CC5DE4" w:rsidRPr="009F4B4D" w:rsidRDefault="00CC5DE4" w:rsidP="00C53A1D">
            <w:pPr>
              <w:spacing w:after="0" w:line="240" w:lineRule="auto"/>
              <w:jc w:val="center"/>
              <w:rPr>
                <w:rFonts w:ascii="Calibri" w:eastAsia="Times New Roman" w:hAnsi="Calibri" w:cs="Calibri"/>
                <w:color w:val="000000"/>
                <w:kern w:val="0"/>
                <w:lang w:eastAsia="lt-LT"/>
                <w14:ligatures w14:val="none"/>
              </w:rPr>
            </w:pPr>
            <w:r w:rsidRPr="00CA64A5">
              <w:rPr>
                <w:rFonts w:ascii="Calibri" w:eastAsia="Times New Roman" w:hAnsi="Calibri" w:cs="Calibri"/>
                <w:noProof/>
                <w:color w:val="000000"/>
                <w:kern w:val="0"/>
                <w:lang w:eastAsia="lt-LT"/>
                <w14:ligatures w14:val="none"/>
              </w:rPr>
              <w:drawing>
                <wp:inline distT="0" distB="0" distL="0" distR="0" wp14:anchorId="04375DA4" wp14:editId="5B100603">
                  <wp:extent cx="769620" cy="1392009"/>
                  <wp:effectExtent l="0" t="0" r="0" b="0"/>
                  <wp:docPr id="11761483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4830" name=""/>
                          <pic:cNvPicPr/>
                        </pic:nvPicPr>
                        <pic:blipFill>
                          <a:blip r:embed="rId18"/>
                          <a:stretch>
                            <a:fillRect/>
                          </a:stretch>
                        </pic:blipFill>
                        <pic:spPr>
                          <a:xfrm>
                            <a:off x="0" y="0"/>
                            <a:ext cx="772450" cy="1397128"/>
                          </a:xfrm>
                          <a:prstGeom prst="rect">
                            <a:avLst/>
                          </a:prstGeom>
                        </pic:spPr>
                      </pic:pic>
                    </a:graphicData>
                  </a:graphic>
                </wp:inline>
              </w:drawing>
            </w:r>
          </w:p>
        </w:tc>
        <w:tc>
          <w:tcPr>
            <w:tcW w:w="5528" w:type="dxa"/>
            <w:tcBorders>
              <w:top w:val="nil"/>
              <w:left w:val="nil"/>
              <w:bottom w:val="single" w:sz="4" w:space="0" w:color="auto"/>
              <w:right w:val="single" w:sz="4" w:space="0" w:color="auto"/>
            </w:tcBorders>
            <w:shd w:val="clear" w:color="auto" w:fill="auto"/>
            <w:hideMark/>
          </w:tcPr>
          <w:p w14:paraId="09778CF9" w14:textId="77777777" w:rsidR="00CC5DE4" w:rsidRPr="00451788" w:rsidRDefault="00CC5DE4" w:rsidP="00C53A1D">
            <w:pPr>
              <w:spacing w:after="0" w:line="240" w:lineRule="auto"/>
              <w:jc w:val="both"/>
              <w:rPr>
                <w:rFonts w:ascii="Calibri" w:eastAsia="Times New Roman" w:hAnsi="Calibri" w:cs="Calibri"/>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Spintos gabaritiniai matmenys turi būti 800 x 430 x 2020 mm (± 20 mm.). Spintos korpusinės ir fasadinės dalys turi būti gaminamos iš ne plonesnės nei 18 mm LMD plokštės arba neprastesnės medžiagos. Spinta turi būti komplektuojama su trimis reguliuojamo aukščio lentynomis, dvi viršutinėje dalyje už stiklinių durelių ir viena apatinėje spintos dalyje už durelių. Spintos korpuso, fasadų ir lentynų visos briaunos turi būti dengiamos ne plonesne nei 1 mm storio ABS briauna. Spintos nugarėlė turi būti gaminama iš ne prastesnės medžiagos kaip HDF. Nugarėlė turi būti įleidžiama į spintos korpuse specialiai frezuotus kanalus. Spinta turi sudaryti du korpusai: viršutinis korpusas turi būti su stiklinėmis durelėmis, o apatinis korpusas uždaras su LMDP durelėmis. Spintos apatinį korpusą turi sudaryti dvi vienodo pločio ir aukščio durelės. Apatinių durelių plotis turi būti 390 mm (± 5 mm.), aukštis turi būti ne mažesnis nei 755 mm, bet ne didesnis nei 765 mm. Spintos apatinė horizontali plokštė turi būti su išsikišimu, kad su uždarytomis durimis sudarytų vientisą plokštumą. Viršutinės ir apatinės plokštės išsikišimas turi būti ne didesnis nei 22 mm šoninių spintos detalių atžvilgiu. Spintos viršutinį korpusą turi sudaryti dvi vienodo pločio ir aukščio durelės, kurios turi būti pagamintos iš stiklo. Viršutinių durelių plotis turi būti 390 mm (± 5 mm.), aukštis turi būti ne mažesnis nei 1000 mm, bet ne didesnis nei 1300 mm. Durys t</w:t>
            </w:r>
            <w:r>
              <w:rPr>
                <w:rFonts w:ascii="Calibri" w:eastAsia="Times New Roman" w:hAnsi="Calibri" w:cs="Calibri"/>
                <w:color w:val="000000"/>
                <w:kern w:val="0"/>
                <w:sz w:val="20"/>
                <w:szCs w:val="20"/>
                <w:lang w:eastAsia="lt-LT"/>
                <w14:ligatures w14:val="none"/>
              </w:rPr>
              <w:t>uri būti komplektuojamas su durų</w:t>
            </w:r>
            <w:r w:rsidRPr="009F4B4D">
              <w:rPr>
                <w:rFonts w:ascii="Calibri" w:eastAsia="Times New Roman" w:hAnsi="Calibri" w:cs="Calibri"/>
                <w:color w:val="000000"/>
                <w:kern w:val="0"/>
                <w:sz w:val="20"/>
                <w:szCs w:val="20"/>
                <w:lang w:eastAsia="lt-LT"/>
                <w14:ligatures w14:val="none"/>
              </w:rPr>
              <w:t xml:space="preserve"> vyrių lankstais su švelnaus uždarymo funkciją. Vienose spintos duryse turi būti įmontuota spynelė su rakteliu, rakinimas turi būti liežuvėlio pagalba. Ant kitų durų turi būti sumontuota kabliuko tipo savaiminio užsikabinimo sistema, kuri fiksuojasi uždarius duris su spynele. Spintos durų rankenėlės turi būti metalinės arba lygiavertės medžiagos, dažytos milteliniu arba lygiaverčiu būdu, atstumas tarp tvirtinimo taškų turi būti ne mažesnis nei 60 mm, tačiau ne didesnis nei 65 mm. Spinta turi būti komplektuojama su 80 mm (± 10 mm.) aukščio cokoliu. Spinta turi būti komplektuojama su keturiomis reguliuojamo aukščio </w:t>
            </w:r>
            <w:r w:rsidRPr="00451788">
              <w:rPr>
                <w:rFonts w:ascii="Calibri" w:eastAsia="Times New Roman" w:hAnsi="Calibri" w:cs="Calibri"/>
                <w:kern w:val="0"/>
                <w:sz w:val="20"/>
                <w:szCs w:val="20"/>
                <w:lang w:eastAsia="lt-LT"/>
                <w14:ligatures w14:val="none"/>
              </w:rPr>
              <w:t xml:space="preserve">kojelėmis, kurios turi būti reguliuojamos iš spintos vidaus, per tam specialiai skirtas angas kiekvienai kojelei. </w:t>
            </w:r>
          </w:p>
          <w:p w14:paraId="4A67E255" w14:textId="77777777" w:rsidR="00CC5DE4" w:rsidRPr="009F4B4D" w:rsidRDefault="00CC5DE4" w:rsidP="00C53A1D">
            <w:pPr>
              <w:spacing w:after="0" w:line="240" w:lineRule="auto"/>
              <w:jc w:val="both"/>
              <w:rPr>
                <w:rFonts w:ascii="Calibri" w:eastAsia="Times New Roman" w:hAnsi="Calibri" w:cs="Calibri"/>
                <w:color w:val="000000"/>
                <w:kern w:val="0"/>
                <w:sz w:val="20"/>
                <w:szCs w:val="20"/>
                <w:lang w:eastAsia="lt-LT"/>
                <w14:ligatures w14:val="none"/>
              </w:rPr>
            </w:pPr>
            <w:r w:rsidRPr="00451788">
              <w:rPr>
                <w:rFonts w:ascii="Calibri" w:eastAsia="Times New Roman" w:hAnsi="Calibri" w:cs="Calibri"/>
                <w:kern w:val="0"/>
                <w:sz w:val="20"/>
                <w:szCs w:val="20"/>
                <w:lang w:eastAsia="lt-LT"/>
                <w14:ligatures w14:val="none"/>
              </w:rPr>
              <w:t>Spinta privalo atitikti sertifikavimo standartą EN 14073:2004</w:t>
            </w:r>
            <w:r>
              <w:rPr>
                <w:rFonts w:ascii="Calibri" w:eastAsia="Times New Roman" w:hAnsi="Calibri" w:cs="Calibri"/>
                <w:kern w:val="0"/>
                <w:sz w:val="20"/>
                <w:szCs w:val="20"/>
                <w:lang w:eastAsia="lt-LT"/>
                <w14:ligatures w14:val="none"/>
              </w:rPr>
              <w:t xml:space="preserve"> </w:t>
            </w:r>
            <w:r w:rsidRPr="00754EC0">
              <w:rPr>
                <w:rFonts w:ascii="Calibri" w:eastAsia="Times New Roman" w:hAnsi="Calibri" w:cs="Calibri"/>
                <w:b/>
                <w:bCs/>
                <w:kern w:val="0"/>
                <w:sz w:val="20"/>
                <w:szCs w:val="20"/>
                <w:lang w:eastAsia="lt-LT"/>
                <w14:ligatures w14:val="none"/>
              </w:rPr>
              <w:t>(Įstaigos baldai. Korpusiniai baldai)</w:t>
            </w:r>
            <w:r w:rsidRPr="00451788">
              <w:rPr>
                <w:rFonts w:ascii="Calibri" w:eastAsia="Times New Roman" w:hAnsi="Calibri" w:cs="Calibri"/>
                <w:kern w:val="0"/>
                <w:sz w:val="20"/>
                <w:szCs w:val="20"/>
                <w:lang w:eastAsia="lt-LT"/>
                <w14:ligatures w14:val="none"/>
              </w:rPr>
              <w:t xml:space="preserve">, kartu su pasiūlymų tiekėjas privalo pateikti tai įrodančius dokumentus. </w:t>
            </w:r>
            <w:r w:rsidRPr="009F4B4D">
              <w:rPr>
                <w:rFonts w:ascii="Calibri" w:eastAsia="Times New Roman" w:hAnsi="Calibri" w:cs="Calibri"/>
                <w:color w:val="000000"/>
                <w:kern w:val="0"/>
                <w:sz w:val="20"/>
                <w:szCs w:val="20"/>
                <w:lang w:eastAsia="lt-LT"/>
                <w14:ligatures w14:val="none"/>
              </w:rPr>
              <w:t>Spalvos bus derinamos su Perkančiąja organizacija sutarties vykdymo metu.</w:t>
            </w:r>
          </w:p>
        </w:tc>
        <w:tc>
          <w:tcPr>
            <w:tcW w:w="1134" w:type="dxa"/>
            <w:tcBorders>
              <w:top w:val="nil"/>
              <w:left w:val="nil"/>
              <w:bottom w:val="single" w:sz="4" w:space="0" w:color="auto"/>
              <w:right w:val="single" w:sz="4" w:space="0" w:color="auto"/>
            </w:tcBorders>
            <w:shd w:val="clear" w:color="auto" w:fill="auto"/>
            <w:noWrap/>
            <w:vAlign w:val="center"/>
            <w:hideMark/>
          </w:tcPr>
          <w:p w14:paraId="0E62A15C" w14:textId="77777777" w:rsidR="00CC5DE4" w:rsidRPr="009F4B4D" w:rsidRDefault="00CC5DE4" w:rsidP="00C53A1D">
            <w:pPr>
              <w:spacing w:after="0" w:line="240" w:lineRule="auto"/>
              <w:jc w:val="center"/>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lang w:eastAsia="lt-LT"/>
                <w14:ligatures w14:val="none"/>
              </w:rPr>
              <w:t>9</w:t>
            </w:r>
          </w:p>
        </w:tc>
      </w:tr>
      <w:tr w:rsidR="00CC5DE4" w:rsidRPr="009F4B4D" w14:paraId="03AD1B88" w14:textId="77777777" w:rsidTr="005B1E38">
        <w:trPr>
          <w:trHeight w:val="1200"/>
        </w:trPr>
        <w:tc>
          <w:tcPr>
            <w:tcW w:w="3686" w:type="dxa"/>
            <w:tcBorders>
              <w:top w:val="nil"/>
              <w:left w:val="single" w:sz="4" w:space="0" w:color="auto"/>
              <w:right w:val="single" w:sz="4" w:space="0" w:color="auto"/>
            </w:tcBorders>
            <w:shd w:val="clear" w:color="auto" w:fill="auto"/>
            <w:noWrap/>
            <w:vAlign w:val="center"/>
            <w:hideMark/>
          </w:tcPr>
          <w:p w14:paraId="20AE59C2" w14:textId="77777777" w:rsidR="00CC5DE4" w:rsidRPr="00A8615B" w:rsidRDefault="00CC5DE4" w:rsidP="00C53A1D">
            <w:pPr>
              <w:spacing w:after="0" w:line="240" w:lineRule="auto"/>
              <w:jc w:val="center"/>
              <w:rPr>
                <w:rFonts w:ascii="Calibri" w:eastAsia="Times New Roman" w:hAnsi="Calibri" w:cs="Calibri"/>
                <w:kern w:val="0"/>
                <w:lang w:eastAsia="lt-LT"/>
                <w14:ligatures w14:val="none"/>
              </w:rPr>
            </w:pPr>
            <w:r w:rsidRPr="00A8615B">
              <w:rPr>
                <w:rFonts w:ascii="Calibri" w:eastAsia="Times New Roman" w:hAnsi="Calibri" w:cs="Calibri"/>
                <w:kern w:val="0"/>
                <w:lang w:eastAsia="lt-LT"/>
                <w14:ligatures w14:val="none"/>
              </w:rPr>
              <w:t>Magnetinė lenta</w:t>
            </w:r>
          </w:p>
        </w:tc>
        <w:tc>
          <w:tcPr>
            <w:tcW w:w="5528" w:type="dxa"/>
            <w:tcBorders>
              <w:top w:val="nil"/>
              <w:left w:val="nil"/>
              <w:right w:val="single" w:sz="4" w:space="0" w:color="auto"/>
            </w:tcBorders>
            <w:shd w:val="clear" w:color="auto" w:fill="auto"/>
            <w:vAlign w:val="bottom"/>
            <w:hideMark/>
          </w:tcPr>
          <w:p w14:paraId="5BB635A0" w14:textId="77777777" w:rsidR="00CC5DE4" w:rsidRPr="00A8615B" w:rsidRDefault="00CC5DE4" w:rsidP="00C53A1D">
            <w:pPr>
              <w:spacing w:after="0" w:line="240" w:lineRule="auto"/>
              <w:jc w:val="both"/>
              <w:rPr>
                <w:rFonts w:ascii="Calibri" w:eastAsia="Times New Roman" w:hAnsi="Calibri" w:cs="Calibri"/>
                <w:kern w:val="0"/>
                <w:sz w:val="20"/>
                <w:szCs w:val="20"/>
                <w:lang w:val="en-US" w:eastAsia="lt-LT"/>
                <w14:ligatures w14:val="none"/>
              </w:rPr>
            </w:pPr>
            <w:r w:rsidRPr="00A8615B">
              <w:rPr>
                <w:rFonts w:ascii="Calibri" w:eastAsia="Times New Roman" w:hAnsi="Calibri" w:cs="Calibri"/>
                <w:kern w:val="0"/>
                <w:sz w:val="20"/>
                <w:szCs w:val="20"/>
                <w:lang w:eastAsia="lt-LT"/>
                <w14:ligatures w14:val="none"/>
              </w:rPr>
              <w:t>Lentos matmenys turi būti 2000x1000 mm (± 20 mm). Lentos paviršius turi būti labai kokybiškas, lengvai valomas. Lenta turi būti su ne prasčiau nei stiklo emalės paviršiumi, valoma vandeniu, esant didesniam užterštumui – valymo skysčiu. Lenta turi būti su magneto funkcija. Gaminio spalva turi būti derinama su užsakovu sutarties vykdymo metu.</w:t>
            </w:r>
          </w:p>
        </w:tc>
        <w:tc>
          <w:tcPr>
            <w:tcW w:w="1134" w:type="dxa"/>
            <w:tcBorders>
              <w:top w:val="nil"/>
              <w:left w:val="nil"/>
              <w:right w:val="single" w:sz="4" w:space="0" w:color="auto"/>
            </w:tcBorders>
            <w:shd w:val="clear" w:color="auto" w:fill="auto"/>
            <w:noWrap/>
            <w:vAlign w:val="center"/>
            <w:hideMark/>
          </w:tcPr>
          <w:p w14:paraId="78342645" w14:textId="77777777" w:rsidR="00CC5DE4" w:rsidRPr="00A8615B" w:rsidRDefault="00CC5DE4" w:rsidP="00C53A1D">
            <w:pPr>
              <w:spacing w:after="0" w:line="240" w:lineRule="auto"/>
              <w:jc w:val="center"/>
              <w:rPr>
                <w:rFonts w:ascii="Calibri" w:eastAsia="Times New Roman" w:hAnsi="Calibri" w:cs="Calibri"/>
                <w:kern w:val="0"/>
                <w:lang w:eastAsia="lt-LT"/>
                <w14:ligatures w14:val="none"/>
              </w:rPr>
            </w:pPr>
            <w:r w:rsidRPr="00A8615B">
              <w:rPr>
                <w:rFonts w:ascii="Calibri" w:eastAsia="Times New Roman" w:hAnsi="Calibri" w:cs="Calibri"/>
                <w:kern w:val="0"/>
                <w:lang w:eastAsia="lt-LT"/>
                <w14:ligatures w14:val="none"/>
              </w:rPr>
              <w:t>3</w:t>
            </w:r>
          </w:p>
        </w:tc>
      </w:tr>
      <w:tr w:rsidR="005B1E38" w:rsidRPr="009F4B4D" w14:paraId="73BD9752" w14:textId="77777777" w:rsidTr="005B1E38">
        <w:trPr>
          <w:trHeight w:val="12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F9D92" w14:textId="72332AE3" w:rsidR="005B1E38" w:rsidRPr="00A8615B" w:rsidRDefault="005B1E38" w:rsidP="005B1E38">
            <w:pPr>
              <w:spacing w:after="0" w:line="240" w:lineRule="auto"/>
              <w:jc w:val="center"/>
              <w:rPr>
                <w:rFonts w:ascii="Calibri" w:eastAsia="Times New Roman" w:hAnsi="Calibri" w:cs="Calibri"/>
                <w:kern w:val="0"/>
                <w:lang w:eastAsia="lt-LT"/>
                <w14:ligatures w14:val="none"/>
              </w:rPr>
            </w:pPr>
            <w:r w:rsidRPr="009F4B4D">
              <w:rPr>
                <w:rFonts w:ascii="Calibri" w:eastAsia="Times New Roman" w:hAnsi="Calibri" w:cs="Calibri"/>
                <w:color w:val="000000"/>
                <w:kern w:val="0"/>
                <w:lang w:eastAsia="lt-LT"/>
                <w14:ligatures w14:val="none"/>
              </w:rPr>
              <w:t>Praustuvas su spintele ir veidrodžiu</w:t>
            </w:r>
            <w:r>
              <w:rPr>
                <w:rFonts w:ascii="Calibri" w:eastAsia="Times New Roman" w:hAnsi="Calibri" w:cs="Calibri"/>
                <w:color w:val="000000"/>
                <w:kern w:val="0"/>
                <w:lang w:eastAsia="lt-LT"/>
                <w14:ligatures w14:val="none"/>
              </w:rPr>
              <w:t xml:space="preserve"> </w:t>
            </w:r>
          </w:p>
        </w:tc>
        <w:tc>
          <w:tcPr>
            <w:tcW w:w="5528" w:type="dxa"/>
            <w:tcBorders>
              <w:top w:val="single" w:sz="4" w:space="0" w:color="auto"/>
              <w:left w:val="nil"/>
              <w:bottom w:val="single" w:sz="4" w:space="0" w:color="auto"/>
              <w:right w:val="single" w:sz="4" w:space="0" w:color="auto"/>
            </w:tcBorders>
            <w:shd w:val="clear" w:color="auto" w:fill="auto"/>
          </w:tcPr>
          <w:p w14:paraId="43BCB651" w14:textId="30014266" w:rsidR="005B1E38" w:rsidRPr="00A8615B" w:rsidRDefault="005B1E38" w:rsidP="005B1E38">
            <w:pPr>
              <w:spacing w:after="0" w:line="240" w:lineRule="auto"/>
              <w:jc w:val="both"/>
              <w:rPr>
                <w:rFonts w:ascii="Calibri" w:eastAsia="Times New Roman" w:hAnsi="Calibri" w:cs="Calibri"/>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Laisvai pastatoma spintelė su pra</w:t>
            </w:r>
            <w:r>
              <w:rPr>
                <w:rFonts w:ascii="Calibri" w:eastAsia="Times New Roman" w:hAnsi="Calibri" w:cs="Calibri"/>
                <w:color w:val="000000"/>
                <w:kern w:val="0"/>
                <w:sz w:val="20"/>
                <w:szCs w:val="20"/>
                <w:lang w:eastAsia="lt-LT"/>
                <w14:ligatures w14:val="none"/>
              </w:rPr>
              <w:t>u</w:t>
            </w:r>
            <w:r w:rsidRPr="009F4B4D">
              <w:rPr>
                <w:rFonts w:ascii="Calibri" w:eastAsia="Times New Roman" w:hAnsi="Calibri" w:cs="Calibri"/>
                <w:color w:val="000000"/>
                <w:kern w:val="0"/>
                <w:sz w:val="20"/>
                <w:szCs w:val="20"/>
                <w:lang w:eastAsia="lt-LT"/>
                <w14:ligatures w14:val="none"/>
              </w:rPr>
              <w:t>stuvu, spintelės matmenys 600x350x830 mm (± 50 mm.). Į komple</w:t>
            </w:r>
            <w:r>
              <w:rPr>
                <w:rFonts w:ascii="Calibri" w:eastAsia="Times New Roman" w:hAnsi="Calibri" w:cs="Calibri"/>
                <w:color w:val="000000"/>
                <w:kern w:val="0"/>
                <w:sz w:val="20"/>
                <w:szCs w:val="20"/>
                <w:lang w:eastAsia="lt-LT"/>
                <w14:ligatures w14:val="none"/>
              </w:rPr>
              <w:t xml:space="preserve">ktaciją turi įeiti praustuvas, </w:t>
            </w:r>
            <w:r w:rsidRPr="009F4B4D">
              <w:rPr>
                <w:rFonts w:ascii="Calibri" w:eastAsia="Times New Roman" w:hAnsi="Calibri" w:cs="Calibri"/>
                <w:color w:val="000000"/>
                <w:kern w:val="0"/>
                <w:sz w:val="20"/>
                <w:szCs w:val="20"/>
                <w:lang w:eastAsia="lt-LT"/>
                <w14:ligatures w14:val="none"/>
              </w:rPr>
              <w:t>vandens  maišytuvas ir veidrodis. Veidrodžio matmen</w:t>
            </w:r>
            <w:r>
              <w:rPr>
                <w:rFonts w:ascii="Calibri" w:eastAsia="Times New Roman" w:hAnsi="Calibri" w:cs="Calibri"/>
                <w:color w:val="000000"/>
                <w:kern w:val="0"/>
                <w:sz w:val="20"/>
                <w:szCs w:val="20"/>
                <w:lang w:eastAsia="lt-LT"/>
                <w14:ligatures w14:val="none"/>
              </w:rPr>
              <w:t>ys turi būti 600x600mm (± 20 mm</w:t>
            </w:r>
            <w:r w:rsidRPr="009F4B4D">
              <w:rPr>
                <w:rFonts w:ascii="Calibri" w:eastAsia="Times New Roman" w:hAnsi="Calibri" w:cs="Calibri"/>
                <w:color w:val="000000"/>
                <w:kern w:val="0"/>
                <w:sz w:val="20"/>
                <w:szCs w:val="20"/>
                <w:lang w:eastAsia="lt-LT"/>
                <w14:ligatures w14:val="none"/>
              </w:rPr>
              <w:t>). Spintelė turi būti gaminama ne iš mažiau nei 18 mm storio LMDP plokštės. Gaminio spalva turi būti derinama su užsakovu sutarties vykdymo metu.</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9AB17D2" w14:textId="3B5D0751" w:rsidR="005B1E38" w:rsidRPr="00A8615B" w:rsidRDefault="005B1E38" w:rsidP="005B1E38">
            <w:pPr>
              <w:spacing w:after="0" w:line="240" w:lineRule="auto"/>
              <w:jc w:val="center"/>
              <w:rPr>
                <w:rFonts w:ascii="Calibri" w:eastAsia="Times New Roman" w:hAnsi="Calibri" w:cs="Calibri"/>
                <w:kern w:val="0"/>
                <w:lang w:eastAsia="lt-LT"/>
                <w14:ligatures w14:val="none"/>
              </w:rPr>
            </w:pPr>
            <w:r w:rsidRPr="009F4B4D">
              <w:rPr>
                <w:rFonts w:ascii="Calibri" w:eastAsia="Times New Roman" w:hAnsi="Calibri" w:cs="Calibri"/>
                <w:color w:val="000000"/>
                <w:kern w:val="0"/>
                <w:lang w:eastAsia="lt-LT"/>
                <w14:ligatures w14:val="none"/>
              </w:rPr>
              <w:t>3</w:t>
            </w:r>
          </w:p>
        </w:tc>
      </w:tr>
    </w:tbl>
    <w:p w14:paraId="2305EAA1" w14:textId="77777777" w:rsidR="00CC5DE4" w:rsidRDefault="00CC5DE4" w:rsidP="00CC5DE4">
      <w:pPr>
        <w:tabs>
          <w:tab w:val="left" w:pos="426"/>
        </w:tabs>
        <w:spacing w:after="0"/>
        <w:contextualSpacing/>
        <w:jc w:val="both"/>
        <w:rPr>
          <w:rFonts w:cstheme="minorHAnsi"/>
        </w:rPr>
      </w:pPr>
    </w:p>
    <w:p w14:paraId="3506DB23" w14:textId="77777777" w:rsidR="00CC5DE4" w:rsidRPr="005974D7" w:rsidRDefault="00CC5DE4" w:rsidP="00CC5DE4">
      <w:pPr>
        <w:pStyle w:val="Sraopastraipa"/>
        <w:numPr>
          <w:ilvl w:val="0"/>
          <w:numId w:val="22"/>
        </w:numPr>
        <w:tabs>
          <w:tab w:val="left" w:pos="426"/>
          <w:tab w:val="left" w:pos="851"/>
        </w:tabs>
        <w:spacing w:after="0"/>
        <w:ind w:left="0" w:right="-6968" w:firstLine="357"/>
        <w:jc w:val="both"/>
        <w:rPr>
          <w:rFonts w:cstheme="minorHAnsi"/>
        </w:rPr>
      </w:pPr>
      <w:r w:rsidRPr="005974D7">
        <w:rPr>
          <w:rFonts w:cstheme="minorHAnsi"/>
        </w:rPr>
        <w:t>Prekės turi atitikti aktualios redakcijos Lietuvos Respublikos aplinkos ministro 2011 m. birželio 28 d. įsakymu Nr. DI-508 „Dėl aplinkos apsaugos kriterijų taikymo, vykdant žaliuosius pirkimus, tvarkos aprašo patvirtinimo“ (toliau – Aprašas) patvirtintus minimalius aplinkos apsaugos kriterijus, keliamus baldams (Aprašo 2 priedo „Minimalūs aplinkos apsaugos kriterijai“ VII skyriaus „Baldai“ 7 punkte):</w:t>
      </w:r>
    </w:p>
    <w:p w14:paraId="63118D7A" w14:textId="77777777" w:rsidR="00CC5DE4" w:rsidRPr="005974D7" w:rsidRDefault="00CC5DE4" w:rsidP="00CC5DE4">
      <w:pPr>
        <w:tabs>
          <w:tab w:val="left" w:pos="426"/>
        </w:tabs>
        <w:spacing w:after="0"/>
        <w:contextualSpacing/>
        <w:jc w:val="both"/>
        <w:rPr>
          <w:rFonts w:cstheme="minorHAnsi"/>
        </w:rPr>
      </w:pPr>
    </w:p>
    <w:tbl>
      <w:tblPr>
        <w:tblStyle w:val="Lentelstinklelis"/>
        <w:tblW w:w="10348" w:type="dxa"/>
        <w:tblInd w:w="-572" w:type="dxa"/>
        <w:tblLook w:val="04A0" w:firstRow="1" w:lastRow="0" w:firstColumn="1" w:lastColumn="0" w:noHBand="0" w:noVBand="1"/>
      </w:tblPr>
      <w:tblGrid>
        <w:gridCol w:w="5445"/>
        <w:gridCol w:w="4903"/>
      </w:tblGrid>
      <w:tr w:rsidR="00CC5DE4" w:rsidRPr="005974D7" w14:paraId="56B96ACF" w14:textId="77777777" w:rsidTr="00C53A1D">
        <w:trPr>
          <w:trHeight w:val="648"/>
        </w:trPr>
        <w:tc>
          <w:tcPr>
            <w:tcW w:w="5445" w:type="dxa"/>
            <w:vAlign w:val="center"/>
          </w:tcPr>
          <w:p w14:paraId="336D7144" w14:textId="77777777" w:rsidR="00CC5DE4" w:rsidRPr="005974D7" w:rsidRDefault="00CC5DE4" w:rsidP="00C53A1D">
            <w:pPr>
              <w:contextualSpacing/>
              <w:jc w:val="center"/>
              <w:rPr>
                <w:rFonts w:cstheme="minorHAnsi"/>
              </w:rPr>
            </w:pPr>
            <w:r w:rsidRPr="005974D7">
              <w:rPr>
                <w:rFonts w:cstheme="minorHAnsi"/>
              </w:rPr>
              <w:t>Reikalavimas</w:t>
            </w:r>
          </w:p>
        </w:tc>
        <w:tc>
          <w:tcPr>
            <w:tcW w:w="4903" w:type="dxa"/>
            <w:vAlign w:val="center"/>
          </w:tcPr>
          <w:p w14:paraId="089EFF6B" w14:textId="77777777" w:rsidR="00CC5DE4" w:rsidRPr="005974D7" w:rsidRDefault="00CC5DE4" w:rsidP="00C53A1D">
            <w:pPr>
              <w:contextualSpacing/>
              <w:jc w:val="center"/>
              <w:rPr>
                <w:rFonts w:cstheme="minorHAnsi"/>
              </w:rPr>
            </w:pPr>
            <w:r w:rsidRPr="005974D7">
              <w:rPr>
                <w:rFonts w:cstheme="minorHAnsi"/>
              </w:rPr>
              <w:t>Atitikt</w:t>
            </w:r>
            <w:r w:rsidRPr="005974D7">
              <w:rPr>
                <w:rFonts w:cstheme="minorHAnsi"/>
              </w:rPr>
              <w:t>į</w:t>
            </w:r>
            <w:r w:rsidRPr="005974D7">
              <w:rPr>
                <w:rFonts w:cstheme="minorHAnsi"/>
              </w:rPr>
              <w:t xml:space="preserve"> </w:t>
            </w:r>
            <w:r w:rsidRPr="005974D7">
              <w:rPr>
                <w:rFonts w:cstheme="minorHAnsi"/>
              </w:rPr>
              <w:t>į</w:t>
            </w:r>
            <w:r w:rsidRPr="005974D7">
              <w:rPr>
                <w:rFonts w:cstheme="minorHAnsi"/>
              </w:rPr>
              <w:t>rodantys dokumentai</w:t>
            </w:r>
          </w:p>
        </w:tc>
      </w:tr>
      <w:tr w:rsidR="00CC5DE4" w:rsidRPr="005974D7" w14:paraId="759A9315" w14:textId="77777777" w:rsidTr="00C53A1D">
        <w:tc>
          <w:tcPr>
            <w:tcW w:w="5445" w:type="dxa"/>
          </w:tcPr>
          <w:p w14:paraId="22437738" w14:textId="77777777" w:rsidR="00CC5DE4" w:rsidRPr="005974D7" w:rsidRDefault="00CC5DE4" w:rsidP="00C53A1D">
            <w:pPr>
              <w:jc w:val="both"/>
              <w:rPr>
                <w:rFonts w:cstheme="minorHAnsi"/>
              </w:rPr>
            </w:pPr>
            <w:r w:rsidRPr="005974D7">
              <w:rPr>
                <w:rFonts w:cstheme="minorHAnsi"/>
              </w:rPr>
              <w:t>1. Ne ma</w:t>
            </w:r>
            <w:r w:rsidRPr="005974D7">
              <w:rPr>
                <w:rFonts w:cstheme="minorHAnsi"/>
              </w:rPr>
              <w:t>ž</w:t>
            </w:r>
            <w:r w:rsidRPr="005974D7">
              <w:rPr>
                <w:rFonts w:cstheme="minorHAnsi"/>
              </w:rPr>
              <w:t>iau kaip 80 proc. balduose naudojamos medienos, medienos med</w:t>
            </w:r>
            <w:r w:rsidRPr="005974D7">
              <w:rPr>
                <w:rFonts w:cstheme="minorHAnsi"/>
              </w:rPr>
              <w:t>ž</w:t>
            </w:r>
            <w:r w:rsidRPr="005974D7">
              <w:rPr>
                <w:rFonts w:cstheme="minorHAnsi"/>
              </w:rPr>
              <w:t>iag</w:t>
            </w:r>
            <w:r w:rsidRPr="005974D7">
              <w:rPr>
                <w:rFonts w:cstheme="minorHAnsi"/>
              </w:rPr>
              <w:t>ų</w:t>
            </w:r>
            <w:r w:rsidRPr="005974D7">
              <w:rPr>
                <w:rFonts w:cstheme="minorHAnsi"/>
              </w:rPr>
              <w:t xml:space="preserve"> ir gamini</w:t>
            </w:r>
            <w:r w:rsidRPr="005974D7">
              <w:rPr>
                <w:rFonts w:cstheme="minorHAnsi"/>
              </w:rPr>
              <w:t>ų</w:t>
            </w:r>
            <w:r w:rsidRPr="005974D7">
              <w:rPr>
                <w:rFonts w:cstheme="minorHAnsi"/>
              </w:rPr>
              <w:t xml:space="preserve"> turi b</w:t>
            </w:r>
            <w:r w:rsidRPr="005974D7">
              <w:rPr>
                <w:rFonts w:cstheme="minorHAnsi"/>
              </w:rPr>
              <w:t>ū</w:t>
            </w:r>
            <w:r w:rsidRPr="005974D7">
              <w:rPr>
                <w:rFonts w:cstheme="minorHAnsi"/>
              </w:rPr>
              <w:t>ti i</w:t>
            </w:r>
            <w:r w:rsidRPr="005974D7">
              <w:rPr>
                <w:rFonts w:cstheme="minorHAnsi"/>
              </w:rPr>
              <w:t>š</w:t>
            </w:r>
            <w:r w:rsidRPr="005974D7">
              <w:rPr>
                <w:rFonts w:cstheme="minorHAnsi"/>
              </w:rPr>
              <w:t xml:space="preserve"> mi</w:t>
            </w:r>
            <w:r w:rsidRPr="005974D7">
              <w:rPr>
                <w:rFonts w:cstheme="minorHAnsi"/>
              </w:rPr>
              <w:t>š</w:t>
            </w:r>
            <w:r w:rsidRPr="005974D7">
              <w:rPr>
                <w:rFonts w:cstheme="minorHAnsi"/>
              </w:rPr>
              <w:t>k</w:t>
            </w:r>
            <w:r w:rsidRPr="005974D7">
              <w:rPr>
                <w:rFonts w:cstheme="minorHAnsi"/>
              </w:rPr>
              <w:t>ų</w:t>
            </w:r>
            <w:r w:rsidRPr="005974D7">
              <w:rPr>
                <w:rFonts w:cstheme="minorHAnsi"/>
              </w:rPr>
              <w:t>, sertifikuot</w:t>
            </w:r>
            <w:r w:rsidRPr="005974D7">
              <w:rPr>
                <w:rFonts w:cstheme="minorHAnsi"/>
              </w:rPr>
              <w:t>ų</w:t>
            </w:r>
            <w:r w:rsidRPr="005974D7">
              <w:rPr>
                <w:rFonts w:cstheme="minorHAnsi"/>
              </w:rPr>
              <w:t xml:space="preserve"> naudojant FSC12 ar PEFC13 mi</w:t>
            </w:r>
            <w:r w:rsidRPr="005974D7">
              <w:rPr>
                <w:rFonts w:cstheme="minorHAnsi"/>
              </w:rPr>
              <w:t>š</w:t>
            </w:r>
            <w:r w:rsidRPr="005974D7">
              <w:rPr>
                <w:rFonts w:cstheme="minorHAnsi"/>
              </w:rPr>
              <w:t>k</w:t>
            </w:r>
            <w:r w:rsidRPr="005974D7">
              <w:rPr>
                <w:rFonts w:cstheme="minorHAnsi"/>
              </w:rPr>
              <w:t>ų</w:t>
            </w:r>
            <w:r w:rsidRPr="005974D7">
              <w:rPr>
                <w:rFonts w:cstheme="minorHAnsi"/>
              </w:rPr>
              <w:t xml:space="preserve"> sertifikavimo sistemas arba lygiavertes sertifikavimo sistemas.</w:t>
            </w:r>
          </w:p>
        </w:tc>
        <w:tc>
          <w:tcPr>
            <w:tcW w:w="4903" w:type="dxa"/>
          </w:tcPr>
          <w:p w14:paraId="11416807" w14:textId="77777777" w:rsidR="00CC5DE4" w:rsidRPr="005974D7" w:rsidRDefault="00CC5DE4" w:rsidP="00C53A1D">
            <w:pPr>
              <w:contextualSpacing/>
              <w:jc w:val="both"/>
              <w:rPr>
                <w:rFonts w:cstheme="minorHAnsi"/>
              </w:rPr>
            </w:pPr>
            <w:r w:rsidRPr="005974D7">
              <w:rPr>
                <w:rFonts w:cstheme="minorHAnsi"/>
              </w:rPr>
              <w:t>a) Galiojantis FSC</w:t>
            </w:r>
            <w:r w:rsidRPr="005974D7">
              <w:rPr>
                <w:rFonts w:cstheme="minorHAnsi"/>
              </w:rPr>
              <w:t>®</w:t>
            </w:r>
            <w:r w:rsidRPr="005974D7">
              <w:rPr>
                <w:rFonts w:cstheme="minorHAnsi"/>
              </w:rPr>
              <w:t>100 arba PEFC, arba kitas darnaus mi</w:t>
            </w:r>
            <w:r w:rsidRPr="005974D7">
              <w:rPr>
                <w:rFonts w:cstheme="minorHAnsi"/>
              </w:rPr>
              <w:t>š</w:t>
            </w:r>
            <w:r w:rsidRPr="005974D7">
              <w:rPr>
                <w:rFonts w:cstheme="minorHAnsi"/>
              </w:rPr>
              <w:t>k</w:t>
            </w:r>
            <w:r w:rsidRPr="005974D7">
              <w:rPr>
                <w:rFonts w:cstheme="minorHAnsi"/>
              </w:rPr>
              <w:t>ų</w:t>
            </w:r>
            <w:r w:rsidRPr="005974D7">
              <w:rPr>
                <w:rFonts w:cstheme="minorHAnsi"/>
              </w:rPr>
              <w:t xml:space="preserve"> </w:t>
            </w:r>
            <w:r w:rsidRPr="005974D7">
              <w:rPr>
                <w:rFonts w:cstheme="minorHAnsi"/>
              </w:rPr>
              <w:t>ū</w:t>
            </w:r>
            <w:r w:rsidRPr="005974D7">
              <w:rPr>
                <w:rFonts w:cstheme="minorHAnsi"/>
              </w:rPr>
              <w:t xml:space="preserve">kio standarto sertifikatas, arba </w:t>
            </w:r>
          </w:p>
          <w:p w14:paraId="15408F5D" w14:textId="77777777" w:rsidR="00CC5DE4" w:rsidRPr="005974D7" w:rsidRDefault="00CC5DE4" w:rsidP="00C53A1D">
            <w:pPr>
              <w:contextualSpacing/>
              <w:jc w:val="both"/>
              <w:rPr>
                <w:rFonts w:cstheme="minorHAnsi"/>
              </w:rPr>
            </w:pPr>
            <w:r w:rsidRPr="005974D7">
              <w:rPr>
                <w:rFonts w:cstheme="minorHAnsi"/>
              </w:rPr>
              <w:t>b) Pripa</w:t>
            </w:r>
            <w:r w:rsidRPr="005974D7">
              <w:rPr>
                <w:rFonts w:cstheme="minorHAnsi"/>
              </w:rPr>
              <w:t>ž</w:t>
            </w:r>
            <w:r w:rsidRPr="005974D7">
              <w:rPr>
                <w:rFonts w:cstheme="minorHAnsi"/>
              </w:rPr>
              <w:t xml:space="preserve">intos </w:t>
            </w:r>
            <w:r w:rsidRPr="005974D7">
              <w:rPr>
                <w:rFonts w:cstheme="minorHAnsi"/>
              </w:rPr>
              <w:t>į</w:t>
            </w:r>
            <w:r w:rsidRPr="005974D7">
              <w:rPr>
                <w:rFonts w:cstheme="minorHAnsi"/>
              </w:rPr>
              <w:t>staigos arba paskelbtosios (notifikuotos) institucijos atlikto bandymo protokolas, tyrim</w:t>
            </w:r>
            <w:r w:rsidRPr="005974D7">
              <w:rPr>
                <w:rFonts w:cstheme="minorHAnsi"/>
              </w:rPr>
              <w:t>ų</w:t>
            </w:r>
            <w:r w:rsidRPr="005974D7">
              <w:rPr>
                <w:rFonts w:cstheme="minorHAnsi"/>
              </w:rPr>
              <w:t xml:space="preserve"> ataskaita ar pa</w:t>
            </w:r>
            <w:r w:rsidRPr="005974D7">
              <w:rPr>
                <w:rFonts w:cstheme="minorHAnsi"/>
              </w:rPr>
              <w:t>ž</w:t>
            </w:r>
            <w:r w:rsidRPr="005974D7">
              <w:rPr>
                <w:rFonts w:cstheme="minorHAnsi"/>
              </w:rPr>
              <w:t xml:space="preserve">yma, arba </w:t>
            </w:r>
          </w:p>
          <w:p w14:paraId="68C8ACD0" w14:textId="77777777" w:rsidR="00CC5DE4" w:rsidRPr="005974D7" w:rsidRDefault="00CC5DE4" w:rsidP="00C53A1D">
            <w:pPr>
              <w:contextualSpacing/>
              <w:jc w:val="both"/>
              <w:rPr>
                <w:rFonts w:cstheme="minorHAnsi"/>
              </w:rPr>
            </w:pPr>
            <w:r w:rsidRPr="005974D7">
              <w:rPr>
                <w:rFonts w:cstheme="minorHAnsi"/>
              </w:rPr>
              <w:t>c) kiti lygiaver</w:t>
            </w:r>
            <w:r w:rsidRPr="005974D7">
              <w:rPr>
                <w:rFonts w:cstheme="minorHAnsi"/>
              </w:rPr>
              <w:t>č</w:t>
            </w:r>
            <w:r w:rsidRPr="005974D7">
              <w:rPr>
                <w:rFonts w:cstheme="minorHAnsi"/>
              </w:rPr>
              <w:t xml:space="preserve">iai </w:t>
            </w:r>
            <w:r w:rsidRPr="005974D7">
              <w:rPr>
                <w:rFonts w:cstheme="minorHAnsi"/>
              </w:rPr>
              <w:t>į</w:t>
            </w:r>
            <w:r w:rsidRPr="005974D7">
              <w:rPr>
                <w:rFonts w:cstheme="minorHAnsi"/>
              </w:rPr>
              <w:t>rodymai.</w:t>
            </w:r>
          </w:p>
        </w:tc>
      </w:tr>
      <w:tr w:rsidR="00CC5DE4" w:rsidRPr="005974D7" w14:paraId="3043158A" w14:textId="77777777" w:rsidTr="00C53A1D">
        <w:tc>
          <w:tcPr>
            <w:tcW w:w="5445" w:type="dxa"/>
          </w:tcPr>
          <w:p w14:paraId="46097F92" w14:textId="77777777" w:rsidR="00CC5DE4" w:rsidRPr="005974D7" w:rsidRDefault="00CC5DE4" w:rsidP="00C53A1D">
            <w:pPr>
              <w:jc w:val="both"/>
              <w:rPr>
                <w:rFonts w:cstheme="minorHAnsi"/>
              </w:rPr>
            </w:pPr>
            <w:r w:rsidRPr="005974D7">
              <w:rPr>
                <w:rFonts w:cstheme="minorHAnsi"/>
              </w:rPr>
              <w:t>2. Visos plastikin</w:t>
            </w:r>
            <w:r w:rsidRPr="005974D7">
              <w:rPr>
                <w:rFonts w:cstheme="minorHAnsi"/>
              </w:rPr>
              <w:t>ė</w:t>
            </w:r>
            <w:r w:rsidRPr="005974D7">
              <w:rPr>
                <w:rFonts w:cstheme="minorHAnsi"/>
              </w:rPr>
              <w:t>s dalys, kuri</w:t>
            </w:r>
            <w:r w:rsidRPr="005974D7">
              <w:rPr>
                <w:rFonts w:cstheme="minorHAnsi"/>
              </w:rPr>
              <w:t>ų</w:t>
            </w:r>
            <w:r w:rsidRPr="005974D7">
              <w:rPr>
                <w:rFonts w:cstheme="minorHAnsi"/>
              </w:rPr>
              <w:t xml:space="preserve"> mas</w:t>
            </w:r>
            <w:r w:rsidRPr="005974D7">
              <w:rPr>
                <w:rFonts w:cstheme="minorHAnsi"/>
              </w:rPr>
              <w:t>ė</w:t>
            </w:r>
            <w:r w:rsidRPr="005974D7">
              <w:rPr>
                <w:rFonts w:cstheme="minorHAnsi"/>
              </w:rPr>
              <w:t xml:space="preserve"> </w:t>
            </w:r>
            <w:r w:rsidRPr="005974D7">
              <w:rPr>
                <w:rFonts w:cstheme="minorHAnsi"/>
              </w:rPr>
              <w:t>≥</w:t>
            </w:r>
            <w:r w:rsidRPr="005974D7">
              <w:rPr>
                <w:rFonts w:cstheme="minorHAnsi"/>
              </w:rPr>
              <w:t xml:space="preserve"> 50 g, turi b</w:t>
            </w:r>
            <w:r w:rsidRPr="005974D7">
              <w:rPr>
                <w:rFonts w:cstheme="minorHAnsi"/>
              </w:rPr>
              <w:t>ū</w:t>
            </w:r>
            <w:r w:rsidRPr="005974D7">
              <w:rPr>
                <w:rFonts w:cstheme="minorHAnsi"/>
              </w:rPr>
              <w:t>ti pa</w:t>
            </w:r>
            <w:r w:rsidRPr="005974D7">
              <w:rPr>
                <w:rFonts w:cstheme="minorHAnsi"/>
              </w:rPr>
              <w:t>ž</w:t>
            </w:r>
            <w:r w:rsidRPr="005974D7">
              <w:rPr>
                <w:rFonts w:cstheme="minorHAnsi"/>
              </w:rPr>
              <w:t>enklintos kaip tinkamos perdirbti pagal</w:t>
            </w:r>
          </w:p>
          <w:p w14:paraId="756FD017" w14:textId="77777777" w:rsidR="00CC5DE4" w:rsidRPr="005974D7" w:rsidRDefault="00CC5DE4" w:rsidP="00C53A1D">
            <w:pPr>
              <w:contextualSpacing/>
              <w:jc w:val="both"/>
              <w:rPr>
                <w:rFonts w:cstheme="minorHAnsi"/>
              </w:rPr>
            </w:pPr>
            <w:r w:rsidRPr="005974D7">
              <w:rPr>
                <w:rFonts w:cstheme="minorHAnsi"/>
              </w:rPr>
              <w:t>LST EN ISO 11469.</w:t>
            </w:r>
          </w:p>
        </w:tc>
        <w:tc>
          <w:tcPr>
            <w:tcW w:w="4903" w:type="dxa"/>
          </w:tcPr>
          <w:p w14:paraId="5D8EEA34" w14:textId="77777777" w:rsidR="00CC5DE4" w:rsidRPr="005974D7" w:rsidRDefault="00CC5DE4" w:rsidP="00C53A1D">
            <w:pPr>
              <w:jc w:val="both"/>
              <w:rPr>
                <w:rFonts w:cstheme="minorHAnsi"/>
              </w:rPr>
            </w:pPr>
            <w:r w:rsidRPr="005974D7">
              <w:rPr>
                <w:rFonts w:cstheme="minorHAnsi"/>
              </w:rPr>
              <w:t xml:space="preserve">a) Ekologinis </w:t>
            </w:r>
            <w:r w:rsidRPr="005974D7">
              <w:rPr>
                <w:rFonts w:cstheme="minorHAnsi"/>
              </w:rPr>
              <w:t>ž</w:t>
            </w:r>
            <w:r w:rsidRPr="005974D7">
              <w:rPr>
                <w:rFonts w:cstheme="minorHAnsi"/>
              </w:rPr>
              <w:t xml:space="preserve">enklas Nordic Swan arba kitas I tipo ekologinis </w:t>
            </w:r>
            <w:r w:rsidRPr="005974D7">
              <w:rPr>
                <w:rFonts w:cstheme="minorHAnsi"/>
              </w:rPr>
              <w:t>ž</w:t>
            </w:r>
            <w:r w:rsidRPr="005974D7">
              <w:rPr>
                <w:rFonts w:cstheme="minorHAnsi"/>
              </w:rPr>
              <w:t xml:space="preserve">enklas (sertifikatas), kuris </w:t>
            </w:r>
            <w:r w:rsidRPr="005974D7">
              <w:rPr>
                <w:rFonts w:cstheme="minorHAnsi"/>
              </w:rPr>
              <w:t>į</w:t>
            </w:r>
            <w:r w:rsidRPr="005974D7">
              <w:rPr>
                <w:rFonts w:cstheme="minorHAnsi"/>
              </w:rPr>
              <w:t>rodyt</w:t>
            </w:r>
            <w:r w:rsidRPr="005974D7">
              <w:rPr>
                <w:rFonts w:cstheme="minorHAnsi"/>
              </w:rPr>
              <w:t>ų</w:t>
            </w:r>
            <w:r w:rsidRPr="005974D7">
              <w:rPr>
                <w:rFonts w:cstheme="minorHAnsi"/>
              </w:rPr>
              <w:t>, kad visos plastikin</w:t>
            </w:r>
            <w:r w:rsidRPr="005974D7">
              <w:rPr>
                <w:rFonts w:cstheme="minorHAnsi"/>
              </w:rPr>
              <w:t>ė</w:t>
            </w:r>
            <w:r w:rsidRPr="005974D7">
              <w:rPr>
                <w:rFonts w:cstheme="minorHAnsi"/>
              </w:rPr>
              <w:t>s dalys, kuri</w:t>
            </w:r>
            <w:r w:rsidRPr="005974D7">
              <w:rPr>
                <w:rFonts w:cstheme="minorHAnsi"/>
              </w:rPr>
              <w:t>ų</w:t>
            </w:r>
            <w:r w:rsidRPr="005974D7">
              <w:rPr>
                <w:rFonts w:cstheme="minorHAnsi"/>
              </w:rPr>
              <w:t xml:space="preserve"> mas</w:t>
            </w:r>
            <w:r w:rsidRPr="005974D7">
              <w:rPr>
                <w:rFonts w:cstheme="minorHAnsi"/>
              </w:rPr>
              <w:t>ė</w:t>
            </w:r>
            <w:r w:rsidRPr="005974D7">
              <w:rPr>
                <w:rFonts w:cstheme="minorHAnsi"/>
              </w:rPr>
              <w:t xml:space="preserve"> </w:t>
            </w:r>
            <w:r w:rsidRPr="005974D7">
              <w:rPr>
                <w:rFonts w:cstheme="minorHAnsi"/>
              </w:rPr>
              <w:t>≥</w:t>
            </w:r>
            <w:r w:rsidRPr="005974D7">
              <w:rPr>
                <w:rFonts w:cstheme="minorHAnsi"/>
              </w:rPr>
              <w:t>50 g, yra pa</w:t>
            </w:r>
            <w:r w:rsidRPr="005974D7">
              <w:rPr>
                <w:rFonts w:cstheme="minorHAnsi"/>
              </w:rPr>
              <w:t>ž</w:t>
            </w:r>
            <w:r w:rsidRPr="005974D7">
              <w:rPr>
                <w:rFonts w:cstheme="minorHAnsi"/>
              </w:rPr>
              <w:t>enklintos kaip tinkamos perdirbti pagal nurodyt</w:t>
            </w:r>
            <w:r w:rsidRPr="005974D7">
              <w:rPr>
                <w:rFonts w:cstheme="minorHAnsi"/>
              </w:rPr>
              <w:t>ą</w:t>
            </w:r>
            <w:r w:rsidRPr="005974D7">
              <w:rPr>
                <w:rFonts w:cstheme="minorHAnsi"/>
              </w:rPr>
              <w:t xml:space="preserve"> standart</w:t>
            </w:r>
            <w:r w:rsidRPr="005974D7">
              <w:rPr>
                <w:rFonts w:cstheme="minorHAnsi"/>
              </w:rPr>
              <w:t>ą</w:t>
            </w:r>
            <w:r w:rsidRPr="005974D7">
              <w:rPr>
                <w:rFonts w:cstheme="minorHAnsi"/>
              </w:rPr>
              <w:t>, arba</w:t>
            </w:r>
          </w:p>
          <w:p w14:paraId="4EBBC3CD" w14:textId="77777777" w:rsidR="00CC5DE4" w:rsidRPr="005974D7" w:rsidRDefault="00CC5DE4" w:rsidP="00C53A1D">
            <w:pPr>
              <w:jc w:val="both"/>
              <w:rPr>
                <w:rFonts w:cstheme="minorHAnsi"/>
              </w:rPr>
            </w:pPr>
            <w:r w:rsidRPr="005974D7">
              <w:rPr>
                <w:rFonts w:cstheme="minorHAnsi"/>
              </w:rPr>
              <w:t>b) pripa</w:t>
            </w:r>
            <w:r w:rsidRPr="005974D7">
              <w:rPr>
                <w:rFonts w:cstheme="minorHAnsi"/>
              </w:rPr>
              <w:t>ž</w:t>
            </w:r>
            <w:r w:rsidRPr="005974D7">
              <w:rPr>
                <w:rFonts w:cstheme="minorHAnsi"/>
              </w:rPr>
              <w:t xml:space="preserve">intos </w:t>
            </w:r>
            <w:r w:rsidRPr="005974D7">
              <w:rPr>
                <w:rFonts w:cstheme="minorHAnsi"/>
              </w:rPr>
              <w:t>į</w:t>
            </w:r>
            <w:r w:rsidRPr="005974D7">
              <w:rPr>
                <w:rFonts w:cstheme="minorHAnsi"/>
              </w:rPr>
              <w:t>staigos arba paskelbtosios (notifikuotos) institucijos atlikto bandymo protokolas, tyrim</w:t>
            </w:r>
            <w:r w:rsidRPr="005974D7">
              <w:rPr>
                <w:rFonts w:cstheme="minorHAnsi"/>
              </w:rPr>
              <w:t>ų</w:t>
            </w:r>
            <w:r w:rsidRPr="005974D7">
              <w:rPr>
                <w:rFonts w:cstheme="minorHAnsi"/>
              </w:rPr>
              <w:t xml:space="preserve"> ataskaita ar pa</w:t>
            </w:r>
            <w:r w:rsidRPr="005974D7">
              <w:rPr>
                <w:rFonts w:cstheme="minorHAnsi"/>
              </w:rPr>
              <w:t>ž</w:t>
            </w:r>
            <w:r w:rsidRPr="005974D7">
              <w:rPr>
                <w:rFonts w:cstheme="minorHAnsi"/>
              </w:rPr>
              <w:t>yma, arba</w:t>
            </w:r>
          </w:p>
          <w:p w14:paraId="1453736E" w14:textId="77777777" w:rsidR="00CC5DE4" w:rsidRPr="005974D7" w:rsidRDefault="00CC5DE4" w:rsidP="00C53A1D">
            <w:pPr>
              <w:contextualSpacing/>
              <w:jc w:val="both"/>
              <w:rPr>
                <w:rFonts w:cstheme="minorHAnsi"/>
              </w:rPr>
            </w:pPr>
            <w:r w:rsidRPr="005974D7">
              <w:rPr>
                <w:rFonts w:cstheme="minorHAnsi"/>
              </w:rPr>
              <w:t>c) gamintojo techniniai dokumentai, arba</w:t>
            </w:r>
          </w:p>
          <w:p w14:paraId="60800246" w14:textId="77777777" w:rsidR="00CC5DE4" w:rsidRPr="005974D7" w:rsidRDefault="00CC5DE4" w:rsidP="00C53A1D">
            <w:pPr>
              <w:contextualSpacing/>
              <w:jc w:val="both"/>
              <w:rPr>
                <w:rFonts w:cstheme="minorHAnsi"/>
              </w:rPr>
            </w:pPr>
            <w:r w:rsidRPr="005974D7">
              <w:rPr>
                <w:rFonts w:cstheme="minorHAnsi"/>
              </w:rPr>
              <w:t>d) saugos duomen</w:t>
            </w:r>
            <w:r w:rsidRPr="005974D7">
              <w:rPr>
                <w:rFonts w:cstheme="minorHAnsi"/>
              </w:rPr>
              <w:t>ų</w:t>
            </w:r>
            <w:r w:rsidRPr="005974D7">
              <w:rPr>
                <w:rFonts w:cstheme="minorHAnsi"/>
              </w:rPr>
              <w:t xml:space="preserve"> lapas, arba</w:t>
            </w:r>
          </w:p>
          <w:p w14:paraId="29E423ED" w14:textId="77777777" w:rsidR="00CC5DE4" w:rsidRPr="005974D7" w:rsidRDefault="00CC5DE4" w:rsidP="00C53A1D">
            <w:pPr>
              <w:contextualSpacing/>
              <w:jc w:val="both"/>
              <w:rPr>
                <w:rFonts w:cstheme="minorHAnsi"/>
              </w:rPr>
            </w:pPr>
            <w:r w:rsidRPr="005974D7">
              <w:rPr>
                <w:rFonts w:cstheme="minorHAnsi"/>
              </w:rPr>
              <w:t>e) kiti lygiaver</w:t>
            </w:r>
            <w:r w:rsidRPr="005974D7">
              <w:rPr>
                <w:rFonts w:cstheme="minorHAnsi"/>
              </w:rPr>
              <w:t>č</w:t>
            </w:r>
            <w:r w:rsidRPr="005974D7">
              <w:rPr>
                <w:rFonts w:cstheme="minorHAnsi"/>
              </w:rPr>
              <w:t xml:space="preserve">iai </w:t>
            </w:r>
            <w:r w:rsidRPr="005974D7">
              <w:rPr>
                <w:rFonts w:cstheme="minorHAnsi"/>
              </w:rPr>
              <w:t>į</w:t>
            </w:r>
            <w:r w:rsidRPr="005974D7">
              <w:rPr>
                <w:rFonts w:cstheme="minorHAnsi"/>
              </w:rPr>
              <w:t>rodymai.</w:t>
            </w:r>
          </w:p>
        </w:tc>
      </w:tr>
      <w:tr w:rsidR="00CC5DE4" w:rsidRPr="005974D7" w14:paraId="3D28C572" w14:textId="77777777" w:rsidTr="00C53A1D">
        <w:tc>
          <w:tcPr>
            <w:tcW w:w="5445" w:type="dxa"/>
          </w:tcPr>
          <w:p w14:paraId="189E0BD4" w14:textId="77777777" w:rsidR="00CC5DE4" w:rsidRPr="005974D7" w:rsidRDefault="00CC5DE4" w:rsidP="00C53A1D">
            <w:pPr>
              <w:jc w:val="both"/>
              <w:rPr>
                <w:rFonts w:cstheme="minorHAnsi"/>
              </w:rPr>
            </w:pPr>
            <w:r w:rsidRPr="005974D7">
              <w:rPr>
                <w:rFonts w:cstheme="minorHAnsi"/>
              </w:rPr>
              <w:t>3. Jei baldo kam</w:t>
            </w:r>
            <w:r w:rsidRPr="005974D7">
              <w:rPr>
                <w:rFonts w:cstheme="minorHAnsi"/>
              </w:rPr>
              <w:t>š</w:t>
            </w:r>
            <w:r w:rsidRPr="005974D7">
              <w:rPr>
                <w:rFonts w:cstheme="minorHAnsi"/>
              </w:rPr>
              <w:t>alo sud</w:t>
            </w:r>
            <w:r w:rsidRPr="005974D7">
              <w:rPr>
                <w:rFonts w:cstheme="minorHAnsi"/>
              </w:rPr>
              <w:t>ė</w:t>
            </w:r>
            <w:r w:rsidRPr="005974D7">
              <w:rPr>
                <w:rFonts w:cstheme="minorHAnsi"/>
              </w:rPr>
              <w:t>tyje naudojamos sintetin</w:t>
            </w:r>
            <w:r w:rsidRPr="005974D7">
              <w:rPr>
                <w:rFonts w:cstheme="minorHAnsi"/>
              </w:rPr>
              <w:t>ė</w:t>
            </w:r>
            <w:r w:rsidRPr="005974D7">
              <w:rPr>
                <w:rFonts w:cstheme="minorHAnsi"/>
              </w:rPr>
              <w:t>s poliesterio med</w:t>
            </w:r>
            <w:r w:rsidRPr="005974D7">
              <w:rPr>
                <w:rFonts w:cstheme="minorHAnsi"/>
              </w:rPr>
              <w:t>ž</w:t>
            </w:r>
            <w:r w:rsidRPr="005974D7">
              <w:rPr>
                <w:rFonts w:cstheme="minorHAnsi"/>
              </w:rPr>
              <w:t>iagos, j</w:t>
            </w:r>
            <w:r w:rsidRPr="005974D7">
              <w:rPr>
                <w:rFonts w:cstheme="minorHAnsi"/>
              </w:rPr>
              <w:t>ų</w:t>
            </w:r>
            <w:r w:rsidRPr="005974D7">
              <w:rPr>
                <w:rFonts w:cstheme="minorHAnsi"/>
              </w:rPr>
              <w:t xml:space="preserve"> sud</w:t>
            </w:r>
            <w:r w:rsidRPr="005974D7">
              <w:rPr>
                <w:rFonts w:cstheme="minorHAnsi"/>
              </w:rPr>
              <w:t>ė</w:t>
            </w:r>
            <w:r w:rsidRPr="005974D7">
              <w:rPr>
                <w:rFonts w:cstheme="minorHAnsi"/>
              </w:rPr>
              <w:t>tyje turi b</w:t>
            </w:r>
            <w:r w:rsidRPr="005974D7">
              <w:rPr>
                <w:rFonts w:cstheme="minorHAnsi"/>
              </w:rPr>
              <w:t>ū</w:t>
            </w:r>
            <w:r w:rsidRPr="005974D7">
              <w:rPr>
                <w:rFonts w:cstheme="minorHAnsi"/>
              </w:rPr>
              <w:t>ti dalis perdirbt</w:t>
            </w:r>
            <w:r w:rsidRPr="005974D7">
              <w:rPr>
                <w:rFonts w:cstheme="minorHAnsi"/>
              </w:rPr>
              <w:t>ų</w:t>
            </w:r>
            <w:r w:rsidRPr="005974D7">
              <w:rPr>
                <w:rFonts w:cstheme="minorHAnsi"/>
              </w:rPr>
              <w:t xml:space="preserve"> med</w:t>
            </w:r>
            <w:r w:rsidRPr="005974D7">
              <w:rPr>
                <w:rFonts w:cstheme="minorHAnsi"/>
              </w:rPr>
              <w:t>ž</w:t>
            </w:r>
            <w:r w:rsidRPr="005974D7">
              <w:rPr>
                <w:rFonts w:cstheme="minorHAnsi"/>
              </w:rPr>
              <w:t>iag</w:t>
            </w:r>
            <w:r w:rsidRPr="005974D7">
              <w:rPr>
                <w:rFonts w:cstheme="minorHAnsi"/>
              </w:rPr>
              <w:t>ų</w:t>
            </w:r>
            <w:r w:rsidRPr="005974D7">
              <w:rPr>
                <w:rFonts w:cstheme="minorHAnsi"/>
              </w:rPr>
              <w:t>.</w:t>
            </w:r>
          </w:p>
        </w:tc>
        <w:tc>
          <w:tcPr>
            <w:tcW w:w="4903" w:type="dxa"/>
          </w:tcPr>
          <w:p w14:paraId="02387C71" w14:textId="77777777" w:rsidR="00CC5DE4" w:rsidRPr="005974D7" w:rsidRDefault="00CC5DE4" w:rsidP="00C53A1D">
            <w:pPr>
              <w:contextualSpacing/>
              <w:jc w:val="both"/>
              <w:rPr>
                <w:rFonts w:cstheme="minorHAnsi"/>
              </w:rPr>
            </w:pPr>
            <w:r w:rsidRPr="005974D7">
              <w:rPr>
                <w:rFonts w:cstheme="minorHAnsi"/>
              </w:rPr>
              <w:t>a) Gamintojo techniniai dokumentai, kuriuose b</w:t>
            </w:r>
            <w:r w:rsidRPr="005974D7">
              <w:rPr>
                <w:rFonts w:cstheme="minorHAnsi"/>
              </w:rPr>
              <w:t>ū</w:t>
            </w:r>
            <w:r w:rsidRPr="005974D7">
              <w:rPr>
                <w:rFonts w:cstheme="minorHAnsi"/>
              </w:rPr>
              <w:t>t</w:t>
            </w:r>
            <w:r w:rsidRPr="005974D7">
              <w:rPr>
                <w:rFonts w:cstheme="minorHAnsi"/>
              </w:rPr>
              <w:t>ų</w:t>
            </w:r>
            <w:r w:rsidRPr="005974D7">
              <w:rPr>
                <w:rFonts w:cstheme="minorHAnsi"/>
              </w:rPr>
              <w:t xml:space="preserve"> nurodyta perdirbt</w:t>
            </w:r>
            <w:r w:rsidRPr="005974D7">
              <w:rPr>
                <w:rFonts w:cstheme="minorHAnsi"/>
              </w:rPr>
              <w:t>ų</w:t>
            </w:r>
            <w:r w:rsidRPr="005974D7">
              <w:rPr>
                <w:rFonts w:cstheme="minorHAnsi"/>
              </w:rPr>
              <w:t xml:space="preserve"> med</w:t>
            </w:r>
            <w:r w:rsidRPr="005974D7">
              <w:rPr>
                <w:rFonts w:cstheme="minorHAnsi"/>
              </w:rPr>
              <w:t>ž</w:t>
            </w:r>
            <w:r w:rsidRPr="005974D7">
              <w:rPr>
                <w:rFonts w:cstheme="minorHAnsi"/>
              </w:rPr>
              <w:t>iag</w:t>
            </w:r>
            <w:r w:rsidRPr="005974D7">
              <w:rPr>
                <w:rFonts w:cstheme="minorHAnsi"/>
              </w:rPr>
              <w:t>ų</w:t>
            </w:r>
            <w:r w:rsidRPr="005974D7">
              <w:rPr>
                <w:rFonts w:cstheme="minorHAnsi"/>
              </w:rPr>
              <w:t xml:space="preserve"> dalis, arba </w:t>
            </w:r>
          </w:p>
          <w:p w14:paraId="4C0AA5E9" w14:textId="77777777" w:rsidR="00CC5DE4" w:rsidRPr="005974D7" w:rsidRDefault="00CC5DE4" w:rsidP="00C53A1D">
            <w:pPr>
              <w:contextualSpacing/>
              <w:jc w:val="both"/>
              <w:rPr>
                <w:rFonts w:cstheme="minorHAnsi"/>
              </w:rPr>
            </w:pPr>
            <w:r w:rsidRPr="005974D7">
              <w:rPr>
                <w:rFonts w:cstheme="minorHAnsi"/>
              </w:rPr>
              <w:t>b) pripa</w:t>
            </w:r>
            <w:r w:rsidRPr="005974D7">
              <w:rPr>
                <w:rFonts w:cstheme="minorHAnsi"/>
              </w:rPr>
              <w:t>ž</w:t>
            </w:r>
            <w:r w:rsidRPr="005974D7">
              <w:rPr>
                <w:rFonts w:cstheme="minorHAnsi"/>
              </w:rPr>
              <w:t xml:space="preserve">intos </w:t>
            </w:r>
            <w:r w:rsidRPr="005974D7">
              <w:rPr>
                <w:rFonts w:cstheme="minorHAnsi"/>
              </w:rPr>
              <w:t>į</w:t>
            </w:r>
            <w:r w:rsidRPr="005974D7">
              <w:rPr>
                <w:rFonts w:cstheme="minorHAnsi"/>
              </w:rPr>
              <w:t>staigos arba paskelbtosios (notifikuotos) institucijos atlikto bandymo protokolas, tyrim</w:t>
            </w:r>
            <w:r w:rsidRPr="005974D7">
              <w:rPr>
                <w:rFonts w:cstheme="minorHAnsi"/>
              </w:rPr>
              <w:t>ų</w:t>
            </w:r>
            <w:r w:rsidRPr="005974D7">
              <w:rPr>
                <w:rFonts w:cstheme="minorHAnsi"/>
              </w:rPr>
              <w:t xml:space="preserve"> ataskaita ar pa</w:t>
            </w:r>
            <w:r w:rsidRPr="005974D7">
              <w:rPr>
                <w:rFonts w:cstheme="minorHAnsi"/>
              </w:rPr>
              <w:t>ž</w:t>
            </w:r>
            <w:r w:rsidRPr="005974D7">
              <w:rPr>
                <w:rFonts w:cstheme="minorHAnsi"/>
              </w:rPr>
              <w:t xml:space="preserve">yma, arba </w:t>
            </w:r>
          </w:p>
          <w:p w14:paraId="4F8BB197" w14:textId="77777777" w:rsidR="00CC5DE4" w:rsidRPr="005974D7" w:rsidRDefault="00CC5DE4" w:rsidP="00C53A1D">
            <w:pPr>
              <w:contextualSpacing/>
              <w:jc w:val="both"/>
              <w:rPr>
                <w:rFonts w:cstheme="minorHAnsi"/>
              </w:rPr>
            </w:pPr>
            <w:r w:rsidRPr="005974D7">
              <w:rPr>
                <w:rFonts w:cstheme="minorHAnsi"/>
              </w:rPr>
              <w:t>c) gamintojo ar tiek</w:t>
            </w:r>
            <w:r w:rsidRPr="005974D7">
              <w:rPr>
                <w:rFonts w:cstheme="minorHAnsi"/>
              </w:rPr>
              <w:t>ė</w:t>
            </w:r>
            <w:r w:rsidRPr="005974D7">
              <w:rPr>
                <w:rFonts w:cstheme="minorHAnsi"/>
              </w:rPr>
              <w:t xml:space="preserve">jo deklaracija (pateikiant objektyvius </w:t>
            </w:r>
            <w:r w:rsidRPr="005974D7">
              <w:rPr>
                <w:rFonts w:cstheme="minorHAnsi"/>
              </w:rPr>
              <w:t>į</w:t>
            </w:r>
            <w:r w:rsidRPr="005974D7">
              <w:rPr>
                <w:rFonts w:cstheme="minorHAnsi"/>
              </w:rPr>
              <w:t>rodymus), arba d) kiti lygiaver</w:t>
            </w:r>
            <w:r w:rsidRPr="005974D7">
              <w:rPr>
                <w:rFonts w:cstheme="minorHAnsi"/>
              </w:rPr>
              <w:t>č</w:t>
            </w:r>
            <w:r w:rsidRPr="005974D7">
              <w:rPr>
                <w:rFonts w:cstheme="minorHAnsi"/>
              </w:rPr>
              <w:t xml:space="preserve">iai </w:t>
            </w:r>
            <w:r w:rsidRPr="005974D7">
              <w:rPr>
                <w:rFonts w:cstheme="minorHAnsi"/>
              </w:rPr>
              <w:t>į</w:t>
            </w:r>
            <w:r w:rsidRPr="005974D7">
              <w:rPr>
                <w:rFonts w:cstheme="minorHAnsi"/>
              </w:rPr>
              <w:t>rodymai.</w:t>
            </w:r>
          </w:p>
        </w:tc>
      </w:tr>
      <w:tr w:rsidR="00CC5DE4" w:rsidRPr="005974D7" w14:paraId="207F60D5" w14:textId="77777777" w:rsidTr="00C53A1D">
        <w:tc>
          <w:tcPr>
            <w:tcW w:w="5445" w:type="dxa"/>
          </w:tcPr>
          <w:p w14:paraId="602B8D37" w14:textId="77777777" w:rsidR="00CC5DE4" w:rsidRPr="005974D7" w:rsidRDefault="00CC5DE4" w:rsidP="00C53A1D">
            <w:pPr>
              <w:contextualSpacing/>
              <w:jc w:val="both"/>
            </w:pPr>
            <w:r w:rsidRPr="005974D7">
              <w:t>4. Pavir</w:t>
            </w:r>
            <w:r w:rsidRPr="005974D7">
              <w:t>š</w:t>
            </w:r>
            <w:r w:rsidRPr="005974D7">
              <w:t xml:space="preserve">iams dengti naudojamuose produktuose: </w:t>
            </w:r>
          </w:p>
          <w:p w14:paraId="01D558EA" w14:textId="77777777" w:rsidR="00CC5DE4" w:rsidRPr="005974D7" w:rsidRDefault="00CC5DE4" w:rsidP="00C53A1D">
            <w:pPr>
              <w:contextualSpacing/>
              <w:jc w:val="both"/>
            </w:pPr>
            <w:r w:rsidRPr="005974D7">
              <w:t>4.1. neturi b</w:t>
            </w:r>
            <w:r w:rsidRPr="005974D7">
              <w:t>ū</w:t>
            </w:r>
            <w:r w:rsidRPr="005974D7">
              <w:t>ti pavojing</w:t>
            </w:r>
            <w:r w:rsidRPr="005974D7">
              <w:t>ų</w:t>
            </w:r>
            <w:r w:rsidRPr="005974D7">
              <w:t xml:space="preserve"> chemini</w:t>
            </w:r>
            <w:r w:rsidRPr="005974D7">
              <w:t>ų</w:t>
            </w:r>
            <w:r w:rsidRPr="005974D7">
              <w:t xml:space="preserve"> med</w:t>
            </w:r>
            <w:r w:rsidRPr="005974D7">
              <w:t>ž</w:t>
            </w:r>
            <w:r w:rsidRPr="005974D7">
              <w:t>iag</w:t>
            </w:r>
            <w:r w:rsidRPr="005974D7">
              <w:t>ų</w:t>
            </w:r>
            <w:r w:rsidRPr="005974D7">
              <w:t>, klasifikuojam</w:t>
            </w:r>
            <w:r w:rsidRPr="005974D7">
              <w:t>ų</w:t>
            </w:r>
            <w:r w:rsidRPr="005974D7">
              <w:t xml:space="preserve"> priskiriant bet kuri</w:t>
            </w:r>
            <w:r w:rsidRPr="005974D7">
              <w:t>ą</w:t>
            </w:r>
            <w:r w:rsidRPr="005974D7">
              <w:t xml:space="preserve"> i</w:t>
            </w:r>
            <w:r w:rsidRPr="005974D7">
              <w:t>š</w:t>
            </w:r>
            <w:r w:rsidRPr="005974D7">
              <w:t xml:space="preserve"> nurodyt</w:t>
            </w:r>
            <w:r w:rsidRPr="005974D7">
              <w:t>ų</w:t>
            </w:r>
            <w:r w:rsidRPr="005974D7">
              <w:t xml:space="preserve"> pavojingumo fraz</w:t>
            </w:r>
            <w:r w:rsidRPr="005974D7">
              <w:t>ę</w:t>
            </w:r>
            <w:r w:rsidRPr="005974D7">
              <w:t xml:space="preserve"> pagal Reglament</w:t>
            </w:r>
            <w:r w:rsidRPr="005974D7">
              <w:t>ą</w:t>
            </w:r>
            <w:r w:rsidRPr="005974D7">
              <w:t xml:space="preserve"> (EB) Nr. 1272/2008; </w:t>
            </w:r>
          </w:p>
          <w:p w14:paraId="70C0CBFE" w14:textId="77777777" w:rsidR="00CC5DE4" w:rsidRPr="005974D7" w:rsidRDefault="00CC5DE4" w:rsidP="00C53A1D">
            <w:pPr>
              <w:contextualSpacing/>
              <w:jc w:val="both"/>
            </w:pPr>
            <w:r w:rsidRPr="005974D7">
              <w:t>4.2. neturi b</w:t>
            </w:r>
            <w:r w:rsidRPr="005974D7">
              <w:t>ū</w:t>
            </w:r>
            <w:r w:rsidRPr="005974D7">
              <w:t>ti daugiau kaip 5 proc. mas</w:t>
            </w:r>
            <w:r w:rsidRPr="005974D7">
              <w:t>ė</w:t>
            </w:r>
            <w:r w:rsidRPr="005974D7">
              <w:t>s laki</w:t>
            </w:r>
            <w:r w:rsidRPr="005974D7">
              <w:t>ų</w:t>
            </w:r>
            <w:r w:rsidRPr="005974D7">
              <w:t>j</w:t>
            </w:r>
            <w:r w:rsidRPr="005974D7">
              <w:t>ų</w:t>
            </w:r>
            <w:r w:rsidRPr="005974D7">
              <w:t xml:space="preserve"> organini</w:t>
            </w:r>
            <w:r w:rsidRPr="005974D7">
              <w:t>ų</w:t>
            </w:r>
            <w:r w:rsidRPr="005974D7">
              <w:t xml:space="preserve"> jungini</w:t>
            </w:r>
            <w:r w:rsidRPr="005974D7">
              <w:t>ų</w:t>
            </w:r>
            <w:r w:rsidRPr="005974D7">
              <w:t xml:space="preserve"> (LOJ); </w:t>
            </w:r>
          </w:p>
          <w:p w14:paraId="2F5EB7F4" w14:textId="77777777" w:rsidR="00CC5DE4" w:rsidRPr="005974D7" w:rsidRDefault="00CC5DE4" w:rsidP="00C53A1D">
            <w:pPr>
              <w:contextualSpacing/>
              <w:jc w:val="both"/>
            </w:pPr>
            <w:r w:rsidRPr="005974D7">
              <w:t>4.3. neturi b</w:t>
            </w:r>
            <w:r w:rsidRPr="005974D7">
              <w:t>ū</w:t>
            </w:r>
            <w:r w:rsidRPr="005974D7">
              <w:t>ti chromo (VI) jungini</w:t>
            </w:r>
            <w:r w:rsidRPr="005974D7">
              <w:t>ų</w:t>
            </w:r>
            <w:r w:rsidRPr="005974D7">
              <w:t xml:space="preserve">; </w:t>
            </w:r>
          </w:p>
          <w:p w14:paraId="5FC3CC9A" w14:textId="77777777" w:rsidR="00CC5DE4" w:rsidRPr="005974D7" w:rsidRDefault="00CC5DE4" w:rsidP="00C53A1D">
            <w:pPr>
              <w:contextualSpacing/>
              <w:jc w:val="both"/>
            </w:pPr>
            <w:r w:rsidRPr="005974D7">
              <w:t>4.4. formaldehido i</w:t>
            </w:r>
            <w:r w:rsidRPr="005974D7">
              <w:t>š</w:t>
            </w:r>
            <w:r w:rsidRPr="005974D7">
              <w:t>metamieji ter</w:t>
            </w:r>
            <w:r w:rsidRPr="005974D7">
              <w:t>š</w:t>
            </w:r>
            <w:r w:rsidRPr="005974D7">
              <w:t>alai neturi vir</w:t>
            </w:r>
            <w:r w:rsidRPr="005974D7">
              <w:t>š</w:t>
            </w:r>
            <w:r w:rsidRPr="005974D7">
              <w:t>yti 0,05 ppm.</w:t>
            </w:r>
          </w:p>
        </w:tc>
        <w:tc>
          <w:tcPr>
            <w:tcW w:w="4903" w:type="dxa"/>
          </w:tcPr>
          <w:p w14:paraId="758D1C4A" w14:textId="77777777" w:rsidR="00CC5DE4" w:rsidRPr="005974D7" w:rsidRDefault="00CC5DE4" w:rsidP="00C53A1D">
            <w:pPr>
              <w:contextualSpacing/>
              <w:jc w:val="both"/>
            </w:pPr>
            <w:r w:rsidRPr="005974D7">
              <w:t xml:space="preserve">a) Ekologinis </w:t>
            </w:r>
            <w:r w:rsidRPr="005974D7">
              <w:t>ž</w:t>
            </w:r>
            <w:r w:rsidRPr="005974D7">
              <w:t xml:space="preserve">enklas European Ecolabel arba Nordic Swan, arba kitas I tipo ekologinis </w:t>
            </w:r>
            <w:r w:rsidRPr="005974D7">
              <w:t>ž</w:t>
            </w:r>
            <w:r w:rsidRPr="005974D7">
              <w:t xml:space="preserve">enklas (sertifikatas), kuris </w:t>
            </w:r>
            <w:r w:rsidRPr="005974D7">
              <w:t>į</w:t>
            </w:r>
            <w:r w:rsidRPr="005974D7">
              <w:t>rodyt</w:t>
            </w:r>
            <w:r w:rsidRPr="005974D7">
              <w:t>ų</w:t>
            </w:r>
            <w:r w:rsidRPr="005974D7">
              <w:t>, kad pavir</w:t>
            </w:r>
            <w:r w:rsidRPr="005974D7">
              <w:t>š</w:t>
            </w:r>
            <w:r w:rsidRPr="005974D7">
              <w:t>iams naudojamuose produktuose n</w:t>
            </w:r>
            <w:r w:rsidRPr="005974D7">
              <w:t>ė</w:t>
            </w:r>
            <w:r w:rsidRPr="005974D7">
              <w:t>ra/nevir</w:t>
            </w:r>
            <w:r w:rsidRPr="005974D7">
              <w:t>š</w:t>
            </w:r>
            <w:r w:rsidRPr="005974D7">
              <w:t>ija reikalavime nurodyt</w:t>
            </w:r>
            <w:r w:rsidRPr="005974D7">
              <w:t>ų</w:t>
            </w:r>
            <w:r w:rsidRPr="005974D7">
              <w:t xml:space="preserve"> med</w:t>
            </w:r>
            <w:r w:rsidRPr="005974D7">
              <w:t>ž</w:t>
            </w:r>
            <w:r w:rsidRPr="005974D7">
              <w:t>iag</w:t>
            </w:r>
            <w:r w:rsidRPr="005974D7">
              <w:t>ų</w:t>
            </w:r>
            <w:r w:rsidRPr="005974D7">
              <w:t xml:space="preserve">, arba </w:t>
            </w:r>
          </w:p>
          <w:p w14:paraId="418335C0" w14:textId="77777777" w:rsidR="00CC5DE4" w:rsidRPr="005974D7" w:rsidRDefault="00CC5DE4" w:rsidP="00C53A1D">
            <w:pPr>
              <w:contextualSpacing/>
              <w:jc w:val="both"/>
            </w:pPr>
            <w:r w:rsidRPr="005974D7">
              <w:t>b) pripa</w:t>
            </w:r>
            <w:r w:rsidRPr="005974D7">
              <w:t>ž</w:t>
            </w:r>
            <w:r w:rsidRPr="005974D7">
              <w:t xml:space="preserve">intos </w:t>
            </w:r>
            <w:r w:rsidRPr="005974D7">
              <w:t>į</w:t>
            </w:r>
            <w:r w:rsidRPr="005974D7">
              <w:t>staigos arba paskelbtosios (notifikuotos) institucijos bandym</w:t>
            </w:r>
            <w:r w:rsidRPr="005974D7">
              <w:t>ų</w:t>
            </w:r>
            <w:r w:rsidRPr="005974D7">
              <w:t xml:space="preserve"> protokolas, tyrim</w:t>
            </w:r>
            <w:r w:rsidRPr="005974D7">
              <w:t>ų</w:t>
            </w:r>
            <w:r w:rsidRPr="005974D7">
              <w:t xml:space="preserve"> ataskaita ar pa</w:t>
            </w:r>
            <w:r w:rsidRPr="005974D7">
              <w:t>ž</w:t>
            </w:r>
            <w:r w:rsidRPr="005974D7">
              <w:t xml:space="preserve">yma arba c) gamintojo techniniai dokumentai, arba </w:t>
            </w:r>
          </w:p>
          <w:p w14:paraId="61B1CBC2" w14:textId="77777777" w:rsidR="00CC5DE4" w:rsidRPr="005974D7" w:rsidRDefault="00CC5DE4" w:rsidP="00C53A1D">
            <w:pPr>
              <w:contextualSpacing/>
              <w:jc w:val="both"/>
            </w:pPr>
            <w:r w:rsidRPr="005974D7">
              <w:t>d) saugos duomen</w:t>
            </w:r>
            <w:r w:rsidRPr="005974D7">
              <w:t>ų</w:t>
            </w:r>
            <w:r w:rsidRPr="005974D7">
              <w:t xml:space="preserve"> lapas, arba e) gamintojo ar tiek</w:t>
            </w:r>
            <w:r w:rsidRPr="005974D7">
              <w:t>ė</w:t>
            </w:r>
            <w:r w:rsidRPr="005974D7">
              <w:t xml:space="preserve">jo deklaracija (pateikiant objektyvius </w:t>
            </w:r>
            <w:r w:rsidRPr="005974D7">
              <w:t>į</w:t>
            </w:r>
            <w:r w:rsidRPr="005974D7">
              <w:t xml:space="preserve">rodymus), arba </w:t>
            </w:r>
          </w:p>
          <w:p w14:paraId="7CE2B67A" w14:textId="77777777" w:rsidR="00CC5DE4" w:rsidRPr="005974D7" w:rsidRDefault="00CC5DE4" w:rsidP="00C53A1D">
            <w:pPr>
              <w:contextualSpacing/>
              <w:jc w:val="both"/>
              <w:rPr>
                <w:rFonts w:cstheme="minorHAnsi"/>
              </w:rPr>
            </w:pPr>
            <w:r w:rsidRPr="005974D7">
              <w:t>f) kiti lygiaver</w:t>
            </w:r>
            <w:r w:rsidRPr="005974D7">
              <w:t>č</w:t>
            </w:r>
            <w:r w:rsidRPr="005974D7">
              <w:t xml:space="preserve">iai </w:t>
            </w:r>
            <w:r w:rsidRPr="005974D7">
              <w:t>į</w:t>
            </w:r>
            <w:r w:rsidRPr="005974D7">
              <w:t>rodymai.</w:t>
            </w:r>
          </w:p>
        </w:tc>
      </w:tr>
      <w:tr w:rsidR="00CC5DE4" w:rsidRPr="005974D7" w14:paraId="3CD386B3" w14:textId="77777777" w:rsidTr="00C53A1D">
        <w:tc>
          <w:tcPr>
            <w:tcW w:w="5445" w:type="dxa"/>
          </w:tcPr>
          <w:p w14:paraId="51B27E41" w14:textId="77777777" w:rsidR="00CC5DE4" w:rsidRPr="005974D7" w:rsidRDefault="00CC5DE4" w:rsidP="00C53A1D">
            <w:pPr>
              <w:contextualSpacing/>
              <w:jc w:val="both"/>
            </w:pPr>
            <w:r w:rsidRPr="00451788">
              <w:t>5. Su Preki</w:t>
            </w:r>
            <w:r w:rsidRPr="00451788">
              <w:t>ų</w:t>
            </w:r>
            <w:r w:rsidRPr="00451788">
              <w:t xml:space="preserve"> pakuot</w:t>
            </w:r>
            <w:r w:rsidRPr="00451788">
              <w:t>ė</w:t>
            </w:r>
            <w:r w:rsidRPr="00451788">
              <w:t>mis susij</w:t>
            </w:r>
            <w:r w:rsidRPr="00451788">
              <w:t>ę</w:t>
            </w:r>
            <w:r w:rsidRPr="00451788">
              <w:t xml:space="preserve"> aplinkosauginiai kriterijai.</w:t>
            </w:r>
            <w:r w:rsidRPr="00451788">
              <w:tab/>
              <w:t>.</w:t>
            </w:r>
          </w:p>
        </w:tc>
        <w:tc>
          <w:tcPr>
            <w:tcW w:w="4903" w:type="dxa"/>
          </w:tcPr>
          <w:p w14:paraId="47A26A44" w14:textId="77777777" w:rsidR="00CC5DE4" w:rsidRPr="005974D7" w:rsidRDefault="00CC5DE4" w:rsidP="00C53A1D">
            <w:pPr>
              <w:contextualSpacing/>
              <w:jc w:val="both"/>
            </w:pPr>
            <w:r w:rsidRPr="00451788">
              <w:t>Jeigu Prek</w:t>
            </w:r>
            <w:r w:rsidRPr="00451788">
              <w:t>ė</w:t>
            </w:r>
            <w:r w:rsidRPr="00451788">
              <w:t xml:space="preserve">s supakuojamos </w:t>
            </w:r>
            <w:r w:rsidRPr="00451788">
              <w:t>į</w:t>
            </w:r>
            <w:r w:rsidRPr="00451788">
              <w:t xml:space="preserve"> antrin</w:t>
            </w:r>
            <w:r w:rsidRPr="00451788">
              <w:t>ę</w:t>
            </w:r>
            <w:r w:rsidRPr="00451788">
              <w:t xml:space="preserve"> pakuot</w:t>
            </w:r>
            <w:r w:rsidRPr="00451788">
              <w:t>ę</w:t>
            </w:r>
            <w:r w:rsidRPr="00451788">
              <w:t>, ji turi b</w:t>
            </w:r>
            <w:r w:rsidRPr="00451788">
              <w:t>ū</w:t>
            </w:r>
            <w:r w:rsidRPr="00451788">
              <w:t>ti perdirbamoji pakuot</w:t>
            </w:r>
            <w:r w:rsidRPr="00451788">
              <w:t>ė</w:t>
            </w:r>
            <w:r w:rsidRPr="00451788">
              <w:t xml:space="preserve"> pagal Lietuvos Respublikos mokes</w:t>
            </w:r>
            <w:r w:rsidRPr="00451788">
              <w:t>č</w:t>
            </w:r>
            <w:r w:rsidRPr="00451788">
              <w:t>io u</w:t>
            </w:r>
            <w:r w:rsidRPr="00451788">
              <w:t>ž</w:t>
            </w:r>
            <w:r w:rsidRPr="00451788">
              <w:t xml:space="preserve"> aplinkos ter</w:t>
            </w:r>
            <w:r w:rsidRPr="00451788">
              <w:t>š</w:t>
            </w:r>
            <w:r w:rsidRPr="00451788">
              <w:t>im</w:t>
            </w:r>
            <w:r w:rsidRPr="00451788">
              <w:t>ą</w:t>
            </w:r>
            <w:r w:rsidRPr="00451788">
              <w:t xml:space="preserve"> </w:t>
            </w:r>
            <w:r w:rsidRPr="00451788">
              <w:t>į</w:t>
            </w:r>
            <w:r w:rsidRPr="00451788">
              <w:t>statymo nuostatas. Tiek</w:t>
            </w:r>
            <w:r w:rsidRPr="00451788">
              <w:t>ė</w:t>
            </w:r>
            <w:r w:rsidRPr="00451788">
              <w:t>jas patiekdamas Prekes Pirk</w:t>
            </w:r>
            <w:r w:rsidRPr="00451788">
              <w:t>ė</w:t>
            </w:r>
            <w:r w:rsidRPr="00451788">
              <w:t>jui, pateikia Prek</w:t>
            </w:r>
            <w:r w:rsidRPr="00451788">
              <w:t>ė</w:t>
            </w:r>
            <w:r w:rsidRPr="00451788">
              <w:t>s antrin</w:t>
            </w:r>
            <w:r w:rsidRPr="00451788">
              <w:t>ė</w:t>
            </w:r>
            <w:r w:rsidRPr="00451788">
              <w:t>s pakuot</w:t>
            </w:r>
            <w:r w:rsidRPr="00451788">
              <w:t>ė</w:t>
            </w:r>
            <w:r w:rsidRPr="00451788">
              <w:t>s tinkamum</w:t>
            </w:r>
            <w:r w:rsidRPr="00451788">
              <w:t>ą</w:t>
            </w:r>
            <w:r w:rsidRPr="00451788">
              <w:t xml:space="preserve"> perdirbti (perdirbamum</w:t>
            </w:r>
            <w:r w:rsidRPr="00451788">
              <w:t>ą</w:t>
            </w:r>
            <w:r w:rsidRPr="00451788">
              <w:t>) patvirtinan</w:t>
            </w:r>
            <w:r w:rsidRPr="00451788">
              <w:t>č</w:t>
            </w:r>
            <w:r w:rsidRPr="00451788">
              <w:t>ius dokumentus (pavyzd</w:t>
            </w:r>
            <w:r w:rsidRPr="00451788">
              <w:t>ž</w:t>
            </w:r>
            <w:r w:rsidRPr="00451788">
              <w:t>iui, pakuot</w:t>
            </w:r>
            <w:r w:rsidRPr="00451788">
              <w:t>ė</w:t>
            </w:r>
            <w:r w:rsidRPr="00451788">
              <w:t>s apra</w:t>
            </w:r>
            <w:r w:rsidRPr="00451788">
              <w:t>š</w:t>
            </w:r>
            <w:r w:rsidRPr="00451788">
              <w:t>ymo dokument</w:t>
            </w:r>
            <w:r w:rsidRPr="00451788">
              <w:t>ą</w:t>
            </w:r>
            <w:r w:rsidRPr="00451788">
              <w:t>, technin</w:t>
            </w:r>
            <w:r w:rsidRPr="00451788">
              <w:t>į</w:t>
            </w:r>
            <w:r w:rsidRPr="00451788">
              <w:t xml:space="preserve"> dokument</w:t>
            </w:r>
            <w:r w:rsidRPr="00451788">
              <w:t>ą</w:t>
            </w:r>
            <w:r w:rsidRPr="00451788">
              <w:t>, dokument</w:t>
            </w:r>
            <w:r w:rsidRPr="00451788">
              <w:t>ą</w:t>
            </w:r>
            <w:r w:rsidRPr="00451788">
              <w:t xml:space="preserve"> i</w:t>
            </w:r>
            <w:r w:rsidRPr="00451788">
              <w:t>š</w:t>
            </w:r>
            <w:r w:rsidRPr="00451788">
              <w:t xml:space="preserve"> akredituot</w:t>
            </w:r>
            <w:r w:rsidRPr="00451788">
              <w:t>ų</w:t>
            </w:r>
            <w:r w:rsidRPr="00451788">
              <w:t xml:space="preserve"> laboratorij</w:t>
            </w:r>
            <w:r w:rsidRPr="00451788">
              <w:t>ų</w:t>
            </w:r>
            <w:r w:rsidRPr="00451788">
              <w:t xml:space="preserve"> ar pakuo</w:t>
            </w:r>
            <w:r w:rsidRPr="00451788">
              <w:t>č</w:t>
            </w:r>
            <w:r w:rsidRPr="00451788">
              <w:t>i</w:t>
            </w:r>
            <w:r w:rsidRPr="00451788">
              <w:t>ų</w:t>
            </w:r>
            <w:r w:rsidRPr="00451788">
              <w:t xml:space="preserve"> atliek</w:t>
            </w:r>
            <w:r w:rsidRPr="00451788">
              <w:t>ų</w:t>
            </w:r>
            <w:r w:rsidRPr="00451788">
              <w:t xml:space="preserve"> perdirb</w:t>
            </w:r>
            <w:r w:rsidRPr="00451788">
              <w:t>ė</w:t>
            </w:r>
            <w:r w:rsidRPr="00451788">
              <w:t>j</w:t>
            </w:r>
            <w:r w:rsidRPr="00451788">
              <w:t>ų</w:t>
            </w:r>
            <w:r w:rsidRPr="00451788">
              <w:t>, ar eksportuotoj</w:t>
            </w:r>
            <w:r w:rsidRPr="00451788">
              <w:t>ų</w:t>
            </w:r>
            <w:r w:rsidRPr="00451788">
              <w:t xml:space="preserve"> i</w:t>
            </w:r>
            <w:r w:rsidRPr="00451788">
              <w:t>š</w:t>
            </w:r>
            <w:r w:rsidRPr="00451788">
              <w:t xml:space="preserve"> tvarkytoj</w:t>
            </w:r>
            <w:r w:rsidRPr="00451788">
              <w:t>ų</w:t>
            </w:r>
            <w:r w:rsidRPr="00451788">
              <w:t xml:space="preserve"> s</w:t>
            </w:r>
            <w:r w:rsidRPr="00451788">
              <w:t>ą</w:t>
            </w:r>
            <w:r w:rsidRPr="00451788">
              <w:t>ra</w:t>
            </w:r>
            <w:r w:rsidRPr="00451788">
              <w:t>š</w:t>
            </w:r>
            <w:r w:rsidRPr="00451788">
              <w:t>o, ar kitus lygiaver</w:t>
            </w:r>
            <w:r w:rsidRPr="00451788">
              <w:t>č</w:t>
            </w:r>
            <w:r w:rsidRPr="00451788">
              <w:t xml:space="preserve">ius objektyvius </w:t>
            </w:r>
            <w:r w:rsidRPr="00451788">
              <w:t>į</w:t>
            </w:r>
            <w:r w:rsidRPr="00451788">
              <w:t>rodymus). U</w:t>
            </w:r>
            <w:r w:rsidRPr="00451788">
              <w:t>ž</w:t>
            </w:r>
            <w:r w:rsidRPr="00451788">
              <w:t xml:space="preserve"> Preki</w:t>
            </w:r>
            <w:r w:rsidRPr="00451788">
              <w:t>ų</w:t>
            </w:r>
            <w:r w:rsidRPr="00451788">
              <w:t xml:space="preserve"> pri</w:t>
            </w:r>
            <w:r w:rsidRPr="00451788">
              <w:t>ė</w:t>
            </w:r>
            <w:r w:rsidRPr="00451788">
              <w:t>mim</w:t>
            </w:r>
            <w:r w:rsidRPr="00451788">
              <w:t>ą</w:t>
            </w:r>
            <w:r w:rsidRPr="00451788">
              <w:t xml:space="preserve"> atsakingas Pirk</w:t>
            </w:r>
            <w:r w:rsidRPr="00451788">
              <w:t>ė</w:t>
            </w:r>
            <w:r w:rsidRPr="00451788">
              <w:t xml:space="preserve">jo atstovas, nurodytas </w:t>
            </w:r>
            <w:r w:rsidRPr="00451788">
              <w:t>š</w:t>
            </w:r>
            <w:r w:rsidRPr="00451788">
              <w:t>ios Sutarties 2.1 punkte patikrina Tiek</w:t>
            </w:r>
            <w:r w:rsidRPr="00451788">
              <w:t>ė</w:t>
            </w:r>
            <w:r w:rsidRPr="00451788">
              <w:t xml:space="preserve">jo pateiktus </w:t>
            </w:r>
            <w:r w:rsidRPr="00451788">
              <w:t>į</w:t>
            </w:r>
            <w:r w:rsidRPr="00451788">
              <w:t>rodymus d</w:t>
            </w:r>
            <w:r w:rsidRPr="00451788">
              <w:t>ė</w:t>
            </w:r>
            <w:r w:rsidRPr="00451788">
              <w:t xml:space="preserve">l </w:t>
            </w:r>
            <w:r w:rsidRPr="00451788">
              <w:t>š</w:t>
            </w:r>
            <w:r w:rsidRPr="00451788">
              <w:t>iame punkte nustatyt</w:t>
            </w:r>
            <w:r w:rsidRPr="00451788">
              <w:t>ų</w:t>
            </w:r>
            <w:r w:rsidRPr="00451788">
              <w:t xml:space="preserve"> reikalavim</w:t>
            </w:r>
            <w:r w:rsidRPr="00451788">
              <w:t>ų</w:t>
            </w:r>
            <w:r w:rsidRPr="00451788">
              <w:t xml:space="preserve"> laikymosi. Nusta</w:t>
            </w:r>
            <w:r w:rsidRPr="00451788">
              <w:t>č</w:t>
            </w:r>
            <w:r w:rsidRPr="00451788">
              <w:t>ius, kad Tiek</w:t>
            </w:r>
            <w:r w:rsidRPr="00451788">
              <w:t>ė</w:t>
            </w:r>
            <w:r w:rsidRPr="00451788">
              <w:t xml:space="preserve">jas </w:t>
            </w:r>
            <w:r w:rsidRPr="00451788">
              <w:t>š</w:t>
            </w:r>
            <w:r w:rsidRPr="00451788">
              <w:t>iame punkte nustatyt</w:t>
            </w:r>
            <w:r w:rsidRPr="00451788">
              <w:t>ų</w:t>
            </w:r>
            <w:r w:rsidRPr="00451788">
              <w:t xml:space="preserve"> reikalavim</w:t>
            </w:r>
            <w:r w:rsidRPr="00451788">
              <w:t>ų</w:t>
            </w:r>
            <w:r w:rsidRPr="00451788">
              <w:t xml:space="preserve"> nesilaiko, u</w:t>
            </w:r>
            <w:r w:rsidRPr="00451788">
              <w:t>ž</w:t>
            </w:r>
            <w:r w:rsidRPr="00451788">
              <w:t xml:space="preserve"> Preki</w:t>
            </w:r>
            <w:r w:rsidRPr="00451788">
              <w:t>ų</w:t>
            </w:r>
            <w:r w:rsidRPr="00451788">
              <w:t xml:space="preserve"> pri</w:t>
            </w:r>
            <w:r w:rsidRPr="00451788">
              <w:t>ė</w:t>
            </w:r>
            <w:r w:rsidRPr="00451788">
              <w:t>mim</w:t>
            </w:r>
            <w:r w:rsidRPr="00451788">
              <w:t>ą</w:t>
            </w:r>
            <w:r w:rsidRPr="00451788">
              <w:t xml:space="preserve"> atsakingas Pirk</w:t>
            </w:r>
            <w:r w:rsidRPr="00451788">
              <w:t>ė</w:t>
            </w:r>
            <w:r w:rsidRPr="00451788">
              <w:t>jo atstovas turi teis</w:t>
            </w:r>
            <w:r w:rsidRPr="00451788">
              <w:t>ę</w:t>
            </w:r>
            <w:r w:rsidRPr="00451788">
              <w:t xml:space="preserve"> Preki</w:t>
            </w:r>
            <w:r w:rsidRPr="00451788">
              <w:t>ų</w:t>
            </w:r>
            <w:r w:rsidRPr="00451788">
              <w:t xml:space="preserve"> nepriimti ir laikyti, kad Prek</w:t>
            </w:r>
            <w:r w:rsidRPr="00451788">
              <w:t>ė</w:t>
            </w:r>
            <w:r w:rsidRPr="00451788">
              <w:t>s turi tr</w:t>
            </w:r>
            <w:r w:rsidRPr="00451788">
              <w:t>ū</w:t>
            </w:r>
            <w:r w:rsidRPr="00451788">
              <w:t>kum</w:t>
            </w:r>
            <w:r w:rsidRPr="00451788">
              <w:t>ų</w:t>
            </w:r>
            <w:r w:rsidRPr="00451788">
              <w:t>, kuriuos Tiek</w:t>
            </w:r>
            <w:r w:rsidRPr="00451788">
              <w:t>ė</w:t>
            </w:r>
            <w:r w:rsidRPr="00451788">
              <w:t>jas privalo i</w:t>
            </w:r>
            <w:r w:rsidRPr="00451788">
              <w:t>š</w:t>
            </w:r>
            <w:r w:rsidRPr="00451788">
              <w:t>taisyti, kitu atveju Tiek</w:t>
            </w:r>
            <w:r w:rsidRPr="00451788">
              <w:t>ė</w:t>
            </w:r>
            <w:r w:rsidRPr="00451788">
              <w:t>jui taikoma Speciali</w:t>
            </w:r>
            <w:r w:rsidRPr="00451788">
              <w:t>ų</w:t>
            </w:r>
            <w:r w:rsidRPr="00451788">
              <w:t>j</w:t>
            </w:r>
            <w:r w:rsidRPr="00451788">
              <w:t>ų</w:t>
            </w:r>
            <w:r w:rsidRPr="00451788">
              <w:t xml:space="preserve"> s</w:t>
            </w:r>
            <w:r w:rsidRPr="00451788">
              <w:t>ą</w:t>
            </w:r>
            <w:r w:rsidRPr="00451788">
              <w:t>lyg</w:t>
            </w:r>
            <w:r w:rsidRPr="00451788">
              <w:t>ų</w:t>
            </w:r>
            <w:r w:rsidRPr="00451788">
              <w:t xml:space="preserve"> 9.5 punkte nurodyto dyd</w:t>
            </w:r>
            <w:r w:rsidRPr="00451788">
              <w:t>ž</w:t>
            </w:r>
            <w:r w:rsidRPr="00451788">
              <w:t>io bauda</w:t>
            </w:r>
          </w:p>
        </w:tc>
      </w:tr>
    </w:tbl>
    <w:p w14:paraId="19E34C42" w14:textId="77777777" w:rsidR="00CC5DE4" w:rsidRPr="005974D7" w:rsidRDefault="00CC5DE4" w:rsidP="00CC5DE4">
      <w:pPr>
        <w:spacing w:after="0"/>
        <w:jc w:val="both"/>
        <w:rPr>
          <w:rFonts w:cstheme="minorHAnsi"/>
          <w:sz w:val="24"/>
          <w:szCs w:val="24"/>
        </w:rPr>
      </w:pPr>
    </w:p>
    <w:p w14:paraId="3FF1418A" w14:textId="77777777" w:rsidR="00CC5DE4" w:rsidRDefault="00CC5DE4" w:rsidP="00CC5DE4"/>
    <w:p w14:paraId="68A53175" w14:textId="77777777" w:rsidR="00B51B5A" w:rsidRPr="005974D7" w:rsidRDefault="00B51B5A" w:rsidP="00B51B5A">
      <w:pPr>
        <w:spacing w:after="0"/>
        <w:jc w:val="both"/>
        <w:rPr>
          <w:rFonts w:cstheme="minorHAnsi"/>
          <w:sz w:val="24"/>
          <w:szCs w:val="24"/>
        </w:rPr>
      </w:pPr>
    </w:p>
    <w:p w14:paraId="24675003" w14:textId="77777777" w:rsidR="00B51B5A" w:rsidRDefault="00B51B5A" w:rsidP="00B51B5A"/>
    <w:p w14:paraId="7E1F8157" w14:textId="77777777" w:rsidR="00A24A5A" w:rsidRPr="00A24A5A" w:rsidRDefault="00A24A5A"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bookmarkStart w:id="51" w:name="_Ref38285444"/>
      <w:bookmarkStart w:id="52" w:name="_Ref38291496"/>
      <w:bookmarkStart w:id="53" w:name="_Toc185580893"/>
      <w:r w:rsidRPr="00A24A5A">
        <w:rPr>
          <w:rFonts w:ascii="Times New Roman" w:eastAsia="Calibri" w:hAnsi="Times New Roman" w:cs="Times New Roman"/>
          <w:kern w:val="0"/>
          <w:sz w:val="24"/>
          <w:szCs w:val="24"/>
          <w:lang w:eastAsia="lt-LT"/>
          <w14:ligatures w14:val="none"/>
        </w:rPr>
        <w:t>Pirkimo sąlygų 3 priedas „Tiekėjų pašalinimo pagrindai“</w:t>
      </w:r>
      <w:bookmarkEnd w:id="51"/>
      <w:bookmarkEnd w:id="52"/>
      <w:bookmarkEnd w:id="53"/>
    </w:p>
    <w:p w14:paraId="19B1E35D" w14:textId="77777777" w:rsidR="00A24A5A" w:rsidRPr="00A24A5A" w:rsidRDefault="00A24A5A" w:rsidP="00851390">
      <w:pPr>
        <w:widowControl w:val="0"/>
        <w:spacing w:after="0" w:line="240" w:lineRule="auto"/>
        <w:ind w:right="140"/>
        <w:rPr>
          <w:rFonts w:ascii="Times New Roman" w:eastAsia="Calibri" w:hAnsi="Times New Roman" w:cs="Times New Roman"/>
          <w:kern w:val="0"/>
          <w:sz w:val="24"/>
          <w:szCs w:val="24"/>
          <w:lang w:eastAsia="lt-LT"/>
          <w14:ligatures w14:val="none"/>
        </w:rPr>
      </w:pPr>
    </w:p>
    <w:p w14:paraId="586C2AE5"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caps/>
          <w:spacing w:val="20"/>
          <w:kern w:val="0"/>
          <w:sz w:val="24"/>
          <w:szCs w:val="24"/>
          <w:lang w:eastAsia="lt-LT"/>
          <w14:ligatures w14:val="none"/>
        </w:rPr>
      </w:pPr>
      <w:bookmarkStart w:id="54" w:name="_Ref38291223"/>
      <w:bookmarkStart w:id="55" w:name="_Ref38291334"/>
      <w:bookmarkStart w:id="56" w:name="_Ref38533412"/>
      <w:r w:rsidRPr="00A24A5A">
        <w:rPr>
          <w:rFonts w:ascii="Times New Roman" w:eastAsia="Calibri" w:hAnsi="Times New Roman" w:cs="Times New Roman"/>
          <w:b/>
          <w:bCs/>
          <w:caps/>
          <w:spacing w:val="20"/>
          <w:kern w:val="0"/>
          <w:sz w:val="24"/>
          <w:szCs w:val="24"/>
          <w:lang w:eastAsia="lt-LT"/>
          <w14:ligatures w14:val="none"/>
        </w:rPr>
        <w:t>TIEKĖJŲ PAŠALINIMO PAGRINDAI</w:t>
      </w:r>
    </w:p>
    <w:p w14:paraId="48B6714D" w14:textId="77777777" w:rsidR="00A24A5A" w:rsidRPr="00A24A5A" w:rsidRDefault="00A24A5A" w:rsidP="00851390">
      <w:pPr>
        <w:widowControl w:val="0"/>
        <w:spacing w:after="0" w:line="240" w:lineRule="auto"/>
        <w:ind w:right="140"/>
        <w:rPr>
          <w:rFonts w:ascii="Times New Roman" w:eastAsia="Calibri" w:hAnsi="Times New Roman" w:cs="Times New Roman"/>
          <w:caps/>
          <w:kern w:val="0"/>
          <w:sz w:val="24"/>
          <w:szCs w:val="24"/>
          <w:lang w:eastAsia="lt-LT"/>
          <w14:ligatures w14:val="none"/>
        </w:rPr>
      </w:pPr>
    </w:p>
    <w:p w14:paraId="1A257636" w14:textId="77777777" w:rsidR="00A24A5A" w:rsidRPr="00A24A5A" w:rsidRDefault="00A24A5A" w:rsidP="00D7419A">
      <w:pPr>
        <w:widowControl w:val="0"/>
        <w:numPr>
          <w:ilvl w:val="1"/>
          <w:numId w:val="8"/>
        </w:numPr>
        <w:tabs>
          <w:tab w:val="left" w:pos="270"/>
        </w:tabs>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Su pasiūlymu teikiamas tik EBVPD. CPO su pasiūlymu nereikalauja pateikti lentelėje nurodytų pašalinimo pagrindų nebuvimą įrodančių dokumentų.</w:t>
      </w:r>
      <w:r w:rsidRPr="00A24A5A">
        <w:rPr>
          <w:rFonts w:ascii="Times New Roman" w:eastAsia="Times New Roman" w:hAnsi="Times New Roman" w:cs="Times New Roman"/>
          <w:color w:val="2B2E2F"/>
          <w:sz w:val="24"/>
          <w:szCs w:val="24"/>
        </w:rPr>
        <w:t xml:space="preserve"> </w:t>
      </w:r>
      <w:r w:rsidRPr="00A24A5A">
        <w:rPr>
          <w:rFonts w:ascii="Times New Roman" w:eastAsia="Calibri" w:hAnsi="Times New Roman" w:cs="Times New Roman"/>
          <w:sz w:val="24"/>
          <w:szCs w:val="24"/>
        </w:rPr>
        <w:t>Šių dokumentų</w:t>
      </w:r>
      <w:r w:rsidRPr="00A24A5A">
        <w:rPr>
          <w:rFonts w:ascii="Times New Roman" w:eastAsia="Times New Roman" w:hAnsi="Times New Roman" w:cs="Times New Roman"/>
          <w:color w:val="2B2E2F"/>
          <w:sz w:val="24"/>
          <w:szCs w:val="24"/>
        </w:rPr>
        <w:t xml:space="preserve"> CPO reikalaus iš tiekėjų tik turėdama pagrįstų abejonių dėl šių tiekėjų patikimumo.</w:t>
      </w:r>
      <w:r w:rsidRPr="00A24A5A">
        <w:rPr>
          <w:rFonts w:ascii="Times New Roman" w:eastAsia="Calibri" w:hAnsi="Times New Roman" w:cs="Times New Roman"/>
          <w:sz w:val="24"/>
          <w:szCs w:val="24"/>
        </w:rPr>
        <w:t xml:space="preserve"> Vis dėlto, CPO bet kuriuo pirkimo procedūros metu gali paprašyti dalyvių pateikti visus ar dalį dokumentų, patvirtinančių jų pašalinimo pagrindų nebuvimą, jeigu tai būtina siekiant užtikrinti tinkamą pirkimo procedūros atlikimą. </w:t>
      </w:r>
    </w:p>
    <w:p w14:paraId="2A34A3ED" w14:textId="77777777" w:rsidR="00A24A5A" w:rsidRPr="00A24A5A" w:rsidRDefault="00A24A5A" w:rsidP="00D7419A">
      <w:pPr>
        <w:widowControl w:val="0"/>
        <w:numPr>
          <w:ilvl w:val="1"/>
          <w:numId w:val="8"/>
        </w:numPr>
        <w:tabs>
          <w:tab w:val="left" w:pos="426"/>
        </w:tabs>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 Pašalinimo pagrindai taikomi tiekėjui (kai pasiūlymą teikia ūkio subjektų grupė – visiems tos grupės nariams) ir ūkio subjektams, kurių pajėgumais tiekėjas remiasi. Subtiekėjams pašalinimo pagrindai nenustatomi.</w:t>
      </w:r>
    </w:p>
    <w:p w14:paraId="40817850" w14:textId="77777777" w:rsidR="00A24A5A" w:rsidRPr="00A24A5A" w:rsidRDefault="00A24A5A" w:rsidP="00D7419A">
      <w:pPr>
        <w:widowControl w:val="0"/>
        <w:numPr>
          <w:ilvl w:val="1"/>
          <w:numId w:val="8"/>
        </w:numPr>
        <w:tabs>
          <w:tab w:val="left" w:pos="426"/>
        </w:tabs>
        <w:spacing w:after="0" w:line="240" w:lineRule="auto"/>
        <w:ind w:right="140"/>
        <w:jc w:val="both"/>
        <w:rPr>
          <w:rFonts w:ascii="Times New Roman" w:eastAsia="Verdana" w:hAnsi="Times New Roman" w:cs="Times New Roman"/>
          <w:sz w:val="24"/>
          <w:szCs w:val="24"/>
        </w:rPr>
      </w:pPr>
      <w:r w:rsidRPr="00A24A5A">
        <w:rPr>
          <w:rFonts w:ascii="Times New Roman" w:eastAsia="Calibri" w:hAnsi="Times New Roman" w:cs="Times New Roman"/>
          <w:color w:val="000000"/>
          <w:sz w:val="24"/>
          <w:szCs w:val="24"/>
        </w:rPr>
        <w:t>CPO tiekėją pašalina iš pirkimo procedūros bet kuriame pirkimo procedūros etape, jeigu paaiškėja, kad dėl savo veiksmų ar neveikimo prieš pirkimo procedūrą ar jos metu jis atitinka bent vieną iš pirkimo dokumentuos</w:t>
      </w:r>
      <w:r w:rsidRPr="00A24A5A">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41F17E43" w14:textId="77777777" w:rsidR="00A24A5A" w:rsidRPr="00A24A5A" w:rsidRDefault="00A24A5A" w:rsidP="00D7419A">
      <w:pPr>
        <w:widowControl w:val="0"/>
        <w:numPr>
          <w:ilvl w:val="1"/>
          <w:numId w:val="8"/>
        </w:numPr>
        <w:tabs>
          <w:tab w:val="left" w:pos="426"/>
        </w:tabs>
        <w:spacing w:after="0" w:line="240" w:lineRule="auto"/>
        <w:ind w:right="140"/>
        <w:jc w:val="both"/>
        <w:rPr>
          <w:rFonts w:ascii="Times New Roman" w:eastAsia="Verdana" w:hAnsi="Times New Roman" w:cs="Times New Roman"/>
          <w:color w:val="000000"/>
          <w:sz w:val="24"/>
          <w:szCs w:val="24"/>
        </w:rPr>
      </w:pPr>
      <w:r w:rsidRPr="00A24A5A">
        <w:rPr>
          <w:rFonts w:ascii="Times New Roman" w:eastAsia="Verdana" w:hAnsi="Times New Roman" w:cs="Times New Roman"/>
          <w:color w:val="000000"/>
          <w:sz w:val="24"/>
          <w:szCs w:val="24"/>
        </w:rPr>
        <w:t>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885AB13" w14:textId="77777777" w:rsidR="00A24A5A" w:rsidRPr="00A24A5A" w:rsidRDefault="00A24A5A" w:rsidP="00D7419A">
      <w:pPr>
        <w:widowControl w:val="0"/>
        <w:numPr>
          <w:ilvl w:val="1"/>
          <w:numId w:val="8"/>
        </w:numPr>
        <w:tabs>
          <w:tab w:val="left" w:pos="426"/>
        </w:tabs>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CPO nereikalauja iš tiekėjo pateikti pažymų, patvirtinančių VPĮ 46 straipsnyje nurodytų tiekėjo pašalinimo pagrindų nebuvimą. Pažymų, patvirtinančių tiekėjo pašalinimo pagrindų nebuvimą, CPO gali reikalauti iš tiekėjų tik turėdama pagrįstų abejonių dėl šių tiekėjų patikimumo.</w:t>
      </w:r>
    </w:p>
    <w:p w14:paraId="6B00F6D4" w14:textId="77777777" w:rsidR="00A24A5A" w:rsidRPr="00A24A5A" w:rsidRDefault="00A24A5A" w:rsidP="00D7419A">
      <w:pPr>
        <w:widowControl w:val="0"/>
        <w:numPr>
          <w:ilvl w:val="1"/>
          <w:numId w:val="8"/>
        </w:numPr>
        <w:tabs>
          <w:tab w:val="left" w:pos="426"/>
        </w:tabs>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0A17AE" w14:textId="77777777" w:rsidR="00A24A5A" w:rsidRPr="00A24A5A" w:rsidRDefault="00A24A5A" w:rsidP="00D7419A">
      <w:pPr>
        <w:widowControl w:val="0"/>
        <w:numPr>
          <w:ilvl w:val="1"/>
          <w:numId w:val="9"/>
        </w:numPr>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priesaikos deklaracija;</w:t>
      </w:r>
    </w:p>
    <w:p w14:paraId="613B4101" w14:textId="77777777" w:rsidR="00A24A5A" w:rsidRPr="00A24A5A" w:rsidRDefault="00A24A5A" w:rsidP="00D7419A">
      <w:pPr>
        <w:widowControl w:val="0"/>
        <w:numPr>
          <w:ilvl w:val="1"/>
          <w:numId w:val="9"/>
        </w:numPr>
        <w:tabs>
          <w:tab w:val="left" w:pos="709"/>
        </w:tabs>
        <w:autoSpaceDN w:val="0"/>
        <w:spacing w:after="0" w:line="240" w:lineRule="auto"/>
        <w:ind w:right="140"/>
        <w:contextualSpacing/>
        <w:jc w:val="both"/>
        <w:textAlignment w:val="baseline"/>
        <w:rPr>
          <w:rFonts w:ascii="Times New Roman" w:eastAsia="Calibri" w:hAnsi="Times New Roman" w:cs="Times New Roman"/>
          <w:sz w:val="24"/>
          <w:szCs w:val="24"/>
        </w:rPr>
      </w:pPr>
      <w:r w:rsidRPr="00A24A5A">
        <w:rPr>
          <w:rFonts w:ascii="Times New Roman" w:eastAsia="Calibri"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39B88D" w14:textId="77777777" w:rsidR="00A24A5A" w:rsidRPr="00A24A5A" w:rsidRDefault="00A24A5A" w:rsidP="00851390">
      <w:pPr>
        <w:widowControl w:val="0"/>
        <w:spacing w:after="0" w:line="240" w:lineRule="auto"/>
        <w:ind w:right="140"/>
        <w:jc w:val="right"/>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1 lentelė „Tiekėjo pašalinimo pagrindai”</w:t>
      </w:r>
    </w:p>
    <w:tbl>
      <w:tblPr>
        <w:tblW w:w="9630" w:type="dxa"/>
        <w:tblLayout w:type="fixed"/>
        <w:tblCellMar>
          <w:left w:w="10" w:type="dxa"/>
          <w:right w:w="10" w:type="dxa"/>
        </w:tblCellMar>
        <w:tblLook w:val="04A0" w:firstRow="1" w:lastRow="0" w:firstColumn="1" w:lastColumn="0" w:noHBand="0" w:noVBand="1"/>
      </w:tblPr>
      <w:tblGrid>
        <w:gridCol w:w="846"/>
        <w:gridCol w:w="3290"/>
        <w:gridCol w:w="1799"/>
        <w:gridCol w:w="3695"/>
      </w:tblGrid>
      <w:tr w:rsidR="00A24A5A" w:rsidRPr="00A24A5A" w14:paraId="4AD6E6C7" w14:textId="77777777" w:rsidTr="002B7DB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69D65B" w14:textId="77777777" w:rsidR="00A24A5A" w:rsidRPr="00A24A5A" w:rsidRDefault="00A24A5A" w:rsidP="00851390">
            <w:pPr>
              <w:widowControl w:val="0"/>
              <w:spacing w:after="0" w:line="240" w:lineRule="auto"/>
              <w:ind w:left="32" w:right="140"/>
              <w:jc w:val="center"/>
              <w:rPr>
                <w:rFonts w:ascii="Times New Roman" w:eastAsia="Calibri" w:hAnsi="Times New Roman" w:cs="Times New Roman"/>
                <w:b/>
                <w:bCs/>
                <w:sz w:val="24"/>
                <w:szCs w:val="24"/>
              </w:rPr>
            </w:pPr>
            <w:r w:rsidRPr="00A24A5A">
              <w:rPr>
                <w:rFonts w:ascii="Times New Roman" w:eastAsia="Calibri" w:hAnsi="Times New Roman" w:cs="Times New Roman"/>
                <w:b/>
                <w:bCs/>
                <w:sz w:val="24"/>
                <w:szCs w:val="24"/>
              </w:rPr>
              <w:t>Eil. Nr.</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5158CB" w14:textId="77777777" w:rsidR="00A24A5A" w:rsidRPr="00A24A5A" w:rsidRDefault="00A24A5A" w:rsidP="00851390">
            <w:pPr>
              <w:widowControl w:val="0"/>
              <w:spacing w:after="0" w:line="240" w:lineRule="auto"/>
              <w:ind w:right="140"/>
              <w:jc w:val="center"/>
              <w:rPr>
                <w:rFonts w:ascii="Times New Roman" w:eastAsia="Calibri" w:hAnsi="Times New Roman" w:cs="Times New Roman"/>
                <w:bCs/>
                <w:sz w:val="24"/>
                <w:szCs w:val="24"/>
              </w:rPr>
            </w:pPr>
            <w:r w:rsidRPr="00A24A5A">
              <w:rPr>
                <w:rFonts w:ascii="Times New Roman" w:eastAsia="Calibri" w:hAnsi="Times New Roman" w:cs="Times New Roman"/>
                <w:b/>
                <w:sz w:val="24"/>
                <w:szCs w:val="24"/>
              </w:rPr>
              <w:t>Tiekėjo pašalinimo pagrindai</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C847C7" w14:textId="77777777" w:rsidR="00A24A5A" w:rsidRPr="00A24A5A" w:rsidRDefault="00A24A5A" w:rsidP="00851390">
            <w:pPr>
              <w:widowControl w:val="0"/>
              <w:spacing w:after="0" w:line="240" w:lineRule="auto"/>
              <w:ind w:right="140"/>
              <w:jc w:val="center"/>
              <w:rPr>
                <w:rFonts w:ascii="Times New Roman" w:eastAsia="Yu Mincho" w:hAnsi="Times New Roman" w:cs="Times New Roman"/>
                <w:b/>
                <w:bCs/>
                <w:sz w:val="24"/>
                <w:szCs w:val="24"/>
                <w:lang w:eastAsia="lt-LT"/>
              </w:rPr>
            </w:pPr>
            <w:r w:rsidRPr="00A24A5A">
              <w:rPr>
                <w:rFonts w:ascii="Times New Roman" w:eastAsia="Yu Mincho" w:hAnsi="Times New Roman" w:cs="Times New Roman"/>
                <w:b/>
                <w:bCs/>
                <w:sz w:val="24"/>
                <w:szCs w:val="24"/>
              </w:rPr>
              <w:t xml:space="preserve">VPĮ straipsnis,  dalis, punktas bei EBVPD formos dalis pildymui </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766394" w14:textId="77777777" w:rsidR="00A24A5A" w:rsidRPr="00A24A5A" w:rsidRDefault="00A24A5A" w:rsidP="00851390">
            <w:pPr>
              <w:widowControl w:val="0"/>
              <w:spacing w:after="0" w:line="240" w:lineRule="auto"/>
              <w:ind w:right="140"/>
              <w:jc w:val="center"/>
              <w:rPr>
                <w:rFonts w:ascii="Times New Roman" w:eastAsia="Calibri" w:hAnsi="Times New Roman" w:cs="Times New Roman"/>
                <w:bCs/>
                <w:iCs/>
                <w:sz w:val="24"/>
                <w:szCs w:val="24"/>
              </w:rPr>
            </w:pPr>
            <w:r w:rsidRPr="00A24A5A">
              <w:rPr>
                <w:rFonts w:ascii="Times New Roman" w:eastAsia="Calibri" w:hAnsi="Times New Roman" w:cs="Times New Roman"/>
                <w:b/>
                <w:sz w:val="24"/>
                <w:szCs w:val="24"/>
              </w:rPr>
              <w:t>Pašalinimo pagrindų nebuvimą įrodantys dokumentai</w:t>
            </w:r>
          </w:p>
        </w:tc>
      </w:tr>
      <w:tr w:rsidR="00A24A5A" w:rsidRPr="00A24A5A" w14:paraId="53C85A57" w14:textId="77777777" w:rsidTr="002B7DB7">
        <w:tc>
          <w:tcPr>
            <w:tcW w:w="963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03B1B"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b/>
                <w:bCs/>
                <w:sz w:val="24"/>
                <w:szCs w:val="24"/>
              </w:rPr>
              <w:t>Privalomi pašalinimo pagrindai pagal VPĮ 46 straipsnio 1 – 4 dalių nuostatas</w:t>
            </w:r>
          </w:p>
        </w:tc>
      </w:tr>
      <w:tr w:rsidR="00A24A5A" w:rsidRPr="00A24A5A" w14:paraId="690DC59C" w14:textId="77777777" w:rsidTr="002B7DB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3EAC26"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 xml:space="preserve">1. </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F00E7"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Tiekėjas arba jo atsakingas asmuo, nurodytas VPĮ 46 straipsnio 2 dalies 2 punkte, nuteistas už šią nusikalstamą veiką:</w:t>
            </w:r>
          </w:p>
          <w:p w14:paraId="02B26242"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1) dalyvavimą nusikalstamame susivienijime, jo organizavimą ar vadovavimą jam;</w:t>
            </w:r>
          </w:p>
          <w:p w14:paraId="10702445"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2) kyšininkavimą, prekybą poveikiu, papirkimą;</w:t>
            </w:r>
          </w:p>
          <w:p w14:paraId="392C1794"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B914F32"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4) nusikalstamą bankrotą;</w:t>
            </w:r>
          </w:p>
          <w:p w14:paraId="4098277A"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5) teroristinį ir su teroristine veikla susijusį nusikaltimą;</w:t>
            </w:r>
          </w:p>
          <w:p w14:paraId="282F45F8"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6) nusikalstamu būdu gauto turto legalizavimą;</w:t>
            </w:r>
          </w:p>
          <w:p w14:paraId="389BFBFC"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7) prekybą žmonėmis, vaiko pirkimą arba pardavimą;</w:t>
            </w:r>
          </w:p>
          <w:p w14:paraId="531EB190"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5B8EB1EF"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0C4D08C0"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Laikoma, kad tiekėjas arba jo atsakingas asmuo nuteistas už aukščiau nurodytą nusikalstamą veiką, kai dėl:</w:t>
            </w:r>
          </w:p>
          <w:p w14:paraId="025568F3"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1A7D26C"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2) tiekėjo, kuris yra juridinis asmuo, kita organizacija ar jos </w:t>
            </w:r>
            <w:r w:rsidRPr="00A24A5A">
              <w:rPr>
                <w:rFonts w:ascii="Times New Roman" w:eastAsia="Calibri" w:hAnsi="Times New Roman" w:cs="Times New Roman"/>
                <w:b/>
                <w:bCs/>
                <w:sz w:val="24"/>
                <w:szCs w:val="24"/>
              </w:rPr>
              <w:t>struktūrinis</w:t>
            </w:r>
            <w:r w:rsidRPr="00A24A5A">
              <w:rPr>
                <w:rFonts w:ascii="Times New Roman" w:eastAsia="Calibri" w:hAnsi="Times New Roman" w:cs="Times New Roman"/>
                <w:sz w:val="24"/>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405027"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 xml:space="preserve">3) tiekėjo, kuris yra juridinis asmuo, kita organizacija ar jos </w:t>
            </w:r>
            <w:r w:rsidRPr="00A24A5A">
              <w:rPr>
                <w:rFonts w:ascii="Times New Roman" w:eastAsia="Calibri" w:hAnsi="Times New Roman" w:cs="Times New Roman"/>
                <w:b/>
                <w:sz w:val="24"/>
                <w:szCs w:val="24"/>
              </w:rPr>
              <w:t>struktūrinis</w:t>
            </w:r>
            <w:r w:rsidRPr="00A24A5A">
              <w:rPr>
                <w:rFonts w:ascii="Times New Roman" w:eastAsia="Calibri"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FCD9F"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1 dalis</w:t>
            </w:r>
          </w:p>
          <w:p w14:paraId="4490245A"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68CF777F"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A1-A6 punktai</w:t>
            </w:r>
          </w:p>
          <w:p w14:paraId="7A282511"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7122E686"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D1 punktas</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28B81"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Iš Lietuvoje įsteigtų subjektų reikalaujama:</w:t>
            </w:r>
          </w:p>
          <w:p w14:paraId="0DDEB234" w14:textId="77777777" w:rsidR="00A24A5A" w:rsidRPr="00A24A5A" w:rsidRDefault="00A24A5A" w:rsidP="00D7419A">
            <w:pPr>
              <w:widowControl w:val="0"/>
              <w:numPr>
                <w:ilvl w:val="0"/>
                <w:numId w:val="10"/>
              </w:numPr>
              <w:spacing w:after="0" w:line="240" w:lineRule="auto"/>
              <w:ind w:left="314"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išrašo iš teismo sprendimo arba</w:t>
            </w:r>
          </w:p>
          <w:p w14:paraId="33671C4E" w14:textId="77777777" w:rsidR="00A24A5A" w:rsidRPr="00A24A5A" w:rsidRDefault="00A24A5A" w:rsidP="00D7419A">
            <w:pPr>
              <w:widowControl w:val="0"/>
              <w:numPr>
                <w:ilvl w:val="0"/>
                <w:numId w:val="10"/>
              </w:numPr>
              <w:spacing w:after="0" w:line="240" w:lineRule="auto"/>
              <w:ind w:left="314"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Informatikos ir ryšių departamento prie Vidaus reikalų ministerijos pažymos, arba</w:t>
            </w:r>
          </w:p>
          <w:p w14:paraId="15B5A4A5" w14:textId="77777777" w:rsidR="00A24A5A" w:rsidRPr="00A24A5A" w:rsidRDefault="00A24A5A" w:rsidP="00D7419A">
            <w:pPr>
              <w:widowControl w:val="0"/>
              <w:numPr>
                <w:ilvl w:val="0"/>
                <w:numId w:val="10"/>
              </w:numPr>
              <w:spacing w:after="0" w:line="240" w:lineRule="auto"/>
              <w:ind w:left="314"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valstybės įmonės Registrų centro Lietuvos Respublikos Vyriausybės nustatyta tvarka išduoto dokumento, patvirtinančio jungtinius kompetentingų institucijų tvarkomus duomenis.</w:t>
            </w:r>
          </w:p>
          <w:p w14:paraId="747A0C47"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p>
          <w:p w14:paraId="093604CB"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Iš ne Lietuvoje įsteigtų subjektų reikalaujama:</w:t>
            </w:r>
          </w:p>
          <w:p w14:paraId="7862A31A" w14:textId="77777777" w:rsidR="00A24A5A" w:rsidRPr="00A24A5A" w:rsidRDefault="00A24A5A" w:rsidP="00D7419A">
            <w:pPr>
              <w:widowControl w:val="0"/>
              <w:numPr>
                <w:ilvl w:val="0"/>
                <w:numId w:val="10"/>
              </w:numPr>
              <w:spacing w:after="0" w:line="240" w:lineRule="auto"/>
              <w:ind w:left="314"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atitinkamos užsienio šalies institucijos dokumento</w:t>
            </w:r>
            <w:r w:rsidRPr="00A24A5A">
              <w:rPr>
                <w:rFonts w:ascii="Times New Roman" w:eastAsia="Calibri" w:hAnsi="Times New Roman" w:cs="Times New Roman"/>
                <w:sz w:val="24"/>
                <w:szCs w:val="24"/>
                <w:vertAlign w:val="superscript"/>
              </w:rPr>
              <w:footnoteReference w:id="2"/>
            </w:r>
            <w:r w:rsidRPr="00A24A5A">
              <w:rPr>
                <w:rFonts w:ascii="Times New Roman" w:eastAsia="Calibri" w:hAnsi="Times New Roman" w:cs="Times New Roman"/>
                <w:sz w:val="24"/>
                <w:szCs w:val="24"/>
              </w:rPr>
              <w:t>.</w:t>
            </w:r>
          </w:p>
          <w:p w14:paraId="7B1827F5"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p>
          <w:p w14:paraId="68C1EA99"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Nurodyti dokumentai turi būti išduoti ne anksčiau kaip 180 dienų iki </w:t>
            </w:r>
            <w:r w:rsidRPr="00A24A5A">
              <w:rPr>
                <w:rFonts w:ascii="Times New Roman" w:eastAsia="Times New Roman" w:hAnsi="Times New Roman" w:cs="Times New Roman"/>
                <w:i/>
                <w:iCs/>
                <w:sz w:val="24"/>
                <w:szCs w:val="24"/>
              </w:rPr>
              <w:t>tos dienos, kai tiekėjas CPO prašymu turės pateikti pašalinimo pagrindų nebuvimą patvirtinančius dok</w:t>
            </w:r>
            <w:r w:rsidRPr="00A24A5A">
              <w:rPr>
                <w:rFonts w:ascii="Times New Roman" w:eastAsia="Times New Roman" w:hAnsi="Times New Roman" w:cs="Times New Roman"/>
                <w:sz w:val="24"/>
                <w:szCs w:val="24"/>
              </w:rPr>
              <w:t>umentus</w:t>
            </w:r>
            <w:r w:rsidRPr="00A24A5A">
              <w:rPr>
                <w:rFonts w:ascii="Times New Roman" w:eastAsia="Calibri" w:hAnsi="Times New Roman" w:cs="Times New Roman"/>
                <w:sz w:val="24"/>
                <w:szCs w:val="24"/>
              </w:rPr>
              <w:t xml:space="preserve">. </w:t>
            </w:r>
            <w:r w:rsidRPr="00A24A5A">
              <w:rPr>
                <w:rFonts w:ascii="Times New Roman" w:eastAsia="Calibri" w:hAnsi="Times New Roman" w:cs="Times New Roman"/>
                <w:b/>
                <w:bCs/>
                <w:i/>
                <w:iCs/>
                <w:sz w:val="24"/>
                <w:szCs w:val="24"/>
              </w:rPr>
              <w:t>Pavyzdys</w:t>
            </w:r>
            <w:r w:rsidRPr="00A24A5A">
              <w:rPr>
                <w:rFonts w:ascii="Times New Roman" w:eastAsia="Calibri" w:hAnsi="Times New Roman" w:cs="Times New Roman"/>
                <w:i/>
                <w:iCs/>
                <w:sz w:val="24"/>
                <w:szCs w:val="24"/>
              </w:rPr>
              <w:t xml:space="preserve">: Jeigu CPO 2022-10-10 kreipėsi į tiekėją prašydama iki 2022-10-14 pateikti įrodančius dokumentus, jie turi būti išduoti ne anksčiau kaip 180 dienų, jas skaičiuojant atgal nuo 2022-10-14. </w:t>
            </w:r>
          </w:p>
          <w:p w14:paraId="7251CE83"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476C7D1D"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088F63"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sz w:val="24"/>
                <w:szCs w:val="24"/>
              </w:rPr>
            </w:pPr>
          </w:p>
          <w:p w14:paraId="6B71983D"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i/>
                <w:iCs/>
                <w:sz w:val="24"/>
                <w:szCs w:val="24"/>
              </w:rPr>
            </w:pPr>
            <w:r w:rsidRPr="00A24A5A">
              <w:rPr>
                <w:rFonts w:ascii="Times New Roman" w:eastAsia="Calibri" w:hAnsi="Times New Roman" w:cs="Times New Roman"/>
                <w:b/>
                <w:bCs/>
                <w:i/>
                <w:iCs/>
                <w:sz w:val="24"/>
                <w:szCs w:val="24"/>
              </w:rPr>
              <w:t>PASTABA</w:t>
            </w:r>
          </w:p>
          <w:p w14:paraId="7FEA3CBD"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Pažymų, patvirtinančių VPĮ 46 straipsnyje nurodytų tiekėjo pašalinimo pagrindų nebuvimą, pateikti nereikalaujama. Jų CPO reikalaus tik turėdama pagrįstų abejonių dėl tiekėjo patikimumo.</w:t>
            </w:r>
          </w:p>
          <w:p w14:paraId="5829241B"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3D5B0CFB"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tc>
      </w:tr>
      <w:tr w:rsidR="00A24A5A" w:rsidRPr="00A24A5A" w14:paraId="4E98D2A2" w14:textId="77777777" w:rsidTr="002B7DB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2D600"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rPr>
            </w:pPr>
            <w:bookmarkStart w:id="57" w:name="_Hlk90887843"/>
            <w:r w:rsidRPr="00A24A5A">
              <w:rPr>
                <w:rFonts w:ascii="Times New Roman" w:eastAsia="Calibri" w:hAnsi="Times New Roman" w:cs="Times New Roman"/>
                <w:sz w:val="24"/>
                <w:szCs w:val="24"/>
              </w:rPr>
              <w:t xml:space="preserve">2. </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8A027" w14:textId="425C6EC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00E34DD1">
              <w:rPr>
                <w:rFonts w:ascii="Times New Roman" w:eastAsia="Calibri" w:hAnsi="Times New Roman" w:cs="Times New Roman"/>
                <w:sz w:val="24"/>
                <w:szCs w:val="24"/>
              </w:rPr>
              <w:t xml:space="preserve"> </w:t>
            </w:r>
            <w:r w:rsidRPr="00A24A5A">
              <w:rPr>
                <w:rFonts w:ascii="Times New Roman" w:eastAsia="Calibri" w:hAnsi="Times New Roman" w:cs="Times New Roman"/>
                <w:sz w:val="24"/>
                <w:szCs w:val="24"/>
              </w:rPr>
              <w:t xml:space="preserve">perkančioji organizacija turi kitų įrodymų apie šių įsipareigojimų nevykdymą. </w:t>
            </w:r>
          </w:p>
          <w:p w14:paraId="17E4F66D"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45CE699F"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Laikoma, kad tiekėjas nuteistas už aukščiau nurodytą nusikalstamą veiką, kai dėl:</w:t>
            </w:r>
          </w:p>
          <w:p w14:paraId="1AB6D12E"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72839212"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 xml:space="preserve">2) tiekėjo, kuris yra juridinis asmuo, kita organizacija ar jos </w:t>
            </w:r>
            <w:r w:rsidRPr="00A24A5A">
              <w:rPr>
                <w:rFonts w:ascii="Times New Roman" w:eastAsia="Calibri" w:hAnsi="Times New Roman" w:cs="Times New Roman"/>
                <w:b/>
                <w:sz w:val="24"/>
                <w:szCs w:val="24"/>
              </w:rPr>
              <w:t>struktūrinis</w:t>
            </w:r>
            <w:r w:rsidRPr="00A24A5A">
              <w:rPr>
                <w:rFonts w:ascii="Times New Roman" w:eastAsia="Calibri"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C87BDDE"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Tačiau ši nuostata netaikoma, jeigu:</w:t>
            </w:r>
          </w:p>
          <w:p w14:paraId="3E8BB4E8"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1) tiekėjas yra įsipareigojęs sumokėti mokesčius, įskaitant socialinio draudimo įmokas ir dėl to laikomas jau įvykdžiusiu šioje dalyje nurodytus įsipareigojimus;</w:t>
            </w:r>
          </w:p>
          <w:p w14:paraId="10A7F828"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2) įsiskolinimo suma neviršija 50 Eur (penkiasdešimt eurų);</w:t>
            </w:r>
          </w:p>
          <w:p w14:paraId="16E7E223"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reikalaujant pateikti aktualius dokumentus pagal VPĮ 50 straipsnio 6 dalį, jis įrodo, kad jau yra laikomas įvykdžiusiu įsipareigojimus, susijusius su mokesčių, įskaitant socialinio draudimo įmokas, mokėjimu.</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B16C1"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lang w:eastAsia="lt-LT"/>
              </w:rPr>
            </w:pPr>
            <w:r w:rsidRPr="00A24A5A">
              <w:rPr>
                <w:rFonts w:ascii="Times New Roman" w:eastAsia="Yu Mincho" w:hAnsi="Times New Roman" w:cs="Times New Roman"/>
                <w:b/>
                <w:bCs/>
                <w:sz w:val="24"/>
                <w:szCs w:val="24"/>
              </w:rPr>
              <w:t>VPĮ 46 straipsnio 3 dalis</w:t>
            </w:r>
          </w:p>
          <w:p w14:paraId="6804D33C"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p>
          <w:p w14:paraId="1C289EEF"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Calibri" w:hAnsi="Times New Roman" w:cs="Times New Roman"/>
                <w:sz w:val="24"/>
                <w:szCs w:val="24"/>
              </w:rPr>
              <w:t>EBVPD III dalies B1 ir B2 punktai</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5ED25"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1) Dėl įsipareigojimų, susijusių su mokesčių mokėjimu, įvykdymo iš Lietuvoje įsteigtų subjektų prašoma:</w:t>
            </w:r>
          </w:p>
          <w:p w14:paraId="2A4798BB"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17BB142E" w14:textId="77777777" w:rsidR="00A24A5A" w:rsidRPr="00A24A5A" w:rsidRDefault="00A24A5A" w:rsidP="00D7419A">
            <w:pPr>
              <w:widowControl w:val="0"/>
              <w:numPr>
                <w:ilvl w:val="0"/>
                <w:numId w:val="11"/>
              </w:numPr>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išrašo iš teismo sprendimo (jei toks yra) arba Valstybinės mokesčių inspekcijos prie Lietuvos Respublikos finansų ministerijos išduoto dokumento,</w:t>
            </w:r>
          </w:p>
          <w:p w14:paraId="7F01DECE" w14:textId="77777777" w:rsidR="00A24A5A" w:rsidRPr="00A24A5A" w:rsidRDefault="00A24A5A" w:rsidP="00D7419A">
            <w:pPr>
              <w:widowControl w:val="0"/>
              <w:numPr>
                <w:ilvl w:val="0"/>
                <w:numId w:val="12"/>
              </w:numPr>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5CD8A96"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p>
          <w:p w14:paraId="394A58CF"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ne Lietuvoje įsteigtų subjektų reikalaujama:</w:t>
            </w:r>
          </w:p>
          <w:p w14:paraId="743DDF81" w14:textId="77777777" w:rsidR="00A24A5A" w:rsidRPr="00A24A5A" w:rsidRDefault="00A24A5A" w:rsidP="00D7419A">
            <w:pPr>
              <w:widowControl w:val="0"/>
              <w:numPr>
                <w:ilvl w:val="0"/>
                <w:numId w:val="10"/>
              </w:numPr>
              <w:spacing w:after="0" w:line="240" w:lineRule="auto"/>
              <w:ind w:left="314"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atitinkamos užsienio šalies institucijos dokumento</w:t>
            </w:r>
            <w:r w:rsidRPr="00A24A5A">
              <w:rPr>
                <w:rFonts w:ascii="Times New Roman" w:eastAsia="Calibri" w:hAnsi="Times New Roman" w:cs="Times New Roman"/>
                <w:sz w:val="24"/>
                <w:szCs w:val="24"/>
                <w:vertAlign w:val="superscript"/>
              </w:rPr>
              <w:footnoteReference w:id="3"/>
            </w:r>
            <w:r w:rsidRPr="00A24A5A">
              <w:rPr>
                <w:rFonts w:ascii="Times New Roman" w:eastAsia="Calibri" w:hAnsi="Times New Roman" w:cs="Times New Roman"/>
                <w:sz w:val="24"/>
                <w:szCs w:val="24"/>
              </w:rPr>
              <w:t>.</w:t>
            </w:r>
          </w:p>
          <w:p w14:paraId="04B43DB2"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11AF8373" w14:textId="46B7485C" w:rsidR="00A24A5A" w:rsidRPr="00A24A5A" w:rsidRDefault="00A24A5A" w:rsidP="00851390">
            <w:pPr>
              <w:widowControl w:val="0"/>
              <w:spacing w:after="0" w:line="240" w:lineRule="auto"/>
              <w:ind w:right="140"/>
              <w:jc w:val="both"/>
              <w:rPr>
                <w:rFonts w:ascii="Times New Roman" w:eastAsia="Calibri" w:hAnsi="Times New Roman" w:cs="Times New Roman"/>
                <w:i/>
                <w:iCs/>
                <w:sz w:val="24"/>
                <w:szCs w:val="24"/>
              </w:rPr>
            </w:pPr>
            <w:r w:rsidRPr="00A24A5A">
              <w:rPr>
                <w:rFonts w:ascii="Times New Roman" w:eastAsia="Calibri" w:hAnsi="Times New Roman" w:cs="Times New Roman"/>
                <w:sz w:val="24"/>
                <w:szCs w:val="24"/>
              </w:rPr>
              <w:t xml:space="preserve">Nurodyti dokumentai turi būti  išduoti ne anksčiau kaip 120 dienų iki </w:t>
            </w:r>
            <w:r w:rsidRPr="00A24A5A">
              <w:rPr>
                <w:rFonts w:ascii="Times New Roman" w:eastAsia="Times New Roman" w:hAnsi="Times New Roman" w:cs="Times New Roman"/>
                <w:i/>
                <w:iCs/>
                <w:sz w:val="24"/>
                <w:szCs w:val="24"/>
              </w:rPr>
              <w:t>tos dienos, kai tiekėjas CPO prašymu turės pateikti pašalinimo pagrindų nebuvimą patvirtinančius dok</w:t>
            </w:r>
            <w:r w:rsidRPr="00A24A5A">
              <w:rPr>
                <w:rFonts w:ascii="Times New Roman" w:eastAsia="Times New Roman" w:hAnsi="Times New Roman" w:cs="Times New Roman"/>
                <w:sz w:val="24"/>
                <w:szCs w:val="24"/>
              </w:rPr>
              <w:t>umentus</w:t>
            </w:r>
            <w:r w:rsidRPr="00A24A5A">
              <w:rPr>
                <w:rFonts w:ascii="Times New Roman" w:eastAsia="Calibri" w:hAnsi="Times New Roman" w:cs="Times New Roman"/>
                <w:sz w:val="24"/>
                <w:szCs w:val="24"/>
              </w:rPr>
              <w:t xml:space="preserve">. </w:t>
            </w:r>
            <w:r w:rsidRPr="00A24A5A">
              <w:rPr>
                <w:rFonts w:ascii="Times New Roman" w:eastAsia="Calibri" w:hAnsi="Times New Roman" w:cs="Times New Roman"/>
                <w:b/>
                <w:bCs/>
                <w:i/>
                <w:iCs/>
                <w:sz w:val="24"/>
                <w:szCs w:val="24"/>
              </w:rPr>
              <w:t>Pavyzdys</w:t>
            </w:r>
            <w:r w:rsidRPr="00A24A5A">
              <w:rPr>
                <w:rFonts w:ascii="Times New Roman" w:eastAsia="Calibri" w:hAnsi="Times New Roman" w:cs="Times New Roman"/>
                <w:i/>
                <w:iCs/>
                <w:sz w:val="24"/>
                <w:szCs w:val="24"/>
              </w:rPr>
              <w:t>: Jeigu</w:t>
            </w:r>
            <w:r w:rsidR="00E34DD1">
              <w:rPr>
                <w:rFonts w:ascii="Times New Roman" w:eastAsia="Calibri" w:hAnsi="Times New Roman" w:cs="Times New Roman"/>
                <w:i/>
                <w:iCs/>
                <w:sz w:val="24"/>
                <w:szCs w:val="24"/>
              </w:rPr>
              <w:t xml:space="preserve"> centrinė</w:t>
            </w:r>
            <w:r w:rsidRPr="00A24A5A">
              <w:rPr>
                <w:rFonts w:ascii="Times New Roman" w:eastAsia="Calibri" w:hAnsi="Times New Roman" w:cs="Times New Roman"/>
                <w:i/>
                <w:iCs/>
                <w:sz w:val="24"/>
                <w:szCs w:val="24"/>
              </w:rPr>
              <w:t xml:space="preserve"> perkančioji organizacija 2022-10-10 kreipėsi į tiekėją prašydama iki 2022-10-14 pateikti įrodančius dokumentus, jie turi būti išduoti ne anksčiau kaip 120 dienų, jas skaičiuojant atgal nuo 2022-10-14. </w:t>
            </w:r>
          </w:p>
          <w:p w14:paraId="15528595" w14:textId="77777777" w:rsidR="00A24A5A" w:rsidRPr="00A24A5A" w:rsidRDefault="00A24A5A" w:rsidP="00851390">
            <w:pPr>
              <w:widowControl w:val="0"/>
              <w:spacing w:after="0" w:line="240" w:lineRule="auto"/>
              <w:ind w:right="140"/>
              <w:jc w:val="both"/>
              <w:rPr>
                <w:rFonts w:ascii="Times New Roman" w:eastAsia="Calibri" w:hAnsi="Times New Roman" w:cs="Times New Roman"/>
                <w:i/>
                <w:iCs/>
                <w:sz w:val="24"/>
                <w:szCs w:val="24"/>
              </w:rPr>
            </w:pPr>
          </w:p>
          <w:p w14:paraId="19DB5E74"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C339E5"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4F90D10B"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bCs/>
                <w:sz w:val="24"/>
                <w:szCs w:val="24"/>
              </w:rPr>
              <w:t>2) Dėl įsipareigojimų, susijusių su socialinio draudimo įmokų mokėjimu, įvykdymo i</w:t>
            </w:r>
            <w:r w:rsidRPr="00A24A5A">
              <w:rPr>
                <w:rFonts w:ascii="Times New Roman" w:eastAsia="Calibri" w:hAnsi="Times New Roman" w:cs="Times New Roman"/>
                <w:sz w:val="24"/>
                <w:szCs w:val="24"/>
              </w:rPr>
              <w:t xml:space="preserve">š Lietuvoje įsteigtų subjektų </w:t>
            </w:r>
            <w:r w:rsidRPr="00A24A5A">
              <w:rPr>
                <w:rFonts w:ascii="Times New Roman" w:eastAsia="Calibri" w:hAnsi="Times New Roman" w:cs="Times New Roman"/>
                <w:bCs/>
                <w:sz w:val="24"/>
                <w:szCs w:val="24"/>
              </w:rPr>
              <w:t>prašoma:</w:t>
            </w:r>
          </w:p>
          <w:p w14:paraId="01B07E73"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 xml:space="preserve">2.1) Jeigu tiekėjas yra juridinis asmuo, registruotas Lietuvos Respublikoje, iš jo nereikalaujama pateikti jokių šį reikalavimą įrodančių dokumentų. CPO savarankiškai patikrina duomenis nacionalinėje duomenų bazėje,  adresu </w:t>
            </w:r>
            <w:hyperlink r:id="rId19" w:history="1">
              <w:r w:rsidRPr="00A24A5A">
                <w:rPr>
                  <w:rFonts w:ascii="Times New Roman" w:eastAsia="Calibri" w:hAnsi="Times New Roman" w:cs="Times New Roman"/>
                  <w:sz w:val="24"/>
                  <w:szCs w:val="24"/>
                </w:rPr>
                <w:t>http://draudejai.sodra.lt/draudeju_viesi_duomenys/</w:t>
              </w:r>
            </w:hyperlink>
            <w:r w:rsidRPr="00A24A5A">
              <w:rPr>
                <w:rFonts w:ascii="Times New Roman" w:eastAsia="Calibri" w:hAnsi="Times New Roman" w:cs="Times New Roman"/>
                <w:bCs/>
                <w:sz w:val="24"/>
                <w:szCs w:val="24"/>
              </w:rPr>
              <w:t>.</w:t>
            </w:r>
          </w:p>
          <w:p w14:paraId="6AEFA105"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06013336"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Jeigu dėl Valstybinio socialinio draudimo fondo valdybos (toliau – „Sodra“) informacinės sistemos techninių trikdžių CPO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164281"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2C024F4B"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A8B09B"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358C2BA3"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ne Lietuvoje įsteigtų subjektų reikalaujama:</w:t>
            </w:r>
          </w:p>
          <w:p w14:paraId="5D72D378" w14:textId="77777777" w:rsidR="00A24A5A" w:rsidRPr="00A24A5A" w:rsidRDefault="00A24A5A" w:rsidP="00D7419A">
            <w:pPr>
              <w:widowControl w:val="0"/>
              <w:numPr>
                <w:ilvl w:val="0"/>
                <w:numId w:val="10"/>
              </w:numPr>
              <w:spacing w:after="0" w:line="240" w:lineRule="auto"/>
              <w:ind w:left="314"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atitinkamos užsienio šalies kompetentingos institucijos dokumento</w:t>
            </w:r>
            <w:r w:rsidRPr="00A24A5A">
              <w:rPr>
                <w:rFonts w:ascii="Times New Roman" w:eastAsia="Calibri" w:hAnsi="Times New Roman" w:cs="Times New Roman"/>
                <w:sz w:val="24"/>
                <w:szCs w:val="24"/>
                <w:vertAlign w:val="superscript"/>
              </w:rPr>
              <w:footnoteReference w:id="4"/>
            </w:r>
            <w:r w:rsidRPr="00A24A5A">
              <w:rPr>
                <w:rFonts w:ascii="Times New Roman" w:eastAsia="Calibri" w:hAnsi="Times New Roman" w:cs="Times New Roman"/>
                <w:sz w:val="24"/>
                <w:szCs w:val="24"/>
              </w:rPr>
              <w:t>.</w:t>
            </w:r>
          </w:p>
          <w:p w14:paraId="192798D5"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1F1EEEFC" w14:textId="77777777" w:rsidR="00A24A5A" w:rsidRPr="00A24A5A" w:rsidRDefault="00A24A5A" w:rsidP="00851390">
            <w:pPr>
              <w:widowControl w:val="0"/>
              <w:spacing w:after="0" w:line="240" w:lineRule="auto"/>
              <w:ind w:right="140"/>
              <w:jc w:val="both"/>
              <w:rPr>
                <w:rFonts w:ascii="Times New Roman" w:eastAsia="Calibri" w:hAnsi="Times New Roman" w:cs="Times New Roman"/>
                <w:i/>
                <w:iCs/>
                <w:sz w:val="24"/>
                <w:szCs w:val="24"/>
              </w:rPr>
            </w:pPr>
            <w:r w:rsidRPr="00A24A5A">
              <w:rPr>
                <w:rFonts w:ascii="Times New Roman" w:eastAsia="Calibri" w:hAnsi="Times New Roman" w:cs="Times New Roman"/>
                <w:sz w:val="24"/>
                <w:szCs w:val="24"/>
              </w:rPr>
              <w:t xml:space="preserve">Nurodyti dokumentai turi būti  išduoti ne anksčiau kaip 120 dienų iki </w:t>
            </w:r>
            <w:r w:rsidRPr="00A24A5A">
              <w:rPr>
                <w:rFonts w:ascii="Times New Roman" w:eastAsia="Times New Roman" w:hAnsi="Times New Roman" w:cs="Times New Roman"/>
                <w:i/>
                <w:iCs/>
                <w:sz w:val="24"/>
                <w:szCs w:val="24"/>
              </w:rPr>
              <w:t>tos dienos, kai tiekėjas CPO prašymu turės pateikti pašalinimo pagrindų nebuvimą patvirtinančius dok</w:t>
            </w:r>
            <w:r w:rsidRPr="00A24A5A">
              <w:rPr>
                <w:rFonts w:ascii="Times New Roman" w:eastAsia="Times New Roman" w:hAnsi="Times New Roman" w:cs="Times New Roman"/>
                <w:sz w:val="24"/>
                <w:szCs w:val="24"/>
              </w:rPr>
              <w:t>umentus</w:t>
            </w:r>
            <w:r w:rsidRPr="00A24A5A">
              <w:rPr>
                <w:rFonts w:ascii="Times New Roman" w:eastAsia="Calibri" w:hAnsi="Times New Roman" w:cs="Times New Roman"/>
                <w:sz w:val="24"/>
                <w:szCs w:val="24"/>
              </w:rPr>
              <w:t xml:space="preserve">. </w:t>
            </w:r>
            <w:r w:rsidRPr="00A24A5A">
              <w:rPr>
                <w:rFonts w:ascii="Times New Roman" w:eastAsia="Calibri" w:hAnsi="Times New Roman" w:cs="Times New Roman"/>
                <w:b/>
                <w:bCs/>
                <w:i/>
                <w:iCs/>
                <w:sz w:val="24"/>
                <w:szCs w:val="24"/>
              </w:rPr>
              <w:t>Pavyzdys</w:t>
            </w:r>
            <w:r w:rsidRPr="00A24A5A">
              <w:rPr>
                <w:rFonts w:ascii="Times New Roman" w:eastAsia="Calibri" w:hAnsi="Times New Roman" w:cs="Times New Roman"/>
                <w:i/>
                <w:iCs/>
                <w:sz w:val="24"/>
                <w:szCs w:val="24"/>
              </w:rPr>
              <w:t>: Jeigu CPO 2022-10-10 kreipėsi į tiekėją prašydama iki 2022-10-14 pateikti įrodančius dokumentus, jie turi būti išduoti ne anksčiau kaip 120 dienų, jas skaičiuojant atgal nuo 2022-10-14.</w:t>
            </w:r>
          </w:p>
          <w:p w14:paraId="00C2F797"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52A11E9E"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A20672C"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p>
          <w:p w14:paraId="1822C4C6"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i/>
                <w:iCs/>
                <w:sz w:val="24"/>
                <w:szCs w:val="24"/>
              </w:rPr>
            </w:pPr>
            <w:r w:rsidRPr="00A24A5A">
              <w:rPr>
                <w:rFonts w:ascii="Times New Roman" w:eastAsia="Calibri" w:hAnsi="Times New Roman" w:cs="Times New Roman"/>
                <w:b/>
                <w:bCs/>
                <w:i/>
                <w:iCs/>
                <w:sz w:val="24"/>
                <w:szCs w:val="24"/>
              </w:rPr>
              <w:t>PASTABA</w:t>
            </w:r>
          </w:p>
          <w:p w14:paraId="08E3A5D7"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Pažymų, patvirtinančių VPĮ 46 straipsnyje nurodytų tiekėjo pašalinimo pagrindų nebuvimą, pateikti nereikalaujama. Jų CPO reikalaus tik turėdama pagrįstų abejonių dėl tiekėjo patikimumo.</w:t>
            </w:r>
          </w:p>
          <w:p w14:paraId="205DEEA4"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tc>
        <w:bookmarkEnd w:id="57"/>
      </w:tr>
      <w:tr w:rsidR="00A24A5A" w:rsidRPr="00A24A5A" w14:paraId="1E52FD6F" w14:textId="77777777" w:rsidTr="002B7DB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D56E83"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3. </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FD7361"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Tiekėjas su kitais tiekėjais yra sudaręs susitarimų, kuriais siekiama iškreipti konkurenciją atliekamame pirkime, ir CPO dėl to turi įtikinamų duomenų.</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01745"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1 punktas</w:t>
            </w:r>
          </w:p>
          <w:p w14:paraId="2CC99366"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4C288805"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C10 punktas</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70B19"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25718B69"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iCs/>
                <w:sz w:val="24"/>
                <w:szCs w:val="24"/>
              </w:rPr>
            </w:pPr>
          </w:p>
          <w:p w14:paraId="0FFE0002"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iCs/>
                <w:sz w:val="24"/>
                <w:szCs w:val="24"/>
              </w:rPr>
            </w:pPr>
          </w:p>
        </w:tc>
      </w:tr>
      <w:tr w:rsidR="00A24A5A" w:rsidRPr="00A24A5A" w14:paraId="3653DEF0" w14:textId="77777777" w:rsidTr="002B7DB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D14158"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 xml:space="preserve">4. </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4CBC0"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 xml:space="preserve">Tiekėjas pirkimo metu pateko į interesų konflikto situaciją, kaip apibrėžta VPĮ 21 straipsnyje, ir atitinkamos padėties negalima ištaisyti. </w:t>
            </w:r>
          </w:p>
          <w:p w14:paraId="66C9451D"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Laikoma, kad atitinkamos padėties dėl interesų konflikto negalima ištaisyti, jeigu į interesų konfliktą patekę asmenys nulėmė viešojo pirkimo komisijos ar CPO sprendimus ir šių sprendimų pakeitimas prieštarautų VPĮ nuostatoms.</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D447F"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2 punktas</w:t>
            </w:r>
          </w:p>
          <w:p w14:paraId="44E9A99B"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531C879C"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C12 punktas</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8B3F85"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61108E9B"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iCs/>
                <w:sz w:val="24"/>
                <w:szCs w:val="24"/>
              </w:rPr>
            </w:pPr>
          </w:p>
          <w:p w14:paraId="533BC07A"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iCs/>
                <w:sz w:val="24"/>
                <w:szCs w:val="24"/>
              </w:rPr>
            </w:pPr>
          </w:p>
        </w:tc>
      </w:tr>
      <w:tr w:rsidR="00A24A5A" w:rsidRPr="00A24A5A" w14:paraId="65E5D645" w14:textId="77777777" w:rsidTr="002B7DB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C7621"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5.</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C9AC4"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Pažeista konkurencija, kaip nustatyta VPĮ 27 straipsnio 3 ir 4 dalyse, ir atitinkamos padėties negalima ištaisyti.</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A35AF"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3 punktas</w:t>
            </w:r>
          </w:p>
          <w:p w14:paraId="4F6A4461"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3ACE13DB"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 xml:space="preserve">EBVPD III dalies C13 punktas </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C9180"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3EC6A647"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iCs/>
                <w:sz w:val="24"/>
                <w:szCs w:val="24"/>
              </w:rPr>
            </w:pPr>
          </w:p>
        </w:tc>
      </w:tr>
      <w:tr w:rsidR="00A24A5A" w:rsidRPr="00A24A5A" w14:paraId="29DB1E09" w14:textId="77777777" w:rsidTr="002B7DB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A0529"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 xml:space="preserve">6. </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4C58B"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Tiekėjas pirkimo procedūrų metu nuslėpė informaciją ar pateikė melagingą informaciją apie atitiktį VPĮ 46 ir 47 straipsniuose nustatytiems reikalavimams, ir CPO gali tai įrodyti bet kokiomis teisėtomis priemonėmis, arba tiekėjas dėl pateiktos melagingos informacijos negali pateikti patvirtinančių dokumentų, reikalaujamų pagal VPĮ 50 straipsnį. </w:t>
            </w:r>
          </w:p>
          <w:p w14:paraId="1D9B428F"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855325A"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sz w:val="24"/>
                <w:szCs w:val="24"/>
              </w:rPr>
            </w:pPr>
            <w:r w:rsidRPr="00A24A5A">
              <w:rPr>
                <w:rFonts w:ascii="Times New Roman" w:eastAsia="Calibri"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98EB3"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4 punktas</w:t>
            </w:r>
          </w:p>
          <w:p w14:paraId="7D6420FF"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0552CAC8"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 xml:space="preserve">EBVPD III dalies C15 punktas </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9FCBF"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4FA21E07"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iCs/>
                <w:sz w:val="24"/>
                <w:szCs w:val="24"/>
              </w:rPr>
            </w:pPr>
          </w:p>
          <w:p w14:paraId="1966C8F0"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iCs/>
                <w:sz w:val="24"/>
                <w:szCs w:val="24"/>
              </w:rPr>
            </w:pPr>
          </w:p>
          <w:p w14:paraId="1737633A"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lang w:eastAsia="lt-LT"/>
              </w:rPr>
            </w:pPr>
            <w:r w:rsidRPr="00A24A5A">
              <w:rPr>
                <w:rFonts w:ascii="Times New Roman" w:eastAsia="Calibri"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2E658D9"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p w14:paraId="19EB6031"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u w:val="single"/>
              </w:rPr>
            </w:pPr>
            <w:hyperlink r:id="rId20" w:history="1">
              <w:r w:rsidRPr="00A24A5A">
                <w:rPr>
                  <w:rFonts w:ascii="Times New Roman" w:eastAsia="Calibri" w:hAnsi="Times New Roman" w:cs="Times New Roman"/>
                  <w:sz w:val="24"/>
                  <w:szCs w:val="24"/>
                </w:rPr>
                <w:t>https://vpt.lrv.lt/melaginga-informacija-pateikusiu-tiekeju-sarasas-3</w:t>
              </w:r>
            </w:hyperlink>
          </w:p>
          <w:p w14:paraId="75D5E5BB"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tc>
      </w:tr>
      <w:tr w:rsidR="00A24A5A" w:rsidRPr="00A24A5A" w14:paraId="1279A823" w14:textId="77777777" w:rsidTr="002B7DB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C16B6"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rPr>
            </w:pPr>
            <w:r w:rsidRPr="00A24A5A">
              <w:rPr>
                <w:rFonts w:ascii="Times New Roman" w:eastAsia="Calibri" w:hAnsi="Times New Roman" w:cs="Times New Roman"/>
                <w:sz w:val="24"/>
                <w:szCs w:val="24"/>
              </w:rPr>
              <w:t>7.</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01CFC"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Tiekėjas pirkimo metu ėmėsi neteisėtų veiksmų, siekdamas daryti įtaką CPO sprendimams, gauti konfidencialios informacijos, kuri suteiktų jam neteisėtą pranašumą pirkimo procedūroje, ar teikė klaidinančią informaciją, kuri gali daryti esminę įtaką CPO sprendimams dėl tiekėjų pašalinimo, jų kvalifikacijos vertinimo, laimėtojo nustatymo, ir CPO gali tai įrodyti bet kokiomis teisėtomis priemonėmis.</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4B35C"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5 punktas</w:t>
            </w:r>
          </w:p>
          <w:p w14:paraId="10E192A9"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38C426C0"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w:t>
            </w:r>
            <w:r w:rsidRPr="00A24A5A">
              <w:rPr>
                <w:rFonts w:ascii="Times New Roman" w:eastAsia="Calibri" w:hAnsi="Times New Roman" w:cs="Times New Roman"/>
                <w:sz w:val="24"/>
                <w:szCs w:val="24"/>
              </w:rPr>
              <w:t xml:space="preserve"> III dalies C15 punktas</w:t>
            </w:r>
          </w:p>
          <w:p w14:paraId="580F66EB"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61EC3709"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8432A"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5E057580"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iCs/>
                <w:sz w:val="24"/>
                <w:szCs w:val="24"/>
              </w:rPr>
            </w:pPr>
          </w:p>
        </w:tc>
      </w:tr>
      <w:tr w:rsidR="00A24A5A" w:rsidRPr="00A24A5A" w14:paraId="419A8C58" w14:textId="77777777" w:rsidTr="002B7DB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40B1F"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lang w:eastAsia="lt-LT"/>
              </w:rPr>
            </w:pPr>
            <w:r w:rsidRPr="00A24A5A">
              <w:rPr>
                <w:rFonts w:ascii="Times New Roman" w:eastAsia="Calibri" w:hAnsi="Times New Roman" w:cs="Times New Roman"/>
                <w:sz w:val="24"/>
                <w:szCs w:val="24"/>
              </w:rPr>
              <w:t>8.</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9B9E3F"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12A5A3"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93462"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6 punktas</w:t>
            </w:r>
          </w:p>
          <w:p w14:paraId="650B6918"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01CBA13A"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w:t>
            </w:r>
            <w:r w:rsidRPr="00A24A5A">
              <w:rPr>
                <w:rFonts w:ascii="Times New Roman" w:eastAsia="Calibri" w:hAnsi="Times New Roman" w:cs="Times New Roman"/>
                <w:sz w:val="24"/>
                <w:szCs w:val="24"/>
              </w:rPr>
              <w:t xml:space="preserve"> III dalies C14 punktas</w:t>
            </w:r>
          </w:p>
          <w:p w14:paraId="7BF4E9EF"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7DBF7B0C"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06AA1"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7D677249"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iCs/>
                <w:sz w:val="24"/>
                <w:szCs w:val="24"/>
              </w:rPr>
            </w:pPr>
          </w:p>
          <w:p w14:paraId="04984585"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lang w:eastAsia="lt-LT"/>
              </w:rPr>
            </w:pPr>
            <w:r w:rsidRPr="00A24A5A">
              <w:rPr>
                <w:rFonts w:ascii="Times New Roman" w:eastAsia="Calibri"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0AFC17A"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p>
          <w:p w14:paraId="519E4E12" w14:textId="77777777" w:rsidR="00A24A5A" w:rsidRPr="00A24A5A" w:rsidRDefault="00A24A5A" w:rsidP="00851390">
            <w:pPr>
              <w:widowControl w:val="0"/>
              <w:spacing w:after="0" w:line="240" w:lineRule="auto"/>
              <w:ind w:right="140"/>
              <w:jc w:val="both"/>
              <w:rPr>
                <w:rFonts w:ascii="Calibri" w:eastAsia="Calibri" w:hAnsi="Calibri" w:cs="Times New Roman"/>
              </w:rPr>
            </w:pPr>
            <w:hyperlink r:id="rId21" w:history="1">
              <w:r w:rsidRPr="00A24A5A">
                <w:rPr>
                  <w:rFonts w:ascii="Times New Roman" w:eastAsia="Calibri" w:hAnsi="Times New Roman" w:cs="Times New Roman"/>
                  <w:sz w:val="24"/>
                  <w:szCs w:val="24"/>
                </w:rPr>
                <w:t>https://vpt.lrv.lt/lt/pasalinimo-pagrindai-1/nepatikimi-tiekejai-1</w:t>
              </w:r>
            </w:hyperlink>
          </w:p>
          <w:p w14:paraId="4125DFD5" w14:textId="77777777" w:rsidR="00A24A5A" w:rsidRPr="00A24A5A" w:rsidRDefault="00A24A5A" w:rsidP="00851390">
            <w:pPr>
              <w:widowControl w:val="0"/>
              <w:spacing w:after="0" w:line="240" w:lineRule="auto"/>
              <w:ind w:right="140"/>
              <w:jc w:val="both"/>
              <w:rPr>
                <w:rFonts w:ascii="Calibri" w:eastAsia="Calibri" w:hAnsi="Calibri" w:cs="Times New Roman"/>
              </w:rPr>
            </w:pPr>
          </w:p>
          <w:p w14:paraId="6508B94E"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hyperlink r:id="rId22" w:history="1">
              <w:r w:rsidRPr="00A24A5A">
                <w:rPr>
                  <w:rFonts w:ascii="Times New Roman" w:eastAsia="Calibri" w:hAnsi="Times New Roman" w:cs="Times New Roman"/>
                  <w:sz w:val="24"/>
                  <w:szCs w:val="24"/>
                </w:rPr>
                <w:t>https://vpt.lrv.lt/lt/pasalinimo-pagrindai-1/nepatikimu-koncesininku-sarasas-1/nepatikimu-koncesininku-sarasas</w:t>
              </w:r>
            </w:hyperlink>
          </w:p>
          <w:p w14:paraId="1AB9D7C1"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sz w:val="24"/>
                <w:szCs w:val="24"/>
              </w:rPr>
            </w:pPr>
          </w:p>
          <w:p w14:paraId="6696C899"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p>
        </w:tc>
      </w:tr>
      <w:tr w:rsidR="00A24A5A" w:rsidRPr="00A24A5A" w14:paraId="5DF58416" w14:textId="77777777" w:rsidTr="002B7DB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6E1FC"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rPr>
            </w:pPr>
            <w:r w:rsidRPr="00A24A5A">
              <w:rPr>
                <w:rFonts w:ascii="Times New Roman" w:eastAsia="Calibri" w:hAnsi="Times New Roman" w:cs="Times New Roman"/>
                <w:sz w:val="24"/>
                <w:szCs w:val="24"/>
              </w:rPr>
              <w:t>9.</w:t>
            </w:r>
          </w:p>
          <w:p w14:paraId="60186E77"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rPr>
            </w:pP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2B6FB"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Tiekėjas yra padaręs rimtą profesinį pažeidimą, dėl kurio CPO abejoja tiekėjo sąžiningumu, kai jis</w:t>
            </w:r>
            <w:bookmarkStart w:id="58" w:name="part_030e6c6c64ba4f96a23474e439d1b80c"/>
            <w:bookmarkEnd w:id="58"/>
            <w:r w:rsidRPr="00A24A5A">
              <w:rPr>
                <w:rFonts w:ascii="Times New Roman" w:eastAsia="Calibri" w:hAnsi="Times New Roman" w:cs="Times New Roman"/>
                <w:sz w:val="24"/>
                <w:szCs w:val="24"/>
              </w:rPr>
              <w:t xml:space="preserve"> yra padaręs finansinės atskaitomybės ir audito teisės aktų pažeidimą ir nuo jo padarymo dienos praėjo mažiau kaip vieni metai.</w:t>
            </w:r>
          </w:p>
          <w:p w14:paraId="1442764E" w14:textId="77777777" w:rsidR="00A24A5A" w:rsidRPr="00A24A5A" w:rsidRDefault="00A24A5A" w:rsidP="00851390">
            <w:pPr>
              <w:widowControl w:val="0"/>
              <w:spacing w:after="0" w:line="240" w:lineRule="auto"/>
              <w:ind w:right="140"/>
              <w:jc w:val="both"/>
              <w:rPr>
                <w:rFonts w:ascii="Times New Roman" w:eastAsia="Calibri" w:hAnsi="Times New Roman" w:cs="Times New Roman"/>
                <w:b/>
                <w:kern w:val="0"/>
                <w:sz w:val="24"/>
                <w:szCs w:val="24"/>
                <w:lang w:eastAsia="lt-LT"/>
                <w14:ligatures w14:val="none"/>
              </w:rPr>
            </w:pP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14DE0"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7 punkto a papunktis</w:t>
            </w:r>
          </w:p>
          <w:p w14:paraId="16D5656A"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13A06196"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C11 punktas</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C7550"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A24A5A">
              <w:rPr>
                <w:rFonts w:ascii="Times New Roman" w:eastAsia="Calibri" w:hAnsi="Times New Roman" w:cs="Times New Roman"/>
                <w:b/>
                <w:bCs/>
                <w:sz w:val="24"/>
                <w:szCs w:val="24"/>
              </w:rPr>
              <w:t xml:space="preserve"> </w:t>
            </w:r>
            <w:r w:rsidRPr="00A24A5A">
              <w:rPr>
                <w:rFonts w:ascii="Times New Roman" w:eastAsia="Calibri" w:hAnsi="Times New Roman" w:cs="Times New Roman"/>
                <w:sz w:val="24"/>
                <w:szCs w:val="24"/>
              </w:rPr>
              <w:t xml:space="preserve">nacionalinėje duomenų bazėje adresu: </w:t>
            </w:r>
            <w:hyperlink r:id="rId23" w:history="1">
              <w:r w:rsidRPr="00A24A5A">
                <w:rPr>
                  <w:rFonts w:ascii="Times New Roman" w:eastAsia="Calibri" w:hAnsi="Times New Roman" w:cs="Times New Roman"/>
                  <w:sz w:val="24"/>
                  <w:szCs w:val="24"/>
                </w:rPr>
                <w:t>https://www.registrucentras.lt/jar/p/index.php</w:t>
              </w:r>
            </w:hyperlink>
          </w:p>
          <w:p w14:paraId="60BD2BEB"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paskelbtą informaciją, taip pat į šiame informaciniame pranešime pateiktą informaciją:</w:t>
            </w:r>
          </w:p>
          <w:p w14:paraId="544AB681"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hyperlink r:id="rId24" w:history="1">
              <w:r w:rsidRPr="00A24A5A">
                <w:rPr>
                  <w:rFonts w:ascii="Times New Roman" w:eastAsia="Calibri" w:hAnsi="Times New Roman" w:cs="Times New Roman"/>
                  <w:sz w:val="24"/>
                  <w:szCs w:val="24"/>
                </w:rPr>
                <w:t>https://vpt.lrv.lt/lt/naujienos/finansiniu-ataskaitu-nepateikimas-gali-tapti-kliutimi-dalyvauti-viesuosiuose-pirkimuose</w:t>
              </w:r>
            </w:hyperlink>
          </w:p>
          <w:p w14:paraId="51484E6D"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iCs/>
                <w:sz w:val="24"/>
                <w:szCs w:val="24"/>
                <w:lang w:eastAsia="lt-LT"/>
              </w:rPr>
            </w:pPr>
          </w:p>
        </w:tc>
      </w:tr>
      <w:tr w:rsidR="00A24A5A" w:rsidRPr="00A24A5A" w14:paraId="1737732E" w14:textId="77777777" w:rsidTr="002B7DB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92DB0"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rPr>
            </w:pPr>
            <w:r w:rsidRPr="00A24A5A">
              <w:rPr>
                <w:rFonts w:ascii="Times New Roman" w:eastAsia="Calibri" w:hAnsi="Times New Roman" w:cs="Times New Roman"/>
                <w:sz w:val="24"/>
                <w:szCs w:val="24"/>
              </w:rPr>
              <w:t>10.</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A8FC7"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rPr>
            </w:pPr>
            <w:r w:rsidRPr="00A24A5A">
              <w:rPr>
                <w:rFonts w:ascii="Times New Roman" w:eastAsia="Calibri" w:hAnsi="Times New Roman" w:cs="Times New Roman"/>
                <w:sz w:val="24"/>
                <w:szCs w:val="24"/>
              </w:rPr>
              <w:t xml:space="preserve">Tiekėjas yra padaręs rimtą profesinį pažeidimą, dėl kurio CPO abejoja tiekėjo sąžiningumu, </w:t>
            </w:r>
            <w:r w:rsidRPr="00A24A5A">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A24A5A">
              <w:rPr>
                <w:rFonts w:ascii="Times New Roman" w:eastAsia="Times New Roman" w:hAnsi="Times New Roman" w:cs="Times New Roman"/>
                <w:sz w:val="24"/>
                <w:szCs w:val="24"/>
                <w:vertAlign w:val="superscript"/>
              </w:rPr>
              <w:t>1</w:t>
            </w:r>
            <w:r w:rsidRPr="00A24A5A">
              <w:rPr>
                <w:rFonts w:ascii="Times New Roman" w:eastAsia="Times New Roman" w:hAnsi="Times New Roman" w:cs="Times New Roman"/>
                <w:sz w:val="24"/>
                <w:szCs w:val="24"/>
              </w:rPr>
              <w:t xml:space="preserve"> straipsnio 1 dalyje.</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AB322"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7 punkto b papunktis</w:t>
            </w:r>
          </w:p>
          <w:p w14:paraId="0D272A7F"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32960974"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C11 punktas</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56D46"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226DF0DF"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iCs/>
                <w:sz w:val="24"/>
                <w:szCs w:val="24"/>
              </w:rPr>
            </w:pPr>
          </w:p>
          <w:p w14:paraId="6EBE57B3"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sz w:val="24"/>
                <w:szCs w:val="24"/>
                <w:lang w:eastAsia="lt-LT"/>
              </w:rPr>
            </w:pPr>
            <w:r w:rsidRPr="00A24A5A">
              <w:rPr>
                <w:rFonts w:ascii="Times New Roman" w:eastAsia="Calibri" w:hAnsi="Times New Roman" w:cs="Times New Roman"/>
                <w:sz w:val="24"/>
                <w:szCs w:val="24"/>
              </w:rPr>
              <w:t>Priimant sprendimus dėl tiekėjo pašalinimo iš pirkimo procedūros šiame punkte nurodytu pašalinimo pagrindu, be kita ko, atsižvelgiama į</w:t>
            </w:r>
            <w:r w:rsidRPr="00A24A5A">
              <w:rPr>
                <w:rFonts w:ascii="Times New Roman" w:eastAsia="Calibri" w:hAnsi="Times New Roman" w:cs="Times New Roman"/>
                <w:b/>
                <w:bCs/>
                <w:sz w:val="24"/>
                <w:szCs w:val="24"/>
              </w:rPr>
              <w:t xml:space="preserve"> </w:t>
            </w:r>
            <w:r w:rsidRPr="00A24A5A">
              <w:rPr>
                <w:rFonts w:ascii="Times New Roman" w:eastAsia="Calibri" w:hAnsi="Times New Roman" w:cs="Times New Roman"/>
                <w:sz w:val="24"/>
                <w:szCs w:val="24"/>
              </w:rPr>
              <w:t xml:space="preserve">nacionalinėje duomenų bazėje adresu </w:t>
            </w:r>
            <w:hyperlink r:id="rId25" w:history="1">
              <w:r w:rsidRPr="00A24A5A">
                <w:rPr>
                  <w:rFonts w:ascii="Times New Roman" w:eastAsia="Calibri" w:hAnsi="Times New Roman" w:cs="Times New Roman"/>
                  <w:sz w:val="24"/>
                  <w:szCs w:val="24"/>
                </w:rPr>
                <w:t>https://www.vmi.lt/evmi/mokesciu-moketoju-informacija</w:t>
              </w:r>
            </w:hyperlink>
            <w:r w:rsidRPr="00A24A5A">
              <w:rPr>
                <w:rFonts w:ascii="Times New Roman" w:eastAsia="Calibri" w:hAnsi="Times New Roman" w:cs="Times New Roman"/>
                <w:sz w:val="24"/>
                <w:szCs w:val="24"/>
              </w:rPr>
              <w:t xml:space="preserve"> skelbiamą informaciją.</w:t>
            </w:r>
          </w:p>
        </w:tc>
      </w:tr>
      <w:tr w:rsidR="00A24A5A" w:rsidRPr="00A24A5A" w14:paraId="6FEEC6BA" w14:textId="77777777" w:rsidTr="002B7DB7">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A56A5" w14:textId="77777777" w:rsidR="00A24A5A" w:rsidRPr="00A24A5A" w:rsidRDefault="00A24A5A" w:rsidP="00851390">
            <w:pPr>
              <w:widowControl w:val="0"/>
              <w:spacing w:after="0" w:line="240" w:lineRule="auto"/>
              <w:ind w:right="140"/>
              <w:rPr>
                <w:rFonts w:ascii="Times New Roman" w:eastAsia="Calibri" w:hAnsi="Times New Roman" w:cs="Times New Roman"/>
                <w:sz w:val="24"/>
                <w:szCs w:val="24"/>
              </w:rPr>
            </w:pPr>
            <w:r w:rsidRPr="00A24A5A">
              <w:rPr>
                <w:rFonts w:ascii="Times New Roman" w:eastAsia="Calibri" w:hAnsi="Times New Roman" w:cs="Times New Roman"/>
                <w:sz w:val="24"/>
                <w:szCs w:val="24"/>
              </w:rPr>
              <w:t>11.</w:t>
            </w:r>
          </w:p>
        </w:tc>
        <w:tc>
          <w:tcPr>
            <w:tcW w:w="3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EAD4DA"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Tiekėjas yra padaręs rimtą profesinį pažeidimą, dėl kurio CPO abejoja tiekėjo sąžiningumu,</w:t>
            </w:r>
            <w:r w:rsidRPr="00A24A5A">
              <w:rPr>
                <w:rFonts w:ascii="Times New Roman" w:eastAsia="Times New Roman" w:hAnsi="Times New Roman" w:cs="Times New Roman"/>
                <w:sz w:val="24"/>
                <w:szCs w:val="24"/>
              </w:rPr>
              <w:t xml:space="preserve"> kai jis </w:t>
            </w:r>
            <w:r w:rsidRPr="00A24A5A">
              <w:rPr>
                <w:rFonts w:ascii="Times New Roman" w:eastAsia="Calibri"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7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49206" w14:textId="77777777" w:rsidR="00A24A5A" w:rsidRPr="00A24A5A" w:rsidRDefault="00A24A5A" w:rsidP="00851390">
            <w:pPr>
              <w:widowControl w:val="0"/>
              <w:spacing w:after="0" w:line="240" w:lineRule="auto"/>
              <w:ind w:right="140"/>
              <w:jc w:val="both"/>
              <w:rPr>
                <w:rFonts w:ascii="Times New Roman" w:eastAsia="Yu Mincho" w:hAnsi="Times New Roman" w:cs="Times New Roman"/>
                <w:b/>
                <w:bCs/>
                <w:sz w:val="24"/>
                <w:szCs w:val="24"/>
              </w:rPr>
            </w:pPr>
            <w:r w:rsidRPr="00A24A5A">
              <w:rPr>
                <w:rFonts w:ascii="Times New Roman" w:eastAsia="Yu Mincho" w:hAnsi="Times New Roman" w:cs="Times New Roman"/>
                <w:b/>
                <w:bCs/>
                <w:sz w:val="24"/>
                <w:szCs w:val="24"/>
              </w:rPr>
              <w:t>VPĮ 46 straipsnio 4 dalies 7 punkto c papunktis</w:t>
            </w:r>
          </w:p>
          <w:p w14:paraId="0792E06D"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p>
          <w:p w14:paraId="28B86CF9" w14:textId="77777777" w:rsidR="00A24A5A" w:rsidRPr="00A24A5A" w:rsidRDefault="00A24A5A" w:rsidP="00851390">
            <w:pPr>
              <w:widowControl w:val="0"/>
              <w:spacing w:after="0" w:line="240" w:lineRule="auto"/>
              <w:ind w:right="140"/>
              <w:jc w:val="both"/>
              <w:rPr>
                <w:rFonts w:ascii="Times New Roman" w:eastAsia="Yu Mincho" w:hAnsi="Times New Roman" w:cs="Times New Roman"/>
                <w:sz w:val="24"/>
                <w:szCs w:val="24"/>
              </w:rPr>
            </w:pPr>
            <w:r w:rsidRPr="00A24A5A">
              <w:rPr>
                <w:rFonts w:ascii="Times New Roman" w:eastAsia="Yu Mincho" w:hAnsi="Times New Roman" w:cs="Times New Roman"/>
                <w:sz w:val="24"/>
                <w:szCs w:val="24"/>
              </w:rPr>
              <w:t>EBVPD III dalies C11 punktas</w:t>
            </w:r>
          </w:p>
        </w:tc>
        <w:tc>
          <w:tcPr>
            <w:tcW w:w="36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3948D9" w14:textId="77777777" w:rsidR="00A24A5A" w:rsidRPr="00A24A5A" w:rsidRDefault="00A24A5A" w:rsidP="00851390">
            <w:pPr>
              <w:widowControl w:val="0"/>
              <w:spacing w:after="0" w:line="240" w:lineRule="auto"/>
              <w:ind w:right="140"/>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Iš Lietuvoje įsteigtų subjektų įrodančių dokumentų nereikalaujama. Užtenka pateikto EBVPD.</w:t>
            </w:r>
          </w:p>
          <w:p w14:paraId="1EAC961C"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iCs/>
                <w:sz w:val="24"/>
                <w:szCs w:val="24"/>
              </w:rPr>
            </w:pPr>
          </w:p>
          <w:p w14:paraId="5E076B83" w14:textId="77777777" w:rsidR="00A24A5A" w:rsidRPr="00A24A5A" w:rsidRDefault="00A24A5A" w:rsidP="00851390">
            <w:pPr>
              <w:widowControl w:val="0"/>
              <w:spacing w:after="0" w:line="240" w:lineRule="auto"/>
              <w:ind w:right="140"/>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 xml:space="preserve">Priimant sprendimus dėl tiekėjo pašalinimo iš pirkimo procedūros šiame punkte nurodytu pašalinimo pagrindu, be kita ko, atsižvelgiama į nacionalinėje duomenų bazėje adresu: </w:t>
            </w:r>
          </w:p>
          <w:p w14:paraId="5DB47B65" w14:textId="77777777" w:rsidR="00A24A5A" w:rsidRPr="00A24A5A" w:rsidRDefault="00A24A5A" w:rsidP="00851390">
            <w:pPr>
              <w:widowControl w:val="0"/>
              <w:spacing w:after="0" w:line="240" w:lineRule="auto"/>
              <w:ind w:right="140"/>
              <w:rPr>
                <w:rFonts w:ascii="Times New Roman" w:eastAsia="Calibri" w:hAnsi="Times New Roman" w:cs="Times New Roman"/>
                <w:bCs/>
                <w:iCs/>
                <w:kern w:val="0"/>
                <w:sz w:val="24"/>
                <w:szCs w:val="24"/>
                <w:lang w:eastAsia="lt-LT"/>
                <w14:ligatures w14:val="none"/>
              </w:rPr>
            </w:pPr>
            <w:hyperlink r:id="rId26" w:history="1">
              <w:r w:rsidRPr="00A24A5A">
                <w:rPr>
                  <w:rFonts w:ascii="Times New Roman" w:eastAsia="Calibri" w:hAnsi="Times New Roman" w:cs="Arial"/>
                  <w:kern w:val="0"/>
                  <w:sz w:val="24"/>
                  <w:szCs w:val="24"/>
                  <w:lang w:eastAsia="lt-LT"/>
                  <w14:ligatures w14:val="none"/>
                </w:rPr>
                <w:t>https://kt.gov.lt/lt/atviri-duomenys/diskvalifikavimas-is-viesuju-pirkimu</w:t>
              </w:r>
            </w:hyperlink>
            <w:r w:rsidRPr="00A24A5A">
              <w:rPr>
                <w:rFonts w:ascii="Times New Roman" w:eastAsia="Calibri" w:hAnsi="Times New Roman" w:cs="Times New Roman"/>
                <w:kern w:val="0"/>
                <w:sz w:val="24"/>
                <w:szCs w:val="24"/>
                <w:lang w:eastAsia="lt-LT"/>
                <w14:ligatures w14:val="none"/>
              </w:rPr>
              <w:t xml:space="preserve"> skelbiamą informaciją. </w:t>
            </w:r>
          </w:p>
        </w:tc>
      </w:tr>
    </w:tbl>
    <w:p w14:paraId="364AC322" w14:textId="77777777" w:rsidR="00A24A5A" w:rsidRPr="00A24A5A" w:rsidRDefault="00A24A5A" w:rsidP="00851390">
      <w:pPr>
        <w:widowControl w:val="0"/>
        <w:spacing w:after="0" w:line="240" w:lineRule="auto"/>
        <w:ind w:right="140"/>
        <w:rPr>
          <w:rFonts w:ascii="Times New Roman" w:eastAsia="Calibri" w:hAnsi="Times New Roman" w:cs="Times New Roman"/>
          <w:b/>
          <w:bCs/>
          <w:i/>
          <w:iCs/>
          <w:kern w:val="0"/>
          <w:sz w:val="24"/>
          <w:szCs w:val="24"/>
          <w:lang w:eastAsia="lt-LT"/>
          <w14:ligatures w14:val="none"/>
        </w:rPr>
      </w:pPr>
      <w:r w:rsidRPr="00A24A5A">
        <w:rPr>
          <w:rFonts w:ascii="Times New Roman" w:eastAsia="Calibri" w:hAnsi="Times New Roman" w:cs="Times New Roman"/>
          <w:b/>
          <w:bCs/>
          <w:i/>
          <w:iCs/>
          <w:kern w:val="0"/>
          <w:sz w:val="24"/>
          <w:szCs w:val="24"/>
          <w:lang w:eastAsia="lt-LT"/>
          <w14:ligatures w14:val="none"/>
        </w:rPr>
        <w:br w:type="page"/>
      </w:r>
    </w:p>
    <w:p w14:paraId="6D2CC90A" w14:textId="77777777" w:rsidR="00A24A5A" w:rsidRPr="00A24A5A" w:rsidRDefault="00A24A5A"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bookmarkStart w:id="59" w:name="_Toc185580894"/>
      <w:r w:rsidRPr="00A24A5A">
        <w:rPr>
          <w:rFonts w:ascii="Times New Roman" w:eastAsia="Calibri" w:hAnsi="Times New Roman" w:cs="Times New Roman"/>
          <w:kern w:val="0"/>
          <w:sz w:val="24"/>
          <w:szCs w:val="24"/>
          <w:lang w:eastAsia="lt-LT"/>
          <w14:ligatures w14:val="none"/>
        </w:rPr>
        <w:t>Pirkimo sąlygų 4 priedas „Tiekėjų kvalifikacijos reikalavimai“</w:t>
      </w:r>
      <w:bookmarkEnd w:id="54"/>
      <w:bookmarkEnd w:id="55"/>
      <w:bookmarkEnd w:id="56"/>
      <w:bookmarkEnd w:id="59"/>
    </w:p>
    <w:p w14:paraId="6A296EBB"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12C376F5" w14:textId="77777777" w:rsidR="000E1CC8" w:rsidRPr="0020227E" w:rsidRDefault="000E1CC8" w:rsidP="000E1CC8">
      <w:pPr>
        <w:pStyle w:val="Paantrat"/>
        <w:widowControl w:val="0"/>
        <w:spacing w:after="0" w:line="240" w:lineRule="auto"/>
        <w:jc w:val="center"/>
        <w:rPr>
          <w:rFonts w:ascii="Times New Roman" w:hAnsi="Times New Roman" w:cs="Times New Roman"/>
          <w:b/>
          <w:bCs/>
          <w:smallCaps/>
          <w:color w:val="auto"/>
          <w:sz w:val="24"/>
          <w:szCs w:val="24"/>
        </w:rPr>
      </w:pPr>
      <w:r w:rsidRPr="0020227E">
        <w:rPr>
          <w:rFonts w:ascii="Times New Roman" w:hAnsi="Times New Roman" w:cs="Times New Roman"/>
          <w:b/>
          <w:bCs/>
          <w:smallCaps/>
          <w:color w:val="auto"/>
          <w:sz w:val="24"/>
          <w:szCs w:val="24"/>
        </w:rPr>
        <w:t xml:space="preserve">TIEKĖJŲ KVALIFIKACIJOS REIKALAVIMAI </w:t>
      </w:r>
    </w:p>
    <w:p w14:paraId="6FB74C39" w14:textId="77777777" w:rsidR="000E1CC8" w:rsidRPr="0020227E" w:rsidRDefault="000E1CC8" w:rsidP="000E1CC8"/>
    <w:p w14:paraId="65F421E3" w14:textId="77777777" w:rsidR="000E1CC8" w:rsidRPr="0020227E" w:rsidRDefault="000E1CC8" w:rsidP="000E1CC8">
      <w:pPr>
        <w:widowControl w:val="0"/>
        <w:spacing w:after="0" w:line="240" w:lineRule="auto"/>
        <w:jc w:val="both"/>
        <w:rPr>
          <w:rFonts w:ascii="Times New Roman" w:hAnsi="Times New Roman" w:cs="Times New Roman"/>
          <w:sz w:val="24"/>
          <w:szCs w:val="24"/>
        </w:rPr>
      </w:pPr>
      <w:r w:rsidRPr="0020227E">
        <w:rPr>
          <w:rFonts w:ascii="Times New Roman" w:hAnsi="Times New Roman" w:cs="Times New Roman"/>
          <w:sz w:val="24"/>
          <w:szCs w:val="24"/>
        </w:rPr>
        <w:t xml:space="preserve">1. Tiekėjo kvalifikacija turi atitikti šio priedo 1 lentelėje „Techninis ir profesinis pajėgumas“ nustatytus reikalavimus kvalifikacijai. </w:t>
      </w:r>
    </w:p>
    <w:p w14:paraId="61C4F2FB" w14:textId="77777777" w:rsidR="000E1CC8" w:rsidRPr="0020227E" w:rsidRDefault="000E1CC8" w:rsidP="000E1CC8">
      <w:pPr>
        <w:widowControl w:val="0"/>
        <w:tabs>
          <w:tab w:val="left" w:pos="851"/>
        </w:tabs>
        <w:spacing w:after="0" w:line="240" w:lineRule="auto"/>
        <w:jc w:val="both"/>
        <w:rPr>
          <w:rFonts w:ascii="Times New Roman" w:hAnsi="Times New Roman" w:cs="Times New Roman"/>
          <w:sz w:val="24"/>
          <w:szCs w:val="24"/>
        </w:rPr>
      </w:pPr>
      <w:r w:rsidRPr="0020227E">
        <w:rPr>
          <w:rFonts w:ascii="Times New Roman" w:hAnsi="Times New Roman" w:cs="Times New Roman"/>
          <w:sz w:val="24"/>
          <w:szCs w:val="24"/>
        </w:rPr>
        <w:t xml:space="preserve">2. Jeigu pasiūlymą teikia ūkio subjektų grupė – 1 lentelės „Techninis ir profesinis pajėgumas” </w:t>
      </w:r>
      <w:r>
        <w:rPr>
          <w:rFonts w:ascii="Times New Roman" w:hAnsi="Times New Roman" w:cs="Times New Roman"/>
          <w:sz w:val="24"/>
          <w:szCs w:val="24"/>
        </w:rPr>
        <w:t xml:space="preserve">reikalavimą </w:t>
      </w:r>
      <w:r w:rsidRPr="001E64D4">
        <w:rPr>
          <w:rFonts w:ascii="Times New Roman" w:hAnsi="Times New Roman" w:cs="Times New Roman"/>
          <w:sz w:val="24"/>
          <w:szCs w:val="24"/>
        </w:rPr>
        <w:t>turi atitikti visi ūkio subjektų grupės nariai kartu (ūkio subjektų grupės narių turima patirtis sumuojama), atsižvelgiant į jų prisiimamus įsipareigojimus</w:t>
      </w:r>
      <w:r>
        <w:rPr>
          <w:rFonts w:ascii="Times New Roman" w:hAnsi="Times New Roman" w:cs="Times New Roman"/>
          <w:sz w:val="24"/>
          <w:szCs w:val="24"/>
        </w:rPr>
        <w:t>.</w:t>
      </w:r>
    </w:p>
    <w:p w14:paraId="5BAA6824" w14:textId="77777777" w:rsidR="000E1CC8" w:rsidRPr="0020227E" w:rsidRDefault="000E1CC8" w:rsidP="000E1CC8">
      <w:pPr>
        <w:widowControl w:val="0"/>
        <w:tabs>
          <w:tab w:val="left" w:pos="851"/>
        </w:tabs>
        <w:spacing w:after="0" w:line="240" w:lineRule="auto"/>
        <w:jc w:val="both"/>
        <w:rPr>
          <w:rFonts w:ascii="Times New Roman" w:hAnsi="Times New Roman" w:cs="Times New Roman"/>
          <w:sz w:val="24"/>
          <w:szCs w:val="24"/>
        </w:rPr>
      </w:pPr>
      <w:r w:rsidRPr="0020227E">
        <w:rPr>
          <w:rFonts w:ascii="Times New Roman" w:hAnsi="Times New Roman" w:cs="Times New Roman"/>
          <w:sz w:val="24"/>
          <w:szCs w:val="24"/>
        </w:rPr>
        <w:t xml:space="preserve">3. </w:t>
      </w:r>
      <w:r>
        <w:rPr>
          <w:rFonts w:ascii="Times New Roman" w:hAnsi="Times New Roman" w:cs="Times New Roman"/>
          <w:sz w:val="24"/>
          <w:szCs w:val="24"/>
        </w:rPr>
        <w:t>T</w:t>
      </w:r>
      <w:r w:rsidRPr="00191C19">
        <w:rPr>
          <w:rFonts w:ascii="Times New Roman" w:hAnsi="Times New Roman" w:cs="Times New Roman"/>
          <w:sz w:val="24"/>
          <w:szCs w:val="24"/>
        </w:rPr>
        <w:t>iekėjas gali remtis kitų ūkio subjektų pajėgumais tik tuo atveju, jeigu tie subjektai patys vykdys tą pirkimo sutarties dalį, kuriai reikia jų turimų pajėgumų</w:t>
      </w:r>
      <w:r>
        <w:rPr>
          <w:rFonts w:ascii="Times New Roman" w:hAnsi="Times New Roman" w:cs="Times New Roman"/>
          <w:sz w:val="24"/>
          <w:szCs w:val="24"/>
        </w:rPr>
        <w:t>.</w:t>
      </w:r>
      <w:r w:rsidRPr="0020227E">
        <w:rPr>
          <w:rFonts w:ascii="Times New Roman" w:hAnsi="Times New Roman" w:cs="Times New Roman"/>
          <w:sz w:val="24"/>
          <w:szCs w:val="24"/>
        </w:rPr>
        <w:t xml:space="preserve">4. </w:t>
      </w:r>
      <w:r>
        <w:rPr>
          <w:rFonts w:ascii="Times New Roman" w:hAnsi="Times New Roman" w:cs="Times New Roman"/>
          <w:sz w:val="24"/>
          <w:szCs w:val="24"/>
        </w:rPr>
        <w:t>Jei tiekėjas pasitelks subtiekėjus, kurių pajėgumais nesirems, kad atitiktų kvalifikacijos reikalavimą, tokiems subtiekėjams šis kvalifikacijos reikalavimas nenustatomas.</w:t>
      </w:r>
      <w:r w:rsidRPr="0020227E">
        <w:rPr>
          <w:rFonts w:ascii="Times New Roman" w:hAnsi="Times New Roman" w:cs="Times New Roman"/>
          <w:sz w:val="24"/>
          <w:szCs w:val="24"/>
        </w:rPr>
        <w:t xml:space="preserve"> </w:t>
      </w:r>
      <w:bookmarkStart w:id="60" w:name="_Hlk161152008"/>
    </w:p>
    <w:bookmarkEnd w:id="60"/>
    <w:p w14:paraId="336A0891" w14:textId="77777777" w:rsidR="000E1CC8" w:rsidRPr="0020227E" w:rsidRDefault="000E1CC8" w:rsidP="000E1CC8">
      <w:pPr>
        <w:widowControl w:val="0"/>
        <w:spacing w:after="0" w:line="240" w:lineRule="auto"/>
        <w:jc w:val="right"/>
        <w:rPr>
          <w:rFonts w:ascii="Times New Roman" w:hAnsi="Times New Roman" w:cs="Times New Roman"/>
          <w:b/>
          <w:bCs/>
          <w:sz w:val="24"/>
          <w:szCs w:val="24"/>
          <w:lang w:eastAsia="ar-SA"/>
        </w:rPr>
      </w:pPr>
    </w:p>
    <w:p w14:paraId="05D77434" w14:textId="77777777" w:rsidR="000E1CC8" w:rsidRPr="0020227E" w:rsidRDefault="000E1CC8" w:rsidP="000E1CC8">
      <w:pPr>
        <w:widowControl w:val="0"/>
        <w:spacing w:after="0" w:line="240" w:lineRule="auto"/>
        <w:jc w:val="right"/>
        <w:rPr>
          <w:rFonts w:ascii="Times New Roman" w:hAnsi="Times New Roman" w:cs="Times New Roman"/>
          <w:sz w:val="24"/>
          <w:szCs w:val="24"/>
        </w:rPr>
      </w:pPr>
      <w:r w:rsidRPr="0020227E">
        <w:rPr>
          <w:rFonts w:ascii="Times New Roman" w:hAnsi="Times New Roman" w:cs="Times New Roman"/>
          <w:b/>
          <w:bCs/>
          <w:sz w:val="24"/>
          <w:szCs w:val="24"/>
          <w:lang w:eastAsia="ar-SA"/>
        </w:rPr>
        <w:t>1 lentelė.</w:t>
      </w:r>
      <w:r w:rsidRPr="0020227E">
        <w:rPr>
          <w:rFonts w:ascii="Times New Roman" w:hAnsi="Times New Roman" w:cs="Times New Roman"/>
          <w:b/>
          <w:bCs/>
          <w:sz w:val="24"/>
          <w:szCs w:val="24"/>
        </w:rPr>
        <w:t xml:space="preserve"> „</w:t>
      </w:r>
      <w:r w:rsidRPr="00871398">
        <w:rPr>
          <w:rFonts w:ascii="Times New Roman" w:hAnsi="Times New Roman" w:cs="Times New Roman"/>
          <w:b/>
          <w:bCs/>
          <w:sz w:val="24"/>
          <w:szCs w:val="24"/>
        </w:rPr>
        <w:t>Techninis ir profesinis pajėgumas</w:t>
      </w:r>
      <w:r w:rsidRPr="0020227E">
        <w:rPr>
          <w:rFonts w:ascii="Times New Roman" w:hAnsi="Times New Roman" w:cs="Times New Roman"/>
          <w:b/>
          <w:bCs/>
          <w:sz w:val="24"/>
          <w:szCs w:val="24"/>
        </w:rPr>
        <w:t>”</w:t>
      </w:r>
    </w:p>
    <w:tbl>
      <w:tblPr>
        <w:tblW w:w="9952" w:type="dxa"/>
        <w:tblInd w:w="108" w:type="dxa"/>
        <w:tblLayout w:type="fixed"/>
        <w:tblCellMar>
          <w:left w:w="10" w:type="dxa"/>
          <w:right w:w="10" w:type="dxa"/>
        </w:tblCellMar>
        <w:tblLook w:val="0000" w:firstRow="0" w:lastRow="0" w:firstColumn="0" w:lastColumn="0" w:noHBand="0" w:noVBand="0"/>
      </w:tblPr>
      <w:tblGrid>
        <w:gridCol w:w="596"/>
        <w:gridCol w:w="4253"/>
        <w:gridCol w:w="5103"/>
      </w:tblGrid>
      <w:tr w:rsidR="00627778" w:rsidRPr="0020227E" w14:paraId="4FAACB2D" w14:textId="77777777" w:rsidTr="00C53A1D">
        <w:trPr>
          <w:trHeight w:val="638"/>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EE4463" w14:textId="77777777" w:rsidR="00627778" w:rsidRPr="0020227E" w:rsidRDefault="00627778" w:rsidP="00C53A1D">
            <w:pPr>
              <w:widowControl w:val="0"/>
              <w:snapToGrid w:val="0"/>
              <w:spacing w:after="0" w:line="240" w:lineRule="auto"/>
              <w:jc w:val="center"/>
              <w:rPr>
                <w:rFonts w:ascii="Times New Roman" w:hAnsi="Times New Roman" w:cs="Times New Roman"/>
                <w:b/>
                <w:sz w:val="24"/>
                <w:szCs w:val="24"/>
              </w:rPr>
            </w:pPr>
            <w:r w:rsidRPr="0020227E">
              <w:rPr>
                <w:rFonts w:ascii="Times New Roman" w:hAnsi="Times New Roman" w:cs="Times New Roman"/>
                <w:b/>
                <w:sz w:val="24"/>
                <w:szCs w:val="24"/>
              </w:rPr>
              <w:t xml:space="preserve">Eil. </w:t>
            </w:r>
          </w:p>
          <w:p w14:paraId="61C26287" w14:textId="77777777" w:rsidR="00627778" w:rsidRPr="0020227E" w:rsidRDefault="00627778" w:rsidP="00C53A1D">
            <w:pPr>
              <w:widowControl w:val="0"/>
              <w:snapToGrid w:val="0"/>
              <w:spacing w:after="0" w:line="240" w:lineRule="auto"/>
              <w:jc w:val="center"/>
              <w:rPr>
                <w:rFonts w:ascii="Times New Roman" w:hAnsi="Times New Roman" w:cs="Times New Roman"/>
                <w:b/>
                <w:sz w:val="24"/>
                <w:szCs w:val="24"/>
              </w:rPr>
            </w:pPr>
            <w:r w:rsidRPr="0020227E">
              <w:rPr>
                <w:rFonts w:ascii="Times New Roman" w:hAnsi="Times New Roman" w:cs="Times New Roman"/>
                <w:b/>
                <w:sz w:val="24"/>
                <w:szCs w:val="24"/>
              </w:rPr>
              <w:t>Nr.</w:t>
            </w:r>
          </w:p>
        </w:tc>
        <w:tc>
          <w:tcPr>
            <w:tcW w:w="4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4AC9B4" w14:textId="77777777" w:rsidR="00627778" w:rsidRPr="0020227E" w:rsidRDefault="00627778" w:rsidP="00C53A1D">
            <w:pPr>
              <w:widowControl w:val="0"/>
              <w:snapToGrid w:val="0"/>
              <w:spacing w:after="0" w:line="240" w:lineRule="auto"/>
              <w:jc w:val="center"/>
              <w:rPr>
                <w:rFonts w:ascii="Times New Roman" w:hAnsi="Times New Roman" w:cs="Times New Roman"/>
                <w:b/>
                <w:sz w:val="24"/>
                <w:szCs w:val="24"/>
              </w:rPr>
            </w:pPr>
            <w:r w:rsidRPr="0020227E">
              <w:rPr>
                <w:rFonts w:ascii="Times New Roman" w:hAnsi="Times New Roman" w:cs="Times New Roman"/>
                <w:b/>
                <w:sz w:val="24"/>
                <w:szCs w:val="24"/>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8F77A" w14:textId="77777777" w:rsidR="00627778" w:rsidRPr="0020227E" w:rsidRDefault="00627778" w:rsidP="00C53A1D">
            <w:pPr>
              <w:widowControl w:val="0"/>
              <w:snapToGrid w:val="0"/>
              <w:spacing w:after="0" w:line="240" w:lineRule="auto"/>
              <w:jc w:val="center"/>
              <w:rPr>
                <w:rFonts w:ascii="Times New Roman" w:hAnsi="Times New Roman" w:cs="Times New Roman"/>
                <w:b/>
                <w:sz w:val="24"/>
                <w:szCs w:val="24"/>
              </w:rPr>
            </w:pPr>
            <w:r w:rsidRPr="0020227E">
              <w:rPr>
                <w:rFonts w:ascii="Times New Roman" w:hAnsi="Times New Roman" w:cs="Times New Roman"/>
                <w:b/>
                <w:sz w:val="24"/>
                <w:szCs w:val="24"/>
              </w:rPr>
              <w:t>Kvalifikacijos reikalavimus įrodantys dokumentai</w:t>
            </w:r>
          </w:p>
        </w:tc>
      </w:tr>
      <w:tr w:rsidR="00627778" w:rsidRPr="0020227E" w14:paraId="561FC761" w14:textId="77777777" w:rsidTr="00C53A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c>
          <w:tcPr>
            <w:tcW w:w="596" w:type="dxa"/>
            <w:tcBorders>
              <w:top w:val="single" w:sz="4" w:space="0" w:color="000000"/>
              <w:left w:val="single" w:sz="4" w:space="0" w:color="000000"/>
              <w:bottom w:val="single" w:sz="4" w:space="0" w:color="000000"/>
              <w:right w:val="single" w:sz="4" w:space="0" w:color="000000"/>
            </w:tcBorders>
          </w:tcPr>
          <w:p w14:paraId="66415E9A" w14:textId="77777777" w:rsidR="00627778" w:rsidRPr="0020227E" w:rsidRDefault="00627778" w:rsidP="00C53A1D">
            <w:pPr>
              <w:widowControl w:val="0"/>
              <w:spacing w:after="0" w:line="240" w:lineRule="auto"/>
              <w:rPr>
                <w:rFonts w:ascii="Times New Roman" w:eastAsia="Calibri" w:hAnsi="Times New Roman" w:cs="Times New Roman"/>
                <w:sz w:val="24"/>
                <w:szCs w:val="24"/>
              </w:rPr>
            </w:pPr>
            <w:r w:rsidRPr="0020227E">
              <w:rPr>
                <w:rFonts w:ascii="Times New Roman" w:eastAsia="Calibri" w:hAnsi="Times New Roman" w:cs="Times New Roman"/>
                <w:sz w:val="24"/>
                <w:szCs w:val="24"/>
              </w:rPr>
              <w:t>1.</w:t>
            </w:r>
          </w:p>
          <w:p w14:paraId="74D7314E" w14:textId="77777777" w:rsidR="00627778" w:rsidRPr="0020227E" w:rsidRDefault="00627778" w:rsidP="00C53A1D">
            <w:pPr>
              <w:widowControl w:val="0"/>
              <w:spacing w:after="0" w:line="240" w:lineRule="auto"/>
              <w:rPr>
                <w:rFonts w:ascii="Times New Roman" w:eastAsia="Calibri" w:hAnsi="Times New Roman" w:cs="Times New Roman"/>
                <w:sz w:val="24"/>
                <w:szCs w:val="24"/>
              </w:rPr>
            </w:pPr>
          </w:p>
        </w:tc>
        <w:tc>
          <w:tcPr>
            <w:tcW w:w="4253" w:type="dxa"/>
            <w:tcBorders>
              <w:top w:val="single" w:sz="4" w:space="0" w:color="000000"/>
              <w:left w:val="single" w:sz="4" w:space="0" w:color="000000"/>
              <w:bottom w:val="single" w:sz="4" w:space="0" w:color="000000"/>
              <w:right w:val="single" w:sz="4" w:space="0" w:color="000000"/>
            </w:tcBorders>
          </w:tcPr>
          <w:p w14:paraId="7E8B64BC" w14:textId="77777777" w:rsidR="00627778" w:rsidRDefault="00627778" w:rsidP="00C53A1D">
            <w:pPr>
              <w:widowControl w:val="0"/>
              <w:spacing w:after="0" w:line="240" w:lineRule="auto"/>
              <w:jc w:val="both"/>
              <w:rPr>
                <w:rFonts w:ascii="Times New Roman" w:hAnsi="Times New Roman" w:cs="Times New Roman"/>
                <w:color w:val="333333"/>
                <w:sz w:val="24"/>
                <w:szCs w:val="24"/>
              </w:rPr>
            </w:pPr>
            <w:r w:rsidRPr="00782EB9">
              <w:rPr>
                <w:rFonts w:ascii="Times New Roman" w:hAnsi="Times New Roman" w:cs="Times New Roman"/>
                <w:color w:val="333333"/>
                <w:sz w:val="24"/>
                <w:szCs w:val="24"/>
              </w:rPr>
              <w:t>Per paskutinius 3 metus arba per laiką nuo tiekėjo įregistravimo dienos (jei tiekėjas vykdo veiklą trumpiau nei 3 metus) iki pasiūlymo pateikimo dienos</w:t>
            </w:r>
            <w:r>
              <w:rPr>
                <w:rFonts w:ascii="Times New Roman" w:hAnsi="Times New Roman" w:cs="Times New Roman"/>
                <w:color w:val="333333"/>
                <w:sz w:val="24"/>
                <w:szCs w:val="24"/>
              </w:rPr>
              <w:t xml:space="preserve"> tiekėjas</w:t>
            </w:r>
            <w:r w:rsidRPr="00782EB9">
              <w:rPr>
                <w:rFonts w:ascii="Times New Roman" w:hAnsi="Times New Roman" w:cs="Times New Roman"/>
                <w:color w:val="333333"/>
                <w:sz w:val="24"/>
                <w:szCs w:val="24"/>
              </w:rPr>
              <w:t xml:space="preserve"> </w:t>
            </w:r>
            <w:r w:rsidRPr="00EA7673">
              <w:rPr>
                <w:rFonts w:ascii="Times New Roman" w:hAnsi="Times New Roman" w:cs="Times New Roman"/>
                <w:color w:val="333333"/>
                <w:sz w:val="24"/>
                <w:szCs w:val="24"/>
              </w:rPr>
              <w:t>pagal vieną ar daugiau sutarčių</w:t>
            </w:r>
            <w:r>
              <w:rPr>
                <w:rFonts w:ascii="Times New Roman" w:hAnsi="Times New Roman" w:cs="Times New Roman"/>
                <w:color w:val="333333"/>
                <w:sz w:val="24"/>
                <w:szCs w:val="24"/>
              </w:rPr>
              <w:t xml:space="preserve"> </w:t>
            </w:r>
            <w:r w:rsidRPr="00782EB9">
              <w:rPr>
                <w:rFonts w:ascii="Times New Roman" w:hAnsi="Times New Roman" w:cs="Times New Roman"/>
                <w:color w:val="333333"/>
                <w:sz w:val="24"/>
                <w:szCs w:val="24"/>
              </w:rPr>
              <w:t xml:space="preserve">turi būti </w:t>
            </w:r>
            <w:r>
              <w:rPr>
                <w:rFonts w:ascii="Times New Roman" w:hAnsi="Times New Roman" w:cs="Times New Roman"/>
                <w:color w:val="333333"/>
                <w:sz w:val="24"/>
                <w:szCs w:val="24"/>
              </w:rPr>
              <w:t xml:space="preserve">pristatęs ir sumontavęs </w:t>
            </w:r>
            <w:r w:rsidRPr="00782EB9">
              <w:rPr>
                <w:rFonts w:ascii="Times New Roman" w:hAnsi="Times New Roman" w:cs="Times New Roman"/>
                <w:color w:val="333333"/>
                <w:sz w:val="24"/>
                <w:szCs w:val="24"/>
              </w:rPr>
              <w:t xml:space="preserve">baldų </w:t>
            </w:r>
            <w:r>
              <w:rPr>
                <w:rFonts w:ascii="Times New Roman" w:hAnsi="Times New Roman" w:cs="Times New Roman"/>
                <w:color w:val="333333"/>
                <w:sz w:val="24"/>
                <w:szCs w:val="24"/>
              </w:rPr>
              <w:t>už</w:t>
            </w:r>
            <w:r w:rsidRPr="00782EB9">
              <w:rPr>
                <w:rFonts w:ascii="Times New Roman" w:hAnsi="Times New Roman" w:cs="Times New Roman"/>
                <w:color w:val="333333"/>
                <w:sz w:val="24"/>
                <w:szCs w:val="24"/>
              </w:rPr>
              <w:t xml:space="preserve"> ne maž</w:t>
            </w:r>
            <w:r>
              <w:rPr>
                <w:rFonts w:ascii="Times New Roman" w:hAnsi="Times New Roman" w:cs="Times New Roman"/>
                <w:color w:val="333333"/>
                <w:sz w:val="24"/>
                <w:szCs w:val="24"/>
              </w:rPr>
              <w:t>iau</w:t>
            </w:r>
            <w:r w:rsidRPr="00782EB9">
              <w:rPr>
                <w:rFonts w:ascii="Times New Roman" w:hAnsi="Times New Roman" w:cs="Times New Roman"/>
                <w:color w:val="333333"/>
                <w:sz w:val="24"/>
                <w:szCs w:val="24"/>
              </w:rPr>
              <w:t xml:space="preserve"> kaip </w:t>
            </w:r>
            <w:r>
              <w:rPr>
                <w:rFonts w:ascii="Times New Roman" w:hAnsi="Times New Roman" w:cs="Times New Roman"/>
                <w:color w:val="333333"/>
                <w:sz w:val="24"/>
                <w:szCs w:val="24"/>
              </w:rPr>
              <w:t>20000</w:t>
            </w:r>
            <w:r w:rsidRPr="00782EB9">
              <w:rPr>
                <w:rFonts w:ascii="Times New Roman" w:hAnsi="Times New Roman" w:cs="Times New Roman"/>
                <w:color w:val="333333"/>
                <w:sz w:val="24"/>
                <w:szCs w:val="24"/>
              </w:rPr>
              <w:t xml:space="preserve"> Eur be PVM. </w:t>
            </w:r>
          </w:p>
          <w:p w14:paraId="44A4739D" w14:textId="77777777" w:rsidR="00627778" w:rsidRDefault="00627778" w:rsidP="00C53A1D">
            <w:pPr>
              <w:widowControl w:val="0"/>
              <w:spacing w:after="0" w:line="240" w:lineRule="auto"/>
              <w:jc w:val="both"/>
              <w:rPr>
                <w:rFonts w:ascii="Times New Roman" w:hAnsi="Times New Roman" w:cs="Times New Roman"/>
                <w:color w:val="333333"/>
                <w:sz w:val="24"/>
                <w:szCs w:val="24"/>
              </w:rPr>
            </w:pPr>
          </w:p>
          <w:p w14:paraId="73F4167D" w14:textId="77777777" w:rsidR="00627778" w:rsidRDefault="00627778" w:rsidP="00C53A1D">
            <w:pPr>
              <w:widowControl w:val="0"/>
              <w:spacing w:after="0" w:line="240" w:lineRule="auto"/>
              <w:jc w:val="both"/>
              <w:rPr>
                <w:rFonts w:ascii="Times New Roman" w:hAnsi="Times New Roman" w:cs="Times New Roman"/>
                <w:color w:val="333333"/>
                <w:sz w:val="24"/>
                <w:szCs w:val="24"/>
              </w:rPr>
            </w:pPr>
            <w:r w:rsidRPr="0008344F">
              <w:rPr>
                <w:rFonts w:ascii="Times New Roman" w:hAnsi="Times New Roman" w:cs="Times New Roman"/>
                <w:color w:val="333333"/>
                <w:sz w:val="24"/>
                <w:szCs w:val="24"/>
              </w:rPr>
              <w:t>Pastabos:</w:t>
            </w:r>
          </w:p>
          <w:p w14:paraId="760FAC0C" w14:textId="77777777" w:rsidR="00627778" w:rsidRPr="00842EF3" w:rsidRDefault="00627778" w:rsidP="00C53A1D">
            <w:pPr>
              <w:pStyle w:val="Sraopastraipa"/>
              <w:widowControl w:val="0"/>
              <w:numPr>
                <w:ilvl w:val="0"/>
                <w:numId w:val="23"/>
              </w:numPr>
              <w:spacing w:after="0" w:line="240" w:lineRule="auto"/>
              <w:ind w:left="0" w:firstLine="0"/>
              <w:jc w:val="both"/>
              <w:rPr>
                <w:rFonts w:ascii="Times New Roman" w:eastAsia="Calibri" w:hAnsi="Times New Roman" w:cs="Times New Roman"/>
                <w:sz w:val="24"/>
                <w:szCs w:val="24"/>
              </w:rPr>
            </w:pPr>
            <w:r w:rsidRPr="00842EF3">
              <w:rPr>
                <w:rFonts w:ascii="Times New Roman" w:eastAsia="Calibri" w:hAnsi="Times New Roman" w:cs="Times New Roman"/>
                <w:sz w:val="24"/>
                <w:szCs w:val="24"/>
              </w:rPr>
              <w:t xml:space="preserve">jei tiekėjas teikia informaciją apie vykdomą (-as) sutartį (-is), laikoma, kad jo patirtis atitinka keliamą reikalavimą, jei vykdomos (-ų) pirkimo sutarties (-čių) įvykdyta dalis per paskutinius 3 metus arba per laiką nuo tiekėjo įregistravimo dienos (jei tiekėjas vykdo veiklą trumpiau nei 3 metus) yra ne mažesnė nei reikalaujama vertė; </w:t>
            </w:r>
          </w:p>
          <w:p w14:paraId="52484544" w14:textId="77777777" w:rsidR="00627778" w:rsidRPr="00842EF3" w:rsidRDefault="00627778" w:rsidP="00C53A1D">
            <w:pPr>
              <w:pStyle w:val="Sraopastraipa"/>
              <w:widowControl w:val="0"/>
              <w:numPr>
                <w:ilvl w:val="0"/>
                <w:numId w:val="23"/>
              </w:numPr>
              <w:spacing w:after="0" w:line="240" w:lineRule="auto"/>
              <w:ind w:left="0" w:firstLine="0"/>
              <w:jc w:val="both"/>
              <w:rPr>
                <w:rFonts w:ascii="Times New Roman" w:eastAsia="Calibri" w:hAnsi="Times New Roman" w:cs="Times New Roman"/>
                <w:sz w:val="24"/>
                <w:szCs w:val="24"/>
              </w:rPr>
            </w:pPr>
            <w:r w:rsidRPr="00842EF3">
              <w:rPr>
                <w:rFonts w:ascii="Times New Roman" w:eastAsia="Calibri" w:hAnsi="Times New Roman" w:cs="Times New Roman"/>
                <w:sz w:val="24"/>
                <w:szCs w:val="24"/>
              </w:rPr>
              <w:t>tiekėjui nedraudžiama remtis sutartimi, kurią tiekėjas vykdė ne vienas, bet kartu su kitais ūkio subjektais. Tačiau tokiu atveju turi būti vertinami būtent konkretaus tiekėjo, dalyvaujančio viešajame pirkime, pristatytos</w:t>
            </w:r>
            <w:r>
              <w:rPr>
                <w:rFonts w:ascii="Times New Roman" w:eastAsia="Calibri" w:hAnsi="Times New Roman" w:cs="Times New Roman"/>
                <w:sz w:val="24"/>
                <w:szCs w:val="24"/>
              </w:rPr>
              <w:t xml:space="preserve"> ir sumontuotos</w:t>
            </w:r>
            <w:r w:rsidRPr="00842EF3">
              <w:rPr>
                <w:rFonts w:ascii="Times New Roman" w:eastAsia="Calibri" w:hAnsi="Times New Roman" w:cs="Times New Roman"/>
                <w:sz w:val="24"/>
                <w:szCs w:val="24"/>
              </w:rPr>
              <w:t xml:space="preserve"> prekės, jų apimtis, vertė, o ne visas vykdytos sutarties objektas.</w:t>
            </w:r>
          </w:p>
        </w:tc>
        <w:tc>
          <w:tcPr>
            <w:tcW w:w="5103" w:type="dxa"/>
            <w:tcBorders>
              <w:top w:val="single" w:sz="4" w:space="0" w:color="000000"/>
              <w:left w:val="single" w:sz="4" w:space="0" w:color="000000"/>
              <w:bottom w:val="single" w:sz="4" w:space="0" w:color="000000"/>
              <w:right w:val="single" w:sz="4" w:space="0" w:color="000000"/>
            </w:tcBorders>
          </w:tcPr>
          <w:p w14:paraId="399613C0" w14:textId="77777777" w:rsidR="00627778" w:rsidRPr="002A00B5" w:rsidRDefault="00627778" w:rsidP="00C53A1D">
            <w:pPr>
              <w:widowControl w:val="0"/>
              <w:spacing w:after="0" w:line="240" w:lineRule="auto"/>
              <w:jc w:val="both"/>
              <w:rPr>
                <w:rFonts w:ascii="Times New Roman" w:eastAsia="Calibri" w:hAnsi="Times New Roman" w:cs="Times New Roman"/>
                <w:i/>
                <w:iCs/>
                <w:sz w:val="24"/>
                <w:szCs w:val="24"/>
                <w:u w:val="single"/>
              </w:rPr>
            </w:pPr>
            <w:r w:rsidRPr="002A00B5">
              <w:rPr>
                <w:rFonts w:ascii="Times New Roman" w:eastAsia="Calibri" w:hAnsi="Times New Roman" w:cs="Times New Roman"/>
                <w:i/>
                <w:iCs/>
                <w:sz w:val="24"/>
                <w:szCs w:val="24"/>
                <w:u w:val="single"/>
              </w:rPr>
              <w:t>Pateikiama</w:t>
            </w:r>
          </w:p>
          <w:p w14:paraId="4D80829E" w14:textId="77777777" w:rsidR="00627778" w:rsidRPr="0020227E" w:rsidRDefault="00627778" w:rsidP="00C53A1D">
            <w:pPr>
              <w:widowControl w:val="0"/>
              <w:spacing w:after="0" w:line="240" w:lineRule="auto"/>
              <w:jc w:val="both"/>
              <w:rPr>
                <w:rFonts w:ascii="Times New Roman" w:eastAsia="Calibri" w:hAnsi="Times New Roman" w:cs="Times New Roman"/>
                <w:sz w:val="24"/>
                <w:szCs w:val="24"/>
                <w:u w:val="single"/>
              </w:rPr>
            </w:pPr>
            <w:r w:rsidRPr="005B3193">
              <w:rPr>
                <w:rFonts w:ascii="Times New Roman" w:eastAsia="Calibri" w:hAnsi="Times New Roman" w:cs="Times New Roman"/>
                <w:sz w:val="24"/>
                <w:szCs w:val="24"/>
              </w:rPr>
              <w:t>Per pastaruosius 3 metus arba per laiką nuo tiekėjo įregistravimo dienos (jeigu tiekėjas vykdė veiklą mažiau nei 3 metus) iki pasiūlymo pateikimo dienos</w:t>
            </w:r>
            <w:r>
              <w:rPr>
                <w:rFonts w:ascii="Times New Roman" w:eastAsia="Calibri" w:hAnsi="Times New Roman" w:cs="Times New Roman"/>
                <w:sz w:val="24"/>
                <w:szCs w:val="24"/>
              </w:rPr>
              <w:t>, pristatytų ir sumontuotų baldų,</w:t>
            </w:r>
            <w:r w:rsidRPr="005B3193">
              <w:rPr>
                <w:rFonts w:ascii="Times New Roman" w:eastAsia="Calibri" w:hAnsi="Times New Roman" w:cs="Times New Roman"/>
                <w:sz w:val="24"/>
                <w:szCs w:val="24"/>
              </w:rPr>
              <w:t xml:space="preserve"> sutarčių sąrašas. Įrodymui apie tinkamą sutarties vykdymą pateikti įvykdytų/vykdomų sutarčių sąraše nurodytų sutarčių (bent vienos) užsakovų atsiliepimus (pažymas) apie tai, kad sutartis ar jos dalis buvo įvykdyta tinkamai. Atsiliepime turi būti nurodytas įvykdytos/vykdomos sutarties (sutarties dalies) pavadinimas, jos objektas, įvykdytos sutarties ar vykdomos sutarties dalies vertė, sutarties vykdymo pradžios ir pabaigos datos (metai, mėnuo, diena).</w:t>
            </w:r>
            <w:r w:rsidRPr="005B3193">
              <w:rPr>
                <w:rFonts w:ascii="Times New Roman" w:eastAsia="Calibri" w:hAnsi="Times New Roman" w:cs="Times New Roman"/>
                <w:sz w:val="24"/>
                <w:szCs w:val="24"/>
                <w:u w:val="single"/>
              </w:rPr>
              <w:t xml:space="preserve"> </w:t>
            </w:r>
          </w:p>
        </w:tc>
      </w:tr>
    </w:tbl>
    <w:p w14:paraId="5554861F" w14:textId="77777777" w:rsidR="000E1CC8" w:rsidRPr="0020227E" w:rsidRDefault="000E1CC8" w:rsidP="000E1CC8">
      <w:pPr>
        <w:widowControl w:val="0"/>
        <w:spacing w:after="0" w:line="240" w:lineRule="auto"/>
        <w:jc w:val="center"/>
        <w:rPr>
          <w:rFonts w:ascii="Times New Roman" w:hAnsi="Times New Roman" w:cs="Times New Roman"/>
          <w:sz w:val="24"/>
          <w:szCs w:val="24"/>
        </w:rPr>
      </w:pPr>
    </w:p>
    <w:p w14:paraId="7313AD8D" w14:textId="3072EF60" w:rsidR="00A24A5A" w:rsidRDefault="000E1CC8" w:rsidP="00627778">
      <w:pPr>
        <w:widowControl w:val="0"/>
        <w:spacing w:after="0" w:line="240" w:lineRule="auto"/>
        <w:jc w:val="both"/>
        <w:rPr>
          <w:rFonts w:ascii="Times New Roman" w:hAnsi="Times New Roman" w:cs="Times New Roman"/>
          <w:b/>
          <w:bCs/>
          <w:smallCaps/>
          <w:sz w:val="24"/>
          <w:szCs w:val="24"/>
        </w:rPr>
      </w:pPr>
      <w:r w:rsidRPr="0020227E">
        <w:rPr>
          <w:rFonts w:ascii="Times New Roman" w:hAnsi="Times New Roman" w:cs="Times New Roman"/>
          <w:iCs/>
          <w:sz w:val="24"/>
          <w:szCs w:val="24"/>
        </w:rPr>
        <w:t xml:space="preserve">5. </w:t>
      </w:r>
      <w:r>
        <w:rPr>
          <w:rFonts w:ascii="Times New Roman" w:hAnsi="Times New Roman" w:cs="Times New Roman"/>
          <w:b/>
          <w:sz w:val="24"/>
          <w:szCs w:val="24"/>
        </w:rPr>
        <w:t>Centrinei p</w:t>
      </w:r>
      <w:r w:rsidRPr="0020227E">
        <w:rPr>
          <w:rFonts w:ascii="Times New Roman" w:hAnsi="Times New Roman" w:cs="Times New Roman"/>
          <w:b/>
          <w:sz w:val="24"/>
          <w:szCs w:val="24"/>
        </w:rPr>
        <w:t xml:space="preserve">erkančiajai organizacijai patikrinus pasiūlymą ir </w:t>
      </w:r>
      <w:r>
        <w:rPr>
          <w:rFonts w:ascii="Times New Roman" w:hAnsi="Times New Roman" w:cs="Times New Roman"/>
          <w:b/>
          <w:sz w:val="24"/>
          <w:szCs w:val="24"/>
        </w:rPr>
        <w:t xml:space="preserve">Tiekėją </w:t>
      </w:r>
      <w:r w:rsidRPr="0020227E">
        <w:rPr>
          <w:rFonts w:ascii="Times New Roman" w:hAnsi="Times New Roman" w:cs="Times New Roman"/>
          <w:b/>
          <w:sz w:val="24"/>
          <w:szCs w:val="24"/>
        </w:rPr>
        <w:t>nustačiusi galimu laimėtoju</w:t>
      </w:r>
      <w:r>
        <w:rPr>
          <w:rFonts w:ascii="Times New Roman" w:hAnsi="Times New Roman" w:cs="Times New Roman"/>
          <w:b/>
          <w:sz w:val="24"/>
          <w:szCs w:val="24"/>
        </w:rPr>
        <w:t>,</w:t>
      </w:r>
      <w:r w:rsidRPr="0020227E">
        <w:rPr>
          <w:rFonts w:ascii="Times New Roman" w:hAnsi="Times New Roman" w:cs="Times New Roman"/>
          <w:b/>
          <w:sz w:val="24"/>
          <w:szCs w:val="24"/>
        </w:rPr>
        <w:t xml:space="preserve"> </w:t>
      </w:r>
      <w:r>
        <w:rPr>
          <w:rFonts w:ascii="Times New Roman" w:hAnsi="Times New Roman" w:cs="Times New Roman"/>
          <w:b/>
          <w:sz w:val="24"/>
          <w:szCs w:val="24"/>
        </w:rPr>
        <w:t xml:space="preserve">tik jo yra </w:t>
      </w:r>
      <w:r w:rsidRPr="0020227E">
        <w:rPr>
          <w:rFonts w:ascii="Times New Roman" w:hAnsi="Times New Roman" w:cs="Times New Roman"/>
          <w:b/>
          <w:sz w:val="24"/>
          <w:szCs w:val="24"/>
        </w:rPr>
        <w:t>prašo</w:t>
      </w:r>
      <w:r>
        <w:rPr>
          <w:rFonts w:ascii="Times New Roman" w:hAnsi="Times New Roman" w:cs="Times New Roman"/>
          <w:b/>
          <w:sz w:val="24"/>
          <w:szCs w:val="24"/>
        </w:rPr>
        <w:t xml:space="preserve">mi pateikti </w:t>
      </w:r>
      <w:r w:rsidRPr="0020227E">
        <w:rPr>
          <w:rFonts w:ascii="Times New Roman" w:hAnsi="Times New Roman" w:cs="Times New Roman"/>
          <w:b/>
          <w:sz w:val="24"/>
          <w:szCs w:val="24"/>
        </w:rPr>
        <w:t>dokument</w:t>
      </w:r>
      <w:r>
        <w:rPr>
          <w:rFonts w:ascii="Times New Roman" w:hAnsi="Times New Roman" w:cs="Times New Roman"/>
          <w:b/>
          <w:sz w:val="24"/>
          <w:szCs w:val="24"/>
        </w:rPr>
        <w:t>ai</w:t>
      </w:r>
      <w:r w:rsidRPr="0020227E">
        <w:rPr>
          <w:rFonts w:ascii="Times New Roman" w:hAnsi="Times New Roman" w:cs="Times New Roman"/>
          <w:b/>
          <w:sz w:val="24"/>
          <w:szCs w:val="24"/>
        </w:rPr>
        <w:t>, patvirtinan</w:t>
      </w:r>
      <w:r>
        <w:rPr>
          <w:rFonts w:ascii="Times New Roman" w:hAnsi="Times New Roman" w:cs="Times New Roman"/>
          <w:b/>
          <w:sz w:val="24"/>
          <w:szCs w:val="24"/>
        </w:rPr>
        <w:t>tys</w:t>
      </w:r>
      <w:r w:rsidRPr="0020227E">
        <w:rPr>
          <w:rFonts w:ascii="Times New Roman" w:hAnsi="Times New Roman" w:cs="Times New Roman"/>
          <w:b/>
          <w:sz w:val="24"/>
          <w:szCs w:val="24"/>
        </w:rPr>
        <w:t xml:space="preserve"> dalyvio kvalifikaciją. </w:t>
      </w:r>
    </w:p>
    <w:p w14:paraId="323BACF5" w14:textId="77777777" w:rsidR="00627778" w:rsidRPr="00627778" w:rsidRDefault="00627778" w:rsidP="00627778">
      <w:pPr>
        <w:widowControl w:val="0"/>
        <w:spacing w:after="0" w:line="240" w:lineRule="auto"/>
        <w:jc w:val="both"/>
        <w:rPr>
          <w:rFonts w:ascii="Times New Roman" w:hAnsi="Times New Roman" w:cs="Times New Roman"/>
          <w:b/>
          <w:bCs/>
          <w:smallCaps/>
          <w:sz w:val="24"/>
          <w:szCs w:val="24"/>
        </w:rPr>
      </w:pPr>
    </w:p>
    <w:p w14:paraId="54F5FDB9" w14:textId="77777777" w:rsidR="00A24A5A" w:rsidRPr="00A24A5A" w:rsidRDefault="00A24A5A" w:rsidP="00851390">
      <w:pPr>
        <w:widowControl w:val="0"/>
        <w:spacing w:after="0" w:line="240" w:lineRule="auto"/>
        <w:ind w:right="140"/>
        <w:rPr>
          <w:rFonts w:ascii="Times New Roman" w:eastAsia="Calibri" w:hAnsi="Times New Roman" w:cs="Times New Roman"/>
          <w:kern w:val="0"/>
          <w:sz w:val="24"/>
          <w:szCs w:val="24"/>
          <w14:ligatures w14:val="none"/>
        </w:rPr>
      </w:pPr>
    </w:p>
    <w:p w14:paraId="7C1373A7" w14:textId="77777777" w:rsidR="00A24A5A" w:rsidRPr="00A24A5A" w:rsidRDefault="00A24A5A" w:rsidP="00851390">
      <w:pPr>
        <w:widowControl w:val="0"/>
        <w:spacing w:after="0" w:line="240" w:lineRule="auto"/>
        <w:ind w:left="5103" w:right="140"/>
        <w:outlineLvl w:val="1"/>
        <w:rPr>
          <w:rFonts w:ascii="Times New Roman" w:eastAsia="Calibri Light" w:hAnsi="Times New Roman" w:cs="Times New Roman"/>
          <w:kern w:val="0"/>
          <w:sz w:val="24"/>
          <w:szCs w:val="24"/>
          <w:lang w:eastAsia="lt-LT"/>
          <w14:ligatures w14:val="none"/>
        </w:rPr>
      </w:pPr>
      <w:bookmarkStart w:id="61" w:name="_Ref38291379"/>
      <w:bookmarkStart w:id="62" w:name="_Ref38291394"/>
      <w:bookmarkStart w:id="63" w:name="_Ref38898251"/>
      <w:bookmarkStart w:id="64" w:name="_Toc185580895"/>
      <w:r w:rsidRPr="00A24A5A">
        <w:rPr>
          <w:rFonts w:ascii="Times New Roman" w:eastAsia="Calibri" w:hAnsi="Times New Roman" w:cs="Times New Roman"/>
          <w:kern w:val="0"/>
          <w:sz w:val="24"/>
          <w:szCs w:val="24"/>
          <w:lang w:eastAsia="lt-LT"/>
          <w14:ligatures w14:val="none"/>
        </w:rPr>
        <w:t xml:space="preserve">Pirkimo sąlygų 5 priedas „EBVPD“ </w:t>
      </w:r>
      <w:r w:rsidRPr="00A24A5A">
        <w:rPr>
          <w:rFonts w:ascii="Times New Roman" w:eastAsia="Calibri Light" w:hAnsi="Times New Roman" w:cs="Times New Roman"/>
          <w:kern w:val="0"/>
          <w:sz w:val="24"/>
          <w:szCs w:val="24"/>
          <w:lang w:eastAsia="lt-LT"/>
          <w14:ligatures w14:val="none"/>
        </w:rPr>
        <w:t>(PDF formatu)</w:t>
      </w:r>
      <w:bookmarkEnd w:id="61"/>
      <w:bookmarkEnd w:id="62"/>
      <w:bookmarkEnd w:id="63"/>
      <w:bookmarkEnd w:id="64"/>
    </w:p>
    <w:p w14:paraId="1148B885"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2DDB7AB1"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caps/>
          <w:smallCaps/>
          <w:spacing w:val="20"/>
          <w:kern w:val="0"/>
          <w:sz w:val="24"/>
          <w:szCs w:val="24"/>
          <w:lang w:eastAsia="lt-LT"/>
          <w14:ligatures w14:val="none"/>
        </w:rPr>
      </w:pPr>
      <w:r w:rsidRPr="00A24A5A">
        <w:rPr>
          <w:rFonts w:ascii="Times New Roman" w:eastAsia="Calibri" w:hAnsi="Times New Roman" w:cs="Times New Roman"/>
          <w:b/>
          <w:bCs/>
          <w:caps/>
          <w:spacing w:val="20"/>
          <w:kern w:val="0"/>
          <w:sz w:val="24"/>
          <w:szCs w:val="24"/>
          <w:lang w:eastAsia="lt-LT"/>
          <w14:ligatures w14:val="none"/>
        </w:rPr>
        <w:t>EUROPOS BENDRASIS VIEŠŲJŲ PIRKIMŲ DOKUMENTAS</w:t>
      </w:r>
    </w:p>
    <w:p w14:paraId="57FEB0DD"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„Europos bendrasis viešųjų pirkimų dokumentas (EBVPD)“ pateikiamas .pdf ir .xml formatu.</w:t>
      </w:r>
    </w:p>
    <w:p w14:paraId="60D402F2"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4081F700"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54ED82DB"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36C1ECD1"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48A6DEEC"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44C2EB23"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04C36AAC"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57DFEA80"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44341C2C"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1E299E80"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3DB25829"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7DECF78E"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06E1FA8D"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26559F5B"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3DCF3F60"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52BF0D22"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0667A13B"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50A0F9AC"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4A971FE3"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22AF3097"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35E7E4A0"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1C3AAAD0"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11B7BB7E"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50A080A7"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38746321"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640BC85F"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3312C71E"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726DA53C"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7368D8BE"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184FEB3C"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4D001A2A"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17F88E09" w14:textId="77777777" w:rsid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695D2E1A" w14:textId="77777777" w:rsidR="00357950" w:rsidRDefault="00357950"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478BB651" w14:textId="77777777" w:rsidR="00357950" w:rsidRDefault="00357950"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43224463" w14:textId="77777777" w:rsidR="00357950" w:rsidRPr="00A24A5A" w:rsidRDefault="00357950"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356D9B67" w14:textId="77777777" w:rsid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6D696E15" w14:textId="77777777" w:rsidR="000E1CC8" w:rsidRDefault="000E1CC8"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227A8F1A" w14:textId="77777777" w:rsidR="000E1CC8" w:rsidRDefault="000E1CC8"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26275350" w14:textId="77777777" w:rsidR="000E1CC8" w:rsidRDefault="000E1CC8"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0C823FB5" w14:textId="77777777" w:rsidR="000E1CC8" w:rsidRDefault="000E1CC8"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5D0D6DF5" w14:textId="77777777" w:rsidR="000E1CC8" w:rsidRDefault="000E1CC8"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278027E1" w14:textId="77777777" w:rsidR="000E1CC8" w:rsidRDefault="000E1CC8"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2AE02695" w14:textId="77777777" w:rsidR="00627778" w:rsidRDefault="00627778"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1A7C73CA" w14:textId="77777777" w:rsidR="000E1CC8" w:rsidRPr="00A24A5A" w:rsidRDefault="000E1CC8"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48EF97BB" w14:textId="77777777" w:rsidR="00A24A5A" w:rsidRPr="00A24A5A" w:rsidRDefault="00A24A5A" w:rsidP="00851390">
      <w:pPr>
        <w:widowControl w:val="0"/>
        <w:spacing w:after="0" w:line="240" w:lineRule="auto"/>
        <w:ind w:right="140"/>
        <w:rPr>
          <w:rFonts w:ascii="Times New Roman" w:eastAsia="Calibri" w:hAnsi="Times New Roman" w:cs="Times New Roman"/>
          <w:b/>
          <w:bCs/>
          <w:smallCaps/>
          <w:kern w:val="0"/>
          <w:sz w:val="24"/>
          <w:szCs w:val="24"/>
          <w:lang w:eastAsia="lt-LT"/>
          <w14:ligatures w14:val="none"/>
        </w:rPr>
      </w:pPr>
    </w:p>
    <w:p w14:paraId="2A9CCE8E" w14:textId="77777777" w:rsidR="00A24A5A" w:rsidRPr="00A24A5A" w:rsidRDefault="00A24A5A" w:rsidP="00851390">
      <w:pPr>
        <w:widowControl w:val="0"/>
        <w:spacing w:after="0" w:line="240" w:lineRule="auto"/>
        <w:ind w:left="5103" w:right="140"/>
        <w:outlineLvl w:val="1"/>
        <w:rPr>
          <w:rFonts w:ascii="Times New Roman" w:eastAsia="Calibri" w:hAnsi="Times New Roman" w:cs="Times New Roman"/>
          <w:kern w:val="0"/>
          <w:sz w:val="24"/>
          <w:szCs w:val="24"/>
          <w:lang w:eastAsia="lt-LT"/>
          <w14:ligatures w14:val="none"/>
        </w:rPr>
      </w:pPr>
      <w:bookmarkStart w:id="65" w:name="_Ref38540913"/>
      <w:bookmarkStart w:id="66" w:name="_Ref38898051"/>
      <w:bookmarkStart w:id="67" w:name="_Ref38901392"/>
      <w:bookmarkStart w:id="68" w:name="_Toc185580896"/>
      <w:r w:rsidRPr="00A24A5A">
        <w:rPr>
          <w:rFonts w:ascii="Times New Roman" w:eastAsia="Calibri" w:hAnsi="Times New Roman" w:cs="Times New Roman"/>
          <w:kern w:val="0"/>
          <w:sz w:val="24"/>
          <w:szCs w:val="24"/>
          <w:lang w:eastAsia="lt-LT"/>
          <w14:ligatures w14:val="none"/>
        </w:rPr>
        <w:t>Pirkimo sąlygų 6 priedas „Pasiūlymo forma“</w:t>
      </w:r>
      <w:bookmarkEnd w:id="65"/>
      <w:bookmarkEnd w:id="66"/>
      <w:bookmarkEnd w:id="67"/>
      <w:bookmarkEnd w:id="68"/>
    </w:p>
    <w:p w14:paraId="5CACED75" w14:textId="77777777" w:rsidR="00A24A5A" w:rsidRPr="00A24A5A" w:rsidRDefault="00A24A5A" w:rsidP="00851390">
      <w:pPr>
        <w:widowControl w:val="0"/>
        <w:spacing w:after="0" w:line="240" w:lineRule="auto"/>
        <w:ind w:right="140"/>
        <w:rPr>
          <w:rFonts w:ascii="Times New Roman" w:eastAsia="Calibri" w:hAnsi="Times New Roman" w:cs="Times New Roman"/>
          <w:kern w:val="0"/>
          <w:sz w:val="24"/>
          <w:szCs w:val="24"/>
          <w:lang w:eastAsia="lt-LT"/>
          <w14:ligatures w14:val="none"/>
        </w:rPr>
      </w:pPr>
    </w:p>
    <w:p w14:paraId="711E9378" w14:textId="77777777" w:rsidR="00A24A5A" w:rsidRPr="00A24A5A" w:rsidRDefault="00A24A5A" w:rsidP="00851390">
      <w:pPr>
        <w:spacing w:line="276" w:lineRule="auto"/>
        <w:ind w:right="140"/>
        <w:rPr>
          <w:rFonts w:ascii="Times New Roman" w:eastAsia="Calibri" w:hAnsi="Times New Roman" w:cs="Times New Roman"/>
          <w:kern w:val="0"/>
          <w:sz w:val="24"/>
          <w:szCs w:val="24"/>
          <w:lang w:eastAsia="lt-LT"/>
          <w14:ligatures w14:val="none"/>
        </w:rPr>
      </w:pPr>
    </w:p>
    <w:p w14:paraId="3D0C4700" w14:textId="77777777" w:rsidR="00A24A5A" w:rsidRPr="00A24A5A" w:rsidRDefault="00A24A5A" w:rsidP="00851390">
      <w:pPr>
        <w:spacing w:after="0" w:line="276" w:lineRule="auto"/>
        <w:ind w:right="140"/>
        <w:jc w:val="center"/>
        <w:rPr>
          <w:rFonts w:ascii="Times New Roman" w:eastAsia="Calibri" w:hAnsi="Times New Roman" w:cs="Times New Roman"/>
          <w:b/>
          <w:color w:val="000000"/>
          <w:kern w:val="0"/>
          <w:sz w:val="24"/>
          <w:szCs w:val="24"/>
          <w:lang w:eastAsia="lt-LT"/>
          <w14:ligatures w14:val="none"/>
        </w:rPr>
      </w:pPr>
      <w:r w:rsidRPr="00A24A5A">
        <w:rPr>
          <w:rFonts w:ascii="Times New Roman" w:eastAsia="Calibri" w:hAnsi="Times New Roman" w:cs="Times New Roman"/>
          <w:b/>
          <w:color w:val="000000"/>
          <w:kern w:val="0"/>
          <w:sz w:val="24"/>
          <w:szCs w:val="24"/>
          <w:lang w:eastAsia="lt-LT"/>
          <w14:ligatures w14:val="none"/>
        </w:rPr>
        <w:t>PASIŪLYMAS SUPAPRASTINTAM PIRKIMUI ATVIRO KONKURSO BŪDU</w:t>
      </w:r>
    </w:p>
    <w:p w14:paraId="1B0C8DC4" w14:textId="73FD4C22" w:rsidR="00A24A5A" w:rsidRPr="001838F7" w:rsidRDefault="001838F7" w:rsidP="00851390">
      <w:pPr>
        <w:spacing w:after="0" w:line="276" w:lineRule="auto"/>
        <w:ind w:right="140"/>
        <w:jc w:val="center"/>
        <w:rPr>
          <w:rFonts w:ascii="Times New Roman" w:eastAsia="Calibri" w:hAnsi="Times New Roman" w:cs="Times New Roman"/>
          <w:b/>
          <w:caps/>
          <w:kern w:val="0"/>
          <w:sz w:val="24"/>
          <w:szCs w:val="24"/>
          <w:lang w:eastAsia="lt-LT"/>
          <w14:ligatures w14:val="none"/>
        </w:rPr>
      </w:pPr>
      <w:r w:rsidRPr="001838F7">
        <w:rPr>
          <w:rFonts w:ascii="Times New Roman" w:eastAsia="Calibri" w:hAnsi="Times New Roman" w:cs="Times New Roman"/>
          <w:b/>
          <w:kern w:val="0"/>
          <w:sz w:val="24"/>
          <w:szCs w:val="24"/>
          <w:lang w:eastAsia="lt-LT"/>
          <w14:ligatures w14:val="none"/>
        </w:rPr>
        <w:t>„</w:t>
      </w:r>
      <w:r w:rsidR="00413224">
        <w:rPr>
          <w:rFonts w:ascii="Times New Roman" w:eastAsia="Calibri" w:hAnsi="Times New Roman" w:cs="Times New Roman"/>
          <w:b/>
          <w:bCs/>
          <w:sz w:val="24"/>
          <w:szCs w:val="24"/>
          <w:lang w:eastAsia="ar-SA"/>
        </w:rPr>
        <w:t>I</w:t>
      </w:r>
      <w:r w:rsidR="00413224" w:rsidRPr="001572BD">
        <w:rPr>
          <w:rFonts w:ascii="Times New Roman" w:eastAsia="Calibri" w:hAnsi="Times New Roman" w:cs="Times New Roman"/>
          <w:b/>
          <w:bCs/>
          <w:sz w:val="24"/>
          <w:szCs w:val="24"/>
          <w:lang w:eastAsia="ar-SA"/>
        </w:rPr>
        <w:t>NFORMACINIŲ TECHNOLOGIJŲ KABINETŲ BALDAI</w:t>
      </w:r>
      <w:r w:rsidR="00485502">
        <w:rPr>
          <w:rFonts w:ascii="Times New Roman" w:hAnsi="Times New Roman" w:cs="Times New Roman"/>
          <w:b/>
          <w:sz w:val="24"/>
          <w:szCs w:val="24"/>
        </w:rPr>
        <w:t>”</w:t>
      </w:r>
    </w:p>
    <w:p w14:paraId="4BA7459C" w14:textId="77777777" w:rsidR="00A24A5A" w:rsidRPr="00A24A5A" w:rsidRDefault="00A24A5A" w:rsidP="00851390">
      <w:pPr>
        <w:spacing w:after="0" w:line="276" w:lineRule="auto"/>
        <w:ind w:right="140"/>
        <w:jc w:val="center"/>
        <w:rPr>
          <w:rFonts w:ascii="Times New Roman" w:eastAsia="Calibri" w:hAnsi="Times New Roman" w:cs="Times New Roman"/>
          <w:bCs/>
          <w:color w:val="000000"/>
          <w:kern w:val="0"/>
          <w:sz w:val="24"/>
          <w:szCs w:val="24"/>
          <w:lang w:eastAsia="lt-LT"/>
          <w14:ligatures w14:val="none"/>
        </w:rPr>
      </w:pPr>
      <w:r w:rsidRPr="00A24A5A">
        <w:rPr>
          <w:rFonts w:ascii="Times New Roman" w:eastAsia="Calibri" w:hAnsi="Times New Roman" w:cs="Times New Roman"/>
          <w:bCs/>
          <w:color w:val="000000"/>
          <w:kern w:val="0"/>
          <w:sz w:val="24"/>
          <w:szCs w:val="24"/>
          <w:lang w:eastAsia="lt-LT"/>
          <w14:ligatures w14:val="none"/>
        </w:rPr>
        <w:t>(Data)</w:t>
      </w:r>
    </w:p>
    <w:p w14:paraId="6B264E5B" w14:textId="77777777" w:rsidR="00A24A5A" w:rsidRPr="00A24A5A" w:rsidRDefault="00A24A5A" w:rsidP="00851390">
      <w:pPr>
        <w:shd w:val="clear" w:color="auto" w:fill="FFFFFF"/>
        <w:spacing w:after="0" w:line="276" w:lineRule="auto"/>
        <w:ind w:right="140"/>
        <w:jc w:val="center"/>
        <w:rPr>
          <w:rFonts w:ascii="Times New Roman" w:eastAsia="Calibri" w:hAnsi="Times New Roman" w:cs="Times New Roman"/>
          <w:bCs/>
          <w:color w:val="000000"/>
          <w:kern w:val="0"/>
          <w:sz w:val="24"/>
          <w:szCs w:val="24"/>
          <w:lang w:eastAsia="lt-LT"/>
          <w14:ligatures w14:val="none"/>
        </w:rPr>
      </w:pPr>
      <w:r w:rsidRPr="00A24A5A">
        <w:rPr>
          <w:rFonts w:ascii="Times New Roman" w:eastAsia="Calibri" w:hAnsi="Times New Roman" w:cs="Times New Roman"/>
          <w:bCs/>
          <w:color w:val="000000"/>
          <w:kern w:val="0"/>
          <w:sz w:val="24"/>
          <w:szCs w:val="24"/>
          <w:lang w:eastAsia="lt-LT"/>
          <w14:ligatures w14:val="none"/>
        </w:rPr>
        <w:t>__________</w:t>
      </w:r>
    </w:p>
    <w:p w14:paraId="3798ED59" w14:textId="77777777" w:rsidR="00A24A5A" w:rsidRPr="00A24A5A" w:rsidRDefault="00A24A5A" w:rsidP="00851390">
      <w:pPr>
        <w:shd w:val="clear" w:color="auto" w:fill="FFFFFF"/>
        <w:spacing w:after="0" w:line="276" w:lineRule="auto"/>
        <w:ind w:right="140"/>
        <w:jc w:val="center"/>
        <w:rPr>
          <w:rFonts w:ascii="Times New Roman" w:eastAsia="Calibri" w:hAnsi="Times New Roman" w:cs="Times New Roman"/>
          <w:bCs/>
          <w:color w:val="000000"/>
          <w:kern w:val="0"/>
          <w:sz w:val="24"/>
          <w:szCs w:val="24"/>
          <w:lang w:eastAsia="lt-LT"/>
          <w14:ligatures w14:val="none"/>
        </w:rPr>
      </w:pPr>
      <w:r w:rsidRPr="00A24A5A">
        <w:rPr>
          <w:rFonts w:ascii="Times New Roman" w:eastAsia="Calibri" w:hAnsi="Times New Roman" w:cs="Times New Roman"/>
          <w:bCs/>
          <w:color w:val="000000"/>
          <w:kern w:val="0"/>
          <w:sz w:val="24"/>
          <w:szCs w:val="24"/>
          <w:lang w:eastAsia="lt-LT"/>
          <w14:ligatures w14:val="none"/>
        </w:rPr>
        <w:t>(Sudarymo vieta)</w:t>
      </w:r>
    </w:p>
    <w:tbl>
      <w:tblPr>
        <w:tblW w:w="9900" w:type="dxa"/>
        <w:jc w:val="center"/>
        <w:tblLayout w:type="fixed"/>
        <w:tblCellMar>
          <w:left w:w="10" w:type="dxa"/>
          <w:right w:w="10" w:type="dxa"/>
        </w:tblCellMar>
        <w:tblLook w:val="04A0" w:firstRow="1" w:lastRow="0" w:firstColumn="1" w:lastColumn="0" w:noHBand="0" w:noVBand="1"/>
      </w:tblPr>
      <w:tblGrid>
        <w:gridCol w:w="5039"/>
        <w:gridCol w:w="4861"/>
      </w:tblGrid>
      <w:tr w:rsidR="00A24A5A" w:rsidRPr="00A24A5A" w14:paraId="3E4DA05F" w14:textId="77777777" w:rsidTr="00A24A5A">
        <w:trPr>
          <w:trHeight w:val="454"/>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D64594" w14:textId="77777777" w:rsidR="00A24A5A" w:rsidRPr="00A24A5A" w:rsidRDefault="00A24A5A" w:rsidP="00851390">
            <w:pPr>
              <w:spacing w:after="0" w:line="276" w:lineRule="auto"/>
              <w:ind w:right="140"/>
              <w:rPr>
                <w:rFonts w:ascii="Times New Roman" w:eastAsia="Calibri" w:hAnsi="Times New Roman" w:cs="Times New Roman"/>
                <w:i/>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Tiekėjo pavadinimas ir įm. kodas </w:t>
            </w:r>
            <w:r w:rsidRPr="00A24A5A">
              <w:rPr>
                <w:rFonts w:ascii="Times New Roman" w:eastAsia="Calibri" w:hAnsi="Times New Roman" w:cs="Times New Roman"/>
                <w:i/>
                <w:kern w:val="0"/>
                <w:sz w:val="24"/>
                <w:szCs w:val="24"/>
                <w:lang w:eastAsia="lt-LT"/>
                <w14:ligatures w14:val="none"/>
              </w:rPr>
              <w:t xml:space="preserve">(jeigu dalyvauja ūkio subjektų grupė, surašomi visų narių pavadinimai ir įm. kodai: </w:t>
            </w:r>
          </w:p>
          <w:p w14:paraId="3737F4DD" w14:textId="77777777" w:rsidR="00A24A5A" w:rsidRPr="00A24A5A" w:rsidRDefault="00A24A5A" w:rsidP="00851390">
            <w:pPr>
              <w:spacing w:after="0" w:line="276" w:lineRule="auto"/>
              <w:ind w:right="140"/>
              <w:rPr>
                <w:rFonts w:ascii="Times New Roman" w:eastAsia="Calibri" w:hAnsi="Times New Roman" w:cs="Times New Roman"/>
                <w:i/>
                <w:kern w:val="0"/>
                <w:sz w:val="24"/>
                <w:szCs w:val="24"/>
                <w:lang w:eastAsia="lt-LT"/>
                <w14:ligatures w14:val="none"/>
              </w:rPr>
            </w:pPr>
            <w:r w:rsidRPr="00A24A5A">
              <w:rPr>
                <w:rFonts w:ascii="Times New Roman" w:eastAsia="Calibri" w:hAnsi="Times New Roman" w:cs="Times New Roman"/>
                <w:i/>
                <w:kern w:val="0"/>
                <w:sz w:val="24"/>
                <w:szCs w:val="24"/>
                <w:lang w:eastAsia="lt-LT"/>
                <w14:ligatures w14:val="none"/>
              </w:rPr>
              <w:t xml:space="preserve">Atsakingasis partneris: </w:t>
            </w:r>
          </w:p>
          <w:p w14:paraId="78B9A1AB" w14:textId="77777777" w:rsidR="00A24A5A" w:rsidRPr="00A24A5A" w:rsidRDefault="00A24A5A" w:rsidP="00851390">
            <w:pPr>
              <w:spacing w:after="0" w:line="276" w:lineRule="auto"/>
              <w:ind w:right="140"/>
              <w:rPr>
                <w:rFonts w:ascii="Times New Roman" w:eastAsia="Calibri" w:hAnsi="Times New Roman" w:cs="Times New Roman"/>
                <w:i/>
                <w:kern w:val="0"/>
                <w:sz w:val="24"/>
                <w:szCs w:val="24"/>
                <w:lang w:eastAsia="lt-LT"/>
                <w14:ligatures w14:val="none"/>
              </w:rPr>
            </w:pPr>
            <w:r w:rsidRPr="00A24A5A">
              <w:rPr>
                <w:rFonts w:ascii="Times New Roman" w:eastAsia="Calibri" w:hAnsi="Times New Roman" w:cs="Times New Roman"/>
                <w:i/>
                <w:kern w:val="0"/>
                <w:sz w:val="24"/>
                <w:szCs w:val="24"/>
                <w:lang w:eastAsia="lt-LT"/>
                <w14:ligatures w14:val="none"/>
              </w:rPr>
              <w:t>Partneris Nr. 1:</w:t>
            </w:r>
          </w:p>
          <w:p w14:paraId="047C0B32" w14:textId="77777777" w:rsidR="00A24A5A" w:rsidRPr="00A24A5A" w:rsidRDefault="00A24A5A" w:rsidP="00851390">
            <w:pPr>
              <w:snapToGrid w:val="0"/>
              <w:spacing w:after="0" w:line="276" w:lineRule="auto"/>
              <w:ind w:right="140"/>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i/>
                <w:kern w:val="0"/>
                <w:sz w:val="24"/>
                <w:szCs w:val="24"/>
                <w:lang w:eastAsia="lt-LT"/>
                <w14:ligatures w14:val="none"/>
              </w:rPr>
              <w:t>Partneris Nr. 2 ir t.t.:)</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C62A33" w14:textId="77777777" w:rsidR="00A24A5A" w:rsidRPr="00A24A5A" w:rsidRDefault="00A24A5A" w:rsidP="00851390">
            <w:pPr>
              <w:spacing w:after="0" w:line="276" w:lineRule="auto"/>
              <w:ind w:right="140"/>
              <w:rPr>
                <w:rFonts w:ascii="Times New Roman" w:eastAsia="Calibri" w:hAnsi="Times New Roman" w:cs="Times New Roman"/>
                <w:color w:val="000000"/>
                <w:kern w:val="0"/>
                <w:sz w:val="24"/>
                <w:szCs w:val="24"/>
                <w:lang w:eastAsia="lt-LT"/>
                <w14:ligatures w14:val="none"/>
              </w:rPr>
            </w:pPr>
          </w:p>
        </w:tc>
      </w:tr>
      <w:tr w:rsidR="00A24A5A" w:rsidRPr="00A24A5A" w14:paraId="412BA6DB" w14:textId="77777777" w:rsidTr="00A24A5A">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0E3F0B" w14:textId="77777777" w:rsidR="00A24A5A" w:rsidRPr="00A24A5A" w:rsidRDefault="00A24A5A" w:rsidP="00851390">
            <w:pPr>
              <w:snapToGrid w:val="0"/>
              <w:spacing w:after="0" w:line="276" w:lineRule="auto"/>
              <w:ind w:right="140"/>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 xml:space="preserve">Tiekėjo adresas </w:t>
            </w:r>
            <w:r w:rsidRPr="00A24A5A">
              <w:rPr>
                <w:rFonts w:ascii="Times New Roman" w:eastAsia="Calibri" w:hAnsi="Times New Roman" w:cs="Times New Roman"/>
                <w:i/>
                <w:color w:val="000000"/>
                <w:kern w:val="0"/>
                <w:sz w:val="24"/>
                <w:szCs w:val="24"/>
                <w:lang w:eastAsia="lt-LT"/>
                <w14:ligatures w14:val="none"/>
              </w:rPr>
              <w:t>/Jei dalyvauja ūkio subjektų grupė, surašomi visi dalyvių adresai/</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55D5E" w14:textId="77777777" w:rsidR="00A24A5A" w:rsidRPr="00A24A5A" w:rsidRDefault="00A24A5A" w:rsidP="00851390">
            <w:pPr>
              <w:spacing w:after="0" w:line="276" w:lineRule="auto"/>
              <w:ind w:right="140"/>
              <w:rPr>
                <w:rFonts w:ascii="Times New Roman" w:eastAsia="Calibri" w:hAnsi="Times New Roman" w:cs="Times New Roman"/>
                <w:color w:val="000000"/>
                <w:kern w:val="0"/>
                <w:sz w:val="24"/>
                <w:szCs w:val="24"/>
                <w:lang w:eastAsia="lt-LT"/>
                <w14:ligatures w14:val="none"/>
              </w:rPr>
            </w:pPr>
          </w:p>
        </w:tc>
      </w:tr>
      <w:tr w:rsidR="00A24A5A" w:rsidRPr="00A24A5A" w14:paraId="30DF428C" w14:textId="77777777" w:rsidTr="00A24A5A">
        <w:trPr>
          <w:trHeight w:hRule="exact" w:val="33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ACF2E1"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Už pasiūlymą atsakingo asmens vardas, pavardė</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EE7AF9"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p>
          <w:p w14:paraId="7AF0AF78"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p>
          <w:p w14:paraId="7E888919"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p>
          <w:p w14:paraId="570083AF"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p>
          <w:p w14:paraId="49C8B74D"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p>
          <w:p w14:paraId="342CDFF0"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p>
          <w:p w14:paraId="3897C14C"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p>
        </w:tc>
      </w:tr>
      <w:tr w:rsidR="00A24A5A" w:rsidRPr="00A24A5A" w14:paraId="1DE4E72B" w14:textId="77777777" w:rsidTr="00A24A5A">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08C8B5"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Telefono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08850B" w14:textId="77777777" w:rsidR="00A24A5A" w:rsidRPr="00A24A5A" w:rsidRDefault="00A24A5A" w:rsidP="00851390">
            <w:pPr>
              <w:spacing w:after="0" w:line="276" w:lineRule="auto"/>
              <w:ind w:right="140"/>
              <w:rPr>
                <w:rFonts w:ascii="Times New Roman" w:eastAsia="Calibri" w:hAnsi="Times New Roman" w:cs="Times New Roman"/>
                <w:color w:val="000000"/>
                <w:kern w:val="0"/>
                <w:sz w:val="24"/>
                <w:szCs w:val="24"/>
                <w:lang w:eastAsia="lt-LT"/>
                <w14:ligatures w14:val="none"/>
              </w:rPr>
            </w:pPr>
          </w:p>
        </w:tc>
      </w:tr>
      <w:tr w:rsidR="00A24A5A" w:rsidRPr="00A24A5A" w14:paraId="02598E59" w14:textId="77777777" w:rsidTr="00A24A5A">
        <w:trPr>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851A96"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Fakso numeris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9CEA7" w14:textId="77777777" w:rsidR="00A24A5A" w:rsidRPr="00A24A5A" w:rsidRDefault="00A24A5A" w:rsidP="00851390">
            <w:pPr>
              <w:spacing w:after="0" w:line="276" w:lineRule="auto"/>
              <w:ind w:right="140"/>
              <w:rPr>
                <w:rFonts w:ascii="Times New Roman" w:eastAsia="Calibri" w:hAnsi="Times New Roman" w:cs="Times New Roman"/>
                <w:color w:val="000000"/>
                <w:kern w:val="0"/>
                <w:sz w:val="24"/>
                <w:szCs w:val="24"/>
                <w:lang w:eastAsia="lt-LT"/>
                <w14:ligatures w14:val="none"/>
              </w:rPr>
            </w:pPr>
          </w:p>
        </w:tc>
      </w:tr>
      <w:tr w:rsidR="00A24A5A" w:rsidRPr="00A24A5A" w14:paraId="15E18676" w14:textId="77777777" w:rsidTr="00A24A5A">
        <w:trPr>
          <w:trHeight w:val="293"/>
          <w:jc w:val="center"/>
        </w:trPr>
        <w:tc>
          <w:tcPr>
            <w:tcW w:w="5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B6B038" w14:textId="77777777" w:rsidR="00A24A5A" w:rsidRPr="00A24A5A" w:rsidRDefault="00A24A5A" w:rsidP="00851390">
            <w:pPr>
              <w:snapToGrid w:val="0"/>
              <w:spacing w:after="0" w:line="276" w:lineRule="auto"/>
              <w:ind w:right="140"/>
              <w:rPr>
                <w:rFonts w:ascii="Times New Roman" w:eastAsia="Calibri" w:hAnsi="Times New Roman" w:cs="Times New Roman"/>
                <w:color w:val="000000"/>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El. pašto adresas</w:t>
            </w:r>
          </w:p>
        </w:tc>
        <w:tc>
          <w:tcPr>
            <w:tcW w:w="48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31D8D" w14:textId="77777777" w:rsidR="00A24A5A" w:rsidRPr="00A24A5A" w:rsidRDefault="00A24A5A" w:rsidP="00851390">
            <w:pPr>
              <w:spacing w:after="0" w:line="276" w:lineRule="auto"/>
              <w:ind w:right="140"/>
              <w:rPr>
                <w:rFonts w:ascii="Times New Roman" w:eastAsia="Calibri" w:hAnsi="Times New Roman" w:cs="Times New Roman"/>
                <w:color w:val="000000"/>
                <w:kern w:val="0"/>
                <w:sz w:val="24"/>
                <w:szCs w:val="24"/>
                <w:lang w:eastAsia="lt-LT"/>
                <w14:ligatures w14:val="none"/>
              </w:rPr>
            </w:pPr>
          </w:p>
        </w:tc>
      </w:tr>
    </w:tbl>
    <w:p w14:paraId="07F0275A" w14:textId="77777777" w:rsidR="00A24A5A" w:rsidRPr="00A24A5A" w:rsidRDefault="00A24A5A" w:rsidP="00851390">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0" w:line="276" w:lineRule="auto"/>
        <w:ind w:right="140"/>
        <w:jc w:val="both"/>
        <w:rPr>
          <w:rFonts w:ascii="Times New Roman" w:eastAsia="Lucida Sans Unicode" w:hAnsi="Times New Roman" w:cs="Times New Roman"/>
          <w:color w:val="000000"/>
          <w:kern w:val="3"/>
          <w:sz w:val="24"/>
          <w:szCs w:val="24"/>
          <w:lang w:eastAsia="hi-IN" w:bidi="hi-IN"/>
          <w14:ligatures w14:val="none"/>
        </w:rPr>
      </w:pPr>
      <w:r w:rsidRPr="00A24A5A">
        <w:rPr>
          <w:rFonts w:ascii="Times New Roman" w:eastAsia="Lucida Sans Unicode" w:hAnsi="Times New Roman" w:cs="Times New Roman"/>
          <w:color w:val="000000"/>
          <w:kern w:val="3"/>
          <w:sz w:val="24"/>
          <w:szCs w:val="24"/>
          <w:lang w:eastAsia="hi-IN" w:bidi="hi-IN"/>
          <w14:ligatures w14:val="none"/>
        </w:rPr>
        <w:t>Šiuo pasiūlymu pažymime, kad sutinkame su visais viešojo pirkimo dokumentais, nustatytais:</w:t>
      </w:r>
    </w:p>
    <w:p w14:paraId="232249F1" w14:textId="77777777" w:rsidR="00A24A5A" w:rsidRPr="00A24A5A" w:rsidRDefault="00A24A5A" w:rsidP="00D7419A">
      <w:pPr>
        <w:numPr>
          <w:ilvl w:val="0"/>
          <w:numId w:val="14"/>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240" w:lineRule="auto"/>
        <w:ind w:left="567" w:right="140" w:hanging="425"/>
        <w:contextualSpacing/>
        <w:textAlignment w:val="baseline"/>
        <w:rPr>
          <w:rFonts w:ascii="Times New Roman" w:eastAsia="Lucida Sans Unicode" w:hAnsi="Times New Roman" w:cs="Times New Roman"/>
          <w:color w:val="000000"/>
          <w:kern w:val="3"/>
          <w:sz w:val="24"/>
          <w:szCs w:val="24"/>
          <w:lang w:eastAsia="hi-IN" w:bidi="hi-IN"/>
        </w:rPr>
      </w:pPr>
      <w:r w:rsidRPr="00A24A5A">
        <w:rPr>
          <w:rFonts w:ascii="Times New Roman" w:eastAsia="Lucida Sans Unicode" w:hAnsi="Times New Roman" w:cs="Times New Roman"/>
          <w:color w:val="000000"/>
          <w:kern w:val="3"/>
          <w:sz w:val="24"/>
          <w:szCs w:val="24"/>
          <w:lang w:eastAsia="hi-IN" w:bidi="hi-IN"/>
        </w:rPr>
        <w:t>viešojo supaprastinto pirkimo skelbime, paskelbtame Viešųjų pirkimų įstatymo nustatyta tvarka;</w:t>
      </w:r>
    </w:p>
    <w:p w14:paraId="757B5666" w14:textId="77777777" w:rsidR="00A24A5A" w:rsidRPr="00A24A5A" w:rsidRDefault="00A24A5A" w:rsidP="00D7419A">
      <w:pPr>
        <w:numPr>
          <w:ilvl w:val="0"/>
          <w:numId w:val="14"/>
        </w:num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right="140" w:hanging="425"/>
        <w:contextualSpacing/>
        <w:jc w:val="both"/>
        <w:textAlignment w:val="baseline"/>
        <w:rPr>
          <w:rFonts w:ascii="Times New Roman" w:eastAsia="Lucida Sans Unicode" w:hAnsi="Times New Roman" w:cs="Times New Roman"/>
          <w:kern w:val="3"/>
          <w:sz w:val="24"/>
          <w:szCs w:val="24"/>
          <w:lang w:eastAsia="hi-IN" w:bidi="hi-IN"/>
        </w:rPr>
      </w:pPr>
      <w:r w:rsidRPr="00A24A5A">
        <w:rPr>
          <w:rFonts w:ascii="Times New Roman" w:eastAsia="Lucida Sans Unicode" w:hAnsi="Times New Roman" w:cs="Times New Roman"/>
          <w:color w:val="000000"/>
          <w:kern w:val="3"/>
          <w:sz w:val="24"/>
          <w:szCs w:val="24"/>
          <w:lang w:eastAsia="hi-IN" w:bidi="hi-IN"/>
        </w:rPr>
        <w:t>kituose pirkimo dokumentuose (jų paaiškinimuose, papildymuose).</w:t>
      </w:r>
    </w:p>
    <w:p w14:paraId="17AE7B92" w14:textId="77777777" w:rsidR="00A24A5A" w:rsidRPr="00A24A5A" w:rsidRDefault="00A24A5A" w:rsidP="00851390">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autoSpaceDN w:val="0"/>
        <w:spacing w:after="0" w:line="100" w:lineRule="atLeast"/>
        <w:ind w:left="567" w:right="140"/>
        <w:contextualSpacing/>
        <w:jc w:val="both"/>
        <w:textAlignment w:val="baseline"/>
        <w:rPr>
          <w:rFonts w:ascii="Times New Roman" w:eastAsia="Lucida Sans Unicode" w:hAnsi="Times New Roman" w:cs="Times New Roman"/>
          <w:b/>
          <w:kern w:val="3"/>
          <w:sz w:val="24"/>
          <w:szCs w:val="24"/>
          <w:u w:val="single"/>
          <w:lang w:eastAsia="hi-IN" w:bidi="hi-IN"/>
        </w:rPr>
      </w:pPr>
    </w:p>
    <w:p w14:paraId="1BC754E7"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bCs/>
          <w:kern w:val="0"/>
          <w:sz w:val="24"/>
          <w:szCs w:val="24"/>
          <w14:ligatures w14:val="none"/>
        </w:rPr>
        <w:t>Teikdami šį pasiūlymą mes patvirtiname, kad siūloma prekė visiškai atitinka pirkimo sąlygose nurodytus reikalavimus</w:t>
      </w:r>
      <w:r w:rsidRPr="00A24A5A">
        <w:rPr>
          <w:rFonts w:ascii="Times New Roman" w:eastAsia="Calibri" w:hAnsi="Times New Roman" w:cs="Times New Roman"/>
          <w:kern w:val="0"/>
          <w:sz w:val="24"/>
          <w:szCs w:val="24"/>
          <w:lang w:eastAsia="lt-LT"/>
          <w14:ligatures w14:val="none"/>
        </w:rPr>
        <w:t>:</w:t>
      </w:r>
    </w:p>
    <w:p w14:paraId="4910D29F" w14:textId="77777777" w:rsidR="00A24A5A" w:rsidRPr="00A24A5A" w:rsidRDefault="00A24A5A" w:rsidP="00851390">
      <w:pPr>
        <w:widowControl w:val="0"/>
        <w:spacing w:after="0" w:line="240" w:lineRule="auto"/>
        <w:ind w:right="140"/>
        <w:jc w:val="right"/>
        <w:rPr>
          <w:rFonts w:ascii="Times New Roman" w:eastAsia="Calibri" w:hAnsi="Times New Roman" w:cs="Times New Roman"/>
          <w:b/>
          <w:i/>
          <w:kern w:val="0"/>
          <w:sz w:val="24"/>
          <w:szCs w:val="24"/>
          <w:u w:val="single"/>
          <w:lang w:eastAsia="lt-LT"/>
          <w14:ligatures w14:val="none"/>
        </w:rPr>
      </w:pPr>
    </w:p>
    <w:p w14:paraId="256CFA26" w14:textId="77777777" w:rsidR="00A24A5A" w:rsidRPr="00A24A5A" w:rsidRDefault="00A24A5A" w:rsidP="00851390">
      <w:pPr>
        <w:widowControl w:val="0"/>
        <w:spacing w:after="0" w:line="240" w:lineRule="auto"/>
        <w:ind w:right="140"/>
        <w:jc w:val="right"/>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i/>
          <w:kern w:val="0"/>
          <w:sz w:val="24"/>
          <w:szCs w:val="24"/>
          <w:u w:val="single"/>
          <w:lang w:eastAsia="lt-LT"/>
          <w14:ligatures w14:val="none"/>
        </w:rPr>
        <w:t>1 lentelė</w:t>
      </w:r>
    </w:p>
    <w:p w14:paraId="60C55C38" w14:textId="77777777" w:rsidR="00A24A5A" w:rsidRPr="00A24A5A" w:rsidRDefault="00A24A5A" w:rsidP="00851390">
      <w:pPr>
        <w:widowControl w:val="0"/>
        <w:spacing w:after="0" w:line="240" w:lineRule="auto"/>
        <w:ind w:right="140"/>
        <w:jc w:val="both"/>
        <w:rPr>
          <w:rFonts w:ascii="Times New Roman" w:eastAsia="Calibri" w:hAnsi="Times New Roman" w:cs="Times New Roman"/>
          <w:b/>
          <w:i/>
          <w:kern w:val="0"/>
          <w:sz w:val="24"/>
          <w:szCs w:val="24"/>
          <w:u w:val="single"/>
          <w:lang w:eastAsia="lt-LT"/>
          <w14:ligatures w14:val="none"/>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2835"/>
        <w:gridCol w:w="1701"/>
        <w:gridCol w:w="1701"/>
        <w:gridCol w:w="1282"/>
        <w:gridCol w:w="1695"/>
      </w:tblGrid>
      <w:tr w:rsidR="00F76EA7" w:rsidRPr="004A3E94" w14:paraId="35A6DE32" w14:textId="77777777" w:rsidTr="002B7DB7">
        <w:trPr>
          <w:trHeight w:val="603"/>
        </w:trPr>
        <w:tc>
          <w:tcPr>
            <w:tcW w:w="776" w:type="dxa"/>
            <w:vAlign w:val="center"/>
          </w:tcPr>
          <w:p w14:paraId="5E81AC75"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Eil. Nr.</w:t>
            </w:r>
          </w:p>
        </w:tc>
        <w:tc>
          <w:tcPr>
            <w:tcW w:w="2835" w:type="dxa"/>
            <w:vAlign w:val="center"/>
          </w:tcPr>
          <w:p w14:paraId="2FC1ED41"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Pirkimo objekto pavadinimas</w:t>
            </w:r>
          </w:p>
        </w:tc>
        <w:tc>
          <w:tcPr>
            <w:tcW w:w="1701" w:type="dxa"/>
            <w:vAlign w:val="center"/>
          </w:tcPr>
          <w:p w14:paraId="3DB7ADE8" w14:textId="1CF3490D"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eastAsia="Calibri" w:hAnsi="Times New Roman" w:cs="Times New Roman"/>
                <w:sz w:val="24"/>
                <w:szCs w:val="24"/>
              </w:rPr>
              <w:t xml:space="preserve">Gamintojo </w:t>
            </w:r>
            <w:r w:rsidR="000E1CC8">
              <w:rPr>
                <w:rFonts w:ascii="Times New Roman" w:eastAsia="Calibri" w:hAnsi="Times New Roman" w:cs="Times New Roman"/>
                <w:sz w:val="24"/>
                <w:szCs w:val="24"/>
              </w:rPr>
              <w:t>ir</w:t>
            </w:r>
            <w:r w:rsidRPr="004A3E94">
              <w:rPr>
                <w:rFonts w:ascii="Times New Roman" w:eastAsia="Calibri" w:hAnsi="Times New Roman" w:cs="Times New Roman"/>
                <w:sz w:val="24"/>
                <w:szCs w:val="24"/>
              </w:rPr>
              <w:t xml:space="preserve"> prekės </w:t>
            </w:r>
            <w:r w:rsidR="002B7DB7">
              <w:rPr>
                <w:rFonts w:ascii="Times New Roman" w:eastAsia="Calibri" w:hAnsi="Times New Roman" w:cs="Times New Roman"/>
                <w:sz w:val="24"/>
                <w:szCs w:val="24"/>
              </w:rPr>
              <w:t>modelio</w:t>
            </w:r>
            <w:r w:rsidRPr="004A3E94">
              <w:rPr>
                <w:rFonts w:ascii="Times New Roman" w:eastAsia="Calibri" w:hAnsi="Times New Roman" w:cs="Times New Roman"/>
                <w:sz w:val="24"/>
                <w:szCs w:val="24"/>
              </w:rPr>
              <w:t xml:space="preserve"> pavadinimas</w:t>
            </w:r>
          </w:p>
        </w:tc>
        <w:tc>
          <w:tcPr>
            <w:tcW w:w="1701" w:type="dxa"/>
            <w:vAlign w:val="center"/>
          </w:tcPr>
          <w:p w14:paraId="4A976836"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1 vnt. kaina,</w:t>
            </w:r>
          </w:p>
          <w:p w14:paraId="2D85ABAC"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Eur be PVM</w:t>
            </w:r>
          </w:p>
        </w:tc>
        <w:tc>
          <w:tcPr>
            <w:tcW w:w="1282" w:type="dxa"/>
            <w:vAlign w:val="center"/>
          </w:tcPr>
          <w:p w14:paraId="7C17A6F8" w14:textId="77777777" w:rsidR="00F76EA7" w:rsidRPr="004A3E94" w:rsidRDefault="00F76EA7" w:rsidP="00851390">
            <w:pPr>
              <w:widowControl w:val="0"/>
              <w:spacing w:after="0" w:line="240" w:lineRule="auto"/>
              <w:ind w:right="140"/>
              <w:jc w:val="center"/>
              <w:rPr>
                <w:rFonts w:ascii="Times New Roman" w:hAnsi="Times New Roman" w:cs="Times New Roman"/>
                <w:b/>
                <w:sz w:val="24"/>
                <w:szCs w:val="24"/>
                <w:u w:val="single"/>
              </w:rPr>
            </w:pPr>
            <w:r w:rsidRPr="004A3E94">
              <w:rPr>
                <w:rFonts w:ascii="Times New Roman" w:hAnsi="Times New Roman" w:cs="Times New Roman"/>
                <w:sz w:val="24"/>
                <w:szCs w:val="24"/>
              </w:rPr>
              <w:t xml:space="preserve">Kiekis, vnt. </w:t>
            </w:r>
          </w:p>
        </w:tc>
        <w:tc>
          <w:tcPr>
            <w:tcW w:w="1695" w:type="dxa"/>
            <w:vAlign w:val="center"/>
          </w:tcPr>
          <w:p w14:paraId="326D6EDB"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 xml:space="preserve">Pasiūlymo kaina, Eur be PVM </w:t>
            </w:r>
          </w:p>
          <w:p w14:paraId="2B429DA7"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3x4</w:t>
            </w:r>
          </w:p>
        </w:tc>
      </w:tr>
      <w:tr w:rsidR="00F76EA7" w:rsidRPr="004A3E94" w14:paraId="0F7173AF" w14:textId="77777777" w:rsidTr="002B7DB7">
        <w:trPr>
          <w:trHeight w:val="321"/>
        </w:trPr>
        <w:tc>
          <w:tcPr>
            <w:tcW w:w="776" w:type="dxa"/>
            <w:vAlign w:val="center"/>
          </w:tcPr>
          <w:p w14:paraId="5DA6E56D" w14:textId="77777777" w:rsidR="00F76EA7" w:rsidRPr="004A3E94" w:rsidRDefault="00F76EA7" w:rsidP="00851390">
            <w:pPr>
              <w:widowControl w:val="0"/>
              <w:spacing w:after="0" w:line="240" w:lineRule="auto"/>
              <w:ind w:right="140"/>
              <w:jc w:val="center"/>
              <w:rPr>
                <w:rFonts w:ascii="Times New Roman" w:hAnsi="Times New Roman" w:cs="Times New Roman"/>
                <w:i/>
                <w:iCs/>
                <w:sz w:val="24"/>
                <w:szCs w:val="24"/>
              </w:rPr>
            </w:pPr>
            <w:r w:rsidRPr="004A3E94">
              <w:rPr>
                <w:rFonts w:ascii="Times New Roman" w:hAnsi="Times New Roman" w:cs="Times New Roman"/>
                <w:i/>
                <w:iCs/>
                <w:sz w:val="24"/>
                <w:szCs w:val="24"/>
              </w:rPr>
              <w:t>1</w:t>
            </w:r>
          </w:p>
        </w:tc>
        <w:tc>
          <w:tcPr>
            <w:tcW w:w="2835" w:type="dxa"/>
            <w:vAlign w:val="center"/>
          </w:tcPr>
          <w:p w14:paraId="66BC6874" w14:textId="77777777" w:rsidR="00F76EA7" w:rsidRPr="004A3E94" w:rsidRDefault="00F76EA7" w:rsidP="00851390">
            <w:pPr>
              <w:widowControl w:val="0"/>
              <w:spacing w:after="0" w:line="240" w:lineRule="auto"/>
              <w:ind w:right="140"/>
              <w:jc w:val="center"/>
              <w:rPr>
                <w:rFonts w:ascii="Times New Roman" w:hAnsi="Times New Roman" w:cs="Times New Roman"/>
                <w:i/>
                <w:iCs/>
                <w:sz w:val="24"/>
                <w:szCs w:val="24"/>
              </w:rPr>
            </w:pPr>
            <w:r w:rsidRPr="004A3E94">
              <w:rPr>
                <w:rFonts w:ascii="Times New Roman" w:hAnsi="Times New Roman" w:cs="Times New Roman"/>
                <w:i/>
                <w:iCs/>
                <w:sz w:val="24"/>
                <w:szCs w:val="24"/>
              </w:rPr>
              <w:t>2</w:t>
            </w:r>
          </w:p>
        </w:tc>
        <w:tc>
          <w:tcPr>
            <w:tcW w:w="1701" w:type="dxa"/>
          </w:tcPr>
          <w:p w14:paraId="65000C85" w14:textId="77777777" w:rsidR="00F76EA7" w:rsidRPr="004A3E94" w:rsidRDefault="00F76EA7" w:rsidP="00851390">
            <w:pPr>
              <w:widowControl w:val="0"/>
              <w:spacing w:after="0" w:line="240" w:lineRule="auto"/>
              <w:ind w:right="140"/>
              <w:jc w:val="center"/>
              <w:rPr>
                <w:rFonts w:ascii="Times New Roman" w:hAnsi="Times New Roman" w:cs="Times New Roman"/>
                <w:i/>
                <w:iCs/>
                <w:sz w:val="24"/>
                <w:szCs w:val="24"/>
              </w:rPr>
            </w:pPr>
          </w:p>
        </w:tc>
        <w:tc>
          <w:tcPr>
            <w:tcW w:w="1701" w:type="dxa"/>
          </w:tcPr>
          <w:p w14:paraId="4DED371D" w14:textId="77777777" w:rsidR="00F76EA7" w:rsidRPr="004A3E94" w:rsidRDefault="00F76EA7" w:rsidP="00851390">
            <w:pPr>
              <w:widowControl w:val="0"/>
              <w:spacing w:after="0" w:line="240" w:lineRule="auto"/>
              <w:ind w:right="140"/>
              <w:jc w:val="center"/>
              <w:rPr>
                <w:rFonts w:ascii="Times New Roman" w:hAnsi="Times New Roman" w:cs="Times New Roman"/>
                <w:i/>
                <w:iCs/>
                <w:sz w:val="24"/>
                <w:szCs w:val="24"/>
              </w:rPr>
            </w:pPr>
            <w:r w:rsidRPr="004A3E94">
              <w:rPr>
                <w:rFonts w:ascii="Times New Roman" w:hAnsi="Times New Roman" w:cs="Times New Roman"/>
                <w:i/>
                <w:iCs/>
                <w:sz w:val="24"/>
                <w:szCs w:val="24"/>
              </w:rPr>
              <w:t>3</w:t>
            </w:r>
          </w:p>
        </w:tc>
        <w:tc>
          <w:tcPr>
            <w:tcW w:w="1282" w:type="dxa"/>
          </w:tcPr>
          <w:p w14:paraId="2068237C" w14:textId="77777777" w:rsidR="00F76EA7" w:rsidRPr="004A3E94" w:rsidRDefault="00F76EA7" w:rsidP="00851390">
            <w:pPr>
              <w:widowControl w:val="0"/>
              <w:spacing w:after="0" w:line="240" w:lineRule="auto"/>
              <w:ind w:right="140"/>
              <w:jc w:val="center"/>
              <w:rPr>
                <w:rFonts w:ascii="Times New Roman" w:hAnsi="Times New Roman" w:cs="Times New Roman"/>
                <w:i/>
                <w:iCs/>
                <w:sz w:val="24"/>
                <w:szCs w:val="24"/>
              </w:rPr>
            </w:pPr>
            <w:r w:rsidRPr="004A3E94">
              <w:rPr>
                <w:rFonts w:ascii="Times New Roman" w:hAnsi="Times New Roman" w:cs="Times New Roman"/>
                <w:i/>
                <w:iCs/>
                <w:sz w:val="24"/>
                <w:szCs w:val="24"/>
              </w:rPr>
              <w:t>4</w:t>
            </w:r>
          </w:p>
        </w:tc>
        <w:tc>
          <w:tcPr>
            <w:tcW w:w="1695" w:type="dxa"/>
          </w:tcPr>
          <w:p w14:paraId="56261E9E" w14:textId="77777777" w:rsidR="00F76EA7" w:rsidRPr="004A3E94" w:rsidRDefault="00F76EA7" w:rsidP="00851390">
            <w:pPr>
              <w:widowControl w:val="0"/>
              <w:spacing w:after="0" w:line="240" w:lineRule="auto"/>
              <w:ind w:right="140"/>
              <w:jc w:val="center"/>
              <w:rPr>
                <w:rFonts w:ascii="Times New Roman" w:hAnsi="Times New Roman" w:cs="Times New Roman"/>
                <w:i/>
                <w:iCs/>
                <w:sz w:val="24"/>
                <w:szCs w:val="24"/>
              </w:rPr>
            </w:pPr>
            <w:r w:rsidRPr="004A3E94">
              <w:rPr>
                <w:rFonts w:ascii="Times New Roman" w:hAnsi="Times New Roman" w:cs="Times New Roman"/>
                <w:i/>
                <w:iCs/>
                <w:sz w:val="24"/>
                <w:szCs w:val="24"/>
              </w:rPr>
              <w:t>5</w:t>
            </w:r>
          </w:p>
        </w:tc>
      </w:tr>
      <w:tr w:rsidR="00F76EA7" w:rsidRPr="004A3E94" w14:paraId="4050AE34" w14:textId="77777777" w:rsidTr="002B7DB7">
        <w:trPr>
          <w:trHeight w:val="248"/>
        </w:trPr>
        <w:tc>
          <w:tcPr>
            <w:tcW w:w="776" w:type="dxa"/>
            <w:vAlign w:val="center"/>
          </w:tcPr>
          <w:p w14:paraId="0E6FC3B7"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1.</w:t>
            </w:r>
          </w:p>
        </w:tc>
        <w:tc>
          <w:tcPr>
            <w:tcW w:w="2835" w:type="dxa"/>
            <w:vAlign w:val="center"/>
          </w:tcPr>
          <w:p w14:paraId="70B3ED5D" w14:textId="6F9FA85C" w:rsidR="00F76EA7" w:rsidRPr="004A3E94" w:rsidRDefault="003934D5"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Mokinio stalas</w:t>
            </w:r>
          </w:p>
        </w:tc>
        <w:tc>
          <w:tcPr>
            <w:tcW w:w="1701" w:type="dxa"/>
          </w:tcPr>
          <w:p w14:paraId="41A5F73B" w14:textId="77777777" w:rsidR="00F76EA7" w:rsidRPr="004A3E94" w:rsidRDefault="00F76EA7" w:rsidP="00851390">
            <w:pPr>
              <w:widowControl w:val="0"/>
              <w:spacing w:after="0" w:line="240" w:lineRule="auto"/>
              <w:ind w:right="140"/>
              <w:rPr>
                <w:rFonts w:ascii="Times New Roman" w:hAnsi="Times New Roman" w:cs="Times New Roman"/>
                <w:sz w:val="24"/>
                <w:szCs w:val="24"/>
              </w:rPr>
            </w:pPr>
            <w:r w:rsidRPr="004A3E94">
              <w:rPr>
                <w:rFonts w:ascii="Times New Roman" w:eastAsia="Calibri" w:hAnsi="Times New Roman" w:cs="Times New Roman"/>
                <w:sz w:val="24"/>
                <w:szCs w:val="24"/>
              </w:rPr>
              <w:t xml:space="preserve"> </w:t>
            </w:r>
          </w:p>
        </w:tc>
        <w:tc>
          <w:tcPr>
            <w:tcW w:w="1701" w:type="dxa"/>
            <w:vAlign w:val="center"/>
          </w:tcPr>
          <w:p w14:paraId="170A6263" w14:textId="556B82BF" w:rsidR="00F76EA7" w:rsidRPr="004A3E94" w:rsidRDefault="00F76EA7" w:rsidP="00851390">
            <w:pPr>
              <w:widowControl w:val="0"/>
              <w:spacing w:after="0" w:line="240" w:lineRule="auto"/>
              <w:ind w:right="140"/>
              <w:rPr>
                <w:rFonts w:ascii="Times New Roman" w:hAnsi="Times New Roman" w:cs="Times New Roman"/>
                <w:sz w:val="24"/>
                <w:szCs w:val="24"/>
              </w:rPr>
            </w:pPr>
          </w:p>
        </w:tc>
        <w:tc>
          <w:tcPr>
            <w:tcW w:w="1282" w:type="dxa"/>
            <w:vAlign w:val="center"/>
          </w:tcPr>
          <w:p w14:paraId="046D1C2D" w14:textId="49070542" w:rsidR="00F76EA7" w:rsidRPr="004A3E94" w:rsidRDefault="003F3A6E"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42</w:t>
            </w:r>
            <w:r w:rsidR="001D364B">
              <w:rPr>
                <w:rFonts w:ascii="Times New Roman" w:hAnsi="Times New Roman" w:cs="Times New Roman"/>
                <w:sz w:val="24"/>
                <w:szCs w:val="24"/>
              </w:rPr>
              <w:t xml:space="preserve"> v</w:t>
            </w:r>
            <w:r w:rsidR="001838F7">
              <w:rPr>
                <w:rFonts w:ascii="Times New Roman" w:hAnsi="Times New Roman" w:cs="Times New Roman"/>
                <w:sz w:val="24"/>
                <w:szCs w:val="24"/>
              </w:rPr>
              <w:t>nt</w:t>
            </w:r>
            <w:r w:rsidR="00F76EA7" w:rsidRPr="004A3E94">
              <w:rPr>
                <w:rFonts w:ascii="Times New Roman" w:hAnsi="Times New Roman" w:cs="Times New Roman"/>
                <w:sz w:val="24"/>
                <w:szCs w:val="24"/>
              </w:rPr>
              <w:t>.</w:t>
            </w:r>
          </w:p>
        </w:tc>
        <w:tc>
          <w:tcPr>
            <w:tcW w:w="1695" w:type="dxa"/>
            <w:vAlign w:val="center"/>
          </w:tcPr>
          <w:p w14:paraId="68DEA444"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r w:rsidR="00F76EA7" w:rsidRPr="004A3E94" w14:paraId="3B94C342" w14:textId="77777777" w:rsidTr="002B7DB7">
        <w:trPr>
          <w:trHeight w:val="248"/>
        </w:trPr>
        <w:tc>
          <w:tcPr>
            <w:tcW w:w="776" w:type="dxa"/>
            <w:vAlign w:val="center"/>
          </w:tcPr>
          <w:p w14:paraId="7237D123"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2.</w:t>
            </w:r>
          </w:p>
        </w:tc>
        <w:tc>
          <w:tcPr>
            <w:tcW w:w="2835" w:type="dxa"/>
            <w:vAlign w:val="center"/>
          </w:tcPr>
          <w:p w14:paraId="625F1A28" w14:textId="0229CB88" w:rsidR="00F76EA7" w:rsidRPr="004A3E94" w:rsidRDefault="002C52EA"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Mokinio kėdė</w:t>
            </w:r>
          </w:p>
        </w:tc>
        <w:tc>
          <w:tcPr>
            <w:tcW w:w="1701" w:type="dxa"/>
          </w:tcPr>
          <w:p w14:paraId="757B66D7" w14:textId="77777777" w:rsidR="00F76EA7" w:rsidRPr="004A3E94" w:rsidRDefault="00F76EA7" w:rsidP="00851390">
            <w:pPr>
              <w:widowControl w:val="0"/>
              <w:spacing w:after="0" w:line="240" w:lineRule="auto"/>
              <w:ind w:right="140"/>
              <w:rPr>
                <w:rFonts w:ascii="Times New Roman" w:eastAsia="Calibri" w:hAnsi="Times New Roman" w:cs="Times New Roman"/>
                <w:sz w:val="24"/>
                <w:szCs w:val="24"/>
              </w:rPr>
            </w:pPr>
          </w:p>
        </w:tc>
        <w:tc>
          <w:tcPr>
            <w:tcW w:w="1701" w:type="dxa"/>
            <w:vAlign w:val="center"/>
          </w:tcPr>
          <w:p w14:paraId="1A253F0B"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c>
          <w:tcPr>
            <w:tcW w:w="1282" w:type="dxa"/>
            <w:vAlign w:val="center"/>
          </w:tcPr>
          <w:p w14:paraId="21F04311" w14:textId="2617F1EC" w:rsidR="00F76EA7" w:rsidRPr="004A3E94" w:rsidRDefault="003443EA"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66</w:t>
            </w:r>
            <w:r w:rsidR="001D364B">
              <w:rPr>
                <w:rFonts w:ascii="Times New Roman" w:hAnsi="Times New Roman" w:cs="Times New Roman"/>
                <w:sz w:val="24"/>
                <w:szCs w:val="24"/>
              </w:rPr>
              <w:t xml:space="preserve"> </w:t>
            </w:r>
            <w:r w:rsidR="006C5B28">
              <w:rPr>
                <w:rFonts w:ascii="Times New Roman" w:hAnsi="Times New Roman" w:cs="Times New Roman"/>
                <w:sz w:val="24"/>
                <w:szCs w:val="24"/>
              </w:rPr>
              <w:t>vnt.</w:t>
            </w:r>
          </w:p>
        </w:tc>
        <w:tc>
          <w:tcPr>
            <w:tcW w:w="1695" w:type="dxa"/>
            <w:vAlign w:val="center"/>
          </w:tcPr>
          <w:p w14:paraId="1949B440"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r w:rsidR="00F76EA7" w:rsidRPr="004A3E94" w14:paraId="0B1B677D" w14:textId="77777777" w:rsidTr="002B7DB7">
        <w:trPr>
          <w:trHeight w:val="248"/>
        </w:trPr>
        <w:tc>
          <w:tcPr>
            <w:tcW w:w="776" w:type="dxa"/>
            <w:tcBorders>
              <w:bottom w:val="single" w:sz="8" w:space="0" w:color="auto"/>
            </w:tcBorders>
            <w:vAlign w:val="center"/>
          </w:tcPr>
          <w:p w14:paraId="551383CE" w14:textId="77777777" w:rsidR="00F76EA7" w:rsidRPr="004A3E94" w:rsidRDefault="00F76EA7" w:rsidP="00851390">
            <w:pPr>
              <w:widowControl w:val="0"/>
              <w:spacing w:after="0" w:line="240" w:lineRule="auto"/>
              <w:ind w:right="140"/>
              <w:jc w:val="center"/>
              <w:rPr>
                <w:rFonts w:ascii="Times New Roman" w:hAnsi="Times New Roman" w:cs="Times New Roman"/>
                <w:sz w:val="24"/>
                <w:szCs w:val="24"/>
              </w:rPr>
            </w:pPr>
            <w:r w:rsidRPr="004A3E94">
              <w:rPr>
                <w:rFonts w:ascii="Times New Roman" w:hAnsi="Times New Roman" w:cs="Times New Roman"/>
                <w:sz w:val="24"/>
                <w:szCs w:val="24"/>
              </w:rPr>
              <w:t>3.</w:t>
            </w:r>
          </w:p>
        </w:tc>
        <w:tc>
          <w:tcPr>
            <w:tcW w:w="2835" w:type="dxa"/>
            <w:tcBorders>
              <w:bottom w:val="single" w:sz="8" w:space="0" w:color="auto"/>
            </w:tcBorders>
            <w:vAlign w:val="center"/>
          </w:tcPr>
          <w:p w14:paraId="68B464F4" w14:textId="76F6FDCB" w:rsidR="00F76EA7" w:rsidRPr="004A3E94" w:rsidRDefault="001D364B"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Mokytojo</w:t>
            </w:r>
            <w:r w:rsidR="00491B7D">
              <w:rPr>
                <w:rFonts w:ascii="Times New Roman" w:hAnsi="Times New Roman" w:cs="Times New Roman"/>
                <w:sz w:val="24"/>
                <w:szCs w:val="24"/>
              </w:rPr>
              <w:t xml:space="preserve"> </w:t>
            </w:r>
            <w:r w:rsidR="00791CF6">
              <w:rPr>
                <w:rFonts w:ascii="Times New Roman" w:hAnsi="Times New Roman" w:cs="Times New Roman"/>
                <w:sz w:val="24"/>
                <w:szCs w:val="24"/>
              </w:rPr>
              <w:t>stalas</w:t>
            </w:r>
          </w:p>
        </w:tc>
        <w:tc>
          <w:tcPr>
            <w:tcW w:w="1701" w:type="dxa"/>
            <w:tcBorders>
              <w:bottom w:val="single" w:sz="8" w:space="0" w:color="auto"/>
            </w:tcBorders>
          </w:tcPr>
          <w:p w14:paraId="6B91CCCA" w14:textId="77777777" w:rsidR="00F76EA7" w:rsidRPr="004A3E94" w:rsidRDefault="00F76EA7"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536A4DA7"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3031EBA4" w14:textId="2C2450A9" w:rsidR="00F76EA7" w:rsidRPr="004A3E94" w:rsidRDefault="00FA708C"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3</w:t>
            </w:r>
            <w:r w:rsidR="001D364B">
              <w:rPr>
                <w:rFonts w:ascii="Times New Roman" w:hAnsi="Times New Roman" w:cs="Times New Roman"/>
                <w:sz w:val="24"/>
                <w:szCs w:val="24"/>
              </w:rPr>
              <w:t xml:space="preserve"> vnt.</w:t>
            </w:r>
          </w:p>
        </w:tc>
        <w:tc>
          <w:tcPr>
            <w:tcW w:w="1695" w:type="dxa"/>
            <w:tcBorders>
              <w:bottom w:val="single" w:sz="8" w:space="0" w:color="auto"/>
            </w:tcBorders>
            <w:vAlign w:val="center"/>
          </w:tcPr>
          <w:p w14:paraId="0629C29B"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r w:rsidR="00F76EA7" w:rsidRPr="004A3E94" w14:paraId="0BBF4C59" w14:textId="77777777" w:rsidTr="002B7DB7">
        <w:trPr>
          <w:trHeight w:val="248"/>
        </w:trPr>
        <w:tc>
          <w:tcPr>
            <w:tcW w:w="776" w:type="dxa"/>
            <w:tcBorders>
              <w:bottom w:val="single" w:sz="8" w:space="0" w:color="auto"/>
            </w:tcBorders>
            <w:vAlign w:val="center"/>
          </w:tcPr>
          <w:p w14:paraId="0F624243" w14:textId="37BC307E" w:rsidR="00F76EA7" w:rsidRPr="004A3E94" w:rsidRDefault="001D364B"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4.</w:t>
            </w:r>
          </w:p>
        </w:tc>
        <w:tc>
          <w:tcPr>
            <w:tcW w:w="2835" w:type="dxa"/>
            <w:tcBorders>
              <w:bottom w:val="single" w:sz="8" w:space="0" w:color="auto"/>
            </w:tcBorders>
            <w:vAlign w:val="center"/>
          </w:tcPr>
          <w:p w14:paraId="4794AF20" w14:textId="2B7A60B5" w:rsidR="00F76EA7" w:rsidRPr="004A3E94" w:rsidRDefault="00CA4B2A"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Mokytojo darbo kėdė</w:t>
            </w:r>
          </w:p>
        </w:tc>
        <w:tc>
          <w:tcPr>
            <w:tcW w:w="1701" w:type="dxa"/>
            <w:tcBorders>
              <w:bottom w:val="single" w:sz="8" w:space="0" w:color="auto"/>
            </w:tcBorders>
          </w:tcPr>
          <w:p w14:paraId="2E0F2D9A" w14:textId="77777777" w:rsidR="00F76EA7" w:rsidRPr="004A3E94" w:rsidRDefault="00F76EA7"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175531A8"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3A5EC329" w14:textId="6155B48C" w:rsidR="00F76EA7" w:rsidRPr="004A3E94" w:rsidRDefault="003E1D22"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3</w:t>
            </w:r>
            <w:r w:rsidR="00557B44">
              <w:rPr>
                <w:rFonts w:ascii="Times New Roman" w:hAnsi="Times New Roman" w:cs="Times New Roman"/>
                <w:sz w:val="24"/>
                <w:szCs w:val="24"/>
              </w:rPr>
              <w:t xml:space="preserve"> vnt.</w:t>
            </w:r>
          </w:p>
        </w:tc>
        <w:tc>
          <w:tcPr>
            <w:tcW w:w="1695" w:type="dxa"/>
            <w:tcBorders>
              <w:bottom w:val="single" w:sz="8" w:space="0" w:color="auto"/>
            </w:tcBorders>
            <w:vAlign w:val="center"/>
          </w:tcPr>
          <w:p w14:paraId="6071E086"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r w:rsidR="00F76EA7" w:rsidRPr="004A3E94" w14:paraId="01B27E5C" w14:textId="77777777" w:rsidTr="002B7DB7">
        <w:trPr>
          <w:trHeight w:val="248"/>
        </w:trPr>
        <w:tc>
          <w:tcPr>
            <w:tcW w:w="776" w:type="dxa"/>
            <w:tcBorders>
              <w:bottom w:val="single" w:sz="8" w:space="0" w:color="auto"/>
            </w:tcBorders>
            <w:vAlign w:val="center"/>
          </w:tcPr>
          <w:p w14:paraId="6BE8227D" w14:textId="7C37CF96" w:rsidR="00F76EA7" w:rsidRPr="004A3E94" w:rsidRDefault="00557B44"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2835" w:type="dxa"/>
            <w:tcBorders>
              <w:bottom w:val="single" w:sz="8" w:space="0" w:color="auto"/>
            </w:tcBorders>
            <w:vAlign w:val="center"/>
          </w:tcPr>
          <w:p w14:paraId="43800115" w14:textId="4F0954DC" w:rsidR="00F76EA7" w:rsidRPr="004A3E94" w:rsidRDefault="00086936"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Spintelė – stalčių blokas po stalu</w:t>
            </w:r>
          </w:p>
        </w:tc>
        <w:tc>
          <w:tcPr>
            <w:tcW w:w="1701" w:type="dxa"/>
            <w:tcBorders>
              <w:bottom w:val="single" w:sz="8" w:space="0" w:color="auto"/>
            </w:tcBorders>
          </w:tcPr>
          <w:p w14:paraId="20B65D38" w14:textId="77777777" w:rsidR="00F76EA7" w:rsidRPr="004A3E94" w:rsidRDefault="00F76EA7"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0F22F7FA"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4B8FE200" w14:textId="292177B5" w:rsidR="00F76EA7" w:rsidRPr="004A3E94" w:rsidRDefault="00B75D07"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3</w:t>
            </w:r>
            <w:r w:rsidR="00B76751">
              <w:rPr>
                <w:rFonts w:ascii="Times New Roman" w:hAnsi="Times New Roman" w:cs="Times New Roman"/>
                <w:sz w:val="24"/>
                <w:szCs w:val="24"/>
              </w:rPr>
              <w:t xml:space="preserve"> vnt.</w:t>
            </w:r>
          </w:p>
        </w:tc>
        <w:tc>
          <w:tcPr>
            <w:tcW w:w="1695" w:type="dxa"/>
            <w:tcBorders>
              <w:bottom w:val="single" w:sz="8" w:space="0" w:color="auto"/>
            </w:tcBorders>
            <w:vAlign w:val="center"/>
          </w:tcPr>
          <w:p w14:paraId="69DDEBF8"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r w:rsidR="003D4ABC" w:rsidRPr="004A3E94" w14:paraId="4E210D68" w14:textId="77777777" w:rsidTr="002B7DB7">
        <w:trPr>
          <w:trHeight w:val="248"/>
        </w:trPr>
        <w:tc>
          <w:tcPr>
            <w:tcW w:w="776" w:type="dxa"/>
            <w:tcBorders>
              <w:bottom w:val="single" w:sz="8" w:space="0" w:color="auto"/>
            </w:tcBorders>
            <w:vAlign w:val="center"/>
          </w:tcPr>
          <w:p w14:paraId="2E86D2B4" w14:textId="21310E66" w:rsidR="003D4ABC" w:rsidRDefault="003D4ABC"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6.</w:t>
            </w:r>
          </w:p>
        </w:tc>
        <w:tc>
          <w:tcPr>
            <w:tcW w:w="2835" w:type="dxa"/>
            <w:tcBorders>
              <w:bottom w:val="single" w:sz="8" w:space="0" w:color="auto"/>
            </w:tcBorders>
            <w:vAlign w:val="center"/>
          </w:tcPr>
          <w:p w14:paraId="054E1165" w14:textId="4228FDDB" w:rsidR="003D4ABC" w:rsidRDefault="003D4ABC" w:rsidP="00851390">
            <w:pPr>
              <w:widowControl w:val="0"/>
              <w:spacing w:after="0" w:line="240" w:lineRule="auto"/>
              <w:ind w:right="140"/>
              <w:jc w:val="both"/>
              <w:rPr>
                <w:rFonts w:ascii="Times New Roman" w:hAnsi="Times New Roman" w:cs="Times New Roman"/>
                <w:sz w:val="24"/>
                <w:szCs w:val="24"/>
              </w:rPr>
            </w:pPr>
            <w:r w:rsidRPr="003D4ABC">
              <w:rPr>
                <w:rFonts w:ascii="Times New Roman" w:hAnsi="Times New Roman" w:cs="Times New Roman"/>
                <w:sz w:val="24"/>
                <w:szCs w:val="24"/>
              </w:rPr>
              <w:t>Konferencinis stalas</w:t>
            </w:r>
          </w:p>
        </w:tc>
        <w:tc>
          <w:tcPr>
            <w:tcW w:w="1701" w:type="dxa"/>
            <w:tcBorders>
              <w:bottom w:val="single" w:sz="8" w:space="0" w:color="auto"/>
            </w:tcBorders>
          </w:tcPr>
          <w:p w14:paraId="1EFE068B" w14:textId="77777777" w:rsidR="003D4ABC" w:rsidRPr="004A3E94" w:rsidRDefault="003D4ABC"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124DB47A" w14:textId="77777777" w:rsidR="003D4ABC" w:rsidRPr="004A3E94" w:rsidRDefault="003D4ABC"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4A1165B7" w14:textId="01F1E7D7" w:rsidR="003D4ABC" w:rsidRDefault="003D4ABC"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3 vnt.</w:t>
            </w:r>
          </w:p>
        </w:tc>
        <w:tc>
          <w:tcPr>
            <w:tcW w:w="1695" w:type="dxa"/>
            <w:tcBorders>
              <w:bottom w:val="single" w:sz="8" w:space="0" w:color="auto"/>
            </w:tcBorders>
            <w:vAlign w:val="center"/>
          </w:tcPr>
          <w:p w14:paraId="1877FC91" w14:textId="77777777" w:rsidR="003D4ABC" w:rsidRPr="004A3E94" w:rsidRDefault="003D4ABC" w:rsidP="00851390">
            <w:pPr>
              <w:widowControl w:val="0"/>
              <w:spacing w:after="0" w:line="240" w:lineRule="auto"/>
              <w:ind w:right="140"/>
              <w:rPr>
                <w:rFonts w:ascii="Times New Roman" w:hAnsi="Times New Roman" w:cs="Times New Roman"/>
                <w:sz w:val="24"/>
                <w:szCs w:val="24"/>
              </w:rPr>
            </w:pPr>
          </w:p>
        </w:tc>
      </w:tr>
      <w:tr w:rsidR="003D47BC" w:rsidRPr="004A3E94" w14:paraId="32FA19B3" w14:textId="77777777" w:rsidTr="002B7DB7">
        <w:trPr>
          <w:trHeight w:val="248"/>
        </w:trPr>
        <w:tc>
          <w:tcPr>
            <w:tcW w:w="776" w:type="dxa"/>
            <w:tcBorders>
              <w:bottom w:val="single" w:sz="8" w:space="0" w:color="auto"/>
            </w:tcBorders>
            <w:vAlign w:val="center"/>
          </w:tcPr>
          <w:p w14:paraId="2A4DCFC7" w14:textId="2B5A3132" w:rsidR="003D47BC" w:rsidRDefault="003D47BC"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7.</w:t>
            </w:r>
          </w:p>
        </w:tc>
        <w:tc>
          <w:tcPr>
            <w:tcW w:w="2835" w:type="dxa"/>
            <w:tcBorders>
              <w:bottom w:val="single" w:sz="8" w:space="0" w:color="auto"/>
            </w:tcBorders>
            <w:vAlign w:val="center"/>
          </w:tcPr>
          <w:p w14:paraId="0628DE29" w14:textId="421D74B1" w:rsidR="003D47BC" w:rsidRPr="003D4ABC" w:rsidRDefault="003D47BC" w:rsidP="00851390">
            <w:pPr>
              <w:widowControl w:val="0"/>
              <w:spacing w:after="0" w:line="240" w:lineRule="auto"/>
              <w:ind w:right="140"/>
              <w:jc w:val="both"/>
              <w:rPr>
                <w:rFonts w:ascii="Times New Roman" w:hAnsi="Times New Roman" w:cs="Times New Roman"/>
                <w:sz w:val="24"/>
                <w:szCs w:val="24"/>
              </w:rPr>
            </w:pPr>
            <w:r w:rsidRPr="003D47BC">
              <w:rPr>
                <w:rFonts w:ascii="Times New Roman" w:hAnsi="Times New Roman" w:cs="Times New Roman"/>
                <w:sz w:val="24"/>
                <w:szCs w:val="24"/>
              </w:rPr>
              <w:t>Spintelė po ekranu</w:t>
            </w:r>
          </w:p>
        </w:tc>
        <w:tc>
          <w:tcPr>
            <w:tcW w:w="1701" w:type="dxa"/>
            <w:tcBorders>
              <w:bottom w:val="single" w:sz="8" w:space="0" w:color="auto"/>
            </w:tcBorders>
          </w:tcPr>
          <w:p w14:paraId="68DF8EB4" w14:textId="77777777" w:rsidR="003D47BC" w:rsidRPr="004A3E94" w:rsidRDefault="003D47BC"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637277FD" w14:textId="77777777" w:rsidR="003D47BC" w:rsidRPr="004A3E94" w:rsidRDefault="003D47BC"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397214A1" w14:textId="0C05D872" w:rsidR="003D47BC" w:rsidRDefault="00243634"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3 vnt.</w:t>
            </w:r>
          </w:p>
        </w:tc>
        <w:tc>
          <w:tcPr>
            <w:tcW w:w="1695" w:type="dxa"/>
            <w:tcBorders>
              <w:bottom w:val="single" w:sz="8" w:space="0" w:color="auto"/>
            </w:tcBorders>
            <w:vAlign w:val="center"/>
          </w:tcPr>
          <w:p w14:paraId="688E37A8" w14:textId="77777777" w:rsidR="003D47BC" w:rsidRPr="004A3E94" w:rsidRDefault="003D47BC" w:rsidP="00851390">
            <w:pPr>
              <w:widowControl w:val="0"/>
              <w:spacing w:after="0" w:line="240" w:lineRule="auto"/>
              <w:ind w:right="140"/>
              <w:rPr>
                <w:rFonts w:ascii="Times New Roman" w:hAnsi="Times New Roman" w:cs="Times New Roman"/>
                <w:sz w:val="24"/>
                <w:szCs w:val="24"/>
              </w:rPr>
            </w:pPr>
          </w:p>
        </w:tc>
      </w:tr>
      <w:tr w:rsidR="00BB7034" w:rsidRPr="004A3E94" w14:paraId="1169C93B" w14:textId="77777777" w:rsidTr="002B7DB7">
        <w:trPr>
          <w:trHeight w:val="248"/>
        </w:trPr>
        <w:tc>
          <w:tcPr>
            <w:tcW w:w="776" w:type="dxa"/>
            <w:tcBorders>
              <w:bottom w:val="single" w:sz="8" w:space="0" w:color="auto"/>
            </w:tcBorders>
            <w:vAlign w:val="center"/>
          </w:tcPr>
          <w:p w14:paraId="1D1DB96D" w14:textId="609C7332" w:rsidR="00BB7034" w:rsidRDefault="00BB7034"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8.</w:t>
            </w:r>
          </w:p>
        </w:tc>
        <w:tc>
          <w:tcPr>
            <w:tcW w:w="2835" w:type="dxa"/>
            <w:tcBorders>
              <w:bottom w:val="single" w:sz="8" w:space="0" w:color="auto"/>
            </w:tcBorders>
            <w:vAlign w:val="center"/>
          </w:tcPr>
          <w:p w14:paraId="6CFC2718" w14:textId="77777777" w:rsidR="00BB7034" w:rsidRPr="00BB7034" w:rsidRDefault="00BB7034" w:rsidP="00BB7034">
            <w:pPr>
              <w:spacing w:after="0" w:line="240" w:lineRule="auto"/>
              <w:rPr>
                <w:rFonts w:ascii="Times New Roman" w:eastAsia="Times New Roman" w:hAnsi="Times New Roman" w:cs="Times New Roman"/>
                <w:color w:val="000000"/>
                <w:kern w:val="0"/>
                <w:sz w:val="24"/>
                <w:szCs w:val="24"/>
                <w:lang w:eastAsia="lt-LT"/>
                <w14:ligatures w14:val="none"/>
              </w:rPr>
            </w:pPr>
            <w:r w:rsidRPr="00BB7034">
              <w:rPr>
                <w:rFonts w:ascii="Times New Roman" w:eastAsia="Times New Roman" w:hAnsi="Times New Roman" w:cs="Times New Roman"/>
                <w:color w:val="000000"/>
                <w:kern w:val="0"/>
                <w:sz w:val="24"/>
                <w:szCs w:val="24"/>
                <w:lang w:eastAsia="lt-LT"/>
                <w14:ligatures w14:val="none"/>
              </w:rPr>
              <w:t>Spinta</w:t>
            </w:r>
          </w:p>
          <w:p w14:paraId="185F40C6" w14:textId="77777777" w:rsidR="00BB7034" w:rsidRPr="003D47BC" w:rsidRDefault="00BB7034" w:rsidP="00851390">
            <w:pPr>
              <w:widowControl w:val="0"/>
              <w:spacing w:after="0" w:line="240" w:lineRule="auto"/>
              <w:ind w:right="140"/>
              <w:jc w:val="both"/>
              <w:rPr>
                <w:rFonts w:ascii="Times New Roman" w:hAnsi="Times New Roman" w:cs="Times New Roman"/>
                <w:sz w:val="24"/>
                <w:szCs w:val="24"/>
              </w:rPr>
            </w:pPr>
          </w:p>
        </w:tc>
        <w:tc>
          <w:tcPr>
            <w:tcW w:w="1701" w:type="dxa"/>
            <w:tcBorders>
              <w:bottom w:val="single" w:sz="8" w:space="0" w:color="auto"/>
            </w:tcBorders>
          </w:tcPr>
          <w:p w14:paraId="1944ABEC" w14:textId="77777777" w:rsidR="00BB7034" w:rsidRPr="004A3E94" w:rsidRDefault="00BB7034"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7A8434DA" w14:textId="77777777" w:rsidR="00BB7034" w:rsidRPr="004A3E94" w:rsidRDefault="00BB7034"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3CEC9145" w14:textId="2D3B4587" w:rsidR="00BB7034" w:rsidRDefault="00F73B61"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9 vnt.</w:t>
            </w:r>
          </w:p>
        </w:tc>
        <w:tc>
          <w:tcPr>
            <w:tcW w:w="1695" w:type="dxa"/>
            <w:tcBorders>
              <w:bottom w:val="single" w:sz="8" w:space="0" w:color="auto"/>
            </w:tcBorders>
            <w:vAlign w:val="center"/>
          </w:tcPr>
          <w:p w14:paraId="5A8DEA7E" w14:textId="77777777" w:rsidR="00BB7034" w:rsidRPr="004A3E94" w:rsidRDefault="00BB7034" w:rsidP="00851390">
            <w:pPr>
              <w:widowControl w:val="0"/>
              <w:spacing w:after="0" w:line="240" w:lineRule="auto"/>
              <w:ind w:right="140"/>
              <w:rPr>
                <w:rFonts w:ascii="Times New Roman" w:hAnsi="Times New Roman" w:cs="Times New Roman"/>
                <w:sz w:val="24"/>
                <w:szCs w:val="24"/>
              </w:rPr>
            </w:pPr>
          </w:p>
        </w:tc>
      </w:tr>
      <w:tr w:rsidR="00F76EA7" w:rsidRPr="004A3E94" w14:paraId="3A5F0BF7" w14:textId="77777777" w:rsidTr="002B7DB7">
        <w:trPr>
          <w:trHeight w:val="248"/>
        </w:trPr>
        <w:tc>
          <w:tcPr>
            <w:tcW w:w="776" w:type="dxa"/>
            <w:tcBorders>
              <w:bottom w:val="single" w:sz="8" w:space="0" w:color="auto"/>
            </w:tcBorders>
            <w:vAlign w:val="center"/>
          </w:tcPr>
          <w:p w14:paraId="4A568895" w14:textId="4A8B94AC" w:rsidR="00F76EA7" w:rsidRPr="004A3E94" w:rsidRDefault="00C9561B"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9</w:t>
            </w:r>
            <w:r w:rsidR="00B76751">
              <w:rPr>
                <w:rFonts w:ascii="Times New Roman" w:hAnsi="Times New Roman" w:cs="Times New Roman"/>
                <w:sz w:val="24"/>
                <w:szCs w:val="24"/>
              </w:rPr>
              <w:t xml:space="preserve">. </w:t>
            </w:r>
          </w:p>
        </w:tc>
        <w:tc>
          <w:tcPr>
            <w:tcW w:w="2835" w:type="dxa"/>
            <w:tcBorders>
              <w:bottom w:val="single" w:sz="8" w:space="0" w:color="auto"/>
            </w:tcBorders>
            <w:vAlign w:val="center"/>
          </w:tcPr>
          <w:p w14:paraId="74C29943" w14:textId="608EB8D1" w:rsidR="00F76EA7" w:rsidRPr="004A3E94" w:rsidRDefault="00FB45E7" w:rsidP="00851390">
            <w:pPr>
              <w:widowControl w:val="0"/>
              <w:spacing w:after="0" w:line="240" w:lineRule="auto"/>
              <w:ind w:right="140"/>
              <w:jc w:val="both"/>
              <w:rPr>
                <w:rFonts w:ascii="Times New Roman" w:hAnsi="Times New Roman" w:cs="Times New Roman"/>
                <w:sz w:val="24"/>
                <w:szCs w:val="24"/>
              </w:rPr>
            </w:pPr>
            <w:r>
              <w:rPr>
                <w:rFonts w:ascii="Times New Roman" w:hAnsi="Times New Roman" w:cs="Times New Roman"/>
                <w:sz w:val="24"/>
                <w:szCs w:val="24"/>
              </w:rPr>
              <w:t>Magnetinė lenta</w:t>
            </w:r>
          </w:p>
        </w:tc>
        <w:tc>
          <w:tcPr>
            <w:tcW w:w="1701" w:type="dxa"/>
            <w:tcBorders>
              <w:bottom w:val="single" w:sz="8" w:space="0" w:color="auto"/>
            </w:tcBorders>
          </w:tcPr>
          <w:p w14:paraId="687E9713" w14:textId="77777777" w:rsidR="00F76EA7" w:rsidRPr="004A3E94" w:rsidRDefault="00F76EA7"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5B7697EE"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6FAF721B" w14:textId="10EA76FB" w:rsidR="00F76EA7" w:rsidRPr="004A3E94" w:rsidRDefault="005B1E38"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3</w:t>
            </w:r>
            <w:r w:rsidR="00B76751">
              <w:rPr>
                <w:rFonts w:ascii="Times New Roman" w:hAnsi="Times New Roman" w:cs="Times New Roman"/>
                <w:sz w:val="24"/>
                <w:szCs w:val="24"/>
              </w:rPr>
              <w:t xml:space="preserve"> vnt.</w:t>
            </w:r>
          </w:p>
        </w:tc>
        <w:tc>
          <w:tcPr>
            <w:tcW w:w="1695" w:type="dxa"/>
            <w:tcBorders>
              <w:bottom w:val="single" w:sz="8" w:space="0" w:color="auto"/>
            </w:tcBorders>
            <w:vAlign w:val="center"/>
          </w:tcPr>
          <w:p w14:paraId="38B95E2F"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r w:rsidR="00B76751" w:rsidRPr="004A3E94" w14:paraId="0B51A870" w14:textId="77777777" w:rsidTr="002B7DB7">
        <w:trPr>
          <w:trHeight w:val="248"/>
        </w:trPr>
        <w:tc>
          <w:tcPr>
            <w:tcW w:w="776" w:type="dxa"/>
            <w:tcBorders>
              <w:bottom w:val="single" w:sz="8" w:space="0" w:color="auto"/>
            </w:tcBorders>
            <w:vAlign w:val="center"/>
          </w:tcPr>
          <w:p w14:paraId="68113B84" w14:textId="7F69E8FA" w:rsidR="00B76751" w:rsidRDefault="00C9561B"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10</w:t>
            </w:r>
            <w:r w:rsidR="00B76751">
              <w:rPr>
                <w:rFonts w:ascii="Times New Roman" w:hAnsi="Times New Roman" w:cs="Times New Roman"/>
                <w:sz w:val="24"/>
                <w:szCs w:val="24"/>
              </w:rPr>
              <w:t xml:space="preserve">. </w:t>
            </w:r>
          </w:p>
        </w:tc>
        <w:tc>
          <w:tcPr>
            <w:tcW w:w="2835" w:type="dxa"/>
            <w:tcBorders>
              <w:bottom w:val="single" w:sz="8" w:space="0" w:color="auto"/>
            </w:tcBorders>
            <w:vAlign w:val="center"/>
          </w:tcPr>
          <w:p w14:paraId="782534C1" w14:textId="17E49807" w:rsidR="00B76751" w:rsidRDefault="00C9561B" w:rsidP="00851390">
            <w:pPr>
              <w:widowControl w:val="0"/>
              <w:spacing w:after="0" w:line="240" w:lineRule="auto"/>
              <w:ind w:right="140"/>
              <w:jc w:val="both"/>
              <w:rPr>
                <w:rFonts w:ascii="Times New Roman" w:hAnsi="Times New Roman" w:cs="Times New Roman"/>
                <w:sz w:val="24"/>
                <w:szCs w:val="24"/>
              </w:rPr>
            </w:pPr>
            <w:r w:rsidRPr="00C9561B">
              <w:rPr>
                <w:rFonts w:ascii="Times New Roman" w:hAnsi="Times New Roman" w:cs="Times New Roman"/>
                <w:sz w:val="24"/>
                <w:szCs w:val="24"/>
              </w:rPr>
              <w:t>Praustuvas su spintele ir veidrodžiu</w:t>
            </w:r>
          </w:p>
        </w:tc>
        <w:tc>
          <w:tcPr>
            <w:tcW w:w="1701" w:type="dxa"/>
            <w:tcBorders>
              <w:bottom w:val="single" w:sz="8" w:space="0" w:color="auto"/>
            </w:tcBorders>
          </w:tcPr>
          <w:p w14:paraId="4665CF57" w14:textId="77777777" w:rsidR="00B76751" w:rsidRPr="004A3E94" w:rsidRDefault="00B76751" w:rsidP="00851390">
            <w:pPr>
              <w:widowControl w:val="0"/>
              <w:spacing w:after="0" w:line="240" w:lineRule="auto"/>
              <w:ind w:right="140"/>
              <w:rPr>
                <w:rFonts w:ascii="Times New Roman" w:eastAsia="Calibri" w:hAnsi="Times New Roman" w:cs="Times New Roman"/>
                <w:sz w:val="24"/>
                <w:szCs w:val="24"/>
              </w:rPr>
            </w:pPr>
          </w:p>
        </w:tc>
        <w:tc>
          <w:tcPr>
            <w:tcW w:w="1701" w:type="dxa"/>
            <w:tcBorders>
              <w:bottom w:val="single" w:sz="8" w:space="0" w:color="auto"/>
            </w:tcBorders>
            <w:vAlign w:val="center"/>
          </w:tcPr>
          <w:p w14:paraId="4AD026EE" w14:textId="77777777" w:rsidR="00B76751" w:rsidRPr="004A3E94" w:rsidRDefault="00B76751" w:rsidP="00851390">
            <w:pPr>
              <w:widowControl w:val="0"/>
              <w:spacing w:after="0" w:line="240" w:lineRule="auto"/>
              <w:ind w:right="140"/>
              <w:rPr>
                <w:rFonts w:ascii="Times New Roman" w:hAnsi="Times New Roman" w:cs="Times New Roman"/>
                <w:sz w:val="24"/>
                <w:szCs w:val="24"/>
              </w:rPr>
            </w:pPr>
          </w:p>
        </w:tc>
        <w:tc>
          <w:tcPr>
            <w:tcW w:w="1282" w:type="dxa"/>
            <w:tcBorders>
              <w:bottom w:val="single" w:sz="8" w:space="0" w:color="auto"/>
            </w:tcBorders>
            <w:vAlign w:val="center"/>
          </w:tcPr>
          <w:p w14:paraId="2E7248A3" w14:textId="69847ADF" w:rsidR="00B76751" w:rsidRDefault="00C9561B" w:rsidP="00851390">
            <w:pPr>
              <w:widowControl w:val="0"/>
              <w:spacing w:after="0" w:line="240" w:lineRule="auto"/>
              <w:ind w:right="140"/>
              <w:jc w:val="center"/>
              <w:rPr>
                <w:rFonts w:ascii="Times New Roman" w:hAnsi="Times New Roman" w:cs="Times New Roman"/>
                <w:sz w:val="24"/>
                <w:szCs w:val="24"/>
              </w:rPr>
            </w:pPr>
            <w:r>
              <w:rPr>
                <w:rFonts w:ascii="Times New Roman" w:hAnsi="Times New Roman" w:cs="Times New Roman"/>
                <w:sz w:val="24"/>
                <w:szCs w:val="24"/>
              </w:rPr>
              <w:t>3</w:t>
            </w:r>
            <w:r w:rsidR="00F76E58">
              <w:rPr>
                <w:rFonts w:ascii="Times New Roman" w:hAnsi="Times New Roman" w:cs="Times New Roman"/>
                <w:sz w:val="24"/>
                <w:szCs w:val="24"/>
              </w:rPr>
              <w:t xml:space="preserve"> vnt.</w:t>
            </w:r>
          </w:p>
        </w:tc>
        <w:tc>
          <w:tcPr>
            <w:tcW w:w="1695" w:type="dxa"/>
            <w:tcBorders>
              <w:bottom w:val="single" w:sz="8" w:space="0" w:color="auto"/>
            </w:tcBorders>
            <w:vAlign w:val="center"/>
          </w:tcPr>
          <w:p w14:paraId="71595653" w14:textId="77777777" w:rsidR="00B76751" w:rsidRPr="004A3E94" w:rsidRDefault="00B76751" w:rsidP="00851390">
            <w:pPr>
              <w:widowControl w:val="0"/>
              <w:spacing w:after="0" w:line="240" w:lineRule="auto"/>
              <w:ind w:right="140"/>
              <w:rPr>
                <w:rFonts w:ascii="Times New Roman" w:hAnsi="Times New Roman" w:cs="Times New Roman"/>
                <w:sz w:val="24"/>
                <w:szCs w:val="24"/>
              </w:rPr>
            </w:pPr>
          </w:p>
        </w:tc>
      </w:tr>
      <w:tr w:rsidR="00F76EA7" w:rsidRPr="004A3E94" w14:paraId="604509B7" w14:textId="77777777" w:rsidTr="002009EA">
        <w:trPr>
          <w:trHeight w:val="248"/>
        </w:trPr>
        <w:tc>
          <w:tcPr>
            <w:tcW w:w="8295" w:type="dxa"/>
            <w:gridSpan w:val="5"/>
            <w:tcBorders>
              <w:top w:val="single" w:sz="8" w:space="0" w:color="auto"/>
              <w:left w:val="single" w:sz="8" w:space="0" w:color="auto"/>
              <w:bottom w:val="single" w:sz="6" w:space="0" w:color="auto"/>
              <w:right w:val="single" w:sz="6" w:space="0" w:color="auto"/>
            </w:tcBorders>
          </w:tcPr>
          <w:p w14:paraId="355DDC36" w14:textId="2C821110" w:rsidR="00F76EA7" w:rsidRPr="004A3E94" w:rsidRDefault="00F76EA7" w:rsidP="00851390">
            <w:pPr>
              <w:widowControl w:val="0"/>
              <w:spacing w:after="0" w:line="240" w:lineRule="auto"/>
              <w:ind w:right="140"/>
              <w:jc w:val="right"/>
              <w:rPr>
                <w:rFonts w:ascii="Times New Roman" w:hAnsi="Times New Roman" w:cs="Times New Roman"/>
                <w:sz w:val="24"/>
                <w:szCs w:val="24"/>
              </w:rPr>
            </w:pPr>
            <w:r w:rsidRPr="004A3E94">
              <w:rPr>
                <w:rFonts w:ascii="Times New Roman" w:eastAsia="SimSun" w:hAnsi="Times New Roman" w:cs="Times New Roman"/>
                <w:b/>
                <w:bCs/>
                <w:kern w:val="1"/>
                <w:sz w:val="24"/>
                <w:szCs w:val="24"/>
                <w:lang w:eastAsia="hi-IN" w:bidi="hi-IN"/>
              </w:rPr>
              <w:t>Pasiūlymo kaina (1-</w:t>
            </w:r>
            <w:r w:rsidR="00EF24D3">
              <w:rPr>
                <w:rFonts w:ascii="Times New Roman" w:eastAsia="SimSun" w:hAnsi="Times New Roman" w:cs="Times New Roman"/>
                <w:b/>
                <w:bCs/>
                <w:kern w:val="1"/>
                <w:sz w:val="24"/>
                <w:szCs w:val="24"/>
                <w:lang w:eastAsia="hi-IN" w:bidi="hi-IN"/>
              </w:rPr>
              <w:t>9</w:t>
            </w:r>
            <w:r w:rsidRPr="004A3E94">
              <w:rPr>
                <w:rFonts w:ascii="Times New Roman" w:eastAsia="SimSun" w:hAnsi="Times New Roman" w:cs="Times New Roman"/>
                <w:b/>
                <w:bCs/>
                <w:kern w:val="1"/>
                <w:sz w:val="24"/>
                <w:szCs w:val="24"/>
                <w:lang w:eastAsia="hi-IN" w:bidi="hi-IN"/>
              </w:rPr>
              <w:t xml:space="preserve"> eilučių suma), Eur be PVM</w:t>
            </w:r>
          </w:p>
        </w:tc>
        <w:tc>
          <w:tcPr>
            <w:tcW w:w="1695" w:type="dxa"/>
            <w:tcBorders>
              <w:top w:val="single" w:sz="8" w:space="0" w:color="auto"/>
              <w:left w:val="single" w:sz="6" w:space="0" w:color="auto"/>
              <w:bottom w:val="single" w:sz="6" w:space="0" w:color="auto"/>
              <w:right w:val="single" w:sz="8" w:space="0" w:color="auto"/>
            </w:tcBorders>
            <w:vAlign w:val="center"/>
          </w:tcPr>
          <w:p w14:paraId="6CD5C720"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r w:rsidR="00F76EA7" w:rsidRPr="004A3E94" w14:paraId="30ED7A42" w14:textId="77777777" w:rsidTr="002009EA">
        <w:trPr>
          <w:trHeight w:val="248"/>
        </w:trPr>
        <w:tc>
          <w:tcPr>
            <w:tcW w:w="8295" w:type="dxa"/>
            <w:gridSpan w:val="5"/>
            <w:tcBorders>
              <w:top w:val="single" w:sz="6" w:space="0" w:color="auto"/>
              <w:left w:val="single" w:sz="8" w:space="0" w:color="auto"/>
              <w:bottom w:val="single" w:sz="6" w:space="0" w:color="auto"/>
              <w:right w:val="single" w:sz="6" w:space="0" w:color="auto"/>
            </w:tcBorders>
          </w:tcPr>
          <w:p w14:paraId="53928B52" w14:textId="77777777" w:rsidR="00F76EA7" w:rsidRPr="004A3E94" w:rsidRDefault="00F76EA7" w:rsidP="00851390">
            <w:pPr>
              <w:widowControl w:val="0"/>
              <w:spacing w:after="0" w:line="240" w:lineRule="auto"/>
              <w:ind w:right="140"/>
              <w:jc w:val="right"/>
              <w:rPr>
                <w:rFonts w:ascii="Times New Roman" w:eastAsia="SimSun" w:hAnsi="Times New Roman" w:cs="Times New Roman"/>
                <w:b/>
                <w:bCs/>
                <w:kern w:val="1"/>
                <w:sz w:val="24"/>
                <w:szCs w:val="24"/>
                <w:lang w:eastAsia="hi-IN" w:bidi="hi-IN"/>
              </w:rPr>
            </w:pPr>
            <w:r w:rsidRPr="004A3E94">
              <w:rPr>
                <w:rFonts w:ascii="Times New Roman" w:eastAsia="SimSun" w:hAnsi="Times New Roman" w:cs="Times New Roman"/>
                <w:b/>
                <w:bCs/>
                <w:kern w:val="1"/>
                <w:sz w:val="24"/>
                <w:szCs w:val="24"/>
                <w:lang w:eastAsia="hi-IN" w:bidi="hi-IN"/>
              </w:rPr>
              <w:t xml:space="preserve">PVM (.... </w:t>
            </w:r>
            <w:r w:rsidRPr="004A3E94">
              <w:rPr>
                <w:rFonts w:ascii="Times New Roman" w:eastAsia="SimSun" w:hAnsi="Times New Roman" w:cs="Times New Roman"/>
                <w:b/>
                <w:bCs/>
                <w:kern w:val="1"/>
                <w:sz w:val="24"/>
                <w:szCs w:val="24"/>
                <w:lang w:val="en-US" w:eastAsia="hi-IN" w:bidi="hi-IN"/>
              </w:rPr>
              <w:t>%</w:t>
            </w:r>
            <w:r w:rsidRPr="004A3E94">
              <w:rPr>
                <w:rFonts w:ascii="Times New Roman" w:eastAsia="SimSun" w:hAnsi="Times New Roman" w:cs="Times New Roman"/>
                <w:b/>
                <w:bCs/>
                <w:kern w:val="1"/>
                <w:sz w:val="24"/>
                <w:szCs w:val="24"/>
                <w:lang w:eastAsia="hi-IN" w:bidi="hi-IN"/>
              </w:rPr>
              <w:t>), Eur</w:t>
            </w:r>
          </w:p>
        </w:tc>
        <w:tc>
          <w:tcPr>
            <w:tcW w:w="1695" w:type="dxa"/>
            <w:tcBorders>
              <w:top w:val="single" w:sz="6" w:space="0" w:color="auto"/>
              <w:left w:val="single" w:sz="6" w:space="0" w:color="auto"/>
              <w:bottom w:val="single" w:sz="6" w:space="0" w:color="auto"/>
              <w:right w:val="single" w:sz="8" w:space="0" w:color="auto"/>
            </w:tcBorders>
            <w:vAlign w:val="center"/>
          </w:tcPr>
          <w:p w14:paraId="37F79A76"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r w:rsidR="00F76EA7" w:rsidRPr="004A3E94" w14:paraId="5E1327EB" w14:textId="77777777" w:rsidTr="002009EA">
        <w:trPr>
          <w:trHeight w:val="248"/>
        </w:trPr>
        <w:tc>
          <w:tcPr>
            <w:tcW w:w="8295" w:type="dxa"/>
            <w:gridSpan w:val="5"/>
            <w:tcBorders>
              <w:top w:val="single" w:sz="6" w:space="0" w:color="auto"/>
              <w:left w:val="single" w:sz="8" w:space="0" w:color="auto"/>
              <w:bottom w:val="single" w:sz="8" w:space="0" w:color="auto"/>
              <w:right w:val="single" w:sz="6" w:space="0" w:color="auto"/>
            </w:tcBorders>
          </w:tcPr>
          <w:p w14:paraId="21780434" w14:textId="77777777" w:rsidR="00F76EA7" w:rsidRPr="004A3E94" w:rsidRDefault="00F76EA7" w:rsidP="00851390">
            <w:pPr>
              <w:widowControl w:val="0"/>
              <w:spacing w:after="0" w:line="240" w:lineRule="auto"/>
              <w:ind w:right="140"/>
              <w:jc w:val="right"/>
              <w:rPr>
                <w:rFonts w:ascii="Times New Roman" w:hAnsi="Times New Roman" w:cs="Times New Roman"/>
                <w:sz w:val="24"/>
                <w:szCs w:val="24"/>
              </w:rPr>
            </w:pPr>
            <w:r w:rsidRPr="004A3E94">
              <w:rPr>
                <w:rFonts w:ascii="Times New Roman" w:eastAsia="SimSun" w:hAnsi="Times New Roman" w:cs="Times New Roman"/>
                <w:b/>
                <w:bCs/>
                <w:kern w:val="1"/>
                <w:sz w:val="24"/>
                <w:szCs w:val="24"/>
                <w:lang w:eastAsia="hi-IN" w:bidi="hi-IN"/>
              </w:rPr>
              <w:t>Pasiūlymo kaina, Eur su PVM</w:t>
            </w:r>
          </w:p>
        </w:tc>
        <w:tc>
          <w:tcPr>
            <w:tcW w:w="1695" w:type="dxa"/>
            <w:tcBorders>
              <w:top w:val="single" w:sz="6" w:space="0" w:color="auto"/>
              <w:left w:val="single" w:sz="6" w:space="0" w:color="auto"/>
              <w:bottom w:val="single" w:sz="8" w:space="0" w:color="auto"/>
              <w:right w:val="single" w:sz="8" w:space="0" w:color="auto"/>
            </w:tcBorders>
            <w:vAlign w:val="center"/>
          </w:tcPr>
          <w:p w14:paraId="14460AA5" w14:textId="77777777" w:rsidR="00F76EA7" w:rsidRPr="004A3E94" w:rsidRDefault="00F76EA7" w:rsidP="00851390">
            <w:pPr>
              <w:widowControl w:val="0"/>
              <w:spacing w:after="0" w:line="240" w:lineRule="auto"/>
              <w:ind w:right="140"/>
              <w:rPr>
                <w:rFonts w:ascii="Times New Roman" w:hAnsi="Times New Roman" w:cs="Times New Roman"/>
                <w:sz w:val="24"/>
                <w:szCs w:val="24"/>
              </w:rPr>
            </w:pPr>
          </w:p>
        </w:tc>
      </w:tr>
    </w:tbl>
    <w:p w14:paraId="43601FDF" w14:textId="77777777" w:rsidR="00A24A5A" w:rsidRPr="00A24A5A" w:rsidRDefault="00A24A5A" w:rsidP="00851390">
      <w:pPr>
        <w:widowControl w:val="0"/>
        <w:spacing w:after="0" w:line="240" w:lineRule="auto"/>
        <w:ind w:right="140"/>
        <w:jc w:val="both"/>
        <w:rPr>
          <w:rFonts w:ascii="Times New Roman" w:eastAsia="Calibri" w:hAnsi="Times New Roman" w:cs="Times New Roman"/>
          <w:b/>
          <w:i/>
          <w:kern w:val="0"/>
          <w:sz w:val="24"/>
          <w:szCs w:val="24"/>
          <w:u w:val="single"/>
          <w:lang w:eastAsia="lt-LT"/>
          <w14:ligatures w14:val="none"/>
        </w:rPr>
      </w:pPr>
    </w:p>
    <w:p w14:paraId="59B383CE" w14:textId="77777777" w:rsidR="00A24A5A" w:rsidRPr="00A24A5A" w:rsidRDefault="00A24A5A" w:rsidP="00851390">
      <w:pPr>
        <w:widowControl w:val="0"/>
        <w:spacing w:after="0" w:line="240" w:lineRule="auto"/>
        <w:ind w:right="140"/>
        <w:jc w:val="both"/>
        <w:rPr>
          <w:rFonts w:ascii="Times New Roman" w:eastAsia="Calibri" w:hAnsi="Times New Roman" w:cs="Times New Roman"/>
          <w:iCs/>
          <w:kern w:val="0"/>
          <w:sz w:val="24"/>
          <w:szCs w:val="24"/>
          <w:lang w:eastAsia="lt-LT"/>
          <w14:ligatures w14:val="none"/>
        </w:rPr>
      </w:pPr>
      <w:r w:rsidRPr="00A24A5A">
        <w:rPr>
          <w:rFonts w:ascii="Times New Roman" w:eastAsia="Calibri" w:hAnsi="Times New Roman" w:cs="Times New Roman"/>
          <w:bCs/>
          <w:iCs/>
          <w:kern w:val="0"/>
          <w:sz w:val="24"/>
          <w:szCs w:val="24"/>
          <w:lang w:eastAsia="lt-LT"/>
          <w14:ligatures w14:val="none"/>
        </w:rPr>
        <w:t>K</w:t>
      </w:r>
      <w:r w:rsidRPr="00A24A5A">
        <w:rPr>
          <w:rFonts w:ascii="Times New Roman" w:eastAsia="Calibri" w:hAnsi="Times New Roman" w:cs="Times New Roman"/>
          <w:iCs/>
          <w:kern w:val="0"/>
          <w:sz w:val="24"/>
          <w:szCs w:val="24"/>
          <w:lang w:eastAsia="lt-LT"/>
          <w14:ligatures w14:val="none"/>
        </w:rPr>
        <w:t>ainos pasiūlyme nurodomos, paliekant du skaitmenis po kablelio.</w:t>
      </w:r>
    </w:p>
    <w:p w14:paraId="777319C4" w14:textId="77777777" w:rsidR="00FE4F7B" w:rsidRPr="00A24A5A" w:rsidRDefault="00A24A5A" w:rsidP="00851390">
      <w:pPr>
        <w:widowControl w:val="0"/>
        <w:spacing w:after="0" w:line="240" w:lineRule="auto"/>
        <w:ind w:right="140"/>
        <w:jc w:val="both"/>
        <w:rPr>
          <w:rFonts w:ascii="Times New Roman" w:eastAsia="Calibri" w:hAnsi="Times New Roman" w:cs="Times New Roman"/>
          <w:iCs/>
          <w:kern w:val="0"/>
          <w:sz w:val="24"/>
          <w:szCs w:val="24"/>
          <w:lang w:eastAsia="lt-LT"/>
          <w14:ligatures w14:val="none"/>
        </w:rPr>
      </w:pPr>
      <w:r w:rsidRPr="00A24A5A">
        <w:rPr>
          <w:rFonts w:ascii="Times New Roman" w:eastAsia="Calibri" w:hAnsi="Times New Roman" w:cs="Times New Roman"/>
          <w:iCs/>
          <w:kern w:val="0"/>
          <w:sz w:val="24"/>
          <w:szCs w:val="24"/>
          <w:lang w:eastAsia="lt-LT"/>
          <w14:ligatures w14:val="none"/>
        </w:rPr>
        <w:t xml:space="preserve">Jei tiekėjas yra ne PVM mokėtojas, turi apie tai nurodyti pasiūlyme, nurodant teisinį pagrindą. Tiekėjas turi įvertinti ar sutarties vykdymo metu netaps PVM mokėtoju. Jei tiekėjas vykdydamas </w:t>
      </w:r>
      <w:r w:rsidR="00FE4F7B">
        <w:rPr>
          <w:rFonts w:ascii="Times New Roman" w:eastAsia="Calibri" w:hAnsi="Times New Roman" w:cs="Times New Roman"/>
          <w:iCs/>
          <w:kern w:val="0"/>
          <w:sz w:val="24"/>
          <w:szCs w:val="24"/>
          <w:lang w:eastAsia="lt-LT"/>
          <w14:ligatures w14:val="none"/>
        </w:rPr>
        <w:t xml:space="preserve">  </w:t>
      </w:r>
      <w:r w:rsidR="00FE4F7B" w:rsidRPr="00A24A5A">
        <w:rPr>
          <w:rFonts w:ascii="Times New Roman" w:eastAsia="Calibri" w:hAnsi="Times New Roman" w:cs="Times New Roman"/>
          <w:iCs/>
          <w:kern w:val="0"/>
          <w:sz w:val="24"/>
          <w:szCs w:val="24"/>
          <w:lang w:eastAsia="lt-LT"/>
          <w14:ligatures w14:val="none"/>
        </w:rPr>
        <w:t xml:space="preserve">sutartį taps PVM mokėtoju, pasiūlyme turi nurodyti kainą su PVM. Pasiūlymų kainos bus vertinamos ir lyginamos su visais mokesčiais, įskaitant PVM. </w:t>
      </w:r>
    </w:p>
    <w:p w14:paraId="3CF59C76" w14:textId="15B05BC2" w:rsidR="004033FE" w:rsidRDefault="004033FE" w:rsidP="00851390">
      <w:pPr>
        <w:widowControl w:val="0"/>
        <w:spacing w:after="0" w:line="240" w:lineRule="auto"/>
        <w:ind w:right="140"/>
        <w:jc w:val="both"/>
        <w:rPr>
          <w:rFonts w:ascii="Times New Roman" w:eastAsia="Calibri" w:hAnsi="Times New Roman" w:cs="Times New Roman"/>
          <w:iCs/>
          <w:kern w:val="0"/>
          <w:sz w:val="24"/>
          <w:szCs w:val="24"/>
          <w:lang w:eastAsia="lt-LT"/>
          <w14:ligatures w14:val="none"/>
        </w:rPr>
        <w:sectPr w:rsidR="004033FE" w:rsidSect="00A86A2F">
          <w:pgSz w:w="11906" w:h="16838"/>
          <w:pgMar w:top="1701" w:right="282" w:bottom="1134" w:left="1701" w:header="567" w:footer="567" w:gutter="0"/>
          <w:cols w:space="1296"/>
          <w:docGrid w:linePitch="360"/>
        </w:sectPr>
      </w:pPr>
    </w:p>
    <w:p w14:paraId="576647E8" w14:textId="77777777" w:rsidR="00A24A5A" w:rsidRPr="00A24A5A" w:rsidRDefault="00A24A5A" w:rsidP="00851390">
      <w:pPr>
        <w:widowControl w:val="0"/>
        <w:spacing w:after="0" w:line="240" w:lineRule="auto"/>
        <w:ind w:right="140"/>
        <w:jc w:val="right"/>
        <w:rPr>
          <w:rFonts w:ascii="Times New Roman" w:eastAsia="Calibri" w:hAnsi="Times New Roman" w:cs="Times New Roman"/>
          <w:b/>
          <w:i/>
          <w:kern w:val="0"/>
          <w:sz w:val="24"/>
          <w:szCs w:val="24"/>
          <w:u w:val="single"/>
          <w:lang w:eastAsia="lt-LT"/>
          <w14:ligatures w14:val="none"/>
        </w:rPr>
      </w:pPr>
      <w:r w:rsidRPr="00A24A5A">
        <w:rPr>
          <w:rFonts w:ascii="Times New Roman" w:eastAsia="Calibri" w:hAnsi="Times New Roman" w:cs="Times New Roman"/>
          <w:b/>
          <w:i/>
          <w:kern w:val="0"/>
          <w:sz w:val="24"/>
          <w:szCs w:val="24"/>
          <w:u w:val="single"/>
          <w:lang w:eastAsia="lt-LT"/>
          <w14:ligatures w14:val="none"/>
        </w:rPr>
        <w:t>2 lentelė</w:t>
      </w:r>
    </w:p>
    <w:p w14:paraId="09E17FC1" w14:textId="718ACB2E" w:rsidR="00A24A5A" w:rsidRPr="001545B1" w:rsidRDefault="001545B1" w:rsidP="00851390">
      <w:pPr>
        <w:widowControl w:val="0"/>
        <w:spacing w:after="0" w:line="240" w:lineRule="auto"/>
        <w:ind w:right="140"/>
        <w:jc w:val="right"/>
        <w:rPr>
          <w:rFonts w:ascii="Times New Roman" w:eastAsia="Calibri" w:hAnsi="Times New Roman" w:cs="Times New Roman"/>
          <w:b/>
          <w:i/>
          <w:kern w:val="0"/>
          <w:sz w:val="24"/>
          <w:szCs w:val="24"/>
          <w:lang w:eastAsia="lt-LT"/>
          <w14:ligatures w14:val="none"/>
        </w:rPr>
      </w:pPr>
      <w:r w:rsidRPr="001545B1">
        <w:rPr>
          <w:rFonts w:ascii="Times New Roman" w:eastAsia="Calibri" w:hAnsi="Times New Roman" w:cs="Times New Roman"/>
          <w:b/>
          <w:i/>
          <w:kern w:val="0"/>
          <w:sz w:val="24"/>
          <w:szCs w:val="24"/>
          <w:lang w:eastAsia="lt-LT"/>
          <w14:ligatures w14:val="none"/>
        </w:rPr>
        <w:t>Techniniai parametrai</w:t>
      </w:r>
    </w:p>
    <w:p w14:paraId="0DCF56AE" w14:textId="77777777" w:rsidR="004033FE" w:rsidRPr="004033FE" w:rsidRDefault="004033FE" w:rsidP="00851390">
      <w:pPr>
        <w:spacing w:after="0" w:line="240" w:lineRule="auto"/>
        <w:ind w:right="140"/>
        <w:rPr>
          <w:rFonts w:ascii="Times New Roman" w:eastAsia="Times New Roman" w:hAnsi="Times New Roman" w:cs="Times New Roman"/>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3261"/>
        <w:gridCol w:w="6095"/>
      </w:tblGrid>
      <w:tr w:rsidR="004033FE" w:rsidRPr="004033FE" w14:paraId="51A11F80" w14:textId="77777777" w:rsidTr="002009EA">
        <w:trPr>
          <w:trHeight w:val="906"/>
        </w:trPr>
        <w:tc>
          <w:tcPr>
            <w:tcW w:w="1271" w:type="dxa"/>
            <w:vMerge w:val="restart"/>
            <w:shd w:val="clear" w:color="auto" w:fill="BFBFBF"/>
            <w:tcMar>
              <w:top w:w="57" w:type="dxa"/>
              <w:bottom w:w="57" w:type="dxa"/>
            </w:tcMar>
            <w:vAlign w:val="center"/>
          </w:tcPr>
          <w:p w14:paraId="663D0CA1" w14:textId="77777777" w:rsidR="004033FE" w:rsidRPr="004033FE" w:rsidRDefault="004033FE" w:rsidP="00851390">
            <w:pPr>
              <w:spacing w:before="120" w:after="120" w:line="276" w:lineRule="auto"/>
              <w:ind w:right="140"/>
              <w:jc w:val="center"/>
              <w:rPr>
                <w:rFonts w:ascii="Times New Roman" w:eastAsia="Times New Roman" w:hAnsi="Times New Roman" w:cs="Times New Roman"/>
                <w:b/>
                <w:kern w:val="0"/>
                <w:sz w:val="24"/>
                <w:szCs w:val="24"/>
                <w:lang w:eastAsia="lt-LT"/>
                <w14:ligatures w14:val="none"/>
              </w:rPr>
            </w:pPr>
            <w:r w:rsidRPr="004033FE">
              <w:rPr>
                <w:rFonts w:ascii="Times New Roman" w:eastAsia="Times New Roman" w:hAnsi="Times New Roman" w:cs="Times New Roman"/>
                <w:b/>
                <w:kern w:val="0"/>
                <w:sz w:val="24"/>
                <w:szCs w:val="24"/>
                <w:lang w:eastAsia="lt-LT"/>
                <w14:ligatures w14:val="none"/>
              </w:rPr>
              <w:t>Eil. Nr.</w:t>
            </w:r>
          </w:p>
        </w:tc>
        <w:tc>
          <w:tcPr>
            <w:tcW w:w="4394" w:type="dxa"/>
            <w:vMerge w:val="restart"/>
            <w:shd w:val="clear" w:color="auto" w:fill="BFBFBF"/>
            <w:tcMar>
              <w:top w:w="57" w:type="dxa"/>
              <w:bottom w:w="57" w:type="dxa"/>
            </w:tcMar>
            <w:vAlign w:val="center"/>
          </w:tcPr>
          <w:p w14:paraId="4F1A57E6" w14:textId="77777777" w:rsidR="004033FE" w:rsidRPr="004033FE" w:rsidRDefault="004033FE" w:rsidP="00851390">
            <w:pPr>
              <w:spacing w:before="120" w:after="120" w:line="276" w:lineRule="auto"/>
              <w:ind w:right="140"/>
              <w:jc w:val="center"/>
              <w:rPr>
                <w:rFonts w:ascii="Times New Roman" w:eastAsia="Times New Roman" w:hAnsi="Times New Roman" w:cs="Times New Roman"/>
                <w:b/>
                <w:kern w:val="0"/>
                <w:sz w:val="24"/>
                <w:szCs w:val="24"/>
                <w:lang w:eastAsia="lt-LT"/>
                <w14:ligatures w14:val="none"/>
              </w:rPr>
            </w:pPr>
            <w:r w:rsidRPr="004033FE">
              <w:rPr>
                <w:rFonts w:ascii="Times New Roman" w:eastAsia="Times New Roman" w:hAnsi="Times New Roman" w:cs="Times New Roman"/>
                <w:b/>
                <w:kern w:val="0"/>
                <w:sz w:val="24"/>
                <w:szCs w:val="24"/>
                <w:lang w:eastAsia="lt-LT"/>
                <w14:ligatures w14:val="none"/>
              </w:rPr>
              <w:t>Reikalaujamos techninių charakteristikų (parametrų) reikšmės</w:t>
            </w:r>
          </w:p>
        </w:tc>
        <w:tc>
          <w:tcPr>
            <w:tcW w:w="3261" w:type="dxa"/>
            <w:vMerge w:val="restart"/>
            <w:shd w:val="clear" w:color="auto" w:fill="BFBFBF"/>
            <w:tcMar>
              <w:top w:w="57" w:type="dxa"/>
              <w:bottom w:w="57" w:type="dxa"/>
            </w:tcMar>
            <w:vAlign w:val="center"/>
          </w:tcPr>
          <w:p w14:paraId="40AB0379" w14:textId="77777777" w:rsidR="004033FE" w:rsidRPr="004033FE" w:rsidRDefault="004033FE" w:rsidP="00851390">
            <w:pPr>
              <w:spacing w:before="120" w:after="120" w:line="276" w:lineRule="auto"/>
              <w:ind w:right="140"/>
              <w:jc w:val="center"/>
              <w:rPr>
                <w:rFonts w:ascii="Times New Roman" w:eastAsia="Times New Roman" w:hAnsi="Times New Roman" w:cs="Times New Roman"/>
                <w:b/>
                <w:kern w:val="0"/>
                <w:sz w:val="24"/>
                <w:szCs w:val="24"/>
                <w:lang w:eastAsia="lt-LT"/>
                <w14:ligatures w14:val="none"/>
              </w:rPr>
            </w:pPr>
            <w:r w:rsidRPr="004033FE">
              <w:rPr>
                <w:rFonts w:ascii="Times New Roman" w:eastAsia="Times New Roman" w:hAnsi="Times New Roman" w:cs="Times New Roman"/>
                <w:b/>
                <w:kern w:val="0"/>
                <w:sz w:val="24"/>
                <w:szCs w:val="24"/>
                <w:lang w:eastAsia="lt-LT"/>
                <w14:ligatures w14:val="none"/>
              </w:rPr>
              <w:t>Brėžinys / pavyzdys</w:t>
            </w:r>
            <w:r w:rsidRPr="004033FE">
              <w:rPr>
                <w:rFonts w:ascii="Agency FB" w:eastAsia="Times New Roman" w:hAnsi="Agency FB" w:cs="Times New Roman"/>
                <w:b/>
                <w:kern w:val="0"/>
                <w:sz w:val="24"/>
                <w:szCs w:val="24"/>
                <w:lang w:eastAsia="lt-LT"/>
                <w14:ligatures w14:val="none"/>
              </w:rPr>
              <w:t>*</w:t>
            </w:r>
          </w:p>
        </w:tc>
        <w:tc>
          <w:tcPr>
            <w:tcW w:w="6095" w:type="dxa"/>
            <w:shd w:val="clear" w:color="auto" w:fill="BFBFBF"/>
            <w:vAlign w:val="center"/>
          </w:tcPr>
          <w:p w14:paraId="7BB10887" w14:textId="77777777" w:rsidR="004033FE" w:rsidRPr="004033FE" w:rsidRDefault="004033FE" w:rsidP="00851390">
            <w:pPr>
              <w:spacing w:before="120" w:after="120" w:line="276" w:lineRule="auto"/>
              <w:ind w:right="140"/>
              <w:jc w:val="center"/>
              <w:rPr>
                <w:rFonts w:ascii="Times New Roman" w:eastAsia="Times New Roman" w:hAnsi="Times New Roman" w:cs="Times New Roman"/>
                <w:b/>
                <w:kern w:val="0"/>
                <w:sz w:val="24"/>
                <w:szCs w:val="24"/>
                <w:lang w:eastAsia="lt-LT"/>
                <w14:ligatures w14:val="none"/>
              </w:rPr>
            </w:pPr>
            <w:r w:rsidRPr="004033FE">
              <w:rPr>
                <w:rFonts w:ascii="Times New Roman" w:eastAsia="Times New Roman" w:hAnsi="Times New Roman" w:cs="Times New Roman"/>
                <w:b/>
                <w:kern w:val="0"/>
                <w:sz w:val="24"/>
                <w:szCs w:val="24"/>
                <w:lang w:eastAsia="lt-LT"/>
                <w14:ligatures w14:val="none"/>
              </w:rPr>
              <w:t>Tiekėjas siūlo</w:t>
            </w:r>
          </w:p>
        </w:tc>
      </w:tr>
      <w:tr w:rsidR="00D30275" w:rsidRPr="004033FE" w14:paraId="53466495" w14:textId="77777777" w:rsidTr="006C359B">
        <w:trPr>
          <w:trHeight w:val="906"/>
        </w:trPr>
        <w:tc>
          <w:tcPr>
            <w:tcW w:w="1271" w:type="dxa"/>
            <w:vMerge/>
            <w:shd w:val="clear" w:color="auto" w:fill="BFBFBF"/>
            <w:tcMar>
              <w:top w:w="57" w:type="dxa"/>
              <w:bottom w:w="57" w:type="dxa"/>
            </w:tcMar>
            <w:vAlign w:val="center"/>
          </w:tcPr>
          <w:p w14:paraId="2D42401A" w14:textId="77777777" w:rsidR="00D30275" w:rsidRPr="004033FE" w:rsidRDefault="00D30275" w:rsidP="00851390">
            <w:pPr>
              <w:spacing w:before="120" w:after="120" w:line="276" w:lineRule="auto"/>
              <w:ind w:right="140"/>
              <w:jc w:val="center"/>
              <w:rPr>
                <w:rFonts w:ascii="Times New Roman" w:eastAsia="Times New Roman" w:hAnsi="Times New Roman" w:cs="Times New Roman"/>
                <w:b/>
                <w:kern w:val="0"/>
                <w:sz w:val="24"/>
                <w:szCs w:val="24"/>
                <w:lang w:eastAsia="lt-LT"/>
                <w14:ligatures w14:val="none"/>
              </w:rPr>
            </w:pPr>
          </w:p>
        </w:tc>
        <w:tc>
          <w:tcPr>
            <w:tcW w:w="4394" w:type="dxa"/>
            <w:vMerge/>
            <w:shd w:val="clear" w:color="auto" w:fill="BFBFBF"/>
            <w:tcMar>
              <w:top w:w="57" w:type="dxa"/>
              <w:bottom w:w="57" w:type="dxa"/>
            </w:tcMar>
            <w:vAlign w:val="center"/>
          </w:tcPr>
          <w:p w14:paraId="61A1EDAD" w14:textId="77777777" w:rsidR="00D30275" w:rsidRPr="004033FE" w:rsidRDefault="00D30275" w:rsidP="00851390">
            <w:pPr>
              <w:spacing w:before="120" w:after="120" w:line="276" w:lineRule="auto"/>
              <w:ind w:right="140"/>
              <w:jc w:val="center"/>
              <w:rPr>
                <w:rFonts w:ascii="Times New Roman" w:eastAsia="Times New Roman" w:hAnsi="Times New Roman" w:cs="Times New Roman"/>
                <w:kern w:val="0"/>
                <w:sz w:val="24"/>
                <w:szCs w:val="24"/>
                <w:lang w:eastAsia="lt-LT"/>
                <w14:ligatures w14:val="none"/>
              </w:rPr>
            </w:pPr>
          </w:p>
        </w:tc>
        <w:tc>
          <w:tcPr>
            <w:tcW w:w="3261" w:type="dxa"/>
            <w:vMerge/>
            <w:shd w:val="clear" w:color="auto" w:fill="BFBFBF"/>
            <w:tcMar>
              <w:top w:w="57" w:type="dxa"/>
              <w:bottom w:w="57" w:type="dxa"/>
            </w:tcMar>
            <w:vAlign w:val="center"/>
          </w:tcPr>
          <w:p w14:paraId="1C27E396" w14:textId="77777777" w:rsidR="00D30275" w:rsidRPr="004033FE" w:rsidRDefault="00D30275" w:rsidP="00851390">
            <w:pPr>
              <w:spacing w:before="120" w:after="120" w:line="276" w:lineRule="auto"/>
              <w:ind w:right="140"/>
              <w:jc w:val="center"/>
              <w:rPr>
                <w:rFonts w:ascii="Times New Roman" w:eastAsia="Times New Roman" w:hAnsi="Times New Roman" w:cs="Times New Roman"/>
                <w:kern w:val="0"/>
                <w:sz w:val="24"/>
                <w:szCs w:val="24"/>
                <w:lang w:eastAsia="lt-LT"/>
                <w14:ligatures w14:val="none"/>
              </w:rPr>
            </w:pPr>
          </w:p>
        </w:tc>
        <w:tc>
          <w:tcPr>
            <w:tcW w:w="6095" w:type="dxa"/>
            <w:shd w:val="clear" w:color="auto" w:fill="BFBFBF"/>
            <w:vAlign w:val="center"/>
          </w:tcPr>
          <w:p w14:paraId="3A938CCE" w14:textId="77777777" w:rsidR="00440B89" w:rsidRPr="00440B89" w:rsidRDefault="00440B89" w:rsidP="00851390">
            <w:pPr>
              <w:spacing w:before="120" w:after="120" w:line="276" w:lineRule="auto"/>
              <w:ind w:right="140"/>
              <w:jc w:val="center"/>
              <w:rPr>
                <w:rFonts w:ascii="Times New Roman" w:eastAsia="Times New Roman" w:hAnsi="Times New Roman" w:cs="Times New Roman"/>
                <w:b/>
                <w:kern w:val="0"/>
                <w:sz w:val="24"/>
                <w:szCs w:val="24"/>
                <w:lang w:eastAsia="lt-LT"/>
                <w14:ligatures w14:val="none"/>
              </w:rPr>
            </w:pPr>
            <w:r w:rsidRPr="00440B89">
              <w:rPr>
                <w:rFonts w:ascii="Times New Roman" w:eastAsia="Times New Roman" w:hAnsi="Times New Roman" w:cs="Times New Roman"/>
                <w:b/>
                <w:kern w:val="0"/>
                <w:sz w:val="24"/>
                <w:szCs w:val="24"/>
                <w:lang w:eastAsia="lt-LT"/>
                <w14:ligatures w14:val="none"/>
              </w:rPr>
              <w:t>Atitinka/Neatitinka</w:t>
            </w:r>
          </w:p>
          <w:p w14:paraId="1BE5A061" w14:textId="498D8DDB" w:rsidR="00D30275" w:rsidRPr="004033FE" w:rsidRDefault="00440B89" w:rsidP="00851390">
            <w:pPr>
              <w:spacing w:before="120" w:after="120" w:line="276" w:lineRule="auto"/>
              <w:ind w:right="140"/>
              <w:jc w:val="center"/>
              <w:rPr>
                <w:rFonts w:ascii="Times New Roman" w:eastAsia="Times New Roman" w:hAnsi="Times New Roman" w:cs="Times New Roman"/>
                <w:b/>
                <w:kern w:val="0"/>
                <w:sz w:val="24"/>
                <w:szCs w:val="24"/>
                <w:lang w:eastAsia="lt-LT"/>
                <w14:ligatures w14:val="none"/>
              </w:rPr>
            </w:pPr>
            <w:r w:rsidRPr="00440B89">
              <w:rPr>
                <w:rFonts w:ascii="Times New Roman" w:eastAsia="Times New Roman" w:hAnsi="Times New Roman" w:cs="Times New Roman"/>
                <w:b/>
                <w:kern w:val="0"/>
                <w:sz w:val="24"/>
                <w:szCs w:val="24"/>
                <w:lang w:eastAsia="lt-LT"/>
                <w14:ligatures w14:val="none"/>
              </w:rPr>
              <w:t>(palikti tinkamą)</w:t>
            </w:r>
          </w:p>
        </w:tc>
      </w:tr>
      <w:tr w:rsidR="004033FE" w:rsidRPr="004033FE" w14:paraId="4EE99F99" w14:textId="77777777" w:rsidTr="002009EA">
        <w:tc>
          <w:tcPr>
            <w:tcW w:w="1271" w:type="dxa"/>
            <w:shd w:val="clear" w:color="auto" w:fill="E7E6E6"/>
            <w:tcMar>
              <w:top w:w="57" w:type="dxa"/>
              <w:bottom w:w="57" w:type="dxa"/>
            </w:tcMar>
            <w:vAlign w:val="center"/>
          </w:tcPr>
          <w:p w14:paraId="481DE877" w14:textId="5D3C1337" w:rsidR="004033FE" w:rsidRPr="004033FE" w:rsidRDefault="004033FE"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p>
        </w:tc>
        <w:tc>
          <w:tcPr>
            <w:tcW w:w="13750" w:type="dxa"/>
            <w:gridSpan w:val="3"/>
            <w:shd w:val="clear" w:color="auto" w:fill="E7E6E6"/>
            <w:tcMar>
              <w:top w:w="57" w:type="dxa"/>
              <w:bottom w:w="57" w:type="dxa"/>
            </w:tcMar>
            <w:vAlign w:val="center"/>
          </w:tcPr>
          <w:p w14:paraId="3E6BF6D8" w14:textId="045A9141" w:rsidR="004033FE" w:rsidRPr="004033FE" w:rsidRDefault="00D62107"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sidRPr="00602748">
              <w:rPr>
                <w:rFonts w:ascii="Times New Roman" w:eastAsia="Times New Roman" w:hAnsi="Times New Roman" w:cs="Times New Roman"/>
                <w:kern w:val="0"/>
                <w:sz w:val="24"/>
                <w:szCs w:val="24"/>
                <w:lang w:eastAsia="ar-SA"/>
                <w14:ligatures w14:val="none"/>
              </w:rPr>
              <w:t>Šių baldų išmatavimai tikslinami su Perkančiąja organizacija tiekėjui prieš juos užsakant ar gaminant (atsižvelgiama į Perkančiosios organizacijos (mokyklos, kurioje bus statomi baldai) poreikius ir patalpų, kuriose jie bus statomi, matmenis)</w:t>
            </w:r>
          </w:p>
        </w:tc>
      </w:tr>
      <w:tr w:rsidR="00D62107" w:rsidRPr="004033FE" w14:paraId="3C76E8D2" w14:textId="77777777" w:rsidTr="002009EA">
        <w:tc>
          <w:tcPr>
            <w:tcW w:w="1271" w:type="dxa"/>
            <w:shd w:val="clear" w:color="auto" w:fill="E7E6E6"/>
            <w:tcMar>
              <w:top w:w="57" w:type="dxa"/>
              <w:bottom w:w="57" w:type="dxa"/>
            </w:tcMar>
            <w:vAlign w:val="center"/>
          </w:tcPr>
          <w:p w14:paraId="30DB7190" w14:textId="4FECFEE4" w:rsidR="00D62107" w:rsidRDefault="00D62107"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1.</w:t>
            </w:r>
          </w:p>
        </w:tc>
        <w:tc>
          <w:tcPr>
            <w:tcW w:w="13750" w:type="dxa"/>
            <w:gridSpan w:val="3"/>
            <w:shd w:val="clear" w:color="auto" w:fill="E7E6E6"/>
            <w:tcMar>
              <w:top w:w="57" w:type="dxa"/>
              <w:bottom w:w="57" w:type="dxa"/>
            </w:tcMar>
            <w:vAlign w:val="center"/>
          </w:tcPr>
          <w:p w14:paraId="6DA05F5A" w14:textId="7E19A535" w:rsidR="00D62107" w:rsidRPr="00E236B4" w:rsidRDefault="00645A97" w:rsidP="00851390">
            <w:pPr>
              <w:spacing w:after="0" w:line="276" w:lineRule="auto"/>
              <w:ind w:right="140"/>
              <w:jc w:val="both"/>
              <w:rPr>
                <w:rFonts w:ascii="Times New Roman" w:hAnsi="Times New Roman" w:cs="Times New Roman"/>
                <w:b/>
                <w:bCs/>
                <w:sz w:val="24"/>
                <w:szCs w:val="24"/>
              </w:rPr>
            </w:pPr>
            <w:r w:rsidRPr="00645A97">
              <w:rPr>
                <w:rFonts w:ascii="Times New Roman" w:hAnsi="Times New Roman" w:cs="Times New Roman"/>
                <w:b/>
                <w:bCs/>
                <w:sz w:val="24"/>
                <w:szCs w:val="24"/>
              </w:rPr>
              <w:t>Mokinio stalas</w:t>
            </w:r>
            <w:r>
              <w:rPr>
                <w:rFonts w:ascii="Times New Roman" w:hAnsi="Times New Roman" w:cs="Times New Roman"/>
                <w:b/>
                <w:bCs/>
                <w:sz w:val="24"/>
                <w:szCs w:val="24"/>
              </w:rPr>
              <w:t xml:space="preserve"> (</w:t>
            </w:r>
            <w:r w:rsidR="00980C10">
              <w:rPr>
                <w:rFonts w:ascii="Times New Roman" w:hAnsi="Times New Roman" w:cs="Times New Roman"/>
                <w:b/>
                <w:bCs/>
                <w:sz w:val="24"/>
                <w:szCs w:val="24"/>
              </w:rPr>
              <w:t>42</w:t>
            </w:r>
            <w:r w:rsidR="00D62107">
              <w:rPr>
                <w:rFonts w:ascii="Times New Roman" w:hAnsi="Times New Roman" w:cs="Times New Roman"/>
                <w:b/>
                <w:bCs/>
                <w:sz w:val="24"/>
                <w:szCs w:val="24"/>
              </w:rPr>
              <w:t xml:space="preserve"> vnt.</w:t>
            </w:r>
            <w:r>
              <w:rPr>
                <w:rFonts w:ascii="Times New Roman" w:hAnsi="Times New Roman" w:cs="Times New Roman"/>
                <w:b/>
                <w:bCs/>
                <w:sz w:val="24"/>
                <w:szCs w:val="24"/>
              </w:rPr>
              <w:t>)</w:t>
            </w:r>
          </w:p>
        </w:tc>
      </w:tr>
    </w:tbl>
    <w:p w14:paraId="739C9655"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bookmarkStart w:id="69" w:name="_Hlk181693693"/>
    </w:p>
    <w:tbl>
      <w:tblPr>
        <w:tblW w:w="150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11649"/>
      </w:tblGrid>
      <w:tr w:rsidR="005C504E" w:rsidRPr="004033FE" w14:paraId="17CCFFD3" w14:textId="77777777" w:rsidTr="00631E3D">
        <w:trPr>
          <w:trHeight w:val="282"/>
        </w:trPr>
        <w:tc>
          <w:tcPr>
            <w:tcW w:w="3407" w:type="dxa"/>
            <w:tcBorders>
              <w:top w:val="single" w:sz="4" w:space="0" w:color="auto"/>
              <w:left w:val="single" w:sz="4" w:space="0" w:color="auto"/>
              <w:bottom w:val="single" w:sz="4" w:space="0" w:color="auto"/>
              <w:right w:val="single" w:sz="4" w:space="0" w:color="auto"/>
            </w:tcBorders>
            <w:vAlign w:val="center"/>
          </w:tcPr>
          <w:p w14:paraId="44940A0D" w14:textId="7FE3CC9B"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1649"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0E3EBC5D"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19347CB9" w14:textId="77777777" w:rsidTr="00631E3D">
        <w:trPr>
          <w:trHeight w:val="282"/>
        </w:trPr>
        <w:tc>
          <w:tcPr>
            <w:tcW w:w="3407" w:type="dxa"/>
            <w:tcBorders>
              <w:top w:val="single" w:sz="4" w:space="0" w:color="auto"/>
              <w:left w:val="single" w:sz="4" w:space="0" w:color="auto"/>
              <w:bottom w:val="single" w:sz="4" w:space="0" w:color="auto"/>
              <w:right w:val="single" w:sz="4" w:space="0" w:color="auto"/>
            </w:tcBorders>
            <w:vAlign w:val="center"/>
          </w:tcPr>
          <w:p w14:paraId="39C18E8D" w14:textId="612D5F20"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1649"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7274951"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73F5B7EC" w14:textId="77777777" w:rsidTr="00631E3D">
        <w:trPr>
          <w:trHeight w:val="282"/>
        </w:trPr>
        <w:tc>
          <w:tcPr>
            <w:tcW w:w="3407" w:type="dxa"/>
            <w:tcBorders>
              <w:top w:val="single" w:sz="4" w:space="0" w:color="auto"/>
              <w:left w:val="single" w:sz="4" w:space="0" w:color="auto"/>
              <w:bottom w:val="single" w:sz="4" w:space="0" w:color="auto"/>
              <w:right w:val="single" w:sz="4" w:space="0" w:color="auto"/>
            </w:tcBorders>
            <w:vAlign w:val="center"/>
          </w:tcPr>
          <w:p w14:paraId="27E17560" w14:textId="24A7428B"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1649"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089C6C5C"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bookmarkEnd w:id="69"/>
    </w:tbl>
    <w:p w14:paraId="349DC2E9"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448"/>
        <w:gridCol w:w="4483"/>
        <w:gridCol w:w="4820"/>
      </w:tblGrid>
      <w:tr w:rsidR="00641EE9" w:rsidRPr="004033FE" w14:paraId="72C1CD2D" w14:textId="77777777" w:rsidTr="00641EE9">
        <w:tc>
          <w:tcPr>
            <w:tcW w:w="1270" w:type="dxa"/>
            <w:shd w:val="clear" w:color="auto" w:fill="auto"/>
            <w:tcMar>
              <w:top w:w="57" w:type="dxa"/>
              <w:bottom w:w="57" w:type="dxa"/>
            </w:tcMar>
            <w:vAlign w:val="center"/>
          </w:tcPr>
          <w:p w14:paraId="234B26F5" w14:textId="77339565" w:rsidR="00641EE9" w:rsidRPr="004033FE" w:rsidRDefault="00641EE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7A21E7E6" w14:textId="77777777" w:rsidR="00641EE9" w:rsidRPr="004D5DD8" w:rsidRDefault="00641EE9" w:rsidP="00851390">
            <w:pPr>
              <w:suppressAutoHyphens/>
              <w:spacing w:after="0" w:line="240" w:lineRule="auto"/>
              <w:ind w:right="140"/>
              <w:jc w:val="both"/>
              <w:rPr>
                <w:rFonts w:ascii="Times New Roman" w:hAnsi="Times New Roman" w:cs="Times New Roman"/>
              </w:rPr>
            </w:pPr>
          </w:p>
          <w:p w14:paraId="15225554" w14:textId="4593E6AA" w:rsidR="00641EE9" w:rsidRPr="003E5C89" w:rsidRDefault="003E5C89" w:rsidP="003E5C89">
            <w:pPr>
              <w:spacing w:after="0" w:line="240" w:lineRule="auto"/>
              <w:jc w:val="both"/>
              <w:rPr>
                <w:rFonts w:ascii="Calibri" w:eastAsia="Times New Roman" w:hAnsi="Calibri" w:cs="Calibri"/>
                <w:color w:val="000000"/>
                <w:kern w:val="0"/>
                <w:lang w:eastAsia="lt-LT"/>
                <w14:ligatures w14:val="none"/>
              </w:rPr>
            </w:pPr>
            <w:r w:rsidRPr="009F4B4D">
              <w:rPr>
                <w:rFonts w:ascii="Calibri" w:eastAsia="Times New Roman" w:hAnsi="Calibri" w:cs="Calibri"/>
                <w:color w:val="000000"/>
                <w:kern w:val="0"/>
                <w:sz w:val="20"/>
                <w:szCs w:val="20"/>
                <w:lang w:eastAsia="lt-LT"/>
                <w14:ligatures w14:val="none"/>
              </w:rPr>
              <w:t xml:space="preserve">Mokinio stalo matmenys turi būti 1000x800x730 mm (± 20mm.). </w:t>
            </w:r>
          </w:p>
        </w:tc>
        <w:tc>
          <w:tcPr>
            <w:tcW w:w="4483" w:type="dxa"/>
            <w:vMerge w:val="restart"/>
            <w:shd w:val="clear" w:color="auto" w:fill="auto"/>
            <w:tcMar>
              <w:top w:w="57" w:type="dxa"/>
              <w:bottom w:w="57" w:type="dxa"/>
            </w:tcMar>
            <w:vAlign w:val="center"/>
          </w:tcPr>
          <w:p w14:paraId="61304690" w14:textId="273C97B2" w:rsidR="00641EE9" w:rsidRPr="004033FE" w:rsidRDefault="005E7E86" w:rsidP="00851390">
            <w:pPr>
              <w:spacing w:after="0" w:line="276" w:lineRule="auto"/>
              <w:ind w:right="140"/>
              <w:jc w:val="both"/>
              <w:rPr>
                <w:rFonts w:ascii="Times New Roman" w:eastAsia="Times New Roman" w:hAnsi="Times New Roman" w:cs="Times New Roman"/>
                <w:kern w:val="0"/>
                <w:sz w:val="24"/>
                <w:szCs w:val="24"/>
                <w:lang w:eastAsia="lt-LT"/>
                <w14:ligatures w14:val="none"/>
              </w:rPr>
            </w:pPr>
            <w:r w:rsidRPr="00CA64A5">
              <w:rPr>
                <w:rFonts w:ascii="Calibri" w:eastAsia="Times New Roman" w:hAnsi="Calibri" w:cs="Calibri"/>
                <w:noProof/>
                <w:color w:val="000000"/>
                <w:kern w:val="0"/>
                <w:lang w:eastAsia="lt-LT"/>
                <w14:ligatures w14:val="none"/>
              </w:rPr>
              <w:drawing>
                <wp:inline distT="0" distB="0" distL="0" distR="0" wp14:anchorId="5A944D45" wp14:editId="5D54C803">
                  <wp:extent cx="2390775" cy="1720203"/>
                  <wp:effectExtent l="0" t="0" r="0" b="0"/>
                  <wp:docPr id="69696541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14653" name=""/>
                          <pic:cNvPicPr/>
                        </pic:nvPicPr>
                        <pic:blipFill>
                          <a:blip r:embed="rId11"/>
                          <a:stretch>
                            <a:fillRect/>
                          </a:stretch>
                        </pic:blipFill>
                        <pic:spPr>
                          <a:xfrm>
                            <a:off x="0" y="0"/>
                            <a:ext cx="2415022" cy="1737649"/>
                          </a:xfrm>
                          <a:prstGeom prst="rect">
                            <a:avLst/>
                          </a:prstGeom>
                        </pic:spPr>
                      </pic:pic>
                    </a:graphicData>
                  </a:graphic>
                </wp:inline>
              </w:drawing>
            </w:r>
          </w:p>
        </w:tc>
        <w:tc>
          <w:tcPr>
            <w:tcW w:w="4820" w:type="dxa"/>
            <w:shd w:val="clear" w:color="auto" w:fill="auto"/>
            <w:vAlign w:val="center"/>
          </w:tcPr>
          <w:p w14:paraId="431E0C11" w14:textId="501D6B19" w:rsidR="00641EE9" w:rsidRPr="00C00F06" w:rsidRDefault="000E6C30" w:rsidP="00851390">
            <w:pPr>
              <w:spacing w:after="0" w:line="276" w:lineRule="auto"/>
              <w:ind w:left="463"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641EE9" w:rsidRPr="004033FE" w14:paraId="183D46E5" w14:textId="77777777" w:rsidTr="00641EE9">
        <w:tc>
          <w:tcPr>
            <w:tcW w:w="1270" w:type="dxa"/>
            <w:shd w:val="clear" w:color="auto" w:fill="auto"/>
            <w:tcMar>
              <w:top w:w="57" w:type="dxa"/>
              <w:bottom w:w="57" w:type="dxa"/>
            </w:tcMar>
            <w:vAlign w:val="center"/>
          </w:tcPr>
          <w:p w14:paraId="7667EE88" w14:textId="77777777" w:rsidR="00641EE9" w:rsidRPr="004033FE" w:rsidRDefault="00641EE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0C36DBCF" w14:textId="494E068A" w:rsidR="00641EE9" w:rsidRPr="004D5DD8" w:rsidRDefault="003E5C89" w:rsidP="00851390">
            <w:pPr>
              <w:suppressAutoHyphens/>
              <w:spacing w:after="0" w:line="240" w:lineRule="auto"/>
              <w:ind w:right="140"/>
              <w:jc w:val="both"/>
              <w:rPr>
                <w:rFonts w:ascii="Times New Roman" w:hAnsi="Times New Roman" w:cs="Times New Roman"/>
              </w:rPr>
            </w:pPr>
            <w:r w:rsidRPr="009F4B4D">
              <w:rPr>
                <w:rFonts w:ascii="Calibri" w:eastAsia="Times New Roman" w:hAnsi="Calibri" w:cs="Calibri"/>
                <w:color w:val="000000"/>
                <w:kern w:val="0"/>
                <w:sz w:val="20"/>
                <w:szCs w:val="20"/>
                <w:lang w:eastAsia="lt-LT"/>
                <w14:ligatures w14:val="none"/>
              </w:rPr>
              <w:t>Stalas turi būti gaminamas ne iš mažiau nei 36 mm storio LMDP</w:t>
            </w:r>
            <w:r w:rsidRPr="006D72B9">
              <w:rPr>
                <w:rFonts w:ascii="Calibri" w:eastAsia="Times New Roman" w:hAnsi="Calibri" w:cs="Calibri"/>
                <w:color w:val="000000"/>
                <w:kern w:val="0"/>
                <w:sz w:val="20"/>
                <w:szCs w:val="20"/>
                <w:lang w:eastAsia="lt-LT"/>
                <w14:ligatures w14:val="none"/>
              </w:rPr>
              <w:t xml:space="preserve"> </w:t>
            </w:r>
            <w:r w:rsidRPr="009F4B4D">
              <w:rPr>
                <w:rFonts w:ascii="Calibri" w:eastAsia="Times New Roman" w:hAnsi="Calibri" w:cs="Calibri"/>
                <w:color w:val="000000"/>
                <w:kern w:val="0"/>
                <w:sz w:val="20"/>
                <w:szCs w:val="20"/>
                <w:lang w:eastAsia="lt-LT"/>
                <w14:ligatures w14:val="none"/>
              </w:rPr>
              <w:t>plokštės. Stalą turi sudaryti keturios plokštės, viena plokštė naudojama stalviršiui, dvi plokštės turi būti naudojamos kaip kojos, kurių apačioje turi būti sumontuota reguliuojamo aukščio kojelės grindų nelygumams išlyginti. Ketvirtoji plokštė turi būti tvirtinama po stalviršiu vertikaliai, stalo stabilumui užtikrinti. Visos briaunos turi būti dengiamos ABS medžiagos briauna, kurios storis turi būti ne mažiau nei 2 mm.</w:t>
            </w:r>
          </w:p>
        </w:tc>
        <w:tc>
          <w:tcPr>
            <w:tcW w:w="4483" w:type="dxa"/>
            <w:vMerge/>
            <w:shd w:val="clear" w:color="auto" w:fill="auto"/>
            <w:tcMar>
              <w:top w:w="57" w:type="dxa"/>
              <w:bottom w:w="57" w:type="dxa"/>
            </w:tcMar>
            <w:vAlign w:val="center"/>
          </w:tcPr>
          <w:p w14:paraId="2F9B462D" w14:textId="77777777" w:rsidR="00641EE9" w:rsidRPr="00357950" w:rsidRDefault="00641EE9" w:rsidP="00851390">
            <w:pPr>
              <w:spacing w:after="0" w:line="276" w:lineRule="auto"/>
              <w:ind w:right="140"/>
              <w:jc w:val="both"/>
              <w:rPr>
                <w:rFonts w:ascii="Times New Roman" w:hAnsi="Times New Roman" w:cs="Times New Roman"/>
                <w:noProof/>
                <w:sz w:val="16"/>
                <w:szCs w:val="16"/>
              </w:rPr>
            </w:pPr>
          </w:p>
        </w:tc>
        <w:tc>
          <w:tcPr>
            <w:tcW w:w="4820" w:type="dxa"/>
            <w:shd w:val="clear" w:color="auto" w:fill="auto"/>
            <w:vAlign w:val="center"/>
          </w:tcPr>
          <w:p w14:paraId="72E00C1A" w14:textId="7A54511D" w:rsidR="00641EE9" w:rsidRPr="00C00F06" w:rsidRDefault="00641EE9"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641EE9" w:rsidRPr="004033FE" w14:paraId="6F466EDA" w14:textId="77777777" w:rsidTr="00641EE9">
        <w:tc>
          <w:tcPr>
            <w:tcW w:w="1270" w:type="dxa"/>
            <w:shd w:val="clear" w:color="auto" w:fill="auto"/>
            <w:tcMar>
              <w:top w:w="57" w:type="dxa"/>
              <w:bottom w:w="57" w:type="dxa"/>
            </w:tcMar>
            <w:vAlign w:val="center"/>
          </w:tcPr>
          <w:p w14:paraId="3003E6E0" w14:textId="77777777" w:rsidR="00641EE9" w:rsidRPr="004033FE" w:rsidRDefault="00641EE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48" w:type="dxa"/>
            <w:shd w:val="clear" w:color="auto" w:fill="auto"/>
            <w:tcMar>
              <w:top w:w="57" w:type="dxa"/>
              <w:bottom w:w="57" w:type="dxa"/>
            </w:tcMar>
          </w:tcPr>
          <w:p w14:paraId="20BCFE16" w14:textId="731C97B1" w:rsidR="00641EE9" w:rsidRPr="004D5DD8" w:rsidRDefault="003E5C89" w:rsidP="00851390">
            <w:pPr>
              <w:suppressAutoHyphens/>
              <w:spacing w:after="0" w:line="240" w:lineRule="auto"/>
              <w:ind w:right="140"/>
              <w:jc w:val="both"/>
              <w:rPr>
                <w:rFonts w:ascii="Times New Roman" w:hAnsi="Times New Roman" w:cs="Times New Roman"/>
              </w:rPr>
            </w:pPr>
            <w:r w:rsidRPr="00930F62">
              <w:rPr>
                <w:rFonts w:ascii="Calibri" w:eastAsia="Times New Roman" w:hAnsi="Calibri" w:cs="Calibri"/>
                <w:kern w:val="0"/>
                <w:sz w:val="20"/>
                <w:szCs w:val="20"/>
                <w:lang w:eastAsia="lt-LT"/>
                <w14:ligatures w14:val="none"/>
              </w:rPr>
              <w:t>Spalvos bus derinamos su Perkančiąja organizacija sutarties vykdymo metu, turi būti galimybė rinktis iš nemažiau kaip 5 spalvų.</w:t>
            </w:r>
          </w:p>
        </w:tc>
        <w:tc>
          <w:tcPr>
            <w:tcW w:w="4483" w:type="dxa"/>
            <w:vMerge/>
            <w:shd w:val="clear" w:color="auto" w:fill="auto"/>
            <w:tcMar>
              <w:top w:w="57" w:type="dxa"/>
              <w:bottom w:w="57" w:type="dxa"/>
            </w:tcMar>
            <w:vAlign w:val="center"/>
          </w:tcPr>
          <w:p w14:paraId="0D6C5C40" w14:textId="77777777" w:rsidR="00641EE9" w:rsidRPr="00357950" w:rsidRDefault="00641EE9" w:rsidP="00851390">
            <w:pPr>
              <w:spacing w:after="0" w:line="276" w:lineRule="auto"/>
              <w:ind w:right="140"/>
              <w:jc w:val="both"/>
              <w:rPr>
                <w:rFonts w:ascii="Times New Roman" w:hAnsi="Times New Roman" w:cs="Times New Roman"/>
                <w:noProof/>
                <w:sz w:val="16"/>
                <w:szCs w:val="16"/>
              </w:rPr>
            </w:pPr>
          </w:p>
        </w:tc>
        <w:tc>
          <w:tcPr>
            <w:tcW w:w="4820" w:type="dxa"/>
            <w:shd w:val="clear" w:color="auto" w:fill="auto"/>
            <w:vAlign w:val="center"/>
          </w:tcPr>
          <w:p w14:paraId="111BB6F4" w14:textId="0614199A" w:rsidR="00641EE9" w:rsidRPr="00C00F06" w:rsidRDefault="00641EE9"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C3568B" w:rsidRPr="004033FE" w14:paraId="2F0AAC62" w14:textId="77777777" w:rsidTr="00D30275">
        <w:tc>
          <w:tcPr>
            <w:tcW w:w="1270" w:type="dxa"/>
            <w:shd w:val="clear" w:color="auto" w:fill="D9D9D9" w:themeFill="background1" w:themeFillShade="D9"/>
            <w:tcMar>
              <w:top w:w="57" w:type="dxa"/>
              <w:bottom w:w="57" w:type="dxa"/>
            </w:tcMar>
            <w:vAlign w:val="center"/>
          </w:tcPr>
          <w:p w14:paraId="1F389C07" w14:textId="46133419" w:rsidR="00C3568B" w:rsidRPr="004033FE" w:rsidRDefault="008B4FD5"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sidRPr="00421C59">
              <w:rPr>
                <w:rFonts w:ascii="Times New Roman" w:eastAsia="Times New Roman" w:hAnsi="Times New Roman" w:cs="Times New Roman"/>
                <w:b/>
                <w:bCs/>
                <w:kern w:val="0"/>
                <w:sz w:val="24"/>
                <w:szCs w:val="24"/>
                <w:lang w:eastAsia="lt-LT"/>
                <w14:ligatures w14:val="none"/>
              </w:rPr>
              <w:t>2.</w:t>
            </w:r>
          </w:p>
        </w:tc>
        <w:tc>
          <w:tcPr>
            <w:tcW w:w="13751" w:type="dxa"/>
            <w:gridSpan w:val="3"/>
            <w:shd w:val="clear" w:color="auto" w:fill="D9D9D9" w:themeFill="background1" w:themeFillShade="D9"/>
            <w:tcMar>
              <w:top w:w="57" w:type="dxa"/>
              <w:bottom w:w="57" w:type="dxa"/>
            </w:tcMar>
            <w:vAlign w:val="center"/>
          </w:tcPr>
          <w:p w14:paraId="59C67F33" w14:textId="6E56CCF1" w:rsidR="00C3568B" w:rsidRPr="00C00F06" w:rsidRDefault="007307AD" w:rsidP="00851390">
            <w:pPr>
              <w:spacing w:after="0" w:line="276" w:lineRule="auto"/>
              <w:ind w:right="140"/>
              <w:rPr>
                <w:rFonts w:ascii="Times New Roman" w:eastAsia="Times New Roman" w:hAnsi="Times New Roman" w:cs="Times New Roman"/>
                <w:b/>
                <w:i/>
                <w:iCs/>
                <w:color w:val="FF0000"/>
                <w:kern w:val="0"/>
                <w:sz w:val="24"/>
                <w:szCs w:val="24"/>
                <w:lang w:eastAsia="lt-LT"/>
                <w14:ligatures w14:val="none"/>
              </w:rPr>
            </w:pPr>
            <w:r w:rsidRPr="007307AD">
              <w:rPr>
                <w:rFonts w:ascii="Times New Roman" w:hAnsi="Times New Roman" w:cs="Times New Roman"/>
                <w:b/>
                <w:bCs/>
                <w:sz w:val="24"/>
                <w:szCs w:val="24"/>
              </w:rPr>
              <w:t xml:space="preserve">Mokinio kėdė </w:t>
            </w:r>
            <w:r w:rsidR="002363E9">
              <w:rPr>
                <w:rFonts w:ascii="Times New Roman" w:hAnsi="Times New Roman" w:cs="Times New Roman"/>
                <w:b/>
                <w:bCs/>
                <w:sz w:val="24"/>
                <w:szCs w:val="24"/>
              </w:rPr>
              <w:t>(66</w:t>
            </w:r>
            <w:r>
              <w:rPr>
                <w:rFonts w:ascii="Times New Roman" w:hAnsi="Times New Roman" w:cs="Times New Roman"/>
                <w:b/>
                <w:bCs/>
                <w:sz w:val="24"/>
                <w:szCs w:val="24"/>
              </w:rPr>
              <w:t xml:space="preserve"> vnt.</w:t>
            </w:r>
            <w:r w:rsidR="002363E9">
              <w:rPr>
                <w:rFonts w:ascii="Times New Roman" w:hAnsi="Times New Roman" w:cs="Times New Roman"/>
                <w:b/>
                <w:bCs/>
                <w:sz w:val="24"/>
                <w:szCs w:val="24"/>
              </w:rPr>
              <w:t>)</w:t>
            </w:r>
          </w:p>
        </w:tc>
      </w:tr>
    </w:tbl>
    <w:p w14:paraId="4783F1CF"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val="en-US"/>
          <w14:ligatures w14:val="none"/>
        </w:rPr>
      </w:pPr>
    </w:p>
    <w:tbl>
      <w:tblPr>
        <w:tblW w:w="150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7"/>
        <w:gridCol w:w="11649"/>
      </w:tblGrid>
      <w:tr w:rsidR="005C504E" w:rsidRPr="004033FE" w14:paraId="480A89AF" w14:textId="77777777" w:rsidTr="00631E3D">
        <w:trPr>
          <w:trHeight w:val="264"/>
        </w:trPr>
        <w:tc>
          <w:tcPr>
            <w:tcW w:w="3407" w:type="dxa"/>
            <w:tcBorders>
              <w:top w:val="single" w:sz="4" w:space="0" w:color="auto"/>
              <w:left w:val="single" w:sz="4" w:space="0" w:color="auto"/>
              <w:bottom w:val="single" w:sz="4" w:space="0" w:color="auto"/>
              <w:right w:val="single" w:sz="4" w:space="0" w:color="auto"/>
            </w:tcBorders>
            <w:vAlign w:val="center"/>
          </w:tcPr>
          <w:p w14:paraId="07BD2BBC" w14:textId="648415FE"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1649"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CBFE03E"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549BB7D0" w14:textId="77777777" w:rsidTr="00631E3D">
        <w:trPr>
          <w:trHeight w:val="264"/>
        </w:trPr>
        <w:tc>
          <w:tcPr>
            <w:tcW w:w="3407" w:type="dxa"/>
            <w:tcBorders>
              <w:top w:val="single" w:sz="4" w:space="0" w:color="auto"/>
              <w:left w:val="single" w:sz="4" w:space="0" w:color="auto"/>
              <w:bottom w:val="single" w:sz="4" w:space="0" w:color="auto"/>
              <w:right w:val="single" w:sz="4" w:space="0" w:color="auto"/>
            </w:tcBorders>
            <w:vAlign w:val="center"/>
          </w:tcPr>
          <w:p w14:paraId="71102EF0" w14:textId="3A4CA8EF"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1649"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1B98121"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4377D05E" w14:textId="77777777" w:rsidTr="00631E3D">
        <w:trPr>
          <w:trHeight w:val="264"/>
        </w:trPr>
        <w:tc>
          <w:tcPr>
            <w:tcW w:w="3407" w:type="dxa"/>
            <w:tcBorders>
              <w:top w:val="single" w:sz="4" w:space="0" w:color="auto"/>
              <w:left w:val="single" w:sz="4" w:space="0" w:color="auto"/>
              <w:bottom w:val="single" w:sz="4" w:space="0" w:color="auto"/>
              <w:right w:val="single" w:sz="4" w:space="0" w:color="auto"/>
            </w:tcBorders>
            <w:vAlign w:val="center"/>
          </w:tcPr>
          <w:p w14:paraId="499C09A9" w14:textId="29F9B5BD"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1649"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0DF5975" w14:textId="77777777" w:rsidR="005C504E" w:rsidRPr="004033FE" w:rsidRDefault="005C504E" w:rsidP="005C504E">
            <w:pPr>
              <w:spacing w:after="0" w:line="240" w:lineRule="auto"/>
              <w:ind w:left="1030" w:right="140"/>
              <w:rPr>
                <w:rFonts w:ascii="Times New Roman" w:eastAsia="Times New Roman" w:hAnsi="Times New Roman" w:cs="Times New Roman"/>
                <w:b/>
                <w:bCs/>
                <w:kern w:val="0"/>
                <w:sz w:val="24"/>
                <w:szCs w:val="24"/>
                <w:lang w:eastAsia="lt-LT"/>
                <w14:ligatures w14:val="none"/>
              </w:rPr>
            </w:pPr>
          </w:p>
        </w:tc>
      </w:tr>
    </w:tbl>
    <w:p w14:paraId="66819185"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677"/>
        <w:gridCol w:w="4254"/>
        <w:gridCol w:w="4961"/>
      </w:tblGrid>
      <w:tr w:rsidR="002D5733" w:rsidRPr="004033FE" w14:paraId="01DEBC1A" w14:textId="77777777" w:rsidTr="00000935">
        <w:trPr>
          <w:trHeight w:val="2205"/>
        </w:trPr>
        <w:tc>
          <w:tcPr>
            <w:tcW w:w="1129" w:type="dxa"/>
            <w:tcBorders>
              <w:bottom w:val="single" w:sz="4" w:space="0" w:color="auto"/>
            </w:tcBorders>
            <w:shd w:val="clear" w:color="auto" w:fill="auto"/>
            <w:tcMar>
              <w:top w:w="57" w:type="dxa"/>
              <w:bottom w:w="57" w:type="dxa"/>
            </w:tcMar>
            <w:vAlign w:val="center"/>
          </w:tcPr>
          <w:p w14:paraId="13B88053" w14:textId="56330CC9" w:rsidR="002D5733" w:rsidRPr="004033FE" w:rsidRDefault="002D5733"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1E754B50" w14:textId="77777777" w:rsidR="00366CDC" w:rsidRDefault="00366CDC" w:rsidP="00851390">
            <w:pPr>
              <w:spacing w:after="0" w:line="240" w:lineRule="auto"/>
              <w:ind w:right="140"/>
              <w:jc w:val="both"/>
              <w:rPr>
                <w:rFonts w:ascii="Times New Roman" w:eastAsia="Times New Roman" w:hAnsi="Times New Roman" w:cs="Times New Roman"/>
                <w:kern w:val="0"/>
                <w:lang w:eastAsia="lt-LT"/>
                <w14:ligatures w14:val="none"/>
              </w:rPr>
            </w:pPr>
          </w:p>
          <w:p w14:paraId="164B6050" w14:textId="77777777" w:rsidR="00366CDC" w:rsidRDefault="00366CDC" w:rsidP="00851390">
            <w:pPr>
              <w:spacing w:after="0" w:line="240" w:lineRule="auto"/>
              <w:ind w:right="140"/>
              <w:jc w:val="both"/>
              <w:rPr>
                <w:rFonts w:ascii="Times New Roman" w:eastAsia="Times New Roman" w:hAnsi="Times New Roman" w:cs="Times New Roman"/>
                <w:kern w:val="0"/>
                <w:lang w:eastAsia="lt-LT"/>
                <w14:ligatures w14:val="none"/>
              </w:rPr>
            </w:pPr>
          </w:p>
          <w:p w14:paraId="31F4F69B" w14:textId="77777777" w:rsidR="002D5733" w:rsidRDefault="001A41A7" w:rsidP="001A41A7">
            <w:pPr>
              <w:spacing w:after="0" w:line="240" w:lineRule="auto"/>
              <w:ind w:right="140"/>
              <w:jc w:val="both"/>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Bendri gabaritiniai mokinio kėdės matmenys turi būti 550 x 570 mm (± 10 mm.).</w:t>
            </w:r>
          </w:p>
          <w:p w14:paraId="702A0130" w14:textId="77777777" w:rsidR="006321C6" w:rsidRDefault="006321C6" w:rsidP="006321C6">
            <w:pPr>
              <w:rPr>
                <w:rFonts w:ascii="Calibri" w:eastAsia="Times New Roman" w:hAnsi="Calibri" w:cs="Calibri"/>
                <w:color w:val="000000"/>
                <w:kern w:val="0"/>
                <w:sz w:val="20"/>
                <w:szCs w:val="20"/>
                <w:lang w:eastAsia="lt-LT"/>
                <w14:ligatures w14:val="none"/>
              </w:rPr>
            </w:pPr>
          </w:p>
          <w:p w14:paraId="281F9DEF" w14:textId="580082DA" w:rsidR="006321C6" w:rsidRPr="006321C6" w:rsidRDefault="006321C6" w:rsidP="006321C6">
            <w:pPr>
              <w:rPr>
                <w:rFonts w:ascii="Times New Roman" w:eastAsia="Times New Roman" w:hAnsi="Times New Roman" w:cs="Times New Roman"/>
                <w:lang w:eastAsia="lt-LT"/>
              </w:rPr>
            </w:pPr>
          </w:p>
        </w:tc>
        <w:tc>
          <w:tcPr>
            <w:tcW w:w="4254" w:type="dxa"/>
            <w:vMerge w:val="restart"/>
            <w:shd w:val="clear" w:color="auto" w:fill="auto"/>
          </w:tcPr>
          <w:p w14:paraId="5FFAB2FD" w14:textId="2D327958" w:rsidR="002D5733" w:rsidRPr="004033FE" w:rsidRDefault="002E7DA1" w:rsidP="00851390">
            <w:pPr>
              <w:tabs>
                <w:tab w:val="left" w:pos="1310"/>
              </w:tabs>
              <w:spacing w:after="0" w:line="276" w:lineRule="auto"/>
              <w:ind w:right="140"/>
              <w:jc w:val="both"/>
              <w:rPr>
                <w:rFonts w:ascii="Times New Roman" w:eastAsia="Times New Roman" w:hAnsi="Times New Roman" w:cs="Times New Roman"/>
                <w:kern w:val="0"/>
                <w:sz w:val="24"/>
                <w:szCs w:val="24"/>
                <w:lang w:eastAsia="lt-LT"/>
                <w14:ligatures w14:val="none"/>
              </w:rPr>
            </w:pPr>
            <w:r w:rsidRPr="00CA64A5">
              <w:rPr>
                <w:rFonts w:ascii="Calibri" w:eastAsia="Times New Roman" w:hAnsi="Calibri" w:cs="Calibri"/>
                <w:noProof/>
                <w:color w:val="000000"/>
                <w:kern w:val="0"/>
                <w:lang w:eastAsia="lt-LT"/>
                <w14:ligatures w14:val="none"/>
              </w:rPr>
              <w:drawing>
                <wp:inline distT="0" distB="0" distL="0" distR="0" wp14:anchorId="0465EDA7" wp14:editId="27F05FD6">
                  <wp:extent cx="2063751" cy="2476500"/>
                  <wp:effectExtent l="0" t="0" r="0" b="0"/>
                  <wp:docPr id="65002076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054164" name=""/>
                          <pic:cNvPicPr/>
                        </pic:nvPicPr>
                        <pic:blipFill>
                          <a:blip r:embed="rId12"/>
                          <a:stretch>
                            <a:fillRect/>
                          </a:stretch>
                        </pic:blipFill>
                        <pic:spPr>
                          <a:xfrm>
                            <a:off x="0" y="0"/>
                            <a:ext cx="2091140" cy="2509367"/>
                          </a:xfrm>
                          <a:prstGeom prst="rect">
                            <a:avLst/>
                          </a:prstGeom>
                        </pic:spPr>
                      </pic:pic>
                    </a:graphicData>
                  </a:graphic>
                </wp:inline>
              </w:drawing>
            </w:r>
          </w:p>
        </w:tc>
        <w:tc>
          <w:tcPr>
            <w:tcW w:w="4961" w:type="dxa"/>
            <w:tcBorders>
              <w:bottom w:val="single" w:sz="4" w:space="0" w:color="auto"/>
            </w:tcBorders>
            <w:shd w:val="clear" w:color="auto" w:fill="auto"/>
          </w:tcPr>
          <w:p w14:paraId="45AC6656" w14:textId="74D4162E" w:rsidR="002D5733" w:rsidRPr="001545B1" w:rsidRDefault="002D5733" w:rsidP="00851390">
            <w:pPr>
              <w:tabs>
                <w:tab w:val="left" w:pos="1310"/>
              </w:tabs>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2D5733" w:rsidRPr="004033FE" w14:paraId="3ECEB80A" w14:textId="77777777" w:rsidTr="00000935">
        <w:trPr>
          <w:trHeight w:val="155"/>
        </w:trPr>
        <w:tc>
          <w:tcPr>
            <w:tcW w:w="1129" w:type="dxa"/>
            <w:tcBorders>
              <w:bottom w:val="single" w:sz="4" w:space="0" w:color="auto"/>
            </w:tcBorders>
            <w:shd w:val="clear" w:color="auto" w:fill="auto"/>
            <w:tcMar>
              <w:top w:w="57" w:type="dxa"/>
              <w:bottom w:w="57" w:type="dxa"/>
            </w:tcMar>
            <w:vAlign w:val="center"/>
          </w:tcPr>
          <w:p w14:paraId="179AC21B" w14:textId="77777777" w:rsidR="002D5733" w:rsidRPr="004033FE" w:rsidRDefault="002D5733"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77E35B06" w14:textId="77777777" w:rsidR="006321C6" w:rsidRDefault="006321C6" w:rsidP="006321C6">
            <w:pPr>
              <w:spacing w:after="0" w:line="240" w:lineRule="auto"/>
              <w:jc w:val="both"/>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 xml:space="preserve">Kėdė turi turėti reguliuojamo aukščio funkciją, kurios pagalba sėdimosios dalies aukštis turi būti žemiausioje padėti ne žemesnis nei 385 mm, o aukščiausioje padėtyje ne aukštesnis nei 550 mm. </w:t>
            </w:r>
          </w:p>
          <w:p w14:paraId="27154D38" w14:textId="2FEB7B3B" w:rsidR="002D5733" w:rsidRPr="00366CDC" w:rsidRDefault="002D5733" w:rsidP="00851390">
            <w:pPr>
              <w:spacing w:after="0" w:line="240" w:lineRule="auto"/>
              <w:ind w:right="140"/>
              <w:jc w:val="both"/>
              <w:rPr>
                <w:rFonts w:ascii="Times New Roman" w:eastAsia="Times New Roman" w:hAnsi="Times New Roman" w:cs="Times New Roman"/>
                <w:kern w:val="0"/>
                <w:lang w:eastAsia="lt-LT"/>
                <w14:ligatures w14:val="none"/>
              </w:rPr>
            </w:pPr>
          </w:p>
        </w:tc>
        <w:tc>
          <w:tcPr>
            <w:tcW w:w="4254" w:type="dxa"/>
            <w:vMerge/>
            <w:shd w:val="clear" w:color="auto" w:fill="auto"/>
          </w:tcPr>
          <w:p w14:paraId="774014CA" w14:textId="77777777" w:rsidR="002D5733" w:rsidRPr="00E236B4" w:rsidRDefault="002D5733" w:rsidP="00851390">
            <w:pPr>
              <w:tabs>
                <w:tab w:val="left" w:pos="1310"/>
              </w:tabs>
              <w:spacing w:after="0" w:line="276" w:lineRule="auto"/>
              <w:ind w:right="140"/>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706A731B" w14:textId="4372F474" w:rsidR="002D5733" w:rsidRPr="001545B1" w:rsidRDefault="002D5733" w:rsidP="00851390">
            <w:pPr>
              <w:tabs>
                <w:tab w:val="left" w:pos="1310"/>
              </w:tabs>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2D5733" w:rsidRPr="004033FE" w14:paraId="09FD3E89" w14:textId="77777777" w:rsidTr="00000935">
        <w:trPr>
          <w:trHeight w:val="155"/>
        </w:trPr>
        <w:tc>
          <w:tcPr>
            <w:tcW w:w="1129" w:type="dxa"/>
            <w:tcBorders>
              <w:bottom w:val="single" w:sz="4" w:space="0" w:color="auto"/>
            </w:tcBorders>
            <w:shd w:val="clear" w:color="auto" w:fill="auto"/>
            <w:tcMar>
              <w:top w:w="57" w:type="dxa"/>
              <w:bottom w:w="57" w:type="dxa"/>
            </w:tcMar>
            <w:vAlign w:val="center"/>
          </w:tcPr>
          <w:p w14:paraId="5D5AB1C4" w14:textId="77777777" w:rsidR="002D5733" w:rsidRPr="004033FE" w:rsidRDefault="002D5733"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7B628AD6" w14:textId="3F2D325C" w:rsidR="002D5733" w:rsidRPr="00366CDC" w:rsidRDefault="006321C6" w:rsidP="00851390">
            <w:pPr>
              <w:spacing w:after="0" w:line="240" w:lineRule="auto"/>
              <w:ind w:right="140"/>
              <w:jc w:val="both"/>
              <w:rPr>
                <w:rFonts w:ascii="Times New Roman" w:eastAsia="Times New Roman" w:hAnsi="Times New Roman" w:cs="Times New Roman"/>
                <w:kern w:val="0"/>
                <w:lang w:eastAsia="lt-LT"/>
                <w14:ligatures w14:val="none"/>
              </w:rPr>
            </w:pPr>
            <w:r w:rsidRPr="009F4B4D">
              <w:rPr>
                <w:rFonts w:ascii="Calibri" w:eastAsia="Times New Roman" w:hAnsi="Calibri" w:cs="Calibri"/>
                <w:color w:val="000000"/>
                <w:kern w:val="0"/>
                <w:sz w:val="20"/>
                <w:szCs w:val="20"/>
                <w:lang w:eastAsia="lt-LT"/>
                <w14:ligatures w14:val="none"/>
              </w:rPr>
              <w:t>Mokinio kėdės nugaros atlošas ir sėdimoji dalis turi būti atskiros ir sujungtos lenktu metaliniu, arba lygiavertės medžiagos, ne plonesniu nei 16 mm vamzdžiu. Atlošas ir sėdimoji dalis turi būti gaminamos iš lengvai valomos medžio ir plastiko kompozito medžiagos.</w:t>
            </w:r>
          </w:p>
        </w:tc>
        <w:tc>
          <w:tcPr>
            <w:tcW w:w="4254" w:type="dxa"/>
            <w:vMerge/>
            <w:shd w:val="clear" w:color="auto" w:fill="auto"/>
          </w:tcPr>
          <w:p w14:paraId="0E751D65" w14:textId="77777777" w:rsidR="002D5733" w:rsidRPr="00E236B4" w:rsidRDefault="002D5733" w:rsidP="00851390">
            <w:pPr>
              <w:tabs>
                <w:tab w:val="left" w:pos="1310"/>
              </w:tabs>
              <w:spacing w:after="0" w:line="276" w:lineRule="auto"/>
              <w:ind w:right="140"/>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3DF563AA" w14:textId="70565BAB" w:rsidR="002D5733" w:rsidRPr="001545B1" w:rsidRDefault="00FB1074" w:rsidP="00851390">
            <w:pPr>
              <w:tabs>
                <w:tab w:val="left" w:pos="1310"/>
              </w:tabs>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A339FB" w:rsidRPr="004033FE" w14:paraId="63816D33" w14:textId="77777777" w:rsidTr="00000935">
        <w:trPr>
          <w:trHeight w:val="155"/>
        </w:trPr>
        <w:tc>
          <w:tcPr>
            <w:tcW w:w="1129" w:type="dxa"/>
            <w:tcBorders>
              <w:bottom w:val="single" w:sz="4" w:space="0" w:color="auto"/>
            </w:tcBorders>
            <w:shd w:val="clear" w:color="auto" w:fill="auto"/>
            <w:tcMar>
              <w:top w:w="57" w:type="dxa"/>
              <w:bottom w:w="57" w:type="dxa"/>
            </w:tcMar>
            <w:vAlign w:val="center"/>
          </w:tcPr>
          <w:p w14:paraId="4A77910D" w14:textId="77777777" w:rsidR="00A339FB" w:rsidRPr="004033FE" w:rsidRDefault="00A339F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68046E65" w14:textId="3844A235" w:rsidR="00A339FB" w:rsidRPr="00366CDC" w:rsidRDefault="006321C6" w:rsidP="00851390">
            <w:pPr>
              <w:tabs>
                <w:tab w:val="left" w:pos="1310"/>
              </w:tabs>
              <w:suppressAutoHyphens/>
              <w:spacing w:after="0" w:line="240" w:lineRule="auto"/>
              <w:ind w:right="140"/>
              <w:jc w:val="both"/>
              <w:rPr>
                <w:rFonts w:ascii="Times New Roman" w:hAnsi="Times New Roman" w:cs="Times New Roman"/>
                <w:b/>
                <w:bCs/>
              </w:rPr>
            </w:pPr>
            <w:r w:rsidRPr="009F4B4D">
              <w:rPr>
                <w:rFonts w:ascii="Calibri" w:eastAsia="Times New Roman" w:hAnsi="Calibri" w:cs="Calibri"/>
                <w:color w:val="000000"/>
                <w:kern w:val="0"/>
                <w:sz w:val="20"/>
                <w:szCs w:val="20"/>
                <w:lang w:eastAsia="lt-LT"/>
                <w14:ligatures w14:val="none"/>
              </w:rPr>
              <w:t>Sėdimosios dalies plotis ir gylis turi būti ne mažiau nei 420 mm. Nugaros atlošo plotis turi būti ne mažiau 410 mm, aukštis turi būti ne mažiau nei 270 mm.</w:t>
            </w:r>
          </w:p>
        </w:tc>
        <w:tc>
          <w:tcPr>
            <w:tcW w:w="4254" w:type="dxa"/>
            <w:vMerge/>
            <w:shd w:val="clear" w:color="auto" w:fill="auto"/>
          </w:tcPr>
          <w:p w14:paraId="0D0C0E42" w14:textId="77777777" w:rsidR="00A339FB" w:rsidRPr="00E236B4" w:rsidRDefault="00A339FB" w:rsidP="00851390">
            <w:pPr>
              <w:tabs>
                <w:tab w:val="left" w:pos="1310"/>
              </w:tabs>
              <w:spacing w:after="0" w:line="276" w:lineRule="auto"/>
              <w:ind w:right="140"/>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228BAD3B" w14:textId="1EBCF47B" w:rsidR="00A339FB" w:rsidRPr="001545B1" w:rsidRDefault="00CA3A3C" w:rsidP="00851390">
            <w:pPr>
              <w:tabs>
                <w:tab w:val="left" w:pos="1310"/>
              </w:tabs>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2D5733" w:rsidRPr="004033FE" w14:paraId="00E6FED0" w14:textId="77777777" w:rsidTr="00000935">
        <w:trPr>
          <w:trHeight w:val="155"/>
        </w:trPr>
        <w:tc>
          <w:tcPr>
            <w:tcW w:w="1129" w:type="dxa"/>
            <w:tcBorders>
              <w:bottom w:val="single" w:sz="4" w:space="0" w:color="auto"/>
            </w:tcBorders>
            <w:shd w:val="clear" w:color="auto" w:fill="auto"/>
            <w:tcMar>
              <w:top w:w="57" w:type="dxa"/>
              <w:bottom w:w="57" w:type="dxa"/>
            </w:tcMar>
            <w:vAlign w:val="center"/>
          </w:tcPr>
          <w:p w14:paraId="21C9BB53" w14:textId="77777777" w:rsidR="002D5733" w:rsidRPr="004033FE" w:rsidRDefault="002D5733"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53242F7A" w14:textId="7DE637B5" w:rsidR="002D5733" w:rsidRPr="006321C6" w:rsidRDefault="006321C6" w:rsidP="006321C6">
            <w:pPr>
              <w:spacing w:after="0" w:line="240" w:lineRule="auto"/>
              <w:jc w:val="both"/>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Kėdės atlošas ir sėdimoji dalis neturi turėti aštrių kampų, tai yra, visi kampai turi būti užapvalinti</w:t>
            </w:r>
            <w:r>
              <w:rPr>
                <w:rFonts w:ascii="Calibri" w:eastAsia="Times New Roman" w:hAnsi="Calibri" w:cs="Calibri"/>
                <w:color w:val="000000"/>
                <w:kern w:val="0"/>
                <w:sz w:val="20"/>
                <w:szCs w:val="20"/>
                <w:lang w:eastAsia="lt-LT"/>
                <w14:ligatures w14:val="none"/>
              </w:rPr>
              <w:t xml:space="preserve">. </w:t>
            </w:r>
          </w:p>
        </w:tc>
        <w:tc>
          <w:tcPr>
            <w:tcW w:w="4254" w:type="dxa"/>
            <w:vMerge/>
            <w:shd w:val="clear" w:color="auto" w:fill="auto"/>
          </w:tcPr>
          <w:p w14:paraId="2E3E2A5F" w14:textId="77777777" w:rsidR="002D5733" w:rsidRPr="00E236B4" w:rsidRDefault="002D5733" w:rsidP="00851390">
            <w:pPr>
              <w:tabs>
                <w:tab w:val="left" w:pos="1310"/>
              </w:tabs>
              <w:spacing w:after="0" w:line="276" w:lineRule="auto"/>
              <w:ind w:right="140"/>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21EC4A31" w14:textId="52D347CD" w:rsidR="002D5733" w:rsidRPr="00C00F06" w:rsidRDefault="00FB1074" w:rsidP="00851390">
            <w:pPr>
              <w:tabs>
                <w:tab w:val="left" w:pos="1310"/>
              </w:tabs>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A339FB" w:rsidRPr="004033FE" w14:paraId="6817A1CF" w14:textId="77777777" w:rsidTr="00000935">
        <w:trPr>
          <w:trHeight w:val="155"/>
        </w:trPr>
        <w:tc>
          <w:tcPr>
            <w:tcW w:w="1129" w:type="dxa"/>
            <w:tcBorders>
              <w:bottom w:val="single" w:sz="4" w:space="0" w:color="auto"/>
            </w:tcBorders>
            <w:shd w:val="clear" w:color="auto" w:fill="auto"/>
            <w:tcMar>
              <w:top w:w="57" w:type="dxa"/>
              <w:bottom w:w="57" w:type="dxa"/>
            </w:tcMar>
            <w:vAlign w:val="center"/>
          </w:tcPr>
          <w:p w14:paraId="6A871A4F" w14:textId="77777777" w:rsidR="00A339FB" w:rsidRPr="004033FE" w:rsidRDefault="00A339F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5C094980" w14:textId="5CB865EE" w:rsidR="00A339FB" w:rsidRPr="006321C6" w:rsidRDefault="006321C6" w:rsidP="006321C6">
            <w:pPr>
              <w:spacing w:after="0" w:line="240" w:lineRule="auto"/>
              <w:jc w:val="both"/>
              <w:rPr>
                <w:rFonts w:ascii="Calibri" w:eastAsia="Times New Roman" w:hAnsi="Calibri" w:cs="Calibri"/>
                <w:kern w:val="0"/>
                <w:sz w:val="20"/>
                <w:szCs w:val="20"/>
                <w:lang w:eastAsia="lt-LT"/>
                <w14:ligatures w14:val="none"/>
              </w:rPr>
            </w:pPr>
            <w:r w:rsidRPr="00451788">
              <w:rPr>
                <w:rFonts w:ascii="Calibri" w:eastAsia="Times New Roman" w:hAnsi="Calibri" w:cs="Calibri"/>
                <w:kern w:val="0"/>
                <w:sz w:val="20"/>
                <w:szCs w:val="20"/>
                <w:lang w:eastAsia="lt-LT"/>
                <w14:ligatures w14:val="none"/>
              </w:rPr>
              <w:t xml:space="preserve">Kėdė turi turėti penkiakampės žvaigždės bazę, pagaminta iš plastiko ir sustiprintos stiklo audiniu, o bazės galuose turi būti sumontuoti ratukai. </w:t>
            </w:r>
          </w:p>
        </w:tc>
        <w:tc>
          <w:tcPr>
            <w:tcW w:w="4254" w:type="dxa"/>
            <w:vMerge/>
            <w:shd w:val="clear" w:color="auto" w:fill="auto"/>
          </w:tcPr>
          <w:p w14:paraId="6B55968E" w14:textId="77777777" w:rsidR="00A339FB" w:rsidRPr="00E236B4" w:rsidRDefault="00A339FB" w:rsidP="00851390">
            <w:pPr>
              <w:tabs>
                <w:tab w:val="left" w:pos="1310"/>
              </w:tabs>
              <w:spacing w:after="0" w:line="276" w:lineRule="auto"/>
              <w:ind w:right="140"/>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4D7DA45F" w14:textId="613E1BB6" w:rsidR="00A339FB" w:rsidRPr="001545B1" w:rsidRDefault="00A339FB" w:rsidP="00851390">
            <w:pPr>
              <w:tabs>
                <w:tab w:val="left" w:pos="1310"/>
              </w:tabs>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2D5733" w:rsidRPr="004033FE" w14:paraId="30FF42BB" w14:textId="77777777" w:rsidTr="00000935">
        <w:trPr>
          <w:trHeight w:val="155"/>
        </w:trPr>
        <w:tc>
          <w:tcPr>
            <w:tcW w:w="1129" w:type="dxa"/>
            <w:tcBorders>
              <w:bottom w:val="single" w:sz="4" w:space="0" w:color="auto"/>
            </w:tcBorders>
            <w:shd w:val="clear" w:color="auto" w:fill="auto"/>
            <w:tcMar>
              <w:top w:w="57" w:type="dxa"/>
              <w:bottom w:w="57" w:type="dxa"/>
            </w:tcMar>
            <w:vAlign w:val="center"/>
          </w:tcPr>
          <w:p w14:paraId="0D0FFECC" w14:textId="77777777" w:rsidR="002D5733" w:rsidRPr="004033FE" w:rsidRDefault="002D5733"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39AE7EB3" w14:textId="71BC6FA0" w:rsidR="002D5733" w:rsidRPr="006321C6" w:rsidRDefault="006321C6" w:rsidP="006321C6">
            <w:pPr>
              <w:spacing w:after="0" w:line="240" w:lineRule="auto"/>
              <w:jc w:val="both"/>
              <w:rPr>
                <w:rFonts w:ascii="Calibri" w:eastAsia="Times New Roman" w:hAnsi="Calibri" w:cs="Calibri"/>
                <w:kern w:val="0"/>
                <w:sz w:val="20"/>
                <w:szCs w:val="20"/>
                <w:lang w:eastAsia="lt-LT"/>
                <w14:ligatures w14:val="none"/>
              </w:rPr>
            </w:pPr>
            <w:r w:rsidRPr="00451788">
              <w:rPr>
                <w:rFonts w:ascii="Calibri" w:eastAsia="Times New Roman" w:hAnsi="Calibri" w:cs="Calibri"/>
                <w:kern w:val="0"/>
                <w:sz w:val="20"/>
                <w:szCs w:val="20"/>
                <w:lang w:eastAsia="lt-LT"/>
                <w14:ligatures w14:val="none"/>
              </w:rPr>
              <w:t>Mokinio kėdė privalo atitikti sertifikavimo standartą EN 1335-2:2018.</w:t>
            </w:r>
          </w:p>
        </w:tc>
        <w:tc>
          <w:tcPr>
            <w:tcW w:w="4254" w:type="dxa"/>
            <w:vMerge/>
            <w:shd w:val="clear" w:color="auto" w:fill="auto"/>
          </w:tcPr>
          <w:p w14:paraId="763F6168" w14:textId="77777777" w:rsidR="002D5733" w:rsidRPr="00E236B4" w:rsidRDefault="002D5733" w:rsidP="00851390">
            <w:pPr>
              <w:tabs>
                <w:tab w:val="left" w:pos="1310"/>
              </w:tabs>
              <w:spacing w:after="0" w:line="276" w:lineRule="auto"/>
              <w:ind w:right="140"/>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7888BE73" w14:textId="0E766D93" w:rsidR="002D5733" w:rsidRPr="001545B1" w:rsidRDefault="00FB1074" w:rsidP="00851390">
            <w:pPr>
              <w:tabs>
                <w:tab w:val="left" w:pos="1310"/>
              </w:tabs>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A339FB" w:rsidRPr="004033FE" w14:paraId="31668473" w14:textId="77777777" w:rsidTr="00000935">
        <w:trPr>
          <w:trHeight w:val="155"/>
        </w:trPr>
        <w:tc>
          <w:tcPr>
            <w:tcW w:w="1129" w:type="dxa"/>
            <w:tcBorders>
              <w:bottom w:val="single" w:sz="4" w:space="0" w:color="auto"/>
            </w:tcBorders>
            <w:shd w:val="clear" w:color="auto" w:fill="auto"/>
            <w:tcMar>
              <w:top w:w="57" w:type="dxa"/>
              <w:bottom w:w="57" w:type="dxa"/>
            </w:tcMar>
            <w:vAlign w:val="center"/>
          </w:tcPr>
          <w:p w14:paraId="704760E1" w14:textId="77777777" w:rsidR="00A339FB" w:rsidRPr="004033FE" w:rsidRDefault="00A339F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tcBorders>
              <w:bottom w:val="single" w:sz="4" w:space="0" w:color="auto"/>
            </w:tcBorders>
            <w:shd w:val="clear" w:color="auto" w:fill="auto"/>
            <w:tcMar>
              <w:top w:w="57" w:type="dxa"/>
              <w:bottom w:w="57" w:type="dxa"/>
            </w:tcMar>
          </w:tcPr>
          <w:p w14:paraId="7D5C89A0" w14:textId="212D65E1" w:rsidR="00A339FB" w:rsidRPr="00366CDC" w:rsidRDefault="006321C6" w:rsidP="00851390">
            <w:pPr>
              <w:tabs>
                <w:tab w:val="left" w:pos="1310"/>
              </w:tabs>
              <w:suppressAutoHyphens/>
              <w:spacing w:after="0" w:line="240" w:lineRule="auto"/>
              <w:ind w:right="140"/>
              <w:jc w:val="both"/>
              <w:rPr>
                <w:rFonts w:ascii="Times New Roman" w:hAnsi="Times New Roman" w:cs="Times New Roman"/>
                <w:b/>
                <w:bCs/>
              </w:rPr>
            </w:pPr>
            <w:r w:rsidRPr="00451788">
              <w:rPr>
                <w:rFonts w:ascii="Calibri" w:eastAsia="Times New Roman" w:hAnsi="Calibri" w:cs="Calibri"/>
                <w:kern w:val="0"/>
                <w:sz w:val="20"/>
                <w:szCs w:val="20"/>
                <w:lang w:eastAsia="lt-LT"/>
                <w14:ligatures w14:val="none"/>
              </w:rPr>
              <w:t xml:space="preserve">Spalvos bus derinamos </w:t>
            </w:r>
            <w:r w:rsidRPr="00930F62">
              <w:rPr>
                <w:rFonts w:ascii="Calibri" w:eastAsia="Times New Roman" w:hAnsi="Calibri" w:cs="Calibri"/>
                <w:kern w:val="0"/>
                <w:sz w:val="20"/>
                <w:szCs w:val="20"/>
                <w:lang w:eastAsia="lt-LT"/>
                <w14:ligatures w14:val="none"/>
              </w:rPr>
              <w:t>su Perkančiąja organizacija sutarties vykdymo metu, turi būti galimybė rinktis iš nemažiau kaip 5 spalvų</w:t>
            </w:r>
            <w:r>
              <w:rPr>
                <w:rFonts w:ascii="Calibri" w:eastAsia="Times New Roman" w:hAnsi="Calibri" w:cs="Calibri"/>
                <w:kern w:val="0"/>
                <w:sz w:val="20"/>
                <w:szCs w:val="20"/>
                <w:lang w:eastAsia="lt-LT"/>
                <w14:ligatures w14:val="none"/>
              </w:rPr>
              <w:t>.</w:t>
            </w:r>
          </w:p>
        </w:tc>
        <w:tc>
          <w:tcPr>
            <w:tcW w:w="4254" w:type="dxa"/>
            <w:vMerge/>
            <w:shd w:val="clear" w:color="auto" w:fill="auto"/>
          </w:tcPr>
          <w:p w14:paraId="6218C2EC" w14:textId="77777777" w:rsidR="00A339FB" w:rsidRPr="00E236B4" w:rsidRDefault="00A339FB" w:rsidP="00851390">
            <w:pPr>
              <w:tabs>
                <w:tab w:val="left" w:pos="1310"/>
              </w:tabs>
              <w:spacing w:after="0" w:line="276" w:lineRule="auto"/>
              <w:ind w:right="140"/>
              <w:jc w:val="both"/>
              <w:rPr>
                <w:rFonts w:ascii="Times New Roman" w:hAnsi="Times New Roman" w:cs="Times New Roman"/>
                <w:noProof/>
                <w:sz w:val="16"/>
                <w:szCs w:val="16"/>
              </w:rPr>
            </w:pPr>
          </w:p>
        </w:tc>
        <w:tc>
          <w:tcPr>
            <w:tcW w:w="4961" w:type="dxa"/>
            <w:tcBorders>
              <w:bottom w:val="single" w:sz="4" w:space="0" w:color="auto"/>
            </w:tcBorders>
            <w:shd w:val="clear" w:color="auto" w:fill="auto"/>
          </w:tcPr>
          <w:p w14:paraId="6AFAC50D" w14:textId="121EDB9F" w:rsidR="00A339FB" w:rsidRPr="001545B1" w:rsidRDefault="00A339FB" w:rsidP="00851390">
            <w:pPr>
              <w:tabs>
                <w:tab w:val="left" w:pos="1310"/>
              </w:tabs>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1545B1">
              <w:rPr>
                <w:rFonts w:ascii="Times New Roman" w:eastAsia="Times New Roman" w:hAnsi="Times New Roman" w:cs="Times New Roman"/>
                <w:i/>
                <w:iCs/>
                <w:color w:val="FF0000"/>
                <w:kern w:val="0"/>
                <w:sz w:val="24"/>
                <w:szCs w:val="24"/>
                <w:lang w:eastAsia="lt-LT"/>
                <w14:ligatures w14:val="none"/>
              </w:rPr>
              <w:t>Atitinka/Neatitinka</w:t>
            </w:r>
          </w:p>
        </w:tc>
      </w:tr>
      <w:tr w:rsidR="00025E82" w:rsidRPr="004033FE" w14:paraId="69D0BFC3" w14:textId="77777777" w:rsidTr="00EC2E34">
        <w:tc>
          <w:tcPr>
            <w:tcW w:w="1129" w:type="dxa"/>
            <w:tcBorders>
              <w:top w:val="single" w:sz="4" w:space="0" w:color="auto"/>
            </w:tcBorders>
            <w:shd w:val="clear" w:color="auto" w:fill="E7E6E6"/>
            <w:tcMar>
              <w:top w:w="57" w:type="dxa"/>
              <w:bottom w:w="57" w:type="dxa"/>
            </w:tcMar>
            <w:vAlign w:val="center"/>
          </w:tcPr>
          <w:p w14:paraId="36C252C6" w14:textId="268BB823" w:rsidR="00025E82" w:rsidRDefault="00EC2E34"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3.</w:t>
            </w:r>
          </w:p>
        </w:tc>
        <w:tc>
          <w:tcPr>
            <w:tcW w:w="13892" w:type="dxa"/>
            <w:gridSpan w:val="3"/>
            <w:tcBorders>
              <w:top w:val="single" w:sz="4" w:space="0" w:color="auto"/>
            </w:tcBorders>
            <w:shd w:val="clear" w:color="auto" w:fill="E7E6E6"/>
          </w:tcPr>
          <w:p w14:paraId="57EE3E16" w14:textId="566840F9" w:rsidR="00025E82" w:rsidRPr="00366CDC" w:rsidRDefault="00256F28" w:rsidP="00851390">
            <w:pPr>
              <w:tabs>
                <w:tab w:val="left" w:pos="1310"/>
              </w:tabs>
              <w:spacing w:after="0" w:line="276" w:lineRule="auto"/>
              <w:ind w:left="176" w:right="140"/>
              <w:rPr>
                <w:rFonts w:ascii="Times New Roman" w:hAnsi="Times New Roman" w:cs="Times New Roman"/>
                <w:b/>
                <w:bCs/>
                <w:color w:val="FF0000"/>
              </w:rPr>
            </w:pPr>
            <w:r w:rsidRPr="00256F28">
              <w:rPr>
                <w:rFonts w:ascii="Times New Roman" w:hAnsi="Times New Roman" w:cs="Times New Roman"/>
                <w:b/>
                <w:bCs/>
              </w:rPr>
              <w:t>Mokytojo stalas</w:t>
            </w:r>
            <w:r w:rsidR="002363E9">
              <w:rPr>
                <w:rFonts w:ascii="Times New Roman" w:hAnsi="Times New Roman" w:cs="Times New Roman"/>
                <w:b/>
                <w:bCs/>
              </w:rPr>
              <w:t xml:space="preserve"> (</w:t>
            </w:r>
            <w:r>
              <w:rPr>
                <w:rFonts w:ascii="Times New Roman" w:hAnsi="Times New Roman" w:cs="Times New Roman"/>
                <w:b/>
                <w:bCs/>
              </w:rPr>
              <w:t xml:space="preserve"> </w:t>
            </w:r>
            <w:r w:rsidR="00665EDA">
              <w:rPr>
                <w:rFonts w:ascii="Times New Roman" w:hAnsi="Times New Roman" w:cs="Times New Roman"/>
                <w:b/>
                <w:bCs/>
              </w:rPr>
              <w:t>3</w:t>
            </w:r>
            <w:r w:rsidR="00543A1A">
              <w:rPr>
                <w:rFonts w:ascii="Times New Roman" w:hAnsi="Times New Roman" w:cs="Times New Roman"/>
                <w:b/>
                <w:bCs/>
              </w:rPr>
              <w:t xml:space="preserve"> vnt.</w:t>
            </w:r>
            <w:r w:rsidR="00665EDA">
              <w:rPr>
                <w:rFonts w:ascii="Times New Roman" w:hAnsi="Times New Roman" w:cs="Times New Roman"/>
                <w:b/>
                <w:bCs/>
              </w:rPr>
              <w:t>)</w:t>
            </w:r>
          </w:p>
        </w:tc>
      </w:tr>
    </w:tbl>
    <w:p w14:paraId="09ADE791"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bookmarkStart w:id="70" w:name="_Hlk181009087"/>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1626"/>
      </w:tblGrid>
      <w:tr w:rsidR="005C504E" w:rsidRPr="004033FE" w14:paraId="736491B5" w14:textId="77777777" w:rsidTr="00631E3D">
        <w:trPr>
          <w:trHeight w:val="267"/>
        </w:trPr>
        <w:tc>
          <w:tcPr>
            <w:tcW w:w="3400" w:type="dxa"/>
            <w:tcBorders>
              <w:top w:val="single" w:sz="4" w:space="0" w:color="auto"/>
              <w:left w:val="single" w:sz="4" w:space="0" w:color="auto"/>
              <w:bottom w:val="single" w:sz="4" w:space="0" w:color="auto"/>
              <w:right w:val="single" w:sz="4" w:space="0" w:color="auto"/>
            </w:tcBorders>
            <w:vAlign w:val="center"/>
          </w:tcPr>
          <w:p w14:paraId="59F53353" w14:textId="3DC785EC"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7884FA6"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0765E818" w14:textId="77777777" w:rsidTr="00631E3D">
        <w:trPr>
          <w:trHeight w:val="267"/>
        </w:trPr>
        <w:tc>
          <w:tcPr>
            <w:tcW w:w="3400" w:type="dxa"/>
            <w:tcBorders>
              <w:top w:val="single" w:sz="4" w:space="0" w:color="auto"/>
              <w:left w:val="single" w:sz="4" w:space="0" w:color="auto"/>
              <w:bottom w:val="single" w:sz="4" w:space="0" w:color="auto"/>
              <w:right w:val="single" w:sz="4" w:space="0" w:color="auto"/>
            </w:tcBorders>
            <w:vAlign w:val="center"/>
          </w:tcPr>
          <w:p w14:paraId="1CB7722B" w14:textId="2A6978FD"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2176AB7"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57EB7537" w14:textId="77777777" w:rsidTr="00631E3D">
        <w:trPr>
          <w:trHeight w:val="267"/>
        </w:trPr>
        <w:tc>
          <w:tcPr>
            <w:tcW w:w="3400" w:type="dxa"/>
            <w:tcBorders>
              <w:top w:val="single" w:sz="4" w:space="0" w:color="auto"/>
              <w:left w:val="single" w:sz="4" w:space="0" w:color="auto"/>
              <w:bottom w:val="single" w:sz="4" w:space="0" w:color="auto"/>
              <w:right w:val="single" w:sz="4" w:space="0" w:color="auto"/>
            </w:tcBorders>
            <w:vAlign w:val="center"/>
          </w:tcPr>
          <w:p w14:paraId="2D71D74B" w14:textId="2B535BFA"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D73A0C4"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bookmarkEnd w:id="70"/>
    </w:tbl>
    <w:p w14:paraId="7EFC9C1D"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7"/>
        <w:gridCol w:w="4421"/>
        <w:gridCol w:w="3776"/>
        <w:gridCol w:w="5627"/>
      </w:tblGrid>
      <w:tr w:rsidR="00C003ED" w:rsidRPr="004033FE" w14:paraId="40954A4A" w14:textId="77777777" w:rsidTr="004A050F">
        <w:trPr>
          <w:trHeight w:val="2196"/>
        </w:trPr>
        <w:tc>
          <w:tcPr>
            <w:tcW w:w="1197" w:type="dxa"/>
            <w:shd w:val="clear" w:color="auto" w:fill="auto"/>
            <w:tcMar>
              <w:top w:w="57" w:type="dxa"/>
              <w:bottom w:w="57" w:type="dxa"/>
            </w:tcMar>
            <w:vAlign w:val="center"/>
          </w:tcPr>
          <w:p w14:paraId="3BFDFC45" w14:textId="3EB68BD5" w:rsidR="00C003ED" w:rsidRPr="004033FE" w:rsidRDefault="00C003ED" w:rsidP="00C003ED">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21" w:type="dxa"/>
            <w:shd w:val="clear" w:color="auto" w:fill="auto"/>
            <w:tcMar>
              <w:top w:w="57" w:type="dxa"/>
              <w:bottom w:w="57" w:type="dxa"/>
            </w:tcMar>
            <w:vAlign w:val="bottom"/>
          </w:tcPr>
          <w:p w14:paraId="19C3C719" w14:textId="3ACEBF54" w:rsidR="00C003ED" w:rsidRPr="00346C1C" w:rsidRDefault="00C003ED" w:rsidP="00C003ED">
            <w:pPr>
              <w:spacing w:after="0" w:line="240" w:lineRule="auto"/>
              <w:ind w:right="140"/>
              <w:jc w:val="both"/>
              <w:rPr>
                <w:rFonts w:ascii="Calibri" w:eastAsia="Times New Roman" w:hAnsi="Calibri" w:cs="Calibri"/>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Stalviršio dydis turi būti 1800x800 mm (± 20mm.), stalviršis turi būti gaminamas iš ne mažiau nei 25 mm storio LMD plokštės arba lygiavertės, bet neprastės kokybės medžiagos</w:t>
            </w:r>
            <w:r w:rsidR="00CA5F44">
              <w:rPr>
                <w:rFonts w:ascii="Calibri" w:eastAsia="Times New Roman" w:hAnsi="Calibri" w:cs="Calibri"/>
                <w:color w:val="000000"/>
                <w:kern w:val="0"/>
                <w:sz w:val="20"/>
                <w:szCs w:val="20"/>
                <w:lang w:eastAsia="lt-LT"/>
                <w14:ligatures w14:val="none"/>
              </w:rPr>
              <w:t>.</w:t>
            </w:r>
          </w:p>
        </w:tc>
        <w:tc>
          <w:tcPr>
            <w:tcW w:w="3776" w:type="dxa"/>
            <w:vMerge w:val="restart"/>
            <w:shd w:val="clear" w:color="auto" w:fill="auto"/>
            <w:vAlign w:val="center"/>
          </w:tcPr>
          <w:p w14:paraId="06B9D05E" w14:textId="67B36707" w:rsidR="00C003ED" w:rsidRPr="004033FE" w:rsidRDefault="00C003ED" w:rsidP="00C003ED">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CA64A5">
              <w:rPr>
                <w:rFonts w:ascii="Calibri" w:eastAsia="Times New Roman" w:hAnsi="Calibri" w:cs="Calibri"/>
                <w:noProof/>
                <w:color w:val="000000"/>
                <w:kern w:val="0"/>
                <w:lang w:eastAsia="lt-LT"/>
                <w14:ligatures w14:val="none"/>
              </w:rPr>
              <w:drawing>
                <wp:inline distT="0" distB="0" distL="0" distR="0" wp14:anchorId="688466A9" wp14:editId="2822BFB4">
                  <wp:extent cx="2168388" cy="1600200"/>
                  <wp:effectExtent l="0" t="0" r="3810" b="0"/>
                  <wp:docPr id="85272842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035267" name=""/>
                          <pic:cNvPicPr/>
                        </pic:nvPicPr>
                        <pic:blipFill>
                          <a:blip r:embed="rId13"/>
                          <a:stretch>
                            <a:fillRect/>
                          </a:stretch>
                        </pic:blipFill>
                        <pic:spPr>
                          <a:xfrm>
                            <a:off x="0" y="0"/>
                            <a:ext cx="2181512" cy="1609885"/>
                          </a:xfrm>
                          <a:prstGeom prst="rect">
                            <a:avLst/>
                          </a:prstGeom>
                        </pic:spPr>
                      </pic:pic>
                    </a:graphicData>
                  </a:graphic>
                </wp:inline>
              </w:drawing>
            </w:r>
          </w:p>
        </w:tc>
        <w:tc>
          <w:tcPr>
            <w:tcW w:w="5627" w:type="dxa"/>
            <w:shd w:val="clear" w:color="auto" w:fill="auto"/>
          </w:tcPr>
          <w:p w14:paraId="1657C7B6" w14:textId="26D7B101" w:rsidR="00C003ED" w:rsidRPr="004E1433" w:rsidRDefault="00C003ED" w:rsidP="00C003ED">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C003ED" w:rsidRPr="004033FE" w14:paraId="1CF729E8" w14:textId="77777777" w:rsidTr="004A050F">
        <w:tc>
          <w:tcPr>
            <w:tcW w:w="1197" w:type="dxa"/>
            <w:shd w:val="clear" w:color="auto" w:fill="auto"/>
            <w:tcMar>
              <w:top w:w="57" w:type="dxa"/>
              <w:bottom w:w="57" w:type="dxa"/>
            </w:tcMar>
            <w:vAlign w:val="center"/>
          </w:tcPr>
          <w:p w14:paraId="4DD2A6D2" w14:textId="77777777" w:rsidR="00C003ED" w:rsidRPr="004033FE" w:rsidRDefault="00C003ED" w:rsidP="00C003ED">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21" w:type="dxa"/>
            <w:shd w:val="clear" w:color="auto" w:fill="auto"/>
            <w:tcMar>
              <w:top w:w="57" w:type="dxa"/>
              <w:bottom w:w="57" w:type="dxa"/>
            </w:tcMar>
          </w:tcPr>
          <w:p w14:paraId="25569C4F" w14:textId="46FB70DD" w:rsidR="00C003ED" w:rsidRPr="00064DB1" w:rsidRDefault="001C067E" w:rsidP="00C003ED">
            <w:pPr>
              <w:tabs>
                <w:tab w:val="left" w:pos="317"/>
              </w:tabs>
              <w:suppressAutoHyphens/>
              <w:spacing w:after="0" w:line="240" w:lineRule="auto"/>
              <w:ind w:right="140"/>
              <w:rPr>
                <w:rFonts w:ascii="Times New Roman" w:hAnsi="Times New Roman" w:cs="Times New Roman"/>
                <w:sz w:val="24"/>
                <w:szCs w:val="24"/>
              </w:rPr>
            </w:pPr>
            <w:r w:rsidRPr="009F4B4D">
              <w:rPr>
                <w:rFonts w:ascii="Calibri" w:eastAsia="Times New Roman" w:hAnsi="Calibri" w:cs="Calibri"/>
                <w:color w:val="000000"/>
                <w:kern w:val="0"/>
                <w:sz w:val="20"/>
                <w:szCs w:val="20"/>
                <w:lang w:eastAsia="lt-LT"/>
                <w14:ligatures w14:val="none"/>
              </w:rPr>
              <w:t>Stalviršio briaunos turi būti dengiamos ABS plastiko briauna, ne mažiau nei 2 mm storio, briaunos spalva turi sutapti su stalviršio spalva. Stalviršis turi būti tvirtinimas prie stalo rėmo iš apačios varžtų pagalba</w:t>
            </w:r>
          </w:p>
        </w:tc>
        <w:tc>
          <w:tcPr>
            <w:tcW w:w="3776" w:type="dxa"/>
            <w:vMerge/>
            <w:shd w:val="clear" w:color="auto" w:fill="auto"/>
            <w:vAlign w:val="center"/>
          </w:tcPr>
          <w:p w14:paraId="06B74A42" w14:textId="77777777" w:rsidR="00C003ED" w:rsidRPr="00E236B4" w:rsidRDefault="00C003ED" w:rsidP="00C003ED">
            <w:pPr>
              <w:spacing w:after="0" w:line="276" w:lineRule="auto"/>
              <w:ind w:right="140"/>
              <w:jc w:val="center"/>
              <w:rPr>
                <w:rFonts w:ascii="Times New Roman" w:hAnsi="Times New Roman" w:cs="Times New Roman"/>
                <w:noProof/>
                <w:sz w:val="16"/>
                <w:szCs w:val="16"/>
              </w:rPr>
            </w:pPr>
          </w:p>
        </w:tc>
        <w:tc>
          <w:tcPr>
            <w:tcW w:w="5627" w:type="dxa"/>
            <w:shd w:val="clear" w:color="auto" w:fill="auto"/>
          </w:tcPr>
          <w:p w14:paraId="40A88B5C" w14:textId="6F9E0CF9" w:rsidR="00C003ED" w:rsidRPr="004E1433" w:rsidRDefault="00C003ED" w:rsidP="00C003ED">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C003ED" w:rsidRPr="004033FE" w14:paraId="124FFD35" w14:textId="77777777" w:rsidTr="004A050F">
        <w:tc>
          <w:tcPr>
            <w:tcW w:w="1197" w:type="dxa"/>
            <w:shd w:val="clear" w:color="auto" w:fill="auto"/>
            <w:tcMar>
              <w:top w:w="57" w:type="dxa"/>
              <w:bottom w:w="57" w:type="dxa"/>
            </w:tcMar>
            <w:vAlign w:val="center"/>
          </w:tcPr>
          <w:p w14:paraId="70083F8A" w14:textId="77777777" w:rsidR="00C003ED" w:rsidRPr="004033FE" w:rsidRDefault="00C003ED" w:rsidP="00C003ED">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21" w:type="dxa"/>
            <w:shd w:val="clear" w:color="auto" w:fill="auto"/>
            <w:tcMar>
              <w:top w:w="57" w:type="dxa"/>
              <w:bottom w:w="57" w:type="dxa"/>
            </w:tcMar>
          </w:tcPr>
          <w:p w14:paraId="077A97A2" w14:textId="40364571" w:rsidR="00C003ED" w:rsidRPr="00023329" w:rsidRDefault="001C067E" w:rsidP="00C003ED">
            <w:pPr>
              <w:tabs>
                <w:tab w:val="left" w:pos="317"/>
              </w:tabs>
              <w:suppressAutoHyphens/>
              <w:spacing w:after="0" w:line="240" w:lineRule="auto"/>
              <w:ind w:right="140"/>
              <w:rPr>
                <w:rFonts w:ascii="Times New Roman" w:hAnsi="Times New Roman" w:cs="Times New Roman"/>
                <w:sz w:val="24"/>
                <w:szCs w:val="24"/>
              </w:rPr>
            </w:pPr>
            <w:r w:rsidRPr="009F4B4D">
              <w:rPr>
                <w:rFonts w:ascii="Calibri" w:eastAsia="Times New Roman" w:hAnsi="Calibri" w:cs="Calibri"/>
                <w:color w:val="000000"/>
                <w:kern w:val="0"/>
                <w:sz w:val="20"/>
                <w:szCs w:val="20"/>
                <w:lang w:eastAsia="lt-LT"/>
                <w14:ligatures w14:val="none"/>
              </w:rPr>
              <w:t>Stalo rėmas turi būti gaminamas iš metalo, dažyto milteliniu arba lygiaverčiu būdu. Stalo rėmą turi sudaryti apverstos T formos kojos, postalinis teleskopinis rėmas</w:t>
            </w:r>
            <w:r>
              <w:rPr>
                <w:rFonts w:ascii="Calibri" w:eastAsia="Times New Roman" w:hAnsi="Calibri" w:cs="Calibri"/>
                <w:color w:val="000000"/>
                <w:kern w:val="0"/>
                <w:sz w:val="20"/>
                <w:szCs w:val="20"/>
                <w:lang w:eastAsia="lt-LT"/>
                <w14:ligatures w14:val="none"/>
              </w:rPr>
              <w:t>.</w:t>
            </w:r>
          </w:p>
        </w:tc>
        <w:tc>
          <w:tcPr>
            <w:tcW w:w="3776" w:type="dxa"/>
            <w:vMerge/>
            <w:shd w:val="clear" w:color="auto" w:fill="auto"/>
            <w:vAlign w:val="center"/>
          </w:tcPr>
          <w:p w14:paraId="0517D721" w14:textId="77777777" w:rsidR="00C003ED" w:rsidRPr="00E236B4" w:rsidRDefault="00C003ED" w:rsidP="00C003ED">
            <w:pPr>
              <w:spacing w:after="0" w:line="276" w:lineRule="auto"/>
              <w:ind w:right="140"/>
              <w:jc w:val="center"/>
              <w:rPr>
                <w:rFonts w:ascii="Times New Roman" w:hAnsi="Times New Roman" w:cs="Times New Roman"/>
                <w:noProof/>
                <w:sz w:val="16"/>
                <w:szCs w:val="16"/>
              </w:rPr>
            </w:pPr>
          </w:p>
        </w:tc>
        <w:tc>
          <w:tcPr>
            <w:tcW w:w="5627" w:type="dxa"/>
            <w:shd w:val="clear" w:color="auto" w:fill="auto"/>
          </w:tcPr>
          <w:p w14:paraId="7EA4C615" w14:textId="1D64A4F2" w:rsidR="00C003ED" w:rsidRPr="004E1433" w:rsidRDefault="00C003ED" w:rsidP="00C003ED">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C003ED" w:rsidRPr="004033FE" w14:paraId="468B046D" w14:textId="77777777" w:rsidTr="004A050F">
        <w:tc>
          <w:tcPr>
            <w:tcW w:w="1197" w:type="dxa"/>
            <w:shd w:val="clear" w:color="auto" w:fill="auto"/>
            <w:tcMar>
              <w:top w:w="57" w:type="dxa"/>
              <w:bottom w:w="57" w:type="dxa"/>
            </w:tcMar>
            <w:vAlign w:val="center"/>
          </w:tcPr>
          <w:p w14:paraId="7DABEF88" w14:textId="77777777" w:rsidR="00C003ED" w:rsidRPr="004033FE" w:rsidRDefault="00C003ED" w:rsidP="00C003ED">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21" w:type="dxa"/>
            <w:shd w:val="clear" w:color="auto" w:fill="auto"/>
            <w:tcMar>
              <w:top w:w="57" w:type="dxa"/>
              <w:bottom w:w="57" w:type="dxa"/>
            </w:tcMar>
          </w:tcPr>
          <w:p w14:paraId="4811319C" w14:textId="367AB573" w:rsidR="00C003ED" w:rsidRPr="00023329" w:rsidRDefault="00CA5F44" w:rsidP="00C003ED">
            <w:pPr>
              <w:tabs>
                <w:tab w:val="left" w:pos="317"/>
              </w:tabs>
              <w:suppressAutoHyphens/>
              <w:spacing w:after="0" w:line="240" w:lineRule="auto"/>
              <w:ind w:right="140"/>
              <w:rPr>
                <w:rFonts w:ascii="Times New Roman" w:hAnsi="Times New Roman" w:cs="Times New Roman"/>
                <w:sz w:val="24"/>
                <w:szCs w:val="24"/>
              </w:rPr>
            </w:pPr>
            <w:r w:rsidRPr="009F4B4D">
              <w:rPr>
                <w:rFonts w:ascii="Calibri" w:eastAsia="Times New Roman" w:hAnsi="Calibri" w:cs="Calibri"/>
                <w:color w:val="000000"/>
                <w:kern w:val="0"/>
                <w:sz w:val="20"/>
                <w:szCs w:val="20"/>
                <w:lang w:eastAsia="lt-LT"/>
                <w14:ligatures w14:val="none"/>
              </w:rPr>
              <w:t>Rėmo vertikalios kolonos turi būti gaminamos iš stačiakampio formos vamzdžio, kolon</w:t>
            </w:r>
            <w:r>
              <w:rPr>
                <w:rFonts w:ascii="Calibri" w:eastAsia="Times New Roman" w:hAnsi="Calibri" w:cs="Calibri"/>
                <w:color w:val="000000"/>
                <w:kern w:val="0"/>
                <w:sz w:val="20"/>
                <w:szCs w:val="20"/>
                <w:lang w:eastAsia="lt-LT"/>
                <w14:ligatures w14:val="none"/>
              </w:rPr>
              <w:t>ą</w:t>
            </w:r>
            <w:r w:rsidRPr="009F4B4D">
              <w:rPr>
                <w:rFonts w:ascii="Calibri" w:eastAsia="Times New Roman" w:hAnsi="Calibri" w:cs="Calibri"/>
                <w:color w:val="000000"/>
                <w:kern w:val="0"/>
                <w:sz w:val="20"/>
                <w:szCs w:val="20"/>
                <w:lang w:eastAsia="lt-LT"/>
                <w14:ligatures w14:val="none"/>
              </w:rPr>
              <w:t xml:space="preserve"> turi sudaryti 3 segmentai, kurių stambiausias segmentas turi būti viršuje, stambiausio segmento matmenys turi būti 90 x 60 mm (± 5 mm.), vidurinio segmento - 83 x 53 mm (± 5 mm.), mažiausi</w:t>
            </w:r>
            <w:r>
              <w:rPr>
                <w:rFonts w:ascii="Calibri" w:eastAsia="Times New Roman" w:hAnsi="Calibri" w:cs="Calibri"/>
                <w:color w:val="000000"/>
                <w:kern w:val="0"/>
                <w:sz w:val="20"/>
                <w:szCs w:val="20"/>
                <w:lang w:eastAsia="lt-LT"/>
                <w14:ligatures w14:val="none"/>
              </w:rPr>
              <w:t>o segmento - 76 x 46 mm (± 5 mm</w:t>
            </w:r>
            <w:r w:rsidRPr="009F4B4D">
              <w:rPr>
                <w:rFonts w:ascii="Calibri" w:eastAsia="Times New Roman" w:hAnsi="Calibri" w:cs="Calibri"/>
                <w:color w:val="000000"/>
                <w:kern w:val="0"/>
                <w:sz w:val="20"/>
                <w:szCs w:val="20"/>
                <w:lang w:eastAsia="lt-LT"/>
                <w14:ligatures w14:val="none"/>
              </w:rPr>
              <w:t>).</w:t>
            </w:r>
          </w:p>
        </w:tc>
        <w:tc>
          <w:tcPr>
            <w:tcW w:w="3776" w:type="dxa"/>
            <w:vMerge/>
            <w:shd w:val="clear" w:color="auto" w:fill="auto"/>
            <w:vAlign w:val="center"/>
          </w:tcPr>
          <w:p w14:paraId="56A91B97" w14:textId="77777777" w:rsidR="00C003ED" w:rsidRPr="00E236B4" w:rsidRDefault="00C003ED" w:rsidP="00C003ED">
            <w:pPr>
              <w:spacing w:after="0" w:line="276" w:lineRule="auto"/>
              <w:ind w:right="140"/>
              <w:jc w:val="center"/>
              <w:rPr>
                <w:rFonts w:ascii="Times New Roman" w:hAnsi="Times New Roman" w:cs="Times New Roman"/>
                <w:noProof/>
                <w:sz w:val="16"/>
                <w:szCs w:val="16"/>
              </w:rPr>
            </w:pPr>
          </w:p>
        </w:tc>
        <w:tc>
          <w:tcPr>
            <w:tcW w:w="5627" w:type="dxa"/>
            <w:shd w:val="clear" w:color="auto" w:fill="auto"/>
          </w:tcPr>
          <w:p w14:paraId="30945B9B" w14:textId="68E27C91" w:rsidR="00C003ED" w:rsidRPr="004E1433" w:rsidRDefault="00C003ED" w:rsidP="00C003ED">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C003ED" w:rsidRPr="004033FE" w14:paraId="6E24705E" w14:textId="77777777" w:rsidTr="004A050F">
        <w:tc>
          <w:tcPr>
            <w:tcW w:w="1197" w:type="dxa"/>
            <w:shd w:val="clear" w:color="auto" w:fill="auto"/>
            <w:tcMar>
              <w:top w:w="57" w:type="dxa"/>
              <w:bottom w:w="57" w:type="dxa"/>
            </w:tcMar>
            <w:vAlign w:val="center"/>
          </w:tcPr>
          <w:p w14:paraId="0DBA7411" w14:textId="77777777" w:rsidR="00C003ED" w:rsidRPr="004033FE" w:rsidRDefault="00C003ED" w:rsidP="00C003ED">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21" w:type="dxa"/>
            <w:shd w:val="clear" w:color="auto" w:fill="auto"/>
            <w:tcMar>
              <w:top w:w="57" w:type="dxa"/>
              <w:bottom w:w="57" w:type="dxa"/>
            </w:tcMar>
          </w:tcPr>
          <w:p w14:paraId="45035BB6" w14:textId="76BE01BD" w:rsidR="00C003ED" w:rsidRPr="0076197F" w:rsidRDefault="00CA5F44" w:rsidP="00C003ED">
            <w:pPr>
              <w:tabs>
                <w:tab w:val="left" w:pos="317"/>
              </w:tabs>
              <w:suppressAutoHyphens/>
              <w:spacing w:after="0" w:line="240" w:lineRule="auto"/>
              <w:ind w:right="140"/>
              <w:rPr>
                <w:rFonts w:ascii="Calibri" w:eastAsia="Times New Roman" w:hAnsi="Calibri" w:cs="Calibri"/>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Kiekvienos kolonos apatinėje dalyje turi būti horizontaliai primontuota pėda, kurios išmatavimai 610 x 63 x 29 mm (± 5 mm.), pėdos galuose iš apačios turi būti sumontuoti reguliuojam</w:t>
            </w:r>
            <w:r>
              <w:rPr>
                <w:rFonts w:ascii="Calibri" w:eastAsia="Times New Roman" w:hAnsi="Calibri" w:cs="Calibri"/>
                <w:color w:val="000000"/>
                <w:kern w:val="0"/>
                <w:sz w:val="20"/>
                <w:szCs w:val="20"/>
                <w:lang w:eastAsia="lt-LT"/>
                <w14:ligatures w14:val="none"/>
              </w:rPr>
              <w:t>os</w:t>
            </w:r>
            <w:r w:rsidRPr="009F4B4D">
              <w:rPr>
                <w:rFonts w:ascii="Calibri" w:eastAsia="Times New Roman" w:hAnsi="Calibri" w:cs="Calibri"/>
                <w:color w:val="000000"/>
                <w:kern w:val="0"/>
                <w:sz w:val="20"/>
                <w:szCs w:val="20"/>
                <w:lang w:eastAsia="lt-LT"/>
                <w14:ligatures w14:val="none"/>
              </w:rPr>
              <w:t xml:space="preserve"> </w:t>
            </w:r>
            <w:r>
              <w:rPr>
                <w:rFonts w:ascii="Calibri" w:eastAsia="Times New Roman" w:hAnsi="Calibri" w:cs="Calibri"/>
                <w:color w:val="000000"/>
                <w:kern w:val="0"/>
                <w:sz w:val="20"/>
                <w:szCs w:val="20"/>
                <w:lang w:eastAsia="lt-LT"/>
                <w14:ligatures w14:val="none"/>
              </w:rPr>
              <w:t xml:space="preserve">atramos </w:t>
            </w:r>
            <w:r w:rsidRPr="009F4B4D">
              <w:rPr>
                <w:rFonts w:ascii="Calibri" w:eastAsia="Times New Roman" w:hAnsi="Calibri" w:cs="Calibri"/>
                <w:color w:val="000000"/>
                <w:kern w:val="0"/>
                <w:sz w:val="20"/>
                <w:szCs w:val="20"/>
                <w:lang w:eastAsia="lt-LT"/>
                <w14:ligatures w14:val="none"/>
              </w:rPr>
              <w:t>grindų nelygumams kompensuoti, reguliavimas ne mažiau nei 8 mm.</w:t>
            </w:r>
          </w:p>
        </w:tc>
        <w:tc>
          <w:tcPr>
            <w:tcW w:w="3776" w:type="dxa"/>
            <w:vMerge/>
            <w:shd w:val="clear" w:color="auto" w:fill="auto"/>
            <w:vAlign w:val="center"/>
          </w:tcPr>
          <w:p w14:paraId="2CE21D0D" w14:textId="77777777" w:rsidR="00C003ED" w:rsidRPr="00E236B4" w:rsidRDefault="00C003ED" w:rsidP="00C003ED">
            <w:pPr>
              <w:spacing w:after="0" w:line="276" w:lineRule="auto"/>
              <w:ind w:right="140"/>
              <w:jc w:val="center"/>
              <w:rPr>
                <w:rFonts w:ascii="Times New Roman" w:hAnsi="Times New Roman" w:cs="Times New Roman"/>
                <w:noProof/>
                <w:sz w:val="16"/>
                <w:szCs w:val="16"/>
              </w:rPr>
            </w:pPr>
          </w:p>
        </w:tc>
        <w:tc>
          <w:tcPr>
            <w:tcW w:w="5627" w:type="dxa"/>
            <w:shd w:val="clear" w:color="auto" w:fill="auto"/>
          </w:tcPr>
          <w:p w14:paraId="79813D95" w14:textId="5C736AC1" w:rsidR="00C003ED" w:rsidRPr="004E1433" w:rsidRDefault="00FB1074" w:rsidP="00C003ED">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C003ED" w:rsidRPr="004033FE" w14:paraId="2A92A327" w14:textId="77777777" w:rsidTr="004A050F">
        <w:tc>
          <w:tcPr>
            <w:tcW w:w="1197" w:type="dxa"/>
            <w:shd w:val="clear" w:color="auto" w:fill="auto"/>
            <w:tcMar>
              <w:top w:w="57" w:type="dxa"/>
              <w:bottom w:w="57" w:type="dxa"/>
            </w:tcMar>
            <w:vAlign w:val="center"/>
          </w:tcPr>
          <w:p w14:paraId="548B7A66" w14:textId="77777777" w:rsidR="00C003ED" w:rsidRPr="004033FE" w:rsidRDefault="00C003ED" w:rsidP="00C003ED">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21" w:type="dxa"/>
            <w:shd w:val="clear" w:color="auto" w:fill="auto"/>
            <w:tcMar>
              <w:top w:w="57" w:type="dxa"/>
              <w:bottom w:w="57" w:type="dxa"/>
            </w:tcMar>
          </w:tcPr>
          <w:p w14:paraId="05E3719A" w14:textId="4004D874" w:rsidR="00C003ED" w:rsidRPr="00E236B4" w:rsidRDefault="00CA5F44" w:rsidP="00C003ED">
            <w:pPr>
              <w:ind w:right="140"/>
              <w:rPr>
                <w:rFonts w:ascii="Times New Roman" w:hAnsi="Times New Roman" w:cs="Times New Roman"/>
                <w:b/>
                <w:sz w:val="24"/>
                <w:szCs w:val="24"/>
              </w:rPr>
            </w:pPr>
            <w:r w:rsidRPr="009F4B4D">
              <w:rPr>
                <w:rFonts w:ascii="Calibri" w:eastAsia="Times New Roman" w:hAnsi="Calibri" w:cs="Calibri"/>
                <w:color w:val="000000"/>
                <w:kern w:val="0"/>
                <w:sz w:val="20"/>
                <w:szCs w:val="20"/>
                <w:lang w:eastAsia="lt-LT"/>
                <w14:ligatures w14:val="none"/>
              </w:rPr>
              <w:t>Kiekvienoje kolonoje turi būti įmontuotas elektra valdomas variklis, kurio pagalba stalo rėmas pakeliamas arba nuleidžiamas. Variklio keliamoji galia turi būti ne mažiau nei 100 kg.</w:t>
            </w:r>
          </w:p>
        </w:tc>
        <w:tc>
          <w:tcPr>
            <w:tcW w:w="3776" w:type="dxa"/>
            <w:vMerge/>
            <w:shd w:val="clear" w:color="auto" w:fill="auto"/>
            <w:vAlign w:val="center"/>
          </w:tcPr>
          <w:p w14:paraId="0189CC8F" w14:textId="77777777" w:rsidR="00C003ED" w:rsidRPr="00E236B4" w:rsidRDefault="00C003ED" w:rsidP="00C003ED">
            <w:pPr>
              <w:spacing w:after="0" w:line="276" w:lineRule="auto"/>
              <w:ind w:right="140"/>
              <w:jc w:val="center"/>
              <w:rPr>
                <w:rFonts w:ascii="Times New Roman" w:hAnsi="Times New Roman" w:cs="Times New Roman"/>
                <w:noProof/>
                <w:sz w:val="16"/>
                <w:szCs w:val="16"/>
              </w:rPr>
            </w:pPr>
          </w:p>
        </w:tc>
        <w:tc>
          <w:tcPr>
            <w:tcW w:w="5627" w:type="dxa"/>
            <w:shd w:val="clear" w:color="auto" w:fill="auto"/>
          </w:tcPr>
          <w:p w14:paraId="1E79327D" w14:textId="53D1C800" w:rsidR="00C003ED" w:rsidRPr="004E1433" w:rsidRDefault="00C003ED" w:rsidP="00C003ED">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C003ED" w:rsidRPr="004033FE" w14:paraId="607C151A" w14:textId="77777777" w:rsidTr="004A050F">
        <w:tc>
          <w:tcPr>
            <w:tcW w:w="1197" w:type="dxa"/>
            <w:shd w:val="clear" w:color="auto" w:fill="auto"/>
            <w:tcMar>
              <w:top w:w="57" w:type="dxa"/>
              <w:bottom w:w="57" w:type="dxa"/>
            </w:tcMar>
            <w:vAlign w:val="center"/>
          </w:tcPr>
          <w:p w14:paraId="602253D8" w14:textId="77777777" w:rsidR="00C003ED" w:rsidRPr="004033FE" w:rsidRDefault="00C003ED" w:rsidP="00C003ED">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21" w:type="dxa"/>
            <w:shd w:val="clear" w:color="auto" w:fill="auto"/>
            <w:tcMar>
              <w:top w:w="57" w:type="dxa"/>
              <w:bottom w:w="57" w:type="dxa"/>
            </w:tcMar>
          </w:tcPr>
          <w:p w14:paraId="1FF77EB4" w14:textId="3897D2AB" w:rsidR="00C003ED" w:rsidRPr="00023329" w:rsidRDefault="00CA5F44" w:rsidP="00C003ED">
            <w:pPr>
              <w:tabs>
                <w:tab w:val="left" w:pos="317"/>
              </w:tabs>
              <w:suppressAutoHyphens/>
              <w:spacing w:after="0" w:line="240" w:lineRule="auto"/>
              <w:ind w:right="140"/>
              <w:rPr>
                <w:rFonts w:ascii="Times New Roman" w:hAnsi="Times New Roman" w:cs="Times New Roman"/>
                <w:sz w:val="24"/>
                <w:szCs w:val="24"/>
              </w:rPr>
            </w:pPr>
            <w:r w:rsidRPr="009F4B4D">
              <w:rPr>
                <w:rFonts w:ascii="Calibri" w:eastAsia="Times New Roman" w:hAnsi="Calibri" w:cs="Calibri"/>
                <w:color w:val="000000"/>
                <w:kern w:val="0"/>
                <w:sz w:val="20"/>
                <w:szCs w:val="20"/>
                <w:lang w:eastAsia="lt-LT"/>
                <w14:ligatures w14:val="none"/>
              </w:rPr>
              <w:t>Stalo rėmo kartu su stalviršiu reguliuojamas aukšti</w:t>
            </w:r>
            <w:r>
              <w:rPr>
                <w:rFonts w:ascii="Calibri" w:eastAsia="Times New Roman" w:hAnsi="Calibri" w:cs="Calibri"/>
                <w:color w:val="000000"/>
                <w:kern w:val="0"/>
                <w:sz w:val="20"/>
                <w:szCs w:val="20"/>
                <w:lang w:eastAsia="lt-LT"/>
                <w14:ligatures w14:val="none"/>
              </w:rPr>
              <w:t>s turi būti nuo 615 mm (± 20 mm</w:t>
            </w:r>
            <w:r w:rsidRPr="009F4B4D">
              <w:rPr>
                <w:rFonts w:ascii="Calibri" w:eastAsia="Times New Roman" w:hAnsi="Calibri" w:cs="Calibri"/>
                <w:color w:val="000000"/>
                <w:kern w:val="0"/>
                <w:sz w:val="20"/>
                <w:szCs w:val="20"/>
                <w:lang w:eastAsia="lt-LT"/>
                <w14:ligatures w14:val="none"/>
              </w:rPr>
              <w:t>) iki 1300 mm (± 20).  Rėmo aukštis turi būti reguliuojamas pultelio pagalba, kuris turi būti tvirtinimas prie stalviršio briaunos iš apatinės stalviršio pusės, montavimo pusė pasirenkama montavimo metu</w:t>
            </w:r>
            <w:r w:rsidRPr="00451788">
              <w:rPr>
                <w:rFonts w:ascii="Calibri" w:eastAsia="Times New Roman" w:hAnsi="Calibri" w:cs="Calibri"/>
                <w:kern w:val="0"/>
                <w:sz w:val="20"/>
                <w:szCs w:val="20"/>
                <w:lang w:eastAsia="lt-LT"/>
                <w14:ligatures w14:val="none"/>
              </w:rPr>
              <w:t>. Pultelis turi būti juodos spalvos su dviem mygtukais, vienas mygtukas komandai nuleisti stalo rėmą, kitas - pakelti.</w:t>
            </w:r>
          </w:p>
        </w:tc>
        <w:tc>
          <w:tcPr>
            <w:tcW w:w="3776" w:type="dxa"/>
            <w:vMerge/>
            <w:shd w:val="clear" w:color="auto" w:fill="auto"/>
            <w:vAlign w:val="center"/>
          </w:tcPr>
          <w:p w14:paraId="74C4952E" w14:textId="77777777" w:rsidR="00C003ED" w:rsidRPr="00E236B4" w:rsidRDefault="00C003ED" w:rsidP="00C003ED">
            <w:pPr>
              <w:spacing w:after="0" w:line="276" w:lineRule="auto"/>
              <w:ind w:right="140"/>
              <w:jc w:val="center"/>
              <w:rPr>
                <w:rFonts w:ascii="Times New Roman" w:hAnsi="Times New Roman" w:cs="Times New Roman"/>
                <w:noProof/>
                <w:sz w:val="16"/>
                <w:szCs w:val="16"/>
              </w:rPr>
            </w:pPr>
          </w:p>
        </w:tc>
        <w:tc>
          <w:tcPr>
            <w:tcW w:w="5627" w:type="dxa"/>
            <w:shd w:val="clear" w:color="auto" w:fill="auto"/>
          </w:tcPr>
          <w:p w14:paraId="349C0517" w14:textId="31F29579" w:rsidR="00C003ED" w:rsidRPr="004E1433" w:rsidRDefault="00C003ED" w:rsidP="00C003ED">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C003ED" w:rsidRPr="004033FE" w14:paraId="53DA3DEE" w14:textId="77777777" w:rsidTr="004A050F">
        <w:tc>
          <w:tcPr>
            <w:tcW w:w="1197" w:type="dxa"/>
            <w:shd w:val="clear" w:color="auto" w:fill="auto"/>
            <w:tcMar>
              <w:top w:w="57" w:type="dxa"/>
              <w:bottom w:w="57" w:type="dxa"/>
            </w:tcMar>
            <w:vAlign w:val="center"/>
          </w:tcPr>
          <w:p w14:paraId="79226C8E" w14:textId="77777777" w:rsidR="00C003ED" w:rsidRPr="004033FE" w:rsidRDefault="00C003ED" w:rsidP="00C003ED">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21" w:type="dxa"/>
            <w:shd w:val="clear" w:color="auto" w:fill="auto"/>
            <w:tcMar>
              <w:top w:w="57" w:type="dxa"/>
              <w:bottom w:w="57" w:type="dxa"/>
            </w:tcMar>
          </w:tcPr>
          <w:p w14:paraId="38AB8BBB" w14:textId="6DD3636B" w:rsidR="00C003ED" w:rsidRPr="00023329" w:rsidRDefault="00CA5F44" w:rsidP="00C003ED">
            <w:pPr>
              <w:tabs>
                <w:tab w:val="left" w:pos="317"/>
              </w:tabs>
              <w:suppressAutoHyphens/>
              <w:spacing w:after="0" w:line="240" w:lineRule="auto"/>
              <w:ind w:right="140"/>
              <w:rPr>
                <w:rFonts w:ascii="Times New Roman" w:hAnsi="Times New Roman" w:cs="Times New Roman"/>
                <w:sz w:val="24"/>
                <w:szCs w:val="24"/>
              </w:rPr>
            </w:pPr>
            <w:r w:rsidRPr="00451788">
              <w:rPr>
                <w:rFonts w:ascii="Calibri" w:eastAsia="Times New Roman" w:hAnsi="Calibri" w:cs="Calibri"/>
                <w:kern w:val="0"/>
                <w:sz w:val="20"/>
                <w:szCs w:val="20"/>
                <w:lang w:eastAsia="lt-LT"/>
                <w14:ligatures w14:val="none"/>
              </w:rPr>
              <w:t>Stalo rėmo valdiklis turi turėti kliūties atpažinimo funkciją, kuri, pajutus kliūtį, stalo rėmą pakelia arba nuleidžia, priklausomai ar kliūtis yra viršuje ar apačioje, apie 25 mm (± 2 mm.)</w:t>
            </w:r>
          </w:p>
        </w:tc>
        <w:tc>
          <w:tcPr>
            <w:tcW w:w="3776" w:type="dxa"/>
            <w:vMerge/>
            <w:shd w:val="clear" w:color="auto" w:fill="auto"/>
            <w:vAlign w:val="center"/>
          </w:tcPr>
          <w:p w14:paraId="281C606C" w14:textId="77777777" w:rsidR="00C003ED" w:rsidRPr="00E236B4" w:rsidRDefault="00C003ED" w:rsidP="00C003ED">
            <w:pPr>
              <w:spacing w:after="0" w:line="276" w:lineRule="auto"/>
              <w:ind w:right="140"/>
              <w:jc w:val="center"/>
              <w:rPr>
                <w:rFonts w:ascii="Times New Roman" w:hAnsi="Times New Roman" w:cs="Times New Roman"/>
                <w:noProof/>
                <w:sz w:val="16"/>
                <w:szCs w:val="16"/>
              </w:rPr>
            </w:pPr>
          </w:p>
        </w:tc>
        <w:tc>
          <w:tcPr>
            <w:tcW w:w="5627" w:type="dxa"/>
            <w:shd w:val="clear" w:color="auto" w:fill="auto"/>
          </w:tcPr>
          <w:p w14:paraId="63ABE0C1" w14:textId="425D04E5" w:rsidR="00C003ED" w:rsidRPr="004E1433" w:rsidRDefault="00C003ED" w:rsidP="00C003ED">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C003ED" w:rsidRPr="004033FE" w14:paraId="4928F00B" w14:textId="77777777" w:rsidTr="004A050F">
        <w:tc>
          <w:tcPr>
            <w:tcW w:w="1197" w:type="dxa"/>
            <w:shd w:val="clear" w:color="auto" w:fill="auto"/>
            <w:tcMar>
              <w:top w:w="57" w:type="dxa"/>
              <w:bottom w:w="57" w:type="dxa"/>
            </w:tcMar>
            <w:vAlign w:val="center"/>
          </w:tcPr>
          <w:p w14:paraId="3A5F4ED3" w14:textId="77777777" w:rsidR="00C003ED" w:rsidRPr="004033FE" w:rsidRDefault="00C003ED" w:rsidP="00C003ED">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21" w:type="dxa"/>
            <w:shd w:val="clear" w:color="auto" w:fill="auto"/>
            <w:tcMar>
              <w:top w:w="57" w:type="dxa"/>
              <w:bottom w:w="57" w:type="dxa"/>
            </w:tcMar>
          </w:tcPr>
          <w:p w14:paraId="755FC127" w14:textId="79EB8216" w:rsidR="00C003ED" w:rsidRPr="00023329" w:rsidRDefault="00CA5F44" w:rsidP="00C003ED">
            <w:pPr>
              <w:tabs>
                <w:tab w:val="left" w:pos="317"/>
              </w:tabs>
              <w:suppressAutoHyphens/>
              <w:spacing w:after="0" w:line="240" w:lineRule="auto"/>
              <w:ind w:right="140"/>
              <w:rPr>
                <w:rFonts w:ascii="Times New Roman" w:hAnsi="Times New Roman" w:cs="Times New Roman"/>
                <w:sz w:val="24"/>
                <w:szCs w:val="24"/>
              </w:rPr>
            </w:pPr>
            <w:r w:rsidRPr="00451788">
              <w:rPr>
                <w:rFonts w:ascii="Calibri" w:eastAsia="Times New Roman" w:hAnsi="Calibri" w:cs="Calibri"/>
                <w:kern w:val="0"/>
                <w:sz w:val="20"/>
                <w:szCs w:val="20"/>
                <w:lang w:eastAsia="lt-LT"/>
                <w14:ligatures w14:val="none"/>
              </w:rPr>
              <w:t>Stalas privalo atitikti sertifikavimo standartus EN 527-1:2012 ir EN 527-2:2019</w:t>
            </w:r>
            <w:r>
              <w:rPr>
                <w:rFonts w:ascii="Calibri" w:eastAsia="Times New Roman" w:hAnsi="Calibri" w:cs="Calibri"/>
                <w:kern w:val="0"/>
                <w:sz w:val="20"/>
                <w:szCs w:val="20"/>
                <w:lang w:eastAsia="lt-LT"/>
                <w14:ligatures w14:val="none"/>
              </w:rPr>
              <w:t>.</w:t>
            </w:r>
          </w:p>
        </w:tc>
        <w:tc>
          <w:tcPr>
            <w:tcW w:w="3776" w:type="dxa"/>
            <w:vMerge/>
            <w:shd w:val="clear" w:color="auto" w:fill="auto"/>
            <w:vAlign w:val="center"/>
          </w:tcPr>
          <w:p w14:paraId="7581E076" w14:textId="77777777" w:rsidR="00C003ED" w:rsidRPr="00E236B4" w:rsidRDefault="00C003ED" w:rsidP="00C003ED">
            <w:pPr>
              <w:spacing w:after="0" w:line="276" w:lineRule="auto"/>
              <w:ind w:right="140"/>
              <w:jc w:val="center"/>
              <w:rPr>
                <w:rFonts w:ascii="Times New Roman" w:hAnsi="Times New Roman" w:cs="Times New Roman"/>
                <w:noProof/>
                <w:sz w:val="16"/>
                <w:szCs w:val="16"/>
              </w:rPr>
            </w:pPr>
          </w:p>
        </w:tc>
        <w:tc>
          <w:tcPr>
            <w:tcW w:w="5627" w:type="dxa"/>
            <w:shd w:val="clear" w:color="auto" w:fill="auto"/>
          </w:tcPr>
          <w:p w14:paraId="128D1345" w14:textId="0591990A" w:rsidR="00C003ED" w:rsidRPr="004E1433" w:rsidRDefault="00C003ED" w:rsidP="00C003ED">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C003ED" w:rsidRPr="004033FE" w14:paraId="5BEC3060" w14:textId="77777777" w:rsidTr="004A050F">
        <w:tc>
          <w:tcPr>
            <w:tcW w:w="1197" w:type="dxa"/>
            <w:shd w:val="clear" w:color="auto" w:fill="auto"/>
            <w:tcMar>
              <w:top w:w="57" w:type="dxa"/>
              <w:bottom w:w="57" w:type="dxa"/>
            </w:tcMar>
            <w:vAlign w:val="center"/>
          </w:tcPr>
          <w:p w14:paraId="17009114" w14:textId="77777777" w:rsidR="00C003ED" w:rsidRPr="004033FE" w:rsidRDefault="00C003ED" w:rsidP="00C003ED">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21" w:type="dxa"/>
            <w:shd w:val="clear" w:color="auto" w:fill="auto"/>
            <w:tcMar>
              <w:top w:w="57" w:type="dxa"/>
              <w:bottom w:w="57" w:type="dxa"/>
            </w:tcMar>
          </w:tcPr>
          <w:p w14:paraId="0BCA5C13" w14:textId="074680D7" w:rsidR="00C003ED" w:rsidRPr="00023329" w:rsidRDefault="00CA5F44" w:rsidP="00C003ED">
            <w:pPr>
              <w:tabs>
                <w:tab w:val="left" w:pos="317"/>
              </w:tabs>
              <w:suppressAutoHyphens/>
              <w:spacing w:after="0" w:line="240" w:lineRule="auto"/>
              <w:ind w:right="140"/>
              <w:rPr>
                <w:rFonts w:ascii="Times New Roman" w:hAnsi="Times New Roman" w:cs="Times New Roman"/>
                <w:sz w:val="24"/>
                <w:szCs w:val="24"/>
              </w:rPr>
            </w:pPr>
            <w:r w:rsidRPr="00451788">
              <w:rPr>
                <w:rFonts w:ascii="Calibri" w:eastAsia="Times New Roman" w:hAnsi="Calibri" w:cs="Calibri"/>
                <w:kern w:val="0"/>
                <w:sz w:val="20"/>
                <w:szCs w:val="20"/>
                <w:lang w:eastAsia="lt-LT"/>
                <w14:ligatures w14:val="none"/>
              </w:rPr>
              <w:t xml:space="preserve">Po stalviršiu turi būti montuojamas reguliuojamo aukščio laidų lovys. Laidų lovį turi sudaryti metalo lankstinio lovelis ir du metalo lankstinio tvirtinimo elementai. Tiek lovelis, tiek tvirtinimo elementai turi būti dažomi milteliniu arba lygiaverčiu </w:t>
            </w:r>
            <w:r w:rsidRPr="009F4B4D">
              <w:rPr>
                <w:rFonts w:ascii="Calibri" w:eastAsia="Times New Roman" w:hAnsi="Calibri" w:cs="Calibri"/>
                <w:color w:val="000000"/>
                <w:kern w:val="0"/>
                <w:sz w:val="20"/>
                <w:szCs w:val="20"/>
                <w:lang w:eastAsia="lt-LT"/>
                <w14:ligatures w14:val="none"/>
              </w:rPr>
              <w:t>būdu.</w:t>
            </w:r>
          </w:p>
        </w:tc>
        <w:tc>
          <w:tcPr>
            <w:tcW w:w="3776" w:type="dxa"/>
            <w:vMerge/>
            <w:shd w:val="clear" w:color="auto" w:fill="auto"/>
            <w:vAlign w:val="center"/>
          </w:tcPr>
          <w:p w14:paraId="6D3AF408" w14:textId="77777777" w:rsidR="00C003ED" w:rsidRPr="00E236B4" w:rsidRDefault="00C003ED" w:rsidP="00C003ED">
            <w:pPr>
              <w:spacing w:after="0" w:line="276" w:lineRule="auto"/>
              <w:ind w:right="140"/>
              <w:jc w:val="center"/>
              <w:rPr>
                <w:rFonts w:ascii="Times New Roman" w:hAnsi="Times New Roman" w:cs="Times New Roman"/>
                <w:noProof/>
                <w:sz w:val="16"/>
                <w:szCs w:val="16"/>
              </w:rPr>
            </w:pPr>
          </w:p>
        </w:tc>
        <w:tc>
          <w:tcPr>
            <w:tcW w:w="5627" w:type="dxa"/>
            <w:shd w:val="clear" w:color="auto" w:fill="auto"/>
          </w:tcPr>
          <w:p w14:paraId="09B0BA6A" w14:textId="25A71A2A" w:rsidR="00C003ED" w:rsidRPr="004E1433" w:rsidRDefault="00C003ED" w:rsidP="00C003ED">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C003ED" w:rsidRPr="004033FE" w14:paraId="78ADD786" w14:textId="77777777" w:rsidTr="004A050F">
        <w:tc>
          <w:tcPr>
            <w:tcW w:w="1197" w:type="dxa"/>
            <w:shd w:val="clear" w:color="auto" w:fill="auto"/>
            <w:tcMar>
              <w:top w:w="57" w:type="dxa"/>
              <w:bottom w:w="57" w:type="dxa"/>
            </w:tcMar>
            <w:vAlign w:val="center"/>
          </w:tcPr>
          <w:p w14:paraId="58AB9A88" w14:textId="77777777" w:rsidR="00C003ED" w:rsidRPr="004033FE" w:rsidRDefault="00C003ED" w:rsidP="00C003ED">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21" w:type="dxa"/>
            <w:shd w:val="clear" w:color="auto" w:fill="auto"/>
            <w:tcMar>
              <w:top w:w="57" w:type="dxa"/>
              <w:bottom w:w="57" w:type="dxa"/>
            </w:tcMar>
          </w:tcPr>
          <w:p w14:paraId="4A544586" w14:textId="37A7B983" w:rsidR="00C003ED" w:rsidRPr="0076197F" w:rsidRDefault="00CA5F44" w:rsidP="00C003ED">
            <w:pPr>
              <w:tabs>
                <w:tab w:val="left" w:pos="317"/>
              </w:tabs>
              <w:suppressAutoHyphens/>
              <w:spacing w:after="0" w:line="240" w:lineRule="auto"/>
              <w:ind w:right="140"/>
              <w:rPr>
                <w:rFonts w:ascii="Calibri" w:eastAsia="Times New Roman" w:hAnsi="Calibri" w:cs="Calibri"/>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Laidų lovio ilgis turi būti 1050 mm (± 20 mm).</w:t>
            </w:r>
          </w:p>
        </w:tc>
        <w:tc>
          <w:tcPr>
            <w:tcW w:w="3776" w:type="dxa"/>
            <w:vMerge/>
            <w:shd w:val="clear" w:color="auto" w:fill="auto"/>
            <w:vAlign w:val="center"/>
          </w:tcPr>
          <w:p w14:paraId="1DFBF1A9" w14:textId="77777777" w:rsidR="00C003ED" w:rsidRPr="00E236B4" w:rsidRDefault="00C003ED" w:rsidP="00C003ED">
            <w:pPr>
              <w:spacing w:after="0" w:line="276" w:lineRule="auto"/>
              <w:ind w:right="140"/>
              <w:jc w:val="center"/>
              <w:rPr>
                <w:rFonts w:ascii="Times New Roman" w:hAnsi="Times New Roman" w:cs="Times New Roman"/>
                <w:noProof/>
                <w:sz w:val="16"/>
                <w:szCs w:val="16"/>
              </w:rPr>
            </w:pPr>
          </w:p>
        </w:tc>
        <w:tc>
          <w:tcPr>
            <w:tcW w:w="5627" w:type="dxa"/>
            <w:shd w:val="clear" w:color="auto" w:fill="auto"/>
          </w:tcPr>
          <w:p w14:paraId="65729AE9" w14:textId="7DA6197F" w:rsidR="00C003ED" w:rsidRPr="00C00F06" w:rsidRDefault="00C003ED" w:rsidP="00C003ED">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C003ED" w:rsidRPr="004033FE" w14:paraId="2F43AA64" w14:textId="77777777" w:rsidTr="004A050F">
        <w:tc>
          <w:tcPr>
            <w:tcW w:w="1197" w:type="dxa"/>
            <w:shd w:val="clear" w:color="auto" w:fill="auto"/>
            <w:tcMar>
              <w:top w:w="57" w:type="dxa"/>
              <w:bottom w:w="57" w:type="dxa"/>
            </w:tcMar>
            <w:vAlign w:val="center"/>
          </w:tcPr>
          <w:p w14:paraId="70E6BF55" w14:textId="77777777" w:rsidR="00C003ED" w:rsidRPr="004033FE" w:rsidRDefault="00C003ED" w:rsidP="00C003ED">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21" w:type="dxa"/>
            <w:shd w:val="clear" w:color="auto" w:fill="auto"/>
            <w:tcMar>
              <w:top w:w="57" w:type="dxa"/>
              <w:bottom w:w="57" w:type="dxa"/>
            </w:tcMar>
          </w:tcPr>
          <w:p w14:paraId="5F471537" w14:textId="245D4C5C" w:rsidR="00C003ED" w:rsidRPr="0076197F" w:rsidRDefault="00CA5F44" w:rsidP="00C003ED">
            <w:pPr>
              <w:tabs>
                <w:tab w:val="left" w:pos="317"/>
              </w:tabs>
              <w:suppressAutoHyphens/>
              <w:spacing w:after="0" w:line="240" w:lineRule="auto"/>
              <w:ind w:right="140"/>
              <w:rPr>
                <w:rFonts w:ascii="Calibri" w:eastAsia="Times New Roman" w:hAnsi="Calibri" w:cs="Calibri"/>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Stalas turi būti komplektuojamas su postaline kojų uždanga, kurio matmenys 1800x470mm (± 20 mm), gaminama iš metalinės perforuotos skardos lakšto arba lygiavertės medžiagos, briaunos turi būti užlenktos ir suformuotas kantas visoms briaunoms.</w:t>
            </w:r>
          </w:p>
        </w:tc>
        <w:tc>
          <w:tcPr>
            <w:tcW w:w="3776" w:type="dxa"/>
            <w:vMerge/>
            <w:shd w:val="clear" w:color="auto" w:fill="auto"/>
            <w:vAlign w:val="center"/>
          </w:tcPr>
          <w:p w14:paraId="4505CA34" w14:textId="77777777" w:rsidR="00C003ED" w:rsidRPr="00E236B4" w:rsidRDefault="00C003ED" w:rsidP="00C003ED">
            <w:pPr>
              <w:spacing w:after="0" w:line="276" w:lineRule="auto"/>
              <w:ind w:right="140"/>
              <w:jc w:val="center"/>
              <w:rPr>
                <w:rFonts w:ascii="Times New Roman" w:hAnsi="Times New Roman" w:cs="Times New Roman"/>
                <w:noProof/>
                <w:sz w:val="16"/>
                <w:szCs w:val="16"/>
              </w:rPr>
            </w:pPr>
          </w:p>
        </w:tc>
        <w:tc>
          <w:tcPr>
            <w:tcW w:w="5627" w:type="dxa"/>
            <w:shd w:val="clear" w:color="auto" w:fill="auto"/>
          </w:tcPr>
          <w:p w14:paraId="0A2B03F6" w14:textId="682D0CC7" w:rsidR="00C003ED" w:rsidRPr="00C00F06" w:rsidRDefault="00C003ED" w:rsidP="00C003ED">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C003ED" w:rsidRPr="004033FE" w14:paraId="620328CF" w14:textId="77777777" w:rsidTr="004A050F">
        <w:tc>
          <w:tcPr>
            <w:tcW w:w="1197" w:type="dxa"/>
            <w:shd w:val="clear" w:color="auto" w:fill="auto"/>
            <w:tcMar>
              <w:top w:w="57" w:type="dxa"/>
              <w:bottom w:w="57" w:type="dxa"/>
            </w:tcMar>
            <w:vAlign w:val="center"/>
          </w:tcPr>
          <w:p w14:paraId="0F340AB2" w14:textId="77777777" w:rsidR="00C003ED" w:rsidRPr="004033FE" w:rsidRDefault="00C003ED" w:rsidP="00C003ED">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21" w:type="dxa"/>
            <w:shd w:val="clear" w:color="auto" w:fill="auto"/>
            <w:tcMar>
              <w:top w:w="57" w:type="dxa"/>
              <w:bottom w:w="57" w:type="dxa"/>
            </w:tcMar>
          </w:tcPr>
          <w:p w14:paraId="5A8B1AB7" w14:textId="4AC3443E" w:rsidR="00C003ED" w:rsidRPr="0076197F" w:rsidRDefault="00CA5F44" w:rsidP="00C003ED">
            <w:pPr>
              <w:tabs>
                <w:tab w:val="left" w:pos="317"/>
              </w:tabs>
              <w:suppressAutoHyphens/>
              <w:spacing w:after="0" w:line="240" w:lineRule="auto"/>
              <w:ind w:right="140"/>
              <w:rPr>
                <w:rFonts w:ascii="Calibri" w:eastAsia="Times New Roman" w:hAnsi="Calibri" w:cs="Calibri"/>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Postalinės kojų uždanga turi būti tvirtinima prie mokytojo stalo stalviršio apačios trijų metalinių arba lygiavertės medžiagos ovalaus vamzdžio laikiklių. Laikikliai turi būti tvirtinami prie stalviršio apačios ir kojų uždangos varžtų pagalba, varžtai naudojami kojų uždangai tvirtinti prie laikiklių turi būti vienodos spalvos su kojų uždanga ir laikikliais. Postalinė kojų uždanga ir laikikliai turi būti dažomi milteliniu arba lygiaverčiu būdu.</w:t>
            </w:r>
            <w:r w:rsidRPr="00930F62">
              <w:rPr>
                <w:rFonts w:ascii="Calibri" w:eastAsia="Times New Roman" w:hAnsi="Calibri" w:cs="Calibri"/>
                <w:kern w:val="0"/>
                <w:sz w:val="20"/>
                <w:szCs w:val="20"/>
                <w:lang w:eastAsia="lt-LT"/>
                <w14:ligatures w14:val="none"/>
              </w:rPr>
              <w:t xml:space="preserve"> </w:t>
            </w:r>
          </w:p>
        </w:tc>
        <w:tc>
          <w:tcPr>
            <w:tcW w:w="3776" w:type="dxa"/>
            <w:vMerge/>
            <w:shd w:val="clear" w:color="auto" w:fill="auto"/>
            <w:vAlign w:val="center"/>
          </w:tcPr>
          <w:p w14:paraId="258CC655" w14:textId="77777777" w:rsidR="00C003ED" w:rsidRPr="00E236B4" w:rsidRDefault="00C003ED" w:rsidP="00C003ED">
            <w:pPr>
              <w:spacing w:after="0" w:line="276" w:lineRule="auto"/>
              <w:ind w:right="140"/>
              <w:jc w:val="center"/>
              <w:rPr>
                <w:rFonts w:ascii="Times New Roman" w:hAnsi="Times New Roman" w:cs="Times New Roman"/>
                <w:noProof/>
                <w:sz w:val="16"/>
                <w:szCs w:val="16"/>
              </w:rPr>
            </w:pPr>
          </w:p>
        </w:tc>
        <w:tc>
          <w:tcPr>
            <w:tcW w:w="5627" w:type="dxa"/>
            <w:shd w:val="clear" w:color="auto" w:fill="auto"/>
          </w:tcPr>
          <w:p w14:paraId="24A17B47" w14:textId="23502103" w:rsidR="00C003ED" w:rsidRPr="00C00F06" w:rsidRDefault="00C003ED" w:rsidP="00C003ED">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C003ED" w:rsidRPr="004033FE" w14:paraId="5F7C1558" w14:textId="77777777" w:rsidTr="004A050F">
        <w:tc>
          <w:tcPr>
            <w:tcW w:w="1197" w:type="dxa"/>
            <w:shd w:val="clear" w:color="auto" w:fill="auto"/>
            <w:tcMar>
              <w:top w:w="57" w:type="dxa"/>
              <w:bottom w:w="57" w:type="dxa"/>
            </w:tcMar>
            <w:vAlign w:val="center"/>
          </w:tcPr>
          <w:p w14:paraId="7E997AD3" w14:textId="77777777" w:rsidR="00C003ED" w:rsidRPr="004033FE" w:rsidRDefault="00C003ED" w:rsidP="00C003ED">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421" w:type="dxa"/>
            <w:shd w:val="clear" w:color="auto" w:fill="auto"/>
            <w:tcMar>
              <w:top w:w="57" w:type="dxa"/>
              <w:bottom w:w="57" w:type="dxa"/>
            </w:tcMar>
          </w:tcPr>
          <w:p w14:paraId="6109DA86" w14:textId="51A6949D" w:rsidR="00C003ED" w:rsidRPr="0076197F" w:rsidRDefault="00CA5F44" w:rsidP="00C003ED">
            <w:pPr>
              <w:tabs>
                <w:tab w:val="left" w:pos="317"/>
              </w:tabs>
              <w:suppressAutoHyphens/>
              <w:spacing w:after="0" w:line="240" w:lineRule="auto"/>
              <w:ind w:right="140"/>
              <w:rPr>
                <w:rFonts w:ascii="Calibri" w:eastAsia="Times New Roman" w:hAnsi="Calibri" w:cs="Calibri"/>
                <w:kern w:val="0"/>
                <w:sz w:val="20"/>
                <w:szCs w:val="20"/>
                <w:lang w:eastAsia="lt-LT"/>
                <w14:ligatures w14:val="none"/>
              </w:rPr>
            </w:pPr>
            <w:r w:rsidRPr="00930F62">
              <w:rPr>
                <w:rFonts w:ascii="Calibri" w:eastAsia="Times New Roman" w:hAnsi="Calibri" w:cs="Calibri"/>
                <w:kern w:val="0"/>
                <w:sz w:val="20"/>
                <w:szCs w:val="20"/>
                <w:lang w:eastAsia="lt-LT"/>
                <w14:ligatures w14:val="none"/>
              </w:rPr>
              <w:t>Spalvos bus derinamos su Perkančiąja organizacija sutarties vykdymo metu, turi būti galimybė rinktis iš nemažiau kaip 3 s</w:t>
            </w:r>
            <w:r>
              <w:rPr>
                <w:rFonts w:ascii="Calibri" w:eastAsia="Times New Roman" w:hAnsi="Calibri" w:cs="Calibri"/>
                <w:kern w:val="0"/>
                <w:sz w:val="20"/>
                <w:szCs w:val="20"/>
                <w:lang w:eastAsia="lt-LT"/>
                <w14:ligatures w14:val="none"/>
              </w:rPr>
              <w:t>palv</w:t>
            </w:r>
            <w:r w:rsidRPr="00930F62">
              <w:rPr>
                <w:rFonts w:ascii="Calibri" w:eastAsia="Times New Roman" w:hAnsi="Calibri" w:cs="Calibri"/>
                <w:kern w:val="0"/>
                <w:sz w:val="20"/>
                <w:szCs w:val="20"/>
                <w:lang w:eastAsia="lt-LT"/>
                <w14:ligatures w14:val="none"/>
              </w:rPr>
              <w:t>ų</w:t>
            </w:r>
            <w:r>
              <w:rPr>
                <w:rFonts w:ascii="Calibri" w:eastAsia="Times New Roman" w:hAnsi="Calibri" w:cs="Calibri"/>
                <w:kern w:val="0"/>
                <w:sz w:val="20"/>
                <w:szCs w:val="20"/>
                <w:lang w:eastAsia="lt-LT"/>
                <w14:ligatures w14:val="none"/>
              </w:rPr>
              <w:t>.</w:t>
            </w:r>
          </w:p>
        </w:tc>
        <w:tc>
          <w:tcPr>
            <w:tcW w:w="3776" w:type="dxa"/>
            <w:vMerge/>
            <w:shd w:val="clear" w:color="auto" w:fill="auto"/>
            <w:vAlign w:val="center"/>
          </w:tcPr>
          <w:p w14:paraId="521139D8" w14:textId="77777777" w:rsidR="00C003ED" w:rsidRPr="00E236B4" w:rsidRDefault="00C003ED" w:rsidP="00C003ED">
            <w:pPr>
              <w:spacing w:after="0" w:line="276" w:lineRule="auto"/>
              <w:ind w:right="140"/>
              <w:jc w:val="center"/>
              <w:rPr>
                <w:rFonts w:ascii="Times New Roman" w:hAnsi="Times New Roman" w:cs="Times New Roman"/>
                <w:noProof/>
                <w:sz w:val="16"/>
                <w:szCs w:val="16"/>
              </w:rPr>
            </w:pPr>
          </w:p>
        </w:tc>
        <w:tc>
          <w:tcPr>
            <w:tcW w:w="5627" w:type="dxa"/>
            <w:shd w:val="clear" w:color="auto" w:fill="auto"/>
          </w:tcPr>
          <w:p w14:paraId="79E4F446" w14:textId="540F2716" w:rsidR="00C003ED" w:rsidRPr="00C00F06" w:rsidRDefault="00C003ED" w:rsidP="00C003ED">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C003ED" w:rsidRPr="004033FE" w14:paraId="090579CA" w14:textId="77777777" w:rsidTr="004A050F">
        <w:tc>
          <w:tcPr>
            <w:tcW w:w="1197" w:type="dxa"/>
            <w:shd w:val="clear" w:color="auto" w:fill="D9D9D9" w:themeFill="background1" w:themeFillShade="D9"/>
            <w:tcMar>
              <w:top w:w="57" w:type="dxa"/>
              <w:bottom w:w="57" w:type="dxa"/>
            </w:tcMar>
            <w:vAlign w:val="center"/>
          </w:tcPr>
          <w:p w14:paraId="7C070BF0" w14:textId="5B7F7F5A" w:rsidR="00C003ED" w:rsidRPr="004033FE" w:rsidRDefault="00C003ED" w:rsidP="00C003ED">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sidRPr="00D30275">
              <w:rPr>
                <w:rFonts w:ascii="Times New Roman" w:eastAsia="Times New Roman" w:hAnsi="Times New Roman" w:cs="Times New Roman"/>
                <w:b/>
                <w:bCs/>
                <w:kern w:val="0"/>
                <w:sz w:val="24"/>
                <w:szCs w:val="24"/>
                <w:lang w:eastAsia="lt-LT"/>
                <w14:ligatures w14:val="none"/>
              </w:rPr>
              <w:t xml:space="preserve">4. </w:t>
            </w:r>
          </w:p>
        </w:tc>
        <w:tc>
          <w:tcPr>
            <w:tcW w:w="13824" w:type="dxa"/>
            <w:gridSpan w:val="3"/>
            <w:shd w:val="clear" w:color="auto" w:fill="D9D9D9" w:themeFill="background1" w:themeFillShade="D9"/>
          </w:tcPr>
          <w:p w14:paraId="3561EE73" w14:textId="031811EE" w:rsidR="00C003ED" w:rsidRPr="004E1433" w:rsidRDefault="00C003ED" w:rsidP="00C003ED">
            <w:pPr>
              <w:spacing w:after="0" w:line="276" w:lineRule="auto"/>
              <w:ind w:right="140"/>
              <w:rPr>
                <w:rFonts w:ascii="Times New Roman" w:eastAsia="Times New Roman" w:hAnsi="Times New Roman" w:cs="Times New Roman"/>
                <w:b/>
                <w:bCs/>
                <w:color w:val="FF0000"/>
                <w:kern w:val="0"/>
                <w:sz w:val="24"/>
                <w:szCs w:val="24"/>
                <w:lang w:eastAsia="lt-LT"/>
                <w14:ligatures w14:val="none"/>
              </w:rPr>
            </w:pPr>
            <w:r w:rsidRPr="0076575F">
              <w:rPr>
                <w:rFonts w:ascii="Times New Roman" w:hAnsi="Times New Roman" w:cs="Times New Roman"/>
                <w:b/>
                <w:bCs/>
                <w:color w:val="000000" w:themeColor="text1"/>
                <w:sz w:val="24"/>
                <w:szCs w:val="24"/>
              </w:rPr>
              <w:t>Mokytojo darbo kėdė</w:t>
            </w:r>
            <w:r>
              <w:rPr>
                <w:rFonts w:ascii="Times New Roman" w:hAnsi="Times New Roman" w:cs="Times New Roman"/>
                <w:b/>
                <w:bCs/>
                <w:color w:val="000000" w:themeColor="text1"/>
                <w:sz w:val="24"/>
                <w:szCs w:val="24"/>
              </w:rPr>
              <w:t xml:space="preserve"> </w:t>
            </w:r>
            <w:r w:rsidR="00467089">
              <w:rPr>
                <w:rFonts w:ascii="Times New Roman" w:hAnsi="Times New Roman" w:cs="Times New Roman"/>
                <w:b/>
                <w:bCs/>
                <w:color w:val="000000" w:themeColor="text1"/>
                <w:sz w:val="24"/>
                <w:szCs w:val="24"/>
              </w:rPr>
              <w:t>(3 vnt.)</w:t>
            </w:r>
            <w:r w:rsidRPr="004E1433">
              <w:rPr>
                <w:rFonts w:ascii="Times New Roman" w:hAnsi="Times New Roman" w:cs="Times New Roman"/>
                <w:b/>
                <w:bCs/>
                <w:color w:val="000000" w:themeColor="text1"/>
                <w:sz w:val="24"/>
                <w:szCs w:val="24"/>
              </w:rPr>
              <w:t xml:space="preserve"> vnt.</w:t>
            </w:r>
          </w:p>
        </w:tc>
      </w:tr>
    </w:tbl>
    <w:p w14:paraId="321DDCDA"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val="en-US"/>
          <w14:ligatures w14:val="none"/>
        </w:rPr>
      </w:pPr>
      <w:bookmarkStart w:id="71" w:name="_Hlk181009169"/>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1626"/>
      </w:tblGrid>
      <w:tr w:rsidR="005C504E" w:rsidRPr="004033FE" w14:paraId="223FA2DF" w14:textId="77777777" w:rsidTr="00631E3D">
        <w:trPr>
          <w:trHeight w:val="300"/>
        </w:trPr>
        <w:tc>
          <w:tcPr>
            <w:tcW w:w="3400" w:type="dxa"/>
            <w:tcBorders>
              <w:top w:val="single" w:sz="4" w:space="0" w:color="auto"/>
              <w:left w:val="single" w:sz="4" w:space="0" w:color="auto"/>
              <w:bottom w:val="single" w:sz="4" w:space="0" w:color="auto"/>
              <w:right w:val="single" w:sz="4" w:space="0" w:color="auto"/>
            </w:tcBorders>
            <w:vAlign w:val="center"/>
          </w:tcPr>
          <w:p w14:paraId="2DB0A623" w14:textId="0CDA91C3"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42A3D56E"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21E79FBF" w14:textId="77777777" w:rsidTr="00631E3D">
        <w:trPr>
          <w:trHeight w:val="300"/>
        </w:trPr>
        <w:tc>
          <w:tcPr>
            <w:tcW w:w="3400" w:type="dxa"/>
            <w:tcBorders>
              <w:top w:val="single" w:sz="4" w:space="0" w:color="auto"/>
              <w:left w:val="single" w:sz="4" w:space="0" w:color="auto"/>
              <w:bottom w:val="single" w:sz="4" w:space="0" w:color="auto"/>
              <w:right w:val="single" w:sz="4" w:space="0" w:color="auto"/>
            </w:tcBorders>
            <w:vAlign w:val="center"/>
          </w:tcPr>
          <w:p w14:paraId="795F3C00" w14:textId="38169352"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129965EB"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3CD01962" w14:textId="77777777" w:rsidTr="00631E3D">
        <w:trPr>
          <w:trHeight w:val="300"/>
        </w:trPr>
        <w:tc>
          <w:tcPr>
            <w:tcW w:w="3400" w:type="dxa"/>
            <w:tcBorders>
              <w:top w:val="single" w:sz="4" w:space="0" w:color="auto"/>
              <w:left w:val="single" w:sz="4" w:space="0" w:color="auto"/>
              <w:bottom w:val="single" w:sz="4" w:space="0" w:color="auto"/>
              <w:right w:val="single" w:sz="4" w:space="0" w:color="auto"/>
            </w:tcBorders>
            <w:vAlign w:val="center"/>
          </w:tcPr>
          <w:p w14:paraId="4318AF14" w14:textId="551E9471"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CF1A191"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bookmarkEnd w:id="71"/>
    </w:tbl>
    <w:p w14:paraId="166A990C"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536"/>
        <w:gridCol w:w="3402"/>
        <w:gridCol w:w="5812"/>
      </w:tblGrid>
      <w:tr w:rsidR="004E1433" w:rsidRPr="004033FE" w14:paraId="3BD74629" w14:textId="77777777" w:rsidTr="00803039">
        <w:tc>
          <w:tcPr>
            <w:tcW w:w="1271" w:type="dxa"/>
            <w:shd w:val="clear" w:color="auto" w:fill="auto"/>
            <w:tcMar>
              <w:top w:w="57" w:type="dxa"/>
              <w:bottom w:w="57" w:type="dxa"/>
            </w:tcMar>
            <w:vAlign w:val="center"/>
          </w:tcPr>
          <w:p w14:paraId="127E300A" w14:textId="1B57BFBB" w:rsidR="004E1433" w:rsidRPr="004033FE" w:rsidRDefault="004E1433"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1AD75697" w14:textId="66C2FB74" w:rsidR="00CA5F44" w:rsidRPr="00691A9B" w:rsidRDefault="00B60C14" w:rsidP="00CA5F44">
            <w:pPr>
              <w:spacing w:after="0" w:line="240" w:lineRule="auto"/>
              <w:jc w:val="both"/>
              <w:rPr>
                <w:rFonts w:ascii="Times New Roman" w:hAnsi="Times New Roman" w:cs="Times New Roman"/>
                <w:sz w:val="24"/>
                <w:szCs w:val="24"/>
              </w:rPr>
            </w:pPr>
            <w:r w:rsidRPr="006D6C7B">
              <w:rPr>
                <w:rFonts w:ascii="Calibri" w:eastAsia="Times New Roman" w:hAnsi="Calibri" w:cs="Calibri"/>
                <w:color w:val="000000"/>
                <w:kern w:val="0"/>
                <w:sz w:val="20"/>
                <w:szCs w:val="20"/>
                <w:lang w:eastAsia="lt-LT"/>
                <w14:ligatures w14:val="none"/>
              </w:rPr>
              <w:t>Sėdynės matmenys: 460x470 (plotis, gylis),sėdinės paminkštinimas lietas poliuretanas, sėdinės forma išlieta pagal žmogaus fiziologijos formą ir turi aiškiai išreikšta šoninį palaikymą(nemažiau 35-40 mm.), poliuretano liejinio storis 50 mm.</w:t>
            </w:r>
          </w:p>
          <w:p w14:paraId="0E059879" w14:textId="5F427E9D" w:rsidR="004E1433" w:rsidRPr="00691A9B" w:rsidRDefault="004E1433" w:rsidP="00B60C14">
            <w:pPr>
              <w:suppressAutoHyphens/>
              <w:spacing w:after="0" w:line="240" w:lineRule="auto"/>
              <w:ind w:right="140"/>
              <w:rPr>
                <w:rFonts w:ascii="Times New Roman" w:hAnsi="Times New Roman" w:cs="Times New Roman"/>
                <w:sz w:val="24"/>
                <w:szCs w:val="24"/>
              </w:rPr>
            </w:pPr>
          </w:p>
        </w:tc>
        <w:tc>
          <w:tcPr>
            <w:tcW w:w="3402" w:type="dxa"/>
            <w:vMerge w:val="restart"/>
            <w:shd w:val="clear" w:color="auto" w:fill="auto"/>
          </w:tcPr>
          <w:p w14:paraId="07B70D36" w14:textId="3A539129" w:rsidR="004E1433" w:rsidRPr="004033FE" w:rsidRDefault="00BD4690" w:rsidP="00851390">
            <w:pPr>
              <w:spacing w:after="0" w:line="276" w:lineRule="auto"/>
              <w:ind w:right="140"/>
              <w:jc w:val="both"/>
              <w:rPr>
                <w:rFonts w:ascii="Times New Roman" w:eastAsia="Times New Roman" w:hAnsi="Times New Roman" w:cs="Times New Roman"/>
                <w:kern w:val="0"/>
                <w:sz w:val="24"/>
                <w:szCs w:val="24"/>
                <w:lang w:eastAsia="lt-LT"/>
                <w14:ligatures w14:val="none"/>
              </w:rPr>
            </w:pPr>
            <w:r w:rsidRPr="0076197F">
              <w:rPr>
                <w:rFonts w:ascii="Calibri" w:eastAsia="Times New Roman" w:hAnsi="Calibri" w:cs="Calibri"/>
                <w:noProof/>
                <w:kern w:val="0"/>
                <w:lang w:eastAsia="lt-LT"/>
                <w14:ligatures w14:val="none"/>
              </w:rPr>
              <w:drawing>
                <wp:inline distT="0" distB="0" distL="0" distR="0" wp14:anchorId="32F4A1B2" wp14:editId="7325BD55">
                  <wp:extent cx="1304925" cy="1916177"/>
                  <wp:effectExtent l="0" t="0" r="0" b="8255"/>
                  <wp:docPr id="197835099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243519" name=""/>
                          <pic:cNvPicPr/>
                        </pic:nvPicPr>
                        <pic:blipFill>
                          <a:blip r:embed="rId14"/>
                          <a:stretch>
                            <a:fillRect/>
                          </a:stretch>
                        </pic:blipFill>
                        <pic:spPr>
                          <a:xfrm>
                            <a:off x="0" y="0"/>
                            <a:ext cx="1317814" cy="1935104"/>
                          </a:xfrm>
                          <a:prstGeom prst="rect">
                            <a:avLst/>
                          </a:prstGeom>
                        </pic:spPr>
                      </pic:pic>
                    </a:graphicData>
                  </a:graphic>
                </wp:inline>
              </w:drawing>
            </w:r>
          </w:p>
        </w:tc>
        <w:tc>
          <w:tcPr>
            <w:tcW w:w="5812" w:type="dxa"/>
            <w:shd w:val="clear" w:color="auto" w:fill="auto"/>
          </w:tcPr>
          <w:p w14:paraId="6F76CE5A" w14:textId="1964B43C" w:rsidR="004E1433" w:rsidRPr="004E1433" w:rsidRDefault="002B505D"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4E1433" w:rsidRPr="004033FE" w14:paraId="350F2575" w14:textId="77777777" w:rsidTr="00803039">
        <w:tc>
          <w:tcPr>
            <w:tcW w:w="1271" w:type="dxa"/>
            <w:shd w:val="clear" w:color="auto" w:fill="auto"/>
            <w:tcMar>
              <w:top w:w="57" w:type="dxa"/>
              <w:bottom w:w="57" w:type="dxa"/>
            </w:tcMar>
            <w:vAlign w:val="center"/>
          </w:tcPr>
          <w:p w14:paraId="335F9E98" w14:textId="77777777" w:rsidR="004E1433" w:rsidRPr="004033FE" w:rsidRDefault="004E1433"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7654009C" w14:textId="37619B0F" w:rsidR="004E1433" w:rsidRPr="00E236B4" w:rsidRDefault="00CA5F44" w:rsidP="00851390">
            <w:pPr>
              <w:ind w:left="34" w:right="140"/>
              <w:rPr>
                <w:rFonts w:ascii="Times New Roman" w:hAnsi="Times New Roman" w:cs="Times New Roman"/>
                <w:b/>
                <w:sz w:val="24"/>
                <w:szCs w:val="24"/>
              </w:rPr>
            </w:pPr>
            <w:r w:rsidRPr="006D6C7B">
              <w:rPr>
                <w:rFonts w:ascii="Calibri" w:eastAsia="Times New Roman" w:hAnsi="Calibri" w:cs="Calibri"/>
                <w:color w:val="000000"/>
                <w:kern w:val="0"/>
                <w:sz w:val="20"/>
                <w:szCs w:val="20"/>
                <w:lang w:eastAsia="lt-LT"/>
                <w14:ligatures w14:val="none"/>
              </w:rPr>
              <w:t>Nugarėlės matmenys:  485x650 mm (plotis, aukštis),nugarėlės paminkštinimas lietas poliuretanas, nugarėlės forma išlieta pagal žmogaus fiziologijos formą ir turi aiškiai išreikšta šoninį palaikymą (nemažiau 40 mm.) , nugarėlė forma siaurėjanti į viršų, susiaurėja iki 260-280 mm., nugarėlė pilnai aptraukta audiniu.</w:t>
            </w:r>
          </w:p>
        </w:tc>
        <w:tc>
          <w:tcPr>
            <w:tcW w:w="3402" w:type="dxa"/>
            <w:vMerge/>
            <w:shd w:val="clear" w:color="auto" w:fill="auto"/>
          </w:tcPr>
          <w:p w14:paraId="0FA8673F" w14:textId="77777777" w:rsidR="004E1433" w:rsidRPr="00E236B4" w:rsidRDefault="004E1433" w:rsidP="00851390">
            <w:pPr>
              <w:spacing w:after="0" w:line="276" w:lineRule="auto"/>
              <w:ind w:right="140"/>
              <w:jc w:val="both"/>
              <w:rPr>
                <w:rFonts w:ascii="Times New Roman" w:hAnsi="Times New Roman" w:cs="Times New Roman"/>
                <w:noProof/>
                <w:sz w:val="16"/>
                <w:szCs w:val="16"/>
              </w:rPr>
            </w:pPr>
          </w:p>
        </w:tc>
        <w:tc>
          <w:tcPr>
            <w:tcW w:w="5812" w:type="dxa"/>
            <w:shd w:val="clear" w:color="auto" w:fill="auto"/>
          </w:tcPr>
          <w:p w14:paraId="4A8D980E" w14:textId="618E4550" w:rsidR="004E1433" w:rsidRPr="004E1433" w:rsidRDefault="004E1433"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4E1433" w:rsidRPr="004033FE" w14:paraId="4B43D1C2" w14:textId="77777777" w:rsidTr="00803039">
        <w:tc>
          <w:tcPr>
            <w:tcW w:w="1271" w:type="dxa"/>
            <w:shd w:val="clear" w:color="auto" w:fill="auto"/>
            <w:tcMar>
              <w:top w:w="57" w:type="dxa"/>
              <w:bottom w:w="57" w:type="dxa"/>
            </w:tcMar>
            <w:vAlign w:val="center"/>
          </w:tcPr>
          <w:p w14:paraId="79F903F2" w14:textId="77777777" w:rsidR="004E1433" w:rsidRPr="004033FE" w:rsidRDefault="004E1433"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611962C2" w14:textId="62A5510B" w:rsidR="004E1433" w:rsidRPr="004E1433" w:rsidRDefault="00CA5F44" w:rsidP="00851390">
            <w:pPr>
              <w:suppressAutoHyphens/>
              <w:spacing w:after="0" w:line="240" w:lineRule="auto"/>
              <w:ind w:right="140"/>
              <w:rPr>
                <w:rFonts w:ascii="Times New Roman" w:hAnsi="Times New Roman" w:cs="Times New Roman"/>
                <w:sz w:val="24"/>
                <w:szCs w:val="24"/>
              </w:rPr>
            </w:pPr>
            <w:r w:rsidRPr="006D6C7B">
              <w:rPr>
                <w:rFonts w:ascii="Calibri" w:eastAsia="Times New Roman" w:hAnsi="Calibri" w:cs="Calibri"/>
                <w:color w:val="000000"/>
                <w:kern w:val="0"/>
                <w:sz w:val="20"/>
                <w:szCs w:val="20"/>
                <w:lang w:eastAsia="lt-LT"/>
                <w14:ligatures w14:val="none"/>
              </w:rPr>
              <w:t>Nugarėlė ir sėdynė atskiros ir sujungtos 75 mm. pločio lenkta metalo detale; "Free float" mechanizmas su reguliuojamu pasipriešinimo stiprumu; Nugarėlės svyravimo kampas -2°-12°, sėdynės svyravimo kampas -11°-+3°, nugarėlės ir sėdynės svyravimo kampai vienas nuo kito nepriklauso; pasvirimo kampas fiksuojamas bet kurioje padėtyje;</w:t>
            </w:r>
          </w:p>
        </w:tc>
        <w:tc>
          <w:tcPr>
            <w:tcW w:w="3402" w:type="dxa"/>
            <w:vMerge/>
            <w:shd w:val="clear" w:color="auto" w:fill="auto"/>
          </w:tcPr>
          <w:p w14:paraId="25EE9275" w14:textId="77777777" w:rsidR="004E1433" w:rsidRPr="00E236B4" w:rsidRDefault="004E1433" w:rsidP="00851390">
            <w:pPr>
              <w:spacing w:after="0" w:line="276" w:lineRule="auto"/>
              <w:ind w:right="140"/>
              <w:jc w:val="both"/>
              <w:rPr>
                <w:rFonts w:ascii="Times New Roman" w:hAnsi="Times New Roman" w:cs="Times New Roman"/>
                <w:noProof/>
                <w:sz w:val="16"/>
                <w:szCs w:val="16"/>
              </w:rPr>
            </w:pPr>
          </w:p>
        </w:tc>
        <w:tc>
          <w:tcPr>
            <w:tcW w:w="5812" w:type="dxa"/>
            <w:shd w:val="clear" w:color="auto" w:fill="auto"/>
          </w:tcPr>
          <w:p w14:paraId="4C754E25" w14:textId="2A05F11F" w:rsidR="004E1433" w:rsidRPr="004E1433" w:rsidRDefault="004E1433"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4E1433" w:rsidRPr="004033FE" w14:paraId="3F4D70B9" w14:textId="77777777" w:rsidTr="00803039">
        <w:tc>
          <w:tcPr>
            <w:tcW w:w="1271" w:type="dxa"/>
            <w:shd w:val="clear" w:color="auto" w:fill="auto"/>
            <w:tcMar>
              <w:top w:w="57" w:type="dxa"/>
              <w:bottom w:w="57" w:type="dxa"/>
            </w:tcMar>
            <w:vAlign w:val="center"/>
          </w:tcPr>
          <w:p w14:paraId="12722A20" w14:textId="77777777" w:rsidR="004E1433" w:rsidRPr="004033FE" w:rsidRDefault="004E1433"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40C6C6DF" w14:textId="3EBE8C81" w:rsidR="004E1433" w:rsidRPr="004E1433" w:rsidRDefault="00CA5F44" w:rsidP="00851390">
            <w:pPr>
              <w:tabs>
                <w:tab w:val="left" w:pos="317"/>
              </w:tabs>
              <w:suppressAutoHyphens/>
              <w:spacing w:after="0" w:line="240" w:lineRule="auto"/>
              <w:ind w:right="140"/>
              <w:rPr>
                <w:rFonts w:ascii="Times New Roman" w:hAnsi="Times New Roman" w:cs="Times New Roman"/>
                <w:sz w:val="24"/>
                <w:szCs w:val="24"/>
              </w:rPr>
            </w:pPr>
            <w:r w:rsidRPr="006D6C7B">
              <w:rPr>
                <w:rFonts w:ascii="Calibri" w:eastAsia="Times New Roman" w:hAnsi="Calibri" w:cs="Calibri"/>
                <w:color w:val="000000"/>
                <w:kern w:val="0"/>
                <w:sz w:val="20"/>
                <w:szCs w:val="20"/>
                <w:lang w:eastAsia="lt-LT"/>
                <w14:ligatures w14:val="none"/>
              </w:rPr>
              <w:t>Sėdynės aukščio reguliavimas 400-520 mm; Nugarėlės aukščio reguliavimas 70 mm; Sėdynės gylio reguliavimas 60 mm; Porankių reguliavimas 3D 360° (aukštis 100 mm, plotis 70 mm, gylis 60 mm), aukščio reguliavimas nuo sėdynės aukščio 175 -275 mm;</w:t>
            </w:r>
          </w:p>
        </w:tc>
        <w:tc>
          <w:tcPr>
            <w:tcW w:w="3402" w:type="dxa"/>
            <w:vMerge/>
            <w:shd w:val="clear" w:color="auto" w:fill="auto"/>
          </w:tcPr>
          <w:p w14:paraId="24C82A29" w14:textId="77777777" w:rsidR="004E1433" w:rsidRPr="00E236B4" w:rsidRDefault="004E1433" w:rsidP="00851390">
            <w:pPr>
              <w:spacing w:after="0" w:line="276" w:lineRule="auto"/>
              <w:ind w:right="140"/>
              <w:jc w:val="both"/>
              <w:rPr>
                <w:rFonts w:ascii="Times New Roman" w:hAnsi="Times New Roman" w:cs="Times New Roman"/>
                <w:noProof/>
                <w:sz w:val="16"/>
                <w:szCs w:val="16"/>
              </w:rPr>
            </w:pPr>
          </w:p>
        </w:tc>
        <w:tc>
          <w:tcPr>
            <w:tcW w:w="5812" w:type="dxa"/>
            <w:shd w:val="clear" w:color="auto" w:fill="auto"/>
          </w:tcPr>
          <w:p w14:paraId="2E0635DF" w14:textId="42B7A79F" w:rsidR="004E1433" w:rsidRPr="004E1433" w:rsidRDefault="002B505D"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4E1433" w:rsidRPr="004033FE" w14:paraId="388B3420" w14:textId="77777777" w:rsidTr="00803039">
        <w:tc>
          <w:tcPr>
            <w:tcW w:w="1271" w:type="dxa"/>
            <w:shd w:val="clear" w:color="auto" w:fill="auto"/>
            <w:tcMar>
              <w:top w:w="57" w:type="dxa"/>
              <w:bottom w:w="57" w:type="dxa"/>
            </w:tcMar>
            <w:vAlign w:val="center"/>
          </w:tcPr>
          <w:p w14:paraId="38094997" w14:textId="77777777" w:rsidR="004E1433" w:rsidRPr="004033FE" w:rsidRDefault="004E1433"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6F18CB66" w14:textId="77777777" w:rsidR="00CA5F44" w:rsidRPr="00451788" w:rsidRDefault="00CA5F44" w:rsidP="00CA5F44">
            <w:pPr>
              <w:spacing w:after="0" w:line="240" w:lineRule="auto"/>
              <w:jc w:val="both"/>
              <w:rPr>
                <w:rFonts w:ascii="Calibri" w:eastAsia="Times New Roman" w:hAnsi="Calibri" w:cs="Calibri"/>
                <w:kern w:val="0"/>
                <w:sz w:val="20"/>
                <w:szCs w:val="20"/>
                <w:lang w:eastAsia="lt-LT"/>
                <w14:ligatures w14:val="none"/>
              </w:rPr>
            </w:pPr>
            <w:r w:rsidRPr="006D6C7B">
              <w:rPr>
                <w:rFonts w:ascii="Calibri" w:eastAsia="Times New Roman" w:hAnsi="Calibri" w:cs="Calibri"/>
                <w:color w:val="000000"/>
                <w:kern w:val="0"/>
                <w:sz w:val="20"/>
                <w:szCs w:val="20"/>
                <w:lang w:eastAsia="lt-LT"/>
                <w14:ligatures w14:val="none"/>
              </w:rPr>
              <w:t xml:space="preserve">Kėdės bazė plastiko liejinys, penkiakampės žvaigždės formos, juodos spalvos. Audinys :perdirbtas poliesteris nemažiau kaip 98 %, audinio tankis – 420g/lm, audinio dilimas (atsparumas) –100 000 pagal Martindale skalę ENISO 1294-2, Degumas atitinkantis BS EN 1021 1&amp;2 . Galimybė </w:t>
            </w:r>
            <w:r w:rsidRPr="00451788">
              <w:rPr>
                <w:rFonts w:ascii="Calibri" w:eastAsia="Times New Roman" w:hAnsi="Calibri" w:cs="Calibri"/>
                <w:kern w:val="0"/>
                <w:sz w:val="20"/>
                <w:szCs w:val="20"/>
                <w:lang w:eastAsia="lt-LT"/>
                <w14:ligatures w14:val="none"/>
              </w:rPr>
              <w:t>rinktis iš nemažiau kaip 10 spalvų. </w:t>
            </w:r>
          </w:p>
          <w:p w14:paraId="253FFD05" w14:textId="77777777" w:rsidR="00CA5F44" w:rsidRPr="00451788" w:rsidRDefault="00CA5F44" w:rsidP="00CA5F44">
            <w:pPr>
              <w:spacing w:after="0" w:line="240" w:lineRule="auto"/>
              <w:jc w:val="both"/>
              <w:rPr>
                <w:rFonts w:ascii="Calibri" w:eastAsia="Times New Roman" w:hAnsi="Calibri" w:cs="Calibri"/>
                <w:kern w:val="0"/>
                <w:sz w:val="20"/>
                <w:szCs w:val="20"/>
                <w:lang w:eastAsia="lt-LT"/>
                <w14:ligatures w14:val="none"/>
              </w:rPr>
            </w:pPr>
            <w:r w:rsidRPr="00451788">
              <w:rPr>
                <w:rFonts w:ascii="Calibri" w:eastAsia="Times New Roman" w:hAnsi="Calibri" w:cs="Calibri"/>
                <w:kern w:val="0"/>
                <w:sz w:val="20"/>
                <w:szCs w:val="20"/>
                <w:lang w:eastAsia="lt-LT"/>
                <w14:ligatures w14:val="none"/>
              </w:rPr>
              <w:t xml:space="preserve">Kėdė atitinka EN 1135-1:2000 ir EN 1335-2:2018 reikalavimus. </w:t>
            </w:r>
          </w:p>
          <w:p w14:paraId="5758E5D8" w14:textId="54E49FB7" w:rsidR="004E1433" w:rsidRPr="004E1433" w:rsidRDefault="004E1433" w:rsidP="00851390">
            <w:pPr>
              <w:spacing w:after="0" w:line="240" w:lineRule="auto"/>
              <w:ind w:right="140"/>
              <w:rPr>
                <w:rFonts w:ascii="Times New Roman" w:hAnsi="Times New Roman" w:cs="Times New Roman"/>
                <w:color w:val="000000" w:themeColor="text1"/>
                <w:sz w:val="24"/>
                <w:szCs w:val="24"/>
              </w:rPr>
            </w:pPr>
          </w:p>
        </w:tc>
        <w:tc>
          <w:tcPr>
            <w:tcW w:w="3402" w:type="dxa"/>
            <w:vMerge/>
            <w:shd w:val="clear" w:color="auto" w:fill="auto"/>
          </w:tcPr>
          <w:p w14:paraId="08766DF5" w14:textId="77777777" w:rsidR="004E1433" w:rsidRPr="00E236B4" w:rsidRDefault="004E1433" w:rsidP="00851390">
            <w:pPr>
              <w:spacing w:after="0" w:line="276" w:lineRule="auto"/>
              <w:ind w:right="140"/>
              <w:jc w:val="both"/>
              <w:rPr>
                <w:rFonts w:ascii="Times New Roman" w:hAnsi="Times New Roman" w:cs="Times New Roman"/>
                <w:noProof/>
                <w:sz w:val="16"/>
                <w:szCs w:val="16"/>
              </w:rPr>
            </w:pPr>
          </w:p>
        </w:tc>
        <w:tc>
          <w:tcPr>
            <w:tcW w:w="5812" w:type="dxa"/>
            <w:shd w:val="clear" w:color="auto" w:fill="auto"/>
          </w:tcPr>
          <w:p w14:paraId="4265055A" w14:textId="44CDB0CD" w:rsidR="004E1433" w:rsidRPr="004E1433" w:rsidRDefault="004E1433"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4E1433" w:rsidRPr="004033FE" w14:paraId="6E8310EA" w14:textId="77777777" w:rsidTr="00803039">
        <w:tc>
          <w:tcPr>
            <w:tcW w:w="1271" w:type="dxa"/>
            <w:shd w:val="clear" w:color="auto" w:fill="auto"/>
            <w:tcMar>
              <w:top w:w="57" w:type="dxa"/>
              <w:bottom w:w="57" w:type="dxa"/>
            </w:tcMar>
            <w:vAlign w:val="center"/>
          </w:tcPr>
          <w:p w14:paraId="482DEEF5" w14:textId="77777777" w:rsidR="004E1433" w:rsidRPr="004033FE" w:rsidRDefault="004E1433"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6" w:type="dxa"/>
            <w:shd w:val="clear" w:color="auto" w:fill="auto"/>
            <w:tcMar>
              <w:top w:w="57" w:type="dxa"/>
              <w:bottom w:w="57" w:type="dxa"/>
            </w:tcMar>
          </w:tcPr>
          <w:p w14:paraId="2535020D" w14:textId="6256E22B" w:rsidR="004E1433" w:rsidRPr="004E1433" w:rsidRDefault="00CA5F44" w:rsidP="00851390">
            <w:pPr>
              <w:spacing w:after="0" w:line="240" w:lineRule="auto"/>
              <w:ind w:right="140"/>
              <w:rPr>
                <w:rFonts w:ascii="Times New Roman" w:hAnsi="Times New Roman" w:cs="Times New Roman"/>
                <w:color w:val="000000" w:themeColor="text1"/>
                <w:sz w:val="24"/>
                <w:szCs w:val="24"/>
              </w:rPr>
            </w:pPr>
            <w:r w:rsidRPr="00451788">
              <w:rPr>
                <w:rFonts w:ascii="Calibri" w:eastAsia="Times New Roman" w:hAnsi="Calibri" w:cs="Calibri"/>
                <w:kern w:val="0"/>
                <w:sz w:val="20"/>
                <w:szCs w:val="20"/>
                <w:lang w:eastAsia="lt-LT"/>
                <w14:ligatures w14:val="none"/>
              </w:rPr>
              <w:t>Spalvos bus derinamos su Perkančiąja organizacija sutarties vykdymo metu</w:t>
            </w:r>
          </w:p>
        </w:tc>
        <w:tc>
          <w:tcPr>
            <w:tcW w:w="3402" w:type="dxa"/>
            <w:vMerge/>
            <w:shd w:val="clear" w:color="auto" w:fill="auto"/>
          </w:tcPr>
          <w:p w14:paraId="7D9C666A" w14:textId="77777777" w:rsidR="004E1433" w:rsidRPr="00E236B4" w:rsidRDefault="004E1433" w:rsidP="00851390">
            <w:pPr>
              <w:spacing w:after="0" w:line="276" w:lineRule="auto"/>
              <w:ind w:right="140"/>
              <w:jc w:val="both"/>
              <w:rPr>
                <w:rFonts w:ascii="Times New Roman" w:hAnsi="Times New Roman" w:cs="Times New Roman"/>
                <w:noProof/>
                <w:sz w:val="16"/>
                <w:szCs w:val="16"/>
              </w:rPr>
            </w:pPr>
          </w:p>
        </w:tc>
        <w:tc>
          <w:tcPr>
            <w:tcW w:w="5812" w:type="dxa"/>
            <w:shd w:val="clear" w:color="auto" w:fill="auto"/>
          </w:tcPr>
          <w:p w14:paraId="7411EB76" w14:textId="14287F67" w:rsidR="004E1433" w:rsidRPr="004E1433" w:rsidRDefault="004E1433"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C50690" w:rsidRPr="004033FE" w14:paraId="01672EEA" w14:textId="77777777" w:rsidTr="002009EA">
        <w:tc>
          <w:tcPr>
            <w:tcW w:w="1271" w:type="dxa"/>
            <w:shd w:val="clear" w:color="auto" w:fill="E7E6E6"/>
            <w:tcMar>
              <w:top w:w="57" w:type="dxa"/>
              <w:bottom w:w="57" w:type="dxa"/>
            </w:tcMar>
            <w:vAlign w:val="center"/>
          </w:tcPr>
          <w:p w14:paraId="3A434D0D" w14:textId="497E5D42" w:rsidR="00C50690" w:rsidRPr="004033FE" w:rsidRDefault="00C50690"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5.</w:t>
            </w:r>
          </w:p>
        </w:tc>
        <w:tc>
          <w:tcPr>
            <w:tcW w:w="13750" w:type="dxa"/>
            <w:gridSpan w:val="3"/>
            <w:shd w:val="clear" w:color="auto" w:fill="E7E6E6"/>
          </w:tcPr>
          <w:p w14:paraId="42EFB7B3" w14:textId="5D1235DC" w:rsidR="00C50690" w:rsidRPr="004E1433" w:rsidRDefault="00C91DD8" w:rsidP="00851390">
            <w:pPr>
              <w:spacing w:after="0" w:line="276" w:lineRule="auto"/>
              <w:ind w:right="140"/>
              <w:rPr>
                <w:rFonts w:ascii="Times New Roman" w:eastAsia="Times New Roman" w:hAnsi="Times New Roman" w:cs="Times New Roman"/>
                <w:color w:val="FF0000"/>
                <w:kern w:val="0"/>
                <w:sz w:val="24"/>
                <w:szCs w:val="24"/>
                <w:lang w:eastAsia="lt-LT"/>
                <w14:ligatures w14:val="none"/>
              </w:rPr>
            </w:pPr>
            <w:r w:rsidRPr="00C91DD8">
              <w:rPr>
                <w:rFonts w:ascii="Times New Roman" w:hAnsi="Times New Roman" w:cs="Times New Roman"/>
                <w:b/>
                <w:color w:val="000000" w:themeColor="text1"/>
                <w:sz w:val="24"/>
                <w:szCs w:val="24"/>
              </w:rPr>
              <w:t>Spintelė-stalčių blokas po stalu</w:t>
            </w:r>
            <w:r>
              <w:rPr>
                <w:rFonts w:ascii="Times New Roman" w:hAnsi="Times New Roman" w:cs="Times New Roman"/>
                <w:b/>
                <w:color w:val="000000" w:themeColor="text1"/>
                <w:sz w:val="24"/>
                <w:szCs w:val="24"/>
              </w:rPr>
              <w:t xml:space="preserve"> </w:t>
            </w:r>
            <w:r w:rsidR="00F82C01">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vnt.</w:t>
            </w:r>
            <w:r w:rsidR="00F82C01">
              <w:rPr>
                <w:rFonts w:ascii="Times New Roman" w:hAnsi="Times New Roman" w:cs="Times New Roman"/>
                <w:b/>
                <w:color w:val="000000" w:themeColor="text1"/>
                <w:sz w:val="24"/>
                <w:szCs w:val="24"/>
              </w:rPr>
              <w:t>)</w:t>
            </w:r>
          </w:p>
        </w:tc>
      </w:tr>
    </w:tbl>
    <w:p w14:paraId="6E7F7529"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bookmarkStart w:id="72" w:name="_Hlk181012770"/>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1626"/>
      </w:tblGrid>
      <w:tr w:rsidR="005C504E" w:rsidRPr="004033FE" w14:paraId="7222CD94" w14:textId="77777777" w:rsidTr="00631E3D">
        <w:trPr>
          <w:trHeight w:val="282"/>
        </w:trPr>
        <w:tc>
          <w:tcPr>
            <w:tcW w:w="3400" w:type="dxa"/>
            <w:tcBorders>
              <w:top w:val="single" w:sz="4" w:space="0" w:color="auto"/>
              <w:left w:val="single" w:sz="4" w:space="0" w:color="auto"/>
              <w:bottom w:val="single" w:sz="4" w:space="0" w:color="auto"/>
              <w:right w:val="single" w:sz="4" w:space="0" w:color="auto"/>
            </w:tcBorders>
            <w:vAlign w:val="center"/>
          </w:tcPr>
          <w:p w14:paraId="3BE91C19" w14:textId="69CB769A"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E55F19C"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5CDAB974" w14:textId="77777777" w:rsidTr="00631E3D">
        <w:trPr>
          <w:trHeight w:val="282"/>
        </w:trPr>
        <w:tc>
          <w:tcPr>
            <w:tcW w:w="3400" w:type="dxa"/>
            <w:tcBorders>
              <w:top w:val="single" w:sz="4" w:space="0" w:color="auto"/>
              <w:left w:val="single" w:sz="4" w:space="0" w:color="auto"/>
              <w:bottom w:val="single" w:sz="4" w:space="0" w:color="auto"/>
              <w:right w:val="single" w:sz="4" w:space="0" w:color="auto"/>
            </w:tcBorders>
            <w:vAlign w:val="center"/>
          </w:tcPr>
          <w:p w14:paraId="66EA3FEF" w14:textId="3D91D6E0"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E736AF2"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73206BB2" w14:textId="77777777" w:rsidTr="00631E3D">
        <w:trPr>
          <w:trHeight w:val="282"/>
        </w:trPr>
        <w:tc>
          <w:tcPr>
            <w:tcW w:w="3400" w:type="dxa"/>
            <w:tcBorders>
              <w:top w:val="single" w:sz="4" w:space="0" w:color="auto"/>
              <w:left w:val="single" w:sz="4" w:space="0" w:color="auto"/>
              <w:bottom w:val="single" w:sz="4" w:space="0" w:color="auto"/>
              <w:right w:val="single" w:sz="4" w:space="0" w:color="auto"/>
            </w:tcBorders>
            <w:vAlign w:val="center"/>
          </w:tcPr>
          <w:p w14:paraId="0A6F1DC9" w14:textId="1EED1C8E"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BCA18A5"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bookmarkEnd w:id="72"/>
    </w:tbl>
    <w:p w14:paraId="23D86CE3"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678"/>
        <w:gridCol w:w="3261"/>
        <w:gridCol w:w="5953"/>
      </w:tblGrid>
      <w:tr w:rsidR="00764C25" w:rsidRPr="004033FE" w14:paraId="4B82C1BF" w14:textId="77777777" w:rsidTr="00A30451">
        <w:tc>
          <w:tcPr>
            <w:tcW w:w="1134" w:type="dxa"/>
            <w:shd w:val="clear" w:color="auto" w:fill="auto"/>
            <w:tcMar>
              <w:top w:w="57" w:type="dxa"/>
              <w:bottom w:w="57" w:type="dxa"/>
            </w:tcMar>
            <w:vAlign w:val="center"/>
          </w:tcPr>
          <w:p w14:paraId="40D6082C" w14:textId="193A6527" w:rsidR="00764C25" w:rsidRPr="004033FE" w:rsidRDefault="00764C25" w:rsidP="00764C25">
            <w:pPr>
              <w:spacing w:after="0" w:line="276" w:lineRule="auto"/>
              <w:ind w:right="140"/>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tcPr>
          <w:p w14:paraId="54B14E52" w14:textId="77777777" w:rsidR="00764C25" w:rsidRDefault="00764C25" w:rsidP="00764C25">
            <w:pPr>
              <w:spacing w:after="0" w:line="240" w:lineRule="auto"/>
              <w:jc w:val="both"/>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 xml:space="preserve">Stalčių spintelės gabaritiniai matmenys turi būti 420 x 630 x 575 mm (± 20 mm.) </w:t>
            </w:r>
          </w:p>
          <w:p w14:paraId="6E04534D" w14:textId="7C4EF7B4" w:rsidR="00764C25" w:rsidRPr="004033FE" w:rsidRDefault="00764C25" w:rsidP="00764C25">
            <w:pPr>
              <w:suppressAutoHyphens/>
              <w:spacing w:after="0" w:line="240" w:lineRule="auto"/>
              <w:ind w:right="140"/>
              <w:rPr>
                <w:rFonts w:ascii="Times New Roman" w:eastAsia="Times New Roman" w:hAnsi="Times New Roman" w:cs="Times New Roman"/>
                <w:kern w:val="0"/>
                <w:sz w:val="24"/>
                <w:szCs w:val="24"/>
                <w:lang w:eastAsia="lt-LT"/>
                <w14:ligatures w14:val="none"/>
              </w:rPr>
            </w:pPr>
          </w:p>
        </w:tc>
        <w:tc>
          <w:tcPr>
            <w:tcW w:w="3261" w:type="dxa"/>
            <w:vMerge w:val="restart"/>
            <w:shd w:val="clear" w:color="auto" w:fill="auto"/>
            <w:vAlign w:val="center"/>
          </w:tcPr>
          <w:p w14:paraId="36FCB094" w14:textId="79E8669E" w:rsidR="00764C25" w:rsidRPr="004033FE" w:rsidRDefault="00764C25" w:rsidP="00764C25">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76197F">
              <w:rPr>
                <w:rFonts w:ascii="Calibri" w:eastAsia="Times New Roman" w:hAnsi="Calibri" w:cs="Calibri"/>
                <w:noProof/>
                <w:kern w:val="0"/>
                <w:lang w:eastAsia="lt-LT"/>
                <w14:ligatures w14:val="none"/>
              </w:rPr>
              <w:drawing>
                <wp:inline distT="0" distB="0" distL="0" distR="0" wp14:anchorId="63B5BDB2" wp14:editId="358A1F68">
                  <wp:extent cx="1521486" cy="1491455"/>
                  <wp:effectExtent l="0" t="0" r="2540" b="0"/>
                  <wp:docPr id="172216836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27171" name=""/>
                          <pic:cNvPicPr/>
                        </pic:nvPicPr>
                        <pic:blipFill>
                          <a:blip r:embed="rId27"/>
                          <a:stretch>
                            <a:fillRect/>
                          </a:stretch>
                        </pic:blipFill>
                        <pic:spPr>
                          <a:xfrm>
                            <a:off x="0" y="0"/>
                            <a:ext cx="1539073" cy="1508694"/>
                          </a:xfrm>
                          <a:prstGeom prst="rect">
                            <a:avLst/>
                          </a:prstGeom>
                        </pic:spPr>
                      </pic:pic>
                    </a:graphicData>
                  </a:graphic>
                </wp:inline>
              </w:drawing>
            </w:r>
          </w:p>
        </w:tc>
        <w:tc>
          <w:tcPr>
            <w:tcW w:w="5953" w:type="dxa"/>
            <w:shd w:val="clear" w:color="auto" w:fill="auto"/>
          </w:tcPr>
          <w:p w14:paraId="306C72F4" w14:textId="7CBB656E" w:rsidR="00764C25" w:rsidRPr="000368F4" w:rsidRDefault="00764C25" w:rsidP="00764C25">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764C25" w:rsidRPr="004033FE" w14:paraId="197811F7" w14:textId="77777777" w:rsidTr="00FF29DE">
        <w:tc>
          <w:tcPr>
            <w:tcW w:w="1134" w:type="dxa"/>
            <w:shd w:val="clear" w:color="auto" w:fill="auto"/>
            <w:tcMar>
              <w:top w:w="57" w:type="dxa"/>
              <w:bottom w:w="57" w:type="dxa"/>
            </w:tcMar>
            <w:vAlign w:val="center"/>
          </w:tcPr>
          <w:p w14:paraId="21EC625C" w14:textId="77777777" w:rsidR="00764C25" w:rsidRPr="004033FE" w:rsidRDefault="00764C25" w:rsidP="00764C25">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04861E3F" w14:textId="10072ECE" w:rsidR="00764C25" w:rsidRPr="00E236B4" w:rsidRDefault="006A1D18" w:rsidP="00764C25">
            <w:pPr>
              <w:suppressAutoHyphens/>
              <w:spacing w:after="0" w:line="240" w:lineRule="auto"/>
              <w:ind w:left="-43"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Spintelės viršus ir stalčių fasadai turi būti gaminami iš ne plonesnės nei 18 mm LMD plokštės arba lygiavertės medžiagos, visos briaunos turi būti dengtos ne mažiau kaip 1 mm ABS briauna arba lygiavertės medžiagos</w:t>
            </w:r>
          </w:p>
        </w:tc>
        <w:tc>
          <w:tcPr>
            <w:tcW w:w="3261" w:type="dxa"/>
            <w:vMerge/>
            <w:shd w:val="clear" w:color="auto" w:fill="auto"/>
            <w:vAlign w:val="center"/>
          </w:tcPr>
          <w:p w14:paraId="2842FA8E" w14:textId="77777777" w:rsidR="00764C25" w:rsidRPr="00E236B4" w:rsidRDefault="00764C25" w:rsidP="00764C25">
            <w:pPr>
              <w:spacing w:after="0" w:line="276" w:lineRule="auto"/>
              <w:ind w:right="140"/>
              <w:jc w:val="center"/>
              <w:rPr>
                <w:rFonts w:ascii="Times New Roman" w:hAnsi="Times New Roman" w:cs="Times New Roman"/>
                <w:noProof/>
                <w:sz w:val="16"/>
                <w:szCs w:val="16"/>
              </w:rPr>
            </w:pPr>
          </w:p>
        </w:tc>
        <w:tc>
          <w:tcPr>
            <w:tcW w:w="5953" w:type="dxa"/>
            <w:shd w:val="clear" w:color="auto" w:fill="auto"/>
          </w:tcPr>
          <w:p w14:paraId="2C92DEBF" w14:textId="74F4EB5E" w:rsidR="00764C25" w:rsidRPr="000368F4" w:rsidRDefault="00764C25" w:rsidP="00764C25">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764C25" w:rsidRPr="004033FE" w14:paraId="4D1325FB" w14:textId="77777777" w:rsidTr="00FF29DE">
        <w:tc>
          <w:tcPr>
            <w:tcW w:w="1134" w:type="dxa"/>
            <w:shd w:val="clear" w:color="auto" w:fill="auto"/>
            <w:tcMar>
              <w:top w:w="57" w:type="dxa"/>
              <w:bottom w:w="57" w:type="dxa"/>
            </w:tcMar>
            <w:vAlign w:val="center"/>
          </w:tcPr>
          <w:p w14:paraId="09BBEE11" w14:textId="77777777" w:rsidR="00764C25" w:rsidRPr="004033FE" w:rsidRDefault="00764C25" w:rsidP="00764C25">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09A8C3BE" w14:textId="1A950D35" w:rsidR="00764C25" w:rsidRPr="004E1433" w:rsidRDefault="00FF54B5" w:rsidP="00764C25">
            <w:pPr>
              <w:tabs>
                <w:tab w:val="left" w:pos="317"/>
              </w:tabs>
              <w:suppressAutoHyphens/>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Spintelės korpusas turi būti gaminamas iš ne plonesnės nei 16 mm LMD plokštės arba lygiavertės medžiagos. Spintelės apačioje turi būti montuojamos plastiko liejinio, arba lygiavertės medžiagos, detalės, kurios sutvirtina spintelės korpusą ir į šias detales, spintelės kampuose turi būti montuojami keturi plastikiniai ratukai, du ratukai esantys spintelės fasado priekyje turi būti su fiksuojamais stabdžiais.</w:t>
            </w:r>
          </w:p>
        </w:tc>
        <w:tc>
          <w:tcPr>
            <w:tcW w:w="3261" w:type="dxa"/>
            <w:vMerge/>
            <w:shd w:val="clear" w:color="auto" w:fill="auto"/>
            <w:vAlign w:val="center"/>
          </w:tcPr>
          <w:p w14:paraId="2A6A0107" w14:textId="77777777" w:rsidR="00764C25" w:rsidRPr="00E236B4" w:rsidRDefault="00764C25" w:rsidP="00764C25">
            <w:pPr>
              <w:spacing w:after="0" w:line="276" w:lineRule="auto"/>
              <w:ind w:right="140"/>
              <w:jc w:val="center"/>
              <w:rPr>
                <w:rFonts w:ascii="Times New Roman" w:hAnsi="Times New Roman" w:cs="Times New Roman"/>
                <w:noProof/>
                <w:sz w:val="16"/>
                <w:szCs w:val="16"/>
              </w:rPr>
            </w:pPr>
          </w:p>
        </w:tc>
        <w:tc>
          <w:tcPr>
            <w:tcW w:w="5953" w:type="dxa"/>
            <w:shd w:val="clear" w:color="auto" w:fill="auto"/>
          </w:tcPr>
          <w:p w14:paraId="3FB63B71" w14:textId="7851DC86" w:rsidR="00764C25" w:rsidRPr="000368F4" w:rsidRDefault="00764C25" w:rsidP="00764C25">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764C25" w:rsidRPr="004033FE" w14:paraId="12906596" w14:textId="77777777" w:rsidTr="00FF29DE">
        <w:tc>
          <w:tcPr>
            <w:tcW w:w="1134" w:type="dxa"/>
            <w:shd w:val="clear" w:color="auto" w:fill="auto"/>
            <w:tcMar>
              <w:top w:w="57" w:type="dxa"/>
              <w:bottom w:w="57" w:type="dxa"/>
            </w:tcMar>
            <w:vAlign w:val="center"/>
          </w:tcPr>
          <w:p w14:paraId="6D6B94DD" w14:textId="77777777" w:rsidR="00764C25" w:rsidRPr="004033FE" w:rsidRDefault="00764C25" w:rsidP="00764C25">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533AC351" w14:textId="4EF67811" w:rsidR="00764C25" w:rsidRPr="00E236B4" w:rsidRDefault="00FF54B5" w:rsidP="00764C25">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Plastikiniai ratukai turi būti ne mažesnio nei 35 mm diametro, bendras ratuko su tvirtinimo elementais aukštis turi būti ne mažesnis nei 42 mm.</w:t>
            </w:r>
          </w:p>
        </w:tc>
        <w:tc>
          <w:tcPr>
            <w:tcW w:w="3261" w:type="dxa"/>
            <w:vMerge/>
            <w:shd w:val="clear" w:color="auto" w:fill="auto"/>
            <w:vAlign w:val="center"/>
          </w:tcPr>
          <w:p w14:paraId="1063DCF6" w14:textId="77777777" w:rsidR="00764C25" w:rsidRPr="00E236B4" w:rsidRDefault="00764C25" w:rsidP="00764C25">
            <w:pPr>
              <w:spacing w:after="0" w:line="276" w:lineRule="auto"/>
              <w:ind w:right="140"/>
              <w:jc w:val="center"/>
              <w:rPr>
                <w:rFonts w:ascii="Times New Roman" w:hAnsi="Times New Roman" w:cs="Times New Roman"/>
                <w:noProof/>
                <w:sz w:val="16"/>
                <w:szCs w:val="16"/>
              </w:rPr>
            </w:pPr>
          </w:p>
        </w:tc>
        <w:tc>
          <w:tcPr>
            <w:tcW w:w="5953" w:type="dxa"/>
            <w:shd w:val="clear" w:color="auto" w:fill="auto"/>
          </w:tcPr>
          <w:p w14:paraId="6220775F" w14:textId="2CE32564" w:rsidR="00764C25" w:rsidRPr="000368F4" w:rsidRDefault="00764C25" w:rsidP="00764C25">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764C25" w:rsidRPr="004033FE" w14:paraId="3A902A4C" w14:textId="77777777" w:rsidTr="00FF29DE">
        <w:tc>
          <w:tcPr>
            <w:tcW w:w="1134" w:type="dxa"/>
            <w:shd w:val="clear" w:color="auto" w:fill="auto"/>
            <w:tcMar>
              <w:top w:w="57" w:type="dxa"/>
              <w:bottom w:w="57" w:type="dxa"/>
            </w:tcMar>
            <w:vAlign w:val="center"/>
          </w:tcPr>
          <w:p w14:paraId="6403BB25" w14:textId="77777777" w:rsidR="00764C25" w:rsidRPr="004033FE" w:rsidRDefault="00764C25" w:rsidP="00764C25">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7E2F5DA5" w14:textId="06168584" w:rsidR="00764C25" w:rsidRPr="00E236B4" w:rsidRDefault="00FF54B5" w:rsidP="00764C25">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Spintelės stalčių vidinės dalys turi būti pagamintos iš vientiso plastiko liejinio arba lygiavertės medžiagos.</w:t>
            </w:r>
          </w:p>
        </w:tc>
        <w:tc>
          <w:tcPr>
            <w:tcW w:w="3261" w:type="dxa"/>
            <w:vMerge/>
            <w:shd w:val="clear" w:color="auto" w:fill="auto"/>
            <w:vAlign w:val="center"/>
          </w:tcPr>
          <w:p w14:paraId="7A286FA9" w14:textId="77777777" w:rsidR="00764C25" w:rsidRPr="00E236B4" w:rsidRDefault="00764C25" w:rsidP="00764C25">
            <w:pPr>
              <w:spacing w:after="0" w:line="276" w:lineRule="auto"/>
              <w:ind w:right="140"/>
              <w:jc w:val="center"/>
              <w:rPr>
                <w:rFonts w:ascii="Times New Roman" w:hAnsi="Times New Roman" w:cs="Times New Roman"/>
                <w:noProof/>
                <w:sz w:val="16"/>
                <w:szCs w:val="16"/>
              </w:rPr>
            </w:pPr>
          </w:p>
        </w:tc>
        <w:tc>
          <w:tcPr>
            <w:tcW w:w="5953" w:type="dxa"/>
            <w:shd w:val="clear" w:color="auto" w:fill="auto"/>
          </w:tcPr>
          <w:p w14:paraId="7C5095CF" w14:textId="1AEE4048" w:rsidR="00764C25" w:rsidRPr="000368F4" w:rsidRDefault="00764C25" w:rsidP="00764C25">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764C25" w:rsidRPr="004033FE" w14:paraId="06C363C3" w14:textId="77777777" w:rsidTr="00FF29DE">
        <w:tc>
          <w:tcPr>
            <w:tcW w:w="1134" w:type="dxa"/>
            <w:shd w:val="clear" w:color="auto" w:fill="auto"/>
            <w:tcMar>
              <w:top w:w="57" w:type="dxa"/>
              <w:bottom w:w="57" w:type="dxa"/>
            </w:tcMar>
            <w:vAlign w:val="center"/>
          </w:tcPr>
          <w:p w14:paraId="76F2DFE3" w14:textId="77777777" w:rsidR="00764C25" w:rsidRPr="004033FE" w:rsidRDefault="00764C25" w:rsidP="00764C25">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5E83EFFD" w14:textId="5BDC1E56" w:rsidR="00764C25" w:rsidRPr="00E236B4" w:rsidRDefault="00235B2C" w:rsidP="00764C25">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Stalčių korpusai turi būti montuojami ant guolinių bėgelių, arba lygiaverčių, su pritraukimo funkcija.</w:t>
            </w:r>
          </w:p>
        </w:tc>
        <w:tc>
          <w:tcPr>
            <w:tcW w:w="3261" w:type="dxa"/>
            <w:vMerge/>
            <w:shd w:val="clear" w:color="auto" w:fill="auto"/>
            <w:vAlign w:val="center"/>
          </w:tcPr>
          <w:p w14:paraId="069AA5BD" w14:textId="77777777" w:rsidR="00764C25" w:rsidRPr="00E236B4" w:rsidRDefault="00764C25" w:rsidP="00764C25">
            <w:pPr>
              <w:spacing w:after="0" w:line="276" w:lineRule="auto"/>
              <w:ind w:right="140"/>
              <w:jc w:val="center"/>
              <w:rPr>
                <w:rFonts w:ascii="Times New Roman" w:hAnsi="Times New Roman" w:cs="Times New Roman"/>
                <w:noProof/>
                <w:sz w:val="16"/>
                <w:szCs w:val="16"/>
              </w:rPr>
            </w:pPr>
          </w:p>
        </w:tc>
        <w:tc>
          <w:tcPr>
            <w:tcW w:w="5953" w:type="dxa"/>
            <w:shd w:val="clear" w:color="auto" w:fill="auto"/>
          </w:tcPr>
          <w:p w14:paraId="75D4FB8E" w14:textId="41677229" w:rsidR="00764C25" w:rsidRPr="000368F4" w:rsidRDefault="00764C25" w:rsidP="00764C25">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764C25" w:rsidRPr="004033FE" w14:paraId="50170B57" w14:textId="77777777" w:rsidTr="00FF29DE">
        <w:tc>
          <w:tcPr>
            <w:tcW w:w="1134" w:type="dxa"/>
            <w:shd w:val="clear" w:color="auto" w:fill="auto"/>
            <w:tcMar>
              <w:top w:w="57" w:type="dxa"/>
              <w:bottom w:w="57" w:type="dxa"/>
            </w:tcMar>
            <w:vAlign w:val="center"/>
          </w:tcPr>
          <w:p w14:paraId="767F9BEF" w14:textId="77777777" w:rsidR="00764C25" w:rsidRPr="004033FE" w:rsidRDefault="00764C25" w:rsidP="00764C25">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188E0D72" w14:textId="77C3E9A0" w:rsidR="00764C25" w:rsidRPr="00E236B4" w:rsidRDefault="005073DE" w:rsidP="00764C25">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Stalčiaus blokas turi turėti centrinio už</w:t>
            </w:r>
            <w:r>
              <w:rPr>
                <w:rFonts w:ascii="Calibri" w:eastAsia="Times New Roman" w:hAnsi="Calibri" w:cs="Calibri"/>
                <w:color w:val="000000"/>
                <w:kern w:val="0"/>
                <w:sz w:val="20"/>
                <w:szCs w:val="20"/>
                <w:lang w:eastAsia="lt-LT"/>
                <w14:ligatures w14:val="none"/>
              </w:rPr>
              <w:t xml:space="preserve">rakto sistemą su </w:t>
            </w:r>
            <w:r w:rsidRPr="009F4B4D">
              <w:rPr>
                <w:rFonts w:ascii="Calibri" w:eastAsia="Times New Roman" w:hAnsi="Calibri" w:cs="Calibri"/>
                <w:color w:val="000000"/>
                <w:kern w:val="0"/>
                <w:sz w:val="20"/>
                <w:szCs w:val="20"/>
                <w:lang w:eastAsia="lt-LT"/>
                <w14:ligatures w14:val="none"/>
              </w:rPr>
              <w:t>spynele</w:t>
            </w:r>
            <w:r>
              <w:rPr>
                <w:rFonts w:ascii="Calibri" w:eastAsia="Times New Roman" w:hAnsi="Calibri" w:cs="Calibri"/>
                <w:color w:val="000000"/>
                <w:kern w:val="0"/>
                <w:sz w:val="20"/>
                <w:szCs w:val="20"/>
                <w:lang w:eastAsia="lt-LT"/>
                <w14:ligatures w14:val="none"/>
              </w:rPr>
              <w:t>, kuri turi būti montuo</w:t>
            </w:r>
            <w:r w:rsidRPr="009F4B4D">
              <w:rPr>
                <w:rFonts w:ascii="Calibri" w:eastAsia="Times New Roman" w:hAnsi="Calibri" w:cs="Calibri"/>
                <w:color w:val="000000"/>
                <w:kern w:val="0"/>
                <w:sz w:val="20"/>
                <w:szCs w:val="20"/>
                <w:lang w:eastAsia="lt-LT"/>
                <w14:ligatures w14:val="none"/>
              </w:rPr>
              <w:t>jama viršutinio stalčiaus fasado deši</w:t>
            </w:r>
            <w:r>
              <w:rPr>
                <w:rFonts w:ascii="Calibri" w:eastAsia="Times New Roman" w:hAnsi="Calibri" w:cs="Calibri"/>
                <w:color w:val="000000"/>
                <w:kern w:val="0"/>
                <w:sz w:val="20"/>
                <w:szCs w:val="20"/>
                <w:lang w:eastAsia="lt-LT"/>
                <w14:ligatures w14:val="none"/>
              </w:rPr>
              <w:t>ni</w:t>
            </w:r>
            <w:r w:rsidRPr="009F4B4D">
              <w:rPr>
                <w:rFonts w:ascii="Calibri" w:eastAsia="Times New Roman" w:hAnsi="Calibri" w:cs="Calibri"/>
                <w:color w:val="000000"/>
                <w:kern w:val="0"/>
                <w:sz w:val="20"/>
                <w:szCs w:val="20"/>
                <w:lang w:eastAsia="lt-LT"/>
                <w14:ligatures w14:val="none"/>
              </w:rPr>
              <w:t>ame apatiniame kampe.</w:t>
            </w:r>
          </w:p>
        </w:tc>
        <w:tc>
          <w:tcPr>
            <w:tcW w:w="3261" w:type="dxa"/>
            <w:vMerge/>
            <w:shd w:val="clear" w:color="auto" w:fill="auto"/>
            <w:vAlign w:val="center"/>
          </w:tcPr>
          <w:p w14:paraId="1CA69E5D" w14:textId="77777777" w:rsidR="00764C25" w:rsidRPr="00E236B4" w:rsidRDefault="00764C25" w:rsidP="00764C25">
            <w:pPr>
              <w:spacing w:after="0" w:line="276" w:lineRule="auto"/>
              <w:ind w:right="140"/>
              <w:jc w:val="center"/>
              <w:rPr>
                <w:rFonts w:ascii="Times New Roman" w:hAnsi="Times New Roman" w:cs="Times New Roman"/>
                <w:noProof/>
                <w:sz w:val="16"/>
                <w:szCs w:val="16"/>
              </w:rPr>
            </w:pPr>
          </w:p>
        </w:tc>
        <w:tc>
          <w:tcPr>
            <w:tcW w:w="5953" w:type="dxa"/>
            <w:shd w:val="clear" w:color="auto" w:fill="auto"/>
          </w:tcPr>
          <w:p w14:paraId="3F16285B" w14:textId="38935ACC" w:rsidR="00764C25" w:rsidRPr="000368F4" w:rsidRDefault="00764C25" w:rsidP="00764C25">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764C25" w:rsidRPr="004033FE" w14:paraId="1C963732" w14:textId="77777777" w:rsidTr="00FF29DE">
        <w:tc>
          <w:tcPr>
            <w:tcW w:w="1134" w:type="dxa"/>
            <w:shd w:val="clear" w:color="auto" w:fill="auto"/>
            <w:tcMar>
              <w:top w:w="57" w:type="dxa"/>
              <w:bottom w:w="57" w:type="dxa"/>
            </w:tcMar>
            <w:vAlign w:val="center"/>
          </w:tcPr>
          <w:p w14:paraId="71C862A6" w14:textId="77777777" w:rsidR="00764C25" w:rsidRPr="004033FE" w:rsidRDefault="00764C25" w:rsidP="00764C25">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2F7D7976" w14:textId="1196A123" w:rsidR="00764C25" w:rsidRPr="002F7A05" w:rsidRDefault="00164E5F" w:rsidP="00764C25">
            <w:pPr>
              <w:tabs>
                <w:tab w:val="left" w:pos="317"/>
              </w:tabs>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Centrinė rakinimo sistema turi turėti apsaugą nuo spintelės virtimo (vienu metu gali būti atidarytas tik vienas stalčius) "ANTI TILTING SYSTEM" arba lygiavertė</w:t>
            </w:r>
          </w:p>
        </w:tc>
        <w:tc>
          <w:tcPr>
            <w:tcW w:w="3261" w:type="dxa"/>
            <w:vMerge/>
            <w:shd w:val="clear" w:color="auto" w:fill="auto"/>
            <w:vAlign w:val="center"/>
          </w:tcPr>
          <w:p w14:paraId="7BA960C8" w14:textId="77777777" w:rsidR="00764C25" w:rsidRPr="00E236B4" w:rsidRDefault="00764C25" w:rsidP="00764C25">
            <w:pPr>
              <w:spacing w:after="0" w:line="276" w:lineRule="auto"/>
              <w:ind w:right="140"/>
              <w:jc w:val="center"/>
              <w:rPr>
                <w:rFonts w:ascii="Times New Roman" w:hAnsi="Times New Roman" w:cs="Times New Roman"/>
                <w:noProof/>
                <w:sz w:val="16"/>
                <w:szCs w:val="16"/>
              </w:rPr>
            </w:pPr>
          </w:p>
        </w:tc>
        <w:tc>
          <w:tcPr>
            <w:tcW w:w="5953" w:type="dxa"/>
            <w:shd w:val="clear" w:color="auto" w:fill="auto"/>
          </w:tcPr>
          <w:p w14:paraId="2BF2CC59" w14:textId="67CBF33A" w:rsidR="00764C25" w:rsidRPr="000368F4" w:rsidRDefault="00764C25" w:rsidP="00764C25">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764C25" w:rsidRPr="004033FE" w14:paraId="19E46F57" w14:textId="77777777" w:rsidTr="00FF29DE">
        <w:tc>
          <w:tcPr>
            <w:tcW w:w="1134" w:type="dxa"/>
            <w:shd w:val="clear" w:color="auto" w:fill="auto"/>
            <w:tcMar>
              <w:top w:w="57" w:type="dxa"/>
              <w:bottom w:w="57" w:type="dxa"/>
            </w:tcMar>
            <w:vAlign w:val="center"/>
          </w:tcPr>
          <w:p w14:paraId="25FFAB65" w14:textId="77777777" w:rsidR="00764C25" w:rsidRPr="004033FE" w:rsidRDefault="00764C25" w:rsidP="00764C25">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5C5F0D84" w14:textId="5E887EF7" w:rsidR="00764C25" w:rsidRPr="002F7A05" w:rsidRDefault="00164E5F" w:rsidP="00764C25">
            <w:pPr>
              <w:suppressAutoHyphens/>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Spintelės stalčių rankenėlės turi būti metalinės arba lygiavertės medžiagos, dažytos milteliniu arba lygiaverčiu būdu, atstumas tarp tvirtinimo taškų turi būti ne mažesnis nei 60 mm, tačiau ne didesnis nei 65 mm.</w:t>
            </w:r>
          </w:p>
        </w:tc>
        <w:tc>
          <w:tcPr>
            <w:tcW w:w="3261" w:type="dxa"/>
            <w:vMerge/>
            <w:shd w:val="clear" w:color="auto" w:fill="auto"/>
            <w:vAlign w:val="center"/>
          </w:tcPr>
          <w:p w14:paraId="45967A43" w14:textId="77777777" w:rsidR="00764C25" w:rsidRPr="00E236B4" w:rsidRDefault="00764C25" w:rsidP="00764C25">
            <w:pPr>
              <w:spacing w:after="0" w:line="276" w:lineRule="auto"/>
              <w:ind w:right="140"/>
              <w:jc w:val="center"/>
              <w:rPr>
                <w:rFonts w:ascii="Times New Roman" w:hAnsi="Times New Roman" w:cs="Times New Roman"/>
                <w:noProof/>
                <w:sz w:val="16"/>
                <w:szCs w:val="16"/>
              </w:rPr>
            </w:pPr>
          </w:p>
        </w:tc>
        <w:tc>
          <w:tcPr>
            <w:tcW w:w="5953" w:type="dxa"/>
            <w:shd w:val="clear" w:color="auto" w:fill="auto"/>
          </w:tcPr>
          <w:p w14:paraId="38DD391A" w14:textId="43E965E0" w:rsidR="00764C25" w:rsidRPr="000368F4" w:rsidRDefault="00764C25" w:rsidP="00764C25">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1D5982" w:rsidRPr="004033FE" w14:paraId="3B6379A2" w14:textId="77777777" w:rsidTr="00FF29DE">
        <w:tc>
          <w:tcPr>
            <w:tcW w:w="1134" w:type="dxa"/>
            <w:shd w:val="clear" w:color="auto" w:fill="auto"/>
            <w:tcMar>
              <w:top w:w="57" w:type="dxa"/>
              <w:bottom w:w="57" w:type="dxa"/>
            </w:tcMar>
            <w:vAlign w:val="center"/>
          </w:tcPr>
          <w:p w14:paraId="077CA03A" w14:textId="77777777" w:rsidR="001D5982" w:rsidRPr="004033FE" w:rsidRDefault="001D5982" w:rsidP="00764C25">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531B873E" w14:textId="54B5E33F" w:rsidR="001D5982" w:rsidRPr="009F4B4D" w:rsidRDefault="001D5982" w:rsidP="00764C25">
            <w:pPr>
              <w:suppressAutoHyphens/>
              <w:spacing w:after="0" w:line="240" w:lineRule="auto"/>
              <w:ind w:right="140"/>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Stalčių spintelė privalo atitikti sertifikavimo standartą EN 14073-2:2004</w:t>
            </w:r>
            <w:r>
              <w:rPr>
                <w:rFonts w:ascii="Calibri" w:eastAsia="Times New Roman" w:hAnsi="Calibri" w:cs="Calibri"/>
                <w:color w:val="000000"/>
                <w:kern w:val="0"/>
                <w:sz w:val="20"/>
                <w:szCs w:val="20"/>
                <w:lang w:eastAsia="lt-LT"/>
                <w14:ligatures w14:val="none"/>
              </w:rPr>
              <w:t>.</w:t>
            </w:r>
          </w:p>
        </w:tc>
        <w:tc>
          <w:tcPr>
            <w:tcW w:w="3261" w:type="dxa"/>
            <w:vMerge/>
            <w:shd w:val="clear" w:color="auto" w:fill="auto"/>
            <w:vAlign w:val="center"/>
          </w:tcPr>
          <w:p w14:paraId="62203BE0" w14:textId="77777777" w:rsidR="001D5982" w:rsidRPr="00E236B4" w:rsidRDefault="001D5982" w:rsidP="00764C25">
            <w:pPr>
              <w:spacing w:after="0" w:line="276" w:lineRule="auto"/>
              <w:ind w:right="140"/>
              <w:jc w:val="center"/>
              <w:rPr>
                <w:rFonts w:ascii="Times New Roman" w:hAnsi="Times New Roman" w:cs="Times New Roman"/>
                <w:noProof/>
                <w:sz w:val="16"/>
                <w:szCs w:val="16"/>
              </w:rPr>
            </w:pPr>
          </w:p>
        </w:tc>
        <w:tc>
          <w:tcPr>
            <w:tcW w:w="5953" w:type="dxa"/>
            <w:shd w:val="clear" w:color="auto" w:fill="auto"/>
          </w:tcPr>
          <w:p w14:paraId="09A5DEDD" w14:textId="7EEF2CD5" w:rsidR="001D5982" w:rsidRPr="000368F4" w:rsidRDefault="008D6810" w:rsidP="00764C25">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764C25" w:rsidRPr="004033FE" w14:paraId="3936658A" w14:textId="77777777" w:rsidTr="00FF29DE">
        <w:tc>
          <w:tcPr>
            <w:tcW w:w="1134" w:type="dxa"/>
            <w:shd w:val="clear" w:color="auto" w:fill="auto"/>
            <w:tcMar>
              <w:top w:w="57" w:type="dxa"/>
              <w:bottom w:w="57" w:type="dxa"/>
            </w:tcMar>
            <w:vAlign w:val="center"/>
          </w:tcPr>
          <w:p w14:paraId="2283E12E" w14:textId="77777777" w:rsidR="00764C25" w:rsidRPr="004033FE" w:rsidRDefault="00764C25" w:rsidP="00764C25">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38625530" w14:textId="160FEEF5" w:rsidR="00764C25" w:rsidRPr="004E1433" w:rsidRDefault="001D5982" w:rsidP="00764C25">
            <w:pPr>
              <w:tabs>
                <w:tab w:val="left" w:pos="317"/>
              </w:tabs>
              <w:suppressAutoHyphens/>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Spalvos bus derinamos su Perkančiąja organizacija sutarties vykdymo metu.</w:t>
            </w:r>
          </w:p>
        </w:tc>
        <w:tc>
          <w:tcPr>
            <w:tcW w:w="3261" w:type="dxa"/>
            <w:vMerge/>
            <w:shd w:val="clear" w:color="auto" w:fill="auto"/>
            <w:vAlign w:val="center"/>
          </w:tcPr>
          <w:p w14:paraId="2F6AE41C" w14:textId="77777777" w:rsidR="00764C25" w:rsidRPr="00E236B4" w:rsidRDefault="00764C25" w:rsidP="00764C25">
            <w:pPr>
              <w:spacing w:after="0" w:line="276" w:lineRule="auto"/>
              <w:ind w:right="140"/>
              <w:jc w:val="center"/>
              <w:rPr>
                <w:rFonts w:ascii="Times New Roman" w:hAnsi="Times New Roman" w:cs="Times New Roman"/>
                <w:noProof/>
                <w:sz w:val="16"/>
                <w:szCs w:val="16"/>
              </w:rPr>
            </w:pPr>
          </w:p>
        </w:tc>
        <w:tc>
          <w:tcPr>
            <w:tcW w:w="5953" w:type="dxa"/>
            <w:shd w:val="clear" w:color="auto" w:fill="auto"/>
          </w:tcPr>
          <w:p w14:paraId="32BDDF90" w14:textId="6BF62521" w:rsidR="00764C25" w:rsidRPr="000368F4" w:rsidRDefault="00764C25" w:rsidP="00764C25">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764C25" w:rsidRPr="004033FE" w14:paraId="537B2D37" w14:textId="77777777" w:rsidTr="002009EA">
        <w:tc>
          <w:tcPr>
            <w:tcW w:w="1134" w:type="dxa"/>
            <w:shd w:val="clear" w:color="auto" w:fill="E7E6E6"/>
            <w:tcMar>
              <w:top w:w="57" w:type="dxa"/>
              <w:bottom w:w="57" w:type="dxa"/>
            </w:tcMar>
            <w:vAlign w:val="center"/>
          </w:tcPr>
          <w:p w14:paraId="473C6C10" w14:textId="1D7B1928" w:rsidR="00764C25" w:rsidRPr="004033FE" w:rsidRDefault="00764C25" w:rsidP="00764C25">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6.</w:t>
            </w:r>
          </w:p>
        </w:tc>
        <w:tc>
          <w:tcPr>
            <w:tcW w:w="13892" w:type="dxa"/>
            <w:gridSpan w:val="3"/>
            <w:shd w:val="clear" w:color="auto" w:fill="E7E6E6"/>
          </w:tcPr>
          <w:p w14:paraId="740A8AC9" w14:textId="4EDF6E0E" w:rsidR="00764C25" w:rsidRPr="000368F4" w:rsidRDefault="00DB7593" w:rsidP="00764C25">
            <w:pPr>
              <w:spacing w:after="0" w:line="276" w:lineRule="auto"/>
              <w:ind w:right="140"/>
              <w:rPr>
                <w:rFonts w:ascii="Times New Roman" w:eastAsia="Times New Roman" w:hAnsi="Times New Roman" w:cs="Times New Roman"/>
                <w:color w:val="FF0000"/>
                <w:kern w:val="0"/>
                <w:sz w:val="24"/>
                <w:szCs w:val="24"/>
                <w:lang w:eastAsia="lt-LT"/>
                <w14:ligatures w14:val="none"/>
              </w:rPr>
            </w:pPr>
            <w:r w:rsidRPr="00DB7593">
              <w:rPr>
                <w:rFonts w:ascii="Times New Roman" w:hAnsi="Times New Roman" w:cs="Times New Roman"/>
                <w:b/>
                <w:sz w:val="24"/>
                <w:szCs w:val="24"/>
              </w:rPr>
              <w:t>Konferencinis stalas</w:t>
            </w:r>
            <w:r>
              <w:rPr>
                <w:rFonts w:ascii="Times New Roman" w:hAnsi="Times New Roman" w:cs="Times New Roman"/>
                <w:b/>
                <w:sz w:val="24"/>
                <w:szCs w:val="24"/>
              </w:rPr>
              <w:t xml:space="preserve"> (1</w:t>
            </w:r>
            <w:r w:rsidR="00764C25" w:rsidRPr="000368F4">
              <w:rPr>
                <w:rFonts w:ascii="Times New Roman" w:hAnsi="Times New Roman" w:cs="Times New Roman"/>
                <w:b/>
                <w:sz w:val="24"/>
                <w:szCs w:val="24"/>
              </w:rPr>
              <w:t xml:space="preserve"> vnt.</w:t>
            </w:r>
            <w:r>
              <w:rPr>
                <w:rFonts w:ascii="Times New Roman" w:hAnsi="Times New Roman" w:cs="Times New Roman"/>
                <w:b/>
                <w:sz w:val="24"/>
                <w:szCs w:val="24"/>
              </w:rPr>
              <w:t>)</w:t>
            </w:r>
          </w:p>
        </w:tc>
      </w:tr>
    </w:tbl>
    <w:p w14:paraId="37827BE9"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bookmarkStart w:id="73" w:name="_Hlk181015848"/>
    </w:p>
    <w:tbl>
      <w:tblPr>
        <w:tblW w:w="150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1625"/>
      </w:tblGrid>
      <w:tr w:rsidR="00605E43" w:rsidRPr="004033FE" w14:paraId="1111DDB7" w14:textId="77777777" w:rsidTr="00AF3CB1">
        <w:trPr>
          <w:trHeight w:val="305"/>
        </w:trPr>
        <w:tc>
          <w:tcPr>
            <w:tcW w:w="3400" w:type="dxa"/>
            <w:tcBorders>
              <w:top w:val="single" w:sz="4" w:space="0" w:color="auto"/>
              <w:left w:val="single" w:sz="4" w:space="0" w:color="auto"/>
              <w:bottom w:val="single" w:sz="4" w:space="0" w:color="auto"/>
              <w:right w:val="single" w:sz="4" w:space="0" w:color="auto"/>
            </w:tcBorders>
            <w:vAlign w:val="center"/>
          </w:tcPr>
          <w:p w14:paraId="4C92A06C" w14:textId="65F1E75E" w:rsidR="00605E43" w:rsidRPr="004033FE" w:rsidRDefault="00605E43"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162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3FED6393" w14:textId="77777777" w:rsidR="00605E43" w:rsidRPr="004033FE" w:rsidRDefault="00605E43"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605E43" w:rsidRPr="004033FE" w14:paraId="3053C3C4" w14:textId="77777777" w:rsidTr="00F63BA5">
        <w:trPr>
          <w:trHeight w:val="305"/>
        </w:trPr>
        <w:tc>
          <w:tcPr>
            <w:tcW w:w="3400" w:type="dxa"/>
            <w:tcBorders>
              <w:top w:val="single" w:sz="4" w:space="0" w:color="auto"/>
              <w:left w:val="single" w:sz="4" w:space="0" w:color="auto"/>
              <w:bottom w:val="single" w:sz="4" w:space="0" w:color="auto"/>
              <w:right w:val="single" w:sz="4" w:space="0" w:color="auto"/>
            </w:tcBorders>
            <w:vAlign w:val="center"/>
          </w:tcPr>
          <w:p w14:paraId="50590E64" w14:textId="0C45E628" w:rsidR="00605E43" w:rsidRPr="004033FE" w:rsidRDefault="00605E43"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162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7D34D92" w14:textId="77777777" w:rsidR="00605E43" w:rsidRPr="004033FE" w:rsidRDefault="00605E43"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605E43" w:rsidRPr="004033FE" w14:paraId="35FCF1FB" w14:textId="77777777" w:rsidTr="00C23633">
        <w:trPr>
          <w:trHeight w:val="305"/>
        </w:trPr>
        <w:tc>
          <w:tcPr>
            <w:tcW w:w="3400" w:type="dxa"/>
            <w:tcBorders>
              <w:top w:val="single" w:sz="4" w:space="0" w:color="auto"/>
              <w:left w:val="single" w:sz="4" w:space="0" w:color="auto"/>
              <w:bottom w:val="single" w:sz="4" w:space="0" w:color="auto"/>
              <w:right w:val="single" w:sz="4" w:space="0" w:color="auto"/>
            </w:tcBorders>
            <w:vAlign w:val="center"/>
          </w:tcPr>
          <w:p w14:paraId="4A8CB7BD" w14:textId="709B5150" w:rsidR="00605E43" w:rsidRPr="004033FE" w:rsidRDefault="00605E43"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162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F88965A" w14:textId="77777777" w:rsidR="00605E43" w:rsidRPr="004033FE" w:rsidRDefault="00605E43"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bookmarkEnd w:id="73"/>
    </w:tbl>
    <w:p w14:paraId="133A89F7"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678"/>
        <w:gridCol w:w="3261"/>
        <w:gridCol w:w="5953"/>
      </w:tblGrid>
      <w:tr w:rsidR="008F476C" w:rsidRPr="004033FE" w14:paraId="63D7DB33" w14:textId="77777777" w:rsidTr="00B57C96">
        <w:tc>
          <w:tcPr>
            <w:tcW w:w="1134" w:type="dxa"/>
            <w:shd w:val="clear" w:color="auto" w:fill="auto"/>
            <w:tcMar>
              <w:top w:w="57" w:type="dxa"/>
              <w:bottom w:w="57" w:type="dxa"/>
            </w:tcMar>
            <w:vAlign w:val="center"/>
          </w:tcPr>
          <w:p w14:paraId="47CB91A3" w14:textId="760880CA" w:rsidR="008F476C" w:rsidRPr="004033FE" w:rsidRDefault="008F476C"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56818037" w14:textId="5C7F3E00" w:rsidR="008F476C" w:rsidRPr="00456AF4" w:rsidRDefault="00C80EF9" w:rsidP="00456AF4">
            <w:pPr>
              <w:spacing w:after="0" w:line="240" w:lineRule="auto"/>
              <w:jc w:val="both"/>
              <w:rPr>
                <w:rFonts w:ascii="Calibri" w:eastAsia="Times New Roman" w:hAnsi="Calibri" w:cs="Calibri"/>
                <w:kern w:val="0"/>
                <w:sz w:val="20"/>
                <w:szCs w:val="20"/>
                <w:lang w:eastAsia="lt-LT"/>
                <w14:ligatures w14:val="none"/>
              </w:rPr>
            </w:pPr>
            <w:r w:rsidRPr="00451788">
              <w:rPr>
                <w:rFonts w:ascii="Calibri" w:eastAsia="Times New Roman" w:hAnsi="Calibri" w:cs="Calibri"/>
                <w:kern w:val="0"/>
                <w:sz w:val="20"/>
                <w:szCs w:val="20"/>
                <w:lang w:eastAsia="lt-LT"/>
                <w14:ligatures w14:val="none"/>
              </w:rPr>
              <w:t xml:space="preserve">Bendri stalo matmenys turi būti 2800x1000x730 mm (± 20 mm). </w:t>
            </w:r>
          </w:p>
        </w:tc>
        <w:tc>
          <w:tcPr>
            <w:tcW w:w="3261" w:type="dxa"/>
            <w:vMerge w:val="restart"/>
            <w:shd w:val="clear" w:color="auto" w:fill="auto"/>
            <w:vAlign w:val="center"/>
          </w:tcPr>
          <w:p w14:paraId="4120AAA0" w14:textId="04700F18" w:rsidR="008F476C" w:rsidRPr="004033FE" w:rsidRDefault="008F476C" w:rsidP="00851390">
            <w:pPr>
              <w:spacing w:after="0" w:line="276" w:lineRule="auto"/>
              <w:ind w:right="140"/>
              <w:jc w:val="center"/>
              <w:rPr>
                <w:rFonts w:ascii="Times New Roman" w:eastAsia="Times New Roman" w:hAnsi="Times New Roman" w:cs="Times New Roman"/>
                <w:noProof/>
                <w:kern w:val="0"/>
                <w:sz w:val="24"/>
                <w:szCs w:val="24"/>
                <w:lang w:eastAsia="lt-LT"/>
                <w14:ligatures w14:val="none"/>
              </w:rPr>
            </w:pPr>
          </w:p>
          <w:p w14:paraId="1D3EA481" w14:textId="77777777" w:rsidR="008F476C" w:rsidRPr="004033FE" w:rsidRDefault="008F476C" w:rsidP="00851390">
            <w:pPr>
              <w:spacing w:after="0" w:line="276" w:lineRule="auto"/>
              <w:ind w:right="140"/>
              <w:jc w:val="center"/>
              <w:rPr>
                <w:rFonts w:ascii="Times New Roman" w:eastAsia="Times New Roman" w:hAnsi="Times New Roman" w:cs="Times New Roman"/>
                <w:noProof/>
                <w:kern w:val="0"/>
                <w:sz w:val="24"/>
                <w:szCs w:val="24"/>
                <w:lang w:eastAsia="lt-LT"/>
                <w14:ligatures w14:val="none"/>
              </w:rPr>
            </w:pPr>
          </w:p>
          <w:p w14:paraId="07399D51" w14:textId="77777777" w:rsidR="008F476C" w:rsidRPr="004033FE" w:rsidRDefault="008F476C" w:rsidP="00851390">
            <w:pPr>
              <w:spacing w:after="0" w:line="276" w:lineRule="auto"/>
              <w:ind w:right="140"/>
              <w:jc w:val="center"/>
              <w:rPr>
                <w:rFonts w:ascii="Times New Roman" w:eastAsia="Times New Roman" w:hAnsi="Times New Roman" w:cs="Times New Roman"/>
                <w:noProof/>
                <w:kern w:val="0"/>
                <w:sz w:val="24"/>
                <w:szCs w:val="24"/>
                <w:lang w:eastAsia="lt-LT"/>
                <w14:ligatures w14:val="none"/>
              </w:rPr>
            </w:pPr>
          </w:p>
          <w:p w14:paraId="4854E599" w14:textId="2A657099" w:rsidR="008F476C" w:rsidRPr="004033FE" w:rsidRDefault="006C22E0" w:rsidP="00851390">
            <w:pPr>
              <w:spacing w:after="0" w:line="276" w:lineRule="auto"/>
              <w:ind w:right="140"/>
              <w:jc w:val="center"/>
              <w:rPr>
                <w:rFonts w:ascii="Times New Roman" w:eastAsia="Times New Roman" w:hAnsi="Times New Roman" w:cs="Times New Roman"/>
                <w:noProof/>
                <w:kern w:val="0"/>
                <w:sz w:val="24"/>
                <w:szCs w:val="24"/>
                <w:lang w:eastAsia="lt-LT"/>
                <w14:ligatures w14:val="none"/>
              </w:rPr>
            </w:pPr>
            <w:r w:rsidRPr="00CA64A5">
              <w:rPr>
                <w:rFonts w:ascii="Calibri" w:eastAsia="Times New Roman" w:hAnsi="Calibri" w:cs="Calibri"/>
                <w:noProof/>
                <w:color w:val="000000"/>
                <w:kern w:val="0"/>
                <w:lang w:eastAsia="lt-LT"/>
                <w14:ligatures w14:val="none"/>
              </w:rPr>
              <w:drawing>
                <wp:inline distT="0" distB="0" distL="0" distR="0" wp14:anchorId="109D6391" wp14:editId="01017E2F">
                  <wp:extent cx="1786255" cy="918210"/>
                  <wp:effectExtent l="0" t="0" r="4445" b="0"/>
                  <wp:docPr id="33223949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411924" name=""/>
                          <pic:cNvPicPr/>
                        </pic:nvPicPr>
                        <pic:blipFill>
                          <a:blip r:embed="rId16"/>
                          <a:stretch>
                            <a:fillRect/>
                          </a:stretch>
                        </pic:blipFill>
                        <pic:spPr>
                          <a:xfrm>
                            <a:off x="0" y="0"/>
                            <a:ext cx="1786255" cy="918210"/>
                          </a:xfrm>
                          <a:prstGeom prst="rect">
                            <a:avLst/>
                          </a:prstGeom>
                        </pic:spPr>
                      </pic:pic>
                    </a:graphicData>
                  </a:graphic>
                </wp:inline>
              </w:drawing>
            </w:r>
          </w:p>
          <w:p w14:paraId="7BF8E8C2" w14:textId="0C8DB7D9" w:rsidR="008F476C" w:rsidRPr="004033FE" w:rsidRDefault="008F476C"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5953" w:type="dxa"/>
            <w:shd w:val="clear" w:color="auto" w:fill="auto"/>
          </w:tcPr>
          <w:p w14:paraId="68CEE298" w14:textId="5EAD5DC2" w:rsidR="008F476C" w:rsidRPr="004033FE" w:rsidRDefault="008F476C"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CF2E1F" w:rsidRPr="004033FE" w14:paraId="41022EF8" w14:textId="77777777" w:rsidTr="00B57C96">
        <w:tc>
          <w:tcPr>
            <w:tcW w:w="1134" w:type="dxa"/>
            <w:shd w:val="clear" w:color="auto" w:fill="auto"/>
            <w:tcMar>
              <w:top w:w="57" w:type="dxa"/>
              <w:bottom w:w="57" w:type="dxa"/>
            </w:tcMar>
            <w:vAlign w:val="center"/>
          </w:tcPr>
          <w:p w14:paraId="158856E7" w14:textId="77777777" w:rsidR="00CF2E1F" w:rsidRPr="004033FE" w:rsidRDefault="00CF2E1F"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2A7A94B7" w14:textId="0BD0BE5B" w:rsidR="00CF2E1F" w:rsidRPr="00451788" w:rsidRDefault="00CF2E1F" w:rsidP="00C80EF9">
            <w:pPr>
              <w:spacing w:after="0" w:line="240" w:lineRule="auto"/>
              <w:jc w:val="both"/>
              <w:rPr>
                <w:rFonts w:ascii="Calibri" w:eastAsia="Times New Roman" w:hAnsi="Calibri" w:cs="Calibri"/>
                <w:kern w:val="0"/>
                <w:sz w:val="20"/>
                <w:szCs w:val="20"/>
                <w:lang w:eastAsia="lt-LT"/>
                <w14:ligatures w14:val="none"/>
              </w:rPr>
            </w:pPr>
            <w:r w:rsidRPr="00451788">
              <w:rPr>
                <w:rFonts w:ascii="Calibri" w:eastAsia="Times New Roman" w:hAnsi="Calibri" w:cs="Calibri"/>
                <w:kern w:val="0"/>
                <w:sz w:val="20"/>
                <w:szCs w:val="20"/>
                <w:lang w:eastAsia="lt-LT"/>
                <w14:ligatures w14:val="none"/>
              </w:rPr>
              <w:t>Stalviršį turi sudaryti dvi lygios plokštės, kurių matmenys turi būti 1400x1000 mm.</w:t>
            </w:r>
          </w:p>
        </w:tc>
        <w:tc>
          <w:tcPr>
            <w:tcW w:w="3261" w:type="dxa"/>
            <w:vMerge/>
            <w:shd w:val="clear" w:color="auto" w:fill="auto"/>
            <w:vAlign w:val="center"/>
          </w:tcPr>
          <w:p w14:paraId="3BA7FE2F" w14:textId="77777777" w:rsidR="00CF2E1F" w:rsidRPr="004033FE" w:rsidRDefault="00CF2E1F" w:rsidP="00851390">
            <w:pPr>
              <w:spacing w:after="0" w:line="276" w:lineRule="auto"/>
              <w:ind w:right="140"/>
              <w:jc w:val="center"/>
              <w:rPr>
                <w:rFonts w:ascii="Times New Roman" w:eastAsia="Times New Roman" w:hAnsi="Times New Roman" w:cs="Times New Roman"/>
                <w:noProof/>
                <w:kern w:val="0"/>
                <w:sz w:val="24"/>
                <w:szCs w:val="24"/>
                <w:lang w:eastAsia="lt-LT"/>
                <w14:ligatures w14:val="none"/>
              </w:rPr>
            </w:pPr>
          </w:p>
        </w:tc>
        <w:tc>
          <w:tcPr>
            <w:tcW w:w="5953" w:type="dxa"/>
            <w:shd w:val="clear" w:color="auto" w:fill="auto"/>
          </w:tcPr>
          <w:p w14:paraId="36CF126A" w14:textId="7130CFA0" w:rsidR="00CF2E1F" w:rsidRPr="00C00F06" w:rsidRDefault="008D6810"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CF2E1F" w:rsidRPr="004033FE" w14:paraId="18806EE8" w14:textId="77777777" w:rsidTr="00B57C96">
        <w:tc>
          <w:tcPr>
            <w:tcW w:w="1134" w:type="dxa"/>
            <w:shd w:val="clear" w:color="auto" w:fill="auto"/>
            <w:tcMar>
              <w:top w:w="57" w:type="dxa"/>
              <w:bottom w:w="57" w:type="dxa"/>
            </w:tcMar>
            <w:vAlign w:val="center"/>
          </w:tcPr>
          <w:p w14:paraId="522A7F3A" w14:textId="77777777" w:rsidR="00CF2E1F" w:rsidRPr="004033FE" w:rsidRDefault="00CF2E1F"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435FC7AF" w14:textId="03F71A20" w:rsidR="00CF2E1F" w:rsidRPr="00451788" w:rsidRDefault="00CF2E1F" w:rsidP="00C80EF9">
            <w:pPr>
              <w:spacing w:after="0" w:line="240" w:lineRule="auto"/>
              <w:jc w:val="both"/>
              <w:rPr>
                <w:rFonts w:ascii="Calibri" w:eastAsia="Times New Roman" w:hAnsi="Calibri" w:cs="Calibri"/>
                <w:kern w:val="0"/>
                <w:sz w:val="20"/>
                <w:szCs w:val="20"/>
                <w:lang w:eastAsia="lt-LT"/>
                <w14:ligatures w14:val="none"/>
              </w:rPr>
            </w:pPr>
            <w:r w:rsidRPr="00451788">
              <w:rPr>
                <w:rFonts w:ascii="Calibri" w:eastAsia="Times New Roman" w:hAnsi="Calibri" w:cs="Calibri"/>
                <w:kern w:val="0"/>
                <w:sz w:val="20"/>
                <w:szCs w:val="20"/>
                <w:lang w:eastAsia="lt-LT"/>
                <w14:ligatures w14:val="none"/>
              </w:rPr>
              <w:t>Stalviršio briaunos turi būti dengiamos ABS plastiko briauna, ne mažiau nei 2 mm storio, briaunos spalva turi sutapti su stalviršio spalva.</w:t>
            </w:r>
          </w:p>
        </w:tc>
        <w:tc>
          <w:tcPr>
            <w:tcW w:w="3261" w:type="dxa"/>
            <w:vMerge/>
            <w:shd w:val="clear" w:color="auto" w:fill="auto"/>
            <w:vAlign w:val="center"/>
          </w:tcPr>
          <w:p w14:paraId="4C7C68D4" w14:textId="77777777" w:rsidR="00CF2E1F" w:rsidRPr="004033FE" w:rsidRDefault="00CF2E1F" w:rsidP="00851390">
            <w:pPr>
              <w:spacing w:after="0" w:line="276" w:lineRule="auto"/>
              <w:ind w:right="140"/>
              <w:jc w:val="center"/>
              <w:rPr>
                <w:rFonts w:ascii="Times New Roman" w:eastAsia="Times New Roman" w:hAnsi="Times New Roman" w:cs="Times New Roman"/>
                <w:noProof/>
                <w:kern w:val="0"/>
                <w:sz w:val="24"/>
                <w:szCs w:val="24"/>
                <w:lang w:eastAsia="lt-LT"/>
                <w14:ligatures w14:val="none"/>
              </w:rPr>
            </w:pPr>
          </w:p>
        </w:tc>
        <w:tc>
          <w:tcPr>
            <w:tcW w:w="5953" w:type="dxa"/>
            <w:shd w:val="clear" w:color="auto" w:fill="auto"/>
          </w:tcPr>
          <w:p w14:paraId="5BCE6834" w14:textId="789A2DB3" w:rsidR="00CF2E1F" w:rsidRPr="00C00F06" w:rsidRDefault="008D6810"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CF2E1F" w:rsidRPr="004033FE" w14:paraId="2D1E718E" w14:textId="77777777" w:rsidTr="00B57C96">
        <w:tc>
          <w:tcPr>
            <w:tcW w:w="1134" w:type="dxa"/>
            <w:shd w:val="clear" w:color="auto" w:fill="auto"/>
            <w:tcMar>
              <w:top w:w="57" w:type="dxa"/>
              <w:bottom w:w="57" w:type="dxa"/>
            </w:tcMar>
            <w:vAlign w:val="center"/>
          </w:tcPr>
          <w:p w14:paraId="71C98669" w14:textId="77777777" w:rsidR="00CF2E1F" w:rsidRPr="004033FE" w:rsidRDefault="00CF2E1F"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5B365AFC" w14:textId="0EF080A9" w:rsidR="00CF2E1F" w:rsidRPr="00451788" w:rsidRDefault="00456AF4" w:rsidP="00C80EF9">
            <w:pPr>
              <w:spacing w:after="0" w:line="240" w:lineRule="auto"/>
              <w:jc w:val="both"/>
              <w:rPr>
                <w:rFonts w:ascii="Calibri" w:eastAsia="Times New Roman" w:hAnsi="Calibri" w:cs="Calibri"/>
                <w:kern w:val="0"/>
                <w:sz w:val="20"/>
                <w:szCs w:val="20"/>
                <w:lang w:eastAsia="lt-LT"/>
                <w14:ligatures w14:val="none"/>
              </w:rPr>
            </w:pPr>
            <w:r w:rsidRPr="00451788">
              <w:rPr>
                <w:rFonts w:ascii="Calibri" w:eastAsia="Times New Roman" w:hAnsi="Calibri" w:cs="Calibri"/>
                <w:kern w:val="0"/>
                <w:sz w:val="20"/>
                <w:szCs w:val="20"/>
                <w:lang w:eastAsia="lt-LT"/>
                <w14:ligatures w14:val="none"/>
              </w:rPr>
              <w:t>Stalviršis turi būti tvirtinimas prie stalo rėmo iš apačios varžtų pagalba. Stalas turi būti komplektuojamas su dviem metalinėmis apvalios formos  kojomis, kurių vertikalaus apvalaus vamzdžio skersmuo turi būti ne mažiau nei 110 mm</w:t>
            </w:r>
          </w:p>
        </w:tc>
        <w:tc>
          <w:tcPr>
            <w:tcW w:w="3261" w:type="dxa"/>
            <w:vMerge/>
            <w:shd w:val="clear" w:color="auto" w:fill="auto"/>
            <w:vAlign w:val="center"/>
          </w:tcPr>
          <w:p w14:paraId="4F4D64AA" w14:textId="77777777" w:rsidR="00CF2E1F" w:rsidRPr="004033FE" w:rsidRDefault="00CF2E1F" w:rsidP="00851390">
            <w:pPr>
              <w:spacing w:after="0" w:line="276" w:lineRule="auto"/>
              <w:ind w:right="140"/>
              <w:jc w:val="center"/>
              <w:rPr>
                <w:rFonts w:ascii="Times New Roman" w:eastAsia="Times New Roman" w:hAnsi="Times New Roman" w:cs="Times New Roman"/>
                <w:noProof/>
                <w:kern w:val="0"/>
                <w:sz w:val="24"/>
                <w:szCs w:val="24"/>
                <w:lang w:eastAsia="lt-LT"/>
                <w14:ligatures w14:val="none"/>
              </w:rPr>
            </w:pPr>
          </w:p>
        </w:tc>
        <w:tc>
          <w:tcPr>
            <w:tcW w:w="5953" w:type="dxa"/>
            <w:shd w:val="clear" w:color="auto" w:fill="auto"/>
          </w:tcPr>
          <w:p w14:paraId="671BB5E8" w14:textId="4DD8208A" w:rsidR="00CF2E1F" w:rsidRPr="00C00F06" w:rsidRDefault="008D6810"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456AF4" w:rsidRPr="004033FE" w14:paraId="7DA9C5B6" w14:textId="77777777" w:rsidTr="00B57C96">
        <w:tc>
          <w:tcPr>
            <w:tcW w:w="1134" w:type="dxa"/>
            <w:shd w:val="clear" w:color="auto" w:fill="auto"/>
            <w:tcMar>
              <w:top w:w="57" w:type="dxa"/>
              <w:bottom w:w="57" w:type="dxa"/>
            </w:tcMar>
            <w:vAlign w:val="center"/>
          </w:tcPr>
          <w:p w14:paraId="0A8354A5" w14:textId="77777777" w:rsidR="00456AF4" w:rsidRPr="004033FE" w:rsidRDefault="00456AF4"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6B53074B" w14:textId="7512CF73" w:rsidR="00456AF4" w:rsidRPr="00451788" w:rsidRDefault="00456AF4" w:rsidP="00C80EF9">
            <w:pPr>
              <w:spacing w:after="0" w:line="240" w:lineRule="auto"/>
              <w:jc w:val="both"/>
              <w:rPr>
                <w:rFonts w:ascii="Calibri" w:eastAsia="Times New Roman" w:hAnsi="Calibri" w:cs="Calibri"/>
                <w:kern w:val="0"/>
                <w:sz w:val="20"/>
                <w:szCs w:val="20"/>
                <w:lang w:eastAsia="lt-LT"/>
                <w14:ligatures w14:val="none"/>
              </w:rPr>
            </w:pPr>
            <w:r w:rsidRPr="00451788">
              <w:rPr>
                <w:rFonts w:ascii="Calibri" w:eastAsia="Times New Roman" w:hAnsi="Calibri" w:cs="Calibri"/>
                <w:kern w:val="0"/>
                <w:sz w:val="20"/>
                <w:szCs w:val="20"/>
                <w:lang w:eastAsia="lt-LT"/>
                <w14:ligatures w14:val="none"/>
              </w:rPr>
              <w:t>Visos metalinės detalės dažytos milteliniu arba lygiaverčiu būdu.</w:t>
            </w:r>
          </w:p>
        </w:tc>
        <w:tc>
          <w:tcPr>
            <w:tcW w:w="3261" w:type="dxa"/>
            <w:vMerge/>
            <w:shd w:val="clear" w:color="auto" w:fill="auto"/>
            <w:vAlign w:val="center"/>
          </w:tcPr>
          <w:p w14:paraId="6B4BC1C7" w14:textId="77777777" w:rsidR="00456AF4" w:rsidRPr="004033FE" w:rsidRDefault="00456AF4" w:rsidP="00851390">
            <w:pPr>
              <w:spacing w:after="0" w:line="276" w:lineRule="auto"/>
              <w:ind w:right="140"/>
              <w:jc w:val="center"/>
              <w:rPr>
                <w:rFonts w:ascii="Times New Roman" w:eastAsia="Times New Roman" w:hAnsi="Times New Roman" w:cs="Times New Roman"/>
                <w:noProof/>
                <w:kern w:val="0"/>
                <w:sz w:val="24"/>
                <w:szCs w:val="24"/>
                <w:lang w:eastAsia="lt-LT"/>
                <w14:ligatures w14:val="none"/>
              </w:rPr>
            </w:pPr>
          </w:p>
        </w:tc>
        <w:tc>
          <w:tcPr>
            <w:tcW w:w="5953" w:type="dxa"/>
            <w:shd w:val="clear" w:color="auto" w:fill="auto"/>
          </w:tcPr>
          <w:p w14:paraId="5455E11C" w14:textId="7765395A" w:rsidR="00456AF4" w:rsidRPr="00C00F06" w:rsidRDefault="008D6810"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456AF4" w:rsidRPr="004033FE" w14:paraId="7A7CB22C" w14:textId="77777777" w:rsidTr="00B57C96">
        <w:tc>
          <w:tcPr>
            <w:tcW w:w="1134" w:type="dxa"/>
            <w:shd w:val="clear" w:color="auto" w:fill="auto"/>
            <w:tcMar>
              <w:top w:w="57" w:type="dxa"/>
              <w:bottom w:w="57" w:type="dxa"/>
            </w:tcMar>
            <w:vAlign w:val="center"/>
          </w:tcPr>
          <w:p w14:paraId="0BB0D2CB" w14:textId="77777777" w:rsidR="00456AF4" w:rsidRPr="004033FE" w:rsidRDefault="00456AF4"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19937B22" w14:textId="6150B190" w:rsidR="00456AF4" w:rsidRPr="00451788" w:rsidRDefault="00456AF4" w:rsidP="00C80EF9">
            <w:pPr>
              <w:spacing w:after="0" w:line="240" w:lineRule="auto"/>
              <w:jc w:val="both"/>
              <w:rPr>
                <w:rFonts w:ascii="Calibri" w:eastAsia="Times New Roman" w:hAnsi="Calibri" w:cs="Calibri"/>
                <w:kern w:val="0"/>
                <w:sz w:val="20"/>
                <w:szCs w:val="20"/>
                <w:lang w:eastAsia="lt-LT"/>
                <w14:ligatures w14:val="none"/>
              </w:rPr>
            </w:pPr>
            <w:r w:rsidRPr="00451788">
              <w:rPr>
                <w:rFonts w:ascii="Calibri" w:eastAsia="Times New Roman" w:hAnsi="Calibri" w:cs="Calibri"/>
                <w:kern w:val="0"/>
                <w:sz w:val="20"/>
                <w:szCs w:val="20"/>
                <w:lang w:eastAsia="lt-LT"/>
                <w14:ligatures w14:val="none"/>
              </w:rPr>
              <w:t>Metalinės kojos pėda turi būti ne mažesnė nei 490 mm skersmens</w:t>
            </w:r>
            <w:r>
              <w:rPr>
                <w:rFonts w:ascii="Calibri" w:eastAsia="Times New Roman" w:hAnsi="Calibri" w:cs="Calibri"/>
                <w:kern w:val="0"/>
                <w:sz w:val="20"/>
                <w:szCs w:val="20"/>
                <w:lang w:eastAsia="lt-LT"/>
                <w14:ligatures w14:val="none"/>
              </w:rPr>
              <w:t>.</w:t>
            </w:r>
          </w:p>
        </w:tc>
        <w:tc>
          <w:tcPr>
            <w:tcW w:w="3261" w:type="dxa"/>
            <w:vMerge/>
            <w:shd w:val="clear" w:color="auto" w:fill="auto"/>
            <w:vAlign w:val="center"/>
          </w:tcPr>
          <w:p w14:paraId="49E78278" w14:textId="77777777" w:rsidR="00456AF4" w:rsidRPr="004033FE" w:rsidRDefault="00456AF4" w:rsidP="00851390">
            <w:pPr>
              <w:spacing w:after="0" w:line="276" w:lineRule="auto"/>
              <w:ind w:right="140"/>
              <w:jc w:val="center"/>
              <w:rPr>
                <w:rFonts w:ascii="Times New Roman" w:eastAsia="Times New Roman" w:hAnsi="Times New Roman" w:cs="Times New Roman"/>
                <w:noProof/>
                <w:kern w:val="0"/>
                <w:sz w:val="24"/>
                <w:szCs w:val="24"/>
                <w:lang w:eastAsia="lt-LT"/>
                <w14:ligatures w14:val="none"/>
              </w:rPr>
            </w:pPr>
          </w:p>
        </w:tc>
        <w:tc>
          <w:tcPr>
            <w:tcW w:w="5953" w:type="dxa"/>
            <w:shd w:val="clear" w:color="auto" w:fill="auto"/>
          </w:tcPr>
          <w:p w14:paraId="51851B7F" w14:textId="01562F21" w:rsidR="00456AF4" w:rsidRPr="00C00F06" w:rsidRDefault="008D6810"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456AF4" w:rsidRPr="004033FE" w14:paraId="690BFB0C" w14:textId="77777777" w:rsidTr="00B57C96">
        <w:tc>
          <w:tcPr>
            <w:tcW w:w="1134" w:type="dxa"/>
            <w:shd w:val="clear" w:color="auto" w:fill="auto"/>
            <w:tcMar>
              <w:top w:w="57" w:type="dxa"/>
              <w:bottom w:w="57" w:type="dxa"/>
            </w:tcMar>
            <w:vAlign w:val="center"/>
          </w:tcPr>
          <w:p w14:paraId="2C8ACE0D" w14:textId="77777777" w:rsidR="00456AF4" w:rsidRPr="004033FE" w:rsidRDefault="00456AF4"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640FA389" w14:textId="36489A1A" w:rsidR="00456AF4" w:rsidRPr="00451788" w:rsidRDefault="00456AF4" w:rsidP="00C80EF9">
            <w:pPr>
              <w:spacing w:after="0" w:line="240" w:lineRule="auto"/>
              <w:jc w:val="both"/>
              <w:rPr>
                <w:rFonts w:ascii="Calibri" w:eastAsia="Times New Roman" w:hAnsi="Calibri" w:cs="Calibri"/>
                <w:kern w:val="0"/>
                <w:sz w:val="20"/>
                <w:szCs w:val="20"/>
                <w:lang w:eastAsia="lt-LT"/>
                <w14:ligatures w14:val="none"/>
              </w:rPr>
            </w:pPr>
            <w:r w:rsidRPr="00451788">
              <w:rPr>
                <w:rFonts w:ascii="Calibri" w:eastAsia="Times New Roman" w:hAnsi="Calibri" w:cs="Calibri"/>
                <w:kern w:val="0"/>
                <w:sz w:val="20"/>
                <w:szCs w:val="20"/>
                <w:lang w:eastAsia="lt-LT"/>
                <w14:ligatures w14:val="none"/>
              </w:rPr>
              <w:t>Konferencinis stalas turi atitikti sertifikavimo standartą EN 15372:2016 ir EN 1730: 2013</w:t>
            </w:r>
            <w:r>
              <w:rPr>
                <w:rFonts w:ascii="Calibri" w:eastAsia="Times New Roman" w:hAnsi="Calibri" w:cs="Calibri"/>
                <w:kern w:val="0"/>
                <w:sz w:val="20"/>
                <w:szCs w:val="20"/>
                <w:lang w:eastAsia="lt-LT"/>
                <w14:ligatures w14:val="none"/>
              </w:rPr>
              <w:t>.</w:t>
            </w:r>
          </w:p>
        </w:tc>
        <w:tc>
          <w:tcPr>
            <w:tcW w:w="3261" w:type="dxa"/>
            <w:vMerge/>
            <w:shd w:val="clear" w:color="auto" w:fill="auto"/>
            <w:vAlign w:val="center"/>
          </w:tcPr>
          <w:p w14:paraId="47019E4E" w14:textId="77777777" w:rsidR="00456AF4" w:rsidRPr="004033FE" w:rsidRDefault="00456AF4" w:rsidP="00851390">
            <w:pPr>
              <w:spacing w:after="0" w:line="276" w:lineRule="auto"/>
              <w:ind w:right="140"/>
              <w:jc w:val="center"/>
              <w:rPr>
                <w:rFonts w:ascii="Times New Roman" w:eastAsia="Times New Roman" w:hAnsi="Times New Roman" w:cs="Times New Roman"/>
                <w:noProof/>
                <w:kern w:val="0"/>
                <w:sz w:val="24"/>
                <w:szCs w:val="24"/>
                <w:lang w:eastAsia="lt-LT"/>
                <w14:ligatures w14:val="none"/>
              </w:rPr>
            </w:pPr>
          </w:p>
        </w:tc>
        <w:tc>
          <w:tcPr>
            <w:tcW w:w="5953" w:type="dxa"/>
            <w:shd w:val="clear" w:color="auto" w:fill="auto"/>
          </w:tcPr>
          <w:p w14:paraId="2422E084" w14:textId="625ABB29" w:rsidR="00456AF4" w:rsidRPr="00C00F06" w:rsidRDefault="008D6810"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456AF4" w:rsidRPr="004033FE" w14:paraId="2710F735" w14:textId="77777777" w:rsidTr="00B57C96">
        <w:tc>
          <w:tcPr>
            <w:tcW w:w="1134" w:type="dxa"/>
            <w:shd w:val="clear" w:color="auto" w:fill="auto"/>
            <w:tcMar>
              <w:top w:w="57" w:type="dxa"/>
              <w:bottom w:w="57" w:type="dxa"/>
            </w:tcMar>
            <w:vAlign w:val="center"/>
          </w:tcPr>
          <w:p w14:paraId="1DBEDA03" w14:textId="77777777" w:rsidR="00456AF4" w:rsidRPr="004033FE" w:rsidRDefault="00456AF4"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3DBE6D8C" w14:textId="50E88365" w:rsidR="00456AF4" w:rsidRPr="00451788" w:rsidRDefault="00456AF4" w:rsidP="00C80EF9">
            <w:pPr>
              <w:spacing w:after="0" w:line="240" w:lineRule="auto"/>
              <w:jc w:val="both"/>
              <w:rPr>
                <w:rFonts w:ascii="Calibri" w:eastAsia="Times New Roman" w:hAnsi="Calibri" w:cs="Calibri"/>
                <w:kern w:val="0"/>
                <w:sz w:val="20"/>
                <w:szCs w:val="20"/>
                <w:lang w:eastAsia="lt-LT"/>
                <w14:ligatures w14:val="none"/>
              </w:rPr>
            </w:pPr>
            <w:r w:rsidRPr="00451788">
              <w:rPr>
                <w:rFonts w:ascii="Calibri" w:eastAsia="Times New Roman" w:hAnsi="Calibri" w:cs="Calibri"/>
                <w:kern w:val="0"/>
                <w:sz w:val="20"/>
                <w:szCs w:val="20"/>
                <w:lang w:eastAsia="lt-LT"/>
                <w14:ligatures w14:val="none"/>
              </w:rPr>
              <w:t>Gaminio spalva turi būti derinama su užsakovu sutarties vykdymo metu.</w:t>
            </w:r>
          </w:p>
        </w:tc>
        <w:tc>
          <w:tcPr>
            <w:tcW w:w="3261" w:type="dxa"/>
            <w:vMerge/>
            <w:shd w:val="clear" w:color="auto" w:fill="auto"/>
            <w:vAlign w:val="center"/>
          </w:tcPr>
          <w:p w14:paraId="4D7D6023" w14:textId="77777777" w:rsidR="00456AF4" w:rsidRPr="004033FE" w:rsidRDefault="00456AF4" w:rsidP="00851390">
            <w:pPr>
              <w:spacing w:after="0" w:line="276" w:lineRule="auto"/>
              <w:ind w:right="140"/>
              <w:jc w:val="center"/>
              <w:rPr>
                <w:rFonts w:ascii="Times New Roman" w:eastAsia="Times New Roman" w:hAnsi="Times New Roman" w:cs="Times New Roman"/>
                <w:noProof/>
                <w:kern w:val="0"/>
                <w:sz w:val="24"/>
                <w:szCs w:val="24"/>
                <w:lang w:eastAsia="lt-LT"/>
                <w14:ligatures w14:val="none"/>
              </w:rPr>
            </w:pPr>
          </w:p>
        </w:tc>
        <w:tc>
          <w:tcPr>
            <w:tcW w:w="5953" w:type="dxa"/>
            <w:shd w:val="clear" w:color="auto" w:fill="auto"/>
          </w:tcPr>
          <w:p w14:paraId="5DDDF51B" w14:textId="4DCAFA3F" w:rsidR="00456AF4" w:rsidRPr="00C00F06" w:rsidRDefault="008D6810"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8F476C" w:rsidRPr="004033FE" w14:paraId="244057ED" w14:textId="77777777" w:rsidTr="00B57C96">
        <w:tc>
          <w:tcPr>
            <w:tcW w:w="1134" w:type="dxa"/>
            <w:shd w:val="clear" w:color="auto" w:fill="auto"/>
            <w:tcMar>
              <w:top w:w="57" w:type="dxa"/>
              <w:bottom w:w="57" w:type="dxa"/>
            </w:tcMar>
            <w:vAlign w:val="center"/>
          </w:tcPr>
          <w:p w14:paraId="67A1A35D" w14:textId="77777777" w:rsidR="008F476C" w:rsidRPr="004033FE" w:rsidRDefault="008F476C"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8" w:type="dxa"/>
            <w:shd w:val="clear" w:color="auto" w:fill="auto"/>
            <w:tcMar>
              <w:top w:w="57" w:type="dxa"/>
              <w:bottom w:w="57" w:type="dxa"/>
            </w:tcMar>
            <w:vAlign w:val="center"/>
          </w:tcPr>
          <w:p w14:paraId="3F051BAC" w14:textId="552706BF" w:rsidR="008F476C" w:rsidRPr="00E236B4" w:rsidRDefault="00CF2E1F" w:rsidP="00851390">
            <w:pPr>
              <w:spacing w:after="0" w:line="240" w:lineRule="auto"/>
              <w:ind w:right="140"/>
              <w:rPr>
                <w:rFonts w:ascii="Times New Roman" w:hAnsi="Times New Roman" w:cs="Times New Roman"/>
                <w:color w:val="000000" w:themeColor="text1"/>
                <w:sz w:val="24"/>
                <w:szCs w:val="24"/>
              </w:rPr>
            </w:pPr>
            <w:r w:rsidRPr="00451788">
              <w:rPr>
                <w:rFonts w:ascii="Calibri" w:eastAsia="Times New Roman" w:hAnsi="Calibri" w:cs="Calibri"/>
                <w:kern w:val="0"/>
                <w:sz w:val="20"/>
                <w:szCs w:val="20"/>
                <w:lang w:eastAsia="lt-LT"/>
                <w14:ligatures w14:val="none"/>
              </w:rPr>
              <w:t>Stalviršis  turi būti gaminamas iš ne mažiau nei 25 mm storio LMD plokštės arba lygiavertės, bet neprastės kokybės medžiagos ir dengta HPL.</w:t>
            </w:r>
          </w:p>
        </w:tc>
        <w:tc>
          <w:tcPr>
            <w:tcW w:w="3261" w:type="dxa"/>
            <w:vMerge/>
            <w:shd w:val="clear" w:color="auto" w:fill="auto"/>
            <w:vAlign w:val="center"/>
          </w:tcPr>
          <w:p w14:paraId="42037D1C" w14:textId="77777777" w:rsidR="008F476C" w:rsidRPr="00E236B4" w:rsidRDefault="008F476C" w:rsidP="00851390">
            <w:pPr>
              <w:spacing w:after="0" w:line="276" w:lineRule="auto"/>
              <w:ind w:right="140"/>
              <w:jc w:val="center"/>
              <w:rPr>
                <w:rFonts w:ascii="Times New Roman" w:hAnsi="Times New Roman" w:cs="Times New Roman"/>
                <w:noProof/>
                <w:sz w:val="16"/>
                <w:szCs w:val="16"/>
              </w:rPr>
            </w:pPr>
          </w:p>
        </w:tc>
        <w:tc>
          <w:tcPr>
            <w:tcW w:w="5953" w:type="dxa"/>
            <w:shd w:val="clear" w:color="auto" w:fill="auto"/>
          </w:tcPr>
          <w:p w14:paraId="1AE37D08" w14:textId="2A193D56" w:rsidR="008F476C" w:rsidRPr="004033FE" w:rsidRDefault="008F476C"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0368F4">
              <w:rPr>
                <w:rFonts w:ascii="Times New Roman" w:eastAsia="Times New Roman" w:hAnsi="Times New Roman" w:cs="Times New Roman"/>
                <w:i/>
                <w:iCs/>
                <w:color w:val="FF0000"/>
                <w:kern w:val="0"/>
                <w:sz w:val="24"/>
                <w:szCs w:val="24"/>
                <w:lang w:eastAsia="lt-LT"/>
                <w14:ligatures w14:val="none"/>
              </w:rPr>
              <w:t>Atitinka/Neatitinka</w:t>
            </w:r>
          </w:p>
        </w:tc>
      </w:tr>
      <w:tr w:rsidR="004033FE" w:rsidRPr="004033FE" w14:paraId="3FD23F1F" w14:textId="77777777" w:rsidTr="002009EA">
        <w:tc>
          <w:tcPr>
            <w:tcW w:w="1134" w:type="dxa"/>
            <w:shd w:val="clear" w:color="auto" w:fill="E7E6E6"/>
            <w:tcMar>
              <w:top w:w="57" w:type="dxa"/>
              <w:bottom w:w="57" w:type="dxa"/>
            </w:tcMar>
            <w:vAlign w:val="center"/>
          </w:tcPr>
          <w:p w14:paraId="401219E3" w14:textId="25928999" w:rsidR="004033FE" w:rsidRPr="004033FE" w:rsidRDefault="00A66C83"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7.</w:t>
            </w:r>
          </w:p>
        </w:tc>
        <w:tc>
          <w:tcPr>
            <w:tcW w:w="13892" w:type="dxa"/>
            <w:gridSpan w:val="3"/>
            <w:shd w:val="clear" w:color="auto" w:fill="E7E6E6"/>
          </w:tcPr>
          <w:p w14:paraId="1177E67F" w14:textId="597AD2D5" w:rsidR="004033FE" w:rsidRPr="004033FE" w:rsidRDefault="009B12C6" w:rsidP="00851390">
            <w:pPr>
              <w:spacing w:after="0" w:line="276" w:lineRule="auto"/>
              <w:ind w:right="140"/>
              <w:jc w:val="both"/>
              <w:rPr>
                <w:rFonts w:ascii="Times New Roman" w:eastAsia="Times New Roman" w:hAnsi="Times New Roman" w:cs="Times New Roman"/>
                <w:kern w:val="0"/>
                <w:sz w:val="24"/>
                <w:szCs w:val="24"/>
                <w:lang w:eastAsia="lt-LT"/>
                <w14:ligatures w14:val="none"/>
              </w:rPr>
            </w:pPr>
            <w:r w:rsidRPr="009B12C6">
              <w:rPr>
                <w:rFonts w:ascii="Times New Roman" w:hAnsi="Times New Roman" w:cs="Times New Roman"/>
                <w:b/>
                <w:sz w:val="24"/>
                <w:szCs w:val="24"/>
              </w:rPr>
              <w:t>Spintelė po ekranu</w:t>
            </w:r>
            <w:r>
              <w:rPr>
                <w:rFonts w:ascii="Times New Roman" w:hAnsi="Times New Roman" w:cs="Times New Roman"/>
                <w:b/>
                <w:sz w:val="24"/>
                <w:szCs w:val="24"/>
              </w:rPr>
              <w:t xml:space="preserve"> (3</w:t>
            </w:r>
            <w:r w:rsidR="003E0428">
              <w:rPr>
                <w:rFonts w:ascii="Times New Roman" w:hAnsi="Times New Roman" w:cs="Times New Roman"/>
                <w:b/>
                <w:sz w:val="24"/>
                <w:szCs w:val="24"/>
              </w:rPr>
              <w:t xml:space="preserve"> vnt.</w:t>
            </w:r>
            <w:r>
              <w:rPr>
                <w:rFonts w:ascii="Times New Roman" w:hAnsi="Times New Roman" w:cs="Times New Roman"/>
                <w:b/>
                <w:sz w:val="24"/>
                <w:szCs w:val="24"/>
              </w:rPr>
              <w:t>)</w:t>
            </w:r>
          </w:p>
        </w:tc>
      </w:tr>
    </w:tbl>
    <w:p w14:paraId="7FCC6FCF"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bookmarkStart w:id="74" w:name="_Hlk181015961"/>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0"/>
        <w:gridCol w:w="11626"/>
      </w:tblGrid>
      <w:tr w:rsidR="00631E3D" w:rsidRPr="004033FE" w14:paraId="70CDAB15" w14:textId="77777777" w:rsidTr="00631E3D">
        <w:trPr>
          <w:trHeight w:val="288"/>
        </w:trPr>
        <w:tc>
          <w:tcPr>
            <w:tcW w:w="3400" w:type="dxa"/>
            <w:tcBorders>
              <w:top w:val="single" w:sz="4" w:space="0" w:color="auto"/>
              <w:left w:val="single" w:sz="4" w:space="0" w:color="auto"/>
              <w:bottom w:val="single" w:sz="4" w:space="0" w:color="auto"/>
              <w:right w:val="single" w:sz="4" w:space="0" w:color="auto"/>
            </w:tcBorders>
            <w:vAlign w:val="center"/>
          </w:tcPr>
          <w:p w14:paraId="44B722BE" w14:textId="3C0F4CD5" w:rsidR="00631E3D" w:rsidRPr="004033FE" w:rsidRDefault="00631E3D"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1976775B" w14:textId="77777777" w:rsidR="00631E3D" w:rsidRPr="004033FE" w:rsidRDefault="00631E3D"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631E3D" w:rsidRPr="004033FE" w14:paraId="6878D04A" w14:textId="77777777" w:rsidTr="00631E3D">
        <w:trPr>
          <w:trHeight w:val="288"/>
        </w:trPr>
        <w:tc>
          <w:tcPr>
            <w:tcW w:w="3400" w:type="dxa"/>
            <w:tcBorders>
              <w:top w:val="single" w:sz="4" w:space="0" w:color="auto"/>
              <w:left w:val="single" w:sz="4" w:space="0" w:color="auto"/>
              <w:bottom w:val="single" w:sz="4" w:space="0" w:color="auto"/>
              <w:right w:val="single" w:sz="4" w:space="0" w:color="auto"/>
            </w:tcBorders>
            <w:vAlign w:val="center"/>
          </w:tcPr>
          <w:p w14:paraId="04276F9B" w14:textId="320361E5" w:rsidR="00631E3D" w:rsidRPr="004033FE" w:rsidRDefault="00631E3D"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1B0033B" w14:textId="77777777" w:rsidR="00631E3D" w:rsidRPr="004033FE" w:rsidRDefault="00631E3D"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631E3D" w:rsidRPr="004033FE" w14:paraId="77975AA9" w14:textId="77777777" w:rsidTr="00631E3D">
        <w:trPr>
          <w:trHeight w:val="288"/>
        </w:trPr>
        <w:tc>
          <w:tcPr>
            <w:tcW w:w="3400" w:type="dxa"/>
            <w:tcBorders>
              <w:top w:val="single" w:sz="4" w:space="0" w:color="auto"/>
              <w:left w:val="single" w:sz="4" w:space="0" w:color="auto"/>
              <w:bottom w:val="single" w:sz="4" w:space="0" w:color="auto"/>
              <w:right w:val="single" w:sz="4" w:space="0" w:color="auto"/>
            </w:tcBorders>
            <w:vAlign w:val="center"/>
          </w:tcPr>
          <w:p w14:paraId="10764874" w14:textId="46CF51DA" w:rsidR="00631E3D" w:rsidRPr="004033FE" w:rsidRDefault="00631E3D"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1626"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A2DBC22" w14:textId="77777777" w:rsidR="00631E3D" w:rsidRPr="004033FE" w:rsidRDefault="00631E3D"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bookmarkEnd w:id="74"/>
    </w:tbl>
    <w:p w14:paraId="047DFE55"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4535"/>
        <w:gridCol w:w="3260"/>
        <w:gridCol w:w="5955"/>
      </w:tblGrid>
      <w:tr w:rsidR="00AD1BD8" w:rsidRPr="004033FE" w14:paraId="49B33B6C" w14:textId="77777777" w:rsidTr="00E27F47">
        <w:tc>
          <w:tcPr>
            <w:tcW w:w="1271" w:type="dxa"/>
            <w:shd w:val="clear" w:color="auto" w:fill="auto"/>
            <w:tcMar>
              <w:top w:w="57" w:type="dxa"/>
              <w:bottom w:w="57" w:type="dxa"/>
            </w:tcMar>
            <w:vAlign w:val="center"/>
          </w:tcPr>
          <w:p w14:paraId="7092BCF2" w14:textId="5DC08998" w:rsidR="00AD1BD8" w:rsidRPr="004033FE" w:rsidRDefault="00AD1BD8"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vAlign w:val="bottom"/>
          </w:tcPr>
          <w:p w14:paraId="48678759" w14:textId="033C09E7" w:rsidR="00AD1BD8" w:rsidRPr="00EC67EF" w:rsidRDefault="00AC7277" w:rsidP="00EC67EF">
            <w:pPr>
              <w:spacing w:after="0" w:line="240" w:lineRule="auto"/>
              <w:jc w:val="both"/>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Spintelės gabaritiniai matmenys turi bū</w:t>
            </w:r>
            <w:r>
              <w:rPr>
                <w:rFonts w:ascii="Calibri" w:eastAsia="Times New Roman" w:hAnsi="Calibri" w:cs="Calibri"/>
                <w:color w:val="000000"/>
                <w:kern w:val="0"/>
                <w:sz w:val="20"/>
                <w:szCs w:val="20"/>
                <w:lang w:eastAsia="lt-LT"/>
                <w14:ligatures w14:val="none"/>
              </w:rPr>
              <w:t>ti 1200 x 430 x 870 mm (± 20 mm</w:t>
            </w:r>
            <w:r w:rsidRPr="009F4B4D">
              <w:rPr>
                <w:rFonts w:ascii="Calibri" w:eastAsia="Times New Roman" w:hAnsi="Calibri" w:cs="Calibri"/>
                <w:color w:val="000000"/>
                <w:kern w:val="0"/>
                <w:sz w:val="20"/>
                <w:szCs w:val="20"/>
                <w:lang w:eastAsia="lt-LT"/>
                <w14:ligatures w14:val="none"/>
              </w:rPr>
              <w:t>).</w:t>
            </w:r>
          </w:p>
        </w:tc>
        <w:tc>
          <w:tcPr>
            <w:tcW w:w="3260" w:type="dxa"/>
            <w:vMerge w:val="restart"/>
            <w:shd w:val="clear" w:color="auto" w:fill="auto"/>
            <w:vAlign w:val="center"/>
          </w:tcPr>
          <w:p w14:paraId="46C04FDA" w14:textId="2842FDEF" w:rsidR="00AD1BD8" w:rsidRPr="004033FE" w:rsidRDefault="00AC3908"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CA64A5">
              <w:rPr>
                <w:rFonts w:ascii="Calibri" w:eastAsia="Times New Roman" w:hAnsi="Calibri" w:cs="Calibri"/>
                <w:noProof/>
                <w:color w:val="000000"/>
                <w:kern w:val="0"/>
                <w:lang w:eastAsia="lt-LT"/>
                <w14:ligatures w14:val="none"/>
              </w:rPr>
              <w:drawing>
                <wp:inline distT="0" distB="0" distL="0" distR="0" wp14:anchorId="2D147F22" wp14:editId="3B978E2B">
                  <wp:extent cx="1531986" cy="1619250"/>
                  <wp:effectExtent l="0" t="0" r="0" b="0"/>
                  <wp:docPr id="18865429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42132" name=""/>
                          <pic:cNvPicPr/>
                        </pic:nvPicPr>
                        <pic:blipFill>
                          <a:blip r:embed="rId17"/>
                          <a:stretch>
                            <a:fillRect/>
                          </a:stretch>
                        </pic:blipFill>
                        <pic:spPr>
                          <a:xfrm>
                            <a:off x="0" y="0"/>
                            <a:ext cx="1546250" cy="1634327"/>
                          </a:xfrm>
                          <a:prstGeom prst="rect">
                            <a:avLst/>
                          </a:prstGeom>
                        </pic:spPr>
                      </pic:pic>
                    </a:graphicData>
                  </a:graphic>
                </wp:inline>
              </w:drawing>
            </w:r>
          </w:p>
        </w:tc>
        <w:tc>
          <w:tcPr>
            <w:tcW w:w="5955" w:type="dxa"/>
            <w:shd w:val="clear" w:color="auto" w:fill="auto"/>
          </w:tcPr>
          <w:p w14:paraId="3430A83F" w14:textId="6AFA20E3" w:rsidR="00AD1BD8" w:rsidRPr="00B151BD" w:rsidRDefault="00AD1BD8"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AD1BD8" w:rsidRPr="004033FE" w14:paraId="2A87E649" w14:textId="77777777" w:rsidTr="005A708E">
        <w:tc>
          <w:tcPr>
            <w:tcW w:w="1271" w:type="dxa"/>
            <w:shd w:val="clear" w:color="auto" w:fill="auto"/>
            <w:tcMar>
              <w:top w:w="57" w:type="dxa"/>
              <w:bottom w:w="57" w:type="dxa"/>
            </w:tcMar>
            <w:vAlign w:val="center"/>
          </w:tcPr>
          <w:p w14:paraId="3EEC3071" w14:textId="77777777" w:rsidR="00AD1BD8" w:rsidRPr="004033FE" w:rsidRDefault="00AD1BD8"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060B324D" w14:textId="62F2F30F" w:rsidR="00AD1BD8" w:rsidRPr="00E236B4" w:rsidRDefault="007D3FE4" w:rsidP="00851390">
            <w:pPr>
              <w:ind w:right="140"/>
              <w:rPr>
                <w:rFonts w:ascii="Times New Roman" w:hAnsi="Times New Roman" w:cs="Times New Roman"/>
                <w:b/>
                <w:sz w:val="24"/>
                <w:szCs w:val="24"/>
              </w:rPr>
            </w:pPr>
            <w:r w:rsidRPr="009F4B4D">
              <w:rPr>
                <w:rFonts w:ascii="Calibri" w:eastAsia="Times New Roman" w:hAnsi="Calibri" w:cs="Calibri"/>
                <w:color w:val="000000"/>
                <w:kern w:val="0"/>
                <w:sz w:val="20"/>
                <w:szCs w:val="20"/>
                <w:lang w:eastAsia="lt-LT"/>
                <w14:ligatures w14:val="none"/>
              </w:rPr>
              <w:t>Spintelės korpusinės ir fasadinės dalys turi būti gaminamos iš ne plonesnės nei 18 mm LMD plokštės arba neprastesnės medžiagos</w:t>
            </w:r>
            <w:r>
              <w:rPr>
                <w:rFonts w:ascii="Calibri" w:eastAsia="Times New Roman" w:hAnsi="Calibri" w:cs="Calibri"/>
                <w:color w:val="000000"/>
                <w:kern w:val="0"/>
                <w:sz w:val="20"/>
                <w:szCs w:val="20"/>
                <w:lang w:eastAsia="lt-LT"/>
                <w14:ligatures w14:val="none"/>
              </w:rPr>
              <w:t>.</w:t>
            </w:r>
          </w:p>
        </w:tc>
        <w:tc>
          <w:tcPr>
            <w:tcW w:w="3260" w:type="dxa"/>
            <w:vMerge/>
            <w:shd w:val="clear" w:color="auto" w:fill="auto"/>
            <w:vAlign w:val="center"/>
          </w:tcPr>
          <w:p w14:paraId="76955FE1" w14:textId="77777777" w:rsidR="00AD1BD8" w:rsidRPr="00E236B4" w:rsidRDefault="00AD1BD8" w:rsidP="00851390">
            <w:pPr>
              <w:spacing w:after="0" w:line="276" w:lineRule="auto"/>
              <w:ind w:right="140"/>
              <w:jc w:val="center"/>
              <w:rPr>
                <w:rFonts w:ascii="Times New Roman" w:hAnsi="Times New Roman" w:cs="Times New Roman"/>
                <w:sz w:val="16"/>
                <w:szCs w:val="16"/>
              </w:rPr>
            </w:pPr>
          </w:p>
        </w:tc>
        <w:tc>
          <w:tcPr>
            <w:tcW w:w="5955" w:type="dxa"/>
            <w:shd w:val="clear" w:color="auto" w:fill="auto"/>
          </w:tcPr>
          <w:p w14:paraId="5B8C2582" w14:textId="2220CEA0" w:rsidR="00AD1BD8" w:rsidRPr="00B151BD" w:rsidRDefault="00AD1BD8"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AD1BD8" w:rsidRPr="004033FE" w14:paraId="7527614E" w14:textId="77777777" w:rsidTr="005A708E">
        <w:tc>
          <w:tcPr>
            <w:tcW w:w="1271" w:type="dxa"/>
            <w:shd w:val="clear" w:color="auto" w:fill="auto"/>
            <w:tcMar>
              <w:top w:w="57" w:type="dxa"/>
              <w:bottom w:w="57" w:type="dxa"/>
            </w:tcMar>
            <w:vAlign w:val="center"/>
          </w:tcPr>
          <w:p w14:paraId="23B98E1C" w14:textId="77777777" w:rsidR="00AD1BD8" w:rsidRPr="004033FE" w:rsidRDefault="00AD1BD8"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208D8BAF" w14:textId="6ECF4801" w:rsidR="00AD1BD8" w:rsidRPr="00FE7FDB" w:rsidRDefault="007D3FE4" w:rsidP="00851390">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Spintelės korpuso, fasadų ir lentynų visos briaunos turi būti dengiamos ne plonesne nei 1 mm storio ABS briauna</w:t>
            </w:r>
            <w:r>
              <w:rPr>
                <w:rFonts w:ascii="Calibri" w:eastAsia="Times New Roman" w:hAnsi="Calibri" w:cs="Calibri"/>
                <w:color w:val="000000"/>
                <w:kern w:val="0"/>
                <w:sz w:val="20"/>
                <w:szCs w:val="20"/>
                <w:lang w:eastAsia="lt-LT"/>
                <w14:ligatures w14:val="none"/>
              </w:rPr>
              <w:t>.</w:t>
            </w:r>
          </w:p>
        </w:tc>
        <w:tc>
          <w:tcPr>
            <w:tcW w:w="3260" w:type="dxa"/>
            <w:vMerge/>
            <w:shd w:val="clear" w:color="auto" w:fill="auto"/>
            <w:vAlign w:val="center"/>
          </w:tcPr>
          <w:p w14:paraId="7134854C" w14:textId="77777777" w:rsidR="00AD1BD8" w:rsidRPr="00E236B4" w:rsidRDefault="00AD1BD8" w:rsidP="00851390">
            <w:pPr>
              <w:spacing w:after="0" w:line="276" w:lineRule="auto"/>
              <w:ind w:right="140"/>
              <w:jc w:val="center"/>
              <w:rPr>
                <w:rFonts w:ascii="Times New Roman" w:hAnsi="Times New Roman" w:cs="Times New Roman"/>
                <w:sz w:val="16"/>
                <w:szCs w:val="16"/>
              </w:rPr>
            </w:pPr>
          </w:p>
        </w:tc>
        <w:tc>
          <w:tcPr>
            <w:tcW w:w="5955" w:type="dxa"/>
            <w:shd w:val="clear" w:color="auto" w:fill="auto"/>
          </w:tcPr>
          <w:p w14:paraId="06EAB4D1" w14:textId="7A386F82" w:rsidR="00AD1BD8" w:rsidRPr="00B151BD" w:rsidRDefault="00AD1BD8"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AD1BD8" w:rsidRPr="004033FE" w14:paraId="491D2D9F" w14:textId="77777777" w:rsidTr="005A708E">
        <w:tc>
          <w:tcPr>
            <w:tcW w:w="1271" w:type="dxa"/>
            <w:shd w:val="clear" w:color="auto" w:fill="auto"/>
            <w:tcMar>
              <w:top w:w="57" w:type="dxa"/>
              <w:bottom w:w="57" w:type="dxa"/>
            </w:tcMar>
            <w:vAlign w:val="center"/>
          </w:tcPr>
          <w:p w14:paraId="0E28B029" w14:textId="77777777" w:rsidR="00AD1BD8" w:rsidRPr="004033FE" w:rsidRDefault="00AD1BD8"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49FABC9B" w14:textId="59008F32" w:rsidR="00AD1BD8" w:rsidRPr="00FE7FDB" w:rsidRDefault="007D3FE4" w:rsidP="00851390">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Spintelės nugarėlė turi būti gaminama iš ne prastesnės medžiagos kaip HDF</w:t>
            </w:r>
            <w:r>
              <w:rPr>
                <w:rFonts w:ascii="Calibri" w:eastAsia="Times New Roman" w:hAnsi="Calibri" w:cs="Calibri"/>
                <w:color w:val="000000"/>
                <w:kern w:val="0"/>
                <w:sz w:val="20"/>
                <w:szCs w:val="20"/>
                <w:lang w:eastAsia="lt-LT"/>
                <w14:ligatures w14:val="none"/>
              </w:rPr>
              <w:t>.</w:t>
            </w:r>
          </w:p>
        </w:tc>
        <w:tc>
          <w:tcPr>
            <w:tcW w:w="3260" w:type="dxa"/>
            <w:vMerge/>
            <w:shd w:val="clear" w:color="auto" w:fill="auto"/>
            <w:vAlign w:val="center"/>
          </w:tcPr>
          <w:p w14:paraId="33226A7D" w14:textId="77777777" w:rsidR="00AD1BD8" w:rsidRPr="00E236B4" w:rsidRDefault="00AD1BD8" w:rsidP="00851390">
            <w:pPr>
              <w:spacing w:after="0" w:line="276" w:lineRule="auto"/>
              <w:ind w:right="140"/>
              <w:jc w:val="center"/>
              <w:rPr>
                <w:rFonts w:ascii="Times New Roman" w:hAnsi="Times New Roman" w:cs="Times New Roman"/>
                <w:sz w:val="16"/>
                <w:szCs w:val="16"/>
              </w:rPr>
            </w:pPr>
          </w:p>
        </w:tc>
        <w:tc>
          <w:tcPr>
            <w:tcW w:w="5955" w:type="dxa"/>
            <w:shd w:val="clear" w:color="auto" w:fill="auto"/>
          </w:tcPr>
          <w:p w14:paraId="4A5C11A1" w14:textId="4B344DA8" w:rsidR="00AD1BD8" w:rsidRPr="00B151BD" w:rsidRDefault="00AD1BD8"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AD1BD8" w:rsidRPr="004033FE" w14:paraId="5231BF95" w14:textId="77777777" w:rsidTr="005A708E">
        <w:tc>
          <w:tcPr>
            <w:tcW w:w="1271" w:type="dxa"/>
            <w:shd w:val="clear" w:color="auto" w:fill="auto"/>
            <w:tcMar>
              <w:top w:w="57" w:type="dxa"/>
              <w:bottom w:w="57" w:type="dxa"/>
            </w:tcMar>
            <w:vAlign w:val="center"/>
          </w:tcPr>
          <w:p w14:paraId="3FE5E6ED" w14:textId="77777777" w:rsidR="00AD1BD8" w:rsidRPr="004033FE" w:rsidRDefault="00AD1BD8"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71D8FAEB" w14:textId="0E870EF4" w:rsidR="00AD1BD8" w:rsidRPr="00FE7FDB" w:rsidRDefault="007D3FE4" w:rsidP="00851390">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Nugarėlė turi būti įleidžiama į spintos korpuse specialiai frezuotus kanalus.</w:t>
            </w:r>
          </w:p>
        </w:tc>
        <w:tc>
          <w:tcPr>
            <w:tcW w:w="3260" w:type="dxa"/>
            <w:vMerge/>
            <w:shd w:val="clear" w:color="auto" w:fill="auto"/>
            <w:vAlign w:val="center"/>
          </w:tcPr>
          <w:p w14:paraId="2C1F0DFF" w14:textId="77777777" w:rsidR="00AD1BD8" w:rsidRPr="00E236B4" w:rsidRDefault="00AD1BD8" w:rsidP="00851390">
            <w:pPr>
              <w:spacing w:after="0" w:line="276" w:lineRule="auto"/>
              <w:ind w:right="140"/>
              <w:jc w:val="center"/>
              <w:rPr>
                <w:rFonts w:ascii="Times New Roman" w:hAnsi="Times New Roman" w:cs="Times New Roman"/>
                <w:sz w:val="16"/>
                <w:szCs w:val="16"/>
              </w:rPr>
            </w:pPr>
          </w:p>
        </w:tc>
        <w:tc>
          <w:tcPr>
            <w:tcW w:w="5955" w:type="dxa"/>
            <w:shd w:val="clear" w:color="auto" w:fill="auto"/>
          </w:tcPr>
          <w:p w14:paraId="3E68B698" w14:textId="476DBA4F" w:rsidR="00AD1BD8" w:rsidRPr="00B151BD" w:rsidRDefault="00AD1BD8"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AD1BD8" w:rsidRPr="004033FE" w14:paraId="228B5B0F" w14:textId="77777777" w:rsidTr="005A708E">
        <w:tc>
          <w:tcPr>
            <w:tcW w:w="1271" w:type="dxa"/>
            <w:shd w:val="clear" w:color="auto" w:fill="auto"/>
            <w:tcMar>
              <w:top w:w="57" w:type="dxa"/>
              <w:bottom w:w="57" w:type="dxa"/>
            </w:tcMar>
            <w:vAlign w:val="center"/>
          </w:tcPr>
          <w:p w14:paraId="352A4BC0" w14:textId="77777777" w:rsidR="00AD1BD8" w:rsidRPr="004033FE" w:rsidRDefault="00AD1BD8"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32A8C663" w14:textId="615833BC" w:rsidR="00AD1BD8" w:rsidRPr="00FE7FDB" w:rsidRDefault="007D3FE4" w:rsidP="00851390">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Spintelę turi sudaryti dvi vienodo pločio ir aukščio durelės</w:t>
            </w:r>
          </w:p>
        </w:tc>
        <w:tc>
          <w:tcPr>
            <w:tcW w:w="3260" w:type="dxa"/>
            <w:vMerge/>
            <w:shd w:val="clear" w:color="auto" w:fill="auto"/>
            <w:vAlign w:val="center"/>
          </w:tcPr>
          <w:p w14:paraId="0FCFA24E" w14:textId="77777777" w:rsidR="00AD1BD8" w:rsidRPr="00E236B4" w:rsidRDefault="00AD1BD8" w:rsidP="00851390">
            <w:pPr>
              <w:spacing w:after="0" w:line="276" w:lineRule="auto"/>
              <w:ind w:right="140"/>
              <w:jc w:val="center"/>
              <w:rPr>
                <w:rFonts w:ascii="Times New Roman" w:hAnsi="Times New Roman" w:cs="Times New Roman"/>
                <w:sz w:val="16"/>
                <w:szCs w:val="16"/>
              </w:rPr>
            </w:pPr>
          </w:p>
        </w:tc>
        <w:tc>
          <w:tcPr>
            <w:tcW w:w="5955" w:type="dxa"/>
            <w:shd w:val="clear" w:color="auto" w:fill="auto"/>
          </w:tcPr>
          <w:p w14:paraId="2B9231C0" w14:textId="5EC58840" w:rsidR="00AD1BD8" w:rsidRPr="00B151BD" w:rsidRDefault="00AD1BD8"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7D3FE4" w:rsidRPr="004033FE" w14:paraId="5B943F96" w14:textId="77777777" w:rsidTr="005A708E">
        <w:tc>
          <w:tcPr>
            <w:tcW w:w="1271" w:type="dxa"/>
            <w:shd w:val="clear" w:color="auto" w:fill="auto"/>
            <w:tcMar>
              <w:top w:w="57" w:type="dxa"/>
              <w:bottom w:w="57" w:type="dxa"/>
            </w:tcMar>
            <w:vAlign w:val="center"/>
          </w:tcPr>
          <w:p w14:paraId="3AC7D47E" w14:textId="77777777" w:rsidR="007D3FE4" w:rsidRPr="004033FE" w:rsidRDefault="007D3FE4"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1F2FAD1C" w14:textId="66944C61" w:rsidR="007D3FE4" w:rsidRPr="00FE7FDB" w:rsidRDefault="007D3FE4" w:rsidP="00851390">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Durelės turi būti slenkančio tipo ant bėgelių. Vienose spintos duryse turi būti įmontuota spynelė su rakteliu, rakinimas turi būti įstumiamos cilindro formos spynele.</w:t>
            </w:r>
          </w:p>
        </w:tc>
        <w:tc>
          <w:tcPr>
            <w:tcW w:w="3260" w:type="dxa"/>
            <w:vMerge/>
            <w:shd w:val="clear" w:color="auto" w:fill="auto"/>
            <w:vAlign w:val="center"/>
          </w:tcPr>
          <w:p w14:paraId="0310BBA8" w14:textId="77777777" w:rsidR="007D3FE4" w:rsidRPr="00E236B4" w:rsidRDefault="007D3FE4" w:rsidP="00851390">
            <w:pPr>
              <w:spacing w:after="0" w:line="276" w:lineRule="auto"/>
              <w:ind w:right="140"/>
              <w:jc w:val="center"/>
              <w:rPr>
                <w:rFonts w:ascii="Times New Roman" w:hAnsi="Times New Roman" w:cs="Times New Roman"/>
                <w:sz w:val="16"/>
                <w:szCs w:val="16"/>
              </w:rPr>
            </w:pPr>
          </w:p>
        </w:tc>
        <w:tc>
          <w:tcPr>
            <w:tcW w:w="5955" w:type="dxa"/>
            <w:shd w:val="clear" w:color="auto" w:fill="auto"/>
          </w:tcPr>
          <w:p w14:paraId="33FBBD27" w14:textId="1BB7AF8C" w:rsidR="007D3FE4" w:rsidRPr="00B151BD" w:rsidRDefault="008D6810"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7D3FE4" w:rsidRPr="004033FE" w14:paraId="292E32CC" w14:textId="77777777" w:rsidTr="005A708E">
        <w:tc>
          <w:tcPr>
            <w:tcW w:w="1271" w:type="dxa"/>
            <w:shd w:val="clear" w:color="auto" w:fill="auto"/>
            <w:tcMar>
              <w:top w:w="57" w:type="dxa"/>
              <w:bottom w:w="57" w:type="dxa"/>
            </w:tcMar>
            <w:vAlign w:val="center"/>
          </w:tcPr>
          <w:p w14:paraId="3CD49821" w14:textId="77777777" w:rsidR="007D3FE4" w:rsidRPr="004033FE" w:rsidRDefault="007D3FE4"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42DD0553" w14:textId="0B573297" w:rsidR="007D3FE4" w:rsidRPr="00FE7FDB" w:rsidRDefault="007D3FE4" w:rsidP="00851390">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Užrakinus spynelę visos durys neturi atsidaryti.  Spintelės durų rankenėlės turi būti metalinės arba lygiavertės medžiagos, dažytos milteliniu arba lygiaverčiu būdu.</w:t>
            </w:r>
          </w:p>
        </w:tc>
        <w:tc>
          <w:tcPr>
            <w:tcW w:w="3260" w:type="dxa"/>
            <w:vMerge/>
            <w:shd w:val="clear" w:color="auto" w:fill="auto"/>
            <w:vAlign w:val="center"/>
          </w:tcPr>
          <w:p w14:paraId="34222B1A" w14:textId="77777777" w:rsidR="007D3FE4" w:rsidRPr="00E236B4" w:rsidRDefault="007D3FE4" w:rsidP="00851390">
            <w:pPr>
              <w:spacing w:after="0" w:line="276" w:lineRule="auto"/>
              <w:ind w:right="140"/>
              <w:jc w:val="center"/>
              <w:rPr>
                <w:rFonts w:ascii="Times New Roman" w:hAnsi="Times New Roman" w:cs="Times New Roman"/>
                <w:sz w:val="16"/>
                <w:szCs w:val="16"/>
              </w:rPr>
            </w:pPr>
          </w:p>
        </w:tc>
        <w:tc>
          <w:tcPr>
            <w:tcW w:w="5955" w:type="dxa"/>
            <w:shd w:val="clear" w:color="auto" w:fill="auto"/>
          </w:tcPr>
          <w:p w14:paraId="1DDC5825" w14:textId="70D654D0" w:rsidR="007D3FE4" w:rsidRPr="00B151BD" w:rsidRDefault="008D6810"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7D3FE4" w:rsidRPr="004033FE" w14:paraId="7899A27E" w14:textId="77777777" w:rsidTr="005A708E">
        <w:tc>
          <w:tcPr>
            <w:tcW w:w="1271" w:type="dxa"/>
            <w:shd w:val="clear" w:color="auto" w:fill="auto"/>
            <w:tcMar>
              <w:top w:w="57" w:type="dxa"/>
              <w:bottom w:w="57" w:type="dxa"/>
            </w:tcMar>
            <w:vAlign w:val="center"/>
          </w:tcPr>
          <w:p w14:paraId="7E0FD03B" w14:textId="77777777" w:rsidR="007D3FE4" w:rsidRPr="004033FE" w:rsidRDefault="007D3FE4"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3FB47306" w14:textId="515F0E89" w:rsidR="007D3FE4" w:rsidRPr="00FE7FDB" w:rsidRDefault="007D3FE4" w:rsidP="00851390">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Spintelė turi būti komplektuojama su 80 mm (± 10 mm.) aukščio cokoliu.</w:t>
            </w:r>
          </w:p>
        </w:tc>
        <w:tc>
          <w:tcPr>
            <w:tcW w:w="3260" w:type="dxa"/>
            <w:vMerge/>
            <w:shd w:val="clear" w:color="auto" w:fill="auto"/>
            <w:vAlign w:val="center"/>
          </w:tcPr>
          <w:p w14:paraId="08AD964F" w14:textId="77777777" w:rsidR="007D3FE4" w:rsidRPr="00E236B4" w:rsidRDefault="007D3FE4" w:rsidP="00851390">
            <w:pPr>
              <w:spacing w:after="0" w:line="276" w:lineRule="auto"/>
              <w:ind w:right="140"/>
              <w:jc w:val="center"/>
              <w:rPr>
                <w:rFonts w:ascii="Times New Roman" w:hAnsi="Times New Roman" w:cs="Times New Roman"/>
                <w:sz w:val="16"/>
                <w:szCs w:val="16"/>
              </w:rPr>
            </w:pPr>
          </w:p>
        </w:tc>
        <w:tc>
          <w:tcPr>
            <w:tcW w:w="5955" w:type="dxa"/>
            <w:shd w:val="clear" w:color="auto" w:fill="auto"/>
          </w:tcPr>
          <w:p w14:paraId="066C021C" w14:textId="6980B049" w:rsidR="007D3FE4" w:rsidRPr="00B151BD" w:rsidRDefault="008D6810"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EC67EF" w:rsidRPr="004033FE" w14:paraId="385EFF61" w14:textId="77777777" w:rsidTr="005A708E">
        <w:tc>
          <w:tcPr>
            <w:tcW w:w="1271" w:type="dxa"/>
            <w:shd w:val="clear" w:color="auto" w:fill="auto"/>
            <w:tcMar>
              <w:top w:w="57" w:type="dxa"/>
              <w:bottom w:w="57" w:type="dxa"/>
            </w:tcMar>
            <w:vAlign w:val="center"/>
          </w:tcPr>
          <w:p w14:paraId="6E982DF9" w14:textId="77777777" w:rsidR="00EC67EF" w:rsidRPr="004033FE" w:rsidRDefault="00EC67EF"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5F289E6B" w14:textId="2F77EF86" w:rsidR="00EC67EF" w:rsidRPr="009F4B4D" w:rsidRDefault="00EC67EF" w:rsidP="00851390">
            <w:pPr>
              <w:spacing w:after="0" w:line="240" w:lineRule="auto"/>
              <w:ind w:right="140"/>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Spinta turi būti komplektuojama su keturiomis reguliuojamo aukščio kojelėmis, kurios turi būti reguliuojamos iš spintos vidaus, per tam specialiai sk</w:t>
            </w:r>
            <w:r>
              <w:rPr>
                <w:rFonts w:ascii="Calibri" w:eastAsia="Times New Roman" w:hAnsi="Calibri" w:cs="Calibri"/>
                <w:color w:val="000000"/>
                <w:kern w:val="0"/>
                <w:sz w:val="20"/>
                <w:szCs w:val="20"/>
                <w:lang w:eastAsia="lt-LT"/>
                <w14:ligatures w14:val="none"/>
              </w:rPr>
              <w:t>irtas angas kiekvienai kojelei.</w:t>
            </w:r>
          </w:p>
        </w:tc>
        <w:tc>
          <w:tcPr>
            <w:tcW w:w="3260" w:type="dxa"/>
            <w:vMerge/>
            <w:shd w:val="clear" w:color="auto" w:fill="auto"/>
            <w:vAlign w:val="center"/>
          </w:tcPr>
          <w:p w14:paraId="34525D8B" w14:textId="77777777" w:rsidR="00EC67EF" w:rsidRPr="00E236B4" w:rsidRDefault="00EC67EF" w:rsidP="00851390">
            <w:pPr>
              <w:spacing w:after="0" w:line="276" w:lineRule="auto"/>
              <w:ind w:right="140"/>
              <w:jc w:val="center"/>
              <w:rPr>
                <w:rFonts w:ascii="Times New Roman" w:hAnsi="Times New Roman" w:cs="Times New Roman"/>
                <w:sz w:val="16"/>
                <w:szCs w:val="16"/>
              </w:rPr>
            </w:pPr>
          </w:p>
        </w:tc>
        <w:tc>
          <w:tcPr>
            <w:tcW w:w="5955" w:type="dxa"/>
            <w:shd w:val="clear" w:color="auto" w:fill="auto"/>
          </w:tcPr>
          <w:p w14:paraId="56DB5BD6" w14:textId="08F7E320" w:rsidR="00EC67EF" w:rsidRPr="00B151BD" w:rsidRDefault="008D6810"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EC67EF" w:rsidRPr="004033FE" w14:paraId="65DB744F" w14:textId="77777777" w:rsidTr="005A708E">
        <w:tc>
          <w:tcPr>
            <w:tcW w:w="1271" w:type="dxa"/>
            <w:shd w:val="clear" w:color="auto" w:fill="auto"/>
            <w:tcMar>
              <w:top w:w="57" w:type="dxa"/>
              <w:bottom w:w="57" w:type="dxa"/>
            </w:tcMar>
            <w:vAlign w:val="center"/>
          </w:tcPr>
          <w:p w14:paraId="039FED53" w14:textId="77777777" w:rsidR="00EC67EF" w:rsidRPr="004033FE" w:rsidRDefault="00EC67EF"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29602B79" w14:textId="4886D765" w:rsidR="00EC67EF" w:rsidRPr="009F4B4D" w:rsidRDefault="00EC67EF" w:rsidP="00851390">
            <w:pPr>
              <w:spacing w:after="0" w:line="240" w:lineRule="auto"/>
              <w:ind w:right="140"/>
              <w:rPr>
                <w:rFonts w:ascii="Calibri" w:eastAsia="Times New Roman" w:hAnsi="Calibri" w:cs="Calibri"/>
                <w:color w:val="000000"/>
                <w:kern w:val="0"/>
                <w:sz w:val="20"/>
                <w:szCs w:val="20"/>
                <w:lang w:eastAsia="lt-LT"/>
                <w14:ligatures w14:val="none"/>
              </w:rPr>
            </w:pPr>
            <w:r w:rsidRPr="00451788">
              <w:rPr>
                <w:rFonts w:ascii="Calibri" w:eastAsia="Times New Roman" w:hAnsi="Calibri" w:cs="Calibri"/>
                <w:kern w:val="0"/>
                <w:sz w:val="20"/>
                <w:szCs w:val="20"/>
                <w:lang w:eastAsia="lt-LT"/>
                <w14:ligatures w14:val="none"/>
              </w:rPr>
              <w:t>Spinta privalo atitikti sertifikavimo standartą EN 14073:2004</w:t>
            </w:r>
            <w:r>
              <w:rPr>
                <w:rFonts w:ascii="Calibri" w:eastAsia="Times New Roman" w:hAnsi="Calibri" w:cs="Calibri"/>
                <w:kern w:val="0"/>
                <w:sz w:val="20"/>
                <w:szCs w:val="20"/>
                <w:lang w:eastAsia="lt-LT"/>
                <w14:ligatures w14:val="none"/>
              </w:rPr>
              <w:t>.</w:t>
            </w:r>
          </w:p>
        </w:tc>
        <w:tc>
          <w:tcPr>
            <w:tcW w:w="3260" w:type="dxa"/>
            <w:vMerge/>
            <w:shd w:val="clear" w:color="auto" w:fill="auto"/>
            <w:vAlign w:val="center"/>
          </w:tcPr>
          <w:p w14:paraId="69707BC6" w14:textId="77777777" w:rsidR="00EC67EF" w:rsidRPr="00E236B4" w:rsidRDefault="00EC67EF" w:rsidP="00851390">
            <w:pPr>
              <w:spacing w:after="0" w:line="276" w:lineRule="auto"/>
              <w:ind w:right="140"/>
              <w:jc w:val="center"/>
              <w:rPr>
                <w:rFonts w:ascii="Times New Roman" w:hAnsi="Times New Roman" w:cs="Times New Roman"/>
                <w:sz w:val="16"/>
                <w:szCs w:val="16"/>
              </w:rPr>
            </w:pPr>
          </w:p>
        </w:tc>
        <w:tc>
          <w:tcPr>
            <w:tcW w:w="5955" w:type="dxa"/>
            <w:shd w:val="clear" w:color="auto" w:fill="auto"/>
          </w:tcPr>
          <w:p w14:paraId="1B494B53" w14:textId="28D0E6BE" w:rsidR="00EC67EF" w:rsidRPr="00B151BD" w:rsidRDefault="008D6810"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AD1BD8" w:rsidRPr="004033FE" w14:paraId="11F7014C" w14:textId="77777777" w:rsidTr="005A708E">
        <w:tc>
          <w:tcPr>
            <w:tcW w:w="1271" w:type="dxa"/>
            <w:shd w:val="clear" w:color="auto" w:fill="auto"/>
            <w:tcMar>
              <w:top w:w="57" w:type="dxa"/>
              <w:bottom w:w="57" w:type="dxa"/>
            </w:tcMar>
            <w:vAlign w:val="center"/>
          </w:tcPr>
          <w:p w14:paraId="7ED53082" w14:textId="77777777" w:rsidR="00AD1BD8" w:rsidRPr="004033FE" w:rsidRDefault="00AD1BD8"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535" w:type="dxa"/>
            <w:shd w:val="clear" w:color="auto" w:fill="auto"/>
            <w:tcMar>
              <w:top w:w="57" w:type="dxa"/>
              <w:bottom w:w="57" w:type="dxa"/>
            </w:tcMar>
          </w:tcPr>
          <w:p w14:paraId="53B2F252" w14:textId="0E37DE80" w:rsidR="00AD1BD8" w:rsidRPr="00FE7FDB" w:rsidRDefault="00EC67EF" w:rsidP="00851390">
            <w:pPr>
              <w:tabs>
                <w:tab w:val="left" w:pos="317"/>
              </w:tabs>
              <w:spacing w:after="0" w:line="240" w:lineRule="auto"/>
              <w:ind w:right="140"/>
              <w:rPr>
                <w:rFonts w:ascii="Times New Roman" w:hAnsi="Times New Roman" w:cs="Times New Roman"/>
                <w:color w:val="000000" w:themeColor="text1"/>
                <w:sz w:val="24"/>
                <w:szCs w:val="24"/>
              </w:rPr>
            </w:pPr>
            <w:r w:rsidRPr="00451788">
              <w:rPr>
                <w:rFonts w:ascii="Calibri" w:eastAsia="Times New Roman" w:hAnsi="Calibri" w:cs="Calibri"/>
                <w:kern w:val="0"/>
                <w:sz w:val="20"/>
                <w:szCs w:val="20"/>
                <w:lang w:eastAsia="lt-LT"/>
                <w14:ligatures w14:val="none"/>
              </w:rPr>
              <w:t xml:space="preserve">Spalvos bus derinamos </w:t>
            </w:r>
            <w:r w:rsidRPr="009F4B4D">
              <w:rPr>
                <w:rFonts w:ascii="Calibri" w:eastAsia="Times New Roman" w:hAnsi="Calibri" w:cs="Calibri"/>
                <w:color w:val="000000"/>
                <w:kern w:val="0"/>
                <w:sz w:val="20"/>
                <w:szCs w:val="20"/>
                <w:lang w:eastAsia="lt-LT"/>
                <w14:ligatures w14:val="none"/>
              </w:rPr>
              <w:t>su Perkančiąja organizacija sutarties vykdymo metu.</w:t>
            </w:r>
          </w:p>
        </w:tc>
        <w:tc>
          <w:tcPr>
            <w:tcW w:w="3260" w:type="dxa"/>
            <w:vMerge/>
            <w:shd w:val="clear" w:color="auto" w:fill="auto"/>
            <w:vAlign w:val="center"/>
          </w:tcPr>
          <w:p w14:paraId="130720D0" w14:textId="77777777" w:rsidR="00AD1BD8" w:rsidRPr="00E236B4" w:rsidRDefault="00AD1BD8" w:rsidP="00851390">
            <w:pPr>
              <w:spacing w:after="0" w:line="276" w:lineRule="auto"/>
              <w:ind w:right="140"/>
              <w:jc w:val="center"/>
              <w:rPr>
                <w:rFonts w:ascii="Times New Roman" w:hAnsi="Times New Roman" w:cs="Times New Roman"/>
                <w:sz w:val="16"/>
                <w:szCs w:val="16"/>
              </w:rPr>
            </w:pPr>
          </w:p>
        </w:tc>
        <w:tc>
          <w:tcPr>
            <w:tcW w:w="5955" w:type="dxa"/>
            <w:shd w:val="clear" w:color="auto" w:fill="auto"/>
          </w:tcPr>
          <w:p w14:paraId="13828A0E" w14:textId="23B8A99D" w:rsidR="00AD1BD8" w:rsidRPr="00B151BD" w:rsidRDefault="00AD1BD8"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AD1BD8" w:rsidRPr="004033FE" w14:paraId="02BE4DB9" w14:textId="77777777" w:rsidTr="00D30275">
        <w:tc>
          <w:tcPr>
            <w:tcW w:w="1271" w:type="dxa"/>
            <w:shd w:val="clear" w:color="auto" w:fill="D9D9D9" w:themeFill="background1" w:themeFillShade="D9"/>
            <w:tcMar>
              <w:top w:w="57" w:type="dxa"/>
              <w:bottom w:w="57" w:type="dxa"/>
            </w:tcMar>
            <w:vAlign w:val="center"/>
          </w:tcPr>
          <w:p w14:paraId="3C16E816" w14:textId="1ECAC545" w:rsidR="00AD1BD8" w:rsidRPr="004033FE" w:rsidRDefault="00AD1BD8"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 xml:space="preserve">8. </w:t>
            </w:r>
          </w:p>
        </w:tc>
        <w:tc>
          <w:tcPr>
            <w:tcW w:w="13750" w:type="dxa"/>
            <w:gridSpan w:val="3"/>
            <w:shd w:val="clear" w:color="auto" w:fill="D9D9D9" w:themeFill="background1" w:themeFillShade="D9"/>
            <w:tcMar>
              <w:top w:w="57" w:type="dxa"/>
              <w:bottom w:w="57" w:type="dxa"/>
            </w:tcMar>
            <w:vAlign w:val="center"/>
          </w:tcPr>
          <w:p w14:paraId="55D2601E" w14:textId="0031F8DF" w:rsidR="00AD1BD8" w:rsidRPr="00B151BD" w:rsidRDefault="00F46BE0" w:rsidP="00851390">
            <w:pPr>
              <w:spacing w:after="0" w:line="276" w:lineRule="auto"/>
              <w:ind w:right="140"/>
              <w:rPr>
                <w:rFonts w:ascii="Times New Roman" w:eastAsia="Times New Roman" w:hAnsi="Times New Roman" w:cs="Times New Roman"/>
                <w:color w:val="FF0000"/>
                <w:kern w:val="0"/>
                <w:sz w:val="24"/>
                <w:szCs w:val="24"/>
                <w:lang w:eastAsia="lt-LT"/>
                <w14:ligatures w14:val="none"/>
              </w:rPr>
            </w:pPr>
            <w:r w:rsidRPr="00F46BE0">
              <w:rPr>
                <w:rFonts w:ascii="Times New Roman" w:hAnsi="Times New Roman" w:cs="Times New Roman"/>
                <w:b/>
                <w:bCs/>
                <w:color w:val="000000" w:themeColor="text1"/>
                <w:sz w:val="24"/>
                <w:szCs w:val="24"/>
              </w:rPr>
              <w:t>Spinta</w:t>
            </w:r>
            <w:r>
              <w:rPr>
                <w:rFonts w:ascii="Times New Roman" w:hAnsi="Times New Roman" w:cs="Times New Roman"/>
                <w:b/>
                <w:bCs/>
                <w:color w:val="000000" w:themeColor="text1"/>
                <w:sz w:val="24"/>
                <w:szCs w:val="24"/>
              </w:rPr>
              <w:t xml:space="preserve"> (</w:t>
            </w:r>
            <w:r w:rsidR="005662A0">
              <w:rPr>
                <w:rFonts w:ascii="Times New Roman" w:hAnsi="Times New Roman" w:cs="Times New Roman"/>
                <w:b/>
                <w:bCs/>
                <w:color w:val="000000" w:themeColor="text1"/>
                <w:sz w:val="24"/>
                <w:szCs w:val="24"/>
              </w:rPr>
              <w:t>9</w:t>
            </w:r>
            <w:r w:rsidR="00AD1BD8" w:rsidRPr="00B151BD">
              <w:rPr>
                <w:rFonts w:ascii="Times New Roman" w:hAnsi="Times New Roman" w:cs="Times New Roman"/>
                <w:b/>
                <w:bCs/>
                <w:color w:val="000000" w:themeColor="text1"/>
                <w:sz w:val="24"/>
                <w:szCs w:val="24"/>
              </w:rPr>
              <w:t xml:space="preserve"> vnt.</w:t>
            </w:r>
            <w:r w:rsidR="005662A0">
              <w:rPr>
                <w:rFonts w:ascii="Times New Roman" w:hAnsi="Times New Roman" w:cs="Times New Roman"/>
                <w:b/>
                <w:bCs/>
                <w:color w:val="000000" w:themeColor="text1"/>
                <w:sz w:val="24"/>
                <w:szCs w:val="24"/>
              </w:rPr>
              <w:t>)</w:t>
            </w:r>
          </w:p>
        </w:tc>
      </w:tr>
    </w:tbl>
    <w:p w14:paraId="35DC903F"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bookmarkStart w:id="75" w:name="_Hlk181016045"/>
    </w:p>
    <w:tbl>
      <w:tblPr>
        <w:tblW w:w="150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4"/>
        <w:gridCol w:w="11638"/>
      </w:tblGrid>
      <w:tr w:rsidR="00631E3D" w:rsidRPr="004033FE" w14:paraId="23A7A43E" w14:textId="77777777" w:rsidTr="00631E3D">
        <w:trPr>
          <w:trHeight w:val="876"/>
        </w:trPr>
        <w:tc>
          <w:tcPr>
            <w:tcW w:w="3404" w:type="dxa"/>
            <w:tcBorders>
              <w:top w:val="single" w:sz="4" w:space="0" w:color="auto"/>
              <w:left w:val="single" w:sz="4" w:space="0" w:color="auto"/>
              <w:bottom w:val="single" w:sz="4" w:space="0" w:color="auto"/>
              <w:right w:val="single" w:sz="4" w:space="0" w:color="auto"/>
            </w:tcBorders>
            <w:vAlign w:val="center"/>
          </w:tcPr>
          <w:p w14:paraId="3E6C36A1" w14:textId="56B4D5D4" w:rsidR="00631E3D" w:rsidRPr="004033FE" w:rsidRDefault="00631E3D"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16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0FA0BE8" w14:textId="77777777" w:rsidR="00631E3D" w:rsidRPr="004033FE" w:rsidRDefault="00631E3D"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631E3D" w:rsidRPr="004033FE" w14:paraId="29124878" w14:textId="77777777" w:rsidTr="00631E3D">
        <w:trPr>
          <w:trHeight w:val="359"/>
        </w:trPr>
        <w:tc>
          <w:tcPr>
            <w:tcW w:w="3404" w:type="dxa"/>
            <w:tcBorders>
              <w:top w:val="single" w:sz="4" w:space="0" w:color="auto"/>
              <w:left w:val="single" w:sz="4" w:space="0" w:color="auto"/>
              <w:bottom w:val="single" w:sz="4" w:space="0" w:color="auto"/>
              <w:right w:val="single" w:sz="4" w:space="0" w:color="auto"/>
            </w:tcBorders>
            <w:vAlign w:val="center"/>
          </w:tcPr>
          <w:p w14:paraId="1DD24AB8" w14:textId="727C15A8" w:rsidR="00631E3D" w:rsidRPr="004033FE" w:rsidRDefault="00631E3D"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16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54B118D3" w14:textId="77777777" w:rsidR="00631E3D" w:rsidRPr="004033FE" w:rsidRDefault="00631E3D"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631E3D" w:rsidRPr="004033FE" w14:paraId="58A8DEF2" w14:textId="77777777" w:rsidTr="00631E3D">
        <w:trPr>
          <w:trHeight w:val="313"/>
        </w:trPr>
        <w:tc>
          <w:tcPr>
            <w:tcW w:w="3404" w:type="dxa"/>
            <w:tcBorders>
              <w:top w:val="single" w:sz="4" w:space="0" w:color="auto"/>
              <w:left w:val="single" w:sz="4" w:space="0" w:color="auto"/>
              <w:bottom w:val="single" w:sz="4" w:space="0" w:color="auto"/>
              <w:right w:val="single" w:sz="4" w:space="0" w:color="auto"/>
            </w:tcBorders>
            <w:vAlign w:val="center"/>
          </w:tcPr>
          <w:p w14:paraId="5B7DD538" w14:textId="1D57C099" w:rsidR="00631E3D" w:rsidRPr="004033FE" w:rsidRDefault="00631E3D"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1638"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EF002D0" w14:textId="77777777" w:rsidR="00631E3D" w:rsidRPr="004033FE" w:rsidRDefault="00631E3D"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bookmarkEnd w:id="75"/>
    </w:tbl>
    <w:p w14:paraId="617DCDA4"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4202"/>
        <w:gridCol w:w="4356"/>
        <w:gridCol w:w="5168"/>
      </w:tblGrid>
      <w:tr w:rsidR="002C502B" w:rsidRPr="004033FE" w14:paraId="56200A7B" w14:textId="77777777" w:rsidTr="0032276E">
        <w:trPr>
          <w:trHeight w:val="221"/>
        </w:trPr>
        <w:tc>
          <w:tcPr>
            <w:tcW w:w="1295" w:type="dxa"/>
            <w:shd w:val="clear" w:color="auto" w:fill="auto"/>
            <w:tcMar>
              <w:top w:w="57" w:type="dxa"/>
              <w:bottom w:w="57" w:type="dxa"/>
            </w:tcMar>
            <w:vAlign w:val="center"/>
          </w:tcPr>
          <w:p w14:paraId="324703B7" w14:textId="08DFE502"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78B7BC58" w14:textId="6DA0B2A7" w:rsidR="00C32653" w:rsidRPr="00451788" w:rsidRDefault="00C32653" w:rsidP="00C32653">
            <w:pPr>
              <w:spacing w:after="0" w:line="240" w:lineRule="auto"/>
              <w:jc w:val="both"/>
              <w:rPr>
                <w:rFonts w:ascii="Calibri" w:eastAsia="Times New Roman" w:hAnsi="Calibri" w:cs="Calibri"/>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 xml:space="preserve">Spintos gabaritiniai matmenys turi būti 800 x 430 x 2020 mm (± 20 mm.). </w:t>
            </w:r>
          </w:p>
          <w:p w14:paraId="696655F9" w14:textId="2CCCB567" w:rsidR="002C502B" w:rsidRPr="002C502B" w:rsidRDefault="002C502B" w:rsidP="00C32653">
            <w:pPr>
              <w:ind w:right="140"/>
              <w:rPr>
                <w:rFonts w:ascii="Times New Roman" w:hAnsi="Times New Roman" w:cs="Times New Roman"/>
                <w:sz w:val="24"/>
                <w:szCs w:val="24"/>
              </w:rPr>
            </w:pPr>
          </w:p>
        </w:tc>
        <w:tc>
          <w:tcPr>
            <w:tcW w:w="4356" w:type="dxa"/>
            <w:vMerge w:val="restart"/>
            <w:shd w:val="clear" w:color="auto" w:fill="auto"/>
          </w:tcPr>
          <w:p w14:paraId="15FD3123" w14:textId="7C455905" w:rsidR="002C502B" w:rsidRPr="004033FE" w:rsidRDefault="00B473D1" w:rsidP="00851390">
            <w:pPr>
              <w:spacing w:after="0" w:line="276" w:lineRule="auto"/>
              <w:ind w:right="140"/>
              <w:rPr>
                <w:rFonts w:ascii="Times New Roman" w:eastAsia="Times New Roman" w:hAnsi="Times New Roman" w:cs="Times New Roman"/>
                <w:kern w:val="0"/>
                <w:sz w:val="24"/>
                <w:szCs w:val="24"/>
                <w:lang w:eastAsia="lt-LT"/>
                <w14:ligatures w14:val="none"/>
              </w:rPr>
            </w:pPr>
            <w:r w:rsidRPr="00CA64A5">
              <w:rPr>
                <w:rFonts w:ascii="Calibri" w:eastAsia="Times New Roman" w:hAnsi="Calibri" w:cs="Calibri"/>
                <w:noProof/>
                <w:color w:val="000000"/>
                <w:kern w:val="0"/>
                <w:lang w:eastAsia="lt-LT"/>
                <w14:ligatures w14:val="none"/>
              </w:rPr>
              <w:drawing>
                <wp:inline distT="0" distB="0" distL="0" distR="0" wp14:anchorId="0B75048A" wp14:editId="3D5425F8">
                  <wp:extent cx="1885950" cy="3411111"/>
                  <wp:effectExtent l="0" t="0" r="0" b="0"/>
                  <wp:docPr id="15807142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14830" name=""/>
                          <pic:cNvPicPr/>
                        </pic:nvPicPr>
                        <pic:blipFill>
                          <a:blip r:embed="rId18"/>
                          <a:stretch>
                            <a:fillRect/>
                          </a:stretch>
                        </pic:blipFill>
                        <pic:spPr>
                          <a:xfrm>
                            <a:off x="0" y="0"/>
                            <a:ext cx="1900377" cy="3437205"/>
                          </a:xfrm>
                          <a:prstGeom prst="rect">
                            <a:avLst/>
                          </a:prstGeom>
                        </pic:spPr>
                      </pic:pic>
                    </a:graphicData>
                  </a:graphic>
                </wp:inline>
              </w:drawing>
            </w:r>
          </w:p>
        </w:tc>
        <w:tc>
          <w:tcPr>
            <w:tcW w:w="5168" w:type="dxa"/>
            <w:shd w:val="clear" w:color="auto" w:fill="auto"/>
          </w:tcPr>
          <w:p w14:paraId="5D746A54" w14:textId="68F8AACE" w:rsidR="002C502B" w:rsidRPr="008704E8" w:rsidRDefault="002B505D" w:rsidP="00851390">
            <w:pPr>
              <w:spacing w:after="0" w:line="276" w:lineRule="auto"/>
              <w:ind w:right="140"/>
              <w:jc w:val="center"/>
              <w:rPr>
                <w:rFonts w:ascii="Times New Roman" w:eastAsia="Times New Roman" w:hAnsi="Times New Roman" w:cs="Times New Roman"/>
                <w:i/>
                <w:iCs/>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2C502B" w:rsidRPr="004033FE" w14:paraId="129E080F" w14:textId="77777777" w:rsidTr="0032276E">
        <w:trPr>
          <w:trHeight w:val="145"/>
        </w:trPr>
        <w:tc>
          <w:tcPr>
            <w:tcW w:w="1295" w:type="dxa"/>
            <w:shd w:val="clear" w:color="auto" w:fill="auto"/>
            <w:tcMar>
              <w:top w:w="57" w:type="dxa"/>
              <w:bottom w:w="57" w:type="dxa"/>
            </w:tcMar>
            <w:vAlign w:val="center"/>
          </w:tcPr>
          <w:p w14:paraId="6BB7CA29" w14:textId="77777777"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04D383CE" w14:textId="1F528C81" w:rsidR="002C502B" w:rsidRPr="002C502B" w:rsidRDefault="00B354D9" w:rsidP="00851390">
            <w:pPr>
              <w:suppressAutoHyphens/>
              <w:spacing w:after="0" w:line="240" w:lineRule="auto"/>
              <w:ind w:right="140"/>
              <w:rPr>
                <w:rFonts w:ascii="Times New Roman" w:hAnsi="Times New Roman" w:cs="Times New Roman"/>
                <w:sz w:val="24"/>
                <w:szCs w:val="24"/>
              </w:rPr>
            </w:pPr>
            <w:r w:rsidRPr="009F4B4D">
              <w:rPr>
                <w:rFonts w:ascii="Calibri" w:eastAsia="Times New Roman" w:hAnsi="Calibri" w:cs="Calibri"/>
                <w:color w:val="000000"/>
                <w:kern w:val="0"/>
                <w:sz w:val="20"/>
                <w:szCs w:val="20"/>
                <w:lang w:eastAsia="lt-LT"/>
                <w14:ligatures w14:val="none"/>
              </w:rPr>
              <w:t>Spintos korpusinės ir fasadinės dalys turi būti gaminamos iš ne plonesnės nei 18 mm LMD plokštės arba neprastesnės medžiagos.</w:t>
            </w:r>
          </w:p>
        </w:tc>
        <w:tc>
          <w:tcPr>
            <w:tcW w:w="4356" w:type="dxa"/>
            <w:vMerge/>
            <w:shd w:val="clear" w:color="auto" w:fill="auto"/>
          </w:tcPr>
          <w:p w14:paraId="41742185" w14:textId="77777777" w:rsidR="002C502B" w:rsidRPr="00E236B4" w:rsidRDefault="002C502B"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1F36C130" w14:textId="03BD56DA"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2C502B" w:rsidRPr="004033FE" w14:paraId="437658B2" w14:textId="77777777" w:rsidTr="0032276E">
        <w:trPr>
          <w:trHeight w:val="145"/>
        </w:trPr>
        <w:tc>
          <w:tcPr>
            <w:tcW w:w="1295" w:type="dxa"/>
            <w:shd w:val="clear" w:color="auto" w:fill="auto"/>
            <w:tcMar>
              <w:top w:w="57" w:type="dxa"/>
              <w:bottom w:w="57" w:type="dxa"/>
            </w:tcMar>
            <w:vAlign w:val="center"/>
          </w:tcPr>
          <w:p w14:paraId="651D0FA5" w14:textId="77777777"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26EE16BE" w14:textId="48526BBB" w:rsidR="002C502B" w:rsidRPr="001870A2" w:rsidRDefault="00B354D9" w:rsidP="00851390">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Spinta turi būti komplektuojama su trimis reguliuojamo aukščio lentynomis, dvi viršutinėje dalyje už stiklinių durelių ir viena apatinėje spintos dalyje už durelių. Spintos korpuso, fasadų ir lentynų visos briaunos turi būti dengiamos ne plonesne nei 1 mm storio ABS briauna.</w:t>
            </w:r>
          </w:p>
        </w:tc>
        <w:tc>
          <w:tcPr>
            <w:tcW w:w="4356" w:type="dxa"/>
            <w:vMerge/>
            <w:shd w:val="clear" w:color="auto" w:fill="auto"/>
          </w:tcPr>
          <w:p w14:paraId="16EB3CC9" w14:textId="77777777" w:rsidR="002C502B" w:rsidRPr="00E236B4" w:rsidRDefault="002C502B"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5987A29D" w14:textId="5367B359" w:rsidR="002C502B" w:rsidRPr="008704E8" w:rsidRDefault="002B505D" w:rsidP="00851390">
            <w:pPr>
              <w:spacing w:after="0" w:line="276" w:lineRule="auto"/>
              <w:ind w:right="140"/>
              <w:jc w:val="center"/>
              <w:rPr>
                <w:rFonts w:ascii="Times New Roman" w:eastAsia="Times New Roman" w:hAnsi="Times New Roman" w:cs="Times New Roman"/>
                <w:i/>
                <w:iCs/>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2C502B" w:rsidRPr="004033FE" w14:paraId="2125F944" w14:textId="77777777" w:rsidTr="0032276E">
        <w:trPr>
          <w:trHeight w:val="145"/>
        </w:trPr>
        <w:tc>
          <w:tcPr>
            <w:tcW w:w="1295" w:type="dxa"/>
            <w:shd w:val="clear" w:color="auto" w:fill="auto"/>
            <w:tcMar>
              <w:top w:w="57" w:type="dxa"/>
              <w:bottom w:w="57" w:type="dxa"/>
            </w:tcMar>
            <w:vAlign w:val="center"/>
          </w:tcPr>
          <w:p w14:paraId="1848FB25" w14:textId="77777777"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42D78598" w14:textId="1A69DC9F" w:rsidR="002C502B" w:rsidRPr="001870A2" w:rsidRDefault="00B354D9" w:rsidP="00851390">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Spintos nugarėlė turi būti gaminama iš ne prastesnės medžiagos kaip HDF. Nugarėlė turi būti įleidžiama į spintos korpuse specialiai frezuotus kanalus.</w:t>
            </w:r>
          </w:p>
        </w:tc>
        <w:tc>
          <w:tcPr>
            <w:tcW w:w="4356" w:type="dxa"/>
            <w:vMerge/>
            <w:shd w:val="clear" w:color="auto" w:fill="auto"/>
          </w:tcPr>
          <w:p w14:paraId="612CF92D" w14:textId="77777777" w:rsidR="002C502B" w:rsidRPr="00E236B4" w:rsidRDefault="002C502B"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15600ED7" w14:textId="3B8B7EA7"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2C502B" w:rsidRPr="004033FE" w14:paraId="70DE3E60" w14:textId="77777777" w:rsidTr="0032276E">
        <w:trPr>
          <w:trHeight w:val="145"/>
        </w:trPr>
        <w:tc>
          <w:tcPr>
            <w:tcW w:w="1295" w:type="dxa"/>
            <w:shd w:val="clear" w:color="auto" w:fill="auto"/>
            <w:tcMar>
              <w:top w:w="57" w:type="dxa"/>
              <w:bottom w:w="57" w:type="dxa"/>
            </w:tcMar>
            <w:vAlign w:val="center"/>
          </w:tcPr>
          <w:p w14:paraId="6547F19E" w14:textId="77777777"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140D39C8" w14:textId="40E1D7D4" w:rsidR="002C502B" w:rsidRPr="001870A2" w:rsidRDefault="00B354D9" w:rsidP="00851390">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Spinta turi sudaryti du korpusai: viršutinis korpusas turi būti su stiklinėmis durelėmis, o apatinis korpusas uždaras su LMDP durelėmis.</w:t>
            </w:r>
          </w:p>
        </w:tc>
        <w:tc>
          <w:tcPr>
            <w:tcW w:w="4356" w:type="dxa"/>
            <w:vMerge/>
            <w:shd w:val="clear" w:color="auto" w:fill="auto"/>
          </w:tcPr>
          <w:p w14:paraId="5A6E590A" w14:textId="77777777" w:rsidR="002C502B" w:rsidRPr="00E236B4" w:rsidRDefault="002C502B"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565AB4FD" w14:textId="704EF8E3" w:rsidR="002C502B" w:rsidRPr="008704E8" w:rsidRDefault="002B505D" w:rsidP="00851390">
            <w:pPr>
              <w:spacing w:after="0" w:line="276" w:lineRule="auto"/>
              <w:ind w:right="140"/>
              <w:jc w:val="center"/>
              <w:rPr>
                <w:rFonts w:ascii="Times New Roman" w:eastAsia="Times New Roman" w:hAnsi="Times New Roman" w:cs="Times New Roman"/>
                <w:i/>
                <w:iCs/>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2C502B" w:rsidRPr="004033FE" w14:paraId="55897AD0" w14:textId="77777777" w:rsidTr="0032276E">
        <w:trPr>
          <w:trHeight w:val="145"/>
        </w:trPr>
        <w:tc>
          <w:tcPr>
            <w:tcW w:w="1295" w:type="dxa"/>
            <w:shd w:val="clear" w:color="auto" w:fill="auto"/>
            <w:tcMar>
              <w:top w:w="57" w:type="dxa"/>
              <w:bottom w:w="57" w:type="dxa"/>
            </w:tcMar>
            <w:vAlign w:val="center"/>
          </w:tcPr>
          <w:p w14:paraId="2D606F3E" w14:textId="77777777"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67986C6C" w14:textId="5ED0F5A2" w:rsidR="002C502B" w:rsidRPr="001870A2" w:rsidRDefault="00B354D9" w:rsidP="00851390">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Spintos apatinį korpusą turi sudaryti dvi vienodo pločio ir aukščio durelės. Apatinių durelių plotis turi būti 390 mm (± 5 mm.), aukštis turi būti ne mažesnis nei 755 mm, bet ne didesnis nei 765 mm.</w:t>
            </w:r>
          </w:p>
        </w:tc>
        <w:tc>
          <w:tcPr>
            <w:tcW w:w="4356" w:type="dxa"/>
            <w:vMerge/>
            <w:shd w:val="clear" w:color="auto" w:fill="auto"/>
          </w:tcPr>
          <w:p w14:paraId="5D844F56" w14:textId="77777777" w:rsidR="002C502B" w:rsidRPr="00E236B4" w:rsidRDefault="002C502B"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37E489DB" w14:textId="718690AA"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2C502B" w:rsidRPr="004033FE" w14:paraId="5C30CC90" w14:textId="77777777" w:rsidTr="0032276E">
        <w:trPr>
          <w:trHeight w:val="145"/>
        </w:trPr>
        <w:tc>
          <w:tcPr>
            <w:tcW w:w="1295" w:type="dxa"/>
            <w:shd w:val="clear" w:color="auto" w:fill="auto"/>
            <w:tcMar>
              <w:top w:w="57" w:type="dxa"/>
              <w:bottom w:w="57" w:type="dxa"/>
            </w:tcMar>
            <w:vAlign w:val="center"/>
          </w:tcPr>
          <w:p w14:paraId="16FE3F6F" w14:textId="77777777"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32D437AD" w14:textId="0DE30893" w:rsidR="002C502B" w:rsidRPr="001870A2" w:rsidRDefault="00B354D9" w:rsidP="00851390">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Spintos apatinė horizontali plokštė turi būti su išsikišimu, kad su uždarytomis durimis sudarytų vientisą plokštumą. Viršutinės ir apatinės plokštės išsikišimas turi būti ne didesnis nei 22 mm šoninių spintos detalių atžvilgiu.</w:t>
            </w:r>
          </w:p>
        </w:tc>
        <w:tc>
          <w:tcPr>
            <w:tcW w:w="4356" w:type="dxa"/>
            <w:vMerge/>
            <w:shd w:val="clear" w:color="auto" w:fill="auto"/>
          </w:tcPr>
          <w:p w14:paraId="1268C416" w14:textId="77777777" w:rsidR="002C502B" w:rsidRPr="00E236B4" w:rsidRDefault="002C502B"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58374A78" w14:textId="5268B08F"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2C502B" w:rsidRPr="004033FE" w14:paraId="680708F2" w14:textId="77777777" w:rsidTr="0032276E">
        <w:trPr>
          <w:trHeight w:val="145"/>
        </w:trPr>
        <w:tc>
          <w:tcPr>
            <w:tcW w:w="1295" w:type="dxa"/>
            <w:shd w:val="clear" w:color="auto" w:fill="auto"/>
            <w:tcMar>
              <w:top w:w="57" w:type="dxa"/>
              <w:bottom w:w="57" w:type="dxa"/>
            </w:tcMar>
            <w:vAlign w:val="center"/>
          </w:tcPr>
          <w:p w14:paraId="60075A59" w14:textId="77777777"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1521F4D5" w14:textId="6972F46D" w:rsidR="002C502B" w:rsidRPr="001870A2" w:rsidRDefault="00B354D9" w:rsidP="00851390">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Spintos viršutinį korpusą turi sudaryti dvi vienodo pločio ir aukščio durelės, kurios turi būti pagamintos iš stiklo.</w:t>
            </w:r>
          </w:p>
        </w:tc>
        <w:tc>
          <w:tcPr>
            <w:tcW w:w="4356" w:type="dxa"/>
            <w:vMerge/>
            <w:shd w:val="clear" w:color="auto" w:fill="auto"/>
          </w:tcPr>
          <w:p w14:paraId="52BA4374" w14:textId="77777777" w:rsidR="002C502B" w:rsidRPr="00E236B4" w:rsidRDefault="002C502B"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4EBA9C32" w14:textId="154A3FE2"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B354D9" w:rsidRPr="004033FE" w14:paraId="463084F4" w14:textId="77777777" w:rsidTr="0032276E">
        <w:trPr>
          <w:trHeight w:val="145"/>
        </w:trPr>
        <w:tc>
          <w:tcPr>
            <w:tcW w:w="1295" w:type="dxa"/>
            <w:shd w:val="clear" w:color="auto" w:fill="auto"/>
            <w:tcMar>
              <w:top w:w="57" w:type="dxa"/>
              <w:bottom w:w="57" w:type="dxa"/>
            </w:tcMar>
            <w:vAlign w:val="center"/>
          </w:tcPr>
          <w:p w14:paraId="17335A46" w14:textId="77777777" w:rsidR="00B354D9" w:rsidRPr="004033FE" w:rsidRDefault="00B354D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281AFE8E" w14:textId="088713CA" w:rsidR="00B354D9" w:rsidRPr="009F4B4D" w:rsidRDefault="00B354D9" w:rsidP="00851390">
            <w:pPr>
              <w:spacing w:after="0" w:line="240" w:lineRule="auto"/>
              <w:ind w:right="140"/>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Spintos viršutinį korpusą turi sudaryti dvi vienodo pločio ir aukščio durelės, kurios turi būti pagamintos iš stiklo. Viršutinių durelių plotis turi būti 390 mm (± 5 mm.), aukštis turi būti ne mažesnis nei 1000 mm, bet ne didesnis nei 1300 mm.</w:t>
            </w:r>
          </w:p>
        </w:tc>
        <w:tc>
          <w:tcPr>
            <w:tcW w:w="4356" w:type="dxa"/>
            <w:vMerge/>
            <w:shd w:val="clear" w:color="auto" w:fill="auto"/>
          </w:tcPr>
          <w:p w14:paraId="2EA4603C" w14:textId="77777777" w:rsidR="00B354D9" w:rsidRPr="00E236B4" w:rsidRDefault="00B354D9"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730C9EAF" w14:textId="0A35D471" w:rsidR="00B354D9" w:rsidRPr="00B151BD" w:rsidRDefault="003C448E"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B354D9" w:rsidRPr="004033FE" w14:paraId="7A02CB36" w14:textId="77777777" w:rsidTr="0032276E">
        <w:trPr>
          <w:trHeight w:val="145"/>
        </w:trPr>
        <w:tc>
          <w:tcPr>
            <w:tcW w:w="1295" w:type="dxa"/>
            <w:shd w:val="clear" w:color="auto" w:fill="auto"/>
            <w:tcMar>
              <w:top w:w="57" w:type="dxa"/>
              <w:bottom w:w="57" w:type="dxa"/>
            </w:tcMar>
            <w:vAlign w:val="center"/>
          </w:tcPr>
          <w:p w14:paraId="086BFF3B" w14:textId="77777777" w:rsidR="00B354D9" w:rsidRPr="004033FE" w:rsidRDefault="00B354D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322B3A80" w14:textId="69CB512B" w:rsidR="00B354D9" w:rsidRPr="009F4B4D" w:rsidRDefault="007A209A" w:rsidP="00851390">
            <w:pPr>
              <w:spacing w:after="0" w:line="240" w:lineRule="auto"/>
              <w:ind w:right="140"/>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Durys t</w:t>
            </w:r>
            <w:r>
              <w:rPr>
                <w:rFonts w:ascii="Calibri" w:eastAsia="Times New Roman" w:hAnsi="Calibri" w:cs="Calibri"/>
                <w:color w:val="000000"/>
                <w:kern w:val="0"/>
                <w:sz w:val="20"/>
                <w:szCs w:val="20"/>
                <w:lang w:eastAsia="lt-LT"/>
                <w14:ligatures w14:val="none"/>
              </w:rPr>
              <w:t>uri būti komplektuojamas su durų</w:t>
            </w:r>
            <w:r w:rsidRPr="009F4B4D">
              <w:rPr>
                <w:rFonts w:ascii="Calibri" w:eastAsia="Times New Roman" w:hAnsi="Calibri" w:cs="Calibri"/>
                <w:color w:val="000000"/>
                <w:kern w:val="0"/>
                <w:sz w:val="20"/>
                <w:szCs w:val="20"/>
                <w:lang w:eastAsia="lt-LT"/>
                <w14:ligatures w14:val="none"/>
              </w:rPr>
              <w:t xml:space="preserve"> vyrių lankstais su švelnaus uždarymo funkciją. Vienose spintos duryse turi būti įmontuota spynelė su rakteliu, rakinimas turi būti liežuvėlio pagalba. Ant kitų durų turi būti sumontuota kabliuko tipo savaiminio užsikabinimo sistema, kuri fiksuojasi uždarius duris su spynele.</w:t>
            </w:r>
          </w:p>
        </w:tc>
        <w:tc>
          <w:tcPr>
            <w:tcW w:w="4356" w:type="dxa"/>
            <w:vMerge/>
            <w:shd w:val="clear" w:color="auto" w:fill="auto"/>
          </w:tcPr>
          <w:p w14:paraId="3F6FFF97" w14:textId="77777777" w:rsidR="00B354D9" w:rsidRPr="00E236B4" w:rsidRDefault="00B354D9"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46AD1B72" w14:textId="4E239A3D" w:rsidR="00B354D9" w:rsidRPr="00B151BD" w:rsidRDefault="003C448E"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B354D9" w:rsidRPr="004033FE" w14:paraId="76366E1D" w14:textId="77777777" w:rsidTr="0032276E">
        <w:trPr>
          <w:trHeight w:val="145"/>
        </w:trPr>
        <w:tc>
          <w:tcPr>
            <w:tcW w:w="1295" w:type="dxa"/>
            <w:shd w:val="clear" w:color="auto" w:fill="auto"/>
            <w:tcMar>
              <w:top w:w="57" w:type="dxa"/>
              <w:bottom w:w="57" w:type="dxa"/>
            </w:tcMar>
            <w:vAlign w:val="center"/>
          </w:tcPr>
          <w:p w14:paraId="0E9E3248" w14:textId="77777777" w:rsidR="00B354D9" w:rsidRPr="004033FE" w:rsidRDefault="00B354D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65FBA648" w14:textId="1C431E50" w:rsidR="00B354D9" w:rsidRPr="009F4B4D" w:rsidRDefault="007A209A" w:rsidP="00851390">
            <w:pPr>
              <w:spacing w:after="0" w:line="240" w:lineRule="auto"/>
              <w:ind w:right="140"/>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Spintos durų rankenėlės turi būti metalinės arba lygiavertės medžiagos, dažytos milteliniu arba lygiaverčiu būdu, atstumas tarp tvirtinimo taškų turi būti ne mažesnis nei 60 mm, tačiau ne didesnis nei 65 mm.</w:t>
            </w:r>
          </w:p>
        </w:tc>
        <w:tc>
          <w:tcPr>
            <w:tcW w:w="4356" w:type="dxa"/>
            <w:vMerge/>
            <w:shd w:val="clear" w:color="auto" w:fill="auto"/>
          </w:tcPr>
          <w:p w14:paraId="022705DB" w14:textId="77777777" w:rsidR="00B354D9" w:rsidRPr="00E236B4" w:rsidRDefault="00B354D9"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2E18530A" w14:textId="46E0EFED" w:rsidR="00B354D9" w:rsidRPr="00B151BD" w:rsidRDefault="003C448E"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B354D9" w:rsidRPr="004033FE" w14:paraId="261E168A" w14:textId="77777777" w:rsidTr="0032276E">
        <w:trPr>
          <w:trHeight w:val="145"/>
        </w:trPr>
        <w:tc>
          <w:tcPr>
            <w:tcW w:w="1295" w:type="dxa"/>
            <w:shd w:val="clear" w:color="auto" w:fill="auto"/>
            <w:tcMar>
              <w:top w:w="57" w:type="dxa"/>
              <w:bottom w:w="57" w:type="dxa"/>
            </w:tcMar>
            <w:vAlign w:val="center"/>
          </w:tcPr>
          <w:p w14:paraId="778980A4" w14:textId="77777777" w:rsidR="00B354D9" w:rsidRPr="004033FE" w:rsidRDefault="00B354D9"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71191906" w14:textId="48F2A87A" w:rsidR="00B354D9" w:rsidRPr="009F4B4D" w:rsidRDefault="007A209A" w:rsidP="00851390">
            <w:pPr>
              <w:spacing w:after="0" w:line="240" w:lineRule="auto"/>
              <w:ind w:right="140"/>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 xml:space="preserve">Spinta turi būti komplektuojama su 80 mm (± 10 mm.) aukščio cokoliu. Spinta turi būti komplektuojama su keturiomis reguliuojamo aukščio </w:t>
            </w:r>
            <w:r w:rsidRPr="00451788">
              <w:rPr>
                <w:rFonts w:ascii="Calibri" w:eastAsia="Times New Roman" w:hAnsi="Calibri" w:cs="Calibri"/>
                <w:kern w:val="0"/>
                <w:sz w:val="20"/>
                <w:szCs w:val="20"/>
                <w:lang w:eastAsia="lt-LT"/>
                <w14:ligatures w14:val="none"/>
              </w:rPr>
              <w:t>kojelėmis, kurios turi būti reguliuojamos iš spintos vidaus, per tam specialiai skirtas angas kiekvienai kojelei.</w:t>
            </w:r>
          </w:p>
        </w:tc>
        <w:tc>
          <w:tcPr>
            <w:tcW w:w="4356" w:type="dxa"/>
            <w:vMerge/>
            <w:shd w:val="clear" w:color="auto" w:fill="auto"/>
          </w:tcPr>
          <w:p w14:paraId="6AE1E859" w14:textId="77777777" w:rsidR="00B354D9" w:rsidRPr="00E236B4" w:rsidRDefault="00B354D9"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779B9132" w14:textId="3E6121CD" w:rsidR="00B354D9" w:rsidRPr="00B151BD" w:rsidRDefault="003C448E"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7A209A" w:rsidRPr="004033FE" w14:paraId="6E9B5132" w14:textId="77777777" w:rsidTr="0032276E">
        <w:trPr>
          <w:trHeight w:val="145"/>
        </w:trPr>
        <w:tc>
          <w:tcPr>
            <w:tcW w:w="1295" w:type="dxa"/>
            <w:shd w:val="clear" w:color="auto" w:fill="auto"/>
            <w:tcMar>
              <w:top w:w="57" w:type="dxa"/>
              <w:bottom w:w="57" w:type="dxa"/>
            </w:tcMar>
            <w:vAlign w:val="center"/>
          </w:tcPr>
          <w:p w14:paraId="05269978" w14:textId="77777777" w:rsidR="007A209A" w:rsidRPr="004033FE" w:rsidRDefault="007A209A"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34DA4C3D" w14:textId="4574CC41" w:rsidR="007A209A" w:rsidRPr="009F4B4D" w:rsidRDefault="007A209A" w:rsidP="00851390">
            <w:pPr>
              <w:spacing w:after="0" w:line="240" w:lineRule="auto"/>
              <w:ind w:right="140"/>
              <w:rPr>
                <w:rFonts w:ascii="Calibri" w:eastAsia="Times New Roman" w:hAnsi="Calibri" w:cs="Calibri"/>
                <w:color w:val="000000"/>
                <w:kern w:val="0"/>
                <w:sz w:val="20"/>
                <w:szCs w:val="20"/>
                <w:lang w:eastAsia="lt-LT"/>
                <w14:ligatures w14:val="none"/>
              </w:rPr>
            </w:pPr>
            <w:r w:rsidRPr="00451788">
              <w:rPr>
                <w:rFonts w:ascii="Calibri" w:eastAsia="Times New Roman" w:hAnsi="Calibri" w:cs="Calibri"/>
                <w:kern w:val="0"/>
                <w:sz w:val="20"/>
                <w:szCs w:val="20"/>
                <w:lang w:eastAsia="lt-LT"/>
                <w14:ligatures w14:val="none"/>
              </w:rPr>
              <w:t>Spinta privalo atitikti sertifikavimo standartą EN 14073:2004</w:t>
            </w:r>
            <w:r>
              <w:rPr>
                <w:rFonts w:ascii="Calibri" w:eastAsia="Times New Roman" w:hAnsi="Calibri" w:cs="Calibri"/>
                <w:kern w:val="0"/>
                <w:sz w:val="20"/>
                <w:szCs w:val="20"/>
                <w:lang w:eastAsia="lt-LT"/>
                <w14:ligatures w14:val="none"/>
              </w:rPr>
              <w:t>.</w:t>
            </w:r>
          </w:p>
        </w:tc>
        <w:tc>
          <w:tcPr>
            <w:tcW w:w="4356" w:type="dxa"/>
            <w:vMerge/>
            <w:shd w:val="clear" w:color="auto" w:fill="auto"/>
          </w:tcPr>
          <w:p w14:paraId="35ABA11C" w14:textId="77777777" w:rsidR="007A209A" w:rsidRPr="00E236B4" w:rsidRDefault="007A209A"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14507B6A" w14:textId="2F5A92FC" w:rsidR="007A209A" w:rsidRPr="00B151BD" w:rsidRDefault="003C448E"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2C502B" w:rsidRPr="004033FE" w14:paraId="58B0E1D4" w14:textId="77777777" w:rsidTr="0032276E">
        <w:trPr>
          <w:trHeight w:val="145"/>
        </w:trPr>
        <w:tc>
          <w:tcPr>
            <w:tcW w:w="1295" w:type="dxa"/>
            <w:shd w:val="clear" w:color="auto" w:fill="auto"/>
            <w:tcMar>
              <w:top w:w="57" w:type="dxa"/>
              <w:bottom w:w="57" w:type="dxa"/>
            </w:tcMar>
            <w:vAlign w:val="center"/>
          </w:tcPr>
          <w:p w14:paraId="288C84AD" w14:textId="77777777"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202" w:type="dxa"/>
            <w:shd w:val="clear" w:color="auto" w:fill="auto"/>
            <w:tcMar>
              <w:top w:w="57" w:type="dxa"/>
              <w:bottom w:w="57" w:type="dxa"/>
            </w:tcMar>
          </w:tcPr>
          <w:p w14:paraId="31CAB511" w14:textId="4A088F78" w:rsidR="002C502B" w:rsidRPr="001870A2" w:rsidRDefault="007A209A" w:rsidP="00851390">
            <w:pPr>
              <w:suppressAutoHyphens/>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Spalvos bus derinamos su Perkančiąja organizacija sutarties vykdymo metu.</w:t>
            </w:r>
          </w:p>
        </w:tc>
        <w:tc>
          <w:tcPr>
            <w:tcW w:w="4356" w:type="dxa"/>
            <w:vMerge/>
            <w:shd w:val="clear" w:color="auto" w:fill="auto"/>
          </w:tcPr>
          <w:p w14:paraId="48912D4F" w14:textId="77777777" w:rsidR="002C502B" w:rsidRPr="00E236B4" w:rsidRDefault="002C502B" w:rsidP="00851390">
            <w:pPr>
              <w:spacing w:after="0" w:line="276" w:lineRule="auto"/>
              <w:ind w:right="140"/>
              <w:rPr>
                <w:rFonts w:ascii="Times New Roman" w:hAnsi="Times New Roman" w:cs="Times New Roman"/>
                <w:noProof/>
                <w:sz w:val="16"/>
                <w:szCs w:val="16"/>
              </w:rPr>
            </w:pPr>
          </w:p>
        </w:tc>
        <w:tc>
          <w:tcPr>
            <w:tcW w:w="5168" w:type="dxa"/>
            <w:shd w:val="clear" w:color="auto" w:fill="auto"/>
          </w:tcPr>
          <w:p w14:paraId="04840B44" w14:textId="5C818416" w:rsidR="002C502B" w:rsidRPr="004033FE" w:rsidRDefault="002C502B"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AB1BE1" w:rsidRPr="004033FE" w14:paraId="0873D1A8" w14:textId="77777777" w:rsidTr="0032276E">
        <w:trPr>
          <w:trHeight w:val="638"/>
        </w:trPr>
        <w:tc>
          <w:tcPr>
            <w:tcW w:w="1295" w:type="dxa"/>
            <w:shd w:val="clear" w:color="auto" w:fill="D9D9D9" w:themeFill="background1" w:themeFillShade="D9"/>
            <w:tcMar>
              <w:top w:w="57" w:type="dxa"/>
              <w:bottom w:w="57" w:type="dxa"/>
            </w:tcMar>
            <w:vAlign w:val="center"/>
          </w:tcPr>
          <w:p w14:paraId="133A0266" w14:textId="55B953B0" w:rsidR="00AB1BE1" w:rsidRPr="00D30275" w:rsidRDefault="001870A2"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9.</w:t>
            </w:r>
          </w:p>
        </w:tc>
        <w:tc>
          <w:tcPr>
            <w:tcW w:w="13726" w:type="dxa"/>
            <w:gridSpan w:val="3"/>
            <w:shd w:val="clear" w:color="auto" w:fill="D9D9D9" w:themeFill="background1" w:themeFillShade="D9"/>
          </w:tcPr>
          <w:p w14:paraId="337AC8BD" w14:textId="6347AF9C" w:rsidR="00AB1BE1" w:rsidRDefault="006E2F5F" w:rsidP="00851390">
            <w:pPr>
              <w:suppressAutoHyphens/>
              <w:ind w:right="140"/>
              <w:rPr>
                <w:rFonts w:ascii="Times New Roman" w:hAnsi="Times New Roman" w:cs="Times New Roman"/>
                <w:b/>
                <w:bCs/>
                <w:sz w:val="24"/>
                <w:szCs w:val="24"/>
              </w:rPr>
            </w:pPr>
            <w:r w:rsidRPr="006E2F5F">
              <w:rPr>
                <w:rFonts w:ascii="Times New Roman" w:hAnsi="Times New Roman" w:cs="Times New Roman"/>
                <w:b/>
                <w:bCs/>
                <w:sz w:val="24"/>
                <w:szCs w:val="24"/>
              </w:rPr>
              <w:t xml:space="preserve">Magnetinė lenta </w:t>
            </w:r>
            <w:r w:rsidR="003E1F04">
              <w:rPr>
                <w:rFonts w:ascii="Times New Roman" w:hAnsi="Times New Roman" w:cs="Times New Roman"/>
                <w:b/>
                <w:bCs/>
                <w:sz w:val="24"/>
                <w:szCs w:val="24"/>
              </w:rPr>
              <w:t>(</w:t>
            </w:r>
            <w:r w:rsidR="005B1E38">
              <w:rPr>
                <w:rFonts w:ascii="Times New Roman" w:hAnsi="Times New Roman" w:cs="Times New Roman"/>
                <w:b/>
                <w:bCs/>
                <w:sz w:val="24"/>
                <w:szCs w:val="24"/>
              </w:rPr>
              <w:t>3</w:t>
            </w:r>
            <w:r w:rsidR="0045532D">
              <w:rPr>
                <w:rFonts w:ascii="Times New Roman" w:hAnsi="Times New Roman" w:cs="Times New Roman"/>
                <w:b/>
                <w:bCs/>
                <w:sz w:val="24"/>
                <w:szCs w:val="24"/>
              </w:rPr>
              <w:t xml:space="preserve"> vnt.</w:t>
            </w:r>
            <w:r w:rsidR="003E1F04">
              <w:rPr>
                <w:rFonts w:ascii="Times New Roman" w:hAnsi="Times New Roman" w:cs="Times New Roman"/>
                <w:b/>
                <w:bCs/>
                <w:sz w:val="24"/>
                <w:szCs w:val="24"/>
              </w:rPr>
              <w:t>)</w:t>
            </w:r>
          </w:p>
        </w:tc>
      </w:tr>
    </w:tbl>
    <w:p w14:paraId="49704241"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val="en-US"/>
          <w14:ligatures w14:val="none"/>
        </w:rPr>
      </w:pPr>
      <w:bookmarkStart w:id="76" w:name="_Hlk181016106"/>
    </w:p>
    <w:tbl>
      <w:tblPr>
        <w:tblW w:w="1942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4395"/>
        <w:gridCol w:w="10631"/>
      </w:tblGrid>
      <w:tr w:rsidR="005C504E" w:rsidRPr="004033FE" w14:paraId="3E53B1CA" w14:textId="77777777" w:rsidTr="00195088">
        <w:trPr>
          <w:trHeight w:val="300"/>
        </w:trPr>
        <w:tc>
          <w:tcPr>
            <w:tcW w:w="4395" w:type="dxa"/>
            <w:tcBorders>
              <w:top w:val="single" w:sz="4" w:space="0" w:color="auto"/>
              <w:left w:val="single" w:sz="4" w:space="0" w:color="auto"/>
              <w:bottom w:val="single" w:sz="4" w:space="0" w:color="auto"/>
              <w:right w:val="single" w:sz="4" w:space="0" w:color="auto"/>
            </w:tcBorders>
            <w:vAlign w:val="center"/>
          </w:tcPr>
          <w:p w14:paraId="0B2DDC2C" w14:textId="375C33A2"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72AA85E9" w14:textId="1923BD9D"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12E034BB"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0B698DCF" w14:textId="77777777" w:rsidTr="00195088">
        <w:trPr>
          <w:trHeight w:val="300"/>
        </w:trPr>
        <w:tc>
          <w:tcPr>
            <w:tcW w:w="4395" w:type="dxa"/>
            <w:tcBorders>
              <w:top w:val="single" w:sz="4" w:space="0" w:color="auto"/>
              <w:left w:val="single" w:sz="4" w:space="0" w:color="auto"/>
              <w:bottom w:val="single" w:sz="4" w:space="0" w:color="auto"/>
              <w:right w:val="single" w:sz="4" w:space="0" w:color="auto"/>
            </w:tcBorders>
            <w:vAlign w:val="center"/>
          </w:tcPr>
          <w:p w14:paraId="61E8B66A" w14:textId="6735A883"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2BD873A4" w14:textId="6CCBCF9D"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29D92B94"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tr w:rsidR="005C504E" w:rsidRPr="004033FE" w14:paraId="6B7BE1A9" w14:textId="77777777" w:rsidTr="00195088">
        <w:trPr>
          <w:trHeight w:val="300"/>
        </w:trPr>
        <w:tc>
          <w:tcPr>
            <w:tcW w:w="4395" w:type="dxa"/>
            <w:tcBorders>
              <w:top w:val="single" w:sz="4" w:space="0" w:color="auto"/>
              <w:left w:val="single" w:sz="4" w:space="0" w:color="auto"/>
              <w:bottom w:val="single" w:sz="4" w:space="0" w:color="auto"/>
              <w:right w:val="single" w:sz="4" w:space="0" w:color="auto"/>
            </w:tcBorders>
            <w:vAlign w:val="center"/>
          </w:tcPr>
          <w:p w14:paraId="7E57FDAD" w14:textId="108EA18E"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4395"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6B71E4C9" w14:textId="454B8C73" w:rsidR="005C504E" w:rsidRPr="004033FE" w:rsidRDefault="005C504E" w:rsidP="005C504E">
            <w:pPr>
              <w:spacing w:after="0" w:line="240" w:lineRule="auto"/>
              <w:ind w:right="140"/>
              <w:rPr>
                <w:rFonts w:ascii="Times New Roman" w:eastAsia="Times New Roman" w:hAnsi="Times New Roman" w:cs="Times New Roman"/>
                <w:kern w:val="0"/>
                <w:sz w:val="24"/>
                <w:szCs w:val="24"/>
                <w:lang w:eastAsia="lt-LT"/>
                <w14:ligatures w14:val="none"/>
              </w:rPr>
            </w:pPr>
          </w:p>
        </w:tc>
        <w:tc>
          <w:tcPr>
            <w:tcW w:w="10631" w:type="dxa"/>
            <w:tcBorders>
              <w:top w:val="single" w:sz="4" w:space="0" w:color="auto"/>
              <w:left w:val="single" w:sz="4" w:space="0" w:color="auto"/>
              <w:bottom w:val="single" w:sz="4" w:space="0" w:color="auto"/>
              <w:right w:val="single" w:sz="4" w:space="0" w:color="auto"/>
            </w:tcBorders>
            <w:noWrap/>
            <w:tcMar>
              <w:top w:w="57" w:type="dxa"/>
              <w:bottom w:w="57" w:type="dxa"/>
            </w:tcMar>
            <w:vAlign w:val="center"/>
          </w:tcPr>
          <w:p w14:paraId="0B62E1C4" w14:textId="77777777" w:rsidR="005C504E" w:rsidRPr="004033FE" w:rsidRDefault="005C504E" w:rsidP="005C504E">
            <w:pPr>
              <w:spacing w:after="0" w:line="240" w:lineRule="auto"/>
              <w:ind w:right="140"/>
              <w:rPr>
                <w:rFonts w:ascii="Times New Roman" w:eastAsia="Times New Roman" w:hAnsi="Times New Roman" w:cs="Times New Roman"/>
                <w:b/>
                <w:bCs/>
                <w:kern w:val="0"/>
                <w:sz w:val="24"/>
                <w:szCs w:val="24"/>
                <w:lang w:eastAsia="lt-LT"/>
                <w14:ligatures w14:val="none"/>
              </w:rPr>
            </w:pPr>
          </w:p>
        </w:tc>
      </w:tr>
      <w:bookmarkEnd w:id="76"/>
    </w:tbl>
    <w:p w14:paraId="0A8CF8D9" w14:textId="77777777" w:rsidR="004033FE" w:rsidRPr="004033FE" w:rsidRDefault="004033FE" w:rsidP="00851390">
      <w:pPr>
        <w:spacing w:after="0" w:line="240" w:lineRule="auto"/>
        <w:ind w:right="140"/>
        <w:rPr>
          <w:rFonts w:ascii="Times New Roman" w:eastAsia="Times New Roman" w:hAnsi="Times New Roman" w:cs="Times New Roman"/>
          <w:vanish/>
          <w:kern w:val="0"/>
          <w:sz w:val="24"/>
          <w:szCs w:val="24"/>
          <w:lang w:eastAsia="lt-LT"/>
          <w14:ligatures w14:val="none"/>
        </w:rPr>
      </w:pPr>
    </w:p>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557"/>
        <w:gridCol w:w="1120"/>
        <w:gridCol w:w="3686"/>
        <w:gridCol w:w="5670"/>
      </w:tblGrid>
      <w:tr w:rsidR="009910BC" w:rsidRPr="004033FE" w14:paraId="04AD8C0A" w14:textId="77777777" w:rsidTr="00321326">
        <w:tc>
          <w:tcPr>
            <w:tcW w:w="988" w:type="dxa"/>
            <w:shd w:val="clear" w:color="auto" w:fill="auto"/>
            <w:tcMar>
              <w:top w:w="57" w:type="dxa"/>
              <w:bottom w:w="57" w:type="dxa"/>
            </w:tcMar>
            <w:vAlign w:val="center"/>
          </w:tcPr>
          <w:p w14:paraId="5D335866" w14:textId="3842B888" w:rsidR="009910BC" w:rsidRPr="004033FE" w:rsidRDefault="009910BC"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2"/>
            <w:shd w:val="clear" w:color="auto" w:fill="auto"/>
            <w:tcMar>
              <w:top w:w="57" w:type="dxa"/>
              <w:bottom w:w="57" w:type="dxa"/>
            </w:tcMar>
            <w:vAlign w:val="center"/>
          </w:tcPr>
          <w:p w14:paraId="15D32A68" w14:textId="07E40868" w:rsidR="009910BC" w:rsidRPr="004033FE" w:rsidRDefault="00E211C7" w:rsidP="00851390">
            <w:pPr>
              <w:spacing w:after="0" w:line="276" w:lineRule="auto"/>
              <w:ind w:right="140"/>
              <w:jc w:val="both"/>
              <w:rPr>
                <w:rFonts w:ascii="Times New Roman" w:eastAsia="Times New Roman" w:hAnsi="Times New Roman" w:cs="Times New Roman"/>
                <w:kern w:val="0"/>
                <w:sz w:val="24"/>
                <w:szCs w:val="24"/>
                <w:lang w:eastAsia="lt-LT"/>
                <w14:ligatures w14:val="none"/>
              </w:rPr>
            </w:pPr>
            <w:r w:rsidRPr="009F4B4D">
              <w:rPr>
                <w:rFonts w:ascii="Calibri" w:eastAsia="Times New Roman" w:hAnsi="Calibri" w:cs="Calibri"/>
                <w:color w:val="000000"/>
                <w:kern w:val="0"/>
                <w:sz w:val="20"/>
                <w:szCs w:val="20"/>
                <w:lang w:eastAsia="lt-LT"/>
                <w14:ligatures w14:val="none"/>
              </w:rPr>
              <w:t xml:space="preserve">Lentos matmenys </w:t>
            </w:r>
            <w:r>
              <w:rPr>
                <w:rFonts w:ascii="Calibri" w:eastAsia="Times New Roman" w:hAnsi="Calibri" w:cs="Calibri"/>
                <w:color w:val="000000"/>
                <w:kern w:val="0"/>
                <w:sz w:val="20"/>
                <w:szCs w:val="20"/>
                <w:lang w:eastAsia="lt-LT"/>
                <w14:ligatures w14:val="none"/>
              </w:rPr>
              <w:t>turi būti 2000x1000 mm (± 20 mm)</w:t>
            </w:r>
            <w:r w:rsidRPr="009F4B4D">
              <w:rPr>
                <w:rFonts w:ascii="Calibri" w:eastAsia="Times New Roman" w:hAnsi="Calibri" w:cs="Calibri"/>
                <w:color w:val="000000"/>
                <w:kern w:val="0"/>
                <w:sz w:val="20"/>
                <w:szCs w:val="20"/>
                <w:lang w:eastAsia="lt-LT"/>
                <w14:ligatures w14:val="none"/>
              </w:rPr>
              <w:t xml:space="preserve">. </w:t>
            </w:r>
          </w:p>
        </w:tc>
        <w:tc>
          <w:tcPr>
            <w:tcW w:w="3686" w:type="dxa"/>
            <w:vMerge w:val="restart"/>
            <w:shd w:val="clear" w:color="auto" w:fill="auto"/>
          </w:tcPr>
          <w:p w14:paraId="09F8CA2D" w14:textId="07003ADF" w:rsidR="009910BC" w:rsidRDefault="009910BC" w:rsidP="00851390">
            <w:pPr>
              <w:spacing w:after="0" w:line="276" w:lineRule="auto"/>
              <w:ind w:right="140"/>
              <w:jc w:val="both"/>
              <w:rPr>
                <w:rFonts w:ascii="Times New Roman" w:hAnsi="Times New Roman" w:cs="Times New Roman"/>
                <w:noProof/>
                <w:sz w:val="16"/>
                <w:szCs w:val="16"/>
              </w:rPr>
            </w:pPr>
          </w:p>
          <w:p w14:paraId="0C558D80" w14:textId="77777777" w:rsidR="009910BC" w:rsidRPr="00945625" w:rsidRDefault="009910BC" w:rsidP="00851390">
            <w:pPr>
              <w:ind w:right="140"/>
              <w:rPr>
                <w:rFonts w:ascii="Times New Roman" w:eastAsia="Times New Roman" w:hAnsi="Times New Roman" w:cs="Times New Roman"/>
                <w:sz w:val="24"/>
                <w:szCs w:val="24"/>
                <w:lang w:eastAsia="lt-LT"/>
              </w:rPr>
            </w:pPr>
          </w:p>
          <w:p w14:paraId="3B6F0622" w14:textId="77777777" w:rsidR="009910BC" w:rsidRPr="00945625" w:rsidRDefault="009910BC" w:rsidP="00851390">
            <w:pPr>
              <w:ind w:right="140"/>
              <w:rPr>
                <w:rFonts w:ascii="Times New Roman" w:eastAsia="Times New Roman" w:hAnsi="Times New Roman" w:cs="Times New Roman"/>
                <w:sz w:val="24"/>
                <w:szCs w:val="24"/>
                <w:lang w:eastAsia="lt-LT"/>
              </w:rPr>
            </w:pPr>
          </w:p>
          <w:p w14:paraId="3424E03C" w14:textId="77777777" w:rsidR="009910BC" w:rsidRPr="00945625" w:rsidRDefault="009910BC" w:rsidP="00851390">
            <w:pPr>
              <w:ind w:right="140"/>
              <w:rPr>
                <w:rFonts w:ascii="Times New Roman" w:eastAsia="Times New Roman" w:hAnsi="Times New Roman" w:cs="Times New Roman"/>
                <w:sz w:val="24"/>
                <w:szCs w:val="24"/>
                <w:lang w:eastAsia="lt-LT"/>
              </w:rPr>
            </w:pPr>
          </w:p>
          <w:p w14:paraId="79B700DE" w14:textId="77777777" w:rsidR="009910BC" w:rsidRDefault="009910BC" w:rsidP="00851390">
            <w:pPr>
              <w:ind w:right="140"/>
              <w:rPr>
                <w:rFonts w:ascii="Times New Roman" w:hAnsi="Times New Roman" w:cs="Times New Roman"/>
                <w:noProof/>
                <w:sz w:val="16"/>
                <w:szCs w:val="16"/>
              </w:rPr>
            </w:pPr>
          </w:p>
          <w:p w14:paraId="1F28CDA1" w14:textId="148C4EFB" w:rsidR="009910BC" w:rsidRDefault="009910BC" w:rsidP="00851390">
            <w:pPr>
              <w:ind w:right="140"/>
              <w:rPr>
                <w:rFonts w:ascii="Times New Roman" w:hAnsi="Times New Roman" w:cs="Times New Roman"/>
                <w:noProof/>
                <w:sz w:val="16"/>
                <w:szCs w:val="16"/>
              </w:rPr>
            </w:pPr>
          </w:p>
          <w:p w14:paraId="01A86E19" w14:textId="77777777" w:rsidR="009910BC" w:rsidRPr="00D06FC5" w:rsidRDefault="009910BC" w:rsidP="00851390">
            <w:pPr>
              <w:ind w:right="140"/>
              <w:rPr>
                <w:rFonts w:ascii="Times New Roman" w:eastAsia="Times New Roman" w:hAnsi="Times New Roman" w:cs="Times New Roman"/>
                <w:sz w:val="24"/>
                <w:szCs w:val="24"/>
                <w:lang w:eastAsia="lt-LT"/>
              </w:rPr>
            </w:pPr>
          </w:p>
          <w:p w14:paraId="19A445D0" w14:textId="77777777" w:rsidR="009910BC" w:rsidRPr="00D06FC5" w:rsidRDefault="009910BC" w:rsidP="00851390">
            <w:pPr>
              <w:ind w:right="140"/>
              <w:rPr>
                <w:rFonts w:ascii="Times New Roman" w:eastAsia="Times New Roman" w:hAnsi="Times New Roman" w:cs="Times New Roman"/>
                <w:sz w:val="24"/>
                <w:szCs w:val="24"/>
                <w:lang w:eastAsia="lt-LT"/>
              </w:rPr>
            </w:pPr>
          </w:p>
          <w:p w14:paraId="65842D71" w14:textId="77777777" w:rsidR="009910BC" w:rsidRDefault="009910BC" w:rsidP="00851390">
            <w:pPr>
              <w:ind w:right="140"/>
              <w:rPr>
                <w:rFonts w:ascii="Times New Roman" w:hAnsi="Times New Roman" w:cs="Times New Roman"/>
                <w:noProof/>
                <w:sz w:val="16"/>
                <w:szCs w:val="16"/>
              </w:rPr>
            </w:pPr>
          </w:p>
          <w:p w14:paraId="42EF5D1B" w14:textId="77777777" w:rsidR="009910BC" w:rsidRDefault="009910BC" w:rsidP="00851390">
            <w:pPr>
              <w:ind w:right="140"/>
              <w:rPr>
                <w:rFonts w:ascii="Times New Roman" w:hAnsi="Times New Roman" w:cs="Times New Roman"/>
                <w:noProof/>
                <w:sz w:val="16"/>
                <w:szCs w:val="16"/>
              </w:rPr>
            </w:pPr>
          </w:p>
          <w:p w14:paraId="610E9A17" w14:textId="6785D6BF" w:rsidR="009910BC" w:rsidRPr="004033FE" w:rsidRDefault="009910BC" w:rsidP="00851390">
            <w:pPr>
              <w:ind w:right="140" w:firstLine="1296"/>
              <w:rPr>
                <w:rFonts w:ascii="Times New Roman" w:eastAsia="Times New Roman" w:hAnsi="Times New Roman" w:cs="Times New Roman"/>
                <w:sz w:val="24"/>
                <w:szCs w:val="24"/>
                <w:lang w:eastAsia="lt-LT"/>
              </w:rPr>
            </w:pPr>
          </w:p>
        </w:tc>
        <w:tc>
          <w:tcPr>
            <w:tcW w:w="5670" w:type="dxa"/>
            <w:shd w:val="clear" w:color="auto" w:fill="auto"/>
          </w:tcPr>
          <w:p w14:paraId="41C3840C" w14:textId="0A35604D" w:rsidR="009910BC" w:rsidRPr="004033FE" w:rsidRDefault="00F76268"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9910BC" w:rsidRPr="004033FE" w14:paraId="06FFB44A" w14:textId="77777777" w:rsidTr="003C448E">
        <w:trPr>
          <w:trHeight w:val="780"/>
        </w:trPr>
        <w:tc>
          <w:tcPr>
            <w:tcW w:w="988" w:type="dxa"/>
            <w:shd w:val="clear" w:color="auto" w:fill="auto"/>
            <w:tcMar>
              <w:top w:w="57" w:type="dxa"/>
              <w:bottom w:w="57" w:type="dxa"/>
            </w:tcMar>
            <w:vAlign w:val="center"/>
          </w:tcPr>
          <w:p w14:paraId="5A0448CA" w14:textId="77777777" w:rsidR="009910BC" w:rsidRPr="004033FE" w:rsidRDefault="009910BC"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2"/>
            <w:shd w:val="clear" w:color="auto" w:fill="auto"/>
            <w:tcMar>
              <w:top w:w="57" w:type="dxa"/>
              <w:bottom w:w="57" w:type="dxa"/>
            </w:tcMar>
            <w:vAlign w:val="center"/>
          </w:tcPr>
          <w:p w14:paraId="71695D9F" w14:textId="0373E21A" w:rsidR="009910BC" w:rsidRPr="009910BC" w:rsidRDefault="003C448E" w:rsidP="00851390">
            <w:pPr>
              <w:suppressAutoHyphens/>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 xml:space="preserve">Lentos paviršius turi </w:t>
            </w:r>
            <w:r>
              <w:rPr>
                <w:rFonts w:ascii="Calibri" w:eastAsia="Times New Roman" w:hAnsi="Calibri" w:cs="Calibri"/>
                <w:color w:val="000000"/>
                <w:kern w:val="0"/>
                <w:sz w:val="20"/>
                <w:szCs w:val="20"/>
                <w:lang w:eastAsia="lt-LT"/>
                <w14:ligatures w14:val="none"/>
              </w:rPr>
              <w:t xml:space="preserve">būti labai kokybiškas, lengvai </w:t>
            </w:r>
            <w:r w:rsidRPr="009F4B4D">
              <w:rPr>
                <w:rFonts w:ascii="Calibri" w:eastAsia="Times New Roman" w:hAnsi="Calibri" w:cs="Calibri"/>
                <w:color w:val="000000"/>
                <w:kern w:val="0"/>
                <w:sz w:val="20"/>
                <w:szCs w:val="20"/>
                <w:lang w:eastAsia="lt-LT"/>
                <w14:ligatures w14:val="none"/>
              </w:rPr>
              <w:t>valomas. Lenta turi būti su ne prasčiau nei s</w:t>
            </w:r>
            <w:r>
              <w:rPr>
                <w:rFonts w:ascii="Calibri" w:eastAsia="Times New Roman" w:hAnsi="Calibri" w:cs="Calibri"/>
                <w:color w:val="000000"/>
                <w:kern w:val="0"/>
                <w:sz w:val="20"/>
                <w:szCs w:val="20"/>
                <w:lang w:eastAsia="lt-LT"/>
                <w14:ligatures w14:val="none"/>
              </w:rPr>
              <w:t xml:space="preserve">tiklo emalės paviršiumi, valoma vandeniu, esant didesniam </w:t>
            </w:r>
            <w:r w:rsidRPr="009F4B4D">
              <w:rPr>
                <w:rFonts w:ascii="Calibri" w:eastAsia="Times New Roman" w:hAnsi="Calibri" w:cs="Calibri"/>
                <w:color w:val="000000"/>
                <w:kern w:val="0"/>
                <w:sz w:val="20"/>
                <w:szCs w:val="20"/>
                <w:lang w:eastAsia="lt-LT"/>
                <w14:ligatures w14:val="none"/>
              </w:rPr>
              <w:t>užterštumui – valymo skysčiu.</w:t>
            </w:r>
          </w:p>
        </w:tc>
        <w:tc>
          <w:tcPr>
            <w:tcW w:w="3686" w:type="dxa"/>
            <w:vMerge/>
            <w:shd w:val="clear" w:color="auto" w:fill="auto"/>
          </w:tcPr>
          <w:p w14:paraId="7239A0B5" w14:textId="77777777" w:rsidR="009910BC" w:rsidRPr="00E236B4" w:rsidRDefault="009910BC" w:rsidP="00851390">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27D73B03" w14:textId="66B6F2CE" w:rsidR="009910BC" w:rsidRPr="004033FE" w:rsidRDefault="008704E8"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B151BD">
              <w:rPr>
                <w:rFonts w:ascii="Times New Roman" w:eastAsia="Times New Roman" w:hAnsi="Times New Roman" w:cs="Times New Roman"/>
                <w:i/>
                <w:iCs/>
                <w:color w:val="FF0000"/>
                <w:kern w:val="0"/>
                <w:sz w:val="24"/>
                <w:szCs w:val="24"/>
                <w:lang w:eastAsia="lt-LT"/>
                <w14:ligatures w14:val="none"/>
              </w:rPr>
              <w:t>Atitinka/Neatitinka</w:t>
            </w:r>
          </w:p>
        </w:tc>
      </w:tr>
      <w:tr w:rsidR="009910BC" w:rsidRPr="004033FE" w14:paraId="2354DE6C" w14:textId="77777777" w:rsidTr="003C448E">
        <w:trPr>
          <w:trHeight w:val="796"/>
        </w:trPr>
        <w:tc>
          <w:tcPr>
            <w:tcW w:w="988" w:type="dxa"/>
            <w:shd w:val="clear" w:color="auto" w:fill="auto"/>
            <w:tcMar>
              <w:top w:w="57" w:type="dxa"/>
              <w:bottom w:w="57" w:type="dxa"/>
            </w:tcMar>
            <w:vAlign w:val="center"/>
          </w:tcPr>
          <w:p w14:paraId="77250FE2" w14:textId="77777777" w:rsidR="009910BC" w:rsidRPr="004033FE" w:rsidRDefault="009910BC"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2"/>
            <w:shd w:val="clear" w:color="auto" w:fill="auto"/>
            <w:tcMar>
              <w:top w:w="57" w:type="dxa"/>
              <w:bottom w:w="57" w:type="dxa"/>
            </w:tcMar>
            <w:vAlign w:val="center"/>
          </w:tcPr>
          <w:p w14:paraId="63DF3E32" w14:textId="11EB3885" w:rsidR="009910BC" w:rsidRPr="00AA5C10" w:rsidRDefault="003C448E" w:rsidP="00851390">
            <w:pPr>
              <w:spacing w:after="0" w:line="240" w:lineRule="auto"/>
              <w:ind w:right="140"/>
              <w:rPr>
                <w:rFonts w:ascii="Times New Roman" w:hAnsi="Times New Roman" w:cs="Times New Roman"/>
                <w:color w:val="000000" w:themeColor="text1"/>
                <w:sz w:val="24"/>
                <w:szCs w:val="24"/>
              </w:rPr>
            </w:pPr>
            <w:r w:rsidRPr="009F4B4D">
              <w:rPr>
                <w:rFonts w:ascii="Calibri" w:eastAsia="Times New Roman" w:hAnsi="Calibri" w:cs="Calibri"/>
                <w:color w:val="000000"/>
                <w:kern w:val="0"/>
                <w:sz w:val="20"/>
                <w:szCs w:val="20"/>
                <w:lang w:eastAsia="lt-LT"/>
                <w14:ligatures w14:val="none"/>
              </w:rPr>
              <w:t>Lenta turi būti su magneto funkcija. Gaminio spalva turi būti derinama su užsakovu sutarties vykdymo metu.</w:t>
            </w:r>
          </w:p>
        </w:tc>
        <w:tc>
          <w:tcPr>
            <w:tcW w:w="3686" w:type="dxa"/>
            <w:vMerge/>
            <w:shd w:val="clear" w:color="auto" w:fill="auto"/>
          </w:tcPr>
          <w:p w14:paraId="0661EFFD" w14:textId="77777777" w:rsidR="009910BC" w:rsidRPr="00E236B4" w:rsidRDefault="009910BC" w:rsidP="00851390">
            <w:pPr>
              <w:spacing w:after="0" w:line="276" w:lineRule="auto"/>
              <w:ind w:right="140"/>
              <w:jc w:val="both"/>
              <w:rPr>
                <w:rFonts w:ascii="Times New Roman" w:hAnsi="Times New Roman" w:cs="Times New Roman"/>
                <w:noProof/>
                <w:sz w:val="16"/>
                <w:szCs w:val="16"/>
              </w:rPr>
            </w:pPr>
          </w:p>
        </w:tc>
        <w:tc>
          <w:tcPr>
            <w:tcW w:w="5670" w:type="dxa"/>
            <w:shd w:val="clear" w:color="auto" w:fill="auto"/>
          </w:tcPr>
          <w:p w14:paraId="76407EFE" w14:textId="18A5AC3C" w:rsidR="009910BC" w:rsidRPr="004033FE" w:rsidRDefault="00F76268"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r w:rsidRPr="00C00F06">
              <w:rPr>
                <w:rFonts w:ascii="Times New Roman" w:eastAsia="Times New Roman" w:hAnsi="Times New Roman" w:cs="Times New Roman"/>
                <w:i/>
                <w:iCs/>
                <w:color w:val="FF0000"/>
                <w:kern w:val="0"/>
                <w:sz w:val="24"/>
                <w:szCs w:val="24"/>
                <w:lang w:eastAsia="lt-LT"/>
                <w14:ligatures w14:val="none"/>
              </w:rPr>
              <w:t>Atitinka/Neatitinka</w:t>
            </w:r>
          </w:p>
        </w:tc>
      </w:tr>
      <w:tr w:rsidR="00507D75" w:rsidRPr="004033FE" w14:paraId="23D05A9B" w14:textId="77777777" w:rsidTr="00321326">
        <w:tc>
          <w:tcPr>
            <w:tcW w:w="988" w:type="dxa"/>
            <w:shd w:val="clear" w:color="auto" w:fill="D9D9D9" w:themeFill="background1" w:themeFillShade="D9"/>
            <w:tcMar>
              <w:top w:w="57" w:type="dxa"/>
              <w:bottom w:w="57" w:type="dxa"/>
            </w:tcMar>
            <w:vAlign w:val="center"/>
          </w:tcPr>
          <w:p w14:paraId="1B9BCA3C" w14:textId="274D4C56" w:rsidR="00507D75" w:rsidRPr="00507D75" w:rsidRDefault="00507D75" w:rsidP="00851390">
            <w:pPr>
              <w:spacing w:after="0" w:line="276" w:lineRule="auto"/>
              <w:ind w:right="140"/>
              <w:jc w:val="center"/>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10.</w:t>
            </w:r>
          </w:p>
        </w:tc>
        <w:tc>
          <w:tcPr>
            <w:tcW w:w="14033" w:type="dxa"/>
            <w:gridSpan w:val="4"/>
            <w:shd w:val="clear" w:color="auto" w:fill="D9D9D9" w:themeFill="background1" w:themeFillShade="D9"/>
            <w:tcMar>
              <w:top w:w="57" w:type="dxa"/>
              <w:bottom w:w="57" w:type="dxa"/>
            </w:tcMar>
            <w:vAlign w:val="center"/>
          </w:tcPr>
          <w:p w14:paraId="3229BEA0" w14:textId="77777777" w:rsidR="00F771D6" w:rsidRDefault="00F771D6" w:rsidP="00851390">
            <w:pPr>
              <w:spacing w:after="0" w:line="240" w:lineRule="auto"/>
              <w:ind w:right="140"/>
              <w:rPr>
                <w:rFonts w:ascii="Times New Roman" w:eastAsia="Times New Roman" w:hAnsi="Times New Roman" w:cs="Times New Roman"/>
                <w:b/>
                <w:bCs/>
                <w:kern w:val="0"/>
                <w:sz w:val="24"/>
                <w:szCs w:val="24"/>
                <w:lang w:eastAsia="lt-LT"/>
                <w14:ligatures w14:val="none"/>
              </w:rPr>
            </w:pPr>
          </w:p>
          <w:p w14:paraId="10157FB1" w14:textId="711603E5" w:rsidR="00507D75" w:rsidRPr="00507D75" w:rsidRDefault="00BA4CFA" w:rsidP="00851390">
            <w:pPr>
              <w:spacing w:after="0" w:line="276" w:lineRule="auto"/>
              <w:ind w:right="140"/>
              <w:rPr>
                <w:rFonts w:ascii="Times New Roman" w:eastAsia="Times New Roman" w:hAnsi="Times New Roman" w:cs="Times New Roman"/>
                <w:b/>
                <w:bCs/>
                <w:color w:val="FF0000"/>
                <w:kern w:val="0"/>
                <w:sz w:val="24"/>
                <w:szCs w:val="24"/>
                <w:lang w:eastAsia="lt-LT"/>
                <w14:ligatures w14:val="none"/>
              </w:rPr>
            </w:pPr>
            <w:r w:rsidRPr="00BA4CFA">
              <w:rPr>
                <w:rFonts w:ascii="Times New Roman" w:eastAsia="Times New Roman" w:hAnsi="Times New Roman" w:cs="Times New Roman"/>
                <w:b/>
                <w:bCs/>
                <w:kern w:val="0"/>
                <w:sz w:val="24"/>
                <w:szCs w:val="24"/>
                <w:lang w:eastAsia="lt-LT"/>
                <w14:ligatures w14:val="none"/>
              </w:rPr>
              <w:t xml:space="preserve">Praustuvas su spintele ir veidrodžiu </w:t>
            </w:r>
            <w:r>
              <w:rPr>
                <w:rFonts w:ascii="Times New Roman" w:eastAsia="Times New Roman" w:hAnsi="Times New Roman" w:cs="Times New Roman"/>
                <w:b/>
                <w:bCs/>
                <w:kern w:val="0"/>
                <w:sz w:val="24"/>
                <w:szCs w:val="24"/>
                <w:lang w:eastAsia="lt-LT"/>
                <w14:ligatures w14:val="none"/>
              </w:rPr>
              <w:t xml:space="preserve"> (3 vnt.)</w:t>
            </w:r>
          </w:p>
        </w:tc>
      </w:tr>
      <w:tr w:rsidR="005C504E" w:rsidRPr="004033FE" w14:paraId="0CC25120" w14:textId="77777777" w:rsidTr="00321326">
        <w:tc>
          <w:tcPr>
            <w:tcW w:w="4545" w:type="dxa"/>
            <w:gridSpan w:val="2"/>
            <w:shd w:val="clear" w:color="auto" w:fill="auto"/>
            <w:tcMar>
              <w:top w:w="57" w:type="dxa"/>
              <w:bottom w:w="57" w:type="dxa"/>
            </w:tcMar>
            <w:vAlign w:val="center"/>
          </w:tcPr>
          <w:p w14:paraId="73B46925" w14:textId="1886C751" w:rsidR="005C504E" w:rsidRPr="0076197F" w:rsidRDefault="005C504E" w:rsidP="005C504E">
            <w:pPr>
              <w:spacing w:after="0" w:line="240" w:lineRule="auto"/>
              <w:ind w:right="140"/>
              <w:rPr>
                <w:rFonts w:ascii="Calibri" w:eastAsia="Times New Roman" w:hAnsi="Calibri" w:cs="Calibri"/>
                <w:kern w:val="0"/>
                <w:sz w:val="20"/>
                <w:szCs w:val="20"/>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gamintojas</w:t>
            </w:r>
            <w:r w:rsidRPr="004033FE">
              <w:rPr>
                <w:rFonts w:ascii="Times New Roman" w:eastAsia="Times New Roman" w:hAnsi="Times New Roman" w:cs="Times New Roman"/>
                <w:kern w:val="0"/>
                <w:sz w:val="24"/>
                <w:szCs w:val="24"/>
                <w:lang w:eastAsia="lt-LT"/>
                <w14:ligatures w14:val="none"/>
              </w:rPr>
              <w:t>:</w:t>
            </w:r>
          </w:p>
        </w:tc>
        <w:tc>
          <w:tcPr>
            <w:tcW w:w="10476" w:type="dxa"/>
            <w:gridSpan w:val="3"/>
            <w:shd w:val="clear" w:color="auto" w:fill="auto"/>
            <w:vAlign w:val="center"/>
          </w:tcPr>
          <w:p w14:paraId="12817DC3" w14:textId="77777777" w:rsidR="005C504E" w:rsidRPr="00C00F06" w:rsidRDefault="005C504E" w:rsidP="005C504E">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p>
        </w:tc>
      </w:tr>
      <w:tr w:rsidR="005C504E" w:rsidRPr="004033FE" w14:paraId="457B0C17" w14:textId="77777777" w:rsidTr="003C448E">
        <w:tc>
          <w:tcPr>
            <w:tcW w:w="4545" w:type="dxa"/>
            <w:gridSpan w:val="2"/>
            <w:tcBorders>
              <w:bottom w:val="single" w:sz="2" w:space="0" w:color="auto"/>
            </w:tcBorders>
            <w:shd w:val="clear" w:color="auto" w:fill="auto"/>
            <w:tcMar>
              <w:top w:w="57" w:type="dxa"/>
              <w:bottom w:w="57" w:type="dxa"/>
            </w:tcMar>
            <w:vAlign w:val="center"/>
          </w:tcPr>
          <w:p w14:paraId="3819DF66" w14:textId="6298FFD7" w:rsidR="005C504E" w:rsidRPr="0076197F" w:rsidRDefault="005C504E" w:rsidP="005C504E">
            <w:pPr>
              <w:spacing w:after="0" w:line="240" w:lineRule="auto"/>
              <w:ind w:right="140"/>
              <w:rPr>
                <w:rFonts w:ascii="Calibri" w:eastAsia="Times New Roman" w:hAnsi="Calibri" w:cs="Calibri"/>
                <w:kern w:val="0"/>
                <w:sz w:val="20"/>
                <w:szCs w:val="20"/>
                <w:lang w:eastAsia="lt-LT"/>
                <w14:ligatures w14:val="none"/>
              </w:rPr>
            </w:pPr>
            <w:r w:rsidRPr="004033FE">
              <w:rPr>
                <w:rFonts w:ascii="Times New Roman" w:eastAsia="Times New Roman" w:hAnsi="Times New Roman" w:cs="Times New Roman"/>
                <w:kern w:val="0"/>
                <w:sz w:val="24"/>
                <w:szCs w:val="24"/>
                <w:lang w:eastAsia="lt-LT"/>
                <w14:ligatures w14:val="none"/>
              </w:rPr>
              <w:t>Siūlomo</w:t>
            </w:r>
            <w:r>
              <w:rPr>
                <w:rFonts w:ascii="Times New Roman" w:eastAsia="Times New Roman" w:hAnsi="Times New Roman" w:cs="Times New Roman"/>
                <w:kern w:val="0"/>
                <w:sz w:val="24"/>
                <w:szCs w:val="24"/>
                <w:lang w:eastAsia="lt-LT"/>
                <w14:ligatures w14:val="none"/>
              </w:rPr>
              <w:t xml:space="preserve">s prekės </w:t>
            </w:r>
            <w:r w:rsidRPr="004033FE">
              <w:rPr>
                <w:rFonts w:ascii="Times New Roman" w:eastAsia="Times New Roman" w:hAnsi="Times New Roman" w:cs="Times New Roman"/>
                <w:kern w:val="0"/>
                <w:sz w:val="24"/>
                <w:szCs w:val="24"/>
                <w:u w:val="single"/>
                <w:lang w:eastAsia="lt-LT"/>
                <w14:ligatures w14:val="none"/>
              </w:rPr>
              <w:t>modelis</w:t>
            </w:r>
            <w:r w:rsidRPr="004033FE">
              <w:rPr>
                <w:rFonts w:ascii="Times New Roman" w:eastAsia="Times New Roman" w:hAnsi="Times New Roman" w:cs="Times New Roman"/>
                <w:kern w:val="0"/>
                <w:sz w:val="24"/>
                <w:szCs w:val="24"/>
                <w:lang w:eastAsia="lt-LT"/>
                <w14:ligatures w14:val="none"/>
              </w:rPr>
              <w:t>:</w:t>
            </w:r>
          </w:p>
        </w:tc>
        <w:tc>
          <w:tcPr>
            <w:tcW w:w="10476" w:type="dxa"/>
            <w:gridSpan w:val="3"/>
            <w:tcBorders>
              <w:bottom w:val="single" w:sz="2" w:space="0" w:color="auto"/>
            </w:tcBorders>
            <w:shd w:val="clear" w:color="auto" w:fill="auto"/>
            <w:vAlign w:val="center"/>
          </w:tcPr>
          <w:p w14:paraId="26D1461A" w14:textId="77777777" w:rsidR="005C504E" w:rsidRPr="00C00F06" w:rsidRDefault="005C504E" w:rsidP="005C504E">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p>
        </w:tc>
      </w:tr>
      <w:tr w:rsidR="005C504E" w:rsidRPr="004033FE" w14:paraId="51B30A15" w14:textId="77777777" w:rsidTr="003C448E">
        <w:tc>
          <w:tcPr>
            <w:tcW w:w="4545" w:type="dxa"/>
            <w:gridSpan w:val="2"/>
            <w:tcBorders>
              <w:top w:val="single" w:sz="2" w:space="0" w:color="auto"/>
              <w:left w:val="single" w:sz="2" w:space="0" w:color="auto"/>
              <w:bottom w:val="single" w:sz="12" w:space="0" w:color="auto"/>
              <w:right w:val="single" w:sz="2" w:space="0" w:color="auto"/>
            </w:tcBorders>
            <w:shd w:val="clear" w:color="auto" w:fill="auto"/>
            <w:tcMar>
              <w:top w:w="57" w:type="dxa"/>
              <w:bottom w:w="57" w:type="dxa"/>
            </w:tcMar>
            <w:vAlign w:val="center"/>
          </w:tcPr>
          <w:p w14:paraId="37D99D02" w14:textId="4F30C345" w:rsidR="005C504E" w:rsidRPr="0076197F" w:rsidRDefault="005C504E" w:rsidP="005C504E">
            <w:pPr>
              <w:spacing w:after="0" w:line="240" w:lineRule="auto"/>
              <w:ind w:right="140"/>
              <w:rPr>
                <w:rFonts w:ascii="Calibri" w:eastAsia="Times New Roman" w:hAnsi="Calibri" w:cs="Calibri"/>
                <w:kern w:val="0"/>
                <w:sz w:val="20"/>
                <w:szCs w:val="20"/>
                <w:lang w:eastAsia="lt-LT"/>
                <w14:ligatures w14:val="none"/>
              </w:rPr>
            </w:pPr>
            <w:r w:rsidRPr="00F87159">
              <w:rPr>
                <w:rFonts w:ascii="Times New Roman" w:eastAsia="Times New Roman" w:hAnsi="Times New Roman" w:cs="Times New Roman"/>
                <w:kern w:val="0"/>
                <w:sz w:val="24"/>
                <w:szCs w:val="24"/>
                <w:lang w:eastAsia="lt-LT"/>
                <w14:ligatures w14:val="none"/>
              </w:rPr>
              <w:t>Nurodomas patvirtinančio dokumento pavadinimas</w:t>
            </w:r>
            <w:r w:rsidRPr="004033FE">
              <w:rPr>
                <w:rFonts w:ascii="Agency FB" w:eastAsia="Times New Roman" w:hAnsi="Agency FB" w:cs="Times New Roman"/>
                <w:b/>
                <w:kern w:val="0"/>
                <w:sz w:val="24"/>
                <w:szCs w:val="24"/>
                <w:lang w:eastAsia="lt-LT"/>
                <w14:ligatures w14:val="none"/>
              </w:rPr>
              <w:t>**</w:t>
            </w:r>
            <w:r w:rsidRPr="004033FE">
              <w:rPr>
                <w:rFonts w:ascii="Times New Roman" w:eastAsia="Times New Roman" w:hAnsi="Times New Roman" w:cs="Times New Roman"/>
                <w:kern w:val="0"/>
                <w:sz w:val="24"/>
                <w:szCs w:val="24"/>
                <w:lang w:eastAsia="lt-LT"/>
                <w14:ligatures w14:val="none"/>
              </w:rPr>
              <w:t xml:space="preserve">: </w:t>
            </w:r>
          </w:p>
        </w:tc>
        <w:tc>
          <w:tcPr>
            <w:tcW w:w="10476" w:type="dxa"/>
            <w:gridSpan w:val="3"/>
            <w:tcBorders>
              <w:top w:val="single" w:sz="2" w:space="0" w:color="auto"/>
              <w:left w:val="single" w:sz="2" w:space="0" w:color="auto"/>
              <w:bottom w:val="single" w:sz="12" w:space="0" w:color="auto"/>
              <w:right w:val="single" w:sz="2" w:space="0" w:color="auto"/>
            </w:tcBorders>
            <w:shd w:val="clear" w:color="auto" w:fill="auto"/>
            <w:vAlign w:val="center"/>
          </w:tcPr>
          <w:p w14:paraId="0447CDE9" w14:textId="77777777" w:rsidR="005C504E" w:rsidRPr="00C00F06" w:rsidRDefault="005C504E" w:rsidP="005C504E">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p>
        </w:tc>
      </w:tr>
      <w:tr w:rsidR="009A459C" w:rsidRPr="004033FE" w14:paraId="3FFC361E" w14:textId="77777777" w:rsidTr="003C448E">
        <w:tc>
          <w:tcPr>
            <w:tcW w:w="988" w:type="dxa"/>
            <w:tcBorders>
              <w:top w:val="single" w:sz="12" w:space="0" w:color="auto"/>
              <w:bottom w:val="single" w:sz="2" w:space="0" w:color="auto"/>
            </w:tcBorders>
            <w:shd w:val="clear" w:color="auto" w:fill="auto"/>
            <w:tcMar>
              <w:top w:w="57" w:type="dxa"/>
              <w:bottom w:w="57" w:type="dxa"/>
            </w:tcMar>
            <w:vAlign w:val="center"/>
          </w:tcPr>
          <w:p w14:paraId="65579088" w14:textId="77777777" w:rsidR="009A459C" w:rsidRPr="004033FE" w:rsidRDefault="009A459C"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2"/>
            <w:tcBorders>
              <w:top w:val="single" w:sz="12" w:space="0" w:color="auto"/>
              <w:bottom w:val="single" w:sz="2" w:space="0" w:color="auto"/>
            </w:tcBorders>
            <w:shd w:val="clear" w:color="auto" w:fill="auto"/>
            <w:tcMar>
              <w:top w:w="57" w:type="dxa"/>
              <w:bottom w:w="57" w:type="dxa"/>
            </w:tcMar>
            <w:vAlign w:val="bottom"/>
          </w:tcPr>
          <w:p w14:paraId="6B508F24" w14:textId="42511DAD" w:rsidR="009A459C" w:rsidRPr="0076197F" w:rsidRDefault="00896D0D" w:rsidP="00851390">
            <w:pPr>
              <w:spacing w:after="0" w:line="240" w:lineRule="auto"/>
              <w:ind w:right="140"/>
              <w:rPr>
                <w:rFonts w:ascii="Calibri" w:eastAsia="Times New Roman" w:hAnsi="Calibri" w:cs="Calibri"/>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Laisvai pastatoma spintelė su pra</w:t>
            </w:r>
            <w:r>
              <w:rPr>
                <w:rFonts w:ascii="Calibri" w:eastAsia="Times New Roman" w:hAnsi="Calibri" w:cs="Calibri"/>
                <w:color w:val="000000"/>
                <w:kern w:val="0"/>
                <w:sz w:val="20"/>
                <w:szCs w:val="20"/>
                <w:lang w:eastAsia="lt-LT"/>
                <w14:ligatures w14:val="none"/>
              </w:rPr>
              <w:t>u</w:t>
            </w:r>
            <w:r w:rsidRPr="009F4B4D">
              <w:rPr>
                <w:rFonts w:ascii="Calibri" w:eastAsia="Times New Roman" w:hAnsi="Calibri" w:cs="Calibri"/>
                <w:color w:val="000000"/>
                <w:kern w:val="0"/>
                <w:sz w:val="20"/>
                <w:szCs w:val="20"/>
                <w:lang w:eastAsia="lt-LT"/>
                <w14:ligatures w14:val="none"/>
              </w:rPr>
              <w:t xml:space="preserve">stuvu, spintelės matmenys 600x350x830 mm (± 50 mm.). </w:t>
            </w:r>
          </w:p>
        </w:tc>
        <w:tc>
          <w:tcPr>
            <w:tcW w:w="3686" w:type="dxa"/>
            <w:tcBorders>
              <w:top w:val="single" w:sz="12" w:space="0" w:color="auto"/>
              <w:bottom w:val="single" w:sz="2" w:space="0" w:color="auto"/>
            </w:tcBorders>
            <w:shd w:val="clear" w:color="auto" w:fill="auto"/>
          </w:tcPr>
          <w:p w14:paraId="0C903AD6" w14:textId="74A05762" w:rsidR="009A459C" w:rsidRPr="00E236B4" w:rsidRDefault="009A459C" w:rsidP="00851390">
            <w:pPr>
              <w:spacing w:after="0" w:line="276" w:lineRule="auto"/>
              <w:ind w:right="140"/>
              <w:jc w:val="both"/>
              <w:rPr>
                <w:rFonts w:ascii="Times New Roman" w:hAnsi="Times New Roman" w:cs="Times New Roman"/>
                <w:noProof/>
                <w:sz w:val="16"/>
                <w:szCs w:val="16"/>
              </w:rPr>
            </w:pPr>
          </w:p>
        </w:tc>
        <w:tc>
          <w:tcPr>
            <w:tcW w:w="5670" w:type="dxa"/>
            <w:tcBorders>
              <w:top w:val="single" w:sz="12" w:space="0" w:color="auto"/>
              <w:bottom w:val="single" w:sz="2" w:space="0" w:color="auto"/>
            </w:tcBorders>
            <w:shd w:val="clear" w:color="auto" w:fill="auto"/>
          </w:tcPr>
          <w:p w14:paraId="142DE6CE" w14:textId="15D2A6D9" w:rsidR="009A459C" w:rsidRPr="00C00F06" w:rsidRDefault="00605E43"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3C448E" w:rsidRPr="004033FE" w14:paraId="33BDE4FF" w14:textId="77777777" w:rsidTr="003C448E">
        <w:tc>
          <w:tcPr>
            <w:tcW w:w="988" w:type="dxa"/>
            <w:tcBorders>
              <w:top w:val="single" w:sz="2" w:space="0" w:color="auto"/>
              <w:bottom w:val="single" w:sz="2" w:space="0" w:color="auto"/>
            </w:tcBorders>
            <w:shd w:val="clear" w:color="auto" w:fill="auto"/>
            <w:tcMar>
              <w:top w:w="57" w:type="dxa"/>
              <w:bottom w:w="57" w:type="dxa"/>
            </w:tcMar>
            <w:vAlign w:val="center"/>
          </w:tcPr>
          <w:p w14:paraId="1AF4CCA7" w14:textId="77777777" w:rsidR="003C448E" w:rsidRPr="004033FE" w:rsidRDefault="003C448E"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2"/>
            <w:tcBorders>
              <w:top w:val="single" w:sz="2" w:space="0" w:color="auto"/>
              <w:bottom w:val="single" w:sz="2" w:space="0" w:color="auto"/>
            </w:tcBorders>
            <w:shd w:val="clear" w:color="auto" w:fill="auto"/>
            <w:tcMar>
              <w:top w:w="57" w:type="dxa"/>
              <w:bottom w:w="57" w:type="dxa"/>
            </w:tcMar>
            <w:vAlign w:val="bottom"/>
          </w:tcPr>
          <w:p w14:paraId="3C5BE2F5" w14:textId="61F86379" w:rsidR="003C448E" w:rsidRPr="009F4B4D" w:rsidRDefault="003C448E" w:rsidP="00851390">
            <w:pPr>
              <w:spacing w:after="0" w:line="240" w:lineRule="auto"/>
              <w:ind w:right="140"/>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Į komple</w:t>
            </w:r>
            <w:r>
              <w:rPr>
                <w:rFonts w:ascii="Calibri" w:eastAsia="Times New Roman" w:hAnsi="Calibri" w:cs="Calibri"/>
                <w:color w:val="000000"/>
                <w:kern w:val="0"/>
                <w:sz w:val="20"/>
                <w:szCs w:val="20"/>
                <w:lang w:eastAsia="lt-LT"/>
                <w14:ligatures w14:val="none"/>
              </w:rPr>
              <w:t xml:space="preserve">ktaciją turi įeiti praustuvas, </w:t>
            </w:r>
            <w:r w:rsidRPr="009F4B4D">
              <w:rPr>
                <w:rFonts w:ascii="Calibri" w:eastAsia="Times New Roman" w:hAnsi="Calibri" w:cs="Calibri"/>
                <w:color w:val="000000"/>
                <w:kern w:val="0"/>
                <w:sz w:val="20"/>
                <w:szCs w:val="20"/>
                <w:lang w:eastAsia="lt-LT"/>
                <w14:ligatures w14:val="none"/>
              </w:rPr>
              <w:t>vandens  maišytuvas ir veidrodis.</w:t>
            </w:r>
          </w:p>
        </w:tc>
        <w:tc>
          <w:tcPr>
            <w:tcW w:w="3686" w:type="dxa"/>
            <w:tcBorders>
              <w:top w:val="single" w:sz="2" w:space="0" w:color="auto"/>
              <w:bottom w:val="single" w:sz="2" w:space="0" w:color="auto"/>
            </w:tcBorders>
            <w:shd w:val="clear" w:color="auto" w:fill="auto"/>
          </w:tcPr>
          <w:p w14:paraId="2C1EA500" w14:textId="77777777" w:rsidR="003C448E" w:rsidRPr="00E236B4" w:rsidRDefault="003C448E" w:rsidP="00851390">
            <w:pPr>
              <w:spacing w:after="0" w:line="276" w:lineRule="auto"/>
              <w:ind w:right="140"/>
              <w:jc w:val="both"/>
              <w:rPr>
                <w:rFonts w:ascii="Times New Roman" w:hAnsi="Times New Roman" w:cs="Times New Roman"/>
                <w:noProof/>
                <w:sz w:val="16"/>
                <w:szCs w:val="16"/>
              </w:rPr>
            </w:pPr>
          </w:p>
        </w:tc>
        <w:tc>
          <w:tcPr>
            <w:tcW w:w="5670" w:type="dxa"/>
            <w:tcBorders>
              <w:top w:val="single" w:sz="2" w:space="0" w:color="auto"/>
              <w:bottom w:val="single" w:sz="2" w:space="0" w:color="auto"/>
            </w:tcBorders>
            <w:shd w:val="clear" w:color="auto" w:fill="auto"/>
          </w:tcPr>
          <w:p w14:paraId="2EACBC3B" w14:textId="1D5306DA" w:rsidR="003C448E" w:rsidRPr="004E1433" w:rsidRDefault="003C448E"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r w:rsidR="003C448E" w:rsidRPr="004033FE" w14:paraId="7BD1CDBB" w14:textId="77777777" w:rsidTr="003C448E">
        <w:tc>
          <w:tcPr>
            <w:tcW w:w="988" w:type="dxa"/>
            <w:tcBorders>
              <w:top w:val="single" w:sz="2" w:space="0" w:color="auto"/>
            </w:tcBorders>
            <w:shd w:val="clear" w:color="auto" w:fill="auto"/>
            <w:tcMar>
              <w:top w:w="57" w:type="dxa"/>
              <w:bottom w:w="57" w:type="dxa"/>
            </w:tcMar>
            <w:vAlign w:val="center"/>
          </w:tcPr>
          <w:p w14:paraId="6F4E4DE8" w14:textId="77777777" w:rsidR="003C448E" w:rsidRPr="004033FE" w:rsidRDefault="003C448E" w:rsidP="00851390">
            <w:pPr>
              <w:spacing w:after="0" w:line="276" w:lineRule="auto"/>
              <w:ind w:right="140"/>
              <w:jc w:val="center"/>
              <w:rPr>
                <w:rFonts w:ascii="Times New Roman" w:eastAsia="Times New Roman" w:hAnsi="Times New Roman" w:cs="Times New Roman"/>
                <w:kern w:val="0"/>
                <w:sz w:val="24"/>
                <w:szCs w:val="24"/>
                <w:lang w:eastAsia="lt-LT"/>
                <w14:ligatures w14:val="none"/>
              </w:rPr>
            </w:pPr>
          </w:p>
        </w:tc>
        <w:tc>
          <w:tcPr>
            <w:tcW w:w="4677" w:type="dxa"/>
            <w:gridSpan w:val="2"/>
            <w:tcBorders>
              <w:top w:val="single" w:sz="2" w:space="0" w:color="auto"/>
            </w:tcBorders>
            <w:shd w:val="clear" w:color="auto" w:fill="auto"/>
            <w:tcMar>
              <w:top w:w="57" w:type="dxa"/>
              <w:bottom w:w="57" w:type="dxa"/>
            </w:tcMar>
            <w:vAlign w:val="bottom"/>
          </w:tcPr>
          <w:p w14:paraId="2A0FBB9D" w14:textId="17696B96" w:rsidR="003C448E" w:rsidRPr="009F4B4D" w:rsidRDefault="003C448E" w:rsidP="00851390">
            <w:pPr>
              <w:spacing w:after="0" w:line="240" w:lineRule="auto"/>
              <w:ind w:right="140"/>
              <w:rPr>
                <w:rFonts w:ascii="Calibri" w:eastAsia="Times New Roman" w:hAnsi="Calibri" w:cs="Calibri"/>
                <w:color w:val="000000"/>
                <w:kern w:val="0"/>
                <w:sz w:val="20"/>
                <w:szCs w:val="20"/>
                <w:lang w:eastAsia="lt-LT"/>
                <w14:ligatures w14:val="none"/>
              </w:rPr>
            </w:pPr>
            <w:r w:rsidRPr="009F4B4D">
              <w:rPr>
                <w:rFonts w:ascii="Calibri" w:eastAsia="Times New Roman" w:hAnsi="Calibri" w:cs="Calibri"/>
                <w:color w:val="000000"/>
                <w:kern w:val="0"/>
                <w:sz w:val="20"/>
                <w:szCs w:val="20"/>
                <w:lang w:eastAsia="lt-LT"/>
                <w14:ligatures w14:val="none"/>
              </w:rPr>
              <w:t>Veidrodžio matmen</w:t>
            </w:r>
            <w:r>
              <w:rPr>
                <w:rFonts w:ascii="Calibri" w:eastAsia="Times New Roman" w:hAnsi="Calibri" w:cs="Calibri"/>
                <w:color w:val="000000"/>
                <w:kern w:val="0"/>
                <w:sz w:val="20"/>
                <w:szCs w:val="20"/>
                <w:lang w:eastAsia="lt-LT"/>
                <w14:ligatures w14:val="none"/>
              </w:rPr>
              <w:t>ys turi būti 600x600mm (± 20 mm</w:t>
            </w:r>
            <w:r w:rsidRPr="009F4B4D">
              <w:rPr>
                <w:rFonts w:ascii="Calibri" w:eastAsia="Times New Roman" w:hAnsi="Calibri" w:cs="Calibri"/>
                <w:color w:val="000000"/>
                <w:kern w:val="0"/>
                <w:sz w:val="20"/>
                <w:szCs w:val="20"/>
                <w:lang w:eastAsia="lt-LT"/>
                <w14:ligatures w14:val="none"/>
              </w:rPr>
              <w:t>). Spintelė turi būti gaminama ne iš mažiau nei 18 mm storio LMDP plokštės. Gaminio spalva turi būti derinama su užsakovu sutarties vykdymo metu.</w:t>
            </w:r>
          </w:p>
        </w:tc>
        <w:tc>
          <w:tcPr>
            <w:tcW w:w="3686" w:type="dxa"/>
            <w:tcBorders>
              <w:top w:val="single" w:sz="2" w:space="0" w:color="auto"/>
            </w:tcBorders>
            <w:shd w:val="clear" w:color="auto" w:fill="auto"/>
          </w:tcPr>
          <w:p w14:paraId="389D331A" w14:textId="77777777" w:rsidR="003C448E" w:rsidRPr="00E236B4" w:rsidRDefault="003C448E" w:rsidP="00851390">
            <w:pPr>
              <w:spacing w:after="0" w:line="276" w:lineRule="auto"/>
              <w:ind w:right="140"/>
              <w:jc w:val="both"/>
              <w:rPr>
                <w:rFonts w:ascii="Times New Roman" w:hAnsi="Times New Roman" w:cs="Times New Roman"/>
                <w:noProof/>
                <w:sz w:val="16"/>
                <w:szCs w:val="16"/>
              </w:rPr>
            </w:pPr>
          </w:p>
        </w:tc>
        <w:tc>
          <w:tcPr>
            <w:tcW w:w="5670" w:type="dxa"/>
            <w:tcBorders>
              <w:top w:val="single" w:sz="2" w:space="0" w:color="auto"/>
            </w:tcBorders>
            <w:shd w:val="clear" w:color="auto" w:fill="auto"/>
          </w:tcPr>
          <w:p w14:paraId="01BE47B6" w14:textId="153AA45A" w:rsidR="003C448E" w:rsidRPr="004E1433" w:rsidRDefault="003C448E" w:rsidP="00851390">
            <w:pPr>
              <w:spacing w:after="0" w:line="276" w:lineRule="auto"/>
              <w:ind w:right="140"/>
              <w:jc w:val="center"/>
              <w:rPr>
                <w:rFonts w:ascii="Times New Roman" w:eastAsia="Times New Roman" w:hAnsi="Times New Roman" w:cs="Times New Roman"/>
                <w:i/>
                <w:iCs/>
                <w:color w:val="FF0000"/>
                <w:kern w:val="0"/>
                <w:sz w:val="24"/>
                <w:szCs w:val="24"/>
                <w:lang w:eastAsia="lt-LT"/>
                <w14:ligatures w14:val="none"/>
              </w:rPr>
            </w:pPr>
            <w:r w:rsidRPr="004E1433">
              <w:rPr>
                <w:rFonts w:ascii="Times New Roman" w:eastAsia="Times New Roman" w:hAnsi="Times New Roman" w:cs="Times New Roman"/>
                <w:i/>
                <w:iCs/>
                <w:color w:val="FF0000"/>
                <w:kern w:val="0"/>
                <w:sz w:val="24"/>
                <w:szCs w:val="24"/>
                <w:lang w:eastAsia="lt-LT"/>
                <w14:ligatures w14:val="none"/>
              </w:rPr>
              <w:t>Atitinka/Neatitinka</w:t>
            </w:r>
          </w:p>
        </w:tc>
      </w:tr>
    </w:tbl>
    <w:p w14:paraId="6B3EB5F2" w14:textId="5DD8E6FC" w:rsidR="00403030" w:rsidRPr="003C6847" w:rsidRDefault="00056F84" w:rsidP="00851390">
      <w:pPr>
        <w:tabs>
          <w:tab w:val="left" w:pos="709"/>
        </w:tabs>
        <w:spacing w:line="254" w:lineRule="auto"/>
        <w:ind w:right="140" w:firstLine="426"/>
        <w:jc w:val="both"/>
        <w:rPr>
          <w:rFonts w:ascii="Times New Roman" w:hAnsi="Times New Roman" w:cs="Times New Roman"/>
          <w:b/>
          <w:bCs/>
          <w:color w:val="000000"/>
          <w:sz w:val="24"/>
          <w:szCs w:val="24"/>
        </w:rPr>
      </w:pPr>
      <w:r>
        <w:rPr>
          <w:rFonts w:ascii="Times New Roman" w:hAnsi="Times New Roman" w:cs="Times New Roman"/>
          <w:b/>
          <w:sz w:val="24"/>
          <w:szCs w:val="24"/>
        </w:rPr>
        <w:br w:type="textWrapping" w:clear="all"/>
      </w:r>
      <w:r w:rsidR="00403030" w:rsidRPr="003C6847">
        <w:rPr>
          <w:rFonts w:ascii="Times New Roman" w:hAnsi="Times New Roman" w:cs="Times New Roman"/>
          <w:b/>
          <w:sz w:val="24"/>
          <w:szCs w:val="24"/>
        </w:rPr>
        <w:t xml:space="preserve">* </w:t>
      </w:r>
      <w:r w:rsidR="00403030" w:rsidRPr="003C6847">
        <w:rPr>
          <w:rFonts w:ascii="Times New Roman" w:hAnsi="Times New Roman" w:cs="Times New Roman"/>
          <w:b/>
          <w:sz w:val="24"/>
          <w:szCs w:val="24"/>
        </w:rPr>
        <w:tab/>
      </w:r>
      <w:r w:rsidR="00403030" w:rsidRPr="003C6847">
        <w:rPr>
          <w:rFonts w:ascii="Times New Roman" w:hAnsi="Times New Roman" w:cs="Times New Roman"/>
          <w:b/>
          <w:bCs/>
          <w:color w:val="000000"/>
          <w:sz w:val="24"/>
          <w:szCs w:val="24"/>
        </w:rPr>
        <w:t xml:space="preserve">Visi baldų paveikslėliai yra </w:t>
      </w:r>
      <w:r w:rsidR="00403030" w:rsidRPr="003C6847">
        <w:rPr>
          <w:rFonts w:ascii="Times New Roman" w:hAnsi="Times New Roman" w:cs="Times New Roman"/>
          <w:b/>
          <w:bCs/>
          <w:color w:val="000000"/>
          <w:sz w:val="24"/>
          <w:szCs w:val="24"/>
          <w:u w:val="single"/>
        </w:rPr>
        <w:t>orientacinio</w:t>
      </w:r>
      <w:r w:rsidR="00403030" w:rsidRPr="003C6847">
        <w:rPr>
          <w:rFonts w:ascii="Times New Roman" w:hAnsi="Times New Roman" w:cs="Times New Roman"/>
          <w:b/>
          <w:bCs/>
          <w:color w:val="000000"/>
          <w:sz w:val="24"/>
          <w:szCs w:val="24"/>
        </w:rPr>
        <w:t xml:space="preserve"> pobūdžio, t. y. tiekėjui vizualiai įsivertinti pirkimo objektą ruošiant pasiūlymą. Tiekėjas turi vadovautis reikalaujamomis techninėmis baldų charakteristikomis (parametrais) ir kitomis </w:t>
      </w:r>
      <w:r w:rsidR="00403030" w:rsidRPr="003C6847">
        <w:rPr>
          <w:rFonts w:ascii="Times New Roman" w:eastAsia="Calibri" w:hAnsi="Times New Roman" w:cs="Times New Roman"/>
          <w:b/>
          <w:bCs/>
          <w:sz w:val="24"/>
          <w:szCs w:val="24"/>
        </w:rPr>
        <w:t>šios techninės specifikacijos nuostatomis.</w:t>
      </w:r>
    </w:p>
    <w:p w14:paraId="39A88A50" w14:textId="77777777" w:rsidR="00A128F6" w:rsidRPr="00141B22" w:rsidRDefault="00A128F6" w:rsidP="00A128F6">
      <w:pPr>
        <w:widowControl w:val="0"/>
        <w:spacing w:after="0"/>
        <w:jc w:val="both"/>
        <w:rPr>
          <w:rFonts w:ascii="Times New Roman" w:eastAsia="Times New Roman" w:hAnsi="Times New Roman" w:cs="Times New Roman"/>
          <w:b/>
          <w:bCs/>
          <w:sz w:val="24"/>
          <w:szCs w:val="24"/>
        </w:rPr>
      </w:pPr>
      <w:r w:rsidRPr="00141B22">
        <w:rPr>
          <w:rFonts w:ascii="Times New Roman" w:eastAsia="Times New Roman" w:hAnsi="Times New Roman" w:cs="Times New Roman"/>
          <w:b/>
          <w:sz w:val="24"/>
          <w:szCs w:val="24"/>
        </w:rPr>
        <w:t>**</w:t>
      </w:r>
      <w:r w:rsidRPr="00141B22">
        <w:rPr>
          <w:rFonts w:ascii="Times New Roman" w:eastAsia="Times New Roman" w:hAnsi="Times New Roman" w:cs="Times New Roman"/>
          <w:b/>
          <w:bCs/>
          <w:sz w:val="24"/>
          <w:szCs w:val="24"/>
        </w:rPr>
        <w:t xml:space="preserve"> </w:t>
      </w:r>
      <w:bookmarkStart w:id="77" w:name="_Hlk132046323"/>
      <w:r w:rsidRPr="00141B22">
        <w:rPr>
          <w:rFonts w:ascii="Times New Roman" w:eastAsia="Times New Roman" w:hAnsi="Times New Roman" w:cs="Times New Roman"/>
          <w:b/>
          <w:bCs/>
          <w:sz w:val="24"/>
          <w:szCs w:val="24"/>
        </w:rPr>
        <w:t>Jeigu tiekėjo siūlomi baldai:</w:t>
      </w:r>
    </w:p>
    <w:p w14:paraId="11CEEB91" w14:textId="3D41F7A0" w:rsidR="00A128F6" w:rsidRPr="00141B22" w:rsidRDefault="005D781F" w:rsidP="00D7419A">
      <w:pPr>
        <w:widowControl w:val="0"/>
        <w:numPr>
          <w:ilvl w:val="0"/>
          <w:numId w:val="21"/>
        </w:numPr>
        <w:spacing w:after="0" w:line="240" w:lineRule="auto"/>
        <w:ind w:left="-142" w:firstLine="0"/>
        <w:contextualSpacing/>
        <w:jc w:val="both"/>
        <w:rPr>
          <w:rFonts w:ascii="Times New Roman" w:eastAsia="Times New Roman" w:hAnsi="Times New Roman" w:cs="Times New Roman"/>
          <w:b/>
          <w:bCs/>
          <w:sz w:val="24"/>
          <w:szCs w:val="24"/>
        </w:rPr>
      </w:pPr>
      <w:r w:rsidRPr="00141B22">
        <w:rPr>
          <w:rFonts w:ascii="Times New Roman" w:eastAsia="Times New Roman" w:hAnsi="Times New Roman" w:cs="Times New Roman"/>
          <w:b/>
          <w:bCs/>
          <w:sz w:val="24"/>
          <w:szCs w:val="24"/>
          <w:u w:val="single"/>
        </w:rPr>
        <w:t>yra pagaminti (sukurti)</w:t>
      </w:r>
      <w:r w:rsidRPr="00141B22">
        <w:rPr>
          <w:rFonts w:ascii="Times New Roman" w:eastAsia="Times New Roman" w:hAnsi="Times New Roman" w:cs="Times New Roman"/>
          <w:b/>
          <w:bCs/>
          <w:sz w:val="24"/>
          <w:szCs w:val="24"/>
        </w:rPr>
        <w:t xml:space="preserve">, įrodant siūlomų baldų atitiktį šios techninės specifikacijos reikalavimams, </w:t>
      </w:r>
      <w:r>
        <w:rPr>
          <w:rFonts w:ascii="Times New Roman" w:eastAsia="Times New Roman" w:hAnsi="Times New Roman" w:cs="Times New Roman"/>
          <w:b/>
          <w:bCs/>
          <w:sz w:val="24"/>
          <w:szCs w:val="24"/>
        </w:rPr>
        <w:t xml:space="preserve">kartu su pasiūlymu </w:t>
      </w:r>
      <w:r w:rsidRPr="00141B22">
        <w:rPr>
          <w:rFonts w:ascii="Times New Roman" w:eastAsia="Times New Roman" w:hAnsi="Times New Roman" w:cs="Times New Roman"/>
          <w:b/>
          <w:bCs/>
          <w:sz w:val="24"/>
          <w:szCs w:val="24"/>
        </w:rPr>
        <w:t xml:space="preserve">pateikiami baldų gamintojo dokumentai </w:t>
      </w:r>
      <w:r w:rsidRPr="00141B22">
        <w:rPr>
          <w:rFonts w:ascii="Times New Roman" w:eastAsia="Times New Roman" w:hAnsi="Times New Roman" w:cs="Times New Roman"/>
          <w:sz w:val="24"/>
          <w:szCs w:val="24"/>
        </w:rPr>
        <w:t>(techninės specifikacijos, katalogų, bukletų kopijos,</w:t>
      </w:r>
      <w:r>
        <w:rPr>
          <w:rFonts w:ascii="Times New Roman" w:eastAsia="Times New Roman" w:hAnsi="Times New Roman" w:cs="Times New Roman"/>
          <w:sz w:val="24"/>
          <w:szCs w:val="24"/>
        </w:rPr>
        <w:t xml:space="preserve"> </w:t>
      </w:r>
      <w:r w:rsidRPr="00A30D8D">
        <w:rPr>
          <w:rFonts w:ascii="Times New Roman" w:eastAsia="Times New Roman" w:hAnsi="Times New Roman" w:cs="Times New Roman"/>
          <w:sz w:val="24"/>
          <w:szCs w:val="24"/>
        </w:rPr>
        <w:t xml:space="preserve">kaip papildoma informacija pateiktiems dokumentams </w:t>
      </w:r>
      <w:r>
        <w:rPr>
          <w:rFonts w:ascii="Times New Roman" w:eastAsia="Times New Roman" w:hAnsi="Times New Roman" w:cs="Times New Roman"/>
          <w:sz w:val="24"/>
          <w:szCs w:val="24"/>
        </w:rPr>
        <w:t xml:space="preserve">- </w:t>
      </w:r>
      <w:r w:rsidRPr="00141B22">
        <w:rPr>
          <w:rFonts w:ascii="Times New Roman" w:eastAsia="Times New Roman" w:hAnsi="Times New Roman" w:cs="Times New Roman"/>
          <w:sz w:val="24"/>
          <w:szCs w:val="24"/>
        </w:rPr>
        <w:t>internetinės nuorodos į baldų gamintojo puslapius, atitinkamą (-us) techninės specifikacijos reikalavimą (-us) patvirtinanti (-čios) momentinė (-ės) ekrano kopija (-os) (</w:t>
      </w:r>
      <w:r w:rsidRPr="00141B22">
        <w:rPr>
          <w:rFonts w:ascii="Times New Roman" w:eastAsia="Times New Roman" w:hAnsi="Times New Roman" w:cs="Times New Roman"/>
          <w:i/>
          <w:iCs/>
          <w:sz w:val="24"/>
          <w:szCs w:val="24"/>
        </w:rPr>
        <w:t>print screen</w:t>
      </w:r>
      <w:r w:rsidRPr="00141B22">
        <w:rPr>
          <w:rFonts w:ascii="Times New Roman" w:eastAsia="Times New Roman" w:hAnsi="Times New Roman" w:cs="Times New Roman"/>
          <w:sz w:val="24"/>
          <w:szCs w:val="24"/>
        </w:rPr>
        <w:t>) (tokiu atveju momentinėje ekrano kopijoje (</w:t>
      </w:r>
      <w:r w:rsidRPr="00141B22">
        <w:rPr>
          <w:rFonts w:ascii="Times New Roman" w:eastAsia="Times New Roman" w:hAnsi="Times New Roman" w:cs="Times New Roman"/>
          <w:i/>
          <w:iCs/>
          <w:sz w:val="24"/>
          <w:szCs w:val="24"/>
        </w:rPr>
        <w:t>print screen</w:t>
      </w:r>
      <w:r w:rsidRPr="00141B22">
        <w:rPr>
          <w:rFonts w:ascii="Times New Roman" w:eastAsia="Times New Roman" w:hAnsi="Times New Roman" w:cs="Times New Roman"/>
          <w:sz w:val="24"/>
          <w:szCs w:val="24"/>
        </w:rPr>
        <w:t xml:space="preserve">) turi būti matoma informacija, kad kopija padaryta iš baldų gamintojo tinklalapio) ir pan.) lietuvių arba anglų kalba. Tuo atveju, jeigu pateiktoje baldų gamintojo dokumentacijoje nėra reikalaujamos baldų charakteristikas patvirtinančios informacijos, tiekėjas privalo pateikti baldų gamintojo arba jo įgalioto atstovo (tiekėjo deklaracija nėra lygiavertis dokumentas) raštiškus patvirtinimus (pvz., baldų gamintojo atitikties deklaraciją ar eksploatacinių savybių deklaraciją) ar kitus atitiktį reikalavimams įrodančius dokumentus (informaciją), kad </w:t>
      </w:r>
      <w:r>
        <w:rPr>
          <w:rFonts w:ascii="Times New Roman" w:eastAsia="Times New Roman" w:hAnsi="Times New Roman" w:cs="Times New Roman"/>
          <w:sz w:val="24"/>
          <w:szCs w:val="24"/>
        </w:rPr>
        <w:t>centrinė p</w:t>
      </w:r>
      <w:r w:rsidRPr="00141B22">
        <w:rPr>
          <w:rFonts w:ascii="Times New Roman" w:eastAsia="Times New Roman" w:hAnsi="Times New Roman" w:cs="Times New Roman"/>
          <w:sz w:val="24"/>
          <w:szCs w:val="24"/>
        </w:rPr>
        <w:t>erkančioji organizacija galėtų įsitikinti siūlomų baldų atitiktimi nustatytiems reikalavimams</w:t>
      </w:r>
      <w:r w:rsidR="00A128F6" w:rsidRPr="00141B22">
        <w:rPr>
          <w:rFonts w:ascii="Times New Roman" w:eastAsia="Times New Roman" w:hAnsi="Times New Roman" w:cs="Times New Roman"/>
          <w:sz w:val="24"/>
          <w:szCs w:val="24"/>
        </w:rPr>
        <w:t>;</w:t>
      </w:r>
    </w:p>
    <w:p w14:paraId="4A2FDE9C" w14:textId="77777777" w:rsidR="00A128F6" w:rsidRPr="00141B22" w:rsidRDefault="00A128F6" w:rsidP="00D7419A">
      <w:pPr>
        <w:widowControl w:val="0"/>
        <w:numPr>
          <w:ilvl w:val="0"/>
          <w:numId w:val="21"/>
        </w:numPr>
        <w:tabs>
          <w:tab w:val="left" w:pos="284"/>
        </w:tabs>
        <w:spacing w:after="0" w:line="240" w:lineRule="auto"/>
        <w:ind w:left="0" w:firstLine="0"/>
        <w:contextualSpacing/>
        <w:jc w:val="both"/>
        <w:rPr>
          <w:rFonts w:ascii="Times New Roman" w:eastAsia="Times New Roman" w:hAnsi="Times New Roman" w:cs="Times New Roman"/>
          <w:b/>
          <w:bCs/>
          <w:sz w:val="24"/>
          <w:szCs w:val="24"/>
        </w:rPr>
      </w:pPr>
      <w:r w:rsidRPr="00141B22">
        <w:rPr>
          <w:rFonts w:ascii="Times New Roman" w:eastAsia="Times New Roman" w:hAnsi="Times New Roman" w:cs="Times New Roman"/>
          <w:b/>
          <w:bCs/>
          <w:sz w:val="24"/>
          <w:szCs w:val="24"/>
          <w:u w:val="single"/>
        </w:rPr>
        <w:t>nėra pagaminti (sukurti)</w:t>
      </w:r>
      <w:r w:rsidRPr="00141B22">
        <w:rPr>
          <w:rFonts w:ascii="Times New Roman" w:eastAsia="Times New Roman" w:hAnsi="Times New Roman" w:cs="Times New Roman"/>
          <w:b/>
          <w:bCs/>
          <w:sz w:val="24"/>
          <w:szCs w:val="24"/>
        </w:rPr>
        <w:t xml:space="preserve"> ir tiekėjas </w:t>
      </w:r>
      <w:r w:rsidRPr="00141B22">
        <w:rPr>
          <w:rFonts w:ascii="Times New Roman" w:eastAsia="Times New Roman" w:hAnsi="Times New Roman" w:cs="Times New Roman"/>
          <w:b/>
          <w:bCs/>
          <w:sz w:val="24"/>
          <w:szCs w:val="24"/>
          <w:u w:val="single"/>
        </w:rPr>
        <w:t>pats bus siūlomų baldų gamintojas</w:t>
      </w:r>
      <w:r w:rsidRPr="00141B22">
        <w:rPr>
          <w:rFonts w:ascii="Times New Roman" w:eastAsia="Times New Roman" w:hAnsi="Times New Roman" w:cs="Times New Roman"/>
          <w:b/>
          <w:bCs/>
          <w:sz w:val="24"/>
          <w:szCs w:val="24"/>
        </w:rPr>
        <w:t xml:space="preserve">, papildomų atitiktį reikalavimams patvirtinančių dokumentų </w:t>
      </w:r>
      <w:r>
        <w:rPr>
          <w:rFonts w:ascii="Times New Roman" w:eastAsia="Times New Roman" w:hAnsi="Times New Roman" w:cs="Times New Roman"/>
          <w:b/>
          <w:bCs/>
          <w:sz w:val="24"/>
          <w:szCs w:val="24"/>
        </w:rPr>
        <w:t xml:space="preserve">kartu su pasiūlymu </w:t>
      </w:r>
      <w:r w:rsidRPr="00141B22">
        <w:rPr>
          <w:rFonts w:ascii="Times New Roman" w:eastAsia="Times New Roman" w:hAnsi="Times New Roman" w:cs="Times New Roman"/>
          <w:b/>
          <w:bCs/>
          <w:sz w:val="24"/>
          <w:szCs w:val="24"/>
        </w:rPr>
        <w:t>pateikti nereikalaujama</w:t>
      </w:r>
      <w:r>
        <w:t>,</w:t>
      </w:r>
      <w:r w:rsidRPr="00A30D8D">
        <w:rPr>
          <w:rFonts w:ascii="Times New Roman" w:eastAsia="Times New Roman" w:hAnsi="Times New Roman" w:cs="Times New Roman"/>
          <w:b/>
          <w:bCs/>
          <w:sz w:val="24"/>
          <w:szCs w:val="24"/>
        </w:rPr>
        <w:t xml:space="preserve"> konkretūs įrodantys dokumentai</w:t>
      </w:r>
      <w:r>
        <w:rPr>
          <w:rFonts w:ascii="Times New Roman" w:eastAsia="Times New Roman" w:hAnsi="Times New Roman" w:cs="Times New Roman"/>
          <w:b/>
          <w:bCs/>
          <w:sz w:val="24"/>
          <w:szCs w:val="24"/>
        </w:rPr>
        <w:t xml:space="preserve"> turės būti pateikiami</w:t>
      </w:r>
      <w:r w:rsidRPr="00A30D8D">
        <w:rPr>
          <w:rFonts w:ascii="Times New Roman" w:eastAsia="Times New Roman" w:hAnsi="Times New Roman" w:cs="Times New Roman"/>
          <w:b/>
          <w:bCs/>
          <w:sz w:val="24"/>
          <w:szCs w:val="24"/>
        </w:rPr>
        <w:t xml:space="preserve"> sutarties vykdymo metu</w:t>
      </w:r>
      <w:r w:rsidRPr="00141B22">
        <w:rPr>
          <w:rFonts w:ascii="Times New Roman" w:eastAsia="Times New Roman" w:hAnsi="Times New Roman" w:cs="Times New Roman"/>
          <w:b/>
          <w:bCs/>
          <w:sz w:val="24"/>
          <w:szCs w:val="24"/>
        </w:rPr>
        <w:t>;</w:t>
      </w:r>
    </w:p>
    <w:p w14:paraId="297BE4B5" w14:textId="77777777" w:rsidR="00A128F6" w:rsidRPr="00141B22" w:rsidRDefault="00A128F6" w:rsidP="00D7419A">
      <w:pPr>
        <w:widowControl w:val="0"/>
        <w:numPr>
          <w:ilvl w:val="0"/>
          <w:numId w:val="21"/>
        </w:numPr>
        <w:tabs>
          <w:tab w:val="left" w:pos="142"/>
        </w:tabs>
        <w:spacing w:after="0" w:line="240" w:lineRule="auto"/>
        <w:ind w:left="0" w:firstLine="0"/>
        <w:contextualSpacing/>
        <w:jc w:val="both"/>
        <w:rPr>
          <w:rFonts w:ascii="Times New Roman" w:eastAsia="Times New Roman" w:hAnsi="Times New Roman" w:cs="Times New Roman"/>
          <w:b/>
          <w:bCs/>
          <w:sz w:val="24"/>
          <w:szCs w:val="24"/>
        </w:rPr>
      </w:pPr>
      <w:r w:rsidRPr="00141B22">
        <w:rPr>
          <w:rFonts w:ascii="Times New Roman" w:eastAsia="Times New Roman" w:hAnsi="Times New Roman" w:cs="Times New Roman"/>
          <w:b/>
          <w:bCs/>
          <w:sz w:val="24"/>
          <w:szCs w:val="24"/>
          <w:u w:val="single"/>
        </w:rPr>
        <w:t>nėra pagaminti (sukurti) ir tiekėjas pats jų negamins</w:t>
      </w:r>
      <w:r w:rsidRPr="00141B22">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kartu su pasiūlymu </w:t>
      </w:r>
      <w:r w:rsidRPr="00141B22">
        <w:rPr>
          <w:rFonts w:ascii="Times New Roman" w:eastAsia="Times New Roman" w:hAnsi="Times New Roman" w:cs="Times New Roman"/>
          <w:b/>
          <w:bCs/>
          <w:sz w:val="24"/>
          <w:szCs w:val="24"/>
        </w:rPr>
        <w:t>jis turi pateikti siūlomų baldų gamintojo (-ų) raštiškus patvirtinimus dėl baldų atitikties reikalavimams (atitikties deklaracijas ar pan.)</w:t>
      </w:r>
      <w:r w:rsidRPr="005D23F3">
        <w:rPr>
          <w:rFonts w:ascii="Times New Roman" w:eastAsia="Times New Roman" w:hAnsi="Times New Roman" w:cs="Times New Roman"/>
          <w:b/>
          <w:bCs/>
          <w:sz w:val="24"/>
          <w:szCs w:val="24"/>
        </w:rPr>
        <w:t xml:space="preserve"> </w:t>
      </w:r>
      <w:r w:rsidRPr="00A30D8D">
        <w:rPr>
          <w:rFonts w:ascii="Times New Roman" w:eastAsia="Times New Roman" w:hAnsi="Times New Roman" w:cs="Times New Roman"/>
          <w:b/>
          <w:bCs/>
          <w:sz w:val="24"/>
          <w:szCs w:val="24"/>
        </w:rPr>
        <w:t>konkretūs įrodantys dokumentai</w:t>
      </w:r>
      <w:r>
        <w:rPr>
          <w:rFonts w:ascii="Times New Roman" w:eastAsia="Times New Roman" w:hAnsi="Times New Roman" w:cs="Times New Roman"/>
          <w:b/>
          <w:bCs/>
          <w:sz w:val="24"/>
          <w:szCs w:val="24"/>
        </w:rPr>
        <w:t xml:space="preserve"> turės būti pateikiami</w:t>
      </w:r>
      <w:r w:rsidRPr="00A30D8D">
        <w:rPr>
          <w:rFonts w:ascii="Times New Roman" w:eastAsia="Times New Roman" w:hAnsi="Times New Roman" w:cs="Times New Roman"/>
          <w:b/>
          <w:bCs/>
          <w:sz w:val="24"/>
          <w:szCs w:val="24"/>
        </w:rPr>
        <w:t xml:space="preserve"> sutarties vykdymo metu</w:t>
      </w:r>
      <w:r w:rsidRPr="00141B22">
        <w:rPr>
          <w:rFonts w:ascii="Times New Roman" w:eastAsia="Times New Roman" w:hAnsi="Times New Roman" w:cs="Times New Roman"/>
          <w:b/>
          <w:bCs/>
          <w:sz w:val="24"/>
          <w:szCs w:val="24"/>
        </w:rPr>
        <w:t>.</w:t>
      </w:r>
    </w:p>
    <w:bookmarkEnd w:id="77"/>
    <w:p w14:paraId="0C1D251F" w14:textId="77777777" w:rsidR="00A24A5A" w:rsidRPr="00717009" w:rsidRDefault="00A24A5A" w:rsidP="00851390">
      <w:pPr>
        <w:widowControl w:val="0"/>
        <w:spacing w:after="0" w:line="240" w:lineRule="auto"/>
        <w:ind w:right="140"/>
        <w:jc w:val="both"/>
        <w:rPr>
          <w:rFonts w:ascii="Times New Roman" w:eastAsia="Calibri" w:hAnsi="Times New Roman" w:cs="Times New Roman"/>
          <w:bCs/>
          <w:iCs/>
          <w:kern w:val="0"/>
          <w:sz w:val="24"/>
          <w:szCs w:val="24"/>
          <w:lang w:eastAsia="lt-LT"/>
          <w14:ligatures w14:val="none"/>
        </w:rPr>
      </w:pPr>
    </w:p>
    <w:p w14:paraId="5525D5F3" w14:textId="77777777" w:rsidR="00A24A5A" w:rsidRPr="00A24A5A" w:rsidRDefault="00A24A5A" w:rsidP="00851390">
      <w:pPr>
        <w:widowControl w:val="0"/>
        <w:spacing w:after="0" w:line="240" w:lineRule="auto"/>
        <w:ind w:right="140" w:firstLine="709"/>
        <w:jc w:val="both"/>
        <w:rPr>
          <w:rFonts w:ascii="Times New Roman" w:eastAsia="Calibri" w:hAnsi="Times New Roman" w:cs="Times New Roman"/>
          <w:b/>
          <w:bCs/>
          <w:kern w:val="0"/>
          <w:sz w:val="24"/>
          <w:szCs w:val="24"/>
          <w:lang w:eastAsia="lt-LT"/>
          <w14:ligatures w14:val="none"/>
        </w:rPr>
      </w:pPr>
      <w:r w:rsidRPr="00A24A5A">
        <w:rPr>
          <w:rFonts w:ascii="Times New Roman" w:eastAsia="Times New Roman" w:hAnsi="Times New Roman" w:cs="Times New Roman"/>
          <w:b/>
          <w:bCs/>
          <w:kern w:val="0"/>
          <w:sz w:val="24"/>
          <w:szCs w:val="24"/>
          <w:u w:val="single"/>
          <w:lang w:eastAsia="lt-LT"/>
          <w14:ligatures w14:val="none"/>
        </w:rPr>
        <w:t>Vykdomas žaliasis pirkimas</w:t>
      </w:r>
      <w:r w:rsidRPr="00A24A5A">
        <w:rPr>
          <w:rFonts w:ascii="Times New Roman" w:eastAsia="Times New Roman" w:hAnsi="Times New Roman" w:cs="Times New Roman"/>
          <w:kern w:val="0"/>
          <w:sz w:val="24"/>
          <w:szCs w:val="24"/>
          <w:lang w:eastAsia="lt-LT"/>
          <w14:ligatures w14:val="none"/>
        </w:rPr>
        <w:t xml:space="preserve">. </w:t>
      </w:r>
      <w:r w:rsidRPr="00A24A5A">
        <w:rPr>
          <w:rFonts w:ascii="Times New Roman" w:eastAsia="Times New Roman" w:hAnsi="Times New Roman" w:cs="Times New Roman"/>
          <w:b/>
          <w:bCs/>
          <w:kern w:val="0"/>
          <w:sz w:val="24"/>
          <w:szCs w:val="24"/>
          <w:lang w:eastAsia="lt-LT"/>
          <w14:ligatures w14:val="none"/>
        </w:rPr>
        <w:t xml:space="preserve">Aplinkos apsaugos kriterijai nurodyti </w:t>
      </w:r>
      <w:r w:rsidRPr="00A24A5A">
        <w:rPr>
          <w:rFonts w:ascii="Times New Roman" w:eastAsia="Calibri" w:hAnsi="Times New Roman" w:cs="Times New Roman"/>
          <w:b/>
          <w:bCs/>
          <w:kern w:val="0"/>
          <w:sz w:val="24"/>
          <w:szCs w:val="24"/>
          <w:lang w:eastAsia="lt-LT"/>
          <w14:ligatures w14:val="none"/>
        </w:rPr>
        <w:t>Specialiųjų pirkimo sąlygų 2 priede „</w:t>
      </w:r>
      <w:r w:rsidRPr="00A24A5A">
        <w:rPr>
          <w:rFonts w:ascii="Times New Roman" w:eastAsia="Calibri" w:hAnsi="Times New Roman" w:cs="Times New Roman"/>
          <w:b/>
          <w:kern w:val="0"/>
          <w:sz w:val="24"/>
          <w:szCs w:val="24"/>
          <w:lang w:eastAsia="lt-LT"/>
          <w14:ligatures w14:val="none"/>
        </w:rPr>
        <w:t>Techninė specifikacija“</w:t>
      </w:r>
      <w:r w:rsidRPr="00A24A5A">
        <w:rPr>
          <w:rFonts w:ascii="Times New Roman" w:eastAsia="Calibri" w:hAnsi="Times New Roman" w:cs="Times New Roman"/>
          <w:b/>
          <w:bCs/>
          <w:kern w:val="0"/>
          <w:sz w:val="24"/>
          <w:szCs w:val="24"/>
          <w:lang w:eastAsia="lt-LT"/>
          <w14:ligatures w14:val="none"/>
        </w:rPr>
        <w:t>, taikytini prekėms bei jų pakuotėms.</w:t>
      </w:r>
    </w:p>
    <w:p w14:paraId="278DB441" w14:textId="77777777" w:rsidR="00A24A5A" w:rsidRPr="00A24A5A" w:rsidRDefault="00A24A5A" w:rsidP="00851390">
      <w:pPr>
        <w:widowControl w:val="0"/>
        <w:spacing w:after="0" w:line="240" w:lineRule="auto"/>
        <w:ind w:right="140" w:firstLine="1296"/>
        <w:jc w:val="both"/>
        <w:rPr>
          <w:rFonts w:ascii="Times New Roman" w:eastAsia="Calibri" w:hAnsi="Times New Roman" w:cs="Times New Roman"/>
          <w:b/>
          <w:bCs/>
          <w:kern w:val="0"/>
          <w:sz w:val="24"/>
          <w:szCs w:val="24"/>
          <w:lang w:eastAsia="lt-LT"/>
          <w14:ligatures w14:val="none"/>
        </w:rPr>
      </w:pPr>
    </w:p>
    <w:p w14:paraId="0248E773"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1. Prekės</w:t>
      </w:r>
      <w:r w:rsidRPr="00A24A5A">
        <w:rPr>
          <w:rFonts w:ascii="Times New Roman" w:eastAsia="Calibri" w:hAnsi="Times New Roman" w:cs="Times New Roman"/>
          <w:kern w:val="0"/>
          <w:sz w:val="24"/>
          <w:szCs w:val="24"/>
          <w:lang w:eastAsia="lt-LT"/>
          <w14:ligatures w14:val="none"/>
        </w:rPr>
        <w:t xml:space="preserve"> turi atitikti Lietuvos Respublikos aplinkos ministro 2011 m. birželio 28 d. įsakymu Nr. DI-508 „Dėl aplinkos apsaugos kriterijų taikymo, vykdant žaliuosius pirkimus, tvarkos aprašo patvirtinimo“ patvirtintus minimalius aplinkos apsaugos kriterijus</w:t>
      </w:r>
      <w:r w:rsidRPr="00A24A5A">
        <w:rPr>
          <w:rFonts w:ascii="Times New Roman" w:eastAsia="Times New Roman" w:hAnsi="Times New Roman" w:cs="Times New Roman"/>
          <w:b/>
          <w:bCs/>
          <w:kern w:val="0"/>
          <w:sz w:val="24"/>
          <w:szCs w:val="24"/>
          <w:lang w:eastAsia="lt-LT"/>
          <w14:ligatures w14:val="none"/>
        </w:rPr>
        <w:t>,</w:t>
      </w:r>
      <w:r w:rsidRPr="00A24A5A">
        <w:rPr>
          <w:rFonts w:ascii="Times New Roman" w:eastAsia="Calibri" w:hAnsi="Times New Roman" w:cs="Times New Roman"/>
          <w:kern w:val="0"/>
          <w:sz w:val="24"/>
          <w:szCs w:val="24"/>
          <w:lang w:eastAsia="lt-LT"/>
          <w14:ligatures w14:val="none"/>
        </w:rPr>
        <w:t xml:space="preserve"> keliamus baldams:</w:t>
      </w:r>
    </w:p>
    <w:p w14:paraId="41E3E558"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bl>
      <w:tblPr>
        <w:tblStyle w:val="Lentelstinklelis"/>
        <w:tblW w:w="13608" w:type="dxa"/>
        <w:tblInd w:w="137" w:type="dxa"/>
        <w:tblLook w:val="04A0" w:firstRow="1" w:lastRow="0" w:firstColumn="1" w:lastColumn="0" w:noHBand="0" w:noVBand="1"/>
      </w:tblPr>
      <w:tblGrid>
        <w:gridCol w:w="6804"/>
        <w:gridCol w:w="6804"/>
      </w:tblGrid>
      <w:tr w:rsidR="00143B4F" w:rsidRPr="0076197F" w14:paraId="2CE99339" w14:textId="77777777" w:rsidTr="00143B4F">
        <w:trPr>
          <w:trHeight w:val="648"/>
        </w:trPr>
        <w:tc>
          <w:tcPr>
            <w:tcW w:w="6804" w:type="dxa"/>
            <w:vAlign w:val="center"/>
          </w:tcPr>
          <w:p w14:paraId="40B77750" w14:textId="77777777" w:rsidR="00143B4F" w:rsidRPr="00143B4F" w:rsidRDefault="00143B4F" w:rsidP="00851390">
            <w:pPr>
              <w:pStyle w:val="Sraopastraipa"/>
              <w:ind w:left="0" w:right="140"/>
              <w:jc w:val="center"/>
              <w:rPr>
                <w:rFonts w:cstheme="minorHAnsi"/>
                <w:b/>
                <w:bCs/>
                <w:sz w:val="24"/>
                <w:szCs w:val="24"/>
              </w:rPr>
            </w:pPr>
            <w:r w:rsidRPr="00143B4F">
              <w:rPr>
                <w:rFonts w:cstheme="minorHAnsi"/>
                <w:b/>
                <w:bCs/>
                <w:sz w:val="24"/>
                <w:szCs w:val="24"/>
              </w:rPr>
              <w:t>Reikalavimas</w:t>
            </w:r>
          </w:p>
        </w:tc>
        <w:tc>
          <w:tcPr>
            <w:tcW w:w="6804" w:type="dxa"/>
            <w:vAlign w:val="center"/>
          </w:tcPr>
          <w:p w14:paraId="596904CA" w14:textId="77777777" w:rsidR="00143B4F" w:rsidRPr="00143B4F" w:rsidRDefault="00143B4F" w:rsidP="00851390">
            <w:pPr>
              <w:pStyle w:val="Sraopastraipa"/>
              <w:ind w:left="0" w:right="140"/>
              <w:jc w:val="center"/>
              <w:rPr>
                <w:rFonts w:cstheme="minorHAnsi"/>
                <w:b/>
                <w:bCs/>
                <w:sz w:val="24"/>
                <w:szCs w:val="24"/>
              </w:rPr>
            </w:pPr>
            <w:r w:rsidRPr="00143B4F">
              <w:rPr>
                <w:rFonts w:cstheme="minorHAnsi"/>
                <w:b/>
                <w:bCs/>
                <w:sz w:val="24"/>
                <w:szCs w:val="24"/>
              </w:rPr>
              <w:t>Atitikt</w:t>
            </w:r>
            <w:r w:rsidRPr="00143B4F">
              <w:rPr>
                <w:rFonts w:cstheme="minorHAnsi"/>
                <w:b/>
                <w:bCs/>
                <w:sz w:val="24"/>
                <w:szCs w:val="24"/>
              </w:rPr>
              <w:t>į</w:t>
            </w:r>
            <w:r w:rsidRPr="00143B4F">
              <w:rPr>
                <w:rFonts w:cstheme="minorHAnsi"/>
                <w:b/>
                <w:bCs/>
                <w:sz w:val="24"/>
                <w:szCs w:val="24"/>
              </w:rPr>
              <w:t xml:space="preserve"> </w:t>
            </w:r>
            <w:r w:rsidRPr="00143B4F">
              <w:rPr>
                <w:rFonts w:cstheme="minorHAnsi"/>
                <w:b/>
                <w:bCs/>
                <w:sz w:val="24"/>
                <w:szCs w:val="24"/>
              </w:rPr>
              <w:t>į</w:t>
            </w:r>
            <w:r w:rsidRPr="00143B4F">
              <w:rPr>
                <w:rFonts w:cstheme="minorHAnsi"/>
                <w:b/>
                <w:bCs/>
                <w:sz w:val="24"/>
                <w:szCs w:val="24"/>
              </w:rPr>
              <w:t>rodantys dokumentai</w:t>
            </w:r>
          </w:p>
        </w:tc>
      </w:tr>
      <w:tr w:rsidR="00143B4F" w:rsidRPr="0076197F" w14:paraId="03751CC7" w14:textId="77777777" w:rsidTr="00143B4F">
        <w:tc>
          <w:tcPr>
            <w:tcW w:w="6804" w:type="dxa"/>
          </w:tcPr>
          <w:p w14:paraId="17C1C362" w14:textId="77777777" w:rsidR="00143B4F" w:rsidRPr="0076197F" w:rsidRDefault="00143B4F" w:rsidP="00851390">
            <w:pPr>
              <w:ind w:right="140"/>
              <w:jc w:val="both"/>
              <w:rPr>
                <w:rFonts w:cstheme="minorHAnsi"/>
              </w:rPr>
            </w:pPr>
            <w:r w:rsidRPr="0076197F">
              <w:rPr>
                <w:rFonts w:cstheme="minorHAnsi"/>
              </w:rPr>
              <w:t>1. Ne ma</w:t>
            </w:r>
            <w:r w:rsidRPr="0076197F">
              <w:rPr>
                <w:rFonts w:cstheme="minorHAnsi"/>
              </w:rPr>
              <w:t>ž</w:t>
            </w:r>
            <w:r w:rsidRPr="0076197F">
              <w:rPr>
                <w:rFonts w:cstheme="minorHAnsi"/>
              </w:rPr>
              <w:t>iau kaip 80 proc. balduose naudojamos medienos, medienos med</w:t>
            </w:r>
            <w:r w:rsidRPr="0076197F">
              <w:rPr>
                <w:rFonts w:cstheme="minorHAnsi"/>
              </w:rPr>
              <w:t>ž</w:t>
            </w:r>
            <w:r w:rsidRPr="0076197F">
              <w:rPr>
                <w:rFonts w:cstheme="minorHAnsi"/>
              </w:rPr>
              <w:t>iag</w:t>
            </w:r>
            <w:r w:rsidRPr="0076197F">
              <w:rPr>
                <w:rFonts w:cstheme="minorHAnsi"/>
              </w:rPr>
              <w:t>ų</w:t>
            </w:r>
            <w:r w:rsidRPr="0076197F">
              <w:rPr>
                <w:rFonts w:cstheme="minorHAnsi"/>
              </w:rPr>
              <w:t xml:space="preserve"> ir gamini</w:t>
            </w:r>
            <w:r w:rsidRPr="0076197F">
              <w:rPr>
                <w:rFonts w:cstheme="minorHAnsi"/>
              </w:rPr>
              <w:t>ų</w:t>
            </w:r>
            <w:r w:rsidRPr="0076197F">
              <w:rPr>
                <w:rFonts w:cstheme="minorHAnsi"/>
              </w:rPr>
              <w:t xml:space="preserve"> turi b</w:t>
            </w:r>
            <w:r w:rsidRPr="0076197F">
              <w:rPr>
                <w:rFonts w:cstheme="minorHAnsi"/>
              </w:rPr>
              <w:t>ū</w:t>
            </w:r>
            <w:r w:rsidRPr="0076197F">
              <w:rPr>
                <w:rFonts w:cstheme="minorHAnsi"/>
              </w:rPr>
              <w:t>ti i</w:t>
            </w:r>
            <w:r w:rsidRPr="0076197F">
              <w:rPr>
                <w:rFonts w:cstheme="minorHAnsi"/>
              </w:rPr>
              <w:t>š</w:t>
            </w:r>
            <w:r w:rsidRPr="0076197F">
              <w:rPr>
                <w:rFonts w:cstheme="minorHAnsi"/>
              </w:rPr>
              <w:t xml:space="preserve"> mi</w:t>
            </w:r>
            <w:r w:rsidRPr="0076197F">
              <w:rPr>
                <w:rFonts w:cstheme="minorHAnsi"/>
              </w:rPr>
              <w:t>š</w:t>
            </w:r>
            <w:r w:rsidRPr="0076197F">
              <w:rPr>
                <w:rFonts w:cstheme="minorHAnsi"/>
              </w:rPr>
              <w:t>k</w:t>
            </w:r>
            <w:r w:rsidRPr="0076197F">
              <w:rPr>
                <w:rFonts w:cstheme="minorHAnsi"/>
              </w:rPr>
              <w:t>ų</w:t>
            </w:r>
            <w:r w:rsidRPr="0076197F">
              <w:rPr>
                <w:rFonts w:cstheme="minorHAnsi"/>
              </w:rPr>
              <w:t>, sertifikuot</w:t>
            </w:r>
            <w:r w:rsidRPr="0076197F">
              <w:rPr>
                <w:rFonts w:cstheme="minorHAnsi"/>
              </w:rPr>
              <w:t>ų</w:t>
            </w:r>
            <w:r w:rsidRPr="0076197F">
              <w:rPr>
                <w:rFonts w:cstheme="minorHAnsi"/>
              </w:rPr>
              <w:t xml:space="preserve"> naudojant FSC12 ar PEFC13 mi</w:t>
            </w:r>
            <w:r w:rsidRPr="0076197F">
              <w:rPr>
                <w:rFonts w:cstheme="minorHAnsi"/>
              </w:rPr>
              <w:t>š</w:t>
            </w:r>
            <w:r w:rsidRPr="0076197F">
              <w:rPr>
                <w:rFonts w:cstheme="minorHAnsi"/>
              </w:rPr>
              <w:t>k</w:t>
            </w:r>
            <w:r w:rsidRPr="0076197F">
              <w:rPr>
                <w:rFonts w:cstheme="minorHAnsi"/>
              </w:rPr>
              <w:t>ų</w:t>
            </w:r>
            <w:r w:rsidRPr="0076197F">
              <w:rPr>
                <w:rFonts w:cstheme="minorHAnsi"/>
              </w:rPr>
              <w:t xml:space="preserve"> sertifikavimo sistemas arba lygiavertes sertifikavimo sistemas.</w:t>
            </w:r>
          </w:p>
        </w:tc>
        <w:tc>
          <w:tcPr>
            <w:tcW w:w="6804" w:type="dxa"/>
          </w:tcPr>
          <w:p w14:paraId="7F7139A0" w14:textId="77777777" w:rsidR="00143B4F" w:rsidRPr="0076197F" w:rsidRDefault="00143B4F" w:rsidP="00851390">
            <w:pPr>
              <w:pStyle w:val="Sraopastraipa"/>
              <w:ind w:left="0" w:right="140"/>
              <w:jc w:val="both"/>
              <w:rPr>
                <w:rFonts w:cstheme="minorHAnsi"/>
              </w:rPr>
            </w:pPr>
            <w:r w:rsidRPr="0076197F">
              <w:rPr>
                <w:rFonts w:cstheme="minorHAnsi"/>
              </w:rPr>
              <w:t>a) Galiojantis FSC</w:t>
            </w:r>
            <w:r w:rsidRPr="0076197F">
              <w:rPr>
                <w:rFonts w:cstheme="minorHAnsi"/>
              </w:rPr>
              <w:t>®</w:t>
            </w:r>
            <w:r w:rsidRPr="0076197F">
              <w:rPr>
                <w:rFonts w:cstheme="minorHAnsi"/>
              </w:rPr>
              <w:t>100 arba PEFC, arba kitas darnaus mi</w:t>
            </w:r>
            <w:r w:rsidRPr="0076197F">
              <w:rPr>
                <w:rFonts w:cstheme="minorHAnsi"/>
              </w:rPr>
              <w:t>š</w:t>
            </w:r>
            <w:r w:rsidRPr="0076197F">
              <w:rPr>
                <w:rFonts w:cstheme="minorHAnsi"/>
              </w:rPr>
              <w:t>k</w:t>
            </w:r>
            <w:r w:rsidRPr="0076197F">
              <w:rPr>
                <w:rFonts w:cstheme="minorHAnsi"/>
              </w:rPr>
              <w:t>ų</w:t>
            </w:r>
            <w:r w:rsidRPr="0076197F">
              <w:rPr>
                <w:rFonts w:cstheme="minorHAnsi"/>
              </w:rPr>
              <w:t xml:space="preserve"> </w:t>
            </w:r>
            <w:r w:rsidRPr="0076197F">
              <w:rPr>
                <w:rFonts w:cstheme="minorHAnsi"/>
              </w:rPr>
              <w:t>ū</w:t>
            </w:r>
            <w:r w:rsidRPr="0076197F">
              <w:rPr>
                <w:rFonts w:cstheme="minorHAnsi"/>
              </w:rPr>
              <w:t xml:space="preserve">kio standarto sertifikatas, arba </w:t>
            </w:r>
          </w:p>
          <w:p w14:paraId="35BCA3B7" w14:textId="77777777" w:rsidR="00143B4F" w:rsidRPr="0076197F" w:rsidRDefault="00143B4F" w:rsidP="00851390">
            <w:pPr>
              <w:pStyle w:val="Sraopastraipa"/>
              <w:ind w:left="0" w:right="140"/>
              <w:jc w:val="both"/>
              <w:rPr>
                <w:rFonts w:cstheme="minorHAnsi"/>
              </w:rPr>
            </w:pPr>
            <w:r w:rsidRPr="0076197F">
              <w:rPr>
                <w:rFonts w:cstheme="minorHAnsi"/>
              </w:rPr>
              <w:t>b) Pripa</w:t>
            </w:r>
            <w:r w:rsidRPr="0076197F">
              <w:rPr>
                <w:rFonts w:cstheme="minorHAnsi"/>
              </w:rPr>
              <w:t>ž</w:t>
            </w:r>
            <w:r w:rsidRPr="0076197F">
              <w:rPr>
                <w:rFonts w:cstheme="minorHAnsi"/>
              </w:rPr>
              <w:t xml:space="preserve">intos </w:t>
            </w:r>
            <w:r w:rsidRPr="0076197F">
              <w:rPr>
                <w:rFonts w:cstheme="minorHAnsi"/>
              </w:rPr>
              <w:t>į</w:t>
            </w:r>
            <w:r w:rsidRPr="0076197F">
              <w:rPr>
                <w:rFonts w:cstheme="minorHAnsi"/>
              </w:rPr>
              <w:t>staigos arba paskelbtosios (notifikuotos) institucijos atlikto bandymo protokolas, tyrim</w:t>
            </w:r>
            <w:r w:rsidRPr="0076197F">
              <w:rPr>
                <w:rFonts w:cstheme="minorHAnsi"/>
              </w:rPr>
              <w:t>ų</w:t>
            </w:r>
            <w:r w:rsidRPr="0076197F">
              <w:rPr>
                <w:rFonts w:cstheme="minorHAnsi"/>
              </w:rPr>
              <w:t xml:space="preserve"> ataskaita ar pa</w:t>
            </w:r>
            <w:r w:rsidRPr="0076197F">
              <w:rPr>
                <w:rFonts w:cstheme="minorHAnsi"/>
              </w:rPr>
              <w:t>ž</w:t>
            </w:r>
            <w:r w:rsidRPr="0076197F">
              <w:rPr>
                <w:rFonts w:cstheme="minorHAnsi"/>
              </w:rPr>
              <w:t xml:space="preserve">yma, arba </w:t>
            </w:r>
          </w:p>
          <w:p w14:paraId="20E16F3C" w14:textId="77777777" w:rsidR="00143B4F" w:rsidRPr="0076197F" w:rsidRDefault="00143B4F" w:rsidP="00851390">
            <w:pPr>
              <w:pStyle w:val="Sraopastraipa"/>
              <w:ind w:left="0" w:right="140"/>
              <w:jc w:val="both"/>
              <w:rPr>
                <w:rFonts w:cstheme="minorHAnsi"/>
              </w:rPr>
            </w:pPr>
            <w:r w:rsidRPr="0076197F">
              <w:rPr>
                <w:rFonts w:cstheme="minorHAnsi"/>
              </w:rPr>
              <w:t>c) kiti lygiaver</w:t>
            </w:r>
            <w:r w:rsidRPr="0076197F">
              <w:rPr>
                <w:rFonts w:cstheme="minorHAnsi"/>
              </w:rPr>
              <w:t>č</w:t>
            </w:r>
            <w:r w:rsidRPr="0076197F">
              <w:rPr>
                <w:rFonts w:cstheme="minorHAnsi"/>
              </w:rPr>
              <w:t xml:space="preserve">iai </w:t>
            </w:r>
            <w:r w:rsidRPr="0076197F">
              <w:rPr>
                <w:rFonts w:cstheme="minorHAnsi"/>
              </w:rPr>
              <w:t>į</w:t>
            </w:r>
            <w:r w:rsidRPr="0076197F">
              <w:rPr>
                <w:rFonts w:cstheme="minorHAnsi"/>
              </w:rPr>
              <w:t>rodymai.</w:t>
            </w:r>
          </w:p>
        </w:tc>
      </w:tr>
      <w:tr w:rsidR="00143B4F" w:rsidRPr="0076197F" w14:paraId="6B3D0C56" w14:textId="77777777" w:rsidTr="00143B4F">
        <w:tc>
          <w:tcPr>
            <w:tcW w:w="6804" w:type="dxa"/>
          </w:tcPr>
          <w:p w14:paraId="3EDDB8D0" w14:textId="77777777" w:rsidR="00143B4F" w:rsidRPr="0076197F" w:rsidRDefault="00143B4F" w:rsidP="00851390">
            <w:pPr>
              <w:ind w:right="140"/>
              <w:jc w:val="both"/>
              <w:rPr>
                <w:rFonts w:cstheme="minorHAnsi"/>
              </w:rPr>
            </w:pPr>
            <w:r w:rsidRPr="0076197F">
              <w:rPr>
                <w:rFonts w:cstheme="minorHAnsi"/>
              </w:rPr>
              <w:t>2. Visos plastikin</w:t>
            </w:r>
            <w:r w:rsidRPr="0076197F">
              <w:rPr>
                <w:rFonts w:cstheme="minorHAnsi"/>
              </w:rPr>
              <w:t>ė</w:t>
            </w:r>
            <w:r w:rsidRPr="0076197F">
              <w:rPr>
                <w:rFonts w:cstheme="minorHAnsi"/>
              </w:rPr>
              <w:t>s dalys, kuri</w:t>
            </w:r>
            <w:r w:rsidRPr="0076197F">
              <w:rPr>
                <w:rFonts w:cstheme="minorHAnsi"/>
              </w:rPr>
              <w:t>ų</w:t>
            </w:r>
            <w:r w:rsidRPr="0076197F">
              <w:rPr>
                <w:rFonts w:cstheme="minorHAnsi"/>
              </w:rPr>
              <w:t xml:space="preserve"> mas</w:t>
            </w:r>
            <w:r w:rsidRPr="0076197F">
              <w:rPr>
                <w:rFonts w:cstheme="minorHAnsi"/>
              </w:rPr>
              <w:t>ė</w:t>
            </w:r>
            <w:r w:rsidRPr="0076197F">
              <w:rPr>
                <w:rFonts w:cstheme="minorHAnsi"/>
              </w:rPr>
              <w:t xml:space="preserve"> </w:t>
            </w:r>
            <w:r w:rsidRPr="0076197F">
              <w:rPr>
                <w:rFonts w:cstheme="minorHAnsi"/>
              </w:rPr>
              <w:t>≥</w:t>
            </w:r>
            <w:r w:rsidRPr="0076197F">
              <w:rPr>
                <w:rFonts w:cstheme="minorHAnsi"/>
              </w:rPr>
              <w:t xml:space="preserve"> 50 g, turi b</w:t>
            </w:r>
            <w:r w:rsidRPr="0076197F">
              <w:rPr>
                <w:rFonts w:cstheme="minorHAnsi"/>
              </w:rPr>
              <w:t>ū</w:t>
            </w:r>
            <w:r w:rsidRPr="0076197F">
              <w:rPr>
                <w:rFonts w:cstheme="minorHAnsi"/>
              </w:rPr>
              <w:t>ti pa</w:t>
            </w:r>
            <w:r w:rsidRPr="0076197F">
              <w:rPr>
                <w:rFonts w:cstheme="minorHAnsi"/>
              </w:rPr>
              <w:t>ž</w:t>
            </w:r>
            <w:r w:rsidRPr="0076197F">
              <w:rPr>
                <w:rFonts w:cstheme="minorHAnsi"/>
              </w:rPr>
              <w:t>enklintos kaip tinkamos perdirbti pagal</w:t>
            </w:r>
          </w:p>
          <w:p w14:paraId="5B07D815" w14:textId="77777777" w:rsidR="00143B4F" w:rsidRPr="0076197F" w:rsidRDefault="00143B4F" w:rsidP="00851390">
            <w:pPr>
              <w:pStyle w:val="Sraopastraipa"/>
              <w:ind w:left="0" w:right="140"/>
              <w:jc w:val="both"/>
              <w:rPr>
                <w:rFonts w:cstheme="minorHAnsi"/>
              </w:rPr>
            </w:pPr>
            <w:r w:rsidRPr="0076197F">
              <w:rPr>
                <w:rFonts w:cstheme="minorHAnsi"/>
              </w:rPr>
              <w:t>LST EN ISO 11469.</w:t>
            </w:r>
          </w:p>
        </w:tc>
        <w:tc>
          <w:tcPr>
            <w:tcW w:w="6804" w:type="dxa"/>
          </w:tcPr>
          <w:p w14:paraId="56F97345" w14:textId="77777777" w:rsidR="00143B4F" w:rsidRPr="0076197F" w:rsidRDefault="00143B4F" w:rsidP="00851390">
            <w:pPr>
              <w:ind w:right="140"/>
              <w:jc w:val="both"/>
              <w:rPr>
                <w:rFonts w:cstheme="minorHAnsi"/>
              </w:rPr>
            </w:pPr>
            <w:r w:rsidRPr="0076197F">
              <w:rPr>
                <w:rFonts w:cstheme="minorHAnsi"/>
              </w:rPr>
              <w:t xml:space="preserve">a) Ekologinis </w:t>
            </w:r>
            <w:r w:rsidRPr="0076197F">
              <w:rPr>
                <w:rFonts w:cstheme="minorHAnsi"/>
              </w:rPr>
              <w:t>ž</w:t>
            </w:r>
            <w:r w:rsidRPr="0076197F">
              <w:rPr>
                <w:rFonts w:cstheme="minorHAnsi"/>
              </w:rPr>
              <w:t xml:space="preserve">enklas Nordic Swan arba kitas I tipo ekologinis </w:t>
            </w:r>
            <w:r w:rsidRPr="0076197F">
              <w:rPr>
                <w:rFonts w:cstheme="minorHAnsi"/>
              </w:rPr>
              <w:t>ž</w:t>
            </w:r>
            <w:r w:rsidRPr="0076197F">
              <w:rPr>
                <w:rFonts w:cstheme="minorHAnsi"/>
              </w:rPr>
              <w:t xml:space="preserve">enklas (sertifikatas), kuris </w:t>
            </w:r>
            <w:r w:rsidRPr="0076197F">
              <w:rPr>
                <w:rFonts w:cstheme="minorHAnsi"/>
              </w:rPr>
              <w:t>į</w:t>
            </w:r>
            <w:r w:rsidRPr="0076197F">
              <w:rPr>
                <w:rFonts w:cstheme="minorHAnsi"/>
              </w:rPr>
              <w:t>rodyt</w:t>
            </w:r>
            <w:r w:rsidRPr="0076197F">
              <w:rPr>
                <w:rFonts w:cstheme="minorHAnsi"/>
              </w:rPr>
              <w:t>ų</w:t>
            </w:r>
            <w:r w:rsidRPr="0076197F">
              <w:rPr>
                <w:rFonts w:cstheme="minorHAnsi"/>
              </w:rPr>
              <w:t>, kad visos plastikin</w:t>
            </w:r>
            <w:r w:rsidRPr="0076197F">
              <w:rPr>
                <w:rFonts w:cstheme="minorHAnsi"/>
              </w:rPr>
              <w:t>ė</w:t>
            </w:r>
            <w:r w:rsidRPr="0076197F">
              <w:rPr>
                <w:rFonts w:cstheme="minorHAnsi"/>
              </w:rPr>
              <w:t>s dalys, kuri</w:t>
            </w:r>
            <w:r w:rsidRPr="0076197F">
              <w:rPr>
                <w:rFonts w:cstheme="minorHAnsi"/>
              </w:rPr>
              <w:t>ų</w:t>
            </w:r>
            <w:r w:rsidRPr="0076197F">
              <w:rPr>
                <w:rFonts w:cstheme="minorHAnsi"/>
              </w:rPr>
              <w:t xml:space="preserve"> mas</w:t>
            </w:r>
            <w:r w:rsidRPr="0076197F">
              <w:rPr>
                <w:rFonts w:cstheme="minorHAnsi"/>
              </w:rPr>
              <w:t>ė</w:t>
            </w:r>
            <w:r w:rsidRPr="0076197F">
              <w:rPr>
                <w:rFonts w:cstheme="minorHAnsi"/>
              </w:rPr>
              <w:t xml:space="preserve"> </w:t>
            </w:r>
            <w:r w:rsidRPr="0076197F">
              <w:rPr>
                <w:rFonts w:cstheme="minorHAnsi"/>
              </w:rPr>
              <w:t>≥</w:t>
            </w:r>
            <w:r w:rsidRPr="0076197F">
              <w:rPr>
                <w:rFonts w:cstheme="minorHAnsi"/>
              </w:rPr>
              <w:t>50 g, yra pa</w:t>
            </w:r>
            <w:r w:rsidRPr="0076197F">
              <w:rPr>
                <w:rFonts w:cstheme="minorHAnsi"/>
              </w:rPr>
              <w:t>ž</w:t>
            </w:r>
            <w:r w:rsidRPr="0076197F">
              <w:rPr>
                <w:rFonts w:cstheme="minorHAnsi"/>
              </w:rPr>
              <w:t>enklintos kaip tinkamos perdirbti pagal nurodyt</w:t>
            </w:r>
            <w:r w:rsidRPr="0076197F">
              <w:rPr>
                <w:rFonts w:cstheme="minorHAnsi"/>
              </w:rPr>
              <w:t>ą</w:t>
            </w:r>
            <w:r w:rsidRPr="0076197F">
              <w:rPr>
                <w:rFonts w:cstheme="minorHAnsi"/>
              </w:rPr>
              <w:t xml:space="preserve"> standart</w:t>
            </w:r>
            <w:r w:rsidRPr="0076197F">
              <w:rPr>
                <w:rFonts w:cstheme="minorHAnsi"/>
              </w:rPr>
              <w:t>ą</w:t>
            </w:r>
            <w:r w:rsidRPr="0076197F">
              <w:rPr>
                <w:rFonts w:cstheme="minorHAnsi"/>
              </w:rPr>
              <w:t>, arba</w:t>
            </w:r>
          </w:p>
          <w:p w14:paraId="3AC80F82" w14:textId="77777777" w:rsidR="00143B4F" w:rsidRPr="0076197F" w:rsidRDefault="00143B4F" w:rsidP="00851390">
            <w:pPr>
              <w:ind w:right="140"/>
              <w:jc w:val="both"/>
              <w:rPr>
                <w:rFonts w:cstheme="minorHAnsi"/>
              </w:rPr>
            </w:pPr>
            <w:r w:rsidRPr="0076197F">
              <w:rPr>
                <w:rFonts w:cstheme="minorHAnsi"/>
              </w:rPr>
              <w:t>b) pripa</w:t>
            </w:r>
            <w:r w:rsidRPr="0076197F">
              <w:rPr>
                <w:rFonts w:cstheme="minorHAnsi"/>
              </w:rPr>
              <w:t>ž</w:t>
            </w:r>
            <w:r w:rsidRPr="0076197F">
              <w:rPr>
                <w:rFonts w:cstheme="minorHAnsi"/>
              </w:rPr>
              <w:t xml:space="preserve">intos </w:t>
            </w:r>
            <w:r w:rsidRPr="0076197F">
              <w:rPr>
                <w:rFonts w:cstheme="minorHAnsi"/>
              </w:rPr>
              <w:t>į</w:t>
            </w:r>
            <w:r w:rsidRPr="0076197F">
              <w:rPr>
                <w:rFonts w:cstheme="minorHAnsi"/>
              </w:rPr>
              <w:t>staigos arba paskelbtosios (notifikuotos) institucijos atlikto bandymo protokolas, tyrim</w:t>
            </w:r>
            <w:r w:rsidRPr="0076197F">
              <w:rPr>
                <w:rFonts w:cstheme="minorHAnsi"/>
              </w:rPr>
              <w:t>ų</w:t>
            </w:r>
            <w:r w:rsidRPr="0076197F">
              <w:rPr>
                <w:rFonts w:cstheme="minorHAnsi"/>
              </w:rPr>
              <w:t xml:space="preserve"> ataskaita ar pa</w:t>
            </w:r>
            <w:r w:rsidRPr="0076197F">
              <w:rPr>
                <w:rFonts w:cstheme="minorHAnsi"/>
              </w:rPr>
              <w:t>ž</w:t>
            </w:r>
            <w:r w:rsidRPr="0076197F">
              <w:rPr>
                <w:rFonts w:cstheme="minorHAnsi"/>
              </w:rPr>
              <w:t>yma, arba</w:t>
            </w:r>
          </w:p>
          <w:p w14:paraId="2807C838" w14:textId="77777777" w:rsidR="00143B4F" w:rsidRPr="0076197F" w:rsidRDefault="00143B4F" w:rsidP="00851390">
            <w:pPr>
              <w:pStyle w:val="Sraopastraipa"/>
              <w:ind w:left="0" w:right="140"/>
              <w:jc w:val="both"/>
              <w:rPr>
                <w:rFonts w:cstheme="minorHAnsi"/>
              </w:rPr>
            </w:pPr>
            <w:r w:rsidRPr="0076197F">
              <w:rPr>
                <w:rFonts w:cstheme="minorHAnsi"/>
              </w:rPr>
              <w:t>c) gamintojo techniniai dokumentai, arba</w:t>
            </w:r>
          </w:p>
          <w:p w14:paraId="4D98C597" w14:textId="77777777" w:rsidR="00143B4F" w:rsidRPr="0076197F" w:rsidRDefault="00143B4F" w:rsidP="00851390">
            <w:pPr>
              <w:pStyle w:val="Sraopastraipa"/>
              <w:ind w:left="0" w:right="140"/>
              <w:jc w:val="both"/>
              <w:rPr>
                <w:rFonts w:cstheme="minorHAnsi"/>
              </w:rPr>
            </w:pPr>
            <w:r w:rsidRPr="0076197F">
              <w:rPr>
                <w:rFonts w:cstheme="minorHAnsi"/>
              </w:rPr>
              <w:t>d) saugos duomen</w:t>
            </w:r>
            <w:r w:rsidRPr="0076197F">
              <w:rPr>
                <w:rFonts w:cstheme="minorHAnsi"/>
              </w:rPr>
              <w:t>ų</w:t>
            </w:r>
            <w:r w:rsidRPr="0076197F">
              <w:rPr>
                <w:rFonts w:cstheme="minorHAnsi"/>
              </w:rPr>
              <w:t xml:space="preserve"> lapas, arba</w:t>
            </w:r>
          </w:p>
          <w:p w14:paraId="78E10300" w14:textId="77777777" w:rsidR="00143B4F" w:rsidRPr="0076197F" w:rsidRDefault="00143B4F" w:rsidP="00851390">
            <w:pPr>
              <w:pStyle w:val="Sraopastraipa"/>
              <w:ind w:left="0" w:right="140"/>
              <w:jc w:val="both"/>
              <w:rPr>
                <w:rFonts w:cstheme="minorHAnsi"/>
              </w:rPr>
            </w:pPr>
            <w:r w:rsidRPr="0076197F">
              <w:rPr>
                <w:rFonts w:cstheme="minorHAnsi"/>
              </w:rPr>
              <w:t>e) kiti lygiaver</w:t>
            </w:r>
            <w:r w:rsidRPr="0076197F">
              <w:rPr>
                <w:rFonts w:cstheme="minorHAnsi"/>
              </w:rPr>
              <w:t>č</w:t>
            </w:r>
            <w:r w:rsidRPr="0076197F">
              <w:rPr>
                <w:rFonts w:cstheme="minorHAnsi"/>
              </w:rPr>
              <w:t xml:space="preserve">iai </w:t>
            </w:r>
            <w:r w:rsidRPr="0076197F">
              <w:rPr>
                <w:rFonts w:cstheme="minorHAnsi"/>
              </w:rPr>
              <w:t>į</w:t>
            </w:r>
            <w:r w:rsidRPr="0076197F">
              <w:rPr>
                <w:rFonts w:cstheme="minorHAnsi"/>
              </w:rPr>
              <w:t>rodymai.</w:t>
            </w:r>
          </w:p>
        </w:tc>
      </w:tr>
      <w:tr w:rsidR="00143B4F" w14:paraId="09EEC51F" w14:textId="77777777" w:rsidTr="00143B4F">
        <w:tc>
          <w:tcPr>
            <w:tcW w:w="6804" w:type="dxa"/>
          </w:tcPr>
          <w:p w14:paraId="200F2A78" w14:textId="77777777" w:rsidR="00143B4F" w:rsidRPr="00C74413" w:rsidRDefault="00143B4F" w:rsidP="00851390">
            <w:pPr>
              <w:ind w:right="140"/>
              <w:jc w:val="both"/>
              <w:rPr>
                <w:rFonts w:cstheme="minorHAnsi"/>
              </w:rPr>
            </w:pPr>
            <w:r w:rsidRPr="00C74413">
              <w:rPr>
                <w:rFonts w:cstheme="minorHAnsi"/>
              </w:rPr>
              <w:t>3. Jei baldo kam</w:t>
            </w:r>
            <w:r w:rsidRPr="00C74413">
              <w:rPr>
                <w:rFonts w:cstheme="minorHAnsi"/>
              </w:rPr>
              <w:t>š</w:t>
            </w:r>
            <w:r w:rsidRPr="00C74413">
              <w:rPr>
                <w:rFonts w:cstheme="minorHAnsi"/>
              </w:rPr>
              <w:t>alo sud</w:t>
            </w:r>
            <w:r w:rsidRPr="00C74413">
              <w:rPr>
                <w:rFonts w:cstheme="minorHAnsi"/>
              </w:rPr>
              <w:t>ė</w:t>
            </w:r>
            <w:r w:rsidRPr="00C74413">
              <w:rPr>
                <w:rFonts w:cstheme="minorHAnsi"/>
              </w:rPr>
              <w:t>tyje naudojamos sintetin</w:t>
            </w:r>
            <w:r w:rsidRPr="00C74413">
              <w:rPr>
                <w:rFonts w:cstheme="minorHAnsi"/>
              </w:rPr>
              <w:t>ė</w:t>
            </w:r>
            <w:r w:rsidRPr="00C74413">
              <w:rPr>
                <w:rFonts w:cstheme="minorHAnsi"/>
              </w:rPr>
              <w:t>s poliesterio med</w:t>
            </w:r>
            <w:r w:rsidRPr="00C74413">
              <w:rPr>
                <w:rFonts w:cstheme="minorHAnsi"/>
              </w:rPr>
              <w:t>ž</w:t>
            </w:r>
            <w:r w:rsidRPr="00C74413">
              <w:rPr>
                <w:rFonts w:cstheme="minorHAnsi"/>
              </w:rPr>
              <w:t>iagos, j</w:t>
            </w:r>
            <w:r w:rsidRPr="00C74413">
              <w:rPr>
                <w:rFonts w:cstheme="minorHAnsi"/>
              </w:rPr>
              <w:t>ų</w:t>
            </w:r>
            <w:r w:rsidRPr="00C74413">
              <w:rPr>
                <w:rFonts w:cstheme="minorHAnsi"/>
              </w:rPr>
              <w:t xml:space="preserve"> sud</w:t>
            </w:r>
            <w:r w:rsidRPr="00C74413">
              <w:rPr>
                <w:rFonts w:cstheme="minorHAnsi"/>
              </w:rPr>
              <w:t>ė</w:t>
            </w:r>
            <w:r w:rsidRPr="00C74413">
              <w:rPr>
                <w:rFonts w:cstheme="minorHAnsi"/>
              </w:rPr>
              <w:t>tyje turi b</w:t>
            </w:r>
            <w:r w:rsidRPr="00C74413">
              <w:rPr>
                <w:rFonts w:cstheme="minorHAnsi"/>
              </w:rPr>
              <w:t>ū</w:t>
            </w:r>
            <w:r w:rsidRPr="00C74413">
              <w:rPr>
                <w:rFonts w:cstheme="minorHAnsi"/>
              </w:rPr>
              <w:t>ti dalis perdirbt</w:t>
            </w:r>
            <w:r w:rsidRPr="00C74413">
              <w:rPr>
                <w:rFonts w:cstheme="minorHAnsi"/>
              </w:rPr>
              <w:t>ų</w:t>
            </w:r>
            <w:r w:rsidRPr="00C74413">
              <w:rPr>
                <w:rFonts w:cstheme="minorHAnsi"/>
              </w:rPr>
              <w:t xml:space="preserve"> med</w:t>
            </w:r>
            <w:r w:rsidRPr="00C74413">
              <w:rPr>
                <w:rFonts w:cstheme="minorHAnsi"/>
              </w:rPr>
              <w:t>ž</w:t>
            </w:r>
            <w:r w:rsidRPr="00C74413">
              <w:rPr>
                <w:rFonts w:cstheme="minorHAnsi"/>
              </w:rPr>
              <w:t>iag</w:t>
            </w:r>
            <w:r w:rsidRPr="00C74413">
              <w:rPr>
                <w:rFonts w:cstheme="minorHAnsi"/>
              </w:rPr>
              <w:t>ų</w:t>
            </w:r>
            <w:r w:rsidRPr="00C74413">
              <w:rPr>
                <w:rFonts w:cstheme="minorHAnsi"/>
              </w:rPr>
              <w:t>.</w:t>
            </w:r>
          </w:p>
        </w:tc>
        <w:tc>
          <w:tcPr>
            <w:tcW w:w="6804" w:type="dxa"/>
          </w:tcPr>
          <w:p w14:paraId="00DCEE60" w14:textId="77777777" w:rsidR="00143B4F" w:rsidRPr="00C74413" w:rsidRDefault="00143B4F" w:rsidP="00851390">
            <w:pPr>
              <w:pStyle w:val="Sraopastraipa"/>
              <w:ind w:left="0" w:right="140"/>
              <w:jc w:val="both"/>
              <w:rPr>
                <w:rFonts w:cstheme="minorHAnsi"/>
              </w:rPr>
            </w:pPr>
            <w:r w:rsidRPr="00C74413">
              <w:rPr>
                <w:rFonts w:cstheme="minorHAnsi"/>
              </w:rPr>
              <w:t>a) Gamintojo techniniai dokumentai, kuriuose b</w:t>
            </w:r>
            <w:r w:rsidRPr="00C74413">
              <w:rPr>
                <w:rFonts w:cstheme="minorHAnsi"/>
              </w:rPr>
              <w:t>ū</w:t>
            </w:r>
            <w:r w:rsidRPr="00C74413">
              <w:rPr>
                <w:rFonts w:cstheme="minorHAnsi"/>
              </w:rPr>
              <w:t>t</w:t>
            </w:r>
            <w:r w:rsidRPr="00C74413">
              <w:rPr>
                <w:rFonts w:cstheme="minorHAnsi"/>
              </w:rPr>
              <w:t>ų</w:t>
            </w:r>
            <w:r w:rsidRPr="00C74413">
              <w:rPr>
                <w:rFonts w:cstheme="minorHAnsi"/>
              </w:rPr>
              <w:t xml:space="preserve"> nurodyta perdirbt</w:t>
            </w:r>
            <w:r w:rsidRPr="00C74413">
              <w:rPr>
                <w:rFonts w:cstheme="minorHAnsi"/>
              </w:rPr>
              <w:t>ų</w:t>
            </w:r>
            <w:r w:rsidRPr="00C74413">
              <w:rPr>
                <w:rFonts w:cstheme="minorHAnsi"/>
              </w:rPr>
              <w:t xml:space="preserve"> med</w:t>
            </w:r>
            <w:r w:rsidRPr="00C74413">
              <w:rPr>
                <w:rFonts w:cstheme="minorHAnsi"/>
              </w:rPr>
              <w:t>ž</w:t>
            </w:r>
            <w:r w:rsidRPr="00C74413">
              <w:rPr>
                <w:rFonts w:cstheme="minorHAnsi"/>
              </w:rPr>
              <w:t>iag</w:t>
            </w:r>
            <w:r w:rsidRPr="00C74413">
              <w:rPr>
                <w:rFonts w:cstheme="minorHAnsi"/>
              </w:rPr>
              <w:t>ų</w:t>
            </w:r>
            <w:r w:rsidRPr="00C74413">
              <w:rPr>
                <w:rFonts w:cstheme="minorHAnsi"/>
              </w:rPr>
              <w:t xml:space="preserve"> dalis, arba </w:t>
            </w:r>
          </w:p>
          <w:p w14:paraId="36B195DE" w14:textId="77777777" w:rsidR="00143B4F" w:rsidRPr="00C74413" w:rsidRDefault="00143B4F" w:rsidP="00851390">
            <w:pPr>
              <w:pStyle w:val="Sraopastraipa"/>
              <w:ind w:left="0" w:right="140"/>
              <w:jc w:val="both"/>
              <w:rPr>
                <w:rFonts w:cstheme="minorHAnsi"/>
              </w:rPr>
            </w:pPr>
            <w:r w:rsidRPr="00C74413">
              <w:rPr>
                <w:rFonts w:cstheme="minorHAnsi"/>
              </w:rPr>
              <w:t>b) pripa</w:t>
            </w:r>
            <w:r w:rsidRPr="00C74413">
              <w:rPr>
                <w:rFonts w:cstheme="minorHAnsi"/>
              </w:rPr>
              <w:t>ž</w:t>
            </w:r>
            <w:r w:rsidRPr="00C74413">
              <w:rPr>
                <w:rFonts w:cstheme="minorHAnsi"/>
              </w:rPr>
              <w:t xml:space="preserve">intos </w:t>
            </w:r>
            <w:r w:rsidRPr="00C74413">
              <w:rPr>
                <w:rFonts w:cstheme="minorHAnsi"/>
              </w:rPr>
              <w:t>į</w:t>
            </w:r>
            <w:r w:rsidRPr="00C74413">
              <w:rPr>
                <w:rFonts w:cstheme="minorHAnsi"/>
              </w:rPr>
              <w:t>staigos arba paskelbtosios (notifikuotos) institucijos atlikto bandymo protokolas, tyrim</w:t>
            </w:r>
            <w:r w:rsidRPr="00C74413">
              <w:rPr>
                <w:rFonts w:cstheme="minorHAnsi"/>
              </w:rPr>
              <w:t>ų</w:t>
            </w:r>
            <w:r w:rsidRPr="00C74413">
              <w:rPr>
                <w:rFonts w:cstheme="minorHAnsi"/>
              </w:rPr>
              <w:t xml:space="preserve"> ataskaita ar pa</w:t>
            </w:r>
            <w:r w:rsidRPr="00C74413">
              <w:rPr>
                <w:rFonts w:cstheme="minorHAnsi"/>
              </w:rPr>
              <w:t>ž</w:t>
            </w:r>
            <w:r w:rsidRPr="00C74413">
              <w:rPr>
                <w:rFonts w:cstheme="minorHAnsi"/>
              </w:rPr>
              <w:t xml:space="preserve">yma, arba </w:t>
            </w:r>
          </w:p>
          <w:p w14:paraId="55CF39F1" w14:textId="77777777" w:rsidR="00143B4F" w:rsidRPr="00C74413" w:rsidRDefault="00143B4F" w:rsidP="00851390">
            <w:pPr>
              <w:pStyle w:val="Sraopastraipa"/>
              <w:ind w:left="0" w:right="140"/>
              <w:jc w:val="both"/>
              <w:rPr>
                <w:rFonts w:cstheme="minorHAnsi"/>
              </w:rPr>
            </w:pPr>
            <w:r w:rsidRPr="00C74413">
              <w:rPr>
                <w:rFonts w:cstheme="minorHAnsi"/>
              </w:rPr>
              <w:t>c) gamintojo ar tiek</w:t>
            </w:r>
            <w:r w:rsidRPr="00C74413">
              <w:rPr>
                <w:rFonts w:cstheme="minorHAnsi"/>
              </w:rPr>
              <w:t>ė</w:t>
            </w:r>
            <w:r w:rsidRPr="00C74413">
              <w:rPr>
                <w:rFonts w:cstheme="minorHAnsi"/>
              </w:rPr>
              <w:t xml:space="preserve">jo deklaracija (pateikiant objektyvius </w:t>
            </w:r>
            <w:r w:rsidRPr="00C74413">
              <w:rPr>
                <w:rFonts w:cstheme="minorHAnsi"/>
              </w:rPr>
              <w:t>į</w:t>
            </w:r>
            <w:r w:rsidRPr="00C74413">
              <w:rPr>
                <w:rFonts w:cstheme="minorHAnsi"/>
              </w:rPr>
              <w:t>rodymus), arba d) kiti lygiaver</w:t>
            </w:r>
            <w:r w:rsidRPr="00C74413">
              <w:rPr>
                <w:rFonts w:cstheme="minorHAnsi"/>
              </w:rPr>
              <w:t>č</w:t>
            </w:r>
            <w:r w:rsidRPr="00C74413">
              <w:rPr>
                <w:rFonts w:cstheme="minorHAnsi"/>
              </w:rPr>
              <w:t xml:space="preserve">iai </w:t>
            </w:r>
            <w:r w:rsidRPr="00C74413">
              <w:rPr>
                <w:rFonts w:cstheme="minorHAnsi"/>
              </w:rPr>
              <w:t>į</w:t>
            </w:r>
            <w:r w:rsidRPr="00C74413">
              <w:rPr>
                <w:rFonts w:cstheme="minorHAnsi"/>
              </w:rPr>
              <w:t>rodymai.</w:t>
            </w:r>
          </w:p>
        </w:tc>
      </w:tr>
      <w:tr w:rsidR="00143B4F" w14:paraId="39487BAA" w14:textId="77777777" w:rsidTr="00143B4F">
        <w:tc>
          <w:tcPr>
            <w:tcW w:w="6804" w:type="dxa"/>
          </w:tcPr>
          <w:p w14:paraId="280CDF53" w14:textId="77777777" w:rsidR="00143B4F" w:rsidRDefault="00143B4F" w:rsidP="00851390">
            <w:pPr>
              <w:pStyle w:val="Sraopastraipa"/>
              <w:ind w:left="0" w:right="140"/>
              <w:jc w:val="both"/>
            </w:pPr>
            <w:r w:rsidRPr="00C74413">
              <w:t>4. Pavir</w:t>
            </w:r>
            <w:r w:rsidRPr="00C74413">
              <w:t>š</w:t>
            </w:r>
            <w:r w:rsidRPr="00C74413">
              <w:t xml:space="preserve">iams dengti naudojamuose produktuose: </w:t>
            </w:r>
          </w:p>
          <w:p w14:paraId="10E03B50" w14:textId="77777777" w:rsidR="00143B4F" w:rsidRPr="00C74413" w:rsidRDefault="00143B4F" w:rsidP="00851390">
            <w:pPr>
              <w:pStyle w:val="Sraopastraipa"/>
              <w:ind w:left="0" w:right="140"/>
              <w:jc w:val="both"/>
            </w:pPr>
            <w:r w:rsidRPr="00C74413">
              <w:t>4.1. neturi b</w:t>
            </w:r>
            <w:r w:rsidRPr="00C74413">
              <w:t>ū</w:t>
            </w:r>
            <w:r w:rsidRPr="00C74413">
              <w:t>ti pavojing</w:t>
            </w:r>
            <w:r w:rsidRPr="00C74413">
              <w:t>ų</w:t>
            </w:r>
            <w:r w:rsidRPr="00C74413">
              <w:t xml:space="preserve"> chemini</w:t>
            </w:r>
            <w:r w:rsidRPr="00C74413">
              <w:t>ų</w:t>
            </w:r>
            <w:r w:rsidRPr="00C74413">
              <w:t xml:space="preserve"> med</w:t>
            </w:r>
            <w:r w:rsidRPr="00C74413">
              <w:t>ž</w:t>
            </w:r>
            <w:r w:rsidRPr="00C74413">
              <w:t>iag</w:t>
            </w:r>
            <w:r w:rsidRPr="00C74413">
              <w:t>ų</w:t>
            </w:r>
            <w:r w:rsidRPr="00C74413">
              <w:t>, klasifikuojam</w:t>
            </w:r>
            <w:r w:rsidRPr="00C74413">
              <w:t>ų</w:t>
            </w:r>
            <w:r w:rsidRPr="00C74413">
              <w:t xml:space="preserve"> priskiriant bet kuri</w:t>
            </w:r>
            <w:r w:rsidRPr="00C74413">
              <w:t>ą</w:t>
            </w:r>
            <w:r w:rsidRPr="00C74413">
              <w:t xml:space="preserve"> i</w:t>
            </w:r>
            <w:r w:rsidRPr="00C74413">
              <w:t>š</w:t>
            </w:r>
            <w:r w:rsidRPr="00C74413">
              <w:t xml:space="preserve"> nurodyt</w:t>
            </w:r>
            <w:r w:rsidRPr="00C74413">
              <w:t>ų</w:t>
            </w:r>
            <w:r w:rsidRPr="00C74413">
              <w:t xml:space="preserve"> pavojingumo fraz</w:t>
            </w:r>
            <w:r w:rsidRPr="00C74413">
              <w:t>ę</w:t>
            </w:r>
            <w:r w:rsidRPr="00C74413">
              <w:t xml:space="preserve"> pagal Reglament</w:t>
            </w:r>
            <w:r w:rsidRPr="00C74413">
              <w:t>ą</w:t>
            </w:r>
            <w:r w:rsidRPr="00C74413">
              <w:t xml:space="preserve"> (EB) Nr. 1272/2008; </w:t>
            </w:r>
          </w:p>
          <w:p w14:paraId="05501C78" w14:textId="77777777" w:rsidR="00143B4F" w:rsidRPr="00C74413" w:rsidRDefault="00143B4F" w:rsidP="00851390">
            <w:pPr>
              <w:pStyle w:val="Sraopastraipa"/>
              <w:ind w:left="0" w:right="140"/>
              <w:jc w:val="both"/>
            </w:pPr>
            <w:r w:rsidRPr="00C74413">
              <w:t>4.2. neturi b</w:t>
            </w:r>
            <w:r w:rsidRPr="00C74413">
              <w:t>ū</w:t>
            </w:r>
            <w:r w:rsidRPr="00C74413">
              <w:t>ti daugiau kaip 5 proc. mas</w:t>
            </w:r>
            <w:r w:rsidRPr="00C74413">
              <w:t>ė</w:t>
            </w:r>
            <w:r w:rsidRPr="00C74413">
              <w:t>s laki</w:t>
            </w:r>
            <w:r w:rsidRPr="00C74413">
              <w:t>ų</w:t>
            </w:r>
            <w:r w:rsidRPr="00C74413">
              <w:t>j</w:t>
            </w:r>
            <w:r w:rsidRPr="00C74413">
              <w:t>ų</w:t>
            </w:r>
            <w:r w:rsidRPr="00C74413">
              <w:t xml:space="preserve"> organini</w:t>
            </w:r>
            <w:r w:rsidRPr="00C74413">
              <w:t>ų</w:t>
            </w:r>
            <w:r w:rsidRPr="00C74413">
              <w:t xml:space="preserve"> jungini</w:t>
            </w:r>
            <w:r w:rsidRPr="00C74413">
              <w:t>ų</w:t>
            </w:r>
            <w:r w:rsidRPr="00C74413">
              <w:t xml:space="preserve"> (LOJ); </w:t>
            </w:r>
          </w:p>
          <w:p w14:paraId="6D60E81B" w14:textId="77777777" w:rsidR="00143B4F" w:rsidRPr="00C74413" w:rsidRDefault="00143B4F" w:rsidP="00851390">
            <w:pPr>
              <w:pStyle w:val="Sraopastraipa"/>
              <w:ind w:left="0" w:right="140"/>
              <w:jc w:val="both"/>
            </w:pPr>
            <w:r w:rsidRPr="00C74413">
              <w:t>4.3. neturi b</w:t>
            </w:r>
            <w:r w:rsidRPr="00C74413">
              <w:t>ū</w:t>
            </w:r>
            <w:r w:rsidRPr="00C74413">
              <w:t>ti chromo (VI) jungini</w:t>
            </w:r>
            <w:r w:rsidRPr="00C74413">
              <w:t>ų</w:t>
            </w:r>
            <w:r w:rsidRPr="00C74413">
              <w:t xml:space="preserve">; </w:t>
            </w:r>
          </w:p>
          <w:p w14:paraId="39B53CB5" w14:textId="77777777" w:rsidR="00143B4F" w:rsidRPr="00C74413" w:rsidRDefault="00143B4F" w:rsidP="00851390">
            <w:pPr>
              <w:pStyle w:val="Sraopastraipa"/>
              <w:ind w:left="0" w:right="140"/>
              <w:jc w:val="both"/>
            </w:pPr>
            <w:r w:rsidRPr="00C74413">
              <w:t>4.4. formaldehido i</w:t>
            </w:r>
            <w:r w:rsidRPr="00C74413">
              <w:t>š</w:t>
            </w:r>
            <w:r w:rsidRPr="00C74413">
              <w:t>metamieji ter</w:t>
            </w:r>
            <w:r w:rsidRPr="00C74413">
              <w:t>š</w:t>
            </w:r>
            <w:r w:rsidRPr="00C74413">
              <w:t>alai neturi vir</w:t>
            </w:r>
            <w:r w:rsidRPr="00C74413">
              <w:t>š</w:t>
            </w:r>
            <w:r w:rsidRPr="00C74413">
              <w:t>yti 0,05 ppm.</w:t>
            </w:r>
          </w:p>
        </w:tc>
        <w:tc>
          <w:tcPr>
            <w:tcW w:w="6804" w:type="dxa"/>
          </w:tcPr>
          <w:p w14:paraId="78E6D0FB" w14:textId="77777777" w:rsidR="00143B4F" w:rsidRPr="00C74413" w:rsidRDefault="00143B4F" w:rsidP="00851390">
            <w:pPr>
              <w:pStyle w:val="Sraopastraipa"/>
              <w:ind w:left="0" w:right="140"/>
              <w:jc w:val="both"/>
            </w:pPr>
            <w:r w:rsidRPr="00C74413">
              <w:t xml:space="preserve">a) Ekologinis </w:t>
            </w:r>
            <w:r w:rsidRPr="00C74413">
              <w:t>ž</w:t>
            </w:r>
            <w:r w:rsidRPr="00C74413">
              <w:t xml:space="preserve">enklas European Ecolabel arba Nordic Swan, arba kitas I tipo ekologinis </w:t>
            </w:r>
            <w:r w:rsidRPr="00C74413">
              <w:t>ž</w:t>
            </w:r>
            <w:r w:rsidRPr="00C74413">
              <w:t xml:space="preserve">enklas (sertifikatas), kuris </w:t>
            </w:r>
            <w:r w:rsidRPr="00C74413">
              <w:t>į</w:t>
            </w:r>
            <w:r w:rsidRPr="00C74413">
              <w:t>rodyt</w:t>
            </w:r>
            <w:r w:rsidRPr="00C74413">
              <w:t>ų</w:t>
            </w:r>
            <w:r w:rsidRPr="00C74413">
              <w:t>, kad pavir</w:t>
            </w:r>
            <w:r w:rsidRPr="00C74413">
              <w:t>š</w:t>
            </w:r>
            <w:r w:rsidRPr="00C74413">
              <w:t>iams naudojamuose produktuose n</w:t>
            </w:r>
            <w:r w:rsidRPr="00C74413">
              <w:t>ė</w:t>
            </w:r>
            <w:r w:rsidRPr="00C74413">
              <w:t>ra/nevir</w:t>
            </w:r>
            <w:r w:rsidRPr="00C74413">
              <w:t>š</w:t>
            </w:r>
            <w:r w:rsidRPr="00C74413">
              <w:t>ija reikalavime nurodyt</w:t>
            </w:r>
            <w:r w:rsidRPr="00C74413">
              <w:t>ų</w:t>
            </w:r>
            <w:r w:rsidRPr="00C74413">
              <w:t xml:space="preserve"> med</w:t>
            </w:r>
            <w:r w:rsidRPr="00C74413">
              <w:t>ž</w:t>
            </w:r>
            <w:r w:rsidRPr="00C74413">
              <w:t>iag</w:t>
            </w:r>
            <w:r w:rsidRPr="00C74413">
              <w:t>ų</w:t>
            </w:r>
            <w:r w:rsidRPr="00C74413">
              <w:t xml:space="preserve">, arba </w:t>
            </w:r>
          </w:p>
          <w:p w14:paraId="49EC163C" w14:textId="77777777" w:rsidR="00143B4F" w:rsidRPr="00C74413" w:rsidRDefault="00143B4F" w:rsidP="00851390">
            <w:pPr>
              <w:pStyle w:val="Sraopastraipa"/>
              <w:ind w:left="0" w:right="140"/>
              <w:jc w:val="both"/>
            </w:pPr>
            <w:r w:rsidRPr="00C74413">
              <w:t>b) pripa</w:t>
            </w:r>
            <w:r w:rsidRPr="00C74413">
              <w:t>ž</w:t>
            </w:r>
            <w:r w:rsidRPr="00C74413">
              <w:t xml:space="preserve">intos </w:t>
            </w:r>
            <w:r w:rsidRPr="00C74413">
              <w:t>į</w:t>
            </w:r>
            <w:r w:rsidRPr="00C74413">
              <w:t>staigos arba paskelbtosios (notifikuotos) institucijos bandym</w:t>
            </w:r>
            <w:r w:rsidRPr="00C74413">
              <w:t>ų</w:t>
            </w:r>
            <w:r w:rsidRPr="00C74413">
              <w:t xml:space="preserve"> protokolas, tyrim</w:t>
            </w:r>
            <w:r w:rsidRPr="00C74413">
              <w:t>ų</w:t>
            </w:r>
            <w:r w:rsidRPr="00C74413">
              <w:t xml:space="preserve"> ataskaita ar pa</w:t>
            </w:r>
            <w:r w:rsidRPr="00C74413">
              <w:t>ž</w:t>
            </w:r>
            <w:r w:rsidRPr="00C74413">
              <w:t xml:space="preserve">yma arba c) gamintojo techniniai dokumentai, arba </w:t>
            </w:r>
          </w:p>
          <w:p w14:paraId="011DC8C1" w14:textId="77777777" w:rsidR="00143B4F" w:rsidRPr="00C74413" w:rsidRDefault="00143B4F" w:rsidP="00851390">
            <w:pPr>
              <w:pStyle w:val="Sraopastraipa"/>
              <w:ind w:left="0" w:right="140"/>
              <w:jc w:val="both"/>
            </w:pPr>
            <w:r w:rsidRPr="00C74413">
              <w:t>d) saugos duomen</w:t>
            </w:r>
            <w:r w:rsidRPr="00C74413">
              <w:t>ų</w:t>
            </w:r>
            <w:r w:rsidRPr="00C74413">
              <w:t xml:space="preserve"> lapas, arba e) gamintojo ar tiek</w:t>
            </w:r>
            <w:r w:rsidRPr="00C74413">
              <w:t>ė</w:t>
            </w:r>
            <w:r w:rsidRPr="00C74413">
              <w:t xml:space="preserve">jo deklaracija (pateikiant objektyvius </w:t>
            </w:r>
            <w:r w:rsidRPr="00C74413">
              <w:t>į</w:t>
            </w:r>
            <w:r w:rsidRPr="00C74413">
              <w:t xml:space="preserve">rodymus), arba </w:t>
            </w:r>
          </w:p>
          <w:p w14:paraId="6EAB3621" w14:textId="77777777" w:rsidR="00143B4F" w:rsidRPr="00C74413" w:rsidRDefault="00143B4F" w:rsidP="00851390">
            <w:pPr>
              <w:pStyle w:val="Sraopastraipa"/>
              <w:ind w:left="0" w:right="140"/>
              <w:jc w:val="both"/>
              <w:rPr>
                <w:rFonts w:cstheme="minorHAnsi"/>
              </w:rPr>
            </w:pPr>
            <w:r w:rsidRPr="00C74413">
              <w:t>f) kiti lygiaver</w:t>
            </w:r>
            <w:r w:rsidRPr="00C74413">
              <w:t>č</w:t>
            </w:r>
            <w:r w:rsidRPr="00C74413">
              <w:t xml:space="preserve">iai </w:t>
            </w:r>
            <w:r w:rsidRPr="00C74413">
              <w:t>į</w:t>
            </w:r>
            <w:r w:rsidRPr="00C74413">
              <w:t>rodymai.</w:t>
            </w:r>
          </w:p>
        </w:tc>
      </w:tr>
    </w:tbl>
    <w:p w14:paraId="1C74B613" w14:textId="77777777" w:rsidR="00B87F27" w:rsidRPr="00141B22" w:rsidRDefault="00B87F27" w:rsidP="00851390">
      <w:pPr>
        <w:widowControl w:val="0"/>
        <w:spacing w:after="0" w:line="240" w:lineRule="auto"/>
        <w:ind w:right="140"/>
        <w:jc w:val="both"/>
        <w:rPr>
          <w:rFonts w:ascii="Times New Roman" w:hAnsi="Times New Roman" w:cs="Times New Roman"/>
          <w:b/>
          <w:bCs/>
          <w:sz w:val="24"/>
          <w:szCs w:val="24"/>
          <w:u w:val="single"/>
        </w:rPr>
      </w:pPr>
      <w:r>
        <w:rPr>
          <w:rFonts w:ascii="Times New Roman" w:hAnsi="Times New Roman" w:cs="Times New Roman"/>
          <w:b/>
          <w:bCs/>
          <w:sz w:val="24"/>
          <w:szCs w:val="24"/>
          <w:u w:val="single"/>
        </w:rPr>
        <w:t>***</w:t>
      </w:r>
      <w:r w:rsidRPr="00141B22">
        <w:rPr>
          <w:rFonts w:ascii="Times New Roman" w:hAnsi="Times New Roman" w:cs="Times New Roman"/>
          <w:b/>
          <w:bCs/>
          <w:sz w:val="24"/>
          <w:szCs w:val="24"/>
          <w:u w:val="single"/>
        </w:rPr>
        <w:t>Jeigu perkamas prekes tiekėjas gamins, tuomet atitiktis minimaliems aplinkos apsaugos kriterijams bus vertinama sutarties vykdymo metu (pasiūlymo teikimo metu pateikiama tiekėjo deklaracija, o konkretūs įrodantys dokumentai – sutarties vykdymo metu). Jeigu perkamos prekės, nebus gaminamos, tuomet  dokumentai įrodantys prekių atitiktį minimaliems aplinkos apsaugos kriterijams pateikiami kartu su pasiūlymu.</w:t>
      </w:r>
    </w:p>
    <w:p w14:paraId="47EA9634" w14:textId="77777777" w:rsidR="00A24A5A" w:rsidRPr="00A24A5A" w:rsidRDefault="00A24A5A" w:rsidP="00851390">
      <w:pPr>
        <w:widowControl w:val="0"/>
        <w:spacing w:after="0" w:line="240" w:lineRule="auto"/>
        <w:ind w:right="140"/>
        <w:jc w:val="both"/>
        <w:rPr>
          <w:rFonts w:ascii="Times New Roman" w:eastAsia="Calibri" w:hAnsi="Times New Roman" w:cs="Times New Roman"/>
          <w:b/>
          <w:bCs/>
          <w:kern w:val="0"/>
          <w:sz w:val="24"/>
          <w:szCs w:val="24"/>
          <w:u w:val="single"/>
          <w:lang w:eastAsia="lt-LT"/>
          <w14:ligatures w14:val="none"/>
        </w:rPr>
      </w:pPr>
    </w:p>
    <w:p w14:paraId="0D912E0C"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2. Prekės pakuotės</w:t>
      </w:r>
      <w:r w:rsidRPr="00A24A5A">
        <w:rPr>
          <w:rFonts w:ascii="Times New Roman" w:eastAsia="Calibri" w:hAnsi="Times New Roman" w:cs="Times New Roman"/>
          <w:kern w:val="0"/>
          <w:sz w:val="24"/>
          <w:szCs w:val="24"/>
          <w:lang w:eastAsia="lt-LT"/>
          <w14:ligatures w14:val="none"/>
        </w:rPr>
        <w:t xml:space="preserve"> turi atitikti Lietuvos Respublikos aplinkos ministro 2011 m. birželio 28 d. įsakymu Nr. DI-508 „Dėl aplinkos apsaugos kriterijų taikymo, vykdant žaliuosius pirkimus, tvarkos aprašo patvirtinimo“ patvirtintus minimalius aplinkos apsaugos kriterijus</w:t>
      </w:r>
      <w:r w:rsidRPr="00A24A5A">
        <w:rPr>
          <w:rFonts w:ascii="Times New Roman" w:eastAsia="Times New Roman" w:hAnsi="Times New Roman" w:cs="Times New Roman"/>
          <w:b/>
          <w:bCs/>
          <w:kern w:val="0"/>
          <w:sz w:val="24"/>
          <w:szCs w:val="24"/>
          <w:lang w:eastAsia="lt-LT"/>
          <w14:ligatures w14:val="none"/>
        </w:rPr>
        <w:t>,</w:t>
      </w:r>
      <w:r w:rsidRPr="00A24A5A">
        <w:rPr>
          <w:rFonts w:ascii="Times New Roman" w:eastAsia="Calibri" w:hAnsi="Times New Roman" w:cs="Times New Roman"/>
          <w:kern w:val="0"/>
          <w:sz w:val="24"/>
          <w:szCs w:val="24"/>
          <w:lang w:eastAsia="lt-LT"/>
          <w14:ligatures w14:val="none"/>
        </w:rPr>
        <w:t xml:space="preserve"> keliamus pakuotėms.</w:t>
      </w:r>
    </w:p>
    <w:p w14:paraId="15A03E15" w14:textId="77777777" w:rsidR="00A24A5A" w:rsidRPr="00A24A5A" w:rsidRDefault="00A24A5A" w:rsidP="00851390">
      <w:pPr>
        <w:widowControl w:val="0"/>
        <w:spacing w:after="0" w:line="240" w:lineRule="auto"/>
        <w:ind w:right="140" w:firstLine="709"/>
        <w:jc w:val="both"/>
        <w:textAlignment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color w:val="000000"/>
          <w:kern w:val="0"/>
          <w:sz w:val="24"/>
          <w:szCs w:val="24"/>
          <w:lang w:eastAsia="lt-LT"/>
          <w14:ligatures w14:val="none"/>
        </w:rPr>
        <w:t>Jeigu prekės tiekiamos ar perduodamos antrinėje pakuotėje, antrinės pakuotės turi būti laikytinos perdirbamosiomis pakuotėmis pagal Lietuvos Respublikos mokesčio už aplinkos teršimą įstatymo nuostatas ir (ar) turi būti vienalytės (homogeniškos) pakuotės,</w:t>
      </w:r>
      <w:r w:rsidRPr="00A24A5A">
        <w:rPr>
          <w:rFonts w:ascii="Times New Roman" w:eastAsia="Calibri" w:hAnsi="Times New Roman" w:cs="Times New Roman"/>
          <w:kern w:val="0"/>
          <w:sz w:val="24"/>
          <w:szCs w:val="24"/>
          <w:lang w:eastAsia="lt-LT"/>
          <w14:ligatures w14:val="none"/>
        </w:rPr>
        <w:t xml:space="preserve"> </w:t>
      </w:r>
      <w:r w:rsidRPr="00A24A5A">
        <w:rPr>
          <w:rFonts w:ascii="Times New Roman" w:eastAsia="Calibri" w:hAnsi="Times New Roman" w:cs="Times New Roman"/>
          <w:color w:val="000000"/>
          <w:kern w:val="0"/>
          <w:sz w:val="24"/>
          <w:szCs w:val="24"/>
          <w:lang w:eastAsia="lt-LT"/>
          <w14:ligatures w14:val="none"/>
        </w:rPr>
        <w:t>pagamintos iš vienos rūšies medžiagos (</w:t>
      </w:r>
      <w:r w:rsidRPr="00A24A5A">
        <w:rPr>
          <w:rFonts w:ascii="Times New Roman" w:eastAsia="Calibri" w:hAnsi="Times New Roman" w:cs="Times New Roman"/>
          <w:kern w:val="0"/>
          <w:sz w:val="24"/>
          <w:szCs w:val="24"/>
          <w:lang w:eastAsia="lt-LT"/>
          <w14:ligatures w14:val="none"/>
        </w:rPr>
        <w:t>Lietuvos Respublikos aplinkos ministro 2011 m. birželio 28 d. įsakymu Nr. D1-508 „</w:t>
      </w:r>
      <w:hyperlink r:id="rId28" w:history="1">
        <w:r w:rsidRPr="00A24A5A">
          <w:rPr>
            <w:rFonts w:ascii="Times New Roman" w:eastAsia="Calibri" w:hAnsi="Times New Roman" w:cs="Arial"/>
            <w:kern w:val="0"/>
            <w:sz w:val="24"/>
            <w:szCs w:val="24"/>
            <w:lang w:eastAsia="lt-LT"/>
            <w14:ligatures w14:val="none"/>
          </w:rPr>
          <w:t>Dėl Aplinkos apsaugos kriterijų taikymo, vykdant žaliuosius pirkimus, tvarkos aprašo patvirtinimo</w:t>
        </w:r>
      </w:hyperlink>
      <w:r w:rsidRPr="00A24A5A">
        <w:rPr>
          <w:rFonts w:ascii="Times New Roman" w:eastAsia="Calibri" w:hAnsi="Times New Roman" w:cs="Times New Roman"/>
          <w:kern w:val="0"/>
          <w:sz w:val="24"/>
          <w:szCs w:val="24"/>
          <w:lang w:eastAsia="lt-LT"/>
          <w14:ligatures w14:val="none"/>
        </w:rPr>
        <w:t xml:space="preserve">“ patvirtinto „Aplinkos apsaugos kriterijų taikymo, vykdant žaliuosius pirkimus, tvarkos aprašo“ 2 priedo II skyrius „Pakuotės“). </w:t>
      </w:r>
    </w:p>
    <w:p w14:paraId="3F7A5630" w14:textId="77777777" w:rsidR="00A24A5A" w:rsidRPr="00A24A5A" w:rsidRDefault="00A24A5A" w:rsidP="00851390">
      <w:pPr>
        <w:spacing w:after="0" w:line="240" w:lineRule="auto"/>
        <w:ind w:right="140" w:firstLine="709"/>
        <w:jc w:val="both"/>
        <w:rPr>
          <w:rFonts w:ascii="Times New Roman" w:eastAsia="Calibri" w:hAnsi="Times New Roman" w:cs="Times New Roman"/>
          <w:b/>
          <w:bCs/>
          <w:kern w:val="0"/>
          <w:sz w:val="24"/>
          <w:szCs w:val="24"/>
          <w:lang w:eastAsia="lt-LT"/>
          <w14:ligatures w14:val="none"/>
        </w:rPr>
      </w:pPr>
    </w:p>
    <w:p w14:paraId="53494FDF" w14:textId="77777777" w:rsidR="00A24A5A" w:rsidRPr="00A24A5A" w:rsidRDefault="00A24A5A" w:rsidP="00851390">
      <w:pPr>
        <w:spacing w:after="0" w:line="240" w:lineRule="auto"/>
        <w:ind w:right="140" w:firstLine="709"/>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Patvirtinantys dokumentai pateikiami prekių pristatymo metu</w:t>
      </w:r>
      <w:r w:rsidRPr="00A24A5A">
        <w:rPr>
          <w:rFonts w:ascii="Times New Roman" w:eastAsia="Calibri" w:hAnsi="Times New Roman" w:cs="Times New Roman"/>
          <w:kern w:val="0"/>
          <w:sz w:val="24"/>
          <w:szCs w:val="24"/>
          <w:lang w:eastAsia="lt-LT"/>
          <w14:ligatures w14:val="none"/>
        </w:rPr>
        <w:t>:</w:t>
      </w:r>
    </w:p>
    <w:p w14:paraId="3E89EF16" w14:textId="77777777" w:rsidR="00A24A5A" w:rsidRPr="00A24A5A" w:rsidRDefault="00A24A5A" w:rsidP="00851390">
      <w:pPr>
        <w:tabs>
          <w:tab w:val="left" w:pos="426"/>
        </w:tabs>
        <w:spacing w:after="0" w:line="240" w:lineRule="auto"/>
        <w:ind w:right="140"/>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1. Tiekėjo ar gamintojo dokumentai, įrodantys, kad pakuotės yra homogeniškos ir (ar) atitinkamai paženklintos, arba</w:t>
      </w:r>
    </w:p>
    <w:p w14:paraId="4CA5E6FF" w14:textId="77777777" w:rsidR="00A24A5A" w:rsidRPr="00A24A5A" w:rsidRDefault="00A24A5A" w:rsidP="00851390">
      <w:pPr>
        <w:tabs>
          <w:tab w:val="left" w:pos="426"/>
        </w:tabs>
        <w:spacing w:after="0" w:line="240" w:lineRule="auto"/>
        <w:ind w:right="140"/>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 xml:space="preserve">2. Atitiktis standartams,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ar kitas lygiavertis standartas, arba </w:t>
      </w:r>
    </w:p>
    <w:p w14:paraId="139BB3D5" w14:textId="77777777" w:rsidR="00A24A5A" w:rsidRPr="00A24A5A" w:rsidRDefault="00A24A5A" w:rsidP="00851390">
      <w:pPr>
        <w:tabs>
          <w:tab w:val="left" w:pos="426"/>
        </w:tabs>
        <w:spacing w:after="0" w:line="240" w:lineRule="auto"/>
        <w:ind w:right="140"/>
        <w:contextualSpacing/>
        <w:jc w:val="both"/>
        <w:rPr>
          <w:rFonts w:ascii="Times New Roman" w:eastAsia="Calibri" w:hAnsi="Times New Roman" w:cs="Times New Roman"/>
          <w:sz w:val="24"/>
          <w:szCs w:val="24"/>
        </w:rPr>
      </w:pPr>
      <w:r w:rsidRPr="00A24A5A">
        <w:rPr>
          <w:rFonts w:ascii="Times New Roman" w:eastAsia="Calibri" w:hAnsi="Times New Roman" w:cs="Times New Roman"/>
          <w:sz w:val="24"/>
          <w:szCs w:val="24"/>
        </w:rPr>
        <w:t>3.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w:t>
      </w:r>
    </w:p>
    <w:p w14:paraId="574EBB22"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4. Kiti lygiaverčiai dokumentai.</w:t>
      </w:r>
    </w:p>
    <w:p w14:paraId="026DEF82" w14:textId="77777777" w:rsidR="00A24A5A" w:rsidRPr="00A24A5A" w:rsidRDefault="00A24A5A" w:rsidP="00851390">
      <w:pPr>
        <w:widowControl w:val="0"/>
        <w:spacing w:after="0" w:line="240" w:lineRule="auto"/>
        <w:ind w:right="140" w:firstLine="1296"/>
        <w:jc w:val="both"/>
        <w:rPr>
          <w:rFonts w:ascii="Times New Roman" w:eastAsia="Calibri" w:hAnsi="Times New Roman" w:cs="Times New Roman"/>
          <w:b/>
          <w:bCs/>
          <w:sz w:val="24"/>
          <w:szCs w:val="24"/>
          <w:lang w:eastAsia="lt-LT"/>
          <w14:ligatures w14:val="none"/>
        </w:rPr>
      </w:pPr>
    </w:p>
    <w:p w14:paraId="4E89EDC5" w14:textId="77777777" w:rsidR="00A24A5A" w:rsidRPr="00A24A5A" w:rsidRDefault="00A24A5A" w:rsidP="00851390">
      <w:pPr>
        <w:widowControl w:val="0"/>
        <w:spacing w:after="0" w:line="240" w:lineRule="auto"/>
        <w:ind w:right="140" w:firstLine="709"/>
        <w:jc w:val="both"/>
        <w:rPr>
          <w:rFonts w:ascii="Times New Roman" w:eastAsia="Times New Roman" w:hAnsi="Times New Roman" w:cs="Times New Roman"/>
          <w:b/>
          <w:bCs/>
          <w:kern w:val="0"/>
          <w:sz w:val="24"/>
          <w:szCs w:val="24"/>
          <w:u w:val="single"/>
          <w:lang w:eastAsia="lt-LT"/>
          <w14:ligatures w14:val="none"/>
        </w:rPr>
      </w:pPr>
      <w:r w:rsidRPr="00A24A5A">
        <w:rPr>
          <w:rFonts w:ascii="Times New Roman" w:eastAsia="Calibri" w:hAnsi="Times New Roman" w:cs="Times New Roman"/>
          <w:b/>
          <w:bCs/>
          <w:sz w:val="24"/>
          <w:szCs w:val="24"/>
          <w:u w:val="single"/>
          <w:lang w:eastAsia="lt-LT"/>
          <w14:ligatures w14:val="none"/>
        </w:rPr>
        <w:t>Tiekėjui pristatant prekes nepateikus nurodytų dokumentų, laikoma, kad Prekės neatitinka Pirkimo dokumentuose nustatytų aplinkos apsaugos kriterijų</w:t>
      </w:r>
      <w:r w:rsidRPr="00A24A5A">
        <w:rPr>
          <w:rFonts w:ascii="Times New Roman" w:eastAsia="Times New Roman" w:hAnsi="Times New Roman" w:cs="Times New Roman"/>
          <w:b/>
          <w:bCs/>
          <w:kern w:val="0"/>
          <w:sz w:val="24"/>
          <w:szCs w:val="24"/>
          <w:u w:val="single"/>
          <w:lang w:eastAsia="lt-LT"/>
          <w14:ligatures w14:val="none"/>
        </w:rPr>
        <w:t>.</w:t>
      </w:r>
    </w:p>
    <w:p w14:paraId="1C738A78" w14:textId="77777777" w:rsidR="00A24A5A" w:rsidRPr="00A24A5A" w:rsidRDefault="00A24A5A" w:rsidP="00851390">
      <w:pPr>
        <w:widowControl w:val="0"/>
        <w:tabs>
          <w:tab w:val="left" w:pos="1276"/>
        </w:tabs>
        <w:spacing w:after="0" w:line="240" w:lineRule="auto"/>
        <w:ind w:right="140"/>
        <w:jc w:val="both"/>
        <w:rPr>
          <w:rFonts w:ascii="Times New Roman" w:eastAsia="Calibri" w:hAnsi="Times New Roman" w:cs="Times New Roman"/>
          <w:kern w:val="0"/>
          <w:sz w:val="24"/>
          <w:szCs w:val="24"/>
          <w:lang w:eastAsia="lt-LT"/>
          <w14:ligatures w14:val="none"/>
        </w:rPr>
      </w:pPr>
    </w:p>
    <w:p w14:paraId="1793D74B" w14:textId="77777777" w:rsidR="00A24A5A" w:rsidRPr="00A24A5A" w:rsidRDefault="00A24A5A" w:rsidP="00851390">
      <w:pPr>
        <w:widowControl w:val="0"/>
        <w:tabs>
          <w:tab w:val="left" w:pos="1276"/>
        </w:tabs>
        <w:spacing w:after="0" w:line="240" w:lineRule="auto"/>
        <w:ind w:right="140"/>
        <w:jc w:val="both"/>
        <w:rPr>
          <w:rFonts w:ascii="Times New Roman" w:eastAsia="Calibri" w:hAnsi="Times New Roman" w:cs="Times New Roman"/>
          <w:b/>
          <w:bCs/>
          <w:i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ab/>
        <w:t xml:space="preserve">Teikdami šį pasiūlymą, mes patvirtiname, kad į mūsų siūlomą kainą </w:t>
      </w:r>
      <w:r w:rsidRPr="00A24A5A">
        <w:rPr>
          <w:rFonts w:ascii="Times New Roman" w:eastAsia="Calibri" w:hAnsi="Times New Roman" w:cs="Times New Roman"/>
          <w:b/>
          <w:bCs/>
          <w:iCs/>
          <w:kern w:val="0"/>
          <w:sz w:val="24"/>
          <w:szCs w:val="24"/>
          <w:lang w:eastAsia="lt-LT"/>
          <w14:ligatures w14:val="none"/>
        </w:rPr>
        <w:t>yra įskaičiuoti visi mokesčiai bei visos kitos tiekėjo patirtos ir (ar) galimos patirti tiesioginės ir netiesioginės išlaidos.</w:t>
      </w:r>
    </w:p>
    <w:p w14:paraId="35802A5F" w14:textId="77777777" w:rsidR="004033FE" w:rsidRDefault="00A24A5A" w:rsidP="00851390">
      <w:pPr>
        <w:widowControl w:val="0"/>
        <w:tabs>
          <w:tab w:val="left" w:pos="1276"/>
          <w:tab w:val="left" w:leader="underscore" w:pos="8453"/>
        </w:tabs>
        <w:spacing w:after="0" w:line="240" w:lineRule="auto"/>
        <w:ind w:right="140"/>
        <w:jc w:val="both"/>
        <w:rPr>
          <w:rFonts w:ascii="Times New Roman" w:eastAsia="Calibri" w:hAnsi="Times New Roman" w:cs="Times New Roman"/>
          <w:b/>
          <w:kern w:val="0"/>
          <w:sz w:val="24"/>
          <w:szCs w:val="24"/>
          <w:lang w:eastAsia="lt-LT"/>
          <w14:ligatures w14:val="none"/>
        </w:rPr>
        <w:sectPr w:rsidR="004033FE" w:rsidSect="004033FE">
          <w:pgSz w:w="16838" w:h="11906" w:orient="landscape"/>
          <w:pgMar w:top="1701" w:right="1701" w:bottom="567" w:left="1134" w:header="567" w:footer="567" w:gutter="0"/>
          <w:cols w:space="1296"/>
          <w:docGrid w:linePitch="360"/>
        </w:sectPr>
      </w:pPr>
      <w:r w:rsidRPr="00A24A5A">
        <w:rPr>
          <w:rFonts w:ascii="Times New Roman" w:eastAsia="Calibri" w:hAnsi="Times New Roman" w:cs="Times New Roman"/>
          <w:bCs/>
          <w:kern w:val="0"/>
          <w:sz w:val="24"/>
          <w:szCs w:val="24"/>
          <w:lang w:eastAsia="lt-LT"/>
          <w14:ligatures w14:val="none"/>
        </w:rPr>
        <w:tab/>
      </w:r>
      <w:r w:rsidRPr="00A24A5A">
        <w:rPr>
          <w:rFonts w:ascii="Times New Roman" w:eastAsia="Calibri" w:hAnsi="Times New Roman" w:cs="Times New Roman"/>
          <w:b/>
          <w:kern w:val="0"/>
          <w:sz w:val="24"/>
          <w:szCs w:val="24"/>
          <w:lang w:eastAsia="lt-LT"/>
          <w14:ligatures w14:val="none"/>
        </w:rPr>
        <w:t xml:space="preserve">Taip pat mes patvirtiname, kad visa pasiūlyme pateikta informacija yra teisinga, </w:t>
      </w:r>
    </w:p>
    <w:p w14:paraId="1DB7067B" w14:textId="77777777" w:rsidR="00A24A5A" w:rsidRPr="00A24A5A" w:rsidRDefault="00A24A5A" w:rsidP="00851390">
      <w:pPr>
        <w:widowControl w:val="0"/>
        <w:tabs>
          <w:tab w:val="left" w:pos="1276"/>
          <w:tab w:val="left" w:leader="underscore" w:pos="8453"/>
        </w:tabs>
        <w:spacing w:after="0" w:line="240" w:lineRule="auto"/>
        <w:ind w:right="140"/>
        <w:jc w:val="both"/>
        <w:rPr>
          <w:rFonts w:ascii="Times New Roman" w:eastAsia="Calibri" w:hAnsi="Times New Roman" w:cs="Times New Roman"/>
          <w:b/>
          <w:kern w:val="0"/>
          <w:sz w:val="24"/>
          <w:szCs w:val="24"/>
          <w:lang w:eastAsia="lt-LT"/>
          <w14:ligatures w14:val="none"/>
        </w:rPr>
      </w:pPr>
      <w:r w:rsidRPr="00A24A5A">
        <w:rPr>
          <w:rFonts w:ascii="Times New Roman" w:eastAsia="Calibri" w:hAnsi="Times New Roman" w:cs="Times New Roman"/>
          <w:b/>
          <w:kern w:val="0"/>
          <w:sz w:val="24"/>
          <w:szCs w:val="24"/>
          <w:lang w:eastAsia="lt-LT"/>
          <w14:ligatures w14:val="none"/>
        </w:rPr>
        <w:t>atitinka tikrovę ir apima viską, ko reikia visiškam ir tinkamam sutarties vykdymui.</w:t>
      </w:r>
    </w:p>
    <w:p w14:paraId="118052EF" w14:textId="77777777" w:rsidR="00A24A5A" w:rsidRPr="00A24A5A" w:rsidRDefault="00A24A5A" w:rsidP="00851390">
      <w:pPr>
        <w:widowControl w:val="0"/>
        <w:spacing w:after="0" w:line="240" w:lineRule="auto"/>
        <w:ind w:right="140"/>
        <w:jc w:val="both"/>
        <w:rPr>
          <w:rFonts w:ascii="Calibri" w:eastAsia="Lucida Sans Unicode" w:hAnsi="Calibri" w:cs="Arial"/>
          <w:kern w:val="3"/>
          <w:sz w:val="21"/>
          <w:szCs w:val="21"/>
          <w:lang w:eastAsia="hi-IN" w:bidi="hi-IN"/>
          <w14:ligatures w14:val="none"/>
        </w:rPr>
      </w:pPr>
    </w:p>
    <w:p w14:paraId="02FA61C9" w14:textId="77777777" w:rsidR="00A24A5A" w:rsidRPr="00A24A5A" w:rsidRDefault="00A24A5A" w:rsidP="00851390">
      <w:pPr>
        <w:widowControl w:val="0"/>
        <w:spacing w:after="0" w:line="240" w:lineRule="auto"/>
        <w:ind w:right="140"/>
        <w:jc w:val="both"/>
        <w:rPr>
          <w:rFonts w:ascii="Times New Roman" w:eastAsia="Calibri" w:hAnsi="Times New Roman" w:cs="Times New Roman"/>
          <w:bCs/>
          <w:iCs/>
          <w:kern w:val="0"/>
          <w:sz w:val="24"/>
          <w:szCs w:val="24"/>
          <w:lang w:eastAsia="ar-SA"/>
          <w14:ligatures w14:val="none"/>
        </w:rPr>
      </w:pPr>
      <w:r w:rsidRPr="00A24A5A">
        <w:rPr>
          <w:rFonts w:ascii="Times New Roman" w:eastAsia="Lucida Sans Unicode" w:hAnsi="Times New Roman" w:cs="Times New Roman"/>
          <w:kern w:val="3"/>
          <w:sz w:val="24"/>
          <w:szCs w:val="24"/>
          <w:lang w:eastAsia="hi-IN" w:bidi="hi-IN"/>
          <w14:ligatures w14:val="none"/>
        </w:rPr>
        <w:t>Kartu su pasiūlymu pateikiami šie dokumentai:</w:t>
      </w:r>
    </w:p>
    <w:tbl>
      <w:tblPr>
        <w:tblW w:w="9480" w:type="dxa"/>
        <w:tblInd w:w="5" w:type="dxa"/>
        <w:tblLayout w:type="fixed"/>
        <w:tblCellMar>
          <w:left w:w="10" w:type="dxa"/>
          <w:right w:w="10" w:type="dxa"/>
        </w:tblCellMar>
        <w:tblLook w:val="04A0" w:firstRow="1" w:lastRow="0" w:firstColumn="1" w:lastColumn="0" w:noHBand="0" w:noVBand="1"/>
      </w:tblPr>
      <w:tblGrid>
        <w:gridCol w:w="435"/>
        <w:gridCol w:w="6210"/>
        <w:gridCol w:w="2835"/>
      </w:tblGrid>
      <w:tr w:rsidR="00A24A5A" w:rsidRPr="00A24A5A" w14:paraId="2B1C6ACC" w14:textId="77777777" w:rsidTr="00A24A5A">
        <w:trPr>
          <w:trHeight w:val="333"/>
        </w:trPr>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5A861005" w14:textId="77777777" w:rsidR="00A24A5A" w:rsidRPr="00A24A5A" w:rsidRDefault="00A24A5A" w:rsidP="00851390">
            <w:pPr>
              <w:widowControl w:val="0"/>
              <w:snapToGrid w:val="0"/>
              <w:spacing w:after="0" w:line="240" w:lineRule="auto"/>
              <w:ind w:right="140"/>
              <w:jc w:val="center"/>
              <w:rPr>
                <w:rFonts w:ascii="Times New Roman" w:eastAsia="Lucida Sans Unicode" w:hAnsi="Times New Roman" w:cs="Times New Roman"/>
                <w:kern w:val="3"/>
                <w:sz w:val="24"/>
                <w:szCs w:val="24"/>
                <w:lang w:eastAsia="hi-IN" w:bidi="hi-IN"/>
                <w14:ligatures w14:val="none"/>
              </w:rPr>
            </w:pPr>
            <w:r w:rsidRPr="00A24A5A">
              <w:rPr>
                <w:rFonts w:ascii="Times New Roman" w:eastAsia="Lucida Sans Unicode" w:hAnsi="Times New Roman" w:cs="Times New Roman"/>
                <w:kern w:val="3"/>
                <w:sz w:val="24"/>
                <w:szCs w:val="24"/>
                <w:lang w:eastAsia="hi-IN" w:bidi="hi-IN"/>
                <w14:ligatures w14:val="none"/>
              </w:rPr>
              <w:t>Eil. Nr.</w:t>
            </w: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64216BE7" w14:textId="77777777" w:rsidR="00A24A5A" w:rsidRPr="00A24A5A" w:rsidRDefault="00A24A5A" w:rsidP="00851390">
            <w:pPr>
              <w:widowControl w:val="0"/>
              <w:snapToGrid w:val="0"/>
              <w:spacing w:after="0" w:line="240" w:lineRule="auto"/>
              <w:ind w:right="140"/>
              <w:jc w:val="center"/>
              <w:rPr>
                <w:rFonts w:ascii="Times New Roman" w:eastAsia="Lucida Sans Unicode" w:hAnsi="Times New Roman" w:cs="Times New Roman"/>
                <w:kern w:val="3"/>
                <w:sz w:val="24"/>
                <w:szCs w:val="24"/>
                <w:lang w:eastAsia="hi-IN" w:bidi="hi-IN"/>
                <w14:ligatures w14:val="none"/>
              </w:rPr>
            </w:pPr>
            <w:r w:rsidRPr="00A24A5A">
              <w:rPr>
                <w:rFonts w:ascii="Times New Roman" w:eastAsia="Lucida Sans Unicode" w:hAnsi="Times New Roman" w:cs="Times New Roman"/>
                <w:kern w:val="3"/>
                <w:sz w:val="24"/>
                <w:szCs w:val="24"/>
                <w:lang w:eastAsia="hi-IN" w:bidi="hi-IN"/>
                <w14:ligatures w14:val="none"/>
              </w:rPr>
              <w:t>Pavadinimas</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713576D3" w14:textId="77777777" w:rsidR="00A24A5A" w:rsidRPr="00A24A5A" w:rsidRDefault="00A24A5A" w:rsidP="00851390">
            <w:pPr>
              <w:widowControl w:val="0"/>
              <w:snapToGrid w:val="0"/>
              <w:spacing w:after="0" w:line="240" w:lineRule="auto"/>
              <w:ind w:right="140"/>
              <w:jc w:val="center"/>
              <w:rPr>
                <w:rFonts w:ascii="Times New Roman" w:eastAsia="Lucida Sans Unicode" w:hAnsi="Times New Roman" w:cs="Times New Roman"/>
                <w:kern w:val="3"/>
                <w:sz w:val="24"/>
                <w:szCs w:val="24"/>
                <w:lang w:eastAsia="hi-IN" w:bidi="hi-IN"/>
                <w14:ligatures w14:val="none"/>
              </w:rPr>
            </w:pPr>
            <w:r w:rsidRPr="00A24A5A">
              <w:rPr>
                <w:rFonts w:ascii="Times New Roman" w:eastAsia="Lucida Sans Unicode" w:hAnsi="Times New Roman" w:cs="Times New Roman"/>
                <w:kern w:val="3"/>
                <w:sz w:val="24"/>
                <w:szCs w:val="24"/>
                <w:lang w:eastAsia="hi-IN" w:bidi="hi-IN"/>
                <w14:ligatures w14:val="none"/>
              </w:rPr>
              <w:t>Dokumento puslapių skaičius</w:t>
            </w:r>
          </w:p>
        </w:tc>
      </w:tr>
      <w:tr w:rsidR="00A24A5A" w:rsidRPr="00A24A5A" w14:paraId="22E5FAB6" w14:textId="77777777" w:rsidTr="00A24A5A">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C39EE8B" w14:textId="77777777" w:rsidR="00A24A5A" w:rsidRPr="00A24A5A" w:rsidRDefault="00A24A5A" w:rsidP="00851390">
            <w:pPr>
              <w:widowControl w:val="0"/>
              <w:snapToGrid w:val="0"/>
              <w:spacing w:after="0" w:line="240" w:lineRule="auto"/>
              <w:ind w:right="140" w:firstLine="567"/>
              <w:jc w:val="center"/>
              <w:rPr>
                <w:rFonts w:ascii="Times New Roman" w:eastAsia="Calibri" w:hAnsi="Times New Roman" w:cs="Times New Roman"/>
                <w:kern w:val="3"/>
                <w:sz w:val="24"/>
                <w:szCs w:val="24"/>
                <w:lang w:eastAsia="lt-LT"/>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58153EA" w14:textId="77777777" w:rsidR="00A24A5A" w:rsidRPr="00A24A5A" w:rsidRDefault="00A24A5A" w:rsidP="00851390">
            <w:pPr>
              <w:widowControl w:val="0"/>
              <w:snapToGrid w:val="0"/>
              <w:spacing w:after="0" w:line="240" w:lineRule="auto"/>
              <w:ind w:right="140"/>
              <w:rPr>
                <w:rFonts w:ascii="Times New Roman" w:eastAsia="Lucida Sans Unicode" w:hAnsi="Times New Roman" w:cs="Times New Roman"/>
                <w:kern w:val="3"/>
                <w:sz w:val="24"/>
                <w:szCs w:val="24"/>
                <w:lang w:eastAsia="hi-IN" w:bidi="hi-IN"/>
                <w14:ligatures w14:val="none"/>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D7D16F1" w14:textId="77777777" w:rsidR="00A24A5A" w:rsidRPr="00A24A5A" w:rsidRDefault="00A24A5A" w:rsidP="00851390">
            <w:pPr>
              <w:widowControl w:val="0"/>
              <w:snapToGrid w:val="0"/>
              <w:spacing w:after="0" w:line="240" w:lineRule="auto"/>
              <w:ind w:right="140" w:firstLine="567"/>
              <w:jc w:val="right"/>
              <w:rPr>
                <w:rFonts w:ascii="Times New Roman" w:eastAsia="Lucida Sans Unicode" w:hAnsi="Times New Roman" w:cs="Times New Roman"/>
                <w:kern w:val="3"/>
                <w:sz w:val="24"/>
                <w:szCs w:val="24"/>
                <w:lang w:eastAsia="hi-IN" w:bidi="hi-IN"/>
                <w14:ligatures w14:val="none"/>
              </w:rPr>
            </w:pPr>
          </w:p>
        </w:tc>
      </w:tr>
      <w:tr w:rsidR="00A24A5A" w:rsidRPr="00A24A5A" w14:paraId="38E89C8A" w14:textId="77777777" w:rsidTr="00A24A5A">
        <w:tc>
          <w:tcPr>
            <w:tcW w:w="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6BCFE5D1" w14:textId="77777777" w:rsidR="00A24A5A" w:rsidRPr="00A24A5A" w:rsidRDefault="00A24A5A" w:rsidP="00851390">
            <w:pPr>
              <w:widowControl w:val="0"/>
              <w:snapToGrid w:val="0"/>
              <w:spacing w:after="0" w:line="240" w:lineRule="auto"/>
              <w:ind w:right="140" w:firstLine="567"/>
              <w:jc w:val="center"/>
              <w:rPr>
                <w:rFonts w:ascii="Times New Roman" w:eastAsia="Calibri" w:hAnsi="Times New Roman" w:cs="Times New Roman"/>
                <w:kern w:val="3"/>
                <w:sz w:val="24"/>
                <w:szCs w:val="24"/>
                <w:lang w:eastAsia="lt-LT"/>
                <w14:ligatures w14:val="none"/>
              </w:rPr>
            </w:pPr>
          </w:p>
        </w:tc>
        <w:tc>
          <w:tcPr>
            <w:tcW w:w="620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1B06AA1" w14:textId="77777777" w:rsidR="00A24A5A" w:rsidRPr="00A24A5A" w:rsidRDefault="00A24A5A" w:rsidP="00851390">
            <w:pPr>
              <w:widowControl w:val="0"/>
              <w:snapToGrid w:val="0"/>
              <w:spacing w:after="0" w:line="240" w:lineRule="auto"/>
              <w:ind w:right="140"/>
              <w:rPr>
                <w:rFonts w:ascii="Times New Roman" w:eastAsia="Lucida Sans Unicode" w:hAnsi="Times New Roman" w:cs="Times New Roman"/>
                <w:kern w:val="3"/>
                <w:sz w:val="24"/>
                <w:szCs w:val="24"/>
                <w:lang w:eastAsia="hi-IN" w:bidi="hi-IN"/>
                <w14:ligatures w14:val="none"/>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07F764F4" w14:textId="77777777" w:rsidR="00A24A5A" w:rsidRPr="00A24A5A" w:rsidRDefault="00A24A5A" w:rsidP="00851390">
            <w:pPr>
              <w:widowControl w:val="0"/>
              <w:snapToGrid w:val="0"/>
              <w:spacing w:after="0" w:line="240" w:lineRule="auto"/>
              <w:ind w:right="140" w:firstLine="567"/>
              <w:jc w:val="right"/>
              <w:rPr>
                <w:rFonts w:ascii="Times New Roman" w:eastAsia="Lucida Sans Unicode" w:hAnsi="Times New Roman" w:cs="Times New Roman"/>
                <w:kern w:val="3"/>
                <w:sz w:val="24"/>
                <w:szCs w:val="24"/>
                <w:lang w:eastAsia="hi-IN" w:bidi="hi-IN"/>
                <w14:ligatures w14:val="none"/>
              </w:rPr>
            </w:pPr>
          </w:p>
        </w:tc>
      </w:tr>
    </w:tbl>
    <w:p w14:paraId="4ECA20F1"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p w14:paraId="3B5E89FA" w14:textId="77777777" w:rsidR="00A24A5A" w:rsidRPr="00A24A5A" w:rsidRDefault="00A24A5A" w:rsidP="00851390">
      <w:pPr>
        <w:widowControl w:val="0"/>
        <w:spacing w:after="0" w:line="240" w:lineRule="auto"/>
        <w:ind w:left="360"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Ši pasiūlyme nurodyta informacija yra konfidenciali </w:t>
      </w:r>
      <w:r w:rsidRPr="00A24A5A">
        <w:rPr>
          <w:rFonts w:ascii="Times New Roman" w:eastAsia="Calibri" w:hAnsi="Times New Roman" w:cs="Times New Roman"/>
          <w:i/>
          <w:kern w:val="0"/>
          <w:sz w:val="24"/>
          <w:szCs w:val="24"/>
          <w:lang w:eastAsia="lt-LT"/>
          <w14:ligatures w14:val="none"/>
        </w:rPr>
        <w:t>/Centrinė perkančioji organizacija šios informacijos negali atskleisti tretiesiems asmenims/</w:t>
      </w:r>
      <w:r w:rsidRPr="00A24A5A">
        <w:rPr>
          <w:rFonts w:ascii="Times New Roman" w:eastAsia="Calibri" w:hAnsi="Times New Roman" w:cs="Times New Roman"/>
          <w:kern w:val="0"/>
          <w:sz w:val="24"/>
          <w:szCs w:val="24"/>
          <w:lang w:eastAsia="lt-LT"/>
          <w14:ligatures w14:val="none"/>
        </w:rPr>
        <w:t>:</w:t>
      </w:r>
    </w:p>
    <w:tbl>
      <w:tblPr>
        <w:tblW w:w="9495" w:type="dxa"/>
        <w:tblInd w:w="108" w:type="dxa"/>
        <w:tblLayout w:type="fixed"/>
        <w:tblCellMar>
          <w:left w:w="10" w:type="dxa"/>
          <w:right w:w="10" w:type="dxa"/>
        </w:tblCellMar>
        <w:tblLook w:val="04A0" w:firstRow="1" w:lastRow="0" w:firstColumn="1" w:lastColumn="0" w:noHBand="0" w:noVBand="1"/>
      </w:tblPr>
      <w:tblGrid>
        <w:gridCol w:w="567"/>
        <w:gridCol w:w="4742"/>
        <w:gridCol w:w="4186"/>
      </w:tblGrid>
      <w:tr w:rsidR="00A24A5A" w:rsidRPr="00A24A5A" w14:paraId="03808C4B" w14:textId="77777777" w:rsidTr="00A24A5A">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4E02026" w14:textId="77777777" w:rsidR="00A24A5A" w:rsidRPr="00A24A5A" w:rsidRDefault="00A24A5A" w:rsidP="00851390">
            <w:pPr>
              <w:widowControl w:val="0"/>
              <w:snapToGrid w:val="0"/>
              <w:spacing w:after="0" w:line="240" w:lineRule="auto"/>
              <w:ind w:right="140"/>
              <w:jc w:val="center"/>
              <w:rPr>
                <w:rFonts w:ascii="Times New Roman" w:eastAsia="Lucida Sans Unicode" w:hAnsi="Times New Roman" w:cs="Times New Roman"/>
                <w:kern w:val="3"/>
                <w:sz w:val="24"/>
                <w:szCs w:val="24"/>
                <w:lang w:eastAsia="hi-IN" w:bidi="hi-IN"/>
                <w14:ligatures w14:val="none"/>
              </w:rPr>
            </w:pPr>
            <w:r w:rsidRPr="00A24A5A">
              <w:rPr>
                <w:rFonts w:ascii="Times New Roman" w:eastAsia="Lucida Sans Unicode" w:hAnsi="Times New Roman" w:cs="Times New Roman"/>
                <w:kern w:val="3"/>
                <w:sz w:val="24"/>
                <w:szCs w:val="24"/>
                <w:lang w:eastAsia="hi-IN" w:bidi="hi-IN"/>
                <w14:ligatures w14:val="none"/>
              </w:rPr>
              <w:t>Eil.Nr.</w:t>
            </w: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153E33F7" w14:textId="77777777" w:rsidR="00A24A5A" w:rsidRPr="00A24A5A" w:rsidRDefault="00A24A5A" w:rsidP="00851390">
            <w:pPr>
              <w:widowControl w:val="0"/>
              <w:snapToGrid w:val="0"/>
              <w:spacing w:after="0" w:line="240" w:lineRule="auto"/>
              <w:ind w:right="140"/>
              <w:jc w:val="center"/>
              <w:rPr>
                <w:rFonts w:ascii="Times New Roman" w:eastAsia="Calibri" w:hAnsi="Times New Roman" w:cs="Times New Roman"/>
                <w:kern w:val="3"/>
                <w:sz w:val="24"/>
                <w:szCs w:val="24"/>
                <w:lang w:eastAsia="hi-IN" w:bidi="hi-IN"/>
                <w14:ligatures w14:val="none"/>
              </w:rPr>
            </w:pPr>
            <w:r w:rsidRPr="00A24A5A">
              <w:rPr>
                <w:rFonts w:ascii="Times New Roman" w:eastAsia="Calibri" w:hAnsi="Times New Roman" w:cs="Times New Roman"/>
                <w:kern w:val="3"/>
                <w:sz w:val="24"/>
                <w:szCs w:val="24"/>
                <w:lang w:eastAsia="hi-IN" w:bidi="hi-IN"/>
                <w14:ligatures w14:val="none"/>
              </w:rPr>
              <w:t>Pateikto dokumento pavadinimas (rekomenduojama pavadinime vartoti žodį „Konfidencialu“)</w:t>
            </w: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C3C43" w14:textId="77777777" w:rsidR="00A24A5A" w:rsidRPr="00A24A5A" w:rsidRDefault="00A24A5A" w:rsidP="00851390">
            <w:pPr>
              <w:widowControl w:val="0"/>
              <w:snapToGrid w:val="0"/>
              <w:spacing w:after="0" w:line="240" w:lineRule="auto"/>
              <w:ind w:right="140"/>
              <w:jc w:val="center"/>
              <w:rPr>
                <w:rFonts w:ascii="Times New Roman" w:eastAsia="Calibri" w:hAnsi="Times New Roman" w:cs="Times New Roman"/>
                <w:kern w:val="3"/>
                <w:sz w:val="24"/>
                <w:szCs w:val="24"/>
                <w:lang w:eastAsia="hi-IN" w:bidi="hi-IN"/>
                <w14:ligatures w14:val="none"/>
              </w:rPr>
            </w:pPr>
            <w:r w:rsidRPr="00A24A5A">
              <w:rPr>
                <w:rFonts w:ascii="Times New Roman" w:eastAsia="Calibri" w:hAnsi="Times New Roman" w:cs="Times New Roman"/>
                <w:kern w:val="3"/>
                <w:sz w:val="24"/>
                <w:szCs w:val="24"/>
                <w:lang w:eastAsia="hi-IN" w:bidi="hi-IN"/>
                <w14:ligatures w14:val="none"/>
              </w:rPr>
              <w:t>Dokumentas yra įkeltas šioje CVP IS pasiūlymo lango eilutėje („Prisegti dokumentai“)</w:t>
            </w:r>
          </w:p>
        </w:tc>
      </w:tr>
      <w:tr w:rsidR="00A24A5A" w:rsidRPr="00A24A5A" w14:paraId="49196C3F" w14:textId="77777777" w:rsidTr="00A24A5A">
        <w:tc>
          <w:tcPr>
            <w:tcW w:w="567"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592C454" w14:textId="77777777" w:rsidR="00A24A5A" w:rsidRPr="00A24A5A" w:rsidRDefault="00A24A5A" w:rsidP="00851390">
            <w:pPr>
              <w:widowControl w:val="0"/>
              <w:snapToGrid w:val="0"/>
              <w:spacing w:after="0" w:line="240" w:lineRule="auto"/>
              <w:ind w:right="140"/>
              <w:rPr>
                <w:rFonts w:ascii="Times New Roman" w:eastAsia="Lucida Sans Unicode" w:hAnsi="Times New Roman" w:cs="Times New Roman"/>
                <w:kern w:val="3"/>
                <w:sz w:val="24"/>
                <w:szCs w:val="24"/>
                <w:lang w:eastAsia="hi-IN" w:bidi="hi-IN"/>
                <w14:ligatures w14:val="none"/>
              </w:rPr>
            </w:pPr>
          </w:p>
        </w:tc>
        <w:tc>
          <w:tcPr>
            <w:tcW w:w="474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A82B55E" w14:textId="77777777" w:rsidR="00A24A5A" w:rsidRPr="00A24A5A" w:rsidRDefault="00A24A5A" w:rsidP="00851390">
            <w:pPr>
              <w:widowControl w:val="0"/>
              <w:snapToGrid w:val="0"/>
              <w:spacing w:after="0" w:line="240" w:lineRule="auto"/>
              <w:ind w:right="140"/>
              <w:jc w:val="both"/>
              <w:rPr>
                <w:rFonts w:ascii="Times New Roman" w:eastAsia="Calibri" w:hAnsi="Times New Roman" w:cs="Times New Roman"/>
                <w:kern w:val="3"/>
                <w:sz w:val="24"/>
                <w:szCs w:val="24"/>
                <w:lang w:eastAsia="hi-IN" w:bidi="hi-IN"/>
                <w14:ligatures w14:val="none"/>
              </w:rPr>
            </w:pPr>
          </w:p>
        </w:tc>
        <w:tc>
          <w:tcPr>
            <w:tcW w:w="41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48B86" w14:textId="77777777" w:rsidR="00A24A5A" w:rsidRPr="00A24A5A" w:rsidRDefault="00A24A5A" w:rsidP="00851390">
            <w:pPr>
              <w:widowControl w:val="0"/>
              <w:snapToGrid w:val="0"/>
              <w:spacing w:after="0" w:line="240" w:lineRule="auto"/>
              <w:ind w:right="140"/>
              <w:jc w:val="both"/>
              <w:rPr>
                <w:rFonts w:ascii="Times New Roman" w:eastAsia="Calibri" w:hAnsi="Times New Roman" w:cs="Times New Roman"/>
                <w:kern w:val="3"/>
                <w:sz w:val="24"/>
                <w:szCs w:val="24"/>
                <w:lang w:eastAsia="hi-IN" w:bidi="hi-IN"/>
                <w14:ligatures w14:val="none"/>
              </w:rPr>
            </w:pPr>
          </w:p>
        </w:tc>
      </w:tr>
      <w:tr w:rsidR="00A24A5A" w:rsidRPr="00A24A5A" w14:paraId="0398EE16" w14:textId="77777777" w:rsidTr="00A24A5A">
        <w:tc>
          <w:tcPr>
            <w:tcW w:w="567" w:type="dxa"/>
            <w:tcBorders>
              <w:top w:val="nil"/>
              <w:left w:val="single" w:sz="4" w:space="0" w:color="000000"/>
              <w:bottom w:val="single" w:sz="4" w:space="0" w:color="000000"/>
              <w:right w:val="nil"/>
            </w:tcBorders>
            <w:tcMar>
              <w:top w:w="0" w:type="dxa"/>
              <w:left w:w="108" w:type="dxa"/>
              <w:bottom w:w="0" w:type="dxa"/>
              <w:right w:w="108" w:type="dxa"/>
            </w:tcMar>
          </w:tcPr>
          <w:p w14:paraId="6F5A7B2F" w14:textId="77777777" w:rsidR="00A24A5A" w:rsidRPr="00A24A5A" w:rsidRDefault="00A24A5A" w:rsidP="00851390">
            <w:pPr>
              <w:widowControl w:val="0"/>
              <w:snapToGrid w:val="0"/>
              <w:spacing w:after="0" w:line="240" w:lineRule="auto"/>
              <w:ind w:right="140"/>
              <w:jc w:val="both"/>
              <w:rPr>
                <w:rFonts w:ascii="Times New Roman" w:eastAsia="Calibri" w:hAnsi="Times New Roman" w:cs="Times New Roman"/>
                <w:kern w:val="3"/>
                <w:sz w:val="24"/>
                <w:szCs w:val="24"/>
                <w:lang w:eastAsia="hi-IN" w:bidi="hi-IN"/>
                <w14:ligatures w14:val="none"/>
              </w:rPr>
            </w:pPr>
          </w:p>
        </w:tc>
        <w:tc>
          <w:tcPr>
            <w:tcW w:w="4744" w:type="dxa"/>
            <w:tcBorders>
              <w:top w:val="nil"/>
              <w:left w:val="single" w:sz="4" w:space="0" w:color="000000"/>
              <w:bottom w:val="single" w:sz="4" w:space="0" w:color="000000"/>
              <w:right w:val="nil"/>
            </w:tcBorders>
            <w:tcMar>
              <w:top w:w="0" w:type="dxa"/>
              <w:left w:w="108" w:type="dxa"/>
              <w:bottom w:w="0" w:type="dxa"/>
              <w:right w:w="108" w:type="dxa"/>
            </w:tcMar>
          </w:tcPr>
          <w:p w14:paraId="7D34B328" w14:textId="77777777" w:rsidR="00A24A5A" w:rsidRPr="00A24A5A" w:rsidRDefault="00A24A5A" w:rsidP="00851390">
            <w:pPr>
              <w:widowControl w:val="0"/>
              <w:snapToGrid w:val="0"/>
              <w:spacing w:after="0" w:line="240" w:lineRule="auto"/>
              <w:ind w:right="140"/>
              <w:jc w:val="both"/>
              <w:rPr>
                <w:rFonts w:ascii="Times New Roman" w:eastAsia="Lucida Sans Unicode" w:hAnsi="Times New Roman" w:cs="Times New Roman"/>
                <w:kern w:val="3"/>
                <w:sz w:val="24"/>
                <w:szCs w:val="24"/>
                <w:lang w:eastAsia="hi-IN" w:bidi="hi-IN"/>
                <w14:ligatures w14:val="none"/>
              </w:rPr>
            </w:pPr>
          </w:p>
        </w:tc>
        <w:tc>
          <w:tcPr>
            <w:tcW w:w="4187"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9C9F3C0" w14:textId="77777777" w:rsidR="00A24A5A" w:rsidRPr="00A24A5A" w:rsidRDefault="00A24A5A" w:rsidP="00851390">
            <w:pPr>
              <w:widowControl w:val="0"/>
              <w:snapToGrid w:val="0"/>
              <w:spacing w:after="0" w:line="240" w:lineRule="auto"/>
              <w:ind w:right="140"/>
              <w:jc w:val="both"/>
              <w:rPr>
                <w:rFonts w:ascii="Times New Roman" w:eastAsia="Lucida Sans Unicode" w:hAnsi="Times New Roman" w:cs="Times New Roman"/>
                <w:kern w:val="3"/>
                <w:sz w:val="24"/>
                <w:szCs w:val="24"/>
                <w:lang w:eastAsia="hi-IN" w:bidi="hi-IN"/>
                <w14:ligatures w14:val="none"/>
              </w:rPr>
            </w:pPr>
          </w:p>
        </w:tc>
      </w:tr>
    </w:tbl>
    <w:p w14:paraId="1CF27399" w14:textId="77777777" w:rsidR="00A24A5A" w:rsidRPr="00A24A5A" w:rsidRDefault="00A24A5A" w:rsidP="00851390">
      <w:pPr>
        <w:widowControl w:val="0"/>
        <w:spacing w:after="0" w:line="240" w:lineRule="auto"/>
        <w:ind w:right="140" w:firstLine="851"/>
        <w:jc w:val="both"/>
        <w:rPr>
          <w:rFonts w:ascii="Times New Roman" w:eastAsia="Calibri" w:hAnsi="Times New Roman" w:cs="Times New Roman"/>
          <w:kern w:val="0"/>
          <w:sz w:val="24"/>
          <w:szCs w:val="24"/>
          <w:lang w:eastAsia="lt-LT"/>
          <w14:ligatures w14:val="none"/>
        </w:rPr>
      </w:pPr>
      <w:r w:rsidRPr="00A24A5A">
        <w:rPr>
          <w:rFonts w:ascii="Times New Roman" w:eastAsia="Lucida Sans Unicode" w:hAnsi="Times New Roman" w:cs="Times New Roman"/>
          <w:kern w:val="3"/>
          <w:sz w:val="24"/>
          <w:szCs w:val="24"/>
          <w:u w:val="single"/>
          <w:lang w:eastAsia="hi-IN" w:bidi="hi-IN"/>
          <w14:ligatures w14:val="none"/>
        </w:rPr>
        <w:t>Pastaba</w:t>
      </w:r>
      <w:r w:rsidRPr="00A24A5A">
        <w:rPr>
          <w:rFonts w:ascii="Times New Roman" w:eastAsia="Lucida Sans Unicode" w:hAnsi="Times New Roman" w:cs="Times New Roman"/>
          <w:kern w:val="3"/>
          <w:sz w:val="24"/>
          <w:szCs w:val="24"/>
          <w:lang w:eastAsia="hi-IN" w:bidi="hi-IN"/>
          <w14:ligatures w14:val="none"/>
        </w:rPr>
        <w:t xml:space="preserve">. </w:t>
      </w:r>
      <w:r w:rsidRPr="00A24A5A">
        <w:rPr>
          <w:rFonts w:ascii="Times New Roman" w:eastAsia="Calibri" w:hAnsi="Times New Roman" w:cs="Times New Roman"/>
          <w:kern w:val="0"/>
          <w:sz w:val="24"/>
          <w:szCs w:val="24"/>
          <w:lang w:eastAsia="lt-LT"/>
          <w14:ligatures w14:val="none"/>
        </w:rPr>
        <w:t xml:space="preserve">Tiekėjas pasiūlyme turi aiškiai nurodyti, kuri pasiūlymo informacija yra </w:t>
      </w:r>
      <w:r w:rsidRPr="00A24A5A">
        <w:rPr>
          <w:rFonts w:ascii="Times New Roman" w:eastAsia="Calibri" w:hAnsi="Times New Roman" w:cs="Times New Roman"/>
          <w:b/>
          <w:bCs/>
          <w:kern w:val="0"/>
          <w:sz w:val="24"/>
          <w:szCs w:val="24"/>
          <w:lang w:eastAsia="lt-LT"/>
          <w14:ligatures w14:val="none"/>
        </w:rPr>
        <w:t>konfidenciali</w:t>
      </w:r>
      <w:r w:rsidRPr="00A24A5A">
        <w:rPr>
          <w:rFonts w:ascii="Times New Roman" w:eastAsia="Calibri" w:hAnsi="Times New Roman" w:cs="Times New Roman"/>
          <w:kern w:val="0"/>
          <w:sz w:val="24"/>
          <w:szCs w:val="24"/>
          <w:lang w:eastAsia="lt-LT"/>
          <w14:ligatures w14:val="none"/>
        </w:rPr>
        <w:t xml:space="preserve">, vadovaujantis VPĮ 20 straipsniu. </w:t>
      </w:r>
      <w:r w:rsidRPr="00A24A5A">
        <w:rPr>
          <w:rFonts w:ascii="Times New Roman" w:eastAsia="Times New Roman" w:hAnsi="Times New Roman" w:cs="Times New Roman"/>
          <w:kern w:val="0"/>
          <w:sz w:val="24"/>
          <w:szCs w:val="24"/>
          <w:lang w:eastAsia="lt-LT"/>
          <w14:ligatures w14:val="none"/>
        </w:rPr>
        <w:t>Jei tokia informacija pasiūlyme nebus nurodyta, tuomet bus laikoma, kad bet kuri pateiktame pasiūlyme nurodyta informacija nėra konfidenciali.</w:t>
      </w:r>
      <w:r w:rsidRPr="00A24A5A">
        <w:rPr>
          <w:rFonts w:ascii="Times New Roman" w:eastAsia="Calibri" w:hAnsi="Times New Roman" w:cs="Times New Roman"/>
          <w:kern w:val="0"/>
          <w:sz w:val="24"/>
          <w:szCs w:val="24"/>
          <w:lang w:eastAsia="lt-LT"/>
          <w14:ligatures w14:val="none"/>
        </w:rPr>
        <w:t xml:space="preserve"> Konfidencialia informacija negali būti laikomos pasiūlymo charakteristikos, į kurias turi būti atsižvelgiama vertinant pasiūlymus, taip pat informacija, nurodyta VPĮ 20 straipsnio 2 dalyje.</w:t>
      </w:r>
    </w:p>
    <w:p w14:paraId="1C497180" w14:textId="77777777" w:rsidR="00A24A5A" w:rsidRPr="00A24A5A" w:rsidRDefault="00A24A5A" w:rsidP="00851390">
      <w:pPr>
        <w:widowControl w:val="0"/>
        <w:spacing w:after="0" w:line="240" w:lineRule="auto"/>
        <w:ind w:right="140" w:firstLine="720"/>
        <w:jc w:val="both"/>
        <w:rPr>
          <w:rFonts w:ascii="Times New Roman" w:eastAsia="Calibri" w:hAnsi="Times New Roman" w:cs="Times New Roman"/>
          <w:bCs/>
          <w:kern w:val="0"/>
          <w:sz w:val="24"/>
          <w:szCs w:val="24"/>
          <w:lang w:eastAsia="lt-LT"/>
          <w14:ligatures w14:val="none"/>
        </w:rPr>
      </w:pPr>
    </w:p>
    <w:p w14:paraId="489408D3" w14:textId="77777777" w:rsidR="00A24A5A" w:rsidRPr="00A24A5A" w:rsidRDefault="00A24A5A" w:rsidP="00851390">
      <w:pPr>
        <w:widowControl w:val="0"/>
        <w:spacing w:after="0" w:line="240" w:lineRule="auto"/>
        <w:ind w:right="140" w:firstLine="709"/>
        <w:jc w:val="both"/>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Pasirašydamas šį pasiūlymą, tvirtintu, kad:</w:t>
      </w:r>
    </w:p>
    <w:p w14:paraId="722371DF" w14:textId="77777777" w:rsidR="00A24A5A" w:rsidRPr="00A24A5A" w:rsidRDefault="00A24A5A" w:rsidP="00D7419A">
      <w:pPr>
        <w:widowControl w:val="0"/>
        <w:numPr>
          <w:ilvl w:val="0"/>
          <w:numId w:val="15"/>
        </w:numPr>
        <w:tabs>
          <w:tab w:val="left" w:pos="284"/>
        </w:tabs>
        <w:suppressAutoHyphens/>
        <w:spacing w:after="0" w:line="240" w:lineRule="auto"/>
        <w:ind w:left="0" w:right="140" w:firstLine="0"/>
        <w:contextualSpacing/>
        <w:jc w:val="both"/>
        <w:rPr>
          <w:rFonts w:ascii="Times New Roman" w:eastAsia="Calibri" w:hAnsi="Times New Roman" w:cs="Times New Roman"/>
          <w:b/>
          <w:bCs/>
          <w:smallCaps/>
          <w:sz w:val="24"/>
          <w:szCs w:val="24"/>
        </w:rPr>
      </w:pPr>
      <w:r w:rsidRPr="00A24A5A">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CPO ir tiekėjo susiklostantiems santykiams, kylantiems iš šio pirkimo ir (ar) susijusiems su šiuo pirkimu;</w:t>
      </w:r>
    </w:p>
    <w:p w14:paraId="54D47571" w14:textId="77777777" w:rsidR="00A24A5A" w:rsidRPr="00A24A5A" w:rsidRDefault="00A24A5A" w:rsidP="00D7419A">
      <w:pPr>
        <w:widowControl w:val="0"/>
        <w:numPr>
          <w:ilvl w:val="0"/>
          <w:numId w:val="15"/>
        </w:numPr>
        <w:tabs>
          <w:tab w:val="left" w:pos="284"/>
        </w:tabs>
        <w:suppressAutoHyphens/>
        <w:spacing w:after="0" w:line="240" w:lineRule="auto"/>
        <w:ind w:left="0" w:right="140" w:firstLine="0"/>
        <w:contextualSpacing/>
        <w:jc w:val="both"/>
        <w:rPr>
          <w:rFonts w:ascii="Times New Roman" w:eastAsia="Calibri" w:hAnsi="Times New Roman" w:cs="Times New Roman"/>
          <w:b/>
          <w:bCs/>
          <w:smallCaps/>
          <w:sz w:val="24"/>
          <w:szCs w:val="24"/>
        </w:rPr>
      </w:pPr>
      <w:r w:rsidRPr="00A24A5A">
        <w:rPr>
          <w:rFonts w:ascii="Times New Roman" w:eastAsia="Calibri" w:hAnsi="Times New Roman" w:cs="Times New Roman"/>
          <w:sz w:val="24"/>
          <w:szCs w:val="24"/>
        </w:rPr>
        <w:t>sutinku su pirkimo dokumentuose nustatytomis sąlygomis ir procedūromis,</w:t>
      </w:r>
    </w:p>
    <w:p w14:paraId="75AA4C96" w14:textId="77777777" w:rsidR="00A24A5A" w:rsidRPr="00A24A5A" w:rsidRDefault="00A24A5A" w:rsidP="00D7419A">
      <w:pPr>
        <w:widowControl w:val="0"/>
        <w:numPr>
          <w:ilvl w:val="0"/>
          <w:numId w:val="15"/>
        </w:numPr>
        <w:tabs>
          <w:tab w:val="left" w:pos="284"/>
        </w:tabs>
        <w:suppressAutoHyphens/>
        <w:spacing w:after="0" w:line="240" w:lineRule="auto"/>
        <w:ind w:left="0" w:right="140" w:firstLine="0"/>
        <w:contextualSpacing/>
        <w:jc w:val="both"/>
        <w:rPr>
          <w:rFonts w:ascii="Times New Roman" w:eastAsia="Calibri" w:hAnsi="Times New Roman" w:cs="Times New Roman"/>
          <w:b/>
          <w:bCs/>
          <w:smallCaps/>
          <w:sz w:val="24"/>
          <w:szCs w:val="24"/>
        </w:rPr>
      </w:pPr>
      <w:r w:rsidRPr="00A24A5A">
        <w:rPr>
          <w:rFonts w:ascii="Times New Roman" w:eastAsia="Calibri" w:hAnsi="Times New Roman" w:cs="Times New Roman"/>
          <w:sz w:val="24"/>
          <w:szCs w:val="24"/>
        </w:rPr>
        <w:t>pasiūlymo dokumentuose pateikti duomenys ir informacija yra teisinga ir apima viską, ko reikia tinkamam sutarties įvykdymui;</w:t>
      </w:r>
    </w:p>
    <w:p w14:paraId="2148FCD9" w14:textId="77777777" w:rsidR="00A24A5A" w:rsidRPr="00A24A5A" w:rsidRDefault="00A24A5A" w:rsidP="00D7419A">
      <w:pPr>
        <w:numPr>
          <w:ilvl w:val="0"/>
          <w:numId w:val="15"/>
        </w:numPr>
        <w:tabs>
          <w:tab w:val="left" w:pos="284"/>
        </w:tabs>
        <w:suppressAutoHyphens/>
        <w:autoSpaceDN w:val="0"/>
        <w:spacing w:after="0" w:line="240" w:lineRule="auto"/>
        <w:ind w:left="0" w:right="140" w:firstLine="0"/>
        <w:jc w:val="both"/>
        <w:textAlignment w:val="baseline"/>
        <w:rPr>
          <w:rFonts w:ascii="Times New Roman" w:eastAsia="Arial Unicode MS" w:hAnsi="Times New Roman" w:cs="Times New Roman"/>
          <w:kern w:val="0"/>
          <w:sz w:val="24"/>
          <w:szCs w:val="24"/>
          <w:lang w:eastAsia="lt-LT"/>
          <w14:ligatures w14:val="none"/>
        </w:rPr>
      </w:pPr>
      <w:r w:rsidRPr="00A24A5A">
        <w:rPr>
          <w:rFonts w:ascii="Times New Roman" w:eastAsia="Arial Unicode MS" w:hAnsi="Times New Roman" w:cs="Times New Roman"/>
          <w:kern w:val="0"/>
          <w:sz w:val="24"/>
          <w:szCs w:val="24"/>
          <w:lang w:eastAsia="lt-LT"/>
          <w14:ligatures w14:val="none"/>
        </w:rPr>
        <w:t xml:space="preserve">mūsų ar mūsų nurodytų subtiekėjų (nepriklausomai nuo to, remiamasi ar ne jų pajėgumais) lėšų gavėjo tikrasis (-ieji) savininkas (-ai) </w:t>
      </w:r>
      <w:r w:rsidRPr="00A24A5A">
        <w:rPr>
          <w:rFonts w:ascii="Times New Roman" w:eastAsia="Arial Unicode MS" w:hAnsi="Times New Roman" w:cs="Times New Roman"/>
          <w:b/>
          <w:bCs/>
          <w:kern w:val="0"/>
          <w:sz w:val="24"/>
          <w:szCs w:val="24"/>
          <w:lang w:eastAsia="lt-LT"/>
          <w14:ligatures w14:val="none"/>
        </w:rPr>
        <w:t>yra / nėra</w:t>
      </w:r>
      <w:r w:rsidRPr="00A24A5A">
        <w:rPr>
          <w:rFonts w:ascii="Times New Roman" w:eastAsia="Arial Unicode MS" w:hAnsi="Times New Roman" w:cs="Times New Roman"/>
          <w:kern w:val="0"/>
          <w:sz w:val="24"/>
          <w:szCs w:val="24"/>
          <w:lang w:eastAsia="lt-LT"/>
          <w14:ligatures w14:val="none"/>
        </w:rPr>
        <w:t xml:space="preserve"> </w:t>
      </w:r>
      <w:r w:rsidRPr="00A24A5A">
        <w:rPr>
          <w:rFonts w:ascii="Times New Roman" w:eastAsia="Arial Unicode MS" w:hAnsi="Times New Roman" w:cs="Times New Roman"/>
          <w:b/>
          <w:bCs/>
          <w:color w:val="FF0000"/>
          <w:kern w:val="0"/>
          <w:sz w:val="24"/>
          <w:szCs w:val="24"/>
          <w:lang w:eastAsia="lt-LT"/>
          <w14:ligatures w14:val="none"/>
        </w:rPr>
        <w:t>[Palikti tinkantį variantą (arba „yra“, arba „nėra“]</w:t>
      </w:r>
      <w:r w:rsidRPr="00A24A5A">
        <w:rPr>
          <w:rFonts w:ascii="Times New Roman" w:eastAsia="Arial Unicode MS" w:hAnsi="Times New Roman" w:cs="Times New Roman"/>
          <w:color w:val="FF0000"/>
          <w:kern w:val="0"/>
          <w:sz w:val="24"/>
          <w:szCs w:val="24"/>
          <w:lang w:eastAsia="lt-LT"/>
          <w14:ligatures w14:val="none"/>
        </w:rPr>
        <w:t xml:space="preserve"> </w:t>
      </w:r>
      <w:r w:rsidRPr="00A24A5A">
        <w:rPr>
          <w:rFonts w:ascii="Times New Roman" w:eastAsia="Arial Unicode MS" w:hAnsi="Times New Roman" w:cs="Times New Roman"/>
          <w:kern w:val="0"/>
          <w:sz w:val="24"/>
          <w:szCs w:val="24"/>
          <w:lang w:eastAsia="lt-LT"/>
          <w14:ligatures w14:val="none"/>
        </w:rPr>
        <w:t xml:space="preserve">užsienietis (fizinis asmuo) ar užsienyje registruotas juridinis asmuo arba tiekėjas, subteikėjas (nepriklausomai nuo to, remiamasi ar ne jų pajėgumais), </w:t>
      </w:r>
      <w:r w:rsidRPr="00A24A5A">
        <w:rPr>
          <w:rFonts w:ascii="Times New Roman" w:eastAsia="Arial Unicode MS" w:hAnsi="Times New Roman" w:cs="Times New Roman"/>
          <w:b/>
          <w:bCs/>
          <w:kern w:val="0"/>
          <w:sz w:val="24"/>
          <w:szCs w:val="24"/>
          <w:lang w:eastAsia="lt-LT"/>
          <w14:ligatures w14:val="none"/>
        </w:rPr>
        <w:t>yra/ nėra</w:t>
      </w:r>
      <w:r w:rsidRPr="00A24A5A">
        <w:rPr>
          <w:rFonts w:ascii="Times New Roman" w:eastAsia="Arial Unicode MS" w:hAnsi="Times New Roman" w:cs="Times New Roman"/>
          <w:kern w:val="0"/>
          <w:sz w:val="24"/>
          <w:szCs w:val="24"/>
          <w:lang w:eastAsia="lt-LT"/>
          <w14:ligatures w14:val="none"/>
        </w:rPr>
        <w:t xml:space="preserve"> </w:t>
      </w:r>
      <w:r w:rsidRPr="00A24A5A">
        <w:rPr>
          <w:rFonts w:ascii="Times New Roman" w:eastAsia="Arial Unicode MS" w:hAnsi="Times New Roman" w:cs="Times New Roman"/>
          <w:b/>
          <w:bCs/>
          <w:color w:val="FF0000"/>
          <w:kern w:val="0"/>
          <w:sz w:val="24"/>
          <w:szCs w:val="24"/>
          <w:lang w:eastAsia="lt-LT"/>
          <w14:ligatures w14:val="none"/>
        </w:rPr>
        <w:t xml:space="preserve">[Palikti tinkantį variantą (arba „yra“, arba „nėra“] </w:t>
      </w:r>
      <w:r w:rsidRPr="00A24A5A">
        <w:rPr>
          <w:rFonts w:ascii="Times New Roman" w:eastAsia="Arial Unicode MS" w:hAnsi="Times New Roman" w:cs="Times New Roman"/>
          <w:kern w:val="0"/>
          <w:sz w:val="24"/>
          <w:szCs w:val="24"/>
          <w:lang w:eastAsia="lt-LT"/>
          <w14:ligatures w14:val="none"/>
        </w:rPr>
        <w:t>užsienietis (fizinis asmuo)”.</w:t>
      </w:r>
    </w:p>
    <w:p w14:paraId="0818C91B" w14:textId="77777777" w:rsidR="00A24A5A" w:rsidRPr="00A24A5A" w:rsidRDefault="00A24A5A" w:rsidP="00D7419A">
      <w:pPr>
        <w:widowControl w:val="0"/>
        <w:numPr>
          <w:ilvl w:val="0"/>
          <w:numId w:val="15"/>
        </w:numPr>
        <w:tabs>
          <w:tab w:val="left" w:pos="284"/>
        </w:tabs>
        <w:suppressAutoHyphens/>
        <w:spacing w:after="0" w:line="240" w:lineRule="auto"/>
        <w:ind w:left="0" w:right="140" w:firstLine="0"/>
        <w:contextualSpacing/>
        <w:jc w:val="both"/>
        <w:rPr>
          <w:rFonts w:ascii="Times New Roman" w:eastAsia="Calibri" w:hAnsi="Times New Roman" w:cs="Times New Roman"/>
          <w:b/>
          <w:bCs/>
          <w:smallCaps/>
          <w:sz w:val="24"/>
          <w:szCs w:val="24"/>
        </w:rPr>
      </w:pPr>
      <w:r w:rsidRPr="00A24A5A">
        <w:rPr>
          <w:rFonts w:ascii="Times New Roman" w:eastAsia="Calibri" w:hAnsi="Times New Roman" w:cs="Times New Roman"/>
          <w:sz w:val="24"/>
          <w:szCs w:val="24"/>
        </w:rPr>
        <w:t xml:space="preserve">pasiūlymas galioja ne trumpiau nei 90 dienų nuo pasiūlymų pateikimo </w:t>
      </w:r>
      <w:r w:rsidRPr="00A24A5A">
        <w:rPr>
          <w:rFonts w:ascii="Times New Roman" w:eastAsia="Calibri" w:hAnsi="Times New Roman" w:cs="Times New Roman"/>
          <w:iCs/>
          <w:sz w:val="24"/>
          <w:szCs w:val="24"/>
        </w:rPr>
        <w:t>galutinio termino pabaigos</w:t>
      </w:r>
      <w:r w:rsidRPr="00A24A5A">
        <w:rPr>
          <w:rFonts w:ascii="Times New Roman" w:eastAsia="Calibri" w:hAnsi="Times New Roman" w:cs="Times New Roman"/>
          <w:sz w:val="24"/>
          <w:szCs w:val="24"/>
        </w:rPr>
        <w:t>, t. y. iki ______________.</w:t>
      </w:r>
    </w:p>
    <w:p w14:paraId="39E7D418"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i/>
          <w:kern w:val="0"/>
          <w:sz w:val="24"/>
          <w:szCs w:val="24"/>
          <w:u w:val="single"/>
          <w:lang w:eastAsia="lt-LT"/>
          <w14:ligatures w14:val="none"/>
        </w:rPr>
        <w:t>Pastaba</w:t>
      </w:r>
      <w:r w:rsidRPr="00A24A5A">
        <w:rPr>
          <w:rFonts w:ascii="Times New Roman" w:eastAsia="Calibri" w:hAnsi="Times New Roman" w:cs="Times New Roman"/>
          <w:kern w:val="0"/>
          <w:sz w:val="24"/>
          <w:szCs w:val="24"/>
          <w:lang w:eastAsia="lt-LT"/>
          <w14:ligatures w14:val="none"/>
        </w:rPr>
        <w:t xml:space="preserve">. Jeigu pasiūlymas pasirašomas tiekėjo įgalioto asmens, kartu su pasiūlymu </w:t>
      </w:r>
      <w:r w:rsidRPr="00A24A5A">
        <w:rPr>
          <w:rFonts w:ascii="Times New Roman" w:eastAsia="Calibri" w:hAnsi="Times New Roman" w:cs="Times New Roman"/>
          <w:b/>
          <w:kern w:val="0"/>
          <w:sz w:val="24"/>
          <w:szCs w:val="24"/>
          <w:u w:val="single"/>
          <w:lang w:eastAsia="lt-LT"/>
          <w14:ligatures w14:val="none"/>
        </w:rPr>
        <w:t>turi būti pateiktas įgaliojimas</w:t>
      </w:r>
      <w:r w:rsidRPr="00A24A5A">
        <w:rPr>
          <w:rFonts w:ascii="Times New Roman" w:eastAsia="Calibri" w:hAnsi="Times New Roman" w:cs="Times New Roman"/>
          <w:b/>
          <w:kern w:val="0"/>
          <w:sz w:val="24"/>
          <w:szCs w:val="24"/>
          <w:lang w:eastAsia="lt-LT"/>
          <w14:ligatures w14:val="none"/>
        </w:rPr>
        <w:t xml:space="preserve"> (originalas arba tinkamai patvirtinta kopija) </w:t>
      </w:r>
      <w:r w:rsidRPr="00A24A5A">
        <w:rPr>
          <w:rFonts w:ascii="Times New Roman" w:eastAsia="Calibri" w:hAnsi="Times New Roman" w:cs="Times New Roman"/>
          <w:kern w:val="0"/>
          <w:sz w:val="24"/>
          <w:szCs w:val="24"/>
          <w:lang w:eastAsia="lt-LT"/>
          <w14:ligatures w14:val="none"/>
        </w:rPr>
        <w:t>asmeniui pasirašyti pasiūlymą (ir kitus su pirkimu susijusius dokumentus).</w:t>
      </w:r>
    </w:p>
    <w:p w14:paraId="0DC07AE8"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bl>
      <w:tblPr>
        <w:tblW w:w="9825" w:type="dxa"/>
        <w:jc w:val="right"/>
        <w:tblLayout w:type="fixed"/>
        <w:tblLook w:val="04A0" w:firstRow="1" w:lastRow="0" w:firstColumn="1" w:lastColumn="0" w:noHBand="0" w:noVBand="1"/>
      </w:tblPr>
      <w:tblGrid>
        <w:gridCol w:w="3587"/>
        <w:gridCol w:w="300"/>
        <w:gridCol w:w="2444"/>
        <w:gridCol w:w="236"/>
        <w:gridCol w:w="3258"/>
      </w:tblGrid>
      <w:tr w:rsidR="00A24A5A" w:rsidRPr="00A24A5A" w14:paraId="2F7E28F4" w14:textId="77777777" w:rsidTr="00A24A5A">
        <w:trPr>
          <w:trHeight w:val="73"/>
          <w:jc w:val="right"/>
        </w:trPr>
        <w:tc>
          <w:tcPr>
            <w:tcW w:w="3588" w:type="dxa"/>
            <w:tcBorders>
              <w:top w:val="single" w:sz="4" w:space="0" w:color="auto"/>
              <w:left w:val="nil"/>
              <w:bottom w:val="nil"/>
              <w:right w:val="nil"/>
            </w:tcBorders>
            <w:hideMark/>
          </w:tcPr>
          <w:p w14:paraId="2C37D61F" w14:textId="77777777" w:rsidR="00A24A5A" w:rsidRPr="00A24A5A" w:rsidRDefault="00A24A5A" w:rsidP="00851390">
            <w:pPr>
              <w:widowControl w:val="0"/>
              <w:snapToGrid w:val="0"/>
              <w:spacing w:after="0" w:line="240" w:lineRule="auto"/>
              <w:ind w:right="140"/>
              <w:jc w:val="center"/>
              <w:rPr>
                <w:rFonts w:ascii="Times New Roman" w:eastAsia="Calibri" w:hAnsi="Times New Roman" w:cs="Times New Roman"/>
                <w:kern w:val="0"/>
                <w:position w:val="6"/>
                <w:sz w:val="24"/>
                <w:szCs w:val="24"/>
                <w:lang w:eastAsia="lt-LT"/>
                <w14:ligatures w14:val="none"/>
              </w:rPr>
            </w:pPr>
            <w:r w:rsidRPr="00A24A5A">
              <w:rPr>
                <w:rFonts w:ascii="Times New Roman" w:eastAsia="Calibri" w:hAnsi="Times New Roman" w:cs="Times New Roman"/>
                <w:kern w:val="0"/>
                <w:position w:val="6"/>
                <w:sz w:val="24"/>
                <w:szCs w:val="24"/>
                <w:lang w:eastAsia="lt-LT"/>
                <w14:ligatures w14:val="none"/>
              </w:rPr>
              <w:t>(Tiekėjo arba jo įgalioto asmens pareigų pavadinimas)</w:t>
            </w:r>
          </w:p>
        </w:tc>
        <w:tc>
          <w:tcPr>
            <w:tcW w:w="300" w:type="dxa"/>
          </w:tcPr>
          <w:p w14:paraId="751E33CF"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p>
        </w:tc>
        <w:tc>
          <w:tcPr>
            <w:tcW w:w="2445" w:type="dxa"/>
            <w:tcBorders>
              <w:top w:val="single" w:sz="4" w:space="0" w:color="auto"/>
              <w:left w:val="nil"/>
              <w:bottom w:val="nil"/>
              <w:right w:val="nil"/>
            </w:tcBorders>
            <w:hideMark/>
          </w:tcPr>
          <w:p w14:paraId="22B67028"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position w:val="6"/>
                <w:sz w:val="24"/>
                <w:szCs w:val="24"/>
                <w:lang w:eastAsia="lt-LT"/>
                <w14:ligatures w14:val="none"/>
              </w:rPr>
              <w:t>(Parašas)</w:t>
            </w:r>
          </w:p>
        </w:tc>
        <w:tc>
          <w:tcPr>
            <w:tcW w:w="236" w:type="dxa"/>
          </w:tcPr>
          <w:p w14:paraId="4BF96DFF"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p>
        </w:tc>
        <w:tc>
          <w:tcPr>
            <w:tcW w:w="3259" w:type="dxa"/>
            <w:tcBorders>
              <w:top w:val="single" w:sz="4" w:space="0" w:color="auto"/>
              <w:left w:val="nil"/>
              <w:bottom w:val="nil"/>
              <w:right w:val="nil"/>
            </w:tcBorders>
            <w:hideMark/>
          </w:tcPr>
          <w:p w14:paraId="3AFDA3B5"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position w:val="6"/>
                <w:sz w:val="24"/>
                <w:szCs w:val="24"/>
                <w:lang w:eastAsia="lt-LT"/>
                <w14:ligatures w14:val="none"/>
              </w:rPr>
              <w:t>(Vardas ir pavardė)</w:t>
            </w:r>
          </w:p>
        </w:tc>
      </w:tr>
    </w:tbl>
    <w:p w14:paraId="15F5D616" w14:textId="77777777" w:rsidR="00A24A5A" w:rsidRPr="00A24A5A" w:rsidRDefault="00A24A5A" w:rsidP="00851390">
      <w:pPr>
        <w:spacing w:line="256" w:lineRule="auto"/>
        <w:ind w:right="140"/>
        <w:rPr>
          <w:rFonts w:ascii="Times New Roman" w:eastAsia="Calibri" w:hAnsi="Times New Roman" w:cs="Times New Roman"/>
          <w:kern w:val="0"/>
          <w:sz w:val="24"/>
          <w:szCs w:val="24"/>
          <w:lang w:eastAsia="lt-LT"/>
          <w14:ligatures w14:val="none"/>
        </w:rPr>
      </w:pPr>
    </w:p>
    <w:p w14:paraId="1322BB5F" w14:textId="77777777" w:rsidR="00A24A5A" w:rsidRPr="00A24A5A" w:rsidRDefault="00A24A5A" w:rsidP="00851390">
      <w:pPr>
        <w:widowControl w:val="0"/>
        <w:spacing w:after="0" w:line="240" w:lineRule="auto"/>
        <w:ind w:right="140"/>
        <w:rPr>
          <w:rFonts w:ascii="Times New Roman" w:eastAsia="Calibri" w:hAnsi="Times New Roman" w:cs="Times New Roman"/>
          <w:kern w:val="0"/>
          <w:sz w:val="24"/>
          <w:szCs w:val="24"/>
          <w:lang w:eastAsia="lt-LT"/>
          <w14:ligatures w14:val="none"/>
        </w:rPr>
      </w:pPr>
    </w:p>
    <w:p w14:paraId="367AF9E3" w14:textId="77777777" w:rsidR="00A24A5A" w:rsidRDefault="00A24A5A" w:rsidP="00851390">
      <w:pPr>
        <w:widowControl w:val="0"/>
        <w:spacing w:after="0" w:line="240" w:lineRule="auto"/>
        <w:ind w:right="140"/>
        <w:rPr>
          <w:rFonts w:ascii="Times New Roman" w:eastAsia="Calibri" w:hAnsi="Times New Roman" w:cs="Times New Roman"/>
          <w:kern w:val="0"/>
          <w:sz w:val="24"/>
          <w:szCs w:val="24"/>
          <w:lang w:eastAsia="lt-LT"/>
          <w14:ligatures w14:val="none"/>
        </w:rPr>
      </w:pPr>
      <w:bookmarkStart w:id="78" w:name="_Ref39484039"/>
      <w:bookmarkStart w:id="79" w:name="_Ref40278562"/>
    </w:p>
    <w:p w14:paraId="5A7B4CE0" w14:textId="77777777" w:rsidR="00F56EFD" w:rsidRPr="00A24A5A" w:rsidRDefault="00F56EFD" w:rsidP="00851390">
      <w:pPr>
        <w:widowControl w:val="0"/>
        <w:spacing w:after="0" w:line="240" w:lineRule="auto"/>
        <w:ind w:right="140"/>
        <w:rPr>
          <w:rFonts w:ascii="Times New Roman" w:eastAsia="Calibri" w:hAnsi="Times New Roman" w:cs="Times New Roman"/>
          <w:kern w:val="0"/>
          <w:sz w:val="24"/>
          <w:szCs w:val="24"/>
          <w:lang w:eastAsia="lt-LT"/>
          <w14:ligatures w14:val="none"/>
        </w:rPr>
      </w:pPr>
    </w:p>
    <w:p w14:paraId="26D15328" w14:textId="77777777" w:rsidR="00A24A5A" w:rsidRPr="00A24A5A" w:rsidRDefault="00A24A5A" w:rsidP="00F56EFD">
      <w:pPr>
        <w:widowControl w:val="0"/>
        <w:spacing w:after="0" w:line="240" w:lineRule="auto"/>
        <w:ind w:left="5103" w:right="140"/>
        <w:jc w:val="both"/>
        <w:outlineLvl w:val="1"/>
        <w:rPr>
          <w:rFonts w:ascii="Times New Roman" w:eastAsia="Calibri" w:hAnsi="Times New Roman" w:cs="Times New Roman"/>
          <w:kern w:val="0"/>
          <w:sz w:val="24"/>
          <w:szCs w:val="24"/>
          <w:lang w:eastAsia="lt-LT"/>
          <w14:ligatures w14:val="none"/>
        </w:rPr>
      </w:pPr>
      <w:bookmarkStart w:id="80" w:name="_Toc185580897"/>
      <w:r w:rsidRPr="00A24A5A">
        <w:rPr>
          <w:rFonts w:ascii="Times New Roman" w:eastAsia="Calibri" w:hAnsi="Times New Roman" w:cs="Times New Roman"/>
          <w:kern w:val="0"/>
          <w:sz w:val="24"/>
          <w:szCs w:val="24"/>
          <w:lang w:eastAsia="lt-LT"/>
          <w14:ligatures w14:val="none"/>
        </w:rPr>
        <w:t>Pirkimo sąlygų 7 priedas „Pasiūlymų vertinimo kriterijai ir sąlygos“</w:t>
      </w:r>
      <w:bookmarkEnd w:id="78"/>
      <w:bookmarkEnd w:id="79"/>
      <w:bookmarkEnd w:id="80"/>
    </w:p>
    <w:p w14:paraId="748AE2D3" w14:textId="77777777" w:rsidR="001545B1" w:rsidRDefault="001545B1" w:rsidP="00851390">
      <w:pPr>
        <w:widowControl w:val="0"/>
        <w:spacing w:after="0" w:line="240" w:lineRule="auto"/>
        <w:ind w:right="140"/>
        <w:jc w:val="center"/>
        <w:rPr>
          <w:rFonts w:ascii="Times New Roman" w:eastAsia="Calibri" w:hAnsi="Times New Roman" w:cs="Times New Roman"/>
          <w:caps/>
          <w:spacing w:val="20"/>
          <w:kern w:val="0"/>
          <w:sz w:val="24"/>
          <w:szCs w:val="24"/>
          <w:lang w:eastAsia="lt-LT"/>
          <w14:ligatures w14:val="none"/>
        </w:rPr>
      </w:pPr>
    </w:p>
    <w:p w14:paraId="2B54B756" w14:textId="74A18C28" w:rsidR="00A24A5A" w:rsidRPr="00A24A5A" w:rsidRDefault="00A24A5A" w:rsidP="00851390">
      <w:pPr>
        <w:widowControl w:val="0"/>
        <w:spacing w:after="0" w:line="240" w:lineRule="auto"/>
        <w:ind w:right="140"/>
        <w:jc w:val="center"/>
        <w:rPr>
          <w:rFonts w:ascii="Times New Roman" w:eastAsia="Calibri" w:hAnsi="Times New Roman" w:cs="Times New Roman"/>
          <w:bCs/>
          <w:caps/>
          <w:smallCaps/>
          <w:spacing w:val="20"/>
          <w:kern w:val="0"/>
          <w:sz w:val="24"/>
          <w:szCs w:val="24"/>
          <w:lang w:eastAsia="lt-LT"/>
          <w14:ligatures w14:val="none"/>
        </w:rPr>
      </w:pPr>
      <w:r w:rsidRPr="00A24A5A">
        <w:rPr>
          <w:rFonts w:ascii="Times New Roman" w:eastAsia="Calibri" w:hAnsi="Times New Roman" w:cs="Times New Roman"/>
          <w:caps/>
          <w:spacing w:val="20"/>
          <w:kern w:val="0"/>
          <w:sz w:val="24"/>
          <w:szCs w:val="24"/>
          <w:lang w:eastAsia="lt-LT"/>
          <w14:ligatures w14:val="none"/>
        </w:rPr>
        <w:t>PASIŪLYMŲ VERTINIMO KRITERIJAI ir Sąlygos</w:t>
      </w:r>
    </w:p>
    <w:p w14:paraId="6C0A2BB7" w14:textId="77777777" w:rsidR="00A24A5A" w:rsidRPr="00A24A5A" w:rsidRDefault="00A24A5A" w:rsidP="00851390">
      <w:pPr>
        <w:widowControl w:val="0"/>
        <w:spacing w:after="0" w:line="240" w:lineRule="auto"/>
        <w:ind w:left="7314" w:right="140"/>
        <w:rPr>
          <w:rFonts w:ascii="Times New Roman" w:eastAsia="Calibri" w:hAnsi="Times New Roman" w:cs="Times New Roman"/>
          <w:kern w:val="0"/>
          <w:sz w:val="24"/>
          <w:szCs w:val="24"/>
          <w:lang w:eastAsia="lt-LT"/>
          <w14:ligatures w14:val="none"/>
        </w:rPr>
      </w:pPr>
    </w:p>
    <w:p w14:paraId="5D3C04A3" w14:textId="77777777" w:rsidR="00A24A5A" w:rsidRPr="00A24A5A" w:rsidRDefault="00A24A5A" w:rsidP="00851390">
      <w:pPr>
        <w:widowControl w:val="0"/>
        <w:spacing w:after="0" w:line="240" w:lineRule="auto"/>
        <w:ind w:right="140" w:firstLine="397"/>
        <w:rPr>
          <w:rFonts w:ascii="Times New Roman" w:eastAsia="Times New Roman" w:hAnsi="Times New Roman" w:cs="Times New Roman"/>
          <w:sz w:val="24"/>
          <w:szCs w:val="24"/>
        </w:rPr>
      </w:pPr>
      <w:bookmarkStart w:id="81" w:name="_Hlk128411469"/>
      <w:r w:rsidRPr="00A24A5A">
        <w:rPr>
          <w:rFonts w:ascii="Times New Roman" w:eastAsia="Times New Roman" w:hAnsi="Times New Roman" w:cs="Times New Roman"/>
          <w:sz w:val="24"/>
          <w:szCs w:val="24"/>
        </w:rPr>
        <w:t xml:space="preserve">Komisija </w:t>
      </w:r>
      <w:r w:rsidRPr="00A24A5A">
        <w:rPr>
          <w:rFonts w:ascii="Times New Roman" w:eastAsia="Calibri" w:hAnsi="Times New Roman" w:cs="Times New Roman"/>
          <w:sz w:val="24"/>
          <w:szCs w:val="24"/>
        </w:rPr>
        <w:t xml:space="preserve">ekonomiškai naudingiausią pasiūlymą išrenka </w:t>
      </w:r>
      <w:r w:rsidRPr="00A24A5A">
        <w:rPr>
          <w:rFonts w:ascii="Times New Roman" w:eastAsia="Calibri" w:hAnsi="Times New Roman" w:cs="Times New Roman"/>
          <w:b/>
          <w:sz w:val="24"/>
          <w:szCs w:val="24"/>
        </w:rPr>
        <w:t>pagal</w:t>
      </w:r>
      <w:r w:rsidRPr="00A24A5A">
        <w:rPr>
          <w:rFonts w:ascii="Times New Roman" w:eastAsia="Times New Roman" w:hAnsi="Times New Roman" w:cs="Times New Roman"/>
          <w:b/>
          <w:sz w:val="24"/>
          <w:szCs w:val="24"/>
        </w:rPr>
        <w:t xml:space="preserve"> kainos kriterijų</w:t>
      </w:r>
      <w:bookmarkEnd w:id="81"/>
      <w:r w:rsidRPr="00A24A5A">
        <w:rPr>
          <w:rFonts w:ascii="Times New Roman" w:eastAsia="Times New Roman" w:hAnsi="Times New Roman" w:cs="Times New Roman"/>
          <w:sz w:val="24"/>
          <w:szCs w:val="24"/>
        </w:rPr>
        <w:t xml:space="preserve"> </w:t>
      </w:r>
    </w:p>
    <w:p w14:paraId="628AD67A"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smallCaps/>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__________</w:t>
      </w:r>
      <w:r w:rsidRPr="00A24A5A">
        <w:rPr>
          <w:rFonts w:ascii="Times New Roman" w:eastAsia="Calibri" w:hAnsi="Times New Roman" w:cs="Times New Roman"/>
          <w:b/>
          <w:bCs/>
          <w:smallCaps/>
          <w:kern w:val="0"/>
          <w:sz w:val="24"/>
          <w:szCs w:val="24"/>
          <w:lang w:eastAsia="lt-LT"/>
          <w14:ligatures w14:val="none"/>
        </w:rPr>
        <w:br w:type="page"/>
      </w:r>
    </w:p>
    <w:p w14:paraId="0352EA6E" w14:textId="77777777" w:rsidR="00A24A5A" w:rsidRPr="00A24A5A" w:rsidRDefault="00A24A5A" w:rsidP="000060C1">
      <w:pPr>
        <w:widowControl w:val="0"/>
        <w:spacing w:after="0" w:line="240" w:lineRule="auto"/>
        <w:ind w:left="5103" w:right="140"/>
        <w:jc w:val="both"/>
        <w:outlineLvl w:val="1"/>
        <w:rPr>
          <w:rFonts w:ascii="Times New Roman" w:eastAsia="Calibri Light" w:hAnsi="Times New Roman" w:cs="Times New Roman"/>
          <w:kern w:val="0"/>
          <w:sz w:val="24"/>
          <w:szCs w:val="24"/>
          <w:lang w:eastAsia="lt-LT"/>
          <w14:ligatures w14:val="none"/>
        </w:rPr>
      </w:pPr>
      <w:bookmarkStart w:id="82" w:name="_Toc185580898"/>
      <w:bookmarkStart w:id="83" w:name="_Ref39586171"/>
      <w:bookmarkStart w:id="84" w:name="_Ref39673580"/>
      <w:bookmarkStart w:id="85" w:name="_Ref39674283"/>
      <w:r w:rsidRPr="00A24A5A">
        <w:rPr>
          <w:rFonts w:ascii="Times New Roman" w:eastAsia="Calibri Light" w:hAnsi="Times New Roman" w:cs="Times New Roman"/>
          <w:kern w:val="0"/>
          <w:sz w:val="24"/>
          <w:szCs w:val="24"/>
          <w:lang w:eastAsia="lt-LT"/>
          <w14:ligatures w14:val="none"/>
        </w:rPr>
        <w:t>Pirkimo sąlygų 8 priedas „Tiekėjo deklaracijos juridiniam asmeniui“</w:t>
      </w:r>
      <w:bookmarkEnd w:id="82"/>
    </w:p>
    <w:p w14:paraId="4927BE04" w14:textId="77777777" w:rsidR="000060C1" w:rsidRPr="00A24A5A" w:rsidRDefault="000060C1" w:rsidP="000060C1">
      <w:pPr>
        <w:widowControl w:val="0"/>
        <w:spacing w:after="0" w:line="240" w:lineRule="auto"/>
        <w:rPr>
          <w:rFonts w:ascii="Times New Roman" w:eastAsia="Calibri" w:hAnsi="Times New Roman" w:cs="Times New Roman"/>
          <w:kern w:val="0"/>
          <w:sz w:val="24"/>
          <w:szCs w:val="24"/>
          <w:lang w:eastAsia="lt-LT"/>
          <w14:ligatures w14:val="none"/>
        </w:rPr>
      </w:pPr>
      <w:bookmarkStart w:id="86" w:name="_Hlk128411844"/>
    </w:p>
    <w:p w14:paraId="14B183A3" w14:textId="77777777" w:rsidR="000060C1" w:rsidRPr="00A24A5A" w:rsidRDefault="000060C1" w:rsidP="000060C1">
      <w:pPr>
        <w:widowControl w:val="0"/>
        <w:spacing w:after="0" w:line="240" w:lineRule="auto"/>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(Tiekėjo pavadinimas, įmonės kodas)</w:t>
      </w:r>
    </w:p>
    <w:p w14:paraId="7913B211" w14:textId="2F4BB3DD" w:rsidR="000060C1" w:rsidRPr="00F71744" w:rsidRDefault="000060C1" w:rsidP="000060C1">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w:t>
      </w:r>
      <w:r w:rsidR="003816A0">
        <w:rPr>
          <w:rFonts w:ascii="Times New Roman" w:eastAsia="Calibri" w:hAnsi="Times New Roman" w:cs="Times New Roman"/>
          <w:b/>
          <w:bCs/>
          <w:sz w:val="24"/>
          <w:szCs w:val="24"/>
        </w:rPr>
        <w:t>, 3</w:t>
      </w:r>
      <w:r w:rsidRPr="00F71744">
        <w:rPr>
          <w:rFonts w:ascii="Times New Roman" w:eastAsia="Calibri" w:hAnsi="Times New Roman" w:cs="Times New Roman"/>
          <w:b/>
          <w:bCs/>
          <w:sz w:val="24"/>
          <w:szCs w:val="24"/>
        </w:rPr>
        <w:t xml:space="preserve"> IR 6 PUNKTE NURODYTOMS SĄLYGOMS </w:t>
      </w:r>
    </w:p>
    <w:p w14:paraId="03A33CAD" w14:textId="77777777" w:rsidR="000060C1" w:rsidRPr="00F71744" w:rsidRDefault="000060C1" w:rsidP="000060C1">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14:paraId="285B6E20" w14:textId="77777777" w:rsidR="000060C1" w:rsidRPr="00F71744" w:rsidRDefault="000060C1" w:rsidP="000060C1">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14:paraId="569C7AB8" w14:textId="77777777" w:rsidR="000060C1" w:rsidRPr="00F71744" w:rsidRDefault="000060C1" w:rsidP="000060C1">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(tiekėjo vadovo ar jo įgalioto asmens pareigų pavadinimas, vardas ir pavardė)</w:t>
      </w:r>
    </w:p>
    <w:p w14:paraId="4C1CCE6B" w14:textId="77777777" w:rsidR="000060C1" w:rsidRPr="00F71744" w:rsidRDefault="000060C1" w:rsidP="000060C1">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patvirtinu, kad mano vadovaujamas (-a) (atstovaujamas (-a))____________________________ ,</w:t>
      </w:r>
    </w:p>
    <w:p w14:paraId="0827B617" w14:textId="77777777" w:rsidR="000060C1" w:rsidRPr="00F71744" w:rsidRDefault="000060C1" w:rsidP="000060C1">
      <w:pPr>
        <w:widowControl w:val="0"/>
        <w:spacing w:after="0" w:line="240" w:lineRule="auto"/>
        <w:ind w:left="5640" w:firstLine="742"/>
        <w:jc w:val="both"/>
        <w:rPr>
          <w:rFonts w:ascii="Times New Roman" w:hAnsi="Times New Roman" w:cs="Times New Roman"/>
          <w:sz w:val="24"/>
          <w:szCs w:val="24"/>
        </w:rPr>
      </w:pPr>
      <w:r w:rsidRPr="00F71744">
        <w:rPr>
          <w:rFonts w:ascii="Times New Roman" w:hAnsi="Times New Roman" w:cs="Times New Roman"/>
          <w:i/>
          <w:iCs/>
          <w:sz w:val="24"/>
          <w:szCs w:val="24"/>
        </w:rPr>
        <w:t xml:space="preserve">(tiekėjo pavadinimas)    </w:t>
      </w:r>
    </w:p>
    <w:p w14:paraId="76815450" w14:textId="77777777" w:rsidR="000060C1" w:rsidRPr="00F71744" w:rsidRDefault="000060C1" w:rsidP="000060C1">
      <w:pPr>
        <w:widowControl w:val="0"/>
        <w:spacing w:after="0" w:line="240" w:lineRule="auto"/>
        <w:jc w:val="both"/>
        <w:rPr>
          <w:rFonts w:ascii="Times New Roman" w:hAnsi="Times New Roman" w:cs="Times New Roman"/>
          <w:sz w:val="24"/>
          <w:szCs w:val="24"/>
          <w:u w:val="single"/>
        </w:rPr>
      </w:pPr>
      <w:r w:rsidRPr="00F71744">
        <w:rPr>
          <w:rFonts w:ascii="Times New Roman" w:hAnsi="Times New Roman" w:cs="Times New Roman"/>
          <w:sz w:val="24"/>
          <w:szCs w:val="24"/>
        </w:rPr>
        <w:t>dalyvaujantis (-i) ______________________________________________________________</w:t>
      </w:r>
    </w:p>
    <w:p w14:paraId="5A8C7799" w14:textId="77777777" w:rsidR="000060C1" w:rsidRPr="00F71744" w:rsidRDefault="000060C1" w:rsidP="000060C1">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14:paraId="59D51035" w14:textId="77777777" w:rsidR="000060C1" w:rsidRPr="00F71744" w:rsidRDefault="000060C1" w:rsidP="000060C1">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_____________________________________, </w:t>
      </w:r>
    </w:p>
    <w:p w14:paraId="5DDBA31C" w14:textId="77777777" w:rsidR="000060C1" w:rsidRPr="00F71744" w:rsidRDefault="000060C1" w:rsidP="000060C1">
      <w:pPr>
        <w:widowControl w:val="0"/>
        <w:spacing w:after="0" w:line="240" w:lineRule="auto"/>
        <w:ind w:firstLine="636"/>
        <w:jc w:val="both"/>
        <w:rPr>
          <w:rFonts w:ascii="Times New Roman" w:hAnsi="Times New Roman" w:cs="Times New Roman"/>
          <w:sz w:val="24"/>
          <w:szCs w:val="24"/>
        </w:rPr>
      </w:pPr>
      <w:r w:rsidRPr="00F71744">
        <w:rPr>
          <w:rFonts w:ascii="Times New Roman" w:hAnsi="Times New Roman" w:cs="Times New Roman"/>
          <w:i/>
          <w:iCs/>
          <w:sz w:val="24"/>
          <w:szCs w:val="24"/>
        </w:rPr>
        <w:t xml:space="preserve">          (pirkimo objekto pavadinimas, pirkimo numeris</w:t>
      </w:r>
      <w:r w:rsidRPr="00F71744">
        <w:rPr>
          <w:rFonts w:ascii="Times New Roman" w:hAnsi="Times New Roman" w:cs="Times New Roman"/>
          <w:sz w:val="24"/>
          <w:szCs w:val="24"/>
        </w:rPr>
        <w:t>)</w:t>
      </w:r>
    </w:p>
    <w:p w14:paraId="4E0D4B8D" w14:textId="77777777" w:rsidR="000060C1" w:rsidRPr="00F71744" w:rsidRDefault="000060C1" w:rsidP="000060C1">
      <w:pPr>
        <w:widowControl w:val="0"/>
        <w:spacing w:after="0" w:line="240" w:lineRule="auto"/>
        <w:jc w:val="both"/>
        <w:rPr>
          <w:rFonts w:ascii="Times New Roman" w:hAnsi="Times New Roman" w:cs="Times New Roman"/>
          <w:b/>
          <w:bCs/>
          <w:sz w:val="24"/>
          <w:szCs w:val="24"/>
        </w:rPr>
      </w:pPr>
    </w:p>
    <w:p w14:paraId="6F184D04" w14:textId="58D716D6" w:rsidR="000060C1" w:rsidRPr="00F71744" w:rsidRDefault="000060C1" w:rsidP="000060C1">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neatitinka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w:t>
      </w:r>
      <w:r w:rsidR="003816A0">
        <w:rPr>
          <w:rFonts w:ascii="Times New Roman" w:eastAsia="Calibri" w:hAnsi="Times New Roman" w:cs="Times New Roman"/>
          <w:b/>
          <w:bCs/>
          <w:sz w:val="24"/>
          <w:szCs w:val="24"/>
        </w:rPr>
        <w:t>, 3</w:t>
      </w:r>
      <w:r w:rsidRPr="00F71744">
        <w:rPr>
          <w:rFonts w:ascii="Times New Roman" w:eastAsia="Calibri" w:hAnsi="Times New Roman" w:cs="Times New Roman"/>
          <w:b/>
          <w:bCs/>
          <w:sz w:val="24"/>
          <w:szCs w:val="24"/>
        </w:rPr>
        <w:t xml:space="preserve">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14:paraId="124F88C5" w14:textId="77777777" w:rsidR="000060C1" w:rsidRPr="00F71744" w:rsidRDefault="000060C1" w:rsidP="000060C1">
      <w:pPr>
        <w:widowControl w:val="0"/>
        <w:spacing w:after="0" w:line="240" w:lineRule="auto"/>
        <w:jc w:val="both"/>
        <w:rPr>
          <w:rFonts w:ascii="Times New Roman" w:hAnsi="Times New Roman" w:cs="Times New Roman"/>
          <w:sz w:val="24"/>
          <w:szCs w:val="24"/>
        </w:rPr>
      </w:pPr>
    </w:p>
    <w:p w14:paraId="103E99DA" w14:textId="77777777" w:rsidR="000060C1" w:rsidRPr="00F71744" w:rsidRDefault="000060C1" w:rsidP="00D7419A">
      <w:pPr>
        <w:pStyle w:val="Sraopastraipa"/>
        <w:widowControl w:val="0"/>
        <w:numPr>
          <w:ilvl w:val="0"/>
          <w:numId w:val="1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Tiekėjas, jo subtiekėjas, ūkio subjektai, kurių pajėgumais remiamasi, ar juos kontroliuojantys asmenys yra juridiniai asmenys, registruoti Lietuvos Respublikos viešųjų pirkimų įstatymo 92 straipsnio 15 dalyje numatytame sąraše nurodytose valstybėse ar teritorijose;</w:t>
      </w:r>
    </w:p>
    <w:p w14:paraId="4CA10115" w14:textId="77777777" w:rsidR="000060C1" w:rsidRDefault="000060C1" w:rsidP="00D7419A">
      <w:pPr>
        <w:pStyle w:val="Sraopastraipa"/>
        <w:widowControl w:val="0"/>
        <w:numPr>
          <w:ilvl w:val="0"/>
          <w:numId w:val="1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13B50531" w14:textId="00E71E03" w:rsidR="006B5915" w:rsidRPr="006B5915" w:rsidRDefault="006B5915" w:rsidP="006B5915">
      <w:pPr>
        <w:pStyle w:val="Sraopastraipa"/>
        <w:widowControl w:val="0"/>
        <w:numPr>
          <w:ilvl w:val="0"/>
          <w:numId w:val="16"/>
        </w:numPr>
        <w:spacing w:after="0" w:line="240" w:lineRule="auto"/>
        <w:ind w:left="0" w:firstLine="360"/>
        <w:jc w:val="both"/>
        <w:rPr>
          <w:rFonts w:ascii="Times New Roman" w:eastAsia="Times New Roman" w:hAnsi="Times New Roman" w:cs="Times New Roman"/>
          <w:sz w:val="24"/>
          <w:szCs w:val="24"/>
        </w:rPr>
      </w:pPr>
      <w:r w:rsidRPr="00084D8E">
        <w:rPr>
          <w:rFonts w:ascii="Times New Roman" w:eastAsia="Times New Roman" w:hAnsi="Times New Roman" w:cs="Times New Roman"/>
          <w:color w:val="000000"/>
          <w:sz w:val="24"/>
          <w:szCs w:val="24"/>
        </w:rPr>
        <w:t xml:space="preserve">Prekių (įskaitant jų sudedamąsias dalis, pakuotes) kilmė yra iš  </w:t>
      </w:r>
      <w:bookmarkStart w:id="87" w:name="_Hlk178759257"/>
      <w:r w:rsidRPr="00084D8E">
        <w:rPr>
          <w:rFonts w:ascii="Times New Roman" w:eastAsia="Times New Roman" w:hAnsi="Times New Roman" w:cs="Times New Roman"/>
          <w:color w:val="000000"/>
          <w:sz w:val="24"/>
          <w:szCs w:val="24"/>
        </w:rPr>
        <w:t xml:space="preserve">Lietuvos Respublikos viešųjų pirkimų įstatymo </w:t>
      </w:r>
      <w:bookmarkEnd w:id="87"/>
      <w:r w:rsidRPr="00084D8E">
        <w:rPr>
          <w:rFonts w:ascii="Times New Roman" w:eastAsia="Times New Roman" w:hAnsi="Times New Roman" w:cs="Times New Roman"/>
          <w:color w:val="000000"/>
          <w:sz w:val="24"/>
          <w:szCs w:val="24"/>
        </w:rPr>
        <w:t>92 straipsnio 15 dalyje numatytame sąraše nurodytų valstybių ar teritorijų</w:t>
      </w:r>
    </w:p>
    <w:p w14:paraId="57B36801" w14:textId="77777777" w:rsidR="000060C1" w:rsidRPr="00F71744" w:rsidRDefault="000060C1" w:rsidP="00D7419A">
      <w:pPr>
        <w:pStyle w:val="Sraopastraipa"/>
        <w:widowControl w:val="0"/>
        <w:numPr>
          <w:ilvl w:val="0"/>
          <w:numId w:val="16"/>
        </w:numPr>
        <w:spacing w:after="0" w:line="240" w:lineRule="auto"/>
        <w:ind w:left="0" w:firstLine="360"/>
        <w:jc w:val="both"/>
        <w:rPr>
          <w:rFonts w:ascii="Times New Roman" w:hAnsi="Times New Roman" w:cs="Times New Roman"/>
          <w:sz w:val="24"/>
          <w:szCs w:val="24"/>
        </w:rPr>
      </w:pPr>
      <w:r w:rsidRPr="00F71744">
        <w:rPr>
          <w:rFonts w:ascii="Times New Roman" w:hAnsi="Times New Roman" w:cs="Times New Roman"/>
          <w:sz w:val="24"/>
          <w:szCs w:val="24"/>
        </w:rPr>
        <w:t>Tiekėjas, jo subtiekėjas, ūkio subjektas, kurio pajėgumais remiamasi, vykdo veiklą Lietuvos Respublikos viešųjų pirkimų įstatymo 92 straipsnio 15 dalyje numatytame sąraše nurodytose valstybėse ar teritorijose arba yra ūkio subjektų grupės, kurios bet kuris narys vykdo veiklą Lietuvos Respublikos viešųjų pirkimų įstatymo (toliau – VPĮ)92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8A9E55A" w14:textId="77777777" w:rsidR="000060C1" w:rsidRPr="00F71744" w:rsidRDefault="000060C1" w:rsidP="000060C1">
      <w:pPr>
        <w:widowControl w:val="0"/>
        <w:shd w:val="clear" w:color="auto" w:fill="FFFFFF"/>
        <w:spacing w:after="0" w:line="240" w:lineRule="auto"/>
        <w:rPr>
          <w:rFonts w:ascii="Times New Roman" w:hAnsi="Times New Roman" w:cs="Times New Roman"/>
          <w:sz w:val="24"/>
          <w:szCs w:val="24"/>
        </w:rPr>
      </w:pPr>
    </w:p>
    <w:p w14:paraId="48D07241" w14:textId="77777777" w:rsidR="000060C1" w:rsidRPr="00F71744" w:rsidRDefault="000060C1" w:rsidP="000060C1">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14:paraId="7FBC092B" w14:textId="77777777" w:rsidR="000060C1" w:rsidRPr="00F71744" w:rsidRDefault="000060C1" w:rsidP="000060C1">
      <w:pPr>
        <w:widowControl w:val="0"/>
        <w:shd w:val="clear" w:color="auto" w:fill="FFFFFF"/>
        <w:spacing w:after="0" w:line="240" w:lineRule="auto"/>
        <w:ind w:firstLine="720"/>
        <w:rPr>
          <w:rFonts w:ascii="Times New Roman" w:hAnsi="Times New Roman" w:cs="Times New Roman"/>
          <w:sz w:val="24"/>
          <w:szCs w:val="24"/>
        </w:rPr>
      </w:pPr>
    </w:p>
    <w:p w14:paraId="6BB8A37D" w14:textId="77777777" w:rsidR="000060C1" w:rsidRPr="00F71744" w:rsidRDefault="000060C1" w:rsidP="000060C1">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2564EFC4" w14:textId="77777777" w:rsidR="000060C1" w:rsidRPr="00F71744" w:rsidRDefault="000060C1" w:rsidP="000060C1">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14:paraId="2C4F07B3" w14:textId="77777777" w:rsidR="000060C1" w:rsidRPr="00F71744" w:rsidRDefault="000060C1" w:rsidP="000060C1">
      <w:pPr>
        <w:widowControl w:val="0"/>
        <w:spacing w:after="0" w:line="240" w:lineRule="auto"/>
        <w:jc w:val="both"/>
        <w:rPr>
          <w:rFonts w:ascii="Times New Roman" w:hAnsi="Times New Roman" w:cs="Times New Roman"/>
          <w:sz w:val="24"/>
          <w:szCs w:val="24"/>
        </w:rPr>
      </w:pPr>
      <w:r w:rsidRPr="00F71744">
        <w:rPr>
          <w:rFonts w:ascii="Times New Roman" w:eastAsia="Calibri" w:hAnsi="Times New Roman" w:cs="Times New Roman"/>
          <w:i/>
          <w:iCs/>
          <w:sz w:val="24"/>
          <w:szCs w:val="24"/>
        </w:rPr>
        <w:t>(pareigos)                                          (parašas)                                       (vardas ir pavardė)</w:t>
      </w:r>
    </w:p>
    <w:p w14:paraId="0DF536C1" w14:textId="66BBAEA4" w:rsidR="00A24A5A" w:rsidRPr="00A24A5A" w:rsidRDefault="00A24A5A" w:rsidP="00851390">
      <w:pPr>
        <w:widowControl w:val="0"/>
        <w:spacing w:after="0" w:line="240" w:lineRule="auto"/>
        <w:ind w:right="140" w:firstLine="471"/>
        <w:textAlignment w:val="baseline"/>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br w:type="page"/>
      </w:r>
    </w:p>
    <w:p w14:paraId="134254F8" w14:textId="77777777" w:rsidR="00A24A5A" w:rsidRPr="00A24A5A" w:rsidRDefault="00A24A5A" w:rsidP="00851390">
      <w:pPr>
        <w:widowControl w:val="0"/>
        <w:spacing w:after="0" w:line="240" w:lineRule="auto"/>
        <w:ind w:right="140"/>
        <w:jc w:val="right"/>
        <w:outlineLvl w:val="1"/>
        <w:rPr>
          <w:rFonts w:ascii="Times New Roman" w:eastAsia="Calibri Light" w:hAnsi="Times New Roman" w:cs="Times New Roman"/>
          <w:kern w:val="0"/>
          <w:sz w:val="24"/>
          <w:szCs w:val="24"/>
          <w:lang w:eastAsia="lt-LT"/>
          <w14:ligatures w14:val="none"/>
        </w:rPr>
      </w:pPr>
      <w:bookmarkStart w:id="88" w:name="_Toc128472219"/>
      <w:bookmarkStart w:id="89" w:name="_Toc145668373"/>
      <w:bookmarkStart w:id="90" w:name="_Toc185580899"/>
      <w:r w:rsidRPr="00A24A5A">
        <w:rPr>
          <w:rFonts w:ascii="Times New Roman" w:eastAsia="Calibri Light" w:hAnsi="Times New Roman" w:cs="Times New Roman"/>
          <w:kern w:val="0"/>
          <w:sz w:val="24"/>
          <w:szCs w:val="24"/>
          <w:lang w:eastAsia="lt-LT"/>
          <w14:ligatures w14:val="none"/>
        </w:rPr>
        <w:t>Pirkimo sąlygų 9 priedas „Tiekėjo deklaracijos fiziniam asmeniui“</w:t>
      </w:r>
      <w:bookmarkEnd w:id="88"/>
      <w:bookmarkEnd w:id="89"/>
      <w:bookmarkEnd w:id="90"/>
    </w:p>
    <w:p w14:paraId="72C2732D" w14:textId="77777777" w:rsidR="00A24A5A" w:rsidRPr="00A24A5A" w:rsidRDefault="00A24A5A" w:rsidP="00851390">
      <w:pPr>
        <w:widowControl w:val="0"/>
        <w:spacing w:after="0" w:line="240" w:lineRule="auto"/>
        <w:ind w:right="140"/>
        <w:rPr>
          <w:rFonts w:ascii="Times New Roman" w:eastAsia="Calibri" w:hAnsi="Times New Roman" w:cs="Times New Roman"/>
          <w:kern w:val="0"/>
          <w:sz w:val="24"/>
          <w:szCs w:val="24"/>
          <w:lang w:eastAsia="lt-LT"/>
          <w14:ligatures w14:val="none"/>
        </w:rPr>
      </w:pPr>
    </w:p>
    <w:p w14:paraId="28C97152"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(Tiekėjo vardas, pavardė)</w:t>
      </w:r>
    </w:p>
    <w:p w14:paraId="530D26E3" w14:textId="77777777" w:rsidR="00A24A5A" w:rsidRPr="00A24A5A" w:rsidRDefault="00A24A5A" w:rsidP="00851390">
      <w:pPr>
        <w:widowControl w:val="0"/>
        <w:tabs>
          <w:tab w:val="right" w:leader="underscore" w:pos="9071"/>
        </w:tabs>
        <w:spacing w:after="0" w:line="240" w:lineRule="auto"/>
        <w:ind w:right="140"/>
        <w:jc w:val="center"/>
        <w:textAlignment w:val="baseline"/>
        <w:rPr>
          <w:rFonts w:ascii="Times New Roman" w:eastAsia="Calibri" w:hAnsi="Times New Roman" w:cs="Times New Roman"/>
          <w:b/>
          <w:bCs/>
          <w:kern w:val="0"/>
          <w:sz w:val="24"/>
          <w:szCs w:val="24"/>
          <w:lang w:eastAsia="lt-LT"/>
          <w14:ligatures w14:val="none"/>
        </w:rPr>
      </w:pPr>
    </w:p>
    <w:p w14:paraId="1F704BDA" w14:textId="4D3C852C" w:rsidR="004E24B7" w:rsidRPr="00F71744" w:rsidRDefault="004E24B7" w:rsidP="004E24B7">
      <w:pPr>
        <w:widowControl w:val="0"/>
        <w:tabs>
          <w:tab w:val="right" w:leader="underscore" w:pos="9071"/>
        </w:tabs>
        <w:spacing w:after="0" w:line="240" w:lineRule="auto"/>
        <w:jc w:val="center"/>
        <w:textAlignment w:val="baseline"/>
        <w:rPr>
          <w:rFonts w:ascii="Times New Roman" w:hAnsi="Times New Roman" w:cs="Times New Roman"/>
          <w:sz w:val="24"/>
          <w:szCs w:val="24"/>
        </w:rPr>
      </w:pPr>
      <w:r w:rsidRPr="00F71744">
        <w:rPr>
          <w:rFonts w:ascii="Times New Roman" w:eastAsia="Calibri" w:hAnsi="Times New Roman" w:cs="Times New Roman"/>
          <w:b/>
          <w:bCs/>
          <w:sz w:val="24"/>
          <w:szCs w:val="24"/>
        </w:rPr>
        <w:t>TIEKĖJO DEKLARACIJA DĖL NEATITIKTIES 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w:t>
      </w:r>
      <w:r w:rsidR="003816A0">
        <w:rPr>
          <w:rFonts w:ascii="Times New Roman" w:eastAsia="Calibri" w:hAnsi="Times New Roman" w:cs="Times New Roman"/>
          <w:b/>
          <w:bCs/>
          <w:sz w:val="24"/>
          <w:szCs w:val="24"/>
        </w:rPr>
        <w:t>, 3</w:t>
      </w:r>
      <w:r w:rsidRPr="00F71744">
        <w:rPr>
          <w:rFonts w:ascii="Times New Roman" w:eastAsia="Calibri" w:hAnsi="Times New Roman" w:cs="Times New Roman"/>
          <w:b/>
          <w:bCs/>
          <w:sz w:val="24"/>
          <w:szCs w:val="24"/>
        </w:rPr>
        <w:t xml:space="preserve"> IR 6 PUNKTE NURODYTOMS SĄLYGOMS</w:t>
      </w:r>
    </w:p>
    <w:p w14:paraId="321ABD84" w14:textId="77777777" w:rsidR="004E24B7" w:rsidRPr="00F71744" w:rsidRDefault="004E24B7" w:rsidP="004E24B7">
      <w:pPr>
        <w:widowControl w:val="0"/>
        <w:tabs>
          <w:tab w:val="right" w:leader="underscore" w:pos="9071"/>
        </w:tabs>
        <w:spacing w:after="0" w:line="240" w:lineRule="auto"/>
        <w:jc w:val="center"/>
        <w:textAlignment w:val="baseline"/>
        <w:rPr>
          <w:rFonts w:ascii="Times New Roman" w:eastAsia="Calibri" w:hAnsi="Times New Roman" w:cs="Times New Roman"/>
          <w:b/>
          <w:bCs/>
          <w:sz w:val="24"/>
          <w:szCs w:val="24"/>
        </w:rPr>
      </w:pPr>
    </w:p>
    <w:p w14:paraId="46E54A31" w14:textId="77777777" w:rsidR="004E24B7" w:rsidRPr="00F71744" w:rsidRDefault="004E24B7" w:rsidP="004E24B7">
      <w:pPr>
        <w:widowControl w:val="0"/>
        <w:tabs>
          <w:tab w:val="right" w:leader="underscore" w:pos="9071"/>
        </w:tabs>
        <w:spacing w:after="0" w:line="240" w:lineRule="auto"/>
        <w:jc w:val="center"/>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 xml:space="preserve">20__ m._____________ d. </w:t>
      </w:r>
    </w:p>
    <w:p w14:paraId="655C2073" w14:textId="77777777" w:rsidR="004E24B7" w:rsidRPr="00F71744" w:rsidRDefault="004E24B7" w:rsidP="004E24B7">
      <w:pPr>
        <w:widowControl w:val="0"/>
        <w:spacing w:after="0" w:line="240" w:lineRule="auto"/>
        <w:ind w:firstLine="567"/>
        <w:jc w:val="both"/>
        <w:rPr>
          <w:rFonts w:ascii="Times New Roman" w:hAnsi="Times New Roman" w:cs="Times New Roman"/>
          <w:sz w:val="24"/>
          <w:szCs w:val="24"/>
        </w:rPr>
      </w:pPr>
      <w:r w:rsidRPr="00F71744">
        <w:rPr>
          <w:rFonts w:ascii="Times New Roman" w:hAnsi="Times New Roman" w:cs="Times New Roman"/>
          <w:sz w:val="24"/>
          <w:szCs w:val="24"/>
        </w:rPr>
        <w:t>Aš, ___________________________________________________________________ ,</w:t>
      </w:r>
    </w:p>
    <w:p w14:paraId="1A55D623" w14:textId="77777777" w:rsidR="004E24B7" w:rsidRPr="00F71744" w:rsidRDefault="004E24B7" w:rsidP="004E24B7">
      <w:pPr>
        <w:widowControl w:val="0"/>
        <w:spacing w:after="0" w:line="240" w:lineRule="auto"/>
        <w:ind w:left="960" w:firstLine="318"/>
        <w:jc w:val="both"/>
        <w:rPr>
          <w:rFonts w:ascii="Times New Roman" w:hAnsi="Times New Roman" w:cs="Times New Roman"/>
          <w:sz w:val="24"/>
          <w:szCs w:val="24"/>
        </w:rPr>
      </w:pP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(tiekėjo vardas ir pavardė)</w:t>
      </w:r>
    </w:p>
    <w:p w14:paraId="6A04C7F1" w14:textId="77777777" w:rsidR="004E24B7" w:rsidRPr="00F71744" w:rsidRDefault="004E24B7" w:rsidP="004E24B7">
      <w:pPr>
        <w:widowControl w:val="0"/>
        <w:spacing w:after="0" w:line="240" w:lineRule="auto"/>
        <w:jc w:val="both"/>
        <w:rPr>
          <w:rFonts w:ascii="Times New Roman" w:hAnsi="Times New Roman" w:cs="Times New Roman"/>
          <w:sz w:val="24"/>
          <w:szCs w:val="24"/>
          <w:u w:val="single"/>
        </w:rPr>
      </w:pPr>
      <w:r w:rsidRPr="00F71744" w:rsidDel="004561CE">
        <w:rPr>
          <w:rFonts w:ascii="Times New Roman" w:hAnsi="Times New Roman" w:cs="Times New Roman"/>
          <w:sz w:val="24"/>
          <w:szCs w:val="24"/>
        </w:rPr>
        <w:t xml:space="preserve"> </w:t>
      </w:r>
      <w:r w:rsidRPr="00F71744">
        <w:rPr>
          <w:rFonts w:ascii="Times New Roman" w:hAnsi="Times New Roman" w:cs="Times New Roman"/>
          <w:sz w:val="24"/>
          <w:szCs w:val="24"/>
        </w:rPr>
        <w:t>dalyvaujantis (-i) ______________________________________________________________</w:t>
      </w:r>
    </w:p>
    <w:p w14:paraId="5477507A" w14:textId="77777777" w:rsidR="004E24B7" w:rsidRPr="00F71744" w:rsidRDefault="004E24B7" w:rsidP="004E24B7">
      <w:pPr>
        <w:widowControl w:val="0"/>
        <w:spacing w:after="0" w:line="240" w:lineRule="auto"/>
        <w:ind w:left="2040" w:firstLine="371"/>
        <w:jc w:val="both"/>
        <w:rPr>
          <w:rFonts w:ascii="Times New Roman" w:hAnsi="Times New Roman" w:cs="Times New Roman"/>
          <w:sz w:val="24"/>
          <w:szCs w:val="24"/>
        </w:rPr>
      </w:pPr>
      <w:r w:rsidRPr="00F71744">
        <w:rPr>
          <w:rFonts w:ascii="Times New Roman" w:hAnsi="Times New Roman" w:cs="Times New Roman"/>
          <w:i/>
          <w:iCs/>
          <w:sz w:val="24"/>
          <w:szCs w:val="24"/>
        </w:rPr>
        <w:t>(centrinės perkančiosios organizacijos pavadinimas)</w:t>
      </w:r>
    </w:p>
    <w:p w14:paraId="00572FB1" w14:textId="77777777" w:rsidR="004E24B7" w:rsidRPr="00F71744" w:rsidRDefault="004E24B7" w:rsidP="004E24B7">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sz w:val="24"/>
          <w:szCs w:val="24"/>
        </w:rPr>
        <w:t xml:space="preserve">vykdomame </w:t>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u w:val="single"/>
        </w:rPr>
        <w:tab/>
      </w:r>
      <w:r w:rsidRPr="00F71744">
        <w:rPr>
          <w:rFonts w:ascii="Times New Roman" w:hAnsi="Times New Roman" w:cs="Times New Roman"/>
          <w:sz w:val="24"/>
          <w:szCs w:val="24"/>
        </w:rPr>
        <w:t xml:space="preserve">, </w:t>
      </w:r>
    </w:p>
    <w:p w14:paraId="2BCD44D6" w14:textId="77777777" w:rsidR="004E24B7" w:rsidRPr="00F71744" w:rsidRDefault="004E24B7" w:rsidP="004E24B7">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i/>
          <w:iCs/>
          <w:sz w:val="24"/>
          <w:szCs w:val="24"/>
        </w:rPr>
        <w:t xml:space="preserve">           </w:t>
      </w:r>
      <w:r w:rsidRPr="00F71744">
        <w:rPr>
          <w:rFonts w:ascii="Times New Roman" w:hAnsi="Times New Roman" w:cs="Times New Roman"/>
          <w:i/>
          <w:iCs/>
          <w:sz w:val="24"/>
          <w:szCs w:val="24"/>
        </w:rPr>
        <w:tab/>
      </w:r>
      <w:r w:rsidRPr="00F71744">
        <w:rPr>
          <w:rFonts w:ascii="Times New Roman" w:hAnsi="Times New Roman" w:cs="Times New Roman"/>
          <w:i/>
          <w:iCs/>
          <w:sz w:val="24"/>
          <w:szCs w:val="24"/>
        </w:rPr>
        <w:tab/>
        <w:t xml:space="preserve"> (pirkimo objekto pavadinimas, pirkimo numeris</w:t>
      </w:r>
      <w:r w:rsidRPr="00F71744">
        <w:rPr>
          <w:rFonts w:ascii="Times New Roman" w:hAnsi="Times New Roman" w:cs="Times New Roman"/>
          <w:sz w:val="24"/>
          <w:szCs w:val="24"/>
        </w:rPr>
        <w:t xml:space="preserve">) </w:t>
      </w:r>
    </w:p>
    <w:p w14:paraId="7CD68DAC" w14:textId="77777777" w:rsidR="004E24B7" w:rsidRPr="00F71744" w:rsidRDefault="004E24B7" w:rsidP="004E24B7">
      <w:pPr>
        <w:widowControl w:val="0"/>
        <w:spacing w:after="0" w:line="240" w:lineRule="auto"/>
        <w:ind w:firstLine="636"/>
        <w:jc w:val="both"/>
        <w:rPr>
          <w:rFonts w:ascii="Times New Roman" w:hAnsi="Times New Roman" w:cs="Times New Roman"/>
          <w:sz w:val="24"/>
          <w:szCs w:val="24"/>
        </w:rPr>
      </w:pPr>
    </w:p>
    <w:p w14:paraId="4E05F618" w14:textId="46A1AE06" w:rsidR="004E24B7" w:rsidRPr="00F71744" w:rsidRDefault="004E24B7" w:rsidP="004E24B7">
      <w:pPr>
        <w:widowControl w:val="0"/>
        <w:spacing w:after="0" w:line="240" w:lineRule="auto"/>
        <w:jc w:val="both"/>
        <w:rPr>
          <w:rFonts w:ascii="Times New Roman" w:hAnsi="Times New Roman" w:cs="Times New Roman"/>
          <w:sz w:val="24"/>
          <w:szCs w:val="24"/>
        </w:rPr>
      </w:pPr>
      <w:r w:rsidRPr="00F71744">
        <w:rPr>
          <w:rFonts w:ascii="Times New Roman" w:hAnsi="Times New Roman" w:cs="Times New Roman"/>
          <w:b/>
          <w:bCs/>
          <w:sz w:val="24"/>
          <w:szCs w:val="24"/>
        </w:rPr>
        <w:t xml:space="preserve">patvirtinu, kad neatitinku </w:t>
      </w:r>
      <w:r w:rsidRPr="00F71744">
        <w:rPr>
          <w:rFonts w:ascii="Times New Roman" w:eastAsia="Calibri" w:hAnsi="Times New Roman" w:cs="Times New Roman"/>
          <w:b/>
          <w:bCs/>
          <w:sz w:val="24"/>
          <w:szCs w:val="24"/>
        </w:rPr>
        <w:t>VPĮ 45 straipsnio 2</w:t>
      </w:r>
      <w:r w:rsidRPr="00F71744">
        <w:rPr>
          <w:rFonts w:ascii="Times New Roman" w:eastAsia="Calibri" w:hAnsi="Times New Roman" w:cs="Times New Roman"/>
          <w:b/>
          <w:bCs/>
          <w:sz w:val="24"/>
          <w:szCs w:val="24"/>
          <w:vertAlign w:val="superscript"/>
        </w:rPr>
        <w:t>1</w:t>
      </w:r>
      <w:r w:rsidRPr="00F71744">
        <w:rPr>
          <w:rFonts w:ascii="Times New Roman" w:eastAsia="Calibri" w:hAnsi="Times New Roman" w:cs="Times New Roman"/>
          <w:b/>
          <w:bCs/>
          <w:sz w:val="24"/>
          <w:szCs w:val="24"/>
        </w:rPr>
        <w:t xml:space="preserve"> dalies 1, 2</w:t>
      </w:r>
      <w:r w:rsidR="003816A0">
        <w:rPr>
          <w:rFonts w:ascii="Times New Roman" w:eastAsia="Calibri" w:hAnsi="Times New Roman" w:cs="Times New Roman"/>
          <w:b/>
          <w:bCs/>
          <w:sz w:val="24"/>
          <w:szCs w:val="24"/>
        </w:rPr>
        <w:t>, 3</w:t>
      </w:r>
      <w:r w:rsidRPr="00F71744">
        <w:rPr>
          <w:rFonts w:ascii="Times New Roman" w:eastAsia="Calibri" w:hAnsi="Times New Roman" w:cs="Times New Roman"/>
          <w:b/>
          <w:bCs/>
          <w:sz w:val="24"/>
          <w:szCs w:val="24"/>
        </w:rPr>
        <w:t xml:space="preserve"> ir 6 punkte</w:t>
      </w:r>
      <w:r w:rsidRPr="00F71744">
        <w:rPr>
          <w:rFonts w:ascii="Times New Roman" w:hAnsi="Times New Roman" w:cs="Times New Roman"/>
          <w:b/>
          <w:bCs/>
          <w:sz w:val="24"/>
          <w:szCs w:val="24"/>
        </w:rPr>
        <w:t xml:space="preserve"> nurodytų sąlygų, galinčių kelti grėsmę nacionaliniam saugumui</w:t>
      </w:r>
      <w:r w:rsidRPr="00F71744">
        <w:rPr>
          <w:rFonts w:ascii="Times New Roman" w:hAnsi="Times New Roman" w:cs="Times New Roman"/>
          <w:sz w:val="24"/>
          <w:szCs w:val="24"/>
        </w:rPr>
        <w:t>:</w:t>
      </w:r>
    </w:p>
    <w:p w14:paraId="55BEE53D" w14:textId="77777777" w:rsidR="004E24B7" w:rsidRPr="00F71744" w:rsidRDefault="004E24B7" w:rsidP="004E24B7">
      <w:pPr>
        <w:widowControl w:val="0"/>
        <w:spacing w:after="0" w:line="240" w:lineRule="auto"/>
        <w:jc w:val="both"/>
        <w:rPr>
          <w:rFonts w:ascii="Times New Roman" w:hAnsi="Times New Roman" w:cs="Times New Roman"/>
          <w:i/>
          <w:iCs/>
          <w:sz w:val="24"/>
          <w:szCs w:val="24"/>
        </w:rPr>
      </w:pPr>
    </w:p>
    <w:p w14:paraId="176D2BEE" w14:textId="77777777" w:rsidR="004E24B7" w:rsidRPr="00F71744" w:rsidRDefault="004E24B7" w:rsidP="00D7419A">
      <w:pPr>
        <w:pStyle w:val="Sraopastraipa"/>
        <w:widowControl w:val="0"/>
        <w:numPr>
          <w:ilvl w:val="0"/>
          <w:numId w:val="16"/>
        </w:numPr>
        <w:spacing w:after="0" w:line="240" w:lineRule="auto"/>
        <w:ind w:left="0" w:firstLine="360"/>
        <w:jc w:val="both"/>
        <w:rPr>
          <w:rFonts w:ascii="Times New Roman" w:eastAsia="Times New Roman" w:hAnsi="Times New Roman" w:cs="Times New Roman"/>
          <w:sz w:val="24"/>
          <w:szCs w:val="24"/>
        </w:rPr>
      </w:pPr>
      <w:r w:rsidRPr="00F71744">
        <w:rPr>
          <w:rFonts w:ascii="Times New Roman" w:eastAsia="Times New Roman" w:hAnsi="Times New Roman" w:cs="Times New Roman"/>
          <w:sz w:val="24"/>
          <w:szCs w:val="24"/>
        </w:rPr>
        <w:t xml:space="preserve">Tiekėjas, jo subtiekėjas, ūkio subjektai, kurių pajėgumais remiamasi, ar juos kontroliuojantys asmenys yra juridiniai asmenys, registruoti </w:t>
      </w:r>
      <w:bookmarkStart w:id="91" w:name="_Hlk178759397"/>
      <w:r w:rsidRPr="00F71744">
        <w:rPr>
          <w:rFonts w:ascii="Times New Roman" w:eastAsia="Times New Roman" w:hAnsi="Times New Roman" w:cs="Times New Roman"/>
          <w:sz w:val="24"/>
          <w:szCs w:val="24"/>
        </w:rPr>
        <w:t xml:space="preserve">Lietuvos Respublikos viešųjų pirkimų įstatymo </w:t>
      </w:r>
      <w:bookmarkEnd w:id="91"/>
      <w:r w:rsidRPr="00F71744">
        <w:rPr>
          <w:rFonts w:ascii="Times New Roman" w:eastAsia="Times New Roman" w:hAnsi="Times New Roman" w:cs="Times New Roman"/>
          <w:sz w:val="24"/>
          <w:szCs w:val="24"/>
        </w:rPr>
        <w:t>92 straipsnio 15 dalyje numatytame sąraše nurodytose valstybėse ar teritorijose;</w:t>
      </w:r>
    </w:p>
    <w:p w14:paraId="523B09F9" w14:textId="77777777" w:rsidR="004E24B7" w:rsidRDefault="004E24B7" w:rsidP="00D7419A">
      <w:pPr>
        <w:pStyle w:val="Sraopastraipa"/>
        <w:widowControl w:val="0"/>
        <w:numPr>
          <w:ilvl w:val="0"/>
          <w:numId w:val="16"/>
        </w:numPr>
        <w:spacing w:after="0" w:line="240" w:lineRule="auto"/>
        <w:ind w:left="0" w:firstLine="360"/>
        <w:jc w:val="both"/>
        <w:rPr>
          <w:rFonts w:ascii="Times New Roman" w:eastAsia="Times New Roman" w:hAnsi="Times New Roman" w:cs="Times New Roman"/>
          <w:sz w:val="24"/>
          <w:szCs w:val="24"/>
        </w:rPr>
      </w:pPr>
      <w:bookmarkStart w:id="92" w:name="part_0bf49b47971946ecbbec156f895bdd28"/>
      <w:bookmarkEnd w:id="92"/>
      <w:r w:rsidRPr="00F71744">
        <w:rPr>
          <w:rFonts w:ascii="Times New Roman" w:eastAsia="Times New Roman" w:hAnsi="Times New Roman" w:cs="Times New Roman"/>
          <w:sz w:val="24"/>
          <w:szCs w:val="24"/>
        </w:rPr>
        <w:t>Tiekėjas, jo subtiekėjas, ūkio subjektas, kurio pajėgumais remiamasi, ar juos kontroliuojantys asmenys yra fiziniai asmenys, nuolat gyvenantys Lietuvos Respublikos viešųjų pirkimų įstatymo 92 straipsnio 15 dalyje numatytame sąraše nurodytose valstybėse ar teritorijose arba turintys šių valstybių pilietybę;</w:t>
      </w:r>
    </w:p>
    <w:p w14:paraId="18108C0C" w14:textId="4A505542" w:rsidR="006B5915" w:rsidRPr="006B5915" w:rsidRDefault="006B5915" w:rsidP="006B5915">
      <w:pPr>
        <w:pStyle w:val="Sraopastraipa"/>
        <w:widowControl w:val="0"/>
        <w:numPr>
          <w:ilvl w:val="0"/>
          <w:numId w:val="16"/>
        </w:numPr>
        <w:spacing w:after="0" w:line="240" w:lineRule="auto"/>
        <w:ind w:left="0" w:firstLine="360"/>
        <w:jc w:val="both"/>
        <w:rPr>
          <w:rFonts w:ascii="Times New Roman" w:eastAsia="Times New Roman" w:hAnsi="Times New Roman" w:cs="Times New Roman"/>
          <w:sz w:val="24"/>
          <w:szCs w:val="24"/>
        </w:rPr>
      </w:pPr>
      <w:r w:rsidRPr="00084D8E">
        <w:rPr>
          <w:rFonts w:ascii="Times New Roman" w:eastAsia="Times New Roman" w:hAnsi="Times New Roman" w:cs="Times New Roman"/>
          <w:color w:val="000000"/>
          <w:sz w:val="24"/>
          <w:szCs w:val="24"/>
        </w:rPr>
        <w:t>Prekių (įskaitant jų sudedamąsias dalis, pakuotes) kilmė yra iš  Lietuvos Respublikos viešųjų pirkimų įstatymo 92 straipsnio 15 dalyje numatytame sąraše nurodytų valstybių ar teritorijų</w:t>
      </w:r>
    </w:p>
    <w:p w14:paraId="3DFA7E5B" w14:textId="77777777" w:rsidR="004E24B7" w:rsidRPr="00F71744" w:rsidRDefault="004E24B7" w:rsidP="00D7419A">
      <w:pPr>
        <w:pStyle w:val="Sraopastraipa"/>
        <w:widowControl w:val="0"/>
        <w:numPr>
          <w:ilvl w:val="0"/>
          <w:numId w:val="16"/>
        </w:numPr>
        <w:spacing w:after="0" w:line="240" w:lineRule="auto"/>
        <w:ind w:left="0" w:firstLine="360"/>
        <w:jc w:val="both"/>
        <w:rPr>
          <w:rFonts w:ascii="Times New Roman" w:hAnsi="Times New Roman" w:cs="Times New Roman"/>
          <w:sz w:val="24"/>
          <w:szCs w:val="24"/>
        </w:rPr>
      </w:pPr>
      <w:bookmarkStart w:id="93" w:name="part_ce0c1ec65cd04504a5c7e7a6019a52b2"/>
      <w:bookmarkEnd w:id="93"/>
      <w:r w:rsidRPr="00F71744">
        <w:rPr>
          <w:rFonts w:ascii="Times New Roman" w:hAnsi="Times New Roman" w:cs="Times New Roman"/>
          <w:sz w:val="24"/>
          <w:szCs w:val="24"/>
        </w:rPr>
        <w:t>Tiekėjas, jo subtiekėjas, ūkio subjektas, kurio pajėgumais remiamasi, vykdo veiklą Lietuvos Respublikos viešųjų pirkimų įstatymo (toliau –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DCE4E49" w14:textId="77777777" w:rsidR="004E24B7" w:rsidRPr="00F71744" w:rsidRDefault="004E24B7" w:rsidP="004E24B7">
      <w:pPr>
        <w:widowControl w:val="0"/>
        <w:shd w:val="clear" w:color="auto" w:fill="FFFFFF"/>
        <w:spacing w:after="0" w:line="240" w:lineRule="auto"/>
        <w:rPr>
          <w:rFonts w:ascii="Times New Roman" w:hAnsi="Times New Roman" w:cs="Times New Roman"/>
          <w:sz w:val="24"/>
          <w:szCs w:val="24"/>
        </w:rPr>
      </w:pPr>
    </w:p>
    <w:p w14:paraId="7E9E2F91" w14:textId="77777777" w:rsidR="004E24B7" w:rsidRPr="00F71744" w:rsidRDefault="004E24B7" w:rsidP="004E24B7">
      <w:pPr>
        <w:widowControl w:val="0"/>
        <w:shd w:val="clear" w:color="auto" w:fill="FFFFFF"/>
        <w:spacing w:after="0" w:line="240" w:lineRule="auto"/>
        <w:rPr>
          <w:rFonts w:ascii="Times New Roman" w:hAnsi="Times New Roman" w:cs="Times New Roman"/>
          <w:sz w:val="24"/>
          <w:szCs w:val="24"/>
        </w:rPr>
      </w:pPr>
      <w:r w:rsidRPr="00F71744">
        <w:rPr>
          <w:rFonts w:ascii="Times New Roman" w:hAnsi="Times New Roman" w:cs="Times New Roman"/>
          <w:b/>
          <w:bCs/>
          <w:sz w:val="24"/>
          <w:szCs w:val="24"/>
        </w:rPr>
        <w:t>Patvirtinu, kad šie duomenys yra teisingi ir aktualūs pasiūlymo pateikimo dieną</w:t>
      </w:r>
      <w:r w:rsidRPr="00F71744">
        <w:rPr>
          <w:rFonts w:ascii="Times New Roman" w:hAnsi="Times New Roman" w:cs="Times New Roman"/>
          <w:sz w:val="24"/>
          <w:szCs w:val="24"/>
        </w:rPr>
        <w:t>.</w:t>
      </w:r>
    </w:p>
    <w:p w14:paraId="1593C0D8" w14:textId="77777777" w:rsidR="004E24B7" w:rsidRPr="00F71744" w:rsidRDefault="004E24B7" w:rsidP="004E24B7">
      <w:pPr>
        <w:widowControl w:val="0"/>
        <w:shd w:val="clear" w:color="auto" w:fill="FFFFFF"/>
        <w:spacing w:after="0" w:line="240" w:lineRule="auto"/>
        <w:ind w:firstLine="720"/>
        <w:rPr>
          <w:rFonts w:ascii="Times New Roman" w:hAnsi="Times New Roman" w:cs="Times New Roman"/>
          <w:sz w:val="24"/>
          <w:szCs w:val="24"/>
        </w:rPr>
      </w:pPr>
    </w:p>
    <w:p w14:paraId="6059D8FC" w14:textId="77777777" w:rsidR="004E24B7" w:rsidRPr="00F71744" w:rsidRDefault="004E24B7" w:rsidP="004E24B7">
      <w:pPr>
        <w:widowControl w:val="0"/>
        <w:spacing w:after="0" w:line="240" w:lineRule="auto"/>
        <w:jc w:val="both"/>
        <w:rPr>
          <w:rFonts w:ascii="Times New Roman" w:hAnsi="Times New Roman" w:cs="Times New Roman"/>
          <w:sz w:val="24"/>
          <w:szCs w:val="24"/>
          <w:shd w:val="clear" w:color="auto" w:fill="00FF00"/>
        </w:rPr>
      </w:pPr>
      <w:r w:rsidRPr="00F71744">
        <w:rPr>
          <w:rFonts w:ascii="Times New Roman" w:hAnsi="Times New Roman" w:cs="Times New Roman"/>
          <w:sz w:val="24"/>
          <w:szCs w:val="24"/>
        </w:rPr>
        <w:t>Suprantu, kad jeigu CPO kyla abejonių dėl šioje deklaracijoje nurodytos informacijos teisingumo, ji, vadovaudamasi VPĮ 45 straipsnio 5 dalimi, gali paprašyti pateikti deklaracijoje nurodytą informaciją patvirtinančius VPĮ 51 straipsnio 12 dalyje nurodytus (vieną ar kelis) ar kitus CPO priimtinus dokumentus  bet kuriuo pirkimo procedūros metu, jeigu tai būtina siekiant užtikrinti tinkamą pirkimo procedūros atlikimą.</w:t>
      </w:r>
    </w:p>
    <w:p w14:paraId="71E6366D" w14:textId="77777777" w:rsidR="004E24B7" w:rsidRPr="00F71744" w:rsidRDefault="004E24B7" w:rsidP="004E24B7">
      <w:pPr>
        <w:widowControl w:val="0"/>
        <w:spacing w:after="0" w:line="240" w:lineRule="auto"/>
        <w:textAlignment w:val="baseline"/>
        <w:rPr>
          <w:rFonts w:ascii="Times New Roman" w:eastAsia="Calibri" w:hAnsi="Times New Roman" w:cs="Times New Roman"/>
          <w:sz w:val="24"/>
          <w:szCs w:val="24"/>
        </w:rPr>
      </w:pPr>
      <w:r w:rsidRPr="00F71744">
        <w:rPr>
          <w:rFonts w:ascii="Times New Roman" w:eastAsia="Calibri" w:hAnsi="Times New Roman" w:cs="Times New Roman"/>
          <w:sz w:val="24"/>
          <w:szCs w:val="24"/>
        </w:rPr>
        <w:t>____________________</w:t>
      </w:r>
      <w:r w:rsidRPr="00F71744">
        <w:rPr>
          <w:rFonts w:ascii="Times New Roman" w:eastAsia="Calibri" w:hAnsi="Times New Roman" w:cs="Times New Roman"/>
          <w:i/>
          <w:iCs/>
          <w:sz w:val="24"/>
          <w:szCs w:val="24"/>
        </w:rPr>
        <w:t xml:space="preserve">                      </w:t>
      </w:r>
      <w:r w:rsidRPr="00F71744">
        <w:rPr>
          <w:rFonts w:ascii="Times New Roman" w:eastAsia="Calibri" w:hAnsi="Times New Roman" w:cs="Times New Roman"/>
          <w:sz w:val="24"/>
          <w:szCs w:val="24"/>
        </w:rPr>
        <w:t>___________________                  ___________________</w:t>
      </w:r>
    </w:p>
    <w:p w14:paraId="27C2EF9B" w14:textId="77777777" w:rsidR="004E24B7" w:rsidRPr="00F71744" w:rsidRDefault="004E24B7" w:rsidP="004E24B7">
      <w:pPr>
        <w:widowControl w:val="0"/>
        <w:spacing w:after="0" w:line="240" w:lineRule="auto"/>
        <w:jc w:val="both"/>
        <w:rPr>
          <w:rFonts w:ascii="Times New Roman" w:eastAsia="Calibri" w:hAnsi="Times New Roman" w:cs="Times New Roman"/>
          <w:i/>
          <w:iCs/>
          <w:sz w:val="24"/>
          <w:szCs w:val="24"/>
        </w:rPr>
      </w:pPr>
      <w:r w:rsidRPr="00F71744">
        <w:rPr>
          <w:rFonts w:ascii="Times New Roman" w:eastAsia="Calibri" w:hAnsi="Times New Roman" w:cs="Times New Roman"/>
          <w:i/>
          <w:iCs/>
          <w:sz w:val="24"/>
          <w:szCs w:val="24"/>
        </w:rPr>
        <w:t>(pareigos)                                          (parašas)                                       (vardas ir pavardė)</w:t>
      </w:r>
    </w:p>
    <w:p w14:paraId="7DD67137" w14:textId="3BC56995" w:rsidR="00A24A5A" w:rsidRPr="00A24A5A" w:rsidRDefault="00A24A5A" w:rsidP="00851390">
      <w:pPr>
        <w:widowControl w:val="0"/>
        <w:spacing w:after="0" w:line="240" w:lineRule="auto"/>
        <w:ind w:right="140" w:firstLine="471"/>
        <w:textAlignment w:val="baseline"/>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br w:type="page"/>
      </w:r>
      <w:bookmarkEnd w:id="86"/>
    </w:p>
    <w:p w14:paraId="26C2468A" w14:textId="77777777" w:rsidR="00A24A5A" w:rsidRPr="00A24A5A" w:rsidRDefault="00A24A5A" w:rsidP="00F56EFD">
      <w:pPr>
        <w:widowControl w:val="0"/>
        <w:spacing w:after="0" w:line="240" w:lineRule="auto"/>
        <w:ind w:left="5103" w:right="140"/>
        <w:jc w:val="both"/>
        <w:outlineLvl w:val="1"/>
        <w:rPr>
          <w:rFonts w:ascii="Times New Roman" w:eastAsia="Calibri Light" w:hAnsi="Times New Roman" w:cs="Times New Roman"/>
          <w:kern w:val="0"/>
          <w:sz w:val="24"/>
          <w:szCs w:val="24"/>
          <w:lang w:eastAsia="lt-LT"/>
          <w14:ligatures w14:val="none"/>
        </w:rPr>
      </w:pPr>
      <w:bookmarkStart w:id="94" w:name="_Toc185580900"/>
      <w:r w:rsidRPr="00A24A5A">
        <w:rPr>
          <w:rFonts w:ascii="Times New Roman" w:eastAsia="Calibri Light" w:hAnsi="Times New Roman" w:cs="Times New Roman"/>
          <w:kern w:val="0"/>
          <w:sz w:val="24"/>
          <w:szCs w:val="24"/>
          <w:lang w:eastAsia="lt-LT"/>
          <w14:ligatures w14:val="none"/>
        </w:rPr>
        <w:t>Pirkimo sąlygų 10 priedas „Sutarties projektas“</w:t>
      </w:r>
      <w:bookmarkEnd w:id="83"/>
      <w:bookmarkEnd w:id="84"/>
      <w:bookmarkEnd w:id="85"/>
      <w:bookmarkEnd w:id="94"/>
    </w:p>
    <w:p w14:paraId="40B687C7" w14:textId="77777777" w:rsidR="00AC00CB" w:rsidRPr="00AC00CB" w:rsidRDefault="00AC00CB" w:rsidP="00AC00CB">
      <w:pPr>
        <w:tabs>
          <w:tab w:val="left" w:pos="720"/>
          <w:tab w:val="left" w:pos="6540"/>
        </w:tabs>
        <w:spacing w:after="0" w:line="240" w:lineRule="auto"/>
        <w:contextualSpacing/>
        <w:jc w:val="right"/>
        <w:rPr>
          <w:rFonts w:ascii="Times New Roman" w:eastAsia="Times New Roman" w:hAnsi="Times New Roman" w:cs="Times New Roman"/>
          <w:kern w:val="0"/>
          <w14:ligatures w14:val="none"/>
        </w:rPr>
      </w:pPr>
      <w:bookmarkStart w:id="95" w:name="_Ref39673589"/>
      <w:r w:rsidRPr="00AC00CB">
        <w:rPr>
          <w:rFonts w:ascii="Times New Roman" w:eastAsia="Times New Roman" w:hAnsi="Times New Roman" w:cs="Times New Roman"/>
          <w:kern w:val="0"/>
          <w14:ligatures w14:val="none"/>
        </w:rPr>
        <w:t>Projektas</w:t>
      </w:r>
    </w:p>
    <w:p w14:paraId="30D3B2F7" w14:textId="5D01D41D" w:rsidR="007F4003" w:rsidRDefault="007F4003" w:rsidP="007F4003">
      <w:pPr>
        <w:tabs>
          <w:tab w:val="left" w:pos="720"/>
          <w:tab w:val="left" w:pos="6540"/>
        </w:tabs>
        <w:spacing w:after="0" w:line="240" w:lineRule="auto"/>
        <w:contextualSpacing/>
        <w:jc w:val="right"/>
        <w:rPr>
          <w:rFonts w:ascii="Times New Roman" w:eastAsia="Times New Roman" w:hAnsi="Times New Roman" w:cs="Times New Roman"/>
          <w:kern w:val="0"/>
          <w14:ligatures w14:val="none"/>
        </w:rPr>
      </w:pPr>
    </w:p>
    <w:p w14:paraId="2B880B42" w14:textId="77777777" w:rsidR="00131CB7" w:rsidRPr="00131CB7" w:rsidRDefault="00131CB7" w:rsidP="00131CB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r w:rsidRPr="00131CB7">
        <w:rPr>
          <w:rFonts w:ascii="Times New Roman" w:eastAsia="Times New Roman" w:hAnsi="Times New Roman" w:cs="Times New Roman"/>
          <w:b/>
          <w:caps/>
          <w:kern w:val="0"/>
          <w14:ligatures w14:val="none"/>
        </w:rPr>
        <w:t xml:space="preserve">Prekių pirkimo-pardavimo sutarties </w:t>
      </w:r>
      <w:r w:rsidRPr="00131CB7">
        <w:rPr>
          <w:rFonts w:ascii="Times New Roman" w:eastAsia="Times New Roman" w:hAnsi="Times New Roman" w:cs="Times New Roman"/>
          <w:b/>
          <w:bCs/>
          <w:caps/>
          <w:kern w:val="0"/>
          <w14:ligatures w14:val="none"/>
        </w:rPr>
        <w:t>Specialiosios</w:t>
      </w:r>
      <w:r w:rsidRPr="00131CB7">
        <w:rPr>
          <w:rFonts w:ascii="Times New Roman" w:eastAsia="Times New Roman" w:hAnsi="Times New Roman" w:cs="Times New Roman"/>
          <w:b/>
          <w:caps/>
          <w:kern w:val="0"/>
          <w14:ligatures w14:val="none"/>
        </w:rPr>
        <w:t xml:space="preserve"> sąlygos</w:t>
      </w:r>
      <w:r w:rsidRPr="00131CB7">
        <w:rPr>
          <w:rFonts w:ascii="Times New Roman" w:eastAsia="Times New Roman" w:hAnsi="Times New Roman" w:cs="Times New Roman"/>
          <w:caps/>
          <w:kern w:val="0"/>
          <w14:ligatures w14:val="none"/>
        </w:rPr>
        <w:t xml:space="preserve"> </w:t>
      </w:r>
    </w:p>
    <w:p w14:paraId="1D24AC8F" w14:textId="77777777" w:rsidR="00131CB7" w:rsidRPr="00131CB7" w:rsidRDefault="00131CB7" w:rsidP="00131CB7">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14:ligatures w14:val="none"/>
        </w:rPr>
      </w:pPr>
    </w:p>
    <w:p w14:paraId="22FCABAA" w14:textId="77777777" w:rsidR="00131CB7" w:rsidRPr="00131CB7" w:rsidRDefault="00131CB7" w:rsidP="00131CB7">
      <w:pPr>
        <w:spacing w:after="0" w:line="240" w:lineRule="auto"/>
        <w:jc w:val="center"/>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31CB7" w:rsidRPr="00131CB7" w14:paraId="2F93FD42" w14:textId="77777777" w:rsidTr="00874A01">
        <w:tc>
          <w:tcPr>
            <w:tcW w:w="2448" w:type="dxa"/>
          </w:tcPr>
          <w:p w14:paraId="525257B2" w14:textId="77777777" w:rsidR="00131CB7" w:rsidRPr="00131CB7" w:rsidRDefault="00131CB7" w:rsidP="00131CB7">
            <w:pPr>
              <w:spacing w:after="0" w:line="240" w:lineRule="auto"/>
              <w:jc w:val="both"/>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Sutarties pavadinimas</w:t>
            </w:r>
          </w:p>
        </w:tc>
        <w:tc>
          <w:tcPr>
            <w:tcW w:w="7110" w:type="dxa"/>
            <w:gridSpan w:val="3"/>
          </w:tcPr>
          <w:p w14:paraId="3BFB37AF" w14:textId="69C83641" w:rsidR="00131CB7" w:rsidRPr="00131CB7" w:rsidRDefault="00131CB7" w:rsidP="00131CB7">
            <w:pPr>
              <w:spacing w:after="0" w:line="240" w:lineRule="auto"/>
              <w:jc w:val="both"/>
              <w:rPr>
                <w:rFonts w:ascii="Times New Roman" w:eastAsia="Times New Roman" w:hAnsi="Times New Roman" w:cs="Times New Roman"/>
                <w14:ligatures w14:val="none"/>
              </w:rPr>
            </w:pPr>
            <w:r w:rsidRPr="00131CB7">
              <w:rPr>
                <w:rFonts w:ascii="Times New Roman" w:eastAsia="Calibri" w:hAnsi="Times New Roman" w:cs="Times New Roman"/>
                <w:kern w:val="0"/>
                <w:sz w:val="24"/>
                <w:szCs w:val="24"/>
                <w:lang w:eastAsia="ar-SA"/>
                <w14:ligatures w14:val="none"/>
              </w:rPr>
              <w:t>Informacinių technologijų kabinetų baldai</w:t>
            </w:r>
          </w:p>
        </w:tc>
      </w:tr>
      <w:tr w:rsidR="00131CB7" w:rsidRPr="00131CB7" w14:paraId="16954B91" w14:textId="77777777" w:rsidTr="00874A01">
        <w:tc>
          <w:tcPr>
            <w:tcW w:w="2448" w:type="dxa"/>
          </w:tcPr>
          <w:p w14:paraId="5B6787CB" w14:textId="77777777" w:rsidR="00131CB7" w:rsidRPr="00131CB7" w:rsidRDefault="00131CB7" w:rsidP="00131CB7">
            <w:pPr>
              <w:spacing w:after="0" w:line="240" w:lineRule="auto"/>
              <w:jc w:val="both"/>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Sutarties data</w:t>
            </w:r>
          </w:p>
        </w:tc>
        <w:tc>
          <w:tcPr>
            <w:tcW w:w="2177" w:type="dxa"/>
          </w:tcPr>
          <w:p w14:paraId="2DD16724" w14:textId="77777777" w:rsidR="00131CB7" w:rsidRPr="00131CB7" w:rsidRDefault="00131CB7" w:rsidP="00131CB7">
            <w:pPr>
              <w:spacing w:after="0" w:line="240" w:lineRule="auto"/>
              <w:jc w:val="both"/>
              <w:rPr>
                <w:rFonts w:ascii="Times New Roman" w:eastAsia="Times New Roman" w:hAnsi="Times New Roman" w:cs="Times New Roman"/>
                <w14:ligatures w14:val="none"/>
              </w:rPr>
            </w:pPr>
          </w:p>
        </w:tc>
        <w:tc>
          <w:tcPr>
            <w:tcW w:w="2362" w:type="dxa"/>
          </w:tcPr>
          <w:p w14:paraId="556E953C" w14:textId="77777777" w:rsidR="00131CB7" w:rsidRPr="00131CB7" w:rsidRDefault="00131CB7" w:rsidP="00131CB7">
            <w:pPr>
              <w:spacing w:after="0" w:line="240" w:lineRule="auto"/>
              <w:jc w:val="both"/>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Sutarties numeris</w:t>
            </w:r>
          </w:p>
        </w:tc>
        <w:tc>
          <w:tcPr>
            <w:tcW w:w="2571" w:type="dxa"/>
          </w:tcPr>
          <w:p w14:paraId="0E6011BD" w14:textId="77777777" w:rsidR="00131CB7" w:rsidRPr="00131CB7" w:rsidRDefault="00131CB7" w:rsidP="00131CB7">
            <w:pPr>
              <w:spacing w:after="0" w:line="240" w:lineRule="auto"/>
              <w:jc w:val="both"/>
              <w:rPr>
                <w:rFonts w:ascii="Times New Roman" w:eastAsia="Times New Roman" w:hAnsi="Times New Roman" w:cs="Times New Roman"/>
                <w14:ligatures w14:val="none"/>
              </w:rPr>
            </w:pPr>
          </w:p>
        </w:tc>
      </w:tr>
    </w:tbl>
    <w:p w14:paraId="7880AD39" w14:textId="77777777" w:rsidR="00131CB7" w:rsidRPr="00131CB7" w:rsidRDefault="00131CB7" w:rsidP="00131CB7">
      <w:pPr>
        <w:spacing w:after="0" w:line="240" w:lineRule="auto"/>
        <w:jc w:val="both"/>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31CB7" w:rsidRPr="00131CB7" w14:paraId="5411B576" w14:textId="77777777" w:rsidTr="00874A01">
        <w:tc>
          <w:tcPr>
            <w:tcW w:w="9558" w:type="dxa"/>
            <w:gridSpan w:val="3"/>
          </w:tcPr>
          <w:p w14:paraId="7B8262B5"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 SUTARTIES ŠALYS</w:t>
            </w:r>
          </w:p>
        </w:tc>
      </w:tr>
      <w:tr w:rsidR="00131CB7" w:rsidRPr="00131CB7" w14:paraId="288E4090" w14:textId="77777777" w:rsidTr="00874A01">
        <w:tc>
          <w:tcPr>
            <w:tcW w:w="2808" w:type="dxa"/>
            <w:vMerge w:val="restart"/>
          </w:tcPr>
          <w:p w14:paraId="466B4583"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p>
          <w:p w14:paraId="1C567DAC"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p>
          <w:p w14:paraId="3D1FE31C"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p>
          <w:p w14:paraId="0B5888C9"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p w14:paraId="5E8431CD"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1.1. Pirkėjas</w:t>
            </w:r>
          </w:p>
        </w:tc>
        <w:tc>
          <w:tcPr>
            <w:tcW w:w="3240" w:type="dxa"/>
          </w:tcPr>
          <w:p w14:paraId="10777AD0"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1.1.1. Pavadinimas</w:t>
            </w:r>
          </w:p>
        </w:tc>
        <w:tc>
          <w:tcPr>
            <w:tcW w:w="3510" w:type="dxa"/>
          </w:tcPr>
          <w:p w14:paraId="52AF4245"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Utenos Dauniškio gimnazija</w:t>
            </w:r>
          </w:p>
        </w:tc>
      </w:tr>
      <w:tr w:rsidR="00131CB7" w:rsidRPr="00131CB7" w14:paraId="7C418F7B" w14:textId="77777777" w:rsidTr="00874A01">
        <w:tc>
          <w:tcPr>
            <w:tcW w:w="2808" w:type="dxa"/>
            <w:vMerge/>
          </w:tcPr>
          <w:p w14:paraId="744F9293" w14:textId="77777777" w:rsidR="00131CB7" w:rsidRPr="00131CB7" w:rsidRDefault="00131CB7" w:rsidP="00131CB7">
            <w:pPr>
              <w:spacing w:after="0" w:line="240" w:lineRule="auto"/>
              <w:rPr>
                <w:rFonts w:ascii="Times New Roman" w:eastAsia="Times New Roman" w:hAnsi="Times New Roman" w:cs="Times New Roman"/>
                <w14:ligatures w14:val="none"/>
              </w:rPr>
            </w:pPr>
          </w:p>
        </w:tc>
        <w:tc>
          <w:tcPr>
            <w:tcW w:w="3240" w:type="dxa"/>
          </w:tcPr>
          <w:p w14:paraId="2BB70F6F"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1.1.2. Juridinio asmens kodas</w:t>
            </w:r>
          </w:p>
        </w:tc>
        <w:tc>
          <w:tcPr>
            <w:tcW w:w="3510" w:type="dxa"/>
          </w:tcPr>
          <w:p w14:paraId="28D7DCE2"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190182016</w:t>
            </w:r>
          </w:p>
        </w:tc>
      </w:tr>
      <w:tr w:rsidR="00131CB7" w:rsidRPr="00131CB7" w14:paraId="6644BB7A" w14:textId="77777777" w:rsidTr="00874A01">
        <w:tc>
          <w:tcPr>
            <w:tcW w:w="2808" w:type="dxa"/>
            <w:vMerge/>
          </w:tcPr>
          <w:p w14:paraId="7A2A6986" w14:textId="77777777" w:rsidR="00131CB7" w:rsidRPr="00131CB7" w:rsidRDefault="00131CB7" w:rsidP="00131CB7">
            <w:pPr>
              <w:spacing w:after="0" w:line="240" w:lineRule="auto"/>
              <w:rPr>
                <w:rFonts w:ascii="Times New Roman" w:eastAsia="Times New Roman" w:hAnsi="Times New Roman" w:cs="Times New Roman"/>
                <w14:ligatures w14:val="none"/>
              </w:rPr>
            </w:pPr>
          </w:p>
        </w:tc>
        <w:tc>
          <w:tcPr>
            <w:tcW w:w="3240" w:type="dxa"/>
          </w:tcPr>
          <w:p w14:paraId="481F4605"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1.1.3. Adresas</w:t>
            </w:r>
          </w:p>
        </w:tc>
        <w:tc>
          <w:tcPr>
            <w:tcW w:w="3510" w:type="dxa"/>
          </w:tcPr>
          <w:p w14:paraId="72CE0FE5"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Vaižganto g. 48, Utenos m., 28185 Utenos r. sav.</w:t>
            </w:r>
          </w:p>
        </w:tc>
      </w:tr>
      <w:tr w:rsidR="00131CB7" w:rsidRPr="00131CB7" w14:paraId="6BDEEAFC" w14:textId="77777777" w:rsidTr="00874A01">
        <w:tc>
          <w:tcPr>
            <w:tcW w:w="2808" w:type="dxa"/>
            <w:vMerge/>
          </w:tcPr>
          <w:p w14:paraId="75D917C0" w14:textId="77777777" w:rsidR="00131CB7" w:rsidRPr="00131CB7" w:rsidRDefault="00131CB7" w:rsidP="00131CB7">
            <w:pPr>
              <w:spacing w:after="0" w:line="240" w:lineRule="auto"/>
              <w:rPr>
                <w:rFonts w:ascii="Times New Roman" w:eastAsia="Times New Roman" w:hAnsi="Times New Roman" w:cs="Times New Roman"/>
                <w14:ligatures w14:val="none"/>
              </w:rPr>
            </w:pPr>
          </w:p>
        </w:tc>
        <w:tc>
          <w:tcPr>
            <w:tcW w:w="3240" w:type="dxa"/>
          </w:tcPr>
          <w:p w14:paraId="24711830"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1.1.4. PVM mokėtojo kodas</w:t>
            </w:r>
          </w:p>
        </w:tc>
        <w:tc>
          <w:tcPr>
            <w:tcW w:w="3510" w:type="dxa"/>
          </w:tcPr>
          <w:p w14:paraId="21B9B198"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p>
        </w:tc>
      </w:tr>
      <w:tr w:rsidR="00131CB7" w:rsidRPr="00131CB7" w14:paraId="73009DB4" w14:textId="77777777" w:rsidTr="00874A01">
        <w:tc>
          <w:tcPr>
            <w:tcW w:w="2808" w:type="dxa"/>
            <w:vMerge/>
          </w:tcPr>
          <w:p w14:paraId="61E9AC6C" w14:textId="77777777" w:rsidR="00131CB7" w:rsidRPr="00131CB7" w:rsidRDefault="00131CB7" w:rsidP="00131CB7">
            <w:pPr>
              <w:spacing w:after="0" w:line="240" w:lineRule="auto"/>
              <w:rPr>
                <w:rFonts w:ascii="Times New Roman" w:eastAsia="Times New Roman" w:hAnsi="Times New Roman" w:cs="Times New Roman"/>
                <w14:ligatures w14:val="none"/>
              </w:rPr>
            </w:pPr>
          </w:p>
        </w:tc>
        <w:tc>
          <w:tcPr>
            <w:tcW w:w="3240" w:type="dxa"/>
          </w:tcPr>
          <w:p w14:paraId="5C889435"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1.1.5. Atsiskaitomoji sąskaita</w:t>
            </w:r>
          </w:p>
        </w:tc>
        <w:tc>
          <w:tcPr>
            <w:tcW w:w="3510" w:type="dxa"/>
          </w:tcPr>
          <w:p w14:paraId="7EAAA172" w14:textId="4C640187" w:rsidR="00131CB7" w:rsidRPr="00131CB7" w:rsidRDefault="00485502" w:rsidP="00485502">
            <w:pPr>
              <w:spacing w:after="0" w:line="240" w:lineRule="auto"/>
              <w:jc w:val="center"/>
              <w:rPr>
                <w:rFonts w:ascii="Times New Roman" w:eastAsia="Times New Roman" w:hAnsi="Times New Roman" w:cs="Times New Roman"/>
                <w14:ligatures w14:val="none"/>
              </w:rPr>
            </w:pPr>
            <w:r w:rsidRPr="00485502">
              <w:rPr>
                <w:rFonts w:ascii="Times New Roman" w:eastAsia="Times New Roman" w:hAnsi="Times New Roman" w:cs="Times New Roman"/>
                <w14:ligatures w14:val="none"/>
              </w:rPr>
              <w:t>LT607189900001142049</w:t>
            </w:r>
          </w:p>
        </w:tc>
      </w:tr>
      <w:tr w:rsidR="00131CB7" w:rsidRPr="00131CB7" w14:paraId="781BB043" w14:textId="77777777" w:rsidTr="00874A01">
        <w:tc>
          <w:tcPr>
            <w:tcW w:w="2808" w:type="dxa"/>
            <w:vMerge/>
          </w:tcPr>
          <w:p w14:paraId="79AEF600" w14:textId="77777777" w:rsidR="00131CB7" w:rsidRPr="00131CB7" w:rsidRDefault="00131CB7" w:rsidP="00131CB7">
            <w:pPr>
              <w:spacing w:after="0" w:line="240" w:lineRule="auto"/>
              <w:rPr>
                <w:rFonts w:ascii="Times New Roman" w:eastAsia="Times New Roman" w:hAnsi="Times New Roman" w:cs="Times New Roman"/>
                <w14:ligatures w14:val="none"/>
              </w:rPr>
            </w:pPr>
          </w:p>
        </w:tc>
        <w:tc>
          <w:tcPr>
            <w:tcW w:w="3240" w:type="dxa"/>
          </w:tcPr>
          <w:p w14:paraId="482068B1"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1.1.6. Bankas, banko kodas</w:t>
            </w:r>
          </w:p>
        </w:tc>
        <w:tc>
          <w:tcPr>
            <w:tcW w:w="3510" w:type="dxa"/>
          </w:tcPr>
          <w:p w14:paraId="1E5D3089"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AB ,,ŠIAULŲ BANKAS", 71811</w:t>
            </w:r>
          </w:p>
        </w:tc>
      </w:tr>
      <w:tr w:rsidR="00131CB7" w:rsidRPr="00131CB7" w14:paraId="6A903DBE" w14:textId="77777777" w:rsidTr="00874A01">
        <w:tc>
          <w:tcPr>
            <w:tcW w:w="2808" w:type="dxa"/>
            <w:vMerge/>
          </w:tcPr>
          <w:p w14:paraId="5945F8E4" w14:textId="77777777" w:rsidR="00131CB7" w:rsidRPr="00131CB7" w:rsidRDefault="00131CB7" w:rsidP="00131CB7">
            <w:pPr>
              <w:spacing w:after="0" w:line="240" w:lineRule="auto"/>
              <w:rPr>
                <w:rFonts w:ascii="Times New Roman" w:eastAsia="Times New Roman" w:hAnsi="Times New Roman" w:cs="Times New Roman"/>
                <w14:ligatures w14:val="none"/>
              </w:rPr>
            </w:pPr>
          </w:p>
        </w:tc>
        <w:tc>
          <w:tcPr>
            <w:tcW w:w="3240" w:type="dxa"/>
          </w:tcPr>
          <w:p w14:paraId="6C6A3B16"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1.1.7. Telefonas</w:t>
            </w:r>
          </w:p>
        </w:tc>
        <w:tc>
          <w:tcPr>
            <w:tcW w:w="3510" w:type="dxa"/>
          </w:tcPr>
          <w:p w14:paraId="4269A949"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+37038961719</w:t>
            </w:r>
          </w:p>
        </w:tc>
      </w:tr>
      <w:tr w:rsidR="00131CB7" w:rsidRPr="00131CB7" w14:paraId="553A83A7" w14:textId="77777777" w:rsidTr="00874A01">
        <w:tc>
          <w:tcPr>
            <w:tcW w:w="2808" w:type="dxa"/>
            <w:vMerge/>
          </w:tcPr>
          <w:p w14:paraId="3A9D9544" w14:textId="77777777" w:rsidR="00131CB7" w:rsidRPr="00131CB7" w:rsidRDefault="00131CB7" w:rsidP="00131CB7">
            <w:pPr>
              <w:spacing w:after="0" w:line="240" w:lineRule="auto"/>
              <w:rPr>
                <w:rFonts w:ascii="Times New Roman" w:eastAsia="Times New Roman" w:hAnsi="Times New Roman" w:cs="Times New Roman"/>
                <w14:ligatures w14:val="none"/>
              </w:rPr>
            </w:pPr>
          </w:p>
        </w:tc>
        <w:tc>
          <w:tcPr>
            <w:tcW w:w="3240" w:type="dxa"/>
          </w:tcPr>
          <w:p w14:paraId="4A74131D"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1.1.8. El. paštas</w:t>
            </w:r>
          </w:p>
        </w:tc>
        <w:tc>
          <w:tcPr>
            <w:tcW w:w="3510" w:type="dxa"/>
          </w:tcPr>
          <w:p w14:paraId="620E2F54"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dauniskis@dauniskis.utena.lm.lt</w:t>
            </w:r>
          </w:p>
        </w:tc>
      </w:tr>
      <w:tr w:rsidR="00131CB7" w:rsidRPr="00131CB7" w14:paraId="7B568677" w14:textId="77777777" w:rsidTr="00874A01">
        <w:tc>
          <w:tcPr>
            <w:tcW w:w="2808" w:type="dxa"/>
            <w:vMerge/>
          </w:tcPr>
          <w:p w14:paraId="40D98B37" w14:textId="77777777" w:rsidR="00131CB7" w:rsidRPr="00131CB7" w:rsidRDefault="00131CB7" w:rsidP="00131CB7">
            <w:pPr>
              <w:spacing w:after="0" w:line="240" w:lineRule="auto"/>
              <w:rPr>
                <w:rFonts w:ascii="Times New Roman" w:eastAsia="Times New Roman" w:hAnsi="Times New Roman" w:cs="Times New Roman"/>
                <w14:ligatures w14:val="none"/>
              </w:rPr>
            </w:pPr>
          </w:p>
        </w:tc>
        <w:tc>
          <w:tcPr>
            <w:tcW w:w="3240" w:type="dxa"/>
          </w:tcPr>
          <w:p w14:paraId="74BE85E2"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1.1.9. Šalies atstovas</w:t>
            </w:r>
          </w:p>
        </w:tc>
        <w:tc>
          <w:tcPr>
            <w:tcW w:w="3510" w:type="dxa"/>
          </w:tcPr>
          <w:p w14:paraId="4C232530"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Direktorė Asta Skeirienė</w:t>
            </w:r>
          </w:p>
        </w:tc>
      </w:tr>
      <w:tr w:rsidR="00131CB7" w:rsidRPr="00131CB7" w14:paraId="544F93A0" w14:textId="77777777" w:rsidTr="00874A01">
        <w:tc>
          <w:tcPr>
            <w:tcW w:w="2808" w:type="dxa"/>
            <w:vMerge/>
          </w:tcPr>
          <w:p w14:paraId="41716FE0" w14:textId="77777777" w:rsidR="00131CB7" w:rsidRPr="00131CB7" w:rsidRDefault="00131CB7" w:rsidP="00131CB7">
            <w:pPr>
              <w:spacing w:after="0" w:line="240" w:lineRule="auto"/>
              <w:rPr>
                <w:rFonts w:ascii="Times New Roman" w:eastAsia="Times New Roman" w:hAnsi="Times New Roman" w:cs="Times New Roman"/>
                <w14:ligatures w14:val="none"/>
              </w:rPr>
            </w:pPr>
          </w:p>
        </w:tc>
        <w:tc>
          <w:tcPr>
            <w:tcW w:w="3240" w:type="dxa"/>
          </w:tcPr>
          <w:p w14:paraId="37DDCCE7"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1.1.10. Atstovavimo pagrindas</w:t>
            </w:r>
          </w:p>
        </w:tc>
        <w:tc>
          <w:tcPr>
            <w:tcW w:w="3510" w:type="dxa"/>
          </w:tcPr>
          <w:p w14:paraId="530A7C4E"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p>
        </w:tc>
      </w:tr>
      <w:tr w:rsidR="00131CB7" w:rsidRPr="00131CB7" w14:paraId="71A3387B" w14:textId="77777777" w:rsidTr="00874A01">
        <w:tc>
          <w:tcPr>
            <w:tcW w:w="2808" w:type="dxa"/>
            <w:vMerge w:val="restart"/>
          </w:tcPr>
          <w:p w14:paraId="0BDF526C"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p w14:paraId="11699EED"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p w14:paraId="1C02AB96"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p w14:paraId="2D7D69E4"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1.2. Tiekėjas</w:t>
            </w:r>
          </w:p>
          <w:p w14:paraId="3F5425D9" w14:textId="77777777" w:rsidR="00131CB7" w:rsidRPr="00131CB7" w:rsidRDefault="00131CB7" w:rsidP="00131CB7">
            <w:pPr>
              <w:spacing w:after="0" w:line="240" w:lineRule="auto"/>
              <w:rPr>
                <w:rFonts w:ascii="Times New Roman" w:eastAsia="Times New Roman" w:hAnsi="Times New Roman" w:cs="Times New Roman"/>
                <w:color w:val="4472C4"/>
                <w14:ligatures w14:val="none"/>
              </w:rPr>
            </w:pPr>
            <w:r w:rsidRPr="00131CB7">
              <w:rPr>
                <w:rFonts w:ascii="Times New Roman" w:eastAsia="Times New Roman" w:hAnsi="Times New Roman" w:cs="Times New Roman"/>
                <w:color w:val="4472C4"/>
                <w14:ligatures w14:val="none"/>
              </w:rPr>
              <w:t>(jei Tiekėjas yra fizinis asmuo, skiltys atitinkamai pakoreguojamos)</w:t>
            </w:r>
          </w:p>
          <w:p w14:paraId="1A3CBD64"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tc>
        <w:tc>
          <w:tcPr>
            <w:tcW w:w="3240" w:type="dxa"/>
          </w:tcPr>
          <w:p w14:paraId="273A6AB7"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1.2.1. Pavadinimas</w:t>
            </w:r>
          </w:p>
        </w:tc>
        <w:tc>
          <w:tcPr>
            <w:tcW w:w="3510" w:type="dxa"/>
          </w:tcPr>
          <w:p w14:paraId="071CA99A"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p>
        </w:tc>
      </w:tr>
      <w:tr w:rsidR="00131CB7" w:rsidRPr="00131CB7" w14:paraId="0A58E32C" w14:textId="77777777" w:rsidTr="00874A01">
        <w:tc>
          <w:tcPr>
            <w:tcW w:w="2808" w:type="dxa"/>
            <w:vMerge/>
          </w:tcPr>
          <w:p w14:paraId="1DBAC816"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tc>
        <w:tc>
          <w:tcPr>
            <w:tcW w:w="3240" w:type="dxa"/>
          </w:tcPr>
          <w:p w14:paraId="219AC225"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1.2.2. Juridinio asmens kodas</w:t>
            </w:r>
          </w:p>
        </w:tc>
        <w:tc>
          <w:tcPr>
            <w:tcW w:w="3510" w:type="dxa"/>
          </w:tcPr>
          <w:p w14:paraId="4916CA3A"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p>
        </w:tc>
      </w:tr>
      <w:tr w:rsidR="00131CB7" w:rsidRPr="00131CB7" w14:paraId="66321A19" w14:textId="77777777" w:rsidTr="00874A01">
        <w:tc>
          <w:tcPr>
            <w:tcW w:w="2808" w:type="dxa"/>
            <w:vMerge/>
          </w:tcPr>
          <w:p w14:paraId="0F0FC922"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tc>
        <w:tc>
          <w:tcPr>
            <w:tcW w:w="3240" w:type="dxa"/>
          </w:tcPr>
          <w:p w14:paraId="6BA3CF07"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1.2.3. Adresas</w:t>
            </w:r>
          </w:p>
        </w:tc>
        <w:tc>
          <w:tcPr>
            <w:tcW w:w="3510" w:type="dxa"/>
          </w:tcPr>
          <w:p w14:paraId="064A29CC"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p>
        </w:tc>
      </w:tr>
      <w:tr w:rsidR="00131CB7" w:rsidRPr="00131CB7" w14:paraId="39F257FB" w14:textId="77777777" w:rsidTr="00874A01">
        <w:tc>
          <w:tcPr>
            <w:tcW w:w="2808" w:type="dxa"/>
            <w:vMerge/>
          </w:tcPr>
          <w:p w14:paraId="2B202A9E"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tc>
        <w:tc>
          <w:tcPr>
            <w:tcW w:w="3240" w:type="dxa"/>
          </w:tcPr>
          <w:p w14:paraId="0C0FBAB4"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1.2.4. PVM mokėtojo kodas</w:t>
            </w:r>
          </w:p>
        </w:tc>
        <w:tc>
          <w:tcPr>
            <w:tcW w:w="3510" w:type="dxa"/>
          </w:tcPr>
          <w:p w14:paraId="527A53EC"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p>
        </w:tc>
      </w:tr>
      <w:tr w:rsidR="00131CB7" w:rsidRPr="00131CB7" w14:paraId="0FD6A13E" w14:textId="77777777" w:rsidTr="00874A01">
        <w:tc>
          <w:tcPr>
            <w:tcW w:w="2808" w:type="dxa"/>
            <w:vMerge/>
          </w:tcPr>
          <w:p w14:paraId="21260A75"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tc>
        <w:tc>
          <w:tcPr>
            <w:tcW w:w="3240" w:type="dxa"/>
          </w:tcPr>
          <w:p w14:paraId="4B6BEEEA"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1.2.5. Atsiskaitomoji sąskaita</w:t>
            </w:r>
          </w:p>
        </w:tc>
        <w:tc>
          <w:tcPr>
            <w:tcW w:w="3510" w:type="dxa"/>
          </w:tcPr>
          <w:p w14:paraId="06B95AA2"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p>
        </w:tc>
      </w:tr>
      <w:tr w:rsidR="00131CB7" w:rsidRPr="00131CB7" w14:paraId="2D7048AB" w14:textId="77777777" w:rsidTr="00874A01">
        <w:tc>
          <w:tcPr>
            <w:tcW w:w="2808" w:type="dxa"/>
            <w:vMerge/>
          </w:tcPr>
          <w:p w14:paraId="37F47754"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tc>
        <w:tc>
          <w:tcPr>
            <w:tcW w:w="3240" w:type="dxa"/>
          </w:tcPr>
          <w:p w14:paraId="3892A702"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1.2.6. Bankas, banko kodas</w:t>
            </w:r>
          </w:p>
        </w:tc>
        <w:tc>
          <w:tcPr>
            <w:tcW w:w="3510" w:type="dxa"/>
          </w:tcPr>
          <w:p w14:paraId="6D1DDB3B"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p>
        </w:tc>
      </w:tr>
      <w:tr w:rsidR="00131CB7" w:rsidRPr="00131CB7" w14:paraId="083F7B75" w14:textId="77777777" w:rsidTr="00874A01">
        <w:tc>
          <w:tcPr>
            <w:tcW w:w="2808" w:type="dxa"/>
            <w:vMerge/>
          </w:tcPr>
          <w:p w14:paraId="47A080B1"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tc>
        <w:tc>
          <w:tcPr>
            <w:tcW w:w="3240" w:type="dxa"/>
          </w:tcPr>
          <w:p w14:paraId="7375E575" w14:textId="77777777" w:rsidR="00131CB7" w:rsidRPr="00131CB7" w:rsidRDefault="00131CB7" w:rsidP="00131CB7">
            <w:pPr>
              <w:spacing w:after="0" w:line="240" w:lineRule="auto"/>
              <w:rPr>
                <w:rFonts w:ascii="Times New Roman" w:eastAsia="Times New Roman" w:hAnsi="Times New Roman" w:cs="Times New Roman"/>
                <w:lang w:val="en-US"/>
                <w14:ligatures w14:val="none"/>
              </w:rPr>
            </w:pPr>
            <w:r w:rsidRPr="00131CB7">
              <w:rPr>
                <w:rFonts w:ascii="Times New Roman" w:eastAsia="Times New Roman" w:hAnsi="Times New Roman" w:cs="Times New Roman"/>
                <w14:ligatures w14:val="none"/>
              </w:rPr>
              <w:t>1.2.7. Telefonas</w:t>
            </w:r>
          </w:p>
        </w:tc>
        <w:tc>
          <w:tcPr>
            <w:tcW w:w="3510" w:type="dxa"/>
          </w:tcPr>
          <w:p w14:paraId="0CF0AD92"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p>
        </w:tc>
      </w:tr>
      <w:tr w:rsidR="00131CB7" w:rsidRPr="00131CB7" w14:paraId="04894E1A" w14:textId="77777777" w:rsidTr="00874A01">
        <w:tc>
          <w:tcPr>
            <w:tcW w:w="2808" w:type="dxa"/>
            <w:vMerge/>
          </w:tcPr>
          <w:p w14:paraId="066FDA93"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tc>
        <w:tc>
          <w:tcPr>
            <w:tcW w:w="3240" w:type="dxa"/>
          </w:tcPr>
          <w:p w14:paraId="0C20ED2E"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1.2.8. El. paštas</w:t>
            </w:r>
          </w:p>
        </w:tc>
        <w:tc>
          <w:tcPr>
            <w:tcW w:w="3510" w:type="dxa"/>
          </w:tcPr>
          <w:p w14:paraId="6637C4E4"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p>
        </w:tc>
      </w:tr>
      <w:tr w:rsidR="00131CB7" w:rsidRPr="00131CB7" w14:paraId="64B8FAD6" w14:textId="77777777" w:rsidTr="00874A01">
        <w:tc>
          <w:tcPr>
            <w:tcW w:w="2808" w:type="dxa"/>
            <w:vMerge/>
          </w:tcPr>
          <w:p w14:paraId="2285E4CF"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tc>
        <w:tc>
          <w:tcPr>
            <w:tcW w:w="3240" w:type="dxa"/>
          </w:tcPr>
          <w:p w14:paraId="05A796DE"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1.2.9. Šalies atstovas</w:t>
            </w:r>
          </w:p>
        </w:tc>
        <w:tc>
          <w:tcPr>
            <w:tcW w:w="3510" w:type="dxa"/>
          </w:tcPr>
          <w:p w14:paraId="095388EF"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p>
        </w:tc>
      </w:tr>
      <w:tr w:rsidR="00131CB7" w:rsidRPr="00131CB7" w14:paraId="30636A26" w14:textId="77777777" w:rsidTr="00874A01">
        <w:tc>
          <w:tcPr>
            <w:tcW w:w="2808" w:type="dxa"/>
            <w:vMerge/>
          </w:tcPr>
          <w:p w14:paraId="277BBE8F"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tc>
        <w:tc>
          <w:tcPr>
            <w:tcW w:w="3240" w:type="dxa"/>
          </w:tcPr>
          <w:p w14:paraId="514A2D1E"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1.2.10. Atstovavimo pagrindas</w:t>
            </w:r>
          </w:p>
        </w:tc>
        <w:tc>
          <w:tcPr>
            <w:tcW w:w="3510" w:type="dxa"/>
          </w:tcPr>
          <w:p w14:paraId="25B1C871"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p>
        </w:tc>
      </w:tr>
    </w:tbl>
    <w:p w14:paraId="70EBF823" w14:textId="77777777" w:rsidR="00131CB7" w:rsidRPr="00131CB7" w:rsidRDefault="00131CB7" w:rsidP="00131CB7">
      <w:pPr>
        <w:spacing w:after="0" w:line="240" w:lineRule="auto"/>
        <w:jc w:val="both"/>
        <w:rPr>
          <w:rFonts w:ascii="Times New Roman" w:eastAsia="Times New Roman" w:hAnsi="Times New Roman" w:cs="Times New Roman"/>
          <w:kern w:val="0"/>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131CB7" w:rsidRPr="00131CB7" w14:paraId="0B685DE2" w14:textId="77777777" w:rsidTr="00874A01">
        <w:trPr>
          <w:trHeight w:val="300"/>
        </w:trPr>
        <w:tc>
          <w:tcPr>
            <w:tcW w:w="9535" w:type="dxa"/>
            <w:gridSpan w:val="4"/>
          </w:tcPr>
          <w:p w14:paraId="279B49BB"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2. ATSAKINGI ASMENYS</w:t>
            </w:r>
          </w:p>
        </w:tc>
      </w:tr>
      <w:tr w:rsidR="00131CB7" w:rsidRPr="00131CB7" w14:paraId="45B710D0" w14:textId="77777777" w:rsidTr="00874A01">
        <w:trPr>
          <w:trHeight w:val="300"/>
        </w:trPr>
        <w:tc>
          <w:tcPr>
            <w:tcW w:w="2704" w:type="dxa"/>
            <w:gridSpan w:val="2"/>
          </w:tcPr>
          <w:p w14:paraId="3DE65D80"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2.1. Pirkėjo kontaktiniai asmenys, atsakingi už Sutarties vykdymą, Prekių priėmimą, Sąskaitų per informacinę sistemą „SABIS“ priėmimą</w:t>
            </w:r>
          </w:p>
        </w:tc>
        <w:tc>
          <w:tcPr>
            <w:tcW w:w="6831" w:type="dxa"/>
            <w:gridSpan w:val="2"/>
          </w:tcPr>
          <w:p w14:paraId="499DCC65" w14:textId="77777777" w:rsidR="00131CB7" w:rsidRPr="00131CB7" w:rsidRDefault="00131CB7" w:rsidP="00131CB7">
            <w:pPr>
              <w:spacing w:after="0" w:line="240" w:lineRule="auto"/>
              <w:rPr>
                <w:rFonts w:ascii="Times New Roman" w:eastAsia="Times New Roman" w:hAnsi="Times New Roman" w:cs="Times New Roman"/>
                <w:color w:val="4472C4"/>
                <w14:ligatures w14:val="none"/>
              </w:rPr>
            </w:pPr>
            <w:r w:rsidRPr="00131CB7">
              <w:rPr>
                <w:rFonts w:ascii="Times New Roman" w:eastAsia="Times New Roman" w:hAnsi="Times New Roman" w:cs="Times New Roman"/>
                <w14:ligatures w14:val="none"/>
              </w:rPr>
              <w:t>Direktorės pavaduotojas ūkiui, Vygantas Paukštė, el. p. ukis@dauniskis.utena.lm.lt, tel. (+370 389) 61 719</w:t>
            </w:r>
          </w:p>
        </w:tc>
      </w:tr>
      <w:tr w:rsidR="00131CB7" w:rsidRPr="00131CB7" w14:paraId="024EB160" w14:textId="77777777" w:rsidTr="00874A01">
        <w:trPr>
          <w:trHeight w:val="300"/>
        </w:trPr>
        <w:tc>
          <w:tcPr>
            <w:tcW w:w="2704" w:type="dxa"/>
            <w:gridSpan w:val="2"/>
          </w:tcPr>
          <w:p w14:paraId="1B0CD867"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2.2. Tiekėjo kontaktiniai asmenys, atsakingi už Sutarties vykdymą</w:t>
            </w:r>
          </w:p>
        </w:tc>
        <w:tc>
          <w:tcPr>
            <w:tcW w:w="6831" w:type="dxa"/>
            <w:gridSpan w:val="2"/>
          </w:tcPr>
          <w:p w14:paraId="56D69CEA" w14:textId="77777777" w:rsidR="00131CB7" w:rsidRPr="00131CB7" w:rsidRDefault="00131CB7" w:rsidP="00131CB7">
            <w:pPr>
              <w:spacing w:after="0" w:line="240" w:lineRule="auto"/>
              <w:rPr>
                <w:rFonts w:ascii="Times New Roman" w:eastAsia="Times New Roman" w:hAnsi="Times New Roman" w:cs="Times New Roman"/>
                <w:color w:val="4472C4"/>
                <w14:ligatures w14:val="none"/>
              </w:rPr>
            </w:pPr>
            <w:r w:rsidRPr="00131CB7">
              <w:rPr>
                <w:rFonts w:ascii="Times New Roman" w:eastAsia="Times New Roman" w:hAnsi="Times New Roman" w:cs="Times New Roman"/>
                <w:color w:val="4472C4"/>
                <w14:ligatures w14:val="none"/>
              </w:rPr>
              <w:t>(nurodyti padalinį / skyrių, pareigas, vardą, pavardę, tel., el. paštą)</w:t>
            </w:r>
          </w:p>
        </w:tc>
      </w:tr>
      <w:tr w:rsidR="00131CB7" w:rsidRPr="00131CB7" w14:paraId="712C9F8C" w14:textId="77777777" w:rsidTr="00874A01">
        <w:trPr>
          <w:trHeight w:val="300"/>
        </w:trPr>
        <w:tc>
          <w:tcPr>
            <w:tcW w:w="9535" w:type="dxa"/>
            <w:gridSpan w:val="4"/>
          </w:tcPr>
          <w:p w14:paraId="1FF766BA"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3. SUTARTIES DALYKAS</w:t>
            </w:r>
          </w:p>
        </w:tc>
      </w:tr>
      <w:tr w:rsidR="00131CB7" w:rsidRPr="00131CB7" w14:paraId="20496242" w14:textId="77777777" w:rsidTr="00874A01">
        <w:trPr>
          <w:trHeight w:val="300"/>
        </w:trPr>
        <w:tc>
          <w:tcPr>
            <w:tcW w:w="2704" w:type="dxa"/>
            <w:gridSpan w:val="2"/>
          </w:tcPr>
          <w:p w14:paraId="57F1B49F"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 xml:space="preserve">3.1. Sutarties dalykas </w:t>
            </w:r>
          </w:p>
        </w:tc>
        <w:tc>
          <w:tcPr>
            <w:tcW w:w="6831" w:type="dxa"/>
            <w:gridSpan w:val="2"/>
          </w:tcPr>
          <w:p w14:paraId="6EAB0DDA"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14:ligatures w14:val="none"/>
              </w:rPr>
              <w:t xml:space="preserve">Tiekėjas įsipareigoja Sutartyje numatytomis sąlygomis perduoti Pirkėjui </w:t>
            </w:r>
            <w:r w:rsidRPr="00131CB7">
              <w:rPr>
                <w:rFonts w:ascii="Times New Roman" w:eastAsia="Times New Roman" w:hAnsi="Times New Roman" w:cs="Times New Roman"/>
                <w:color w:val="000000"/>
                <w14:ligatures w14:val="none"/>
              </w:rPr>
              <w:t>Baldus (toliau – Prekės).</w:t>
            </w:r>
          </w:p>
          <w:p w14:paraId="333F5916"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Išsamus Prekių aprašymas ir kiti reikalavimai tiekiamoms Prekėms nustatyti Sutarties priede Nr. 1 „Techninė specifikacija“ (toliau – Techninė specifikacija) ir Sutarties priede Nr. 2 „Pasiūlymas“.</w:t>
            </w:r>
          </w:p>
        </w:tc>
      </w:tr>
      <w:tr w:rsidR="00131CB7" w:rsidRPr="00131CB7" w14:paraId="5F5B4740" w14:textId="77777777" w:rsidTr="00874A01">
        <w:trPr>
          <w:trHeight w:val="300"/>
        </w:trPr>
        <w:tc>
          <w:tcPr>
            <w:tcW w:w="2704" w:type="dxa"/>
            <w:gridSpan w:val="2"/>
          </w:tcPr>
          <w:p w14:paraId="3A4B3978"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3.2. Pirkimo numeris</w:t>
            </w:r>
          </w:p>
        </w:tc>
        <w:tc>
          <w:tcPr>
            <w:tcW w:w="6831" w:type="dxa"/>
            <w:gridSpan w:val="2"/>
          </w:tcPr>
          <w:p w14:paraId="72E892F9"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w:t>
            </w:r>
          </w:p>
        </w:tc>
      </w:tr>
      <w:tr w:rsidR="00131CB7" w:rsidRPr="00131CB7" w14:paraId="60DFE462" w14:textId="77777777" w:rsidTr="00874A01">
        <w:trPr>
          <w:trHeight w:val="300"/>
        </w:trPr>
        <w:tc>
          <w:tcPr>
            <w:tcW w:w="2704" w:type="dxa"/>
            <w:gridSpan w:val="2"/>
          </w:tcPr>
          <w:p w14:paraId="4BC95890"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3.3. Informacija apie Europos Sąjungos lėšomis finansuojamą projektą arba kitą projektą</w:t>
            </w:r>
          </w:p>
        </w:tc>
        <w:tc>
          <w:tcPr>
            <w:tcW w:w="6831" w:type="dxa"/>
            <w:gridSpan w:val="2"/>
          </w:tcPr>
          <w:p w14:paraId="06575EE3"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Europos Sąjungos lėšomis bendrai finansuojamo projekto „Tūkstantmečio mokyklos II“ Nr. 10-012-P-0001.</w:t>
            </w:r>
          </w:p>
        </w:tc>
      </w:tr>
      <w:tr w:rsidR="00131CB7" w:rsidRPr="00131CB7" w14:paraId="03EB4EB3" w14:textId="77777777" w:rsidTr="00874A01">
        <w:trPr>
          <w:trHeight w:val="300"/>
        </w:trPr>
        <w:tc>
          <w:tcPr>
            <w:tcW w:w="9535" w:type="dxa"/>
            <w:gridSpan w:val="4"/>
          </w:tcPr>
          <w:p w14:paraId="08496D1B"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4. PREKIŲ PRISTATYMO TERMINAI IR PREKIŲ PERDAVIMO - PRIĖMIMO TVARKA</w:t>
            </w:r>
          </w:p>
        </w:tc>
      </w:tr>
      <w:tr w:rsidR="00131CB7" w:rsidRPr="00131CB7" w14:paraId="50C1E325" w14:textId="77777777" w:rsidTr="00874A01">
        <w:trPr>
          <w:trHeight w:val="300"/>
        </w:trPr>
        <w:tc>
          <w:tcPr>
            <w:tcW w:w="2704" w:type="dxa"/>
            <w:gridSpan w:val="2"/>
          </w:tcPr>
          <w:p w14:paraId="7536CABE"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4.1. Prekių pristatymo terminai</w:t>
            </w:r>
          </w:p>
        </w:tc>
        <w:tc>
          <w:tcPr>
            <w:tcW w:w="6831" w:type="dxa"/>
            <w:gridSpan w:val="2"/>
          </w:tcPr>
          <w:p w14:paraId="520CD12F" w14:textId="77777777" w:rsidR="00131CB7" w:rsidRPr="00131CB7" w:rsidRDefault="00131CB7" w:rsidP="00131CB7">
            <w:pPr>
              <w:spacing w:after="0" w:line="240" w:lineRule="auto"/>
              <w:jc w:val="both"/>
              <w:rPr>
                <w:rFonts w:ascii="Times New Roman" w:eastAsia="Times New Roman" w:hAnsi="Times New Roman" w:cs="Times New Roman"/>
                <w:color w:val="4472C4"/>
                <w14:ligatures w14:val="none"/>
              </w:rPr>
            </w:pPr>
            <w:r w:rsidRPr="00131CB7">
              <w:rPr>
                <w:rFonts w:ascii="Times New Roman" w:eastAsia="Times New Roman" w:hAnsi="Times New Roman" w:cs="Times New Roman"/>
                <w14:ligatures w14:val="none"/>
              </w:rPr>
              <w:t xml:space="preserve">Tiekėjas įsipareigoja pristatyti ir sumontuoti Prekes ne vėliau kaip per 3 mėnesius nuo sutarties pasirašymo ir įsigaliojimo dienos, prieš tai suderinę Prekių spalvas, medžiagas ar kt. pasirinkimus, kurie numatyti </w:t>
            </w:r>
            <w:r w:rsidRPr="00131CB7">
              <w:rPr>
                <w:rFonts w:ascii="Times New Roman" w:eastAsia="Times New Roman" w:hAnsi="Times New Roman" w:cs="Times New Roman"/>
                <w:color w:val="000000"/>
                <w14:ligatures w14:val="none"/>
              </w:rPr>
              <w:t>Sutarties priede Nr. 1 „Techninė specifikacija“ (toliau – Techninė specifikacija) ar Sutarties priede Nr. 2 „Pasiūlymas“. Prekių pristatymo adresas - Vaižganto g. 48, Utena.</w:t>
            </w:r>
          </w:p>
        </w:tc>
      </w:tr>
      <w:tr w:rsidR="00131CB7" w:rsidRPr="00131CB7" w14:paraId="20C7539C" w14:textId="77777777" w:rsidTr="00874A01">
        <w:trPr>
          <w:trHeight w:val="300"/>
        </w:trPr>
        <w:tc>
          <w:tcPr>
            <w:tcW w:w="2704" w:type="dxa"/>
            <w:gridSpan w:val="2"/>
          </w:tcPr>
          <w:p w14:paraId="3933F1EF"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4.2. Prekių (ar jų dalies) pristatymo termino pratęsimas</w:t>
            </w:r>
          </w:p>
        </w:tc>
        <w:tc>
          <w:tcPr>
            <w:tcW w:w="6831" w:type="dxa"/>
            <w:gridSpan w:val="2"/>
          </w:tcPr>
          <w:p w14:paraId="18D54275" w14:textId="77777777" w:rsidR="00131CB7" w:rsidRPr="00131CB7" w:rsidRDefault="00131CB7" w:rsidP="00131CB7">
            <w:pPr>
              <w:spacing w:after="0" w:line="240" w:lineRule="auto"/>
              <w:jc w:val="both"/>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Pr="00131CB7">
              <w:rPr>
                <w:rFonts w:ascii="Times New Roman" w:eastAsia="Times New Roman" w:hAnsi="Times New Roman" w:cs="Times New Roman"/>
                <w:color w:val="000000"/>
                <w14:ligatures w14:val="none"/>
              </w:rPr>
              <w:t xml:space="preserve">Kiekvienu tokiu atveju, Tiekėjas raštu nedelsdamas, bet ne vėliau kaip per 5 d. d., apie tai praneša Pirkėjui, pateikdamas minėtų aplinkybių </w:t>
            </w:r>
            <w:r w:rsidRPr="00131CB7">
              <w:rPr>
                <w:rFonts w:ascii="Times New Roman" w:eastAsia="Times New Roman" w:hAnsi="Times New Roman" w:cs="Times New Roman"/>
                <w14:ligatures w14:val="none"/>
              </w:rPr>
              <w:t xml:space="preserve">egzistavimo įrodymus. Nurodytas aplinkybes vertina Pirkėjas. Pirkėjui sutikus, Prekių pristatymo terminas gali būti pratęsiamas tik minėtų aplinkybių egzistavimo laikotarpiui, bet ne ilgiau nei </w:t>
            </w:r>
            <w:r w:rsidRPr="00131CB7">
              <w:rPr>
                <w:rFonts w:ascii="Times New Roman" w:eastAsia="Times New Roman" w:hAnsi="Times New Roman" w:cs="Times New Roman"/>
                <w:color w:val="000000"/>
                <w14:ligatures w14:val="none"/>
              </w:rPr>
              <w:t>1 mėn.</w:t>
            </w:r>
            <w:r w:rsidRPr="00131CB7">
              <w:rPr>
                <w:rFonts w:ascii="Times New Roman" w:eastAsia="Times New Roman" w:hAnsi="Times New Roman" w:cs="Times New Roman"/>
                <w14:ligatures w14:val="none"/>
              </w:rPr>
              <w:t xml:space="preserve"> laikotarpiui.</w:t>
            </w:r>
          </w:p>
          <w:p w14:paraId="486333CE" w14:textId="77777777" w:rsidR="00131CB7" w:rsidRPr="00131CB7" w:rsidRDefault="00131CB7" w:rsidP="00131CB7">
            <w:pPr>
              <w:spacing w:after="0" w:line="240" w:lineRule="auto"/>
              <w:rPr>
                <w:rFonts w:ascii="Times New Roman" w:eastAsia="Times New Roman" w:hAnsi="Times New Roman" w:cs="Times New Roman"/>
                <w14:ligatures w14:val="none"/>
              </w:rPr>
            </w:pPr>
          </w:p>
        </w:tc>
      </w:tr>
      <w:tr w:rsidR="00131CB7" w:rsidRPr="00131CB7" w14:paraId="28B2F7EB" w14:textId="77777777" w:rsidTr="00874A01">
        <w:trPr>
          <w:trHeight w:val="300"/>
        </w:trPr>
        <w:tc>
          <w:tcPr>
            <w:tcW w:w="2704" w:type="dxa"/>
            <w:gridSpan w:val="2"/>
          </w:tcPr>
          <w:p w14:paraId="19DF3F1F"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4.3. Užsakymų teikimo tvarka</w:t>
            </w:r>
          </w:p>
        </w:tc>
        <w:tc>
          <w:tcPr>
            <w:tcW w:w="6831" w:type="dxa"/>
            <w:gridSpan w:val="2"/>
          </w:tcPr>
          <w:p w14:paraId="24854BA0"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color w:val="000000"/>
                <w14:ligatures w14:val="none"/>
              </w:rPr>
              <w:t>Netaikoma</w:t>
            </w:r>
          </w:p>
        </w:tc>
      </w:tr>
      <w:tr w:rsidR="00131CB7" w:rsidRPr="00131CB7" w14:paraId="1775793A" w14:textId="77777777" w:rsidTr="00874A01">
        <w:trPr>
          <w:trHeight w:val="300"/>
        </w:trPr>
        <w:tc>
          <w:tcPr>
            <w:tcW w:w="2704" w:type="dxa"/>
            <w:gridSpan w:val="2"/>
          </w:tcPr>
          <w:p w14:paraId="74DDAE16"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4.4. Dėl Prekių pristatymo dalimis vertės / apimties</w:t>
            </w:r>
          </w:p>
        </w:tc>
        <w:tc>
          <w:tcPr>
            <w:tcW w:w="6831" w:type="dxa"/>
            <w:gridSpan w:val="2"/>
          </w:tcPr>
          <w:p w14:paraId="776C7946"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Netaikoma</w:t>
            </w:r>
          </w:p>
        </w:tc>
      </w:tr>
      <w:tr w:rsidR="00131CB7" w:rsidRPr="00131CB7" w14:paraId="310F0480" w14:textId="77777777" w:rsidTr="00874A01">
        <w:trPr>
          <w:trHeight w:val="300"/>
        </w:trPr>
        <w:tc>
          <w:tcPr>
            <w:tcW w:w="2704" w:type="dxa"/>
            <w:gridSpan w:val="2"/>
          </w:tcPr>
          <w:p w14:paraId="10B87739"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 xml:space="preserve">4.5. Kartu su Prekėmis pateikiami dokumentai </w:t>
            </w:r>
          </w:p>
        </w:tc>
        <w:tc>
          <w:tcPr>
            <w:tcW w:w="6831" w:type="dxa"/>
            <w:gridSpan w:val="2"/>
          </w:tcPr>
          <w:p w14:paraId="0FC26E52" w14:textId="77777777" w:rsidR="00131CB7" w:rsidRPr="00131CB7" w:rsidRDefault="00131CB7" w:rsidP="00131CB7">
            <w:pPr>
              <w:spacing w:after="0" w:line="240" w:lineRule="auto"/>
              <w:jc w:val="both"/>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Kartu su Prekėmis pateikiami Prekių priežiūros ir naudojimo instrukcijos, užpildyta prekių perdavimo–priėmimo akto forma, minimalius aplinkos apsaugos kriterijus pagrindžiantys dokumentai.</w:t>
            </w:r>
          </w:p>
        </w:tc>
      </w:tr>
      <w:tr w:rsidR="00131CB7" w:rsidRPr="00131CB7" w14:paraId="4B29E41E" w14:textId="77777777" w:rsidTr="00874A01">
        <w:trPr>
          <w:trHeight w:val="300"/>
        </w:trPr>
        <w:tc>
          <w:tcPr>
            <w:tcW w:w="9535" w:type="dxa"/>
            <w:gridSpan w:val="4"/>
          </w:tcPr>
          <w:p w14:paraId="282C6BA2"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5. SUTARTIES KAINA IR ATSISKAITYMO TVARKA</w:t>
            </w:r>
          </w:p>
        </w:tc>
      </w:tr>
      <w:tr w:rsidR="00131CB7" w:rsidRPr="00131CB7" w14:paraId="42E8AD69" w14:textId="77777777" w:rsidTr="00874A01">
        <w:trPr>
          <w:trHeight w:val="300"/>
        </w:trPr>
        <w:tc>
          <w:tcPr>
            <w:tcW w:w="2704" w:type="dxa"/>
            <w:gridSpan w:val="2"/>
          </w:tcPr>
          <w:p w14:paraId="21212A91"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5.1. Sutarčiai taikomas kainos apskaičiavimo būdas</w:t>
            </w:r>
          </w:p>
        </w:tc>
        <w:tc>
          <w:tcPr>
            <w:tcW w:w="6831" w:type="dxa"/>
            <w:gridSpan w:val="2"/>
          </w:tcPr>
          <w:p w14:paraId="106AC416"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Fiksuotos kainos kainodara</w:t>
            </w:r>
          </w:p>
          <w:p w14:paraId="6AF13770" w14:textId="77777777" w:rsidR="00131CB7" w:rsidRPr="00131CB7" w:rsidRDefault="00131CB7" w:rsidP="00131CB7">
            <w:pPr>
              <w:spacing w:after="0" w:line="240" w:lineRule="auto"/>
              <w:rPr>
                <w:rFonts w:ascii="Times New Roman" w:eastAsia="Times New Roman" w:hAnsi="Times New Roman" w:cs="Times New Roman"/>
                <w:color w:val="4472C4"/>
                <w14:ligatures w14:val="none"/>
              </w:rPr>
            </w:pPr>
          </w:p>
        </w:tc>
      </w:tr>
      <w:tr w:rsidR="00131CB7" w:rsidRPr="00131CB7" w14:paraId="342072B1" w14:textId="77777777" w:rsidTr="00874A01">
        <w:trPr>
          <w:trHeight w:val="300"/>
        </w:trPr>
        <w:tc>
          <w:tcPr>
            <w:tcW w:w="2704" w:type="dxa"/>
            <w:gridSpan w:val="2"/>
          </w:tcPr>
          <w:p w14:paraId="73517A5F"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 xml:space="preserve">5.2. Pradinės Sutarties vertė ir Sutarties kaina, kai taikoma </w:t>
            </w:r>
            <w:r w:rsidRPr="00131CB7">
              <w:rPr>
                <w:rFonts w:ascii="Times New Roman" w:eastAsia="Times New Roman" w:hAnsi="Times New Roman" w:cs="Times New Roman"/>
                <w:b/>
                <w:bCs/>
                <w:u w:val="single"/>
                <w14:ligatures w14:val="none"/>
              </w:rPr>
              <w:t>fiksuotos kainos</w:t>
            </w:r>
            <w:r w:rsidRPr="00131CB7">
              <w:rPr>
                <w:rFonts w:ascii="Times New Roman" w:eastAsia="Times New Roman" w:hAnsi="Times New Roman" w:cs="Times New Roman"/>
                <w:b/>
                <w:bCs/>
                <w14:ligatures w14:val="none"/>
              </w:rPr>
              <w:t xml:space="preserve"> kainodara</w:t>
            </w:r>
          </w:p>
          <w:p w14:paraId="17D07790"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p w14:paraId="33879C44"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p w14:paraId="7482A515"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tc>
        <w:tc>
          <w:tcPr>
            <w:tcW w:w="6831" w:type="dxa"/>
            <w:gridSpan w:val="2"/>
          </w:tcPr>
          <w:p w14:paraId="5304024D" w14:textId="77777777" w:rsidR="00131CB7" w:rsidRPr="00131CB7" w:rsidRDefault="00131CB7" w:rsidP="00131CB7">
            <w:pPr>
              <w:spacing w:after="0" w:line="240" w:lineRule="auto"/>
              <w:jc w:val="both"/>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 xml:space="preserve">Pradinės Sutarties vertė yra </w:t>
            </w:r>
            <w:r w:rsidRPr="00131CB7">
              <w:rPr>
                <w:rFonts w:ascii="Times New Roman" w:eastAsia="Times New Roman" w:hAnsi="Times New Roman" w:cs="Times New Roman"/>
                <w:color w:val="4472C4"/>
                <w14:ligatures w14:val="none"/>
              </w:rPr>
              <w:t>(nurodyti sumą skaičiais)</w:t>
            </w:r>
            <w:r w:rsidRPr="00131CB7">
              <w:rPr>
                <w:rFonts w:ascii="Times New Roman" w:eastAsia="Times New Roman" w:hAnsi="Times New Roman" w:cs="Times New Roman"/>
                <w14:ligatures w14:val="none"/>
              </w:rPr>
              <w:t xml:space="preserve"> Eur, </w:t>
            </w:r>
            <w:r w:rsidRPr="00131CB7">
              <w:rPr>
                <w:rFonts w:ascii="Times New Roman" w:eastAsia="Times New Roman" w:hAnsi="Times New Roman" w:cs="Times New Roman"/>
                <w:color w:val="4472C4"/>
                <w14:ligatures w14:val="none"/>
              </w:rPr>
              <w:t>(nurodyti sumą žodžiais)</w:t>
            </w:r>
            <w:r w:rsidRPr="00131CB7">
              <w:rPr>
                <w:rFonts w:ascii="Times New Roman" w:eastAsia="Times New Roman" w:hAnsi="Times New Roman" w:cs="Times New Roman"/>
                <w14:ligatures w14:val="none"/>
              </w:rPr>
              <w:t xml:space="preserve"> be pridėtinės vertės mokesčio (toliau – PVM). </w:t>
            </w:r>
          </w:p>
          <w:p w14:paraId="5BD91E8F" w14:textId="77777777" w:rsidR="00131CB7" w:rsidRPr="00131CB7" w:rsidRDefault="00131CB7" w:rsidP="00131CB7">
            <w:pPr>
              <w:spacing w:after="0" w:line="240" w:lineRule="auto"/>
              <w:jc w:val="both"/>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 xml:space="preserve">PVM sudaro </w:t>
            </w:r>
            <w:r w:rsidRPr="00131CB7">
              <w:rPr>
                <w:rFonts w:ascii="Times New Roman" w:eastAsia="Times New Roman" w:hAnsi="Times New Roman" w:cs="Times New Roman"/>
                <w:color w:val="4472C4"/>
                <w14:ligatures w14:val="none"/>
              </w:rPr>
              <w:t>(nurodyti sumą skaičiais)</w:t>
            </w:r>
            <w:r w:rsidRPr="00131CB7">
              <w:rPr>
                <w:rFonts w:ascii="Times New Roman" w:eastAsia="Times New Roman" w:hAnsi="Times New Roman" w:cs="Times New Roman"/>
                <w14:ligatures w14:val="none"/>
              </w:rPr>
              <w:t xml:space="preserve"> Eur, </w:t>
            </w:r>
            <w:r w:rsidRPr="00131CB7">
              <w:rPr>
                <w:rFonts w:ascii="Times New Roman" w:eastAsia="Times New Roman" w:hAnsi="Times New Roman" w:cs="Times New Roman"/>
                <w:color w:val="4472C4"/>
                <w14:ligatures w14:val="none"/>
              </w:rPr>
              <w:t>(nurodyti sumą žodžiais)</w:t>
            </w:r>
            <w:r w:rsidRPr="00131CB7">
              <w:rPr>
                <w:rFonts w:ascii="Times New Roman" w:eastAsia="Times New Roman" w:hAnsi="Times New Roman" w:cs="Times New Roman"/>
                <w14:ligatures w14:val="none"/>
              </w:rPr>
              <w:t>.</w:t>
            </w:r>
          </w:p>
          <w:p w14:paraId="337644F1" w14:textId="77777777" w:rsidR="00131CB7" w:rsidRPr="00131CB7" w:rsidRDefault="00131CB7" w:rsidP="00131CB7">
            <w:pPr>
              <w:spacing w:after="0" w:line="240" w:lineRule="auto"/>
              <w:jc w:val="both"/>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 xml:space="preserve">Sutarties kaina yra </w:t>
            </w:r>
            <w:r w:rsidRPr="00131CB7">
              <w:rPr>
                <w:rFonts w:ascii="Times New Roman" w:eastAsia="Times New Roman" w:hAnsi="Times New Roman" w:cs="Times New Roman"/>
                <w:color w:val="4472C4"/>
                <w14:ligatures w14:val="none"/>
              </w:rPr>
              <w:t>(nurodyti sumą skaičiais)</w:t>
            </w:r>
            <w:r w:rsidRPr="00131CB7">
              <w:rPr>
                <w:rFonts w:ascii="Times New Roman" w:eastAsia="Times New Roman" w:hAnsi="Times New Roman" w:cs="Times New Roman"/>
                <w14:ligatures w14:val="none"/>
              </w:rPr>
              <w:t xml:space="preserve"> Eur, </w:t>
            </w:r>
            <w:r w:rsidRPr="00131CB7">
              <w:rPr>
                <w:rFonts w:ascii="Times New Roman" w:eastAsia="Times New Roman" w:hAnsi="Times New Roman" w:cs="Times New Roman"/>
                <w:color w:val="4472C4"/>
                <w14:ligatures w14:val="none"/>
              </w:rPr>
              <w:t>(nurodyti sumą žodžiais)</w:t>
            </w:r>
            <w:r w:rsidRPr="00131CB7">
              <w:rPr>
                <w:rFonts w:ascii="Times New Roman" w:eastAsia="Times New Roman" w:hAnsi="Times New Roman" w:cs="Times New Roman"/>
                <w14:ligatures w14:val="none"/>
              </w:rPr>
              <w:t xml:space="preserve"> Eur su PVM.</w:t>
            </w:r>
          </w:p>
          <w:p w14:paraId="5B3FA817" w14:textId="77777777" w:rsidR="00131CB7" w:rsidRPr="00131CB7" w:rsidRDefault="00131CB7" w:rsidP="00131CB7">
            <w:pPr>
              <w:spacing w:after="0" w:line="240" w:lineRule="auto"/>
              <w:jc w:val="both"/>
              <w:rPr>
                <w:rFonts w:ascii="Times New Roman" w:eastAsia="Times New Roman" w:hAnsi="Times New Roman" w:cs="Times New Roman"/>
                <w:color w:val="000000"/>
                <w14:ligatures w14:val="none"/>
              </w:rPr>
            </w:pPr>
            <w:r w:rsidRPr="00131CB7">
              <w:rPr>
                <w:rFonts w:ascii="Times New Roman" w:eastAsia="Times New Roman" w:hAnsi="Times New Roman" w:cs="Times New Roman"/>
                <w14:ligatures w14:val="none"/>
              </w:rPr>
              <w:t>Šioje Sutartyje P</w:t>
            </w:r>
            <w:r w:rsidRPr="00131CB7">
              <w:rPr>
                <w:rFonts w:ascii="Times New Roman" w:eastAsia="Times New Roman" w:hAnsi="Times New Roman" w:cs="Times New Roman"/>
                <w:color w:val="000000"/>
                <w14:ligatures w14:val="none"/>
              </w:rPr>
              <w:t>radinės Sutarties vertė yra lygi Tiekėjo pasiūlymo kainai be PVM, nurodytai už visą pirkimo dokumentuose ir Sutartyje nurodytą Prekių kiekį ir (ar) apimtį.</w:t>
            </w:r>
          </w:p>
        </w:tc>
      </w:tr>
      <w:tr w:rsidR="00131CB7" w:rsidRPr="00131CB7" w14:paraId="3BFD3695" w14:textId="77777777" w:rsidTr="00874A01">
        <w:trPr>
          <w:trHeight w:val="300"/>
        </w:trPr>
        <w:tc>
          <w:tcPr>
            <w:tcW w:w="2704" w:type="dxa"/>
            <w:gridSpan w:val="2"/>
          </w:tcPr>
          <w:p w14:paraId="5BDCBF33"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 xml:space="preserve">5.3. Sutarties kainos / įkainių perskaičiavimas taikant </w:t>
            </w:r>
            <w:r w:rsidRPr="00131CB7">
              <w:rPr>
                <w:rFonts w:ascii="Times New Roman" w:eastAsia="Times New Roman" w:hAnsi="Times New Roman" w:cs="Times New Roman"/>
                <w:b/>
                <w:bCs/>
                <w:u w:val="single"/>
                <w14:ligatures w14:val="none"/>
              </w:rPr>
              <w:t>peržiūros</w:t>
            </w:r>
            <w:r w:rsidRPr="00131CB7">
              <w:rPr>
                <w:rFonts w:ascii="Times New Roman" w:eastAsia="Times New Roman" w:hAnsi="Times New Roman" w:cs="Times New Roman"/>
                <w:b/>
                <w:bCs/>
                <w14:ligatures w14:val="none"/>
              </w:rPr>
              <w:t xml:space="preserve"> taisykles</w:t>
            </w:r>
          </w:p>
          <w:p w14:paraId="3E9FEBA2"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p w14:paraId="181F731B" w14:textId="77777777" w:rsidR="00131CB7" w:rsidRPr="00131CB7" w:rsidRDefault="00131CB7" w:rsidP="00131CB7">
            <w:pPr>
              <w:spacing w:after="0" w:line="240" w:lineRule="auto"/>
              <w:rPr>
                <w:rFonts w:ascii="Times New Roman" w:eastAsia="Times New Roman" w:hAnsi="Times New Roman" w:cs="Times New Roman"/>
                <w14:ligatures w14:val="none"/>
              </w:rPr>
            </w:pPr>
          </w:p>
        </w:tc>
        <w:tc>
          <w:tcPr>
            <w:tcW w:w="6831" w:type="dxa"/>
            <w:gridSpan w:val="2"/>
          </w:tcPr>
          <w:p w14:paraId="098F90B4"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Sutarties kaina bus perskaičiuojama:</w:t>
            </w:r>
          </w:p>
          <w:p w14:paraId="63AEFE37"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5.3.1. dėl PVM tarifo pasikeitimo.</w:t>
            </w:r>
          </w:p>
          <w:p w14:paraId="4B5B5FFE"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 xml:space="preserve">5.3.2. netaikoma; </w:t>
            </w:r>
          </w:p>
          <w:p w14:paraId="0B7E6F37"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 xml:space="preserve">5.3.3. netaikoma; </w:t>
            </w:r>
          </w:p>
          <w:p w14:paraId="0C7D3F97"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5.3.4. netaikoma.</w:t>
            </w:r>
          </w:p>
        </w:tc>
      </w:tr>
      <w:tr w:rsidR="00131CB7" w:rsidRPr="00131CB7" w14:paraId="462C2446" w14:textId="77777777" w:rsidTr="00874A01">
        <w:trPr>
          <w:trHeight w:val="300"/>
        </w:trPr>
        <w:tc>
          <w:tcPr>
            <w:tcW w:w="2704" w:type="dxa"/>
            <w:gridSpan w:val="2"/>
          </w:tcPr>
          <w:p w14:paraId="7C23CAD7"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5.3.1. Sutarties kainos / įkainių peržiūra dėl PVM tarifo pasikeitimo</w:t>
            </w:r>
          </w:p>
        </w:tc>
        <w:tc>
          <w:tcPr>
            <w:tcW w:w="6831" w:type="dxa"/>
            <w:gridSpan w:val="2"/>
          </w:tcPr>
          <w:p w14:paraId="04299CB6" w14:textId="77777777" w:rsidR="00131CB7" w:rsidRPr="00131CB7" w:rsidRDefault="00131CB7" w:rsidP="00131CB7">
            <w:pPr>
              <w:spacing w:after="0" w:line="240" w:lineRule="auto"/>
              <w:jc w:val="both"/>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Jeigu Sutarties vykdymo metu pasikeičia PVM mokėjimą reglamentuojantys teisės aktai, darantys tiesioginę įtaką Tiekėjo tiekiamų Prekių Sutartyje nurodytai kainai, Sutarties kaina perskaičiuojama nekeičiant Prekių kainos be PVM.</w:t>
            </w:r>
          </w:p>
          <w:p w14:paraId="4B6D964F"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Perskaičiuota Sutarties kaina įforminama Susitarimu ir turi būti taikoma nuo naujo PVM įvedimo datos (nepriklausomai nuo to, kada pasirašytas Susitarimas).</w:t>
            </w:r>
          </w:p>
        </w:tc>
      </w:tr>
      <w:tr w:rsidR="00131CB7" w:rsidRPr="00131CB7" w14:paraId="33857474" w14:textId="77777777" w:rsidTr="00874A01">
        <w:trPr>
          <w:trHeight w:val="300"/>
        </w:trPr>
        <w:tc>
          <w:tcPr>
            <w:tcW w:w="2704" w:type="dxa"/>
            <w:gridSpan w:val="2"/>
          </w:tcPr>
          <w:p w14:paraId="26786786"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b/>
                <w:bCs/>
                <w14:ligatures w14:val="none"/>
              </w:rPr>
              <w:t>5.3.2.</w:t>
            </w:r>
            <w:r w:rsidRPr="00131CB7">
              <w:rPr>
                <w:rFonts w:ascii="Times New Roman" w:eastAsia="Times New Roman" w:hAnsi="Times New Roman" w:cs="Times New Roman"/>
                <w14:ligatures w14:val="none"/>
              </w:rPr>
              <w:t xml:space="preserve"> </w:t>
            </w:r>
            <w:r w:rsidRPr="00131CB7">
              <w:rPr>
                <w:rFonts w:ascii="Times New Roman" w:eastAsia="Times New Roman" w:hAnsi="Times New Roman" w:cs="Times New Roman"/>
                <w:b/>
                <w:bCs/>
                <w14:ligatures w14:val="none"/>
              </w:rPr>
              <w:t>Sutarties kainos / įkainių peržiūra dėl kitų mokesčių, lemiančių Prekių kainos pokytį, pasikeitimo</w:t>
            </w:r>
          </w:p>
        </w:tc>
        <w:tc>
          <w:tcPr>
            <w:tcW w:w="6831" w:type="dxa"/>
            <w:gridSpan w:val="2"/>
          </w:tcPr>
          <w:p w14:paraId="74284E34"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Netaikoma</w:t>
            </w:r>
          </w:p>
          <w:p w14:paraId="494D0884"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p>
          <w:p w14:paraId="2B4C91E3"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p>
        </w:tc>
      </w:tr>
      <w:tr w:rsidR="00131CB7" w:rsidRPr="00131CB7" w14:paraId="5D7C5D9F" w14:textId="77777777" w:rsidTr="00874A01">
        <w:trPr>
          <w:trHeight w:val="300"/>
        </w:trPr>
        <w:tc>
          <w:tcPr>
            <w:tcW w:w="2704" w:type="dxa"/>
            <w:gridSpan w:val="2"/>
          </w:tcPr>
          <w:p w14:paraId="21D14874"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5.3.3. Sutarties kainos / įkainių peržiūra dėl kainų lygio pokyčio</w:t>
            </w:r>
          </w:p>
          <w:p w14:paraId="74D55A76"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tc>
        <w:tc>
          <w:tcPr>
            <w:tcW w:w="6831" w:type="dxa"/>
            <w:gridSpan w:val="2"/>
          </w:tcPr>
          <w:p w14:paraId="37FC5648"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Netaikoma</w:t>
            </w:r>
          </w:p>
          <w:p w14:paraId="6686D3E8" w14:textId="77777777" w:rsidR="00131CB7" w:rsidRPr="00131CB7" w:rsidRDefault="00131CB7" w:rsidP="00131CB7">
            <w:pPr>
              <w:spacing w:after="0" w:line="240" w:lineRule="auto"/>
              <w:rPr>
                <w:rFonts w:ascii="Times New Roman" w:eastAsia="Times New Roman" w:hAnsi="Times New Roman" w:cs="Times New Roman"/>
                <w:color w:val="000000"/>
                <w:bdr w:val="none" w:sz="0" w:space="0" w:color="auto" w:frame="1"/>
                <w14:ligatures w14:val="none"/>
              </w:rPr>
            </w:pPr>
          </w:p>
        </w:tc>
      </w:tr>
      <w:tr w:rsidR="00131CB7" w:rsidRPr="00131CB7" w14:paraId="056B4FAC" w14:textId="77777777" w:rsidTr="00874A01">
        <w:trPr>
          <w:trHeight w:val="300"/>
        </w:trPr>
        <w:tc>
          <w:tcPr>
            <w:tcW w:w="2704" w:type="dxa"/>
            <w:gridSpan w:val="2"/>
          </w:tcPr>
          <w:p w14:paraId="07207DA6"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5.3.4. Sutarties kainos / įkainių peržiūra dėl kainų lygio pokyčio pagal Prekių grupių kainų pokyčius</w:t>
            </w:r>
          </w:p>
        </w:tc>
        <w:tc>
          <w:tcPr>
            <w:tcW w:w="6831" w:type="dxa"/>
            <w:gridSpan w:val="2"/>
          </w:tcPr>
          <w:p w14:paraId="0480F777"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Netaikoma</w:t>
            </w:r>
          </w:p>
          <w:p w14:paraId="62A23F82" w14:textId="77777777" w:rsidR="00131CB7" w:rsidRPr="00131CB7" w:rsidRDefault="00131CB7" w:rsidP="00131CB7">
            <w:pPr>
              <w:spacing w:after="0" w:line="240" w:lineRule="auto"/>
              <w:rPr>
                <w:rFonts w:ascii="Times New Roman" w:eastAsia="Times New Roman" w:hAnsi="Times New Roman" w:cs="Times New Roman"/>
                <w14:ligatures w14:val="none"/>
              </w:rPr>
            </w:pPr>
          </w:p>
        </w:tc>
      </w:tr>
      <w:tr w:rsidR="00131CB7" w:rsidRPr="00131CB7" w14:paraId="7AF4F84F" w14:textId="77777777" w:rsidTr="00874A01">
        <w:trPr>
          <w:trHeight w:val="300"/>
        </w:trPr>
        <w:tc>
          <w:tcPr>
            <w:tcW w:w="2704" w:type="dxa"/>
            <w:gridSpan w:val="2"/>
          </w:tcPr>
          <w:p w14:paraId="00DC2D1D"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 xml:space="preserve">5.4. Sutarties kainos / įkainių apskaičiavimas taikant </w:t>
            </w:r>
            <w:r w:rsidRPr="00131CB7">
              <w:rPr>
                <w:rFonts w:ascii="Times New Roman" w:eastAsia="Times New Roman" w:hAnsi="Times New Roman" w:cs="Times New Roman"/>
                <w:b/>
                <w:bCs/>
                <w:u w:val="single"/>
                <w14:ligatures w14:val="none"/>
              </w:rPr>
              <w:t>kiekio (apimties)</w:t>
            </w:r>
            <w:r w:rsidRPr="00131CB7">
              <w:rPr>
                <w:rFonts w:ascii="Times New Roman" w:eastAsia="Times New Roman" w:hAnsi="Times New Roman" w:cs="Times New Roman"/>
                <w:b/>
                <w:bCs/>
                <w14:ligatures w14:val="none"/>
              </w:rPr>
              <w:t xml:space="preserve"> keitimo taisykles</w:t>
            </w:r>
          </w:p>
        </w:tc>
        <w:tc>
          <w:tcPr>
            <w:tcW w:w="6831" w:type="dxa"/>
            <w:gridSpan w:val="2"/>
          </w:tcPr>
          <w:p w14:paraId="19BB6AC8"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Netaikoma</w:t>
            </w:r>
          </w:p>
          <w:p w14:paraId="45FC4BCE" w14:textId="77777777" w:rsidR="00131CB7" w:rsidRPr="00131CB7" w:rsidRDefault="00131CB7" w:rsidP="00131CB7">
            <w:pPr>
              <w:spacing w:after="0" w:line="240" w:lineRule="auto"/>
              <w:rPr>
                <w:rFonts w:ascii="Times New Roman" w:eastAsia="Times New Roman" w:hAnsi="Times New Roman" w:cs="Times New Roman"/>
                <w14:ligatures w14:val="none"/>
              </w:rPr>
            </w:pPr>
          </w:p>
        </w:tc>
      </w:tr>
      <w:tr w:rsidR="00131CB7" w:rsidRPr="00131CB7" w14:paraId="0CCA1C7A" w14:textId="77777777" w:rsidTr="00874A01">
        <w:trPr>
          <w:trHeight w:val="300"/>
        </w:trPr>
        <w:tc>
          <w:tcPr>
            <w:tcW w:w="2704" w:type="dxa"/>
            <w:gridSpan w:val="2"/>
          </w:tcPr>
          <w:p w14:paraId="22E6E863"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5.5. Atsiskaitymo su Tiekėju terminas ir tvarka</w:t>
            </w:r>
          </w:p>
        </w:tc>
        <w:tc>
          <w:tcPr>
            <w:tcW w:w="6831" w:type="dxa"/>
            <w:gridSpan w:val="2"/>
          </w:tcPr>
          <w:p w14:paraId="0F6DD0D8"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Pirkėjas atsiskaito su Tiekėju ne vėliau kaip per 30 k. d. nuo Sąskaitos gavimo dienos.</w:t>
            </w:r>
          </w:p>
          <w:p w14:paraId="02F1AEC3" w14:textId="77777777" w:rsidR="00131CB7" w:rsidRPr="00131CB7" w:rsidRDefault="00131CB7" w:rsidP="00131CB7">
            <w:pPr>
              <w:spacing w:after="0" w:line="240" w:lineRule="auto"/>
              <w:jc w:val="both"/>
              <w:rPr>
                <w:rFonts w:ascii="Times New Roman" w:eastAsia="Times New Roman" w:hAnsi="Times New Roman" w:cs="Times New Roman"/>
                <w:color w:val="000000"/>
                <w:shd w:val="clear" w:color="auto" w:fill="FFFFFF"/>
                <w14:ligatures w14:val="none"/>
              </w:rPr>
            </w:pPr>
            <w:r w:rsidRPr="00131CB7">
              <w:rPr>
                <w:rFonts w:ascii="Times New Roman" w:eastAsia="Times New Roman" w:hAnsi="Times New Roman" w:cs="Times New Roman"/>
                <w:color w:val="000000"/>
                <w:shd w:val="clear" w:color="auto" w:fill="FFFFFF"/>
                <w14:ligatures w14:val="none"/>
              </w:rPr>
              <w:t>Apmokėjimo sąlygos: įvykdžius visus sutartinius įsipareigojimus, sumokama visa Sutarties kaina.</w:t>
            </w:r>
          </w:p>
        </w:tc>
      </w:tr>
      <w:tr w:rsidR="00131CB7" w:rsidRPr="00131CB7" w14:paraId="17E3DBA7" w14:textId="77777777" w:rsidTr="00874A01">
        <w:trPr>
          <w:trHeight w:val="300"/>
        </w:trPr>
        <w:tc>
          <w:tcPr>
            <w:tcW w:w="2704" w:type="dxa"/>
            <w:gridSpan w:val="2"/>
          </w:tcPr>
          <w:p w14:paraId="40B31930"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5.6. Avansas</w:t>
            </w:r>
          </w:p>
        </w:tc>
        <w:tc>
          <w:tcPr>
            <w:tcW w:w="6831" w:type="dxa"/>
            <w:gridSpan w:val="2"/>
          </w:tcPr>
          <w:p w14:paraId="31DA1EFF"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Netaikoma</w:t>
            </w:r>
          </w:p>
        </w:tc>
      </w:tr>
      <w:tr w:rsidR="00131CB7" w:rsidRPr="00131CB7" w14:paraId="28063365" w14:textId="77777777" w:rsidTr="00874A01">
        <w:trPr>
          <w:trHeight w:val="300"/>
        </w:trPr>
        <w:tc>
          <w:tcPr>
            <w:tcW w:w="2704" w:type="dxa"/>
            <w:gridSpan w:val="2"/>
          </w:tcPr>
          <w:p w14:paraId="1B6E664B"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5.7. Avanso užtikrinimas</w:t>
            </w:r>
          </w:p>
        </w:tc>
        <w:tc>
          <w:tcPr>
            <w:tcW w:w="6831" w:type="dxa"/>
            <w:gridSpan w:val="2"/>
          </w:tcPr>
          <w:p w14:paraId="75570FCD"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Netaikoma</w:t>
            </w:r>
            <w:r w:rsidRPr="00131CB7">
              <w:rPr>
                <w:rFonts w:ascii="Times New Roman" w:eastAsia="Times New Roman" w:hAnsi="Times New Roman" w:cs="Times New Roman"/>
                <w:color w:val="000000"/>
                <w:shd w:val="clear" w:color="auto" w:fill="FFFFFF"/>
                <w14:ligatures w14:val="none"/>
              </w:rPr>
              <w:t xml:space="preserve"> </w:t>
            </w:r>
          </w:p>
        </w:tc>
      </w:tr>
      <w:tr w:rsidR="00131CB7" w:rsidRPr="00131CB7" w14:paraId="2658EB30" w14:textId="77777777" w:rsidTr="00874A01">
        <w:trPr>
          <w:trHeight w:val="300"/>
        </w:trPr>
        <w:tc>
          <w:tcPr>
            <w:tcW w:w="9535" w:type="dxa"/>
            <w:gridSpan w:val="4"/>
          </w:tcPr>
          <w:p w14:paraId="10EE705A"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6. PREKIŲ KOKYBĖ IR GARANTINIAI ĮSIPAREIGOJIMAI</w:t>
            </w:r>
          </w:p>
        </w:tc>
      </w:tr>
      <w:tr w:rsidR="00131CB7" w:rsidRPr="00131CB7" w14:paraId="3E220A44" w14:textId="77777777" w:rsidTr="00874A01">
        <w:trPr>
          <w:trHeight w:val="300"/>
        </w:trPr>
        <w:tc>
          <w:tcPr>
            <w:tcW w:w="2704" w:type="dxa"/>
            <w:gridSpan w:val="2"/>
          </w:tcPr>
          <w:p w14:paraId="3C4356A5"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6.1. Garantinis terminas</w:t>
            </w:r>
          </w:p>
        </w:tc>
        <w:tc>
          <w:tcPr>
            <w:tcW w:w="6831" w:type="dxa"/>
            <w:gridSpan w:val="2"/>
          </w:tcPr>
          <w:p w14:paraId="7E5FD958" w14:textId="77777777" w:rsidR="00131CB7" w:rsidRPr="00131CB7" w:rsidRDefault="00131CB7" w:rsidP="00131CB7">
            <w:pPr>
              <w:spacing w:after="0" w:line="240" w:lineRule="auto"/>
              <w:jc w:val="both"/>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Prekėms nustatomas ne mažesnis nei 2 metų garantinis terminas. Garantinis terminas, skaičiuojamas nuo Prekių perdavimo–priėmimo akto ar Sąskaitos (kai Prekių perdavimo–priėmimo aktas nėra pasirašomas) pasirašymo dienos.</w:t>
            </w:r>
          </w:p>
        </w:tc>
      </w:tr>
      <w:tr w:rsidR="00131CB7" w:rsidRPr="00131CB7" w14:paraId="2BB4C0EA" w14:textId="77777777" w:rsidTr="00874A01">
        <w:trPr>
          <w:trHeight w:val="300"/>
        </w:trPr>
        <w:tc>
          <w:tcPr>
            <w:tcW w:w="2704" w:type="dxa"/>
            <w:gridSpan w:val="2"/>
          </w:tcPr>
          <w:p w14:paraId="3AF0B1F0"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6.2. Garantinė priežiūra</w:t>
            </w:r>
          </w:p>
        </w:tc>
        <w:tc>
          <w:tcPr>
            <w:tcW w:w="6831" w:type="dxa"/>
            <w:gridSpan w:val="2"/>
          </w:tcPr>
          <w:p w14:paraId="3EE718DB" w14:textId="77777777" w:rsidR="00131CB7" w:rsidRPr="00131CB7" w:rsidRDefault="00131CB7" w:rsidP="00131CB7">
            <w:pPr>
              <w:spacing w:after="0" w:line="240" w:lineRule="auto"/>
              <w:jc w:val="both"/>
              <w:rPr>
                <w:rFonts w:ascii="Times New Roman" w:eastAsia="Times New Roman" w:hAnsi="Times New Roman" w:cs="Times New Roman"/>
                <w:color w:val="000000"/>
                <w14:ligatures w14:val="none"/>
              </w:rPr>
            </w:pPr>
            <w:r w:rsidRPr="00131CB7">
              <w:rPr>
                <w:rFonts w:ascii="Times New Roman" w:eastAsia="Times New Roman" w:hAnsi="Times New Roman" w:cs="Times New Roman"/>
                <w14:ligatures w14:val="none"/>
              </w:rPr>
              <w:t xml:space="preserve">Garantinio termino laikotarpiu Tiekėjas, gavęs pranešimą apie Prekės trūkumus, turi atvykti </w:t>
            </w:r>
            <w:r w:rsidRPr="00131CB7">
              <w:rPr>
                <w:rFonts w:ascii="Times New Roman" w:eastAsia="Times New Roman" w:hAnsi="Times New Roman" w:cs="Times New Roman"/>
                <w:color w:val="000000"/>
                <w14:ligatures w14:val="none"/>
              </w:rPr>
              <w:t>ne vėliau kaip per 5 d. d. nuo pranešimo apie trūkumus Tiekėjui gavimo.</w:t>
            </w:r>
          </w:p>
          <w:p w14:paraId="42B16D23"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Prekių trūkumų nustatymo bei šalinimo tvarka nustatyta Bendrųjų sąlygų 7 skyriuje.</w:t>
            </w:r>
          </w:p>
        </w:tc>
      </w:tr>
      <w:tr w:rsidR="00131CB7" w:rsidRPr="00131CB7" w14:paraId="1B1E96F4" w14:textId="77777777" w:rsidTr="00874A01">
        <w:trPr>
          <w:trHeight w:val="300"/>
        </w:trPr>
        <w:tc>
          <w:tcPr>
            <w:tcW w:w="9535" w:type="dxa"/>
            <w:gridSpan w:val="4"/>
          </w:tcPr>
          <w:p w14:paraId="5059ABBF"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7. SUTARTIES VYKDYMUI PASITELKIAMI SUBTIEKĖJAI</w:t>
            </w:r>
          </w:p>
        </w:tc>
      </w:tr>
      <w:tr w:rsidR="00131CB7" w:rsidRPr="00131CB7" w14:paraId="6F621478" w14:textId="77777777" w:rsidTr="00874A01">
        <w:trPr>
          <w:trHeight w:val="300"/>
        </w:trPr>
        <w:tc>
          <w:tcPr>
            <w:tcW w:w="2704" w:type="dxa"/>
            <w:gridSpan w:val="2"/>
          </w:tcPr>
          <w:p w14:paraId="7F91DCF0"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Sutarties vykdymui pasitelkiami subtiekėjai ir (ar) specialistai</w:t>
            </w:r>
          </w:p>
        </w:tc>
        <w:tc>
          <w:tcPr>
            <w:tcW w:w="6831" w:type="dxa"/>
            <w:gridSpan w:val="2"/>
          </w:tcPr>
          <w:p w14:paraId="19D5DC46"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Sutarties vykdymui subtiekėjai ir (ar) specialistai nepasitelkiami.</w:t>
            </w:r>
          </w:p>
          <w:p w14:paraId="3C703149" w14:textId="77777777" w:rsidR="00131CB7" w:rsidRPr="00131CB7" w:rsidRDefault="00131CB7" w:rsidP="00131CB7">
            <w:pPr>
              <w:spacing w:after="0" w:line="240" w:lineRule="auto"/>
              <w:rPr>
                <w:rFonts w:ascii="Times New Roman" w:eastAsia="Times New Roman" w:hAnsi="Times New Roman" w:cs="Times New Roman"/>
                <w14:ligatures w14:val="none"/>
              </w:rPr>
            </w:pPr>
          </w:p>
          <w:p w14:paraId="371F9EC7"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Arba</w:t>
            </w:r>
          </w:p>
          <w:p w14:paraId="531B094A" w14:textId="77777777" w:rsidR="00131CB7" w:rsidRPr="00131CB7" w:rsidRDefault="00131CB7" w:rsidP="00131CB7">
            <w:pPr>
              <w:spacing w:after="0" w:line="240" w:lineRule="auto"/>
              <w:rPr>
                <w:rFonts w:ascii="Times New Roman" w:eastAsia="Times New Roman" w:hAnsi="Times New Roman" w:cs="Times New Roman"/>
                <w14:ligatures w14:val="none"/>
              </w:rPr>
            </w:pPr>
          </w:p>
          <w:p w14:paraId="4F404349"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14:ligatures w14:val="none"/>
              </w:rPr>
              <w:t>Sutarties vykdymui pasitelkiami subtiekėjai ir (ar) specialistai yra nurodyti Sutarties priede Nr. 2 „Pasiūlymas“</w:t>
            </w:r>
          </w:p>
        </w:tc>
      </w:tr>
      <w:tr w:rsidR="00131CB7" w:rsidRPr="00131CB7" w14:paraId="54D68510" w14:textId="77777777" w:rsidTr="00874A01">
        <w:trPr>
          <w:trHeight w:val="300"/>
        </w:trPr>
        <w:tc>
          <w:tcPr>
            <w:tcW w:w="9535" w:type="dxa"/>
            <w:gridSpan w:val="4"/>
          </w:tcPr>
          <w:p w14:paraId="20B82E57"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8. PRIEVOLIŲ PAGAL SUTARTĮ ĮVYKDYMO UŽTIKRINIMAS</w:t>
            </w:r>
          </w:p>
        </w:tc>
      </w:tr>
      <w:tr w:rsidR="00131CB7" w:rsidRPr="00131CB7" w14:paraId="518CA511" w14:textId="77777777" w:rsidTr="00874A01">
        <w:trPr>
          <w:trHeight w:val="300"/>
        </w:trPr>
        <w:tc>
          <w:tcPr>
            <w:tcW w:w="2704" w:type="dxa"/>
            <w:gridSpan w:val="2"/>
          </w:tcPr>
          <w:p w14:paraId="44BB9F43"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8.1. Prievolių pagal Sutartį įvykdymo užtikrinimas</w:t>
            </w:r>
          </w:p>
        </w:tc>
        <w:tc>
          <w:tcPr>
            <w:tcW w:w="6831" w:type="dxa"/>
            <w:gridSpan w:val="2"/>
          </w:tcPr>
          <w:p w14:paraId="6CD9AF1E"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Prievolių pagal Sutartį įvykdymas užtikrinamas:</w:t>
            </w:r>
          </w:p>
          <w:p w14:paraId="762013AC"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Netesybomis (delspinigiais, bauda).</w:t>
            </w:r>
          </w:p>
          <w:p w14:paraId="479F9E67"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p>
        </w:tc>
      </w:tr>
      <w:tr w:rsidR="00131CB7" w:rsidRPr="00131CB7" w14:paraId="21B39C51" w14:textId="77777777" w:rsidTr="00874A01">
        <w:trPr>
          <w:trHeight w:val="300"/>
        </w:trPr>
        <w:tc>
          <w:tcPr>
            <w:tcW w:w="2704" w:type="dxa"/>
            <w:gridSpan w:val="2"/>
          </w:tcPr>
          <w:p w14:paraId="1BA55A3D"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 xml:space="preserve">8.2. Sutarties įvykdymo užtikrinimo pateikimas </w:t>
            </w:r>
          </w:p>
        </w:tc>
        <w:tc>
          <w:tcPr>
            <w:tcW w:w="6831" w:type="dxa"/>
            <w:gridSpan w:val="2"/>
          </w:tcPr>
          <w:p w14:paraId="3183A091"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Netaikoma</w:t>
            </w:r>
          </w:p>
        </w:tc>
      </w:tr>
      <w:tr w:rsidR="00131CB7" w:rsidRPr="00131CB7" w14:paraId="17D721D5" w14:textId="77777777" w:rsidTr="00874A01">
        <w:trPr>
          <w:trHeight w:val="300"/>
        </w:trPr>
        <w:tc>
          <w:tcPr>
            <w:tcW w:w="9535" w:type="dxa"/>
            <w:gridSpan w:val="4"/>
          </w:tcPr>
          <w:p w14:paraId="02808767" w14:textId="77777777" w:rsidR="00131CB7" w:rsidRPr="00131CB7" w:rsidRDefault="00131CB7" w:rsidP="00131CB7">
            <w:pPr>
              <w:spacing w:after="0" w:line="240" w:lineRule="auto"/>
              <w:jc w:val="center"/>
              <w:rPr>
                <w:rFonts w:ascii="Times New Roman" w:eastAsia="Times New Roman" w:hAnsi="Times New Roman" w:cs="Times New Roman"/>
                <w:b/>
                <w:bCs/>
                <w:color w:val="000000"/>
                <w14:ligatures w14:val="none"/>
              </w:rPr>
            </w:pPr>
            <w:r w:rsidRPr="00131CB7">
              <w:rPr>
                <w:rFonts w:ascii="Times New Roman" w:eastAsia="Times New Roman" w:hAnsi="Times New Roman" w:cs="Times New Roman"/>
                <w:b/>
                <w:bCs/>
                <w:color w:val="000000"/>
                <w14:ligatures w14:val="none"/>
              </w:rPr>
              <w:t>9. ŠALIŲ ATSAKOMYBĖ</w:t>
            </w:r>
            <w:r w:rsidRPr="00131CB7">
              <w:rPr>
                <w:rFonts w:ascii="Times New Roman" w:eastAsia="Times New Roman" w:hAnsi="Times New Roman" w:cs="Times New Roman"/>
                <w:b/>
                <w:bCs/>
                <w:color w:val="000000"/>
                <w14:ligatures w14:val="none"/>
              </w:rPr>
              <w:tab/>
            </w:r>
          </w:p>
        </w:tc>
      </w:tr>
      <w:tr w:rsidR="00131CB7" w:rsidRPr="00131CB7" w14:paraId="64E173AE" w14:textId="77777777" w:rsidTr="00874A01">
        <w:trPr>
          <w:trHeight w:val="300"/>
        </w:trPr>
        <w:tc>
          <w:tcPr>
            <w:tcW w:w="2704" w:type="dxa"/>
            <w:gridSpan w:val="2"/>
          </w:tcPr>
          <w:p w14:paraId="3339B0B0"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9.1. Pirkėjui taikomos netesybos už mokėjimų pagal Sutartį vėlavimą</w:t>
            </w:r>
          </w:p>
        </w:tc>
        <w:tc>
          <w:tcPr>
            <w:tcW w:w="6831" w:type="dxa"/>
            <w:gridSpan w:val="2"/>
          </w:tcPr>
          <w:p w14:paraId="473C2548" w14:textId="77777777" w:rsidR="00131CB7" w:rsidRPr="00131CB7" w:rsidRDefault="00131CB7" w:rsidP="00131CB7">
            <w:pPr>
              <w:spacing w:after="0" w:line="240" w:lineRule="auto"/>
              <w:jc w:val="both"/>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696F10B9" w14:textId="77777777" w:rsidR="00131CB7" w:rsidRPr="00131CB7" w:rsidRDefault="00131CB7" w:rsidP="00131CB7">
            <w:pPr>
              <w:spacing w:after="0"/>
              <w:jc w:val="both"/>
              <w:rPr>
                <w:rFonts w:ascii="Times New Roman" w:eastAsia="Times New Roman" w:hAnsi="Times New Roman" w:cs="Times New Roman"/>
                <w:color w:val="000000"/>
                <w14:ligatures w14:val="none"/>
              </w:rPr>
            </w:pPr>
          </w:p>
        </w:tc>
      </w:tr>
      <w:tr w:rsidR="00131CB7" w:rsidRPr="00131CB7" w14:paraId="722AC369" w14:textId="77777777" w:rsidTr="00874A01">
        <w:trPr>
          <w:trHeight w:val="300"/>
        </w:trPr>
        <w:tc>
          <w:tcPr>
            <w:tcW w:w="2704" w:type="dxa"/>
            <w:gridSpan w:val="2"/>
          </w:tcPr>
          <w:p w14:paraId="381FB852"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9.2. Tiekėjui taikomos netesybos</w:t>
            </w:r>
          </w:p>
        </w:tc>
        <w:tc>
          <w:tcPr>
            <w:tcW w:w="6831" w:type="dxa"/>
            <w:gridSpan w:val="2"/>
          </w:tcPr>
          <w:p w14:paraId="33EF0106" w14:textId="77777777" w:rsidR="00131CB7" w:rsidRPr="00131CB7" w:rsidRDefault="00131CB7" w:rsidP="00131CB7">
            <w:pPr>
              <w:spacing w:after="0" w:line="240" w:lineRule="auto"/>
              <w:jc w:val="both"/>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30717D9" w14:textId="77777777" w:rsidR="00131CB7" w:rsidRPr="00131CB7" w:rsidRDefault="00131CB7" w:rsidP="00131CB7">
            <w:pPr>
              <w:spacing w:after="0" w:line="240" w:lineRule="auto"/>
              <w:jc w:val="both"/>
              <w:rPr>
                <w:rFonts w:ascii="Times New Roman" w:eastAsia="Times New Roman" w:hAnsi="Times New Roman" w:cs="Times New Roman"/>
                <w:b/>
                <w:bCs/>
                <w:color w:val="000000"/>
                <w14:ligatures w14:val="none"/>
              </w:rPr>
            </w:pPr>
            <w:r w:rsidRPr="00131CB7">
              <w:rPr>
                <w:rFonts w:ascii="Times New Roman" w:eastAsia="Times New Roman" w:hAnsi="Times New Roman" w:cs="Times New Roman"/>
                <w:color w:val="000000"/>
                <w14:ligatures w14:val="none"/>
              </w:rPr>
              <w:t xml:space="preserve">9.2.2. Tiekėjas privalo sumokėti Pirkėjui netesybas per 10 d. d. nuo Pirkėjo pareikalavimo. </w:t>
            </w:r>
          </w:p>
        </w:tc>
      </w:tr>
      <w:tr w:rsidR="00131CB7" w:rsidRPr="00131CB7" w14:paraId="25DF4028" w14:textId="77777777" w:rsidTr="00874A01">
        <w:trPr>
          <w:trHeight w:val="300"/>
        </w:trPr>
        <w:tc>
          <w:tcPr>
            <w:tcW w:w="2704" w:type="dxa"/>
            <w:gridSpan w:val="2"/>
          </w:tcPr>
          <w:p w14:paraId="6D977C6B"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9.3. Tiekėjui / Pirkėjui taikoma bauda nutraukus Sutartį dėl esminio Sutarties pažeidimo</w:t>
            </w:r>
          </w:p>
        </w:tc>
        <w:tc>
          <w:tcPr>
            <w:tcW w:w="6831" w:type="dxa"/>
            <w:gridSpan w:val="2"/>
          </w:tcPr>
          <w:p w14:paraId="678CF6A7" w14:textId="77777777" w:rsidR="00131CB7" w:rsidRPr="00131CB7" w:rsidRDefault="00131CB7" w:rsidP="00131CB7">
            <w:pPr>
              <w:spacing w:after="0" w:line="240" w:lineRule="auto"/>
              <w:jc w:val="both"/>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 xml:space="preserve">Nutraukus Sutartį dėl esminio Sutarties pažeidimo, nustatyto Sutarties Specialiosiose sąlygose, </w:t>
            </w:r>
            <w:r w:rsidRPr="00131CB7">
              <w:rPr>
                <w:rFonts w:ascii="Times New Roman" w:eastAsia="Times New Roman" w:hAnsi="Times New Roman" w:cs="Times New Roman"/>
                <w:color w:val="000000"/>
                <w14:ligatures w14:val="none"/>
              </w:rPr>
              <w:t>mokama 10 procen</w:t>
            </w:r>
            <w:r w:rsidRPr="00131CB7">
              <w:rPr>
                <w:rFonts w:ascii="Times New Roman" w:eastAsia="Times New Roman" w:hAnsi="Times New Roman" w:cs="Times New Roman"/>
                <w14:ligatures w14:val="none"/>
              </w:rPr>
              <w:t xml:space="preserve">tų dydžio bauda nuo Pradinės Sutarties vertės be PVM, nurodytos Specialiųjų sąlygų 5.2 punkte. </w:t>
            </w:r>
          </w:p>
        </w:tc>
      </w:tr>
      <w:tr w:rsidR="00131CB7" w:rsidRPr="00131CB7" w14:paraId="30CF3274" w14:textId="77777777" w:rsidTr="00874A01">
        <w:trPr>
          <w:trHeight w:val="300"/>
        </w:trPr>
        <w:tc>
          <w:tcPr>
            <w:tcW w:w="2704" w:type="dxa"/>
            <w:gridSpan w:val="2"/>
          </w:tcPr>
          <w:p w14:paraId="00AD100F"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A4DB48B"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Netaikoma</w:t>
            </w:r>
          </w:p>
          <w:p w14:paraId="6213E899" w14:textId="77777777" w:rsidR="00131CB7" w:rsidRPr="00131CB7" w:rsidRDefault="00131CB7" w:rsidP="00131CB7">
            <w:pPr>
              <w:spacing w:after="0" w:line="240" w:lineRule="auto"/>
              <w:rPr>
                <w:rFonts w:ascii="Times New Roman" w:eastAsia="Times New Roman" w:hAnsi="Times New Roman" w:cs="Times New Roman"/>
                <w14:ligatures w14:val="none"/>
              </w:rPr>
            </w:pPr>
          </w:p>
        </w:tc>
      </w:tr>
      <w:tr w:rsidR="00131CB7" w:rsidRPr="00131CB7" w14:paraId="6873CEF9" w14:textId="77777777" w:rsidTr="00874A01">
        <w:trPr>
          <w:trHeight w:val="300"/>
        </w:trPr>
        <w:tc>
          <w:tcPr>
            <w:tcW w:w="2704" w:type="dxa"/>
            <w:gridSpan w:val="2"/>
          </w:tcPr>
          <w:p w14:paraId="17CF477D"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9.5. Tiekėjui taikomos baudos dėl aplinkosauginių ir (arba) socialinių kriterijų nesilaikymo</w:t>
            </w:r>
          </w:p>
        </w:tc>
        <w:tc>
          <w:tcPr>
            <w:tcW w:w="6831" w:type="dxa"/>
            <w:gridSpan w:val="2"/>
          </w:tcPr>
          <w:p w14:paraId="05F6347F" w14:textId="77777777" w:rsidR="00131CB7" w:rsidRPr="00131CB7" w:rsidRDefault="00131CB7" w:rsidP="00131CB7">
            <w:pPr>
              <w:spacing w:after="0" w:line="240" w:lineRule="auto"/>
              <w:jc w:val="both"/>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 xml:space="preserve">Jei Tiekėjas nesilaiko Sutarties Specialiųjų sąlygų 12.1 nustatytų aplinkosauginių kriterijų, jam bus taikoma 200 Eur bauda, už kiekvieną nustatytą atvejį. </w:t>
            </w:r>
          </w:p>
          <w:p w14:paraId="51489473" w14:textId="77777777" w:rsidR="00131CB7" w:rsidRPr="00131CB7" w:rsidRDefault="00131CB7" w:rsidP="00131CB7">
            <w:pPr>
              <w:spacing w:after="0" w:line="240" w:lineRule="auto"/>
              <w:rPr>
                <w:rFonts w:ascii="Times New Roman" w:eastAsia="Times New Roman" w:hAnsi="Times New Roman" w:cs="Times New Roman"/>
                <w:color w:val="4472C4"/>
                <w14:ligatures w14:val="none"/>
              </w:rPr>
            </w:pPr>
          </w:p>
        </w:tc>
      </w:tr>
      <w:tr w:rsidR="00131CB7" w:rsidRPr="00131CB7" w14:paraId="2900144B" w14:textId="77777777" w:rsidTr="00874A01">
        <w:trPr>
          <w:trHeight w:val="300"/>
        </w:trPr>
        <w:tc>
          <w:tcPr>
            <w:tcW w:w="2704" w:type="dxa"/>
            <w:gridSpan w:val="2"/>
          </w:tcPr>
          <w:p w14:paraId="3DD8266F"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9.6. Tiekėjui / Pirkėjui taikoma bauda dėl konfidencialumo reikalavimų nesilaikymo</w:t>
            </w:r>
          </w:p>
        </w:tc>
        <w:tc>
          <w:tcPr>
            <w:tcW w:w="6831" w:type="dxa"/>
            <w:gridSpan w:val="2"/>
          </w:tcPr>
          <w:p w14:paraId="28475375"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Netaikoma</w:t>
            </w:r>
          </w:p>
          <w:p w14:paraId="53596EE4"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p>
        </w:tc>
      </w:tr>
      <w:tr w:rsidR="00131CB7" w:rsidRPr="00131CB7" w14:paraId="24EA9081" w14:textId="77777777" w:rsidTr="00874A01">
        <w:trPr>
          <w:trHeight w:val="300"/>
        </w:trPr>
        <w:tc>
          <w:tcPr>
            <w:tcW w:w="2704" w:type="dxa"/>
            <w:gridSpan w:val="2"/>
          </w:tcPr>
          <w:p w14:paraId="03175791"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9.7. Tiekėjui taikomos netesybos dėl pirkimo dokumentuose nustatytų kokybinių kriterijų nepasiekimo Sutarties vykdymo metu</w:t>
            </w:r>
          </w:p>
        </w:tc>
        <w:tc>
          <w:tcPr>
            <w:tcW w:w="6831" w:type="dxa"/>
            <w:gridSpan w:val="2"/>
          </w:tcPr>
          <w:p w14:paraId="318712BE"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Netaikoma</w:t>
            </w:r>
          </w:p>
          <w:p w14:paraId="25E6DE4A"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w:t>
            </w:r>
          </w:p>
        </w:tc>
      </w:tr>
      <w:tr w:rsidR="00131CB7" w:rsidRPr="00131CB7" w14:paraId="42CFA90A" w14:textId="77777777" w:rsidTr="00874A01">
        <w:trPr>
          <w:trHeight w:val="300"/>
        </w:trPr>
        <w:tc>
          <w:tcPr>
            <w:tcW w:w="2704" w:type="dxa"/>
            <w:gridSpan w:val="2"/>
          </w:tcPr>
          <w:p w14:paraId="55B6739D"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9.8. Tiekėjui taikomos netesybos dėl Sutarties įvykdymo užtikrinimo nepratęsimo</w:t>
            </w:r>
          </w:p>
        </w:tc>
        <w:tc>
          <w:tcPr>
            <w:tcW w:w="6831" w:type="dxa"/>
            <w:gridSpan w:val="2"/>
          </w:tcPr>
          <w:p w14:paraId="537E2434"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Netaikoma</w:t>
            </w:r>
          </w:p>
          <w:p w14:paraId="293FB463"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p>
          <w:p w14:paraId="0BF7F71C"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p>
        </w:tc>
      </w:tr>
      <w:tr w:rsidR="00131CB7" w:rsidRPr="00131CB7" w14:paraId="7BF2258D" w14:textId="77777777" w:rsidTr="00874A01">
        <w:trPr>
          <w:trHeight w:val="300"/>
        </w:trPr>
        <w:tc>
          <w:tcPr>
            <w:tcW w:w="2704" w:type="dxa"/>
            <w:gridSpan w:val="2"/>
          </w:tcPr>
          <w:p w14:paraId="3394C37E" w14:textId="77777777" w:rsidR="00131CB7" w:rsidRPr="00131CB7" w:rsidRDefault="00131CB7" w:rsidP="00131CB7">
            <w:pPr>
              <w:spacing w:after="0" w:line="240" w:lineRule="auto"/>
              <w:rPr>
                <w:rFonts w:ascii="Times New Roman" w:eastAsia="Times New Roman" w:hAnsi="Times New Roman" w:cs="Times New Roman"/>
                <w:b/>
                <w:bCs/>
                <w:lang w:val="en-US"/>
                <w14:ligatures w14:val="none"/>
              </w:rPr>
            </w:pPr>
            <w:r w:rsidRPr="00131CB7">
              <w:rPr>
                <w:rFonts w:ascii="Times New Roman" w:eastAsia="Times New Roman" w:hAnsi="Times New Roman" w:cs="Times New Roman"/>
                <w:b/>
                <w:bCs/>
                <w:lang w:val="en-US"/>
                <w14:ligatures w14:val="none"/>
              </w:rPr>
              <w:t xml:space="preserve">9.9. </w:t>
            </w:r>
            <w:r w:rsidRPr="00131CB7">
              <w:rPr>
                <w:rFonts w:ascii="Times New Roman" w:eastAsia="Times New Roman" w:hAnsi="Times New Roman" w:cs="Times New Roman"/>
                <w:b/>
                <w:bCs/>
                <w14:ligatures w14:val="none"/>
              </w:rPr>
              <w:t>Kitos netesybos</w:t>
            </w:r>
          </w:p>
        </w:tc>
        <w:tc>
          <w:tcPr>
            <w:tcW w:w="6831" w:type="dxa"/>
            <w:gridSpan w:val="2"/>
          </w:tcPr>
          <w:p w14:paraId="6D1C90F6" w14:textId="77777777" w:rsidR="00131CB7" w:rsidRPr="00131CB7" w:rsidRDefault="00131CB7" w:rsidP="00131CB7">
            <w:pPr>
              <w:spacing w:after="0" w:line="240" w:lineRule="auto"/>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Netaikoma</w:t>
            </w:r>
          </w:p>
        </w:tc>
      </w:tr>
      <w:tr w:rsidR="00131CB7" w:rsidRPr="00131CB7" w14:paraId="351EDC48" w14:textId="77777777" w:rsidTr="00874A01">
        <w:trPr>
          <w:trHeight w:val="300"/>
        </w:trPr>
        <w:tc>
          <w:tcPr>
            <w:tcW w:w="9535" w:type="dxa"/>
            <w:gridSpan w:val="4"/>
          </w:tcPr>
          <w:p w14:paraId="1397798D" w14:textId="77777777" w:rsidR="00131CB7" w:rsidRPr="00131CB7" w:rsidRDefault="00131CB7" w:rsidP="00131CB7">
            <w:pPr>
              <w:spacing w:after="0" w:line="240" w:lineRule="auto"/>
              <w:jc w:val="center"/>
              <w:rPr>
                <w:rFonts w:ascii="Times New Roman" w:eastAsia="Times New Roman" w:hAnsi="Times New Roman" w:cs="Times New Roman"/>
                <w:b/>
                <w:bCs/>
                <w:color w:val="000000"/>
                <w14:ligatures w14:val="none"/>
              </w:rPr>
            </w:pPr>
            <w:r w:rsidRPr="00131CB7">
              <w:rPr>
                <w:rFonts w:ascii="Times New Roman" w:eastAsia="Times New Roman" w:hAnsi="Times New Roman" w:cs="Times New Roman"/>
                <w:b/>
                <w:bCs/>
                <w:color w:val="000000"/>
                <w14:ligatures w14:val="none"/>
              </w:rPr>
              <w:t>10. SUTARTIES GALIOJIMAS IR KEITIMAS</w:t>
            </w:r>
          </w:p>
        </w:tc>
      </w:tr>
      <w:tr w:rsidR="00131CB7" w:rsidRPr="00131CB7" w14:paraId="41D1B675" w14:textId="77777777" w:rsidTr="00874A01">
        <w:trPr>
          <w:trHeight w:val="300"/>
        </w:trPr>
        <w:tc>
          <w:tcPr>
            <w:tcW w:w="2704" w:type="dxa"/>
            <w:gridSpan w:val="2"/>
          </w:tcPr>
          <w:p w14:paraId="7BF5899F"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10.1. Sutarties sudarymas ir įsigaliojimas</w:t>
            </w:r>
          </w:p>
        </w:tc>
        <w:tc>
          <w:tcPr>
            <w:tcW w:w="6831" w:type="dxa"/>
            <w:gridSpan w:val="2"/>
          </w:tcPr>
          <w:p w14:paraId="15ADA64E" w14:textId="77777777" w:rsidR="00131CB7" w:rsidRPr="00131CB7" w:rsidRDefault="00131CB7" w:rsidP="00131CB7">
            <w:pPr>
              <w:spacing w:after="0" w:line="240" w:lineRule="auto"/>
              <w:jc w:val="both"/>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Ši Sutartis laikoma sudaryta ir įsigalioja nuo Sutarties pasirašymo dienos (antrosios Šalies pasirašymo dieną). Sutartis galioja ne ilgiau nei 4 mėnesius.</w:t>
            </w:r>
          </w:p>
        </w:tc>
      </w:tr>
      <w:tr w:rsidR="00131CB7" w:rsidRPr="00131CB7" w14:paraId="0D1BA13D" w14:textId="77777777" w:rsidTr="00874A01">
        <w:trPr>
          <w:trHeight w:val="300"/>
        </w:trPr>
        <w:tc>
          <w:tcPr>
            <w:tcW w:w="2704" w:type="dxa"/>
            <w:gridSpan w:val="2"/>
          </w:tcPr>
          <w:p w14:paraId="25518238"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10.2. Sutarties galiojimo termino pratęsimas</w:t>
            </w:r>
          </w:p>
        </w:tc>
        <w:tc>
          <w:tcPr>
            <w:tcW w:w="6831" w:type="dxa"/>
            <w:gridSpan w:val="2"/>
          </w:tcPr>
          <w:p w14:paraId="42FD5E68" w14:textId="77777777" w:rsidR="00131CB7" w:rsidRPr="00131CB7" w:rsidRDefault="00131CB7" w:rsidP="00131CB7">
            <w:pPr>
              <w:spacing w:after="0" w:line="240" w:lineRule="auto"/>
              <w:jc w:val="both"/>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Šalių abipusiu rašytiniu Susitarimu Sutartis tomis pačiomis sąlygomis nedidinant Sutarties kainos gali būti pratęsta 1 (vieną) kartą 1 (vienam) mėnesiui, kai pratęsiamas Prekių pristatymo terminas.</w:t>
            </w:r>
          </w:p>
        </w:tc>
      </w:tr>
      <w:tr w:rsidR="00131CB7" w:rsidRPr="00131CB7" w14:paraId="7F3686C3" w14:textId="77777777" w:rsidTr="00874A01">
        <w:trPr>
          <w:trHeight w:val="300"/>
        </w:trPr>
        <w:tc>
          <w:tcPr>
            <w:tcW w:w="9535" w:type="dxa"/>
            <w:gridSpan w:val="4"/>
          </w:tcPr>
          <w:p w14:paraId="78055263" w14:textId="77777777" w:rsidR="00131CB7" w:rsidRPr="00131CB7" w:rsidRDefault="00131CB7" w:rsidP="00131CB7">
            <w:pPr>
              <w:spacing w:after="0" w:line="240" w:lineRule="auto"/>
              <w:jc w:val="center"/>
              <w:rPr>
                <w:rFonts w:ascii="Times New Roman" w:eastAsia="Times New Roman" w:hAnsi="Times New Roman" w:cs="Times New Roman"/>
                <w:b/>
                <w:bCs/>
                <w:color w:val="000000"/>
                <w14:ligatures w14:val="none"/>
              </w:rPr>
            </w:pPr>
            <w:r w:rsidRPr="00131CB7">
              <w:rPr>
                <w:rFonts w:ascii="Times New Roman" w:eastAsia="Times New Roman" w:hAnsi="Times New Roman" w:cs="Times New Roman"/>
                <w:b/>
                <w:bCs/>
                <w:color w:val="000000"/>
                <w14:ligatures w14:val="none"/>
              </w:rPr>
              <w:t>11. SUTARTIES NUTRAUKIMAS</w:t>
            </w:r>
          </w:p>
        </w:tc>
      </w:tr>
      <w:tr w:rsidR="00131CB7" w:rsidRPr="00131CB7" w14:paraId="28C59F93" w14:textId="77777777" w:rsidTr="00874A01">
        <w:trPr>
          <w:trHeight w:val="300"/>
        </w:trPr>
        <w:tc>
          <w:tcPr>
            <w:tcW w:w="2532" w:type="dxa"/>
          </w:tcPr>
          <w:p w14:paraId="69DCEF22"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11.1. Sutarties nutraukimo pagrindai</w:t>
            </w:r>
          </w:p>
        </w:tc>
        <w:tc>
          <w:tcPr>
            <w:tcW w:w="7003" w:type="dxa"/>
            <w:gridSpan w:val="3"/>
          </w:tcPr>
          <w:p w14:paraId="5BCED4C6" w14:textId="77777777" w:rsidR="00131CB7" w:rsidRPr="00131CB7" w:rsidRDefault="00131CB7" w:rsidP="00131CB7">
            <w:pPr>
              <w:spacing w:after="0" w:line="240" w:lineRule="auto"/>
              <w:jc w:val="both"/>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Sutartis gali būti nutraukiama rašytiniu Šalių susitarimu arba vienašališkai, Bendrosiose sąlygose nustatyta tvarka.</w:t>
            </w:r>
          </w:p>
        </w:tc>
      </w:tr>
      <w:tr w:rsidR="00131CB7" w:rsidRPr="00131CB7" w14:paraId="7FFCDBE7" w14:textId="77777777" w:rsidTr="00874A01">
        <w:trPr>
          <w:trHeight w:val="300"/>
        </w:trPr>
        <w:tc>
          <w:tcPr>
            <w:tcW w:w="2532" w:type="dxa"/>
          </w:tcPr>
          <w:p w14:paraId="4087969B"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11.2. Esminiai Sutarties pažeidimai</w:t>
            </w:r>
          </w:p>
          <w:p w14:paraId="2CA987BC" w14:textId="77777777" w:rsidR="00131CB7" w:rsidRPr="00131CB7" w:rsidRDefault="00131CB7" w:rsidP="00131CB7">
            <w:pPr>
              <w:spacing w:after="0" w:line="240" w:lineRule="auto"/>
              <w:rPr>
                <w:rFonts w:ascii="Times New Roman" w:eastAsia="Times New Roman" w:hAnsi="Times New Roman" w:cs="Times New Roman"/>
                <w:b/>
                <w:bCs/>
                <w14:ligatures w14:val="none"/>
              </w:rPr>
            </w:pPr>
          </w:p>
        </w:tc>
        <w:tc>
          <w:tcPr>
            <w:tcW w:w="7003" w:type="dxa"/>
            <w:gridSpan w:val="3"/>
          </w:tcPr>
          <w:p w14:paraId="7EC8FF73" w14:textId="77777777" w:rsidR="00131CB7" w:rsidRPr="00131CB7" w:rsidRDefault="00131CB7" w:rsidP="00131CB7">
            <w:pPr>
              <w:spacing w:after="0" w:line="240" w:lineRule="auto"/>
              <w:jc w:val="both"/>
              <w:rPr>
                <w:rFonts w:ascii="Times New Roman" w:eastAsia="Times New Roman" w:hAnsi="Times New Roman" w:cs="Times New Roman"/>
                <w:color w:val="000000"/>
                <w14:ligatures w14:val="none"/>
              </w:rPr>
            </w:pPr>
            <w:r w:rsidRPr="00131CB7">
              <w:rPr>
                <w:rFonts w:ascii="Times New Roman" w:eastAsia="Times New Roman" w:hAnsi="Times New Roman" w:cs="Times New Roman"/>
                <w:color w:val="000000"/>
                <w14:ligatures w14:val="none"/>
              </w:rPr>
              <w:t>11.2.1. jeigu Tiekėjas atsisako vykdyti prisiimtus įsipareigojimus už Sutartyje nustatytą Sutarties kainą.</w:t>
            </w:r>
          </w:p>
        </w:tc>
      </w:tr>
      <w:tr w:rsidR="00131CB7" w:rsidRPr="00131CB7" w14:paraId="1F02B940" w14:textId="77777777" w:rsidTr="00874A01">
        <w:trPr>
          <w:trHeight w:val="300"/>
        </w:trPr>
        <w:tc>
          <w:tcPr>
            <w:tcW w:w="9535" w:type="dxa"/>
            <w:gridSpan w:val="4"/>
          </w:tcPr>
          <w:p w14:paraId="228D3A4F" w14:textId="77777777" w:rsidR="00131CB7" w:rsidRPr="00131CB7" w:rsidRDefault="00131CB7" w:rsidP="00131CB7">
            <w:pPr>
              <w:spacing w:after="0" w:line="240" w:lineRule="auto"/>
              <w:jc w:val="center"/>
              <w:rPr>
                <w:rFonts w:ascii="Times New Roman" w:eastAsia="Times New Roman" w:hAnsi="Times New Roman" w:cs="Times New Roman"/>
                <w:color w:val="000000"/>
                <w14:ligatures w14:val="none"/>
              </w:rPr>
            </w:pPr>
            <w:r w:rsidRPr="00131CB7">
              <w:rPr>
                <w:rFonts w:ascii="Times New Roman" w:eastAsia="Times New Roman" w:hAnsi="Times New Roman" w:cs="Times New Roman"/>
                <w:b/>
                <w:bCs/>
                <w:color w:val="000000"/>
                <w14:ligatures w14:val="none"/>
              </w:rPr>
              <w:t xml:space="preserve">12. APLINKOSAUGINIAI IR SOCIALINIAI KRITERIJAI </w:t>
            </w:r>
            <w:r w:rsidRPr="00131CB7">
              <w:rPr>
                <w:rFonts w:ascii="Times New Roman" w:eastAsia="Times New Roman" w:hAnsi="Times New Roman" w:cs="Times New Roman"/>
                <w:color w:val="000000"/>
                <w14:ligatures w14:val="none"/>
              </w:rPr>
              <w:t>(taikoma, jeigu aplinkosauginiai ir (arba) socialiniai kriterijai nustatomi kaip Sutarties vykdymo sąlygos)</w:t>
            </w:r>
          </w:p>
        </w:tc>
      </w:tr>
      <w:tr w:rsidR="00131CB7" w:rsidRPr="00131CB7" w14:paraId="4FFDFF27" w14:textId="77777777" w:rsidTr="00874A01">
        <w:trPr>
          <w:trHeight w:val="300"/>
        </w:trPr>
        <w:tc>
          <w:tcPr>
            <w:tcW w:w="2532" w:type="dxa"/>
          </w:tcPr>
          <w:p w14:paraId="468989D7"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12.1. Aplinkosauginių kriterijų nustatymo teisinis pagrindas</w:t>
            </w:r>
          </w:p>
        </w:tc>
        <w:tc>
          <w:tcPr>
            <w:tcW w:w="7003" w:type="dxa"/>
            <w:gridSpan w:val="3"/>
          </w:tcPr>
          <w:p w14:paraId="2579E2C9" w14:textId="77777777" w:rsidR="00131CB7" w:rsidRPr="00131CB7" w:rsidRDefault="00131CB7" w:rsidP="00131CB7">
            <w:pPr>
              <w:spacing w:after="0" w:line="240" w:lineRule="auto"/>
              <w:jc w:val="both"/>
              <w:rPr>
                <w:rFonts w:ascii="Times New Roman" w:eastAsia="Times New Roman" w:hAnsi="Times New Roman" w:cs="Times New Roman"/>
                <w:b/>
                <w:bCs/>
                <w:color w:val="000000"/>
                <w14:ligatures w14:val="none"/>
              </w:rPr>
            </w:pPr>
            <w:r w:rsidRPr="00131CB7">
              <w:rPr>
                <w:rFonts w:ascii="Times New Roman" w:eastAsia="Times New Roman" w:hAnsi="Times New Roman" w:cs="Times New Roman"/>
                <w:color w:val="000000"/>
                <w:shd w:val="clear" w:color="auto" w:fill="FFFFFF"/>
                <w14:ligatures w14:val="none"/>
              </w:rPr>
              <w:t xml:space="preserve">Aplinkosauginiai kriterijai Prekėms nustatomi vadovaujantis </w:t>
            </w:r>
            <w:r w:rsidRPr="00131CB7">
              <w:rPr>
                <w:rFonts w:ascii="Times New Roman" w:eastAsia="Times New Roman" w:hAnsi="Times New Roman" w:cs="Times New Roman"/>
                <w:color w:val="000000"/>
                <w14:ligatures w14:val="none"/>
              </w:rPr>
              <w:t>Aplinkos apsaugos kriterijų taikymo, vykdant žaliuosius pirkimus, tvarkos aprašo, patvirtinto 2011 m. birželio 28 d. įsakymu D1-508</w:t>
            </w:r>
            <w:r w:rsidRPr="00131CB7">
              <w:rPr>
                <w:rFonts w:ascii="Times New Roman" w:eastAsia="Times New Roman" w:hAnsi="Times New Roman" w:cs="Times New Roman"/>
                <w:color w:val="000000"/>
                <w:shd w:val="clear" w:color="auto" w:fill="FFFFFF"/>
                <w14:ligatures w14:val="none"/>
              </w:rPr>
              <w:t xml:space="preserve"> „Dėl Aplinkos apsaugos kriterijų taikymo, vykdant žaliuosius pirkimus, tvarkos aprašo patvirtinimo“ (toliau – Tvarkos aprašas) 4.1 papunkčio ir 6 punkto nuostatas, t. y. aprašo 2 priedo „Minimalūs aplinkos apsaugos kriterijai” VII skyriaus „Baldai” ir II „Pakuotės“ punktuose nustatytus minimalius aplinkos apsaugos kriterijus.</w:t>
            </w:r>
          </w:p>
        </w:tc>
      </w:tr>
      <w:tr w:rsidR="00131CB7" w:rsidRPr="00131CB7" w14:paraId="5CCD1491" w14:textId="77777777" w:rsidTr="00874A01">
        <w:trPr>
          <w:trHeight w:val="300"/>
        </w:trPr>
        <w:tc>
          <w:tcPr>
            <w:tcW w:w="2532" w:type="dxa"/>
          </w:tcPr>
          <w:p w14:paraId="5E32559B"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 xml:space="preserve">12.2. </w:t>
            </w:r>
            <w:r w:rsidRPr="00131CB7">
              <w:rPr>
                <w:rFonts w:ascii="Times New Roman" w:eastAsia="Times New Roman" w:hAnsi="Times New Roman" w:cs="Times New Roman"/>
                <w:b/>
                <w:bCs/>
                <w:color w:val="000000"/>
                <w:shd w:val="clear" w:color="auto" w:fill="FFFFFF"/>
                <w14:ligatures w14:val="none"/>
              </w:rPr>
              <w:t>Su Prekių pakuotėmis susiję aplinkosauginiai kriterijai</w:t>
            </w:r>
            <w:r w:rsidRPr="00131CB7">
              <w:rPr>
                <w:rFonts w:ascii="Times New Roman" w:eastAsia="Times New Roman" w:hAnsi="Times New Roman" w:cs="Times New Roman"/>
                <w:b/>
                <w:bCs/>
                <w14:ligatures w14:val="none"/>
              </w:rPr>
              <w:t xml:space="preserve"> </w:t>
            </w:r>
          </w:p>
        </w:tc>
        <w:tc>
          <w:tcPr>
            <w:tcW w:w="7003" w:type="dxa"/>
            <w:gridSpan w:val="3"/>
          </w:tcPr>
          <w:p w14:paraId="4C0AFE5D" w14:textId="77777777" w:rsidR="00131CB7" w:rsidRPr="00131CB7" w:rsidRDefault="00131CB7" w:rsidP="00131CB7">
            <w:pPr>
              <w:spacing w:after="0" w:line="240" w:lineRule="auto"/>
              <w:jc w:val="both"/>
              <w:rPr>
                <w:rFonts w:ascii="Times New Roman" w:eastAsia="Times New Roman" w:hAnsi="Times New Roman" w:cs="Times New Roman"/>
                <w:color w:val="008080"/>
                <w:kern w:val="0"/>
                <w14:ligatures w14:val="none"/>
              </w:rPr>
            </w:pPr>
            <w:r w:rsidRPr="00131CB7">
              <w:rPr>
                <w:rFonts w:ascii="Times New Roman" w:eastAsia="Times New Roman" w:hAnsi="Times New Roman" w:cs="Times New Roman"/>
                <w:shd w:val="clear" w:color="auto" w:fill="FFFFFF"/>
                <w14:ligatures w14:val="none"/>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tc>
      </w:tr>
      <w:tr w:rsidR="00131CB7" w:rsidRPr="00131CB7" w14:paraId="5E7EF6AD" w14:textId="77777777" w:rsidTr="00874A01">
        <w:trPr>
          <w:trHeight w:val="300"/>
        </w:trPr>
        <w:tc>
          <w:tcPr>
            <w:tcW w:w="2532" w:type="dxa"/>
          </w:tcPr>
          <w:p w14:paraId="429AF643"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 xml:space="preserve">12.3. </w:t>
            </w:r>
            <w:r w:rsidRPr="00131CB7">
              <w:rPr>
                <w:rFonts w:ascii="Times New Roman" w:eastAsia="Times New Roman" w:hAnsi="Times New Roman" w:cs="Times New Roman"/>
                <w:b/>
                <w:bCs/>
                <w:shd w:val="clear" w:color="auto" w:fill="FFFFFF"/>
                <w14:ligatures w14:val="none"/>
              </w:rPr>
              <w:t>Su Prekių pristatymu susiję aplinkosauginiai kriterijai</w:t>
            </w:r>
            <w:r w:rsidRPr="00131CB7">
              <w:rPr>
                <w:rFonts w:ascii="Times New Roman" w:eastAsia="Times New Roman" w:hAnsi="Times New Roman" w:cs="Times New Roman"/>
                <w:color w:val="008080"/>
                <w:u w:val="single"/>
                <w:shd w:val="clear" w:color="auto" w:fill="FFFFFF"/>
                <w14:ligatures w14:val="none"/>
              </w:rPr>
              <w:t xml:space="preserve"> </w:t>
            </w:r>
          </w:p>
        </w:tc>
        <w:tc>
          <w:tcPr>
            <w:tcW w:w="7003" w:type="dxa"/>
            <w:gridSpan w:val="3"/>
          </w:tcPr>
          <w:p w14:paraId="4DE63E48"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Netaikoma</w:t>
            </w:r>
          </w:p>
          <w:p w14:paraId="14F0371C" w14:textId="77777777" w:rsidR="00131CB7" w:rsidRPr="00131CB7" w:rsidRDefault="00131CB7" w:rsidP="00131CB7">
            <w:pPr>
              <w:spacing w:after="0" w:line="240" w:lineRule="auto"/>
              <w:rPr>
                <w:rFonts w:ascii="Times New Roman" w:eastAsia="Times New Roman" w:hAnsi="Times New Roman" w:cs="Times New Roman"/>
                <w:kern w:val="0"/>
                <w14:ligatures w14:val="none"/>
              </w:rPr>
            </w:pPr>
          </w:p>
        </w:tc>
      </w:tr>
      <w:tr w:rsidR="00131CB7" w:rsidRPr="00131CB7" w14:paraId="66C3D6B4" w14:textId="77777777" w:rsidTr="00874A01">
        <w:trPr>
          <w:trHeight w:val="300"/>
        </w:trPr>
        <w:tc>
          <w:tcPr>
            <w:tcW w:w="2532" w:type="dxa"/>
          </w:tcPr>
          <w:p w14:paraId="47CA2BF4"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 xml:space="preserve">12.4. </w:t>
            </w:r>
            <w:r w:rsidRPr="00131CB7">
              <w:rPr>
                <w:rFonts w:ascii="Times New Roman" w:eastAsia="Times New Roman" w:hAnsi="Times New Roman" w:cs="Times New Roman"/>
                <w:b/>
                <w:bCs/>
                <w:shd w:val="clear" w:color="auto" w:fill="FFFFFF"/>
                <w14:ligatures w14:val="none"/>
              </w:rPr>
              <w:t>Su Prekėmis susijusių paslaugų (pavyzdžiui, montavimo, apmokymo ir kitos parengimui naudoti skirtos paslaugos) teikimu susiję aplinkosauginiai k</w:t>
            </w:r>
            <w:r w:rsidRPr="00131CB7">
              <w:rPr>
                <w:rFonts w:ascii="Times New Roman" w:eastAsia="Times New Roman" w:hAnsi="Times New Roman" w:cs="Times New Roman"/>
                <w:b/>
                <w:shd w:val="clear" w:color="auto" w:fill="FFFFFF"/>
                <w14:ligatures w14:val="none"/>
              </w:rPr>
              <w:t>riterijai</w:t>
            </w:r>
          </w:p>
        </w:tc>
        <w:tc>
          <w:tcPr>
            <w:tcW w:w="7003" w:type="dxa"/>
            <w:gridSpan w:val="3"/>
          </w:tcPr>
          <w:p w14:paraId="32051911"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Netaikoma</w:t>
            </w:r>
          </w:p>
          <w:p w14:paraId="089F6A76" w14:textId="77777777" w:rsidR="00131CB7" w:rsidRPr="00131CB7" w:rsidRDefault="00131CB7" w:rsidP="00131CB7">
            <w:pPr>
              <w:spacing w:after="0" w:line="240" w:lineRule="auto"/>
              <w:rPr>
                <w:rFonts w:ascii="Times New Roman" w:eastAsia="Times New Roman" w:hAnsi="Times New Roman" w:cs="Times New Roman"/>
                <w14:ligatures w14:val="none"/>
              </w:rPr>
            </w:pPr>
          </w:p>
        </w:tc>
      </w:tr>
      <w:tr w:rsidR="00131CB7" w:rsidRPr="00131CB7" w14:paraId="17C81C64" w14:textId="77777777" w:rsidTr="00874A01">
        <w:trPr>
          <w:trHeight w:val="300"/>
        </w:trPr>
        <w:tc>
          <w:tcPr>
            <w:tcW w:w="2532" w:type="dxa"/>
          </w:tcPr>
          <w:p w14:paraId="0210AD2F"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12.5. Su perkamomis Prekėmis susiję socialiniai kriterijai</w:t>
            </w:r>
          </w:p>
        </w:tc>
        <w:tc>
          <w:tcPr>
            <w:tcW w:w="7003" w:type="dxa"/>
            <w:gridSpan w:val="3"/>
          </w:tcPr>
          <w:p w14:paraId="54D085DE" w14:textId="77777777" w:rsidR="00131CB7" w:rsidRPr="00131CB7" w:rsidRDefault="00131CB7" w:rsidP="00131CB7">
            <w:pPr>
              <w:spacing w:after="0" w:line="240" w:lineRule="auto"/>
              <w:rPr>
                <w:rFonts w:ascii="Times New Roman" w:eastAsia="Times New Roman" w:hAnsi="Times New Roman" w:cs="Times New Roman"/>
                <w:color w:val="000000"/>
                <w:shd w:val="clear" w:color="auto" w:fill="FFFFFF"/>
                <w14:ligatures w14:val="none"/>
              </w:rPr>
            </w:pPr>
            <w:r w:rsidRPr="00131CB7">
              <w:rPr>
                <w:rFonts w:ascii="Times New Roman" w:eastAsia="Times New Roman" w:hAnsi="Times New Roman" w:cs="Times New Roman"/>
                <w:color w:val="000000"/>
                <w:shd w:val="clear" w:color="auto" w:fill="FFFFFF"/>
                <w14:ligatures w14:val="none"/>
              </w:rPr>
              <w:t>Netaikoma</w:t>
            </w:r>
          </w:p>
          <w:p w14:paraId="5EAC6C6B" w14:textId="77777777" w:rsidR="00131CB7" w:rsidRPr="00131CB7" w:rsidRDefault="00131CB7" w:rsidP="00131CB7">
            <w:pPr>
              <w:spacing w:after="0" w:line="240" w:lineRule="auto"/>
              <w:rPr>
                <w:rFonts w:ascii="Times New Roman" w:eastAsia="Times New Roman" w:hAnsi="Times New Roman" w:cs="Times New Roman"/>
                <w:color w:val="0070C0"/>
                <w14:ligatures w14:val="none"/>
              </w:rPr>
            </w:pPr>
          </w:p>
        </w:tc>
      </w:tr>
      <w:tr w:rsidR="00131CB7" w:rsidRPr="00131CB7" w14:paraId="16D84F06" w14:textId="77777777" w:rsidTr="00874A01">
        <w:trPr>
          <w:trHeight w:val="300"/>
        </w:trPr>
        <w:tc>
          <w:tcPr>
            <w:tcW w:w="9535" w:type="dxa"/>
            <w:gridSpan w:val="4"/>
          </w:tcPr>
          <w:p w14:paraId="72F5E1CC"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 xml:space="preserve">13. BENDRŲJŲ SĄLYGŲ PAKEITIMAI IR PAPILDYMAI </w:t>
            </w:r>
          </w:p>
          <w:p w14:paraId="5DE43529" w14:textId="77777777" w:rsidR="00131CB7" w:rsidRPr="00131CB7" w:rsidRDefault="00131CB7" w:rsidP="00131CB7">
            <w:pPr>
              <w:spacing w:after="0" w:line="240" w:lineRule="auto"/>
              <w:jc w:val="center"/>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 xml:space="preserve">(jeigu būtina dėl konkretaus Sutarties dalyko specifikos) </w:t>
            </w:r>
          </w:p>
        </w:tc>
      </w:tr>
      <w:tr w:rsidR="00131CB7" w:rsidRPr="00131CB7" w14:paraId="32F543A3" w14:textId="77777777" w:rsidTr="00874A01">
        <w:trPr>
          <w:trHeight w:val="300"/>
        </w:trPr>
        <w:tc>
          <w:tcPr>
            <w:tcW w:w="2532" w:type="dxa"/>
          </w:tcPr>
          <w:p w14:paraId="035C4697"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 xml:space="preserve">13.1. </w:t>
            </w:r>
          </w:p>
        </w:tc>
        <w:tc>
          <w:tcPr>
            <w:tcW w:w="7003" w:type="dxa"/>
            <w:gridSpan w:val="3"/>
          </w:tcPr>
          <w:p w14:paraId="060CC52F"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Šalys susitaria pakeisti nurodytą Sutarties Bendrųjų sąlygų punktą ir išdėstyti jį nauja redakcija: -</w:t>
            </w:r>
          </w:p>
        </w:tc>
      </w:tr>
      <w:tr w:rsidR="00131CB7" w:rsidRPr="00131CB7" w14:paraId="1BEF211E" w14:textId="77777777" w:rsidTr="00874A01">
        <w:trPr>
          <w:trHeight w:val="300"/>
        </w:trPr>
        <w:tc>
          <w:tcPr>
            <w:tcW w:w="2532" w:type="dxa"/>
          </w:tcPr>
          <w:p w14:paraId="06309A76"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13.2.</w:t>
            </w:r>
          </w:p>
        </w:tc>
        <w:tc>
          <w:tcPr>
            <w:tcW w:w="7003" w:type="dxa"/>
            <w:gridSpan w:val="3"/>
          </w:tcPr>
          <w:p w14:paraId="11A256F8"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Šalys susitaria papildyti Sutarties Bendrąsias sąlygas nurodytu punktu, tačiau kitų punktų numeracijos nekeisti: -</w:t>
            </w:r>
          </w:p>
        </w:tc>
      </w:tr>
      <w:tr w:rsidR="00131CB7" w:rsidRPr="00131CB7" w14:paraId="34C80475" w14:textId="77777777" w:rsidTr="00874A01">
        <w:trPr>
          <w:trHeight w:val="300"/>
        </w:trPr>
        <w:tc>
          <w:tcPr>
            <w:tcW w:w="2532" w:type="dxa"/>
          </w:tcPr>
          <w:p w14:paraId="3FD63824"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13.3.</w:t>
            </w:r>
          </w:p>
        </w:tc>
        <w:tc>
          <w:tcPr>
            <w:tcW w:w="7003" w:type="dxa"/>
            <w:gridSpan w:val="3"/>
          </w:tcPr>
          <w:p w14:paraId="1834986B"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Šalys susitaria išbraukti nurodytą Sutarties Bendrųjų sąlygų punktą, tačiau kitų punktų numeracijos nekeisti: -</w:t>
            </w:r>
          </w:p>
        </w:tc>
      </w:tr>
      <w:tr w:rsidR="00131CB7" w:rsidRPr="00131CB7" w14:paraId="6B6CE4EE" w14:textId="77777777" w:rsidTr="00874A01">
        <w:trPr>
          <w:trHeight w:val="300"/>
        </w:trPr>
        <w:tc>
          <w:tcPr>
            <w:tcW w:w="2532" w:type="dxa"/>
          </w:tcPr>
          <w:p w14:paraId="785FD032"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13.4.</w:t>
            </w:r>
          </w:p>
        </w:tc>
        <w:tc>
          <w:tcPr>
            <w:tcW w:w="7003" w:type="dxa"/>
            <w:gridSpan w:val="3"/>
          </w:tcPr>
          <w:p w14:paraId="0EC30A40" w14:textId="77777777" w:rsidR="00131CB7" w:rsidRPr="00131CB7" w:rsidRDefault="00131CB7" w:rsidP="00131CB7">
            <w:pPr>
              <w:spacing w:after="0" w:line="240" w:lineRule="auto"/>
              <w:jc w:val="both"/>
              <w:rPr>
                <w:rFonts w:ascii="Times New Roman" w:eastAsia="Times New Roman" w:hAnsi="Times New Roman" w:cs="Times New Roman"/>
                <w:color w:val="0070C0"/>
                <w14:ligatures w14:val="none"/>
              </w:rPr>
            </w:pPr>
            <w:r w:rsidRPr="00131CB7">
              <w:rPr>
                <w:rFonts w:ascii="Times New Roman" w:eastAsia="Times New Roman" w:hAnsi="Times New Roman" w:cs="Times New Roman"/>
                <w:color w:val="0070C0"/>
                <w14:ligatures w14:val="none"/>
              </w:rPr>
              <w:t>(pildyti, jei nustatomos kitokios nei Sutarties Bendrosiose sąlygose nustatytos nuostatos dėl Prekių intelektinės nuosavybės)</w:t>
            </w:r>
          </w:p>
        </w:tc>
      </w:tr>
      <w:tr w:rsidR="00131CB7" w:rsidRPr="00131CB7" w14:paraId="069255E4" w14:textId="77777777" w:rsidTr="00874A01">
        <w:trPr>
          <w:trHeight w:val="300"/>
        </w:trPr>
        <w:tc>
          <w:tcPr>
            <w:tcW w:w="2532" w:type="dxa"/>
          </w:tcPr>
          <w:p w14:paraId="4B977AB1" w14:textId="77777777" w:rsidR="00131CB7" w:rsidRPr="00131CB7" w:rsidRDefault="00131CB7" w:rsidP="00131CB7">
            <w:pPr>
              <w:spacing w:after="0" w:line="240" w:lineRule="auto"/>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13.5.</w:t>
            </w:r>
          </w:p>
        </w:tc>
        <w:tc>
          <w:tcPr>
            <w:tcW w:w="7003" w:type="dxa"/>
            <w:gridSpan w:val="3"/>
          </w:tcPr>
          <w:p w14:paraId="0D4AB870" w14:textId="77777777" w:rsidR="00131CB7" w:rsidRPr="00131CB7" w:rsidRDefault="00131CB7" w:rsidP="00131CB7">
            <w:pPr>
              <w:spacing w:after="0" w:line="240" w:lineRule="auto"/>
              <w:rPr>
                <w:rFonts w:ascii="Times New Roman" w:eastAsia="Times New Roman" w:hAnsi="Times New Roman" w:cs="Times New Roman"/>
                <w14:ligatures w14:val="none"/>
              </w:rPr>
            </w:pPr>
            <w:r w:rsidRPr="00131CB7">
              <w:rPr>
                <w:rFonts w:ascii="Times New Roman" w:eastAsia="Times New Roman" w:hAnsi="Times New Roman" w:cs="Times New Roman"/>
                <w14:ligatures w14:val="none"/>
              </w:rPr>
              <w:t>Sutarties Bendrosiose sąlygose nurodytos alternatyvios nuostatos (su prierašu „jei taikoma“ ir pan.) taikomos tik tokiu atveju, jeigu jos konkrečiai aprašomos Sutarties Specialiosiose sąlygose.</w:t>
            </w:r>
          </w:p>
        </w:tc>
      </w:tr>
      <w:tr w:rsidR="00131CB7" w:rsidRPr="00131CB7" w14:paraId="0C852757" w14:textId="77777777" w:rsidTr="00874A01">
        <w:trPr>
          <w:trHeight w:val="300"/>
        </w:trPr>
        <w:tc>
          <w:tcPr>
            <w:tcW w:w="9535" w:type="dxa"/>
            <w:gridSpan w:val="4"/>
          </w:tcPr>
          <w:p w14:paraId="36F5BDF5"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14. SUTARTIES PRIEDAI</w:t>
            </w:r>
          </w:p>
        </w:tc>
      </w:tr>
      <w:tr w:rsidR="00131CB7" w:rsidRPr="00131CB7" w14:paraId="485EBAE3" w14:textId="77777777" w:rsidTr="00874A01">
        <w:trPr>
          <w:trHeight w:val="300"/>
        </w:trPr>
        <w:tc>
          <w:tcPr>
            <w:tcW w:w="2532" w:type="dxa"/>
          </w:tcPr>
          <w:p w14:paraId="6B42E515"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14.1. Priedas Nr. 1</w:t>
            </w:r>
          </w:p>
        </w:tc>
        <w:tc>
          <w:tcPr>
            <w:tcW w:w="7003" w:type="dxa"/>
            <w:gridSpan w:val="3"/>
          </w:tcPr>
          <w:p w14:paraId="005B447A"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Techninė specifikacija (su priedais)</w:t>
            </w:r>
          </w:p>
        </w:tc>
      </w:tr>
      <w:tr w:rsidR="00131CB7" w:rsidRPr="00131CB7" w14:paraId="18C84FD7" w14:textId="77777777" w:rsidTr="00874A01">
        <w:trPr>
          <w:trHeight w:val="300"/>
        </w:trPr>
        <w:tc>
          <w:tcPr>
            <w:tcW w:w="2532" w:type="dxa"/>
          </w:tcPr>
          <w:p w14:paraId="753463A4"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14.2. Priedas Nr. 2</w:t>
            </w:r>
          </w:p>
        </w:tc>
        <w:tc>
          <w:tcPr>
            <w:tcW w:w="7003" w:type="dxa"/>
            <w:gridSpan w:val="3"/>
          </w:tcPr>
          <w:p w14:paraId="75DF763F"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Tiekėjo pasiūlymas (su priedais)</w:t>
            </w:r>
          </w:p>
        </w:tc>
      </w:tr>
      <w:tr w:rsidR="00131CB7" w:rsidRPr="00131CB7" w14:paraId="23174AF8" w14:textId="77777777" w:rsidTr="00874A01">
        <w:trPr>
          <w:trHeight w:val="300"/>
        </w:trPr>
        <w:tc>
          <w:tcPr>
            <w:tcW w:w="2532" w:type="dxa"/>
          </w:tcPr>
          <w:p w14:paraId="57ABB5CF"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14.3. Priedas Nr. 3</w:t>
            </w:r>
          </w:p>
        </w:tc>
        <w:tc>
          <w:tcPr>
            <w:tcW w:w="7003" w:type="dxa"/>
            <w:gridSpan w:val="3"/>
          </w:tcPr>
          <w:p w14:paraId="716AA3B5" w14:textId="6DDFCACA" w:rsidR="00131CB7" w:rsidRPr="00131CB7" w:rsidRDefault="00CD5D24" w:rsidP="00131CB7">
            <w:pPr>
              <w:spacing w:after="0" w:line="240" w:lineRule="auto"/>
              <w:jc w:val="center"/>
              <w:rPr>
                <w:rFonts w:ascii="Times New Roman" w:eastAsia="Times New Roman" w:hAnsi="Times New Roman" w:cs="Times New Roman"/>
                <w:b/>
                <w:bCs/>
                <w14:ligatures w14:val="none"/>
              </w:rPr>
            </w:pPr>
            <w:r>
              <w:rPr>
                <w:rFonts w:ascii="Times New Roman" w:eastAsia="Times New Roman" w:hAnsi="Times New Roman" w:cs="Times New Roman"/>
                <w:b/>
                <w:bCs/>
                <w14:ligatures w14:val="none"/>
              </w:rPr>
              <w:t>Prekių priėmimo – perdavimo aktas</w:t>
            </w:r>
          </w:p>
        </w:tc>
      </w:tr>
      <w:tr w:rsidR="00131CB7" w:rsidRPr="00131CB7" w14:paraId="48149FD5" w14:textId="77777777" w:rsidTr="00874A01">
        <w:trPr>
          <w:trHeight w:val="300"/>
        </w:trPr>
        <w:tc>
          <w:tcPr>
            <w:tcW w:w="2532" w:type="dxa"/>
          </w:tcPr>
          <w:p w14:paraId="4FA3DB71"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14.4. Priedas Nr. 4</w:t>
            </w:r>
          </w:p>
        </w:tc>
        <w:tc>
          <w:tcPr>
            <w:tcW w:w="7003" w:type="dxa"/>
            <w:gridSpan w:val="3"/>
          </w:tcPr>
          <w:p w14:paraId="5C26659A"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p>
        </w:tc>
      </w:tr>
      <w:tr w:rsidR="00131CB7" w:rsidRPr="00131CB7" w14:paraId="5478C05D" w14:textId="77777777" w:rsidTr="00874A01">
        <w:trPr>
          <w:trHeight w:val="300"/>
        </w:trPr>
        <w:tc>
          <w:tcPr>
            <w:tcW w:w="2532" w:type="dxa"/>
          </w:tcPr>
          <w:p w14:paraId="5A4494E1"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14.5. Priedas Nr. 5</w:t>
            </w:r>
          </w:p>
        </w:tc>
        <w:tc>
          <w:tcPr>
            <w:tcW w:w="7003" w:type="dxa"/>
            <w:gridSpan w:val="3"/>
          </w:tcPr>
          <w:p w14:paraId="1410682A"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p>
        </w:tc>
      </w:tr>
      <w:tr w:rsidR="00131CB7" w:rsidRPr="00131CB7" w14:paraId="284439C7" w14:textId="77777777" w:rsidTr="00874A01">
        <w:tc>
          <w:tcPr>
            <w:tcW w:w="9535" w:type="dxa"/>
            <w:gridSpan w:val="4"/>
          </w:tcPr>
          <w:p w14:paraId="377896F6"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15. ŠALIŲ ATSTOVŲ PARAŠAI</w:t>
            </w:r>
          </w:p>
        </w:tc>
      </w:tr>
      <w:tr w:rsidR="00131CB7" w:rsidRPr="00131CB7" w14:paraId="08F1CA02" w14:textId="77777777" w:rsidTr="00874A01">
        <w:tc>
          <w:tcPr>
            <w:tcW w:w="4788" w:type="dxa"/>
            <w:gridSpan w:val="3"/>
          </w:tcPr>
          <w:p w14:paraId="5C695C09"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PIRKĖJAS</w:t>
            </w:r>
          </w:p>
        </w:tc>
        <w:tc>
          <w:tcPr>
            <w:tcW w:w="4747" w:type="dxa"/>
          </w:tcPr>
          <w:p w14:paraId="50FCAFD1"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b/>
                <w:bCs/>
                <w14:ligatures w14:val="none"/>
              </w:rPr>
              <w:t>TIEKĖJAS</w:t>
            </w:r>
          </w:p>
        </w:tc>
      </w:tr>
      <w:tr w:rsidR="00131CB7" w:rsidRPr="00131CB7" w14:paraId="3A3213D8" w14:textId="77777777" w:rsidTr="00874A01">
        <w:tc>
          <w:tcPr>
            <w:tcW w:w="4788" w:type="dxa"/>
            <w:gridSpan w:val="3"/>
          </w:tcPr>
          <w:p w14:paraId="3EDF637A" w14:textId="77777777" w:rsidR="00131CB7" w:rsidRPr="00131CB7" w:rsidRDefault="00131CB7" w:rsidP="00131CB7">
            <w:pPr>
              <w:spacing w:after="0" w:line="240" w:lineRule="auto"/>
              <w:jc w:val="center"/>
              <w:rPr>
                <w:rFonts w:ascii="Times New Roman" w:eastAsia="Times New Roman" w:hAnsi="Times New Roman" w:cs="Times New Roman"/>
                <w:color w:val="4472C4"/>
                <w14:ligatures w14:val="none"/>
              </w:rPr>
            </w:pPr>
            <w:r w:rsidRPr="00131CB7">
              <w:rPr>
                <w:rFonts w:ascii="Times New Roman" w:eastAsia="Times New Roman" w:hAnsi="Times New Roman" w:cs="Times New Roman"/>
                <w:color w:val="4472C4"/>
                <w14:ligatures w14:val="none"/>
              </w:rPr>
              <w:t>(nurodomos atstovo pareigos, vardas, pavardė)</w:t>
            </w:r>
          </w:p>
        </w:tc>
        <w:tc>
          <w:tcPr>
            <w:tcW w:w="4747" w:type="dxa"/>
          </w:tcPr>
          <w:p w14:paraId="1AF8145E" w14:textId="77777777" w:rsidR="00131CB7" w:rsidRPr="00131CB7" w:rsidRDefault="00131CB7" w:rsidP="00131CB7">
            <w:pPr>
              <w:spacing w:after="0" w:line="240" w:lineRule="auto"/>
              <w:jc w:val="center"/>
              <w:rPr>
                <w:rFonts w:ascii="Times New Roman" w:eastAsia="Times New Roman" w:hAnsi="Times New Roman" w:cs="Times New Roman"/>
                <w:b/>
                <w:bCs/>
                <w14:ligatures w14:val="none"/>
              </w:rPr>
            </w:pPr>
            <w:r w:rsidRPr="00131CB7">
              <w:rPr>
                <w:rFonts w:ascii="Times New Roman" w:eastAsia="Times New Roman" w:hAnsi="Times New Roman" w:cs="Times New Roman"/>
                <w:color w:val="4472C4"/>
                <w14:ligatures w14:val="none"/>
              </w:rPr>
              <w:t>(nurodomos atstovo pareigos, vardas, pavardė)</w:t>
            </w:r>
          </w:p>
        </w:tc>
      </w:tr>
      <w:tr w:rsidR="00131CB7" w:rsidRPr="00131CB7" w14:paraId="58579C05" w14:textId="77777777" w:rsidTr="00874A01">
        <w:tc>
          <w:tcPr>
            <w:tcW w:w="4788" w:type="dxa"/>
            <w:gridSpan w:val="3"/>
          </w:tcPr>
          <w:p w14:paraId="2E301A10" w14:textId="77777777" w:rsidR="00131CB7" w:rsidRPr="00131CB7" w:rsidRDefault="00131CB7" w:rsidP="00131CB7">
            <w:pPr>
              <w:spacing w:after="0" w:line="240" w:lineRule="auto"/>
              <w:jc w:val="center"/>
              <w:rPr>
                <w:rFonts w:ascii="Times New Roman" w:eastAsia="Times New Roman" w:hAnsi="Times New Roman" w:cs="Times New Roman"/>
                <w:b/>
                <w:bCs/>
                <w:color w:val="4472C4"/>
                <w14:ligatures w14:val="none"/>
              </w:rPr>
            </w:pPr>
          </w:p>
          <w:p w14:paraId="0664B46D" w14:textId="77777777" w:rsidR="00131CB7" w:rsidRPr="00131CB7" w:rsidRDefault="00131CB7" w:rsidP="00131CB7">
            <w:pPr>
              <w:spacing w:after="0" w:line="240" w:lineRule="auto"/>
              <w:jc w:val="center"/>
              <w:rPr>
                <w:rFonts w:ascii="Times New Roman" w:eastAsia="Times New Roman" w:hAnsi="Times New Roman" w:cs="Times New Roman"/>
                <w:b/>
                <w:bCs/>
                <w:color w:val="4472C4"/>
                <w14:ligatures w14:val="none"/>
              </w:rPr>
            </w:pPr>
            <w:r w:rsidRPr="00131CB7">
              <w:rPr>
                <w:rFonts w:ascii="Times New Roman" w:eastAsia="Times New Roman" w:hAnsi="Times New Roman" w:cs="Times New Roman"/>
                <w:b/>
                <w:bCs/>
                <w:color w:val="4472C4"/>
                <w14:ligatures w14:val="none"/>
              </w:rPr>
              <w:t>(parašas)</w:t>
            </w:r>
          </w:p>
          <w:p w14:paraId="606A808E" w14:textId="77777777" w:rsidR="00131CB7" w:rsidRPr="00131CB7" w:rsidRDefault="00131CB7" w:rsidP="00131CB7">
            <w:pPr>
              <w:spacing w:after="0" w:line="240" w:lineRule="auto"/>
              <w:jc w:val="center"/>
              <w:rPr>
                <w:rFonts w:ascii="Times New Roman" w:eastAsia="Times New Roman" w:hAnsi="Times New Roman" w:cs="Times New Roman"/>
                <w:b/>
                <w:bCs/>
                <w:color w:val="4472C4"/>
                <w14:ligatures w14:val="none"/>
              </w:rPr>
            </w:pPr>
          </w:p>
          <w:p w14:paraId="70D2A1F2" w14:textId="77777777" w:rsidR="00131CB7" w:rsidRPr="00131CB7" w:rsidRDefault="00131CB7" w:rsidP="00131CB7">
            <w:pPr>
              <w:spacing w:after="0" w:line="240" w:lineRule="auto"/>
              <w:jc w:val="center"/>
              <w:rPr>
                <w:rFonts w:ascii="Times New Roman" w:eastAsia="Times New Roman" w:hAnsi="Times New Roman" w:cs="Times New Roman"/>
                <w:b/>
                <w:bCs/>
                <w:color w:val="4472C4"/>
                <w14:ligatures w14:val="none"/>
              </w:rPr>
            </w:pPr>
          </w:p>
        </w:tc>
        <w:tc>
          <w:tcPr>
            <w:tcW w:w="4747" w:type="dxa"/>
          </w:tcPr>
          <w:p w14:paraId="5B9BC35D" w14:textId="77777777" w:rsidR="00131CB7" w:rsidRPr="00131CB7" w:rsidRDefault="00131CB7" w:rsidP="00131CB7">
            <w:pPr>
              <w:spacing w:after="0" w:line="240" w:lineRule="auto"/>
              <w:jc w:val="center"/>
              <w:rPr>
                <w:rFonts w:ascii="Times New Roman" w:eastAsia="Times New Roman" w:hAnsi="Times New Roman" w:cs="Times New Roman"/>
                <w:b/>
                <w:bCs/>
                <w:color w:val="4472C4"/>
                <w14:ligatures w14:val="none"/>
              </w:rPr>
            </w:pPr>
          </w:p>
          <w:p w14:paraId="01A2A9C5" w14:textId="77777777" w:rsidR="00131CB7" w:rsidRPr="00131CB7" w:rsidRDefault="00131CB7" w:rsidP="00131CB7">
            <w:pPr>
              <w:spacing w:after="0" w:line="240" w:lineRule="auto"/>
              <w:jc w:val="center"/>
              <w:rPr>
                <w:rFonts w:ascii="Times New Roman" w:eastAsia="Times New Roman" w:hAnsi="Times New Roman" w:cs="Times New Roman"/>
                <w:b/>
                <w:bCs/>
                <w:color w:val="4472C4"/>
                <w14:ligatures w14:val="none"/>
              </w:rPr>
            </w:pPr>
            <w:r w:rsidRPr="00131CB7">
              <w:rPr>
                <w:rFonts w:ascii="Times New Roman" w:eastAsia="Times New Roman" w:hAnsi="Times New Roman" w:cs="Times New Roman"/>
                <w:b/>
                <w:bCs/>
                <w:color w:val="4472C4"/>
                <w14:ligatures w14:val="none"/>
              </w:rPr>
              <w:t>(parašas)</w:t>
            </w:r>
          </w:p>
        </w:tc>
      </w:tr>
    </w:tbl>
    <w:p w14:paraId="34094129" w14:textId="77777777" w:rsidR="00131CB7" w:rsidRPr="00131CB7" w:rsidRDefault="00131CB7" w:rsidP="00131CB7">
      <w:pPr>
        <w:spacing w:after="0" w:line="240" w:lineRule="auto"/>
        <w:jc w:val="center"/>
        <w:rPr>
          <w:rFonts w:ascii="Times New Roman" w:eastAsia="Times New Roman" w:hAnsi="Times New Roman" w:cs="Times New Roman"/>
          <w:color w:val="000000"/>
          <w:kern w:val="0"/>
          <w14:ligatures w14:val="none"/>
        </w:rPr>
      </w:pPr>
      <w:r w:rsidRPr="00131CB7">
        <w:rPr>
          <w:rFonts w:ascii="Times New Roman" w:eastAsia="Times New Roman" w:hAnsi="Times New Roman" w:cs="Times New Roman"/>
          <w:color w:val="000000"/>
          <w:kern w:val="0"/>
          <w14:ligatures w14:val="none"/>
        </w:rPr>
        <w:t>_______________</w:t>
      </w:r>
    </w:p>
    <w:p w14:paraId="6215A2ED" w14:textId="77777777" w:rsidR="00131CB7" w:rsidRPr="00131CB7" w:rsidRDefault="00131CB7" w:rsidP="00131CB7">
      <w:pPr>
        <w:spacing w:after="0" w:line="240" w:lineRule="auto"/>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br w:type="page"/>
      </w:r>
    </w:p>
    <w:p w14:paraId="7318408D" w14:textId="77777777" w:rsidR="00131CB7" w:rsidRPr="00131CB7" w:rsidRDefault="00131CB7" w:rsidP="00131CB7">
      <w:pPr>
        <w:spacing w:after="0" w:line="240" w:lineRule="auto"/>
        <w:jc w:val="center"/>
        <w:rPr>
          <w:rFonts w:ascii="Times New Roman" w:eastAsia="Times New Roman" w:hAnsi="Times New Roman" w:cs="Times New Roman"/>
          <w:b/>
          <w:bCs/>
          <w:kern w:val="0"/>
          <w14:ligatures w14:val="none"/>
        </w:rPr>
      </w:pPr>
      <w:r w:rsidRPr="00131CB7">
        <w:rPr>
          <w:rFonts w:ascii="Times New Roman" w:eastAsia="Times New Roman" w:hAnsi="Times New Roman" w:cs="Times New Roman"/>
          <w:b/>
          <w:bCs/>
          <w:kern w:val="0"/>
          <w14:ligatures w14:val="none"/>
        </w:rPr>
        <w:t>PREKIŲ PIRKIMO</w:t>
      </w:r>
      <w:r w:rsidRPr="00131CB7">
        <w:rPr>
          <w:rFonts w:ascii="Times New Roman" w:eastAsia="Arial" w:hAnsi="Times New Roman" w:cs="Times New Roman"/>
          <w:b/>
          <w:bCs/>
          <w:kern w:val="0"/>
          <w14:ligatures w14:val="none"/>
        </w:rPr>
        <w:t>–</w:t>
      </w:r>
      <w:r w:rsidRPr="00131CB7">
        <w:rPr>
          <w:rFonts w:ascii="Times New Roman" w:eastAsia="Times New Roman" w:hAnsi="Times New Roman" w:cs="Times New Roman"/>
          <w:b/>
          <w:bCs/>
          <w:kern w:val="0"/>
          <w14:ligatures w14:val="none"/>
        </w:rPr>
        <w:t>PARDAVIMO SUTARTIES BENDROSIOS SĄLYGOS</w:t>
      </w:r>
    </w:p>
    <w:p w14:paraId="047154FE" w14:textId="77777777" w:rsidR="00131CB7" w:rsidRPr="00131CB7" w:rsidRDefault="00131CB7" w:rsidP="00131CB7">
      <w:pPr>
        <w:spacing w:after="0" w:line="240" w:lineRule="auto"/>
        <w:jc w:val="center"/>
        <w:rPr>
          <w:rFonts w:ascii="Times New Roman" w:eastAsia="Times New Roman" w:hAnsi="Times New Roman" w:cs="Times New Roman"/>
          <w:b/>
          <w:bCs/>
          <w:kern w:val="0"/>
          <w14:ligatures w14:val="none"/>
        </w:rPr>
      </w:pPr>
    </w:p>
    <w:p w14:paraId="0AD639D1" w14:textId="77777777" w:rsidR="00131CB7" w:rsidRPr="00131CB7" w:rsidRDefault="00131CB7" w:rsidP="00131CB7">
      <w:pPr>
        <w:spacing w:after="0" w:line="240" w:lineRule="auto"/>
        <w:jc w:val="center"/>
        <w:rPr>
          <w:rFonts w:ascii="Times New Roman" w:eastAsia="Cambria" w:hAnsi="Times New Roman" w:cs="Times New Roman"/>
          <w:b/>
          <w:bCs/>
          <w:kern w:val="0"/>
          <w14:ligatures w14:val="none"/>
        </w:rPr>
      </w:pPr>
      <w:r w:rsidRPr="00131CB7">
        <w:rPr>
          <w:rFonts w:ascii="Times New Roman" w:eastAsia="Cambria" w:hAnsi="Times New Roman" w:cs="Times New Roman"/>
          <w:b/>
          <w:bCs/>
          <w:kern w:val="0"/>
          <w14:ligatures w14:val="none"/>
        </w:rPr>
        <w:t>1. PAGRINDINĖS SĄVOKOS IR SUTARTIES AIŠKINIMAS</w:t>
      </w:r>
    </w:p>
    <w:p w14:paraId="5774BA7A" w14:textId="77777777" w:rsidR="00131CB7" w:rsidRPr="00131CB7" w:rsidRDefault="00131CB7" w:rsidP="00131CB7">
      <w:pPr>
        <w:spacing w:after="0" w:line="240" w:lineRule="auto"/>
        <w:jc w:val="center"/>
        <w:rPr>
          <w:rFonts w:ascii="Times New Roman" w:eastAsia="Cambria" w:hAnsi="Times New Roman" w:cs="Times New Roman"/>
          <w:b/>
          <w:bCs/>
          <w:kern w:val="0"/>
          <w14:ligatures w14:val="none"/>
        </w:rPr>
      </w:pPr>
    </w:p>
    <w:p w14:paraId="3422B2F6"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1.1. Sąvokos</w:t>
      </w:r>
    </w:p>
    <w:p w14:paraId="32385CA3"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3746A7D1" w14:textId="77777777" w:rsidR="00131CB7" w:rsidRPr="00131CB7" w:rsidRDefault="00131CB7" w:rsidP="00131CB7">
      <w:pPr>
        <w:widowControl w:val="0"/>
        <w:tabs>
          <w:tab w:val="left" w:pos="567"/>
        </w:tabs>
        <w:spacing w:after="0" w:line="240" w:lineRule="auto"/>
        <w:jc w:val="both"/>
        <w:rPr>
          <w:rFonts w:ascii="Times New Roman" w:eastAsia="Cambria" w:hAnsi="Times New Roman" w:cs="Times New Roman"/>
          <w:b/>
          <w:bCs/>
          <w:kern w:val="0"/>
          <w14:ligatures w14:val="none"/>
        </w:rPr>
      </w:pPr>
      <w:r w:rsidRPr="00131CB7">
        <w:rPr>
          <w:rFonts w:ascii="Times New Roman" w:eastAsia="Cambria" w:hAnsi="Times New Roman" w:cs="Times New Roman"/>
          <w:kern w:val="0"/>
          <w14:ligatures w14:val="none"/>
        </w:rPr>
        <w:t>1.1.1. Šioje Sutartyje didžiąja raide rašomos sąvokos turi paskiau nurodytas reikšmes:</w:t>
      </w:r>
    </w:p>
    <w:p w14:paraId="2CA0C528"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1.1.1.1. </w:t>
      </w:r>
      <w:r w:rsidRPr="00131CB7">
        <w:rPr>
          <w:rFonts w:ascii="Times New Roman" w:eastAsia="Arial" w:hAnsi="Times New Roman" w:cs="Times New Roman"/>
          <w:b/>
          <w:bCs/>
          <w:kern w:val="0"/>
          <w14:ligatures w14:val="none"/>
        </w:rPr>
        <w:t>Bendrosios sąlygos</w:t>
      </w:r>
      <w:r w:rsidRPr="00131CB7">
        <w:rPr>
          <w:rFonts w:ascii="Times New Roman" w:eastAsia="Arial" w:hAnsi="Times New Roman" w:cs="Times New Roman"/>
          <w:kern w:val="0"/>
          <w14:ligatures w14:val="none"/>
        </w:rPr>
        <w:t xml:space="preserve"> – ši Sutarties dalis, kuri vadinasi „Prekių pirkimo-pardavimo sutarties Bendrosios sąlygos“;</w:t>
      </w:r>
    </w:p>
    <w:p w14:paraId="2EB86D45"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1.1.1.2. </w:t>
      </w:r>
      <w:r w:rsidRPr="00131CB7">
        <w:rPr>
          <w:rFonts w:ascii="Times New Roman" w:eastAsia="Arial" w:hAnsi="Times New Roman" w:cs="Times New Roman"/>
          <w:b/>
          <w:bCs/>
          <w:kern w:val="0"/>
          <w14:ligatures w14:val="none"/>
        </w:rPr>
        <w:t>Pirkėjas</w:t>
      </w:r>
      <w:r w:rsidRPr="00131CB7">
        <w:rPr>
          <w:rFonts w:ascii="Times New Roman" w:eastAsia="Arial" w:hAnsi="Times New Roman" w:cs="Times New Roman"/>
          <w:kern w:val="0"/>
          <w14:ligatures w14:val="none"/>
        </w:rPr>
        <w:t xml:space="preserve"> – asmuo, kuris Specialiosiose sąlygose yra įvardytas kaip Pirkėjas, </w:t>
      </w:r>
      <w:r w:rsidRPr="00131CB7">
        <w:rPr>
          <w:rFonts w:ascii="Times New Roman" w:eastAsia="Times New Roman" w:hAnsi="Times New Roman" w:cs="Times New Roman"/>
          <w:kern w:val="0"/>
          <w14:ligatures w14:val="none"/>
        </w:rPr>
        <w:t>įsigyjantis Specialiosiose sąlygose ir Sutarties prieduose nurodytas Prekes</w:t>
      </w:r>
      <w:r w:rsidRPr="00131CB7">
        <w:rPr>
          <w:rFonts w:ascii="Times New Roman" w:eastAsia="Arial" w:hAnsi="Times New Roman" w:cs="Times New Roman"/>
          <w:kern w:val="0"/>
          <w14:ligatures w14:val="none"/>
        </w:rPr>
        <w:t>;</w:t>
      </w:r>
    </w:p>
    <w:p w14:paraId="7444AC75"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14:ligatures w14:val="none"/>
        </w:rPr>
      </w:pPr>
      <w:r w:rsidRPr="00131CB7">
        <w:rPr>
          <w:rFonts w:ascii="Times New Roman" w:eastAsia="Arial" w:hAnsi="Times New Roman" w:cs="Times New Roman"/>
          <w:kern w:val="0"/>
          <w14:ligatures w14:val="none"/>
        </w:rPr>
        <w:t xml:space="preserve">1.1.1.3. </w:t>
      </w:r>
      <w:r w:rsidRPr="00131CB7">
        <w:rPr>
          <w:rFonts w:ascii="Times New Roman" w:eastAsia="Arial" w:hAnsi="Times New Roman" w:cs="Times New Roman"/>
          <w:b/>
          <w:bCs/>
          <w:kern w:val="0"/>
          <w14:ligatures w14:val="none"/>
        </w:rPr>
        <w:t xml:space="preserve">Pradinės sutarties vertė </w:t>
      </w:r>
      <w:r w:rsidRPr="00131CB7">
        <w:rPr>
          <w:rFonts w:ascii="Times New Roman" w:eastAsia="Arial" w:hAnsi="Times New Roman" w:cs="Times New Roman"/>
          <w:kern w:val="0"/>
          <w14:ligatures w14:val="none"/>
        </w:rPr>
        <w:t>– Specialiosiose sąlygose nurodyta</w:t>
      </w:r>
      <w:r w:rsidRPr="00131CB7">
        <w:rPr>
          <w:rFonts w:ascii="Times New Roman" w:eastAsia="Arial" w:hAnsi="Times New Roman" w:cs="Times New Roman"/>
          <w:b/>
          <w:bCs/>
          <w:kern w:val="0"/>
          <w14:ligatures w14:val="none"/>
        </w:rPr>
        <w:t xml:space="preserve"> </w:t>
      </w:r>
      <w:r w:rsidRPr="00131CB7">
        <w:rPr>
          <w:rFonts w:ascii="Times New Roman" w:eastAsia="Arial" w:hAnsi="Times New Roman" w:cs="Times New Roman"/>
          <w:kern w:val="0"/>
          <w14:ligatures w14:val="none"/>
        </w:rPr>
        <w:t>vertė (be PVM);</w:t>
      </w:r>
      <w:r w:rsidRPr="00131CB7">
        <w:rPr>
          <w:rFonts w:ascii="Times New Roman" w:eastAsia="Arial" w:hAnsi="Times New Roman" w:cs="Times New Roman"/>
          <w:b/>
          <w:bCs/>
          <w:kern w:val="0"/>
          <w14:ligatures w14:val="none"/>
        </w:rPr>
        <w:t xml:space="preserve"> </w:t>
      </w:r>
    </w:p>
    <w:p w14:paraId="0998EDC8"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1.1.1.4. </w:t>
      </w:r>
      <w:r w:rsidRPr="00131CB7">
        <w:rPr>
          <w:rFonts w:ascii="Times New Roman" w:eastAsia="Arial" w:hAnsi="Times New Roman" w:cs="Times New Roman"/>
          <w:b/>
          <w:bCs/>
          <w:kern w:val="0"/>
          <w14:ligatures w14:val="none"/>
        </w:rPr>
        <w:t>Prekės</w:t>
      </w:r>
      <w:r w:rsidRPr="00131CB7">
        <w:rPr>
          <w:rFonts w:ascii="Times New Roman" w:eastAsia="Arial" w:hAnsi="Times New Roman" w:cs="Times New Roman"/>
          <w:kern w:val="0"/>
          <w14:ligatures w14:val="none"/>
        </w:rPr>
        <w:t xml:space="preserve"> – </w:t>
      </w:r>
      <w:r w:rsidRPr="00131CB7">
        <w:rPr>
          <w:rFonts w:ascii="Times New Roman" w:eastAsia="Times New Roman" w:hAnsi="Times New Roman" w:cs="Times New Roman"/>
          <w:kern w:val="0"/>
          <w14:ligatures w14:val="none"/>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E6CD13"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1.1.1.5. </w:t>
      </w:r>
      <w:r w:rsidRPr="00131CB7">
        <w:rPr>
          <w:rFonts w:ascii="Times New Roman" w:eastAsia="Arial" w:hAnsi="Times New Roman" w:cs="Times New Roman"/>
          <w:b/>
          <w:bCs/>
          <w:kern w:val="0"/>
          <w14:ligatures w14:val="none"/>
        </w:rPr>
        <w:t xml:space="preserve">Prekių perdavimo–priėmimo aktas </w:t>
      </w:r>
      <w:r w:rsidRPr="00131CB7">
        <w:rPr>
          <w:rFonts w:ascii="Times New Roman" w:eastAsia="Arial" w:hAnsi="Times New Roman" w:cs="Times New Roman"/>
          <w:kern w:val="0"/>
          <w14:ligatures w14:val="none"/>
        </w:rPr>
        <w:t>– dokumentas,</w:t>
      </w:r>
      <w:r w:rsidRPr="00131CB7">
        <w:rPr>
          <w:rFonts w:ascii="Times New Roman" w:eastAsia="Arial" w:hAnsi="Times New Roman" w:cs="Times New Roman"/>
          <w:b/>
          <w:bCs/>
          <w:kern w:val="0"/>
          <w14:ligatures w14:val="none"/>
        </w:rPr>
        <w:t xml:space="preserve"> </w:t>
      </w:r>
      <w:r w:rsidRPr="00131CB7">
        <w:rPr>
          <w:rFonts w:ascii="Times New Roman" w:eastAsia="Arial" w:hAnsi="Times New Roman" w:cs="Times New Roman"/>
          <w:kern w:val="0"/>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562D51"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1.1.1.6. </w:t>
      </w:r>
      <w:r w:rsidRPr="00131CB7">
        <w:rPr>
          <w:rFonts w:ascii="Times New Roman" w:eastAsia="Times New Roman" w:hAnsi="Times New Roman" w:cs="Times New Roman"/>
          <w:b/>
          <w:bCs/>
          <w:kern w:val="0"/>
          <w14:ligatures w14:val="none"/>
        </w:rPr>
        <w:t>Prekių trūkumai</w:t>
      </w:r>
      <w:r w:rsidRPr="00131CB7">
        <w:rPr>
          <w:rFonts w:ascii="Times New Roman" w:eastAsia="Times New Roman" w:hAnsi="Times New Roman" w:cs="Times New Roman"/>
          <w:kern w:val="0"/>
          <w14:ligatures w14:val="none"/>
        </w:rPr>
        <w:t xml:space="preserve"> – Prekių perdavimo–priėmimo metu ar Prekių garantinio termino galiojimo metu Pirkėjo ar (ir) trečiųjų asmenų nustatyti Prekių kokybės neatitikimai Sutarties ar (ir) įstatymų bei kitų teisės aktų reikalavimams</w:t>
      </w:r>
      <w:r w:rsidRPr="00131CB7">
        <w:rPr>
          <w:rFonts w:ascii="Times New Roman" w:eastAsia="Arial" w:hAnsi="Times New Roman" w:cs="Times New Roman"/>
          <w:kern w:val="0"/>
          <w14:ligatures w14:val="none"/>
        </w:rPr>
        <w:t>,</w:t>
      </w:r>
      <w:r w:rsidRPr="00131CB7">
        <w:rPr>
          <w:rFonts w:ascii="Times New Roman" w:eastAsia="Times New Roman" w:hAnsi="Times New Roman" w:cs="Times New Roman"/>
          <w:kern w:val="0"/>
          <w14:ligatures w14:val="none"/>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C1546FA"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14:ligatures w14:val="none"/>
        </w:rPr>
      </w:pPr>
      <w:r w:rsidRPr="00131CB7">
        <w:rPr>
          <w:rFonts w:ascii="Times New Roman" w:eastAsia="Arial" w:hAnsi="Times New Roman" w:cs="Times New Roman"/>
          <w:kern w:val="0"/>
          <w14:ligatures w14:val="none"/>
        </w:rPr>
        <w:t xml:space="preserve">1.1.1.7. </w:t>
      </w:r>
      <w:r w:rsidRPr="00131CB7">
        <w:rPr>
          <w:rFonts w:ascii="Times New Roman" w:eastAsia="Arial" w:hAnsi="Times New Roman" w:cs="Times New Roman"/>
          <w:b/>
          <w:bCs/>
          <w:kern w:val="0"/>
          <w14:ligatures w14:val="none"/>
        </w:rPr>
        <w:t xml:space="preserve">Sąskaita </w:t>
      </w:r>
      <w:r w:rsidRPr="00131CB7">
        <w:rPr>
          <w:rFonts w:ascii="Times New Roman" w:eastAsia="Arial" w:hAnsi="Times New Roman" w:cs="Times New Roman"/>
          <w:kern w:val="0"/>
          <w14:ligatures w14:val="none"/>
        </w:rPr>
        <w:t>–</w:t>
      </w:r>
      <w:r w:rsidRPr="00131CB7">
        <w:rPr>
          <w:rFonts w:ascii="Times New Roman" w:eastAsia="Arial" w:hAnsi="Times New Roman" w:cs="Times New Roman"/>
          <w:b/>
          <w:bCs/>
          <w:kern w:val="0"/>
          <w14:ligatures w14:val="none"/>
        </w:rPr>
        <w:t xml:space="preserve"> </w:t>
      </w:r>
      <w:r w:rsidRPr="00131CB7">
        <w:rPr>
          <w:rFonts w:ascii="Times New Roman" w:eastAsia="Times New Roman" w:hAnsi="Times New Roman" w:cs="Times New Roman"/>
          <w:kern w:val="0"/>
          <w14:ligatures w14:val="none"/>
        </w:rPr>
        <w:t xml:space="preserve">Tiekėjo išrašoma ir Pirkėjui apmokėjimui pateikiama sąskaita faktūra, PVM sąskaita faktūra ar kitas mokėjimo dokumentas už Tiekėjo perduotas bei Pirkėjo priimtas Prekes. </w:t>
      </w:r>
      <w:r w:rsidRPr="00131CB7">
        <w:rPr>
          <w:rFonts w:ascii="Times New Roman" w:eastAsia="Arial" w:hAnsi="Times New Roman" w:cs="Times New Roman"/>
          <w:kern w:val="0"/>
          <w14:ligatures w14:val="none"/>
        </w:rPr>
        <w:t>Jeigu Sutartyje yra numatytas Prekių pristatymas dalimis, Sąskaita gali būti pateikiama dėl kiekvienos dalies atskirai;</w:t>
      </w:r>
    </w:p>
    <w:p w14:paraId="0750DAC3"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1.1.1.8. </w:t>
      </w:r>
      <w:r w:rsidRPr="00131CB7">
        <w:rPr>
          <w:rFonts w:ascii="Times New Roman" w:eastAsia="Arial" w:hAnsi="Times New Roman" w:cs="Times New Roman"/>
          <w:b/>
          <w:bCs/>
          <w:kern w:val="0"/>
          <w14:ligatures w14:val="none"/>
        </w:rPr>
        <w:t>Specialiosios sąlygos</w:t>
      </w:r>
      <w:r w:rsidRPr="00131CB7">
        <w:rPr>
          <w:rFonts w:ascii="Times New Roman" w:eastAsia="Arial" w:hAnsi="Times New Roman" w:cs="Times New Roman"/>
          <w:kern w:val="0"/>
          <w14:ligatures w14:val="none"/>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3E51AB8"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14:ligatures w14:val="none"/>
        </w:rPr>
      </w:pPr>
      <w:r w:rsidRPr="00131CB7">
        <w:rPr>
          <w:rFonts w:ascii="Times New Roman" w:eastAsia="Arial" w:hAnsi="Times New Roman" w:cs="Times New Roman"/>
          <w:kern w:val="0"/>
          <w14:ligatures w14:val="none"/>
        </w:rPr>
        <w:t xml:space="preserve">1.1.1.9. </w:t>
      </w:r>
      <w:r w:rsidRPr="00131CB7">
        <w:rPr>
          <w:rFonts w:ascii="Times New Roman" w:eastAsia="Arial" w:hAnsi="Times New Roman" w:cs="Times New Roman"/>
          <w:b/>
          <w:bCs/>
          <w:kern w:val="0"/>
          <w14:ligatures w14:val="none"/>
        </w:rPr>
        <w:t xml:space="preserve">Susitarimas </w:t>
      </w:r>
      <w:r w:rsidRPr="00131CB7">
        <w:rPr>
          <w:rFonts w:ascii="Times New Roman" w:eastAsia="Arial" w:hAnsi="Times New Roman" w:cs="Times New Roman"/>
          <w:kern w:val="0"/>
          <w14:ligatures w14:val="none"/>
        </w:rPr>
        <w:t>– tai dokumentas, kurį Šalys sudaro keisdamos Sutarties sąlygas VPĮ leidžiama apimtimi;</w:t>
      </w:r>
    </w:p>
    <w:p w14:paraId="473EE14E"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14:ligatures w14:val="none"/>
        </w:rPr>
      </w:pPr>
      <w:r w:rsidRPr="00131CB7">
        <w:rPr>
          <w:rFonts w:ascii="Times New Roman" w:eastAsia="Arial" w:hAnsi="Times New Roman" w:cs="Times New Roman"/>
          <w:kern w:val="0"/>
          <w14:ligatures w14:val="none"/>
        </w:rPr>
        <w:t xml:space="preserve">1.1.1.10. </w:t>
      </w:r>
      <w:r w:rsidRPr="00131CB7">
        <w:rPr>
          <w:rFonts w:ascii="Times New Roman" w:eastAsia="Arial" w:hAnsi="Times New Roman" w:cs="Times New Roman"/>
          <w:b/>
          <w:bCs/>
          <w:kern w:val="0"/>
          <w14:ligatures w14:val="none"/>
        </w:rPr>
        <w:t>Sutarties kaina</w:t>
      </w:r>
      <w:r w:rsidRPr="00131CB7">
        <w:rPr>
          <w:rFonts w:ascii="Times New Roman" w:eastAsia="Arial" w:hAnsi="Times New Roman" w:cs="Times New Roman"/>
          <w:kern w:val="0"/>
          <w14:ligatures w14:val="none"/>
        </w:rPr>
        <w:t xml:space="preserve"> – pagal Sutartį Tiekėjui mokėtina galutinė suma, įskaitant visus privalomus mokesčius ir išlaidas;</w:t>
      </w:r>
    </w:p>
    <w:p w14:paraId="52564CB8"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1.1.1.11. </w:t>
      </w:r>
      <w:r w:rsidRPr="00131CB7">
        <w:rPr>
          <w:rFonts w:ascii="Times New Roman" w:eastAsia="Arial" w:hAnsi="Times New Roman" w:cs="Times New Roman"/>
          <w:b/>
          <w:bCs/>
          <w:kern w:val="0"/>
          <w14:ligatures w14:val="none"/>
        </w:rPr>
        <w:t xml:space="preserve">Sutarties sąlygos </w:t>
      </w:r>
      <w:r w:rsidRPr="00131CB7">
        <w:rPr>
          <w:rFonts w:ascii="Times New Roman" w:eastAsia="Arial" w:hAnsi="Times New Roman" w:cs="Times New Roman"/>
          <w:kern w:val="0"/>
          <w14:ligatures w14:val="none"/>
        </w:rPr>
        <w:t>– Bendrosios sąlygos ir Specialiosios sąlygos kartu;</w:t>
      </w:r>
    </w:p>
    <w:p w14:paraId="53CA1173"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1.1.1.12. </w:t>
      </w:r>
      <w:r w:rsidRPr="00131CB7">
        <w:rPr>
          <w:rFonts w:ascii="Times New Roman" w:eastAsia="Arial" w:hAnsi="Times New Roman" w:cs="Times New Roman"/>
          <w:b/>
          <w:bCs/>
          <w:kern w:val="0"/>
          <w14:ligatures w14:val="none"/>
        </w:rPr>
        <w:t xml:space="preserve">Sutartis </w:t>
      </w:r>
      <w:r w:rsidRPr="00131CB7">
        <w:rPr>
          <w:rFonts w:ascii="Times New Roman" w:eastAsia="Arial" w:hAnsi="Times New Roman" w:cs="Times New Roman"/>
          <w:kern w:val="0"/>
          <w14:ligatures w14:val="none"/>
        </w:rPr>
        <w:t>– Prekių pirkimo-pardavimo sutartis, kurią sudaro Sutarties sąlygos, Specialiosiose sąlygose išvardyti priedai ir Susitarimai;</w:t>
      </w:r>
    </w:p>
    <w:p w14:paraId="0A0C441E"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1.1.1.13. </w:t>
      </w:r>
      <w:r w:rsidRPr="00131CB7">
        <w:rPr>
          <w:rFonts w:ascii="Times New Roman" w:eastAsia="Arial" w:hAnsi="Times New Roman" w:cs="Times New Roman"/>
          <w:b/>
          <w:bCs/>
          <w:kern w:val="0"/>
          <w14:ligatures w14:val="none"/>
        </w:rPr>
        <w:t>Šalis</w:t>
      </w:r>
      <w:r w:rsidRPr="00131CB7">
        <w:rPr>
          <w:rFonts w:ascii="Times New Roman" w:eastAsia="Arial" w:hAnsi="Times New Roman" w:cs="Times New Roman"/>
          <w:kern w:val="0"/>
          <w14:ligatures w14:val="none"/>
        </w:rPr>
        <w:t xml:space="preserve"> – Pirkėjas arba Tiekėjas, kiekvienas atskirai, priklausomai nuo konteksto;</w:t>
      </w:r>
    </w:p>
    <w:p w14:paraId="139DF67D"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1.1.1.14. </w:t>
      </w:r>
      <w:r w:rsidRPr="00131CB7">
        <w:rPr>
          <w:rFonts w:ascii="Times New Roman" w:eastAsia="Arial" w:hAnsi="Times New Roman" w:cs="Times New Roman"/>
          <w:b/>
          <w:bCs/>
          <w:kern w:val="0"/>
          <w14:ligatures w14:val="none"/>
        </w:rPr>
        <w:t>Šalys</w:t>
      </w:r>
      <w:r w:rsidRPr="00131CB7">
        <w:rPr>
          <w:rFonts w:ascii="Times New Roman" w:eastAsia="Arial" w:hAnsi="Times New Roman" w:cs="Times New Roman"/>
          <w:kern w:val="0"/>
          <w14:ligatures w14:val="none"/>
        </w:rPr>
        <w:t xml:space="preserve"> – Pirkėjas ir Tiekėjas kartu;</w:t>
      </w:r>
    </w:p>
    <w:p w14:paraId="2E05C6BE"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1.1.1.15. </w:t>
      </w:r>
      <w:r w:rsidRPr="00131CB7">
        <w:rPr>
          <w:rFonts w:ascii="Times New Roman" w:eastAsia="Arial" w:hAnsi="Times New Roman" w:cs="Times New Roman"/>
          <w:b/>
          <w:bCs/>
          <w:kern w:val="0"/>
          <w14:ligatures w14:val="none"/>
        </w:rPr>
        <w:t>Tiekėjas</w:t>
      </w:r>
      <w:r w:rsidRPr="00131CB7">
        <w:rPr>
          <w:rFonts w:ascii="Times New Roman" w:eastAsia="Arial" w:hAnsi="Times New Roman" w:cs="Times New Roman"/>
          <w:kern w:val="0"/>
          <w14:ligatures w14:val="none"/>
        </w:rPr>
        <w:t xml:space="preserve"> – asmuo, kuris Specialiosiose sąlygose yra įvardytas kaip Tiekėjas, </w:t>
      </w:r>
      <w:r w:rsidRPr="00131CB7">
        <w:rPr>
          <w:rFonts w:ascii="Times New Roman" w:eastAsia="Times New Roman" w:hAnsi="Times New Roman" w:cs="Times New Roman"/>
          <w:kern w:val="0"/>
          <w14:ligatures w14:val="none"/>
        </w:rPr>
        <w:t>tiekiantis Specialiosiose sąlygose nurodytas Prekes;</w:t>
      </w:r>
    </w:p>
    <w:p w14:paraId="2EA63CBE"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kern w:val="0"/>
          <w14:ligatures w14:val="none"/>
        </w:rPr>
      </w:pPr>
      <w:r w:rsidRPr="00131CB7">
        <w:rPr>
          <w:rFonts w:ascii="Times New Roman" w:eastAsia="Arial" w:hAnsi="Times New Roman" w:cs="Times New Roman"/>
          <w:kern w:val="0"/>
          <w14:ligatures w14:val="none"/>
        </w:rPr>
        <w:t xml:space="preserve">1.1.1.16. </w:t>
      </w:r>
      <w:r w:rsidRPr="00131CB7">
        <w:rPr>
          <w:rFonts w:ascii="Times New Roman" w:eastAsia="Arial" w:hAnsi="Times New Roman" w:cs="Times New Roman"/>
          <w:b/>
          <w:bCs/>
          <w:kern w:val="0"/>
          <w14:ligatures w14:val="none"/>
        </w:rPr>
        <w:t xml:space="preserve">VPĮ </w:t>
      </w:r>
      <w:r w:rsidRPr="00131CB7">
        <w:rPr>
          <w:rFonts w:ascii="Times New Roman" w:eastAsia="Arial" w:hAnsi="Times New Roman" w:cs="Times New Roman"/>
          <w:kern w:val="0"/>
          <w14:ligatures w14:val="none"/>
        </w:rPr>
        <w:t>– Lietuvos Respublikos viešųjų pirkimų įstatymas.</w:t>
      </w:r>
    </w:p>
    <w:p w14:paraId="3A751712"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1.1.1.17. Kitų Sutartyje didžiąja raide rašomų sąvokų reikšmės yra nurodytos Sutarties tekste.</w:t>
      </w:r>
    </w:p>
    <w:p w14:paraId="3902E368"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1.1.1.18. Sutartyje neapibrėžtos sąvokos suprantamos ir aiškinamos taip, kaip jas apibrėžia VPĮ ir kiti </w:t>
      </w:r>
      <w:r w:rsidRPr="00131CB7">
        <w:rPr>
          <w:rFonts w:ascii="Times New Roman" w:eastAsia="Times New Roman" w:hAnsi="Times New Roman" w:cs="Times New Roman"/>
          <w:kern w:val="0"/>
          <w14:ligatures w14:val="none"/>
        </w:rPr>
        <w:t>įstatymai bei teisės aktai</w:t>
      </w:r>
      <w:r w:rsidRPr="00131CB7">
        <w:rPr>
          <w:rFonts w:ascii="Times New Roman" w:eastAsia="Arial" w:hAnsi="Times New Roman" w:cs="Times New Roman"/>
          <w:kern w:val="0"/>
          <w14:ligatures w14:val="none"/>
        </w:rPr>
        <w:t>, galiojantys Sutarties sudarymo ir vykdymo metu.</w:t>
      </w:r>
    </w:p>
    <w:p w14:paraId="3EDAECC4"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1.1.1.19. Kitos Sutartyje vartojamos sąvokos ir terminai turi bendrinę reikšmę arba artimiausią Sutarties pobūdžiui specialiąją reikšmę, jei Sutartyje nėra nustatyta ir paaiškinta kitokia jų reikšmė.</w:t>
      </w:r>
    </w:p>
    <w:p w14:paraId="6FB9E8D4" w14:textId="77777777" w:rsidR="00131CB7" w:rsidRPr="00131CB7" w:rsidRDefault="00131CB7" w:rsidP="00131CB7">
      <w:pPr>
        <w:spacing w:after="0" w:line="240" w:lineRule="auto"/>
        <w:jc w:val="center"/>
        <w:rPr>
          <w:rFonts w:ascii="Times New Roman" w:eastAsia="Cambria" w:hAnsi="Times New Roman" w:cs="Times New Roman"/>
          <w:b/>
          <w:bCs/>
          <w:kern w:val="0"/>
          <w14:ligatures w14:val="none"/>
        </w:rPr>
      </w:pPr>
      <w:r w:rsidRPr="00131CB7">
        <w:rPr>
          <w:rFonts w:ascii="Times New Roman" w:eastAsia="Cambria" w:hAnsi="Times New Roman" w:cs="Times New Roman"/>
          <w:b/>
          <w:bCs/>
          <w:kern w:val="0"/>
          <w14:ligatures w14:val="none"/>
        </w:rPr>
        <w:t>1.2. Sutarties aiškinimas</w:t>
      </w:r>
    </w:p>
    <w:p w14:paraId="4A25EDBF" w14:textId="77777777" w:rsidR="00131CB7" w:rsidRPr="00131CB7" w:rsidRDefault="00131CB7" w:rsidP="00131CB7">
      <w:pPr>
        <w:spacing w:after="0" w:line="240" w:lineRule="auto"/>
        <w:jc w:val="center"/>
        <w:rPr>
          <w:rFonts w:ascii="Times New Roman" w:eastAsia="Cambria" w:hAnsi="Times New Roman" w:cs="Times New Roman"/>
          <w:b/>
          <w:bCs/>
          <w:kern w:val="0"/>
          <w14:ligatures w14:val="none"/>
        </w:rPr>
      </w:pPr>
    </w:p>
    <w:p w14:paraId="2C1EA569"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1.2.1. Sutartis yra sudaryta ir turi būti aiškinama pagal Lietuvos Respublikos teisės aktus.</w:t>
      </w:r>
    </w:p>
    <w:p w14:paraId="2EBC6BA3"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1.2.2. Jei Bendrosios sąlygos ir (ar) Specialiosios sąlygos prieštarauja VPĮ ir kitų teisės aktų reikalavimams, taikomos VPĮ ir kitų teisės aktų nuostatos. </w:t>
      </w:r>
    </w:p>
    <w:p w14:paraId="0D7A126D"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1.2.3. Diena Sutartyje reiškia kalendorinę dieną.</w:t>
      </w:r>
    </w:p>
    <w:p w14:paraId="1F219AA5"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1.2.4. Darbo diena Sutartyje reiškia bet kurią dieną, išskyrus šeštadienį, sekmadienį ir švenčių dienas Lietuvoje, nurodytas Lietuvos Respublikos darbo kodekse.</w:t>
      </w:r>
    </w:p>
    <w:p w14:paraId="67366483"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1.2.5. Terminai pagal Sutartį yra skaičiuojami metais, mėnesiais, savaitėmis, darbo dienomis, kalendorinėmis dienomis ir valandomis.</w:t>
      </w:r>
    </w:p>
    <w:p w14:paraId="2CBAD4C0"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1.2.6. Kvalifikacija, rėmimasis kitų ūkio subjektų pajėgumais, Prekių apimtis, peržiūra suprantami taip, kaip nustatyta VPĮ bei jį įgyvendinančiuose teisės aktuose.</w:t>
      </w:r>
    </w:p>
    <w:p w14:paraId="16809774"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E3EFE7A"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1.2.8. Informuoti, pranešti, įspėti arba atsakyti reiškia pateikti informaciją, pranešimą, įspėjimą arba atsakymą Bendrosiose ir (ar) Specialiosiose sąlygose nustatyta tvarka.</w:t>
      </w:r>
    </w:p>
    <w:p w14:paraId="31B57725"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1.2.9. Patvirtinti reiškia pateikti patvirtinimą raštu arba pasirašyti dokumentą be išlygų ar su išlygomis, išskyrus atvejus, kai asmuo, pasirašydamas dokumentą, nurodo, jog atsisako jį patvirtinti.</w:t>
      </w:r>
    </w:p>
    <w:p w14:paraId="19A8A4B4"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sidRPr="00131CB7">
        <w:rPr>
          <w:rFonts w:ascii="Times New Roman" w:eastAsia="Arial" w:hAnsi="Times New Roman" w:cs="Times New Roman"/>
          <w:color w:val="000000"/>
          <w:kern w:val="0"/>
          <w14:ligatures w14:val="none"/>
        </w:rPr>
        <w:t xml:space="preserve">1.2.10. </w:t>
      </w:r>
      <w:r w:rsidRPr="00131CB7">
        <w:rPr>
          <w:rFonts w:ascii="Times New Roman" w:eastAsia="Arial" w:hAnsi="Times New Roman" w:cs="Times New Roman"/>
          <w:color w:val="000000"/>
          <w:kern w:val="0"/>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5C35432"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sidRPr="00131CB7">
        <w:rPr>
          <w:rFonts w:ascii="Times New Roman" w:eastAsia="Arial" w:hAnsi="Times New Roman" w:cs="Times New Roman"/>
          <w:color w:val="000000"/>
          <w:kern w:val="0"/>
          <w14:ligatures w14:val="none"/>
        </w:rPr>
        <w:t xml:space="preserve">1.2.11. </w:t>
      </w:r>
      <w:r w:rsidRPr="00131CB7">
        <w:rPr>
          <w:rFonts w:ascii="Times New Roman" w:eastAsia="Arial" w:hAnsi="Times New Roman" w:cs="Times New Roman"/>
          <w:color w:val="000000"/>
          <w:kern w:val="0"/>
          <w:shd w:val="clear" w:color="auto" w:fill="FFFFFF"/>
          <w14:ligatures w14:val="none"/>
        </w:rPr>
        <w:t>Jeigu Sutartyje nurodyta reikšmė skaičiais ir žodžiais skiriasi, vadovaujamasi žodžiais nurodyta reikšme.</w:t>
      </w:r>
    </w:p>
    <w:p w14:paraId="6181F4F4"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sidRPr="00131CB7">
        <w:rPr>
          <w:rFonts w:ascii="Times New Roman" w:eastAsia="Arial" w:hAnsi="Times New Roman" w:cs="Times New Roman"/>
          <w:color w:val="000000"/>
          <w:kern w:val="0"/>
          <w14:ligatures w14:val="none"/>
        </w:rPr>
        <w:t xml:space="preserve">1.2.12. </w:t>
      </w:r>
      <w:r w:rsidRPr="00131CB7">
        <w:rPr>
          <w:rFonts w:ascii="Times New Roman" w:eastAsia="Arial" w:hAnsi="Times New Roman" w:cs="Times New Roman"/>
          <w:color w:val="000000"/>
          <w:kern w:val="0"/>
          <w:shd w:val="clear" w:color="auto" w:fill="FFFFFF"/>
          <w14:ligatures w14:val="none"/>
        </w:rPr>
        <w:t>Jei pateikiamos nuorodos į teisės aktus, turi būti taikomos aktualios teisės aktų redakcijos, jeigu nenurodyta kitaip.</w:t>
      </w:r>
    </w:p>
    <w:p w14:paraId="519F18F8"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p>
    <w:p w14:paraId="5F8DC440"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1.3. Dokumentų viršenybė</w:t>
      </w:r>
    </w:p>
    <w:p w14:paraId="5CAEA324"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32B57864"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76D865C6" w14:textId="77777777" w:rsidR="00131CB7" w:rsidRPr="00131CB7" w:rsidRDefault="00131CB7" w:rsidP="00131CB7">
      <w:pPr>
        <w:tabs>
          <w:tab w:val="left" w:pos="709"/>
        </w:tabs>
        <w:spacing w:after="0" w:line="240" w:lineRule="auto"/>
        <w:jc w:val="both"/>
        <w:outlineLvl w:val="2"/>
        <w:rPr>
          <w:rFonts w:ascii="Times New Roman" w:eastAsia="Trebuchet MS" w:hAnsi="Times New Roman" w:cs="Times New Roman"/>
          <w:bCs/>
          <w:color w:val="000000"/>
          <w:kern w:val="0"/>
          <w14:ligatures w14:val="none"/>
        </w:rPr>
      </w:pPr>
      <w:bookmarkStart w:id="96" w:name="_Toc185580901"/>
      <w:r w:rsidRPr="00131CB7">
        <w:rPr>
          <w:rFonts w:ascii="Times New Roman" w:eastAsia="Trebuchet MS" w:hAnsi="Times New Roman" w:cs="Times New Roman"/>
          <w:color w:val="000000"/>
          <w:kern w:val="0"/>
          <w14:ligatures w14:val="none"/>
        </w:rPr>
        <w:t xml:space="preserve">1.3.1.1. </w:t>
      </w:r>
      <w:r w:rsidRPr="00131CB7">
        <w:rPr>
          <w:rFonts w:ascii="Times New Roman" w:eastAsia="Trebuchet MS" w:hAnsi="Times New Roman" w:cs="Times New Roman"/>
          <w:bCs/>
          <w:color w:val="000000"/>
          <w:kern w:val="0"/>
          <w14:ligatures w14:val="none"/>
        </w:rPr>
        <w:t>Techninė specifikacija;</w:t>
      </w:r>
      <w:bookmarkEnd w:id="96"/>
    </w:p>
    <w:p w14:paraId="66C547C7" w14:textId="77777777" w:rsidR="00131CB7" w:rsidRPr="00131CB7" w:rsidRDefault="00131CB7" w:rsidP="00131CB7">
      <w:pPr>
        <w:tabs>
          <w:tab w:val="left" w:pos="709"/>
        </w:tabs>
        <w:spacing w:after="0" w:line="240" w:lineRule="auto"/>
        <w:jc w:val="both"/>
        <w:outlineLvl w:val="2"/>
        <w:rPr>
          <w:rFonts w:ascii="Times New Roman" w:eastAsia="Trebuchet MS" w:hAnsi="Times New Roman" w:cs="Times New Roman"/>
          <w:bCs/>
          <w:color w:val="000000"/>
          <w:kern w:val="0"/>
          <w14:ligatures w14:val="none"/>
        </w:rPr>
      </w:pPr>
      <w:bookmarkStart w:id="97" w:name="_Toc185580902"/>
      <w:r w:rsidRPr="00131CB7">
        <w:rPr>
          <w:rFonts w:ascii="Times New Roman" w:eastAsia="Trebuchet MS" w:hAnsi="Times New Roman" w:cs="Times New Roman"/>
          <w:bCs/>
          <w:color w:val="000000"/>
          <w:kern w:val="0"/>
          <w14:ligatures w14:val="none"/>
        </w:rPr>
        <w:t>1.3.1.2. Specialiosios sąlygos;</w:t>
      </w:r>
      <w:bookmarkEnd w:id="97"/>
    </w:p>
    <w:p w14:paraId="395F7808" w14:textId="77777777" w:rsidR="00131CB7" w:rsidRPr="00131CB7" w:rsidRDefault="00131CB7" w:rsidP="00131CB7">
      <w:pPr>
        <w:tabs>
          <w:tab w:val="left" w:pos="709"/>
        </w:tabs>
        <w:spacing w:after="0" w:line="240" w:lineRule="auto"/>
        <w:jc w:val="both"/>
        <w:outlineLvl w:val="2"/>
        <w:rPr>
          <w:rFonts w:ascii="Times New Roman" w:eastAsia="Trebuchet MS" w:hAnsi="Times New Roman" w:cs="Times New Roman"/>
          <w:bCs/>
          <w:color w:val="000000"/>
          <w:kern w:val="0"/>
          <w14:ligatures w14:val="none"/>
        </w:rPr>
      </w:pPr>
      <w:bookmarkStart w:id="98" w:name="_Toc185580903"/>
      <w:r w:rsidRPr="00131CB7">
        <w:rPr>
          <w:rFonts w:ascii="Times New Roman" w:eastAsia="Trebuchet MS" w:hAnsi="Times New Roman" w:cs="Times New Roman"/>
          <w:bCs/>
          <w:color w:val="000000"/>
          <w:kern w:val="0"/>
          <w14:ligatures w14:val="none"/>
        </w:rPr>
        <w:t>1.3.1.3. Bendrosios sąlygos;</w:t>
      </w:r>
      <w:bookmarkEnd w:id="98"/>
    </w:p>
    <w:p w14:paraId="1E8CA379" w14:textId="77777777" w:rsidR="00131CB7" w:rsidRPr="00131CB7" w:rsidRDefault="00131CB7" w:rsidP="00131CB7">
      <w:pPr>
        <w:tabs>
          <w:tab w:val="left" w:pos="709"/>
        </w:tabs>
        <w:spacing w:after="0" w:line="240" w:lineRule="auto"/>
        <w:jc w:val="both"/>
        <w:outlineLvl w:val="2"/>
        <w:rPr>
          <w:rFonts w:ascii="Times New Roman" w:eastAsia="Trebuchet MS" w:hAnsi="Times New Roman" w:cs="Times New Roman"/>
          <w:bCs/>
          <w:color w:val="000000"/>
          <w:kern w:val="0"/>
          <w14:ligatures w14:val="none"/>
        </w:rPr>
      </w:pPr>
      <w:bookmarkStart w:id="99" w:name="_Toc185580904"/>
      <w:r w:rsidRPr="00131CB7">
        <w:rPr>
          <w:rFonts w:ascii="Times New Roman" w:eastAsia="Trebuchet MS" w:hAnsi="Times New Roman" w:cs="Times New Roman"/>
          <w:bCs/>
          <w:color w:val="000000"/>
          <w:kern w:val="0"/>
          <w14:ligatures w14:val="none"/>
        </w:rPr>
        <w:t>1.3.1.4. Pirkimo dokumentai (išskyrus techninę specifikaciją);</w:t>
      </w:r>
      <w:bookmarkEnd w:id="99"/>
    </w:p>
    <w:p w14:paraId="14682743" w14:textId="77777777" w:rsidR="00131CB7" w:rsidRPr="00131CB7" w:rsidRDefault="00131CB7" w:rsidP="00131CB7">
      <w:pPr>
        <w:tabs>
          <w:tab w:val="left" w:pos="709"/>
        </w:tabs>
        <w:spacing w:after="0" w:line="240" w:lineRule="auto"/>
        <w:jc w:val="both"/>
        <w:outlineLvl w:val="2"/>
        <w:rPr>
          <w:rFonts w:ascii="Times New Roman" w:eastAsia="Trebuchet MS" w:hAnsi="Times New Roman" w:cs="Times New Roman"/>
          <w:bCs/>
          <w:color w:val="000000"/>
          <w:kern w:val="0"/>
          <w14:ligatures w14:val="none"/>
        </w:rPr>
      </w:pPr>
      <w:bookmarkStart w:id="100" w:name="_Toc185580905"/>
      <w:r w:rsidRPr="00131CB7">
        <w:rPr>
          <w:rFonts w:ascii="Times New Roman" w:eastAsia="Trebuchet MS" w:hAnsi="Times New Roman" w:cs="Times New Roman"/>
          <w:bCs/>
          <w:color w:val="000000"/>
          <w:kern w:val="0"/>
          <w14:ligatures w14:val="none"/>
        </w:rPr>
        <w:t>1.3.1.5. Pasiūlymas;</w:t>
      </w:r>
      <w:bookmarkEnd w:id="100"/>
    </w:p>
    <w:p w14:paraId="7AB6E1B2" w14:textId="77777777" w:rsidR="00131CB7" w:rsidRPr="00131CB7" w:rsidRDefault="00131CB7" w:rsidP="00131CB7">
      <w:pPr>
        <w:tabs>
          <w:tab w:val="left" w:pos="709"/>
        </w:tabs>
        <w:spacing w:after="0" w:line="240" w:lineRule="auto"/>
        <w:jc w:val="both"/>
        <w:outlineLvl w:val="2"/>
        <w:rPr>
          <w:rFonts w:ascii="Times New Roman" w:eastAsia="Trebuchet MS" w:hAnsi="Times New Roman" w:cs="Times New Roman"/>
          <w:bCs/>
          <w:color w:val="000000"/>
          <w:kern w:val="0"/>
          <w14:ligatures w14:val="none"/>
        </w:rPr>
      </w:pPr>
      <w:bookmarkStart w:id="101" w:name="_Toc185580906"/>
      <w:r w:rsidRPr="00131CB7">
        <w:rPr>
          <w:rFonts w:ascii="Times New Roman" w:eastAsia="Trebuchet MS" w:hAnsi="Times New Roman" w:cs="Times New Roman"/>
          <w:bCs/>
          <w:color w:val="000000"/>
          <w:kern w:val="0"/>
          <w14:ligatures w14:val="none"/>
        </w:rPr>
        <w:t>1.3.1.6. Kiti Specialiosiose sąlygose išvardinti priedai.</w:t>
      </w:r>
      <w:bookmarkEnd w:id="101"/>
    </w:p>
    <w:p w14:paraId="54FD57E2"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1.3.2. Tuo atveju, kai Šalių Susitarimu yra keičiamos Sutarties sąlygos, naujai sutartos Sutarties sąlygos turi viršenybę prieš pakeistąsias.</w:t>
      </w:r>
    </w:p>
    <w:p w14:paraId="16215A70"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8972C4B"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1CB7">
        <w:rPr>
          <w:rFonts w:ascii="Times New Roman" w:eastAsia="Arial" w:hAnsi="Times New Roman" w:cs="Times New Roman"/>
          <w:kern w:val="0"/>
          <w:vertAlign w:val="superscript"/>
          <w14:ligatures w14:val="none"/>
        </w:rPr>
        <w:t>1</w:t>
      </w:r>
      <w:r w:rsidRPr="00131CB7">
        <w:rPr>
          <w:rFonts w:ascii="Times New Roman" w:eastAsia="Arial" w:hAnsi="Times New Roman" w:cs="Times New Roman"/>
          <w:kern w:val="0"/>
          <w14:ligatures w14:val="none"/>
        </w:rPr>
        <w:t xml:space="preserve">). </w:t>
      </w:r>
    </w:p>
    <w:p w14:paraId="7A8AF629"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40127696"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2. SUTARTIES DALYKAS</w:t>
      </w:r>
    </w:p>
    <w:p w14:paraId="1F5C1D5B"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2BDEDCC3" w14:textId="77777777" w:rsidR="00131CB7" w:rsidRPr="00131CB7" w:rsidRDefault="00131CB7" w:rsidP="00131CB7">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FC8013B" w14:textId="77777777" w:rsidR="00131CB7" w:rsidRPr="00131CB7" w:rsidRDefault="00131CB7" w:rsidP="00131CB7">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2.2. Šalys, vykdydamos Sutartį, įsipareigoja laikytis visų Sutarties vykdymui taikytinų </w:t>
      </w:r>
      <w:r w:rsidRPr="00131CB7">
        <w:rPr>
          <w:rFonts w:ascii="Times New Roman" w:eastAsia="Times New Roman" w:hAnsi="Times New Roman" w:cs="Times New Roman"/>
          <w:kern w:val="0"/>
          <w14:ligatures w14:val="none"/>
        </w:rPr>
        <w:t>įstatymų bei kitų teisės aktų</w:t>
      </w:r>
      <w:r w:rsidRPr="00131CB7">
        <w:rPr>
          <w:rFonts w:ascii="Times New Roman" w:eastAsia="Arial" w:hAnsi="Times New Roman" w:cs="Times New Roman"/>
          <w:kern w:val="0"/>
          <w14:ligatures w14:val="none"/>
        </w:rPr>
        <w:t xml:space="preserve"> reikalavimų. Šalis turi teisę reikalauti, kad kita Šalis įvykdytų visus</w:t>
      </w:r>
      <w:r w:rsidRPr="00131CB7">
        <w:rPr>
          <w:rFonts w:ascii="Times New Roman" w:eastAsia="Times New Roman" w:hAnsi="Times New Roman" w:cs="Times New Roman"/>
          <w:kern w:val="0"/>
          <w14:ligatures w14:val="none"/>
        </w:rPr>
        <w:t xml:space="preserve"> įstatymų bei kitų teisės aktų</w:t>
      </w:r>
      <w:r w:rsidRPr="00131CB7">
        <w:rPr>
          <w:rFonts w:ascii="Times New Roman" w:eastAsia="Arial" w:hAnsi="Times New Roman" w:cs="Times New Roman"/>
          <w:kern w:val="0"/>
          <w14:ligatures w14:val="none"/>
        </w:rPr>
        <w:t xml:space="preserve"> reikalavimus, taikomus Sutarties vykdymui. Nė viena iš Sutarties sąlygų nereiškia ir negali būti aiškinama kaip Pirkėjo atsisakymas </w:t>
      </w:r>
      <w:r w:rsidRPr="00131CB7">
        <w:rPr>
          <w:rFonts w:ascii="Times New Roman" w:eastAsia="Times New Roman" w:hAnsi="Times New Roman" w:cs="Times New Roman"/>
          <w:kern w:val="0"/>
          <w14:ligatures w14:val="none"/>
        </w:rPr>
        <w:t>įstatymuose bei kituose teisės aktuose</w:t>
      </w:r>
      <w:r w:rsidRPr="00131CB7">
        <w:rPr>
          <w:rFonts w:ascii="Times New Roman" w:eastAsia="Arial" w:hAnsi="Times New Roman" w:cs="Times New Roman"/>
          <w:kern w:val="0"/>
          <w14:ligatures w14:val="none"/>
        </w:rPr>
        <w:t xml:space="preserve"> numatytų ir Sutartimi neaptartų Pirkėjo kitų teisių ir garantijų, susijusių su netinkamu Prekių tiekimu ar jų kokybe, arba kaip Tiekėjo atsisakymas </w:t>
      </w:r>
      <w:r w:rsidRPr="00131CB7">
        <w:rPr>
          <w:rFonts w:ascii="Times New Roman" w:eastAsia="Times New Roman" w:hAnsi="Times New Roman" w:cs="Times New Roman"/>
          <w:kern w:val="0"/>
          <w14:ligatures w14:val="none"/>
        </w:rPr>
        <w:t>įstatymuose bei kituose teisės aktuose</w:t>
      </w:r>
      <w:r w:rsidRPr="00131CB7">
        <w:rPr>
          <w:rFonts w:ascii="Times New Roman" w:eastAsia="Arial" w:hAnsi="Times New Roman" w:cs="Times New Roman"/>
          <w:kern w:val="0"/>
          <w14:ligatures w14:val="none"/>
        </w:rPr>
        <w:t xml:space="preserve"> numatytų ir Sutartimi neaptartų Tiekėjo kitų teisių ir garantijų dėl atlyginimo už Prekes gavimo.</w:t>
      </w:r>
    </w:p>
    <w:p w14:paraId="56E3E67C" w14:textId="77777777" w:rsidR="00131CB7" w:rsidRPr="00131CB7" w:rsidRDefault="00131CB7" w:rsidP="00131CB7">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00E09C7" w14:textId="77777777" w:rsidR="00131CB7" w:rsidRPr="00131CB7" w:rsidRDefault="00131CB7" w:rsidP="00131CB7">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3599CBE5"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3. TIEKĖJAS IR KITI SUTARTIES VYKDYMUI PASITELKIAMI ASMENYS</w:t>
      </w:r>
    </w:p>
    <w:p w14:paraId="682FD74C"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0E63748D"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3.1. Kvalifikacija ir kiti Tiekėjo pasiūlymu prisiimti įsipareigojimai</w:t>
      </w:r>
    </w:p>
    <w:p w14:paraId="187AF4F4"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4014032A"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5ACA49E2"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3.1.1.1. turėtų teisę verstis ta veikla, kuri yra reikalinga Sutarčiai įvykdyti;</w:t>
      </w:r>
    </w:p>
    <w:p w14:paraId="1D8144F6"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3.1.1.2. atitiktų tiekėjų kvalifikacijai pirkimo dokumentuose nustatytus Sutarties tinkamam vykdymui būtinus reikalavimus bei neturėtų pirkimo dokumentuose nustatytų pašalinimo pagrindų;</w:t>
      </w:r>
    </w:p>
    <w:p w14:paraId="033F4D64"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3.1.1.3. laikytųsi Tiekėjo pasiūlyme nurodytų įsipareigojimų, įskaitant, bet neapsiribojant – atitiktų pirkimo dokumentuose nustatytus kokybinių kriterijų reikšmes ir parametrus;</w:t>
      </w:r>
    </w:p>
    <w:p w14:paraId="2E889566"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3.1.1.4. užtikrintų nustatytų kokybės vadybos sistemos ir (arba) aplinkos apsaugos vadybos sistemos standartų taikymą, jeigu to reikalaujama pirkimo dokumentuose, ir turėtų tą patvirtinančius dokumentus;</w:t>
      </w:r>
    </w:p>
    <w:p w14:paraId="48D83A01"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3.1.1.5. </w:t>
      </w:r>
      <w:r w:rsidRPr="00131CB7">
        <w:rPr>
          <w:rFonts w:ascii="Times New Roman" w:eastAsia="Arial" w:hAnsi="Times New Roman" w:cs="Times New Roman"/>
          <w:color w:val="000000"/>
          <w:kern w:val="0"/>
          <w:shd w:val="clear" w:color="auto" w:fill="FFFFFF"/>
          <w14:ligatures w14:val="none"/>
        </w:rPr>
        <w:t>atitiktų nacionalinio saugumo interesus bei kilmės reikalavimus, jei tokie reikalavimai buvo numatyti pirkimo dokumentuose</w:t>
      </w:r>
      <w:r w:rsidRPr="00131CB7">
        <w:rPr>
          <w:rFonts w:ascii="Times New Roman" w:eastAsia="Times New Roman" w:hAnsi="Times New Roman" w:cs="Times New Roman"/>
          <w:kern w:val="0"/>
          <w14:ligatures w14:val="none"/>
        </w:rPr>
        <w:t>.</w:t>
      </w:r>
    </w:p>
    <w:p w14:paraId="2A3621F0"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r w:rsidRPr="00131CB7">
        <w:rPr>
          <w:rFonts w:ascii="Times New Roman" w:eastAsia="Arial" w:hAnsi="Times New Roman" w:cs="Times New Roman"/>
          <w:color w:val="000000"/>
          <w:kern w:val="0"/>
          <w14:ligatures w14:val="none"/>
        </w:rPr>
        <w:t xml:space="preserve">3.1.2. Tuo atveju, kai Tiekėjas yra jungtinės veiklos partneriai, jie Pirkėjui už Sutarties vykdymą atsako solidariai. </w:t>
      </w:r>
      <w:r w:rsidRPr="00131CB7">
        <w:rPr>
          <w:rFonts w:ascii="Times New Roman" w:eastAsia="Arial" w:hAnsi="Times New Roman" w:cs="Times New Roman"/>
          <w:color w:val="000000"/>
          <w:kern w:val="0"/>
          <w:shd w:val="clear" w:color="auto" w:fill="FFFFFF"/>
          <w14:ligatures w14:val="none"/>
        </w:rPr>
        <w:t xml:space="preserve">Jeigu Tiekėjas remiasi </w:t>
      </w:r>
      <w:r w:rsidRPr="00131CB7">
        <w:rPr>
          <w:rFonts w:ascii="Times New Roman" w:eastAsia="Arial" w:hAnsi="Times New Roman" w:cs="Times New Roman"/>
          <w:color w:val="000000"/>
          <w:kern w:val="0"/>
          <w14:ligatures w14:val="none"/>
        </w:rPr>
        <w:t xml:space="preserve">ūkio </w:t>
      </w:r>
      <w:r w:rsidRPr="00131CB7">
        <w:rPr>
          <w:rFonts w:ascii="Times New Roman" w:eastAsia="Arial" w:hAnsi="Times New Roman" w:cs="Times New Roman"/>
          <w:color w:val="000000"/>
          <w:kern w:val="0"/>
          <w:shd w:val="clear" w:color="auto" w:fill="FFFFFF"/>
          <w14:ligatures w14:val="none"/>
        </w:rPr>
        <w:t xml:space="preserve">subjektų pajėgumais, siekdamas atitikti finansinio ir ekonominio pajėgumo reikalavimus, Tiekėjas su tokiais </w:t>
      </w:r>
      <w:r w:rsidRPr="00131CB7">
        <w:rPr>
          <w:rFonts w:ascii="Times New Roman" w:eastAsia="Arial" w:hAnsi="Times New Roman" w:cs="Times New Roman"/>
          <w:color w:val="000000"/>
          <w:kern w:val="0"/>
          <w14:ligatures w14:val="none"/>
        </w:rPr>
        <w:t xml:space="preserve">ūkio </w:t>
      </w:r>
      <w:r w:rsidRPr="00131CB7">
        <w:rPr>
          <w:rFonts w:ascii="Times New Roman" w:eastAsia="Arial" w:hAnsi="Times New Roman" w:cs="Times New Roman"/>
          <w:color w:val="000000"/>
          <w:kern w:val="0"/>
          <w:shd w:val="clear" w:color="auto" w:fill="FFFFFF"/>
          <w14:ligatures w14:val="none"/>
        </w:rPr>
        <w:t>subjektais už Sutarties vykdymą atsako solidariai (jeigu to buvo reikalaujama pirkimo dokumentuose).</w:t>
      </w:r>
    </w:p>
    <w:p w14:paraId="79C0CB67"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3.1.3. Tiekėjas taip pat atsako už tai, kad Tiekėjas, Sutartį tiesiogiai vykdantys subtiekėjai ir specialistai atitiktų jiems </w:t>
      </w:r>
      <w:r w:rsidRPr="00131CB7">
        <w:rPr>
          <w:rFonts w:ascii="Times New Roman" w:eastAsia="Times New Roman" w:hAnsi="Times New Roman" w:cs="Times New Roman"/>
          <w:kern w:val="0"/>
          <w14:ligatures w14:val="none"/>
        </w:rPr>
        <w:t>įstatymų bei kitų teisės aktų</w:t>
      </w:r>
      <w:r w:rsidRPr="00131CB7">
        <w:rPr>
          <w:rFonts w:ascii="Times New Roman" w:eastAsia="Arial" w:hAnsi="Times New Roman" w:cs="Times New Roman"/>
          <w:kern w:val="0"/>
          <w14:ligatures w14:val="none"/>
        </w:rPr>
        <w:t xml:space="preserve"> ir (arba) pirkimo dokumentų nustatytus profesinės kvalifikacijos ir kitus reikalavimus bei turėtų teisę verstis ta veikla, kuriai jie pasitelkiami. </w:t>
      </w:r>
    </w:p>
    <w:p w14:paraId="744818BD"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0CEA0146"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3.2. Subtiekėjų bei specialistų pasitelkimas ir keitimas</w:t>
      </w:r>
    </w:p>
    <w:p w14:paraId="083FA297"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0C4D2B43"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3.2.1. </w:t>
      </w:r>
      <w:r w:rsidRPr="00131CB7">
        <w:rPr>
          <w:rFonts w:ascii="Times New Roman" w:eastAsia="Arial" w:hAnsi="Times New Roman" w:cs="Times New Roman"/>
          <w:color w:val="000000"/>
          <w:kern w:val="0"/>
          <w:shd w:val="clear" w:color="auto" w:fill="FFFFFF"/>
          <w14:ligatures w14:val="none"/>
        </w:rPr>
        <w:t>Tiekėjas įsipareigoja užtikrinti, kad Sutartį vykdys pirkime pasiūlyti ir kvalifikaci</w:t>
      </w:r>
      <w:r w:rsidRPr="00131CB7">
        <w:rPr>
          <w:rFonts w:ascii="Times New Roman" w:eastAsia="Arial" w:hAnsi="Times New Roman" w:cs="Times New Roman"/>
          <w:color w:val="000000"/>
          <w:kern w:val="0"/>
          <w14:ligatures w14:val="none"/>
        </w:rPr>
        <w:t>jos</w:t>
      </w:r>
      <w:r w:rsidRPr="00131CB7">
        <w:rPr>
          <w:rFonts w:ascii="Times New Roman" w:eastAsia="Arial" w:hAnsi="Times New Roman" w:cs="Times New Roman"/>
          <w:color w:val="000000"/>
          <w:kern w:val="0"/>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31CB7">
        <w:rPr>
          <w:rFonts w:ascii="Times New Roman" w:eastAsia="Arial" w:hAnsi="Times New Roman" w:cs="Times New Roman"/>
          <w:color w:val="000000"/>
          <w:kern w:val="0"/>
          <w14:ligatures w14:val="none"/>
        </w:rPr>
        <w:t xml:space="preserve">ir specialistų </w:t>
      </w:r>
      <w:r w:rsidRPr="00131CB7">
        <w:rPr>
          <w:rFonts w:ascii="Times New Roman" w:eastAsia="Arial" w:hAnsi="Times New Roman" w:cs="Times New Roman"/>
          <w:color w:val="000000"/>
          <w:kern w:val="0"/>
          <w:shd w:val="clear" w:color="auto" w:fill="FFFFFF"/>
          <w14:ligatures w14:val="none"/>
        </w:rPr>
        <w:t xml:space="preserve">veiksmus ar neveikimą. </w:t>
      </w:r>
    </w:p>
    <w:p w14:paraId="078169DB"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3.2.2. </w:t>
      </w:r>
      <w:r w:rsidRPr="00131CB7">
        <w:rPr>
          <w:rFonts w:ascii="Times New Roman" w:eastAsia="Arial" w:hAnsi="Times New Roman" w:cs="Times New Roman"/>
          <w:color w:val="000000"/>
          <w:kern w:val="0"/>
          <w:shd w:val="clear" w:color="auto" w:fill="FFFFFF"/>
          <w14:ligatures w14:val="none"/>
        </w:rPr>
        <w:t xml:space="preserve">Sutarties vykdymui pasitelkiami subtiekėjai ir (ar) specialistai (jeigu tokie pasitelkiami) nurodomi Specialiosiose sąlygose. </w:t>
      </w:r>
    </w:p>
    <w:p w14:paraId="0AC6B919" w14:textId="77777777" w:rsidR="00131CB7" w:rsidRPr="00131CB7" w:rsidRDefault="00131CB7" w:rsidP="00131CB7">
      <w:pPr>
        <w:widowControl w:val="0"/>
        <w:pBdr>
          <w:top w:val="nil"/>
          <w:left w:val="nil"/>
          <w:bottom w:val="nil"/>
          <w:right w:val="nil"/>
          <w:between w:val="nil"/>
        </w:pBdr>
        <w:spacing w:after="0" w:line="240" w:lineRule="auto"/>
        <w:jc w:val="both"/>
        <w:rPr>
          <w:rFonts w:ascii="Times New Roman" w:eastAsia="Times New Roman" w:hAnsi="Times New Roman" w:cs="Times New Roman"/>
          <w:kern w:val="0"/>
          <w14:ligatures w14:val="none"/>
        </w:rPr>
      </w:pPr>
      <w:r w:rsidRPr="00131CB7">
        <w:rPr>
          <w:rFonts w:ascii="Times New Roman" w:eastAsia="Arial" w:hAnsi="Times New Roman" w:cs="Times New Roman"/>
          <w:kern w:val="0"/>
          <w14:ligatures w14:val="none"/>
        </w:rPr>
        <w:t xml:space="preserve">3.2.3. </w:t>
      </w:r>
      <w:r w:rsidRPr="00131CB7">
        <w:rPr>
          <w:rFonts w:ascii="Times New Roman" w:eastAsia="Arial" w:hAnsi="Times New Roman" w:cs="Times New Roman"/>
          <w:color w:val="000000"/>
          <w:kern w:val="0"/>
          <w:shd w:val="clear" w:color="auto" w:fill="FFFFFF"/>
          <w14:ligatures w14:val="none"/>
        </w:rPr>
        <w:t xml:space="preserve">Tiekėjas turi teisę Sutarties vykdymui pasitelkti naujus, Specialiosiose sąlygose nenurodytus subtiekėjus, kurių pajėgumais </w:t>
      </w:r>
      <w:r w:rsidRPr="00131CB7">
        <w:rPr>
          <w:rFonts w:ascii="Times New Roman" w:eastAsia="Cambria" w:hAnsi="Times New Roman" w:cs="Times New Roman"/>
          <w:color w:val="000000"/>
          <w:kern w:val="0"/>
          <w:shd w:val="clear" w:color="auto" w:fill="FFFFFF"/>
          <w14:ligatures w14:val="none"/>
        </w:rPr>
        <w:t>nesirėmė pirkimo dokumentuose numatytiems kvalifikacijos reikalavimams pagrįsti</w:t>
      </w:r>
      <w:r w:rsidRPr="00131CB7">
        <w:rPr>
          <w:rFonts w:ascii="Times New Roman" w:eastAsia="Arial" w:hAnsi="Times New Roman" w:cs="Times New Roman"/>
          <w:color w:val="000000"/>
          <w:kern w:val="0"/>
          <w:shd w:val="clear" w:color="auto" w:fill="FFFFFF"/>
          <w14:ligatures w14:val="none"/>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131CB7">
        <w:rPr>
          <w:rFonts w:ascii="Times New Roman" w:eastAsia="Cambria" w:hAnsi="Times New Roman" w:cs="Times New Roman"/>
          <w:color w:val="000000"/>
          <w:kern w:val="0"/>
          <w:shd w:val="clear" w:color="auto" w:fill="FFFFFF"/>
          <w14:ligatures w14:val="none"/>
        </w:rPr>
        <w:t>ne vėliau nei prieš 5 (penkias) darbo dienas</w:t>
      </w:r>
      <w:r w:rsidRPr="00131CB7">
        <w:rPr>
          <w:rFonts w:ascii="Times New Roman" w:eastAsia="Arial" w:hAnsi="Times New Roman" w:cs="Times New Roman"/>
          <w:color w:val="000000"/>
          <w:kern w:val="0"/>
          <w:shd w:val="clear" w:color="auto" w:fill="FFFFFF"/>
          <w14:ligatures w14:val="none"/>
        </w:rPr>
        <w:t xml:space="preserve"> informuotų apie minėtos informacijos pasikeitimus </w:t>
      </w:r>
      <w:r w:rsidRPr="00131CB7">
        <w:rPr>
          <w:rFonts w:ascii="Times New Roman" w:eastAsia="Times New Roman" w:hAnsi="Times New Roman" w:cs="Times New Roman"/>
          <w:kern w:val="0"/>
          <w14:ligatures w14:val="none"/>
        </w:rPr>
        <w:t>bei naujų subtiekėjų pasitelkimą</w:t>
      </w:r>
      <w:r w:rsidRPr="00131CB7">
        <w:rPr>
          <w:rFonts w:ascii="Times New Roman" w:eastAsia="Arial" w:hAnsi="Times New Roman" w:cs="Times New Roman"/>
          <w:color w:val="000000"/>
          <w:kern w:val="0"/>
          <w:shd w:val="clear" w:color="auto" w:fill="FFFFFF"/>
          <w14:ligatures w14:val="none"/>
        </w:rPr>
        <w:t xml:space="preserve"> visu Sutarties vykdymo metu. </w:t>
      </w:r>
      <w:r w:rsidRPr="00131CB7">
        <w:rPr>
          <w:rFonts w:ascii="Times New Roman" w:eastAsia="Times New Roman" w:hAnsi="Times New Roman" w:cs="Times New Roman"/>
          <w:color w:val="000000"/>
          <w:kern w:val="0"/>
          <w14:ligatures w14:val="none"/>
        </w:rPr>
        <w:t xml:space="preserve">Pirkėjas (jeigu buvo taikoma pirkimo dokumentuose) turi patikrinti, ar nėra </w:t>
      </w:r>
      <w:r w:rsidRPr="00131CB7">
        <w:rPr>
          <w:rFonts w:ascii="Times New Roman" w:eastAsia="Cambria" w:hAnsi="Times New Roman" w:cs="Times New Roman"/>
          <w:color w:val="000000"/>
          <w:kern w:val="0"/>
          <w14:ligatures w14:val="none"/>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131CB7">
        <w:rPr>
          <w:rFonts w:ascii="Times New Roman" w:eastAsia="Times New Roman" w:hAnsi="Times New Roman" w:cs="Times New Roman"/>
          <w:color w:val="000000"/>
          <w:kern w:val="0"/>
          <w14:ligatures w14:val="none"/>
        </w:rPr>
        <w:t xml:space="preserve"> </w:t>
      </w:r>
      <w:r w:rsidRPr="00131CB7">
        <w:rPr>
          <w:rFonts w:ascii="Times New Roman" w:eastAsia="Cambria" w:hAnsi="Times New Roman" w:cs="Times New Roman"/>
          <w:color w:val="000000"/>
          <w:kern w:val="0"/>
          <w14:ligatures w14:val="none"/>
        </w:rPr>
        <w:t>Pirkėjas</w:t>
      </w:r>
      <w:r w:rsidRPr="00131CB7">
        <w:rPr>
          <w:rFonts w:ascii="Times New Roman" w:eastAsia="Times New Roman" w:hAnsi="Times New Roman" w:cs="Times New Roman"/>
          <w:color w:val="000000"/>
          <w:kern w:val="0"/>
          <w14:ligatures w14:val="none"/>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4B7B2F3"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3.2.4. </w:t>
      </w:r>
      <w:r w:rsidRPr="00131CB7">
        <w:rPr>
          <w:rFonts w:ascii="Times New Roman" w:eastAsia="Arial" w:hAnsi="Times New Roman" w:cs="Times New Roman"/>
          <w:color w:val="000000"/>
          <w:kern w:val="0"/>
          <w:shd w:val="clear" w:color="auto" w:fill="FFFFFF"/>
          <w14:ligatures w14:val="none"/>
        </w:rPr>
        <w:t xml:space="preserve">Tiekėjas gali keisti Sutartyje nurodytus subtiekėjus ir (ar) specialistus šiame Sutarties poskyryje nustatytais atvejais ir tvarka gavęs Pirkėjo rašytinį sutikimą. </w:t>
      </w:r>
    </w:p>
    <w:p w14:paraId="1658D6F7"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3.2.5.</w:t>
      </w:r>
      <w:r w:rsidRPr="00131CB7">
        <w:rPr>
          <w:rFonts w:ascii="Times New Roman" w:eastAsia="Times New Roman" w:hAnsi="Times New Roman" w:cs="Times New Roman"/>
          <w:kern w:val="0"/>
          <w14:ligatures w14:val="none"/>
        </w:rPr>
        <w:t xml:space="preserve"> </w:t>
      </w:r>
      <w:r w:rsidRPr="00131CB7">
        <w:rPr>
          <w:rFonts w:ascii="Times New Roman" w:eastAsia="Cambria" w:hAnsi="Times New Roman" w:cs="Times New Roman"/>
          <w:color w:val="000000"/>
          <w:kern w:val="0"/>
          <w14:ligatures w14:val="none"/>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131CB7">
        <w:rPr>
          <w:rFonts w:ascii="Times New Roman" w:eastAsia="Times New Roman" w:hAnsi="Times New Roman" w:cs="Times New Roman"/>
          <w:color w:val="000000"/>
          <w:kern w:val="0"/>
          <w14:ligatures w14:val="none"/>
        </w:rPr>
        <w:t>(jeigu buvo taikoma pirkimo dokumentuose)</w:t>
      </w:r>
      <w:r w:rsidRPr="00131CB7">
        <w:rPr>
          <w:rFonts w:ascii="Times New Roman" w:eastAsia="Cambria" w:hAnsi="Times New Roman" w:cs="Times New Roman"/>
          <w:color w:val="000000"/>
          <w:kern w:val="0"/>
          <w14:ligatures w14:val="none"/>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693B8E88"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3.2.6. </w:t>
      </w:r>
      <w:r w:rsidRPr="00131CB7">
        <w:rPr>
          <w:rFonts w:ascii="Times New Roman" w:eastAsia="Arial" w:hAnsi="Times New Roman" w:cs="Times New Roman"/>
          <w:color w:val="000000"/>
          <w:kern w:val="0"/>
          <w:shd w:val="clear" w:color="auto" w:fill="FFFFFF"/>
          <w14:ligatures w14:val="none"/>
        </w:rPr>
        <w:t xml:space="preserve">Subtiekėjas, kurio pajėgumais Tiekėjas rėmėsi, kad atitiktų pirkimo dokumentuose nustatytus kvalifikacijos reikalavimus, gali būti keičiamas tik šiais atvejais: </w:t>
      </w:r>
    </w:p>
    <w:p w14:paraId="2CD7D837"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3.2.6.1. </w:t>
      </w:r>
      <w:r w:rsidRPr="00131CB7">
        <w:rPr>
          <w:rFonts w:ascii="Times New Roman" w:eastAsia="Cambria" w:hAnsi="Times New Roman" w:cs="Times New Roman"/>
          <w:color w:val="000000"/>
          <w:kern w:val="0"/>
          <w:shd w:val="clear" w:color="auto" w:fill="FFFFFF"/>
          <w14:ligatures w14:val="none"/>
        </w:rPr>
        <w:t xml:space="preserve">kai subtiekėjui </w:t>
      </w:r>
      <w:r w:rsidRPr="00131CB7">
        <w:rPr>
          <w:rFonts w:ascii="Times New Roman" w:eastAsia="Times New Roman" w:hAnsi="Times New Roman" w:cs="Times New Roman"/>
          <w:kern w:val="0"/>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131CB7">
        <w:rPr>
          <w:rFonts w:ascii="Times New Roman" w:eastAsia="Cambria" w:hAnsi="Times New Roman" w:cs="Times New Roman"/>
          <w:color w:val="000000"/>
          <w:kern w:val="0"/>
          <w:shd w:val="clear" w:color="auto" w:fill="FFFFFF"/>
          <w14:ligatures w14:val="none"/>
        </w:rPr>
        <w:t xml:space="preserve">; </w:t>
      </w:r>
    </w:p>
    <w:p w14:paraId="6F8E8387"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3.2.6.2. </w:t>
      </w:r>
      <w:r w:rsidRPr="00131CB7">
        <w:rPr>
          <w:rFonts w:ascii="Times New Roman" w:eastAsia="Cambria" w:hAnsi="Times New Roman" w:cs="Times New Roman"/>
          <w:color w:val="000000"/>
          <w:kern w:val="0"/>
          <w:shd w:val="clear" w:color="auto" w:fill="FFFFFF"/>
          <w14:ligatures w14:val="none"/>
        </w:rPr>
        <w:t xml:space="preserve">kai subtiekėjas dėl objektyvių priežasčių (pavyzdžiui, subtiekėjui atsisakius dalyvauti Sutarties vykdyme, nutrūkus teisiniams santykiams su Tiekėju ir pan.) nebegali vykdyti visų ar dalies Sutartyje numatytų įsipareigojimų. </w:t>
      </w:r>
    </w:p>
    <w:p w14:paraId="4958D22C"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3.2.6.3. </w:t>
      </w:r>
      <w:r w:rsidRPr="00131CB7">
        <w:rPr>
          <w:rFonts w:ascii="Times New Roman" w:eastAsia="Cambria" w:hAnsi="Times New Roman" w:cs="Times New Roman"/>
          <w:color w:val="000000"/>
          <w:kern w:val="0"/>
          <w:shd w:val="clear" w:color="auto" w:fill="FFFFFF"/>
          <w14:ligatures w14:val="none"/>
        </w:rPr>
        <w:t xml:space="preserve">Naujas subtiekėjas, kuris keičiamas vietoje subtiekėjo, </w:t>
      </w:r>
      <w:r w:rsidRPr="00131CB7">
        <w:rPr>
          <w:rFonts w:ascii="Times New Roman" w:eastAsia="Arial" w:hAnsi="Times New Roman" w:cs="Times New Roman"/>
          <w:color w:val="000000"/>
          <w:kern w:val="0"/>
          <w:shd w:val="clear" w:color="auto" w:fill="FFFFFF"/>
          <w14:ligatures w14:val="none"/>
        </w:rPr>
        <w:t>kurio pajėgumais Tiekėjas rėmėsi, kad atitiktų pirkimo dokumentuose nustatytus kvalifikacijos reikalavimus (toliau – naujas subtiekėjas),</w:t>
      </w:r>
      <w:r w:rsidRPr="00131CB7">
        <w:rPr>
          <w:rFonts w:ascii="Times New Roman" w:eastAsia="Cambria" w:hAnsi="Times New Roman" w:cs="Times New Roman"/>
          <w:color w:val="000000"/>
          <w:kern w:val="0"/>
          <w:shd w:val="clear" w:color="auto" w:fill="FFFFFF"/>
          <w14:ligatures w14:val="none"/>
        </w:rPr>
        <w:t xml:space="preserve"> turi atitikti pirkimo dokumentuose nustatytus reikalavimus dėl pašalinimo pagrindų nebuvimo</w:t>
      </w:r>
      <w:r w:rsidRPr="00131CB7">
        <w:rPr>
          <w:rFonts w:ascii="Times New Roman" w:eastAsia="Times New Roman" w:hAnsi="Times New Roman" w:cs="Times New Roman"/>
          <w:color w:val="000000"/>
          <w:kern w:val="0"/>
          <w:highlight w:val="white"/>
          <w14:ligatures w14:val="none"/>
        </w:rPr>
        <w:t>, keliamus kvalifikacijos reikalavimus, Tiekėjo pasiūlyme nurodytą keičiamo subtiekėjo kvalifikaciją pirkimo dokumentuose nustatytiems kokybiniams kriterijams pagrįsti ir nacionalinio saugumo interesus bei kilmės reikalavimus (jei taikoma)</w:t>
      </w:r>
      <w:r w:rsidRPr="00131CB7">
        <w:rPr>
          <w:rFonts w:ascii="Times New Roman" w:eastAsia="Cambria" w:hAnsi="Times New Roman" w:cs="Times New Roman"/>
          <w:color w:val="000000"/>
          <w:kern w:val="0"/>
          <w:shd w:val="clear" w:color="auto" w:fill="FFFFFF"/>
          <w14:ligatures w14:val="none"/>
        </w:rPr>
        <w:t xml:space="preserve">. </w:t>
      </w:r>
    </w:p>
    <w:p w14:paraId="6F83ACD6"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3.2.7. </w:t>
      </w:r>
      <w:r w:rsidRPr="00131CB7">
        <w:rPr>
          <w:rFonts w:ascii="Times New Roman" w:eastAsia="Cambria" w:hAnsi="Times New Roman" w:cs="Times New Roman"/>
          <w:color w:val="000000"/>
          <w:kern w:val="0"/>
          <w:shd w:val="clear" w:color="auto" w:fill="FFFFFF"/>
          <w14:ligatures w14:val="none"/>
        </w:rPr>
        <w:t>Tiekėjo (ar subtiekėjų) specialista</w:t>
      </w:r>
      <w:r w:rsidRPr="00131CB7">
        <w:rPr>
          <w:rFonts w:ascii="Times New Roman" w:eastAsia="Cambria" w:hAnsi="Times New Roman" w:cs="Times New Roman"/>
          <w:color w:val="000000"/>
          <w:kern w:val="0"/>
          <w14:ligatures w14:val="none"/>
        </w:rPr>
        <w:t>s</w:t>
      </w:r>
      <w:r w:rsidRPr="00131CB7">
        <w:rPr>
          <w:rFonts w:ascii="Times New Roman" w:eastAsia="Cambria" w:hAnsi="Times New Roman" w:cs="Times New Roman"/>
          <w:color w:val="000000"/>
          <w:kern w:val="0"/>
          <w:shd w:val="clear" w:color="auto" w:fill="FFFFFF"/>
          <w14:ligatures w14:val="none"/>
        </w:rPr>
        <w:t>, vykdysiant</w:t>
      </w:r>
      <w:r w:rsidRPr="00131CB7">
        <w:rPr>
          <w:rFonts w:ascii="Times New Roman" w:eastAsia="Cambria" w:hAnsi="Times New Roman" w:cs="Times New Roman"/>
          <w:color w:val="000000"/>
          <w:kern w:val="0"/>
          <w14:ligatures w14:val="none"/>
        </w:rPr>
        <w:t>i</w:t>
      </w:r>
      <w:r w:rsidRPr="00131CB7">
        <w:rPr>
          <w:rFonts w:ascii="Times New Roman" w:eastAsia="Cambria" w:hAnsi="Times New Roman" w:cs="Times New Roman"/>
          <w:color w:val="000000"/>
          <w:kern w:val="0"/>
          <w:shd w:val="clear" w:color="auto" w:fill="FFFFFF"/>
          <w14:ligatures w14:val="none"/>
        </w:rPr>
        <w:t xml:space="preserve">s Sutartį, gali būti pakeisti šiais atvejais: </w:t>
      </w:r>
    </w:p>
    <w:p w14:paraId="298A7931"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3.2.7.1. </w:t>
      </w:r>
      <w:r w:rsidRPr="00131CB7">
        <w:rPr>
          <w:rFonts w:ascii="Times New Roman" w:eastAsia="Cambria" w:hAnsi="Times New Roman" w:cs="Times New Roman"/>
          <w:color w:val="000000"/>
          <w:kern w:val="0"/>
          <w:shd w:val="clear" w:color="auto" w:fill="FFFFFF"/>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58128F"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3.2.7.2. </w:t>
      </w:r>
      <w:r w:rsidRPr="00131CB7">
        <w:rPr>
          <w:rFonts w:ascii="Times New Roman" w:eastAsia="Cambria" w:hAnsi="Times New Roman" w:cs="Times New Roman"/>
          <w:color w:val="000000"/>
          <w:kern w:val="0"/>
          <w:shd w:val="clear" w:color="auto" w:fill="FFFFFF"/>
          <w14:ligatures w14:val="none"/>
        </w:rPr>
        <w:t xml:space="preserve">Pirkėjo iniciatyva, jei Pirkėjas turi pagrįstų įtarimų, kad Tiekėjo Sutarties vykdymui paskirtas specialistas nekompetentingas vykdyti nustatytas pareigas. </w:t>
      </w:r>
    </w:p>
    <w:p w14:paraId="0DCCD5EA"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3.2.7.3. </w:t>
      </w:r>
      <w:r w:rsidRPr="00131CB7">
        <w:rPr>
          <w:rFonts w:ascii="Times New Roman" w:eastAsia="Cambria" w:hAnsi="Times New Roman" w:cs="Times New Roman"/>
          <w:color w:val="000000"/>
          <w:kern w:val="0"/>
          <w:shd w:val="clear" w:color="auto" w:fill="FFFFFF"/>
          <w14:ligatures w14:val="none"/>
        </w:rPr>
        <w:t>Naujas specialistas</w:t>
      </w:r>
      <w:r w:rsidRPr="00131CB7">
        <w:rPr>
          <w:rFonts w:ascii="Times New Roman" w:eastAsia="Cambria" w:hAnsi="Times New Roman" w:cs="Times New Roman"/>
          <w:color w:val="000000"/>
          <w:kern w:val="0"/>
          <w14:ligatures w14:val="none"/>
        </w:rPr>
        <w:t xml:space="preserve"> </w:t>
      </w:r>
      <w:r w:rsidRPr="00131CB7">
        <w:rPr>
          <w:rFonts w:ascii="Times New Roman" w:eastAsia="Cambria" w:hAnsi="Times New Roman" w:cs="Times New Roman"/>
          <w:color w:val="000000"/>
          <w:kern w:val="0"/>
          <w:shd w:val="clear" w:color="auto" w:fill="FFFFFF"/>
          <w14:ligatures w14:val="none"/>
        </w:rPr>
        <w:t>turi turėti ne žemesnę nei pirkimo dokumentuose specialistui keliamą kvalifikaciją</w:t>
      </w:r>
      <w:r w:rsidRPr="00131CB7">
        <w:rPr>
          <w:rFonts w:ascii="Times New Roman" w:eastAsia="Cambria" w:hAnsi="Times New Roman" w:cs="Times New Roman"/>
          <w:color w:val="000000"/>
          <w:kern w:val="0"/>
          <w14:ligatures w14:val="none"/>
        </w:rPr>
        <w:t xml:space="preserve">, Tiekėjo pasiūlyme nurodytą keičiamo specialisto kvalifikaciją pirkimo dokumentuose nustatytiems kokybiniams kriterijams pagrįsti ir </w:t>
      </w:r>
      <w:r w:rsidRPr="00131CB7">
        <w:rPr>
          <w:rFonts w:ascii="Times New Roman" w:eastAsia="Arial" w:hAnsi="Times New Roman" w:cs="Times New Roman"/>
          <w:color w:val="000000"/>
          <w:kern w:val="0"/>
          <w:shd w:val="clear" w:color="auto" w:fill="FFFFFF"/>
          <w14:ligatures w14:val="none"/>
        </w:rPr>
        <w:t>nacionalinio saugumo interesus bei kilmės reikalavimus, nurodytus pirkimo dokumentuose</w:t>
      </w:r>
      <w:r w:rsidRPr="00131CB7">
        <w:rPr>
          <w:rFonts w:ascii="Times New Roman" w:eastAsia="Cambria" w:hAnsi="Times New Roman" w:cs="Times New Roman"/>
          <w:color w:val="000000"/>
          <w:kern w:val="0"/>
          <w14:ligatures w14:val="none"/>
        </w:rPr>
        <w:t xml:space="preserve"> (jei taikoma)</w:t>
      </w:r>
      <w:r w:rsidRPr="00131CB7">
        <w:rPr>
          <w:rFonts w:ascii="Times New Roman" w:eastAsia="Cambria" w:hAnsi="Times New Roman" w:cs="Times New Roman"/>
          <w:color w:val="000000"/>
          <w:kern w:val="0"/>
          <w:shd w:val="clear" w:color="auto" w:fill="FFFFFF"/>
          <w14:ligatures w14:val="none"/>
        </w:rPr>
        <w:t xml:space="preserve">. </w:t>
      </w:r>
    </w:p>
    <w:p w14:paraId="06371CF2"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3.2.8. </w:t>
      </w:r>
      <w:r w:rsidRPr="00131CB7">
        <w:rPr>
          <w:rFonts w:ascii="Times New Roman" w:eastAsia="Cambria" w:hAnsi="Times New Roman" w:cs="Times New Roman"/>
          <w:color w:val="000000"/>
          <w:kern w:val="0"/>
          <w:shd w:val="clear" w:color="auto" w:fill="FFFFFF"/>
          <w14:ligatures w14:val="none"/>
        </w:rPr>
        <w:t xml:space="preserve">Tiekėjas privalo ne vėliau nei prieš 5 (penkias) darbo dienas iki numatomo subtiekėjo, </w:t>
      </w:r>
      <w:r w:rsidRPr="00131CB7">
        <w:rPr>
          <w:rFonts w:ascii="Times New Roman" w:eastAsia="Arial" w:hAnsi="Times New Roman" w:cs="Times New Roman"/>
          <w:color w:val="000000"/>
          <w:kern w:val="0"/>
          <w:shd w:val="clear" w:color="auto" w:fill="FFFFFF"/>
          <w14:ligatures w14:val="none"/>
        </w:rPr>
        <w:t xml:space="preserve">kurio pajėgumais Tiekėjas rėmėsi, kad atitiktų pirkimo dokumentuose nustatytus kvalifikacijos reikalavimus, ar specialisto </w:t>
      </w:r>
      <w:r w:rsidRPr="00131CB7">
        <w:rPr>
          <w:rFonts w:ascii="Times New Roman" w:eastAsia="Cambria" w:hAnsi="Times New Roman" w:cs="Times New Roman"/>
          <w:color w:val="000000"/>
          <w:kern w:val="0"/>
          <w:shd w:val="clear" w:color="auto" w:fill="FFFFFF"/>
          <w14:ligatures w14:val="none"/>
        </w:rPr>
        <w:t xml:space="preserve">keitimo pateikti Pirkėjui argumentuotą rašytinį prašymą ir šiuos dokumentus: </w:t>
      </w:r>
    </w:p>
    <w:p w14:paraId="0B5E2677"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3.2.8.1. </w:t>
      </w:r>
      <w:r w:rsidRPr="00131CB7">
        <w:rPr>
          <w:rFonts w:ascii="Times New Roman" w:eastAsia="Cambria" w:hAnsi="Times New Roman" w:cs="Times New Roman"/>
          <w:color w:val="000000"/>
          <w:kern w:val="0"/>
          <w:shd w:val="clear" w:color="auto" w:fill="FFFFFF"/>
          <w14:ligatures w14:val="none"/>
        </w:rPr>
        <w:t xml:space="preserve">prašymą pakeisti subtiekėją ar specialistą, paaiškinant keitimo aplinkybę. Pirkėjas pasilieka teisę paprašyti įrodymų, pagrindžiančių keitimo aplinkybę; </w:t>
      </w:r>
    </w:p>
    <w:p w14:paraId="35F65FB3"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3.2.8.2. </w:t>
      </w:r>
      <w:r w:rsidRPr="00131CB7">
        <w:rPr>
          <w:rFonts w:ascii="Times New Roman" w:eastAsia="Cambria" w:hAnsi="Times New Roman" w:cs="Times New Roman"/>
          <w:color w:val="000000"/>
          <w:kern w:val="0"/>
          <w14:ligatures w14:val="none"/>
        </w:rPr>
        <w:t xml:space="preserve">naujo subtiekėjo ar specialisto kvalifikaciją, pašalinimo pagrindų nebuvimą ir atitiktį </w:t>
      </w:r>
      <w:r w:rsidRPr="00131CB7">
        <w:rPr>
          <w:rFonts w:ascii="Times New Roman" w:eastAsia="Arial" w:hAnsi="Times New Roman" w:cs="Times New Roman"/>
          <w:color w:val="000000"/>
          <w:kern w:val="0"/>
          <w:shd w:val="clear" w:color="auto" w:fill="FFFFFF"/>
          <w14:ligatures w14:val="none"/>
        </w:rPr>
        <w:t>nacionalinio saugumo interesams bei kilmės reikalavimams</w:t>
      </w:r>
      <w:r w:rsidRPr="00131CB7">
        <w:rPr>
          <w:rFonts w:ascii="Times New Roman" w:eastAsia="Cambria" w:hAnsi="Times New Roman" w:cs="Times New Roman"/>
          <w:color w:val="000000"/>
          <w:kern w:val="0"/>
          <w14:ligatures w14:val="none"/>
        </w:rPr>
        <w:t xml:space="preserve"> įrodančius dokumentus pagal Sutarties reikalavimus. </w:t>
      </w:r>
    </w:p>
    <w:p w14:paraId="47C21FE8"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3.2.9. </w:t>
      </w:r>
      <w:r w:rsidRPr="00131CB7">
        <w:rPr>
          <w:rFonts w:ascii="Times New Roman" w:eastAsia="Cambria" w:hAnsi="Times New Roman" w:cs="Times New Roman"/>
          <w:color w:val="000000"/>
          <w:kern w:val="0"/>
          <w14:ligatures w14:val="none"/>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D4EE4DD"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3.2.10. </w:t>
      </w:r>
      <w:r w:rsidRPr="00131CB7">
        <w:rPr>
          <w:rFonts w:ascii="Times New Roman" w:eastAsia="Cambria" w:hAnsi="Times New Roman" w:cs="Times New Roman"/>
          <w:color w:val="000000"/>
          <w:kern w:val="0"/>
          <w:shd w:val="clear" w:color="auto" w:fill="FFFFFF"/>
          <w14:ligatures w14:val="none"/>
        </w:rPr>
        <w:t>Naujas subtiekėjas ar specialistas gali pradėti vykdyti jiems Tiekėjo pavestus įsipareigojimus pagal Sutartį ne anksčiau, nei bus pasirašytas Susitarimas.</w:t>
      </w:r>
    </w:p>
    <w:p w14:paraId="56AEED77"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3.2.11. </w:t>
      </w:r>
      <w:r w:rsidRPr="00131CB7">
        <w:rPr>
          <w:rFonts w:ascii="Times New Roman" w:eastAsia="Cambria" w:hAnsi="Times New Roman" w:cs="Times New Roman"/>
          <w:color w:val="000000"/>
          <w:kern w:val="0"/>
          <w14:ligatures w14:val="none"/>
        </w:rPr>
        <w:t xml:space="preserve">Tiekėjas privalo pakeisti subtiekėją ar specialistą, jei paaiškėja, kad jis neatitinka jam pirkimo dokumentuose keliamų reikalavimų. </w:t>
      </w:r>
    </w:p>
    <w:p w14:paraId="0FD8DFC0"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kern w:val="0"/>
          <w14:ligatures w14:val="none"/>
        </w:rPr>
      </w:pPr>
      <w:r w:rsidRPr="00131CB7">
        <w:rPr>
          <w:rFonts w:ascii="Times New Roman" w:eastAsia="Cambria" w:hAnsi="Times New Roman" w:cs="Times New Roman"/>
          <w:color w:val="000000"/>
          <w:kern w:val="0"/>
          <w14:ligatures w14:val="none"/>
        </w:rPr>
        <w:t xml:space="preserve">3.2.12. </w:t>
      </w:r>
      <w:r w:rsidRPr="00131CB7">
        <w:rPr>
          <w:rFonts w:ascii="Times New Roman" w:eastAsia="Cambria" w:hAnsi="Times New Roman" w:cs="Times New Roman"/>
          <w:color w:val="000000"/>
          <w:kern w:val="0"/>
          <w:shd w:val="clear" w:color="auto" w:fill="FFFFFF"/>
          <w14:ligatures w14:val="none"/>
        </w:rPr>
        <w:t>Jei Tiekėjas pakeičia esamą arba pasitelkia naują subtiekėją ar specialistą, negavęs Pirkėjo raštiško sutikimo, arba sutartinius įsipareigojimus pagal Sutartį vykdo subtiekėjai</w:t>
      </w:r>
      <w:r w:rsidRPr="00131CB7">
        <w:rPr>
          <w:rFonts w:ascii="Times New Roman" w:eastAsia="Cambria" w:hAnsi="Times New Roman" w:cs="Times New Roman"/>
          <w:color w:val="D13438"/>
          <w:kern w:val="0"/>
          <w:shd w:val="clear" w:color="auto" w:fill="FFFFFF"/>
          <w14:ligatures w14:val="none"/>
        </w:rPr>
        <w:t xml:space="preserve"> </w:t>
      </w:r>
      <w:r w:rsidRPr="00131CB7">
        <w:rPr>
          <w:rFonts w:ascii="Times New Roman" w:eastAsia="Cambria" w:hAnsi="Times New Roman" w:cs="Times New Roman"/>
          <w:color w:val="000000"/>
          <w:kern w:val="0"/>
          <w:shd w:val="clear" w:color="auto" w:fill="FFFFFF"/>
          <w14:ligatures w14:val="none"/>
        </w:rPr>
        <w:t>ar specialistai, neatitinkantys pirkimo dokumentuose nustatytų kvalifikacijos reikalavimų</w:t>
      </w:r>
      <w:r w:rsidRPr="00131CB7">
        <w:rPr>
          <w:rFonts w:ascii="Times New Roman" w:eastAsia="Cambria" w:hAnsi="Times New Roman" w:cs="Times New Roman"/>
          <w:color w:val="000000"/>
          <w:kern w:val="0"/>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131CB7">
        <w:rPr>
          <w:rFonts w:ascii="Times New Roman" w:eastAsia="Cambria" w:hAnsi="Times New Roman" w:cs="Times New Roman"/>
          <w:color w:val="000000"/>
          <w:kern w:val="0"/>
          <w:shd w:val="clear" w:color="auto" w:fill="FFFFFF"/>
          <w14:ligatures w14:val="none"/>
        </w:rPr>
        <w:t>, Tiekėjui taikoma Specialiosiose sąlygose nustatyto dydžio bauda.</w:t>
      </w:r>
    </w:p>
    <w:p w14:paraId="0E0C8359"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color w:val="000000"/>
          <w:kern w:val="0"/>
          <w14:ligatures w14:val="none"/>
        </w:rPr>
      </w:pPr>
    </w:p>
    <w:p w14:paraId="1117A276"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color w:val="000000"/>
          <w:kern w:val="0"/>
          <w14:ligatures w14:val="none"/>
        </w:rPr>
      </w:pPr>
      <w:r w:rsidRPr="00131CB7">
        <w:rPr>
          <w:rFonts w:ascii="Times New Roman" w:eastAsia="Cambria" w:hAnsi="Times New Roman" w:cs="Times New Roman"/>
          <w:b/>
          <w:bCs/>
          <w:color w:val="000000"/>
          <w:kern w:val="0"/>
          <w14:ligatures w14:val="none"/>
        </w:rPr>
        <w:t>3.3. Jungtinės veiklos partnerių keitimas</w:t>
      </w:r>
    </w:p>
    <w:p w14:paraId="52C03406" w14:textId="77777777" w:rsidR="00131CB7" w:rsidRPr="00131CB7" w:rsidRDefault="00131CB7" w:rsidP="00131CB7">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kern w:val="0"/>
          <w14:ligatures w14:val="none"/>
        </w:rPr>
      </w:pPr>
    </w:p>
    <w:p w14:paraId="3298BBFF" w14:textId="77777777" w:rsidR="00131CB7" w:rsidRPr="00131CB7" w:rsidRDefault="00131CB7" w:rsidP="00131CB7">
      <w:pPr>
        <w:widowControl w:val="0"/>
        <w:pBdr>
          <w:top w:val="nil"/>
          <w:left w:val="nil"/>
          <w:bottom w:val="nil"/>
          <w:right w:val="nil"/>
          <w:between w:val="nil"/>
        </w:pBdr>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color w:val="000000"/>
          <w:kern w:val="0"/>
          <w:shd w:val="clear" w:color="auto" w:fill="FFFFFF"/>
          <w14:ligatures w14:val="none"/>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870FC1B"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color w:val="000000"/>
          <w:kern w:val="0"/>
          <w:shd w:val="clear" w:color="auto" w:fill="FFFFFF"/>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18462D1"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color w:val="000000"/>
          <w:kern w:val="0"/>
          <w:shd w:val="clear" w:color="auto" w:fill="FFFFFF"/>
          <w14:ligatures w14:val="none"/>
        </w:rPr>
        <w:t xml:space="preserve">3.3.3. Tiekėjas privalo ne vėliau nei prieš 10 (dešimt) darbo dienų iki numatomo partnerio keitimo arba atsisakymo pateikti Pirkėjui argumentuotą rašytinį prašymą ir šiuos dokumentus: </w:t>
      </w:r>
    </w:p>
    <w:p w14:paraId="1ECF9896"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color w:val="000000"/>
          <w:kern w:val="0"/>
          <w:shd w:val="clear" w:color="auto" w:fill="FFFFFF"/>
          <w14:ligatures w14:val="none"/>
        </w:rPr>
        <w:t xml:space="preserve">3.3.3.1. prašymą pakeisti Tiekėjo sudėtį ir įrodymus, pagrindžiančius bent vieną partnerio atsisakymo ar keitimo aplinkybę, nurodytą Sutartyje; </w:t>
      </w:r>
    </w:p>
    <w:p w14:paraId="1D1D6FDC"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color w:val="000000"/>
          <w:kern w:val="0"/>
          <w:shd w:val="clear" w:color="auto" w:fill="FFFFFF"/>
          <w14:ligatures w14:val="none"/>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591BB3"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color w:val="000000"/>
          <w:kern w:val="0"/>
          <w:shd w:val="clear" w:color="auto" w:fill="FFFFFF"/>
          <w14:ligatures w14:val="none"/>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1CB7">
        <w:rPr>
          <w:rFonts w:ascii="Times New Roman" w:eastAsia="Cambria" w:hAnsi="Times New Roman" w:cs="Times New Roman"/>
          <w:color w:val="000000"/>
          <w:kern w:val="0"/>
          <w14:ligatures w14:val="none"/>
        </w:rPr>
        <w:t>nacionalinio saugumo interesams bei kilmės reikalavimams</w:t>
      </w:r>
      <w:r w:rsidRPr="00131CB7">
        <w:rPr>
          <w:rFonts w:ascii="Times New Roman" w:eastAsia="Cambria" w:hAnsi="Times New Roman" w:cs="Times New Roman"/>
          <w:color w:val="000000"/>
          <w:kern w:val="0"/>
          <w:shd w:val="clear" w:color="auto" w:fill="FFFFFF"/>
          <w14:ligatures w14:val="none"/>
        </w:rPr>
        <w:t xml:space="preserve"> (jei taikoma). </w:t>
      </w:r>
    </w:p>
    <w:p w14:paraId="2E884E29"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color w:val="000000"/>
          <w:kern w:val="0"/>
          <w:shd w:val="clear" w:color="auto" w:fill="FFFFFF"/>
          <w14:ligatures w14:val="none"/>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E2B5436"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p>
    <w:p w14:paraId="1F4A62E0"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3.4. Susitarimai dėl tiesioginio atsiskaitymo su subtiekėjais</w:t>
      </w:r>
    </w:p>
    <w:p w14:paraId="03BFFB41"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771691DA" w14:textId="77777777" w:rsidR="00131CB7" w:rsidRPr="00131CB7" w:rsidRDefault="00131CB7" w:rsidP="00131CB7">
      <w:pPr>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3.4.1. Subtiekėjams pageidaujant, Pirkėjas su jais atsiskaitys tiesiogiai. Pirkėjas numato tiesioginio</w:t>
      </w:r>
      <w:r w:rsidRPr="00131CB7">
        <w:rPr>
          <w:rFonts w:ascii="Times New Roman" w:eastAsia="Arial" w:hAnsi="Times New Roman" w:cs="Times New Roman"/>
          <w:color w:val="000000"/>
          <w:kern w:val="0"/>
          <w:shd w:val="clear" w:color="auto" w:fill="FFFFFF"/>
          <w14:ligatures w14:val="none"/>
        </w:rPr>
        <w:t xml:space="preserve"> atsiskaitymo galimybę su Sutartyje nurodytais subtiekėjais tokiomis sąlygomis ir tvarka:</w:t>
      </w:r>
    </w:p>
    <w:p w14:paraId="37E63C9A"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3.4.1.1. </w:t>
      </w:r>
      <w:r w:rsidRPr="00131CB7">
        <w:rPr>
          <w:rFonts w:ascii="Times New Roman" w:eastAsia="Cambria" w:hAnsi="Times New Roman" w:cs="Times New Roman"/>
          <w:color w:val="000000"/>
          <w:kern w:val="0"/>
          <w:shd w:val="clear" w:color="auto" w:fill="FFFFFF"/>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131CB7">
        <w:rPr>
          <w:rFonts w:ascii="Times New Roman" w:eastAsia="Times New Roman" w:hAnsi="Times New Roman" w:cs="Times New Roman"/>
          <w:b/>
          <w:bCs/>
          <w:color w:val="5C5D5D"/>
          <w:kern w:val="0"/>
          <w14:ligatures w14:val="none"/>
        </w:rPr>
        <w:t xml:space="preserve"> </w:t>
      </w:r>
      <w:r w:rsidRPr="00131CB7">
        <w:rPr>
          <w:rFonts w:ascii="Times New Roman" w:eastAsia="Cambria" w:hAnsi="Times New Roman" w:cs="Times New Roman"/>
          <w:color w:val="000000"/>
          <w:kern w:val="0"/>
          <w:shd w:val="clear" w:color="auto" w:fill="FFFFFF"/>
          <w14:ligatures w14:val="none"/>
        </w:rPr>
        <w:t>naujų subtiekėjų pasitelkimą visu Sutarties vykdymo metu;</w:t>
      </w:r>
    </w:p>
    <w:p w14:paraId="16AFA2B6"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3.4.1.2. </w:t>
      </w:r>
      <w:r w:rsidRPr="00131CB7">
        <w:rPr>
          <w:rFonts w:ascii="Times New Roman" w:eastAsia="Cambria" w:hAnsi="Times New Roman" w:cs="Times New Roman"/>
          <w:color w:val="000000"/>
          <w:kern w:val="0"/>
          <w:shd w:val="clear" w:color="auto" w:fill="FFFFFF"/>
          <w14:ligatures w14:val="none"/>
        </w:rPr>
        <w:t>Pirkėjas ne vėliau kaip per 3 (tris) darbo dienas nuo Bendrųjų sąlygų 3.4.1.1 punkte nurodytos informacijos gavimo dienos raštu informuoja subtiekėjus apie tiesioginio atsiskaitymo galimybę;</w:t>
      </w:r>
    </w:p>
    <w:p w14:paraId="6B01CD85"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3.4.1.3. </w:t>
      </w:r>
      <w:r w:rsidRPr="00131CB7">
        <w:rPr>
          <w:rFonts w:ascii="Times New Roman" w:eastAsia="Cambria" w:hAnsi="Times New Roman" w:cs="Times New Roman"/>
          <w:color w:val="000000"/>
          <w:kern w:val="0"/>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F366A5E"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 xml:space="preserve">3.4.1.4. </w:t>
      </w:r>
      <w:r w:rsidRPr="00131CB7">
        <w:rPr>
          <w:rFonts w:ascii="Times New Roman" w:eastAsia="Cambria" w:hAnsi="Times New Roman" w:cs="Times New Roman"/>
          <w:color w:val="000000"/>
          <w:kern w:val="0"/>
          <w:shd w:val="clear" w:color="auto" w:fill="FFFFFF"/>
          <w14:ligatures w14:val="none"/>
        </w:rPr>
        <w:t>tiesioginio atsiskaitymo su subtiekėjais galimybė nekeičia Tiekėjo atsakomybės dėl Sutarties įvykdymo.</w:t>
      </w:r>
    </w:p>
    <w:p w14:paraId="259B6627"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p>
    <w:p w14:paraId="55AA9D04"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4. ŠALIŲ BENDRADARBIAVIMAS</w:t>
      </w:r>
    </w:p>
    <w:p w14:paraId="0D567ACC"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49B19D81"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4.1. Šalių bendradarbiavimo pareiga</w:t>
      </w:r>
    </w:p>
    <w:p w14:paraId="3DF43CF3"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5DD2FD02"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241218D"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4.1.2. Šalys įsipareigoja užtikrinti, kad viena kitai teiks dokumentus ir (ar) kitą informaciją, kurie yra būtini Šalių tinkamam įsipareigojimų įvykdymui pagal Sutartį.</w:t>
      </w:r>
    </w:p>
    <w:p w14:paraId="17B0E050"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4.1.3. </w:t>
      </w:r>
      <w:r w:rsidRPr="00131CB7">
        <w:rPr>
          <w:rFonts w:ascii="Times New Roman" w:eastAsia="Arial" w:hAnsi="Times New Roman" w:cs="Times New Roman"/>
          <w:kern w:val="0"/>
          <w:shd w:val="clear" w:color="auto" w:fill="FFFFFF"/>
          <w14:ligatures w14:val="none"/>
        </w:rPr>
        <w:t xml:space="preserve">Jeigu Šalis susiduria su </w:t>
      </w:r>
      <w:r w:rsidRPr="00131CB7">
        <w:rPr>
          <w:rFonts w:ascii="Times New Roman" w:eastAsia="Arial" w:hAnsi="Times New Roman" w:cs="Times New Roman"/>
          <w:kern w:val="0"/>
          <w14:ligatures w14:val="none"/>
        </w:rPr>
        <w:t>S</w:t>
      </w:r>
      <w:r w:rsidRPr="00131CB7">
        <w:rPr>
          <w:rFonts w:ascii="Times New Roman" w:eastAsia="Arial" w:hAnsi="Times New Roman" w:cs="Times New Roman"/>
          <w:kern w:val="0"/>
          <w:shd w:val="clear" w:color="auto" w:fill="FFFFFF"/>
          <w14:ligatures w14:val="none"/>
        </w:rPr>
        <w:t>utarties vykdymo kliūtimi, ji turi nedelsdama, bet ne vėliau kaip per 5 (penkias) darbo dienas, įspėti kitą Šalį apie tokia</w:t>
      </w:r>
      <w:r w:rsidRPr="00131CB7">
        <w:rPr>
          <w:rFonts w:ascii="Times New Roman" w:eastAsia="Arial" w:hAnsi="Times New Roman" w:cs="Times New Roman"/>
          <w:kern w:val="0"/>
          <w14:ligatures w14:val="none"/>
        </w:rPr>
        <w:t>s</w:t>
      </w:r>
      <w:r w:rsidRPr="00131CB7">
        <w:rPr>
          <w:rFonts w:ascii="Times New Roman" w:eastAsia="Arial" w:hAnsi="Times New Roman" w:cs="Times New Roman"/>
          <w:kern w:val="0"/>
          <w:shd w:val="clear" w:color="auto" w:fill="FFFFFF"/>
          <w14:ligatures w14:val="none"/>
        </w:rPr>
        <w:t xml:space="preserve"> kliūtis</w:t>
      </w:r>
      <w:r w:rsidRPr="00131CB7">
        <w:rPr>
          <w:rFonts w:ascii="Times New Roman" w:eastAsia="Arial" w:hAnsi="Times New Roman" w:cs="Times New Roman"/>
          <w:kern w:val="0"/>
          <w14:ligatures w14:val="none"/>
        </w:rPr>
        <w:t xml:space="preserve"> ir imtis visų nuo jos priklausančių protingų priemonių toms kliūtims pašalinti. </w:t>
      </w:r>
    </w:p>
    <w:p w14:paraId="779A187B"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6DAA1919"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4.2. Kontaktiniai asmenys</w:t>
      </w:r>
    </w:p>
    <w:p w14:paraId="3191BC02"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3EE6702B" w14:textId="77777777" w:rsidR="00131CB7" w:rsidRPr="00131CB7" w:rsidRDefault="00131CB7" w:rsidP="00131CB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4.2.1. Kiekviena iš Šalių Sutarties sudarymo metu privalo paskirti kontaktinį asmenį, atsakingą už Sutarties vykdymą (pavyzdžiui, Prekių priėmimą, užsakymų teikimą ir gavimą ir kt.), ir nurodyti jų kontaktinius duomenis Specialiosiose sąlygose. </w:t>
      </w:r>
    </w:p>
    <w:p w14:paraId="2969FA7D" w14:textId="77777777" w:rsidR="00131CB7" w:rsidRPr="00131CB7" w:rsidRDefault="00131CB7" w:rsidP="00131CB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31CB7">
        <w:rPr>
          <w:rFonts w:ascii="Times New Roman" w:eastAsia="Times New Roman" w:hAnsi="Times New Roman" w:cs="Times New Roman"/>
          <w:kern w:val="0"/>
          <w14:ligatures w14:val="none"/>
        </w:rPr>
        <w:t xml:space="preserve"> </w:t>
      </w:r>
      <w:r w:rsidRPr="00131CB7">
        <w:rPr>
          <w:rFonts w:ascii="Times New Roman" w:eastAsia="Arial" w:hAnsi="Times New Roman" w:cs="Times New Roman"/>
          <w:kern w:val="0"/>
          <w14:ligatures w14:val="none"/>
        </w:rPr>
        <w:t>vardą, pavardę, el. paštą ir telefono numerį.</w:t>
      </w:r>
    </w:p>
    <w:p w14:paraId="61BB5138" w14:textId="77777777" w:rsidR="00131CB7" w:rsidRPr="00131CB7" w:rsidRDefault="00131CB7" w:rsidP="00131CB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A27B9F1" w14:textId="77777777" w:rsidR="00131CB7" w:rsidRPr="00131CB7" w:rsidRDefault="00131CB7" w:rsidP="00131CB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p>
    <w:p w14:paraId="11154246"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5. SUTARTIES VYKDYMO METU PATEIKIAMI DOKUMENTAI</w:t>
      </w:r>
    </w:p>
    <w:p w14:paraId="779C243C"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3C270377" w14:textId="77777777" w:rsidR="00131CB7" w:rsidRPr="00131CB7" w:rsidRDefault="00131CB7" w:rsidP="00131CB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5.1. Jeigu Tiekėjas turi parengti ir (ar) pateikti Pirkėjui Prekių naudojimo instrukcijas, jos turi būti aiškios ir detalios, kad Pirkėjas, vadovaudamasis jomis, galėtų tinkamai naudoti patiektas Prekes.</w:t>
      </w:r>
    </w:p>
    <w:p w14:paraId="3FBCB4D6" w14:textId="77777777" w:rsidR="00131CB7" w:rsidRPr="00131CB7" w:rsidRDefault="00131CB7" w:rsidP="00131CB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5724FF5" w14:textId="77777777" w:rsidR="00131CB7" w:rsidRPr="00131CB7" w:rsidRDefault="00131CB7" w:rsidP="00131CB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4D723827"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6. PREKIŲ TIEKIMO PABAIGA IR PREKIŲ PRIĖMIMAS</w:t>
      </w:r>
    </w:p>
    <w:p w14:paraId="31E11B51"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23E1C287"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6.1. Prekių tiekimo pabaiga</w:t>
      </w:r>
    </w:p>
    <w:p w14:paraId="26F06F30"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70E65C7A"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6.1.1. Prekių tiekimas laikomas užbaigtu, kai yra įvykdytos visos šios sąlygos: </w:t>
      </w:r>
    </w:p>
    <w:p w14:paraId="50769E91"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6.1.1.1. Tiekėjas pristatė visas Prekes pagal Sutarties ir </w:t>
      </w:r>
      <w:r w:rsidRPr="00131CB7">
        <w:rPr>
          <w:rFonts w:ascii="Times New Roman" w:eastAsia="Times New Roman" w:hAnsi="Times New Roman" w:cs="Times New Roman"/>
          <w:kern w:val="0"/>
          <w14:ligatures w14:val="none"/>
        </w:rPr>
        <w:t>įstatymų bei kitų teisės aktų</w:t>
      </w:r>
      <w:r w:rsidRPr="00131CB7">
        <w:rPr>
          <w:rFonts w:ascii="Times New Roman" w:eastAsia="Arial" w:hAnsi="Times New Roman" w:cs="Times New Roman"/>
          <w:kern w:val="0"/>
          <w14:ligatures w14:val="none"/>
        </w:rPr>
        <w:t xml:space="preserve"> reikalavimus (ir kai suteiktos visos su Prekėmis susijusios paslaugos, jei to reikalaujama), </w:t>
      </w:r>
    </w:p>
    <w:p w14:paraId="71AE1064"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6.1.1.2. Tiekėjas perdavė Pirkėjui visą reikalingą dokumentaciją, įskaitant naudojimo instrukcijas ir garantijas (jei to reikalaujama),</w:t>
      </w:r>
    </w:p>
    <w:p w14:paraId="3DB7C5DD"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6.1.1.3. Tiekėjas apmokė Pirkėjo personalą, kaip naudoti Prekes (jeigu to reikalaujama),</w:t>
      </w:r>
    </w:p>
    <w:p w14:paraId="4E2E7ABD"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68277B20"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6.1.1.5. Tiekėjas įvykdė kitas sąlygas, numatytas </w:t>
      </w:r>
      <w:r w:rsidRPr="00131CB7">
        <w:rPr>
          <w:rFonts w:ascii="Times New Roman" w:eastAsia="Times New Roman" w:hAnsi="Times New Roman" w:cs="Times New Roman"/>
          <w:kern w:val="0"/>
          <w14:ligatures w14:val="none"/>
        </w:rPr>
        <w:t>įstatymuose bei kituose teisės aktuose</w:t>
      </w:r>
      <w:r w:rsidRPr="00131CB7">
        <w:rPr>
          <w:rFonts w:ascii="Times New Roman" w:eastAsia="Arial" w:hAnsi="Times New Roman" w:cs="Times New Roman"/>
          <w:kern w:val="0"/>
          <w14:ligatures w14:val="none"/>
        </w:rPr>
        <w:t>, Sutartyje ir pasiūlyme, kurios turi būti įvykdytos tam, kad būtų laikoma, jog Prekių tiekimas yra užbaigtas, ir pateikė Pirkėjui tai įrodančius dokumentus.</w:t>
      </w:r>
    </w:p>
    <w:p w14:paraId="4DAB6BFE"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445AC24B"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6.2. Prekių perdavimas–priėmimas</w:t>
      </w:r>
    </w:p>
    <w:p w14:paraId="68DC9AF9"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72323997" w14:textId="77777777" w:rsidR="00131CB7" w:rsidRPr="00131CB7" w:rsidRDefault="00131CB7" w:rsidP="00131CB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BD84EB8" w14:textId="77777777" w:rsidR="00131CB7" w:rsidRPr="00131CB7" w:rsidRDefault="00131CB7" w:rsidP="00131CB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4509BE0" w14:textId="77777777" w:rsidR="00131CB7" w:rsidRPr="00131CB7" w:rsidRDefault="00131CB7" w:rsidP="00131CB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6.2.3. Tiekėjui pristačius Prekes, Pirkėjas atlieka jų patikrinimą ir privalo: </w:t>
      </w:r>
    </w:p>
    <w:p w14:paraId="2378883D"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6.2.3.1. ne vėliau kaip per 5 (penkias) darbo dienas nuo faktinio Prekių perdavimo priimti Prekes, pasirašydamas Prekių perdavimo–priėmimo aktą; arba</w:t>
      </w:r>
    </w:p>
    <w:p w14:paraId="620F57E9"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1CB7">
        <w:rPr>
          <w:rFonts w:ascii="Times New Roman" w:eastAsia="Arial" w:hAnsi="Times New Roman" w:cs="Times New Roman"/>
          <w:b/>
          <w:bCs/>
          <w:kern w:val="0"/>
          <w14:ligatures w14:val="none"/>
        </w:rPr>
        <w:t>Defektų aktas</w:t>
      </w:r>
      <w:r w:rsidRPr="00131CB7">
        <w:rPr>
          <w:rFonts w:ascii="Times New Roman" w:eastAsia="Arial" w:hAnsi="Times New Roman" w:cs="Times New Roman"/>
          <w:kern w:val="0"/>
          <w14:ligatures w14:val="none"/>
        </w:rPr>
        <w:t>); arba</w:t>
      </w:r>
    </w:p>
    <w:p w14:paraId="01AC77FD"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6.2.3.3. atsisakyti priimti Prekes ar jų dalį ir įteikti (arba išsiųsti) Defektų aktą Tiekėjui dėl netinkamų Prekių ar jų dalies. </w:t>
      </w:r>
    </w:p>
    <w:p w14:paraId="5083DF6E"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6.2.4. Prekių perdavimo–priėmimo akte turi būti nurodoma data, kada Tiekėjas pristatė visas Prekes (ar atitinkamą jų dalį, kai Sutartyje numatytas pristatymas dalimis) ir pateikė visus reikiamus dokumentus. </w:t>
      </w:r>
    </w:p>
    <w:p w14:paraId="6E1F537B"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6.2.5. Prekes, neatitinkančias Sutarties, </w:t>
      </w:r>
      <w:r w:rsidRPr="00131CB7">
        <w:rPr>
          <w:rFonts w:ascii="Times New Roman" w:eastAsia="Times New Roman" w:hAnsi="Times New Roman" w:cs="Times New Roman"/>
          <w:kern w:val="0"/>
          <w14:ligatures w14:val="none"/>
        </w:rPr>
        <w:t>įstatymų bei kitų teisės aktų</w:t>
      </w:r>
      <w:r w:rsidRPr="00131CB7">
        <w:rPr>
          <w:rFonts w:ascii="Times New Roman" w:eastAsia="Arial" w:hAnsi="Times New Roman" w:cs="Times New Roman"/>
          <w:kern w:val="0"/>
          <w14:ligatures w14:val="none"/>
        </w:rPr>
        <w:t xml:space="preserve"> (jei taikoma) reikalavimų, Tiekėjas privalo atsiimti savo sąskaita per Pirkėjo Defektų akte nustatytą terminą, taip pat Pirkėjo reikalavimu atlyginti tokių Prekių saugojimo išlaidas.</w:t>
      </w:r>
    </w:p>
    <w:p w14:paraId="42D28254"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0DEB90B"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6.2.7. Jeigu Pirkėjas per 5 (penkias) darbo dienas nepateikia (neišsiunčia) Tiekėjui Defektų akto, laikoma, kad Pirkėjas Prekes priėmė ir joms pretenzijų neturi.</w:t>
      </w:r>
    </w:p>
    <w:p w14:paraId="1B6D9D63" w14:textId="77777777" w:rsidR="00131CB7" w:rsidRPr="00131CB7" w:rsidRDefault="00131CB7" w:rsidP="00131CB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6.2.8. Prekių praradimo ar sugadinimo ar atsitiktinio žuvimo rizika Pirkėjui iš Tiekėjo pereina nuo faktinio Prekių priėmimo momento.</w:t>
      </w:r>
    </w:p>
    <w:p w14:paraId="573B8FE4" w14:textId="77777777" w:rsidR="00131CB7" w:rsidRPr="00131CB7" w:rsidRDefault="00131CB7" w:rsidP="00131CB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6.2.9. Pirkėjas turi teisę naudotis Prekėmis tik po Prekių perdavimo-priėmimo akto pasirašymo. </w:t>
      </w:r>
    </w:p>
    <w:p w14:paraId="230C0F1F"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0ACE451"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23BFB8EA"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7. TIEKĖJO GARANTINIAI ĮSIPAREIGOJIMAI</w:t>
      </w:r>
    </w:p>
    <w:p w14:paraId="0D25B969"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7B46A0CC"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7.1. Garantiniai terminai (jei taikoma)</w:t>
      </w:r>
    </w:p>
    <w:p w14:paraId="5F93A007"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3D6F185E" w14:textId="77777777" w:rsidR="00131CB7" w:rsidRPr="00131CB7" w:rsidRDefault="00131CB7" w:rsidP="00131CB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A06903C" w14:textId="77777777" w:rsidR="00131CB7" w:rsidRPr="00131CB7" w:rsidRDefault="00131CB7" w:rsidP="00131CB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8D82F95" w14:textId="77777777" w:rsidR="00131CB7" w:rsidRPr="00131CB7" w:rsidRDefault="00131CB7" w:rsidP="00131CB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8A61C2E" w14:textId="77777777" w:rsidR="00131CB7" w:rsidRPr="00131CB7" w:rsidRDefault="00131CB7" w:rsidP="00131CB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p>
    <w:p w14:paraId="5793DB43"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7.2. Pretenzijos dėl Prekių trūkumų</w:t>
      </w:r>
    </w:p>
    <w:p w14:paraId="5E4F8F47"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2D386CE3"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B60EFD"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7.2.2. 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B69E78A" w14:textId="77777777" w:rsidR="00131CB7" w:rsidRPr="00131CB7" w:rsidRDefault="00131CB7" w:rsidP="00131CB7">
      <w:pPr>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7.2.3. Jei Tiekėjas nepripažįsta Prekių trūkumų, kiekviena iš Šalių gali kreiptis dėl nepriklausomos ekspertizės atlikimo. Jei Tiekėjas ilgiau nei 10 (dešimt) dienų nuo Pirkėjo kreipimosi neatsako/nepasitelkia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8E454A1" w14:textId="77777777" w:rsidR="00131CB7" w:rsidRPr="00131CB7" w:rsidRDefault="00131CB7" w:rsidP="00131CB7">
      <w:pPr>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7.2.3.1. jei Prekės atitinka Sutartyje nurodytus reikalavimus – Pirkėjas;</w:t>
      </w:r>
    </w:p>
    <w:p w14:paraId="0A8F6082" w14:textId="77777777" w:rsidR="00131CB7" w:rsidRPr="00131CB7" w:rsidRDefault="00131CB7" w:rsidP="00131CB7">
      <w:pPr>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7.2.3.2. jei Prekės neatitinka Sutartyje nurodytų reikalavimų – Tiekėjas.</w:t>
      </w:r>
    </w:p>
    <w:p w14:paraId="397621A9" w14:textId="77777777" w:rsidR="00131CB7" w:rsidRPr="00131CB7" w:rsidRDefault="00131CB7" w:rsidP="00131CB7">
      <w:pP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03F62059"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7.3. Prekių trūkumų šalinimas</w:t>
      </w:r>
    </w:p>
    <w:p w14:paraId="1443A28B"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01BF686B"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7.3.1. Tiekėjas privalo pašalinti Prekių trūkumus, sutaisydamas Prekes ar jų dalį arba pakeisdamas Prekę nauja Preke ar jos dalimi. </w:t>
      </w:r>
    </w:p>
    <w:p w14:paraId="27159402"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1DBE0FB"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7.3.3. Sutaisytoje Prekių dalyje pakartotinai nustačius Prekių trūkumų, Tiekėjas privalo pakeisti Prekes naujomis kokybiškomis Prekėmis, nebent Pirkėjas raštu sutiktų Prekes dar kartą taisyti.</w:t>
      </w:r>
    </w:p>
    <w:p w14:paraId="6B52B5E7"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7.3.4. Pašalinus Prekių trūkumus, garantinis terminas sutaisytajai Prekių daliai ar naujoms Prekėms vėl pradedamas skaičiuoti nuo tinkamai sutaisytų ar pakeistų Prekių (ar jų dalių) perdavimo Pirkėjui dienos.</w:t>
      </w:r>
    </w:p>
    <w:p w14:paraId="5F194C04"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88611FD"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7.3.6. Tiekėjas, pašalinęs visus Prekių trūkumus, privalo apie tai informuoti Pirkėją.</w:t>
      </w:r>
    </w:p>
    <w:p w14:paraId="7A6CFD42"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423CD1D3"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324A6771"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7.4. Pirkėjo teisės, Tiekėjui nepašalinus Prekių trūkumų</w:t>
      </w:r>
    </w:p>
    <w:p w14:paraId="6B6F2115"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215503F7"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7.4.1. Jeigu Tiekėjas atsisako pašalinti arba nepašalina Prekių trūkumų per Pirkėjo nustatytus protingus terminus, Pirkėjas turi teisę:</w:t>
      </w:r>
    </w:p>
    <w:p w14:paraId="5585CC68"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8FF9C09"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7.4.1.2. reikalauti sumažinti Tiekėjui mokėtiną sumą ir grąžinti dėl šios sumos sumažinimo susidariusią permoką per 30 (trisdešimt) dienų nuo Tiekėjui nustatyto termino pašalinti Prekių trūkumus pabaigos; arba</w:t>
      </w:r>
    </w:p>
    <w:p w14:paraId="5111A81C"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7.4.1.3. grąžinti Prekes Tiekėjui ir nemokėti už tokias Prekes ar reikalauti grąžinti už Prekes sumokėtą sumą bei nutraukti Sutartį.</w:t>
      </w:r>
    </w:p>
    <w:p w14:paraId="2D6B25C5"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94CA1E"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7.4.3. Tiekėjas privalo patenkinti Pirkėjo pagal Bendrųjų sąlygų 7.4.4 punktą pareikštą piniginį reikalavimą per 30 (trisdešimt) dienų arba per ilgesnį Pirkėjo reikalavime nurodytą protingą terminą. </w:t>
      </w:r>
    </w:p>
    <w:p w14:paraId="211A8252"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7.4.4. Už vėlavimą pašalinti Prekių trūkumus Pirkėjas privalo reikalauti Tiekėjo sumokėti Specialiosiose sąlygose nustatyto dydžio netesybas.</w:t>
      </w:r>
    </w:p>
    <w:p w14:paraId="110637B8"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3694539A"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8. PRISTATYMO TERMINAI</w:t>
      </w:r>
    </w:p>
    <w:p w14:paraId="735818E7"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15C04D95"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8.1. Pristatymo terminai ir Prekių tiekimo grafikas</w:t>
      </w:r>
    </w:p>
    <w:p w14:paraId="0D6D03C1"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2A35C68D"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8.1.1. Tiekėjas privalo pristatyti Prekes laikydamasis terminų, nurodytų Specialiosiose sąlygose. </w:t>
      </w:r>
    </w:p>
    <w:p w14:paraId="6C0ED4FB"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8.1.2. Jei taikytina, Pirkėjas privalo ne vėliau kaip per 14 (keturiolika) darbo dienų nuo Sutarties įsigaliojimo arba per kitą pirkimo dokumentuose nurodytą terminą parengti ir pateikti Tiekėjui suderinimui Prekių tiekimo grafiką (toliau – </w:t>
      </w:r>
      <w:r w:rsidRPr="00131CB7">
        <w:rPr>
          <w:rFonts w:ascii="Times New Roman" w:eastAsia="Arial" w:hAnsi="Times New Roman" w:cs="Times New Roman"/>
          <w:b/>
          <w:bCs/>
          <w:kern w:val="0"/>
          <w14:ligatures w14:val="none"/>
        </w:rPr>
        <w:t>Grafikas</w:t>
      </w:r>
      <w:r w:rsidRPr="00131CB7">
        <w:rPr>
          <w:rFonts w:ascii="Times New Roman" w:eastAsia="Arial" w:hAnsi="Times New Roman" w:cs="Times New Roman"/>
          <w:kern w:val="0"/>
          <w14:ligatures w14:val="none"/>
        </w:rPr>
        <w:t>).</w:t>
      </w:r>
    </w:p>
    <w:p w14:paraId="100D7F26"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8.1.3. Jei aktualu, Grafike turi būti pažymėta, kurios Prekės gali būti pristatomos lygiagrečiai, o kurios gali būti pristatomos tik numatytu eiliškumu.</w:t>
      </w:r>
    </w:p>
    <w:p w14:paraId="70D37FE3"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7CDE124F"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8.2. Netesybos už Prekių pristatymo vėlavimą</w:t>
      </w:r>
    </w:p>
    <w:p w14:paraId="6E7161CC"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0EC1CE1E"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8.2.1. Jeigu Tiekėjas praleidžia Prekių pristatymo terminus, nustatytus Specialiosiose sąlygose, Tiekėjui iki Prekių pristatymo datos taikomos Specialiosiose sąlygose nurodyto dydžio netesybos. </w:t>
      </w:r>
    </w:p>
    <w:p w14:paraId="3C0D03E1"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5A5AA44E"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kern w:val="0"/>
          <w14:ligatures w14:val="none"/>
        </w:rPr>
      </w:pPr>
      <w:r w:rsidRPr="00131CB7">
        <w:rPr>
          <w:rFonts w:ascii="Times New Roman" w:eastAsia="Times New Roman" w:hAnsi="Times New Roman" w:cs="Times New Roman"/>
          <w:kern w:val="0"/>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25E2ECF"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i/>
          <w:iCs/>
          <w:kern w:val="0"/>
          <w14:ligatures w14:val="none"/>
        </w:rPr>
      </w:pPr>
    </w:p>
    <w:p w14:paraId="5236994F"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9. PRIEVOLIŲ PAGAL SUTARTĮ ĮVYKDYMO UŽTIKRINIMO BŪDAI</w:t>
      </w:r>
    </w:p>
    <w:p w14:paraId="13A44AF0"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20DB877F"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0E9D05B"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44EAF5E5"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10. SUTARTIES ĮVYKDYMO UŽTIKRINIMAS (JEI TAIKOMA)</w:t>
      </w:r>
    </w:p>
    <w:p w14:paraId="04E82CEF"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5A107F06"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shd w:val="clear" w:color="auto" w:fill="FFFFFF"/>
          <w14:ligatures w14:val="none"/>
        </w:rPr>
      </w:pPr>
      <w:r w:rsidRPr="00131CB7">
        <w:rPr>
          <w:rFonts w:ascii="Times New Roman" w:eastAsia="Arial" w:hAnsi="Times New Roman" w:cs="Times New Roman"/>
          <w:color w:val="000000"/>
          <w:kern w:val="0"/>
          <w:shd w:val="clear" w:color="auto" w:fill="FFFFFF"/>
          <w14:ligatures w14:val="none"/>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5E5FDD8"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14:ligatures w14:val="none"/>
        </w:rPr>
      </w:pPr>
      <w:r w:rsidRPr="00131CB7">
        <w:rPr>
          <w:rFonts w:ascii="Times New Roman" w:eastAsia="Times New Roman" w:hAnsi="Times New Roman" w:cs="Times New Roman"/>
          <w:b/>
          <w:bCs/>
          <w:color w:val="000000"/>
          <w:kern w:val="0"/>
          <w14:ligatures w14:val="none"/>
        </w:rPr>
        <w:t>Pastaba.</w:t>
      </w:r>
      <w:r w:rsidRPr="00131CB7">
        <w:rPr>
          <w:rFonts w:ascii="Times New Roman" w:eastAsia="Times New Roman" w:hAnsi="Times New Roman" w:cs="Times New Roman"/>
          <w:color w:val="000000"/>
          <w:kern w:val="0"/>
          <w14:ligatures w14:val="none"/>
        </w:rPr>
        <w:t xml:space="preserve"> </w:t>
      </w:r>
      <w:r w:rsidRPr="00131CB7">
        <w:rPr>
          <w:rFonts w:ascii="Times New Roman" w:eastAsia="Arial" w:hAnsi="Times New Roman" w:cs="Times New Roman"/>
          <w:color w:val="000000"/>
          <w:kern w:val="0"/>
          <w:shd w:val="clear" w:color="auto" w:fill="FFFFFF"/>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481A31" w14:textId="77777777" w:rsidR="00131CB7" w:rsidRPr="00131CB7" w:rsidRDefault="00131CB7" w:rsidP="00131CB7">
      <w:pPr>
        <w:tabs>
          <w:tab w:val="left" w:pos="567"/>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color w:val="000000"/>
          <w:kern w:val="0"/>
          <w:shd w:val="clear" w:color="auto" w:fill="FFFFFF"/>
          <w14:ligatures w14:val="none"/>
        </w:rPr>
        <w:t>10.2. Tiekėjas privalo pateikti Pirkėjui Specialiosiose sąlygose nurodytos rūšies ir dydžio Sutarties įvykdymo užtikrinimą – pirmo pareikalavimo banko garantiją arba draudimo bendrovės laidavimo draudimo raštą (</w:t>
      </w:r>
      <w:r w:rsidRPr="00131CB7">
        <w:rPr>
          <w:rFonts w:ascii="Times New Roman" w:eastAsia="Cambria" w:hAnsi="Times New Roman" w:cs="Times New Roman"/>
          <w:kern w:val="0"/>
          <w14:ligatures w14:val="none"/>
        </w:rPr>
        <w:t>kartu su draudimo bendrovės laidavimo draudimo raštu turi būti pateiktas ir pasirašytas draudimo liudijimas (polisas) bei dokumentas, įrodantis, kad draudimo įmoka už išduotą laidavimo draudimo raštą yra sumokėta</w:t>
      </w:r>
      <w:r w:rsidRPr="00131CB7">
        <w:rPr>
          <w:rFonts w:ascii="Times New Roman" w:eastAsia="Cambria" w:hAnsi="Times New Roman" w:cs="Times New Roman"/>
          <w:color w:val="000000"/>
          <w:kern w:val="0"/>
          <w:shd w:val="clear" w:color="auto" w:fill="FFFFFF"/>
          <w14:ligatures w14:val="none"/>
        </w:rPr>
        <w:t xml:space="preserve">), atitinkantį Bendrųjų sąlygų 10 skyriuje nurodytas sąlygas, per Specialiosiose sąlygose nustatytą terminą (toliau – </w:t>
      </w:r>
      <w:r w:rsidRPr="00131CB7">
        <w:rPr>
          <w:rFonts w:ascii="Times New Roman" w:eastAsia="Cambria" w:hAnsi="Times New Roman" w:cs="Times New Roman"/>
          <w:b/>
          <w:bCs/>
          <w:color w:val="000000"/>
          <w:kern w:val="0"/>
          <w:shd w:val="clear" w:color="auto" w:fill="FFFFFF"/>
          <w14:ligatures w14:val="none"/>
        </w:rPr>
        <w:t>Sutarties įvykdymo užtikrinimas</w:t>
      </w:r>
      <w:r w:rsidRPr="00131CB7">
        <w:rPr>
          <w:rFonts w:ascii="Times New Roman" w:eastAsia="Cambria" w:hAnsi="Times New Roman" w:cs="Times New Roman"/>
          <w:color w:val="000000"/>
          <w:kern w:val="0"/>
          <w:shd w:val="clear" w:color="auto" w:fill="FFFFFF"/>
          <w14:ligatures w14:val="none"/>
        </w:rPr>
        <w:t>).</w:t>
      </w:r>
      <w:r w:rsidRPr="00131CB7">
        <w:rPr>
          <w:rFonts w:ascii="Times New Roman" w:eastAsia="Cambria" w:hAnsi="Times New Roman" w:cs="Times New Roman"/>
          <w:kern w:val="0"/>
          <w14:ligatures w14:val="none"/>
        </w:rPr>
        <w:t xml:space="preserve"> </w:t>
      </w:r>
    </w:p>
    <w:p w14:paraId="202191A9"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2DDBB4A"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F66D6E1"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4E5D24"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457FB07"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10.7. Sutarties įvykdymo užtikrinimas turi įsigalioti ne vėliau negu jo pateikimo Pirkėjui dieną. </w:t>
      </w:r>
    </w:p>
    <w:p w14:paraId="4E462A49"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10.8. Sutarties įvykdymo užtikrinimo suma turi būti nurodoma ir išmokama eurais. </w:t>
      </w:r>
    </w:p>
    <w:p w14:paraId="74D11E30"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10.9. Sutarties įvykdymo užtikrinimas turi būti surašytas lietuvių arba kita kalba (esant Pirkėjo prašymui, turi būti pateiktas vertimas į lietuvių kalbą). </w:t>
      </w:r>
    </w:p>
    <w:p w14:paraId="15801851"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10.10. Sutarties įvykdymo užtikrinime nurodytas jo galiojimo terminas turi būti ne trumpesnis nei Sutarties galiojimo terminas. </w:t>
      </w:r>
    </w:p>
    <w:p w14:paraId="6E319F15"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B0E9A9"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E00A3C8"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997E9A8" w14:textId="77777777" w:rsidR="00131CB7" w:rsidRPr="00131CB7" w:rsidRDefault="00131CB7" w:rsidP="00131CB7">
      <w:pPr>
        <w:tabs>
          <w:tab w:val="left" w:pos="567"/>
        </w:tabs>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3EB8145"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CCB3535"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10.16. Pirkėjas </w:t>
      </w:r>
      <w:r w:rsidRPr="00131CB7">
        <w:rPr>
          <w:rFonts w:ascii="Times New Roman" w:eastAsia="Times New Roman" w:hAnsi="Times New Roman" w:cs="Times New Roman"/>
          <w:color w:val="000000"/>
          <w:kern w:val="0"/>
          <w14:ligatures w14:val="none"/>
        </w:rPr>
        <w:t xml:space="preserve">gali pasinaudoti Sutarties įvykdymo užtikrinimu, esant bet kuriai iš žemiau nurodytų aplinkybių: </w:t>
      </w:r>
    </w:p>
    <w:p w14:paraId="0AC4FB2A"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color w:val="000000"/>
          <w:kern w:val="0"/>
          <w14:ligatures w14:val="none"/>
        </w:rPr>
        <w:t xml:space="preserve">10.16.1. Tiekėjas neįvykdė, nevykdo arba netinkamai vykdo savo įsipareigojimus pagal Sutartį; </w:t>
      </w:r>
    </w:p>
    <w:p w14:paraId="41E4239E"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color w:val="000000"/>
          <w:kern w:val="0"/>
          <w14:ligatures w14:val="none"/>
        </w:rPr>
        <w:t xml:space="preserve">10.16.2. Tiekėjas per protingai nustatytą laikotarpį neįvykdo Pirkėjo nurodymo ištaisyti Prekių trūkumus; </w:t>
      </w:r>
    </w:p>
    <w:p w14:paraId="6837486D"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color w:val="000000"/>
          <w:kern w:val="0"/>
          <w14:ligatures w14:val="none"/>
        </w:rPr>
        <w:t xml:space="preserve">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BE26A3F"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color w:val="000000"/>
          <w:kern w:val="0"/>
          <w14:ligatures w14:val="none"/>
        </w:rPr>
        <w:t xml:space="preserve">10.16.4. Tiekėjas be pateisinamos priežasties (ne Sutartyje nustatytais atvejais) vienašališkai nutraukia Sutartį. </w:t>
      </w:r>
    </w:p>
    <w:p w14:paraId="2812B4E6"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p>
    <w:p w14:paraId="70B2B65D" w14:textId="77777777" w:rsidR="00131CB7" w:rsidRPr="00131CB7" w:rsidRDefault="00131CB7" w:rsidP="00131CB7">
      <w:pPr>
        <w:spacing w:after="0" w:line="240" w:lineRule="auto"/>
        <w:jc w:val="center"/>
        <w:rPr>
          <w:rFonts w:ascii="Times New Roman" w:eastAsia="Cambria" w:hAnsi="Times New Roman" w:cs="Times New Roman"/>
          <w:b/>
          <w:bCs/>
          <w:kern w:val="0"/>
          <w14:ligatures w14:val="none"/>
        </w:rPr>
      </w:pPr>
      <w:r w:rsidRPr="00131CB7">
        <w:rPr>
          <w:rFonts w:ascii="Times New Roman" w:eastAsia="Cambria" w:hAnsi="Times New Roman" w:cs="Times New Roman"/>
          <w:b/>
          <w:bCs/>
          <w:kern w:val="0"/>
          <w14:ligatures w14:val="none"/>
        </w:rPr>
        <w:t>11. SUTARTIES KAINA IR JOS PERSKAIČIAVIMAS</w:t>
      </w:r>
    </w:p>
    <w:p w14:paraId="130B13AF"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2AFEEAD4"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083A115"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11.2. Pradinės sutarties vertė yra nurodyta Specialiosiose sąlygose.</w:t>
      </w:r>
    </w:p>
    <w:p w14:paraId="24C762D8"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027C580"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11.4. Sutarties kainos peržiūra atliekama Specialiosiose sąlygose nustatyta tvarka.</w:t>
      </w:r>
    </w:p>
    <w:p w14:paraId="60D0687C"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36454499" w14:textId="77777777" w:rsidR="00131CB7" w:rsidRPr="00131CB7" w:rsidRDefault="00131CB7" w:rsidP="00131CB7">
      <w:pPr>
        <w:spacing w:after="0" w:line="240" w:lineRule="auto"/>
        <w:jc w:val="center"/>
        <w:rPr>
          <w:rFonts w:ascii="Times New Roman" w:eastAsia="Cambria" w:hAnsi="Times New Roman" w:cs="Times New Roman"/>
          <w:b/>
          <w:bCs/>
          <w:kern w:val="0"/>
          <w14:ligatures w14:val="none"/>
        </w:rPr>
      </w:pPr>
      <w:r w:rsidRPr="00131CB7">
        <w:rPr>
          <w:rFonts w:ascii="Times New Roman" w:eastAsia="Cambria" w:hAnsi="Times New Roman" w:cs="Times New Roman"/>
          <w:b/>
          <w:bCs/>
          <w:kern w:val="0"/>
          <w14:ligatures w14:val="none"/>
        </w:rPr>
        <w:t>12. ATSISKAITYMO TVARKA</w:t>
      </w:r>
    </w:p>
    <w:p w14:paraId="1A657C79" w14:textId="77777777" w:rsidR="00131CB7" w:rsidRPr="00131CB7" w:rsidRDefault="00131CB7" w:rsidP="00131CB7">
      <w:pPr>
        <w:spacing w:after="0" w:line="240" w:lineRule="auto"/>
        <w:jc w:val="center"/>
        <w:rPr>
          <w:rFonts w:ascii="Times New Roman" w:eastAsia="Cambria" w:hAnsi="Times New Roman" w:cs="Times New Roman"/>
          <w:b/>
          <w:bCs/>
          <w:kern w:val="0"/>
          <w14:ligatures w14:val="none"/>
        </w:rPr>
      </w:pPr>
    </w:p>
    <w:p w14:paraId="4264EE19"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12.1. Išankstinis mokėjimas (avansas) (jei taikoma)</w:t>
      </w:r>
    </w:p>
    <w:p w14:paraId="350EFB24"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12.1.1. Bendrųjų sąlygų 12.1 poskyrio sąlygos taikomos tuo atveju, jei Specialiosiose sąlygose yra nurodyta, kad Tiekėjui mokamas išankstinis mokėjimas (avansas) (toliau – avansas). </w:t>
      </w:r>
    </w:p>
    <w:p w14:paraId="1AC5678D"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12.1.2. Pirkėjas sumoka Tiekėjui avansą – ne daugiau kaip Specialiosiose sąlygose nurodytas avanso dydis.</w:t>
      </w:r>
    </w:p>
    <w:p w14:paraId="22224D0A"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color w:val="000000"/>
          <w:kern w:val="0"/>
          <w14:ligatures w14:val="none"/>
        </w:rPr>
      </w:pPr>
      <w:r w:rsidRPr="00131CB7">
        <w:rPr>
          <w:rFonts w:ascii="Times New Roman" w:eastAsia="Times New Roman" w:hAnsi="Times New Roman" w:cs="Times New Roman"/>
          <w:kern w:val="0"/>
          <w14:ligatures w14:val="none"/>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131CB7">
        <w:rPr>
          <w:rFonts w:ascii="Times New Roman" w:eastAsia="Times New Roman" w:hAnsi="Times New Roman" w:cs="Times New Roman"/>
          <w:color w:val="000000"/>
          <w:kern w:val="0"/>
          <w14:ligatures w14:val="none"/>
        </w:rPr>
        <w:t xml:space="preserve">arba draudimo bendrovės laidavimo draudimo raštą arba kitą sutartinių įsipareigojimų įvykdymo užtikrinimą </w:t>
      </w:r>
      <w:r w:rsidRPr="00131CB7">
        <w:rPr>
          <w:rFonts w:ascii="Times New Roman" w:eastAsia="Times New Roman" w:hAnsi="Times New Roman" w:cs="Times New Roman"/>
          <w:kern w:val="0"/>
          <w14:ligatures w14:val="none"/>
        </w:rPr>
        <w:t xml:space="preserve">ne mažesnei kaip Specialiosiose sąlygose prašomo avanso dydžio sumai (toliau – </w:t>
      </w:r>
      <w:r w:rsidRPr="00131CB7">
        <w:rPr>
          <w:rFonts w:ascii="Times New Roman" w:eastAsia="Times New Roman" w:hAnsi="Times New Roman" w:cs="Times New Roman"/>
          <w:b/>
          <w:bCs/>
          <w:kern w:val="0"/>
          <w14:ligatures w14:val="none"/>
        </w:rPr>
        <w:t>Avanso užtikrinimas</w:t>
      </w:r>
      <w:r w:rsidRPr="00131CB7">
        <w:rPr>
          <w:rFonts w:ascii="Times New Roman" w:eastAsia="Times New Roman" w:hAnsi="Times New Roman" w:cs="Times New Roman"/>
          <w:kern w:val="0"/>
          <w14:ligatures w14:val="none"/>
        </w:rPr>
        <w:t>)</w:t>
      </w:r>
      <w:r w:rsidRPr="00131CB7">
        <w:rPr>
          <w:rFonts w:ascii="Times New Roman" w:eastAsia="Times New Roman" w:hAnsi="Times New Roman" w:cs="Times New Roman"/>
          <w:color w:val="000000"/>
          <w:kern w:val="0"/>
          <w14:ligatures w14:val="none"/>
        </w:rPr>
        <w:t xml:space="preserve">. </w:t>
      </w:r>
    </w:p>
    <w:p w14:paraId="18F230AF"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b/>
          <w:bCs/>
          <w:kern w:val="0"/>
          <w14:ligatures w14:val="none"/>
        </w:rPr>
        <w:t>Pastaba.</w:t>
      </w:r>
      <w:r w:rsidRPr="00131CB7">
        <w:rPr>
          <w:rFonts w:ascii="Times New Roman" w:eastAsia="Times New Roman" w:hAnsi="Times New Roman" w:cs="Times New Roman"/>
          <w:kern w:val="0"/>
          <w14:ligatures w14:val="none"/>
        </w:rPr>
        <w:t xml:space="preserve"> </w:t>
      </w:r>
      <w:r w:rsidRPr="00131CB7">
        <w:rPr>
          <w:rFonts w:ascii="Times New Roman" w:eastAsia="Arial" w:hAnsi="Times New Roman" w:cs="Times New Roman"/>
          <w:color w:val="000000"/>
          <w:kern w:val="0"/>
          <w:shd w:val="clear" w:color="auto" w:fill="FFFFFF"/>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1CB7">
        <w:rPr>
          <w:rFonts w:ascii="Times New Roman" w:eastAsia="Times New Roman" w:hAnsi="Times New Roman" w:cs="Times New Roman"/>
          <w:kern w:val="0"/>
          <w14:ligatures w14:val="none"/>
        </w:rPr>
        <w:t xml:space="preserve"> </w:t>
      </w:r>
      <w:r w:rsidRPr="00131CB7">
        <w:rPr>
          <w:rFonts w:ascii="Times New Roman" w:eastAsia="Arial" w:hAnsi="Times New Roman" w:cs="Times New Roman"/>
          <w:color w:val="000000"/>
          <w:kern w:val="0"/>
          <w:shd w:val="clear" w:color="auto" w:fill="FFFFFF"/>
          <w14:ligatures w14:val="none"/>
        </w:rPr>
        <w:t>įstatymų bei kitų teisės aktų</w:t>
      </w:r>
      <w:r w:rsidRPr="00131CB7">
        <w:rPr>
          <w:rFonts w:ascii="Times New Roman" w:eastAsia="Arial" w:hAnsi="Times New Roman" w:cs="Times New Roman"/>
          <w:kern w:val="0"/>
          <w14:ligatures w14:val="none"/>
        </w:rPr>
        <w:t xml:space="preserve"> </w:t>
      </w:r>
      <w:r w:rsidRPr="00131CB7">
        <w:rPr>
          <w:rFonts w:ascii="Times New Roman" w:eastAsia="Arial" w:hAnsi="Times New Roman" w:cs="Times New Roman"/>
          <w:color w:val="000000"/>
          <w:kern w:val="0"/>
          <w:shd w:val="clear" w:color="auto" w:fill="FFFFFF"/>
          <w14:ligatures w14:val="none"/>
        </w:rPr>
        <w:t>nuostatas.</w:t>
      </w:r>
    </w:p>
    <w:p w14:paraId="1E4257F5"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color w:val="000000"/>
          <w:kern w:val="0"/>
          <w14:ligatures w14:val="none"/>
        </w:rPr>
        <w:t xml:space="preserve">12.1.4. </w:t>
      </w:r>
      <w:r w:rsidRPr="00131CB7">
        <w:rPr>
          <w:rFonts w:ascii="Times New Roman" w:eastAsia="Times New Roman" w:hAnsi="Times New Roman" w:cs="Times New Roman"/>
          <w:kern w:val="0"/>
          <w14:ligatures w14:val="none"/>
        </w:rPr>
        <w:t xml:space="preserve">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2351630"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color w:val="000000"/>
          <w:kern w:val="0"/>
          <w14:ligatures w14:val="none"/>
        </w:rPr>
        <w:t xml:space="preserve">12.1.5. </w:t>
      </w:r>
      <w:r w:rsidRPr="00131CB7">
        <w:rPr>
          <w:rFonts w:ascii="Times New Roman" w:eastAsia="Times New Roman" w:hAnsi="Times New Roman" w:cs="Times New Roman"/>
          <w:kern w:val="0"/>
          <w14:ligatures w14:val="none"/>
        </w:rPr>
        <w:t xml:space="preserve">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A11483"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39CE724"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12.1.7. Avanso užtikrinimo suma turi būti nurodoma ir išmokama eurais. </w:t>
      </w:r>
    </w:p>
    <w:p w14:paraId="255C2C2B"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12.1.8. Avanso užtikrinimas turi būti surašytas lietuvių arba kita kalba (esant Pirkėjo prašymui, turi būti pateiktas vertimas į lietuvių kalbą). </w:t>
      </w:r>
    </w:p>
    <w:p w14:paraId="5C172A29"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12.1.9. Avanso užtikrinimas, neatitinkantis šiame Sutarties poskyryje nustatytų reikalavimų, nebus priimamas. </w:t>
      </w:r>
    </w:p>
    <w:p w14:paraId="7FB95E1A"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color w:val="000000"/>
          <w:kern w:val="0"/>
          <w14:ligatures w14:val="none"/>
        </w:rPr>
        <w:t xml:space="preserve">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55C0B47"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12.1.11. Pirkėjas sumoka Tiekėjui avansą per Specialiosiose sąlygose numatytą terminą nuo išankstinio mokėjimo sąskaitos ir Avanso užtikrinimo (jei taikoma) gavimo dienos. Sumokėto avanso suma išskaitoma iš mokėtinos sumos. </w:t>
      </w:r>
    </w:p>
    <w:p w14:paraId="372951C6"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32EE7F"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p>
    <w:p w14:paraId="07F4689D"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12.2. Mokėjimų tvarka</w:t>
      </w:r>
    </w:p>
    <w:p w14:paraId="465E06C8"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203705E4"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12.2.1. </w:t>
      </w:r>
      <w:r w:rsidRPr="00131CB7">
        <w:rPr>
          <w:rFonts w:ascii="Times New Roman" w:eastAsia="Times New Roman" w:hAnsi="Times New Roman" w:cs="Times New Roman"/>
          <w:kern w:val="0"/>
          <w14:ligatures w14:val="none"/>
        </w:rPr>
        <w:t>Tiekėjas išrašo Sąskaitą tik Šalims pasirašius Prekių perdavimo–priėmimo aktą, jeigu kitaip nenumatyta Specialiosiose sąlygose</w:t>
      </w:r>
      <w:r w:rsidRPr="00131CB7">
        <w:rPr>
          <w:rFonts w:ascii="Times New Roman" w:eastAsia="Arial" w:hAnsi="Times New Roman" w:cs="Times New Roman"/>
          <w:kern w:val="0"/>
          <w14:ligatures w14:val="none"/>
        </w:rPr>
        <w:t>:</w:t>
      </w:r>
    </w:p>
    <w:p w14:paraId="79E9D07E"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131CB7">
        <w:rPr>
          <w:rFonts w:ascii="Times New Roman" w:eastAsia="Arial" w:hAnsi="Times New Roman" w:cs="Times New Roman"/>
          <w:b/>
          <w:bCs/>
          <w:kern w:val="0"/>
          <w14:ligatures w14:val="none"/>
        </w:rPr>
        <w:t>Europos elektroninių sąskaitų faktūrų</w:t>
      </w:r>
      <w:r w:rsidRPr="00131CB7">
        <w:rPr>
          <w:rFonts w:ascii="Times New Roman" w:eastAsia="Arial" w:hAnsi="Times New Roman" w:cs="Times New Roman"/>
          <w:kern w:val="0"/>
          <w14:ligatures w14:val="none"/>
        </w:rPr>
        <w:t xml:space="preserve"> </w:t>
      </w:r>
      <w:r w:rsidRPr="00131CB7">
        <w:rPr>
          <w:rFonts w:ascii="Times New Roman" w:eastAsia="Arial" w:hAnsi="Times New Roman" w:cs="Times New Roman"/>
          <w:b/>
          <w:bCs/>
          <w:kern w:val="0"/>
          <w14:ligatures w14:val="none"/>
        </w:rPr>
        <w:t>standartas</w:t>
      </w:r>
      <w:r w:rsidRPr="00131CB7">
        <w:rPr>
          <w:rFonts w:ascii="Times New Roman" w:eastAsia="Arial" w:hAnsi="Times New Roman" w:cs="Times New Roman"/>
          <w:kern w:val="0"/>
          <w14:ligatures w14:val="none"/>
        </w:rPr>
        <w:t>), Tiekėjas gali pateikti per informacinę sistemą „SABIS“ (https://sabis.nbfc.lt/) arba per kitą savo pasirinktą informacinę sistemą;</w:t>
      </w:r>
    </w:p>
    <w:p w14:paraId="19F07BB8"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12.2.1.2. Europos elektroninių sąskaitų faktūrų standarto neatitinkančią elektroninę sąskaitą faktūrą Tiekėjas privalo pateikti, naudodamasis informacinės sistemos „SABIS“ priemonėmis (https://sabis.nbfc.lt/).</w:t>
      </w:r>
    </w:p>
    <w:p w14:paraId="39C704C1"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12.2.2. Pirkėjas elektronines sąskaitas faktūras priima ir apdoroja naudodamasis informacinės sistemos „SABIS“ priemonėmis, išskyrus VPĮ nustatytus išimtinius atvejus.</w:t>
      </w:r>
    </w:p>
    <w:p w14:paraId="230E41D2" w14:textId="77777777" w:rsidR="00131CB7" w:rsidRPr="00131CB7" w:rsidRDefault="00131CB7" w:rsidP="00131CB7">
      <w:pPr>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12.2.3. Išankstinio mokėjimo sąskaitas (jeigu Specialiosiose sąlygose yra numatytas avanso mokėjimas) Tiekėjas privalo pateikti šiame Sutarties poskyryje nustatyta tvarka.</w:t>
      </w:r>
    </w:p>
    <w:p w14:paraId="74FFE9BB"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12.2.4. Pirkėjas atlieka mokėjimus už Prekes Specialiosiose sąlygose nustatytais terminais.</w:t>
      </w:r>
    </w:p>
    <w:p w14:paraId="18B69FF9"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12.2.5. Už mokėjimų pagal Sutartį vėlavimus, Pirkėjui taikomos netesybos Specialiosiose sąlygose nustatyta tvarka.</w:t>
      </w:r>
    </w:p>
    <w:p w14:paraId="3123E2CF"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12.2.6. Jei Prekės pristatomos dalimis, aukščiau nurodyta atsiskaitymo tvarka galioja kiekvienai tokiai daliai, jei Specialiosiose sąlygose nenustatyta kitaip.</w:t>
      </w:r>
    </w:p>
    <w:p w14:paraId="48C0E063" w14:textId="77777777" w:rsidR="00131CB7" w:rsidRPr="00131CB7" w:rsidRDefault="00131CB7" w:rsidP="00131CB7">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A6D10DB"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352C61B3"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12.3. Kiti atsiskaitymo klausimai</w:t>
      </w:r>
    </w:p>
    <w:p w14:paraId="02ACD617"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3B9DDD77"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12.3.1. Pirkėjas privalo pervesti mokėjimus Tiekėjui į Tiekėjo banko sąskaitą, nurodytą Specialiosiose sąlygose.</w:t>
      </w:r>
    </w:p>
    <w:p w14:paraId="3245DF0C"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8A9E69"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12.3.3. Visi mokėjimai pagal Sutartį atliekami eurais.</w:t>
      </w:r>
    </w:p>
    <w:p w14:paraId="09EBEDD3"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12.3.4. Už pavėluotus mokėjimus pagal Sutartį mokančioji Šalis privalo sumokėti kitai Šaliai Specialiosiose sąlygose nurodyto dydžio netesybas.</w:t>
      </w:r>
    </w:p>
    <w:p w14:paraId="3B0F7CA9"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5C2E4465"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13. KONFIDENCIALI INFORMACIJA</w:t>
      </w:r>
    </w:p>
    <w:p w14:paraId="7602D132"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65206AB1"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7A9E823"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13.2. Šalis turi teisę atskleisti kitos Šalies konfidencialią informaciją šiais atvejais:</w:t>
      </w:r>
    </w:p>
    <w:p w14:paraId="3C3B4668"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908C664"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13.2.2. konfidencialią informaciją yra būtina atskleisti pagal </w:t>
      </w:r>
      <w:r w:rsidRPr="00131CB7">
        <w:rPr>
          <w:rFonts w:ascii="Times New Roman" w:eastAsia="Times New Roman" w:hAnsi="Times New Roman" w:cs="Times New Roman"/>
          <w:kern w:val="0"/>
          <w14:ligatures w14:val="none"/>
        </w:rPr>
        <w:t>įstatymų bei kitų teisės aktų</w:t>
      </w:r>
      <w:r w:rsidRPr="00131CB7">
        <w:rPr>
          <w:rFonts w:ascii="Times New Roman" w:eastAsia="Arial" w:hAnsi="Times New Roman" w:cs="Times New Roman"/>
          <w:kern w:val="0"/>
          <w14:ligatures w14:val="none"/>
        </w:rPr>
        <w:t xml:space="preserve"> reikalavimus, įskaitant atvejus, kai to reikalauja viešojo administravimo subjektai, taip, kai jie apibrėžti Lietuvos Respublikos viešojo administravimo įstatyme. </w:t>
      </w:r>
    </w:p>
    <w:p w14:paraId="70AFD686"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13.3. Prieš atskleisdama konfidencialią informaciją, Šalis privalo informuoti kitą Šalį (tiek, kiek tai nedraudžiama pagal </w:t>
      </w:r>
      <w:r w:rsidRPr="00131CB7">
        <w:rPr>
          <w:rFonts w:ascii="Times New Roman" w:eastAsia="Times New Roman" w:hAnsi="Times New Roman" w:cs="Times New Roman"/>
          <w:kern w:val="0"/>
          <w14:ligatures w14:val="none"/>
        </w:rPr>
        <w:t>įstatymus bei kitus teisės aktus</w:t>
      </w:r>
      <w:r w:rsidRPr="00131CB7">
        <w:rPr>
          <w:rFonts w:ascii="Times New Roman" w:eastAsia="Arial" w:hAnsi="Times New Roman" w:cs="Times New Roman"/>
          <w:kern w:val="0"/>
          <w14:ligatures w14:val="none"/>
        </w:rPr>
        <w:t>) apie būtinybę arba gautą viešojo administravimo subjekto reikalavimą atskleisti konfidencialią informaciją ir imtis protingų priemonių, siekdama užtikrinti atskleistos informacijos konfidencialumą.</w:t>
      </w:r>
    </w:p>
    <w:p w14:paraId="24C5B79C"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13.4. Šalis atsako:</w:t>
      </w:r>
    </w:p>
    <w:p w14:paraId="5021A8EC"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13.4.1. už bet kokį neteisėtą, įskaitant atsitiktinį, kitos Šalies konfidencialios informacijos ar bet kurios jos dalies atskleidimą ar perdavimą arba konfidencialios informacijos neteisėtą naudojimą;</w:t>
      </w:r>
    </w:p>
    <w:p w14:paraId="365A49FD"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40D54A19"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13.5. Šalis nepagrįstai atskleidusi kitos Šalies konfidencialią informaciją privalo sumokėti kitai Šaliai Specialiosiose sąlygose nurodyto dydžio baudą. </w:t>
      </w:r>
    </w:p>
    <w:p w14:paraId="51887D18"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7C33DDA7"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14. ASMENS DUOMENŲ APSAUGA</w:t>
      </w:r>
    </w:p>
    <w:p w14:paraId="6CCB4AFF"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4E09183D"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DF3C2E3" w14:textId="77777777" w:rsidR="00131CB7" w:rsidRPr="00131CB7" w:rsidRDefault="00131CB7" w:rsidP="00131CB7">
      <w:pPr>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88596E" w14:textId="77777777" w:rsidR="00131CB7" w:rsidRPr="00131CB7" w:rsidRDefault="00131CB7" w:rsidP="00131CB7">
      <w:pP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58DB9811"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15. INTELEKTINĖ NUOSAVYBĖ</w:t>
      </w:r>
    </w:p>
    <w:p w14:paraId="7B65AC79"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0696982B"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5866FC"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73C8B0"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0E6B412"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p>
    <w:p w14:paraId="3D96EFDB"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16. PAREIŠKIMAI IR GARANTIJOS</w:t>
      </w:r>
    </w:p>
    <w:p w14:paraId="627C6BD0"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5A4100CC"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16.1. Kiekviena iš Šalių pareiškia ir garantuoja kitai Šaliai, kad:</w:t>
      </w:r>
    </w:p>
    <w:p w14:paraId="0AC88414"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16.1.1. yra teisėtai priimti ir galioja visi būtini sprendimai, gauti leidimai bei sutikimai, taip pat teisėtai atlikti ir galioja kiti teisiniai veiksmai, reikalingi Sutarties sudarymui, galiojimui ir vykdymui;</w:t>
      </w:r>
    </w:p>
    <w:p w14:paraId="497FB14E"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16.1.2. sudarydama Sutartį, Šalis neviršija savo kompetencijos ir nepažeidžia jai taikomų </w:t>
      </w:r>
      <w:r w:rsidRPr="00131CB7">
        <w:rPr>
          <w:rFonts w:ascii="Times New Roman" w:eastAsia="Times New Roman" w:hAnsi="Times New Roman" w:cs="Times New Roman"/>
          <w:kern w:val="0"/>
          <w14:ligatures w14:val="none"/>
        </w:rPr>
        <w:t>įstatymų bei kitų teisės aktų</w:t>
      </w:r>
      <w:r w:rsidRPr="00131CB7">
        <w:rPr>
          <w:rFonts w:ascii="Times New Roman" w:eastAsia="Arial" w:hAnsi="Times New Roman" w:cs="Times New Roman"/>
          <w:kern w:val="0"/>
          <w14:ligatures w14:val="none"/>
        </w:rPr>
        <w:t>, teismo ar arbitražo teismo sprendimų, administracinių aktų, sutarčių ar kitų prievolių pagal taikomą privatinę teisę, viešąją teisę, Europos Sąjungos teisę arba tarptautinę teisę;</w:t>
      </w:r>
    </w:p>
    <w:p w14:paraId="42C1E676"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3B310A4"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9219E7"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F880D8"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16.1.6. visi Šalies pareiškimai ir garantijos yra išsamūs ir nepalieka nutylėtų jokių aplinkybių, kurios darytų šiuos pareiškimus ar garantijas neteisingais.</w:t>
      </w:r>
    </w:p>
    <w:p w14:paraId="1A73B4B7"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16.2. Tiekėjas papildomai pareiškia ir garantuoja Pirkėjui, kad Tiekėjas, subtiekėjai, jungtinės veiklos partneriai ir specialistai turi galiojančius ir teisėtus visus </w:t>
      </w:r>
      <w:r w:rsidRPr="00131CB7">
        <w:rPr>
          <w:rFonts w:ascii="Times New Roman" w:eastAsia="Times New Roman" w:hAnsi="Times New Roman" w:cs="Times New Roman"/>
          <w:kern w:val="0"/>
          <w14:ligatures w14:val="none"/>
        </w:rPr>
        <w:t>įstatymuose bei kituose teisės aktuose</w:t>
      </w:r>
      <w:r w:rsidRPr="00131CB7">
        <w:rPr>
          <w:rFonts w:ascii="Times New Roman" w:eastAsia="Arial" w:hAnsi="Times New Roman" w:cs="Times New Roman"/>
          <w:kern w:val="0"/>
          <w14:ligatures w14:val="none"/>
        </w:rPr>
        <w:t xml:space="preserve"> numatytus leidimus, licencijas, atestatus, teisės pripažinimo dokumentus, reikalingus vykdant Sutartį.</w:t>
      </w:r>
    </w:p>
    <w:p w14:paraId="63E88694"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shd w:val="clear" w:color="auto" w:fill="FFFFFF"/>
          <w14:ligatures w14:val="none"/>
        </w:rPr>
      </w:pPr>
      <w:r w:rsidRPr="00131CB7">
        <w:rPr>
          <w:rFonts w:ascii="Times New Roman" w:eastAsia="Arial" w:hAnsi="Times New Roman" w:cs="Times New Roman"/>
          <w:color w:val="000000"/>
          <w:kern w:val="0"/>
          <w:shd w:val="clear" w:color="auto" w:fill="FFFFFF"/>
          <w14:ligatures w14:val="none"/>
        </w:rPr>
        <w:t xml:space="preserve">16.3. </w:t>
      </w:r>
      <w:r w:rsidRPr="00131CB7">
        <w:rPr>
          <w:rFonts w:ascii="Times New Roman" w:eastAsia="Times New Roman" w:hAnsi="Times New Roman" w:cs="Times New Roman"/>
          <w:kern w:val="0"/>
          <w14:ligatures w14:val="none"/>
        </w:rPr>
        <w:t>Tiekėjas pareiškia, kad parduodamų Prekių disponavimo, valdymo ir naudojimosi teisės nėra apribotos</w:t>
      </w:r>
      <w:r w:rsidRPr="00131CB7">
        <w:rPr>
          <w:rFonts w:ascii="Times New Roman" w:eastAsia="Arial" w:hAnsi="Times New Roman" w:cs="Times New Roman"/>
          <w:kern w:val="0"/>
          <w14:ligatures w14:val="none"/>
        </w:rPr>
        <w:t xml:space="preserve"> </w:t>
      </w:r>
      <w:r w:rsidRPr="00131CB7">
        <w:rPr>
          <w:rFonts w:ascii="Times New Roman" w:eastAsia="Arial" w:hAnsi="Times New Roman" w:cs="Times New Roman"/>
          <w:color w:val="000000"/>
          <w:kern w:val="0"/>
          <w:shd w:val="clear" w:color="auto" w:fill="FFFFFF"/>
          <w14:ligatures w14:val="none"/>
        </w:rPr>
        <w:t>ir jokie tretieji asmenys neturi pretenzijų į Sutartimi perduodamas Prekes (įkeitimai, areštai ar pan.).</w:t>
      </w:r>
    </w:p>
    <w:p w14:paraId="6A7FBB26"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kern w:val="0"/>
          <w14:ligatures w14:val="none"/>
        </w:rPr>
      </w:pPr>
    </w:p>
    <w:p w14:paraId="413B8369"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17. BENDRIEJI ATSAKOMYBĖS KLAUSIMAI</w:t>
      </w:r>
    </w:p>
    <w:p w14:paraId="232D2E7C"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175D0EA3"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17.1. Netesybų už vėlavimą ar pareigų pagal Sutartį pažeidimą sumokėjimas neatleidžia Šalies nuo Sutartyje numatytų jos pareigų vykdymo.</w:t>
      </w:r>
    </w:p>
    <w:p w14:paraId="6807308B"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131CB7">
        <w:rPr>
          <w:rFonts w:ascii="Times New Roman" w:eastAsia="Times New Roman" w:hAnsi="Times New Roman" w:cs="Times New Roman"/>
          <w:color w:val="000000"/>
          <w:kern w:val="0"/>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6DE4093"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603FD0"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17.4. Šioje Sutartyje numatytos teisių gynybos priemonės neapriboja Šalių teisės pasinaudoti kitomis teisėtomis teisių gynybos priemonėmis.</w:t>
      </w:r>
    </w:p>
    <w:p w14:paraId="527CE481"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570FD1"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53068E6E"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3D92F312"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18. NENUGALIMA JĖGA (FORCE MAJEURE)</w:t>
      </w:r>
    </w:p>
    <w:p w14:paraId="4983BC9A"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5DE72939"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18.1.</w:t>
      </w:r>
      <w:r w:rsidRPr="00131CB7">
        <w:rPr>
          <w:rFonts w:ascii="Times New Roman" w:eastAsia="Arial" w:hAnsi="Times New Roman" w:cs="Times New Roman"/>
          <w:b/>
          <w:bCs/>
          <w:kern w:val="0"/>
          <w14:ligatures w14:val="none"/>
        </w:rPr>
        <w:t xml:space="preserve"> </w:t>
      </w:r>
      <w:r w:rsidRPr="00131CB7">
        <w:rPr>
          <w:rFonts w:ascii="Times New Roman" w:eastAsia="Arial" w:hAnsi="Times New Roman" w:cs="Times New Roman"/>
          <w:kern w:val="0"/>
          <w14:ligatures w14:val="none"/>
        </w:rPr>
        <w:t>Atsakomybė pagal Sutartį netaikoma, taip pat Šalys gali būti visiškai ar iš dalies atleistos nuo civilinės atsakomybės šiais pagrindais:</w:t>
      </w:r>
    </w:p>
    <w:p w14:paraId="08256247"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18.1.1. dėl nenugalimos jėgos (</w:t>
      </w:r>
      <w:r w:rsidRPr="00131CB7">
        <w:rPr>
          <w:rFonts w:ascii="Times New Roman" w:eastAsia="Cambria" w:hAnsi="Times New Roman" w:cs="Times New Roman"/>
          <w:i/>
          <w:kern w:val="0"/>
          <w14:ligatures w14:val="none"/>
        </w:rPr>
        <w:t>force majeure</w:t>
      </w:r>
      <w:r w:rsidRPr="00131CB7">
        <w:rPr>
          <w:rFonts w:ascii="Times New Roman" w:eastAsia="Cambria" w:hAnsi="Times New Roman" w:cs="Times New Roman"/>
          <w:kern w:val="0"/>
          <w14:ligatures w14:val="none"/>
        </w:rPr>
        <w:t>) – taikomos Lietuvos Respublikos civilinio kodekso 6.212 straipsnio ir Lietuvos Respublikos Vyriausybės 1996 m. liepos 15 d. nutarimu Nr. 840 „Dėl Atleidimo nuo atsakomybės esant nenugalimos jėgos (</w:t>
      </w:r>
      <w:r w:rsidRPr="00131CB7">
        <w:rPr>
          <w:rFonts w:ascii="Times New Roman" w:eastAsia="Cambria" w:hAnsi="Times New Roman" w:cs="Times New Roman"/>
          <w:i/>
          <w:kern w:val="0"/>
          <w14:ligatures w14:val="none"/>
        </w:rPr>
        <w:t>force majeure</w:t>
      </w:r>
      <w:r w:rsidRPr="00131CB7">
        <w:rPr>
          <w:rFonts w:ascii="Times New Roman" w:eastAsia="Cambria" w:hAnsi="Times New Roman" w:cs="Times New Roman"/>
          <w:kern w:val="0"/>
          <w14:ligatures w14:val="none"/>
        </w:rPr>
        <w:t>) aplinkybėms taisyklių patvirtinimo“ patvirtintų taisyklių nuostatos;</w:t>
      </w:r>
    </w:p>
    <w:p w14:paraId="1D37E6DB"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Times New Roman" w:hAnsi="Times New Roman" w:cs="Times New Roman"/>
          <w:kern w:val="0"/>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A027B8"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18.2.</w:t>
      </w:r>
      <w:r w:rsidRPr="00131CB7">
        <w:rPr>
          <w:rFonts w:ascii="Times New Roman" w:eastAsia="Arial" w:hAnsi="Times New Roman" w:cs="Times New Roman"/>
          <w:b/>
          <w:bCs/>
          <w:kern w:val="0"/>
          <w14:ligatures w14:val="none"/>
        </w:rPr>
        <w:t xml:space="preserve"> </w:t>
      </w:r>
      <w:r w:rsidRPr="00131CB7">
        <w:rPr>
          <w:rFonts w:ascii="Times New Roman" w:eastAsia="Arial" w:hAnsi="Times New Roman" w:cs="Times New Roman"/>
          <w:kern w:val="0"/>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206E40" w14:textId="77777777" w:rsidR="00131CB7" w:rsidRPr="00131CB7" w:rsidRDefault="00131CB7" w:rsidP="00131CB7">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18.3.</w:t>
      </w:r>
      <w:r w:rsidRPr="00131CB7">
        <w:rPr>
          <w:rFonts w:ascii="Times New Roman" w:eastAsia="Arial" w:hAnsi="Times New Roman" w:cs="Times New Roman"/>
          <w:b/>
          <w:bCs/>
          <w:kern w:val="0"/>
          <w14:ligatures w14:val="none"/>
        </w:rPr>
        <w:t xml:space="preserve"> </w:t>
      </w:r>
      <w:r w:rsidRPr="00131CB7">
        <w:rPr>
          <w:rFonts w:ascii="Times New Roman" w:eastAsia="Arial" w:hAnsi="Times New Roman" w:cs="Times New Roman"/>
          <w:kern w:val="0"/>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324DC3"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18.4. Jeigu nenugalimos jėgos (</w:t>
      </w:r>
      <w:r w:rsidRPr="00131CB7">
        <w:rPr>
          <w:rFonts w:ascii="Times New Roman" w:eastAsia="Arial" w:hAnsi="Times New Roman" w:cs="Times New Roman"/>
          <w:i/>
          <w:iCs/>
          <w:kern w:val="0"/>
          <w14:ligatures w14:val="none"/>
        </w:rPr>
        <w:t>force majeure</w:t>
      </w:r>
      <w:r w:rsidRPr="00131CB7">
        <w:rPr>
          <w:rFonts w:ascii="Times New Roman" w:eastAsia="Arial" w:hAnsi="Times New Roman" w:cs="Times New Roman"/>
          <w:kern w:val="0"/>
          <w14:ligatures w14:val="none"/>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26DE1ABE"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31B4A9E4"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19. SUTARTIES NUOSTATŲ NEGALIOJIMAS</w:t>
      </w:r>
    </w:p>
    <w:p w14:paraId="7AE65283"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70F85EC1"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31CB7">
        <w:rPr>
          <w:rFonts w:ascii="Times New Roman" w:eastAsia="Times New Roman" w:hAnsi="Times New Roman" w:cs="Times New Roman"/>
          <w:kern w:val="0"/>
          <w14:ligatures w14:val="none"/>
        </w:rPr>
        <w:t>įstatymų bei kitų teisės aktų</w:t>
      </w:r>
      <w:r w:rsidRPr="00131CB7">
        <w:rPr>
          <w:rFonts w:ascii="Times New Roman" w:eastAsia="Arial" w:hAnsi="Times New Roman" w:cs="Times New Roman"/>
          <w:kern w:val="0"/>
          <w14:ligatures w14:val="none"/>
        </w:rPr>
        <w:t xml:space="preserve"> ir galima daryti prielaidą, kad Sutartis būtų buvusi teisėtai sudaryta ir neįtraukus nuostatos, kuri yra negaliojanti.</w:t>
      </w:r>
    </w:p>
    <w:p w14:paraId="0357F300"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11F53B"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2BF9B50C"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20. SUTARTIES PAKEITIMAI</w:t>
      </w:r>
    </w:p>
    <w:p w14:paraId="25A35452"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05E681CB" w14:textId="77777777" w:rsidR="00131CB7" w:rsidRPr="00131CB7" w:rsidRDefault="00131CB7" w:rsidP="00131CB7">
      <w:pPr>
        <w:tabs>
          <w:tab w:val="left" w:pos="284"/>
          <w:tab w:val="left" w:pos="567"/>
        </w:tabs>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20.1. Sutarties sąlygos Sutarties galiojimo laikotarpiu negali būti keičiamos, išskyrus tokias Sutarties sąlygas, kurių keitimas numatytas Sutartyje ir (ar) galimas vadovaujantis VPĮ nuostatomis.</w:t>
      </w:r>
    </w:p>
    <w:p w14:paraId="770DFE77"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20.2. Sutarties pakeitimai įforminami Šalims sudarant Susitarimą. </w:t>
      </w:r>
    </w:p>
    <w:p w14:paraId="6EE8247F"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131CB7">
        <w:rPr>
          <w:rFonts w:ascii="Times New Roman" w:eastAsia="Times New Roman" w:hAnsi="Times New Roman" w:cs="Times New Roman"/>
          <w:kern w:val="0"/>
          <w14:ligatures w14:val="none"/>
        </w:rPr>
        <w:t>įstatymų bei kitų teisės aktų</w:t>
      </w:r>
      <w:r w:rsidRPr="00131CB7">
        <w:rPr>
          <w:rFonts w:ascii="Times New Roman" w:eastAsia="Arial" w:hAnsi="Times New Roman" w:cs="Times New Roman"/>
          <w:kern w:val="0"/>
          <w14:ligatures w14:val="none"/>
        </w:rPr>
        <w:t xml:space="preserve"> nuostatomis. </w:t>
      </w:r>
    </w:p>
    <w:p w14:paraId="5ACD1359"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20.4. Susitarimai įsigalioja nuo jų sudarymo, jei Susitarime nenurodyta kitaip. Susitarimą Pirkėjas privalo paviešinti VPĮ 33 ir 86 straipsniuose nustatyta tvarka.</w:t>
      </w:r>
    </w:p>
    <w:p w14:paraId="086C16E0"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5B6452D"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p>
    <w:p w14:paraId="2C8892DC"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21. SUTARTIES SUSTABDYMAS</w:t>
      </w:r>
    </w:p>
    <w:p w14:paraId="0E76CEA7"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7EE29024"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4C0AD1D"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21.2. Prekių (jų dalies) tiekimas gali būti stabdomas esant bent vienai iš šių aplinkybių: </w:t>
      </w:r>
    </w:p>
    <w:p w14:paraId="7EBE0B12"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BBBB410"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21.2.2. Pirkėjas Sutartyje nurodyta tvarka negali priimti Prekių (pavyzdžiui, nebaigta įrengti patalpa, kurioje turi būti įmontuojamos Prekės), o Tiekėjas dėl to negali vykdyti Sutarties; </w:t>
      </w:r>
    </w:p>
    <w:p w14:paraId="4AF7B3D6"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21.2.3. dėl nenumatytų prekių, paslaugų ir (ar) darbų, susijusių su perkamu objektu, kurių poreikis paaiškėjo tik vykdant Sutartį; </w:t>
      </w:r>
    </w:p>
    <w:p w14:paraId="1BBAF368"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21.2.4. ne dėl Pirkėjo kaltės vėluoja kitos Pirkėjo pirkimo sutarties, turinčios tiesioginės įtakos šiai Sutarčiai, vykdymas; </w:t>
      </w:r>
    </w:p>
    <w:p w14:paraId="6E18AE60"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21.2.5. esant įrodymais pagrįstoms kliūtims ar trukdymams, sukeltiems Tiekėjui kitų trečiųjų asmenų ne dėl Tiekėjo ne laiku ar netinkamai pagal Sutarties sąlygas ir tvarką įvykdytų sutartinių įsipareigojimų; </w:t>
      </w:r>
    </w:p>
    <w:p w14:paraId="43E691A9"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21.2.6. pasikeitus galiojančiam teisės aktui ar įsigaliojus naujam teisės aktui, kuris turi įtakos šios Sutarties vykdymui; </w:t>
      </w:r>
    </w:p>
    <w:p w14:paraId="7F6ED2BD"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21.2.7. sutartinių įsipareigojimų stabdymo būtinybė atsirado dėl sustabdyto/perskirstyto/negauto ir panašiai Pirkėjo Prekių pirkimui skirto finansavimo arba finansavimo trūkumo; </w:t>
      </w:r>
    </w:p>
    <w:p w14:paraId="59978E66"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21.2.8. dėl teisminių (arbitražinių) ginčų su Pirkėju ar trečiaisiais asmenimis, kurių dalykas yra tiesiogiai susijęs su Sutarties vykdymu. </w:t>
      </w:r>
    </w:p>
    <w:p w14:paraId="263ED512"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21.3. Jei Prekių (jų dalies) tiekimo stabdymas atliekamas dėl Bendrųjų sąlygų 21.2 punkte nurodytų aplinkybių ir tęsiasi ne ilgiau kaip 3 (tris) mėnesius, toks stabdymas laikomas Sutarties keitimu joje numatytomis sąlygomis. </w:t>
      </w:r>
    </w:p>
    <w:p w14:paraId="5380CA3C"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0EDB5091"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21.5. Sutartinių įsipareigojimų vykdymas gali būti stabdomas tik Sutarties galiojimo laikotarpiu tokia tvarka:</w:t>
      </w:r>
    </w:p>
    <w:p w14:paraId="0EAE8C51"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949B765" w14:textId="77777777" w:rsidR="00131CB7" w:rsidRPr="00131CB7" w:rsidRDefault="00131CB7" w:rsidP="00131CB7">
      <w:pPr>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C0D91D4" w14:textId="77777777" w:rsidR="00131CB7" w:rsidRPr="00131CB7" w:rsidRDefault="00131CB7" w:rsidP="00131CB7">
      <w:pPr>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FA060B0" w14:textId="77777777" w:rsidR="00131CB7" w:rsidRPr="00131CB7" w:rsidRDefault="00131CB7" w:rsidP="00131CB7">
      <w:pPr>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A9FE5B" w14:textId="77777777" w:rsidR="00131CB7" w:rsidRPr="00131CB7" w:rsidRDefault="00131CB7" w:rsidP="00131CB7">
      <w:pPr>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21.7. Sutartinių įsipareigojimų vykdymas stabdomas ne ilgesniam kaip konkrečios, pagrįstos aplinkybės egzistavimo laikotarpiui.</w:t>
      </w:r>
    </w:p>
    <w:p w14:paraId="328FA84D"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C385123"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78D8A47"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21.10. Atnaujinus Sutarties vykdymą, neįvykdytų prievolių (jų dalies) įvykdymo terminai ir Sutarties galiojimas nukeliami tokiam terminui, kiek buvo likę laiko jų įvykdymui (Sutarties galiojimui) jų sustabdymo metu. </w:t>
      </w:r>
    </w:p>
    <w:p w14:paraId="7BFE821B"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DD24E7A"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p>
    <w:p w14:paraId="38198426"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22. SUTARTIES NUTRAUKIMAS</w:t>
      </w:r>
    </w:p>
    <w:p w14:paraId="45EF79F3"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0F263872" w14:textId="77777777" w:rsidR="00131CB7" w:rsidRPr="00131CB7" w:rsidRDefault="00131CB7" w:rsidP="00131CB7">
      <w:pPr>
        <w:tabs>
          <w:tab w:val="left" w:pos="567"/>
          <w:tab w:val="left" w:pos="851"/>
          <w:tab w:val="left" w:pos="992"/>
          <w:tab w:val="left" w:pos="1134"/>
        </w:tabs>
        <w:spacing w:after="0" w:line="240" w:lineRule="auto"/>
        <w:jc w:val="both"/>
        <w:rPr>
          <w:rFonts w:ascii="Times New Roman" w:eastAsia="Cambria" w:hAnsi="Times New Roman" w:cs="Times New Roman"/>
          <w:b/>
          <w:bCs/>
          <w:kern w:val="0"/>
          <w14:ligatures w14:val="none"/>
        </w:rPr>
      </w:pPr>
      <w:r w:rsidRPr="00131CB7">
        <w:rPr>
          <w:rFonts w:ascii="Times New Roman" w:eastAsia="Cambria" w:hAnsi="Times New Roman" w:cs="Times New Roman"/>
          <w:kern w:val="0"/>
          <w14:ligatures w14:val="none"/>
        </w:rPr>
        <w:t>Sutartis gali būti nutraukiama VPĮ 90 straipsnyje ir Sutartyje numatytais atvejais, įskaitant galimybę nutraukti Sutartį Šalių susitarimu.</w:t>
      </w:r>
    </w:p>
    <w:p w14:paraId="485026BC" w14:textId="77777777" w:rsidR="00131CB7" w:rsidRPr="00131CB7" w:rsidRDefault="00131CB7" w:rsidP="00131CB7">
      <w:pPr>
        <w:tabs>
          <w:tab w:val="left" w:pos="567"/>
          <w:tab w:val="left" w:pos="851"/>
          <w:tab w:val="left" w:pos="992"/>
          <w:tab w:val="left" w:pos="1134"/>
        </w:tabs>
        <w:spacing w:after="0" w:line="240" w:lineRule="auto"/>
        <w:jc w:val="both"/>
        <w:rPr>
          <w:rFonts w:ascii="Times New Roman" w:eastAsia="Cambria" w:hAnsi="Times New Roman" w:cs="Times New Roman"/>
          <w:b/>
          <w:bCs/>
          <w:kern w:val="0"/>
          <w14:ligatures w14:val="none"/>
        </w:rPr>
      </w:pPr>
    </w:p>
    <w:p w14:paraId="45EAD26A"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22.1. Pretenzijos dėl Sutarties pažeidimų</w:t>
      </w:r>
    </w:p>
    <w:p w14:paraId="5C96F75C"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269C6FDF"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7C839E"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1CB7">
        <w:rPr>
          <w:rFonts w:ascii="Times New Roman" w:eastAsia="Times New Roman" w:hAnsi="Times New Roman" w:cs="Times New Roman"/>
          <w:b/>
          <w:kern w:val="0"/>
          <w14:ligatures w14:val="none"/>
        </w:rPr>
        <w:t xml:space="preserve"> </w:t>
      </w:r>
      <w:r w:rsidRPr="00131CB7">
        <w:rPr>
          <w:rFonts w:ascii="Times New Roman" w:eastAsia="Times New Roman" w:hAnsi="Times New Roman" w:cs="Times New Roman"/>
          <w:kern w:val="0"/>
          <w14:ligatures w14:val="none"/>
        </w:rPr>
        <w:t xml:space="preserve">Tiekėjo teisė siūlyti kitą terminą nelaikoma Pirkėjo pareiga tą terminą priimti. Pretenziją gavusios Šalies pasiūlytasis terminas pakeičia terminą, nurodytą pretenzijoje, tik jeigu kita Šalis jį patvirtina. </w:t>
      </w:r>
    </w:p>
    <w:p w14:paraId="75D23AC8"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p>
    <w:p w14:paraId="1D260A90"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22.2. Sutarties nutraukimas Pirkėjo iniciatyva</w:t>
      </w:r>
    </w:p>
    <w:p w14:paraId="576FEC2F"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7BC4B7EA"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4D07AFA"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22.2.2. Pirkėjas turi teisę vienašališkai nutraukti Sutartį ar jos dalį raštu įspėjęs Tiekėją prieš ne trumpesnį nei 10 (dešimties) dienų terminą, jeigu: </w:t>
      </w:r>
    </w:p>
    <w:p w14:paraId="0D0AA31D"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22.2.2.1. Tiekėjui yra iškelta bankroto byla, pradėtas bankroto procesas ne teismo tvarka, jis tampa nemokus arba yra nemokumo tikimybė, sustabdo ūkinę veiklą ar susidaro</w:t>
      </w:r>
      <w:r w:rsidRPr="00131CB7">
        <w:rPr>
          <w:rFonts w:ascii="Times New Roman" w:eastAsia="Times New Roman" w:hAnsi="Times New Roman" w:cs="Times New Roman"/>
          <w:b/>
          <w:color w:val="5C5D5D"/>
          <w:kern w:val="0"/>
          <w14:ligatures w14:val="none"/>
        </w:rPr>
        <w:t xml:space="preserve"> </w:t>
      </w:r>
      <w:r w:rsidRPr="00131CB7">
        <w:rPr>
          <w:rFonts w:ascii="Times New Roman" w:eastAsia="Times New Roman" w:hAnsi="Times New Roman" w:cs="Times New Roman"/>
          <w:kern w:val="0"/>
          <w14:ligatures w14:val="none"/>
        </w:rPr>
        <w:t>įstatymuose ir kituose teisės aktuose nustatyta tvarka analogiška situacija</w:t>
      </w:r>
      <w:r w:rsidRPr="00131CB7">
        <w:rPr>
          <w:rFonts w:ascii="Times New Roman" w:eastAsia="Times New Roman" w:hAnsi="Times New Roman" w:cs="Times New Roman"/>
          <w:color w:val="000000"/>
          <w:kern w:val="0"/>
          <w:shd w:val="clear" w:color="auto" w:fill="FFFFFF"/>
          <w14:ligatures w14:val="none"/>
        </w:rPr>
        <w:t>;</w:t>
      </w:r>
      <w:r w:rsidRPr="00131CB7">
        <w:rPr>
          <w:rFonts w:ascii="Times New Roman" w:eastAsia="Times New Roman" w:hAnsi="Times New Roman" w:cs="Times New Roman"/>
          <w:color w:val="000000"/>
          <w:kern w:val="0"/>
          <w14:ligatures w14:val="none"/>
        </w:rPr>
        <w:t xml:space="preserve"> </w:t>
      </w:r>
    </w:p>
    <w:p w14:paraId="6C203E4A" w14:textId="77777777" w:rsidR="00131CB7" w:rsidRPr="00131CB7" w:rsidRDefault="00131CB7" w:rsidP="00131CB7">
      <w:pPr>
        <w:tabs>
          <w:tab w:val="left" w:pos="567"/>
        </w:tabs>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22.2.2.2. Tiekėjo padėtis pasikeičia ir jis atitinka pirkimo dokumentuose nustatytą pašalinimo pagrindą, kuris taikomas ir Sutarties galiojimo metu;</w:t>
      </w:r>
    </w:p>
    <w:p w14:paraId="2C0283E9"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22.2.2.3. pasikeičia teisės aktai, susiję su Sutarties objektu, Sutarties vykdymu, ar su Pirkėjo vykdoma veikla, kuriai buvo sudaryta Sutartis, ir dėl tokių pakeitimų Pirkėjas nusprendžia nutraukti Sutartį; </w:t>
      </w:r>
    </w:p>
    <w:p w14:paraId="778B5230"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22.2.2.4. Pirkėjas nusprendžia nebevykdyti veiklos, kurios vykdymui Sutartimi įsigyjamos Prekės ir Sutarties poreikis išnyksta; </w:t>
      </w:r>
    </w:p>
    <w:p w14:paraId="36DD05C2"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22.2.2.5. Pirkėjo valdymo organas priima sprendimą, dėl kurio Sutarties poreikis išnyksta; </w:t>
      </w:r>
    </w:p>
    <w:p w14:paraId="5832A2F1"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22.2.2.6. pasikeičia (pablogėja) Pirkėjo finansinė padėtis ar Pirkėjas negauna/netenka finansavimo ir dėl šios priežasties nusprendžia nutraukti Sutartį; </w:t>
      </w:r>
    </w:p>
    <w:p w14:paraId="29A1CB9F"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22.2.2.7. keičiasi Pirkėjo organizacinė struktūra – juridinis statusas, pobūdis ar valdymo struktūra ir tai gali turėti įtakos tinkamam Sutarties įvykdymui arba Sutarties poreikiui; </w:t>
      </w:r>
    </w:p>
    <w:p w14:paraId="3F0D64F5"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22.2.2.8. nebelieka perkamų Prekių poreikio; </w:t>
      </w:r>
    </w:p>
    <w:p w14:paraId="7FE6EECE"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22.2.2.9. Pirkėjas iš pirkimų priežiūrą atliekančių institucijų gauna nurodymą/rekomendaciją nutraukti Sutartį;</w:t>
      </w:r>
    </w:p>
    <w:p w14:paraId="596452F0"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22.2.2.10. Tiekėjas vėluoja pateikti Sutarties įvykdymo užtikrinimo pratęsimą ilgiau kaip 10 (dešimt) darbo dienų nuo paskutinio Sutarties įvykdymo užtikrinimo galiojimo termino pabaigos arba atsisako jį pateikti;</w:t>
      </w:r>
    </w:p>
    <w:p w14:paraId="78CEB5FF" w14:textId="77777777" w:rsidR="00131CB7" w:rsidRPr="00131CB7" w:rsidRDefault="00131CB7" w:rsidP="00131CB7">
      <w:pPr>
        <w:tabs>
          <w:tab w:val="left" w:pos="567"/>
        </w:tabs>
        <w:spacing w:after="0" w:line="240" w:lineRule="auto"/>
        <w:jc w:val="both"/>
        <w:textAlignment w:val="baseline"/>
        <w:rPr>
          <w:rFonts w:ascii="Times New Roman" w:eastAsia="Arial" w:hAnsi="Times New Roman" w:cs="Times New Roman"/>
          <w:kern w:val="0"/>
          <w14:ligatures w14:val="none"/>
        </w:rPr>
      </w:pPr>
      <w:r w:rsidRPr="00131CB7">
        <w:rPr>
          <w:rFonts w:ascii="Times New Roman" w:eastAsia="Times New Roman" w:hAnsi="Times New Roman" w:cs="Times New Roman"/>
          <w:kern w:val="0"/>
          <w14:ligatures w14:val="none"/>
        </w:rPr>
        <w:t>22.2.2.11.</w:t>
      </w:r>
      <w:r w:rsidRPr="00131CB7">
        <w:rPr>
          <w:rFonts w:ascii="Times New Roman" w:eastAsia="Arial" w:hAnsi="Times New Roman" w:cs="Times New Roman"/>
          <w:kern w:val="0"/>
          <w14:ligatures w14:val="none"/>
        </w:rPr>
        <w:t xml:space="preserve"> Tiekėjas atsisako pašalinti arba nepašalina Prekių trūkumų per Pirkėjo nustatytus protingus terminus;</w:t>
      </w:r>
    </w:p>
    <w:p w14:paraId="2D28FEA9"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22.2.2.12. Tiekėjas pažeidžia Sutartį arba įstatymus bei kitus teisės aktus ir per Pirkėjo rašytinėje pretenzijoje nurodytą terminą neištaiso pažeidimo.</w:t>
      </w:r>
    </w:p>
    <w:p w14:paraId="18BE5929"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96F4379"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C7C6109"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AA35535"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22.2.6. Pirkėjas turi teisę vienašališkai nutraukti Sutartį ir kitais Specialiosiose sąlygose (jei taikoma) ir įstatymuose bei kituose teisės aktuose įtvirtintais atvejais. </w:t>
      </w:r>
    </w:p>
    <w:p w14:paraId="1708C246"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22.2.7. Sutartis laikoma nutraukta kitą dieną po to, kai pasibaigia įspėjimo apie Sutarties nutraukimą terminas. </w:t>
      </w:r>
    </w:p>
    <w:p w14:paraId="4611C01C"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203D35B"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p>
    <w:p w14:paraId="57D01416"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22.3. Sutarties nutraukimas Tiekėjo iniciatyva</w:t>
      </w:r>
    </w:p>
    <w:p w14:paraId="649F7B83" w14:textId="77777777" w:rsidR="00131CB7" w:rsidRPr="00131CB7" w:rsidRDefault="00131CB7" w:rsidP="00131CB7">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kern w:val="0"/>
          <w14:ligatures w14:val="none"/>
        </w:rPr>
      </w:pPr>
    </w:p>
    <w:p w14:paraId="55524387"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FF5844F"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22.3.2. Tiekėjas turi teisę vienašališkai nutraukti Sutartį, įspėjęs Pirkėją raštu prieš ne trumpesnį nei 10 (dešimties) dienų terminą, jeigu:</w:t>
      </w:r>
    </w:p>
    <w:p w14:paraId="18E1A49E"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74F3AD"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22.3.2.2. Pirkėjas pažeidžia Sutartį arba įstatymus bei kitus teisės aktus ir per Tiekėjo rašytinėje pretenzijoje nurodytą terminą neištaiso pažeidimo, išskyrus Bendrųjų sąlygų 22.3.1 punkte nustatytą atvejį. </w:t>
      </w:r>
    </w:p>
    <w:p w14:paraId="58B5091D"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22.3.3. Jeigu Bendrųjų sąlygų 22.3.1 punkte nurodytos aplinkybės yra susijusios tik su atskira dalimi arba atskiru Susitarimu, Tiekėjas turi teisę nutraukti Sutartį tik tos dalies atžvilgiu arba nutraukti tik tokį Susitarimą. </w:t>
      </w:r>
    </w:p>
    <w:p w14:paraId="342B9280"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22.3.4. Tiekėjas turi teisę vienašališkai nutraukti Sutartį ir kitais įstatymuose bei kituose teisės aktuose įtvirtintais atvejais. </w:t>
      </w:r>
    </w:p>
    <w:p w14:paraId="06A000BC"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348E3AB"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22.3.6. Sutartis laikoma nutraukta kitą dieną po to, kai pasibaigia įspėjimo apie Sutarties nutraukimą terminas. </w:t>
      </w:r>
    </w:p>
    <w:p w14:paraId="5E52F9E0"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048EFA7"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p>
    <w:p w14:paraId="791E9502"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22.4. Šalių teisės ir pareigos Sutarties nutraukimo atveju</w:t>
      </w:r>
    </w:p>
    <w:p w14:paraId="25476889"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3F821E85"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22.4.1. Sutarties nutraukimas neturi įtakos ginčų nagrinėjimo tvarką nustatančių Sutarties sąlygų ir kitų Sutarties sąlygų, kurios pagal savo esmę lieka galioti ir po Sutarties nutraukimo, galiojimui. </w:t>
      </w:r>
    </w:p>
    <w:p w14:paraId="7DD9AA7B"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22.4.2. Nutraukus Sutartį, Šalys privalo: </w:t>
      </w:r>
    </w:p>
    <w:p w14:paraId="226E2C8B"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22.4.2.1. įsitikinti, jog iki Sutarties nutraukimo dienos pristatytos Prekės ir kiti atlikti veiksmai atitinka Sutarties reikalavimus ir Šalys dėl to viena kitai nebereikš pretenzijų; </w:t>
      </w:r>
    </w:p>
    <w:p w14:paraId="77AF8DB6"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22.4.2.2. atsiskaityti už iki Sutarties nutraukimo pristatytas Prekes, atitinkančias Sutarties reikalavimus; </w:t>
      </w:r>
    </w:p>
    <w:p w14:paraId="24DC6852"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22.4.2.3. per 10 (dešimt) dienų nuo pranešimo apie Sutarties nutraukimą gavimo dienos ar Susitarimo dėl Sutarties nutraukimo sudarymo dienos</w:t>
      </w:r>
      <w:r w:rsidRPr="00131CB7">
        <w:rPr>
          <w:rFonts w:ascii="Times New Roman" w:eastAsia="Times New Roman" w:hAnsi="Times New Roman" w:cs="Times New Roman"/>
          <w:b/>
          <w:bCs/>
          <w:color w:val="5C5D5D"/>
          <w:kern w:val="0"/>
          <w14:ligatures w14:val="none"/>
        </w:rPr>
        <w:t xml:space="preserve"> </w:t>
      </w:r>
      <w:r w:rsidRPr="00131CB7">
        <w:rPr>
          <w:rFonts w:ascii="Times New Roman" w:eastAsia="Times New Roman" w:hAnsi="Times New Roman" w:cs="Times New Roman"/>
          <w:kern w:val="0"/>
          <w14:ligatures w14:val="none"/>
        </w:rPr>
        <w:t xml:space="preserve">perduoti viena kitai visus dokumentus, kuriuos buvo būtina perduoti pagal Sutarties nuostatas. </w:t>
      </w:r>
    </w:p>
    <w:p w14:paraId="369AC62A" w14:textId="77777777" w:rsidR="00131CB7" w:rsidRPr="00131CB7" w:rsidRDefault="00131CB7" w:rsidP="00131CB7">
      <w:pPr>
        <w:tabs>
          <w:tab w:val="left" w:pos="567"/>
        </w:tabs>
        <w:spacing w:after="0" w:line="240" w:lineRule="auto"/>
        <w:jc w:val="both"/>
        <w:textAlignment w:val="baseline"/>
        <w:rPr>
          <w:rFonts w:ascii="Times New Roman" w:eastAsia="Times New Roman" w:hAnsi="Times New Roman" w:cs="Times New Roman"/>
          <w:kern w:val="0"/>
          <w14:ligatures w14:val="none"/>
        </w:rPr>
      </w:pPr>
    </w:p>
    <w:p w14:paraId="6AB111D2"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23. PREKIŲ MODELIO AR GAMINTOJO KEITIMAS</w:t>
      </w:r>
    </w:p>
    <w:p w14:paraId="260599F4"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3FEFF85D" w14:textId="77777777" w:rsidR="00131CB7" w:rsidRPr="00131CB7" w:rsidRDefault="00131CB7" w:rsidP="00131CB7">
      <w:pPr>
        <w:spacing w:after="0" w:line="240" w:lineRule="auto"/>
        <w:jc w:val="both"/>
        <w:rPr>
          <w:rFonts w:ascii="Times New Roman" w:eastAsia="Times New Roman" w:hAnsi="Times New Roman" w:cs="Times New Roman"/>
          <w:kern w:val="0"/>
          <w14:ligatures w14:val="none"/>
        </w:rPr>
      </w:pPr>
      <w:r w:rsidRPr="00131CB7">
        <w:rPr>
          <w:rFonts w:ascii="Times New Roman" w:eastAsia="Arial" w:hAnsi="Times New Roman" w:cs="Times New Roman"/>
          <w:caps/>
          <w:kern w:val="0"/>
          <w14:ligatures w14:val="none"/>
        </w:rPr>
        <w:t xml:space="preserve">23.1. </w:t>
      </w:r>
      <w:r w:rsidRPr="00131CB7">
        <w:rPr>
          <w:rFonts w:ascii="Times New Roman" w:eastAsia="Times New Roman" w:hAnsi="Times New Roman" w:cs="Times New Roman"/>
          <w:kern w:val="0"/>
          <w14:ligatures w14:val="none"/>
        </w:rPr>
        <w:t>Tiekėjas turi teisę keisti Prekių modelį ar gamintoją, jei yra visos toliau nurodytos sąlygos:</w:t>
      </w:r>
    </w:p>
    <w:p w14:paraId="7417CFA3" w14:textId="77777777" w:rsidR="00131CB7" w:rsidRPr="00131CB7" w:rsidRDefault="00131CB7" w:rsidP="00131CB7">
      <w:pPr>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1CB7">
        <w:rPr>
          <w:rFonts w:ascii="Times New Roman" w:eastAsia="Times New Roman" w:hAnsi="Times New Roman" w:cs="Times New Roman"/>
          <w:kern w:val="0"/>
          <w:vertAlign w:val="superscript"/>
          <w14:ligatures w14:val="none"/>
        </w:rPr>
        <w:t xml:space="preserve">1 </w:t>
      </w:r>
      <w:r w:rsidRPr="00131CB7">
        <w:rPr>
          <w:rFonts w:ascii="Times New Roman" w:eastAsia="Times New Roman" w:hAnsi="Times New Roman" w:cs="Times New Roman"/>
          <w:kern w:val="0"/>
          <w14:ligatures w14:val="none"/>
        </w:rPr>
        <w:t>dalies nuostatų;</w:t>
      </w:r>
    </w:p>
    <w:p w14:paraId="5085A7D6" w14:textId="77777777" w:rsidR="00131CB7" w:rsidRPr="00131CB7" w:rsidRDefault="00131CB7" w:rsidP="00131CB7">
      <w:pPr>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2848DE4" w14:textId="77777777" w:rsidR="00131CB7" w:rsidRPr="00131CB7" w:rsidRDefault="00131CB7" w:rsidP="00131CB7">
      <w:pPr>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1CB7">
        <w:rPr>
          <w:rFonts w:ascii="Times New Roman" w:eastAsia="Times New Roman" w:hAnsi="Times New Roman" w:cs="Times New Roman"/>
          <w:kern w:val="0"/>
          <w:shd w:val="clear" w:color="auto" w:fill="FFFFFF"/>
          <w14:ligatures w14:val="none"/>
        </w:rPr>
        <w:t>ir lygiavertiškumo ar geresnės kokybės nei šiuo metu tiekiamos Prekės</w:t>
      </w:r>
      <w:r w:rsidRPr="00131CB7">
        <w:rPr>
          <w:rFonts w:ascii="Times New Roman" w:eastAsia="Times New Roman" w:hAnsi="Times New Roman" w:cs="Times New Roman"/>
          <w:kern w:val="0"/>
          <w14:ligatures w14:val="none"/>
        </w:rPr>
        <w:t>;</w:t>
      </w:r>
    </w:p>
    <w:p w14:paraId="224432CE" w14:textId="77777777" w:rsidR="00131CB7" w:rsidRPr="00131CB7" w:rsidRDefault="00131CB7" w:rsidP="00131CB7">
      <w:pPr>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23.1.4. Šalys sudarė rašytinį susitarimą prie Sutarties dėl Prekių keitimo.</w:t>
      </w:r>
    </w:p>
    <w:p w14:paraId="2D5DCD8C" w14:textId="77777777" w:rsidR="00131CB7" w:rsidRPr="00131CB7" w:rsidRDefault="00131CB7" w:rsidP="00131CB7">
      <w:pPr>
        <w:spacing w:after="0" w:line="240" w:lineRule="auto"/>
        <w:jc w:val="both"/>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 xml:space="preserve">23.2. Šiame Bendrųjų sąlygų skyriuje nurodytu atveju Prekės turi būti pristatytos už ne didesnę nei pasiūlyme nurodytą kainą. </w:t>
      </w:r>
    </w:p>
    <w:p w14:paraId="02A33CFE" w14:textId="77777777" w:rsidR="00131CB7" w:rsidRPr="00131CB7" w:rsidRDefault="00131CB7" w:rsidP="00131CB7">
      <w:pPr>
        <w:spacing w:after="0" w:line="240" w:lineRule="auto"/>
        <w:jc w:val="center"/>
        <w:rPr>
          <w:rFonts w:ascii="Times New Roman" w:eastAsia="Times New Roman" w:hAnsi="Times New Roman" w:cs="Times New Roman"/>
          <w:b/>
          <w:bCs/>
          <w:kern w:val="0"/>
          <w14:ligatures w14:val="none"/>
        </w:rPr>
      </w:pPr>
    </w:p>
    <w:p w14:paraId="4B679A8A"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24. BENDRAVIMO TVARKA IR KALBA</w:t>
      </w:r>
    </w:p>
    <w:p w14:paraId="60A077CD"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0720D1E3" w14:textId="77777777" w:rsidR="00131CB7" w:rsidRPr="00131CB7" w:rsidRDefault="00131CB7" w:rsidP="00131CB7">
      <w:pPr>
        <w:tabs>
          <w:tab w:val="left" w:pos="567"/>
          <w:tab w:val="left" w:pos="851"/>
          <w:tab w:val="left" w:pos="992"/>
          <w:tab w:val="left" w:pos="1134"/>
        </w:tabs>
        <w:spacing w:after="0" w:line="240" w:lineRule="auto"/>
        <w:jc w:val="both"/>
        <w:rPr>
          <w:rFonts w:ascii="Times New Roman" w:eastAsia="Arial" w:hAnsi="Times New Roman" w:cs="Times New Roman"/>
          <w:kern w:val="0"/>
          <w:shd w:val="clear" w:color="auto" w:fill="FFFFFF"/>
          <w14:ligatures w14:val="none"/>
        </w:rPr>
      </w:pPr>
      <w:r w:rsidRPr="00131CB7">
        <w:rPr>
          <w:rFonts w:ascii="Times New Roman" w:eastAsia="Arial" w:hAnsi="Times New Roman" w:cs="Times New Roman"/>
          <w:kern w:val="0"/>
          <w14:ligatures w14:val="none"/>
        </w:rPr>
        <w:t xml:space="preserve">24.1. </w:t>
      </w:r>
      <w:r w:rsidRPr="00131CB7">
        <w:rPr>
          <w:rFonts w:ascii="Times New Roman" w:eastAsia="Arial" w:hAnsi="Times New Roman" w:cs="Times New Roman"/>
          <w:bCs/>
          <w:kern w:val="0"/>
          <w14:ligatures w14:val="none"/>
        </w:rPr>
        <w:t xml:space="preserve">Sutartis sudaroma lietuvių kalba. Jeigu Sutartis ar kuris nors ją sudarantis dokumentas sudaromas kita kalba arba išverčiamas į kitą kalbą, visais atvejais </w:t>
      </w:r>
      <w:r w:rsidRPr="00131CB7">
        <w:rPr>
          <w:rFonts w:ascii="Times New Roman" w:eastAsia="Arial" w:hAnsi="Times New Roman" w:cs="Times New Roman"/>
          <w:kern w:val="0"/>
          <w:shd w:val="clear" w:color="auto" w:fill="FFFFFF"/>
          <w14:ligatures w14:val="none"/>
        </w:rPr>
        <w:t>autentišku laikomas tik lietuvių kalba parengtas Sutarties tekstas (jei yra neatitikimų, pirmenybė teikiama lietuvių kalba parengtam tekstui).</w:t>
      </w:r>
    </w:p>
    <w:p w14:paraId="11209FD9" w14:textId="77777777" w:rsidR="00131CB7" w:rsidRPr="00131CB7" w:rsidRDefault="00131CB7" w:rsidP="00131CB7">
      <w:pPr>
        <w:widowControl w:val="0"/>
        <w:tabs>
          <w:tab w:val="left" w:pos="567"/>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A10C05" w14:textId="77777777" w:rsidR="00131CB7" w:rsidRPr="00131CB7" w:rsidRDefault="00131CB7" w:rsidP="00131CB7">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24.3. Jeigu pranešimas yra įteikiamas asmeniškai arba siunčiamas paštu ar per kurjerį, jis turi būti įteikiamas pasirašytinai ir laikomas gautu gavimo patvirtinime nurodytą dieną.</w:t>
      </w:r>
    </w:p>
    <w:p w14:paraId="5C56DA88" w14:textId="77777777" w:rsidR="00131CB7" w:rsidRPr="00131CB7" w:rsidRDefault="00131CB7" w:rsidP="00131CB7">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 xml:space="preserve">24.4. Jeigu pranešimas siunčiamas el. paštu, laikoma, kad Šalis jį gavo kitą darbo dieną. </w:t>
      </w:r>
    </w:p>
    <w:p w14:paraId="0B0A6E86" w14:textId="77777777" w:rsidR="00131CB7" w:rsidRPr="00131CB7" w:rsidRDefault="00131CB7" w:rsidP="00131CB7">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24.5. Jeigu pranešimas siunčiamas keliais skirtingais būdais, laikoma, kad gavėjas jį gavo tada, kai jis gavo pirmesnįjį pranešimą.</w:t>
      </w:r>
    </w:p>
    <w:p w14:paraId="2A3EB95D" w14:textId="77777777" w:rsidR="00131CB7" w:rsidRPr="00131CB7" w:rsidRDefault="00131CB7" w:rsidP="00131CB7">
      <w:pPr>
        <w:widowControl w:val="0"/>
        <w:tabs>
          <w:tab w:val="left" w:pos="0"/>
          <w:tab w:val="left" w:pos="851"/>
          <w:tab w:val="left" w:pos="992"/>
          <w:tab w:val="left" w:pos="1134"/>
        </w:tabs>
        <w:spacing w:after="0" w:line="240" w:lineRule="auto"/>
        <w:jc w:val="both"/>
        <w:rPr>
          <w:rFonts w:ascii="Times New Roman" w:eastAsia="Arial" w:hAnsi="Times New Roman" w:cs="Times New Roman"/>
          <w:kern w:val="0"/>
          <w14:ligatures w14:val="none"/>
        </w:rPr>
      </w:pPr>
    </w:p>
    <w:p w14:paraId="4359DE7B"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r w:rsidRPr="00131CB7">
        <w:rPr>
          <w:rFonts w:ascii="Times New Roman" w:eastAsia="Arial" w:hAnsi="Times New Roman" w:cs="Times New Roman"/>
          <w:b/>
          <w:bCs/>
          <w:kern w:val="0"/>
          <w14:ligatures w14:val="none"/>
        </w:rPr>
        <w:t>25. PRETENZIJOS IR GINČŲ SPRENDIMAS</w:t>
      </w:r>
    </w:p>
    <w:p w14:paraId="69B8E947" w14:textId="77777777" w:rsidR="00131CB7" w:rsidRPr="00131CB7" w:rsidRDefault="00131CB7" w:rsidP="00131CB7">
      <w:pPr>
        <w:spacing w:after="0" w:line="240" w:lineRule="auto"/>
        <w:jc w:val="center"/>
        <w:rPr>
          <w:rFonts w:ascii="Times New Roman" w:eastAsia="Arial" w:hAnsi="Times New Roman" w:cs="Times New Roman"/>
          <w:b/>
          <w:bCs/>
          <w:kern w:val="0"/>
          <w14:ligatures w14:val="none"/>
        </w:rPr>
      </w:pPr>
    </w:p>
    <w:p w14:paraId="75DA2567" w14:textId="77777777" w:rsidR="00131CB7" w:rsidRPr="00131CB7" w:rsidRDefault="00131CB7" w:rsidP="00131CB7">
      <w:pPr>
        <w:widowControl w:val="0"/>
        <w:tabs>
          <w:tab w:val="left" w:pos="0"/>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4CD9CDBD" w14:textId="77777777" w:rsidR="00131CB7" w:rsidRPr="00131CB7" w:rsidRDefault="00131CB7" w:rsidP="00131CB7">
      <w:pPr>
        <w:widowControl w:val="0"/>
        <w:tabs>
          <w:tab w:val="left" w:pos="142"/>
          <w:tab w:val="left" w:pos="851"/>
          <w:tab w:val="left" w:pos="992"/>
          <w:tab w:val="left" w:pos="1134"/>
        </w:tabs>
        <w:spacing w:after="0" w:line="240" w:lineRule="auto"/>
        <w:jc w:val="both"/>
        <w:rPr>
          <w:rFonts w:ascii="Times New Roman" w:eastAsia="Cambria" w:hAnsi="Times New Roman" w:cs="Times New Roman"/>
          <w:kern w:val="0"/>
          <w14:ligatures w14:val="none"/>
        </w:rPr>
      </w:pPr>
      <w:r w:rsidRPr="00131CB7">
        <w:rPr>
          <w:rFonts w:ascii="Times New Roman" w:eastAsia="Cambria" w:hAnsi="Times New Roman" w:cs="Times New Roman"/>
          <w:kern w:val="0"/>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131CB7">
        <w:rPr>
          <w:rFonts w:ascii="Times New Roman" w:eastAsia="Times New Roman" w:hAnsi="Times New Roman" w:cs="Times New Roman"/>
          <w:kern w:val="0"/>
          <w14:ligatures w14:val="none"/>
        </w:rPr>
        <w:t xml:space="preserve"> </w:t>
      </w:r>
      <w:r w:rsidRPr="00131CB7">
        <w:rPr>
          <w:rFonts w:ascii="Times New Roman" w:eastAsia="Cambria" w:hAnsi="Times New Roman" w:cs="Times New Roman"/>
          <w:kern w:val="0"/>
          <w14:ligatures w14:val="none"/>
        </w:rPr>
        <w:t>Lietuvos Respublikos įstatymuose nustatyta tvarka.</w:t>
      </w:r>
    </w:p>
    <w:p w14:paraId="5AB6A619" w14:textId="77777777" w:rsidR="00131CB7" w:rsidRPr="00131CB7" w:rsidRDefault="00131CB7" w:rsidP="00131CB7">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kern w:val="0"/>
          <w14:ligatures w14:val="none"/>
        </w:rPr>
      </w:pPr>
      <w:r w:rsidRPr="00131CB7">
        <w:rPr>
          <w:rFonts w:ascii="Times New Roman" w:eastAsia="Arial" w:hAnsi="Times New Roman" w:cs="Times New Roman"/>
          <w:kern w:val="0"/>
          <w14:ligatures w14:val="none"/>
        </w:rPr>
        <w:t>25.3. Kilę ginčai nesudaro pagrindo Šalims atsisakyti vykdyti savo prievoles pagal Sutartį.</w:t>
      </w:r>
    </w:p>
    <w:p w14:paraId="2C0EF024" w14:textId="77777777" w:rsidR="00131CB7" w:rsidRPr="00131CB7" w:rsidRDefault="00131CB7" w:rsidP="00131CB7">
      <w:pPr>
        <w:spacing w:after="0" w:line="240" w:lineRule="auto"/>
        <w:jc w:val="center"/>
        <w:rPr>
          <w:rFonts w:ascii="Times New Roman" w:eastAsia="Times New Roman" w:hAnsi="Times New Roman" w:cs="Times New Roman"/>
          <w:kern w:val="0"/>
          <w14:ligatures w14:val="none"/>
        </w:rPr>
      </w:pPr>
      <w:r w:rsidRPr="00131CB7">
        <w:rPr>
          <w:rFonts w:ascii="Times New Roman" w:eastAsia="Times New Roman" w:hAnsi="Times New Roman" w:cs="Times New Roman"/>
          <w:kern w:val="0"/>
          <w14:ligatures w14:val="none"/>
        </w:rPr>
        <w:t>______________</w:t>
      </w:r>
    </w:p>
    <w:p w14:paraId="541F4D80" w14:textId="77777777" w:rsidR="00131CB7" w:rsidRPr="00131CB7" w:rsidRDefault="00131CB7" w:rsidP="00131CB7">
      <w:pPr>
        <w:spacing w:after="0" w:line="240" w:lineRule="auto"/>
        <w:jc w:val="center"/>
        <w:rPr>
          <w:rFonts w:ascii="Times New Roman" w:eastAsia="Times New Roman" w:hAnsi="Times New Roman" w:cs="Times New Roman"/>
          <w:kern w:val="0"/>
          <w14:ligatures w14:val="none"/>
        </w:rPr>
      </w:pPr>
    </w:p>
    <w:p w14:paraId="4FECF8B9" w14:textId="77777777" w:rsidR="00131CB7" w:rsidRPr="00131CB7" w:rsidRDefault="00131CB7" w:rsidP="00131CB7">
      <w:pPr>
        <w:spacing w:after="0" w:line="240" w:lineRule="auto"/>
        <w:jc w:val="center"/>
        <w:rPr>
          <w:rFonts w:ascii="Times New Roman" w:eastAsia="Times New Roman" w:hAnsi="Times New Roman" w:cs="Times New Roman"/>
          <w:kern w:val="0"/>
          <w14:ligatures w14:val="none"/>
        </w:rPr>
      </w:pPr>
    </w:p>
    <w:p w14:paraId="6B9A180A" w14:textId="77777777" w:rsidR="007F4003" w:rsidRPr="007F4003" w:rsidRDefault="007F4003" w:rsidP="007F4003">
      <w:pPr>
        <w:spacing w:after="0" w:line="240" w:lineRule="auto"/>
        <w:jc w:val="center"/>
        <w:rPr>
          <w:rFonts w:ascii="Times New Roman" w:eastAsia="Times New Roman" w:hAnsi="Times New Roman" w:cs="Times New Roman"/>
          <w:kern w:val="0"/>
          <w14:ligatures w14:val="none"/>
        </w:rPr>
      </w:pPr>
    </w:p>
    <w:p w14:paraId="1199337E" w14:textId="77777777" w:rsidR="007F4003" w:rsidRPr="007F4003" w:rsidRDefault="007F4003" w:rsidP="007F4003">
      <w:pPr>
        <w:spacing w:after="0" w:line="240" w:lineRule="auto"/>
        <w:jc w:val="center"/>
        <w:rPr>
          <w:rFonts w:ascii="Times New Roman" w:eastAsia="Times New Roman" w:hAnsi="Times New Roman" w:cs="Times New Roman"/>
          <w:kern w:val="0"/>
          <w14:ligatures w14:val="none"/>
        </w:rPr>
      </w:pPr>
    </w:p>
    <w:p w14:paraId="1406C962" w14:textId="77777777" w:rsidR="00AC00CB" w:rsidRPr="00AC00CB" w:rsidRDefault="00AC00CB" w:rsidP="00AC00CB">
      <w:pPr>
        <w:spacing w:after="0" w:line="240" w:lineRule="auto"/>
        <w:jc w:val="center"/>
        <w:rPr>
          <w:rFonts w:ascii="Times New Roman" w:eastAsia="Times New Roman" w:hAnsi="Times New Roman" w:cs="Times New Roman"/>
          <w:kern w:val="0"/>
          <w14:ligatures w14:val="none"/>
        </w:rPr>
      </w:pPr>
    </w:p>
    <w:p w14:paraId="63686408" w14:textId="77777777" w:rsidR="00AC00CB" w:rsidRPr="00AC00CB" w:rsidRDefault="00AC00CB" w:rsidP="00AC00CB">
      <w:pPr>
        <w:spacing w:after="0" w:line="240" w:lineRule="auto"/>
        <w:jc w:val="center"/>
        <w:rPr>
          <w:rFonts w:ascii="Times New Roman" w:eastAsia="Times New Roman" w:hAnsi="Times New Roman" w:cs="Times New Roman"/>
          <w:kern w:val="0"/>
          <w14:ligatures w14:val="none"/>
        </w:rPr>
      </w:pPr>
    </w:p>
    <w:p w14:paraId="2CEFF399" w14:textId="77777777" w:rsidR="002C246D" w:rsidRPr="002C246D" w:rsidRDefault="002C246D" w:rsidP="00851390">
      <w:pPr>
        <w:spacing w:after="0" w:line="240" w:lineRule="auto"/>
        <w:ind w:right="140"/>
        <w:jc w:val="center"/>
        <w:rPr>
          <w:rFonts w:ascii="Times New Roman" w:eastAsia="Times New Roman" w:hAnsi="Times New Roman" w:cs="Times New Roman"/>
          <w:kern w:val="0"/>
          <w14:ligatures w14:val="none"/>
        </w:rPr>
      </w:pPr>
    </w:p>
    <w:p w14:paraId="0C61067B" w14:textId="77777777" w:rsidR="002C246D" w:rsidRDefault="002C246D" w:rsidP="00851390">
      <w:pPr>
        <w:spacing w:after="0" w:line="240" w:lineRule="auto"/>
        <w:ind w:right="140"/>
        <w:jc w:val="center"/>
        <w:rPr>
          <w:rFonts w:ascii="Times New Roman" w:eastAsia="Times New Roman" w:hAnsi="Times New Roman" w:cs="Times New Roman"/>
          <w:kern w:val="0"/>
          <w14:ligatures w14:val="none"/>
        </w:rPr>
      </w:pPr>
    </w:p>
    <w:p w14:paraId="470C5338"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724DABEA" w14:textId="77777777" w:rsidR="00E21C7E" w:rsidRDefault="00E21C7E" w:rsidP="00851390">
      <w:pPr>
        <w:spacing w:after="0" w:line="240" w:lineRule="auto"/>
        <w:ind w:right="140"/>
        <w:jc w:val="center"/>
        <w:rPr>
          <w:rFonts w:ascii="Times New Roman" w:eastAsia="Times New Roman" w:hAnsi="Times New Roman" w:cs="Times New Roman"/>
          <w:kern w:val="0"/>
          <w14:ligatures w14:val="none"/>
        </w:rPr>
      </w:pPr>
    </w:p>
    <w:p w14:paraId="459C8F52" w14:textId="77777777" w:rsidR="00E21C7E" w:rsidRDefault="00E21C7E" w:rsidP="00851390">
      <w:pPr>
        <w:spacing w:after="0" w:line="240" w:lineRule="auto"/>
        <w:ind w:right="140"/>
        <w:jc w:val="center"/>
        <w:rPr>
          <w:rFonts w:ascii="Times New Roman" w:eastAsia="Times New Roman" w:hAnsi="Times New Roman" w:cs="Times New Roman"/>
          <w:kern w:val="0"/>
          <w14:ligatures w14:val="none"/>
        </w:rPr>
      </w:pPr>
    </w:p>
    <w:p w14:paraId="1F22B734" w14:textId="77777777" w:rsidR="00E21C7E" w:rsidRDefault="00E21C7E" w:rsidP="00851390">
      <w:pPr>
        <w:spacing w:after="0" w:line="240" w:lineRule="auto"/>
        <w:ind w:right="140"/>
        <w:jc w:val="center"/>
        <w:rPr>
          <w:rFonts w:ascii="Times New Roman" w:eastAsia="Times New Roman" w:hAnsi="Times New Roman" w:cs="Times New Roman"/>
          <w:kern w:val="0"/>
          <w14:ligatures w14:val="none"/>
        </w:rPr>
      </w:pPr>
    </w:p>
    <w:p w14:paraId="1A15EBE2" w14:textId="77777777" w:rsidR="00E21C7E" w:rsidRDefault="00E21C7E" w:rsidP="00851390">
      <w:pPr>
        <w:spacing w:after="0" w:line="240" w:lineRule="auto"/>
        <w:ind w:right="140"/>
        <w:jc w:val="center"/>
        <w:rPr>
          <w:rFonts w:ascii="Times New Roman" w:eastAsia="Times New Roman" w:hAnsi="Times New Roman" w:cs="Times New Roman"/>
          <w:kern w:val="0"/>
          <w14:ligatures w14:val="none"/>
        </w:rPr>
      </w:pPr>
    </w:p>
    <w:p w14:paraId="62CC94FF" w14:textId="77777777" w:rsidR="00E21C7E" w:rsidRDefault="00E21C7E" w:rsidP="00851390">
      <w:pPr>
        <w:spacing w:after="0" w:line="240" w:lineRule="auto"/>
        <w:ind w:right="140"/>
        <w:jc w:val="center"/>
        <w:rPr>
          <w:rFonts w:ascii="Times New Roman" w:eastAsia="Times New Roman" w:hAnsi="Times New Roman" w:cs="Times New Roman"/>
          <w:kern w:val="0"/>
          <w14:ligatures w14:val="none"/>
        </w:rPr>
      </w:pPr>
    </w:p>
    <w:p w14:paraId="1C6E15C6" w14:textId="77777777" w:rsidR="00E21C7E" w:rsidRDefault="00E21C7E" w:rsidP="00851390">
      <w:pPr>
        <w:spacing w:after="0" w:line="240" w:lineRule="auto"/>
        <w:ind w:right="140"/>
        <w:jc w:val="center"/>
        <w:rPr>
          <w:rFonts w:ascii="Times New Roman" w:eastAsia="Times New Roman" w:hAnsi="Times New Roman" w:cs="Times New Roman"/>
          <w:kern w:val="0"/>
          <w14:ligatures w14:val="none"/>
        </w:rPr>
      </w:pPr>
    </w:p>
    <w:p w14:paraId="09E0210C" w14:textId="77777777" w:rsidR="00E21C7E" w:rsidRDefault="00E21C7E" w:rsidP="00851390">
      <w:pPr>
        <w:spacing w:after="0" w:line="240" w:lineRule="auto"/>
        <w:ind w:right="140"/>
        <w:jc w:val="center"/>
        <w:rPr>
          <w:rFonts w:ascii="Times New Roman" w:eastAsia="Times New Roman" w:hAnsi="Times New Roman" w:cs="Times New Roman"/>
          <w:kern w:val="0"/>
          <w14:ligatures w14:val="none"/>
        </w:rPr>
      </w:pPr>
    </w:p>
    <w:p w14:paraId="6F1D89DA" w14:textId="77777777" w:rsidR="00E21C7E" w:rsidRDefault="00E21C7E" w:rsidP="00851390">
      <w:pPr>
        <w:spacing w:after="0" w:line="240" w:lineRule="auto"/>
        <w:ind w:right="140"/>
        <w:jc w:val="center"/>
        <w:rPr>
          <w:rFonts w:ascii="Times New Roman" w:eastAsia="Times New Roman" w:hAnsi="Times New Roman" w:cs="Times New Roman"/>
          <w:kern w:val="0"/>
          <w14:ligatures w14:val="none"/>
        </w:rPr>
      </w:pPr>
    </w:p>
    <w:p w14:paraId="01CD3473" w14:textId="77777777" w:rsidR="00E21C7E" w:rsidRDefault="00E21C7E" w:rsidP="00851390">
      <w:pPr>
        <w:spacing w:after="0" w:line="240" w:lineRule="auto"/>
        <w:ind w:right="140"/>
        <w:jc w:val="center"/>
        <w:rPr>
          <w:rFonts w:ascii="Times New Roman" w:eastAsia="Times New Roman" w:hAnsi="Times New Roman" w:cs="Times New Roman"/>
          <w:kern w:val="0"/>
          <w14:ligatures w14:val="none"/>
        </w:rPr>
      </w:pPr>
    </w:p>
    <w:p w14:paraId="1A90A632" w14:textId="77777777" w:rsidR="00E21C7E" w:rsidRDefault="00E21C7E" w:rsidP="00851390">
      <w:pPr>
        <w:spacing w:after="0" w:line="240" w:lineRule="auto"/>
        <w:ind w:right="140"/>
        <w:jc w:val="center"/>
        <w:rPr>
          <w:rFonts w:ascii="Times New Roman" w:eastAsia="Times New Roman" w:hAnsi="Times New Roman" w:cs="Times New Roman"/>
          <w:kern w:val="0"/>
          <w14:ligatures w14:val="none"/>
        </w:rPr>
      </w:pPr>
    </w:p>
    <w:p w14:paraId="757C1339" w14:textId="77777777" w:rsidR="00E21C7E" w:rsidRDefault="00E21C7E" w:rsidP="00851390">
      <w:pPr>
        <w:spacing w:after="0" w:line="240" w:lineRule="auto"/>
        <w:ind w:right="140"/>
        <w:jc w:val="center"/>
        <w:rPr>
          <w:rFonts w:ascii="Times New Roman" w:eastAsia="Times New Roman" w:hAnsi="Times New Roman" w:cs="Times New Roman"/>
          <w:kern w:val="0"/>
          <w14:ligatures w14:val="none"/>
        </w:rPr>
      </w:pPr>
    </w:p>
    <w:p w14:paraId="29A04D04" w14:textId="77777777" w:rsidR="00E21C7E" w:rsidRDefault="00E21C7E" w:rsidP="00851390">
      <w:pPr>
        <w:spacing w:after="0" w:line="240" w:lineRule="auto"/>
        <w:ind w:right="140"/>
        <w:jc w:val="center"/>
        <w:rPr>
          <w:rFonts w:ascii="Times New Roman" w:eastAsia="Times New Roman" w:hAnsi="Times New Roman" w:cs="Times New Roman"/>
          <w:kern w:val="0"/>
          <w14:ligatures w14:val="none"/>
        </w:rPr>
      </w:pPr>
    </w:p>
    <w:p w14:paraId="6408215D" w14:textId="77777777" w:rsidR="00E21C7E" w:rsidRDefault="00E21C7E" w:rsidP="00851390">
      <w:pPr>
        <w:spacing w:after="0" w:line="240" w:lineRule="auto"/>
        <w:ind w:right="140"/>
        <w:jc w:val="center"/>
        <w:rPr>
          <w:rFonts w:ascii="Times New Roman" w:eastAsia="Times New Roman" w:hAnsi="Times New Roman" w:cs="Times New Roman"/>
          <w:kern w:val="0"/>
          <w14:ligatures w14:val="none"/>
        </w:rPr>
      </w:pPr>
    </w:p>
    <w:p w14:paraId="671ED750"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4D4EBE83"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61B7CE70"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7C9EFEF3"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0BFC8986"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74477DA4" w14:textId="77777777" w:rsidR="00E21C7E" w:rsidRPr="0040254D" w:rsidRDefault="00E21C7E" w:rsidP="00E21C7E">
      <w:pPr>
        <w:spacing w:after="0" w:line="240" w:lineRule="auto"/>
        <w:ind w:right="140"/>
        <w:jc w:val="right"/>
        <w:rPr>
          <w:rFonts w:ascii="Times New Roman" w:eastAsia="Times New Roman" w:hAnsi="Times New Roman" w:cs="Times New Roman"/>
          <w:kern w:val="0"/>
          <w14:ligatures w14:val="none"/>
        </w:rPr>
      </w:pPr>
    </w:p>
    <w:p w14:paraId="2FB46258" w14:textId="781D0F7E" w:rsidR="00E21C7E" w:rsidRDefault="00E21C7E" w:rsidP="00E21C7E">
      <w:pPr>
        <w:spacing w:after="0" w:line="240" w:lineRule="auto"/>
        <w:ind w:right="140"/>
        <w:jc w:val="right"/>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 priedas</w:t>
      </w:r>
    </w:p>
    <w:p w14:paraId="0C3D788D" w14:textId="77777777" w:rsidR="00E21C7E" w:rsidRDefault="00E21C7E" w:rsidP="00E21C7E">
      <w:pPr>
        <w:spacing w:after="0" w:line="240" w:lineRule="auto"/>
        <w:ind w:right="140"/>
        <w:jc w:val="right"/>
        <w:rPr>
          <w:rFonts w:ascii="Times New Roman" w:eastAsia="Times New Roman" w:hAnsi="Times New Roman" w:cs="Times New Roman"/>
          <w:kern w:val="0"/>
          <w14:ligatures w14:val="none"/>
        </w:rPr>
      </w:pPr>
    </w:p>
    <w:p w14:paraId="75AC023F" w14:textId="362D8B15" w:rsidR="00E21C7E" w:rsidRPr="0040254D" w:rsidRDefault="00E21C7E" w:rsidP="00E21C7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w:t>
      </w:r>
      <w:r>
        <w:rPr>
          <w:rFonts w:ascii="Times New Roman" w:eastAsia="Times New Roman" w:hAnsi="Times New Roman" w:cs="Times New Roman"/>
          <w:b/>
          <w:kern w:val="0"/>
          <w14:ligatures w14:val="none"/>
        </w:rPr>
        <w:t>Prekių priėmimo</w:t>
      </w:r>
      <w:r w:rsidRPr="0040254D">
        <w:rPr>
          <w:rFonts w:ascii="Times New Roman" w:eastAsia="Times New Roman" w:hAnsi="Times New Roman" w:cs="Times New Roman"/>
          <w:b/>
          <w:bCs/>
          <w:kern w:val="0"/>
          <w14:ligatures w14:val="none"/>
        </w:rPr>
        <w:t>-p</w:t>
      </w:r>
      <w:r>
        <w:rPr>
          <w:rFonts w:ascii="Times New Roman" w:eastAsia="Times New Roman" w:hAnsi="Times New Roman" w:cs="Times New Roman"/>
          <w:b/>
          <w:bCs/>
          <w:kern w:val="0"/>
          <w14:ligatures w14:val="none"/>
        </w:rPr>
        <w:t>erdavimo</w:t>
      </w:r>
      <w:r w:rsidRPr="0040254D">
        <w:rPr>
          <w:rFonts w:ascii="Times New Roman" w:eastAsia="Times New Roman" w:hAnsi="Times New Roman" w:cs="Times New Roman"/>
          <w:b/>
          <w:bCs/>
          <w:kern w:val="0"/>
          <w14:ligatures w14:val="none"/>
        </w:rPr>
        <w:t xml:space="preserve"> akto formos pavyzdys</w:t>
      </w:r>
      <w:r w:rsidRPr="0040254D">
        <w:rPr>
          <w:rFonts w:ascii="Times New Roman" w:eastAsia="Times New Roman" w:hAnsi="Times New Roman" w:cs="Times New Roman"/>
          <w:kern w:val="0"/>
          <w14:ligatures w14:val="none"/>
        </w:rPr>
        <w:t>)</w:t>
      </w:r>
    </w:p>
    <w:p w14:paraId="62DF2CE3" w14:textId="77777777" w:rsidR="00E21C7E" w:rsidRPr="0040254D" w:rsidRDefault="00E21C7E" w:rsidP="00E21C7E">
      <w:pPr>
        <w:spacing w:after="0" w:line="240" w:lineRule="auto"/>
        <w:ind w:right="140"/>
        <w:jc w:val="right"/>
        <w:rPr>
          <w:rFonts w:ascii="Times New Roman" w:eastAsia="Times New Roman" w:hAnsi="Times New Roman" w:cs="Times New Roman"/>
          <w:kern w:val="0"/>
          <w14:ligatures w14:val="none"/>
        </w:rPr>
      </w:pPr>
    </w:p>
    <w:p w14:paraId="26C9E000" w14:textId="77777777" w:rsidR="00E21C7E" w:rsidRPr="0040254D" w:rsidRDefault="00E21C7E" w:rsidP="00E21C7E">
      <w:pPr>
        <w:spacing w:after="0" w:line="240" w:lineRule="auto"/>
        <w:ind w:right="140"/>
        <w:jc w:val="right"/>
        <w:rPr>
          <w:rFonts w:ascii="Times New Roman" w:eastAsia="Times New Roman" w:hAnsi="Times New Roman" w:cs="Times New Roman"/>
          <w:kern w:val="0"/>
          <w14:ligatures w14:val="none"/>
        </w:rPr>
      </w:pPr>
    </w:p>
    <w:tbl>
      <w:tblPr>
        <w:tblW w:w="9750" w:type="dxa"/>
        <w:tblInd w:w="284" w:type="dxa"/>
        <w:tblLayout w:type="fixed"/>
        <w:tblCellMar>
          <w:left w:w="10" w:type="dxa"/>
          <w:right w:w="10" w:type="dxa"/>
        </w:tblCellMar>
        <w:tblLook w:val="04A0" w:firstRow="1" w:lastRow="0" w:firstColumn="1" w:lastColumn="0" w:noHBand="0" w:noVBand="1"/>
      </w:tblPr>
      <w:tblGrid>
        <w:gridCol w:w="1669"/>
        <w:gridCol w:w="8081"/>
      </w:tblGrid>
      <w:tr w:rsidR="00E21C7E" w:rsidRPr="0040254D" w14:paraId="5B9D3E88" w14:textId="77777777" w:rsidTr="00800DEE">
        <w:tc>
          <w:tcPr>
            <w:tcW w:w="1668" w:type="dxa"/>
            <w:tcMar>
              <w:top w:w="0" w:type="dxa"/>
              <w:left w:w="108" w:type="dxa"/>
              <w:bottom w:w="0" w:type="dxa"/>
              <w:right w:w="108" w:type="dxa"/>
            </w:tcMar>
            <w:hideMark/>
          </w:tcPr>
          <w:p w14:paraId="29A32A2E" w14:textId="77777777" w:rsidR="00E21C7E" w:rsidRPr="0040254D" w:rsidRDefault="00E21C7E" w:rsidP="00800DEE">
            <w:pPr>
              <w:spacing w:after="0" w:line="240" w:lineRule="auto"/>
              <w:ind w:right="140"/>
              <w:jc w:val="right"/>
              <w:rPr>
                <w:rFonts w:ascii="Times New Roman" w:eastAsia="Times New Roman" w:hAnsi="Times New Roman" w:cs="Times New Roman"/>
                <w:kern w:val="0"/>
                <w:lang w:val="en-GB"/>
                <w14:ligatures w14:val="none"/>
              </w:rPr>
            </w:pPr>
            <w:r w:rsidRPr="0040254D">
              <w:rPr>
                <w:rFonts w:ascii="Times New Roman" w:eastAsia="Times New Roman" w:hAnsi="Times New Roman" w:cs="Times New Roman"/>
                <w:kern w:val="0"/>
                <w14:ligatures w14:val="none"/>
              </w:rPr>
              <w:t>Pirkėjas:</w:t>
            </w:r>
          </w:p>
        </w:tc>
        <w:tc>
          <w:tcPr>
            <w:tcW w:w="8079" w:type="dxa"/>
            <w:tcMar>
              <w:top w:w="0" w:type="dxa"/>
              <w:left w:w="108" w:type="dxa"/>
              <w:bottom w:w="0" w:type="dxa"/>
              <w:right w:w="108" w:type="dxa"/>
            </w:tcMar>
          </w:tcPr>
          <w:p w14:paraId="7395F9CE"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p>
        </w:tc>
      </w:tr>
      <w:tr w:rsidR="00E21C7E" w:rsidRPr="0040254D" w14:paraId="1397C59B" w14:textId="77777777" w:rsidTr="00800DEE">
        <w:tc>
          <w:tcPr>
            <w:tcW w:w="1668" w:type="dxa"/>
            <w:tcMar>
              <w:top w:w="0" w:type="dxa"/>
              <w:left w:w="108" w:type="dxa"/>
              <w:bottom w:w="0" w:type="dxa"/>
              <w:right w:w="108" w:type="dxa"/>
            </w:tcMar>
            <w:hideMark/>
          </w:tcPr>
          <w:p w14:paraId="3A74DA6C" w14:textId="77777777" w:rsidR="00E21C7E" w:rsidRPr="0040254D" w:rsidRDefault="00E21C7E" w:rsidP="00800DEE">
            <w:pPr>
              <w:spacing w:after="0" w:line="240" w:lineRule="auto"/>
              <w:ind w:right="140"/>
              <w:jc w:val="right"/>
              <w:rPr>
                <w:rFonts w:ascii="Times New Roman" w:eastAsia="Times New Roman" w:hAnsi="Times New Roman" w:cs="Times New Roman"/>
                <w:kern w:val="0"/>
                <w:lang w:val="en-GB"/>
                <w14:ligatures w14:val="none"/>
              </w:rPr>
            </w:pPr>
            <w:r w:rsidRPr="0040254D">
              <w:rPr>
                <w:rFonts w:ascii="Times New Roman" w:eastAsia="Times New Roman" w:hAnsi="Times New Roman" w:cs="Times New Roman"/>
                <w:kern w:val="0"/>
                <w14:ligatures w14:val="none"/>
              </w:rPr>
              <w:t>Tiekėjas:</w:t>
            </w:r>
          </w:p>
        </w:tc>
        <w:tc>
          <w:tcPr>
            <w:tcW w:w="8079" w:type="dxa"/>
            <w:tcBorders>
              <w:top w:val="single" w:sz="4" w:space="0" w:color="000000"/>
              <w:left w:val="nil"/>
              <w:bottom w:val="nil"/>
              <w:right w:val="nil"/>
            </w:tcBorders>
            <w:tcMar>
              <w:top w:w="0" w:type="dxa"/>
              <w:left w:w="108" w:type="dxa"/>
              <w:bottom w:w="0" w:type="dxa"/>
              <w:right w:w="108" w:type="dxa"/>
            </w:tcMar>
            <w:hideMark/>
          </w:tcPr>
          <w:p w14:paraId="2FEC341B" w14:textId="77777777" w:rsidR="00E21C7E" w:rsidRPr="0040254D" w:rsidRDefault="00E21C7E" w:rsidP="00800DEE">
            <w:pPr>
              <w:spacing w:after="0" w:line="240" w:lineRule="auto"/>
              <w:ind w:right="140"/>
              <w:jc w:val="right"/>
              <w:rPr>
                <w:rFonts w:ascii="Times New Roman" w:eastAsia="Times New Roman" w:hAnsi="Times New Roman" w:cs="Times New Roman"/>
                <w:kern w:val="0"/>
                <w:lang w:val="en-GB"/>
                <w14:ligatures w14:val="none"/>
              </w:rPr>
            </w:pPr>
            <w:r w:rsidRPr="0040254D">
              <w:rPr>
                <w:rFonts w:ascii="Times New Roman" w:eastAsia="Times New Roman" w:hAnsi="Times New Roman" w:cs="Times New Roman"/>
                <w:kern w:val="0"/>
                <w:lang w:val="en-GB"/>
                <w14:ligatures w14:val="none"/>
              </w:rPr>
              <w:fldChar w:fldCharType="begin"/>
            </w:r>
            <w:r w:rsidRPr="0040254D">
              <w:rPr>
                <w:rFonts w:ascii="Times New Roman" w:eastAsia="Times New Roman" w:hAnsi="Times New Roman" w:cs="Times New Roman"/>
                <w:kern w:val="0"/>
                <w:lang w:val="en-GB"/>
                <w14:ligatures w14:val="none"/>
              </w:rPr>
              <w:instrText xml:space="preserve"> MERGEFIELD Pavadinimas </w:instrText>
            </w:r>
            <w:r w:rsidRPr="0040254D">
              <w:rPr>
                <w:rFonts w:ascii="Times New Roman" w:eastAsia="Times New Roman" w:hAnsi="Times New Roman" w:cs="Times New Roman"/>
                <w:kern w:val="0"/>
                <w14:ligatures w14:val="none"/>
              </w:rPr>
              <w:fldChar w:fldCharType="end"/>
            </w:r>
            <w:r w:rsidRPr="0040254D">
              <w:rPr>
                <w:rFonts w:ascii="Times New Roman" w:eastAsia="Times New Roman" w:hAnsi="Times New Roman" w:cs="Times New Roman"/>
                <w:kern w:val="0"/>
                <w:lang w:val="en-GB"/>
                <w14:ligatures w14:val="none"/>
              </w:rPr>
              <w:fldChar w:fldCharType="begin"/>
            </w:r>
            <w:r w:rsidRPr="0040254D">
              <w:rPr>
                <w:rFonts w:ascii="Times New Roman" w:eastAsia="Times New Roman" w:hAnsi="Times New Roman" w:cs="Times New Roman"/>
                <w:kern w:val="0"/>
                <w:lang w:val="en-GB"/>
                <w14:ligatures w14:val="none"/>
              </w:rPr>
              <w:instrText xml:space="preserve"> MERGEFIELD Kodas </w:instrText>
            </w:r>
            <w:r w:rsidRPr="0040254D">
              <w:rPr>
                <w:rFonts w:ascii="Times New Roman" w:eastAsia="Times New Roman" w:hAnsi="Times New Roman" w:cs="Times New Roman"/>
                <w:kern w:val="0"/>
                <w14:ligatures w14:val="none"/>
              </w:rPr>
              <w:fldChar w:fldCharType="end"/>
            </w:r>
            <w:r w:rsidRPr="0040254D">
              <w:rPr>
                <w:rFonts w:ascii="Times New Roman" w:eastAsia="Times New Roman" w:hAnsi="Times New Roman" w:cs="Times New Roman"/>
                <w:kern w:val="0"/>
                <w:lang w:val="en-GB"/>
                <w14:ligatures w14:val="none"/>
              </w:rPr>
              <w:fldChar w:fldCharType="begin"/>
            </w:r>
            <w:r w:rsidRPr="0040254D">
              <w:rPr>
                <w:rFonts w:ascii="Times New Roman" w:eastAsia="Times New Roman" w:hAnsi="Times New Roman" w:cs="Times New Roman"/>
                <w:kern w:val="0"/>
                <w:lang w:val="en-GB"/>
                <w14:ligatures w14:val="none"/>
              </w:rPr>
              <w:instrText xml:space="preserve"> MERGEFIELD Adresas </w:instrText>
            </w:r>
            <w:r w:rsidRPr="0040254D">
              <w:rPr>
                <w:rFonts w:ascii="Times New Roman" w:eastAsia="Times New Roman" w:hAnsi="Times New Roman" w:cs="Times New Roman"/>
                <w:kern w:val="0"/>
                <w14:ligatures w14:val="none"/>
              </w:rPr>
              <w:fldChar w:fldCharType="end"/>
            </w:r>
          </w:p>
        </w:tc>
      </w:tr>
      <w:tr w:rsidR="00E21C7E" w:rsidRPr="0040254D" w14:paraId="1766F0E5" w14:textId="77777777" w:rsidTr="00800DEE">
        <w:tc>
          <w:tcPr>
            <w:tcW w:w="1668" w:type="dxa"/>
            <w:tcMar>
              <w:top w:w="0" w:type="dxa"/>
              <w:left w:w="108" w:type="dxa"/>
              <w:bottom w:w="0" w:type="dxa"/>
              <w:right w:w="108" w:type="dxa"/>
            </w:tcMar>
            <w:hideMark/>
          </w:tcPr>
          <w:p w14:paraId="40847DF6" w14:textId="77777777" w:rsidR="00E21C7E" w:rsidRPr="0040254D" w:rsidRDefault="00E21C7E" w:rsidP="00800DEE">
            <w:pPr>
              <w:spacing w:after="0" w:line="240" w:lineRule="auto"/>
              <w:ind w:right="140"/>
              <w:jc w:val="right"/>
              <w:rPr>
                <w:rFonts w:ascii="Times New Roman" w:eastAsia="Times New Roman" w:hAnsi="Times New Roman" w:cs="Times New Roman"/>
                <w:kern w:val="0"/>
                <w:lang w:val="en-GB"/>
                <w14:ligatures w14:val="none"/>
              </w:rPr>
            </w:pPr>
            <w:r w:rsidRPr="0040254D">
              <w:rPr>
                <w:rFonts w:ascii="Times New Roman" w:eastAsia="Times New Roman" w:hAnsi="Times New Roman" w:cs="Times New Roman"/>
                <w:kern w:val="0"/>
                <w14:ligatures w14:val="none"/>
              </w:rPr>
              <w:t>Objektas:</w:t>
            </w:r>
          </w:p>
        </w:tc>
        <w:tc>
          <w:tcPr>
            <w:tcW w:w="8079" w:type="dxa"/>
            <w:tcBorders>
              <w:top w:val="single" w:sz="4" w:space="0" w:color="000000"/>
              <w:left w:val="nil"/>
              <w:bottom w:val="single" w:sz="4" w:space="0" w:color="000000"/>
              <w:right w:val="nil"/>
            </w:tcBorders>
            <w:tcMar>
              <w:top w:w="0" w:type="dxa"/>
              <w:left w:w="108" w:type="dxa"/>
              <w:bottom w:w="0" w:type="dxa"/>
              <w:right w:w="108" w:type="dxa"/>
            </w:tcMar>
          </w:tcPr>
          <w:p w14:paraId="35E1181D"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p>
        </w:tc>
      </w:tr>
      <w:tr w:rsidR="00E21C7E" w:rsidRPr="0040254D" w14:paraId="7E5A111D" w14:textId="77777777" w:rsidTr="00800DEE">
        <w:tc>
          <w:tcPr>
            <w:tcW w:w="1668" w:type="dxa"/>
            <w:tcMar>
              <w:top w:w="0" w:type="dxa"/>
              <w:left w:w="108" w:type="dxa"/>
              <w:bottom w:w="0" w:type="dxa"/>
              <w:right w:w="108" w:type="dxa"/>
            </w:tcMar>
            <w:hideMark/>
          </w:tcPr>
          <w:p w14:paraId="63344B4B" w14:textId="77777777" w:rsidR="00E21C7E" w:rsidRPr="0040254D" w:rsidRDefault="00E21C7E" w:rsidP="00800DEE">
            <w:pPr>
              <w:spacing w:after="0" w:line="240" w:lineRule="auto"/>
              <w:ind w:right="140"/>
              <w:jc w:val="right"/>
              <w:rPr>
                <w:rFonts w:ascii="Times New Roman" w:eastAsia="Times New Roman" w:hAnsi="Times New Roman" w:cs="Times New Roman"/>
                <w:kern w:val="0"/>
                <w:lang w:val="en-GB"/>
                <w14:ligatures w14:val="none"/>
              </w:rPr>
            </w:pPr>
            <w:r w:rsidRPr="0040254D">
              <w:rPr>
                <w:rFonts w:ascii="Times New Roman" w:eastAsia="Times New Roman" w:hAnsi="Times New Roman" w:cs="Times New Roman"/>
                <w:kern w:val="0"/>
                <w14:ligatures w14:val="none"/>
              </w:rPr>
              <w:t>Sutartis:</w:t>
            </w:r>
          </w:p>
        </w:tc>
        <w:tc>
          <w:tcPr>
            <w:tcW w:w="8079" w:type="dxa"/>
            <w:tcBorders>
              <w:top w:val="single" w:sz="4" w:space="0" w:color="000000"/>
              <w:left w:val="nil"/>
              <w:bottom w:val="single" w:sz="4" w:space="0" w:color="000000"/>
              <w:right w:val="nil"/>
            </w:tcBorders>
            <w:tcMar>
              <w:top w:w="0" w:type="dxa"/>
              <w:left w:w="108" w:type="dxa"/>
              <w:bottom w:w="0" w:type="dxa"/>
              <w:right w:w="108" w:type="dxa"/>
            </w:tcMar>
          </w:tcPr>
          <w:p w14:paraId="68396EBC"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p>
        </w:tc>
      </w:tr>
    </w:tbl>
    <w:p w14:paraId="604F782C" w14:textId="77777777" w:rsidR="00E21C7E" w:rsidRPr="0040254D" w:rsidRDefault="00E21C7E" w:rsidP="00E21C7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(data ir Nr.)</w:t>
      </w:r>
    </w:p>
    <w:p w14:paraId="63C22CE3" w14:textId="77777777" w:rsidR="00E21C7E" w:rsidRPr="0040254D" w:rsidRDefault="00E21C7E" w:rsidP="00E21C7E">
      <w:pPr>
        <w:spacing w:after="0" w:line="240" w:lineRule="auto"/>
        <w:ind w:right="140"/>
        <w:jc w:val="right"/>
        <w:rPr>
          <w:rFonts w:ascii="Times New Roman" w:eastAsia="Times New Roman" w:hAnsi="Times New Roman" w:cs="Times New Roman"/>
          <w:kern w:val="0"/>
          <w14:ligatures w14:val="none"/>
        </w:rPr>
      </w:pPr>
    </w:p>
    <w:p w14:paraId="2B40F8CD" w14:textId="77777777" w:rsidR="00E21C7E" w:rsidRPr="0040254D" w:rsidRDefault="00E21C7E" w:rsidP="00E21C7E">
      <w:pPr>
        <w:spacing w:after="0" w:line="240" w:lineRule="auto"/>
        <w:ind w:right="140"/>
        <w:jc w:val="right"/>
        <w:rPr>
          <w:rFonts w:ascii="Times New Roman" w:eastAsia="Times New Roman" w:hAnsi="Times New Roman" w:cs="Times New Roman"/>
          <w:kern w:val="0"/>
          <w14:ligatures w14:val="none"/>
        </w:rPr>
      </w:pPr>
    </w:p>
    <w:p w14:paraId="76959F5F" w14:textId="77777777" w:rsidR="00E21C7E" w:rsidRPr="0040254D" w:rsidRDefault="00E21C7E" w:rsidP="00E21C7E">
      <w:pPr>
        <w:spacing w:after="0" w:line="240" w:lineRule="auto"/>
        <w:ind w:right="140" w:firstLine="1296"/>
        <w:jc w:val="center"/>
        <w:rPr>
          <w:rFonts w:ascii="Times New Roman" w:eastAsia="Times New Roman" w:hAnsi="Times New Roman" w:cs="Times New Roman"/>
          <w:kern w:val="0"/>
          <w:lang w:val="en-GB"/>
          <w14:ligatures w14:val="none"/>
        </w:rPr>
      </w:pPr>
      <w:r>
        <w:rPr>
          <w:rFonts w:ascii="Times New Roman" w:eastAsia="Times New Roman" w:hAnsi="Times New Roman" w:cs="Times New Roman"/>
          <w:b/>
          <w:kern w:val="0"/>
          <w14:ligatures w14:val="none"/>
        </w:rPr>
        <w:t>PREKIŲ PRIĖMIMO</w:t>
      </w:r>
      <w:r w:rsidRPr="0040254D">
        <w:rPr>
          <w:rFonts w:ascii="Times New Roman" w:eastAsia="Times New Roman" w:hAnsi="Times New Roman" w:cs="Times New Roman"/>
          <w:b/>
          <w:kern w:val="0"/>
          <w14:ligatures w14:val="none"/>
        </w:rPr>
        <w:t xml:space="preserve"> -</w:t>
      </w:r>
      <w:r w:rsidRPr="00680291">
        <w:rPr>
          <w:rFonts w:ascii="Times New Roman" w:eastAsia="Times New Roman" w:hAnsi="Times New Roman" w:cs="Times New Roman"/>
          <w:b/>
          <w:kern w:val="0"/>
          <w14:ligatures w14:val="none"/>
        </w:rPr>
        <w:t xml:space="preserve"> </w:t>
      </w:r>
      <w:r w:rsidRPr="0040254D">
        <w:rPr>
          <w:rFonts w:ascii="Times New Roman" w:eastAsia="Times New Roman" w:hAnsi="Times New Roman" w:cs="Times New Roman"/>
          <w:b/>
          <w:kern w:val="0"/>
          <w14:ligatures w14:val="none"/>
        </w:rPr>
        <w:t>PERDAVIMO AKTAS</w:t>
      </w:r>
    </w:p>
    <w:p w14:paraId="650FE39D" w14:textId="77777777" w:rsidR="00E21C7E" w:rsidRPr="0040254D" w:rsidRDefault="00E21C7E" w:rsidP="00E21C7E">
      <w:pPr>
        <w:spacing w:after="0" w:line="240" w:lineRule="auto"/>
        <w:ind w:right="140"/>
        <w:jc w:val="center"/>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prie sąskaitos faktūros _______________________</w:t>
      </w:r>
    </w:p>
    <w:p w14:paraId="2D9BF1A7" w14:textId="77777777" w:rsidR="00E21C7E" w:rsidRPr="0040254D" w:rsidRDefault="00E21C7E" w:rsidP="00E21C7E">
      <w:pPr>
        <w:spacing w:after="0" w:line="240" w:lineRule="auto"/>
        <w:ind w:right="140"/>
        <w:jc w:val="center"/>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(data ir Nr.)</w:t>
      </w:r>
    </w:p>
    <w:p w14:paraId="5292518F" w14:textId="77777777" w:rsidR="00E21C7E" w:rsidRPr="0040254D" w:rsidRDefault="00E21C7E" w:rsidP="00E21C7E">
      <w:pPr>
        <w:spacing w:after="0" w:line="240" w:lineRule="auto"/>
        <w:ind w:right="140"/>
        <w:jc w:val="center"/>
        <w:rPr>
          <w:rFonts w:ascii="Times New Roman" w:eastAsia="Times New Roman" w:hAnsi="Times New Roman" w:cs="Times New Roman"/>
          <w:kern w:val="0"/>
          <w14:ligatures w14:val="none"/>
        </w:rPr>
      </w:pPr>
    </w:p>
    <w:p w14:paraId="524FB623" w14:textId="77777777" w:rsidR="00E21C7E" w:rsidRPr="0040254D" w:rsidRDefault="00E21C7E" w:rsidP="00E21C7E">
      <w:pPr>
        <w:spacing w:after="0" w:line="240" w:lineRule="auto"/>
        <w:ind w:right="140"/>
        <w:jc w:val="center"/>
        <w:rPr>
          <w:rFonts w:ascii="Times New Roman" w:eastAsia="Times New Roman" w:hAnsi="Times New Roman" w:cs="Times New Roman"/>
          <w:kern w:val="0"/>
          <w14:ligatures w14:val="none"/>
        </w:rPr>
      </w:pPr>
    </w:p>
    <w:p w14:paraId="570B38BA" w14:textId="77777777" w:rsidR="00E21C7E" w:rsidRPr="0040254D" w:rsidRDefault="00E21C7E" w:rsidP="00E21C7E">
      <w:pPr>
        <w:spacing w:after="0" w:line="240" w:lineRule="auto"/>
        <w:ind w:right="140"/>
        <w:jc w:val="center"/>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_______________________________________</w:t>
      </w:r>
    </w:p>
    <w:p w14:paraId="648C1381" w14:textId="77777777" w:rsidR="00E21C7E" w:rsidRPr="0040254D" w:rsidRDefault="00E21C7E" w:rsidP="00E21C7E">
      <w:pPr>
        <w:spacing w:after="0" w:line="240" w:lineRule="auto"/>
        <w:ind w:right="140"/>
        <w:jc w:val="center"/>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(dokumento išrašymo data)</w:t>
      </w:r>
    </w:p>
    <w:p w14:paraId="6CD53731" w14:textId="77777777" w:rsidR="00E21C7E" w:rsidRPr="0040254D" w:rsidRDefault="00E21C7E" w:rsidP="00E21C7E">
      <w:pPr>
        <w:spacing w:after="0" w:line="240" w:lineRule="auto"/>
        <w:ind w:right="140"/>
        <w:jc w:val="center"/>
        <w:rPr>
          <w:rFonts w:ascii="Times New Roman" w:eastAsia="Times New Roman" w:hAnsi="Times New Roman" w:cs="Times New Roman"/>
          <w:kern w:val="0"/>
          <w14:ligatures w14:val="none"/>
        </w:rPr>
      </w:pPr>
    </w:p>
    <w:tbl>
      <w:tblPr>
        <w:tblW w:w="7796" w:type="dxa"/>
        <w:tblInd w:w="699" w:type="dxa"/>
        <w:tblLayout w:type="fixed"/>
        <w:tblLook w:val="06A0" w:firstRow="1" w:lastRow="0" w:firstColumn="1" w:lastColumn="0" w:noHBand="1" w:noVBand="1"/>
      </w:tblPr>
      <w:tblGrid>
        <w:gridCol w:w="709"/>
        <w:gridCol w:w="2126"/>
        <w:gridCol w:w="1418"/>
        <w:gridCol w:w="1417"/>
        <w:gridCol w:w="2126"/>
      </w:tblGrid>
      <w:tr w:rsidR="00E21C7E" w:rsidRPr="0040254D" w14:paraId="073E2A49" w14:textId="77777777" w:rsidTr="00800DEE">
        <w:trPr>
          <w:trHeight w:val="1305"/>
        </w:trPr>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4AB35241"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Eil. Nr.</w:t>
            </w:r>
          </w:p>
        </w:tc>
        <w:tc>
          <w:tcPr>
            <w:tcW w:w="2126" w:type="dxa"/>
            <w:tcBorders>
              <w:top w:val="single" w:sz="8" w:space="0" w:color="000000" w:themeColor="text1"/>
              <w:left w:val="nil"/>
              <w:bottom w:val="single" w:sz="8" w:space="0" w:color="000000" w:themeColor="text1"/>
              <w:right w:val="single" w:sz="8" w:space="0" w:color="000000" w:themeColor="text1"/>
            </w:tcBorders>
            <w:vAlign w:val="center"/>
            <w:hideMark/>
          </w:tcPr>
          <w:p w14:paraId="5C676067" w14:textId="77777777" w:rsidR="00E21C7E" w:rsidRPr="0040254D" w:rsidRDefault="00E21C7E" w:rsidP="00800DEE">
            <w:pPr>
              <w:spacing w:after="0" w:line="240" w:lineRule="auto"/>
              <w:ind w:right="14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Prekių</w:t>
            </w:r>
            <w:r w:rsidRPr="0040254D">
              <w:rPr>
                <w:rFonts w:ascii="Times New Roman" w:eastAsia="Times New Roman" w:hAnsi="Times New Roman" w:cs="Times New Roman"/>
                <w:kern w:val="0"/>
                <w14:ligatures w14:val="none"/>
              </w:rPr>
              <w:t xml:space="preserve"> pavadinimai</w:t>
            </w:r>
          </w:p>
        </w:tc>
        <w:tc>
          <w:tcPr>
            <w:tcW w:w="1418" w:type="dxa"/>
            <w:tcBorders>
              <w:top w:val="single" w:sz="8" w:space="0" w:color="000000" w:themeColor="text1"/>
              <w:left w:val="nil"/>
              <w:bottom w:val="single" w:sz="8" w:space="0" w:color="000000" w:themeColor="text1"/>
              <w:right w:val="single" w:sz="8" w:space="0" w:color="000000" w:themeColor="text1"/>
            </w:tcBorders>
            <w:vAlign w:val="center"/>
            <w:hideMark/>
          </w:tcPr>
          <w:p w14:paraId="04EA32A1" w14:textId="77777777" w:rsidR="00E21C7E" w:rsidRPr="0040254D" w:rsidRDefault="00E21C7E" w:rsidP="00800DEE">
            <w:pPr>
              <w:spacing w:after="0" w:line="240" w:lineRule="auto"/>
              <w:ind w:right="140"/>
              <w:jc w:val="center"/>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Kiekis</w:t>
            </w:r>
          </w:p>
        </w:tc>
        <w:tc>
          <w:tcPr>
            <w:tcW w:w="1417" w:type="dxa"/>
            <w:tcBorders>
              <w:top w:val="single" w:sz="8" w:space="0" w:color="000000" w:themeColor="text1"/>
              <w:left w:val="nil"/>
              <w:bottom w:val="single" w:sz="8" w:space="0" w:color="000000" w:themeColor="text1"/>
              <w:right w:val="single" w:sz="8" w:space="0" w:color="000000" w:themeColor="text1"/>
            </w:tcBorders>
            <w:vAlign w:val="center"/>
            <w:hideMark/>
          </w:tcPr>
          <w:p w14:paraId="27A4EA7C" w14:textId="77777777" w:rsidR="00E21C7E" w:rsidRPr="0040254D" w:rsidRDefault="00E21C7E" w:rsidP="00800DEE">
            <w:pPr>
              <w:spacing w:after="0" w:line="240" w:lineRule="auto"/>
              <w:ind w:right="140"/>
              <w:jc w:val="center"/>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Kaina,</w:t>
            </w:r>
            <w:r>
              <w:rPr>
                <w:rFonts w:ascii="Times New Roman" w:eastAsia="Times New Roman" w:hAnsi="Times New Roman" w:cs="Times New Roman"/>
                <w:kern w:val="0"/>
                <w14:ligatures w14:val="none"/>
              </w:rPr>
              <w:t xml:space="preserve"> </w:t>
            </w:r>
            <w:r w:rsidRPr="0040254D">
              <w:rPr>
                <w:rFonts w:ascii="Times New Roman" w:eastAsia="Times New Roman" w:hAnsi="Times New Roman" w:cs="Times New Roman"/>
                <w:kern w:val="0"/>
                <w14:ligatures w14:val="none"/>
              </w:rPr>
              <w:t>Eur</w:t>
            </w:r>
          </w:p>
          <w:p w14:paraId="7CC46006" w14:textId="77777777" w:rsidR="00E21C7E" w:rsidRPr="0040254D" w:rsidRDefault="00E21C7E" w:rsidP="00800DEE">
            <w:pPr>
              <w:spacing w:after="0" w:line="240" w:lineRule="auto"/>
              <w:ind w:right="140"/>
              <w:jc w:val="center"/>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(be PVM)</w:t>
            </w:r>
          </w:p>
        </w:tc>
        <w:tc>
          <w:tcPr>
            <w:tcW w:w="2126" w:type="dxa"/>
            <w:tcBorders>
              <w:top w:val="single" w:sz="8" w:space="0" w:color="000000" w:themeColor="text1"/>
              <w:left w:val="nil"/>
              <w:bottom w:val="single" w:sz="8" w:space="0" w:color="000000" w:themeColor="text1"/>
              <w:right w:val="single" w:sz="8" w:space="0" w:color="000000" w:themeColor="text1"/>
            </w:tcBorders>
            <w:vAlign w:val="center"/>
            <w:hideMark/>
          </w:tcPr>
          <w:p w14:paraId="14A4C33D" w14:textId="77777777" w:rsidR="00E21C7E" w:rsidRPr="0040254D" w:rsidRDefault="00E21C7E" w:rsidP="00800DEE">
            <w:pPr>
              <w:spacing w:after="0" w:line="240" w:lineRule="auto"/>
              <w:ind w:right="140"/>
              <w:jc w:val="center"/>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Suma,</w:t>
            </w:r>
            <w:r>
              <w:rPr>
                <w:rFonts w:ascii="Times New Roman" w:eastAsia="Times New Roman" w:hAnsi="Times New Roman" w:cs="Times New Roman"/>
                <w:kern w:val="0"/>
                <w14:ligatures w14:val="none"/>
              </w:rPr>
              <w:t xml:space="preserve"> </w:t>
            </w:r>
            <w:r w:rsidRPr="0040254D">
              <w:rPr>
                <w:rFonts w:ascii="Times New Roman" w:eastAsia="Times New Roman" w:hAnsi="Times New Roman" w:cs="Times New Roman"/>
                <w:kern w:val="0"/>
                <w14:ligatures w14:val="none"/>
              </w:rPr>
              <w:t>Eur</w:t>
            </w:r>
          </w:p>
          <w:p w14:paraId="0FE2B4C9" w14:textId="77777777" w:rsidR="00E21C7E" w:rsidRPr="0040254D" w:rsidRDefault="00E21C7E" w:rsidP="00800DEE">
            <w:pPr>
              <w:spacing w:after="0" w:line="240" w:lineRule="auto"/>
              <w:ind w:right="140"/>
              <w:jc w:val="center"/>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(be PVM)</w:t>
            </w:r>
          </w:p>
        </w:tc>
      </w:tr>
      <w:tr w:rsidR="00E21C7E" w:rsidRPr="0040254D" w14:paraId="198AD1E1" w14:textId="77777777" w:rsidTr="00800DEE">
        <w:trPr>
          <w:trHeight w:val="450"/>
        </w:trPr>
        <w:tc>
          <w:tcPr>
            <w:tcW w:w="709" w:type="dxa"/>
            <w:tcBorders>
              <w:top w:val="nil"/>
              <w:left w:val="single" w:sz="8" w:space="0" w:color="000000" w:themeColor="text1"/>
              <w:bottom w:val="single" w:sz="8" w:space="0" w:color="000000" w:themeColor="text1"/>
              <w:right w:val="single" w:sz="8" w:space="0" w:color="000000" w:themeColor="text1"/>
            </w:tcBorders>
            <w:hideMark/>
          </w:tcPr>
          <w:p w14:paraId="76E8ECE3"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2126" w:type="dxa"/>
            <w:tcBorders>
              <w:top w:val="nil"/>
              <w:left w:val="nil"/>
              <w:bottom w:val="single" w:sz="8" w:space="0" w:color="000000" w:themeColor="text1"/>
              <w:right w:val="single" w:sz="8" w:space="0" w:color="000000" w:themeColor="text1"/>
            </w:tcBorders>
            <w:hideMark/>
          </w:tcPr>
          <w:p w14:paraId="60D4AD69"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1418" w:type="dxa"/>
            <w:tcBorders>
              <w:top w:val="nil"/>
              <w:left w:val="nil"/>
              <w:bottom w:val="single" w:sz="8" w:space="0" w:color="000000" w:themeColor="text1"/>
              <w:right w:val="single" w:sz="8" w:space="0" w:color="000000" w:themeColor="text1"/>
            </w:tcBorders>
            <w:hideMark/>
          </w:tcPr>
          <w:p w14:paraId="5A0D732E"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1417" w:type="dxa"/>
            <w:tcBorders>
              <w:top w:val="nil"/>
              <w:left w:val="nil"/>
              <w:bottom w:val="single" w:sz="8" w:space="0" w:color="000000" w:themeColor="text1"/>
              <w:right w:val="single" w:sz="8" w:space="0" w:color="000000" w:themeColor="text1"/>
            </w:tcBorders>
            <w:hideMark/>
          </w:tcPr>
          <w:p w14:paraId="510883FA"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2126" w:type="dxa"/>
            <w:tcBorders>
              <w:top w:val="nil"/>
              <w:left w:val="nil"/>
              <w:bottom w:val="single" w:sz="8" w:space="0" w:color="000000" w:themeColor="text1"/>
              <w:right w:val="single" w:sz="8" w:space="0" w:color="000000" w:themeColor="text1"/>
            </w:tcBorders>
            <w:hideMark/>
          </w:tcPr>
          <w:p w14:paraId="4EBBE69C"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r>
      <w:tr w:rsidR="00E21C7E" w:rsidRPr="0040254D" w14:paraId="1D1480C1" w14:textId="77777777" w:rsidTr="00800DEE">
        <w:trPr>
          <w:trHeight w:val="450"/>
        </w:trPr>
        <w:tc>
          <w:tcPr>
            <w:tcW w:w="709" w:type="dxa"/>
            <w:tcBorders>
              <w:top w:val="nil"/>
              <w:left w:val="single" w:sz="8" w:space="0" w:color="000000" w:themeColor="text1"/>
              <w:bottom w:val="single" w:sz="12" w:space="0" w:color="auto"/>
              <w:right w:val="single" w:sz="8" w:space="0" w:color="000000" w:themeColor="text1"/>
            </w:tcBorders>
            <w:hideMark/>
          </w:tcPr>
          <w:p w14:paraId="7DA26B18"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2126" w:type="dxa"/>
            <w:tcBorders>
              <w:top w:val="nil"/>
              <w:left w:val="nil"/>
              <w:bottom w:val="single" w:sz="12" w:space="0" w:color="auto"/>
              <w:right w:val="single" w:sz="8" w:space="0" w:color="000000" w:themeColor="text1"/>
            </w:tcBorders>
            <w:hideMark/>
          </w:tcPr>
          <w:p w14:paraId="5AF36710"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1418" w:type="dxa"/>
            <w:tcBorders>
              <w:top w:val="nil"/>
              <w:left w:val="nil"/>
              <w:bottom w:val="single" w:sz="12" w:space="0" w:color="auto"/>
              <w:right w:val="single" w:sz="8" w:space="0" w:color="000000" w:themeColor="text1"/>
            </w:tcBorders>
            <w:hideMark/>
          </w:tcPr>
          <w:p w14:paraId="46C5A7A8"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1417" w:type="dxa"/>
            <w:tcBorders>
              <w:top w:val="nil"/>
              <w:left w:val="nil"/>
              <w:bottom w:val="single" w:sz="12" w:space="0" w:color="auto"/>
              <w:right w:val="single" w:sz="8" w:space="0" w:color="000000" w:themeColor="text1"/>
            </w:tcBorders>
            <w:hideMark/>
          </w:tcPr>
          <w:p w14:paraId="27BD9F84"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c>
          <w:tcPr>
            <w:tcW w:w="2126" w:type="dxa"/>
            <w:tcBorders>
              <w:top w:val="nil"/>
              <w:left w:val="nil"/>
              <w:bottom w:val="single" w:sz="12" w:space="0" w:color="auto"/>
              <w:right w:val="single" w:sz="8" w:space="0" w:color="000000" w:themeColor="text1"/>
            </w:tcBorders>
            <w:hideMark/>
          </w:tcPr>
          <w:p w14:paraId="309D495F"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r>
      <w:tr w:rsidR="00E21C7E" w:rsidRPr="0040254D" w14:paraId="314D5C61" w14:textId="77777777" w:rsidTr="00800DEE">
        <w:trPr>
          <w:trHeight w:val="450"/>
        </w:trPr>
        <w:tc>
          <w:tcPr>
            <w:tcW w:w="5670" w:type="dxa"/>
            <w:gridSpan w:val="4"/>
            <w:tcBorders>
              <w:top w:val="single" w:sz="12" w:space="0" w:color="auto"/>
              <w:left w:val="single" w:sz="12" w:space="0" w:color="auto"/>
              <w:bottom w:val="single" w:sz="12" w:space="0" w:color="auto"/>
              <w:right w:val="single" w:sz="12" w:space="0" w:color="auto"/>
            </w:tcBorders>
            <w:hideMark/>
          </w:tcPr>
          <w:p w14:paraId="369C2B47"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Iš viso suma be PVM</w:t>
            </w:r>
          </w:p>
        </w:tc>
        <w:tc>
          <w:tcPr>
            <w:tcW w:w="2126" w:type="dxa"/>
            <w:tcBorders>
              <w:top w:val="single" w:sz="12" w:space="0" w:color="auto"/>
              <w:left w:val="single" w:sz="12" w:space="0" w:color="auto"/>
              <w:bottom w:val="single" w:sz="12" w:space="0" w:color="auto"/>
              <w:right w:val="single" w:sz="12" w:space="0" w:color="auto"/>
            </w:tcBorders>
          </w:tcPr>
          <w:p w14:paraId="2035215B"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r>
      <w:tr w:rsidR="00E21C7E" w:rsidRPr="0040254D" w14:paraId="010ADD48" w14:textId="77777777" w:rsidTr="00800DEE">
        <w:trPr>
          <w:trHeight w:val="450"/>
        </w:trPr>
        <w:tc>
          <w:tcPr>
            <w:tcW w:w="5670" w:type="dxa"/>
            <w:gridSpan w:val="4"/>
            <w:tcBorders>
              <w:top w:val="single" w:sz="12" w:space="0" w:color="auto"/>
              <w:left w:val="single" w:sz="12" w:space="0" w:color="auto"/>
              <w:bottom w:val="single" w:sz="12" w:space="0" w:color="auto"/>
              <w:right w:val="single" w:sz="12" w:space="0" w:color="auto"/>
            </w:tcBorders>
            <w:hideMark/>
          </w:tcPr>
          <w:p w14:paraId="7FDDB12D"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PVM (.... %), Eur</w:t>
            </w:r>
          </w:p>
        </w:tc>
        <w:tc>
          <w:tcPr>
            <w:tcW w:w="2126" w:type="dxa"/>
            <w:tcBorders>
              <w:top w:val="single" w:sz="12" w:space="0" w:color="auto"/>
              <w:left w:val="single" w:sz="12" w:space="0" w:color="auto"/>
              <w:bottom w:val="single" w:sz="12" w:space="0" w:color="auto"/>
              <w:right w:val="single" w:sz="12" w:space="0" w:color="auto"/>
            </w:tcBorders>
          </w:tcPr>
          <w:p w14:paraId="76E31789"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r>
      <w:tr w:rsidR="00E21C7E" w:rsidRPr="0040254D" w14:paraId="0F8FD873" w14:textId="77777777" w:rsidTr="00800DEE">
        <w:trPr>
          <w:trHeight w:val="450"/>
        </w:trPr>
        <w:tc>
          <w:tcPr>
            <w:tcW w:w="5670" w:type="dxa"/>
            <w:gridSpan w:val="4"/>
            <w:tcBorders>
              <w:top w:val="single" w:sz="12" w:space="0" w:color="auto"/>
              <w:left w:val="single" w:sz="12" w:space="0" w:color="auto"/>
              <w:bottom w:val="single" w:sz="12" w:space="0" w:color="auto"/>
              <w:right w:val="single" w:sz="12" w:space="0" w:color="auto"/>
            </w:tcBorders>
            <w:hideMark/>
          </w:tcPr>
          <w:p w14:paraId="18D7C609"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Iš viso suma mokėti:</w:t>
            </w:r>
          </w:p>
        </w:tc>
        <w:tc>
          <w:tcPr>
            <w:tcW w:w="2126" w:type="dxa"/>
            <w:tcBorders>
              <w:top w:val="single" w:sz="12" w:space="0" w:color="auto"/>
              <w:left w:val="single" w:sz="12" w:space="0" w:color="auto"/>
              <w:bottom w:val="single" w:sz="12" w:space="0" w:color="auto"/>
              <w:right w:val="single" w:sz="12" w:space="0" w:color="auto"/>
            </w:tcBorders>
          </w:tcPr>
          <w:p w14:paraId="28D50790" w14:textId="77777777" w:rsidR="00E21C7E" w:rsidRPr="0040254D" w:rsidRDefault="00E21C7E" w:rsidP="00800DE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 xml:space="preserve"> </w:t>
            </w:r>
          </w:p>
        </w:tc>
      </w:tr>
    </w:tbl>
    <w:p w14:paraId="1C6F674B" w14:textId="77777777" w:rsidR="00E21C7E" w:rsidRPr="0040254D" w:rsidRDefault="00E21C7E" w:rsidP="00E21C7E">
      <w:pPr>
        <w:spacing w:after="0" w:line="240" w:lineRule="auto"/>
        <w:ind w:right="140"/>
        <w:jc w:val="right"/>
        <w:rPr>
          <w:rFonts w:ascii="Times New Roman" w:eastAsia="Times New Roman" w:hAnsi="Times New Roman" w:cs="Times New Roman"/>
          <w:kern w:val="0"/>
          <w14:ligatures w14:val="none"/>
        </w:rPr>
      </w:pPr>
    </w:p>
    <w:p w14:paraId="78DA6A38" w14:textId="77777777" w:rsidR="00E21C7E" w:rsidRPr="0040254D" w:rsidRDefault="00E21C7E" w:rsidP="00E21C7E">
      <w:pPr>
        <w:spacing w:after="0" w:line="240" w:lineRule="auto"/>
        <w:ind w:right="140"/>
        <w:jc w:val="right"/>
        <w:rPr>
          <w:rFonts w:ascii="Times New Roman" w:eastAsia="Times New Roman" w:hAnsi="Times New Roman" w:cs="Times New Roman"/>
          <w:kern w:val="0"/>
          <w14:ligatures w14:val="none"/>
        </w:rPr>
      </w:pPr>
    </w:p>
    <w:p w14:paraId="6E29D0DA" w14:textId="77777777" w:rsidR="00E21C7E" w:rsidRPr="0040254D" w:rsidRDefault="00E21C7E" w:rsidP="00E21C7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Perdavė</w:t>
      </w:r>
    </w:p>
    <w:p w14:paraId="553E3002" w14:textId="77777777" w:rsidR="00E21C7E" w:rsidRPr="0040254D" w:rsidRDefault="00E21C7E" w:rsidP="00E21C7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(Pareigų pavadinimas)</w:t>
      </w:r>
      <w:r w:rsidRPr="0040254D">
        <w:rPr>
          <w:rFonts w:ascii="Times New Roman" w:eastAsia="Times New Roman" w:hAnsi="Times New Roman" w:cs="Times New Roman"/>
          <w:kern w:val="0"/>
          <w14:ligatures w14:val="none"/>
        </w:rPr>
        <w:tab/>
      </w:r>
      <w:r w:rsidRPr="0040254D">
        <w:rPr>
          <w:rFonts w:ascii="Times New Roman" w:eastAsia="Times New Roman" w:hAnsi="Times New Roman" w:cs="Times New Roman"/>
          <w:kern w:val="0"/>
          <w14:ligatures w14:val="none"/>
        </w:rPr>
        <w:tab/>
        <w:t xml:space="preserve">      (Parašas)</w:t>
      </w:r>
      <w:r w:rsidRPr="0040254D">
        <w:rPr>
          <w:rFonts w:ascii="Times New Roman" w:eastAsia="Times New Roman" w:hAnsi="Times New Roman" w:cs="Times New Roman"/>
          <w:kern w:val="0"/>
          <w14:ligatures w14:val="none"/>
        </w:rPr>
        <w:tab/>
      </w:r>
      <w:r w:rsidRPr="0040254D">
        <w:rPr>
          <w:rFonts w:ascii="Times New Roman" w:eastAsia="Times New Roman" w:hAnsi="Times New Roman" w:cs="Times New Roman"/>
          <w:kern w:val="0"/>
          <w14:ligatures w14:val="none"/>
        </w:rPr>
        <w:tab/>
        <w:t xml:space="preserve">     (Vardas ir pavardė)</w:t>
      </w:r>
    </w:p>
    <w:p w14:paraId="4DC49D75" w14:textId="77777777" w:rsidR="00E21C7E" w:rsidRPr="0040254D" w:rsidRDefault="00E21C7E" w:rsidP="00E21C7E">
      <w:pPr>
        <w:spacing w:after="0" w:line="240" w:lineRule="auto"/>
        <w:ind w:right="140"/>
        <w:jc w:val="right"/>
        <w:rPr>
          <w:rFonts w:ascii="Times New Roman" w:eastAsia="Times New Roman" w:hAnsi="Times New Roman" w:cs="Times New Roman"/>
          <w:kern w:val="0"/>
          <w14:ligatures w14:val="none"/>
        </w:rPr>
      </w:pPr>
    </w:p>
    <w:p w14:paraId="0AD97E74" w14:textId="77777777" w:rsidR="00E21C7E" w:rsidRPr="0040254D" w:rsidRDefault="00E21C7E" w:rsidP="00E21C7E">
      <w:pPr>
        <w:spacing w:after="0" w:line="240" w:lineRule="auto"/>
        <w:ind w:right="140"/>
        <w:jc w:val="right"/>
        <w:rPr>
          <w:rFonts w:ascii="Times New Roman" w:eastAsia="Times New Roman" w:hAnsi="Times New Roman" w:cs="Times New Roman"/>
          <w:kern w:val="0"/>
          <w14:ligatures w14:val="none"/>
        </w:rPr>
      </w:pPr>
    </w:p>
    <w:p w14:paraId="54D4DFA9" w14:textId="77777777" w:rsidR="00E21C7E" w:rsidRPr="0040254D" w:rsidRDefault="00E21C7E" w:rsidP="00E21C7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Priėmė</w:t>
      </w:r>
    </w:p>
    <w:p w14:paraId="05954717" w14:textId="77777777" w:rsidR="00E21C7E" w:rsidRPr="0040254D" w:rsidRDefault="00E21C7E" w:rsidP="00E21C7E">
      <w:pPr>
        <w:spacing w:after="0" w:line="240" w:lineRule="auto"/>
        <w:ind w:right="140"/>
        <w:jc w:val="right"/>
        <w:rPr>
          <w:rFonts w:ascii="Times New Roman" w:eastAsia="Times New Roman" w:hAnsi="Times New Roman" w:cs="Times New Roman"/>
          <w:kern w:val="0"/>
          <w14:ligatures w14:val="none"/>
        </w:rPr>
      </w:pPr>
      <w:r w:rsidRPr="0040254D">
        <w:rPr>
          <w:rFonts w:ascii="Times New Roman" w:eastAsia="Times New Roman" w:hAnsi="Times New Roman" w:cs="Times New Roman"/>
          <w:kern w:val="0"/>
          <w14:ligatures w14:val="none"/>
        </w:rPr>
        <w:t>(Pareigų pavadinimas)</w:t>
      </w:r>
      <w:r w:rsidRPr="0040254D">
        <w:rPr>
          <w:rFonts w:ascii="Times New Roman" w:eastAsia="Times New Roman" w:hAnsi="Times New Roman" w:cs="Times New Roman"/>
          <w:kern w:val="0"/>
          <w14:ligatures w14:val="none"/>
        </w:rPr>
        <w:tab/>
      </w:r>
      <w:r w:rsidRPr="0040254D">
        <w:rPr>
          <w:rFonts w:ascii="Times New Roman" w:eastAsia="Times New Roman" w:hAnsi="Times New Roman" w:cs="Times New Roman"/>
          <w:kern w:val="0"/>
          <w14:ligatures w14:val="none"/>
        </w:rPr>
        <w:tab/>
        <w:t xml:space="preserve">      (Parašas)</w:t>
      </w:r>
      <w:r w:rsidRPr="0040254D">
        <w:rPr>
          <w:rFonts w:ascii="Times New Roman" w:eastAsia="Times New Roman" w:hAnsi="Times New Roman" w:cs="Times New Roman"/>
          <w:kern w:val="0"/>
          <w14:ligatures w14:val="none"/>
        </w:rPr>
        <w:tab/>
      </w:r>
      <w:r w:rsidRPr="0040254D">
        <w:rPr>
          <w:rFonts w:ascii="Times New Roman" w:eastAsia="Times New Roman" w:hAnsi="Times New Roman" w:cs="Times New Roman"/>
          <w:kern w:val="0"/>
          <w14:ligatures w14:val="none"/>
        </w:rPr>
        <w:tab/>
        <w:t xml:space="preserve">     (Vardas ir pavardė)</w:t>
      </w:r>
    </w:p>
    <w:p w14:paraId="6529486D"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6B3D1E98"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7B47544A"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230C31AD"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4772DCE5"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037E32FB"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2BE1F058"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201CF372"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48C33699"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4F318445"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1D7519EB"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578E0D46"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3C0CE82F"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2C104EA5" w14:textId="77777777" w:rsidR="00E332A5" w:rsidRDefault="00E332A5" w:rsidP="00851390">
      <w:pPr>
        <w:spacing w:after="0" w:line="240" w:lineRule="auto"/>
        <w:ind w:right="140"/>
        <w:jc w:val="center"/>
        <w:rPr>
          <w:rFonts w:ascii="Times New Roman" w:eastAsia="Times New Roman" w:hAnsi="Times New Roman" w:cs="Times New Roman"/>
          <w:kern w:val="0"/>
          <w14:ligatures w14:val="none"/>
        </w:rPr>
      </w:pPr>
    </w:p>
    <w:p w14:paraId="0312F1B9" w14:textId="77777777" w:rsidR="00A24A5A" w:rsidRPr="00A24A5A" w:rsidRDefault="00A24A5A" w:rsidP="00851390">
      <w:pPr>
        <w:widowControl w:val="0"/>
        <w:spacing w:after="0" w:line="240" w:lineRule="auto"/>
        <w:ind w:right="140" w:firstLine="3780"/>
        <w:jc w:val="right"/>
        <w:outlineLvl w:val="1"/>
        <w:rPr>
          <w:rFonts w:ascii="Times New Roman" w:eastAsia="Calibri" w:hAnsi="Times New Roman" w:cs="Times New Roman"/>
          <w:kern w:val="0"/>
          <w:sz w:val="24"/>
          <w:szCs w:val="24"/>
          <w:lang w:eastAsia="lt-LT"/>
          <w14:ligatures w14:val="none"/>
        </w:rPr>
      </w:pPr>
      <w:bookmarkStart w:id="102" w:name="_Toc185580907"/>
      <w:r w:rsidRPr="00A24A5A">
        <w:rPr>
          <w:rFonts w:ascii="Times New Roman" w:eastAsia="Calibri" w:hAnsi="Times New Roman" w:cs="Times New Roman"/>
          <w:kern w:val="0"/>
          <w:sz w:val="24"/>
          <w:szCs w:val="24"/>
          <w:lang w:eastAsia="lt-LT"/>
          <w14:ligatures w14:val="none"/>
        </w:rPr>
        <w:t>Pirkimo sąlygų 11 priedas „</w:t>
      </w:r>
      <w:bookmarkStart w:id="103" w:name="_Hlk128411749"/>
      <w:r w:rsidRPr="00A24A5A">
        <w:rPr>
          <w:rFonts w:ascii="Times New Roman" w:eastAsia="Calibri Light" w:hAnsi="Times New Roman" w:cs="Times New Roman"/>
          <w:kern w:val="0"/>
          <w:sz w:val="24"/>
          <w:szCs w:val="24"/>
          <w:lang w:eastAsia="lt-LT"/>
          <w14:ligatures w14:val="none"/>
        </w:rPr>
        <w:t>Pažyma apie pasitelkiamus subrangovus/subtiekėjus/kvazisubtiekėjus</w:t>
      </w:r>
      <w:bookmarkEnd w:id="103"/>
      <w:r w:rsidRPr="00A24A5A">
        <w:rPr>
          <w:rFonts w:ascii="Times New Roman" w:eastAsia="Calibri" w:hAnsi="Times New Roman" w:cs="Times New Roman"/>
          <w:kern w:val="0"/>
          <w:sz w:val="24"/>
          <w:szCs w:val="24"/>
          <w:lang w:eastAsia="lt-LT"/>
          <w14:ligatures w14:val="none"/>
        </w:rPr>
        <w:t>“</w:t>
      </w:r>
      <w:bookmarkEnd w:id="95"/>
      <w:bookmarkEnd w:id="102"/>
    </w:p>
    <w:p w14:paraId="08CFE7C7"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kern w:val="0"/>
          <w:sz w:val="24"/>
          <w:szCs w:val="24"/>
          <w:lang w:eastAsia="lt-LT"/>
          <w14:ligatures w14:val="none"/>
        </w:rPr>
      </w:pPr>
    </w:p>
    <w:p w14:paraId="2AFB7F29"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 xml:space="preserve">PAŽYMA </w:t>
      </w:r>
    </w:p>
    <w:p w14:paraId="0D4A0568"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APIE PASITELKIAMUS SUBTIEKĖJUS/SUBRANGOVUS/KVAZISUBTIEKĖJUS</w:t>
      </w:r>
    </w:p>
    <w:p w14:paraId="6BBE0FE1" w14:textId="77777777" w:rsidR="00A24A5A" w:rsidRPr="00A24A5A" w:rsidRDefault="00A24A5A" w:rsidP="00851390">
      <w:pPr>
        <w:widowControl w:val="0"/>
        <w:spacing w:after="0" w:line="240" w:lineRule="auto"/>
        <w:ind w:right="140"/>
        <w:jc w:val="center"/>
        <w:rPr>
          <w:rFonts w:ascii="Times New Roman" w:eastAsia="Calibri" w:hAnsi="Times New Roman" w:cs="Times New Roman"/>
          <w:b/>
          <w:bCs/>
          <w:kern w:val="0"/>
          <w:sz w:val="24"/>
          <w:szCs w:val="24"/>
          <w:lang w:eastAsia="lt-LT"/>
          <w14:ligatures w14:val="none"/>
        </w:rPr>
      </w:pPr>
    </w:p>
    <w:p w14:paraId="7574098F" w14:textId="77777777" w:rsidR="00A24A5A" w:rsidRPr="00A24A5A" w:rsidRDefault="00A24A5A" w:rsidP="00851390">
      <w:pPr>
        <w:widowControl w:val="0"/>
        <w:tabs>
          <w:tab w:val="left" w:pos="426"/>
        </w:tabs>
        <w:spacing w:after="0" w:line="240" w:lineRule="auto"/>
        <w:ind w:right="140"/>
        <w:rPr>
          <w:rFonts w:ascii="Times New Roman" w:eastAsia="Calibri" w:hAnsi="Times New Roman" w:cs="Times New Roman"/>
          <w:b/>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 xml:space="preserve">1. </w:t>
      </w:r>
      <w:r w:rsidRPr="00A24A5A">
        <w:rPr>
          <w:rFonts w:ascii="Times New Roman" w:eastAsia="Calibri" w:hAnsi="Times New Roman" w:cs="Times New Roman"/>
          <w:b/>
          <w:kern w:val="0"/>
          <w:sz w:val="24"/>
          <w:szCs w:val="24"/>
          <w:lang w:eastAsia="lt-LT"/>
          <w14:ligatures w14:val="none"/>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3913"/>
        <w:gridCol w:w="2516"/>
        <w:gridCol w:w="2503"/>
      </w:tblGrid>
      <w:tr w:rsidR="00A24A5A" w:rsidRPr="00A24A5A" w14:paraId="5FC7EDFE" w14:textId="77777777" w:rsidTr="00A24A5A">
        <w:trPr>
          <w:jc w:val="center"/>
        </w:trPr>
        <w:tc>
          <w:tcPr>
            <w:tcW w:w="672" w:type="dxa"/>
            <w:tcBorders>
              <w:top w:val="single" w:sz="4" w:space="0" w:color="000000"/>
              <w:left w:val="single" w:sz="4" w:space="0" w:color="000000"/>
              <w:bottom w:val="single" w:sz="4" w:space="0" w:color="000000"/>
              <w:right w:val="single" w:sz="4" w:space="0" w:color="000000"/>
            </w:tcBorders>
            <w:vAlign w:val="center"/>
            <w:hideMark/>
          </w:tcPr>
          <w:p w14:paraId="7F9F9ADF"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Eil. Nr.</w:t>
            </w:r>
          </w:p>
        </w:tc>
        <w:tc>
          <w:tcPr>
            <w:tcW w:w="4202" w:type="dxa"/>
            <w:tcBorders>
              <w:top w:val="single" w:sz="4" w:space="0" w:color="000000"/>
              <w:left w:val="single" w:sz="4" w:space="0" w:color="000000"/>
              <w:bottom w:val="single" w:sz="4" w:space="0" w:color="000000"/>
              <w:right w:val="single" w:sz="4" w:space="0" w:color="000000"/>
            </w:tcBorders>
            <w:vAlign w:val="center"/>
            <w:hideMark/>
          </w:tcPr>
          <w:p w14:paraId="29055AD1"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Paslaugų/darbų/prekių paskirstymas</w:t>
            </w:r>
          </w:p>
        </w:tc>
        <w:tc>
          <w:tcPr>
            <w:tcW w:w="2376" w:type="dxa"/>
            <w:tcBorders>
              <w:top w:val="single" w:sz="4" w:space="0" w:color="000000"/>
              <w:left w:val="single" w:sz="4" w:space="0" w:color="000000"/>
              <w:bottom w:val="single" w:sz="4" w:space="0" w:color="000000"/>
              <w:right w:val="single" w:sz="4" w:space="0" w:color="000000"/>
            </w:tcBorders>
            <w:vAlign w:val="center"/>
            <w:hideMark/>
          </w:tcPr>
          <w:p w14:paraId="4D79DCDD"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Paslaugų/darbų/prekių aprašymas</w:t>
            </w:r>
          </w:p>
        </w:tc>
        <w:tc>
          <w:tcPr>
            <w:tcW w:w="2363" w:type="dxa"/>
            <w:tcBorders>
              <w:top w:val="single" w:sz="4" w:space="0" w:color="000000"/>
              <w:left w:val="single" w:sz="4" w:space="0" w:color="000000"/>
              <w:bottom w:val="single" w:sz="4" w:space="0" w:color="000000"/>
              <w:right w:val="single" w:sz="4" w:space="0" w:color="000000"/>
            </w:tcBorders>
            <w:vAlign w:val="center"/>
            <w:hideMark/>
          </w:tcPr>
          <w:p w14:paraId="571AFB6D"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Procentinė atliekamų </w:t>
            </w:r>
          </w:p>
          <w:p w14:paraId="412C6914"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paslaugų/darbų/prekių vertė nuo pasiūlymo kainos, %</w:t>
            </w:r>
          </w:p>
        </w:tc>
      </w:tr>
      <w:tr w:rsidR="00A24A5A" w:rsidRPr="00A24A5A" w14:paraId="2B95D71E" w14:textId="77777777" w:rsidTr="00A24A5A">
        <w:trPr>
          <w:jc w:val="center"/>
        </w:trPr>
        <w:tc>
          <w:tcPr>
            <w:tcW w:w="672" w:type="dxa"/>
            <w:tcBorders>
              <w:top w:val="single" w:sz="4" w:space="0" w:color="000000"/>
              <w:left w:val="single" w:sz="4" w:space="0" w:color="000000"/>
              <w:bottom w:val="single" w:sz="4" w:space="0" w:color="000000"/>
              <w:right w:val="single" w:sz="4" w:space="0" w:color="000000"/>
            </w:tcBorders>
            <w:hideMark/>
          </w:tcPr>
          <w:p w14:paraId="14021F4A"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w:t>
            </w:r>
          </w:p>
        </w:tc>
        <w:tc>
          <w:tcPr>
            <w:tcW w:w="4202" w:type="dxa"/>
            <w:tcBorders>
              <w:top w:val="single" w:sz="4" w:space="0" w:color="000000"/>
              <w:left w:val="single" w:sz="4" w:space="0" w:color="000000"/>
              <w:bottom w:val="single" w:sz="4" w:space="0" w:color="000000"/>
              <w:right w:val="single" w:sz="4" w:space="0" w:color="000000"/>
            </w:tcBorders>
            <w:hideMark/>
          </w:tcPr>
          <w:p w14:paraId="30771095"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Paslaugos/ Darbai/ Prekės pagal pirkimo sutartį, kuriuos teiksiu/vykdysiu/tieksiu savo jėgomis</w:t>
            </w:r>
          </w:p>
        </w:tc>
        <w:tc>
          <w:tcPr>
            <w:tcW w:w="2376" w:type="dxa"/>
            <w:tcBorders>
              <w:top w:val="single" w:sz="4" w:space="0" w:color="000000"/>
              <w:left w:val="single" w:sz="4" w:space="0" w:color="000000"/>
              <w:bottom w:val="single" w:sz="4" w:space="0" w:color="000000"/>
              <w:right w:val="single" w:sz="4" w:space="0" w:color="000000"/>
            </w:tcBorders>
          </w:tcPr>
          <w:p w14:paraId="62C3EE88"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c>
          <w:tcPr>
            <w:tcW w:w="2363" w:type="dxa"/>
            <w:tcBorders>
              <w:top w:val="single" w:sz="4" w:space="0" w:color="000000"/>
              <w:left w:val="single" w:sz="4" w:space="0" w:color="000000"/>
              <w:bottom w:val="single" w:sz="4" w:space="0" w:color="000000"/>
              <w:right w:val="single" w:sz="4" w:space="0" w:color="000000"/>
            </w:tcBorders>
          </w:tcPr>
          <w:p w14:paraId="11A2BF69"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3CC66497" w14:textId="77777777" w:rsidTr="00A24A5A">
        <w:trPr>
          <w:jc w:val="center"/>
        </w:trPr>
        <w:tc>
          <w:tcPr>
            <w:tcW w:w="672" w:type="dxa"/>
            <w:tcBorders>
              <w:top w:val="single" w:sz="4" w:space="0" w:color="000000"/>
              <w:left w:val="single" w:sz="4" w:space="0" w:color="000000"/>
              <w:bottom w:val="single" w:sz="4" w:space="0" w:color="000000"/>
              <w:right w:val="single" w:sz="4" w:space="0" w:color="000000"/>
            </w:tcBorders>
            <w:hideMark/>
          </w:tcPr>
          <w:p w14:paraId="2E6A67AD"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2. </w:t>
            </w:r>
          </w:p>
        </w:tc>
        <w:tc>
          <w:tcPr>
            <w:tcW w:w="4202" w:type="dxa"/>
            <w:tcBorders>
              <w:top w:val="single" w:sz="4" w:space="0" w:color="000000"/>
              <w:left w:val="single" w:sz="4" w:space="0" w:color="000000"/>
              <w:bottom w:val="single" w:sz="4" w:space="0" w:color="000000"/>
              <w:right w:val="single" w:sz="4" w:space="0" w:color="000000"/>
            </w:tcBorders>
            <w:hideMark/>
          </w:tcPr>
          <w:p w14:paraId="43182027"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Paslaugos/ Darbai/ Prekės pagal pirkimo sutartį, kuriuos perduosiu teikti/vykdyti/tiekti žinomiems subtiekėjams/subrangovams </w:t>
            </w:r>
            <w:r w:rsidRPr="00A24A5A">
              <w:rPr>
                <w:rFonts w:ascii="Times New Roman" w:eastAsia="Calibri" w:hAnsi="Times New Roman" w:cs="Times New Roman"/>
                <w:i/>
                <w:kern w:val="0"/>
                <w:sz w:val="24"/>
                <w:szCs w:val="24"/>
                <w:lang w:eastAsia="lt-LT"/>
                <w14:ligatures w14:val="none"/>
              </w:rPr>
              <w:t>[informacija apie žinomus subteikėjus/subrangovus pateikiama 2 lentelėje]</w:t>
            </w:r>
          </w:p>
        </w:tc>
        <w:tc>
          <w:tcPr>
            <w:tcW w:w="2376" w:type="dxa"/>
            <w:tcBorders>
              <w:top w:val="single" w:sz="4" w:space="0" w:color="000000"/>
              <w:left w:val="single" w:sz="4" w:space="0" w:color="000000"/>
              <w:bottom w:val="single" w:sz="4" w:space="0" w:color="000000"/>
              <w:right w:val="single" w:sz="4" w:space="0" w:color="000000"/>
            </w:tcBorders>
          </w:tcPr>
          <w:p w14:paraId="0F965CE0"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c>
          <w:tcPr>
            <w:tcW w:w="2363" w:type="dxa"/>
            <w:tcBorders>
              <w:top w:val="single" w:sz="4" w:space="0" w:color="000000"/>
              <w:left w:val="single" w:sz="4" w:space="0" w:color="000000"/>
              <w:bottom w:val="single" w:sz="4" w:space="0" w:color="000000"/>
              <w:right w:val="single" w:sz="4" w:space="0" w:color="000000"/>
            </w:tcBorders>
          </w:tcPr>
          <w:p w14:paraId="1675B5A6"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5B747792" w14:textId="77777777" w:rsidTr="00A24A5A">
        <w:trPr>
          <w:jc w:val="center"/>
        </w:trPr>
        <w:tc>
          <w:tcPr>
            <w:tcW w:w="672" w:type="dxa"/>
            <w:tcBorders>
              <w:top w:val="single" w:sz="4" w:space="0" w:color="000000"/>
              <w:left w:val="single" w:sz="4" w:space="0" w:color="000000"/>
              <w:bottom w:val="single" w:sz="4" w:space="0" w:color="000000"/>
              <w:right w:val="single" w:sz="4" w:space="0" w:color="000000"/>
            </w:tcBorders>
            <w:hideMark/>
          </w:tcPr>
          <w:p w14:paraId="220DD30B"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3.</w:t>
            </w:r>
          </w:p>
        </w:tc>
        <w:tc>
          <w:tcPr>
            <w:tcW w:w="4202" w:type="dxa"/>
            <w:tcBorders>
              <w:top w:val="single" w:sz="4" w:space="0" w:color="000000"/>
              <w:left w:val="single" w:sz="4" w:space="0" w:color="000000"/>
              <w:bottom w:val="single" w:sz="4" w:space="0" w:color="000000"/>
              <w:right w:val="single" w:sz="4" w:space="0" w:color="000000"/>
            </w:tcBorders>
            <w:hideMark/>
          </w:tcPr>
          <w:p w14:paraId="07660CD7"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Paslaugos/ Darbai/ Prekės pagal pirkimo sutartį, kuriuos perduosiu teikti/vykdyti/tiekti nežinomiems subteikėjams/subrangovams</w:t>
            </w:r>
          </w:p>
        </w:tc>
        <w:tc>
          <w:tcPr>
            <w:tcW w:w="2376" w:type="dxa"/>
            <w:tcBorders>
              <w:top w:val="single" w:sz="4" w:space="0" w:color="000000"/>
              <w:left w:val="single" w:sz="4" w:space="0" w:color="000000"/>
              <w:bottom w:val="single" w:sz="4" w:space="0" w:color="000000"/>
              <w:right w:val="single" w:sz="4" w:space="0" w:color="000000"/>
            </w:tcBorders>
          </w:tcPr>
          <w:p w14:paraId="71073E4A"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c>
          <w:tcPr>
            <w:tcW w:w="2363" w:type="dxa"/>
            <w:tcBorders>
              <w:top w:val="single" w:sz="4" w:space="0" w:color="000000"/>
              <w:left w:val="single" w:sz="4" w:space="0" w:color="000000"/>
              <w:bottom w:val="single" w:sz="4" w:space="0" w:color="000000"/>
              <w:right w:val="single" w:sz="4" w:space="0" w:color="000000"/>
            </w:tcBorders>
          </w:tcPr>
          <w:p w14:paraId="3DED80D6" w14:textId="77777777" w:rsidR="00A24A5A" w:rsidRPr="00A24A5A" w:rsidRDefault="00A24A5A" w:rsidP="00851390">
            <w:pPr>
              <w:widowControl w:val="0"/>
              <w:spacing w:after="0" w:line="240" w:lineRule="auto"/>
              <w:ind w:right="140"/>
              <w:jc w:val="both"/>
              <w:rPr>
                <w:rFonts w:ascii="Times New Roman" w:eastAsia="Calibri" w:hAnsi="Times New Roman" w:cs="Times New Roman"/>
                <w:kern w:val="0"/>
                <w:sz w:val="24"/>
                <w:szCs w:val="24"/>
                <w:lang w:eastAsia="lt-LT"/>
                <w14:ligatures w14:val="none"/>
              </w:rPr>
            </w:pPr>
          </w:p>
        </w:tc>
      </w:tr>
      <w:tr w:rsidR="00A24A5A" w:rsidRPr="00A24A5A" w14:paraId="4B00DDF4" w14:textId="77777777" w:rsidTr="00A24A5A">
        <w:trPr>
          <w:jc w:val="center"/>
        </w:trPr>
        <w:tc>
          <w:tcPr>
            <w:tcW w:w="7250" w:type="dxa"/>
            <w:gridSpan w:val="3"/>
            <w:tcBorders>
              <w:top w:val="single" w:sz="4" w:space="0" w:color="000000"/>
              <w:left w:val="single" w:sz="4" w:space="0" w:color="000000"/>
              <w:bottom w:val="single" w:sz="4" w:space="0" w:color="000000"/>
              <w:right w:val="single" w:sz="4" w:space="0" w:color="000000"/>
            </w:tcBorders>
            <w:hideMark/>
          </w:tcPr>
          <w:p w14:paraId="1E1BF01C" w14:textId="77777777" w:rsidR="00A24A5A" w:rsidRPr="00A24A5A" w:rsidRDefault="00A24A5A" w:rsidP="00851390">
            <w:pPr>
              <w:widowControl w:val="0"/>
              <w:spacing w:after="0" w:line="240" w:lineRule="auto"/>
              <w:ind w:right="140"/>
              <w:jc w:val="right"/>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 xml:space="preserve">Viso: </w:t>
            </w:r>
            <w:r w:rsidRPr="00A24A5A">
              <w:rPr>
                <w:rFonts w:ascii="Times New Roman" w:eastAsia="Calibri" w:hAnsi="Times New Roman" w:cs="Times New Roman"/>
                <w:i/>
                <w:kern w:val="0"/>
                <w:sz w:val="24"/>
                <w:szCs w:val="24"/>
                <w:lang w:eastAsia="lt-LT"/>
                <w14:ligatures w14:val="none"/>
              </w:rPr>
              <w:t>[1-3 eilučių suma]</w:t>
            </w:r>
          </w:p>
        </w:tc>
        <w:tc>
          <w:tcPr>
            <w:tcW w:w="2363" w:type="dxa"/>
            <w:tcBorders>
              <w:top w:val="single" w:sz="4" w:space="0" w:color="000000"/>
              <w:left w:val="single" w:sz="4" w:space="0" w:color="000000"/>
              <w:bottom w:val="single" w:sz="4" w:space="0" w:color="000000"/>
              <w:right w:val="single" w:sz="4" w:space="0" w:color="000000"/>
            </w:tcBorders>
            <w:hideMark/>
          </w:tcPr>
          <w:p w14:paraId="30D7345F"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100 %</w:t>
            </w:r>
          </w:p>
        </w:tc>
      </w:tr>
    </w:tbl>
    <w:p w14:paraId="7B4FB161" w14:textId="77777777" w:rsidR="00A24A5A" w:rsidRPr="00A24A5A" w:rsidRDefault="00A24A5A" w:rsidP="00851390">
      <w:pPr>
        <w:widowControl w:val="0"/>
        <w:tabs>
          <w:tab w:val="left" w:pos="567"/>
        </w:tabs>
        <w:spacing w:line="240" w:lineRule="auto"/>
        <w:ind w:right="140"/>
        <w:contextualSpacing/>
        <w:rPr>
          <w:rFonts w:ascii="Times New Roman" w:eastAsia="Calibri" w:hAnsi="Times New Roman" w:cs="Times New Roman"/>
          <w:kern w:val="0"/>
          <w:sz w:val="24"/>
          <w:szCs w:val="24"/>
          <w:lang w:eastAsia="lt-LT"/>
          <w14:ligatures w14:val="none"/>
        </w:rPr>
      </w:pPr>
    </w:p>
    <w:p w14:paraId="3B54CAFA" w14:textId="77777777" w:rsidR="00A24A5A" w:rsidRPr="00A24A5A" w:rsidRDefault="00A24A5A" w:rsidP="00851390">
      <w:pPr>
        <w:widowControl w:val="0"/>
        <w:tabs>
          <w:tab w:val="left" w:pos="567"/>
        </w:tabs>
        <w:spacing w:line="240" w:lineRule="auto"/>
        <w:ind w:right="140"/>
        <w:contextualSpacing/>
        <w:jc w:val="both"/>
        <w:rPr>
          <w:rFonts w:ascii="Times New Roman" w:eastAsia="Calibri" w:hAnsi="Times New Roman" w:cs="Times New Roman"/>
          <w:b/>
          <w:bCs/>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2. INFORMACIJA APIE ŽINOMUS SUBTIEKĖJUS/SUBRANGOVUS IR JIEMS PERDUODAMA PASLAUGŲ TEIKIMO/DARBŲ VYKDYMO/PREKIŲ TIEKIMO DALIS</w:t>
      </w:r>
    </w:p>
    <w:p w14:paraId="3EFBB2A9" w14:textId="77777777" w:rsidR="00A24A5A" w:rsidRPr="00A24A5A" w:rsidRDefault="00A24A5A" w:rsidP="00851390">
      <w:pPr>
        <w:widowControl w:val="0"/>
        <w:spacing w:after="0" w:line="240" w:lineRule="auto"/>
        <w:ind w:left="567" w:right="140"/>
        <w:jc w:val="center"/>
        <w:rPr>
          <w:rFonts w:ascii="Times New Roman" w:eastAsia="Calibri" w:hAnsi="Times New Roman" w:cs="Times New Roman"/>
          <w:i/>
          <w:iCs/>
          <w:kern w:val="0"/>
          <w:sz w:val="24"/>
          <w:szCs w:val="24"/>
          <w:lang w:eastAsia="lt-LT"/>
          <w14:ligatures w14:val="none"/>
        </w:rPr>
      </w:pPr>
      <w:r w:rsidRPr="00A24A5A">
        <w:rPr>
          <w:rFonts w:ascii="Times New Roman" w:eastAsia="Calibri" w:hAnsi="Times New Roman" w:cs="Times New Roman"/>
          <w:i/>
          <w:iCs/>
          <w:kern w:val="0"/>
          <w:sz w:val="24"/>
          <w:szCs w:val="24"/>
          <w:lang w:eastAsia="lt-LT"/>
          <w14:ligatures w14:val="none"/>
        </w:rPr>
        <w:t>(pildoma, jei tiekėjas pasitelkia subtiekėjus/subrangovus)</w:t>
      </w:r>
    </w:p>
    <w:tbl>
      <w:tblPr>
        <w:tblStyle w:val="Lentelstinklelis51"/>
        <w:tblW w:w="0" w:type="auto"/>
        <w:tblInd w:w="108" w:type="dxa"/>
        <w:tblLook w:val="04A0" w:firstRow="1" w:lastRow="0" w:firstColumn="1" w:lastColumn="0" w:noHBand="0" w:noVBand="1"/>
      </w:tblPr>
      <w:tblGrid>
        <w:gridCol w:w="1103"/>
        <w:gridCol w:w="2395"/>
        <w:gridCol w:w="1756"/>
        <w:gridCol w:w="1763"/>
        <w:gridCol w:w="2503"/>
      </w:tblGrid>
      <w:tr w:rsidR="00A24A5A" w:rsidRPr="00A24A5A" w14:paraId="7CD5B8B5" w14:textId="77777777" w:rsidTr="00A24A5A">
        <w:tc>
          <w:tcPr>
            <w:tcW w:w="1134" w:type="dxa"/>
            <w:tcBorders>
              <w:top w:val="single" w:sz="4" w:space="0" w:color="auto"/>
              <w:left w:val="single" w:sz="4" w:space="0" w:color="auto"/>
              <w:bottom w:val="single" w:sz="4" w:space="0" w:color="auto"/>
              <w:right w:val="single" w:sz="4" w:space="0" w:color="auto"/>
            </w:tcBorders>
            <w:hideMark/>
          </w:tcPr>
          <w:p w14:paraId="5901CF11" w14:textId="77777777" w:rsidR="00A24A5A" w:rsidRPr="00A24A5A" w:rsidRDefault="00A24A5A" w:rsidP="00851390">
            <w:pPr>
              <w:widowControl w:val="0"/>
              <w:ind w:right="140"/>
              <w:jc w:val="center"/>
              <w:textAlignment w:val="baseline"/>
              <w:rPr>
                <w:rFonts w:ascii="Times New Roman" w:hAnsi="Times New Roman"/>
                <w:iCs/>
                <w:sz w:val="24"/>
                <w:szCs w:val="24"/>
                <w:lang w:eastAsia="lt-LT"/>
              </w:rPr>
            </w:pPr>
            <w:r w:rsidRPr="00A24A5A">
              <w:rPr>
                <w:rFonts w:ascii="Times New Roman" w:hAnsi="Times New Roman" w:cs="Arial"/>
                <w:iCs/>
                <w:sz w:val="24"/>
                <w:szCs w:val="24"/>
                <w:lang w:eastAsia="lt-LT"/>
              </w:rPr>
              <w:t>Eil.Nr.</w:t>
            </w:r>
          </w:p>
        </w:tc>
        <w:tc>
          <w:tcPr>
            <w:tcW w:w="2658" w:type="dxa"/>
            <w:tcBorders>
              <w:top w:val="single" w:sz="4" w:space="0" w:color="auto"/>
              <w:left w:val="single" w:sz="4" w:space="0" w:color="auto"/>
              <w:bottom w:val="single" w:sz="4" w:space="0" w:color="auto"/>
              <w:right w:val="single" w:sz="4" w:space="0" w:color="auto"/>
            </w:tcBorders>
            <w:hideMark/>
          </w:tcPr>
          <w:p w14:paraId="35719891" w14:textId="77777777" w:rsidR="00A24A5A" w:rsidRPr="00A24A5A" w:rsidRDefault="00A24A5A" w:rsidP="00851390">
            <w:pPr>
              <w:widowControl w:val="0"/>
              <w:ind w:right="140"/>
              <w:jc w:val="center"/>
              <w:textAlignment w:val="baseline"/>
              <w:rPr>
                <w:rFonts w:ascii="Times New Roman" w:hAnsi="Times New Roman" w:cs="Arial"/>
                <w:sz w:val="24"/>
                <w:szCs w:val="24"/>
                <w:lang w:eastAsia="lt-LT"/>
              </w:rPr>
            </w:pPr>
            <w:r w:rsidRPr="00A24A5A">
              <w:rPr>
                <w:rFonts w:ascii="Times New Roman" w:hAnsi="Times New Roman" w:cs="Arial"/>
                <w:sz w:val="24"/>
                <w:szCs w:val="24"/>
                <w:lang w:eastAsia="lt-LT"/>
              </w:rPr>
              <w:t>Subteikėjo/</w:t>
            </w:r>
          </w:p>
          <w:p w14:paraId="61F6C0E6" w14:textId="77777777" w:rsidR="00A24A5A" w:rsidRPr="00A24A5A" w:rsidRDefault="00A24A5A" w:rsidP="00851390">
            <w:pPr>
              <w:widowControl w:val="0"/>
              <w:ind w:right="140"/>
              <w:jc w:val="center"/>
              <w:textAlignment w:val="baseline"/>
              <w:rPr>
                <w:rFonts w:ascii="Times New Roman" w:hAnsi="Times New Roman" w:cs="Arial"/>
                <w:iCs/>
                <w:sz w:val="24"/>
                <w:szCs w:val="24"/>
                <w:lang w:eastAsia="lt-LT"/>
              </w:rPr>
            </w:pPr>
            <w:r w:rsidRPr="00A24A5A">
              <w:rPr>
                <w:rFonts w:ascii="Times New Roman" w:hAnsi="Times New Roman" w:cs="Arial"/>
                <w:sz w:val="24"/>
                <w:szCs w:val="24"/>
                <w:lang w:eastAsia="lt-LT"/>
              </w:rPr>
              <w:t>Subrangovo pavadinimas, juridinio asmens kodas, adresas</w:t>
            </w:r>
          </w:p>
        </w:tc>
        <w:tc>
          <w:tcPr>
            <w:tcW w:w="1793" w:type="dxa"/>
            <w:tcBorders>
              <w:top w:val="single" w:sz="4" w:space="0" w:color="auto"/>
              <w:left w:val="single" w:sz="4" w:space="0" w:color="auto"/>
              <w:bottom w:val="single" w:sz="4" w:space="0" w:color="auto"/>
              <w:right w:val="single" w:sz="4" w:space="0" w:color="auto"/>
            </w:tcBorders>
            <w:hideMark/>
          </w:tcPr>
          <w:p w14:paraId="525329AB" w14:textId="77777777" w:rsidR="00A24A5A" w:rsidRPr="00A24A5A" w:rsidRDefault="00A24A5A" w:rsidP="00851390">
            <w:pPr>
              <w:widowControl w:val="0"/>
              <w:ind w:right="140"/>
              <w:jc w:val="center"/>
              <w:textAlignment w:val="baseline"/>
              <w:rPr>
                <w:rFonts w:ascii="Times New Roman" w:hAnsi="Times New Roman" w:cs="Arial"/>
                <w:iCs/>
                <w:sz w:val="24"/>
                <w:szCs w:val="24"/>
                <w:lang w:eastAsia="lt-LT"/>
              </w:rPr>
            </w:pPr>
            <w:r w:rsidRPr="00A24A5A">
              <w:rPr>
                <w:rFonts w:ascii="Times New Roman" w:hAnsi="Times New Roman" w:cs="Arial"/>
                <w:sz w:val="24"/>
                <w:szCs w:val="24"/>
                <w:lang w:eastAsia="lt-LT"/>
              </w:rPr>
              <w:t>Sutarties objekto dalies, perduodamos vykdyti subtiekėjui, aprašymas</w:t>
            </w:r>
          </w:p>
        </w:tc>
        <w:tc>
          <w:tcPr>
            <w:tcW w:w="1798" w:type="dxa"/>
            <w:tcBorders>
              <w:top w:val="single" w:sz="4" w:space="0" w:color="auto"/>
              <w:left w:val="single" w:sz="4" w:space="0" w:color="auto"/>
              <w:bottom w:val="single" w:sz="4" w:space="0" w:color="auto"/>
              <w:right w:val="single" w:sz="4" w:space="0" w:color="auto"/>
            </w:tcBorders>
            <w:hideMark/>
          </w:tcPr>
          <w:p w14:paraId="5B727776" w14:textId="77777777" w:rsidR="00A24A5A" w:rsidRPr="00A24A5A" w:rsidRDefault="00A24A5A" w:rsidP="00851390">
            <w:pPr>
              <w:widowControl w:val="0"/>
              <w:ind w:right="140"/>
              <w:jc w:val="center"/>
              <w:textAlignment w:val="baseline"/>
              <w:rPr>
                <w:rFonts w:ascii="Times New Roman" w:hAnsi="Times New Roman" w:cs="Arial"/>
                <w:sz w:val="24"/>
                <w:szCs w:val="24"/>
                <w:lang w:eastAsia="lt-LT"/>
              </w:rPr>
            </w:pPr>
            <w:r w:rsidRPr="00A24A5A">
              <w:rPr>
                <w:rFonts w:ascii="Times New Roman" w:hAnsi="Times New Roman" w:cs="Arial"/>
                <w:sz w:val="24"/>
                <w:szCs w:val="24"/>
                <w:lang w:eastAsia="lt-LT"/>
              </w:rPr>
              <w:t>Motyvuotas pagrįstumas, kodėl bus pasitelkiamas subrangovas/</w:t>
            </w:r>
          </w:p>
          <w:p w14:paraId="515DCAC0" w14:textId="77777777" w:rsidR="00A24A5A" w:rsidRPr="00A24A5A" w:rsidRDefault="00A24A5A" w:rsidP="00851390">
            <w:pPr>
              <w:widowControl w:val="0"/>
              <w:ind w:right="140"/>
              <w:jc w:val="center"/>
              <w:textAlignment w:val="baseline"/>
              <w:rPr>
                <w:rFonts w:ascii="Times New Roman" w:hAnsi="Times New Roman" w:cs="Arial"/>
                <w:iCs/>
                <w:sz w:val="24"/>
                <w:szCs w:val="24"/>
                <w:lang w:eastAsia="lt-LT"/>
              </w:rPr>
            </w:pPr>
            <w:r w:rsidRPr="00A24A5A">
              <w:rPr>
                <w:rFonts w:ascii="Times New Roman" w:hAnsi="Times New Roman" w:cs="Arial"/>
                <w:sz w:val="24"/>
                <w:szCs w:val="24"/>
                <w:lang w:eastAsia="lt-LT"/>
              </w:rPr>
              <w:t>subtiekėjas</w:t>
            </w:r>
          </w:p>
        </w:tc>
        <w:tc>
          <w:tcPr>
            <w:tcW w:w="2363" w:type="dxa"/>
            <w:tcBorders>
              <w:top w:val="single" w:sz="4" w:space="0" w:color="auto"/>
              <w:left w:val="single" w:sz="4" w:space="0" w:color="auto"/>
              <w:bottom w:val="single" w:sz="4" w:space="0" w:color="auto"/>
              <w:right w:val="single" w:sz="4" w:space="0" w:color="auto"/>
            </w:tcBorders>
            <w:hideMark/>
          </w:tcPr>
          <w:p w14:paraId="1637FC46" w14:textId="77777777" w:rsidR="00A24A5A" w:rsidRPr="00A24A5A" w:rsidRDefault="00A24A5A" w:rsidP="00851390">
            <w:pPr>
              <w:widowControl w:val="0"/>
              <w:ind w:right="140"/>
              <w:jc w:val="center"/>
              <w:textAlignment w:val="baseline"/>
              <w:rPr>
                <w:rFonts w:ascii="Times New Roman" w:hAnsi="Times New Roman" w:cs="Arial"/>
                <w:iCs/>
                <w:sz w:val="24"/>
                <w:szCs w:val="24"/>
                <w:lang w:eastAsia="lt-LT"/>
              </w:rPr>
            </w:pPr>
            <w:r w:rsidRPr="00A24A5A">
              <w:rPr>
                <w:rFonts w:ascii="Times New Roman" w:hAnsi="Times New Roman" w:cs="Arial"/>
                <w:sz w:val="24"/>
                <w:szCs w:val="24"/>
                <w:lang w:eastAsia="lt-LT"/>
              </w:rPr>
              <w:t>Procentinė prekių/darbų/paslaugų vertė nuo pasiūlymo kainos, %</w:t>
            </w:r>
          </w:p>
        </w:tc>
      </w:tr>
      <w:tr w:rsidR="00A24A5A" w:rsidRPr="00A24A5A" w14:paraId="07FB74C6" w14:textId="77777777" w:rsidTr="00A24A5A">
        <w:tc>
          <w:tcPr>
            <w:tcW w:w="1134" w:type="dxa"/>
            <w:tcBorders>
              <w:top w:val="single" w:sz="4" w:space="0" w:color="auto"/>
              <w:left w:val="single" w:sz="4" w:space="0" w:color="auto"/>
              <w:bottom w:val="single" w:sz="4" w:space="0" w:color="auto"/>
              <w:right w:val="single" w:sz="4" w:space="0" w:color="auto"/>
            </w:tcBorders>
            <w:hideMark/>
          </w:tcPr>
          <w:p w14:paraId="2E1BE932"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r w:rsidRPr="00A24A5A">
              <w:rPr>
                <w:rFonts w:ascii="Times New Roman" w:hAnsi="Times New Roman" w:cs="Arial"/>
                <w:i/>
                <w:iCs/>
                <w:sz w:val="24"/>
                <w:szCs w:val="24"/>
                <w:lang w:eastAsia="lt-LT"/>
              </w:rPr>
              <w:t>1.</w:t>
            </w:r>
          </w:p>
        </w:tc>
        <w:tc>
          <w:tcPr>
            <w:tcW w:w="2658" w:type="dxa"/>
            <w:tcBorders>
              <w:top w:val="single" w:sz="4" w:space="0" w:color="auto"/>
              <w:left w:val="single" w:sz="4" w:space="0" w:color="auto"/>
              <w:bottom w:val="single" w:sz="4" w:space="0" w:color="auto"/>
              <w:right w:val="single" w:sz="4" w:space="0" w:color="auto"/>
            </w:tcBorders>
          </w:tcPr>
          <w:p w14:paraId="7FCDFD4D"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p>
        </w:tc>
        <w:tc>
          <w:tcPr>
            <w:tcW w:w="1793" w:type="dxa"/>
            <w:tcBorders>
              <w:top w:val="single" w:sz="4" w:space="0" w:color="auto"/>
              <w:left w:val="single" w:sz="4" w:space="0" w:color="auto"/>
              <w:bottom w:val="single" w:sz="4" w:space="0" w:color="auto"/>
              <w:right w:val="single" w:sz="4" w:space="0" w:color="auto"/>
            </w:tcBorders>
          </w:tcPr>
          <w:p w14:paraId="1C7B6085"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p>
        </w:tc>
        <w:tc>
          <w:tcPr>
            <w:tcW w:w="1798" w:type="dxa"/>
            <w:tcBorders>
              <w:top w:val="single" w:sz="4" w:space="0" w:color="auto"/>
              <w:left w:val="single" w:sz="4" w:space="0" w:color="auto"/>
              <w:bottom w:val="single" w:sz="4" w:space="0" w:color="auto"/>
              <w:right w:val="single" w:sz="4" w:space="0" w:color="auto"/>
            </w:tcBorders>
          </w:tcPr>
          <w:p w14:paraId="4432975F"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p>
        </w:tc>
        <w:tc>
          <w:tcPr>
            <w:tcW w:w="2363" w:type="dxa"/>
            <w:tcBorders>
              <w:top w:val="single" w:sz="4" w:space="0" w:color="auto"/>
              <w:left w:val="single" w:sz="4" w:space="0" w:color="auto"/>
              <w:bottom w:val="single" w:sz="4" w:space="0" w:color="auto"/>
              <w:right w:val="single" w:sz="4" w:space="0" w:color="auto"/>
            </w:tcBorders>
          </w:tcPr>
          <w:p w14:paraId="63E5F52C"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p>
        </w:tc>
      </w:tr>
      <w:tr w:rsidR="00A24A5A" w:rsidRPr="00A24A5A" w14:paraId="0C6732DF" w14:textId="77777777" w:rsidTr="00A24A5A">
        <w:tc>
          <w:tcPr>
            <w:tcW w:w="1134" w:type="dxa"/>
            <w:tcBorders>
              <w:top w:val="single" w:sz="4" w:space="0" w:color="auto"/>
              <w:left w:val="single" w:sz="4" w:space="0" w:color="auto"/>
              <w:bottom w:val="single" w:sz="4" w:space="0" w:color="auto"/>
              <w:right w:val="single" w:sz="4" w:space="0" w:color="auto"/>
            </w:tcBorders>
            <w:hideMark/>
          </w:tcPr>
          <w:p w14:paraId="54BB96F6"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r w:rsidRPr="00A24A5A">
              <w:rPr>
                <w:rFonts w:ascii="Times New Roman" w:hAnsi="Times New Roman" w:cs="Arial"/>
                <w:i/>
                <w:iCs/>
                <w:sz w:val="24"/>
                <w:szCs w:val="24"/>
                <w:lang w:eastAsia="lt-LT"/>
              </w:rPr>
              <w:t>2.</w:t>
            </w:r>
          </w:p>
        </w:tc>
        <w:tc>
          <w:tcPr>
            <w:tcW w:w="2658" w:type="dxa"/>
            <w:tcBorders>
              <w:top w:val="single" w:sz="4" w:space="0" w:color="auto"/>
              <w:left w:val="single" w:sz="4" w:space="0" w:color="auto"/>
              <w:bottom w:val="single" w:sz="4" w:space="0" w:color="auto"/>
              <w:right w:val="single" w:sz="4" w:space="0" w:color="auto"/>
            </w:tcBorders>
          </w:tcPr>
          <w:p w14:paraId="3B9B3CB3"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p>
        </w:tc>
        <w:tc>
          <w:tcPr>
            <w:tcW w:w="1793" w:type="dxa"/>
            <w:tcBorders>
              <w:top w:val="single" w:sz="4" w:space="0" w:color="auto"/>
              <w:left w:val="single" w:sz="4" w:space="0" w:color="auto"/>
              <w:bottom w:val="single" w:sz="4" w:space="0" w:color="auto"/>
              <w:right w:val="single" w:sz="4" w:space="0" w:color="auto"/>
            </w:tcBorders>
          </w:tcPr>
          <w:p w14:paraId="4D7476FE"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p>
        </w:tc>
        <w:tc>
          <w:tcPr>
            <w:tcW w:w="1798" w:type="dxa"/>
            <w:tcBorders>
              <w:top w:val="single" w:sz="4" w:space="0" w:color="auto"/>
              <w:left w:val="single" w:sz="4" w:space="0" w:color="auto"/>
              <w:bottom w:val="single" w:sz="4" w:space="0" w:color="auto"/>
              <w:right w:val="single" w:sz="4" w:space="0" w:color="auto"/>
            </w:tcBorders>
          </w:tcPr>
          <w:p w14:paraId="0805D18F"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p>
        </w:tc>
        <w:tc>
          <w:tcPr>
            <w:tcW w:w="2363" w:type="dxa"/>
            <w:tcBorders>
              <w:top w:val="single" w:sz="4" w:space="0" w:color="auto"/>
              <w:left w:val="single" w:sz="4" w:space="0" w:color="auto"/>
              <w:bottom w:val="single" w:sz="4" w:space="0" w:color="auto"/>
              <w:right w:val="single" w:sz="4" w:space="0" w:color="auto"/>
            </w:tcBorders>
          </w:tcPr>
          <w:p w14:paraId="624501E9" w14:textId="77777777" w:rsidR="00A24A5A" w:rsidRPr="00A24A5A" w:rsidRDefault="00A24A5A" w:rsidP="00851390">
            <w:pPr>
              <w:widowControl w:val="0"/>
              <w:ind w:right="140"/>
              <w:jc w:val="center"/>
              <w:textAlignment w:val="baseline"/>
              <w:rPr>
                <w:rFonts w:ascii="Times New Roman" w:hAnsi="Times New Roman" w:cs="Arial"/>
                <w:i/>
                <w:iCs/>
                <w:sz w:val="24"/>
                <w:szCs w:val="24"/>
                <w:lang w:eastAsia="lt-LT"/>
              </w:rPr>
            </w:pPr>
          </w:p>
        </w:tc>
      </w:tr>
    </w:tbl>
    <w:p w14:paraId="6E1745B6" w14:textId="77777777" w:rsidR="00A24A5A" w:rsidRPr="00A24A5A" w:rsidRDefault="00A24A5A" w:rsidP="00851390">
      <w:pPr>
        <w:widowControl w:val="0"/>
        <w:spacing w:after="0" w:line="240" w:lineRule="auto"/>
        <w:ind w:left="567" w:right="140"/>
        <w:jc w:val="center"/>
        <w:rPr>
          <w:rFonts w:ascii="Times New Roman" w:eastAsia="Calibri" w:hAnsi="Times New Roman" w:cs="Times New Roman"/>
          <w:i/>
          <w:iCs/>
          <w:kern w:val="0"/>
          <w:sz w:val="24"/>
          <w:szCs w:val="24"/>
          <w:lang w:eastAsia="lt-LT"/>
          <w14:ligatures w14:val="none"/>
        </w:rPr>
      </w:pPr>
    </w:p>
    <w:p w14:paraId="0DDA59DF" w14:textId="77777777" w:rsidR="00A24A5A" w:rsidRPr="00A24A5A" w:rsidRDefault="00A24A5A" w:rsidP="00851390">
      <w:pPr>
        <w:widowControl w:val="0"/>
        <w:tabs>
          <w:tab w:val="left" w:pos="567"/>
        </w:tabs>
        <w:spacing w:line="240" w:lineRule="auto"/>
        <w:ind w:right="140"/>
        <w:contextualSpacing/>
        <w:rPr>
          <w:rFonts w:ascii="Times New Roman" w:eastAsia="Calibri" w:hAnsi="Times New Roman" w:cs="Times New Roman"/>
          <w:i/>
          <w:iCs/>
          <w:color w:val="000000"/>
          <w:kern w:val="0"/>
          <w:sz w:val="24"/>
          <w:szCs w:val="24"/>
          <w:lang w:eastAsia="lt-LT"/>
          <w14:ligatures w14:val="none"/>
        </w:rPr>
      </w:pPr>
      <w:r w:rsidRPr="00A24A5A">
        <w:rPr>
          <w:rFonts w:ascii="Times New Roman" w:eastAsia="Calibri" w:hAnsi="Times New Roman" w:cs="Times New Roman"/>
          <w:b/>
          <w:bCs/>
          <w:kern w:val="0"/>
          <w:sz w:val="24"/>
          <w:szCs w:val="24"/>
          <w:lang w:eastAsia="lt-LT"/>
          <w14:ligatures w14:val="none"/>
        </w:rPr>
        <w:t xml:space="preserve">3. INFORMACIJA APIE KVAZISUBTIEKĖJUS </w:t>
      </w:r>
      <w:r w:rsidRPr="00A24A5A">
        <w:rPr>
          <w:rFonts w:ascii="Times New Roman" w:eastAsia="Calibri" w:hAnsi="Times New Roman" w:cs="Times New Roman"/>
          <w:i/>
          <w:iCs/>
          <w:color w:val="000000"/>
          <w:kern w:val="0"/>
          <w:sz w:val="24"/>
          <w:szCs w:val="24"/>
          <w:lang w:eastAsia="lt-LT"/>
          <w14:ligatures w14:val="none"/>
        </w:rPr>
        <w:t>(pildoma, jei tiekėjas ketina įdarbinti specialistus)</w:t>
      </w:r>
    </w:p>
    <w:tbl>
      <w:tblPr>
        <w:tblStyle w:val="Lentelstinklelis20"/>
        <w:tblW w:w="0" w:type="auto"/>
        <w:tblInd w:w="137" w:type="dxa"/>
        <w:tblLook w:val="04A0" w:firstRow="1" w:lastRow="0" w:firstColumn="1" w:lastColumn="0" w:noHBand="0" w:noVBand="1"/>
      </w:tblPr>
      <w:tblGrid>
        <w:gridCol w:w="2139"/>
        <w:gridCol w:w="3767"/>
        <w:gridCol w:w="3585"/>
      </w:tblGrid>
      <w:tr w:rsidR="00A24A5A" w:rsidRPr="00A24A5A" w14:paraId="70A08164" w14:textId="77777777" w:rsidTr="00A24A5A">
        <w:tc>
          <w:tcPr>
            <w:tcW w:w="2175" w:type="dxa"/>
            <w:tcBorders>
              <w:top w:val="single" w:sz="4" w:space="0" w:color="auto"/>
              <w:left w:val="single" w:sz="4" w:space="0" w:color="auto"/>
              <w:bottom w:val="single" w:sz="4" w:space="0" w:color="auto"/>
              <w:right w:val="single" w:sz="4" w:space="0" w:color="auto"/>
            </w:tcBorders>
            <w:hideMark/>
          </w:tcPr>
          <w:p w14:paraId="0CB67224" w14:textId="77777777" w:rsidR="00A24A5A" w:rsidRPr="00A24A5A" w:rsidRDefault="00A24A5A" w:rsidP="00851390">
            <w:pPr>
              <w:widowControl w:val="0"/>
              <w:ind w:right="140"/>
              <w:jc w:val="center"/>
              <w:textAlignment w:val="baseline"/>
              <w:rPr>
                <w:rFonts w:ascii="Times New Roman" w:hAnsi="Times New Roman"/>
                <w:iCs/>
                <w:color w:val="000000"/>
                <w:sz w:val="24"/>
                <w:szCs w:val="24"/>
                <w:lang w:eastAsia="lt-LT"/>
              </w:rPr>
            </w:pPr>
            <w:r w:rsidRPr="00A24A5A">
              <w:rPr>
                <w:rFonts w:ascii="Times New Roman" w:hAnsi="Times New Roman" w:cs="Arial"/>
                <w:iCs/>
                <w:color w:val="000000"/>
                <w:sz w:val="24"/>
                <w:szCs w:val="24"/>
                <w:lang w:eastAsia="lt-LT"/>
              </w:rPr>
              <w:t>Eil.Nr.</w:t>
            </w:r>
          </w:p>
        </w:tc>
        <w:tc>
          <w:tcPr>
            <w:tcW w:w="3826" w:type="dxa"/>
            <w:tcBorders>
              <w:top w:val="single" w:sz="4" w:space="0" w:color="auto"/>
              <w:left w:val="single" w:sz="4" w:space="0" w:color="auto"/>
              <w:bottom w:val="single" w:sz="4" w:space="0" w:color="auto"/>
              <w:right w:val="single" w:sz="4" w:space="0" w:color="auto"/>
            </w:tcBorders>
            <w:hideMark/>
          </w:tcPr>
          <w:p w14:paraId="4E459669" w14:textId="77777777" w:rsidR="00A24A5A" w:rsidRPr="00A24A5A" w:rsidRDefault="00A24A5A" w:rsidP="00851390">
            <w:pPr>
              <w:widowControl w:val="0"/>
              <w:ind w:right="140"/>
              <w:jc w:val="center"/>
              <w:textAlignment w:val="baseline"/>
              <w:rPr>
                <w:rFonts w:ascii="Times New Roman" w:hAnsi="Times New Roman" w:cs="Arial"/>
                <w:iCs/>
                <w:color w:val="000000"/>
                <w:sz w:val="24"/>
                <w:szCs w:val="24"/>
                <w:lang w:eastAsia="lt-LT"/>
              </w:rPr>
            </w:pPr>
            <w:r w:rsidRPr="00A24A5A">
              <w:rPr>
                <w:rFonts w:ascii="Times New Roman" w:hAnsi="Times New Roman" w:cs="Arial"/>
                <w:sz w:val="24"/>
                <w:szCs w:val="24"/>
                <w:lang w:eastAsia="lt-LT"/>
              </w:rPr>
              <w:t>Kvazisubtiekėjo vardas, pavardė</w:t>
            </w:r>
          </w:p>
        </w:tc>
        <w:tc>
          <w:tcPr>
            <w:tcW w:w="3638" w:type="dxa"/>
            <w:tcBorders>
              <w:top w:val="single" w:sz="4" w:space="0" w:color="auto"/>
              <w:left w:val="single" w:sz="4" w:space="0" w:color="auto"/>
              <w:bottom w:val="single" w:sz="4" w:space="0" w:color="auto"/>
              <w:right w:val="single" w:sz="4" w:space="0" w:color="auto"/>
            </w:tcBorders>
            <w:hideMark/>
          </w:tcPr>
          <w:p w14:paraId="5EA810FC" w14:textId="77777777" w:rsidR="00A24A5A" w:rsidRPr="00A24A5A" w:rsidRDefault="00A24A5A" w:rsidP="00851390">
            <w:pPr>
              <w:widowControl w:val="0"/>
              <w:ind w:right="140"/>
              <w:jc w:val="center"/>
              <w:textAlignment w:val="baseline"/>
              <w:rPr>
                <w:rFonts w:ascii="Times New Roman" w:hAnsi="Times New Roman" w:cs="Arial"/>
                <w:iCs/>
                <w:color w:val="000000"/>
                <w:sz w:val="24"/>
                <w:szCs w:val="24"/>
                <w:lang w:eastAsia="lt-LT"/>
              </w:rPr>
            </w:pPr>
            <w:r w:rsidRPr="00A24A5A">
              <w:rPr>
                <w:rFonts w:ascii="Times New Roman" w:hAnsi="Times New Roman" w:cs="Arial"/>
                <w:sz w:val="24"/>
                <w:szCs w:val="24"/>
                <w:lang w:eastAsia="lt-LT"/>
              </w:rPr>
              <w:t>Kvalifikacijos reikalavimas, kuriam pasitelkiamas kvazisubtiekėjas</w:t>
            </w:r>
          </w:p>
        </w:tc>
      </w:tr>
      <w:tr w:rsidR="00A24A5A" w:rsidRPr="00A24A5A" w14:paraId="1D377AF0" w14:textId="77777777" w:rsidTr="00A24A5A">
        <w:tc>
          <w:tcPr>
            <w:tcW w:w="2175" w:type="dxa"/>
            <w:tcBorders>
              <w:top w:val="single" w:sz="4" w:space="0" w:color="auto"/>
              <w:left w:val="single" w:sz="4" w:space="0" w:color="auto"/>
              <w:bottom w:val="single" w:sz="4" w:space="0" w:color="auto"/>
              <w:right w:val="single" w:sz="4" w:space="0" w:color="auto"/>
            </w:tcBorders>
            <w:hideMark/>
          </w:tcPr>
          <w:p w14:paraId="5890BE1B" w14:textId="77777777" w:rsidR="00A24A5A" w:rsidRPr="00A24A5A" w:rsidRDefault="00A24A5A" w:rsidP="00851390">
            <w:pPr>
              <w:widowControl w:val="0"/>
              <w:ind w:right="140"/>
              <w:jc w:val="center"/>
              <w:textAlignment w:val="baseline"/>
              <w:rPr>
                <w:rFonts w:ascii="Times New Roman" w:hAnsi="Times New Roman" w:cs="Arial"/>
                <w:i/>
                <w:iCs/>
                <w:color w:val="000000"/>
                <w:sz w:val="24"/>
                <w:szCs w:val="24"/>
                <w:lang w:eastAsia="lt-LT"/>
              </w:rPr>
            </w:pPr>
            <w:r w:rsidRPr="00A24A5A">
              <w:rPr>
                <w:rFonts w:ascii="Times New Roman" w:hAnsi="Times New Roman" w:cs="Arial"/>
                <w:i/>
                <w:iCs/>
                <w:color w:val="000000"/>
                <w:sz w:val="24"/>
                <w:szCs w:val="24"/>
                <w:lang w:eastAsia="lt-LT"/>
              </w:rPr>
              <w:t>1.</w:t>
            </w:r>
          </w:p>
        </w:tc>
        <w:tc>
          <w:tcPr>
            <w:tcW w:w="3826" w:type="dxa"/>
            <w:tcBorders>
              <w:top w:val="single" w:sz="4" w:space="0" w:color="auto"/>
              <w:left w:val="single" w:sz="4" w:space="0" w:color="auto"/>
              <w:bottom w:val="single" w:sz="4" w:space="0" w:color="auto"/>
              <w:right w:val="single" w:sz="4" w:space="0" w:color="auto"/>
            </w:tcBorders>
          </w:tcPr>
          <w:p w14:paraId="43D9F77D" w14:textId="77777777" w:rsidR="00A24A5A" w:rsidRPr="00A24A5A" w:rsidRDefault="00A24A5A" w:rsidP="00851390">
            <w:pPr>
              <w:widowControl w:val="0"/>
              <w:ind w:right="140"/>
              <w:jc w:val="center"/>
              <w:textAlignment w:val="baseline"/>
              <w:rPr>
                <w:rFonts w:ascii="Times New Roman" w:hAnsi="Times New Roman" w:cs="Arial"/>
                <w:i/>
                <w:iCs/>
                <w:color w:val="000000"/>
                <w:sz w:val="24"/>
                <w:szCs w:val="24"/>
                <w:lang w:eastAsia="lt-LT"/>
              </w:rPr>
            </w:pPr>
          </w:p>
        </w:tc>
        <w:tc>
          <w:tcPr>
            <w:tcW w:w="3638" w:type="dxa"/>
            <w:tcBorders>
              <w:top w:val="single" w:sz="4" w:space="0" w:color="auto"/>
              <w:left w:val="single" w:sz="4" w:space="0" w:color="auto"/>
              <w:bottom w:val="single" w:sz="4" w:space="0" w:color="auto"/>
              <w:right w:val="single" w:sz="4" w:space="0" w:color="auto"/>
            </w:tcBorders>
          </w:tcPr>
          <w:p w14:paraId="1BF83C8C" w14:textId="77777777" w:rsidR="00A24A5A" w:rsidRPr="00A24A5A" w:rsidRDefault="00A24A5A" w:rsidP="00851390">
            <w:pPr>
              <w:widowControl w:val="0"/>
              <w:ind w:right="140"/>
              <w:jc w:val="center"/>
              <w:textAlignment w:val="baseline"/>
              <w:rPr>
                <w:rFonts w:ascii="Times New Roman" w:hAnsi="Times New Roman" w:cs="Arial"/>
                <w:i/>
                <w:iCs/>
                <w:color w:val="000000"/>
                <w:sz w:val="24"/>
                <w:szCs w:val="24"/>
                <w:lang w:eastAsia="lt-LT"/>
              </w:rPr>
            </w:pPr>
          </w:p>
        </w:tc>
      </w:tr>
    </w:tbl>
    <w:p w14:paraId="747405E0" w14:textId="77777777" w:rsidR="00A24A5A" w:rsidRPr="00A24A5A" w:rsidRDefault="00A24A5A" w:rsidP="00851390">
      <w:pPr>
        <w:widowControl w:val="0"/>
        <w:spacing w:after="0" w:line="240" w:lineRule="auto"/>
        <w:ind w:right="140" w:firstLine="72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_____________________________</w:t>
      </w:r>
    </w:p>
    <w:p w14:paraId="22126786" w14:textId="77777777" w:rsidR="00A24A5A" w:rsidRPr="00A24A5A" w:rsidRDefault="00A24A5A" w:rsidP="00851390">
      <w:pPr>
        <w:widowControl w:val="0"/>
        <w:spacing w:after="0" w:line="240" w:lineRule="auto"/>
        <w:ind w:right="140"/>
        <w:jc w:val="center"/>
        <w:rPr>
          <w:rFonts w:ascii="Times New Roman" w:eastAsia="Calibri" w:hAnsi="Times New Roman" w:cs="Times New Roman"/>
          <w:kern w:val="0"/>
          <w:sz w:val="24"/>
          <w:szCs w:val="24"/>
          <w:lang w:eastAsia="lt-LT"/>
          <w14:ligatures w14:val="none"/>
        </w:rPr>
      </w:pPr>
      <w:r w:rsidRPr="00A24A5A">
        <w:rPr>
          <w:rFonts w:ascii="Times New Roman" w:eastAsia="Calibri" w:hAnsi="Times New Roman" w:cs="Times New Roman"/>
          <w:kern w:val="0"/>
          <w:sz w:val="24"/>
          <w:szCs w:val="24"/>
          <w:lang w:eastAsia="lt-LT"/>
          <w14:ligatures w14:val="none"/>
        </w:rPr>
        <w:t>(Dalyvio įgalioto asmens pareigos vardas, pavardė, parašas)</w:t>
      </w:r>
    </w:p>
    <w:p w14:paraId="102DB6C9" w14:textId="77777777" w:rsidR="00250899" w:rsidRDefault="00250899" w:rsidP="00851390">
      <w:pPr>
        <w:ind w:right="140"/>
      </w:pPr>
    </w:p>
    <w:sectPr w:rsidR="0025089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1126" w14:textId="77777777" w:rsidR="002C7E64" w:rsidRDefault="002C7E64" w:rsidP="00A24A5A">
      <w:pPr>
        <w:spacing w:after="0" w:line="240" w:lineRule="auto"/>
      </w:pPr>
      <w:r>
        <w:separator/>
      </w:r>
    </w:p>
  </w:endnote>
  <w:endnote w:type="continuationSeparator" w:id="0">
    <w:p w14:paraId="333E2179" w14:textId="77777777" w:rsidR="002C7E64" w:rsidRDefault="002C7E64" w:rsidP="00A24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dorable">
    <w:charset w:val="BA"/>
    <w:family w:val="script"/>
    <w:pitch w:val="variable"/>
    <w:sig w:usb0="8000002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lfaen">
    <w:panose1 w:val="010A0502050306030303"/>
    <w:charset w:val="BA"/>
    <w:family w:val="roman"/>
    <w:pitch w:val="variable"/>
    <w:sig w:usb0="04000687" w:usb1="00000000" w:usb2="00000000" w:usb3="00000000" w:csb0="0000009F" w:csb1="00000000"/>
  </w:font>
  <w:font w:name="StarSymbol">
    <w:altName w:val="Yu Gothic"/>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_Times">
    <w:altName w:val="Times New Roman"/>
    <w:panose1 w:val="00000000000000000000"/>
    <w:charset w:val="00"/>
    <w:family w:val="roman"/>
    <w:notTrueType/>
    <w:pitch w:val="variable"/>
    <w:sig w:usb0="00000003" w:usb1="00000000" w:usb2="00000000" w:usb3="00000000" w:csb0="00000001" w:csb1="00000000"/>
  </w:font>
  <w:font w:name="TrebuchetMS">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09F0B" w14:textId="77777777" w:rsidR="002C7E64" w:rsidRDefault="002C7E64" w:rsidP="00A24A5A">
      <w:pPr>
        <w:spacing w:after="0" w:line="240" w:lineRule="auto"/>
      </w:pPr>
      <w:r>
        <w:separator/>
      </w:r>
    </w:p>
  </w:footnote>
  <w:footnote w:type="continuationSeparator" w:id="0">
    <w:p w14:paraId="235FA026" w14:textId="77777777" w:rsidR="002C7E64" w:rsidRDefault="002C7E64" w:rsidP="00A24A5A">
      <w:pPr>
        <w:spacing w:after="0" w:line="240" w:lineRule="auto"/>
      </w:pPr>
      <w:r>
        <w:continuationSeparator/>
      </w:r>
    </w:p>
  </w:footnote>
  <w:footnote w:id="1">
    <w:p w14:paraId="7B8F1728" w14:textId="77777777" w:rsidR="00F36C90" w:rsidRDefault="00F36C90" w:rsidP="00F36C90">
      <w:pPr>
        <w:pStyle w:val="Puslapioinaostekstas"/>
        <w:rPr>
          <w:lang w:val="en-US"/>
        </w:rPr>
      </w:pPr>
      <w:r>
        <w:rPr>
          <w:rStyle w:val="Puslapioinaosnuoroda"/>
        </w:rPr>
        <w:footnoteRef/>
      </w:r>
      <w:r>
        <w:t xml:space="preserve"> </w:t>
      </w:r>
      <w:r>
        <w:rPr>
          <w:lang w:val="en-US"/>
        </w:rPr>
        <w:t>Aktuali redakcija nuo 2025-01-13</w:t>
      </w:r>
    </w:p>
  </w:footnote>
  <w:footnote w:id="2">
    <w:p w14:paraId="01118F48" w14:textId="77777777" w:rsidR="00A24A5A" w:rsidRDefault="00A24A5A" w:rsidP="00A24A5A">
      <w:pPr>
        <w:pStyle w:val="Char11"/>
        <w:jc w:val="both"/>
        <w:rPr>
          <w:rFonts w:ascii="Calibri" w:hAnsi="Calibri" w:cs="Arial"/>
          <w:i/>
          <w:iCs/>
        </w:rPr>
      </w:pPr>
      <w:r>
        <w:rPr>
          <w:rStyle w:val="Puslapioinaosnuoroda"/>
          <w:rFonts w:eastAsia="Yu Mincho"/>
          <w:i/>
          <w:iCs/>
        </w:rPr>
        <w:footnoteRef/>
      </w:r>
      <w:r>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B26D7D" w14:textId="77777777" w:rsidR="00A24A5A" w:rsidRDefault="00A24A5A" w:rsidP="00D7419A">
      <w:pPr>
        <w:pStyle w:val="Char11"/>
        <w:numPr>
          <w:ilvl w:val="0"/>
          <w:numId w:val="17"/>
        </w:numPr>
        <w:spacing w:after="0" w:line="240" w:lineRule="auto"/>
        <w:jc w:val="both"/>
        <w:rPr>
          <w:rFonts w:eastAsia="Yu Mincho"/>
          <w:i/>
          <w:iCs/>
        </w:rPr>
      </w:pPr>
      <w:r>
        <w:rPr>
          <w:rFonts w:eastAsia="Yu Mincho"/>
          <w:i/>
          <w:iCs/>
        </w:rPr>
        <w:t xml:space="preserve">priesaikos deklaracija; </w:t>
      </w:r>
    </w:p>
    <w:p w14:paraId="6D1F0DF4" w14:textId="77777777" w:rsidR="00A24A5A" w:rsidRDefault="00A24A5A" w:rsidP="00D7419A">
      <w:pPr>
        <w:pStyle w:val="Char11"/>
        <w:numPr>
          <w:ilvl w:val="0"/>
          <w:numId w:val="17"/>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B674229" w14:textId="77777777" w:rsidR="00A24A5A" w:rsidRDefault="00A24A5A" w:rsidP="00A24A5A">
      <w:pPr>
        <w:pStyle w:val="Char11"/>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621283" w14:textId="77777777" w:rsidR="00A24A5A" w:rsidRDefault="00A24A5A" w:rsidP="00D7419A">
      <w:pPr>
        <w:pStyle w:val="Char11"/>
        <w:numPr>
          <w:ilvl w:val="0"/>
          <w:numId w:val="18"/>
        </w:numPr>
        <w:spacing w:after="0" w:line="240" w:lineRule="auto"/>
        <w:jc w:val="both"/>
        <w:rPr>
          <w:rFonts w:eastAsia="Yu Mincho"/>
          <w:i/>
          <w:iCs/>
        </w:rPr>
      </w:pPr>
      <w:r>
        <w:rPr>
          <w:rFonts w:eastAsia="Yu Mincho"/>
          <w:i/>
          <w:iCs/>
        </w:rPr>
        <w:t xml:space="preserve">priesaikos deklaracija; </w:t>
      </w:r>
    </w:p>
    <w:p w14:paraId="046CE97C" w14:textId="77777777" w:rsidR="00A24A5A" w:rsidRDefault="00A24A5A" w:rsidP="00D7419A">
      <w:pPr>
        <w:pStyle w:val="Char11"/>
        <w:numPr>
          <w:ilvl w:val="0"/>
          <w:numId w:val="18"/>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45EEDF" w14:textId="77777777" w:rsidR="00A24A5A" w:rsidRDefault="00A24A5A" w:rsidP="00A24A5A">
      <w:pPr>
        <w:pStyle w:val="Char11"/>
        <w:jc w:val="both"/>
        <w:rPr>
          <w:rFonts w:eastAsia="Calibri"/>
          <w:i/>
          <w:iCs/>
        </w:rPr>
      </w:pPr>
      <w:r>
        <w:rPr>
          <w:rStyle w:val="Puslapioinaosnuoroda"/>
          <w:rFonts w:eastAsia="Yu Mincho"/>
        </w:rPr>
        <w:footnoteRef/>
      </w:r>
      <w:r>
        <w:rPr>
          <w:rFonts w:eastAsia="Yu Mincho"/>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2E9BD06" w14:textId="77777777" w:rsidR="00A24A5A" w:rsidRDefault="00A24A5A" w:rsidP="00D7419A">
      <w:pPr>
        <w:pStyle w:val="Char11"/>
        <w:numPr>
          <w:ilvl w:val="0"/>
          <w:numId w:val="19"/>
        </w:numPr>
        <w:spacing w:after="0" w:line="240" w:lineRule="auto"/>
        <w:jc w:val="both"/>
        <w:rPr>
          <w:rFonts w:eastAsia="Yu Mincho"/>
          <w:i/>
          <w:iCs/>
        </w:rPr>
      </w:pPr>
      <w:r>
        <w:rPr>
          <w:rFonts w:eastAsia="Yu Mincho"/>
          <w:i/>
          <w:iCs/>
        </w:rPr>
        <w:t xml:space="preserve">priesaikos deklaracija; </w:t>
      </w:r>
    </w:p>
    <w:p w14:paraId="6C056B1D" w14:textId="77777777" w:rsidR="00A24A5A" w:rsidRDefault="00A24A5A" w:rsidP="00D7419A">
      <w:pPr>
        <w:pStyle w:val="Char11"/>
        <w:numPr>
          <w:ilvl w:val="0"/>
          <w:numId w:val="19"/>
        </w:numPr>
        <w:spacing w:after="0" w:line="240" w:lineRule="auto"/>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B461FB3"/>
    <w:multiLevelType w:val="hybridMultilevel"/>
    <w:tmpl w:val="5F92CA6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3" w15:restartNumberingAfterBreak="0">
    <w:nsid w:val="20A040AC"/>
    <w:multiLevelType w:val="multilevel"/>
    <w:tmpl w:val="60EA592C"/>
    <w:lvl w:ilvl="0">
      <w:start w:val="3"/>
      <w:numFmt w:val="decimal"/>
      <w:lvlText w:val="%1."/>
      <w:lvlJc w:val="left"/>
      <w:pPr>
        <w:ind w:left="360" w:hanging="360"/>
      </w:p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36344D9"/>
    <w:multiLevelType w:val="multilevel"/>
    <w:tmpl w:val="D7267DAE"/>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EC130D2"/>
    <w:multiLevelType w:val="hybridMultilevel"/>
    <w:tmpl w:val="5106B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00F28A0"/>
    <w:multiLevelType w:val="hybridMultilevel"/>
    <w:tmpl w:val="5B949A0E"/>
    <w:lvl w:ilvl="0" w:tplc="04270001">
      <w:start w:val="1"/>
      <w:numFmt w:val="bullet"/>
      <w:lvlText w:val=""/>
      <w:lvlJc w:val="left"/>
      <w:pPr>
        <w:ind w:left="1430" w:hanging="360"/>
      </w:pPr>
      <w:rPr>
        <w:rFonts w:ascii="Symbol" w:hAnsi="Symbol" w:hint="default"/>
      </w:rPr>
    </w:lvl>
    <w:lvl w:ilvl="1" w:tplc="04270003">
      <w:start w:val="1"/>
      <w:numFmt w:val="bullet"/>
      <w:lvlText w:val="o"/>
      <w:lvlJc w:val="left"/>
      <w:pPr>
        <w:ind w:left="2150" w:hanging="360"/>
      </w:pPr>
      <w:rPr>
        <w:rFonts w:ascii="Courier New" w:hAnsi="Courier New" w:cs="Courier New" w:hint="default"/>
      </w:rPr>
    </w:lvl>
    <w:lvl w:ilvl="2" w:tplc="04270005">
      <w:start w:val="1"/>
      <w:numFmt w:val="bullet"/>
      <w:lvlText w:val=""/>
      <w:lvlJc w:val="left"/>
      <w:pPr>
        <w:ind w:left="2870" w:hanging="360"/>
      </w:pPr>
      <w:rPr>
        <w:rFonts w:ascii="Wingdings" w:hAnsi="Wingdings" w:hint="default"/>
      </w:rPr>
    </w:lvl>
    <w:lvl w:ilvl="3" w:tplc="04270001">
      <w:start w:val="1"/>
      <w:numFmt w:val="bullet"/>
      <w:lvlText w:val=""/>
      <w:lvlJc w:val="left"/>
      <w:pPr>
        <w:ind w:left="3590" w:hanging="360"/>
      </w:pPr>
      <w:rPr>
        <w:rFonts w:ascii="Symbol" w:hAnsi="Symbol" w:hint="default"/>
      </w:rPr>
    </w:lvl>
    <w:lvl w:ilvl="4" w:tplc="04270003">
      <w:start w:val="1"/>
      <w:numFmt w:val="bullet"/>
      <w:lvlText w:val="o"/>
      <w:lvlJc w:val="left"/>
      <w:pPr>
        <w:ind w:left="4310" w:hanging="360"/>
      </w:pPr>
      <w:rPr>
        <w:rFonts w:ascii="Courier New" w:hAnsi="Courier New" w:cs="Courier New" w:hint="default"/>
      </w:rPr>
    </w:lvl>
    <w:lvl w:ilvl="5" w:tplc="04270005">
      <w:start w:val="1"/>
      <w:numFmt w:val="bullet"/>
      <w:lvlText w:val=""/>
      <w:lvlJc w:val="left"/>
      <w:pPr>
        <w:ind w:left="5030" w:hanging="360"/>
      </w:pPr>
      <w:rPr>
        <w:rFonts w:ascii="Wingdings" w:hAnsi="Wingdings" w:hint="default"/>
      </w:rPr>
    </w:lvl>
    <w:lvl w:ilvl="6" w:tplc="04270001">
      <w:start w:val="1"/>
      <w:numFmt w:val="bullet"/>
      <w:lvlText w:val=""/>
      <w:lvlJc w:val="left"/>
      <w:pPr>
        <w:ind w:left="5750" w:hanging="360"/>
      </w:pPr>
      <w:rPr>
        <w:rFonts w:ascii="Symbol" w:hAnsi="Symbol" w:hint="default"/>
      </w:rPr>
    </w:lvl>
    <w:lvl w:ilvl="7" w:tplc="04270003">
      <w:start w:val="1"/>
      <w:numFmt w:val="bullet"/>
      <w:lvlText w:val="o"/>
      <w:lvlJc w:val="left"/>
      <w:pPr>
        <w:ind w:left="6470" w:hanging="360"/>
      </w:pPr>
      <w:rPr>
        <w:rFonts w:ascii="Courier New" w:hAnsi="Courier New" w:cs="Courier New" w:hint="default"/>
      </w:rPr>
    </w:lvl>
    <w:lvl w:ilvl="8" w:tplc="04270005">
      <w:start w:val="1"/>
      <w:numFmt w:val="bullet"/>
      <w:lvlText w:val=""/>
      <w:lvlJc w:val="left"/>
      <w:pPr>
        <w:ind w:left="7190" w:hanging="360"/>
      </w:pPr>
      <w:rPr>
        <w:rFonts w:ascii="Wingdings" w:hAnsi="Wingdings"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0" w15:restartNumberingAfterBreak="0">
    <w:nsid w:val="5D570A8C"/>
    <w:multiLevelType w:val="hybridMultilevel"/>
    <w:tmpl w:val="D1F43C74"/>
    <w:lvl w:ilvl="0" w:tplc="BC1C2310">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2"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7A1E62"/>
    <w:multiLevelType w:val="hybridMultilevel"/>
    <w:tmpl w:val="904C195E"/>
    <w:lvl w:ilvl="0" w:tplc="EE106D6E">
      <w:start w:val="2"/>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0" w15:restartNumberingAfterBreak="0">
    <w:nsid w:val="73A71324"/>
    <w:multiLevelType w:val="multilevel"/>
    <w:tmpl w:val="A4D2B9A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num w:numId="1" w16cid:durableId="1722823281">
    <w:abstractNumId w:val="15"/>
  </w:num>
  <w:num w:numId="2" w16cid:durableId="1837378093">
    <w:abstractNumId w:val="20"/>
  </w:num>
  <w:num w:numId="3" w16cid:durableId="17637206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6876790">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9961642">
    <w:abstractNumId w:val="8"/>
  </w:num>
  <w:num w:numId="6" w16cid:durableId="705376151">
    <w:abstractNumId w:val="2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48515087">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963253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303709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1658202">
    <w:abstractNumId w:val="11"/>
  </w:num>
  <w:num w:numId="11" w16cid:durableId="896672597">
    <w:abstractNumId w:val="14"/>
  </w:num>
  <w:num w:numId="12" w16cid:durableId="1976791434">
    <w:abstractNumId w:val="6"/>
  </w:num>
  <w:num w:numId="13" w16cid:durableId="351808075">
    <w:abstractNumId w:val="19"/>
  </w:num>
  <w:num w:numId="14" w16cid:durableId="860095480">
    <w:abstractNumId w:val="19"/>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7."/>
        <w:lvlJc w:val="left"/>
        <w:pPr>
          <w:ind w:left="4822" w:hanging="36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1013149071">
    <w:abstractNumId w:val="12"/>
  </w:num>
  <w:num w:numId="16" w16cid:durableId="15935917">
    <w:abstractNumId w:val="7"/>
  </w:num>
  <w:num w:numId="17" w16cid:durableId="13684839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580937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6001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25407724">
    <w:abstractNumId w:val="2"/>
  </w:num>
  <w:num w:numId="21" w16cid:durableId="137957434">
    <w:abstractNumId w:val="17"/>
  </w:num>
  <w:num w:numId="22" w16cid:durableId="1519848954">
    <w:abstractNumId w:val="10"/>
  </w:num>
  <w:num w:numId="23" w16cid:durableId="55786062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83"/>
    <w:rsid w:val="000003A4"/>
    <w:rsid w:val="00000F43"/>
    <w:rsid w:val="000060C1"/>
    <w:rsid w:val="0002214B"/>
    <w:rsid w:val="00023329"/>
    <w:rsid w:val="00025E82"/>
    <w:rsid w:val="000368F4"/>
    <w:rsid w:val="00041343"/>
    <w:rsid w:val="00044438"/>
    <w:rsid w:val="00056F84"/>
    <w:rsid w:val="000572EF"/>
    <w:rsid w:val="00057CCB"/>
    <w:rsid w:val="00062A6A"/>
    <w:rsid w:val="00064A9C"/>
    <w:rsid w:val="00064DB1"/>
    <w:rsid w:val="00067F63"/>
    <w:rsid w:val="00080400"/>
    <w:rsid w:val="00086936"/>
    <w:rsid w:val="00095F00"/>
    <w:rsid w:val="00096C06"/>
    <w:rsid w:val="000A2097"/>
    <w:rsid w:val="000A268B"/>
    <w:rsid w:val="000B0023"/>
    <w:rsid w:val="000B593A"/>
    <w:rsid w:val="000C53F5"/>
    <w:rsid w:val="000C78EA"/>
    <w:rsid w:val="000E1CC8"/>
    <w:rsid w:val="000E6C30"/>
    <w:rsid w:val="000E7CC2"/>
    <w:rsid w:val="000F65B4"/>
    <w:rsid w:val="000F71E6"/>
    <w:rsid w:val="00111E37"/>
    <w:rsid w:val="00113F85"/>
    <w:rsid w:val="0012400F"/>
    <w:rsid w:val="00131CB7"/>
    <w:rsid w:val="0014148F"/>
    <w:rsid w:val="00141B55"/>
    <w:rsid w:val="00143B4F"/>
    <w:rsid w:val="0014488F"/>
    <w:rsid w:val="0015301F"/>
    <w:rsid w:val="001545B1"/>
    <w:rsid w:val="001572BD"/>
    <w:rsid w:val="00162278"/>
    <w:rsid w:val="0016350F"/>
    <w:rsid w:val="00164E5F"/>
    <w:rsid w:val="00181785"/>
    <w:rsid w:val="001838F7"/>
    <w:rsid w:val="001870A2"/>
    <w:rsid w:val="0019775D"/>
    <w:rsid w:val="001A41A7"/>
    <w:rsid w:val="001B3C61"/>
    <w:rsid w:val="001C0305"/>
    <w:rsid w:val="001C067E"/>
    <w:rsid w:val="001C2A16"/>
    <w:rsid w:val="001D364B"/>
    <w:rsid w:val="001D5982"/>
    <w:rsid w:val="001E4F5E"/>
    <w:rsid w:val="001E51ED"/>
    <w:rsid w:val="001F0588"/>
    <w:rsid w:val="001F0A79"/>
    <w:rsid w:val="001F5900"/>
    <w:rsid w:val="001F70E5"/>
    <w:rsid w:val="001F731E"/>
    <w:rsid w:val="00205EF9"/>
    <w:rsid w:val="00206224"/>
    <w:rsid w:val="00213EFC"/>
    <w:rsid w:val="00214EA1"/>
    <w:rsid w:val="0023045E"/>
    <w:rsid w:val="00234C17"/>
    <w:rsid w:val="00235B2C"/>
    <w:rsid w:val="002363E9"/>
    <w:rsid w:val="002379D7"/>
    <w:rsid w:val="00243634"/>
    <w:rsid w:val="0025032E"/>
    <w:rsid w:val="00250899"/>
    <w:rsid w:val="00252146"/>
    <w:rsid w:val="002562C1"/>
    <w:rsid w:val="00256F28"/>
    <w:rsid w:val="00260A97"/>
    <w:rsid w:val="00272898"/>
    <w:rsid w:val="00285866"/>
    <w:rsid w:val="002B505D"/>
    <w:rsid w:val="002B7DB7"/>
    <w:rsid w:val="002C0260"/>
    <w:rsid w:val="002C246D"/>
    <w:rsid w:val="002C502B"/>
    <w:rsid w:val="002C52EA"/>
    <w:rsid w:val="002C7E64"/>
    <w:rsid w:val="002D5733"/>
    <w:rsid w:val="002D79DD"/>
    <w:rsid w:val="002E3608"/>
    <w:rsid w:val="002E3AA0"/>
    <w:rsid w:val="002E7DA1"/>
    <w:rsid w:val="002F7A05"/>
    <w:rsid w:val="00301AC3"/>
    <w:rsid w:val="00321326"/>
    <w:rsid w:val="0032276E"/>
    <w:rsid w:val="003443EA"/>
    <w:rsid w:val="00346C1C"/>
    <w:rsid w:val="0035523E"/>
    <w:rsid w:val="00357079"/>
    <w:rsid w:val="00357950"/>
    <w:rsid w:val="0036460A"/>
    <w:rsid w:val="003656E9"/>
    <w:rsid w:val="00366CDC"/>
    <w:rsid w:val="003816A0"/>
    <w:rsid w:val="00381977"/>
    <w:rsid w:val="00383833"/>
    <w:rsid w:val="003934D5"/>
    <w:rsid w:val="0039375A"/>
    <w:rsid w:val="00393FEF"/>
    <w:rsid w:val="003C1479"/>
    <w:rsid w:val="003C448E"/>
    <w:rsid w:val="003C6847"/>
    <w:rsid w:val="003D0508"/>
    <w:rsid w:val="003D47BC"/>
    <w:rsid w:val="003D4ABC"/>
    <w:rsid w:val="003E0428"/>
    <w:rsid w:val="003E1669"/>
    <w:rsid w:val="003E1D22"/>
    <w:rsid w:val="003E1F04"/>
    <w:rsid w:val="003E4CD2"/>
    <w:rsid w:val="003E5C89"/>
    <w:rsid w:val="003E6E04"/>
    <w:rsid w:val="003E760F"/>
    <w:rsid w:val="003F101B"/>
    <w:rsid w:val="003F3A6E"/>
    <w:rsid w:val="003F4A3C"/>
    <w:rsid w:val="00403030"/>
    <w:rsid w:val="004033FE"/>
    <w:rsid w:val="00404EFA"/>
    <w:rsid w:val="00413224"/>
    <w:rsid w:val="00421C59"/>
    <w:rsid w:val="004342AE"/>
    <w:rsid w:val="00440B89"/>
    <w:rsid w:val="00450512"/>
    <w:rsid w:val="0045532D"/>
    <w:rsid w:val="00456AF4"/>
    <w:rsid w:val="0045703C"/>
    <w:rsid w:val="004617A3"/>
    <w:rsid w:val="00467089"/>
    <w:rsid w:val="00482C66"/>
    <w:rsid w:val="00485502"/>
    <w:rsid w:val="00491B7D"/>
    <w:rsid w:val="00491DDC"/>
    <w:rsid w:val="004936C3"/>
    <w:rsid w:val="00497C5A"/>
    <w:rsid w:val="004A050F"/>
    <w:rsid w:val="004B5D41"/>
    <w:rsid w:val="004C21DE"/>
    <w:rsid w:val="004D5DD8"/>
    <w:rsid w:val="004E1433"/>
    <w:rsid w:val="004E24B7"/>
    <w:rsid w:val="004F3915"/>
    <w:rsid w:val="005017BE"/>
    <w:rsid w:val="00506EEB"/>
    <w:rsid w:val="005073DE"/>
    <w:rsid w:val="00507D75"/>
    <w:rsid w:val="00511535"/>
    <w:rsid w:val="005154F7"/>
    <w:rsid w:val="00522EEC"/>
    <w:rsid w:val="00533A8C"/>
    <w:rsid w:val="005341EF"/>
    <w:rsid w:val="00543A1A"/>
    <w:rsid w:val="0054400B"/>
    <w:rsid w:val="0055204F"/>
    <w:rsid w:val="005522DE"/>
    <w:rsid w:val="00554638"/>
    <w:rsid w:val="00557B44"/>
    <w:rsid w:val="005662A0"/>
    <w:rsid w:val="005729F8"/>
    <w:rsid w:val="00572D88"/>
    <w:rsid w:val="0057405E"/>
    <w:rsid w:val="00575FD1"/>
    <w:rsid w:val="005764AC"/>
    <w:rsid w:val="00580F7C"/>
    <w:rsid w:val="00585E56"/>
    <w:rsid w:val="005B0184"/>
    <w:rsid w:val="005B1E38"/>
    <w:rsid w:val="005B6D66"/>
    <w:rsid w:val="005C1E8C"/>
    <w:rsid w:val="005C504E"/>
    <w:rsid w:val="005C6D63"/>
    <w:rsid w:val="005C7461"/>
    <w:rsid w:val="005D1B6C"/>
    <w:rsid w:val="005D781F"/>
    <w:rsid w:val="005E0AE9"/>
    <w:rsid w:val="005E7E86"/>
    <w:rsid w:val="005F7495"/>
    <w:rsid w:val="00602748"/>
    <w:rsid w:val="00603C62"/>
    <w:rsid w:val="00605E43"/>
    <w:rsid w:val="006243AA"/>
    <w:rsid w:val="00626317"/>
    <w:rsid w:val="00627778"/>
    <w:rsid w:val="00631E3D"/>
    <w:rsid w:val="006321C6"/>
    <w:rsid w:val="00634A00"/>
    <w:rsid w:val="00640991"/>
    <w:rsid w:val="00641EE9"/>
    <w:rsid w:val="00645A97"/>
    <w:rsid w:val="0065348C"/>
    <w:rsid w:val="00665EDA"/>
    <w:rsid w:val="006701D8"/>
    <w:rsid w:val="0067434A"/>
    <w:rsid w:val="00691A9B"/>
    <w:rsid w:val="006A1D18"/>
    <w:rsid w:val="006B29D0"/>
    <w:rsid w:val="006B3DB3"/>
    <w:rsid w:val="006B42EF"/>
    <w:rsid w:val="006B5915"/>
    <w:rsid w:val="006C22E0"/>
    <w:rsid w:val="006C2603"/>
    <w:rsid w:val="006C44B5"/>
    <w:rsid w:val="006C5B28"/>
    <w:rsid w:val="006E2F5F"/>
    <w:rsid w:val="006F709F"/>
    <w:rsid w:val="00700C28"/>
    <w:rsid w:val="0070494F"/>
    <w:rsid w:val="00706B33"/>
    <w:rsid w:val="0071104F"/>
    <w:rsid w:val="007132B2"/>
    <w:rsid w:val="007155CB"/>
    <w:rsid w:val="00716C4F"/>
    <w:rsid w:val="00717009"/>
    <w:rsid w:val="00720812"/>
    <w:rsid w:val="007307AD"/>
    <w:rsid w:val="00751C87"/>
    <w:rsid w:val="007554B9"/>
    <w:rsid w:val="00764C25"/>
    <w:rsid w:val="0076575F"/>
    <w:rsid w:val="007705F6"/>
    <w:rsid w:val="007800E3"/>
    <w:rsid w:val="0079187D"/>
    <w:rsid w:val="00791CF6"/>
    <w:rsid w:val="00793C1F"/>
    <w:rsid w:val="0079618E"/>
    <w:rsid w:val="007A209A"/>
    <w:rsid w:val="007B03E6"/>
    <w:rsid w:val="007B678C"/>
    <w:rsid w:val="007C2FCE"/>
    <w:rsid w:val="007D3FE4"/>
    <w:rsid w:val="007E2FDA"/>
    <w:rsid w:val="007E32F2"/>
    <w:rsid w:val="007F26EC"/>
    <w:rsid w:val="007F4003"/>
    <w:rsid w:val="0080452F"/>
    <w:rsid w:val="008137DB"/>
    <w:rsid w:val="00820B76"/>
    <w:rsid w:val="0083131F"/>
    <w:rsid w:val="008437DC"/>
    <w:rsid w:val="00851390"/>
    <w:rsid w:val="00853C54"/>
    <w:rsid w:val="008704E8"/>
    <w:rsid w:val="00873857"/>
    <w:rsid w:val="008755D0"/>
    <w:rsid w:val="00887D6D"/>
    <w:rsid w:val="00891111"/>
    <w:rsid w:val="0089311E"/>
    <w:rsid w:val="00896D0D"/>
    <w:rsid w:val="008A5A78"/>
    <w:rsid w:val="008B36E8"/>
    <w:rsid w:val="008B4FD5"/>
    <w:rsid w:val="008B683E"/>
    <w:rsid w:val="008B68EF"/>
    <w:rsid w:val="008D27FB"/>
    <w:rsid w:val="008D6810"/>
    <w:rsid w:val="008E79CD"/>
    <w:rsid w:val="008F05A4"/>
    <w:rsid w:val="008F4274"/>
    <w:rsid w:val="008F476C"/>
    <w:rsid w:val="008F7096"/>
    <w:rsid w:val="00900EE9"/>
    <w:rsid w:val="00920008"/>
    <w:rsid w:val="00920F9E"/>
    <w:rsid w:val="0094493A"/>
    <w:rsid w:val="00945625"/>
    <w:rsid w:val="009747B0"/>
    <w:rsid w:val="00980C10"/>
    <w:rsid w:val="009910BC"/>
    <w:rsid w:val="00993340"/>
    <w:rsid w:val="00995FB2"/>
    <w:rsid w:val="009A459C"/>
    <w:rsid w:val="009A4EFC"/>
    <w:rsid w:val="009B12C6"/>
    <w:rsid w:val="009B1728"/>
    <w:rsid w:val="009C0067"/>
    <w:rsid w:val="009C663F"/>
    <w:rsid w:val="009E157B"/>
    <w:rsid w:val="009E18C4"/>
    <w:rsid w:val="009E1A6E"/>
    <w:rsid w:val="009E34A1"/>
    <w:rsid w:val="009E4965"/>
    <w:rsid w:val="00A07DD9"/>
    <w:rsid w:val="00A128F6"/>
    <w:rsid w:val="00A24A5A"/>
    <w:rsid w:val="00A25EDA"/>
    <w:rsid w:val="00A339FB"/>
    <w:rsid w:val="00A54071"/>
    <w:rsid w:val="00A66C83"/>
    <w:rsid w:val="00A81EA4"/>
    <w:rsid w:val="00A86A2F"/>
    <w:rsid w:val="00A96037"/>
    <w:rsid w:val="00AA3BA2"/>
    <w:rsid w:val="00AA5C10"/>
    <w:rsid w:val="00AB1BE1"/>
    <w:rsid w:val="00AB1DEF"/>
    <w:rsid w:val="00AB2617"/>
    <w:rsid w:val="00AB3425"/>
    <w:rsid w:val="00AC00CB"/>
    <w:rsid w:val="00AC3908"/>
    <w:rsid w:val="00AC68BE"/>
    <w:rsid w:val="00AC7277"/>
    <w:rsid w:val="00AD0284"/>
    <w:rsid w:val="00AD1BD8"/>
    <w:rsid w:val="00AD3BE5"/>
    <w:rsid w:val="00AD3EC0"/>
    <w:rsid w:val="00AD4059"/>
    <w:rsid w:val="00AD6198"/>
    <w:rsid w:val="00AE3685"/>
    <w:rsid w:val="00AF59E8"/>
    <w:rsid w:val="00B057A9"/>
    <w:rsid w:val="00B117E2"/>
    <w:rsid w:val="00B151BD"/>
    <w:rsid w:val="00B16686"/>
    <w:rsid w:val="00B260CD"/>
    <w:rsid w:val="00B300E4"/>
    <w:rsid w:val="00B354D9"/>
    <w:rsid w:val="00B473D1"/>
    <w:rsid w:val="00B51B5A"/>
    <w:rsid w:val="00B52431"/>
    <w:rsid w:val="00B54377"/>
    <w:rsid w:val="00B60C14"/>
    <w:rsid w:val="00B61B5F"/>
    <w:rsid w:val="00B61EFA"/>
    <w:rsid w:val="00B63361"/>
    <w:rsid w:val="00B65198"/>
    <w:rsid w:val="00B714B1"/>
    <w:rsid w:val="00B71EAC"/>
    <w:rsid w:val="00B75D07"/>
    <w:rsid w:val="00B76751"/>
    <w:rsid w:val="00B87F27"/>
    <w:rsid w:val="00B927F9"/>
    <w:rsid w:val="00B96B3F"/>
    <w:rsid w:val="00BA23A7"/>
    <w:rsid w:val="00BA2B54"/>
    <w:rsid w:val="00BA4CFA"/>
    <w:rsid w:val="00BB3718"/>
    <w:rsid w:val="00BB61CD"/>
    <w:rsid w:val="00BB7034"/>
    <w:rsid w:val="00BC0C6E"/>
    <w:rsid w:val="00BC13A4"/>
    <w:rsid w:val="00BD06C3"/>
    <w:rsid w:val="00BD4690"/>
    <w:rsid w:val="00BE5B07"/>
    <w:rsid w:val="00BF2274"/>
    <w:rsid w:val="00BF488D"/>
    <w:rsid w:val="00C003ED"/>
    <w:rsid w:val="00C00F06"/>
    <w:rsid w:val="00C01285"/>
    <w:rsid w:val="00C0220D"/>
    <w:rsid w:val="00C10BA2"/>
    <w:rsid w:val="00C17372"/>
    <w:rsid w:val="00C21364"/>
    <w:rsid w:val="00C31ABC"/>
    <w:rsid w:val="00C32653"/>
    <w:rsid w:val="00C3568B"/>
    <w:rsid w:val="00C37762"/>
    <w:rsid w:val="00C46D48"/>
    <w:rsid w:val="00C50690"/>
    <w:rsid w:val="00C63B88"/>
    <w:rsid w:val="00C80667"/>
    <w:rsid w:val="00C80EF9"/>
    <w:rsid w:val="00C82284"/>
    <w:rsid w:val="00C91083"/>
    <w:rsid w:val="00C91DD8"/>
    <w:rsid w:val="00C9561B"/>
    <w:rsid w:val="00C95BB4"/>
    <w:rsid w:val="00CA3A3C"/>
    <w:rsid w:val="00CA4B2A"/>
    <w:rsid w:val="00CA5F44"/>
    <w:rsid w:val="00CA66FF"/>
    <w:rsid w:val="00CB6A03"/>
    <w:rsid w:val="00CC31F7"/>
    <w:rsid w:val="00CC5DE4"/>
    <w:rsid w:val="00CD0FC0"/>
    <w:rsid w:val="00CD11A3"/>
    <w:rsid w:val="00CD38ED"/>
    <w:rsid w:val="00CD5D24"/>
    <w:rsid w:val="00CE4D41"/>
    <w:rsid w:val="00CE6E31"/>
    <w:rsid w:val="00CF0311"/>
    <w:rsid w:val="00CF2E1F"/>
    <w:rsid w:val="00CF3BAF"/>
    <w:rsid w:val="00D06FC5"/>
    <w:rsid w:val="00D10D3D"/>
    <w:rsid w:val="00D1443A"/>
    <w:rsid w:val="00D17A85"/>
    <w:rsid w:val="00D20078"/>
    <w:rsid w:val="00D27141"/>
    <w:rsid w:val="00D27899"/>
    <w:rsid w:val="00D30275"/>
    <w:rsid w:val="00D310DF"/>
    <w:rsid w:val="00D363B9"/>
    <w:rsid w:val="00D42313"/>
    <w:rsid w:val="00D51089"/>
    <w:rsid w:val="00D5643B"/>
    <w:rsid w:val="00D62107"/>
    <w:rsid w:val="00D701BA"/>
    <w:rsid w:val="00D7419A"/>
    <w:rsid w:val="00D74C00"/>
    <w:rsid w:val="00D766EA"/>
    <w:rsid w:val="00D810D4"/>
    <w:rsid w:val="00D81181"/>
    <w:rsid w:val="00D85622"/>
    <w:rsid w:val="00D85820"/>
    <w:rsid w:val="00D8586B"/>
    <w:rsid w:val="00D978A0"/>
    <w:rsid w:val="00DB0DE9"/>
    <w:rsid w:val="00DB3797"/>
    <w:rsid w:val="00DB7593"/>
    <w:rsid w:val="00DD325D"/>
    <w:rsid w:val="00DD5CE9"/>
    <w:rsid w:val="00DE2004"/>
    <w:rsid w:val="00DF2638"/>
    <w:rsid w:val="00DF362F"/>
    <w:rsid w:val="00DF36DD"/>
    <w:rsid w:val="00DF52CE"/>
    <w:rsid w:val="00DF5526"/>
    <w:rsid w:val="00E03714"/>
    <w:rsid w:val="00E13CD5"/>
    <w:rsid w:val="00E20234"/>
    <w:rsid w:val="00E211C7"/>
    <w:rsid w:val="00E21C7E"/>
    <w:rsid w:val="00E332A5"/>
    <w:rsid w:val="00E34DD1"/>
    <w:rsid w:val="00E458F8"/>
    <w:rsid w:val="00E55032"/>
    <w:rsid w:val="00E660B1"/>
    <w:rsid w:val="00E81F95"/>
    <w:rsid w:val="00E85892"/>
    <w:rsid w:val="00E94C30"/>
    <w:rsid w:val="00EA289F"/>
    <w:rsid w:val="00EA2EF3"/>
    <w:rsid w:val="00EB1588"/>
    <w:rsid w:val="00EC2E34"/>
    <w:rsid w:val="00EC67EF"/>
    <w:rsid w:val="00ED2F19"/>
    <w:rsid w:val="00EE50D6"/>
    <w:rsid w:val="00EF24D3"/>
    <w:rsid w:val="00F056B9"/>
    <w:rsid w:val="00F12E4F"/>
    <w:rsid w:val="00F13DC7"/>
    <w:rsid w:val="00F17A02"/>
    <w:rsid w:val="00F34301"/>
    <w:rsid w:val="00F36C90"/>
    <w:rsid w:val="00F46BE0"/>
    <w:rsid w:val="00F46C11"/>
    <w:rsid w:val="00F53113"/>
    <w:rsid w:val="00F53401"/>
    <w:rsid w:val="00F56EFD"/>
    <w:rsid w:val="00F633BA"/>
    <w:rsid w:val="00F65C59"/>
    <w:rsid w:val="00F66634"/>
    <w:rsid w:val="00F67F6E"/>
    <w:rsid w:val="00F73B61"/>
    <w:rsid w:val="00F76268"/>
    <w:rsid w:val="00F76E58"/>
    <w:rsid w:val="00F76EA7"/>
    <w:rsid w:val="00F771D6"/>
    <w:rsid w:val="00F82C01"/>
    <w:rsid w:val="00FA708C"/>
    <w:rsid w:val="00FB1074"/>
    <w:rsid w:val="00FB3CC1"/>
    <w:rsid w:val="00FB45E7"/>
    <w:rsid w:val="00FD1BCE"/>
    <w:rsid w:val="00FD1EF1"/>
    <w:rsid w:val="00FD7896"/>
    <w:rsid w:val="00FE12E4"/>
    <w:rsid w:val="00FE2421"/>
    <w:rsid w:val="00FE4F7B"/>
    <w:rsid w:val="00FE629A"/>
    <w:rsid w:val="00FE7FDB"/>
    <w:rsid w:val="00FF54B5"/>
    <w:rsid w:val="00FF61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48FD"/>
  <w15:chartTrackingRefBased/>
  <w15:docId w15:val="{0F673821-1C34-4E60-A36F-9926B6AAA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qFormat="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uiPriority w:val="9"/>
    <w:qFormat/>
    <w:rsid w:val="00A24A5A"/>
    <w:pPr>
      <w:keepNext/>
      <w:keepLines/>
      <w:spacing w:before="240" w:after="0"/>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aliases w:val="Title Header2"/>
    <w:basedOn w:val="prastasis"/>
    <w:next w:val="prastasis"/>
    <w:link w:val="Antrat2Diagrama"/>
    <w:uiPriority w:val="9"/>
    <w:unhideWhenUsed/>
    <w:qFormat/>
    <w:rsid w:val="00A24A5A"/>
    <w:pPr>
      <w:keepNext/>
      <w:keepLines/>
      <w:spacing w:before="40" w:after="0"/>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aliases w:val="Section Header3,Sub-Clause Paragraph,H3,Sub-Clause Paragraph Diagrama,Sub-Clause Paragraph Char Char Char Diagrama Diagrama,Sub-Clause Paragraph Char"/>
    <w:basedOn w:val="prastasis"/>
    <w:next w:val="prastasis"/>
    <w:link w:val="Antrat3Diagrama"/>
    <w:uiPriority w:val="9"/>
    <w:unhideWhenUsed/>
    <w:qFormat/>
    <w:rsid w:val="00A24A5A"/>
    <w:pPr>
      <w:keepNext/>
      <w:keepLines/>
      <w:spacing w:before="40" w:after="0"/>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A24A5A"/>
    <w:pPr>
      <w:keepNext/>
      <w:keepLines/>
      <w:spacing w:before="40" w:after="0"/>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basedOn w:val="prastasis"/>
    <w:next w:val="prastasis"/>
    <w:link w:val="Antrat5Diagrama"/>
    <w:uiPriority w:val="9"/>
    <w:unhideWhenUsed/>
    <w:qFormat/>
    <w:rsid w:val="00A24A5A"/>
    <w:pPr>
      <w:keepNext/>
      <w:keepLines/>
      <w:spacing w:before="40" w:after="0"/>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
    <w:unhideWhenUsed/>
    <w:qFormat/>
    <w:rsid w:val="00A24A5A"/>
    <w:pPr>
      <w:keepNext/>
      <w:keepLines/>
      <w:spacing w:before="40" w:after="0"/>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
    <w:unhideWhenUsed/>
    <w:qFormat/>
    <w:rsid w:val="00A24A5A"/>
    <w:pPr>
      <w:keepNext/>
      <w:keepLines/>
      <w:spacing w:before="40" w:after="0"/>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
    <w:unhideWhenUsed/>
    <w:qFormat/>
    <w:rsid w:val="00A24A5A"/>
    <w:pPr>
      <w:keepNext/>
      <w:keepLines/>
      <w:spacing w:before="40" w:after="0"/>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
    <w:unhideWhenUsed/>
    <w:qFormat/>
    <w:rsid w:val="00A24A5A"/>
    <w:pPr>
      <w:keepNext/>
      <w:keepLines/>
      <w:spacing w:before="40" w:after="0"/>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A24A5A"/>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customStyle="1" w:styleId="Antrat21">
    <w:name w:val="Antraštė 21"/>
    <w:basedOn w:val="prastasis"/>
    <w:next w:val="prastasis"/>
    <w:uiPriority w:val="9"/>
    <w:semiHidden/>
    <w:unhideWhenUsed/>
    <w:qFormat/>
    <w:rsid w:val="00A24A5A"/>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A24A5A"/>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A24A5A"/>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A24A5A"/>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A24A5A"/>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A24A5A"/>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A24A5A"/>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A24A5A"/>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A24A5A"/>
  </w:style>
  <w:style w:type="character" w:customStyle="1" w:styleId="Antrat1Diagrama">
    <w:name w:val="Antraštė 1 Diagrama"/>
    <w:aliases w:val="Appendix Diagrama"/>
    <w:basedOn w:val="Numatytasispastraiposriftas"/>
    <w:link w:val="Antrat1"/>
    <w:uiPriority w:val="9"/>
    <w:rsid w:val="00A24A5A"/>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aliases w:val="Title Header2 Diagrama"/>
    <w:basedOn w:val="Numatytasispastraiposriftas"/>
    <w:link w:val="Antrat2"/>
    <w:uiPriority w:val="9"/>
    <w:rsid w:val="00A24A5A"/>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aliases w:val="Section Header3 Diagrama,Sub-Clause Paragraph Diagrama1,H3 Diagrama,Sub-Clause Paragraph Diagrama Diagrama,Sub-Clause Paragraph Char Char Char Diagrama Diagrama Diagrama,Sub-Clause Paragraph Char Diagrama"/>
    <w:basedOn w:val="Numatytasispastraiposriftas"/>
    <w:link w:val="Antrat3"/>
    <w:uiPriority w:val="9"/>
    <w:rsid w:val="00A24A5A"/>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A24A5A"/>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basedOn w:val="Numatytasispastraiposriftas"/>
    <w:link w:val="Antrat5"/>
    <w:uiPriority w:val="9"/>
    <w:rsid w:val="00A24A5A"/>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rsid w:val="00A24A5A"/>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rsid w:val="00A24A5A"/>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rsid w:val="00A24A5A"/>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rsid w:val="00A24A5A"/>
    <w:rPr>
      <w:rFonts w:ascii="Calibri Light" w:eastAsia="Calibri Light" w:hAnsi="Calibri Light" w:cs="Times New Roman"/>
      <w:i/>
      <w:iCs/>
      <w:color w:val="833C0B"/>
      <w:kern w:val="0"/>
      <w:lang w:eastAsia="lt-LT"/>
      <w14:ligatures w14:val="none"/>
    </w:rPr>
  </w:style>
  <w:style w:type="character" w:styleId="Hipersaitas">
    <w:name w:val="Hyperlink"/>
    <w:aliases w:val="IVPK Hyperlink,Alna"/>
    <w:basedOn w:val="Numatytasispastraiposriftas"/>
    <w:uiPriority w:val="99"/>
    <w:unhideWhenUsed/>
    <w:rsid w:val="00A24A5A"/>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A24A5A"/>
    <w:rPr>
      <w:color w:val="954F72"/>
      <w:u w:val="single"/>
    </w:rPr>
  </w:style>
  <w:style w:type="character" w:customStyle="1" w:styleId="Emfaz1">
    <w:name w:val="Emfazė1"/>
    <w:basedOn w:val="Numatytasispastraiposriftas"/>
    <w:uiPriority w:val="20"/>
    <w:qFormat/>
    <w:rsid w:val="00A24A5A"/>
    <w:rPr>
      <w:i/>
      <w:iCs/>
      <w:color w:val="000000"/>
    </w:rPr>
  </w:style>
  <w:style w:type="paragraph" w:customStyle="1" w:styleId="msonormal0">
    <w:name w:val="msonormal"/>
    <w:basedOn w:val="prastasis"/>
    <w:qFormat/>
    <w:rsid w:val="00A24A5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rastasiniatinklio">
    <w:name w:val="Normal (Web)"/>
    <w:aliases w:val="Įprastasis (tinklapis)"/>
    <w:basedOn w:val="prastasis"/>
    <w:uiPriority w:val="99"/>
    <w:unhideWhenUsed/>
    <w:qFormat/>
    <w:rsid w:val="00A24A5A"/>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qFormat/>
    <w:rsid w:val="00A24A5A"/>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unhideWhenUsed/>
    <w:qFormat/>
    <w:rsid w:val="00A24A5A"/>
    <w:pPr>
      <w:tabs>
        <w:tab w:val="right" w:leader="dot" w:pos="9962"/>
      </w:tabs>
      <w:spacing w:after="0" w:line="276" w:lineRule="auto"/>
      <w:ind w:left="220"/>
    </w:pPr>
    <w:rPr>
      <w:rFonts w:ascii="Times New Roman" w:eastAsia="Calibri" w:hAnsi="Times New Roman" w:cs="Times New Roman"/>
      <w:noProof/>
      <w:kern w:val="0"/>
      <w:sz w:val="21"/>
      <w:szCs w:val="21"/>
      <w:lang w:eastAsia="lt-LT"/>
      <w14:ligatures w14:val="none"/>
    </w:rPr>
  </w:style>
  <w:style w:type="paragraph" w:styleId="Turinys3">
    <w:name w:val="toc 3"/>
    <w:basedOn w:val="prastasis"/>
    <w:next w:val="prastasis"/>
    <w:autoRedefine/>
    <w:uiPriority w:val="39"/>
    <w:unhideWhenUsed/>
    <w:qFormat/>
    <w:rsid w:val="00A24A5A"/>
    <w:pPr>
      <w:spacing w:after="100" w:line="276" w:lineRule="auto"/>
      <w:ind w:left="420"/>
    </w:pPr>
    <w:rPr>
      <w:rFonts w:ascii="Calibri" w:eastAsia="Calibri" w:hAnsi="Calibri" w:cs="Arial"/>
      <w:kern w:val="0"/>
      <w:sz w:val="21"/>
      <w:szCs w:val="21"/>
      <w:lang w:eastAsia="lt-LT"/>
      <w14:ligatures w14:val="none"/>
    </w:rPr>
  </w:style>
  <w:style w:type="character" w:customStyle="1" w:styleId="PuslapioinaostekstasDiagrama">
    <w:name w:val="Puslapio išnašos tekstas Diagrama"/>
    <w:aliases w:val=" Diagrama1 Diagrama"/>
    <w:basedOn w:val="Numatytasispastraiposriftas"/>
    <w:link w:val="Puslapioinaostekstas"/>
    <w:uiPriority w:val="99"/>
    <w:qFormat/>
    <w:locked/>
    <w:rsid w:val="00A24A5A"/>
    <w:rPr>
      <w:sz w:val="20"/>
      <w:szCs w:val="20"/>
    </w:rPr>
  </w:style>
  <w:style w:type="paragraph" w:customStyle="1" w:styleId="Char11">
    <w:name w:val="Char11"/>
    <w:basedOn w:val="prastasis"/>
    <w:next w:val="Puslapioinaostekstas"/>
    <w:uiPriority w:val="99"/>
    <w:semiHidden/>
    <w:unhideWhenUsed/>
    <w:qFormat/>
    <w:rsid w:val="00A24A5A"/>
    <w:pPr>
      <w:spacing w:line="276" w:lineRule="auto"/>
    </w:pPr>
    <w:rPr>
      <w:sz w:val="20"/>
      <w:szCs w:val="20"/>
    </w:rPr>
  </w:style>
  <w:style w:type="character" w:customStyle="1" w:styleId="PuslapioinaostekstasDiagrama1">
    <w:name w:val="Puslapio išnašos tekstas Diagrama1"/>
    <w:aliases w:val="Footnote Diagrama1,Footnote Text Char Char Diagrama1,Fußnotentextf Diagrama1,Footnote Text Char Diagrama1,Footnote Text Char1 Diagrama1,Footnote Text Char1 Char Char Diagrama1,Char Char Char Char Diagrama"/>
    <w:basedOn w:val="Numatytasispastraiposriftas"/>
    <w:uiPriority w:val="99"/>
    <w:semiHidden/>
    <w:rsid w:val="00A24A5A"/>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nhideWhenUsed/>
    <w:qFormat/>
    <w:rsid w:val="00A24A5A"/>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qFormat/>
    <w:rsid w:val="00A24A5A"/>
    <w:rPr>
      <w:rFonts w:ascii="Calibri" w:eastAsia="Calibri" w:hAnsi="Calibri" w:cs="Arial"/>
      <w:kern w:val="0"/>
      <w:sz w:val="20"/>
      <w:szCs w:val="20"/>
      <w:lang w:eastAsia="lt-LT"/>
      <w14:ligatures w14:val="non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unhideWhenUsed/>
    <w:qFormat/>
    <w:rsid w:val="00A24A5A"/>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A24A5A"/>
    <w:rPr>
      <w:rFonts w:ascii="Calibri" w:eastAsia="Calibri" w:hAnsi="Calibri" w:cs="Arial"/>
      <w:kern w:val="0"/>
      <w:sz w:val="21"/>
      <w:szCs w:val="21"/>
      <w:lang w:eastAsia="lt-LT"/>
      <w14:ligatures w14:val="none"/>
    </w:rPr>
  </w:style>
  <w:style w:type="paragraph" w:styleId="Porat">
    <w:name w:val="footer"/>
    <w:basedOn w:val="prastasis"/>
    <w:link w:val="PoratDiagrama"/>
    <w:unhideWhenUsed/>
    <w:qFormat/>
    <w:rsid w:val="00A24A5A"/>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rsid w:val="00A24A5A"/>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35"/>
    <w:semiHidden/>
    <w:unhideWhenUsed/>
    <w:qFormat/>
    <w:rsid w:val="00A24A5A"/>
    <w:pPr>
      <w:spacing w:line="240" w:lineRule="auto"/>
    </w:pPr>
    <w:rPr>
      <w:rFonts w:ascii="Calibri" w:eastAsia="Calibri" w:hAnsi="Calibri" w:cs="Arial"/>
      <w:b/>
      <w:bCs/>
      <w:color w:val="404040"/>
      <w:kern w:val="0"/>
      <w:sz w:val="16"/>
      <w:szCs w:val="16"/>
      <w:lang w:eastAsia="lt-LT"/>
      <w14:ligatures w14:val="none"/>
    </w:rPr>
  </w:style>
  <w:style w:type="paragraph" w:styleId="Adresasantvoko">
    <w:name w:val="envelope address"/>
    <w:basedOn w:val="prastasis"/>
    <w:uiPriority w:val="99"/>
    <w:semiHidden/>
    <w:unhideWhenUsed/>
    <w:qFormat/>
    <w:rsid w:val="00A24A5A"/>
    <w:pPr>
      <w:framePr w:w="7920" w:h="1980" w:hSpace="180" w:wrap="auto" w:hAnchor="page" w:xAlign="center" w:yAlign="bottom"/>
      <w:spacing w:after="0" w:line="240" w:lineRule="auto"/>
      <w:ind w:left="2880"/>
    </w:pPr>
    <w:rPr>
      <w:rFonts w:ascii="!Adorable" w:eastAsia="Times New Roman" w:hAnsi="!Adorable" w:cs="Times New Roman"/>
      <w:kern w:val="0"/>
      <w:sz w:val="36"/>
      <w14:ligatures w14:val="none"/>
    </w:rPr>
  </w:style>
  <w:style w:type="paragraph" w:styleId="Vokoatgalinisadresas">
    <w:name w:val="envelope return"/>
    <w:basedOn w:val="prastasis"/>
    <w:uiPriority w:val="99"/>
    <w:semiHidden/>
    <w:unhideWhenUsed/>
    <w:qFormat/>
    <w:rsid w:val="00A24A5A"/>
    <w:pPr>
      <w:spacing w:after="0" w:line="240" w:lineRule="auto"/>
    </w:pPr>
    <w:rPr>
      <w:rFonts w:ascii="Calibri Light" w:eastAsia="Times New Roman" w:hAnsi="Calibri Light" w:cs="Times New Roman"/>
      <w:kern w:val="0"/>
      <w:sz w:val="28"/>
      <w:szCs w:val="20"/>
      <w14:ligatures w14:val="none"/>
    </w:rPr>
  </w:style>
  <w:style w:type="paragraph" w:styleId="Dokumentoinaostekstas">
    <w:name w:val="endnote text"/>
    <w:basedOn w:val="prastasis"/>
    <w:link w:val="DokumentoinaostekstasDiagrama"/>
    <w:uiPriority w:val="99"/>
    <w:semiHidden/>
    <w:unhideWhenUsed/>
    <w:qFormat/>
    <w:rsid w:val="00A24A5A"/>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A24A5A"/>
    <w:rPr>
      <w:rFonts w:ascii="Calibri" w:eastAsia="Calibri" w:hAnsi="Calibri" w:cs="Arial"/>
      <w:kern w:val="0"/>
      <w:sz w:val="20"/>
      <w:szCs w:val="20"/>
      <w:lang w:eastAsia="lt-LT"/>
      <w14:ligatures w14:val="none"/>
    </w:rPr>
  </w:style>
  <w:style w:type="paragraph" w:customStyle="1" w:styleId="Pavadinimas1">
    <w:name w:val="Pavadinimas1"/>
    <w:basedOn w:val="prastasis"/>
    <w:next w:val="prastasis"/>
    <w:uiPriority w:val="10"/>
    <w:qFormat/>
    <w:rsid w:val="00A24A5A"/>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A24A5A"/>
    <w:rPr>
      <w:rFonts w:ascii="Calibri Light" w:eastAsia="Calibri Light" w:hAnsi="Calibri Light" w:cs="Times New Roman"/>
      <w:color w:val="262626"/>
      <w:kern w:val="0"/>
      <w:sz w:val="96"/>
      <w:szCs w:val="96"/>
      <w:lang w:eastAsia="lt-LT"/>
      <w14:ligatures w14:val="none"/>
    </w:rPr>
  </w:style>
  <w:style w:type="character" w:customStyle="1" w:styleId="PagrindinistekstasDiagrama">
    <w:name w:val="Pagrindinis tekstas Diagrama"/>
    <w:aliases w:val="Char Char Diagrama2, Char Char Char Diagrama Diagrama Diagrama Diagrama Diagrama Diagrama, Char Char Char Diagrama Diagrama Diagrama Diagrama Diagrama Diagrama Diagrama Diagrama Diagrama Diagrama  Diagrama,Char Diagrama"/>
    <w:basedOn w:val="Numatytasispastraiposriftas"/>
    <w:link w:val="Pagrindinistekstas"/>
    <w:locked/>
    <w:rsid w:val="00A24A5A"/>
    <w:rPr>
      <w:szCs w:val="20"/>
    </w:rPr>
  </w:style>
  <w:style w:type="paragraph" w:customStyle="1" w:styleId="bodyinde1">
    <w:name w:val="body inde1"/>
    <w:basedOn w:val="prastasis"/>
    <w:next w:val="Pagrindinistekstas"/>
    <w:uiPriority w:val="1"/>
    <w:semiHidden/>
    <w:unhideWhenUsed/>
    <w:qFormat/>
    <w:rsid w:val="00A24A5A"/>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uiPriority w:val="1"/>
    <w:semiHidden/>
    <w:rsid w:val="00A24A5A"/>
    <w:rPr>
      <w:rFonts w:ascii="Calibri" w:eastAsia="Calibri" w:hAnsi="Calibri" w:cs="Arial"/>
      <w:kern w:val="0"/>
      <w:sz w:val="21"/>
      <w:szCs w:val="21"/>
      <w:lang w:eastAsia="lt-LT"/>
      <w14:ligatures w14:val="none"/>
    </w:rPr>
  </w:style>
  <w:style w:type="paragraph" w:styleId="Pagrindiniotekstotrauka">
    <w:name w:val="Body Text Indent"/>
    <w:aliases w:val=" Char3"/>
    <w:basedOn w:val="prastasis"/>
    <w:link w:val="PagrindiniotekstotraukaDiagrama"/>
    <w:unhideWhenUsed/>
    <w:qFormat/>
    <w:rsid w:val="00A24A5A"/>
    <w:pPr>
      <w:spacing w:after="120" w:line="276" w:lineRule="auto"/>
      <w:ind w:left="283"/>
    </w:pPr>
    <w:rPr>
      <w:rFonts w:ascii="Calibri" w:eastAsia="Times New Roman" w:hAnsi="Calibri" w:cs="Times New Roman"/>
      <w:kern w:val="0"/>
      <w:lang w:eastAsia="lt-LT"/>
      <w14:ligatures w14:val="none"/>
    </w:rPr>
  </w:style>
  <w:style w:type="character" w:customStyle="1" w:styleId="PagrindiniotekstotraukaDiagrama">
    <w:name w:val="Pagrindinio teksto įtrauka Diagrama"/>
    <w:aliases w:val=" Char3 Diagrama"/>
    <w:basedOn w:val="Numatytasispastraiposriftas"/>
    <w:link w:val="Pagrindiniotekstotrauka"/>
    <w:rsid w:val="00A24A5A"/>
    <w:rPr>
      <w:rFonts w:ascii="Calibri" w:eastAsia="Times New Roman" w:hAnsi="Calibri" w:cs="Times New Roman"/>
      <w:kern w:val="0"/>
      <w:lang w:eastAsia="lt-LT"/>
      <w14:ligatures w14:val="none"/>
    </w:rPr>
  </w:style>
  <w:style w:type="paragraph" w:customStyle="1" w:styleId="Paantrat1">
    <w:name w:val="Paantraštė1"/>
    <w:basedOn w:val="prastasis"/>
    <w:next w:val="prastasis"/>
    <w:uiPriority w:val="11"/>
    <w:qFormat/>
    <w:rsid w:val="00A24A5A"/>
    <w:p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A24A5A"/>
    <w:rPr>
      <w:rFonts w:ascii="Calibri" w:eastAsia="Calibri" w:hAnsi="Calibri" w:cs="Arial"/>
      <w:caps/>
      <w:color w:val="404040"/>
      <w:spacing w:val="20"/>
      <w:kern w:val="0"/>
      <w:sz w:val="28"/>
      <w:szCs w:val="28"/>
      <w:lang w:eastAsia="lt-LT"/>
      <w14:ligatures w14:val="none"/>
    </w:rPr>
  </w:style>
  <w:style w:type="paragraph" w:styleId="Pagrindiniotekstotrauka2">
    <w:name w:val="Body Text Indent 2"/>
    <w:basedOn w:val="prastasis"/>
    <w:link w:val="Pagrindiniotekstotrauka2Diagrama"/>
    <w:uiPriority w:val="99"/>
    <w:unhideWhenUsed/>
    <w:qFormat/>
    <w:rsid w:val="00A24A5A"/>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rsid w:val="00A24A5A"/>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nhideWhenUsed/>
    <w:qFormat/>
    <w:rsid w:val="00A24A5A"/>
    <w:rPr>
      <w:b/>
      <w:bCs/>
    </w:rPr>
  </w:style>
  <w:style w:type="character" w:customStyle="1" w:styleId="KomentarotemaDiagrama">
    <w:name w:val="Komentaro tema Diagrama"/>
    <w:basedOn w:val="KomentarotekstasDiagrama"/>
    <w:link w:val="Komentarotema"/>
    <w:rsid w:val="00A24A5A"/>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unhideWhenUsed/>
    <w:qFormat/>
    <w:rsid w:val="00A24A5A"/>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rsid w:val="00A24A5A"/>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A24A5A"/>
  </w:style>
  <w:style w:type="paragraph" w:styleId="Betarp">
    <w:name w:val="No Spacing"/>
    <w:link w:val="BetarpDiagrama"/>
    <w:uiPriority w:val="1"/>
    <w:qFormat/>
    <w:rsid w:val="00A24A5A"/>
    <w:pPr>
      <w:spacing w:after="0" w:line="240" w:lineRule="auto"/>
    </w:pPr>
  </w:style>
  <w:style w:type="paragraph" w:styleId="Pataisymai">
    <w:name w:val="Revision"/>
    <w:semiHidden/>
    <w:qFormat/>
    <w:rsid w:val="00A24A5A"/>
    <w:pPr>
      <w:spacing w:after="0" w:line="240" w:lineRule="auto"/>
    </w:pPr>
    <w:rPr>
      <w:rFonts w:ascii="Times New Roman" w:eastAsia="Calibri" w:hAnsi="Calibri" w:cs="Arial"/>
      <w:kern w:val="0"/>
      <w:sz w:val="24"/>
      <w:szCs w:val="24"/>
      <w14:ligatures w14:val="none"/>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1,lp1 Diagrama,Bullet Diagrama1"/>
    <w:basedOn w:val="Numatytasispastraiposriftas"/>
    <w:link w:val="Sraopastraipa"/>
    <w:uiPriority w:val="34"/>
    <w:qFormat/>
    <w:locked/>
    <w:rsid w:val="00A24A5A"/>
  </w:style>
  <w:style w:type="paragraph" w:customStyle="1" w:styleId="Lente1">
    <w:name w:val="Lente1"/>
    <w:basedOn w:val="prastasis"/>
    <w:next w:val="Sraopastraipa"/>
    <w:uiPriority w:val="34"/>
    <w:qFormat/>
    <w:rsid w:val="00A24A5A"/>
    <w:pPr>
      <w:spacing w:line="276" w:lineRule="auto"/>
      <w:ind w:left="720"/>
      <w:contextualSpacing/>
    </w:pPr>
  </w:style>
  <w:style w:type="paragraph" w:customStyle="1" w:styleId="Citata1">
    <w:name w:val="Citata1"/>
    <w:basedOn w:val="prastasis"/>
    <w:next w:val="prastasis"/>
    <w:uiPriority w:val="29"/>
    <w:qFormat/>
    <w:rsid w:val="00A24A5A"/>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A24A5A"/>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A24A5A"/>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A24A5A"/>
    <w:rPr>
      <w:rFonts w:ascii="Calibri Light" w:eastAsia="Calibri Light" w:hAnsi="Calibri Light" w:cs="Times New Roman"/>
      <w:kern w:val="0"/>
      <w:sz w:val="24"/>
      <w:szCs w:val="24"/>
      <w:lang w:eastAsia="lt-LT"/>
      <w14:ligatures w14:val="none"/>
    </w:rPr>
  </w:style>
  <w:style w:type="paragraph" w:customStyle="1" w:styleId="Turinioantrat1">
    <w:name w:val="Turinio antraštė1"/>
    <w:basedOn w:val="Antrat1"/>
    <w:next w:val="prastasis"/>
    <w:uiPriority w:val="39"/>
    <w:semiHidden/>
    <w:unhideWhenUsed/>
    <w:qFormat/>
    <w:rsid w:val="00A24A5A"/>
  </w:style>
  <w:style w:type="paragraph" w:customStyle="1" w:styleId="tajtip">
    <w:name w:val="tajtip"/>
    <w:basedOn w:val="prastasis"/>
    <w:qFormat/>
    <w:rsid w:val="00A24A5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qFormat/>
    <w:rsid w:val="00A24A5A"/>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qFormat/>
    <w:rsid w:val="00A24A5A"/>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qFormat/>
    <w:rsid w:val="00A24A5A"/>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qFormat/>
    <w:rsid w:val="00A24A5A"/>
    <w:pPr>
      <w:numPr>
        <w:ilvl w:val="2"/>
      </w:numPr>
    </w:pPr>
  </w:style>
  <w:style w:type="paragraph" w:customStyle="1" w:styleId="Heading">
    <w:name w:val="Heading"/>
    <w:next w:val="Body2"/>
    <w:qFormat/>
    <w:rsid w:val="00A24A5A"/>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locked/>
    <w:rsid w:val="00A24A5A"/>
  </w:style>
  <w:style w:type="paragraph" w:customStyle="1" w:styleId="Normal12pt">
    <w:name w:val="Normal + 12 pt"/>
    <w:basedOn w:val="prastasis"/>
    <w:link w:val="Normal12ptChar"/>
    <w:qFormat/>
    <w:rsid w:val="00A24A5A"/>
    <w:pPr>
      <w:spacing w:after="0" w:line="240" w:lineRule="auto"/>
      <w:ind w:right="-283"/>
      <w:jc w:val="both"/>
    </w:pPr>
  </w:style>
  <w:style w:type="paragraph" w:customStyle="1" w:styleId="pf0">
    <w:name w:val="pf0"/>
    <w:basedOn w:val="prastasis"/>
    <w:qFormat/>
    <w:rsid w:val="00A24A5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locked/>
    <w:rsid w:val="00A24A5A"/>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A24A5A"/>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customStyle="1" w:styleId="Stilius3Diagrama">
    <w:name w:val="Stilius3 Diagrama"/>
    <w:link w:val="Stilius3"/>
    <w:locked/>
    <w:rsid w:val="00A24A5A"/>
    <w:rPr>
      <w:rFonts w:ascii="Times New Roman" w:eastAsia="Times New Roman" w:hAnsi="Times New Roman" w:cs="Times New Roman"/>
    </w:rPr>
  </w:style>
  <w:style w:type="paragraph" w:customStyle="1" w:styleId="Stilius3">
    <w:name w:val="Stilius3"/>
    <w:basedOn w:val="prastasis"/>
    <w:link w:val="Stilius3Diagrama"/>
    <w:qFormat/>
    <w:rsid w:val="00A24A5A"/>
    <w:pPr>
      <w:spacing w:before="200" w:after="0" w:line="240" w:lineRule="auto"/>
      <w:jc w:val="both"/>
    </w:pPr>
    <w:rPr>
      <w:rFonts w:ascii="Times New Roman" w:eastAsia="Times New Roman" w:hAnsi="Times New Roman" w:cs="Times New Roman"/>
    </w:rPr>
  </w:style>
  <w:style w:type="paragraph" w:customStyle="1" w:styleId="xl65">
    <w:name w:val="xl65"/>
    <w:basedOn w:val="prastasis"/>
    <w:qFormat/>
    <w:rsid w:val="00A24A5A"/>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66">
    <w:name w:val="xl66"/>
    <w:basedOn w:val="prastasis"/>
    <w:qFormat/>
    <w:rsid w:val="00A2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7">
    <w:name w:val="xl67"/>
    <w:basedOn w:val="prastasis"/>
    <w:qFormat/>
    <w:rsid w:val="00A24A5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68">
    <w:name w:val="xl68"/>
    <w:basedOn w:val="prastasis"/>
    <w:qFormat/>
    <w:rsid w:val="00A2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69">
    <w:name w:val="xl69"/>
    <w:basedOn w:val="prastasis"/>
    <w:qFormat/>
    <w:rsid w:val="00A24A5A"/>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0">
    <w:name w:val="xl70"/>
    <w:basedOn w:val="prastasis"/>
    <w:qFormat/>
    <w:rsid w:val="00A24A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1">
    <w:name w:val="xl71"/>
    <w:basedOn w:val="prastasis"/>
    <w:qFormat/>
    <w:rsid w:val="00A24A5A"/>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2">
    <w:name w:val="xl72"/>
    <w:basedOn w:val="prastasis"/>
    <w:qFormat/>
    <w:rsid w:val="00A24A5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3">
    <w:name w:val="xl73"/>
    <w:basedOn w:val="prastasis"/>
    <w:qFormat/>
    <w:rsid w:val="00A24A5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4">
    <w:name w:val="xl74"/>
    <w:basedOn w:val="prastasis"/>
    <w:qFormat/>
    <w:rsid w:val="00A24A5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5">
    <w:name w:val="xl75"/>
    <w:basedOn w:val="prastasis"/>
    <w:qFormat/>
    <w:rsid w:val="00A24A5A"/>
    <w:pPr>
      <w:pBdr>
        <w:bottom w:val="single" w:sz="4" w:space="0" w:color="auto"/>
      </w:pBdr>
      <w:shd w:val="clear" w:color="auto" w:fill="C6E0B4"/>
      <w:spacing w:before="100" w:beforeAutospacing="1" w:after="100" w:afterAutospacing="1" w:line="240" w:lineRule="auto"/>
      <w:jc w:val="center"/>
    </w:pPr>
    <w:rPr>
      <w:rFonts w:ascii="Times New Roman" w:eastAsia="Times New Roman" w:hAnsi="Times New Roman" w:cs="Times New Roman"/>
      <w:color w:val="002060"/>
      <w:kern w:val="0"/>
      <w:sz w:val="24"/>
      <w:szCs w:val="24"/>
      <w:lang w:eastAsia="lt-LT"/>
      <w14:ligatures w14:val="none"/>
    </w:rPr>
  </w:style>
  <w:style w:type="paragraph" w:customStyle="1" w:styleId="xl76">
    <w:name w:val="xl76"/>
    <w:basedOn w:val="prastasis"/>
    <w:qFormat/>
    <w:rsid w:val="00A24A5A"/>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77">
    <w:name w:val="xl77"/>
    <w:basedOn w:val="prastasis"/>
    <w:qFormat/>
    <w:rsid w:val="00A24A5A"/>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Sraopastraipa1">
    <w:name w:val="Sąrašo pastraipa1"/>
    <w:basedOn w:val="prastasis"/>
    <w:uiPriority w:val="34"/>
    <w:qFormat/>
    <w:rsid w:val="00A24A5A"/>
    <w:pPr>
      <w:widowControl w:val="0"/>
      <w:suppressAutoHyphens/>
      <w:spacing w:after="0" w:line="240" w:lineRule="auto"/>
    </w:pPr>
    <w:rPr>
      <w:rFonts w:ascii="Times New Roman" w:eastAsia="Arial Unicode MS" w:hAnsi="Times New Roman" w:cs="Tahoma"/>
      <w:sz w:val="24"/>
      <w:szCs w:val="24"/>
      <w:lang w:eastAsia="hi-IN" w:bidi="hi-IN"/>
      <w14:ligatures w14:val="none"/>
    </w:rPr>
  </w:style>
  <w:style w:type="paragraph" w:customStyle="1" w:styleId="paragraph">
    <w:name w:val="paragraph"/>
    <w:basedOn w:val="prastasis"/>
    <w:qFormat/>
    <w:rsid w:val="00A24A5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Pavadinimas12">
    <w:name w:val="Pavadinimas 12"/>
    <w:basedOn w:val="prastasis"/>
    <w:uiPriority w:val="99"/>
    <w:qFormat/>
    <w:rsid w:val="00A24A5A"/>
    <w:pPr>
      <w:spacing w:after="0" w:line="276" w:lineRule="auto"/>
      <w:jc w:val="center"/>
    </w:pPr>
    <w:rPr>
      <w:rFonts w:ascii="TimesLT" w:eastAsia="Times New Roman" w:hAnsi="TimesLT" w:cs="Times New Roman"/>
      <w:b/>
      <w:bCs/>
      <w:color w:val="00000A"/>
      <w:kern w:val="0"/>
      <w:sz w:val="24"/>
      <w:szCs w:val="24"/>
      <w:lang w:val="en-US"/>
      <w14:ligatures w14:val="none"/>
    </w:rPr>
  </w:style>
  <w:style w:type="paragraph" w:customStyle="1" w:styleId="TableParagraph">
    <w:name w:val="Table Paragraph"/>
    <w:basedOn w:val="prastasis"/>
    <w:uiPriority w:val="1"/>
    <w:qFormat/>
    <w:rsid w:val="00A24A5A"/>
    <w:pPr>
      <w:widowControl w:val="0"/>
      <w:spacing w:after="0" w:line="276" w:lineRule="auto"/>
    </w:pPr>
    <w:rPr>
      <w:rFonts w:ascii="Times New Roman" w:eastAsia="Times New Roman" w:hAnsi="Times New Roman" w:cs="Times New Roman"/>
      <w:kern w:val="0"/>
      <w:lang w:eastAsia="lt-LT" w:bidi="lt-LT"/>
      <w14:ligatures w14:val="none"/>
    </w:rPr>
  </w:style>
  <w:style w:type="paragraph" w:customStyle="1" w:styleId="Point1">
    <w:name w:val="Point 1"/>
    <w:basedOn w:val="prastasis"/>
    <w:qFormat/>
    <w:rsid w:val="00A24A5A"/>
    <w:pPr>
      <w:suppressAutoHyphens/>
      <w:spacing w:before="120" w:after="120" w:line="240" w:lineRule="auto"/>
      <w:ind w:left="1418" w:hanging="567"/>
      <w:jc w:val="both"/>
    </w:pPr>
    <w:rPr>
      <w:rFonts w:ascii="Times New Roman" w:eastAsia="Times New Roman" w:hAnsi="Times New Roman" w:cs="Times New Roman"/>
      <w:kern w:val="0"/>
      <w:sz w:val="24"/>
      <w:szCs w:val="20"/>
      <w:lang w:val="fr-FR" w:eastAsia="zh-CN"/>
      <w14:ligatures w14:val="none"/>
    </w:rPr>
  </w:style>
  <w:style w:type="paragraph" w:customStyle="1" w:styleId="xelementtoproof">
    <w:name w:val="x_elementtoproof"/>
    <w:basedOn w:val="prastasis"/>
    <w:uiPriority w:val="99"/>
    <w:qFormat/>
    <w:rsid w:val="00A24A5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Tvarkostekstas">
    <w:name w:val="Tvarkos tekstas"/>
    <w:basedOn w:val="prastasis"/>
    <w:qFormat/>
    <w:rsid w:val="00A24A5A"/>
    <w:pPr>
      <w:numPr>
        <w:numId w:val="2"/>
      </w:numPr>
      <w:suppressAutoHyphens/>
      <w:autoSpaceDN w:val="0"/>
      <w:spacing w:after="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ppppp">
    <w:name w:val="ppppp"/>
    <w:basedOn w:val="prastasis"/>
    <w:qFormat/>
    <w:rsid w:val="00A24A5A"/>
    <w:pPr>
      <w:widowControl w:val="0"/>
      <w:spacing w:after="0" w:line="240" w:lineRule="atLeast"/>
      <w:ind w:firstLine="709"/>
      <w:jc w:val="both"/>
    </w:pPr>
    <w:rPr>
      <w:rFonts w:ascii="Tms Rmn" w:eastAsia="Times New Roman" w:hAnsi="Tms Rmn" w:cs="Times New Roman"/>
      <w:kern w:val="0"/>
      <w:sz w:val="24"/>
      <w:szCs w:val="24"/>
      <w14:ligatures w14:val="none"/>
    </w:rPr>
  </w:style>
  <w:style w:type="paragraph" w:customStyle="1" w:styleId="Standard">
    <w:name w:val="Standard"/>
    <w:qFormat/>
    <w:rsid w:val="00A24A5A"/>
    <w:pPr>
      <w:suppressAutoHyphens/>
      <w:autoSpaceDN w:val="0"/>
      <w:spacing w:after="0" w:line="240" w:lineRule="auto"/>
    </w:pPr>
    <w:rPr>
      <w:rFonts w:ascii="Liberation Serif" w:eastAsia="NSimSun" w:hAnsi="Liberation Serif" w:cs="Lucida Sans"/>
      <w:kern w:val="3"/>
      <w:sz w:val="24"/>
      <w:szCs w:val="24"/>
      <w:lang w:val="en-US" w:eastAsia="zh-CN" w:bidi="hi-IN"/>
      <w14:ligatures w14:val="none"/>
    </w:rPr>
  </w:style>
  <w:style w:type="paragraph" w:customStyle="1" w:styleId="preamble">
    <w:name w:val="preamble"/>
    <w:basedOn w:val="prastasis"/>
    <w:uiPriority w:val="99"/>
    <w:qFormat/>
    <w:rsid w:val="00A24A5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Index">
    <w:name w:val="Index"/>
    <w:basedOn w:val="prastasis"/>
    <w:qFormat/>
    <w:rsid w:val="00A24A5A"/>
    <w:pPr>
      <w:widowControl w:val="0"/>
      <w:suppressLineNumbers/>
      <w:suppressAutoHyphens/>
      <w:spacing w:after="0" w:line="240" w:lineRule="auto"/>
    </w:pPr>
    <w:rPr>
      <w:rFonts w:ascii="Times New Roman" w:eastAsia="Times New Roman" w:hAnsi="Times New Roman" w:cs="Lucida Sans"/>
      <w:kern w:val="0"/>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A24A5A"/>
    <w:rPr>
      <w:vertAlign w:val="superscript"/>
    </w:rPr>
  </w:style>
  <w:style w:type="character" w:styleId="Komentaronuoroda">
    <w:name w:val="annotation reference"/>
    <w:basedOn w:val="Numatytasispastraiposriftas"/>
    <w:unhideWhenUsed/>
    <w:qFormat/>
    <w:rsid w:val="00A24A5A"/>
    <w:rPr>
      <w:sz w:val="16"/>
      <w:szCs w:val="16"/>
    </w:rPr>
  </w:style>
  <w:style w:type="character" w:styleId="Dokumentoinaosnumeris">
    <w:name w:val="endnote reference"/>
    <w:basedOn w:val="Numatytasispastraiposriftas"/>
    <w:uiPriority w:val="99"/>
    <w:semiHidden/>
    <w:unhideWhenUsed/>
    <w:rsid w:val="00A24A5A"/>
    <w:rPr>
      <w:vertAlign w:val="superscript"/>
    </w:rPr>
  </w:style>
  <w:style w:type="character" w:styleId="Vietosrezervavimoenklotekstas">
    <w:name w:val="Placeholder Text"/>
    <w:basedOn w:val="Numatytasispastraiposriftas"/>
    <w:uiPriority w:val="99"/>
    <w:semiHidden/>
    <w:rsid w:val="00A24A5A"/>
    <w:rPr>
      <w:color w:val="808080"/>
    </w:rPr>
  </w:style>
  <w:style w:type="character" w:customStyle="1" w:styleId="Nerykuspabraukimas1">
    <w:name w:val="Neryškus pabraukimas1"/>
    <w:basedOn w:val="Numatytasispastraiposriftas"/>
    <w:uiPriority w:val="19"/>
    <w:qFormat/>
    <w:rsid w:val="00A24A5A"/>
    <w:rPr>
      <w:i/>
      <w:iCs/>
      <w:color w:val="595959"/>
    </w:rPr>
  </w:style>
  <w:style w:type="character" w:customStyle="1" w:styleId="Rykuspabraukimas1">
    <w:name w:val="Ryškus pabraukimas1"/>
    <w:basedOn w:val="Numatytasispastraiposriftas"/>
    <w:uiPriority w:val="21"/>
    <w:qFormat/>
    <w:rsid w:val="00A24A5A"/>
    <w:rPr>
      <w:b/>
      <w:bCs/>
      <w:i/>
      <w:iCs/>
      <w:caps w:val="0"/>
      <w:smallCaps w:val="0"/>
      <w:strike w:val="0"/>
      <w:dstrike w:val="0"/>
      <w:color w:val="ED7D31"/>
      <w:u w:val="none"/>
      <w:effect w:val="none"/>
    </w:rPr>
  </w:style>
  <w:style w:type="character" w:customStyle="1" w:styleId="Nerykinuoroda1">
    <w:name w:val="Neryški nuoroda1"/>
    <w:basedOn w:val="Numatytasispastraiposriftas"/>
    <w:uiPriority w:val="31"/>
    <w:qFormat/>
    <w:rsid w:val="00A24A5A"/>
    <w:rPr>
      <w:caps w:val="0"/>
      <w:smallCaps/>
      <w:color w:val="404040"/>
      <w:spacing w:val="0"/>
      <w:u w:val="single" w:color="7F7F7F"/>
    </w:rPr>
  </w:style>
  <w:style w:type="character" w:styleId="Rykinuoroda">
    <w:name w:val="Intense Reference"/>
    <w:basedOn w:val="Numatytasispastraiposriftas"/>
    <w:uiPriority w:val="32"/>
    <w:qFormat/>
    <w:rsid w:val="00A24A5A"/>
    <w:rPr>
      <w:b/>
      <w:bCs/>
      <w:caps w:val="0"/>
      <w:smallCaps/>
      <w:color w:val="auto"/>
      <w:spacing w:val="0"/>
      <w:u w:val="single"/>
    </w:rPr>
  </w:style>
  <w:style w:type="character" w:styleId="Knygospavadinimas">
    <w:name w:val="Book Title"/>
    <w:basedOn w:val="Numatytasispastraiposriftas"/>
    <w:uiPriority w:val="33"/>
    <w:qFormat/>
    <w:rsid w:val="00A24A5A"/>
    <w:rPr>
      <w:b/>
      <w:bCs/>
      <w:caps w:val="0"/>
      <w:smallCaps/>
      <w:spacing w:val="0"/>
    </w:rPr>
  </w:style>
  <w:style w:type="character" w:customStyle="1" w:styleId="Neapdorotaspaminjimas1">
    <w:name w:val="Neapdorotas paminėjimas1"/>
    <w:basedOn w:val="Numatytasispastraiposriftas"/>
    <w:uiPriority w:val="99"/>
    <w:semiHidden/>
    <w:rsid w:val="00A24A5A"/>
    <w:rPr>
      <w:color w:val="808080"/>
      <w:shd w:val="clear" w:color="auto" w:fill="E6E6E6"/>
    </w:rPr>
  </w:style>
  <w:style w:type="character" w:customStyle="1" w:styleId="pildymui">
    <w:name w:val="pildymui"/>
    <w:basedOn w:val="Numatytasispastraiposriftas"/>
    <w:rsid w:val="00A24A5A"/>
  </w:style>
  <w:style w:type="character" w:customStyle="1" w:styleId="Internetlink">
    <w:name w:val="Internet link"/>
    <w:rsid w:val="00A24A5A"/>
    <w:rPr>
      <w:color w:val="000080"/>
      <w:u w:val="single"/>
    </w:rPr>
  </w:style>
  <w:style w:type="character" w:customStyle="1" w:styleId="cf01">
    <w:name w:val="cf01"/>
    <w:basedOn w:val="Numatytasispastraiposriftas"/>
    <w:rsid w:val="00A24A5A"/>
    <w:rPr>
      <w:rFonts w:ascii="Segoe UI" w:hAnsi="Segoe UI" w:cs="Segoe UI" w:hint="default"/>
      <w:sz w:val="18"/>
      <w:szCs w:val="18"/>
    </w:rPr>
  </w:style>
  <w:style w:type="character" w:customStyle="1" w:styleId="Paminjimas1">
    <w:name w:val="Paminėjimas1"/>
    <w:basedOn w:val="Numatytasispastraiposriftas"/>
    <w:uiPriority w:val="99"/>
    <w:rsid w:val="00A24A5A"/>
    <w:rPr>
      <w:color w:val="2B579A"/>
      <w:shd w:val="clear" w:color="auto" w:fill="E6E6E6"/>
    </w:rPr>
  </w:style>
  <w:style w:type="character" w:customStyle="1" w:styleId="cf11">
    <w:name w:val="cf11"/>
    <w:basedOn w:val="Numatytasispastraiposriftas"/>
    <w:rsid w:val="00A24A5A"/>
    <w:rPr>
      <w:rFonts w:ascii="Segoe UI" w:hAnsi="Segoe UI" w:cs="Segoe UI" w:hint="default"/>
      <w:color w:val="0000FF"/>
      <w:sz w:val="18"/>
      <w:szCs w:val="18"/>
    </w:rPr>
  </w:style>
  <w:style w:type="character" w:customStyle="1" w:styleId="cf21">
    <w:name w:val="cf21"/>
    <w:basedOn w:val="Numatytasispastraiposriftas"/>
    <w:rsid w:val="00A24A5A"/>
    <w:rPr>
      <w:rFonts w:ascii="Segoe UI" w:hAnsi="Segoe UI" w:cs="Segoe UI" w:hint="default"/>
      <w:color w:val="538135"/>
      <w:sz w:val="18"/>
      <w:szCs w:val="18"/>
    </w:rPr>
  </w:style>
  <w:style w:type="character" w:customStyle="1" w:styleId="FontStyle28">
    <w:name w:val="Font Style28"/>
    <w:uiPriority w:val="99"/>
    <w:qFormat/>
    <w:rsid w:val="00A24A5A"/>
    <w:rPr>
      <w:rFonts w:ascii="Times New Roman" w:hAnsi="Times New Roman" w:cs="Times New Roman" w:hint="default"/>
      <w:sz w:val="20"/>
      <w:szCs w:val="20"/>
    </w:rPr>
  </w:style>
  <w:style w:type="character" w:customStyle="1" w:styleId="Lentelsuraas2">
    <w:name w:val="Lentelės u˛raas (2)"/>
    <w:basedOn w:val="Numatytasispastraiposriftas"/>
    <w:rsid w:val="00A24A5A"/>
    <w:rPr>
      <w:rFonts w:ascii="Times New Roman" w:hAnsi="Times New Roman" w:cs="Times New Roman" w:hint="default"/>
      <w:spacing w:val="0"/>
      <w:sz w:val="22"/>
      <w:szCs w:val="22"/>
    </w:rPr>
  </w:style>
  <w:style w:type="character" w:customStyle="1" w:styleId="wacimagecontainer">
    <w:name w:val="wacimagecontainer"/>
    <w:basedOn w:val="Numatytasispastraiposriftas"/>
    <w:rsid w:val="00A24A5A"/>
  </w:style>
  <w:style w:type="character" w:customStyle="1" w:styleId="textrun">
    <w:name w:val="textrun"/>
    <w:basedOn w:val="Numatytasispastraiposriftas"/>
    <w:rsid w:val="00A24A5A"/>
  </w:style>
  <w:style w:type="character" w:customStyle="1" w:styleId="normaltextrun">
    <w:name w:val="normaltextrun"/>
    <w:basedOn w:val="Numatytasispastraiposriftas"/>
    <w:rsid w:val="00A24A5A"/>
  </w:style>
  <w:style w:type="character" w:customStyle="1" w:styleId="eop">
    <w:name w:val="eop"/>
    <w:basedOn w:val="Numatytasispastraiposriftas"/>
    <w:rsid w:val="00A24A5A"/>
  </w:style>
  <w:style w:type="character" w:customStyle="1" w:styleId="UnresolvedMention1">
    <w:name w:val="Unresolved Mention1"/>
    <w:basedOn w:val="Numatytasispastraiposriftas"/>
    <w:uiPriority w:val="99"/>
    <w:semiHidden/>
    <w:rsid w:val="00A24A5A"/>
    <w:rPr>
      <w:color w:val="605E5C"/>
      <w:shd w:val="clear" w:color="auto" w:fill="E1DFDD"/>
    </w:rPr>
  </w:style>
  <w:style w:type="character" w:customStyle="1" w:styleId="kw">
    <w:name w:val="kw"/>
    <w:basedOn w:val="Numatytasispastraiposriftas"/>
    <w:rsid w:val="00A24A5A"/>
  </w:style>
  <w:style w:type="character" w:customStyle="1" w:styleId="a1">
    <w:name w:val="a1"/>
    <w:basedOn w:val="Numatytasispastraiposriftas"/>
    <w:rsid w:val="00A24A5A"/>
  </w:style>
  <w:style w:type="table" w:styleId="Lentelstinklelis">
    <w:name w:val="Table Grid"/>
    <w:basedOn w:val="prastojilentel"/>
    <w:uiPriority w:val="39"/>
    <w:rsid w:val="00A24A5A"/>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A24A5A"/>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A24A5A"/>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A24A5A"/>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A24A5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uiPriority w:val="39"/>
    <w:rsid w:val="00A24A5A"/>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uiPriority w:val="39"/>
    <w:rsid w:val="00A24A5A"/>
    <w:pPr>
      <w:autoSpaceDN w:val="0"/>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59"/>
    <w:rsid w:val="00A24A5A"/>
    <w:pPr>
      <w:spacing w:after="0" w:line="240" w:lineRule="auto"/>
    </w:pPr>
    <w:rPr>
      <w:rFonts w:ascii="Calibri" w:eastAsia="Calibri" w:hAnsi="Calibri" w:cs="Arial"/>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
    <w:name w:val="LFO2"/>
    <w:rsid w:val="00A24A5A"/>
    <w:pPr>
      <w:numPr>
        <w:numId w:val="2"/>
      </w:numPr>
    </w:pPr>
  </w:style>
  <w:style w:type="numbering" w:customStyle="1" w:styleId="LFO52">
    <w:name w:val="LFO52"/>
    <w:rsid w:val="00A24A5A"/>
    <w:pPr>
      <w:numPr>
        <w:numId w:val="13"/>
      </w:numPr>
    </w:pPr>
  </w:style>
  <w:style w:type="numbering" w:customStyle="1" w:styleId="List51">
    <w:name w:val="List 51"/>
    <w:rsid w:val="00A24A5A"/>
    <w:pPr>
      <w:numPr>
        <w:numId w:val="20"/>
      </w:numPr>
    </w:pPr>
  </w:style>
  <w:style w:type="character" w:customStyle="1" w:styleId="Antrat1Diagrama1">
    <w:name w:val="Antraštė 1 Diagrama1"/>
    <w:basedOn w:val="Numatytasispastraiposriftas"/>
    <w:uiPriority w:val="9"/>
    <w:rsid w:val="00A24A5A"/>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A24A5A"/>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A24A5A"/>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A24A5A"/>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A24A5A"/>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A24A5A"/>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A24A5A"/>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A24A5A"/>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A24A5A"/>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uiPriority w:val="99"/>
    <w:semiHidden/>
    <w:unhideWhenUsed/>
    <w:rsid w:val="00A24A5A"/>
    <w:rPr>
      <w:color w:val="954F72" w:themeColor="followedHyperlink"/>
      <w:u w:val="single"/>
    </w:rPr>
  </w:style>
  <w:style w:type="character" w:styleId="Emfaz">
    <w:name w:val="Emphasis"/>
    <w:basedOn w:val="Numatytasispastraiposriftas"/>
    <w:uiPriority w:val="20"/>
    <w:qFormat/>
    <w:rsid w:val="00A24A5A"/>
    <w:rPr>
      <w:i/>
      <w:iCs/>
    </w:rPr>
  </w:style>
  <w:style w:type="paragraph" w:styleId="Puslapioinaostekstas">
    <w:name w:val="footnote text"/>
    <w:aliases w:val=" Diagrama1"/>
    <w:basedOn w:val="prastasis"/>
    <w:link w:val="PuslapioinaostekstasDiagrama"/>
    <w:uiPriority w:val="99"/>
    <w:unhideWhenUsed/>
    <w:rsid w:val="00A24A5A"/>
    <w:pPr>
      <w:spacing w:after="0" w:line="240" w:lineRule="auto"/>
    </w:pPr>
    <w:rPr>
      <w:sz w:val="20"/>
      <w:szCs w:val="20"/>
    </w:rPr>
  </w:style>
  <w:style w:type="character" w:customStyle="1" w:styleId="PuslapioinaostekstasDiagrama2">
    <w:name w:val="Puslapio išnašos tekstas Diagrama2"/>
    <w:basedOn w:val="Numatytasispastraiposriftas"/>
    <w:uiPriority w:val="99"/>
    <w:semiHidden/>
    <w:rsid w:val="00A24A5A"/>
    <w:rPr>
      <w:sz w:val="20"/>
      <w:szCs w:val="20"/>
    </w:rPr>
  </w:style>
  <w:style w:type="paragraph" w:styleId="Pavadinimas">
    <w:name w:val="Title"/>
    <w:basedOn w:val="prastasis"/>
    <w:next w:val="prastasis"/>
    <w:link w:val="PavadinimasDiagrama"/>
    <w:uiPriority w:val="10"/>
    <w:qFormat/>
    <w:rsid w:val="00A24A5A"/>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1">
    <w:name w:val="Pavadinimas Diagrama1"/>
    <w:basedOn w:val="Numatytasispastraiposriftas"/>
    <w:uiPriority w:val="10"/>
    <w:rsid w:val="00A24A5A"/>
    <w:rPr>
      <w:rFonts w:asciiTheme="majorHAnsi" w:eastAsiaTheme="majorEastAsia" w:hAnsiTheme="majorHAnsi" w:cstheme="majorBidi"/>
      <w:spacing w:val="-10"/>
      <w:kern w:val="28"/>
      <w:sz w:val="56"/>
      <w:szCs w:val="56"/>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body text,contents,bt,b,body tes,body inde"/>
    <w:basedOn w:val="prastasis"/>
    <w:link w:val="PagrindinistekstasDiagrama"/>
    <w:unhideWhenUsed/>
    <w:qFormat/>
    <w:rsid w:val="00A24A5A"/>
    <w:pPr>
      <w:spacing w:after="120"/>
    </w:pPr>
    <w:rPr>
      <w:szCs w:val="20"/>
    </w:rPr>
  </w:style>
  <w:style w:type="character" w:customStyle="1" w:styleId="PagrindinistekstasDiagrama2">
    <w:name w:val="Pagrindinis tekstas Diagrama2"/>
    <w:basedOn w:val="Numatytasispastraiposriftas"/>
    <w:uiPriority w:val="99"/>
    <w:semiHidden/>
    <w:rsid w:val="00A24A5A"/>
  </w:style>
  <w:style w:type="paragraph" w:styleId="Paantrat">
    <w:name w:val="Subtitle"/>
    <w:basedOn w:val="prastasis"/>
    <w:next w:val="prastasis"/>
    <w:link w:val="PaantratDiagrama"/>
    <w:uiPriority w:val="11"/>
    <w:qFormat/>
    <w:rsid w:val="00A24A5A"/>
    <w:pPr>
      <w:numPr>
        <w:ilvl w:val="1"/>
      </w:numPr>
    </w:pPr>
    <w:rPr>
      <w:rFonts w:ascii="Calibri" w:eastAsia="Calibri" w:hAnsi="Calibri" w:cs="Arial"/>
      <w:caps/>
      <w:color w:val="404040"/>
      <w:spacing w:val="20"/>
      <w:kern w:val="0"/>
      <w:sz w:val="28"/>
      <w:szCs w:val="28"/>
      <w:lang w:eastAsia="lt-LT"/>
      <w14:ligatures w14:val="none"/>
    </w:rPr>
  </w:style>
  <w:style w:type="character" w:customStyle="1" w:styleId="PaantratDiagrama1">
    <w:name w:val="Paantraštė Diagrama1"/>
    <w:basedOn w:val="Numatytasispastraiposriftas"/>
    <w:uiPriority w:val="11"/>
    <w:rsid w:val="00A24A5A"/>
    <w:rPr>
      <w:rFonts w:eastAsiaTheme="minorEastAsia"/>
      <w:color w:val="5A5A5A" w:themeColor="text1" w:themeTint="A5"/>
      <w:spacing w:val="15"/>
    </w:rPr>
  </w:style>
  <w:style w:type="paragraph" w:styleId="Sraopastraipa">
    <w:name w:val="List Paragraph"/>
    <w:aliases w:val="Numbering,ERP-List Paragraph,List Paragraph11,Bullet EY,List Paragraph2,List Paragraph Red,List Paragraph1,List Paragraph111,lp1,Bullet 1,Use Case List Paragraph,List Paragraph21,Sąrašo pastraipa.Bullet,Bullet,Paragraph,Buleta,Buletai"/>
    <w:basedOn w:val="prastasis"/>
    <w:link w:val="SraopastraipaDiagrama"/>
    <w:uiPriority w:val="34"/>
    <w:qFormat/>
    <w:rsid w:val="00A24A5A"/>
    <w:pPr>
      <w:ind w:left="720"/>
      <w:contextualSpacing/>
    </w:pPr>
  </w:style>
  <w:style w:type="paragraph" w:styleId="Citata">
    <w:name w:val="Quote"/>
    <w:basedOn w:val="prastasis"/>
    <w:next w:val="prastasis"/>
    <w:link w:val="CitataDiagrama"/>
    <w:uiPriority w:val="29"/>
    <w:qFormat/>
    <w:rsid w:val="00A24A5A"/>
    <w:pPr>
      <w:spacing w:before="200"/>
      <w:ind w:left="864" w:right="864"/>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1">
    <w:name w:val="Citata Diagrama1"/>
    <w:basedOn w:val="Numatytasispastraiposriftas"/>
    <w:uiPriority w:val="29"/>
    <w:rsid w:val="00A24A5A"/>
    <w:rPr>
      <w:i/>
      <w:iCs/>
      <w:color w:val="404040" w:themeColor="text1" w:themeTint="BF"/>
    </w:rPr>
  </w:style>
  <w:style w:type="paragraph" w:styleId="Iskirtacitata">
    <w:name w:val="Intense Quote"/>
    <w:basedOn w:val="prastasis"/>
    <w:next w:val="prastasis"/>
    <w:link w:val="IskirtacitataDiagrama"/>
    <w:uiPriority w:val="30"/>
    <w:qFormat/>
    <w:rsid w:val="00A24A5A"/>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kern w:val="0"/>
      <w:sz w:val="24"/>
      <w:szCs w:val="24"/>
      <w:lang w:eastAsia="lt-LT"/>
      <w14:ligatures w14:val="none"/>
    </w:rPr>
  </w:style>
  <w:style w:type="character" w:customStyle="1" w:styleId="IskirtacitataDiagrama1">
    <w:name w:val="Išskirta citata Diagrama1"/>
    <w:basedOn w:val="Numatytasispastraiposriftas"/>
    <w:uiPriority w:val="30"/>
    <w:rsid w:val="00A24A5A"/>
    <w:rPr>
      <w:i/>
      <w:iCs/>
      <w:color w:val="4472C4" w:themeColor="accent1"/>
    </w:rPr>
  </w:style>
  <w:style w:type="character" w:styleId="Nerykuspabraukimas">
    <w:name w:val="Subtle Emphasis"/>
    <w:basedOn w:val="Numatytasispastraiposriftas"/>
    <w:uiPriority w:val="19"/>
    <w:qFormat/>
    <w:rsid w:val="00A24A5A"/>
    <w:rPr>
      <w:i/>
      <w:iCs/>
      <w:color w:val="404040" w:themeColor="text1" w:themeTint="BF"/>
    </w:rPr>
  </w:style>
  <w:style w:type="character" w:styleId="Rykuspabraukimas">
    <w:name w:val="Intense Emphasis"/>
    <w:basedOn w:val="Numatytasispastraiposriftas"/>
    <w:uiPriority w:val="21"/>
    <w:qFormat/>
    <w:rsid w:val="00A24A5A"/>
    <w:rPr>
      <w:i/>
      <w:iCs/>
      <w:color w:val="4472C4" w:themeColor="accent1"/>
    </w:rPr>
  </w:style>
  <w:style w:type="character" w:styleId="Nerykinuoroda">
    <w:name w:val="Subtle Reference"/>
    <w:basedOn w:val="Numatytasispastraiposriftas"/>
    <w:uiPriority w:val="31"/>
    <w:qFormat/>
    <w:rsid w:val="00A24A5A"/>
    <w:rPr>
      <w:smallCaps/>
      <w:color w:val="5A5A5A" w:themeColor="text1" w:themeTint="A5"/>
    </w:rPr>
  </w:style>
  <w:style w:type="character" w:styleId="Neapdorotaspaminjimas">
    <w:name w:val="Unresolved Mention"/>
    <w:basedOn w:val="Numatytasispastraiposriftas"/>
    <w:uiPriority w:val="99"/>
    <w:semiHidden/>
    <w:unhideWhenUsed/>
    <w:rsid w:val="009E34A1"/>
    <w:rPr>
      <w:color w:val="605E5C"/>
      <w:shd w:val="clear" w:color="auto" w:fill="E1DFDD"/>
    </w:rPr>
  </w:style>
  <w:style w:type="numbering" w:customStyle="1" w:styleId="Sraonra2">
    <w:name w:val="Sąrašo nėra2"/>
    <w:next w:val="Sraonra"/>
    <w:uiPriority w:val="99"/>
    <w:semiHidden/>
    <w:unhideWhenUsed/>
    <w:rsid w:val="004033FE"/>
  </w:style>
  <w:style w:type="character" w:styleId="Grietas">
    <w:name w:val="Strong"/>
    <w:uiPriority w:val="22"/>
    <w:qFormat/>
    <w:rsid w:val="004033FE"/>
    <w:rPr>
      <w:b/>
      <w:bCs/>
    </w:rPr>
  </w:style>
  <w:style w:type="paragraph" w:styleId="Turinioantrat">
    <w:name w:val="TOC Heading"/>
    <w:basedOn w:val="Antrat1"/>
    <w:next w:val="prastasis"/>
    <w:uiPriority w:val="39"/>
    <w:unhideWhenUsed/>
    <w:qFormat/>
    <w:rsid w:val="004033FE"/>
    <w:pPr>
      <w:keepNext w:val="0"/>
      <w:keepLines w:val="0"/>
      <w:spacing w:before="480" w:line="240" w:lineRule="auto"/>
      <w:contextualSpacing/>
      <w:outlineLvl w:val="9"/>
    </w:pPr>
    <w:rPr>
      <w:rFonts w:ascii="Times New Roman" w:eastAsia="Times New Roman" w:hAnsi="Times New Roman"/>
      <w:smallCaps/>
      <w:color w:val="auto"/>
      <w:spacing w:val="5"/>
      <w:sz w:val="36"/>
      <w:szCs w:val="36"/>
      <w:lang w:bidi="en-US"/>
    </w:rPr>
  </w:style>
  <w:style w:type="paragraph" w:customStyle="1" w:styleId="CharCharDiagramaDiagramaCharChar">
    <w:name w:val="Char Char Diagrama Diagrama Char Char"/>
    <w:basedOn w:val="prastasis"/>
    <w:rsid w:val="004033FE"/>
    <w:pPr>
      <w:spacing w:line="240" w:lineRule="exact"/>
    </w:pPr>
    <w:rPr>
      <w:rFonts w:ascii="Verdana" w:eastAsia="Times New Roman" w:hAnsi="Verdana" w:cs="Verdana"/>
      <w:kern w:val="0"/>
      <w:sz w:val="20"/>
      <w:szCs w:val="20"/>
      <w:lang w:val="en-US"/>
      <w14:ligatures w14:val="none"/>
    </w:rPr>
  </w:style>
  <w:style w:type="table" w:customStyle="1" w:styleId="Lentelstinklelis2">
    <w:name w:val="Lentelės tinklelis2"/>
    <w:basedOn w:val="prastojilentel"/>
    <w:next w:val="Lentelstinklelis"/>
    <w:uiPriority w:val="39"/>
    <w:rsid w:val="004033F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CharChar1">
    <w:name w:val="Char Char Diagrama Diagrama Char Char1"/>
    <w:basedOn w:val="prastasis"/>
    <w:rsid w:val="004033FE"/>
    <w:pPr>
      <w:spacing w:line="240" w:lineRule="exact"/>
    </w:pPr>
    <w:rPr>
      <w:rFonts w:ascii="Verdana" w:eastAsia="Times New Roman" w:hAnsi="Verdana" w:cs="Times New Roman"/>
      <w:kern w:val="0"/>
      <w:sz w:val="20"/>
      <w:szCs w:val="20"/>
      <w:lang w:val="en-US"/>
      <w14:ligatures w14:val="none"/>
    </w:rPr>
  </w:style>
  <w:style w:type="character" w:customStyle="1" w:styleId="AntratsDiagrama1">
    <w:name w:val="Antraštės Diagrama1"/>
    <w:uiPriority w:val="99"/>
    <w:semiHidden/>
    <w:rsid w:val="004033FE"/>
    <w:rPr>
      <w:rFonts w:ascii="Times New Roman" w:eastAsia="Times New Roman" w:hAnsi="Times New Roman" w:cs="Times New Roman"/>
      <w:sz w:val="24"/>
      <w:szCs w:val="24"/>
      <w:lang w:eastAsia="lt-LT"/>
    </w:rPr>
  </w:style>
  <w:style w:type="character" w:styleId="Puslapionumeris">
    <w:name w:val="page number"/>
    <w:basedOn w:val="Numatytasispastraiposriftas"/>
    <w:rsid w:val="004033FE"/>
  </w:style>
  <w:style w:type="character" w:customStyle="1" w:styleId="FontStyle12">
    <w:name w:val="Font Style12"/>
    <w:rsid w:val="004033FE"/>
    <w:rPr>
      <w:rFonts w:ascii="Times New Roman" w:hAnsi="Times New Roman" w:cs="Times New Roman"/>
      <w:sz w:val="20"/>
      <w:szCs w:val="20"/>
    </w:rPr>
  </w:style>
  <w:style w:type="character" w:customStyle="1" w:styleId="FontStyle11">
    <w:name w:val="Font Style11"/>
    <w:rsid w:val="004033FE"/>
    <w:rPr>
      <w:rFonts w:ascii="Times New Roman" w:hAnsi="Times New Roman" w:cs="Times New Roman"/>
      <w:b/>
      <w:bCs/>
      <w:sz w:val="20"/>
      <w:szCs w:val="20"/>
    </w:rPr>
  </w:style>
  <w:style w:type="paragraph" w:customStyle="1" w:styleId="Pagrindinistekstas1">
    <w:name w:val="Pagrindinis tekstas1"/>
    <w:link w:val="Bodytext"/>
    <w:rsid w:val="004033FE"/>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DiagramaDiagrama7">
    <w:name w:val="Diagrama Diagrama7"/>
    <w:rsid w:val="004033FE"/>
    <w:rPr>
      <w:rFonts w:cs="Arial Unicode MS"/>
      <w:sz w:val="24"/>
      <w:szCs w:val="24"/>
      <w:lang w:val="lt-LT" w:eastAsia="lt-LT" w:bidi="lo-LA"/>
    </w:rPr>
  </w:style>
  <w:style w:type="paragraph" w:customStyle="1" w:styleId="CentrBoldm">
    <w:name w:val="CentrBoldm"/>
    <w:basedOn w:val="prastasis"/>
    <w:rsid w:val="004033FE"/>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character" w:customStyle="1" w:styleId="DiagramaDiagrama5">
    <w:name w:val="Diagrama Diagrama5"/>
    <w:locked/>
    <w:rsid w:val="004033FE"/>
    <w:rPr>
      <w:sz w:val="24"/>
      <w:lang w:val="lt-LT" w:eastAsia="ar-SA" w:bidi="ar-SA"/>
    </w:rPr>
  </w:style>
  <w:style w:type="paragraph" w:customStyle="1" w:styleId="ATekstas">
    <w:name w:val="A Tekstas"/>
    <w:basedOn w:val="prastasis"/>
    <w:rsid w:val="004033FE"/>
    <w:pPr>
      <w:spacing w:before="120" w:after="0" w:line="300" w:lineRule="auto"/>
      <w:jc w:val="both"/>
    </w:pPr>
    <w:rPr>
      <w:rFonts w:ascii="Times New Roman" w:eastAsia="Times New Roman" w:hAnsi="Times New Roman" w:cs="Times New Roman"/>
      <w:kern w:val="0"/>
      <w:sz w:val="24"/>
      <w:szCs w:val="24"/>
      <w:lang w:eastAsia="lt-LT"/>
      <w14:ligatures w14:val="none"/>
    </w:rPr>
  </w:style>
  <w:style w:type="paragraph" w:styleId="Literatrossraoantrat">
    <w:name w:val="toa heading"/>
    <w:basedOn w:val="prastasis"/>
    <w:next w:val="prastasis"/>
    <w:rsid w:val="004033FE"/>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val="en-US"/>
      <w14:ligatures w14:val="none"/>
    </w:rPr>
  </w:style>
  <w:style w:type="paragraph" w:customStyle="1" w:styleId="msonospacing0">
    <w:name w:val="msonospacing"/>
    <w:basedOn w:val="prastasis"/>
    <w:rsid w:val="004033F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HTMLiankstoformatuotas">
    <w:name w:val="HTML Preformatted"/>
    <w:basedOn w:val="prastasis"/>
    <w:link w:val="HTMLiankstoformatuotasDiagrama"/>
    <w:uiPriority w:val="99"/>
    <w:rsid w:val="00403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iankstoformatuotasDiagrama">
    <w:name w:val="HTML iš anksto formatuotas Diagrama"/>
    <w:basedOn w:val="Numatytasispastraiposriftas"/>
    <w:link w:val="HTMLiankstoformatuotas"/>
    <w:uiPriority w:val="99"/>
    <w:rsid w:val="004033FE"/>
    <w:rPr>
      <w:rFonts w:ascii="Courier New" w:eastAsia="Times New Roman" w:hAnsi="Courier New" w:cs="Courier New"/>
      <w:kern w:val="0"/>
      <w:sz w:val="20"/>
      <w:szCs w:val="20"/>
      <w:lang w:eastAsia="lt-LT"/>
      <w14:ligatures w14:val="none"/>
    </w:rPr>
  </w:style>
  <w:style w:type="paragraph" w:customStyle="1" w:styleId="Patvirtinta">
    <w:name w:val="Patvirtinta"/>
    <w:rsid w:val="004033F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4033FE"/>
    <w:rPr>
      <w:rFonts w:ascii="Times New Roman" w:eastAsia="Times New Roman" w:hAnsi="Times New Roman"/>
      <w:sz w:val="24"/>
      <w:lang w:val="lt-LT" w:eastAsia="lt-LT"/>
    </w:rPr>
  </w:style>
  <w:style w:type="paragraph" w:customStyle="1" w:styleId="CharCharDiagrama">
    <w:name w:val="Char Char Diagrama"/>
    <w:basedOn w:val="prastasis"/>
    <w:rsid w:val="004033FE"/>
    <w:pPr>
      <w:spacing w:line="240" w:lineRule="exact"/>
    </w:pPr>
    <w:rPr>
      <w:rFonts w:ascii="Tahoma" w:eastAsia="Times New Roman" w:hAnsi="Tahoma" w:cs="Times New Roman"/>
      <w:kern w:val="0"/>
      <w:sz w:val="20"/>
      <w:szCs w:val="20"/>
      <w:lang w:val="en-US"/>
      <w14:ligatures w14:val="none"/>
    </w:rPr>
  </w:style>
  <w:style w:type="paragraph" w:customStyle="1" w:styleId="DiagramaDiagrama">
    <w:name w:val="Diagrama Diagrama"/>
    <w:basedOn w:val="prastasis"/>
    <w:rsid w:val="004033FE"/>
    <w:pPr>
      <w:spacing w:line="240" w:lineRule="exact"/>
    </w:pPr>
    <w:rPr>
      <w:rFonts w:ascii="Verdana" w:eastAsia="Times New Roman" w:hAnsi="Verdana" w:cs="Verdana"/>
      <w:kern w:val="0"/>
      <w:sz w:val="20"/>
      <w:szCs w:val="20"/>
      <w14:ligatures w14:val="none"/>
    </w:rPr>
  </w:style>
  <w:style w:type="paragraph" w:customStyle="1" w:styleId="DiagramaDiagrama1">
    <w:name w:val="Diagrama Diagrama1"/>
    <w:basedOn w:val="prastasis"/>
    <w:semiHidden/>
    <w:rsid w:val="004033FE"/>
    <w:pPr>
      <w:spacing w:line="240" w:lineRule="exact"/>
    </w:pPr>
    <w:rPr>
      <w:rFonts w:ascii="Verdana" w:eastAsia="Times New Roman" w:hAnsi="Verdana" w:cs="Verdana"/>
      <w:kern w:val="0"/>
      <w:sz w:val="20"/>
      <w:szCs w:val="20"/>
      <w14:ligatures w14:val="none"/>
    </w:rPr>
  </w:style>
  <w:style w:type="numbering" w:customStyle="1" w:styleId="NoList1">
    <w:name w:val="No List1"/>
    <w:next w:val="Sraonra"/>
    <w:semiHidden/>
    <w:unhideWhenUsed/>
    <w:rsid w:val="004033FE"/>
  </w:style>
  <w:style w:type="paragraph" w:customStyle="1" w:styleId="Char5">
    <w:name w:val="Char5"/>
    <w:basedOn w:val="prastasis"/>
    <w:semiHidden/>
    <w:rsid w:val="004033FE"/>
    <w:pPr>
      <w:spacing w:line="240" w:lineRule="exact"/>
    </w:pPr>
    <w:rPr>
      <w:rFonts w:ascii="Verdana" w:eastAsia="Times New Roman" w:hAnsi="Verdana" w:cs="Verdana"/>
      <w:kern w:val="0"/>
      <w:sz w:val="20"/>
      <w:szCs w:val="20"/>
      <w:lang w:eastAsia="lt-LT"/>
      <w14:ligatures w14:val="none"/>
    </w:rPr>
  </w:style>
  <w:style w:type="paragraph" w:styleId="Pagrindinistekstas3">
    <w:name w:val="Body Text 3"/>
    <w:basedOn w:val="prastasis"/>
    <w:link w:val="Pagrindinistekstas3Diagrama"/>
    <w:unhideWhenUsed/>
    <w:rsid w:val="004033FE"/>
    <w:pPr>
      <w:spacing w:after="120" w:line="240" w:lineRule="auto"/>
    </w:pPr>
    <w:rPr>
      <w:rFonts w:ascii="Times New Roman" w:eastAsia="Times New Roman" w:hAnsi="Times New Roman" w:cs="Arial Unicode MS"/>
      <w:kern w:val="0"/>
      <w:sz w:val="16"/>
      <w:szCs w:val="16"/>
      <w:lang w:val="en-US" w:eastAsia="lt-LT" w:bidi="lo-LA"/>
      <w14:ligatures w14:val="none"/>
    </w:rPr>
  </w:style>
  <w:style w:type="character" w:customStyle="1" w:styleId="Pagrindinistekstas3Diagrama">
    <w:name w:val="Pagrindinis tekstas 3 Diagrama"/>
    <w:basedOn w:val="Numatytasispastraiposriftas"/>
    <w:link w:val="Pagrindinistekstas3"/>
    <w:rsid w:val="004033FE"/>
    <w:rPr>
      <w:rFonts w:ascii="Times New Roman" w:eastAsia="Times New Roman" w:hAnsi="Times New Roman" w:cs="Arial Unicode MS"/>
      <w:kern w:val="0"/>
      <w:sz w:val="16"/>
      <w:szCs w:val="16"/>
      <w:lang w:val="en-US" w:eastAsia="lt-LT" w:bidi="lo-LA"/>
      <w14:ligatures w14:val="none"/>
    </w:rPr>
  </w:style>
  <w:style w:type="paragraph" w:styleId="Pagrindiniotekstotrauka3">
    <w:name w:val="Body Text Indent 3"/>
    <w:aliases w:val=" Char1"/>
    <w:basedOn w:val="prastasis"/>
    <w:link w:val="Pagrindiniotekstotrauka3Diagrama"/>
    <w:unhideWhenUsed/>
    <w:rsid w:val="004033FE"/>
    <w:pPr>
      <w:spacing w:after="0" w:line="240" w:lineRule="auto"/>
      <w:ind w:firstLine="680"/>
    </w:pPr>
    <w:rPr>
      <w:rFonts w:ascii="Times New Roman" w:eastAsia="Times New Roman" w:hAnsi="Times New Roman" w:cs="Arial Unicode MS"/>
      <w:kern w:val="0"/>
      <w:sz w:val="20"/>
      <w:szCs w:val="20"/>
      <w:lang w:eastAsia="lt-LT" w:bidi="lo-LA"/>
      <w14:ligatures w14:val="none"/>
    </w:rPr>
  </w:style>
  <w:style w:type="character" w:customStyle="1" w:styleId="Pagrindiniotekstotrauka3Diagrama">
    <w:name w:val="Pagrindinio teksto įtrauka 3 Diagrama"/>
    <w:aliases w:val=" Char1 Diagrama"/>
    <w:basedOn w:val="Numatytasispastraiposriftas"/>
    <w:link w:val="Pagrindiniotekstotrauka3"/>
    <w:rsid w:val="004033FE"/>
    <w:rPr>
      <w:rFonts w:ascii="Times New Roman" w:eastAsia="Times New Roman" w:hAnsi="Times New Roman" w:cs="Arial Unicode MS"/>
      <w:kern w:val="0"/>
      <w:sz w:val="20"/>
      <w:szCs w:val="20"/>
      <w:lang w:eastAsia="lt-LT" w:bidi="lo-LA"/>
      <w14:ligatures w14:val="none"/>
    </w:rPr>
  </w:style>
  <w:style w:type="paragraph" w:customStyle="1" w:styleId="MAZAS">
    <w:name w:val="MAZAS"/>
    <w:rsid w:val="004033FE"/>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Linija">
    <w:name w:val="Linija"/>
    <w:basedOn w:val="prastasis"/>
    <w:rsid w:val="004033FE"/>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character" w:customStyle="1" w:styleId="Char17">
    <w:name w:val="Char17"/>
    <w:rsid w:val="004033FE"/>
    <w:rPr>
      <w:rFonts w:eastAsia="Calibri"/>
      <w:sz w:val="28"/>
      <w:lang w:val="lt-LT" w:eastAsia="lt-LT"/>
    </w:rPr>
  </w:style>
  <w:style w:type="character" w:customStyle="1" w:styleId="Char16">
    <w:name w:val="Char16"/>
    <w:rsid w:val="004033FE"/>
    <w:rPr>
      <w:rFonts w:eastAsia="Times New Roman"/>
      <w:szCs w:val="20"/>
      <w:lang w:val="lt-LT" w:eastAsia="lt-LT"/>
    </w:rPr>
  </w:style>
  <w:style w:type="character" w:customStyle="1" w:styleId="Char15">
    <w:name w:val="Char15"/>
    <w:rsid w:val="004033FE"/>
    <w:rPr>
      <w:rFonts w:eastAsia="Times New Roman"/>
      <w:szCs w:val="20"/>
      <w:lang w:val="lt-LT" w:eastAsia="lt-LT"/>
    </w:rPr>
  </w:style>
  <w:style w:type="character" w:customStyle="1" w:styleId="Char8">
    <w:name w:val="Char8"/>
    <w:rsid w:val="004033FE"/>
    <w:rPr>
      <w:rFonts w:eastAsia="Times New Roman"/>
      <w:szCs w:val="20"/>
      <w:lang w:val="lt-LT" w:eastAsia="lt-LT"/>
    </w:rPr>
  </w:style>
  <w:style w:type="paragraph" w:customStyle="1" w:styleId="linija0">
    <w:name w:val="linija"/>
    <w:basedOn w:val="prastasis"/>
    <w:rsid w:val="004033F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WW8Num1z0">
    <w:name w:val="WW8Num1z0"/>
    <w:rsid w:val="004033FE"/>
    <w:rPr>
      <w:b w:val="0"/>
      <w:bCs w:val="0"/>
    </w:rPr>
  </w:style>
  <w:style w:type="character" w:customStyle="1" w:styleId="WW8Num2z0">
    <w:name w:val="WW8Num2z0"/>
    <w:rsid w:val="004033FE"/>
    <w:rPr>
      <w:rFonts w:ascii="Times New Roman" w:hAnsi="Times New Roman" w:cs="Times New Roman"/>
    </w:rPr>
  </w:style>
  <w:style w:type="character" w:customStyle="1" w:styleId="WW8Num8z0">
    <w:name w:val="WW8Num8z0"/>
    <w:rsid w:val="004033FE"/>
    <w:rPr>
      <w:rFonts w:ascii="Symbol" w:hAnsi="Symbol"/>
    </w:rPr>
  </w:style>
  <w:style w:type="character" w:customStyle="1" w:styleId="WW8Num8z1">
    <w:name w:val="WW8Num8z1"/>
    <w:rsid w:val="004033FE"/>
    <w:rPr>
      <w:rFonts w:ascii="Courier New" w:hAnsi="Courier New"/>
    </w:rPr>
  </w:style>
  <w:style w:type="character" w:customStyle="1" w:styleId="WW8Num8z2">
    <w:name w:val="WW8Num8z2"/>
    <w:rsid w:val="004033FE"/>
    <w:rPr>
      <w:rFonts w:ascii="Wingdings" w:hAnsi="Wingdings"/>
    </w:rPr>
  </w:style>
  <w:style w:type="character" w:customStyle="1" w:styleId="WW8Num9z0">
    <w:name w:val="WW8Num9z0"/>
    <w:rsid w:val="004033FE"/>
    <w:rPr>
      <w:rFonts w:ascii="Times New Roman" w:hAnsi="Times New Roman" w:cs="Times New Roman"/>
    </w:rPr>
  </w:style>
  <w:style w:type="character" w:customStyle="1" w:styleId="WW8Num11z0">
    <w:name w:val="WW8Num11z0"/>
    <w:rsid w:val="004033FE"/>
    <w:rPr>
      <w:b/>
    </w:rPr>
  </w:style>
  <w:style w:type="character" w:customStyle="1" w:styleId="WW8Num12z0">
    <w:name w:val="WW8Num12z0"/>
    <w:rsid w:val="004033FE"/>
    <w:rPr>
      <w:rFonts w:ascii="Times New Roman" w:hAnsi="Times New Roman" w:cs="Times New Roman"/>
    </w:rPr>
  </w:style>
  <w:style w:type="character" w:customStyle="1" w:styleId="WW8Num13z0">
    <w:name w:val="WW8Num13z0"/>
    <w:rsid w:val="004033FE"/>
    <w:rPr>
      <w:rFonts w:ascii="Times New Roman" w:hAnsi="Times New Roman" w:cs="Times New Roman"/>
    </w:rPr>
  </w:style>
  <w:style w:type="character" w:customStyle="1" w:styleId="Numatytasispastraiposriftas1">
    <w:name w:val="Numatytasis pastraipos šriftas1"/>
    <w:rsid w:val="004033FE"/>
  </w:style>
  <w:style w:type="character" w:customStyle="1" w:styleId="text1">
    <w:name w:val="text1"/>
    <w:rsid w:val="004033FE"/>
    <w:rPr>
      <w:rFonts w:ascii="Arial" w:hAnsi="Arial" w:cs="Arial"/>
      <w:b w:val="0"/>
      <w:bCs w:val="0"/>
      <w:color w:val="000000"/>
      <w:sz w:val="18"/>
      <w:szCs w:val="18"/>
    </w:rPr>
  </w:style>
  <w:style w:type="character" w:customStyle="1" w:styleId="Typewriter">
    <w:name w:val="Typewriter"/>
    <w:rsid w:val="004033FE"/>
    <w:rPr>
      <w:rFonts w:ascii="Courier New" w:hAnsi="Courier New" w:cs="Courier New"/>
      <w:sz w:val="20"/>
      <w:szCs w:val="20"/>
    </w:rPr>
  </w:style>
  <w:style w:type="character" w:customStyle="1" w:styleId="NumberingSymbols">
    <w:name w:val="Numbering Symbols"/>
    <w:rsid w:val="004033FE"/>
  </w:style>
  <w:style w:type="paragraph" w:styleId="Sraas">
    <w:name w:val="List"/>
    <w:basedOn w:val="Pagrindinistekstas"/>
    <w:rsid w:val="004033FE"/>
    <w:pPr>
      <w:suppressAutoHyphens/>
      <w:spacing w:after="0" w:line="240" w:lineRule="auto"/>
      <w:jc w:val="both"/>
    </w:pPr>
    <w:rPr>
      <w:rFonts w:ascii="Arial" w:eastAsia="Times New Roman" w:hAnsi="Arial" w:cs="Tahoma"/>
      <w:kern w:val="0"/>
      <w:sz w:val="20"/>
      <w:lang w:val="en-GB" w:eastAsia="ar-SA" w:bidi="lo-LA"/>
      <w14:ligatures w14:val="none"/>
    </w:rPr>
  </w:style>
  <w:style w:type="paragraph" w:customStyle="1" w:styleId="Caption1">
    <w:name w:val="Caption1"/>
    <w:basedOn w:val="prastasis"/>
    <w:rsid w:val="004033FE"/>
    <w:pPr>
      <w:suppressLineNumbers/>
      <w:suppressAutoHyphens/>
      <w:spacing w:before="120" w:after="120" w:line="240" w:lineRule="auto"/>
    </w:pPr>
    <w:rPr>
      <w:rFonts w:ascii="Times New Roman" w:eastAsia="Times New Roman" w:hAnsi="Times New Roman" w:cs="Tahoma"/>
      <w:i/>
      <w:iCs/>
      <w:kern w:val="0"/>
      <w:sz w:val="24"/>
      <w:szCs w:val="24"/>
      <w:lang w:eastAsia="ar-SA"/>
      <w14:ligatures w14:val="none"/>
    </w:rPr>
  </w:style>
  <w:style w:type="paragraph" w:customStyle="1" w:styleId="text-3mezera">
    <w:name w:val="text - 3 mezera"/>
    <w:basedOn w:val="prastasis"/>
    <w:rsid w:val="004033FE"/>
    <w:pPr>
      <w:widowControl w:val="0"/>
      <w:suppressAutoHyphens/>
      <w:spacing w:before="60" w:after="0" w:line="240" w:lineRule="exact"/>
      <w:jc w:val="both"/>
    </w:pPr>
    <w:rPr>
      <w:rFonts w:ascii="Arial" w:eastAsia="Times New Roman" w:hAnsi="Arial" w:cs="Times New Roman"/>
      <w:kern w:val="0"/>
      <w:sz w:val="24"/>
      <w:szCs w:val="20"/>
      <w:lang w:val="cs-CZ" w:eastAsia="ar-SA"/>
      <w14:ligatures w14:val="none"/>
    </w:rPr>
  </w:style>
  <w:style w:type="paragraph" w:customStyle="1" w:styleId="Pagrindiniotekstotrauka21">
    <w:name w:val="Pagrindinio teksto įtrauka 21"/>
    <w:basedOn w:val="prastasis"/>
    <w:rsid w:val="004033FE"/>
    <w:pPr>
      <w:widowControl w:val="0"/>
      <w:suppressAutoHyphens/>
      <w:autoSpaceDE w:val="0"/>
      <w:spacing w:after="120" w:line="480" w:lineRule="auto"/>
      <w:ind w:left="283"/>
    </w:pPr>
    <w:rPr>
      <w:rFonts w:ascii="Times New Roman" w:eastAsia="Times New Roman" w:hAnsi="Times New Roman" w:cs="Times New Roman"/>
      <w:kern w:val="0"/>
      <w:sz w:val="20"/>
      <w:szCs w:val="20"/>
      <w:lang w:val="en-US" w:eastAsia="ar-SA"/>
      <w14:ligatures w14:val="none"/>
    </w:rPr>
  </w:style>
  <w:style w:type="paragraph" w:customStyle="1" w:styleId="Pagrindinistekstas31">
    <w:name w:val="Pagrindinis tekstas 31"/>
    <w:basedOn w:val="prastasis"/>
    <w:rsid w:val="004033FE"/>
    <w:pPr>
      <w:widowControl w:val="0"/>
      <w:suppressAutoHyphens/>
      <w:autoSpaceDE w:val="0"/>
      <w:spacing w:after="120" w:line="240" w:lineRule="auto"/>
    </w:pPr>
    <w:rPr>
      <w:rFonts w:ascii="Times New Roman" w:eastAsia="Times New Roman" w:hAnsi="Times New Roman" w:cs="Times New Roman"/>
      <w:kern w:val="0"/>
      <w:sz w:val="16"/>
      <w:szCs w:val="16"/>
      <w:lang w:val="en-US" w:eastAsia="ar-SA"/>
      <w14:ligatures w14:val="none"/>
    </w:rPr>
  </w:style>
  <w:style w:type="paragraph" w:customStyle="1" w:styleId="Literatrossraoantrat1">
    <w:name w:val="Literatūros sąrašo antraštė1"/>
    <w:basedOn w:val="prastasis"/>
    <w:next w:val="prastasis"/>
    <w:rsid w:val="004033FE"/>
    <w:pPr>
      <w:tabs>
        <w:tab w:val="left" w:pos="9000"/>
        <w:tab w:val="right" w:pos="9360"/>
      </w:tabs>
      <w:suppressAutoHyphens/>
      <w:overflowPunct w:val="0"/>
      <w:autoSpaceDE w:val="0"/>
      <w:spacing w:after="0" w:line="240" w:lineRule="auto"/>
      <w:jc w:val="both"/>
      <w:textAlignment w:val="baseline"/>
    </w:pPr>
    <w:rPr>
      <w:rFonts w:ascii="Times New Roman" w:eastAsia="Times New Roman" w:hAnsi="Times New Roman" w:cs="Times New Roman"/>
      <w:kern w:val="0"/>
      <w:sz w:val="24"/>
      <w:szCs w:val="24"/>
      <w:lang w:val="en-US" w:eastAsia="ar-SA"/>
      <w14:ligatures w14:val="none"/>
    </w:rPr>
  </w:style>
  <w:style w:type="paragraph" w:customStyle="1" w:styleId="TableContents">
    <w:name w:val="Table Contents"/>
    <w:basedOn w:val="prastasis"/>
    <w:rsid w:val="004033FE"/>
    <w:pPr>
      <w:suppressLineNumbers/>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customStyle="1" w:styleId="TableHeading">
    <w:name w:val="Table Heading"/>
    <w:basedOn w:val="TableContents"/>
    <w:rsid w:val="004033FE"/>
    <w:pPr>
      <w:jc w:val="center"/>
    </w:pPr>
    <w:rPr>
      <w:b/>
      <w:bCs/>
      <w:i/>
      <w:iCs/>
    </w:rPr>
  </w:style>
  <w:style w:type="paragraph" w:customStyle="1" w:styleId="DiagramaDiagrama1CharCharDiagramaDiagrama">
    <w:name w:val="Diagrama Diagrama1 Char Char Diagrama Diagrama"/>
    <w:basedOn w:val="prastasis"/>
    <w:rsid w:val="004033FE"/>
    <w:pPr>
      <w:spacing w:line="240" w:lineRule="exact"/>
    </w:pPr>
    <w:rPr>
      <w:rFonts w:ascii="Tahoma" w:eastAsia="Times New Roman" w:hAnsi="Tahoma" w:cs="Times New Roman"/>
      <w:kern w:val="0"/>
      <w:sz w:val="20"/>
      <w:szCs w:val="20"/>
      <w:lang w:val="en-US"/>
      <w14:ligatures w14:val="none"/>
    </w:rPr>
  </w:style>
  <w:style w:type="paragraph" w:styleId="Pagrindinistekstas2">
    <w:name w:val="Body Text 2"/>
    <w:basedOn w:val="prastasis"/>
    <w:link w:val="Pagrindinistekstas2Diagrama"/>
    <w:rsid w:val="004033FE"/>
    <w:pPr>
      <w:suppressAutoHyphens/>
      <w:spacing w:after="120" w:line="480" w:lineRule="auto"/>
    </w:pPr>
    <w:rPr>
      <w:rFonts w:ascii="Times New Roman" w:eastAsia="Times New Roman" w:hAnsi="Times New Roman" w:cs="Times New Roman"/>
      <w:kern w:val="0"/>
      <w:sz w:val="24"/>
      <w:szCs w:val="20"/>
      <w:lang w:eastAsia="ar-SA"/>
      <w14:ligatures w14:val="none"/>
    </w:rPr>
  </w:style>
  <w:style w:type="character" w:customStyle="1" w:styleId="Pagrindinistekstas2Diagrama">
    <w:name w:val="Pagrindinis tekstas 2 Diagrama"/>
    <w:basedOn w:val="Numatytasispastraiposriftas"/>
    <w:link w:val="Pagrindinistekstas2"/>
    <w:rsid w:val="004033FE"/>
    <w:rPr>
      <w:rFonts w:ascii="Times New Roman" w:eastAsia="Times New Roman" w:hAnsi="Times New Roman" w:cs="Times New Roman"/>
      <w:kern w:val="0"/>
      <w:sz w:val="24"/>
      <w:szCs w:val="20"/>
      <w:lang w:eastAsia="ar-SA"/>
      <w14:ligatures w14:val="none"/>
    </w:rPr>
  </w:style>
  <w:style w:type="paragraph" w:customStyle="1" w:styleId="DiagramaDiagrama2">
    <w:name w:val="Diagrama Diagrama2"/>
    <w:basedOn w:val="prastasis"/>
    <w:rsid w:val="004033FE"/>
    <w:pPr>
      <w:spacing w:line="240" w:lineRule="exact"/>
    </w:pPr>
    <w:rPr>
      <w:rFonts w:ascii="Tahoma" w:eastAsia="Times New Roman" w:hAnsi="Tahoma" w:cs="Times New Roman"/>
      <w:kern w:val="0"/>
      <w:sz w:val="20"/>
      <w:szCs w:val="20"/>
      <w:lang w:val="en-US"/>
      <w14:ligatures w14:val="none"/>
    </w:rPr>
  </w:style>
  <w:style w:type="paragraph" w:customStyle="1" w:styleId="DiagramaDiagramaDiagramaDiagramaDiagrama">
    <w:name w:val="Diagrama Diagrama Diagrama Diagrama Diagrama"/>
    <w:basedOn w:val="prastasis"/>
    <w:rsid w:val="004033FE"/>
    <w:pPr>
      <w:spacing w:line="240" w:lineRule="exact"/>
    </w:pPr>
    <w:rPr>
      <w:rFonts w:ascii="Tahoma" w:eastAsia="Times New Roman" w:hAnsi="Tahoma" w:cs="Times New Roman"/>
      <w:kern w:val="0"/>
      <w:sz w:val="20"/>
      <w:szCs w:val="20"/>
      <w:lang w:val="en-US"/>
      <w14:ligatures w14:val="none"/>
    </w:rPr>
  </w:style>
  <w:style w:type="character" w:customStyle="1" w:styleId="CharCharChar">
    <w:name w:val="Char Char Char"/>
    <w:rsid w:val="004033FE"/>
    <w:rPr>
      <w:sz w:val="24"/>
      <w:lang w:val="lt-LT" w:eastAsia="lt-LT" w:bidi="ar-SA"/>
    </w:rPr>
  </w:style>
  <w:style w:type="paragraph" w:customStyle="1" w:styleId="StyleHeading2BoldBottomNoborder">
    <w:name w:val="Style Heading 2 + Bold Bottom: (No border)"/>
    <w:basedOn w:val="Antrat2"/>
    <w:rsid w:val="004033FE"/>
    <w:pPr>
      <w:keepLines w:val="0"/>
      <w:tabs>
        <w:tab w:val="right" w:pos="9214"/>
      </w:tabs>
      <w:spacing w:before="0" w:after="120" w:line="240" w:lineRule="auto"/>
    </w:pPr>
    <w:rPr>
      <w:rFonts w:ascii="Times New Roman" w:eastAsia="Times New Roman" w:hAnsi="Times New Roman" w:cs="Arial Unicode MS"/>
      <w:b/>
      <w:bCs/>
      <w:color w:val="auto"/>
      <w:sz w:val="20"/>
      <w:szCs w:val="20"/>
      <w:lang w:bidi="lo-LA"/>
    </w:rPr>
  </w:style>
  <w:style w:type="paragraph" w:customStyle="1" w:styleId="CLIENT">
    <w:name w:val="CLIENT"/>
    <w:basedOn w:val="prastasis"/>
    <w:rsid w:val="004033FE"/>
    <w:pPr>
      <w:keepNext/>
      <w:spacing w:before="60" w:after="60" w:line="240" w:lineRule="auto"/>
      <w:jc w:val="both"/>
    </w:pPr>
    <w:rPr>
      <w:rFonts w:ascii="Times New Roman" w:eastAsia="Times New Roman" w:hAnsi="Times New Roman" w:cs="Times New Roman"/>
      <w:b/>
      <w:bCs/>
      <w:caps/>
      <w:kern w:val="0"/>
      <w:sz w:val="24"/>
      <w:szCs w:val="24"/>
      <w:lang w:eastAsia="fi-FI"/>
      <w14:ligatures w14:val="none"/>
    </w:rPr>
  </w:style>
  <w:style w:type="paragraph" w:customStyle="1" w:styleId="Head21">
    <w:name w:val="Head 2.1"/>
    <w:basedOn w:val="prastasis"/>
    <w:rsid w:val="004033F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kern w:val="0"/>
      <w:sz w:val="28"/>
      <w:szCs w:val="20"/>
      <w:lang w:val="en-US"/>
      <w14:ligatures w14:val="none"/>
    </w:rPr>
  </w:style>
  <w:style w:type="paragraph" w:customStyle="1" w:styleId="Default">
    <w:name w:val="Default"/>
    <w:qFormat/>
    <w:rsid w:val="004033FE"/>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CharCharCharCharCharCharCharCharCharCharCharChar">
    <w:name w:val="Char Char Char Char Char Char Char Char Char Char Char Char"/>
    <w:basedOn w:val="prastasis"/>
    <w:rsid w:val="004033FE"/>
    <w:pPr>
      <w:spacing w:line="240" w:lineRule="exact"/>
    </w:pPr>
    <w:rPr>
      <w:rFonts w:ascii="Tahoma" w:eastAsia="Times New Roman" w:hAnsi="Tahoma" w:cs="Times New Roman"/>
      <w:kern w:val="0"/>
      <w:sz w:val="20"/>
      <w:szCs w:val="20"/>
      <w:lang w:val="en-US"/>
      <w14:ligatures w14:val="none"/>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4033FE"/>
    <w:pPr>
      <w:spacing w:line="240" w:lineRule="exact"/>
    </w:pPr>
    <w:rPr>
      <w:rFonts w:ascii="Tahoma" w:eastAsia="Times New Roman" w:hAnsi="Tahoma" w:cs="Times New Roman"/>
      <w:kern w:val="0"/>
      <w:sz w:val="20"/>
      <w:szCs w:val="20"/>
      <w:lang w:val="en-US"/>
      <w14:ligatures w14:val="none"/>
    </w:rPr>
  </w:style>
  <w:style w:type="paragraph" w:customStyle="1" w:styleId="DiagramaDiagrama8CharCharDiagramaDiagrama">
    <w:name w:val="Diagrama Diagrama8 Char Char Diagrama Diagrama"/>
    <w:basedOn w:val="prastasis"/>
    <w:rsid w:val="004033FE"/>
    <w:pPr>
      <w:spacing w:line="240" w:lineRule="exact"/>
    </w:pPr>
    <w:rPr>
      <w:rFonts w:ascii="Tahoma" w:eastAsia="Times New Roman" w:hAnsi="Tahoma" w:cs="Times New Roman"/>
      <w:kern w:val="0"/>
      <w:sz w:val="20"/>
      <w:szCs w:val="20"/>
      <w:lang w:val="en-US"/>
      <w14:ligatures w14:val="none"/>
    </w:rPr>
  </w:style>
  <w:style w:type="paragraph" w:customStyle="1" w:styleId="Hyperlink1">
    <w:name w:val="Hyperlink1"/>
    <w:basedOn w:val="prastasis"/>
    <w:rsid w:val="004033FE"/>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kern w:val="0"/>
      <w:sz w:val="20"/>
      <w:szCs w:val="20"/>
      <w14:ligatures w14:val="none"/>
    </w:rPr>
  </w:style>
  <w:style w:type="numbering" w:customStyle="1" w:styleId="NoList2">
    <w:name w:val="No List2"/>
    <w:next w:val="Sraonra"/>
    <w:semiHidden/>
    <w:unhideWhenUsed/>
    <w:rsid w:val="004033FE"/>
  </w:style>
  <w:style w:type="character" w:customStyle="1" w:styleId="FontStyle20">
    <w:name w:val="Font Style20"/>
    <w:rsid w:val="004033FE"/>
    <w:rPr>
      <w:rFonts w:ascii="Times New Roman" w:hAnsi="Times New Roman" w:cs="Times New Roman"/>
      <w:sz w:val="22"/>
      <w:szCs w:val="22"/>
    </w:rPr>
  </w:style>
  <w:style w:type="paragraph" w:customStyle="1" w:styleId="Diagrama">
    <w:name w:val="Diagrama"/>
    <w:basedOn w:val="prastasis"/>
    <w:rsid w:val="004033FE"/>
    <w:pPr>
      <w:spacing w:line="240" w:lineRule="exact"/>
    </w:pPr>
    <w:rPr>
      <w:rFonts w:ascii="Tahoma" w:eastAsia="Times New Roman" w:hAnsi="Tahoma" w:cs="Times New Roman"/>
      <w:kern w:val="0"/>
      <w:sz w:val="20"/>
      <w:szCs w:val="20"/>
      <w:lang w:val="en-US"/>
      <w14:ligatures w14:val="none"/>
    </w:rPr>
  </w:style>
  <w:style w:type="paragraph" w:customStyle="1" w:styleId="Style14">
    <w:name w:val="Style14"/>
    <w:basedOn w:val="prastasis"/>
    <w:rsid w:val="004033FE"/>
    <w:pPr>
      <w:widowControl w:val="0"/>
      <w:autoSpaceDE w:val="0"/>
      <w:autoSpaceDN w:val="0"/>
      <w:adjustRightInd w:val="0"/>
      <w:spacing w:after="0" w:line="259" w:lineRule="exact"/>
      <w:jc w:val="both"/>
    </w:pPr>
    <w:rPr>
      <w:rFonts w:ascii="Times New Roman" w:eastAsia="Times New Roman" w:hAnsi="Times New Roman" w:cs="Times New Roman"/>
      <w:kern w:val="0"/>
      <w:sz w:val="24"/>
      <w:szCs w:val="24"/>
      <w:lang w:val="en-US"/>
      <w14:ligatures w14:val="none"/>
    </w:rPr>
  </w:style>
  <w:style w:type="paragraph" w:customStyle="1" w:styleId="Komentarotema1">
    <w:name w:val="Komentaro tema1"/>
    <w:basedOn w:val="Komentarotekstas"/>
    <w:next w:val="Komentarotekstas"/>
    <w:semiHidden/>
    <w:rsid w:val="004033FE"/>
    <w:pPr>
      <w:spacing w:after="0" w:line="240" w:lineRule="auto"/>
    </w:pPr>
    <w:rPr>
      <w:rFonts w:ascii="Times New Roman" w:eastAsia="Times New Roman" w:hAnsi="Times New Roman" w:cs="Times New Roman"/>
      <w:b/>
      <w:bCs/>
      <w:lang w:eastAsia="fi-FI"/>
    </w:rPr>
  </w:style>
  <w:style w:type="character" w:customStyle="1" w:styleId="FontStyle23">
    <w:name w:val="Font Style23"/>
    <w:rsid w:val="004033FE"/>
    <w:rPr>
      <w:rFonts w:ascii="Times New Roman" w:hAnsi="Times New Roman" w:cs="Times New Roman"/>
      <w:sz w:val="20"/>
      <w:szCs w:val="20"/>
    </w:rPr>
  </w:style>
  <w:style w:type="character" w:customStyle="1" w:styleId="Bodytext">
    <w:name w:val="Body text_"/>
    <w:link w:val="Pagrindinistekstas1"/>
    <w:rsid w:val="004033FE"/>
    <w:rPr>
      <w:rFonts w:ascii="TimesLT" w:eastAsia="Times New Roman" w:hAnsi="TimesLT" w:cs="Times New Roman"/>
      <w:kern w:val="0"/>
      <w:sz w:val="20"/>
      <w:szCs w:val="20"/>
      <w:lang w:val="en-US"/>
      <w14:ligatures w14:val="none"/>
    </w:rPr>
  </w:style>
  <w:style w:type="character" w:customStyle="1" w:styleId="Bodytext2">
    <w:name w:val="Body text (2)_"/>
    <w:link w:val="Bodytext20"/>
    <w:rsid w:val="004033FE"/>
    <w:rPr>
      <w:sz w:val="23"/>
      <w:szCs w:val="23"/>
      <w:shd w:val="clear" w:color="auto" w:fill="FFFFFF"/>
    </w:rPr>
  </w:style>
  <w:style w:type="paragraph" w:customStyle="1" w:styleId="Bodytext20">
    <w:name w:val="Body text (2)"/>
    <w:basedOn w:val="prastasis"/>
    <w:link w:val="Bodytext2"/>
    <w:rsid w:val="004033FE"/>
    <w:pPr>
      <w:shd w:val="clear" w:color="auto" w:fill="FFFFFF"/>
      <w:spacing w:after="0" w:line="0" w:lineRule="atLeast"/>
    </w:pPr>
    <w:rPr>
      <w:sz w:val="23"/>
      <w:szCs w:val="23"/>
      <w:shd w:val="clear" w:color="auto" w:fill="FFFFFF"/>
    </w:rPr>
  </w:style>
  <w:style w:type="character" w:customStyle="1" w:styleId="Bodytext2NotItalic">
    <w:name w:val="Body text (2) + Not Italic"/>
    <w:rsid w:val="004033FE"/>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DiagramaDiagrama1CharCharDiagramaCharChar">
    <w:name w:val="Diagrama Diagrama1 Char Char Diagrama Char Char"/>
    <w:basedOn w:val="prastasis"/>
    <w:rsid w:val="004033FE"/>
    <w:pPr>
      <w:spacing w:line="240" w:lineRule="exact"/>
    </w:pPr>
    <w:rPr>
      <w:rFonts w:ascii="Verdana" w:eastAsia="Times New Roman" w:hAnsi="Verdana" w:cs="Verdana"/>
      <w:kern w:val="0"/>
      <w:sz w:val="20"/>
      <w:szCs w:val="20"/>
      <w:lang w:val="en-US"/>
      <w14:ligatures w14:val="none"/>
    </w:rPr>
  </w:style>
  <w:style w:type="character" w:customStyle="1" w:styleId="typewriter0">
    <w:name w:val="typewriter"/>
    <w:basedOn w:val="Numatytasispastraiposriftas"/>
    <w:rsid w:val="004033FE"/>
  </w:style>
  <w:style w:type="paragraph" w:customStyle="1" w:styleId="Diagrama1">
    <w:name w:val="Diagrama1"/>
    <w:basedOn w:val="prastasis"/>
    <w:rsid w:val="004033FE"/>
    <w:pPr>
      <w:spacing w:line="240" w:lineRule="exact"/>
    </w:pPr>
    <w:rPr>
      <w:rFonts w:ascii="Tahoma" w:eastAsia="Times New Roman" w:hAnsi="Tahoma" w:cs="Times New Roman"/>
      <w:kern w:val="0"/>
      <w:sz w:val="20"/>
      <w:szCs w:val="20"/>
      <w:lang w:val="en-US"/>
      <w14:ligatures w14:val="none"/>
    </w:rPr>
  </w:style>
  <w:style w:type="paragraph" w:customStyle="1" w:styleId="Betarp1">
    <w:name w:val="Be tarpų1"/>
    <w:uiPriority w:val="1"/>
    <w:qFormat/>
    <w:rsid w:val="004033FE"/>
    <w:pPr>
      <w:spacing w:after="0" w:line="240" w:lineRule="auto"/>
    </w:pPr>
    <w:rPr>
      <w:rFonts w:ascii="Times New Roman" w:eastAsia="Calibri" w:hAnsi="Times New Roman" w:cs="Times New Roman"/>
      <w:kern w:val="0"/>
      <w:sz w:val="28"/>
      <w:szCs w:val="24"/>
      <w14:ligatures w14:val="none"/>
    </w:rPr>
  </w:style>
  <w:style w:type="character" w:customStyle="1" w:styleId="a">
    <w:name w:val="Основной текст_"/>
    <w:link w:val="1"/>
    <w:uiPriority w:val="99"/>
    <w:rsid w:val="004033FE"/>
    <w:rPr>
      <w:shd w:val="clear" w:color="auto" w:fill="FFFFFF"/>
    </w:rPr>
  </w:style>
  <w:style w:type="paragraph" w:customStyle="1" w:styleId="1">
    <w:name w:val="Основной текст1"/>
    <w:basedOn w:val="prastasis"/>
    <w:link w:val="a"/>
    <w:uiPriority w:val="99"/>
    <w:rsid w:val="004033FE"/>
    <w:pPr>
      <w:widowControl w:val="0"/>
      <w:shd w:val="clear" w:color="auto" w:fill="FFFFFF"/>
      <w:spacing w:after="0" w:line="278" w:lineRule="exact"/>
      <w:jc w:val="both"/>
    </w:pPr>
  </w:style>
  <w:style w:type="character" w:customStyle="1" w:styleId="normal1">
    <w:name w:val="normal1"/>
    <w:rsid w:val="004033FE"/>
    <w:rPr>
      <w:b w:val="0"/>
      <w:bCs w:val="0"/>
    </w:rPr>
  </w:style>
  <w:style w:type="paragraph" w:customStyle="1" w:styleId="Betarp2">
    <w:name w:val="Be tarpų2"/>
    <w:qFormat/>
    <w:rsid w:val="004033FE"/>
    <w:pPr>
      <w:spacing w:after="0" w:line="240" w:lineRule="auto"/>
    </w:pPr>
    <w:rPr>
      <w:rFonts w:ascii="Times New Roman" w:eastAsia="Calibri" w:hAnsi="Times New Roman" w:cs="Times New Roman"/>
      <w:kern w:val="0"/>
      <w:sz w:val="28"/>
      <w:szCs w:val="24"/>
      <w14:ligatures w14:val="none"/>
    </w:rPr>
  </w:style>
  <w:style w:type="paragraph" w:customStyle="1" w:styleId="bodytext0">
    <w:name w:val="bodytext"/>
    <w:basedOn w:val="prastasis"/>
    <w:rsid w:val="004033F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CentrBold">
    <w:name w:val="CentrBold"/>
    <w:rsid w:val="004033FE"/>
    <w:pPr>
      <w:spacing w:after="0" w:line="240" w:lineRule="auto"/>
      <w:jc w:val="center"/>
    </w:pPr>
    <w:rPr>
      <w:rFonts w:ascii="TimesLT" w:eastAsia="Times New Roman" w:hAnsi="TimesLT" w:cs="Times New Roman"/>
      <w:b/>
      <w:caps/>
      <w:snapToGrid w:val="0"/>
      <w:kern w:val="0"/>
      <w:sz w:val="20"/>
      <w:szCs w:val="20"/>
      <w:lang w:val="en-US"/>
      <w14:ligatures w14:val="none"/>
    </w:rPr>
  </w:style>
  <w:style w:type="numbering" w:customStyle="1" w:styleId="NoList3">
    <w:name w:val="No List3"/>
    <w:next w:val="Sraonra"/>
    <w:uiPriority w:val="99"/>
    <w:semiHidden/>
    <w:unhideWhenUsed/>
    <w:rsid w:val="004033FE"/>
  </w:style>
  <w:style w:type="paragraph" w:customStyle="1" w:styleId="10">
    <w:name w:val="1"/>
    <w:basedOn w:val="prastasis"/>
    <w:rsid w:val="004033FE"/>
    <w:pPr>
      <w:spacing w:line="240" w:lineRule="exact"/>
    </w:pPr>
    <w:rPr>
      <w:rFonts w:ascii="Tahoma" w:eastAsia="Times New Roman" w:hAnsi="Tahoma" w:cs="Times New Roman"/>
      <w:kern w:val="0"/>
      <w:sz w:val="20"/>
      <w:szCs w:val="20"/>
      <w:lang w:val="en-US"/>
      <w14:ligatures w14:val="none"/>
    </w:rPr>
  </w:style>
  <w:style w:type="table" w:customStyle="1" w:styleId="TableGrid11">
    <w:name w:val="Table Grid11"/>
    <w:basedOn w:val="prastojilentel"/>
    <w:next w:val="Lentelstinklelis"/>
    <w:rsid w:val="004033FE"/>
    <w:pPr>
      <w:suppressAutoHyphens/>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8DiagramaDiagrama">
    <w:name w:val="Char Char8 Diagrama Diagrama"/>
    <w:basedOn w:val="prastasis"/>
    <w:semiHidden/>
    <w:rsid w:val="004033FE"/>
    <w:pPr>
      <w:spacing w:line="240" w:lineRule="exact"/>
    </w:pPr>
    <w:rPr>
      <w:rFonts w:ascii="Verdana" w:eastAsia="Times New Roman" w:hAnsi="Verdana" w:cs="Verdana"/>
      <w:kern w:val="0"/>
      <w:sz w:val="20"/>
      <w:szCs w:val="20"/>
      <w:lang w:eastAsia="lt-LT"/>
      <w14:ligatures w14:val="none"/>
    </w:rPr>
  </w:style>
  <w:style w:type="character" w:customStyle="1" w:styleId="Bodytext11">
    <w:name w:val="Body text + 11"/>
    <w:aliases w:val="5 pt20"/>
    <w:uiPriority w:val="99"/>
    <w:rsid w:val="004033FE"/>
    <w:rPr>
      <w:rFonts w:ascii="Times New Roman" w:hAnsi="Times New Roman" w:cs="Times New Roman"/>
      <w:spacing w:val="0"/>
      <w:sz w:val="23"/>
      <w:szCs w:val="23"/>
    </w:rPr>
  </w:style>
  <w:style w:type="character" w:customStyle="1" w:styleId="Bodytext111">
    <w:name w:val="Body text + 111"/>
    <w:aliases w:val="5 pt15,Bold3"/>
    <w:uiPriority w:val="99"/>
    <w:rsid w:val="004033FE"/>
    <w:rPr>
      <w:rFonts w:ascii="Times New Roman" w:hAnsi="Times New Roman" w:cs="Times New Roman"/>
      <w:b/>
      <w:bCs/>
      <w:spacing w:val="0"/>
      <w:sz w:val="23"/>
      <w:szCs w:val="23"/>
    </w:rPr>
  </w:style>
  <w:style w:type="character" w:customStyle="1" w:styleId="Bodytext38">
    <w:name w:val="Body text (38)_"/>
    <w:link w:val="Bodytext380"/>
    <w:uiPriority w:val="99"/>
    <w:rsid w:val="004033FE"/>
    <w:rPr>
      <w:b/>
      <w:bCs/>
      <w:sz w:val="21"/>
      <w:szCs w:val="21"/>
      <w:shd w:val="clear" w:color="auto" w:fill="FFFFFF"/>
    </w:rPr>
  </w:style>
  <w:style w:type="character" w:customStyle="1" w:styleId="Bodytext389pt">
    <w:name w:val="Body text (38) + 9 pt"/>
    <w:aliases w:val="Italic12"/>
    <w:uiPriority w:val="99"/>
    <w:rsid w:val="004033FE"/>
    <w:rPr>
      <w:b/>
      <w:bCs/>
      <w:i/>
      <w:iCs/>
      <w:sz w:val="18"/>
      <w:szCs w:val="18"/>
      <w:shd w:val="clear" w:color="auto" w:fill="FFFFFF"/>
    </w:rPr>
  </w:style>
  <w:style w:type="paragraph" w:customStyle="1" w:styleId="Bodytext380">
    <w:name w:val="Body text (38)"/>
    <w:basedOn w:val="prastasis"/>
    <w:link w:val="Bodytext38"/>
    <w:uiPriority w:val="99"/>
    <w:rsid w:val="004033FE"/>
    <w:pPr>
      <w:shd w:val="clear" w:color="auto" w:fill="FFFFFF"/>
      <w:spacing w:after="0" w:line="240" w:lineRule="atLeast"/>
      <w:jc w:val="center"/>
    </w:pPr>
    <w:rPr>
      <w:b/>
      <w:bCs/>
      <w:sz w:val="21"/>
      <w:szCs w:val="21"/>
    </w:rPr>
  </w:style>
  <w:style w:type="character" w:customStyle="1" w:styleId="towords">
    <w:name w:val="to_words"/>
    <w:rsid w:val="004033FE"/>
  </w:style>
  <w:style w:type="paragraph" w:customStyle="1" w:styleId="CharChar">
    <w:name w:val="Char Char"/>
    <w:basedOn w:val="prastasis"/>
    <w:rsid w:val="004033FE"/>
    <w:pPr>
      <w:spacing w:line="240" w:lineRule="exact"/>
    </w:pPr>
    <w:rPr>
      <w:rFonts w:ascii="Tahoma" w:eastAsia="Times New Roman" w:hAnsi="Tahoma" w:cs="Times New Roman"/>
      <w:kern w:val="0"/>
      <w:sz w:val="20"/>
      <w:szCs w:val="20"/>
      <w:lang w:val="en-US"/>
      <w14:ligatures w14:val="none"/>
    </w:rPr>
  </w:style>
  <w:style w:type="numbering" w:customStyle="1" w:styleId="NoList4">
    <w:name w:val="No List4"/>
    <w:next w:val="Sraonra"/>
    <w:uiPriority w:val="99"/>
    <w:semiHidden/>
    <w:unhideWhenUsed/>
    <w:rsid w:val="004033FE"/>
  </w:style>
  <w:style w:type="table" w:customStyle="1" w:styleId="TableGrid21">
    <w:name w:val="Table Grid21"/>
    <w:basedOn w:val="prastojilentel"/>
    <w:next w:val="Lentelstinklelis"/>
    <w:rsid w:val="004033FE"/>
    <w:pPr>
      <w:suppressAutoHyphens/>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4033FE"/>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table" w:customStyle="1" w:styleId="TableGrid31">
    <w:name w:val="Table Grid31"/>
    <w:basedOn w:val="prastojilentel"/>
    <w:next w:val="Lentelstinklelis"/>
    <w:uiPriority w:val="59"/>
    <w:rsid w:val="004033FE"/>
    <w:pPr>
      <w:spacing w:after="0" w:line="240" w:lineRule="auto"/>
    </w:pPr>
    <w:rPr>
      <w:rFonts w:ascii="Calibri" w:eastAsia="Calibri" w:hAnsi="Calibri"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Appendix Char"/>
    <w:locked/>
    <w:rsid w:val="004033FE"/>
    <w:rPr>
      <w:sz w:val="28"/>
      <w:lang w:val="lt-LT" w:eastAsia="ar-SA" w:bidi="ar-SA"/>
    </w:rPr>
  </w:style>
  <w:style w:type="character" w:customStyle="1" w:styleId="Hyperlink0">
    <w:name w:val="Hyperlink.0"/>
    <w:rsid w:val="004033FE"/>
  </w:style>
  <w:style w:type="character" w:customStyle="1" w:styleId="UnresolvedMention2">
    <w:name w:val="Unresolved Mention2"/>
    <w:uiPriority w:val="99"/>
    <w:semiHidden/>
    <w:unhideWhenUsed/>
    <w:rsid w:val="004033FE"/>
    <w:rPr>
      <w:color w:val="808080"/>
      <w:shd w:val="clear" w:color="auto" w:fill="E6E6E6"/>
    </w:rPr>
  </w:style>
  <w:style w:type="character" w:customStyle="1" w:styleId="t482">
    <w:name w:val="t482"/>
    <w:rsid w:val="004033FE"/>
  </w:style>
  <w:style w:type="character" w:customStyle="1" w:styleId="t483">
    <w:name w:val="t483"/>
    <w:rsid w:val="004033FE"/>
  </w:style>
  <w:style w:type="character" w:customStyle="1" w:styleId="t484">
    <w:name w:val="t484"/>
    <w:rsid w:val="004033FE"/>
  </w:style>
  <w:style w:type="character" w:customStyle="1" w:styleId="t485">
    <w:name w:val="t485"/>
    <w:rsid w:val="004033FE"/>
  </w:style>
  <w:style w:type="paragraph" w:customStyle="1" w:styleId="WW-BodyText3">
    <w:name w:val="WW-Body Text 3"/>
    <w:basedOn w:val="prastasis"/>
    <w:rsid w:val="004033FE"/>
    <w:pPr>
      <w:widowControl w:val="0"/>
      <w:suppressAutoHyphens/>
      <w:spacing w:after="0" w:line="240" w:lineRule="auto"/>
      <w:jc w:val="both"/>
    </w:pPr>
    <w:rPr>
      <w:rFonts w:ascii="Times New Roman" w:eastAsia="Lucida Sans Unicode" w:hAnsi="Times New Roman" w:cs="Tahoma"/>
      <w:strike/>
      <w:kern w:val="0"/>
      <w:sz w:val="24"/>
      <w:szCs w:val="20"/>
      <w14:ligatures w14:val="none"/>
    </w:rPr>
  </w:style>
  <w:style w:type="paragraph" w:customStyle="1" w:styleId="CharChar1">
    <w:name w:val="Char Char1"/>
    <w:basedOn w:val="prastasis"/>
    <w:rsid w:val="004033FE"/>
    <w:pPr>
      <w:spacing w:line="240" w:lineRule="exact"/>
    </w:pPr>
    <w:rPr>
      <w:rFonts w:ascii="Tahoma" w:eastAsia="Times New Roman" w:hAnsi="Tahoma" w:cs="Times New Roman"/>
      <w:kern w:val="0"/>
      <w:sz w:val="20"/>
      <w:szCs w:val="20"/>
      <w14:ligatures w14:val="none"/>
    </w:rPr>
  </w:style>
  <w:style w:type="paragraph" w:customStyle="1" w:styleId="Lentelsturinys">
    <w:name w:val="Lentelės turinys"/>
    <w:basedOn w:val="Pagrindinistekstas"/>
    <w:rsid w:val="004033FE"/>
    <w:pPr>
      <w:widowControl w:val="0"/>
      <w:suppressLineNumbers/>
      <w:suppressAutoHyphens/>
      <w:spacing w:line="240" w:lineRule="auto"/>
    </w:pPr>
    <w:rPr>
      <w:rFonts w:ascii="Times New Roman" w:eastAsia="Lucida Sans Unicode" w:hAnsi="Times New Roman" w:cs="Times New Roman"/>
      <w:kern w:val="0"/>
      <w:sz w:val="24"/>
      <w:lang w:eastAsia="lt-LT"/>
      <w14:ligatures w14:val="none"/>
    </w:rPr>
  </w:style>
  <w:style w:type="paragraph" w:customStyle="1" w:styleId="Pagrindiniotekstotrauka31">
    <w:name w:val="Pagrindinio teksto įtrauka 31"/>
    <w:basedOn w:val="prastasis"/>
    <w:rsid w:val="004033FE"/>
    <w:pPr>
      <w:widowControl w:val="0"/>
      <w:suppressAutoHyphens/>
      <w:spacing w:after="0" w:line="100" w:lineRule="atLeast"/>
      <w:ind w:left="284" w:hanging="284"/>
      <w:jc w:val="both"/>
    </w:pPr>
    <w:rPr>
      <w:rFonts w:ascii="Times New Roman" w:eastAsia="Lucida Sans Unicode" w:hAnsi="Times New Roman" w:cs="Times New Roman"/>
      <w:kern w:val="0"/>
      <w:sz w:val="24"/>
      <w:szCs w:val="24"/>
      <w:lang w:eastAsia="lt-LT"/>
      <w14:ligatures w14:val="none"/>
    </w:rPr>
  </w:style>
  <w:style w:type="character" w:customStyle="1" w:styleId="FontStyle19">
    <w:name w:val="Font Style19"/>
    <w:qFormat/>
    <w:rsid w:val="004033FE"/>
    <w:rPr>
      <w:rFonts w:ascii="Times New Roman" w:hAnsi="Times New Roman" w:cs="Times New Roman"/>
      <w:sz w:val="22"/>
      <w:szCs w:val="22"/>
    </w:rPr>
  </w:style>
  <w:style w:type="character" w:customStyle="1" w:styleId="WW8Num5z0">
    <w:name w:val="WW8Num5z0"/>
    <w:rsid w:val="004033FE"/>
    <w:rPr>
      <w:rFonts w:ascii="Wingdings" w:hAnsi="Wingdings"/>
    </w:rPr>
  </w:style>
  <w:style w:type="character" w:customStyle="1" w:styleId="Absatz-Standardschriftart">
    <w:name w:val="Absatz-Standardschriftart"/>
    <w:rsid w:val="004033FE"/>
  </w:style>
  <w:style w:type="character" w:customStyle="1" w:styleId="WW-Absatz-Standardschriftart">
    <w:name w:val="WW-Absatz-Standardschriftart"/>
    <w:rsid w:val="004033FE"/>
  </w:style>
  <w:style w:type="character" w:customStyle="1" w:styleId="WW-Absatz-Standardschriftart1">
    <w:name w:val="WW-Absatz-Standardschriftart1"/>
    <w:rsid w:val="004033FE"/>
  </w:style>
  <w:style w:type="character" w:customStyle="1" w:styleId="WW-Absatz-Standardschriftart11">
    <w:name w:val="WW-Absatz-Standardschriftart11"/>
    <w:rsid w:val="004033FE"/>
  </w:style>
  <w:style w:type="character" w:customStyle="1" w:styleId="WW-Absatz-Standardschriftart111">
    <w:name w:val="WW-Absatz-Standardschriftart111"/>
    <w:rsid w:val="004033FE"/>
  </w:style>
  <w:style w:type="character" w:customStyle="1" w:styleId="WW-Absatz-Standardschriftart1111">
    <w:name w:val="WW-Absatz-Standardschriftart1111"/>
    <w:rsid w:val="004033FE"/>
  </w:style>
  <w:style w:type="character" w:customStyle="1" w:styleId="WW-Absatz-Standardschriftart11111">
    <w:name w:val="WW-Absatz-Standardschriftart11111"/>
    <w:rsid w:val="004033FE"/>
  </w:style>
  <w:style w:type="character" w:customStyle="1" w:styleId="WW-Absatz-Standardschriftart111111">
    <w:name w:val="WW-Absatz-Standardschriftart111111"/>
    <w:rsid w:val="004033FE"/>
  </w:style>
  <w:style w:type="character" w:customStyle="1" w:styleId="WW-Absatz-Standardschriftart1111111">
    <w:name w:val="WW-Absatz-Standardschriftart1111111"/>
    <w:rsid w:val="004033FE"/>
  </w:style>
  <w:style w:type="character" w:customStyle="1" w:styleId="WW8Num10z0">
    <w:name w:val="WW8Num10z0"/>
    <w:rsid w:val="004033FE"/>
    <w:rPr>
      <w:rFonts w:ascii="Sylfaen" w:hAnsi="Sylfaen"/>
    </w:rPr>
  </w:style>
  <w:style w:type="character" w:customStyle="1" w:styleId="WW8Num14z0">
    <w:name w:val="WW8Num14z0"/>
    <w:rsid w:val="004033FE"/>
    <w:rPr>
      <w:rFonts w:ascii="Sylfaen" w:hAnsi="Sylfaen"/>
    </w:rPr>
  </w:style>
  <w:style w:type="character" w:customStyle="1" w:styleId="WW8Num15z0">
    <w:name w:val="WW8Num15z0"/>
    <w:rsid w:val="004033FE"/>
    <w:rPr>
      <w:rFonts w:ascii="Sylfaen" w:hAnsi="Sylfaen"/>
    </w:rPr>
  </w:style>
  <w:style w:type="character" w:customStyle="1" w:styleId="WW8Num17z0">
    <w:name w:val="WW8Num17z0"/>
    <w:rsid w:val="004033FE"/>
    <w:rPr>
      <w:rFonts w:ascii="Sylfaen" w:hAnsi="Sylfaen"/>
    </w:rPr>
  </w:style>
  <w:style w:type="character" w:customStyle="1" w:styleId="WW8Num18z0">
    <w:name w:val="WW8Num18z0"/>
    <w:rsid w:val="004033FE"/>
    <w:rPr>
      <w:rFonts w:ascii="Wingdings" w:hAnsi="Wingdings"/>
    </w:rPr>
  </w:style>
  <w:style w:type="character" w:customStyle="1" w:styleId="WW8Num18z1">
    <w:name w:val="WW8Num18z1"/>
    <w:rsid w:val="004033FE"/>
    <w:rPr>
      <w:rFonts w:ascii="Courier New" w:hAnsi="Courier New" w:cs="Courier New"/>
    </w:rPr>
  </w:style>
  <w:style w:type="character" w:customStyle="1" w:styleId="WW8Num18z3">
    <w:name w:val="WW8Num18z3"/>
    <w:rsid w:val="004033FE"/>
    <w:rPr>
      <w:rFonts w:ascii="Symbol" w:hAnsi="Symbol"/>
    </w:rPr>
  </w:style>
  <w:style w:type="character" w:customStyle="1" w:styleId="WW8Num19z1">
    <w:name w:val="WW8Num19z1"/>
    <w:rsid w:val="004033FE"/>
    <w:rPr>
      <w:rFonts w:ascii="Wingdings" w:hAnsi="Wingdings"/>
    </w:rPr>
  </w:style>
  <w:style w:type="character" w:customStyle="1" w:styleId="WW8Num21z0">
    <w:name w:val="WW8Num21z0"/>
    <w:rsid w:val="004033FE"/>
    <w:rPr>
      <w:rFonts w:ascii="Sylfaen" w:hAnsi="Sylfaen"/>
    </w:rPr>
  </w:style>
  <w:style w:type="character" w:customStyle="1" w:styleId="WW8Num22z0">
    <w:name w:val="WW8Num22z0"/>
    <w:rsid w:val="004033FE"/>
    <w:rPr>
      <w:rFonts w:ascii="Sylfaen" w:hAnsi="Sylfaen"/>
    </w:rPr>
  </w:style>
  <w:style w:type="character" w:customStyle="1" w:styleId="WW8Num24z0">
    <w:name w:val="WW8Num24z0"/>
    <w:rsid w:val="004033FE"/>
    <w:rPr>
      <w:rFonts w:ascii="Sylfaen" w:hAnsi="Sylfaen"/>
    </w:rPr>
  </w:style>
  <w:style w:type="character" w:customStyle="1" w:styleId="WW8Num25z0">
    <w:name w:val="WW8Num25z0"/>
    <w:rsid w:val="004033FE"/>
    <w:rPr>
      <w:b w:val="0"/>
    </w:rPr>
  </w:style>
  <w:style w:type="character" w:customStyle="1" w:styleId="WW8Num28z0">
    <w:name w:val="WW8Num28z0"/>
    <w:rsid w:val="004033FE"/>
    <w:rPr>
      <w:rFonts w:ascii="Wingdings" w:hAnsi="Wingdings"/>
    </w:rPr>
  </w:style>
  <w:style w:type="character" w:customStyle="1" w:styleId="WW8Num28z1">
    <w:name w:val="WW8Num28z1"/>
    <w:rsid w:val="004033FE"/>
    <w:rPr>
      <w:rFonts w:ascii="Courier New" w:hAnsi="Courier New" w:cs="Courier New"/>
    </w:rPr>
  </w:style>
  <w:style w:type="character" w:customStyle="1" w:styleId="WW8Num28z3">
    <w:name w:val="WW8Num28z3"/>
    <w:rsid w:val="004033FE"/>
    <w:rPr>
      <w:rFonts w:ascii="Symbol" w:hAnsi="Symbol"/>
    </w:rPr>
  </w:style>
  <w:style w:type="character" w:customStyle="1" w:styleId="Bullets">
    <w:name w:val="Bullets"/>
    <w:rsid w:val="004033FE"/>
    <w:rPr>
      <w:rFonts w:ascii="StarSymbol" w:eastAsia="StarSymbol" w:hAnsi="StarSymbol" w:cs="StarSymbol"/>
      <w:sz w:val="18"/>
      <w:szCs w:val="18"/>
    </w:rPr>
  </w:style>
  <w:style w:type="paragraph" w:styleId="Antrat">
    <w:name w:val="caption"/>
    <w:basedOn w:val="prastasis"/>
    <w:uiPriority w:val="35"/>
    <w:qFormat/>
    <w:rsid w:val="004033FE"/>
    <w:pPr>
      <w:suppressLineNumbers/>
      <w:suppressAutoHyphens/>
      <w:spacing w:before="120" w:after="120" w:line="240" w:lineRule="auto"/>
    </w:pPr>
    <w:rPr>
      <w:rFonts w:ascii="Times New Roman" w:eastAsia="Times New Roman" w:hAnsi="Times New Roman" w:cs="Tahoma"/>
      <w:i/>
      <w:iCs/>
      <w:kern w:val="0"/>
      <w:sz w:val="24"/>
      <w:szCs w:val="24"/>
      <w:lang w:eastAsia="ar-SA"/>
      <w14:ligatures w14:val="none"/>
    </w:rPr>
  </w:style>
  <w:style w:type="paragraph" w:customStyle="1" w:styleId="prastasis2">
    <w:name w:val="Įprastasis2"/>
    <w:basedOn w:val="prastasis"/>
    <w:rsid w:val="004033FE"/>
    <w:pPr>
      <w:suppressAutoHyphens/>
      <w:spacing w:after="0" w:line="240" w:lineRule="auto"/>
      <w:jc w:val="both"/>
    </w:pPr>
    <w:rPr>
      <w:rFonts w:ascii="Times New Roman" w:eastAsia="Times New Roman" w:hAnsi="Times New Roman" w:cs="Times New Roman"/>
      <w:b/>
      <w:kern w:val="0"/>
      <w:sz w:val="24"/>
      <w:szCs w:val="24"/>
      <w:lang w:eastAsia="ar-SA"/>
      <w14:ligatures w14:val="none"/>
    </w:rPr>
  </w:style>
  <w:style w:type="paragraph" w:customStyle="1" w:styleId="pavadinimas10">
    <w:name w:val="pavadinimas1"/>
    <w:basedOn w:val="prastasis"/>
    <w:rsid w:val="004033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azas0">
    <w:name w:val="mazas"/>
    <w:basedOn w:val="prastasis"/>
    <w:rsid w:val="004033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tatymas">
    <w:name w:val="istatymas"/>
    <w:basedOn w:val="prastasis"/>
    <w:rsid w:val="004033F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Paragraph4">
    <w:name w:val="List Paragraph4"/>
    <w:basedOn w:val="prastasis"/>
    <w:qFormat/>
    <w:rsid w:val="004033FE"/>
    <w:pPr>
      <w:spacing w:after="200" w:line="276" w:lineRule="auto"/>
      <w:ind w:left="720"/>
      <w:contextualSpacing/>
    </w:pPr>
    <w:rPr>
      <w:rFonts w:ascii="Calibri" w:eastAsia="Calibri" w:hAnsi="Calibri" w:cs="Times New Roman"/>
      <w:kern w:val="0"/>
      <w:lang w:val="en-GB"/>
      <w14:ligatures w14:val="none"/>
    </w:rPr>
  </w:style>
  <w:style w:type="paragraph" w:customStyle="1" w:styleId="Char1">
    <w:name w:val="Char1"/>
    <w:basedOn w:val="prastasis"/>
    <w:rsid w:val="004033FE"/>
    <w:pPr>
      <w:spacing w:line="240" w:lineRule="exact"/>
    </w:pPr>
    <w:rPr>
      <w:rFonts w:ascii="Tahoma" w:eastAsia="Times New Roman" w:hAnsi="Tahoma" w:cs="Times New Roman"/>
      <w:kern w:val="0"/>
      <w:sz w:val="20"/>
      <w:szCs w:val="20"/>
      <w14:ligatures w14:val="none"/>
    </w:rPr>
  </w:style>
  <w:style w:type="paragraph" w:customStyle="1" w:styleId="CharChar2DiagramaDiagramaCharChar">
    <w:name w:val="Char Char2 Diagrama Diagrama Char Char"/>
    <w:basedOn w:val="prastasis"/>
    <w:rsid w:val="004033FE"/>
    <w:pPr>
      <w:spacing w:line="240" w:lineRule="exact"/>
    </w:pPr>
    <w:rPr>
      <w:rFonts w:ascii="Tahoma" w:eastAsia="Times New Roman" w:hAnsi="Tahoma" w:cs="Times New Roman"/>
      <w:kern w:val="0"/>
      <w:sz w:val="20"/>
      <w:szCs w:val="20"/>
      <w14:ligatures w14:val="none"/>
    </w:rPr>
  </w:style>
  <w:style w:type="paragraph" w:customStyle="1" w:styleId="CharCharCharCharCharCharCharCharCharChar">
    <w:name w:val="Char Char Char Char Char Char Char Char Char Char"/>
    <w:basedOn w:val="prastasis"/>
    <w:rsid w:val="004033FE"/>
    <w:pPr>
      <w:spacing w:line="240" w:lineRule="exact"/>
    </w:pPr>
    <w:rPr>
      <w:rFonts w:ascii="Tahoma" w:eastAsia="Times New Roman" w:hAnsi="Tahoma" w:cs="Times New Roman"/>
      <w:kern w:val="0"/>
      <w:sz w:val="20"/>
      <w:szCs w:val="20"/>
      <w14:ligatures w14:val="none"/>
    </w:rPr>
  </w:style>
  <w:style w:type="paragraph" w:customStyle="1" w:styleId="CharCharDiagramaDiagrama">
    <w:name w:val="Char Char Diagrama Diagrama"/>
    <w:basedOn w:val="prastasis"/>
    <w:rsid w:val="004033FE"/>
    <w:pPr>
      <w:spacing w:line="240" w:lineRule="exact"/>
    </w:pPr>
    <w:rPr>
      <w:rFonts w:ascii="Tahoma" w:eastAsia="Times New Roman" w:hAnsi="Tahoma" w:cs="Times New Roman"/>
      <w:kern w:val="0"/>
      <w:sz w:val="20"/>
      <w:szCs w:val="20"/>
      <w14:ligatures w14:val="none"/>
    </w:rPr>
  </w:style>
  <w:style w:type="paragraph" w:customStyle="1" w:styleId="DiagramaDiagrama2CharChar">
    <w:name w:val="Diagrama Diagrama2 Char Char"/>
    <w:basedOn w:val="prastasis"/>
    <w:rsid w:val="004033FE"/>
    <w:pPr>
      <w:spacing w:line="240" w:lineRule="exact"/>
    </w:pPr>
    <w:rPr>
      <w:rFonts w:ascii="Tahoma" w:eastAsia="Times New Roman" w:hAnsi="Tahoma" w:cs="Times New Roman"/>
      <w:kern w:val="0"/>
      <w:sz w:val="20"/>
      <w:szCs w:val="20"/>
      <w14:ligatures w14:val="none"/>
    </w:rPr>
  </w:style>
  <w:style w:type="paragraph" w:customStyle="1" w:styleId="normalDiagramaDiagrama">
    <w:name w:val="normal+Diagrama Diagrama"/>
    <w:basedOn w:val="prastasis"/>
    <w:link w:val="normalDiagramaDiagramaChar"/>
    <w:rsid w:val="004033FE"/>
    <w:pPr>
      <w:spacing w:after="0" w:line="360" w:lineRule="auto"/>
      <w:ind w:firstLine="1276"/>
      <w:jc w:val="both"/>
    </w:pPr>
    <w:rPr>
      <w:rFonts w:ascii="Times New Roman" w:eastAsia="Times New Roman" w:hAnsi="Times New Roman" w:cs="Times New Roman"/>
      <w:kern w:val="0"/>
      <w:sz w:val="24"/>
      <w:szCs w:val="24"/>
      <w:lang w:val="en-US"/>
      <w14:ligatures w14:val="none"/>
    </w:rPr>
  </w:style>
  <w:style w:type="character" w:customStyle="1" w:styleId="normalDiagramaDiagramaChar">
    <w:name w:val="normal+Diagrama Diagrama Char"/>
    <w:link w:val="normalDiagramaDiagrama"/>
    <w:rsid w:val="004033FE"/>
    <w:rPr>
      <w:rFonts w:ascii="Times New Roman" w:eastAsia="Times New Roman" w:hAnsi="Times New Roman" w:cs="Times New Roman"/>
      <w:kern w:val="0"/>
      <w:sz w:val="24"/>
      <w:szCs w:val="24"/>
      <w:lang w:val="en-US"/>
      <w14:ligatures w14:val="none"/>
    </w:rPr>
  </w:style>
  <w:style w:type="character" w:styleId="Eilutsnumeris">
    <w:name w:val="line number"/>
    <w:rsid w:val="004033FE"/>
  </w:style>
  <w:style w:type="paragraph" w:customStyle="1" w:styleId="Pagrindinistekstas21">
    <w:name w:val="Pagrindinis tekstas 21"/>
    <w:basedOn w:val="prastasis"/>
    <w:rsid w:val="004033FE"/>
    <w:pPr>
      <w:suppressAutoHyphens/>
      <w:spacing w:before="280" w:after="280" w:line="240" w:lineRule="auto"/>
    </w:pPr>
    <w:rPr>
      <w:rFonts w:ascii="Times New Roman" w:eastAsia="SimSun" w:hAnsi="Times New Roman" w:cs="Arial"/>
      <w:sz w:val="24"/>
      <w:szCs w:val="24"/>
      <w:lang w:eastAsia="hi-IN" w:bidi="hi-IN"/>
      <w14:ligatures w14:val="none"/>
    </w:rPr>
  </w:style>
  <w:style w:type="paragraph" w:customStyle="1" w:styleId="ListParagraph3">
    <w:name w:val="List Paragraph3"/>
    <w:basedOn w:val="prastasis"/>
    <w:qFormat/>
    <w:rsid w:val="004033FE"/>
    <w:pPr>
      <w:spacing w:after="200" w:line="276" w:lineRule="auto"/>
      <w:ind w:left="720"/>
      <w:contextualSpacing/>
    </w:pPr>
    <w:rPr>
      <w:rFonts w:ascii="Calibri" w:eastAsia="Calibri" w:hAnsi="Calibri" w:cs="Times New Roman"/>
      <w:kern w:val="0"/>
      <w:lang w:val="en-GB"/>
      <w14:ligatures w14:val="none"/>
    </w:rPr>
  </w:style>
  <w:style w:type="paragraph" w:styleId="Paprastasistekstas">
    <w:name w:val="Plain Text"/>
    <w:basedOn w:val="prastasis"/>
    <w:link w:val="PaprastasistekstasDiagrama"/>
    <w:uiPriority w:val="99"/>
    <w:rsid w:val="004033FE"/>
    <w:pPr>
      <w:spacing w:after="0" w:line="240" w:lineRule="auto"/>
    </w:pPr>
    <w:rPr>
      <w:rFonts w:ascii="Courier New" w:eastAsia="Times New Roman" w:hAnsi="Courier New" w:cs="Courier New"/>
      <w:kern w:val="0"/>
      <w:sz w:val="20"/>
      <w:szCs w:val="20"/>
      <w14:ligatures w14:val="none"/>
    </w:rPr>
  </w:style>
  <w:style w:type="character" w:customStyle="1" w:styleId="PaprastasistekstasDiagrama">
    <w:name w:val="Paprastasis tekstas Diagrama"/>
    <w:basedOn w:val="Numatytasispastraiposriftas"/>
    <w:link w:val="Paprastasistekstas"/>
    <w:uiPriority w:val="99"/>
    <w:rsid w:val="004033FE"/>
    <w:rPr>
      <w:rFonts w:ascii="Courier New" w:eastAsia="Times New Roman" w:hAnsi="Courier New" w:cs="Courier New"/>
      <w:kern w:val="0"/>
      <w:sz w:val="20"/>
      <w:szCs w:val="20"/>
      <w14:ligatures w14:val="none"/>
    </w:rPr>
  </w:style>
  <w:style w:type="character" w:customStyle="1" w:styleId="SraopastraipaDiagrama1">
    <w:name w:val="Sąrašo pastraipa Diagrama1"/>
    <w:aliases w:val="Numbering Diagrama1,ERP-List Paragraph Diagrama1,List Paragraph11 Diagrama1,List Paragraph111 Diagrama,Bullet EY Diagrama1,List Paragraph2 Diagrama1,List Paragraph Red Diagrama1,lp1 Diagrama1,Bullet 1 Diagrama,Bullet Diagrama"/>
    <w:uiPriority w:val="34"/>
    <w:qFormat/>
    <w:locked/>
    <w:rsid w:val="004033FE"/>
    <w:rPr>
      <w:sz w:val="24"/>
      <w:szCs w:val="24"/>
    </w:rPr>
  </w:style>
  <w:style w:type="character" w:customStyle="1" w:styleId="FontStyle15">
    <w:name w:val="Font Style15"/>
    <w:rsid w:val="004033FE"/>
    <w:rPr>
      <w:rFonts w:ascii="Times New Roman" w:hAnsi="Times New Roman" w:cs="Times New Roman" w:hint="default"/>
      <w:color w:val="000000"/>
    </w:rPr>
  </w:style>
  <w:style w:type="character" w:customStyle="1" w:styleId="InternetLink0">
    <w:name w:val="Internet Link"/>
    <w:rsid w:val="004033FE"/>
    <w:rPr>
      <w:rFonts w:ascii="Times New Roman" w:hAnsi="Times New Roman" w:cs="Times New Roman" w:hint="default"/>
      <w:color w:val="000080"/>
      <w:u w:val="single"/>
    </w:rPr>
  </w:style>
  <w:style w:type="character" w:customStyle="1" w:styleId="t162">
    <w:name w:val="t162"/>
    <w:rsid w:val="004033FE"/>
  </w:style>
  <w:style w:type="character" w:customStyle="1" w:styleId="t163">
    <w:name w:val="t163"/>
    <w:rsid w:val="004033FE"/>
  </w:style>
  <w:style w:type="character" w:customStyle="1" w:styleId="t164">
    <w:name w:val="t164"/>
    <w:rsid w:val="004033FE"/>
  </w:style>
  <w:style w:type="character" w:customStyle="1" w:styleId="t165">
    <w:name w:val="t165"/>
    <w:rsid w:val="004033FE"/>
  </w:style>
  <w:style w:type="character" w:customStyle="1" w:styleId="t166">
    <w:name w:val="t166"/>
    <w:rsid w:val="004033FE"/>
  </w:style>
  <w:style w:type="character" w:customStyle="1" w:styleId="t167">
    <w:name w:val="t167"/>
    <w:rsid w:val="004033FE"/>
  </w:style>
  <w:style w:type="character" w:customStyle="1" w:styleId="t168">
    <w:name w:val="t168"/>
    <w:rsid w:val="004033FE"/>
  </w:style>
  <w:style w:type="character" w:customStyle="1" w:styleId="t169">
    <w:name w:val="t169"/>
    <w:rsid w:val="004033FE"/>
  </w:style>
  <w:style w:type="character" w:customStyle="1" w:styleId="t170">
    <w:name w:val="t170"/>
    <w:rsid w:val="004033FE"/>
  </w:style>
  <w:style w:type="character" w:customStyle="1" w:styleId="t171">
    <w:name w:val="t171"/>
    <w:rsid w:val="004033FE"/>
  </w:style>
  <w:style w:type="character" w:customStyle="1" w:styleId="t172">
    <w:name w:val="t172"/>
    <w:rsid w:val="004033FE"/>
  </w:style>
  <w:style w:type="character" w:customStyle="1" w:styleId="t173">
    <w:name w:val="t173"/>
    <w:rsid w:val="004033FE"/>
  </w:style>
  <w:style w:type="character" w:customStyle="1" w:styleId="t174">
    <w:name w:val="t174"/>
    <w:rsid w:val="004033FE"/>
  </w:style>
  <w:style w:type="character" w:customStyle="1" w:styleId="t175">
    <w:name w:val="t175"/>
    <w:rsid w:val="004033FE"/>
  </w:style>
  <w:style w:type="character" w:customStyle="1" w:styleId="t176">
    <w:name w:val="t176"/>
    <w:rsid w:val="004033FE"/>
  </w:style>
  <w:style w:type="character" w:customStyle="1" w:styleId="t177">
    <w:name w:val="t177"/>
    <w:rsid w:val="004033FE"/>
  </w:style>
  <w:style w:type="character" w:customStyle="1" w:styleId="t178">
    <w:name w:val="t178"/>
    <w:rsid w:val="004033FE"/>
  </w:style>
  <w:style w:type="character" w:customStyle="1" w:styleId="t179">
    <w:name w:val="t179"/>
    <w:rsid w:val="004033FE"/>
  </w:style>
  <w:style w:type="character" w:customStyle="1" w:styleId="t180">
    <w:name w:val="t180"/>
    <w:rsid w:val="004033FE"/>
  </w:style>
  <w:style w:type="character" w:customStyle="1" w:styleId="hyperlink00">
    <w:name w:val="hyperlink_0"/>
    <w:rsid w:val="004033FE"/>
  </w:style>
  <w:style w:type="character" w:customStyle="1" w:styleId="t181">
    <w:name w:val="t181"/>
    <w:rsid w:val="004033FE"/>
  </w:style>
  <w:style w:type="character" w:customStyle="1" w:styleId="t182">
    <w:name w:val="t182"/>
    <w:rsid w:val="004033FE"/>
  </w:style>
  <w:style w:type="character" w:customStyle="1" w:styleId="t183">
    <w:name w:val="t183"/>
    <w:rsid w:val="004033FE"/>
  </w:style>
  <w:style w:type="character" w:customStyle="1" w:styleId="t184">
    <w:name w:val="t184"/>
    <w:rsid w:val="004033FE"/>
  </w:style>
  <w:style w:type="character" w:customStyle="1" w:styleId="t185">
    <w:name w:val="t185"/>
    <w:rsid w:val="004033FE"/>
  </w:style>
  <w:style w:type="character" w:customStyle="1" w:styleId="t186">
    <w:name w:val="t186"/>
    <w:rsid w:val="004033FE"/>
  </w:style>
  <w:style w:type="table" w:customStyle="1" w:styleId="Lentelstinklelis11">
    <w:name w:val="Lentelės tinklelis11"/>
    <w:basedOn w:val="prastojilentel"/>
    <w:next w:val="Lentelstinklelis"/>
    <w:uiPriority w:val="39"/>
    <w:rsid w:val="004033F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Indent3">
    <w:name w:val="WW-Body Text Indent 3"/>
    <w:basedOn w:val="prastasis"/>
    <w:qFormat/>
    <w:rsid w:val="004033FE"/>
    <w:pPr>
      <w:suppressAutoHyphens/>
      <w:spacing w:after="0" w:line="240" w:lineRule="auto"/>
      <w:ind w:firstLine="709"/>
      <w:jc w:val="both"/>
    </w:pPr>
    <w:rPr>
      <w:rFonts w:ascii="TimesLT" w:eastAsia="Times New Roman" w:hAnsi="TimesLT" w:cs="Times New Roman"/>
      <w:kern w:val="0"/>
      <w:sz w:val="24"/>
      <w:szCs w:val="20"/>
      <w:lang w:eastAsia="ar-SA"/>
      <w14:ligatures w14:val="none"/>
    </w:rPr>
  </w:style>
  <w:style w:type="character" w:customStyle="1" w:styleId="markedcontent">
    <w:name w:val="markedcontent"/>
    <w:basedOn w:val="Numatytasispastraiposriftas"/>
    <w:rsid w:val="004033FE"/>
  </w:style>
  <w:style w:type="paragraph" w:customStyle="1" w:styleId="BodyText1">
    <w:name w:val="Body Text1"/>
    <w:rsid w:val="004033F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tatja">
    <w:name w:val="Statja"/>
    <w:basedOn w:val="prastasis"/>
    <w:rsid w:val="00403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BodyText110">
    <w:name w:val="Body Text11"/>
    <w:rsid w:val="004033FE"/>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sutartis">
    <w:name w:val="sutartis"/>
    <w:basedOn w:val="prastasis"/>
    <w:uiPriority w:val="99"/>
    <w:rsid w:val="004033FE"/>
    <w:pPr>
      <w:widowControl w:val="0"/>
      <w:spacing w:after="120" w:line="240" w:lineRule="atLeast"/>
      <w:ind w:left="426" w:right="11" w:hanging="426"/>
      <w:jc w:val="both"/>
    </w:pPr>
    <w:rPr>
      <w:rFonts w:ascii="!_Times" w:eastAsia="Times New Roman" w:hAnsi="!_Times" w:cs="Times New Roman"/>
      <w:kern w:val="0"/>
      <w:szCs w:val="20"/>
      <w:lang w:val="en-GB"/>
      <w14:ligatures w14:val="none"/>
    </w:rPr>
  </w:style>
  <w:style w:type="paragraph" w:customStyle="1" w:styleId="Style5">
    <w:name w:val="Style5"/>
    <w:basedOn w:val="prastasis"/>
    <w:rsid w:val="004033FE"/>
    <w:pPr>
      <w:widowControl w:val="0"/>
      <w:autoSpaceDE w:val="0"/>
      <w:autoSpaceDN w:val="0"/>
      <w:adjustRightInd w:val="0"/>
      <w:spacing w:after="0" w:line="274" w:lineRule="exact"/>
      <w:ind w:firstLine="720"/>
      <w:jc w:val="both"/>
    </w:pPr>
    <w:rPr>
      <w:rFonts w:ascii="Arial" w:eastAsia="Times New Roman" w:hAnsi="Arial" w:cs="Arial"/>
      <w:kern w:val="0"/>
      <w:sz w:val="20"/>
      <w:szCs w:val="24"/>
      <w:lang w:eastAsia="lt-LT"/>
      <w14:ligatures w14:val="none"/>
    </w:rPr>
  </w:style>
  <w:style w:type="character" w:customStyle="1" w:styleId="r-search-highlight">
    <w:name w:val="r-search-highlight"/>
    <w:rsid w:val="004033FE"/>
  </w:style>
  <w:style w:type="character" w:customStyle="1" w:styleId="fontstyle01">
    <w:name w:val="fontstyle01"/>
    <w:rsid w:val="004033FE"/>
    <w:rPr>
      <w:rFonts w:ascii="TrebuchetMS" w:hAnsi="TrebuchetMS" w:hint="default"/>
      <w:b w:val="0"/>
      <w:bCs w:val="0"/>
      <w:i w:val="0"/>
      <w:iCs w:val="0"/>
      <w:color w:val="000000"/>
      <w:sz w:val="20"/>
      <w:szCs w:val="20"/>
    </w:rPr>
  </w:style>
  <w:style w:type="character" w:customStyle="1" w:styleId="None">
    <w:name w:val="None"/>
    <w:rsid w:val="004033FE"/>
  </w:style>
  <w:style w:type="paragraph" w:customStyle="1" w:styleId="BodyA">
    <w:name w:val="Body A"/>
    <w:rsid w:val="004033FE"/>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lt-LT"/>
      <w14:ligatures w14:val="none"/>
    </w:rPr>
  </w:style>
  <w:style w:type="paragraph" w:customStyle="1" w:styleId="font5">
    <w:name w:val="font5"/>
    <w:basedOn w:val="prastasis"/>
    <w:rsid w:val="004033FE"/>
    <w:pPr>
      <w:spacing w:before="100" w:beforeAutospacing="1" w:after="100" w:afterAutospacing="1" w:line="240" w:lineRule="auto"/>
    </w:pPr>
    <w:rPr>
      <w:rFonts w:ascii="Calibri" w:eastAsia="Times New Roman" w:hAnsi="Calibri" w:cs="Calibri"/>
      <w:kern w:val="0"/>
      <w:lang w:eastAsia="lt-LT"/>
      <w14:ligatures w14:val="none"/>
    </w:rPr>
  </w:style>
  <w:style w:type="paragraph" w:customStyle="1" w:styleId="font6">
    <w:name w:val="font6"/>
    <w:basedOn w:val="prastasis"/>
    <w:rsid w:val="004033FE"/>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font7">
    <w:name w:val="font7"/>
    <w:basedOn w:val="prastasis"/>
    <w:rsid w:val="004033FE"/>
    <w:pPr>
      <w:spacing w:before="100" w:beforeAutospacing="1" w:after="100" w:afterAutospacing="1" w:line="240" w:lineRule="auto"/>
    </w:pPr>
    <w:rPr>
      <w:rFonts w:ascii="Calibri" w:eastAsia="Times New Roman" w:hAnsi="Calibri" w:cs="Calibri"/>
      <w:kern w:val="0"/>
      <w:lang w:eastAsia="lt-LT"/>
      <w14:ligatures w14:val="none"/>
    </w:rPr>
  </w:style>
  <w:style w:type="paragraph" w:customStyle="1" w:styleId="xl78">
    <w:name w:val="xl78"/>
    <w:basedOn w:val="prastasis"/>
    <w:rsid w:val="004033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79">
    <w:name w:val="xl79"/>
    <w:basedOn w:val="prastasis"/>
    <w:rsid w:val="004033F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0">
    <w:name w:val="xl80"/>
    <w:basedOn w:val="prastasis"/>
    <w:rsid w:val="004033F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1">
    <w:name w:val="xl81"/>
    <w:basedOn w:val="prastasis"/>
    <w:rsid w:val="004033FE"/>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82">
    <w:name w:val="xl82"/>
    <w:basedOn w:val="prastasis"/>
    <w:rsid w:val="004033FE"/>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83">
    <w:name w:val="xl83"/>
    <w:basedOn w:val="prastasis"/>
    <w:rsid w:val="004033FE"/>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84">
    <w:name w:val="xl84"/>
    <w:basedOn w:val="prastasis"/>
    <w:rsid w:val="004033FE"/>
    <w:pP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5">
    <w:name w:val="xl85"/>
    <w:basedOn w:val="prastasis"/>
    <w:rsid w:val="004033FE"/>
    <w:pPr>
      <w:spacing w:before="100" w:beforeAutospacing="1" w:after="100" w:afterAutospacing="1" w:line="240" w:lineRule="auto"/>
      <w:jc w:val="center"/>
      <w:textAlignment w:val="center"/>
    </w:pPr>
    <w:rPr>
      <w:rFonts w:ascii="Times New Roman" w:eastAsia="Times New Roman" w:hAnsi="Times New Roman" w:cs="Times New Roman"/>
      <w:kern w:val="0"/>
      <w:sz w:val="20"/>
      <w:szCs w:val="20"/>
      <w:lang w:eastAsia="lt-LT"/>
      <w14:ligatures w14:val="none"/>
    </w:rPr>
  </w:style>
  <w:style w:type="paragraph" w:customStyle="1" w:styleId="xl86">
    <w:name w:val="xl86"/>
    <w:basedOn w:val="prastasis"/>
    <w:rsid w:val="004033FE"/>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87">
    <w:name w:val="xl87"/>
    <w:basedOn w:val="prastasis"/>
    <w:rsid w:val="004033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8">
    <w:name w:val="xl88"/>
    <w:basedOn w:val="prastasis"/>
    <w:rsid w:val="004033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89">
    <w:name w:val="xl89"/>
    <w:basedOn w:val="prastasis"/>
    <w:rsid w:val="004033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0">
    <w:name w:val="xl90"/>
    <w:basedOn w:val="prastasis"/>
    <w:rsid w:val="004033F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1">
    <w:name w:val="xl91"/>
    <w:basedOn w:val="prastasis"/>
    <w:rsid w:val="004033F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2">
    <w:name w:val="xl92"/>
    <w:basedOn w:val="prastasis"/>
    <w:rsid w:val="004033F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3">
    <w:name w:val="xl93"/>
    <w:basedOn w:val="prastasis"/>
    <w:rsid w:val="004033F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4">
    <w:name w:val="xl94"/>
    <w:basedOn w:val="prastasis"/>
    <w:rsid w:val="004033F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5">
    <w:name w:val="xl95"/>
    <w:basedOn w:val="prastasis"/>
    <w:rsid w:val="004033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6">
    <w:name w:val="xl96"/>
    <w:basedOn w:val="prastasis"/>
    <w:rsid w:val="004033F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7">
    <w:name w:val="xl97"/>
    <w:basedOn w:val="prastasis"/>
    <w:rsid w:val="004033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98">
    <w:name w:val="xl98"/>
    <w:basedOn w:val="prastasis"/>
    <w:rsid w:val="004033FE"/>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99">
    <w:name w:val="xl99"/>
    <w:basedOn w:val="prastasis"/>
    <w:rsid w:val="004033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0">
    <w:name w:val="xl100"/>
    <w:basedOn w:val="prastasis"/>
    <w:rsid w:val="004033F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1">
    <w:name w:val="xl101"/>
    <w:basedOn w:val="prastasis"/>
    <w:rsid w:val="004033F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2">
    <w:name w:val="xl102"/>
    <w:basedOn w:val="prastasis"/>
    <w:rsid w:val="004033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3">
    <w:name w:val="xl103"/>
    <w:basedOn w:val="prastasis"/>
    <w:rsid w:val="004033F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4">
    <w:name w:val="xl104"/>
    <w:basedOn w:val="prastasis"/>
    <w:rsid w:val="004033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5">
    <w:name w:val="xl105"/>
    <w:basedOn w:val="prastasis"/>
    <w:rsid w:val="004033FE"/>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06">
    <w:name w:val="xl106"/>
    <w:basedOn w:val="prastasis"/>
    <w:rsid w:val="004033F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7">
    <w:name w:val="xl107"/>
    <w:basedOn w:val="prastasis"/>
    <w:rsid w:val="004033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8">
    <w:name w:val="xl108"/>
    <w:basedOn w:val="prastasis"/>
    <w:rsid w:val="004033F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09">
    <w:name w:val="xl109"/>
    <w:basedOn w:val="prastasis"/>
    <w:rsid w:val="004033FE"/>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lt-LT"/>
      <w14:ligatures w14:val="none"/>
    </w:rPr>
  </w:style>
  <w:style w:type="paragraph" w:customStyle="1" w:styleId="xl110">
    <w:name w:val="xl110"/>
    <w:basedOn w:val="prastasis"/>
    <w:rsid w:val="004033F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lt-LT"/>
      <w14:ligatures w14:val="none"/>
    </w:rPr>
  </w:style>
  <w:style w:type="paragraph" w:customStyle="1" w:styleId="xl111">
    <w:name w:val="xl111"/>
    <w:basedOn w:val="prastasis"/>
    <w:rsid w:val="004033FE"/>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FF0000"/>
      <w:kern w:val="0"/>
      <w:sz w:val="24"/>
      <w:szCs w:val="24"/>
      <w:lang w:eastAsia="lt-LT"/>
      <w14:ligatures w14:val="none"/>
    </w:rPr>
  </w:style>
  <w:style w:type="paragraph" w:customStyle="1" w:styleId="xl112">
    <w:name w:val="xl112"/>
    <w:basedOn w:val="prastasis"/>
    <w:rsid w:val="004033F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13">
    <w:name w:val="xl113"/>
    <w:basedOn w:val="prastasis"/>
    <w:rsid w:val="004033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4">
    <w:name w:val="xl114"/>
    <w:basedOn w:val="prastasis"/>
    <w:rsid w:val="004033F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15">
    <w:name w:val="xl115"/>
    <w:basedOn w:val="prastasis"/>
    <w:rsid w:val="004033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6">
    <w:name w:val="xl116"/>
    <w:basedOn w:val="prastasis"/>
    <w:rsid w:val="004033F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17">
    <w:name w:val="xl117"/>
    <w:basedOn w:val="prastasis"/>
    <w:rsid w:val="004033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eastAsia="lt-LT"/>
      <w14:ligatures w14:val="none"/>
    </w:rPr>
  </w:style>
  <w:style w:type="paragraph" w:customStyle="1" w:styleId="xl118">
    <w:name w:val="xl118"/>
    <w:basedOn w:val="prastasis"/>
    <w:rsid w:val="004033FE"/>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19">
    <w:name w:val="xl119"/>
    <w:basedOn w:val="prastasis"/>
    <w:rsid w:val="004033FE"/>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paragraph" w:customStyle="1" w:styleId="xl120">
    <w:name w:val="xl120"/>
    <w:basedOn w:val="prastasis"/>
    <w:rsid w:val="004033FE"/>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eastAsia="lt-LT"/>
      <w14:ligatures w14:val="none"/>
    </w:rPr>
  </w:style>
  <w:style w:type="numbering" w:customStyle="1" w:styleId="Sraonra11">
    <w:name w:val="Sąrašo nėra11"/>
    <w:next w:val="Sraonra"/>
    <w:uiPriority w:val="99"/>
    <w:semiHidden/>
    <w:unhideWhenUsed/>
    <w:rsid w:val="004033FE"/>
  </w:style>
  <w:style w:type="table" w:customStyle="1" w:styleId="Lentelstinklelis21">
    <w:name w:val="Lentelės tinklelis21"/>
    <w:basedOn w:val="prastojilentel"/>
    <w:next w:val="Lentelstinklelis"/>
    <w:uiPriority w:val="39"/>
    <w:rsid w:val="004033F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1">
    <w:name w:val="Sąrašo nėra21"/>
    <w:next w:val="Sraonra"/>
    <w:uiPriority w:val="99"/>
    <w:semiHidden/>
    <w:unhideWhenUsed/>
    <w:rsid w:val="004033FE"/>
  </w:style>
  <w:style w:type="character" w:customStyle="1" w:styleId="y2iqfc">
    <w:name w:val="y2iqfc"/>
    <w:basedOn w:val="Numatytasispastraiposriftas"/>
    <w:rsid w:val="004033FE"/>
  </w:style>
  <w:style w:type="character" w:customStyle="1" w:styleId="Neapdorotaspaminjimas2">
    <w:name w:val="Neapdorotas paminėjimas2"/>
    <w:basedOn w:val="Numatytasispastraiposriftas"/>
    <w:uiPriority w:val="99"/>
    <w:semiHidden/>
    <w:unhideWhenUsed/>
    <w:rsid w:val="00B260CD"/>
    <w:rPr>
      <w:color w:val="605E5C"/>
      <w:shd w:val="clear" w:color="auto" w:fill="E1DFDD"/>
    </w:rPr>
  </w:style>
  <w:style w:type="table" w:customStyle="1" w:styleId="Lentelstinklelis3">
    <w:name w:val="Lentelės tinklelis3"/>
    <w:basedOn w:val="prastojilentel"/>
    <w:next w:val="Lentelstinklelis"/>
    <w:uiPriority w:val="39"/>
    <w:rsid w:val="006743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2C246D"/>
  </w:style>
  <w:style w:type="numbering" w:customStyle="1" w:styleId="Sraonra4">
    <w:name w:val="Sąrašo nėra4"/>
    <w:next w:val="Sraonra"/>
    <w:uiPriority w:val="99"/>
    <w:semiHidden/>
    <w:unhideWhenUsed/>
    <w:rsid w:val="00AC00CB"/>
  </w:style>
  <w:style w:type="numbering" w:customStyle="1" w:styleId="Sraonra5">
    <w:name w:val="Sąrašo nėra5"/>
    <w:next w:val="Sraonra"/>
    <w:uiPriority w:val="99"/>
    <w:semiHidden/>
    <w:unhideWhenUsed/>
    <w:rsid w:val="007F4003"/>
  </w:style>
  <w:style w:type="numbering" w:customStyle="1" w:styleId="Sraonra6">
    <w:name w:val="Sąrašo nėra6"/>
    <w:next w:val="Sraonra"/>
    <w:uiPriority w:val="99"/>
    <w:semiHidden/>
    <w:unhideWhenUsed/>
    <w:rsid w:val="00131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2764">
      <w:bodyDiv w:val="1"/>
      <w:marLeft w:val="0"/>
      <w:marRight w:val="0"/>
      <w:marTop w:val="0"/>
      <w:marBottom w:val="0"/>
      <w:divBdr>
        <w:top w:val="none" w:sz="0" w:space="0" w:color="auto"/>
        <w:left w:val="none" w:sz="0" w:space="0" w:color="auto"/>
        <w:bottom w:val="none" w:sz="0" w:space="0" w:color="auto"/>
        <w:right w:val="none" w:sz="0" w:space="0" w:color="auto"/>
      </w:divBdr>
      <w:divsChild>
        <w:div w:id="623579874">
          <w:marLeft w:val="0"/>
          <w:marRight w:val="0"/>
          <w:marTop w:val="0"/>
          <w:marBottom w:val="120"/>
          <w:divBdr>
            <w:top w:val="none" w:sz="0" w:space="0" w:color="auto"/>
            <w:left w:val="none" w:sz="0" w:space="0" w:color="auto"/>
            <w:bottom w:val="none" w:sz="0" w:space="0" w:color="auto"/>
            <w:right w:val="none" w:sz="0" w:space="0" w:color="auto"/>
          </w:divBdr>
        </w:div>
      </w:divsChild>
    </w:div>
    <w:div w:id="248077168">
      <w:bodyDiv w:val="1"/>
      <w:marLeft w:val="0"/>
      <w:marRight w:val="0"/>
      <w:marTop w:val="0"/>
      <w:marBottom w:val="0"/>
      <w:divBdr>
        <w:top w:val="none" w:sz="0" w:space="0" w:color="auto"/>
        <w:left w:val="none" w:sz="0" w:space="0" w:color="auto"/>
        <w:bottom w:val="none" w:sz="0" w:space="0" w:color="auto"/>
        <w:right w:val="none" w:sz="0" w:space="0" w:color="auto"/>
      </w:divBdr>
    </w:div>
    <w:div w:id="450587090">
      <w:bodyDiv w:val="1"/>
      <w:marLeft w:val="0"/>
      <w:marRight w:val="0"/>
      <w:marTop w:val="0"/>
      <w:marBottom w:val="0"/>
      <w:divBdr>
        <w:top w:val="none" w:sz="0" w:space="0" w:color="auto"/>
        <w:left w:val="none" w:sz="0" w:space="0" w:color="auto"/>
        <w:bottom w:val="none" w:sz="0" w:space="0" w:color="auto"/>
        <w:right w:val="none" w:sz="0" w:space="0" w:color="auto"/>
      </w:divBdr>
    </w:div>
    <w:div w:id="765423807">
      <w:bodyDiv w:val="1"/>
      <w:marLeft w:val="0"/>
      <w:marRight w:val="0"/>
      <w:marTop w:val="0"/>
      <w:marBottom w:val="0"/>
      <w:divBdr>
        <w:top w:val="none" w:sz="0" w:space="0" w:color="auto"/>
        <w:left w:val="none" w:sz="0" w:space="0" w:color="auto"/>
        <w:bottom w:val="none" w:sz="0" w:space="0" w:color="auto"/>
        <w:right w:val="none" w:sz="0" w:space="0" w:color="auto"/>
      </w:divBdr>
    </w:div>
    <w:div w:id="1110858978">
      <w:bodyDiv w:val="1"/>
      <w:marLeft w:val="0"/>
      <w:marRight w:val="0"/>
      <w:marTop w:val="0"/>
      <w:marBottom w:val="0"/>
      <w:divBdr>
        <w:top w:val="none" w:sz="0" w:space="0" w:color="auto"/>
        <w:left w:val="none" w:sz="0" w:space="0" w:color="auto"/>
        <w:bottom w:val="none" w:sz="0" w:space="0" w:color="auto"/>
        <w:right w:val="none" w:sz="0" w:space="0" w:color="auto"/>
      </w:divBdr>
    </w:div>
    <w:div w:id="1228878939">
      <w:bodyDiv w:val="1"/>
      <w:marLeft w:val="0"/>
      <w:marRight w:val="0"/>
      <w:marTop w:val="0"/>
      <w:marBottom w:val="0"/>
      <w:divBdr>
        <w:top w:val="none" w:sz="0" w:space="0" w:color="auto"/>
        <w:left w:val="none" w:sz="0" w:space="0" w:color="auto"/>
        <w:bottom w:val="none" w:sz="0" w:space="0" w:color="auto"/>
        <w:right w:val="none" w:sz="0" w:space="0" w:color="auto"/>
      </w:divBdr>
    </w:div>
    <w:div w:id="1854491946">
      <w:bodyDiv w:val="1"/>
      <w:marLeft w:val="0"/>
      <w:marRight w:val="0"/>
      <w:marTop w:val="0"/>
      <w:marBottom w:val="0"/>
      <w:divBdr>
        <w:top w:val="none" w:sz="0" w:space="0" w:color="auto"/>
        <w:left w:val="none" w:sz="0" w:space="0" w:color="auto"/>
        <w:bottom w:val="none" w:sz="0" w:space="0" w:color="auto"/>
        <w:right w:val="none" w:sz="0" w:space="0" w:color="auto"/>
      </w:divBdr>
    </w:div>
    <w:div w:id="1967546173">
      <w:bodyDiv w:val="1"/>
      <w:marLeft w:val="0"/>
      <w:marRight w:val="0"/>
      <w:marTop w:val="0"/>
      <w:marBottom w:val="0"/>
      <w:divBdr>
        <w:top w:val="none" w:sz="0" w:space="0" w:color="auto"/>
        <w:left w:val="none" w:sz="0" w:space="0" w:color="auto"/>
        <w:bottom w:val="none" w:sz="0" w:space="0" w:color="auto"/>
        <w:right w:val="none" w:sz="0" w:space="0" w:color="auto"/>
      </w:divBdr>
    </w:div>
    <w:div w:id="1998923330">
      <w:bodyDiv w:val="1"/>
      <w:marLeft w:val="0"/>
      <w:marRight w:val="0"/>
      <w:marTop w:val="0"/>
      <w:marBottom w:val="0"/>
      <w:divBdr>
        <w:top w:val="none" w:sz="0" w:space="0" w:color="auto"/>
        <w:left w:val="none" w:sz="0" w:space="0" w:color="auto"/>
        <w:bottom w:val="none" w:sz="0" w:space="0" w:color="auto"/>
        <w:right w:val="none" w:sz="0" w:space="0" w:color="auto"/>
      </w:divBdr>
    </w:div>
    <w:div w:id="2140755980">
      <w:bodyDiv w:val="1"/>
      <w:marLeft w:val="0"/>
      <w:marRight w:val="0"/>
      <w:marTop w:val="0"/>
      <w:marBottom w:val="0"/>
      <w:divBdr>
        <w:top w:val="none" w:sz="0" w:space="0" w:color="auto"/>
        <w:left w:val="none" w:sz="0" w:space="0" w:color="auto"/>
        <w:bottom w:val="none" w:sz="0" w:space="0" w:color="auto"/>
        <w:right w:val="none" w:sz="0" w:space="0" w:color="auto"/>
      </w:divBdr>
      <w:divsChild>
        <w:div w:id="208348381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pasalinimo-pagrindai-1/nepatikimi-tiekejai-1"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vpt.lrv.lt/melaginga-informacija-pateikusiu-tiekeju-sarasas-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registrucentras.lt/jar/p/index.php" TargetMode="External"/><Relationship Id="rId28" Type="http://schemas.openxmlformats.org/officeDocument/2006/relationships/hyperlink" Target="https://www.e-tar.lt/portal/lt/legalAct/TAR.4B60A8C9678B/asr" TargetMode="External"/><Relationship Id="rId10" Type="http://schemas.openxmlformats.org/officeDocument/2006/relationships/hyperlink" Target="https://www.google.com/maps/place/data=!4m2!3m1!1s0x46dd57d88486ff73:0xdf35aede28747402?sa=X&amp;ved=1t:8290&amp;ictx=111" TargetMode="External"/><Relationship Id="rId19"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ur-lex.europa.eu/legal-content/LT/TXT/HTML/?uri=CELEX:32021R0241" TargetMode="External"/><Relationship Id="rId14" Type="http://schemas.openxmlformats.org/officeDocument/2006/relationships/image" Target="media/image4.png"/><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47FD0-4DBB-4884-AFB4-32713529A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79</Pages>
  <Words>125531</Words>
  <Characters>71553</Characters>
  <Application>Microsoft Office Word</Application>
  <DocSecurity>0</DocSecurity>
  <Lines>596</Lines>
  <Paragraphs>393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Matonienė</dc:creator>
  <cp:keywords/>
  <dc:description/>
  <cp:lastModifiedBy>Eglė Matonienė</cp:lastModifiedBy>
  <cp:revision>3</cp:revision>
  <dcterms:created xsi:type="dcterms:W3CDTF">2025-01-13T09:31:00Z</dcterms:created>
  <dcterms:modified xsi:type="dcterms:W3CDTF">2025-01-13T09:33:00Z</dcterms:modified>
</cp:coreProperties>
</file>