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14DD5FC9" w:rsidR="00163CA6" w:rsidRPr="005F0D7C" w:rsidRDefault="002850EC" w:rsidP="008E39E4">
            <w:pPr>
              <w:jc w:val="both"/>
              <w:rPr>
                <w:kern w:val="2"/>
                <w:szCs w:val="24"/>
              </w:rPr>
            </w:pPr>
            <w:r>
              <w:rPr>
                <w:kern w:val="2"/>
                <w:szCs w:val="24"/>
              </w:rPr>
              <w:t xml:space="preserve">Optinis </w:t>
            </w:r>
            <w:proofErr w:type="spellStart"/>
            <w:r>
              <w:rPr>
                <w:kern w:val="2"/>
                <w:szCs w:val="24"/>
              </w:rPr>
              <w:t>koherentinis</w:t>
            </w:r>
            <w:proofErr w:type="spellEnd"/>
            <w:r>
              <w:rPr>
                <w:kern w:val="2"/>
                <w:szCs w:val="24"/>
              </w:rPr>
              <w:t xml:space="preserve"> tomografas</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6F9B" w:rsidRPr="006F633C" w14:paraId="4B5C2A72" w14:textId="77777777" w:rsidTr="005D43A7">
        <w:tc>
          <w:tcPr>
            <w:tcW w:w="2808" w:type="dxa"/>
            <w:vMerge w:val="restart"/>
          </w:tcPr>
          <w:p w14:paraId="62A30A9A" w14:textId="66AE9D77" w:rsidR="00966F9B" w:rsidRPr="006F633C" w:rsidRDefault="00966F9B" w:rsidP="00966F9B">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66F9B" w:rsidRPr="006F633C" w:rsidRDefault="00966F9B" w:rsidP="00966F9B">
            <w:pPr>
              <w:rPr>
                <w:kern w:val="2"/>
                <w:szCs w:val="24"/>
              </w:rPr>
            </w:pPr>
            <w:r w:rsidRPr="006F633C">
              <w:rPr>
                <w:kern w:val="2"/>
                <w:szCs w:val="24"/>
              </w:rPr>
              <w:t>1.1.1. Pavadinimas</w:t>
            </w:r>
          </w:p>
        </w:tc>
        <w:tc>
          <w:tcPr>
            <w:tcW w:w="3510" w:type="dxa"/>
          </w:tcPr>
          <w:p w14:paraId="140CD536" w14:textId="0C574C1C" w:rsidR="00966F9B" w:rsidRPr="005F0D7C" w:rsidRDefault="00966F9B" w:rsidP="00966F9B">
            <w:pPr>
              <w:jc w:val="both"/>
              <w:rPr>
                <w:kern w:val="2"/>
                <w:szCs w:val="24"/>
              </w:rPr>
            </w:pPr>
            <w:r w:rsidRPr="006A05A2">
              <w:t xml:space="preserve">VšĮ Karoliniškių poliklinika </w:t>
            </w:r>
          </w:p>
        </w:tc>
      </w:tr>
      <w:tr w:rsidR="00966F9B" w:rsidRPr="006F633C" w14:paraId="797F7452" w14:textId="77777777" w:rsidTr="005D43A7">
        <w:tc>
          <w:tcPr>
            <w:tcW w:w="2808" w:type="dxa"/>
            <w:vMerge/>
          </w:tcPr>
          <w:p w14:paraId="29D5293D" w14:textId="77777777" w:rsidR="00966F9B" w:rsidRPr="006F633C" w:rsidRDefault="00966F9B" w:rsidP="00966F9B">
            <w:pPr>
              <w:rPr>
                <w:kern w:val="2"/>
                <w:szCs w:val="24"/>
              </w:rPr>
            </w:pPr>
          </w:p>
        </w:tc>
        <w:tc>
          <w:tcPr>
            <w:tcW w:w="3240" w:type="dxa"/>
          </w:tcPr>
          <w:p w14:paraId="719BCA1F" w14:textId="77777777" w:rsidR="00966F9B" w:rsidRPr="006F633C" w:rsidRDefault="00966F9B" w:rsidP="00966F9B">
            <w:pPr>
              <w:rPr>
                <w:kern w:val="2"/>
                <w:szCs w:val="24"/>
              </w:rPr>
            </w:pPr>
            <w:r w:rsidRPr="006F633C">
              <w:rPr>
                <w:kern w:val="2"/>
                <w:szCs w:val="24"/>
              </w:rPr>
              <w:t>1.1.2. Juridinio asmens kodas</w:t>
            </w:r>
          </w:p>
        </w:tc>
        <w:tc>
          <w:tcPr>
            <w:tcW w:w="3510" w:type="dxa"/>
          </w:tcPr>
          <w:p w14:paraId="00A5F39D" w14:textId="4C6032C8" w:rsidR="00966F9B" w:rsidRPr="005F0D7C" w:rsidRDefault="00966F9B" w:rsidP="00966F9B">
            <w:pPr>
              <w:jc w:val="both"/>
              <w:rPr>
                <w:kern w:val="2"/>
                <w:szCs w:val="24"/>
              </w:rPr>
            </w:pPr>
            <w:r w:rsidRPr="006A05A2">
              <w:t xml:space="preserve">124244754 </w:t>
            </w:r>
          </w:p>
        </w:tc>
      </w:tr>
      <w:tr w:rsidR="00966F9B" w:rsidRPr="006F633C" w14:paraId="203061DE" w14:textId="77777777" w:rsidTr="005D43A7">
        <w:tc>
          <w:tcPr>
            <w:tcW w:w="2808" w:type="dxa"/>
            <w:vMerge/>
          </w:tcPr>
          <w:p w14:paraId="299E6707" w14:textId="77777777" w:rsidR="00966F9B" w:rsidRPr="006F633C" w:rsidRDefault="00966F9B" w:rsidP="00966F9B">
            <w:pPr>
              <w:rPr>
                <w:kern w:val="2"/>
                <w:szCs w:val="24"/>
              </w:rPr>
            </w:pPr>
          </w:p>
        </w:tc>
        <w:tc>
          <w:tcPr>
            <w:tcW w:w="3240" w:type="dxa"/>
          </w:tcPr>
          <w:p w14:paraId="3CE33283" w14:textId="77777777" w:rsidR="00966F9B" w:rsidRPr="006F633C" w:rsidRDefault="00966F9B" w:rsidP="00966F9B">
            <w:pPr>
              <w:rPr>
                <w:kern w:val="2"/>
                <w:szCs w:val="24"/>
              </w:rPr>
            </w:pPr>
            <w:r w:rsidRPr="006F633C">
              <w:rPr>
                <w:kern w:val="2"/>
                <w:szCs w:val="24"/>
              </w:rPr>
              <w:t>1.1.3. Adresas</w:t>
            </w:r>
          </w:p>
        </w:tc>
        <w:tc>
          <w:tcPr>
            <w:tcW w:w="3510" w:type="dxa"/>
          </w:tcPr>
          <w:p w14:paraId="7315A38E" w14:textId="2292C00C" w:rsidR="00966F9B" w:rsidRPr="005F0D7C" w:rsidRDefault="00966F9B" w:rsidP="00966F9B">
            <w:pPr>
              <w:jc w:val="both"/>
              <w:rPr>
                <w:kern w:val="2"/>
                <w:szCs w:val="24"/>
              </w:rPr>
            </w:pPr>
            <w:r w:rsidRPr="006A05A2">
              <w:t xml:space="preserve">Loretos Asanavičiūtės g. 27A, LT-04318 Vilnius </w:t>
            </w:r>
          </w:p>
        </w:tc>
      </w:tr>
      <w:tr w:rsidR="00966F9B" w:rsidRPr="006F633C" w14:paraId="1DF6AB62" w14:textId="77777777" w:rsidTr="005D43A7">
        <w:tc>
          <w:tcPr>
            <w:tcW w:w="2808" w:type="dxa"/>
            <w:vMerge/>
          </w:tcPr>
          <w:p w14:paraId="7B274F0C" w14:textId="77777777" w:rsidR="00966F9B" w:rsidRPr="006F633C" w:rsidRDefault="00966F9B" w:rsidP="00966F9B">
            <w:pPr>
              <w:rPr>
                <w:kern w:val="2"/>
                <w:szCs w:val="24"/>
              </w:rPr>
            </w:pPr>
          </w:p>
        </w:tc>
        <w:tc>
          <w:tcPr>
            <w:tcW w:w="3240" w:type="dxa"/>
          </w:tcPr>
          <w:p w14:paraId="2E10718D" w14:textId="77777777" w:rsidR="00966F9B" w:rsidRPr="006F633C" w:rsidRDefault="00966F9B" w:rsidP="00966F9B">
            <w:pPr>
              <w:rPr>
                <w:kern w:val="2"/>
                <w:szCs w:val="24"/>
              </w:rPr>
            </w:pPr>
            <w:r w:rsidRPr="006F633C">
              <w:rPr>
                <w:kern w:val="2"/>
                <w:szCs w:val="24"/>
              </w:rPr>
              <w:t>1.1.4. PVM mokėtojo kodas</w:t>
            </w:r>
          </w:p>
        </w:tc>
        <w:tc>
          <w:tcPr>
            <w:tcW w:w="3510" w:type="dxa"/>
          </w:tcPr>
          <w:p w14:paraId="47E1012B" w14:textId="56D5DD4A" w:rsidR="00966F9B" w:rsidRPr="005F0D7C" w:rsidRDefault="00966F9B" w:rsidP="00966F9B">
            <w:pPr>
              <w:jc w:val="both"/>
              <w:rPr>
                <w:kern w:val="2"/>
                <w:szCs w:val="24"/>
              </w:rPr>
            </w:pPr>
            <w:r w:rsidRPr="006A05A2">
              <w:t>LT242447515</w:t>
            </w:r>
          </w:p>
        </w:tc>
      </w:tr>
      <w:tr w:rsidR="00966F9B" w:rsidRPr="006F633C" w14:paraId="30BC206D" w14:textId="77777777" w:rsidTr="005D43A7">
        <w:tc>
          <w:tcPr>
            <w:tcW w:w="2808" w:type="dxa"/>
            <w:vMerge/>
          </w:tcPr>
          <w:p w14:paraId="1B19A37F" w14:textId="77777777" w:rsidR="00966F9B" w:rsidRPr="006F633C" w:rsidRDefault="00966F9B" w:rsidP="00966F9B">
            <w:pPr>
              <w:rPr>
                <w:kern w:val="2"/>
                <w:szCs w:val="24"/>
              </w:rPr>
            </w:pPr>
          </w:p>
        </w:tc>
        <w:tc>
          <w:tcPr>
            <w:tcW w:w="3240" w:type="dxa"/>
          </w:tcPr>
          <w:p w14:paraId="41A21142" w14:textId="77777777" w:rsidR="00966F9B" w:rsidRPr="006F633C" w:rsidRDefault="00966F9B" w:rsidP="00966F9B">
            <w:pPr>
              <w:rPr>
                <w:kern w:val="2"/>
                <w:szCs w:val="24"/>
              </w:rPr>
            </w:pPr>
            <w:r w:rsidRPr="006F633C">
              <w:rPr>
                <w:kern w:val="2"/>
                <w:szCs w:val="24"/>
              </w:rPr>
              <w:t>1.1.5. Atsiskaitomoji sąskaita</w:t>
            </w:r>
          </w:p>
        </w:tc>
        <w:tc>
          <w:tcPr>
            <w:tcW w:w="3510" w:type="dxa"/>
          </w:tcPr>
          <w:p w14:paraId="017CEDD1" w14:textId="74914B42" w:rsidR="00966F9B" w:rsidRPr="005F0D7C" w:rsidRDefault="00966F9B" w:rsidP="00966F9B">
            <w:pPr>
              <w:jc w:val="both"/>
              <w:rPr>
                <w:kern w:val="2"/>
                <w:szCs w:val="24"/>
              </w:rPr>
            </w:pPr>
            <w:r w:rsidRPr="006A05A2">
              <w:t>LT87 7044 0600 0794 9040</w:t>
            </w:r>
          </w:p>
        </w:tc>
      </w:tr>
      <w:tr w:rsidR="00966F9B" w:rsidRPr="006F633C" w14:paraId="14B25709" w14:textId="77777777" w:rsidTr="005D43A7">
        <w:tc>
          <w:tcPr>
            <w:tcW w:w="2808" w:type="dxa"/>
            <w:vMerge/>
          </w:tcPr>
          <w:p w14:paraId="3C34C39A" w14:textId="77777777" w:rsidR="00966F9B" w:rsidRPr="006F633C" w:rsidRDefault="00966F9B" w:rsidP="00966F9B">
            <w:pPr>
              <w:rPr>
                <w:kern w:val="2"/>
                <w:szCs w:val="24"/>
              </w:rPr>
            </w:pPr>
          </w:p>
        </w:tc>
        <w:tc>
          <w:tcPr>
            <w:tcW w:w="3240" w:type="dxa"/>
          </w:tcPr>
          <w:p w14:paraId="4F40AD4B" w14:textId="77777777" w:rsidR="00966F9B" w:rsidRPr="006F633C" w:rsidRDefault="00966F9B" w:rsidP="00966F9B">
            <w:pPr>
              <w:rPr>
                <w:kern w:val="2"/>
                <w:szCs w:val="24"/>
              </w:rPr>
            </w:pPr>
            <w:r w:rsidRPr="006F633C">
              <w:rPr>
                <w:kern w:val="2"/>
                <w:szCs w:val="24"/>
              </w:rPr>
              <w:t>1.1.6. Bankas, banko kodas</w:t>
            </w:r>
          </w:p>
        </w:tc>
        <w:tc>
          <w:tcPr>
            <w:tcW w:w="3510" w:type="dxa"/>
          </w:tcPr>
          <w:p w14:paraId="7F44FD32" w14:textId="14795273" w:rsidR="00966F9B" w:rsidRPr="005F0D7C" w:rsidRDefault="00966F9B" w:rsidP="00966F9B">
            <w:pPr>
              <w:jc w:val="both"/>
              <w:rPr>
                <w:kern w:val="2"/>
                <w:szCs w:val="24"/>
              </w:rPr>
            </w:pPr>
            <w:r w:rsidRPr="006A05A2">
              <w:t>AB SEB bankas, banko kodas 70440</w:t>
            </w:r>
          </w:p>
        </w:tc>
      </w:tr>
      <w:tr w:rsidR="00966F9B" w:rsidRPr="006F633C" w14:paraId="16A66E34" w14:textId="77777777" w:rsidTr="005D43A7">
        <w:tc>
          <w:tcPr>
            <w:tcW w:w="2808" w:type="dxa"/>
            <w:vMerge/>
          </w:tcPr>
          <w:p w14:paraId="18C1AF17" w14:textId="77777777" w:rsidR="00966F9B" w:rsidRPr="006F633C" w:rsidRDefault="00966F9B" w:rsidP="00966F9B">
            <w:pPr>
              <w:rPr>
                <w:kern w:val="2"/>
                <w:szCs w:val="24"/>
              </w:rPr>
            </w:pPr>
          </w:p>
        </w:tc>
        <w:tc>
          <w:tcPr>
            <w:tcW w:w="3240" w:type="dxa"/>
          </w:tcPr>
          <w:p w14:paraId="5966CF62" w14:textId="77777777" w:rsidR="00966F9B" w:rsidRPr="006F633C" w:rsidRDefault="00966F9B" w:rsidP="00966F9B">
            <w:pPr>
              <w:rPr>
                <w:kern w:val="2"/>
                <w:szCs w:val="24"/>
              </w:rPr>
            </w:pPr>
            <w:r w:rsidRPr="006F633C">
              <w:rPr>
                <w:kern w:val="2"/>
                <w:szCs w:val="24"/>
              </w:rPr>
              <w:t>1.1.7. Telefonas</w:t>
            </w:r>
          </w:p>
        </w:tc>
        <w:tc>
          <w:tcPr>
            <w:tcW w:w="3510" w:type="dxa"/>
          </w:tcPr>
          <w:p w14:paraId="582ECE1F" w14:textId="389DAB66" w:rsidR="00966F9B" w:rsidRPr="005F0D7C" w:rsidRDefault="00966F9B" w:rsidP="00966F9B">
            <w:pPr>
              <w:jc w:val="both"/>
              <w:rPr>
                <w:kern w:val="2"/>
                <w:szCs w:val="24"/>
              </w:rPr>
            </w:pPr>
            <w:r w:rsidRPr="006A05A2">
              <w:t>+370 5 245 8438</w:t>
            </w:r>
          </w:p>
        </w:tc>
      </w:tr>
      <w:tr w:rsidR="00966F9B" w:rsidRPr="006F633C" w14:paraId="57171389" w14:textId="77777777" w:rsidTr="005D43A7">
        <w:tc>
          <w:tcPr>
            <w:tcW w:w="2808" w:type="dxa"/>
            <w:vMerge/>
          </w:tcPr>
          <w:p w14:paraId="09DE8CCC" w14:textId="77777777" w:rsidR="00966F9B" w:rsidRPr="006F633C" w:rsidRDefault="00966F9B" w:rsidP="00966F9B">
            <w:pPr>
              <w:rPr>
                <w:kern w:val="2"/>
                <w:szCs w:val="24"/>
              </w:rPr>
            </w:pPr>
          </w:p>
        </w:tc>
        <w:tc>
          <w:tcPr>
            <w:tcW w:w="3240" w:type="dxa"/>
          </w:tcPr>
          <w:p w14:paraId="39CC21A9" w14:textId="77777777" w:rsidR="00966F9B" w:rsidRPr="006F633C" w:rsidRDefault="00966F9B" w:rsidP="00966F9B">
            <w:pPr>
              <w:rPr>
                <w:kern w:val="2"/>
                <w:szCs w:val="24"/>
              </w:rPr>
            </w:pPr>
            <w:r w:rsidRPr="006F633C">
              <w:rPr>
                <w:kern w:val="2"/>
                <w:szCs w:val="24"/>
              </w:rPr>
              <w:t>1.1.8. El. paštas</w:t>
            </w:r>
          </w:p>
        </w:tc>
        <w:tc>
          <w:tcPr>
            <w:tcW w:w="3510" w:type="dxa"/>
          </w:tcPr>
          <w:p w14:paraId="67342908" w14:textId="10E566B9" w:rsidR="00966F9B" w:rsidRPr="005F0D7C" w:rsidRDefault="00966F9B" w:rsidP="00966F9B">
            <w:pPr>
              <w:jc w:val="both"/>
              <w:rPr>
                <w:kern w:val="2"/>
                <w:szCs w:val="24"/>
              </w:rPr>
            </w:pPr>
            <w:r w:rsidRPr="006A05A2">
              <w:t>rastine@karpol.lt</w:t>
            </w:r>
          </w:p>
        </w:tc>
      </w:tr>
      <w:tr w:rsidR="00966F9B" w:rsidRPr="006F633C" w14:paraId="220EF00D" w14:textId="77777777" w:rsidTr="005D43A7">
        <w:tc>
          <w:tcPr>
            <w:tcW w:w="2808" w:type="dxa"/>
            <w:vMerge/>
          </w:tcPr>
          <w:p w14:paraId="2B5563BC" w14:textId="77777777" w:rsidR="00966F9B" w:rsidRPr="006F633C" w:rsidRDefault="00966F9B" w:rsidP="00966F9B">
            <w:pPr>
              <w:rPr>
                <w:kern w:val="2"/>
                <w:szCs w:val="24"/>
              </w:rPr>
            </w:pPr>
          </w:p>
        </w:tc>
        <w:tc>
          <w:tcPr>
            <w:tcW w:w="3240" w:type="dxa"/>
          </w:tcPr>
          <w:p w14:paraId="05DFEB88" w14:textId="77777777" w:rsidR="00966F9B" w:rsidRPr="006F633C" w:rsidRDefault="00966F9B" w:rsidP="00966F9B">
            <w:pPr>
              <w:rPr>
                <w:kern w:val="2"/>
                <w:szCs w:val="24"/>
              </w:rPr>
            </w:pPr>
            <w:r w:rsidRPr="006F633C">
              <w:rPr>
                <w:kern w:val="2"/>
                <w:szCs w:val="24"/>
              </w:rPr>
              <w:t>1.1.9. Šalies atstovas</w:t>
            </w:r>
          </w:p>
        </w:tc>
        <w:tc>
          <w:tcPr>
            <w:tcW w:w="3510" w:type="dxa"/>
          </w:tcPr>
          <w:p w14:paraId="7A5B77C6" w14:textId="3174D254" w:rsidR="00966F9B" w:rsidRPr="006F633C" w:rsidRDefault="00966F9B" w:rsidP="00966F9B">
            <w:pPr>
              <w:jc w:val="both"/>
              <w:rPr>
                <w:kern w:val="2"/>
                <w:szCs w:val="24"/>
              </w:rPr>
            </w:pPr>
            <w:r w:rsidRPr="006A05A2">
              <w:t>Direktorius Vismantas Matulas</w:t>
            </w:r>
          </w:p>
        </w:tc>
      </w:tr>
      <w:tr w:rsidR="00966F9B" w:rsidRPr="006F633C" w14:paraId="2E1A6CD9" w14:textId="77777777" w:rsidTr="005D43A7">
        <w:tc>
          <w:tcPr>
            <w:tcW w:w="2808" w:type="dxa"/>
            <w:vMerge/>
          </w:tcPr>
          <w:p w14:paraId="321BE5C9" w14:textId="77777777" w:rsidR="00966F9B" w:rsidRPr="006F633C" w:rsidRDefault="00966F9B" w:rsidP="00966F9B">
            <w:pPr>
              <w:rPr>
                <w:kern w:val="2"/>
                <w:szCs w:val="24"/>
              </w:rPr>
            </w:pPr>
          </w:p>
        </w:tc>
        <w:tc>
          <w:tcPr>
            <w:tcW w:w="3240" w:type="dxa"/>
          </w:tcPr>
          <w:p w14:paraId="734B194C" w14:textId="77777777" w:rsidR="00966F9B" w:rsidRPr="006F633C" w:rsidRDefault="00966F9B" w:rsidP="00966F9B">
            <w:pPr>
              <w:rPr>
                <w:kern w:val="2"/>
                <w:szCs w:val="24"/>
              </w:rPr>
            </w:pPr>
            <w:r w:rsidRPr="006F633C">
              <w:rPr>
                <w:kern w:val="2"/>
                <w:szCs w:val="24"/>
              </w:rPr>
              <w:t>1.1.10. Atstovavimo pagrindas</w:t>
            </w:r>
          </w:p>
        </w:tc>
        <w:tc>
          <w:tcPr>
            <w:tcW w:w="3510" w:type="dxa"/>
          </w:tcPr>
          <w:p w14:paraId="23166B2D" w14:textId="78D847F7" w:rsidR="00966F9B" w:rsidRPr="006F633C" w:rsidRDefault="00966F9B" w:rsidP="00966F9B">
            <w:pPr>
              <w:jc w:val="both"/>
              <w:rPr>
                <w:kern w:val="2"/>
                <w:szCs w:val="24"/>
              </w:rPr>
            </w:pPr>
            <w:r w:rsidRPr="006A05A2">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7404B5FE" w:rsidR="00163CA6" w:rsidRPr="002850EC" w:rsidRDefault="00163CA6" w:rsidP="008E39E4">
            <w:pPr>
              <w:jc w:val="both"/>
              <w:rPr>
                <w:kern w:val="2"/>
                <w:szCs w:val="24"/>
              </w:rPr>
            </w:pPr>
            <w:r w:rsidRPr="006F633C">
              <w:rPr>
                <w:kern w:val="2"/>
                <w:szCs w:val="24"/>
              </w:rPr>
              <w:t>Tiekėjas įsipareigoja Sutartyje numatytomis sąlygomis perduoti</w:t>
            </w:r>
            <w:r w:rsidR="009426C9">
              <w:rPr>
                <w:kern w:val="2"/>
                <w:szCs w:val="24"/>
              </w:rPr>
              <w:t xml:space="preserve"> </w:t>
            </w:r>
            <w:r w:rsidR="007C3FD6" w:rsidRPr="006F633C">
              <w:rPr>
                <w:kern w:val="2"/>
                <w:szCs w:val="24"/>
              </w:rPr>
              <w:t>Pirkėjui</w:t>
            </w:r>
            <w:r w:rsidR="007C3FD6">
              <w:rPr>
                <w:kern w:val="2"/>
                <w:szCs w:val="24"/>
              </w:rPr>
              <w:t xml:space="preserve"> </w:t>
            </w:r>
            <w:r w:rsidR="002850EC" w:rsidRPr="0017621C">
              <w:rPr>
                <w:b/>
                <w:bCs/>
                <w:i/>
                <w:iCs/>
                <w:kern w:val="2"/>
                <w:szCs w:val="24"/>
              </w:rPr>
              <w:t>o</w:t>
            </w:r>
            <w:r w:rsidR="002850EC" w:rsidRPr="002850EC">
              <w:rPr>
                <w:b/>
                <w:bCs/>
                <w:i/>
                <w:iCs/>
                <w:kern w:val="2"/>
                <w:szCs w:val="24"/>
              </w:rPr>
              <w:t>ptin</w:t>
            </w:r>
            <w:r w:rsidR="002850EC">
              <w:rPr>
                <w:b/>
                <w:bCs/>
                <w:i/>
                <w:iCs/>
                <w:kern w:val="2"/>
                <w:szCs w:val="24"/>
              </w:rPr>
              <w:t>į</w:t>
            </w:r>
            <w:r w:rsidR="002850EC" w:rsidRPr="002850EC">
              <w:rPr>
                <w:b/>
                <w:bCs/>
                <w:i/>
                <w:iCs/>
                <w:kern w:val="2"/>
                <w:szCs w:val="24"/>
              </w:rPr>
              <w:t xml:space="preserve"> </w:t>
            </w:r>
            <w:proofErr w:type="spellStart"/>
            <w:r w:rsidR="002850EC" w:rsidRPr="002850EC">
              <w:rPr>
                <w:b/>
                <w:bCs/>
                <w:i/>
                <w:iCs/>
                <w:kern w:val="2"/>
                <w:szCs w:val="24"/>
              </w:rPr>
              <w:t>koherentin</w:t>
            </w:r>
            <w:r w:rsidR="002850EC">
              <w:rPr>
                <w:b/>
                <w:bCs/>
                <w:i/>
                <w:iCs/>
                <w:kern w:val="2"/>
                <w:szCs w:val="24"/>
              </w:rPr>
              <w:t>į</w:t>
            </w:r>
            <w:proofErr w:type="spellEnd"/>
            <w:r w:rsidR="002850EC" w:rsidRPr="002850EC">
              <w:rPr>
                <w:b/>
                <w:bCs/>
                <w:i/>
                <w:iCs/>
                <w:kern w:val="2"/>
                <w:szCs w:val="24"/>
              </w:rPr>
              <w:t xml:space="preserve"> tomograf</w:t>
            </w:r>
            <w:r w:rsidR="002850EC">
              <w:rPr>
                <w:b/>
                <w:bCs/>
                <w:i/>
                <w:iCs/>
                <w:kern w:val="2"/>
                <w:szCs w:val="24"/>
              </w:rPr>
              <w:t>ą</w:t>
            </w:r>
            <w:r w:rsidR="00074462" w:rsidRPr="008C2C94">
              <w:rPr>
                <w:b/>
                <w:bCs/>
                <w:kern w:val="2"/>
                <w:szCs w:val="24"/>
              </w:rPr>
              <w:t xml:space="preserve"> </w:t>
            </w:r>
            <w:r w:rsidR="00EA25C9" w:rsidRPr="008C2C94">
              <w:rPr>
                <w:b/>
                <w:bCs/>
                <w:i/>
                <w:iCs/>
                <w:kern w:val="2"/>
              </w:rPr>
              <w:t>(1 vnt.)</w:t>
            </w:r>
            <w:r w:rsidR="00EA25C9" w:rsidRPr="008C2C94">
              <w:rPr>
                <w:b/>
                <w:bCs/>
                <w:i/>
                <w:iCs/>
                <w:color w:val="FF0000"/>
                <w:szCs w:val="24"/>
              </w:rPr>
              <w:t xml:space="preserve"> </w:t>
            </w:r>
            <w:r w:rsidR="00EA25C9" w:rsidRPr="148B6215">
              <w:rPr>
                <w:i/>
                <w:iCs/>
                <w:color w:val="FF0000"/>
                <w:szCs w:val="24"/>
              </w:rPr>
              <w:t>(įrašomas gamintojas ir modelis)</w:t>
            </w:r>
            <w:r w:rsidR="007E1530">
              <w:rPr>
                <w:i/>
                <w:iCs/>
                <w:kern w:val="2"/>
              </w:rPr>
              <w:t xml:space="preserve"> </w:t>
            </w:r>
            <w:r w:rsidR="00BD069C" w:rsidRPr="148B6215">
              <w:rPr>
                <w:color w:val="000000"/>
                <w:kern w:val="2"/>
              </w:rPr>
              <w:t>(toliau – Prekė</w:t>
            </w:r>
            <w:r w:rsidR="001F579E">
              <w:rPr>
                <w:color w:val="000000"/>
                <w:kern w:val="2"/>
              </w:rPr>
              <w:t>s</w:t>
            </w:r>
            <w:r w:rsidR="00BD069C" w:rsidRPr="148B6215">
              <w:rPr>
                <w:color w:val="000000"/>
                <w:kern w:val="2"/>
              </w:rPr>
              <w:t xml:space="preserve">). </w:t>
            </w:r>
          </w:p>
          <w:p w14:paraId="159C3BCF" w14:textId="77777777" w:rsidR="00552226" w:rsidRPr="006F633C" w:rsidRDefault="00552226" w:rsidP="008E39E4">
            <w:pPr>
              <w:jc w:val="both"/>
              <w:rPr>
                <w:color w:val="000000"/>
                <w:kern w:val="2"/>
                <w:szCs w:val="24"/>
              </w:rPr>
            </w:pPr>
          </w:p>
          <w:p w14:paraId="4C47015F" w14:textId="4E85CC01"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proofErr w:type="spellStart"/>
            <w:r w:rsidRPr="0009565E">
              <w:rPr>
                <w:szCs w:val="24"/>
              </w:rPr>
              <w:t>teiktinų</w:t>
            </w:r>
            <w:proofErr w:type="spellEnd"/>
            <w:r w:rsidRPr="0009565E">
              <w:rPr>
                <w:szCs w:val="24"/>
              </w:rPr>
              <w:t xml:space="preserve"> paslaugų pobūdis: transportavimas, iškrovimas, išpakavimas, tikrinimas,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 xml:space="preserve">surinkimas, sumontavimas, įdiegimas,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instaliavimas,  išbandymas, medicinos prietaiso paso užpildymas,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5B0C7BD1" w14:textId="77777777" w:rsidR="00552226" w:rsidRPr="00947C22" w:rsidRDefault="00552226" w:rsidP="008E39E4">
            <w:pPr>
              <w:contextualSpacing/>
              <w:jc w:val="both"/>
              <w:rPr>
                <w:rFonts w:eastAsia="Arial"/>
                <w:color w:val="000000"/>
              </w:rPr>
            </w:pPr>
            <w:r w:rsidRPr="00576EB3">
              <w:rPr>
                <w:lang w:eastAsia="lt-LT"/>
              </w:rPr>
              <w:t>Prekės instaliavimą ir montavimą turi atlikti įgaliotas gamintojo atstovas.</w:t>
            </w:r>
            <w:r w:rsidRPr="00947C22">
              <w:rPr>
                <w:lang w:eastAsia="lt-LT"/>
              </w:rPr>
              <w:t xml:space="preserve"> </w:t>
            </w:r>
          </w:p>
          <w:p w14:paraId="08F6E6C2" w14:textId="77777777"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8E39E4">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89CA8BD" w:rsidR="00037680" w:rsidRPr="006F633C" w:rsidRDefault="00163CA6" w:rsidP="008E39E4">
            <w:pPr>
              <w:rPr>
                <w:kern w:val="2"/>
                <w:szCs w:val="24"/>
              </w:rPr>
            </w:pPr>
            <w:r w:rsidRPr="006F633C">
              <w:rPr>
                <w:kern w:val="2"/>
                <w:szCs w:val="24"/>
              </w:rPr>
              <w:t>Netaikoma</w:t>
            </w:r>
          </w:p>
          <w:p w14:paraId="6D997210" w14:textId="36EED62D" w:rsidR="00163CA6" w:rsidRPr="006F633C" w:rsidRDefault="00163CA6" w:rsidP="008E39E4">
            <w:pPr>
              <w:rPr>
                <w:kern w:val="2"/>
                <w:szCs w:val="24"/>
              </w:rPr>
            </w:pP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55C421C0"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w:t>
            </w:r>
            <w:proofErr w:type="spellStart"/>
            <w:r w:rsidR="00383C2C">
              <w:rPr>
                <w:kern w:val="2"/>
                <w:szCs w:val="24"/>
              </w:rPr>
              <w:t>teiktinas</w:t>
            </w:r>
            <w:proofErr w:type="spellEnd"/>
            <w:r w:rsidR="00383C2C">
              <w:rPr>
                <w:kern w:val="2"/>
                <w:szCs w:val="24"/>
              </w:rPr>
              <w:t xml:space="preserve"> paslaugas atlikti </w:t>
            </w:r>
            <w:r w:rsidRPr="006F633C">
              <w:rPr>
                <w:b/>
                <w:bCs/>
                <w:kern w:val="2"/>
                <w:szCs w:val="24"/>
              </w:rPr>
              <w:t>ne vėliau kaip per</w:t>
            </w:r>
            <w:r w:rsidRPr="006F633C">
              <w:rPr>
                <w:kern w:val="2"/>
                <w:szCs w:val="24"/>
              </w:rPr>
              <w:t xml:space="preserve"> </w:t>
            </w:r>
            <w:r w:rsidR="000D6589">
              <w:rPr>
                <w:b/>
                <w:bCs/>
                <w:kern w:val="2"/>
                <w:szCs w:val="24"/>
              </w:rPr>
              <w:t>6</w:t>
            </w:r>
            <w:r w:rsidR="00A4105D">
              <w:rPr>
                <w:b/>
                <w:bCs/>
                <w:kern w:val="2"/>
                <w:szCs w:val="24"/>
              </w:rPr>
              <w:t>0 (</w:t>
            </w:r>
            <w:r w:rsidR="000D6589">
              <w:rPr>
                <w:b/>
                <w:bCs/>
                <w:kern w:val="2"/>
                <w:szCs w:val="24"/>
              </w:rPr>
              <w:t>šešiasdešimt</w:t>
            </w:r>
            <w:r w:rsidR="00A4105D">
              <w:rPr>
                <w:b/>
                <w:bCs/>
                <w:kern w:val="2"/>
                <w:szCs w:val="24"/>
              </w:rPr>
              <w: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2E5BA2" w:rsidRPr="002E5BA2">
              <w:rPr>
                <w:color w:val="000000"/>
                <w:kern w:val="2"/>
                <w:szCs w:val="24"/>
              </w:rPr>
              <w:t>Loretos Asanavičiūtės g. 27A, Vilnius.</w:t>
            </w:r>
          </w:p>
          <w:p w14:paraId="61E81911" w14:textId="77777777" w:rsidR="003E764F" w:rsidRDefault="003E764F" w:rsidP="008E39E4">
            <w:pPr>
              <w:jc w:val="both"/>
              <w:rPr>
                <w:color w:val="000000"/>
                <w:kern w:val="2"/>
                <w:szCs w:val="24"/>
              </w:rPr>
            </w:pPr>
          </w:p>
          <w:p w14:paraId="7971AED6" w14:textId="17BD2A5B" w:rsidR="003E764F" w:rsidRPr="00A4105D" w:rsidRDefault="003E764F" w:rsidP="008E39E4">
            <w:pPr>
              <w:jc w:val="both"/>
              <w:rPr>
                <w:kern w:val="2"/>
                <w:szCs w:val="24"/>
              </w:rPr>
            </w:pPr>
            <w:r w:rsidRPr="000B21A6">
              <w:rPr>
                <w:kern w:val="2"/>
                <w:szCs w:val="24"/>
              </w:rPr>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 xml:space="preserve">turi pakeisti </w:t>
            </w:r>
            <w:r w:rsidR="00980869" w:rsidRPr="000B21A6">
              <w:rPr>
                <w:kern w:val="2"/>
                <w:szCs w:val="24"/>
              </w:rPr>
              <w:t>kokybišk</w:t>
            </w:r>
            <w:r w:rsidR="00980869">
              <w:rPr>
                <w:kern w:val="2"/>
                <w:szCs w:val="24"/>
              </w:rPr>
              <w:t>omis</w:t>
            </w:r>
            <w:r w:rsidR="00980869" w:rsidRPr="000B21A6">
              <w:rPr>
                <w:kern w:val="2"/>
                <w:szCs w:val="24"/>
              </w:rPr>
              <w:t xml:space="preserve"> </w:t>
            </w:r>
            <w:r w:rsidRPr="000B21A6">
              <w:rPr>
                <w:kern w:val="2"/>
                <w:szCs w:val="24"/>
              </w:rPr>
              <w:t>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0103F5DB" w:rsidR="00163CA6" w:rsidRPr="003E764F" w:rsidRDefault="00D635FD" w:rsidP="00D635FD">
            <w:pPr>
              <w:jc w:val="both"/>
              <w:rPr>
                <w:color w:val="FF0000"/>
                <w:szCs w:val="24"/>
              </w:rPr>
            </w:pPr>
            <w:r>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w:t>
            </w:r>
            <w:r>
              <w:rPr>
                <w:kern w:val="2"/>
                <w:szCs w:val="24"/>
              </w:rPr>
              <w:lastRenderedPageBreak/>
              <w:t xml:space="preserve">negali priklausyti nuo Tiekėjo. Kiekvienu tokiu atveju, Tiekėjas raštu nedelsdamas, bet ne vėliau kaip per </w:t>
            </w:r>
            <w:r w:rsidRPr="00C8196B">
              <w:rPr>
                <w:kern w:val="2"/>
                <w:szCs w:val="24"/>
              </w:rPr>
              <w:t xml:space="preserve">3 </w:t>
            </w:r>
            <w:r>
              <w:rPr>
                <w:kern w:val="2"/>
                <w:szCs w:val="24"/>
              </w:rPr>
              <w:t xml:space="preserve">(tris) </w:t>
            </w:r>
            <w:r w:rsidRPr="00C8196B">
              <w:rPr>
                <w:kern w:val="2"/>
                <w:szCs w:val="24"/>
              </w:rPr>
              <w:t>darbo dienas</w:t>
            </w:r>
            <w:r>
              <w:rPr>
                <w:kern w:val="2"/>
                <w:szCs w:val="24"/>
              </w:rPr>
              <w:t>, apie tai praneša Pirkėjui, pateikdamas minėtų aplinkybių egzistavimo įrodymus. Nurodytas aplinkybes vertina Pirkėjas. Pirkėjui sutikus, Prekės pristatymo terminas gali būti pratęsiamas tik minėtų aplinkybių egzistavimo laikotarpiui, bet ne ilgiau nei 2</w:t>
            </w:r>
            <w:r w:rsidRPr="00C8196B">
              <w:rPr>
                <w:kern w:val="2"/>
                <w:szCs w:val="24"/>
              </w:rPr>
              <w:t>0 (</w:t>
            </w:r>
            <w:r>
              <w:rPr>
                <w:kern w:val="2"/>
                <w:szCs w:val="24"/>
              </w:rPr>
              <w:t>dvi</w:t>
            </w:r>
            <w:r w:rsidRPr="00C8196B">
              <w:rPr>
                <w:kern w:val="2"/>
                <w:szCs w:val="24"/>
              </w:rPr>
              <w:t>dešimties) kalendorinių dienų</w:t>
            </w:r>
            <w:r>
              <w:rPr>
                <w:kern w:val="2"/>
                <w:szCs w:val="24"/>
              </w:rPr>
              <w:t xml:space="preserve">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751002C6"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proofErr w:type="spellStart"/>
            <w:r w:rsidR="00693CA2">
              <w:rPr>
                <w:kern w:val="2"/>
                <w:szCs w:val="24"/>
              </w:rPr>
              <w:t>teiktinas</w:t>
            </w:r>
            <w:proofErr w:type="spellEnd"/>
            <w:r w:rsidR="00693CA2">
              <w:rPr>
                <w:kern w:val="2"/>
                <w:szCs w:val="24"/>
              </w:rPr>
              <w:t xml:space="preserve">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BA25F3" w:rsidRDefault="008E39E4" w:rsidP="008E39E4">
            <w:pPr>
              <w:pStyle w:val="Sraopastraipa"/>
              <w:numPr>
                <w:ilvl w:val="0"/>
                <w:numId w:val="2"/>
              </w:numPr>
              <w:tabs>
                <w:tab w:val="left" w:pos="286"/>
              </w:tabs>
              <w:ind w:left="52" w:firstLine="0"/>
              <w:rPr>
                <w:szCs w:val="24"/>
              </w:rPr>
            </w:pPr>
            <w:r w:rsidRPr="00BA25F3">
              <w:rPr>
                <w:kern w:val="2"/>
                <w:szCs w:val="24"/>
              </w:rPr>
              <w:t>Naudojimo instrukcija lietuvių kalba</w:t>
            </w:r>
            <w:r w:rsidR="008D0406" w:rsidRPr="00BA25F3">
              <w:rPr>
                <w:kern w:val="2"/>
                <w:szCs w:val="24"/>
              </w:rPr>
              <w:t xml:space="preserve"> ir anglų kalba</w:t>
            </w:r>
            <w:r w:rsidRPr="00BA25F3">
              <w:rPr>
                <w:kern w:val="2"/>
                <w:szCs w:val="24"/>
              </w:rPr>
              <w:t>;</w:t>
            </w:r>
          </w:p>
          <w:p w14:paraId="2C0CA4AA" w14:textId="526E6FB4"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r w:rsidR="007E16EB">
              <w:rPr>
                <w:szCs w:val="24"/>
              </w:rPr>
              <w:t>.</w:t>
            </w:r>
          </w:p>
          <w:p w14:paraId="7716AE1B" w14:textId="77777777" w:rsidR="007E16EB" w:rsidRDefault="007E16EB" w:rsidP="007E16EB">
            <w:pPr>
              <w:pStyle w:val="Sraopastraipa"/>
              <w:tabs>
                <w:tab w:val="left" w:pos="286"/>
              </w:tabs>
              <w:ind w:left="52"/>
              <w:jc w:val="both"/>
              <w:rPr>
                <w:szCs w:val="24"/>
              </w:rPr>
            </w:pPr>
          </w:p>
          <w:p w14:paraId="4DBDB049" w14:textId="3E93A945" w:rsidR="005E73E5" w:rsidRPr="006F633C" w:rsidRDefault="00163CA6" w:rsidP="008E39E4">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4700632F" w14:textId="110873D4" w:rsidR="00633AE4" w:rsidRDefault="00633AE4" w:rsidP="00633AE4">
            <w:pPr>
              <w:jc w:val="both"/>
              <w:rPr>
                <w:kern w:val="2"/>
                <w:szCs w:val="24"/>
              </w:rPr>
            </w:pP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4E9E98C" w14:textId="77777777" w:rsidR="00633AE4" w:rsidRDefault="00633AE4" w:rsidP="00633AE4">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4CB19A24" w14:textId="77777777" w:rsidR="00633AE4" w:rsidRDefault="00633AE4" w:rsidP="00633AE4">
            <w:pPr>
              <w:jc w:val="both"/>
              <w:rPr>
                <w:kern w:val="2"/>
                <w:szCs w:val="24"/>
              </w:rPr>
            </w:pPr>
          </w:p>
          <w:p w14:paraId="764D31F2" w14:textId="04D5E392"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0EAD8DE4" w14:textId="58B262BF" w:rsidR="00163CA6" w:rsidRPr="00BF331C" w:rsidRDefault="00163CA6" w:rsidP="00024001">
            <w:pPr>
              <w:jc w:val="both"/>
              <w:rPr>
                <w:kern w:val="2"/>
                <w:szCs w:val="24"/>
              </w:rPr>
            </w:pP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 xml:space="preserve">atliekamas priėmus ir (ar) įsigaliojus Lietuvos Respublikos pridėtinės vertės mokesčio įstatymo pakeitimo </w:t>
            </w:r>
            <w:r w:rsidRPr="004B5D26">
              <w:rPr>
                <w:rFonts w:eastAsia="Calibri"/>
                <w:color w:val="000000"/>
                <w:szCs w:val="24"/>
              </w:rPr>
              <w:lastRenderedPageBreak/>
              <w:t>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0FE5B703"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 xml:space="preserve">mas </w:t>
            </w:r>
            <w:r w:rsidR="008B39F9" w:rsidRPr="004B5D26">
              <w:rPr>
                <w:color w:val="156082" w:themeColor="accent1"/>
                <w:kern w:val="2"/>
                <w:szCs w:val="24"/>
              </w:rPr>
              <w:t xml:space="preserve">Techninėje specifikacijoje nustatytas ir Tiekėjo pasiūlytas </w:t>
            </w:r>
            <w:r w:rsidR="00981625">
              <w:rPr>
                <w:kern w:val="2"/>
                <w:szCs w:val="24"/>
              </w:rPr>
              <w:t>garantinis terminas</w:t>
            </w:r>
            <w:r w:rsidR="008B39F9">
              <w:rPr>
                <w:kern w:val="2"/>
                <w:szCs w:val="24"/>
              </w:rPr>
              <w:t xml:space="preserve">, kuris yra </w:t>
            </w:r>
            <w:r w:rsidRPr="004556E9">
              <w:rPr>
                <w:i/>
                <w:color w:val="4472C4"/>
                <w:kern w:val="2"/>
                <w:szCs w:val="24"/>
              </w:rPr>
              <w:t>(įrašyti terminą mėnesiais</w:t>
            </w:r>
            <w:r>
              <w:rPr>
                <w:i/>
                <w:iCs/>
                <w:color w:val="4472C4"/>
                <w:kern w:val="2"/>
                <w:szCs w:val="24"/>
              </w:rPr>
              <w:t xml:space="preserve"> pagal tiekėjo pasiūlymą</w:t>
            </w:r>
            <w:r w:rsidRPr="004556E9">
              <w:rPr>
                <w:i/>
                <w:color w:val="4472C4"/>
                <w:kern w:val="2"/>
                <w:szCs w:val="24"/>
              </w:rPr>
              <w:t>)</w:t>
            </w:r>
            <w:r w:rsidR="00981625">
              <w:rPr>
                <w:kern w:val="2"/>
                <w:szCs w:val="24"/>
              </w:rPr>
              <w:t>.</w:t>
            </w:r>
          </w:p>
          <w:p w14:paraId="40401550" w14:textId="4ED3874E"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766E1DD9"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 xml:space="preserve">Pirkėjui, </w:t>
            </w:r>
            <w:r w:rsidR="004372A2" w:rsidRPr="00FA2FE4">
              <w:rPr>
                <w:rStyle w:val="normaltextrun"/>
                <w:color w:val="000000"/>
                <w:shd w:val="clear" w:color="auto" w:fill="FFFFFF"/>
              </w:rPr>
              <w:t>sumontuojam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77777777"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F828F3">
            <w:pPr>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4E88B5F" w14:textId="77777777" w:rsidR="008C3F26" w:rsidRPr="000B21A6" w:rsidRDefault="008C3F26" w:rsidP="008C3F26">
            <w:pPr>
              <w:spacing w:line="276" w:lineRule="auto"/>
              <w:jc w:val="both"/>
              <w:rPr>
                <w:kern w:val="2"/>
                <w:szCs w:val="24"/>
              </w:rPr>
            </w:pPr>
            <w:r w:rsidRPr="000B21A6">
              <w:rPr>
                <w:kern w:val="2"/>
                <w:szCs w:val="24"/>
              </w:rPr>
              <w:t>Kokybinių kriterijų įgyvendinimas patikrinamas Tiekėjui pristačius Prek</w:t>
            </w:r>
            <w:r>
              <w:rPr>
                <w:kern w:val="2"/>
                <w:szCs w:val="24"/>
              </w:rPr>
              <w:t>ę</w:t>
            </w:r>
            <w:r w:rsidRPr="000B21A6">
              <w:rPr>
                <w:kern w:val="2"/>
                <w:szCs w:val="24"/>
              </w:rPr>
              <w:t>, j</w:t>
            </w:r>
            <w:r>
              <w:rPr>
                <w:kern w:val="2"/>
                <w:szCs w:val="24"/>
              </w:rPr>
              <w:t>ą</w:t>
            </w:r>
            <w:r w:rsidRPr="000B21A6">
              <w:rPr>
                <w:kern w:val="2"/>
                <w:szCs w:val="24"/>
              </w:rPr>
              <w:t xml:space="preserve"> sumontavus ir paruošus darbui.</w:t>
            </w:r>
          </w:p>
          <w:p w14:paraId="17361065" w14:textId="1837C442" w:rsidR="00F65EAF" w:rsidRPr="006F633C" w:rsidRDefault="008C3F26" w:rsidP="008C3F26">
            <w:pPr>
              <w:jc w:val="both"/>
              <w:rPr>
                <w:kern w:val="2"/>
                <w:szCs w:val="24"/>
              </w:rPr>
            </w:pPr>
            <w:r w:rsidRPr="000B21A6">
              <w:rPr>
                <w:kern w:val="2"/>
                <w:szCs w:val="24"/>
              </w:rPr>
              <w:t>Jei Prekė neatitinka Tiekėjo pasiūlyme nurodytų kokybinių kriterijų, laikoma, kad Prekė neatitinka Sutartyje nustatytų reikalavimų.</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lastRenderedPageBreak/>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7FC7A627" w:rsidR="00856290" w:rsidRPr="001B41A1" w:rsidRDefault="00163CA6" w:rsidP="000A1297">
            <w:pPr>
              <w:rPr>
                <w:kern w:val="2"/>
                <w:szCs w:val="24"/>
              </w:rPr>
            </w:pPr>
            <w:r w:rsidRPr="001B41A1">
              <w:rPr>
                <w:kern w:val="2"/>
                <w:szCs w:val="24"/>
              </w:rPr>
              <w:t>Prievolių pagal Sutartį įvykdymas užtikrinamas</w:t>
            </w:r>
            <w:r w:rsidR="000A1297">
              <w:rPr>
                <w:kern w:val="2"/>
                <w:szCs w:val="24"/>
              </w:rPr>
              <w:t xml:space="preserve"> n</w:t>
            </w:r>
            <w:r w:rsidRPr="001B41A1">
              <w:rPr>
                <w:kern w:val="2"/>
                <w:szCs w:val="24"/>
              </w:rPr>
              <w:t>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602D92" w14:textId="3A31CFA6" w:rsidR="0061471B" w:rsidRDefault="0061471B" w:rsidP="0061471B">
            <w:pPr>
              <w:jc w:val="both"/>
              <w:rPr>
                <w:color w:val="000000"/>
                <w:kern w:val="2"/>
                <w:szCs w:val="24"/>
              </w:rPr>
            </w:pPr>
            <w:r w:rsidRPr="006F633C">
              <w:rPr>
                <w:color w:val="000000"/>
                <w:kern w:val="2"/>
                <w:szCs w:val="24"/>
              </w:rPr>
              <w:t xml:space="preserve">9.2.1. Jeigu Tiekėjas vėluoja </w:t>
            </w:r>
            <w:r>
              <w:rPr>
                <w:color w:val="000000"/>
                <w:kern w:val="2"/>
                <w:szCs w:val="24"/>
              </w:rPr>
              <w:t xml:space="preserve">pristatyti </w:t>
            </w:r>
            <w:r w:rsidR="009F12C6">
              <w:rPr>
                <w:color w:val="000000"/>
                <w:kern w:val="2"/>
                <w:szCs w:val="24"/>
              </w:rPr>
              <w:t>Prekes</w:t>
            </w:r>
            <w:r w:rsidR="009F12C6" w:rsidRPr="006F633C">
              <w:rPr>
                <w:color w:val="000000"/>
                <w:kern w:val="2"/>
                <w:szCs w:val="24"/>
              </w:rPr>
              <w:t xml:space="preserve"> </w:t>
            </w:r>
            <w:r w:rsidR="009F12C6">
              <w:rPr>
                <w:color w:val="000000"/>
                <w:kern w:val="2"/>
                <w:szCs w:val="24"/>
              </w:rPr>
              <w:t xml:space="preserve">ir (ar) atlikti su Prekėmis </w:t>
            </w:r>
            <w:proofErr w:type="spellStart"/>
            <w:r w:rsidR="009F12C6">
              <w:rPr>
                <w:color w:val="000000"/>
                <w:kern w:val="2"/>
                <w:szCs w:val="24"/>
              </w:rPr>
              <w:t>teiktinas</w:t>
            </w:r>
            <w:proofErr w:type="spellEnd"/>
            <w:r w:rsidR="009F12C6">
              <w:rPr>
                <w:color w:val="000000"/>
                <w:kern w:val="2"/>
                <w:szCs w:val="24"/>
              </w:rPr>
              <w:t xml:space="preserve"> paslaugas</w:t>
            </w:r>
            <w:r w:rsidR="00680309">
              <w:rPr>
                <w:color w:val="000000"/>
                <w:kern w:val="2"/>
                <w:szCs w:val="24"/>
              </w:rPr>
              <w:t xml:space="preserve">, </w:t>
            </w:r>
            <w:r w:rsidRPr="006F633C">
              <w:rPr>
                <w:color w:val="000000"/>
                <w:kern w:val="2"/>
                <w:szCs w:val="24"/>
              </w:rPr>
              <w:t xml:space="preserve">ar ištaisyti </w:t>
            </w:r>
            <w:r w:rsidR="00680309">
              <w:rPr>
                <w:color w:val="000000"/>
                <w:kern w:val="2"/>
                <w:szCs w:val="24"/>
              </w:rPr>
              <w:t>Prekių</w:t>
            </w:r>
            <w:r w:rsidR="00680309" w:rsidRPr="006F633C">
              <w:rPr>
                <w:color w:val="000000"/>
                <w:kern w:val="2"/>
                <w:szCs w:val="24"/>
              </w:rPr>
              <w:t xml:space="preserve"> </w:t>
            </w:r>
            <w:r w:rsidRPr="006F633C">
              <w:rPr>
                <w:color w:val="000000"/>
                <w:kern w:val="2"/>
                <w:szCs w:val="24"/>
              </w:rPr>
              <w:t>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 be PVM</w:t>
            </w:r>
            <w:r w:rsidRPr="006F633C">
              <w:rPr>
                <w:color w:val="000000"/>
                <w:kern w:val="2"/>
                <w:szCs w:val="24"/>
              </w:rPr>
              <w:t>. </w:t>
            </w:r>
            <w:r w:rsidRPr="004B5D26">
              <w:rPr>
                <w:color w:val="000000"/>
                <w:kern w:val="2"/>
                <w:szCs w:val="24"/>
              </w:rPr>
              <w:t xml:space="preserve"> </w:t>
            </w:r>
          </w:p>
          <w:p w14:paraId="25C0F7B5" w14:textId="43627F7B" w:rsidR="0061471B" w:rsidRPr="006226DD" w:rsidRDefault="0061471B" w:rsidP="0061471B">
            <w:pPr>
              <w:jc w:val="both"/>
              <w:rPr>
                <w:kern w:val="2"/>
                <w:szCs w:val="24"/>
              </w:rPr>
            </w:pPr>
            <w:r w:rsidRPr="006A366C">
              <w:rPr>
                <w:kern w:val="2"/>
                <w:szCs w:val="24"/>
              </w:rPr>
              <w:t xml:space="preserve">9.2.2. 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w:t>
            </w:r>
            <w:proofErr w:type="spellStart"/>
            <w:r w:rsidR="00680309">
              <w:rPr>
                <w:color w:val="000000"/>
                <w:kern w:val="2"/>
                <w:szCs w:val="24"/>
              </w:rPr>
              <w:t>teiktinas</w:t>
            </w:r>
            <w:proofErr w:type="spellEnd"/>
            <w:r w:rsidR="00680309">
              <w:rPr>
                <w:color w:val="000000"/>
                <w:kern w:val="2"/>
                <w:szCs w:val="24"/>
              </w:rPr>
              <w:t xml:space="preserve">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 xml:space="preserve">trūkumus arba nevykdo kitų sutartinių įsipareigojimų </w:t>
            </w:r>
            <w:r w:rsidRPr="00947C22">
              <w:rPr>
                <w:kern w:val="2"/>
                <w:szCs w:val="24"/>
              </w:rPr>
              <w:t>ilgiau nei 3 (tris) darbo dienas, Pirkėjas pradeda Tiekėjui skaičiuoti 100,00 Eur (vieno šimto eurų 00 ct) dydžio baudą už kiekvieną sekančią uždelstą darbo dieną.</w:t>
            </w:r>
          </w:p>
          <w:p w14:paraId="76EBA109" w14:textId="77777777" w:rsidR="0061471B" w:rsidRPr="006F633C" w:rsidRDefault="0061471B" w:rsidP="0061471B">
            <w:pPr>
              <w:jc w:val="both"/>
              <w:rPr>
                <w:color w:val="000000"/>
                <w:kern w:val="2"/>
                <w:szCs w:val="24"/>
              </w:rPr>
            </w:pPr>
            <w:r w:rsidRPr="00947C22">
              <w:rPr>
                <w:color w:val="000000"/>
                <w:szCs w:val="24"/>
                <w:lang w:val="lt"/>
              </w:rPr>
              <w:t>9.2.3.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w:t>
            </w:r>
            <w:r w:rsidRPr="00477805">
              <w:rPr>
                <w:szCs w:val="24"/>
                <w:lang w:val="lt"/>
              </w:rPr>
              <w:lastRenderedPageBreak/>
              <w:t xml:space="preserve">kiekvieną uždelstą dieną nuo </w:t>
            </w:r>
            <w:r w:rsidRPr="006F633C">
              <w:rPr>
                <w:color w:val="000000"/>
                <w:szCs w:val="24"/>
                <w:lang w:val="lt"/>
              </w:rPr>
              <w:t>laiku negrąžintos permokos, kainos be PVM.</w:t>
            </w:r>
          </w:p>
          <w:p w14:paraId="488DBEA5" w14:textId="77777777" w:rsidR="0061471B" w:rsidRDefault="0061471B" w:rsidP="0061471B">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00D79AD5" w:rsidR="0061471B" w:rsidRPr="006F633C" w:rsidRDefault="0061471B" w:rsidP="0061471B">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9FFE3E9" w:rsidR="00163CA6" w:rsidRPr="006F633C" w:rsidRDefault="00F25F4D" w:rsidP="0061471B">
            <w:pPr>
              <w:jc w:val="both"/>
              <w:rPr>
                <w:kern w:val="2"/>
                <w:szCs w:val="24"/>
              </w:rPr>
            </w:pPr>
            <w:r w:rsidRPr="004B5D26">
              <w:rPr>
                <w:kern w:val="2"/>
                <w:szCs w:val="24"/>
              </w:rPr>
              <w:t>Nutraukus Sutartį dėl Tiekėjo padaryto esminio Sutarties pažeidimo arba Tiekėjui nepagrįstai nutraukus Sutarties vykdymą ne Sutartyje nustatyta tvarka Tiekėjas moka Pirk</w:t>
            </w:r>
            <w:r w:rsidRPr="0061471B">
              <w:rPr>
                <w:kern w:val="2"/>
                <w:szCs w:val="24"/>
              </w:rPr>
              <w:t xml:space="preserve">ėjui </w:t>
            </w:r>
            <w:r w:rsidR="001B6DEE">
              <w:rPr>
                <w:kern w:val="2"/>
                <w:szCs w:val="24"/>
              </w:rPr>
              <w:t>10</w:t>
            </w:r>
            <w:r w:rsidRPr="0061471B">
              <w:rPr>
                <w:kern w:val="2"/>
                <w:szCs w:val="24"/>
              </w:rPr>
              <w:t xml:space="preserve">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24A08E" w:rsidR="00CB7F52" w:rsidRPr="006F633C" w:rsidRDefault="00CB7F52" w:rsidP="00CB7F52">
            <w:pPr>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3E5D1C7" w:rsidR="00CB7F52" w:rsidRPr="006F633C" w:rsidRDefault="00CB7F52" w:rsidP="00CB7F52">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 xml:space="preserve">Tiekėjui taikomos netesybos dėl Sutarties </w:t>
            </w:r>
            <w:r w:rsidRPr="006F633C">
              <w:rPr>
                <w:b/>
                <w:bCs/>
                <w:kern w:val="2"/>
                <w:szCs w:val="24"/>
              </w:rPr>
              <w:lastRenderedPageBreak/>
              <w:t>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lastRenderedPageBreak/>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243136AB"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 xml:space="preserve">daugiau nei </w:t>
            </w:r>
            <w:r w:rsidR="00240F92">
              <w:rPr>
                <w:rFonts w:eastAsia="Arial"/>
                <w:kern w:val="2"/>
                <w:szCs w:val="24"/>
                <w:lang w:val="lt"/>
              </w:rPr>
              <w:t>2</w:t>
            </w:r>
            <w:r w:rsidRPr="00150427">
              <w:rPr>
                <w:rFonts w:eastAsia="Arial"/>
                <w:kern w:val="2"/>
                <w:szCs w:val="24"/>
                <w:lang w:val="lt"/>
              </w:rPr>
              <w:t>0 (</w:t>
            </w:r>
            <w:r w:rsidR="00240F92">
              <w:rPr>
                <w:rFonts w:eastAsia="Arial"/>
                <w:kern w:val="2"/>
                <w:szCs w:val="24"/>
                <w:lang w:val="lt"/>
              </w:rPr>
              <w:t>dv</w:t>
            </w:r>
            <w:r w:rsidRPr="00150427">
              <w:rPr>
                <w:rFonts w:eastAsia="Arial"/>
                <w:kern w:val="2"/>
                <w:szCs w:val="24"/>
                <w:lang w:val="lt"/>
              </w:rPr>
              <w:t>idešimt)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5F51BBD4"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 nustatytų Techninėje specifikacijoje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lastRenderedPageBreak/>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31F116B"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62FCB6DE"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sidR="00392071">
              <w:rPr>
                <w:color w:val="000000"/>
                <w:kern w:val="2"/>
                <w:szCs w:val="24"/>
                <w:shd w:val="clear" w:color="auto" w:fill="FFFFFF"/>
              </w:rPr>
              <w:t xml:space="preserve">4.4.4.1 </w:t>
            </w:r>
            <w:r w:rsidR="00674F97">
              <w:rPr>
                <w:color w:val="000000"/>
                <w:kern w:val="2"/>
                <w:szCs w:val="24"/>
                <w:shd w:val="clear" w:color="auto" w:fill="FFFFFF"/>
              </w:rPr>
              <w:t xml:space="preserve">ir </w:t>
            </w:r>
            <w:r w:rsidR="007B6D76" w:rsidRPr="555F71FD">
              <w:rPr>
                <w:color w:val="000000"/>
                <w:kern w:val="2"/>
                <w:shd w:val="clear" w:color="auto" w:fill="FFFFFF"/>
              </w:rPr>
              <w:t>4.4.4.2 papunkči</w:t>
            </w:r>
            <w:r w:rsidR="001F0C32">
              <w:rPr>
                <w:color w:val="000000"/>
                <w:kern w:val="2"/>
                <w:shd w:val="clear" w:color="auto" w:fill="FFFFFF"/>
              </w:rPr>
              <w:t>ais</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1C59228F" w14:textId="192BC8A3" w:rsidR="00B11CEF" w:rsidRPr="008F32F4" w:rsidRDefault="00B11CEF" w:rsidP="00B11CEF">
            <w:pPr>
              <w:jc w:val="both"/>
              <w:rPr>
                <w:color w:val="000000"/>
                <w:kern w:val="2"/>
                <w:szCs w:val="24"/>
                <w:shd w:val="clear" w:color="auto" w:fill="FFFFFF"/>
              </w:rPr>
            </w:pPr>
            <w:r>
              <w:rPr>
                <w:color w:val="000000"/>
                <w:kern w:val="2"/>
                <w:szCs w:val="24"/>
                <w:shd w:val="clear" w:color="auto" w:fill="FFFFFF"/>
              </w:rPr>
              <w:t xml:space="preserve">13.1.2. </w:t>
            </w:r>
            <w:r w:rsidRPr="008F32F4">
              <w:rPr>
                <w:color w:val="000000"/>
                <w:kern w:val="2"/>
                <w:szCs w:val="24"/>
                <w:shd w:val="clear" w:color="auto" w:fill="FFFFFF"/>
              </w:rPr>
              <w:t>Tiekėjas turi Prekę montuoti taip, kad būtų pasiektas kuo didesnis vartojimo efektyvumas. Tiekėjas prieš pradėdamas montuoti Prekę Pirkėjui turi pateikti eksploatavimo vadovą arba naudotojo poreikių vertinimą, kuriame pasiūlyti geriausi Prekės energijos vartojimo parametrai. </w:t>
            </w:r>
          </w:p>
          <w:p w14:paraId="2EE03A4B" w14:textId="4A4C2161" w:rsidR="00647DDF" w:rsidRDefault="00B11CEF" w:rsidP="00B11CEF">
            <w:pPr>
              <w:jc w:val="both"/>
              <w:rPr>
                <w:color w:val="000000"/>
                <w:kern w:val="2"/>
                <w:szCs w:val="24"/>
                <w:shd w:val="clear" w:color="auto" w:fill="FFFFFF"/>
              </w:rPr>
            </w:pPr>
            <w:r>
              <w:rPr>
                <w:color w:val="000000"/>
                <w:kern w:val="2"/>
                <w:szCs w:val="24"/>
                <w:shd w:val="clear" w:color="auto" w:fill="FFFFFF"/>
              </w:rPr>
              <w:t>13.1.3.</w:t>
            </w:r>
            <w:r w:rsidRPr="008F32F4">
              <w:rPr>
                <w:color w:val="000000"/>
                <w:kern w:val="2"/>
                <w:szCs w:val="24"/>
                <w:shd w:val="clear" w:color="auto" w:fill="FFFFFF"/>
              </w:rPr>
              <w:t> Tiekėjas vykdydamas Pirkėjo personalo apmokymą dirbti su Įranga turi įvykdyti ir mokymus, kuriuose būtų aptarti Prekės elektros energijos vartojimo efektyvumo didinimo aspektai (vartojimo parametrų reguliavimas, tikslinimas, ir kt.). </w:t>
            </w:r>
          </w:p>
          <w:p w14:paraId="133D71DB" w14:textId="77777777" w:rsidR="00E860D3" w:rsidRPr="004D0C3C" w:rsidRDefault="00E860D3" w:rsidP="00B11CE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7954" w14:textId="77777777" w:rsidR="00FA0B28" w:rsidRDefault="00FA0B28">
      <w:pPr>
        <w:rPr>
          <w:kern w:val="2"/>
          <w:sz w:val="22"/>
          <w:szCs w:val="22"/>
          <w:lang w:val="en-US"/>
        </w:rPr>
      </w:pPr>
      <w:r>
        <w:rPr>
          <w:kern w:val="2"/>
          <w:sz w:val="22"/>
          <w:szCs w:val="22"/>
          <w:lang w:val="en-US"/>
        </w:rPr>
        <w:separator/>
      </w:r>
    </w:p>
  </w:endnote>
  <w:endnote w:type="continuationSeparator" w:id="0">
    <w:p w14:paraId="4AE11E7D" w14:textId="77777777" w:rsidR="00FA0B28" w:rsidRDefault="00FA0B28">
      <w:pPr>
        <w:rPr>
          <w:kern w:val="2"/>
          <w:sz w:val="22"/>
          <w:szCs w:val="22"/>
          <w:lang w:val="en-US"/>
        </w:rPr>
      </w:pPr>
      <w:r>
        <w:rPr>
          <w:kern w:val="2"/>
          <w:sz w:val="22"/>
          <w:szCs w:val="22"/>
          <w:lang w:val="en-US"/>
        </w:rPr>
        <w:continuationSeparator/>
      </w:r>
    </w:p>
  </w:endnote>
  <w:endnote w:type="continuationNotice" w:id="1">
    <w:p w14:paraId="056BD9BC" w14:textId="77777777" w:rsidR="00FA0B28" w:rsidRDefault="00FA0B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A25D" w14:textId="77777777" w:rsidR="00FA0B28" w:rsidRDefault="00FA0B28">
      <w:pPr>
        <w:rPr>
          <w:kern w:val="2"/>
          <w:sz w:val="22"/>
          <w:szCs w:val="22"/>
          <w:lang w:val="en-US"/>
        </w:rPr>
      </w:pPr>
      <w:r>
        <w:rPr>
          <w:kern w:val="2"/>
          <w:sz w:val="22"/>
          <w:szCs w:val="22"/>
          <w:lang w:val="en-US"/>
        </w:rPr>
        <w:separator/>
      </w:r>
    </w:p>
  </w:footnote>
  <w:footnote w:type="continuationSeparator" w:id="0">
    <w:p w14:paraId="1AB0823A" w14:textId="77777777" w:rsidR="00FA0B28" w:rsidRDefault="00FA0B28">
      <w:pPr>
        <w:rPr>
          <w:kern w:val="2"/>
          <w:sz w:val="22"/>
          <w:szCs w:val="22"/>
          <w:lang w:val="en-US"/>
        </w:rPr>
      </w:pPr>
      <w:r>
        <w:rPr>
          <w:kern w:val="2"/>
          <w:sz w:val="22"/>
          <w:szCs w:val="22"/>
          <w:lang w:val="en-US"/>
        </w:rPr>
        <w:continuationSeparator/>
      </w:r>
    </w:p>
  </w:footnote>
  <w:footnote w:type="continuationNotice" w:id="1">
    <w:p w14:paraId="61D64C73" w14:textId="77777777" w:rsidR="00FA0B28" w:rsidRDefault="00FA0B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001"/>
    <w:rsid w:val="00035F92"/>
    <w:rsid w:val="00037680"/>
    <w:rsid w:val="000627A9"/>
    <w:rsid w:val="00062C0B"/>
    <w:rsid w:val="00074462"/>
    <w:rsid w:val="000757BA"/>
    <w:rsid w:val="0007745F"/>
    <w:rsid w:val="000830FB"/>
    <w:rsid w:val="000918F4"/>
    <w:rsid w:val="0009565E"/>
    <w:rsid w:val="000A1297"/>
    <w:rsid w:val="000D6589"/>
    <w:rsid w:val="000E4146"/>
    <w:rsid w:val="001057F7"/>
    <w:rsid w:val="00110B1D"/>
    <w:rsid w:val="00114836"/>
    <w:rsid w:val="00150FE6"/>
    <w:rsid w:val="00161ABB"/>
    <w:rsid w:val="00163CA6"/>
    <w:rsid w:val="0017621C"/>
    <w:rsid w:val="00181EC6"/>
    <w:rsid w:val="00196C1D"/>
    <w:rsid w:val="001A6ABA"/>
    <w:rsid w:val="001B41A1"/>
    <w:rsid w:val="001B6DEE"/>
    <w:rsid w:val="001C0445"/>
    <w:rsid w:val="001D0FC5"/>
    <w:rsid w:val="001D18E2"/>
    <w:rsid w:val="001D5FBC"/>
    <w:rsid w:val="001F0C32"/>
    <w:rsid w:val="001F579E"/>
    <w:rsid w:val="00217FFD"/>
    <w:rsid w:val="00224113"/>
    <w:rsid w:val="00230A2D"/>
    <w:rsid w:val="00240F92"/>
    <w:rsid w:val="00254C26"/>
    <w:rsid w:val="00256108"/>
    <w:rsid w:val="00263B46"/>
    <w:rsid w:val="00276F82"/>
    <w:rsid w:val="002850EC"/>
    <w:rsid w:val="002A03FF"/>
    <w:rsid w:val="002A3C7E"/>
    <w:rsid w:val="002A402E"/>
    <w:rsid w:val="002B0301"/>
    <w:rsid w:val="002C3FF1"/>
    <w:rsid w:val="002E1152"/>
    <w:rsid w:val="002E1C2D"/>
    <w:rsid w:val="002E5BA2"/>
    <w:rsid w:val="002F0EEB"/>
    <w:rsid w:val="002F3694"/>
    <w:rsid w:val="003036F7"/>
    <w:rsid w:val="00306113"/>
    <w:rsid w:val="003228D9"/>
    <w:rsid w:val="0032300F"/>
    <w:rsid w:val="00352053"/>
    <w:rsid w:val="00353519"/>
    <w:rsid w:val="00356EAF"/>
    <w:rsid w:val="00360AA3"/>
    <w:rsid w:val="00370A95"/>
    <w:rsid w:val="00383C2C"/>
    <w:rsid w:val="00385FF5"/>
    <w:rsid w:val="00387FD7"/>
    <w:rsid w:val="00392071"/>
    <w:rsid w:val="00392FA8"/>
    <w:rsid w:val="003A5656"/>
    <w:rsid w:val="003B074C"/>
    <w:rsid w:val="003B757E"/>
    <w:rsid w:val="003D3789"/>
    <w:rsid w:val="003E764F"/>
    <w:rsid w:val="003F267D"/>
    <w:rsid w:val="00404E09"/>
    <w:rsid w:val="00407194"/>
    <w:rsid w:val="00415597"/>
    <w:rsid w:val="004372A2"/>
    <w:rsid w:val="00445E0D"/>
    <w:rsid w:val="0045489C"/>
    <w:rsid w:val="004556E9"/>
    <w:rsid w:val="0046160B"/>
    <w:rsid w:val="00464AD3"/>
    <w:rsid w:val="00477297"/>
    <w:rsid w:val="004773F1"/>
    <w:rsid w:val="00497B3A"/>
    <w:rsid w:val="004C7AAD"/>
    <w:rsid w:val="00501A74"/>
    <w:rsid w:val="005278AF"/>
    <w:rsid w:val="00532ECF"/>
    <w:rsid w:val="00540CA8"/>
    <w:rsid w:val="00552226"/>
    <w:rsid w:val="005740EA"/>
    <w:rsid w:val="00576343"/>
    <w:rsid w:val="00576EB3"/>
    <w:rsid w:val="00577438"/>
    <w:rsid w:val="00584E63"/>
    <w:rsid w:val="005A0D25"/>
    <w:rsid w:val="005A2421"/>
    <w:rsid w:val="005A6C26"/>
    <w:rsid w:val="005C3D64"/>
    <w:rsid w:val="005C6F48"/>
    <w:rsid w:val="005D7332"/>
    <w:rsid w:val="005E73E5"/>
    <w:rsid w:val="005F0D7C"/>
    <w:rsid w:val="005F113F"/>
    <w:rsid w:val="00607DE5"/>
    <w:rsid w:val="00612AEF"/>
    <w:rsid w:val="0061471B"/>
    <w:rsid w:val="006226DD"/>
    <w:rsid w:val="00633AE4"/>
    <w:rsid w:val="00647DDF"/>
    <w:rsid w:val="00674421"/>
    <w:rsid w:val="00674F97"/>
    <w:rsid w:val="00680309"/>
    <w:rsid w:val="006912E0"/>
    <w:rsid w:val="006915EF"/>
    <w:rsid w:val="00693CA2"/>
    <w:rsid w:val="006C1495"/>
    <w:rsid w:val="006D5B7C"/>
    <w:rsid w:val="006F633C"/>
    <w:rsid w:val="006F7BCA"/>
    <w:rsid w:val="007033DC"/>
    <w:rsid w:val="00715236"/>
    <w:rsid w:val="00720C87"/>
    <w:rsid w:val="00727AE7"/>
    <w:rsid w:val="007329D7"/>
    <w:rsid w:val="00740F20"/>
    <w:rsid w:val="00760A16"/>
    <w:rsid w:val="007610CF"/>
    <w:rsid w:val="007632E9"/>
    <w:rsid w:val="007824F7"/>
    <w:rsid w:val="007962EB"/>
    <w:rsid w:val="007A1FF5"/>
    <w:rsid w:val="007B6D76"/>
    <w:rsid w:val="007C0A4C"/>
    <w:rsid w:val="007C3FD6"/>
    <w:rsid w:val="007C4AAD"/>
    <w:rsid w:val="007C6772"/>
    <w:rsid w:val="007D4483"/>
    <w:rsid w:val="007E1530"/>
    <w:rsid w:val="007E16EB"/>
    <w:rsid w:val="007F16BB"/>
    <w:rsid w:val="007F3A9B"/>
    <w:rsid w:val="00803FF2"/>
    <w:rsid w:val="00804FFB"/>
    <w:rsid w:val="00826C13"/>
    <w:rsid w:val="00856290"/>
    <w:rsid w:val="00856B72"/>
    <w:rsid w:val="008606E2"/>
    <w:rsid w:val="00866261"/>
    <w:rsid w:val="00867372"/>
    <w:rsid w:val="00874DB3"/>
    <w:rsid w:val="00883C9B"/>
    <w:rsid w:val="008959E4"/>
    <w:rsid w:val="008A01E1"/>
    <w:rsid w:val="008B17AC"/>
    <w:rsid w:val="008B39F9"/>
    <w:rsid w:val="008B41AD"/>
    <w:rsid w:val="008C2C94"/>
    <w:rsid w:val="008C3F26"/>
    <w:rsid w:val="008D0406"/>
    <w:rsid w:val="008E39E4"/>
    <w:rsid w:val="009426C9"/>
    <w:rsid w:val="00945539"/>
    <w:rsid w:val="00947C22"/>
    <w:rsid w:val="00960963"/>
    <w:rsid w:val="00962C24"/>
    <w:rsid w:val="00963A31"/>
    <w:rsid w:val="00965BA9"/>
    <w:rsid w:val="00966F9B"/>
    <w:rsid w:val="00980869"/>
    <w:rsid w:val="00981625"/>
    <w:rsid w:val="00981F26"/>
    <w:rsid w:val="00991E5D"/>
    <w:rsid w:val="009A62C9"/>
    <w:rsid w:val="009B5DBE"/>
    <w:rsid w:val="009B7F68"/>
    <w:rsid w:val="009C3685"/>
    <w:rsid w:val="009E0B10"/>
    <w:rsid w:val="009F12C6"/>
    <w:rsid w:val="00A0034C"/>
    <w:rsid w:val="00A051CC"/>
    <w:rsid w:val="00A25A8A"/>
    <w:rsid w:val="00A320B8"/>
    <w:rsid w:val="00A3705B"/>
    <w:rsid w:val="00A4105D"/>
    <w:rsid w:val="00A53BA1"/>
    <w:rsid w:val="00A56A24"/>
    <w:rsid w:val="00A617AB"/>
    <w:rsid w:val="00A6487B"/>
    <w:rsid w:val="00A65044"/>
    <w:rsid w:val="00A873A1"/>
    <w:rsid w:val="00AA63EC"/>
    <w:rsid w:val="00AB1A32"/>
    <w:rsid w:val="00AB45CB"/>
    <w:rsid w:val="00AB597B"/>
    <w:rsid w:val="00AE2577"/>
    <w:rsid w:val="00AE6EAA"/>
    <w:rsid w:val="00AF2A87"/>
    <w:rsid w:val="00B007C9"/>
    <w:rsid w:val="00B11B30"/>
    <w:rsid w:val="00B11CEF"/>
    <w:rsid w:val="00B1694A"/>
    <w:rsid w:val="00B178C2"/>
    <w:rsid w:val="00B26A03"/>
    <w:rsid w:val="00B3019A"/>
    <w:rsid w:val="00B350ED"/>
    <w:rsid w:val="00B3776A"/>
    <w:rsid w:val="00BA25F3"/>
    <w:rsid w:val="00BA6EC3"/>
    <w:rsid w:val="00BC1C62"/>
    <w:rsid w:val="00BD069C"/>
    <w:rsid w:val="00BF331C"/>
    <w:rsid w:val="00C14237"/>
    <w:rsid w:val="00C3456C"/>
    <w:rsid w:val="00C87DC3"/>
    <w:rsid w:val="00CB7F52"/>
    <w:rsid w:val="00CC55C8"/>
    <w:rsid w:val="00CE5FED"/>
    <w:rsid w:val="00CE69CE"/>
    <w:rsid w:val="00D00AB7"/>
    <w:rsid w:val="00D060F9"/>
    <w:rsid w:val="00D245C4"/>
    <w:rsid w:val="00D36151"/>
    <w:rsid w:val="00D4148C"/>
    <w:rsid w:val="00D45EC3"/>
    <w:rsid w:val="00D567CC"/>
    <w:rsid w:val="00D635FD"/>
    <w:rsid w:val="00D91F79"/>
    <w:rsid w:val="00D93488"/>
    <w:rsid w:val="00D97236"/>
    <w:rsid w:val="00E0521D"/>
    <w:rsid w:val="00E123B6"/>
    <w:rsid w:val="00E12F8A"/>
    <w:rsid w:val="00E14832"/>
    <w:rsid w:val="00E408BA"/>
    <w:rsid w:val="00E42B6B"/>
    <w:rsid w:val="00E471C2"/>
    <w:rsid w:val="00E578BA"/>
    <w:rsid w:val="00E61998"/>
    <w:rsid w:val="00E63CFD"/>
    <w:rsid w:val="00E8321E"/>
    <w:rsid w:val="00E860D3"/>
    <w:rsid w:val="00E865DB"/>
    <w:rsid w:val="00EA25C9"/>
    <w:rsid w:val="00EA7E21"/>
    <w:rsid w:val="00EB78E8"/>
    <w:rsid w:val="00EE50EF"/>
    <w:rsid w:val="00EF0026"/>
    <w:rsid w:val="00F06929"/>
    <w:rsid w:val="00F06A5C"/>
    <w:rsid w:val="00F23113"/>
    <w:rsid w:val="00F25F4D"/>
    <w:rsid w:val="00F41D3F"/>
    <w:rsid w:val="00F454B0"/>
    <w:rsid w:val="00F5131F"/>
    <w:rsid w:val="00F6291F"/>
    <w:rsid w:val="00F65EAF"/>
    <w:rsid w:val="00F828F3"/>
    <w:rsid w:val="00F95E5B"/>
    <w:rsid w:val="00FA0B28"/>
    <w:rsid w:val="00FD3D97"/>
    <w:rsid w:val="00FD3FAC"/>
    <w:rsid w:val="00FE1970"/>
    <w:rsid w:val="00FF0CF5"/>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infopath/2007/PartnerControls"/>
    <ds:schemaRef ds:uri="http://purl.org/dc/dcmitype/"/>
    <ds:schemaRef ds:uri="07609231-acae-40b1-8992-26d1ec8f8073"/>
    <ds:schemaRef ds:uri="http://purl.org/dc/elements/1.1/"/>
    <ds:schemaRef ds:uri="http://schemas.microsoft.com/office/2006/metadata/properties"/>
    <ds:schemaRef ds:uri="bd76807b-7035-44a2-93ee-9bb18f0b649c"/>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D7B6F91-6BB4-4F2A-B2F1-7093262A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66716</Words>
  <Characters>38029</Characters>
  <Application>Microsoft Office Word</Application>
  <DocSecurity>0</DocSecurity>
  <Lines>316</Lines>
  <Paragraphs>209</Paragraphs>
  <ScaleCrop>false</ScaleCrop>
  <Company/>
  <LinksUpToDate>false</LinksUpToDate>
  <CharactersWithSpaces>104536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12</cp:revision>
  <dcterms:created xsi:type="dcterms:W3CDTF">2026-03-25T08:10:00Z</dcterms:created>
  <dcterms:modified xsi:type="dcterms:W3CDTF">2026-04-22T06:19:00Z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