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342AAB99" w:rsidR="00860B3D" w:rsidRPr="00202D7F" w:rsidRDefault="00860B3D" w:rsidP="3F63CA89">
      <w:pPr>
        <w:tabs>
          <w:tab w:val="num" w:pos="1080"/>
        </w:tabs>
        <w:ind w:firstLine="720"/>
        <w:jc w:val="both"/>
        <w:rPr>
          <w:rFonts w:ascii="Arial" w:hAnsi="Arial" w:cs="Arial"/>
          <w:sz w:val="22"/>
          <w:szCs w:val="22"/>
          <w:lang w:val="lt-LT"/>
        </w:rPr>
      </w:pPr>
      <w:r w:rsidRPr="00202D7F">
        <w:rPr>
          <w:rFonts w:ascii="Arial" w:hAnsi="Arial" w:cs="Arial"/>
          <w:sz w:val="22"/>
          <w:szCs w:val="22"/>
          <w:lang w:val="lt-LT"/>
        </w:rPr>
        <w:t xml:space="preserve">Vilniaus </w:t>
      </w:r>
      <w:r w:rsidR="000F5806" w:rsidRPr="00202D7F">
        <w:rPr>
          <w:rFonts w:ascii="Arial" w:hAnsi="Arial" w:cs="Arial"/>
          <w:sz w:val="22"/>
          <w:szCs w:val="22"/>
          <w:lang w:val="lt-LT"/>
        </w:rPr>
        <w:t>U</w:t>
      </w:r>
      <w:r w:rsidRPr="00202D7F">
        <w:rPr>
          <w:rFonts w:ascii="Arial" w:hAnsi="Arial" w:cs="Arial"/>
          <w:sz w:val="22"/>
          <w:szCs w:val="22"/>
          <w:lang w:val="lt-LT"/>
        </w:rPr>
        <w:t>niversitetas</w:t>
      </w:r>
      <w:r w:rsidR="0021175D" w:rsidRPr="00202D7F">
        <w:rPr>
          <w:rFonts w:ascii="Arial" w:hAnsi="Arial" w:cs="Arial"/>
          <w:sz w:val="22"/>
          <w:szCs w:val="22"/>
          <w:lang w:val="lt-LT"/>
        </w:rPr>
        <w:t xml:space="preserve"> (toliau – </w:t>
      </w:r>
      <w:r w:rsidR="1FA14BE8" w:rsidRPr="00202D7F">
        <w:rPr>
          <w:rFonts w:ascii="Arial" w:hAnsi="Arial" w:cs="Arial"/>
          <w:b/>
          <w:bCs/>
          <w:sz w:val="22"/>
          <w:szCs w:val="22"/>
          <w:lang w:val="lt-LT"/>
        </w:rPr>
        <w:t>VU</w:t>
      </w:r>
      <w:r w:rsidR="0021175D" w:rsidRPr="00202D7F">
        <w:rPr>
          <w:rFonts w:ascii="Arial" w:hAnsi="Arial" w:cs="Arial"/>
          <w:sz w:val="22"/>
          <w:szCs w:val="22"/>
          <w:lang w:val="lt-LT"/>
        </w:rPr>
        <w:t>)</w:t>
      </w:r>
      <w:r w:rsidR="31D7D957" w:rsidRPr="00202D7F">
        <w:rPr>
          <w:rFonts w:ascii="Arial" w:hAnsi="Arial" w:cs="Arial"/>
          <w:sz w:val="22"/>
          <w:szCs w:val="22"/>
          <w:lang w:val="lt-LT"/>
        </w:rPr>
        <w:t>, siekda</w:t>
      </w:r>
      <w:r w:rsidR="765F22CA" w:rsidRPr="00202D7F">
        <w:rPr>
          <w:rFonts w:ascii="Arial" w:hAnsi="Arial" w:cs="Arial"/>
          <w:sz w:val="22"/>
          <w:szCs w:val="22"/>
          <w:lang w:val="lt-LT"/>
        </w:rPr>
        <w:t>ma</w:t>
      </w:r>
      <w:r w:rsidR="0074039E" w:rsidRPr="00202D7F">
        <w:rPr>
          <w:rFonts w:ascii="Arial" w:hAnsi="Arial" w:cs="Arial"/>
          <w:sz w:val="22"/>
          <w:szCs w:val="22"/>
          <w:lang w:val="lt-LT"/>
        </w:rPr>
        <w:t>s</w:t>
      </w:r>
      <w:r w:rsidR="31D7D957" w:rsidRPr="00202D7F">
        <w:rPr>
          <w:rFonts w:ascii="Arial" w:hAnsi="Arial" w:cs="Arial"/>
          <w:sz w:val="22"/>
          <w:szCs w:val="22"/>
          <w:lang w:val="lt-LT"/>
        </w:rPr>
        <w:t xml:space="preserve"> tinkamai pasirengti numatomam</w:t>
      </w:r>
      <w:r w:rsidR="00EF3D39" w:rsidRPr="00202D7F">
        <w:rPr>
          <w:rFonts w:ascii="Arial" w:hAnsi="Arial" w:cs="Arial"/>
          <w:sz w:val="22"/>
          <w:szCs w:val="22"/>
          <w:lang w:val="lt-LT"/>
        </w:rPr>
        <w:t xml:space="preserve"> </w:t>
      </w:r>
      <w:r w:rsidR="0020458B" w:rsidRPr="0020458B">
        <w:rPr>
          <w:rFonts w:ascii="Arial" w:hAnsi="Arial" w:cs="Arial"/>
          <w:sz w:val="22"/>
          <w:szCs w:val="22"/>
          <w:lang w:val="lt-LT"/>
        </w:rPr>
        <w:t>DIC sistem</w:t>
      </w:r>
      <w:r w:rsidR="0020458B">
        <w:rPr>
          <w:rFonts w:ascii="Arial" w:hAnsi="Arial" w:cs="Arial"/>
          <w:sz w:val="22"/>
          <w:szCs w:val="22"/>
          <w:lang w:val="lt-LT"/>
        </w:rPr>
        <w:t>os</w:t>
      </w:r>
      <w:r w:rsidR="0020458B" w:rsidRPr="0020458B">
        <w:rPr>
          <w:rFonts w:ascii="Arial" w:hAnsi="Arial" w:cs="Arial"/>
          <w:sz w:val="22"/>
          <w:szCs w:val="22"/>
          <w:lang w:val="lt-LT"/>
        </w:rPr>
        <w:t xml:space="preserve"> ir susijusi</w:t>
      </w:r>
      <w:r w:rsidR="0020458B">
        <w:rPr>
          <w:rFonts w:ascii="Arial" w:hAnsi="Arial" w:cs="Arial"/>
          <w:sz w:val="22"/>
          <w:szCs w:val="22"/>
          <w:lang w:val="lt-LT"/>
        </w:rPr>
        <w:t>ų</w:t>
      </w:r>
      <w:r w:rsidR="0020458B" w:rsidRPr="0020458B">
        <w:rPr>
          <w:rFonts w:ascii="Arial" w:hAnsi="Arial" w:cs="Arial"/>
          <w:sz w:val="22"/>
          <w:szCs w:val="22"/>
          <w:lang w:val="lt-LT"/>
        </w:rPr>
        <w:t xml:space="preserve"> paslaug</w:t>
      </w:r>
      <w:r w:rsidR="0020458B">
        <w:rPr>
          <w:rFonts w:ascii="Arial" w:hAnsi="Arial" w:cs="Arial"/>
          <w:sz w:val="22"/>
          <w:szCs w:val="22"/>
          <w:lang w:val="lt-LT"/>
        </w:rPr>
        <w:t>ų</w:t>
      </w:r>
      <w:r w:rsidR="0020458B" w:rsidRPr="0020458B">
        <w:rPr>
          <w:rFonts w:ascii="Arial" w:hAnsi="Arial" w:cs="Arial"/>
          <w:sz w:val="22"/>
          <w:szCs w:val="22"/>
          <w:lang w:val="lt-LT"/>
        </w:rPr>
        <w:t xml:space="preserve"> </w:t>
      </w:r>
      <w:r w:rsidR="00A809AD" w:rsidRPr="00202D7F">
        <w:rPr>
          <w:rFonts w:ascii="Arial" w:hAnsi="Arial" w:cs="Arial"/>
          <w:sz w:val="22"/>
          <w:szCs w:val="22"/>
          <w:lang w:val="lt-LT"/>
        </w:rPr>
        <w:t xml:space="preserve">pirkimui </w:t>
      </w:r>
      <w:r w:rsidR="00E77B0F" w:rsidRPr="00202D7F">
        <w:rPr>
          <w:rFonts w:ascii="Arial" w:hAnsi="Arial" w:cs="Arial"/>
          <w:sz w:val="22"/>
          <w:szCs w:val="22"/>
          <w:lang w:val="lt-LT"/>
        </w:rPr>
        <w:t xml:space="preserve">(toliau – </w:t>
      </w:r>
      <w:r w:rsidR="00E77B0F" w:rsidRPr="00202D7F">
        <w:rPr>
          <w:rFonts w:ascii="Arial" w:hAnsi="Arial" w:cs="Arial"/>
          <w:b/>
          <w:bCs/>
          <w:sz w:val="22"/>
          <w:szCs w:val="22"/>
          <w:lang w:val="lt-LT"/>
        </w:rPr>
        <w:t>Pirkimas</w:t>
      </w:r>
      <w:r w:rsidR="00E77B0F" w:rsidRPr="00202D7F">
        <w:rPr>
          <w:rFonts w:ascii="Arial" w:hAnsi="Arial" w:cs="Arial"/>
          <w:sz w:val="22"/>
          <w:szCs w:val="22"/>
          <w:lang w:val="lt-LT"/>
        </w:rPr>
        <w:t>)</w:t>
      </w:r>
      <w:r w:rsidR="65B0A5BA" w:rsidRPr="00202D7F">
        <w:rPr>
          <w:rFonts w:ascii="Arial" w:hAnsi="Arial" w:cs="Arial"/>
          <w:sz w:val="22"/>
          <w:szCs w:val="22"/>
          <w:lang w:val="lt-LT"/>
        </w:rPr>
        <w:t>,</w:t>
      </w:r>
      <w:r w:rsidR="00E77B0F" w:rsidRPr="00202D7F">
        <w:rPr>
          <w:rFonts w:ascii="Arial" w:hAnsi="Arial" w:cs="Arial"/>
          <w:sz w:val="22"/>
          <w:szCs w:val="22"/>
          <w:lang w:val="lt-LT"/>
        </w:rPr>
        <w:t xml:space="preserve"> </w:t>
      </w:r>
      <w:r w:rsidR="0021175D" w:rsidRPr="00202D7F">
        <w:rPr>
          <w:rFonts w:ascii="Arial" w:hAnsi="Arial" w:cs="Arial"/>
          <w:sz w:val="22"/>
          <w:szCs w:val="22"/>
          <w:lang w:val="lt-LT"/>
        </w:rPr>
        <w:t>ir vadovaudamasi</w:t>
      </w:r>
      <w:r w:rsidR="0074039E" w:rsidRPr="00202D7F">
        <w:rPr>
          <w:rFonts w:ascii="Arial" w:hAnsi="Arial" w:cs="Arial"/>
          <w:sz w:val="22"/>
          <w:szCs w:val="22"/>
          <w:lang w:val="lt-LT"/>
        </w:rPr>
        <w:t>s</w:t>
      </w:r>
      <w:r w:rsidR="00456038" w:rsidRPr="00202D7F">
        <w:rPr>
          <w:rFonts w:ascii="Arial" w:hAnsi="Arial" w:cs="Arial"/>
          <w:sz w:val="22"/>
          <w:szCs w:val="22"/>
          <w:lang w:val="lt-LT"/>
        </w:rPr>
        <w:t xml:space="preserve"> Lietuvos Respublikos viešųjų pirkimų įstatymo (toliau – </w:t>
      </w:r>
      <w:r w:rsidR="00456038" w:rsidRPr="00202D7F">
        <w:rPr>
          <w:rFonts w:ascii="Arial" w:hAnsi="Arial" w:cs="Arial"/>
          <w:b/>
          <w:bCs/>
          <w:sz w:val="22"/>
          <w:szCs w:val="22"/>
          <w:lang w:val="lt-LT"/>
        </w:rPr>
        <w:t>VPĮ</w:t>
      </w:r>
      <w:r w:rsidR="00456038" w:rsidRPr="00202D7F">
        <w:rPr>
          <w:rFonts w:ascii="Arial" w:hAnsi="Arial" w:cs="Arial"/>
          <w:sz w:val="22"/>
          <w:szCs w:val="22"/>
          <w:lang w:val="lt-LT"/>
        </w:rPr>
        <w:t>) 27 straipsnio 1 dalies 1 punktu</w:t>
      </w:r>
      <w:r w:rsidR="0021175D" w:rsidRPr="00202D7F">
        <w:rPr>
          <w:rFonts w:ascii="Arial" w:hAnsi="Arial" w:cs="Arial"/>
          <w:sz w:val="22"/>
          <w:szCs w:val="22"/>
          <w:lang w:val="lt-LT"/>
        </w:rPr>
        <w:t xml:space="preserve">, </w:t>
      </w:r>
      <w:r w:rsidR="7EAF3414" w:rsidRPr="00202D7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A33E1D2"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202D7F">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202D7F">
              <w:rPr>
                <w:rFonts w:ascii="Arial" w:eastAsia="Arial" w:hAnsi="Arial" w:cs="Arial"/>
                <w:b/>
                <w:bCs/>
                <w:sz w:val="22"/>
                <w:szCs w:val="22"/>
                <w:lang w:val="lt-LT"/>
              </w:rPr>
              <w:t>1</w:t>
            </w:r>
            <w:r w:rsidR="00DB2C14">
              <w:rPr>
                <w:rFonts w:ascii="Arial" w:eastAsia="Arial" w:hAnsi="Arial" w:cs="Arial"/>
                <w:b/>
                <w:bCs/>
                <w:sz w:val="22"/>
                <w:szCs w:val="22"/>
                <w:lang w:val="lt-LT"/>
              </w:rPr>
              <w:t>0</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lastRenderedPageBreak/>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lastRenderedPageBreak/>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2BD9" w14:textId="77777777" w:rsidR="004C6B1C" w:rsidRDefault="004C6B1C">
      <w:r>
        <w:separator/>
      </w:r>
    </w:p>
  </w:endnote>
  <w:endnote w:type="continuationSeparator" w:id="0">
    <w:p w14:paraId="3D6A2D51" w14:textId="77777777" w:rsidR="004C6B1C" w:rsidRDefault="004C6B1C">
      <w:r>
        <w:continuationSeparator/>
      </w:r>
    </w:p>
  </w:endnote>
  <w:endnote w:type="continuationNotice" w:id="1">
    <w:p w14:paraId="552A3913" w14:textId="77777777" w:rsidR="004C6B1C" w:rsidRDefault="004C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0458B"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B42" w14:textId="77777777" w:rsidR="004C6B1C" w:rsidRDefault="004C6B1C">
      <w:r>
        <w:separator/>
      </w:r>
    </w:p>
  </w:footnote>
  <w:footnote w:type="continuationSeparator" w:id="0">
    <w:p w14:paraId="219D0C88" w14:textId="77777777" w:rsidR="004C6B1C" w:rsidRDefault="004C6B1C">
      <w:r>
        <w:continuationSeparator/>
      </w:r>
    </w:p>
  </w:footnote>
  <w:footnote w:type="continuationNotice" w:id="1">
    <w:p w14:paraId="2D886F68" w14:textId="77777777" w:rsidR="004C6B1C" w:rsidRDefault="004C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2D7F"/>
    <w:rsid w:val="0020458B"/>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C6B1C"/>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D641D"/>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555</Words>
  <Characters>4294</Characters>
  <Application>Microsoft Office Word</Application>
  <DocSecurity>0</DocSecurity>
  <Lines>35</Lines>
  <Paragraphs>9</Paragraphs>
  <ScaleCrop>false</ScaleCrop>
  <Company>Vilniaus universitetas</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98</cp:revision>
  <cp:lastPrinted>2017-12-13T11:48:00Z</cp:lastPrinted>
  <dcterms:created xsi:type="dcterms:W3CDTF">2025-03-26T07:03:00Z</dcterms:created>
  <dcterms:modified xsi:type="dcterms:W3CDTF">2026-04-23T09:14:00Z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