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16F" w:rsidRPr="007C182A" w:rsidRDefault="003F116F" w:rsidP="003F116F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5B778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Pirkimo sąlygų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6 priedas</w:t>
      </w:r>
    </w:p>
    <w:p w:rsidR="007C182A" w:rsidRPr="007C182A" w:rsidRDefault="007C182A" w:rsidP="007C182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t-LT"/>
        </w:rPr>
      </w:pPr>
      <w:r w:rsidRPr="007C182A">
        <w:rPr>
          <w:rFonts w:ascii="Times New Roman" w:eastAsia="Times New Roman" w:hAnsi="Times New Roman" w:cs="Times New Roman"/>
          <w:b/>
          <w:bCs/>
          <w:sz w:val="27"/>
          <w:szCs w:val="27"/>
          <w:lang w:eastAsia="lt-LT"/>
        </w:rPr>
        <w:t>DEKLARACIJA</w:t>
      </w:r>
    </w:p>
    <w:p w:rsidR="007C182A" w:rsidRPr="007C182A" w:rsidRDefault="007C182A" w:rsidP="007C18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C182A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Dėl </w:t>
      </w:r>
      <w:r w:rsidR="00FB7A5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g</w:t>
      </w:r>
      <w:bookmarkStart w:id="0" w:name="_GoBack"/>
      <w:bookmarkEnd w:id="0"/>
      <w:r w:rsidR="00336AD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aminamų </w:t>
      </w:r>
      <w:r w:rsidRPr="007C182A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baldų atitikties minimaliems aplinkos apsaugos kriterijams</w:t>
      </w:r>
    </w:p>
    <w:p w:rsidR="007C182A" w:rsidRPr="007C182A" w:rsidRDefault="007C182A" w:rsidP="007C1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C182A">
        <w:rPr>
          <w:rFonts w:ascii="Times New Roman" w:eastAsia="Times New Roman" w:hAnsi="Times New Roman" w:cs="Times New Roman"/>
          <w:sz w:val="24"/>
          <w:szCs w:val="24"/>
          <w:lang w:eastAsia="lt-LT"/>
        </w:rPr>
        <w:t>Mes, ______________________________</w:t>
      </w:r>
      <w:r w:rsidRPr="007C182A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(tiekėjo pavadinimas, juridinio asmens kodas, adresas),</w:t>
      </w:r>
    </w:p>
    <w:p w:rsidR="007C182A" w:rsidRPr="007C182A" w:rsidRDefault="007C182A" w:rsidP="00250908">
      <w:pPr>
        <w:pStyle w:val="Sraopastraipa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C182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patvirtiname ir deklaruojame, kad pagal pateikiamą pasiūlymą </w:t>
      </w:r>
      <w:r w:rsidRPr="00EA5A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pirkimui </w:t>
      </w:r>
      <w:r w:rsidR="00EA5A3F" w:rsidRPr="00336AD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„</w:t>
      </w:r>
      <w:r w:rsidR="00336ADB" w:rsidRPr="00336AD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Gaminami baldai</w:t>
      </w:r>
      <w:r w:rsidRPr="00336ADB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lt-LT"/>
        </w:rPr>
        <w:t>“</w:t>
      </w:r>
      <w:r w:rsidRPr="00EA5A3F">
        <w:rPr>
          <w:rFonts w:ascii="Times New Roman" w:hAnsi="Times New Roman" w:cs="Times New Roman"/>
          <w:sz w:val="24"/>
          <w:szCs w:val="24"/>
          <w:shd w:val="clear" w:color="auto" w:fill="FFFFFF"/>
          <w:lang w:eastAsia="lt-LT"/>
        </w:rPr>
        <w:t xml:space="preserve"> </w:t>
      </w:r>
      <w:r w:rsidRPr="007C182A">
        <w:rPr>
          <w:rFonts w:ascii="Times New Roman" w:eastAsia="Times New Roman" w:hAnsi="Times New Roman" w:cs="Times New Roman"/>
          <w:sz w:val="24"/>
          <w:szCs w:val="24"/>
          <w:lang w:eastAsia="lt-LT"/>
        </w:rPr>
        <w:t>tiekiami baldai atitinka Lietuvos Respublikos aplinkos ministro 2011 m. birželio 28 d. įsakymu Nr. D1-508 patvirtinto Aplinkos apsaugos kriterijų taikymo, vykdant žaliuosius pirkimus, tvarkos aprašo (aktuali redakcija – 2022 m. gruodžio 13 d. įsakymas Nr. D1-401) 4.1 punkto reikalavimus ir visus baldams nustatytus minimalius aplinkos apsaugos kriterijus, nurodytus Tvarkos aprašo 2 priede, įskaitant reikalavimus dėl medienos kilmės, plastikinių dalių ženklinimo,</w:t>
      </w:r>
      <w:r w:rsidR="00514E0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baldo kamšalo jei taikoma,</w:t>
      </w:r>
      <w:r w:rsidRPr="007C182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perdirbtų medžiagų naudojimo, pavojingų cheminių medžiagų nebuvimo, </w:t>
      </w:r>
      <w:proofErr w:type="spellStart"/>
      <w:r w:rsidRPr="007C182A">
        <w:rPr>
          <w:rFonts w:ascii="Times New Roman" w:eastAsia="Times New Roman" w:hAnsi="Times New Roman" w:cs="Times New Roman"/>
          <w:sz w:val="24"/>
          <w:szCs w:val="24"/>
          <w:lang w:eastAsia="lt-LT"/>
        </w:rPr>
        <w:t>formaldehido</w:t>
      </w:r>
      <w:proofErr w:type="spellEnd"/>
      <w:r w:rsidRPr="007C182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emisijos bei pakuočių aplinkosauginių reikalavimų.</w:t>
      </w:r>
    </w:p>
    <w:p w:rsidR="007C182A" w:rsidRDefault="007C182A" w:rsidP="007C1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C182A">
        <w:rPr>
          <w:rFonts w:ascii="Times New Roman" w:eastAsia="Times New Roman" w:hAnsi="Times New Roman" w:cs="Times New Roman"/>
          <w:sz w:val="24"/>
          <w:szCs w:val="24"/>
          <w:lang w:eastAsia="lt-LT"/>
        </w:rPr>
        <w:t>Įsipareigojame perkančiosios organizacijos prašymu pateikti atitiktį patvirtinančius dokumentus.</w:t>
      </w:r>
    </w:p>
    <w:p w:rsidR="003F116F" w:rsidRPr="007C182A" w:rsidRDefault="003F116F" w:rsidP="007C1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F116F">
        <w:rPr>
          <w:rFonts w:ascii="Times New Roman" w:eastAsia="Times New Roman" w:hAnsi="Times New Roman" w:cs="Times New Roman"/>
          <w:sz w:val="24"/>
          <w:szCs w:val="24"/>
          <w:lang w:eastAsia="lt-LT"/>
        </w:rPr>
        <w:t>Suprantame, kad nepateikus šių dokumentų arba jiems neatitikus deklaruotų verčių, prekės bus laikomos neatitinkančiomis sutarties sąlygų.</w:t>
      </w:r>
    </w:p>
    <w:p w:rsidR="007C182A" w:rsidRPr="007C182A" w:rsidRDefault="007C182A" w:rsidP="007C1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7C182A" w:rsidRPr="007C182A" w:rsidRDefault="007C182A" w:rsidP="007C1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C182A">
        <w:rPr>
          <w:rFonts w:ascii="Times New Roman" w:eastAsia="Times New Roman" w:hAnsi="Times New Roman" w:cs="Times New Roman"/>
          <w:sz w:val="24"/>
          <w:szCs w:val="24"/>
          <w:lang w:eastAsia="lt-LT"/>
        </w:rPr>
        <w:t>Data: ______________________</w:t>
      </w:r>
    </w:p>
    <w:p w:rsidR="007C182A" w:rsidRPr="007C182A" w:rsidRDefault="007C182A" w:rsidP="007C1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C182A">
        <w:rPr>
          <w:rFonts w:ascii="Times New Roman" w:eastAsia="Times New Roman" w:hAnsi="Times New Roman" w:cs="Times New Roman"/>
          <w:sz w:val="24"/>
          <w:szCs w:val="24"/>
          <w:lang w:eastAsia="lt-LT"/>
        </w:rPr>
        <w:t>Tiekėjo atstovo vardas, pavardė: __________________________</w:t>
      </w:r>
    </w:p>
    <w:p w:rsidR="007C182A" w:rsidRPr="007C182A" w:rsidRDefault="007C182A" w:rsidP="007C1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C182A">
        <w:rPr>
          <w:rFonts w:ascii="Times New Roman" w:eastAsia="Times New Roman" w:hAnsi="Times New Roman" w:cs="Times New Roman"/>
          <w:sz w:val="24"/>
          <w:szCs w:val="24"/>
          <w:lang w:eastAsia="lt-LT"/>
        </w:rPr>
        <w:t>Pareigos: __________________________</w:t>
      </w:r>
    </w:p>
    <w:p w:rsidR="007C182A" w:rsidRPr="007C182A" w:rsidRDefault="007C182A" w:rsidP="007C1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C182A">
        <w:rPr>
          <w:rFonts w:ascii="Times New Roman" w:eastAsia="Times New Roman" w:hAnsi="Times New Roman" w:cs="Times New Roman"/>
          <w:sz w:val="24"/>
          <w:szCs w:val="24"/>
          <w:lang w:eastAsia="lt-LT"/>
        </w:rPr>
        <w:t>Parašas: __________________________</w:t>
      </w:r>
    </w:p>
    <w:p w:rsidR="001B025C" w:rsidRDefault="001B025C"/>
    <w:sectPr w:rsidR="001B025C" w:rsidSect="002A5532">
      <w:pgSz w:w="11906" w:h="16838" w:code="9"/>
      <w:pgMar w:top="1134" w:right="567" w:bottom="1134" w:left="1701" w:header="567" w:footer="567" w:gutter="0"/>
      <w:cols w:space="1296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44DA1"/>
    <w:multiLevelType w:val="multilevel"/>
    <w:tmpl w:val="DED64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82A"/>
    <w:rsid w:val="001B025C"/>
    <w:rsid w:val="001D572E"/>
    <w:rsid w:val="00250908"/>
    <w:rsid w:val="002A5532"/>
    <w:rsid w:val="00336ADB"/>
    <w:rsid w:val="003F116F"/>
    <w:rsid w:val="00514E03"/>
    <w:rsid w:val="007C182A"/>
    <w:rsid w:val="00C83C12"/>
    <w:rsid w:val="00EA5A3F"/>
    <w:rsid w:val="00FB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A4E70"/>
  <w15:chartTrackingRefBased/>
  <w15:docId w15:val="{AD88F41C-2FFE-4D1F-B2C0-1847A536E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3">
    <w:name w:val="heading 3"/>
    <w:basedOn w:val="prastasis"/>
    <w:link w:val="Antrat3Diagrama"/>
    <w:uiPriority w:val="9"/>
    <w:qFormat/>
    <w:rsid w:val="007C18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uiPriority w:val="9"/>
    <w:rsid w:val="007C182A"/>
    <w:rPr>
      <w:rFonts w:ascii="Times New Roman" w:eastAsia="Times New Roman" w:hAnsi="Times New Roman" w:cs="Times New Roman"/>
      <w:b/>
      <w:bCs/>
      <w:sz w:val="27"/>
      <w:szCs w:val="27"/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7C1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7C182A"/>
    <w:rPr>
      <w:b/>
      <w:bCs/>
    </w:rPr>
  </w:style>
  <w:style w:type="paragraph" w:styleId="Sraopastraipa">
    <w:name w:val="List Paragraph"/>
    <w:aliases w:val="Numbering,ERP-List Paragraph,List Paragraph11,List Paragraph111,List Paragraph Red,Bullet EY,Buletai,List Paragraph21,List Paragraph2,lp1,Bullet 1,Use Case List Paragraph,Sąrašo pastraipa1,List Paragraph1,Sąrašo pastraipa.Bullet,Bullet"/>
    <w:basedOn w:val="prastasis"/>
    <w:link w:val="SraopastraipaDiagrama"/>
    <w:uiPriority w:val="34"/>
    <w:qFormat/>
    <w:rsid w:val="007C182A"/>
    <w:pPr>
      <w:ind w:left="720"/>
      <w:contextualSpacing/>
    </w:pPr>
    <w:rPr>
      <w:kern w:val="2"/>
      <w14:ligatures w14:val="standardContextual"/>
    </w:rPr>
  </w:style>
  <w:style w:type="character" w:customStyle="1" w:styleId="SraopastraipaDiagrama">
    <w:name w:val="Sąrašo pastraipa Diagrama"/>
    <w:aliases w:val="Numbering Diagrama,ERP-List Paragraph Diagrama,List Paragraph11 Diagrama,List Paragraph111 Diagrama,List Paragraph Red Diagrama,Bullet EY Diagrama,Buletai Diagrama,List Paragraph21 Diagrama,List Paragraph2 Diagrama,lp1 Diagrama"/>
    <w:link w:val="Sraopastraipa"/>
    <w:uiPriority w:val="34"/>
    <w:qFormat/>
    <w:rsid w:val="007C182A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836</Words>
  <Characters>477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Jonauskienė</dc:creator>
  <cp:keywords/>
  <dc:description/>
  <cp:lastModifiedBy>Gražina Baužienė</cp:lastModifiedBy>
  <cp:revision>7</cp:revision>
  <dcterms:created xsi:type="dcterms:W3CDTF">2026-04-14T15:26:00Z</dcterms:created>
  <dcterms:modified xsi:type="dcterms:W3CDTF">2026-04-22T12:45:00Z</dcterms:modified>
</cp:coreProperties>
</file>