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3C9C9" w14:textId="77777777" w:rsidR="00D72DF2" w:rsidRPr="00006FD9" w:rsidRDefault="00D72DF2" w:rsidP="000534DA">
      <w:pPr>
        <w:widowControl w:val="0"/>
        <w:spacing w:after="0" w:line="240" w:lineRule="auto"/>
        <w:jc w:val="center"/>
        <w:rPr>
          <w:rFonts w:ascii="Times New Roman" w:eastAsia="Times New Roman" w:hAnsi="Times New Roman" w:cs="Times New Roman"/>
          <w:sz w:val="24"/>
          <w:szCs w:val="24"/>
        </w:rPr>
      </w:pPr>
      <w:r w:rsidRPr="00006FD9">
        <w:rPr>
          <w:rFonts w:ascii="Times New Roman" w:hAnsi="Times New Roman" w:cs="Times New Roman"/>
          <w:noProof/>
          <w:sz w:val="24"/>
          <w:szCs w:val="24"/>
          <w:lang w:eastAsia="lt-LT"/>
        </w:rPr>
        <w:drawing>
          <wp:inline distT="0" distB="0" distL="0" distR="0" wp14:anchorId="7E1250FA" wp14:editId="1FB97CE9">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0DA0F446" w14:textId="77777777" w:rsidR="00D72DF2" w:rsidRPr="00006FD9" w:rsidRDefault="00D72DF2" w:rsidP="000534DA">
      <w:pPr>
        <w:widowControl w:val="0"/>
        <w:spacing w:after="0" w:line="240" w:lineRule="auto"/>
        <w:jc w:val="center"/>
        <w:rPr>
          <w:rFonts w:ascii="Times New Roman" w:eastAsia="Times New Roman" w:hAnsi="Times New Roman" w:cs="Times New Roman"/>
          <w:sz w:val="24"/>
          <w:szCs w:val="24"/>
        </w:rPr>
      </w:pPr>
    </w:p>
    <w:p w14:paraId="72C7DA26" w14:textId="77777777" w:rsidR="00D72DF2" w:rsidRPr="00006FD9" w:rsidRDefault="00D72DF2" w:rsidP="000534DA">
      <w:pPr>
        <w:widowControl w:val="0"/>
        <w:spacing w:after="0" w:line="240" w:lineRule="auto"/>
        <w:jc w:val="center"/>
        <w:rPr>
          <w:rFonts w:ascii="Times New Roman" w:hAnsi="Times New Roman" w:cs="Times New Roman"/>
          <w:b/>
          <w:bCs/>
          <w:sz w:val="24"/>
          <w:szCs w:val="24"/>
        </w:rPr>
      </w:pPr>
      <w:r w:rsidRPr="00006FD9">
        <w:rPr>
          <w:rFonts w:ascii="Times New Roman" w:hAnsi="Times New Roman" w:cs="Times New Roman"/>
          <w:b/>
          <w:bCs/>
          <w:sz w:val="24"/>
          <w:szCs w:val="24"/>
        </w:rPr>
        <w:t>PLUNGĖS RAJONO SAVIVALDYBĖS ADMINISTRACIJA</w:t>
      </w:r>
    </w:p>
    <w:p w14:paraId="7808D0E6" w14:textId="77777777" w:rsidR="00D72DF2" w:rsidRPr="00006FD9" w:rsidRDefault="00D72DF2" w:rsidP="000534DA">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20"/>
          <w:szCs w:val="20"/>
        </w:rPr>
      </w:pPr>
      <w:r w:rsidRPr="00006FD9">
        <w:rPr>
          <w:rFonts w:ascii="Times New Roman" w:eastAsia="Times New Roman" w:hAnsi="Times New Roman" w:cs="Times New Roman"/>
          <w:sz w:val="20"/>
          <w:szCs w:val="20"/>
        </w:rPr>
        <w:t>Savivaldybės biudžetinė įstaiga. Vytauto g. 12, LT-90123 Plungė, tel. (</w:t>
      </w:r>
      <w:r w:rsidR="007C4A0C" w:rsidRPr="00006FD9">
        <w:rPr>
          <w:rFonts w:ascii="Times New Roman" w:eastAsia="Times New Roman" w:hAnsi="Times New Roman" w:cs="Times New Roman"/>
          <w:sz w:val="20"/>
          <w:szCs w:val="20"/>
        </w:rPr>
        <w:t>0</w:t>
      </w:r>
      <w:r w:rsidRPr="00006FD9">
        <w:rPr>
          <w:rFonts w:ascii="Times New Roman" w:eastAsia="Times New Roman" w:hAnsi="Times New Roman" w:cs="Times New Roman"/>
          <w:sz w:val="20"/>
          <w:szCs w:val="20"/>
        </w:rPr>
        <w:t xml:space="preserve"> 448) 73 166, el. p. </w:t>
      </w:r>
      <w:hyperlink r:id="rId9" w:history="1">
        <w:r w:rsidRPr="00006FD9">
          <w:rPr>
            <w:rFonts w:ascii="Times New Roman" w:eastAsia="Times New Roman" w:hAnsi="Times New Roman" w:cs="Times New Roman"/>
            <w:sz w:val="20"/>
            <w:szCs w:val="20"/>
            <w:u w:val="single"/>
          </w:rPr>
          <w:t>savivaldybe@plunge.lt</w:t>
        </w:r>
      </w:hyperlink>
      <w:r w:rsidRPr="00006FD9">
        <w:rPr>
          <w:rFonts w:ascii="Times New Roman" w:eastAsia="Times New Roman" w:hAnsi="Times New Roman" w:cs="Times New Roman"/>
          <w:sz w:val="20"/>
          <w:szCs w:val="20"/>
        </w:rPr>
        <w:t>. Duomenys kaupiami ir saugomi Juridinių asmenų registre, kodas 188714469</w:t>
      </w:r>
    </w:p>
    <w:p w14:paraId="0542F361" w14:textId="77777777" w:rsidR="00D72DF2" w:rsidRPr="00006FD9" w:rsidRDefault="00D72DF2" w:rsidP="000534DA">
      <w:pPr>
        <w:widowControl w:val="0"/>
        <w:tabs>
          <w:tab w:val="left" w:pos="1304"/>
          <w:tab w:val="left" w:pos="1457"/>
          <w:tab w:val="left" w:pos="1604"/>
          <w:tab w:val="left" w:pos="1757"/>
          <w:tab w:val="left" w:pos="5760"/>
        </w:tabs>
        <w:suppressAutoHyphens/>
        <w:autoSpaceDE w:val="0"/>
        <w:spacing w:after="0" w:line="240" w:lineRule="auto"/>
        <w:rPr>
          <w:rFonts w:ascii="Times New Roman" w:eastAsia="Times New Roman" w:hAnsi="Times New Roman" w:cs="Times New Roman"/>
          <w:sz w:val="24"/>
          <w:szCs w:val="24"/>
          <w:lang w:eastAsia="ar-SA"/>
        </w:rPr>
      </w:pPr>
    </w:p>
    <w:p w14:paraId="747F9266" w14:textId="77777777" w:rsidR="00D72DF2" w:rsidRPr="00006FD9" w:rsidRDefault="00D72DF2" w:rsidP="005C5C07">
      <w:pPr>
        <w:widowControl w:val="0"/>
        <w:tabs>
          <w:tab w:val="left" w:pos="1304"/>
          <w:tab w:val="left" w:pos="1457"/>
          <w:tab w:val="left" w:pos="1604"/>
          <w:tab w:val="left" w:pos="1757"/>
          <w:tab w:val="left" w:pos="5812"/>
        </w:tabs>
        <w:suppressAutoHyphens/>
        <w:autoSpaceDE w:val="0"/>
        <w:spacing w:after="0" w:line="240" w:lineRule="auto"/>
        <w:ind w:left="5245"/>
        <w:rPr>
          <w:rFonts w:ascii="Times New Roman" w:eastAsia="Times New Roman" w:hAnsi="Times New Roman" w:cs="Times New Roman"/>
          <w:sz w:val="24"/>
          <w:szCs w:val="24"/>
          <w:lang w:eastAsia="ar-SA"/>
        </w:rPr>
      </w:pPr>
      <w:r w:rsidRPr="00006FD9">
        <w:rPr>
          <w:rFonts w:ascii="Times New Roman" w:eastAsia="Times New Roman" w:hAnsi="Times New Roman" w:cs="Times New Roman"/>
          <w:sz w:val="24"/>
          <w:szCs w:val="24"/>
          <w:lang w:eastAsia="ar-SA"/>
        </w:rPr>
        <w:t>PATVIRTINTA</w:t>
      </w:r>
    </w:p>
    <w:p w14:paraId="5D203BCE" w14:textId="77777777" w:rsidR="00D72DF2" w:rsidRPr="00006FD9" w:rsidRDefault="00D72DF2" w:rsidP="005C5C07">
      <w:pPr>
        <w:widowControl w:val="0"/>
        <w:spacing w:after="0" w:line="240" w:lineRule="auto"/>
        <w:ind w:left="5245"/>
        <w:rPr>
          <w:rFonts w:ascii="Times New Roman" w:hAnsi="Times New Roman" w:cs="Times New Roman"/>
          <w:bCs/>
          <w:sz w:val="24"/>
          <w:szCs w:val="24"/>
        </w:rPr>
      </w:pPr>
      <w:r w:rsidRPr="00006FD9">
        <w:rPr>
          <w:rFonts w:ascii="Times New Roman" w:hAnsi="Times New Roman" w:cs="Times New Roman"/>
          <w:bCs/>
          <w:sz w:val="24"/>
          <w:szCs w:val="24"/>
        </w:rPr>
        <w:t>Plungės r. savivaldybės administracijos</w:t>
      </w:r>
    </w:p>
    <w:p w14:paraId="38A32547" w14:textId="77777777" w:rsidR="00D72DF2" w:rsidRPr="00006FD9" w:rsidRDefault="00D72DF2" w:rsidP="005C5C07">
      <w:pPr>
        <w:widowControl w:val="0"/>
        <w:spacing w:after="0" w:line="240" w:lineRule="auto"/>
        <w:ind w:left="5245"/>
        <w:rPr>
          <w:rFonts w:ascii="Times New Roman" w:hAnsi="Times New Roman" w:cs="Times New Roman"/>
          <w:bCs/>
          <w:sz w:val="24"/>
          <w:szCs w:val="24"/>
        </w:rPr>
      </w:pPr>
      <w:r w:rsidRPr="00006FD9">
        <w:rPr>
          <w:rFonts w:ascii="Times New Roman" w:hAnsi="Times New Roman" w:cs="Times New Roman"/>
          <w:bCs/>
          <w:sz w:val="24"/>
          <w:szCs w:val="24"/>
        </w:rPr>
        <w:t>Nuolatinės viešųjų pirkimų komisijos</w:t>
      </w:r>
    </w:p>
    <w:p w14:paraId="65D9EDA8" w14:textId="6583F733" w:rsidR="00D72DF2" w:rsidRPr="00006FD9" w:rsidRDefault="00FF6AB5" w:rsidP="005C5C07">
      <w:pPr>
        <w:widowControl w:val="0"/>
        <w:spacing w:after="0" w:line="240" w:lineRule="auto"/>
        <w:ind w:left="5245"/>
        <w:rPr>
          <w:rFonts w:ascii="Times New Roman" w:hAnsi="Times New Roman" w:cs="Times New Roman"/>
          <w:bCs/>
          <w:sz w:val="24"/>
          <w:szCs w:val="24"/>
        </w:rPr>
      </w:pPr>
      <w:r w:rsidRPr="00006FD9">
        <w:rPr>
          <w:rFonts w:ascii="Times New Roman" w:hAnsi="Times New Roman" w:cs="Times New Roman"/>
          <w:bCs/>
          <w:sz w:val="24"/>
          <w:szCs w:val="24"/>
        </w:rPr>
        <w:t xml:space="preserve">Posėdžio </w:t>
      </w:r>
      <w:r w:rsidR="007C4A0C" w:rsidRPr="00006FD9">
        <w:rPr>
          <w:rFonts w:ascii="Times New Roman" w:hAnsi="Times New Roman" w:cs="Times New Roman"/>
          <w:bCs/>
          <w:sz w:val="24"/>
          <w:szCs w:val="24"/>
        </w:rPr>
        <w:t>202</w:t>
      </w:r>
      <w:r w:rsidR="006726CE" w:rsidRPr="00006FD9">
        <w:rPr>
          <w:rFonts w:ascii="Times New Roman" w:hAnsi="Times New Roman" w:cs="Times New Roman"/>
          <w:bCs/>
          <w:sz w:val="24"/>
          <w:szCs w:val="24"/>
        </w:rPr>
        <w:t>6-0</w:t>
      </w:r>
      <w:r w:rsidR="00C03590">
        <w:rPr>
          <w:rFonts w:ascii="Times New Roman" w:hAnsi="Times New Roman" w:cs="Times New Roman"/>
          <w:bCs/>
          <w:sz w:val="24"/>
          <w:szCs w:val="24"/>
        </w:rPr>
        <w:t>4</w:t>
      </w:r>
      <w:r w:rsidR="007C7CF9" w:rsidRPr="00006FD9">
        <w:rPr>
          <w:rFonts w:ascii="Times New Roman" w:hAnsi="Times New Roman" w:cs="Times New Roman"/>
          <w:bCs/>
          <w:sz w:val="24"/>
          <w:szCs w:val="24"/>
        </w:rPr>
        <w:t>-</w:t>
      </w:r>
      <w:r w:rsidR="00C03590" w:rsidRPr="007B0B67">
        <w:rPr>
          <w:rFonts w:ascii="Times New Roman" w:hAnsi="Times New Roman" w:cs="Times New Roman"/>
          <w:bCs/>
          <w:sz w:val="24"/>
          <w:szCs w:val="24"/>
        </w:rPr>
        <w:t>2</w:t>
      </w:r>
      <w:r w:rsidR="00950CC1" w:rsidRPr="007B0B67">
        <w:rPr>
          <w:rFonts w:ascii="Times New Roman" w:hAnsi="Times New Roman" w:cs="Times New Roman"/>
          <w:bCs/>
          <w:sz w:val="24"/>
          <w:szCs w:val="24"/>
        </w:rPr>
        <w:t>3</w:t>
      </w:r>
    </w:p>
    <w:p w14:paraId="747F3034" w14:textId="7E887F2E" w:rsidR="00D72DF2" w:rsidRPr="00006FD9" w:rsidRDefault="00FF6AB5" w:rsidP="005C5C07">
      <w:pPr>
        <w:widowControl w:val="0"/>
        <w:spacing w:after="0" w:line="240" w:lineRule="auto"/>
        <w:ind w:left="5245"/>
        <w:rPr>
          <w:rFonts w:ascii="Times New Roman" w:hAnsi="Times New Roman" w:cs="Times New Roman"/>
          <w:bCs/>
          <w:sz w:val="24"/>
          <w:szCs w:val="24"/>
        </w:rPr>
      </w:pPr>
      <w:r w:rsidRPr="00006FD9">
        <w:rPr>
          <w:rFonts w:ascii="Times New Roman" w:hAnsi="Times New Roman" w:cs="Times New Roman"/>
          <w:bCs/>
          <w:sz w:val="24"/>
          <w:szCs w:val="24"/>
        </w:rPr>
        <w:t>Protokolu Nr.</w:t>
      </w:r>
      <w:r w:rsidR="00B923D3" w:rsidRPr="00006FD9">
        <w:rPr>
          <w:rFonts w:ascii="Times New Roman" w:hAnsi="Times New Roman" w:cs="Times New Roman"/>
          <w:bCs/>
          <w:sz w:val="24"/>
          <w:szCs w:val="24"/>
        </w:rPr>
        <w:t xml:space="preserve"> </w:t>
      </w:r>
      <w:r w:rsidR="00DC3143" w:rsidRPr="00006FD9">
        <w:rPr>
          <w:rFonts w:ascii="Times New Roman" w:eastAsiaTheme="minorHAnsi" w:hAnsi="Times New Roman" w:cs="Times New Roman"/>
          <w:sz w:val="24"/>
          <w:szCs w:val="24"/>
          <w:lang w:eastAsia="en-US"/>
        </w:rPr>
        <w:t>2026-PROT-</w:t>
      </w:r>
      <w:r w:rsidR="00DC3143" w:rsidRPr="007B0B67">
        <w:rPr>
          <w:rFonts w:ascii="Times New Roman" w:eastAsiaTheme="minorHAnsi" w:hAnsi="Times New Roman" w:cs="Times New Roman"/>
          <w:sz w:val="24"/>
          <w:szCs w:val="24"/>
          <w:lang w:eastAsia="en-US"/>
        </w:rPr>
        <w:t>PlungRSA-</w:t>
      </w:r>
      <w:r w:rsidR="007B0B67" w:rsidRPr="007B0B67">
        <w:rPr>
          <w:rFonts w:ascii="Times New Roman" w:eastAsiaTheme="minorHAnsi" w:hAnsi="Times New Roman" w:cs="Times New Roman"/>
          <w:sz w:val="24"/>
          <w:szCs w:val="24"/>
          <w:lang w:eastAsia="en-US"/>
        </w:rPr>
        <w:t>97</w:t>
      </w:r>
      <w:bookmarkStart w:id="0" w:name="_GoBack"/>
      <w:bookmarkEnd w:id="0"/>
    </w:p>
    <w:p w14:paraId="4E69237D" w14:textId="77777777" w:rsidR="000534DA" w:rsidRPr="00006FD9" w:rsidRDefault="000534DA" w:rsidP="000534DA">
      <w:pPr>
        <w:suppressAutoHyphens/>
        <w:spacing w:after="0" w:line="240" w:lineRule="auto"/>
        <w:jc w:val="center"/>
        <w:rPr>
          <w:rFonts w:ascii="Times New Roman" w:eastAsia="Times New Roman" w:hAnsi="Times New Roman" w:cs="Times New Roman"/>
          <w:b/>
          <w:sz w:val="24"/>
          <w:szCs w:val="24"/>
          <w:lang w:eastAsia="en-US"/>
        </w:rPr>
      </w:pPr>
    </w:p>
    <w:p w14:paraId="32836221" w14:textId="77777777" w:rsidR="00D94697" w:rsidRPr="00006FD9" w:rsidRDefault="00D94697" w:rsidP="000534DA">
      <w:pPr>
        <w:widowControl w:val="0"/>
        <w:spacing w:after="0" w:line="240" w:lineRule="auto"/>
        <w:jc w:val="both"/>
        <w:rPr>
          <w:rFonts w:ascii="Times New Roman" w:eastAsia="Times New Roman" w:hAnsi="Times New Roman" w:cs="Times New Roman"/>
          <w:sz w:val="24"/>
          <w:szCs w:val="24"/>
        </w:rPr>
      </w:pPr>
    </w:p>
    <w:p w14:paraId="021B3423" w14:textId="09A9AD68" w:rsidR="00CC24B1" w:rsidRPr="00006FD9" w:rsidRDefault="00C03590" w:rsidP="000534D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Pr="00C03590">
        <w:rPr>
          <w:rFonts w:ascii="Times New Roman" w:eastAsia="Times New Roman" w:hAnsi="Times New Roman" w:cs="Times New Roman"/>
          <w:b/>
          <w:bCs/>
          <w:sz w:val="24"/>
          <w:szCs w:val="24"/>
        </w:rPr>
        <w:t>GAMINAMI BALDAI</w:t>
      </w:r>
      <w:r>
        <w:rPr>
          <w:rFonts w:ascii="Times New Roman" w:eastAsia="Times New Roman" w:hAnsi="Times New Roman" w:cs="Times New Roman"/>
          <w:b/>
          <w:bCs/>
          <w:sz w:val="24"/>
          <w:szCs w:val="24"/>
        </w:rPr>
        <w:t xml:space="preserve">“ </w:t>
      </w:r>
      <w:r w:rsidR="006726CE" w:rsidRPr="00006FD9">
        <w:rPr>
          <w:rFonts w:ascii="Times New Roman" w:eastAsia="Times New Roman" w:hAnsi="Times New Roman" w:cs="Times New Roman"/>
          <w:b/>
          <w:sz w:val="24"/>
          <w:szCs w:val="24"/>
          <w:lang w:eastAsia="en-US"/>
        </w:rPr>
        <w:t>SUPAPRASTINTO ATVIRO KONKURSO BŪDU SĄLYGOS</w:t>
      </w:r>
    </w:p>
    <w:p w14:paraId="68ABD690" w14:textId="77777777" w:rsidR="00D72DF2" w:rsidRPr="00006FD9" w:rsidRDefault="00D72DF2" w:rsidP="000534DA">
      <w:pPr>
        <w:widowControl w:val="0"/>
        <w:suppressAutoHyphens/>
        <w:spacing w:after="0" w:line="240" w:lineRule="auto"/>
        <w:rPr>
          <w:rFonts w:ascii="Times New Roman" w:eastAsia="Times New Roman" w:hAnsi="Times New Roman" w:cs="Times New Roman"/>
          <w:b/>
          <w:sz w:val="24"/>
          <w:szCs w:val="24"/>
        </w:rPr>
      </w:pPr>
    </w:p>
    <w:p w14:paraId="235346D5" w14:textId="77777777" w:rsidR="00D72DF2" w:rsidRPr="00006FD9" w:rsidRDefault="00D72DF2" w:rsidP="000534DA">
      <w:pPr>
        <w:widowControl w:val="0"/>
        <w:suppressAutoHyphens/>
        <w:spacing w:after="0" w:line="240" w:lineRule="auto"/>
        <w:jc w:val="center"/>
        <w:rPr>
          <w:rFonts w:ascii="Times New Roman" w:eastAsia="Times New Roman" w:hAnsi="Times New Roman" w:cs="Times New Roman"/>
          <w:b/>
          <w:sz w:val="24"/>
          <w:szCs w:val="24"/>
        </w:rPr>
      </w:pPr>
      <w:r w:rsidRPr="00006FD9">
        <w:rPr>
          <w:rFonts w:ascii="Times New Roman" w:eastAsia="Times New Roman" w:hAnsi="Times New Roman" w:cs="Times New Roman"/>
          <w:b/>
          <w:sz w:val="24"/>
          <w:szCs w:val="24"/>
        </w:rPr>
        <w:t>TURINYS</w:t>
      </w:r>
    </w:p>
    <w:p w14:paraId="4CD10ECD" w14:textId="77777777" w:rsidR="00D72DF2" w:rsidRPr="00006FD9" w:rsidRDefault="00D72DF2" w:rsidP="000534DA">
      <w:pPr>
        <w:widowControl w:val="0"/>
        <w:suppressAutoHyphens/>
        <w:spacing w:after="0" w:line="240" w:lineRule="auto"/>
        <w:jc w:val="center"/>
        <w:rPr>
          <w:rFonts w:ascii="Times New Roman" w:eastAsia="Times New Roman" w:hAnsi="Times New Roman" w:cs="Times New Roman"/>
          <w:b/>
          <w:sz w:val="24"/>
          <w:szCs w:val="24"/>
        </w:rPr>
      </w:pPr>
    </w:p>
    <w:p w14:paraId="0605A019" w14:textId="78338796" w:rsidR="007F1C29" w:rsidRPr="007F1C29" w:rsidRDefault="00D72DF2">
      <w:pPr>
        <w:pStyle w:val="Turinys1"/>
        <w:rPr>
          <w:rFonts w:ascii="Times New Roman" w:hAnsi="Times New Roman" w:cs="Times New Roman"/>
          <w:b w:val="0"/>
          <w:bCs w:val="0"/>
          <w:noProof/>
          <w:sz w:val="22"/>
          <w:szCs w:val="22"/>
          <w:lang w:eastAsia="lt-LT"/>
        </w:rPr>
      </w:pPr>
      <w:r w:rsidRPr="007F1C29">
        <w:rPr>
          <w:rFonts w:ascii="Times New Roman" w:eastAsia="Times New Roman" w:hAnsi="Times New Roman" w:cs="Times New Roman"/>
          <w:b w:val="0"/>
          <w:sz w:val="24"/>
          <w:szCs w:val="24"/>
        </w:rPr>
        <w:fldChar w:fldCharType="begin"/>
      </w:r>
      <w:r w:rsidRPr="007F1C29">
        <w:rPr>
          <w:rFonts w:ascii="Times New Roman" w:eastAsia="Times New Roman" w:hAnsi="Times New Roman" w:cs="Times New Roman"/>
          <w:sz w:val="24"/>
          <w:szCs w:val="24"/>
        </w:rPr>
        <w:instrText xml:space="preserve"> TOC \o "1-1" \h \z \u </w:instrText>
      </w:r>
      <w:r w:rsidRPr="007F1C29">
        <w:rPr>
          <w:rFonts w:ascii="Times New Roman" w:eastAsia="Times New Roman" w:hAnsi="Times New Roman" w:cs="Times New Roman"/>
          <w:b w:val="0"/>
          <w:sz w:val="24"/>
          <w:szCs w:val="24"/>
        </w:rPr>
        <w:fldChar w:fldCharType="separate"/>
      </w:r>
      <w:hyperlink w:anchor="_Toc227721418" w:history="1">
        <w:r w:rsidR="007F1C29" w:rsidRPr="007F1C29">
          <w:rPr>
            <w:rStyle w:val="Hipersaitas"/>
            <w:rFonts w:ascii="Times New Roman" w:hAnsi="Times New Roman"/>
            <w:noProof/>
          </w:rPr>
          <w:t>I.</w:t>
        </w:r>
        <w:r w:rsidR="007F1C29" w:rsidRPr="007F1C29">
          <w:rPr>
            <w:rFonts w:ascii="Times New Roman" w:hAnsi="Times New Roman" w:cs="Times New Roman"/>
            <w:b w:val="0"/>
            <w:bCs w:val="0"/>
            <w:noProof/>
            <w:sz w:val="22"/>
            <w:szCs w:val="22"/>
            <w:lang w:eastAsia="lt-LT"/>
          </w:rPr>
          <w:tab/>
        </w:r>
        <w:r w:rsidR="007F1C29" w:rsidRPr="007F1C29">
          <w:rPr>
            <w:rStyle w:val="Hipersaitas"/>
            <w:rFonts w:ascii="Times New Roman" w:hAnsi="Times New Roman"/>
            <w:noProof/>
          </w:rPr>
          <w:t>BENDROSIOS NUOSTATOS</w:t>
        </w:r>
        <w:r w:rsidR="007F1C29" w:rsidRPr="007F1C29">
          <w:rPr>
            <w:rFonts w:ascii="Times New Roman" w:hAnsi="Times New Roman" w:cs="Times New Roman"/>
            <w:noProof/>
            <w:webHidden/>
          </w:rPr>
          <w:tab/>
        </w:r>
        <w:r w:rsidR="007F1C29" w:rsidRPr="007F1C29">
          <w:rPr>
            <w:rFonts w:ascii="Times New Roman" w:hAnsi="Times New Roman" w:cs="Times New Roman"/>
            <w:noProof/>
            <w:webHidden/>
          </w:rPr>
          <w:fldChar w:fldCharType="begin"/>
        </w:r>
        <w:r w:rsidR="007F1C29" w:rsidRPr="007F1C29">
          <w:rPr>
            <w:rFonts w:ascii="Times New Roman" w:hAnsi="Times New Roman" w:cs="Times New Roman"/>
            <w:noProof/>
            <w:webHidden/>
          </w:rPr>
          <w:instrText xml:space="preserve"> PAGEREF _Toc227721418 \h </w:instrText>
        </w:r>
        <w:r w:rsidR="007F1C29" w:rsidRPr="007F1C29">
          <w:rPr>
            <w:rFonts w:ascii="Times New Roman" w:hAnsi="Times New Roman" w:cs="Times New Roman"/>
            <w:noProof/>
            <w:webHidden/>
          </w:rPr>
        </w:r>
        <w:r w:rsidR="007F1C29" w:rsidRPr="007F1C29">
          <w:rPr>
            <w:rFonts w:ascii="Times New Roman" w:hAnsi="Times New Roman" w:cs="Times New Roman"/>
            <w:noProof/>
            <w:webHidden/>
          </w:rPr>
          <w:fldChar w:fldCharType="separate"/>
        </w:r>
        <w:r w:rsidR="007F1C29" w:rsidRPr="007F1C29">
          <w:rPr>
            <w:rFonts w:ascii="Times New Roman" w:hAnsi="Times New Roman" w:cs="Times New Roman"/>
            <w:noProof/>
            <w:webHidden/>
          </w:rPr>
          <w:t>2</w:t>
        </w:r>
        <w:r w:rsidR="007F1C29" w:rsidRPr="007F1C29">
          <w:rPr>
            <w:rFonts w:ascii="Times New Roman" w:hAnsi="Times New Roman" w:cs="Times New Roman"/>
            <w:noProof/>
            <w:webHidden/>
          </w:rPr>
          <w:fldChar w:fldCharType="end"/>
        </w:r>
      </w:hyperlink>
    </w:p>
    <w:p w14:paraId="20DB805A" w14:textId="71797770" w:rsidR="007F1C29" w:rsidRPr="007F1C29" w:rsidRDefault="00552B35">
      <w:pPr>
        <w:pStyle w:val="Turinys1"/>
        <w:rPr>
          <w:rFonts w:ascii="Times New Roman" w:hAnsi="Times New Roman" w:cs="Times New Roman"/>
          <w:b w:val="0"/>
          <w:bCs w:val="0"/>
          <w:noProof/>
          <w:sz w:val="22"/>
          <w:szCs w:val="22"/>
          <w:lang w:eastAsia="lt-LT"/>
        </w:rPr>
      </w:pPr>
      <w:hyperlink w:anchor="_Toc227721419" w:history="1">
        <w:r w:rsidR="007F1C29" w:rsidRPr="007F1C29">
          <w:rPr>
            <w:rStyle w:val="Hipersaitas"/>
            <w:rFonts w:ascii="Times New Roman" w:hAnsi="Times New Roman"/>
            <w:noProof/>
          </w:rPr>
          <w:t>II.</w:t>
        </w:r>
        <w:r w:rsidR="007F1C29" w:rsidRPr="007F1C29">
          <w:rPr>
            <w:rFonts w:ascii="Times New Roman" w:hAnsi="Times New Roman" w:cs="Times New Roman"/>
            <w:b w:val="0"/>
            <w:bCs w:val="0"/>
            <w:noProof/>
            <w:sz w:val="22"/>
            <w:szCs w:val="22"/>
            <w:lang w:eastAsia="lt-LT"/>
          </w:rPr>
          <w:tab/>
        </w:r>
        <w:r w:rsidR="007F1C29" w:rsidRPr="007F1C29">
          <w:rPr>
            <w:rStyle w:val="Hipersaitas"/>
            <w:rFonts w:ascii="Times New Roman" w:hAnsi="Times New Roman"/>
            <w:noProof/>
          </w:rPr>
          <w:t>PIRKIMO OBJEKTAS</w:t>
        </w:r>
        <w:r w:rsidR="007F1C29" w:rsidRPr="007F1C29">
          <w:rPr>
            <w:rFonts w:ascii="Times New Roman" w:hAnsi="Times New Roman" w:cs="Times New Roman"/>
            <w:noProof/>
            <w:webHidden/>
          </w:rPr>
          <w:tab/>
        </w:r>
        <w:r w:rsidR="007F1C29" w:rsidRPr="007F1C29">
          <w:rPr>
            <w:rFonts w:ascii="Times New Roman" w:hAnsi="Times New Roman" w:cs="Times New Roman"/>
            <w:noProof/>
            <w:webHidden/>
          </w:rPr>
          <w:fldChar w:fldCharType="begin"/>
        </w:r>
        <w:r w:rsidR="007F1C29" w:rsidRPr="007F1C29">
          <w:rPr>
            <w:rFonts w:ascii="Times New Roman" w:hAnsi="Times New Roman" w:cs="Times New Roman"/>
            <w:noProof/>
            <w:webHidden/>
          </w:rPr>
          <w:instrText xml:space="preserve"> PAGEREF _Toc227721419 \h </w:instrText>
        </w:r>
        <w:r w:rsidR="007F1C29" w:rsidRPr="007F1C29">
          <w:rPr>
            <w:rFonts w:ascii="Times New Roman" w:hAnsi="Times New Roman" w:cs="Times New Roman"/>
            <w:noProof/>
            <w:webHidden/>
          </w:rPr>
        </w:r>
        <w:r w:rsidR="007F1C29" w:rsidRPr="007F1C29">
          <w:rPr>
            <w:rFonts w:ascii="Times New Roman" w:hAnsi="Times New Roman" w:cs="Times New Roman"/>
            <w:noProof/>
            <w:webHidden/>
          </w:rPr>
          <w:fldChar w:fldCharType="separate"/>
        </w:r>
        <w:r w:rsidR="007F1C29" w:rsidRPr="007F1C29">
          <w:rPr>
            <w:rFonts w:ascii="Times New Roman" w:hAnsi="Times New Roman" w:cs="Times New Roman"/>
            <w:noProof/>
            <w:webHidden/>
          </w:rPr>
          <w:t>3</w:t>
        </w:r>
        <w:r w:rsidR="007F1C29" w:rsidRPr="007F1C29">
          <w:rPr>
            <w:rFonts w:ascii="Times New Roman" w:hAnsi="Times New Roman" w:cs="Times New Roman"/>
            <w:noProof/>
            <w:webHidden/>
          </w:rPr>
          <w:fldChar w:fldCharType="end"/>
        </w:r>
      </w:hyperlink>
    </w:p>
    <w:p w14:paraId="1FD7C90D" w14:textId="4C91FA95" w:rsidR="007F1C29" w:rsidRPr="007F1C29" w:rsidRDefault="00552B35">
      <w:pPr>
        <w:pStyle w:val="Turinys1"/>
        <w:rPr>
          <w:rFonts w:ascii="Times New Roman" w:hAnsi="Times New Roman" w:cs="Times New Roman"/>
          <w:b w:val="0"/>
          <w:bCs w:val="0"/>
          <w:noProof/>
          <w:sz w:val="22"/>
          <w:szCs w:val="22"/>
          <w:lang w:eastAsia="lt-LT"/>
        </w:rPr>
      </w:pPr>
      <w:hyperlink w:anchor="_Toc227721420" w:history="1">
        <w:r w:rsidR="007F1C29" w:rsidRPr="007F1C29">
          <w:rPr>
            <w:rStyle w:val="Hipersaitas"/>
            <w:rFonts w:ascii="Times New Roman" w:hAnsi="Times New Roman"/>
            <w:noProof/>
          </w:rPr>
          <w:t>III.</w:t>
        </w:r>
        <w:r w:rsidR="007F1C29" w:rsidRPr="007F1C29">
          <w:rPr>
            <w:rFonts w:ascii="Times New Roman" w:hAnsi="Times New Roman" w:cs="Times New Roman"/>
            <w:b w:val="0"/>
            <w:bCs w:val="0"/>
            <w:noProof/>
            <w:sz w:val="22"/>
            <w:szCs w:val="22"/>
            <w:lang w:eastAsia="lt-LT"/>
          </w:rPr>
          <w:tab/>
        </w:r>
        <w:r w:rsidR="007F1C29" w:rsidRPr="007F1C29">
          <w:rPr>
            <w:rStyle w:val="Hipersaitas"/>
            <w:rFonts w:ascii="Times New Roman" w:hAnsi="Times New Roman"/>
            <w:noProof/>
          </w:rPr>
          <w:t>TIEKĖJŲ PAŠALINIMO PAGRINDAI, KVALIFIKACIJOS REIKALAVIMAI IR, JEIGU TAIKYTINA, REIKALAUJAMI KOKYBĖS VADYBOS SISTEMOS IR (ARBA) APLINKOS APSAUGOS VADYBOS SISTEMOS STANDARTAI</w:t>
        </w:r>
        <w:r w:rsidR="007F1C29" w:rsidRPr="007F1C29">
          <w:rPr>
            <w:rFonts w:ascii="Times New Roman" w:hAnsi="Times New Roman" w:cs="Times New Roman"/>
            <w:noProof/>
            <w:webHidden/>
          </w:rPr>
          <w:tab/>
        </w:r>
        <w:r w:rsidR="007F1C29" w:rsidRPr="007F1C29">
          <w:rPr>
            <w:rFonts w:ascii="Times New Roman" w:hAnsi="Times New Roman" w:cs="Times New Roman"/>
            <w:noProof/>
            <w:webHidden/>
          </w:rPr>
          <w:fldChar w:fldCharType="begin"/>
        </w:r>
        <w:r w:rsidR="007F1C29" w:rsidRPr="007F1C29">
          <w:rPr>
            <w:rFonts w:ascii="Times New Roman" w:hAnsi="Times New Roman" w:cs="Times New Roman"/>
            <w:noProof/>
            <w:webHidden/>
          </w:rPr>
          <w:instrText xml:space="preserve"> PAGEREF _Toc227721420 \h </w:instrText>
        </w:r>
        <w:r w:rsidR="007F1C29" w:rsidRPr="007F1C29">
          <w:rPr>
            <w:rFonts w:ascii="Times New Roman" w:hAnsi="Times New Roman" w:cs="Times New Roman"/>
            <w:noProof/>
            <w:webHidden/>
          </w:rPr>
        </w:r>
        <w:r w:rsidR="007F1C29" w:rsidRPr="007F1C29">
          <w:rPr>
            <w:rFonts w:ascii="Times New Roman" w:hAnsi="Times New Roman" w:cs="Times New Roman"/>
            <w:noProof/>
            <w:webHidden/>
          </w:rPr>
          <w:fldChar w:fldCharType="separate"/>
        </w:r>
        <w:r w:rsidR="007F1C29" w:rsidRPr="007F1C29">
          <w:rPr>
            <w:rFonts w:ascii="Times New Roman" w:hAnsi="Times New Roman" w:cs="Times New Roman"/>
            <w:noProof/>
            <w:webHidden/>
          </w:rPr>
          <w:t>4</w:t>
        </w:r>
        <w:r w:rsidR="007F1C29" w:rsidRPr="007F1C29">
          <w:rPr>
            <w:rFonts w:ascii="Times New Roman" w:hAnsi="Times New Roman" w:cs="Times New Roman"/>
            <w:noProof/>
            <w:webHidden/>
          </w:rPr>
          <w:fldChar w:fldCharType="end"/>
        </w:r>
      </w:hyperlink>
    </w:p>
    <w:p w14:paraId="3448AEB9" w14:textId="2AFFA67A" w:rsidR="007F1C29" w:rsidRPr="007F1C29" w:rsidRDefault="00552B35">
      <w:pPr>
        <w:pStyle w:val="Turinys1"/>
        <w:rPr>
          <w:rFonts w:ascii="Times New Roman" w:hAnsi="Times New Roman" w:cs="Times New Roman"/>
          <w:b w:val="0"/>
          <w:bCs w:val="0"/>
          <w:noProof/>
          <w:sz w:val="22"/>
          <w:szCs w:val="22"/>
          <w:lang w:eastAsia="lt-LT"/>
        </w:rPr>
      </w:pPr>
      <w:hyperlink w:anchor="_Toc227721421" w:history="1">
        <w:r w:rsidR="007F1C29" w:rsidRPr="007F1C29">
          <w:rPr>
            <w:rStyle w:val="Hipersaitas"/>
            <w:rFonts w:ascii="Times New Roman" w:hAnsi="Times New Roman"/>
            <w:noProof/>
          </w:rPr>
          <w:t>IV.</w:t>
        </w:r>
        <w:r w:rsidR="007F1C29" w:rsidRPr="007F1C29">
          <w:rPr>
            <w:rFonts w:ascii="Times New Roman" w:hAnsi="Times New Roman" w:cs="Times New Roman"/>
            <w:b w:val="0"/>
            <w:bCs w:val="0"/>
            <w:noProof/>
            <w:sz w:val="22"/>
            <w:szCs w:val="22"/>
            <w:lang w:eastAsia="lt-LT"/>
          </w:rPr>
          <w:tab/>
        </w:r>
        <w:r w:rsidR="007F1C29" w:rsidRPr="007F1C29">
          <w:rPr>
            <w:rStyle w:val="Hipersaitas"/>
            <w:rFonts w:ascii="Times New Roman" w:hAnsi="Times New Roman"/>
            <w:noProof/>
          </w:rPr>
          <w:t>TIEKĖJŲ GRUPĖS DALYVAVIMAS PIRKIMO PROCEDŪROSE</w:t>
        </w:r>
        <w:r w:rsidR="007F1C29" w:rsidRPr="007F1C29">
          <w:rPr>
            <w:rFonts w:ascii="Times New Roman" w:hAnsi="Times New Roman" w:cs="Times New Roman"/>
            <w:noProof/>
            <w:webHidden/>
          </w:rPr>
          <w:tab/>
        </w:r>
        <w:r w:rsidR="007F1C29" w:rsidRPr="007F1C29">
          <w:rPr>
            <w:rFonts w:ascii="Times New Roman" w:hAnsi="Times New Roman" w:cs="Times New Roman"/>
            <w:noProof/>
            <w:webHidden/>
          </w:rPr>
          <w:fldChar w:fldCharType="begin"/>
        </w:r>
        <w:r w:rsidR="007F1C29" w:rsidRPr="007F1C29">
          <w:rPr>
            <w:rFonts w:ascii="Times New Roman" w:hAnsi="Times New Roman" w:cs="Times New Roman"/>
            <w:noProof/>
            <w:webHidden/>
          </w:rPr>
          <w:instrText xml:space="preserve"> PAGEREF _Toc227721421 \h </w:instrText>
        </w:r>
        <w:r w:rsidR="007F1C29" w:rsidRPr="007F1C29">
          <w:rPr>
            <w:rFonts w:ascii="Times New Roman" w:hAnsi="Times New Roman" w:cs="Times New Roman"/>
            <w:noProof/>
            <w:webHidden/>
          </w:rPr>
        </w:r>
        <w:r w:rsidR="007F1C29" w:rsidRPr="007F1C29">
          <w:rPr>
            <w:rFonts w:ascii="Times New Roman" w:hAnsi="Times New Roman" w:cs="Times New Roman"/>
            <w:noProof/>
            <w:webHidden/>
          </w:rPr>
          <w:fldChar w:fldCharType="separate"/>
        </w:r>
        <w:r w:rsidR="007F1C29" w:rsidRPr="007F1C29">
          <w:rPr>
            <w:rFonts w:ascii="Times New Roman" w:hAnsi="Times New Roman" w:cs="Times New Roman"/>
            <w:noProof/>
            <w:webHidden/>
          </w:rPr>
          <w:t>6</w:t>
        </w:r>
        <w:r w:rsidR="007F1C29" w:rsidRPr="007F1C29">
          <w:rPr>
            <w:rFonts w:ascii="Times New Roman" w:hAnsi="Times New Roman" w:cs="Times New Roman"/>
            <w:noProof/>
            <w:webHidden/>
          </w:rPr>
          <w:fldChar w:fldCharType="end"/>
        </w:r>
      </w:hyperlink>
    </w:p>
    <w:p w14:paraId="6363AF1E" w14:textId="7EDC53D4" w:rsidR="007F1C29" w:rsidRPr="007F1C29" w:rsidRDefault="00552B35">
      <w:pPr>
        <w:pStyle w:val="Turinys1"/>
        <w:rPr>
          <w:rFonts w:ascii="Times New Roman" w:hAnsi="Times New Roman" w:cs="Times New Roman"/>
          <w:b w:val="0"/>
          <w:bCs w:val="0"/>
          <w:noProof/>
          <w:sz w:val="22"/>
          <w:szCs w:val="22"/>
          <w:lang w:eastAsia="lt-LT"/>
        </w:rPr>
      </w:pPr>
      <w:hyperlink w:anchor="_Toc227721422" w:history="1">
        <w:r w:rsidR="007F1C29" w:rsidRPr="007F1C29">
          <w:rPr>
            <w:rStyle w:val="Hipersaitas"/>
            <w:rFonts w:ascii="Times New Roman" w:hAnsi="Times New Roman"/>
            <w:noProof/>
          </w:rPr>
          <w:t>V.</w:t>
        </w:r>
        <w:r w:rsidR="007F1C29" w:rsidRPr="007F1C29">
          <w:rPr>
            <w:rFonts w:ascii="Times New Roman" w:hAnsi="Times New Roman" w:cs="Times New Roman"/>
            <w:b w:val="0"/>
            <w:bCs w:val="0"/>
            <w:noProof/>
            <w:sz w:val="22"/>
            <w:szCs w:val="22"/>
            <w:lang w:eastAsia="lt-LT"/>
          </w:rPr>
          <w:tab/>
        </w:r>
        <w:r w:rsidR="007F1C29" w:rsidRPr="007F1C29">
          <w:rPr>
            <w:rStyle w:val="Hipersaitas"/>
            <w:rFonts w:ascii="Times New Roman" w:hAnsi="Times New Roman"/>
            <w:noProof/>
          </w:rPr>
          <w:t>PASIŪLYMŲ GALIOJIMO UŽTIKRINIMO REIKALAVIMAI</w:t>
        </w:r>
        <w:r w:rsidR="007F1C29" w:rsidRPr="007F1C29">
          <w:rPr>
            <w:rFonts w:ascii="Times New Roman" w:hAnsi="Times New Roman" w:cs="Times New Roman"/>
            <w:noProof/>
            <w:webHidden/>
          </w:rPr>
          <w:tab/>
        </w:r>
        <w:r w:rsidR="007F1C29" w:rsidRPr="007F1C29">
          <w:rPr>
            <w:rFonts w:ascii="Times New Roman" w:hAnsi="Times New Roman" w:cs="Times New Roman"/>
            <w:noProof/>
            <w:webHidden/>
          </w:rPr>
          <w:fldChar w:fldCharType="begin"/>
        </w:r>
        <w:r w:rsidR="007F1C29" w:rsidRPr="007F1C29">
          <w:rPr>
            <w:rFonts w:ascii="Times New Roman" w:hAnsi="Times New Roman" w:cs="Times New Roman"/>
            <w:noProof/>
            <w:webHidden/>
          </w:rPr>
          <w:instrText xml:space="preserve"> PAGEREF _Toc227721422 \h </w:instrText>
        </w:r>
        <w:r w:rsidR="007F1C29" w:rsidRPr="007F1C29">
          <w:rPr>
            <w:rFonts w:ascii="Times New Roman" w:hAnsi="Times New Roman" w:cs="Times New Roman"/>
            <w:noProof/>
            <w:webHidden/>
          </w:rPr>
        </w:r>
        <w:r w:rsidR="007F1C29" w:rsidRPr="007F1C29">
          <w:rPr>
            <w:rFonts w:ascii="Times New Roman" w:hAnsi="Times New Roman" w:cs="Times New Roman"/>
            <w:noProof/>
            <w:webHidden/>
          </w:rPr>
          <w:fldChar w:fldCharType="separate"/>
        </w:r>
        <w:r w:rsidR="007F1C29" w:rsidRPr="007F1C29">
          <w:rPr>
            <w:rFonts w:ascii="Times New Roman" w:hAnsi="Times New Roman" w:cs="Times New Roman"/>
            <w:noProof/>
            <w:webHidden/>
          </w:rPr>
          <w:t>7</w:t>
        </w:r>
        <w:r w:rsidR="007F1C29" w:rsidRPr="007F1C29">
          <w:rPr>
            <w:rFonts w:ascii="Times New Roman" w:hAnsi="Times New Roman" w:cs="Times New Roman"/>
            <w:noProof/>
            <w:webHidden/>
          </w:rPr>
          <w:fldChar w:fldCharType="end"/>
        </w:r>
      </w:hyperlink>
    </w:p>
    <w:p w14:paraId="02420FC8" w14:textId="75FDD2B1" w:rsidR="007F1C29" w:rsidRPr="007F1C29" w:rsidRDefault="00552B35">
      <w:pPr>
        <w:pStyle w:val="Turinys1"/>
        <w:rPr>
          <w:rFonts w:ascii="Times New Roman" w:hAnsi="Times New Roman" w:cs="Times New Roman"/>
          <w:b w:val="0"/>
          <w:bCs w:val="0"/>
          <w:noProof/>
          <w:sz w:val="22"/>
          <w:szCs w:val="22"/>
          <w:lang w:eastAsia="lt-LT"/>
        </w:rPr>
      </w:pPr>
      <w:hyperlink w:anchor="_Toc227721423" w:history="1">
        <w:r w:rsidR="007F1C29" w:rsidRPr="007F1C29">
          <w:rPr>
            <w:rStyle w:val="Hipersaitas"/>
            <w:rFonts w:ascii="Times New Roman" w:hAnsi="Times New Roman"/>
            <w:noProof/>
          </w:rPr>
          <w:t>VI.</w:t>
        </w:r>
        <w:r w:rsidR="007F1C29" w:rsidRPr="007F1C29">
          <w:rPr>
            <w:rFonts w:ascii="Times New Roman" w:hAnsi="Times New Roman" w:cs="Times New Roman"/>
            <w:b w:val="0"/>
            <w:bCs w:val="0"/>
            <w:noProof/>
            <w:sz w:val="22"/>
            <w:szCs w:val="22"/>
            <w:lang w:eastAsia="lt-LT"/>
          </w:rPr>
          <w:tab/>
        </w:r>
        <w:r w:rsidR="007F1C29" w:rsidRPr="007F1C29">
          <w:rPr>
            <w:rStyle w:val="Hipersaitas"/>
            <w:rFonts w:ascii="Times New Roman" w:hAnsi="Times New Roman"/>
            <w:noProof/>
          </w:rPr>
          <w:t>PASIŪLYMŲ RENGIMAS, PATEIKIMAS, KEITIMAS</w:t>
        </w:r>
        <w:r w:rsidR="007F1C29" w:rsidRPr="007F1C29">
          <w:rPr>
            <w:rFonts w:ascii="Times New Roman" w:hAnsi="Times New Roman" w:cs="Times New Roman"/>
            <w:noProof/>
            <w:webHidden/>
          </w:rPr>
          <w:tab/>
        </w:r>
        <w:r w:rsidR="007F1C29" w:rsidRPr="007F1C29">
          <w:rPr>
            <w:rFonts w:ascii="Times New Roman" w:hAnsi="Times New Roman" w:cs="Times New Roman"/>
            <w:noProof/>
            <w:webHidden/>
          </w:rPr>
          <w:fldChar w:fldCharType="begin"/>
        </w:r>
        <w:r w:rsidR="007F1C29" w:rsidRPr="007F1C29">
          <w:rPr>
            <w:rFonts w:ascii="Times New Roman" w:hAnsi="Times New Roman" w:cs="Times New Roman"/>
            <w:noProof/>
            <w:webHidden/>
          </w:rPr>
          <w:instrText xml:space="preserve"> PAGEREF _Toc227721423 \h </w:instrText>
        </w:r>
        <w:r w:rsidR="007F1C29" w:rsidRPr="007F1C29">
          <w:rPr>
            <w:rFonts w:ascii="Times New Roman" w:hAnsi="Times New Roman" w:cs="Times New Roman"/>
            <w:noProof/>
            <w:webHidden/>
          </w:rPr>
        </w:r>
        <w:r w:rsidR="007F1C29" w:rsidRPr="007F1C29">
          <w:rPr>
            <w:rFonts w:ascii="Times New Roman" w:hAnsi="Times New Roman" w:cs="Times New Roman"/>
            <w:noProof/>
            <w:webHidden/>
          </w:rPr>
          <w:fldChar w:fldCharType="separate"/>
        </w:r>
        <w:r w:rsidR="007F1C29" w:rsidRPr="007F1C29">
          <w:rPr>
            <w:rFonts w:ascii="Times New Roman" w:hAnsi="Times New Roman" w:cs="Times New Roman"/>
            <w:noProof/>
            <w:webHidden/>
          </w:rPr>
          <w:t>7</w:t>
        </w:r>
        <w:r w:rsidR="007F1C29" w:rsidRPr="007F1C29">
          <w:rPr>
            <w:rFonts w:ascii="Times New Roman" w:hAnsi="Times New Roman" w:cs="Times New Roman"/>
            <w:noProof/>
            <w:webHidden/>
          </w:rPr>
          <w:fldChar w:fldCharType="end"/>
        </w:r>
      </w:hyperlink>
    </w:p>
    <w:p w14:paraId="3B642520" w14:textId="4C754867" w:rsidR="007F1C29" w:rsidRPr="007F1C29" w:rsidRDefault="00552B35">
      <w:pPr>
        <w:pStyle w:val="Turinys1"/>
        <w:rPr>
          <w:rFonts w:ascii="Times New Roman" w:hAnsi="Times New Roman" w:cs="Times New Roman"/>
          <w:b w:val="0"/>
          <w:bCs w:val="0"/>
          <w:noProof/>
          <w:sz w:val="22"/>
          <w:szCs w:val="22"/>
          <w:lang w:eastAsia="lt-LT"/>
        </w:rPr>
      </w:pPr>
      <w:hyperlink w:anchor="_Toc227721424" w:history="1">
        <w:r w:rsidR="007F1C29" w:rsidRPr="007F1C29">
          <w:rPr>
            <w:rStyle w:val="Hipersaitas"/>
            <w:rFonts w:ascii="Times New Roman" w:hAnsi="Times New Roman"/>
            <w:noProof/>
          </w:rPr>
          <w:t>VII.</w:t>
        </w:r>
        <w:r w:rsidR="007F1C29" w:rsidRPr="007F1C29">
          <w:rPr>
            <w:rFonts w:ascii="Times New Roman" w:hAnsi="Times New Roman" w:cs="Times New Roman"/>
            <w:b w:val="0"/>
            <w:bCs w:val="0"/>
            <w:noProof/>
            <w:sz w:val="22"/>
            <w:szCs w:val="22"/>
            <w:lang w:eastAsia="lt-LT"/>
          </w:rPr>
          <w:tab/>
        </w:r>
        <w:r w:rsidR="007F1C29" w:rsidRPr="007F1C29">
          <w:rPr>
            <w:rStyle w:val="Hipersaitas"/>
            <w:rFonts w:ascii="Times New Roman" w:hAnsi="Times New Roman"/>
            <w:noProof/>
          </w:rPr>
          <w:t>PASIŪLYMŲ KAINOS ŠIFRAVIMAS</w:t>
        </w:r>
        <w:r w:rsidR="007F1C29" w:rsidRPr="007F1C29">
          <w:rPr>
            <w:rFonts w:ascii="Times New Roman" w:hAnsi="Times New Roman" w:cs="Times New Roman"/>
            <w:noProof/>
            <w:webHidden/>
          </w:rPr>
          <w:tab/>
        </w:r>
        <w:r w:rsidR="007F1C29" w:rsidRPr="007F1C29">
          <w:rPr>
            <w:rFonts w:ascii="Times New Roman" w:hAnsi="Times New Roman" w:cs="Times New Roman"/>
            <w:noProof/>
            <w:webHidden/>
          </w:rPr>
          <w:fldChar w:fldCharType="begin"/>
        </w:r>
        <w:r w:rsidR="007F1C29" w:rsidRPr="007F1C29">
          <w:rPr>
            <w:rFonts w:ascii="Times New Roman" w:hAnsi="Times New Roman" w:cs="Times New Roman"/>
            <w:noProof/>
            <w:webHidden/>
          </w:rPr>
          <w:instrText xml:space="preserve"> PAGEREF _Toc227721424 \h </w:instrText>
        </w:r>
        <w:r w:rsidR="007F1C29" w:rsidRPr="007F1C29">
          <w:rPr>
            <w:rFonts w:ascii="Times New Roman" w:hAnsi="Times New Roman" w:cs="Times New Roman"/>
            <w:noProof/>
            <w:webHidden/>
          </w:rPr>
        </w:r>
        <w:r w:rsidR="007F1C29" w:rsidRPr="007F1C29">
          <w:rPr>
            <w:rFonts w:ascii="Times New Roman" w:hAnsi="Times New Roman" w:cs="Times New Roman"/>
            <w:noProof/>
            <w:webHidden/>
          </w:rPr>
          <w:fldChar w:fldCharType="separate"/>
        </w:r>
        <w:r w:rsidR="007F1C29" w:rsidRPr="007F1C29">
          <w:rPr>
            <w:rFonts w:ascii="Times New Roman" w:hAnsi="Times New Roman" w:cs="Times New Roman"/>
            <w:noProof/>
            <w:webHidden/>
          </w:rPr>
          <w:t>10</w:t>
        </w:r>
        <w:r w:rsidR="007F1C29" w:rsidRPr="007F1C29">
          <w:rPr>
            <w:rFonts w:ascii="Times New Roman" w:hAnsi="Times New Roman" w:cs="Times New Roman"/>
            <w:noProof/>
            <w:webHidden/>
          </w:rPr>
          <w:fldChar w:fldCharType="end"/>
        </w:r>
      </w:hyperlink>
    </w:p>
    <w:p w14:paraId="0BF122AF" w14:textId="23B294C7" w:rsidR="007F1C29" w:rsidRPr="007F1C29" w:rsidRDefault="00552B35">
      <w:pPr>
        <w:pStyle w:val="Turinys1"/>
        <w:rPr>
          <w:rFonts w:ascii="Times New Roman" w:hAnsi="Times New Roman" w:cs="Times New Roman"/>
          <w:b w:val="0"/>
          <w:bCs w:val="0"/>
          <w:noProof/>
          <w:sz w:val="22"/>
          <w:szCs w:val="22"/>
          <w:lang w:eastAsia="lt-LT"/>
        </w:rPr>
      </w:pPr>
      <w:hyperlink w:anchor="_Toc227721425" w:history="1">
        <w:r w:rsidR="007F1C29" w:rsidRPr="007F1C29">
          <w:rPr>
            <w:rStyle w:val="Hipersaitas"/>
            <w:rFonts w:ascii="Times New Roman" w:hAnsi="Times New Roman"/>
            <w:noProof/>
          </w:rPr>
          <w:t>VIII.</w:t>
        </w:r>
        <w:r w:rsidR="007F1C29" w:rsidRPr="007F1C29">
          <w:rPr>
            <w:rFonts w:ascii="Times New Roman" w:hAnsi="Times New Roman" w:cs="Times New Roman"/>
            <w:b w:val="0"/>
            <w:bCs w:val="0"/>
            <w:noProof/>
            <w:sz w:val="22"/>
            <w:szCs w:val="22"/>
            <w:lang w:eastAsia="lt-LT"/>
          </w:rPr>
          <w:tab/>
        </w:r>
        <w:r w:rsidR="007F1C29" w:rsidRPr="007F1C29">
          <w:rPr>
            <w:rStyle w:val="Hipersaitas"/>
            <w:rFonts w:ascii="Times New Roman" w:hAnsi="Times New Roman"/>
            <w:noProof/>
          </w:rPr>
          <w:t>PIRKIMO DOKUMENTŲ PAAIŠKINIMAS IR PATIKSLINIMAS</w:t>
        </w:r>
        <w:r w:rsidR="007F1C29" w:rsidRPr="007F1C29">
          <w:rPr>
            <w:rFonts w:ascii="Times New Roman" w:hAnsi="Times New Roman" w:cs="Times New Roman"/>
            <w:noProof/>
            <w:webHidden/>
          </w:rPr>
          <w:tab/>
        </w:r>
        <w:r w:rsidR="007F1C29" w:rsidRPr="007F1C29">
          <w:rPr>
            <w:rFonts w:ascii="Times New Roman" w:hAnsi="Times New Roman" w:cs="Times New Roman"/>
            <w:noProof/>
            <w:webHidden/>
          </w:rPr>
          <w:fldChar w:fldCharType="begin"/>
        </w:r>
        <w:r w:rsidR="007F1C29" w:rsidRPr="007F1C29">
          <w:rPr>
            <w:rFonts w:ascii="Times New Roman" w:hAnsi="Times New Roman" w:cs="Times New Roman"/>
            <w:noProof/>
            <w:webHidden/>
          </w:rPr>
          <w:instrText xml:space="preserve"> PAGEREF _Toc227721425 \h </w:instrText>
        </w:r>
        <w:r w:rsidR="007F1C29" w:rsidRPr="007F1C29">
          <w:rPr>
            <w:rFonts w:ascii="Times New Roman" w:hAnsi="Times New Roman" w:cs="Times New Roman"/>
            <w:noProof/>
            <w:webHidden/>
          </w:rPr>
        </w:r>
        <w:r w:rsidR="007F1C29" w:rsidRPr="007F1C29">
          <w:rPr>
            <w:rFonts w:ascii="Times New Roman" w:hAnsi="Times New Roman" w:cs="Times New Roman"/>
            <w:noProof/>
            <w:webHidden/>
          </w:rPr>
          <w:fldChar w:fldCharType="separate"/>
        </w:r>
        <w:r w:rsidR="007F1C29" w:rsidRPr="007F1C29">
          <w:rPr>
            <w:rFonts w:ascii="Times New Roman" w:hAnsi="Times New Roman" w:cs="Times New Roman"/>
            <w:noProof/>
            <w:webHidden/>
          </w:rPr>
          <w:t>10</w:t>
        </w:r>
        <w:r w:rsidR="007F1C29" w:rsidRPr="007F1C29">
          <w:rPr>
            <w:rFonts w:ascii="Times New Roman" w:hAnsi="Times New Roman" w:cs="Times New Roman"/>
            <w:noProof/>
            <w:webHidden/>
          </w:rPr>
          <w:fldChar w:fldCharType="end"/>
        </w:r>
      </w:hyperlink>
    </w:p>
    <w:p w14:paraId="3CCC46D3" w14:textId="496331B9" w:rsidR="007F1C29" w:rsidRPr="007F1C29" w:rsidRDefault="00552B35">
      <w:pPr>
        <w:pStyle w:val="Turinys1"/>
        <w:rPr>
          <w:rFonts w:ascii="Times New Roman" w:hAnsi="Times New Roman" w:cs="Times New Roman"/>
          <w:b w:val="0"/>
          <w:bCs w:val="0"/>
          <w:noProof/>
          <w:sz w:val="22"/>
          <w:szCs w:val="22"/>
          <w:lang w:eastAsia="lt-LT"/>
        </w:rPr>
      </w:pPr>
      <w:hyperlink w:anchor="_Toc227721426" w:history="1">
        <w:r w:rsidR="007F1C29" w:rsidRPr="007F1C29">
          <w:rPr>
            <w:rStyle w:val="Hipersaitas"/>
            <w:rFonts w:ascii="Times New Roman" w:hAnsi="Times New Roman"/>
            <w:noProof/>
          </w:rPr>
          <w:t>IX.</w:t>
        </w:r>
        <w:r w:rsidR="007F1C29" w:rsidRPr="007F1C29">
          <w:rPr>
            <w:rFonts w:ascii="Times New Roman" w:hAnsi="Times New Roman" w:cs="Times New Roman"/>
            <w:b w:val="0"/>
            <w:bCs w:val="0"/>
            <w:noProof/>
            <w:sz w:val="22"/>
            <w:szCs w:val="22"/>
            <w:lang w:eastAsia="lt-LT"/>
          </w:rPr>
          <w:tab/>
        </w:r>
        <w:r w:rsidR="007F1C29" w:rsidRPr="007F1C29">
          <w:rPr>
            <w:rStyle w:val="Hipersaitas"/>
            <w:rFonts w:ascii="Times New Roman" w:hAnsi="Times New Roman"/>
            <w:noProof/>
          </w:rPr>
          <w:t>SUSIPAŽINIMAS SU PASIŪLYMAIS IR JŲ NAGRINĖJIMO PROCEDŪROS</w:t>
        </w:r>
        <w:r w:rsidR="007F1C29" w:rsidRPr="007F1C29">
          <w:rPr>
            <w:rFonts w:ascii="Times New Roman" w:hAnsi="Times New Roman" w:cs="Times New Roman"/>
            <w:noProof/>
            <w:webHidden/>
          </w:rPr>
          <w:tab/>
        </w:r>
        <w:r w:rsidR="007F1C29" w:rsidRPr="007F1C29">
          <w:rPr>
            <w:rFonts w:ascii="Times New Roman" w:hAnsi="Times New Roman" w:cs="Times New Roman"/>
            <w:noProof/>
            <w:webHidden/>
          </w:rPr>
          <w:fldChar w:fldCharType="begin"/>
        </w:r>
        <w:r w:rsidR="007F1C29" w:rsidRPr="007F1C29">
          <w:rPr>
            <w:rFonts w:ascii="Times New Roman" w:hAnsi="Times New Roman" w:cs="Times New Roman"/>
            <w:noProof/>
            <w:webHidden/>
          </w:rPr>
          <w:instrText xml:space="preserve"> PAGEREF _Toc227721426 \h </w:instrText>
        </w:r>
        <w:r w:rsidR="007F1C29" w:rsidRPr="007F1C29">
          <w:rPr>
            <w:rFonts w:ascii="Times New Roman" w:hAnsi="Times New Roman" w:cs="Times New Roman"/>
            <w:noProof/>
            <w:webHidden/>
          </w:rPr>
        </w:r>
        <w:r w:rsidR="007F1C29" w:rsidRPr="007F1C29">
          <w:rPr>
            <w:rFonts w:ascii="Times New Roman" w:hAnsi="Times New Roman" w:cs="Times New Roman"/>
            <w:noProof/>
            <w:webHidden/>
          </w:rPr>
          <w:fldChar w:fldCharType="separate"/>
        </w:r>
        <w:r w:rsidR="007F1C29" w:rsidRPr="007F1C29">
          <w:rPr>
            <w:rFonts w:ascii="Times New Roman" w:hAnsi="Times New Roman" w:cs="Times New Roman"/>
            <w:noProof/>
            <w:webHidden/>
          </w:rPr>
          <w:t>11</w:t>
        </w:r>
        <w:r w:rsidR="007F1C29" w:rsidRPr="007F1C29">
          <w:rPr>
            <w:rFonts w:ascii="Times New Roman" w:hAnsi="Times New Roman" w:cs="Times New Roman"/>
            <w:noProof/>
            <w:webHidden/>
          </w:rPr>
          <w:fldChar w:fldCharType="end"/>
        </w:r>
      </w:hyperlink>
    </w:p>
    <w:p w14:paraId="03C5EFC9" w14:textId="5E551F8E" w:rsidR="007F1C29" w:rsidRPr="007F1C29" w:rsidRDefault="00552B35">
      <w:pPr>
        <w:pStyle w:val="Turinys1"/>
        <w:rPr>
          <w:rFonts w:ascii="Times New Roman" w:hAnsi="Times New Roman" w:cs="Times New Roman"/>
          <w:b w:val="0"/>
          <w:bCs w:val="0"/>
          <w:noProof/>
          <w:sz w:val="22"/>
          <w:szCs w:val="22"/>
          <w:lang w:eastAsia="lt-LT"/>
        </w:rPr>
      </w:pPr>
      <w:hyperlink w:anchor="_Toc227721427" w:history="1">
        <w:r w:rsidR="007F1C29" w:rsidRPr="007F1C29">
          <w:rPr>
            <w:rStyle w:val="Hipersaitas"/>
            <w:rFonts w:ascii="Times New Roman" w:eastAsia="Calibri" w:hAnsi="Times New Roman"/>
            <w:noProof/>
          </w:rPr>
          <w:t>X.</w:t>
        </w:r>
        <w:r w:rsidR="007F1C29" w:rsidRPr="007F1C29">
          <w:rPr>
            <w:rFonts w:ascii="Times New Roman" w:hAnsi="Times New Roman" w:cs="Times New Roman"/>
            <w:b w:val="0"/>
            <w:bCs w:val="0"/>
            <w:noProof/>
            <w:sz w:val="22"/>
            <w:szCs w:val="22"/>
            <w:lang w:eastAsia="lt-LT"/>
          </w:rPr>
          <w:tab/>
        </w:r>
        <w:r w:rsidR="007F1C29" w:rsidRPr="007F1C29">
          <w:rPr>
            <w:rStyle w:val="Hipersaitas"/>
            <w:rFonts w:ascii="Times New Roman" w:eastAsia="Calibri" w:hAnsi="Times New Roman"/>
            <w:noProof/>
          </w:rPr>
          <w:t>PASIŪLYMŲ EILĖ IR LAIMĖTOJO NUSTATYMAS</w:t>
        </w:r>
        <w:r w:rsidR="007F1C29" w:rsidRPr="007F1C29">
          <w:rPr>
            <w:rFonts w:ascii="Times New Roman" w:hAnsi="Times New Roman" w:cs="Times New Roman"/>
            <w:noProof/>
            <w:webHidden/>
          </w:rPr>
          <w:tab/>
        </w:r>
        <w:r w:rsidR="007F1C29" w:rsidRPr="007F1C29">
          <w:rPr>
            <w:rFonts w:ascii="Times New Roman" w:hAnsi="Times New Roman" w:cs="Times New Roman"/>
            <w:noProof/>
            <w:webHidden/>
          </w:rPr>
          <w:fldChar w:fldCharType="begin"/>
        </w:r>
        <w:r w:rsidR="007F1C29" w:rsidRPr="007F1C29">
          <w:rPr>
            <w:rFonts w:ascii="Times New Roman" w:hAnsi="Times New Roman" w:cs="Times New Roman"/>
            <w:noProof/>
            <w:webHidden/>
          </w:rPr>
          <w:instrText xml:space="preserve"> PAGEREF _Toc227721427 \h </w:instrText>
        </w:r>
        <w:r w:rsidR="007F1C29" w:rsidRPr="007F1C29">
          <w:rPr>
            <w:rFonts w:ascii="Times New Roman" w:hAnsi="Times New Roman" w:cs="Times New Roman"/>
            <w:noProof/>
            <w:webHidden/>
          </w:rPr>
        </w:r>
        <w:r w:rsidR="007F1C29" w:rsidRPr="007F1C29">
          <w:rPr>
            <w:rFonts w:ascii="Times New Roman" w:hAnsi="Times New Roman" w:cs="Times New Roman"/>
            <w:noProof/>
            <w:webHidden/>
          </w:rPr>
          <w:fldChar w:fldCharType="separate"/>
        </w:r>
        <w:r w:rsidR="007F1C29" w:rsidRPr="007F1C29">
          <w:rPr>
            <w:rFonts w:ascii="Times New Roman" w:hAnsi="Times New Roman" w:cs="Times New Roman"/>
            <w:noProof/>
            <w:webHidden/>
          </w:rPr>
          <w:t>12</w:t>
        </w:r>
        <w:r w:rsidR="007F1C29" w:rsidRPr="007F1C29">
          <w:rPr>
            <w:rFonts w:ascii="Times New Roman" w:hAnsi="Times New Roman" w:cs="Times New Roman"/>
            <w:noProof/>
            <w:webHidden/>
          </w:rPr>
          <w:fldChar w:fldCharType="end"/>
        </w:r>
      </w:hyperlink>
    </w:p>
    <w:p w14:paraId="5B8CB168" w14:textId="6765F8F6" w:rsidR="007F1C29" w:rsidRPr="007F1C29" w:rsidRDefault="00552B35">
      <w:pPr>
        <w:pStyle w:val="Turinys1"/>
        <w:rPr>
          <w:rFonts w:ascii="Times New Roman" w:hAnsi="Times New Roman" w:cs="Times New Roman"/>
          <w:b w:val="0"/>
          <w:bCs w:val="0"/>
          <w:noProof/>
          <w:sz w:val="22"/>
          <w:szCs w:val="22"/>
          <w:lang w:eastAsia="lt-LT"/>
        </w:rPr>
      </w:pPr>
      <w:hyperlink w:anchor="_Toc227721428" w:history="1">
        <w:r w:rsidR="007F1C29" w:rsidRPr="007F1C29">
          <w:rPr>
            <w:rStyle w:val="Hipersaitas"/>
            <w:rFonts w:ascii="Times New Roman" w:hAnsi="Times New Roman"/>
            <w:noProof/>
          </w:rPr>
          <w:t>XI.</w:t>
        </w:r>
        <w:r w:rsidR="007F1C29" w:rsidRPr="007F1C29">
          <w:rPr>
            <w:rFonts w:ascii="Times New Roman" w:hAnsi="Times New Roman" w:cs="Times New Roman"/>
            <w:b w:val="0"/>
            <w:bCs w:val="0"/>
            <w:noProof/>
            <w:sz w:val="22"/>
            <w:szCs w:val="22"/>
            <w:lang w:eastAsia="lt-LT"/>
          </w:rPr>
          <w:tab/>
        </w:r>
        <w:r w:rsidR="007F1C29" w:rsidRPr="007F1C29">
          <w:rPr>
            <w:rStyle w:val="Hipersaitas"/>
            <w:rFonts w:ascii="Times New Roman" w:hAnsi="Times New Roman"/>
            <w:noProof/>
          </w:rPr>
          <w:t>PERKANČIOSIOS ORGANIZACIJOS SIŪLOMOS ŠALIMS SUDARYTI PIRKIMO SUTARTIES SĄLYGOS IR (ARBA) PIRKIMO SUTARTIES PROJEKTAS</w:t>
        </w:r>
        <w:r w:rsidR="007F1C29" w:rsidRPr="007F1C29">
          <w:rPr>
            <w:rFonts w:ascii="Times New Roman" w:hAnsi="Times New Roman" w:cs="Times New Roman"/>
            <w:noProof/>
            <w:webHidden/>
          </w:rPr>
          <w:tab/>
        </w:r>
        <w:r w:rsidR="007F1C29" w:rsidRPr="007F1C29">
          <w:rPr>
            <w:rFonts w:ascii="Times New Roman" w:hAnsi="Times New Roman" w:cs="Times New Roman"/>
            <w:noProof/>
            <w:webHidden/>
          </w:rPr>
          <w:fldChar w:fldCharType="begin"/>
        </w:r>
        <w:r w:rsidR="007F1C29" w:rsidRPr="007F1C29">
          <w:rPr>
            <w:rFonts w:ascii="Times New Roman" w:hAnsi="Times New Roman" w:cs="Times New Roman"/>
            <w:noProof/>
            <w:webHidden/>
          </w:rPr>
          <w:instrText xml:space="preserve"> PAGEREF _Toc227721428 \h </w:instrText>
        </w:r>
        <w:r w:rsidR="007F1C29" w:rsidRPr="007F1C29">
          <w:rPr>
            <w:rFonts w:ascii="Times New Roman" w:hAnsi="Times New Roman" w:cs="Times New Roman"/>
            <w:noProof/>
            <w:webHidden/>
          </w:rPr>
        </w:r>
        <w:r w:rsidR="007F1C29" w:rsidRPr="007F1C29">
          <w:rPr>
            <w:rFonts w:ascii="Times New Roman" w:hAnsi="Times New Roman" w:cs="Times New Roman"/>
            <w:noProof/>
            <w:webHidden/>
          </w:rPr>
          <w:fldChar w:fldCharType="separate"/>
        </w:r>
        <w:r w:rsidR="007F1C29" w:rsidRPr="007F1C29">
          <w:rPr>
            <w:rFonts w:ascii="Times New Roman" w:hAnsi="Times New Roman" w:cs="Times New Roman"/>
            <w:noProof/>
            <w:webHidden/>
          </w:rPr>
          <w:t>13</w:t>
        </w:r>
        <w:r w:rsidR="007F1C29" w:rsidRPr="007F1C29">
          <w:rPr>
            <w:rFonts w:ascii="Times New Roman" w:hAnsi="Times New Roman" w:cs="Times New Roman"/>
            <w:noProof/>
            <w:webHidden/>
          </w:rPr>
          <w:fldChar w:fldCharType="end"/>
        </w:r>
      </w:hyperlink>
    </w:p>
    <w:p w14:paraId="3F7ED63F" w14:textId="56378827" w:rsidR="007F1C29" w:rsidRPr="007F1C29" w:rsidRDefault="00552B35">
      <w:pPr>
        <w:pStyle w:val="Turinys1"/>
        <w:rPr>
          <w:rFonts w:ascii="Times New Roman" w:hAnsi="Times New Roman" w:cs="Times New Roman"/>
          <w:b w:val="0"/>
          <w:bCs w:val="0"/>
          <w:noProof/>
          <w:sz w:val="22"/>
          <w:szCs w:val="22"/>
          <w:lang w:eastAsia="lt-LT"/>
        </w:rPr>
      </w:pPr>
      <w:hyperlink w:anchor="_Toc227721429" w:history="1">
        <w:r w:rsidR="007F1C29" w:rsidRPr="007F1C29">
          <w:rPr>
            <w:rStyle w:val="Hipersaitas"/>
            <w:rFonts w:ascii="Times New Roman" w:hAnsi="Times New Roman"/>
            <w:noProof/>
          </w:rPr>
          <w:t>XII.</w:t>
        </w:r>
        <w:r w:rsidR="007F1C29" w:rsidRPr="007F1C29">
          <w:rPr>
            <w:rFonts w:ascii="Times New Roman" w:hAnsi="Times New Roman" w:cs="Times New Roman"/>
            <w:b w:val="0"/>
            <w:bCs w:val="0"/>
            <w:noProof/>
            <w:sz w:val="22"/>
            <w:szCs w:val="22"/>
            <w:lang w:eastAsia="lt-LT"/>
          </w:rPr>
          <w:tab/>
        </w:r>
        <w:r w:rsidR="007F1C29" w:rsidRPr="007F1C29">
          <w:rPr>
            <w:rStyle w:val="Hipersaitas"/>
            <w:rFonts w:ascii="Times New Roman" w:hAnsi="Times New Roman"/>
            <w:noProof/>
          </w:rPr>
          <w:t>INFORMACIJA APIE ATIDĖJIMO TERMINO TAIKYMĄ, GINČŲ NAGRINĖJIMO TVARKĄ</w:t>
        </w:r>
        <w:r w:rsidR="007F1C29" w:rsidRPr="007F1C29">
          <w:rPr>
            <w:rFonts w:ascii="Times New Roman" w:hAnsi="Times New Roman" w:cs="Times New Roman"/>
            <w:noProof/>
            <w:webHidden/>
          </w:rPr>
          <w:tab/>
        </w:r>
        <w:r w:rsidR="007F1C29" w:rsidRPr="007F1C29">
          <w:rPr>
            <w:rFonts w:ascii="Times New Roman" w:hAnsi="Times New Roman" w:cs="Times New Roman"/>
            <w:noProof/>
            <w:webHidden/>
          </w:rPr>
          <w:fldChar w:fldCharType="begin"/>
        </w:r>
        <w:r w:rsidR="007F1C29" w:rsidRPr="007F1C29">
          <w:rPr>
            <w:rFonts w:ascii="Times New Roman" w:hAnsi="Times New Roman" w:cs="Times New Roman"/>
            <w:noProof/>
            <w:webHidden/>
          </w:rPr>
          <w:instrText xml:space="preserve"> PAGEREF _Toc227721429 \h </w:instrText>
        </w:r>
        <w:r w:rsidR="007F1C29" w:rsidRPr="007F1C29">
          <w:rPr>
            <w:rFonts w:ascii="Times New Roman" w:hAnsi="Times New Roman" w:cs="Times New Roman"/>
            <w:noProof/>
            <w:webHidden/>
          </w:rPr>
        </w:r>
        <w:r w:rsidR="007F1C29" w:rsidRPr="007F1C29">
          <w:rPr>
            <w:rFonts w:ascii="Times New Roman" w:hAnsi="Times New Roman" w:cs="Times New Roman"/>
            <w:noProof/>
            <w:webHidden/>
          </w:rPr>
          <w:fldChar w:fldCharType="separate"/>
        </w:r>
        <w:r w:rsidR="007F1C29" w:rsidRPr="007F1C29">
          <w:rPr>
            <w:rFonts w:ascii="Times New Roman" w:hAnsi="Times New Roman" w:cs="Times New Roman"/>
            <w:noProof/>
            <w:webHidden/>
          </w:rPr>
          <w:t>14</w:t>
        </w:r>
        <w:r w:rsidR="007F1C29" w:rsidRPr="007F1C29">
          <w:rPr>
            <w:rFonts w:ascii="Times New Roman" w:hAnsi="Times New Roman" w:cs="Times New Roman"/>
            <w:noProof/>
            <w:webHidden/>
          </w:rPr>
          <w:fldChar w:fldCharType="end"/>
        </w:r>
      </w:hyperlink>
    </w:p>
    <w:p w14:paraId="7FEE0533" w14:textId="3FC0F71D" w:rsidR="007F1C29" w:rsidRPr="007F1C29" w:rsidRDefault="00552B35">
      <w:pPr>
        <w:pStyle w:val="Turinys1"/>
        <w:rPr>
          <w:rFonts w:ascii="Times New Roman" w:hAnsi="Times New Roman" w:cs="Times New Roman"/>
          <w:b w:val="0"/>
          <w:bCs w:val="0"/>
          <w:noProof/>
          <w:sz w:val="22"/>
          <w:szCs w:val="22"/>
          <w:lang w:eastAsia="lt-LT"/>
        </w:rPr>
      </w:pPr>
      <w:hyperlink w:anchor="_Toc227721430" w:history="1">
        <w:r w:rsidR="007F1C29" w:rsidRPr="007F1C29">
          <w:rPr>
            <w:rStyle w:val="Hipersaitas"/>
            <w:rFonts w:ascii="Times New Roman" w:hAnsi="Times New Roman"/>
            <w:noProof/>
          </w:rPr>
          <w:t>XIII.</w:t>
        </w:r>
        <w:r w:rsidR="007F1C29" w:rsidRPr="007F1C29">
          <w:rPr>
            <w:rFonts w:ascii="Times New Roman" w:hAnsi="Times New Roman" w:cs="Times New Roman"/>
            <w:b w:val="0"/>
            <w:bCs w:val="0"/>
            <w:noProof/>
            <w:sz w:val="22"/>
            <w:szCs w:val="22"/>
            <w:lang w:eastAsia="lt-LT"/>
          </w:rPr>
          <w:tab/>
        </w:r>
        <w:r w:rsidR="007F1C29" w:rsidRPr="007F1C29">
          <w:rPr>
            <w:rStyle w:val="Hipersaitas"/>
            <w:rFonts w:ascii="Times New Roman" w:hAnsi="Times New Roman"/>
            <w:noProof/>
          </w:rPr>
          <w:t>BAIGIAMOSIOS NUOSTATOS</w:t>
        </w:r>
        <w:r w:rsidR="007F1C29" w:rsidRPr="007F1C29">
          <w:rPr>
            <w:rFonts w:ascii="Times New Roman" w:hAnsi="Times New Roman" w:cs="Times New Roman"/>
            <w:noProof/>
            <w:webHidden/>
          </w:rPr>
          <w:tab/>
        </w:r>
        <w:r w:rsidR="007F1C29" w:rsidRPr="007F1C29">
          <w:rPr>
            <w:rFonts w:ascii="Times New Roman" w:hAnsi="Times New Roman" w:cs="Times New Roman"/>
            <w:noProof/>
            <w:webHidden/>
          </w:rPr>
          <w:fldChar w:fldCharType="begin"/>
        </w:r>
        <w:r w:rsidR="007F1C29" w:rsidRPr="007F1C29">
          <w:rPr>
            <w:rFonts w:ascii="Times New Roman" w:hAnsi="Times New Roman" w:cs="Times New Roman"/>
            <w:noProof/>
            <w:webHidden/>
          </w:rPr>
          <w:instrText xml:space="preserve"> PAGEREF _Toc227721430 \h </w:instrText>
        </w:r>
        <w:r w:rsidR="007F1C29" w:rsidRPr="007F1C29">
          <w:rPr>
            <w:rFonts w:ascii="Times New Roman" w:hAnsi="Times New Roman" w:cs="Times New Roman"/>
            <w:noProof/>
            <w:webHidden/>
          </w:rPr>
        </w:r>
        <w:r w:rsidR="007F1C29" w:rsidRPr="007F1C29">
          <w:rPr>
            <w:rFonts w:ascii="Times New Roman" w:hAnsi="Times New Roman" w:cs="Times New Roman"/>
            <w:noProof/>
            <w:webHidden/>
          </w:rPr>
          <w:fldChar w:fldCharType="separate"/>
        </w:r>
        <w:r w:rsidR="007F1C29" w:rsidRPr="007F1C29">
          <w:rPr>
            <w:rFonts w:ascii="Times New Roman" w:hAnsi="Times New Roman" w:cs="Times New Roman"/>
            <w:noProof/>
            <w:webHidden/>
          </w:rPr>
          <w:t>14</w:t>
        </w:r>
        <w:r w:rsidR="007F1C29" w:rsidRPr="007F1C29">
          <w:rPr>
            <w:rFonts w:ascii="Times New Roman" w:hAnsi="Times New Roman" w:cs="Times New Roman"/>
            <w:noProof/>
            <w:webHidden/>
          </w:rPr>
          <w:fldChar w:fldCharType="end"/>
        </w:r>
      </w:hyperlink>
    </w:p>
    <w:p w14:paraId="7B629010" w14:textId="0D68BC1F" w:rsidR="00D72DF2" w:rsidRPr="007F1C29" w:rsidRDefault="00D72DF2" w:rsidP="00477F53">
      <w:pPr>
        <w:widowControl w:val="0"/>
        <w:suppressAutoHyphens/>
        <w:spacing w:after="0" w:line="240" w:lineRule="auto"/>
        <w:rPr>
          <w:rFonts w:ascii="Times New Roman" w:eastAsia="Times New Roman" w:hAnsi="Times New Roman" w:cs="Times New Roman"/>
          <w:sz w:val="24"/>
          <w:szCs w:val="24"/>
        </w:rPr>
      </w:pPr>
      <w:r w:rsidRPr="007F1C29">
        <w:rPr>
          <w:rFonts w:ascii="Times New Roman" w:eastAsia="Times New Roman" w:hAnsi="Times New Roman" w:cs="Times New Roman"/>
          <w:b/>
          <w:sz w:val="24"/>
          <w:szCs w:val="24"/>
        </w:rPr>
        <w:fldChar w:fldCharType="end"/>
      </w:r>
      <w:r w:rsidR="005D48B0" w:rsidRPr="007F1C29">
        <w:rPr>
          <w:rFonts w:ascii="Times New Roman" w:eastAsia="Times New Roman" w:hAnsi="Times New Roman" w:cs="Times New Roman"/>
          <w:sz w:val="24"/>
          <w:szCs w:val="24"/>
        </w:rPr>
        <w:t>PIRKIMO SĄLYGŲ PRIEDAI</w:t>
      </w:r>
      <w:r w:rsidR="005D48B0" w:rsidRPr="007F1C29">
        <w:rPr>
          <w:rFonts w:ascii="Times New Roman" w:eastAsia="Times New Roman" w:hAnsi="Times New Roman" w:cs="Times New Roman"/>
          <w:b/>
          <w:sz w:val="24"/>
          <w:szCs w:val="24"/>
        </w:rPr>
        <w:t xml:space="preserve"> </w:t>
      </w:r>
      <w:r w:rsidRPr="007F1C29">
        <w:rPr>
          <w:rFonts w:ascii="Times New Roman" w:eastAsia="Times New Roman" w:hAnsi="Times New Roman" w:cs="Times New Roman"/>
          <w:sz w:val="24"/>
          <w:szCs w:val="24"/>
        </w:rPr>
        <w:t>(pateikiami atskirais dokumentais):</w:t>
      </w:r>
    </w:p>
    <w:p w14:paraId="0F3DC0A8" w14:textId="77777777" w:rsidR="00D72DF2" w:rsidRPr="00006FD9" w:rsidRDefault="00D72DF2" w:rsidP="00B91DD4">
      <w:pPr>
        <w:widowControl w:val="0"/>
        <w:tabs>
          <w:tab w:val="left" w:pos="709"/>
          <w:tab w:val="left" w:pos="9192"/>
        </w:tabs>
        <w:suppressAutoHyphens/>
        <w:spacing w:after="0" w:line="240" w:lineRule="auto"/>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 xml:space="preserve">1. Pasiūlymo forma; </w:t>
      </w:r>
    </w:p>
    <w:p w14:paraId="4F14B6D6" w14:textId="4B6A0CA0" w:rsidR="00D72DF2" w:rsidRPr="00006FD9" w:rsidRDefault="00D72DF2" w:rsidP="00B91DD4">
      <w:pPr>
        <w:widowControl w:val="0"/>
        <w:tabs>
          <w:tab w:val="left" w:pos="709"/>
          <w:tab w:val="left" w:pos="9192"/>
        </w:tabs>
        <w:suppressAutoHyphens/>
        <w:spacing w:after="0" w:line="240" w:lineRule="auto"/>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 xml:space="preserve">2. </w:t>
      </w:r>
      <w:r w:rsidR="00477F53" w:rsidRPr="00006FD9">
        <w:rPr>
          <w:rFonts w:ascii="Times New Roman" w:eastAsia="Times New Roman" w:hAnsi="Times New Roman" w:cs="Times New Roman"/>
          <w:sz w:val="24"/>
          <w:szCs w:val="24"/>
        </w:rPr>
        <w:t>T</w:t>
      </w:r>
      <w:r w:rsidR="005A082C" w:rsidRPr="00006FD9">
        <w:rPr>
          <w:rFonts w:ascii="Times New Roman" w:eastAsia="Times New Roman" w:hAnsi="Times New Roman" w:cs="Times New Roman"/>
          <w:sz w:val="24"/>
          <w:szCs w:val="24"/>
        </w:rPr>
        <w:t>echninė specifikacija</w:t>
      </w:r>
      <w:r w:rsidRPr="00006FD9">
        <w:rPr>
          <w:rFonts w:ascii="Times New Roman" w:eastAsia="Times New Roman" w:hAnsi="Times New Roman" w:cs="Times New Roman"/>
          <w:sz w:val="24"/>
          <w:szCs w:val="24"/>
        </w:rPr>
        <w:t>;</w:t>
      </w:r>
    </w:p>
    <w:p w14:paraId="57B72C77" w14:textId="77777777" w:rsidR="003E2A11" w:rsidRPr="003E2A11" w:rsidRDefault="003E2A11" w:rsidP="00B91DD4">
      <w:pPr>
        <w:widowControl w:val="0"/>
        <w:tabs>
          <w:tab w:val="left" w:pos="709"/>
          <w:tab w:val="left" w:pos="9192"/>
        </w:tabs>
        <w:suppressAutoHyphens/>
        <w:spacing w:after="0" w:line="240" w:lineRule="auto"/>
        <w:rPr>
          <w:rFonts w:ascii="Times New Roman" w:eastAsia="Times New Roman" w:hAnsi="Times New Roman" w:cs="Times New Roman"/>
          <w:sz w:val="24"/>
          <w:szCs w:val="24"/>
        </w:rPr>
      </w:pPr>
      <w:r w:rsidRPr="003E2A11">
        <w:rPr>
          <w:rFonts w:ascii="Times New Roman" w:eastAsia="Times New Roman" w:hAnsi="Times New Roman" w:cs="Times New Roman"/>
          <w:sz w:val="24"/>
          <w:szCs w:val="24"/>
        </w:rPr>
        <w:t>3. Pirkimo sutarties sąlygos:</w:t>
      </w:r>
    </w:p>
    <w:p w14:paraId="2931B99B" w14:textId="77777777" w:rsidR="003E2A11" w:rsidRPr="003E2A11" w:rsidRDefault="003E2A11" w:rsidP="00B91DD4">
      <w:pPr>
        <w:widowControl w:val="0"/>
        <w:tabs>
          <w:tab w:val="left" w:pos="709"/>
          <w:tab w:val="left" w:pos="9192"/>
        </w:tabs>
        <w:suppressAutoHyphens/>
        <w:spacing w:after="0" w:line="240" w:lineRule="auto"/>
        <w:rPr>
          <w:rFonts w:ascii="Times New Roman" w:eastAsia="Times New Roman" w:hAnsi="Times New Roman" w:cs="Times New Roman"/>
          <w:sz w:val="24"/>
          <w:szCs w:val="24"/>
        </w:rPr>
      </w:pPr>
      <w:r w:rsidRPr="003E2A11">
        <w:rPr>
          <w:rFonts w:ascii="Times New Roman" w:eastAsia="Times New Roman" w:hAnsi="Times New Roman" w:cs="Times New Roman"/>
          <w:sz w:val="24"/>
          <w:szCs w:val="24"/>
        </w:rPr>
        <w:t>3.1. Prekių pirkimo–pardavimo sutarties bendrosios sąlygos;</w:t>
      </w:r>
    </w:p>
    <w:p w14:paraId="68B7065B" w14:textId="73AA4A1E" w:rsidR="00D72DF2" w:rsidRPr="00006FD9" w:rsidRDefault="003E2A11" w:rsidP="00B91DD4">
      <w:pPr>
        <w:widowControl w:val="0"/>
        <w:tabs>
          <w:tab w:val="left" w:pos="709"/>
          <w:tab w:val="left" w:pos="9192"/>
        </w:tabs>
        <w:suppressAutoHyphens/>
        <w:spacing w:after="0" w:line="240" w:lineRule="auto"/>
        <w:rPr>
          <w:rFonts w:ascii="Times New Roman" w:eastAsia="Times New Roman" w:hAnsi="Times New Roman" w:cs="Times New Roman"/>
          <w:sz w:val="24"/>
          <w:szCs w:val="24"/>
        </w:rPr>
      </w:pPr>
      <w:r w:rsidRPr="003E2A11">
        <w:rPr>
          <w:rFonts w:ascii="Times New Roman" w:eastAsia="Times New Roman" w:hAnsi="Times New Roman" w:cs="Times New Roman"/>
          <w:sz w:val="24"/>
          <w:szCs w:val="24"/>
        </w:rPr>
        <w:t>3.2. Prekių pirkimo–pardavimo sutarties specialiosios sąlygos;</w:t>
      </w:r>
    </w:p>
    <w:p w14:paraId="507BD05C" w14:textId="77777777" w:rsidR="00D72DF2" w:rsidRPr="00006FD9" w:rsidRDefault="00D72DF2" w:rsidP="00B91DD4">
      <w:pPr>
        <w:widowControl w:val="0"/>
        <w:tabs>
          <w:tab w:val="left" w:pos="709"/>
          <w:tab w:val="left" w:pos="9192"/>
        </w:tabs>
        <w:suppressAutoHyphens/>
        <w:spacing w:after="0" w:line="240" w:lineRule="auto"/>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4. Tiekėjų pašalinimo pagrindai;</w:t>
      </w:r>
    </w:p>
    <w:p w14:paraId="38F54A90" w14:textId="77777777" w:rsidR="00C276EA" w:rsidRPr="00006FD9" w:rsidRDefault="00D72DF2" w:rsidP="00B91DD4">
      <w:pPr>
        <w:widowControl w:val="0"/>
        <w:tabs>
          <w:tab w:val="left" w:pos="709"/>
          <w:tab w:val="left" w:pos="9192"/>
        </w:tabs>
        <w:suppressAutoHyphens/>
        <w:spacing w:after="0" w:line="240" w:lineRule="auto"/>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5</w:t>
      </w:r>
      <w:r w:rsidR="00477F53" w:rsidRPr="00006FD9">
        <w:rPr>
          <w:rFonts w:ascii="Times New Roman" w:eastAsia="Times New Roman" w:hAnsi="Times New Roman" w:cs="Times New Roman"/>
          <w:sz w:val="24"/>
          <w:szCs w:val="24"/>
        </w:rPr>
        <w:t>.</w:t>
      </w:r>
      <w:r w:rsidR="00341A51" w:rsidRPr="00006FD9">
        <w:rPr>
          <w:rFonts w:ascii="Times New Roman" w:eastAsia="Calibri" w:hAnsi="Times New Roman" w:cs="Times New Roman"/>
          <w:sz w:val="24"/>
          <w:szCs w:val="24"/>
          <w:lang w:eastAsia="en-US"/>
        </w:rPr>
        <w:t xml:space="preserve"> </w:t>
      </w:r>
      <w:r w:rsidR="00095AB7" w:rsidRPr="00006FD9">
        <w:rPr>
          <w:rFonts w:ascii="Times New Roman" w:eastAsia="Times New Roman" w:hAnsi="Times New Roman" w:cs="Times New Roman"/>
          <w:sz w:val="24"/>
          <w:szCs w:val="24"/>
        </w:rPr>
        <w:t>Europos bendrasis viešųjų pirkimų dokumentas</w:t>
      </w:r>
      <w:r w:rsidR="00270443" w:rsidRPr="00006FD9">
        <w:rPr>
          <w:rFonts w:ascii="Times New Roman" w:eastAsia="Times New Roman" w:hAnsi="Times New Roman" w:cs="Times New Roman"/>
          <w:sz w:val="24"/>
          <w:szCs w:val="24"/>
        </w:rPr>
        <w:t>;</w:t>
      </w:r>
    </w:p>
    <w:p w14:paraId="353A5ACB" w14:textId="34B9DCCC" w:rsidR="00B47741" w:rsidRPr="00006FD9" w:rsidRDefault="00B47741" w:rsidP="00B91DD4">
      <w:pPr>
        <w:widowControl w:val="0"/>
        <w:tabs>
          <w:tab w:val="left" w:pos="709"/>
          <w:tab w:val="left" w:pos="9192"/>
        </w:tabs>
        <w:suppressAutoHyphens/>
        <w:spacing w:after="0" w:line="240" w:lineRule="auto"/>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 xml:space="preserve">6. Deklaracija dėl </w:t>
      </w:r>
      <w:r w:rsidR="003E2A11" w:rsidRPr="00950CC1">
        <w:rPr>
          <w:rFonts w:ascii="Times New Roman" w:eastAsia="Times New Roman" w:hAnsi="Times New Roman" w:cs="Times New Roman"/>
          <w:bCs/>
          <w:sz w:val="24"/>
          <w:szCs w:val="24"/>
          <w:lang w:eastAsia="lt-LT"/>
        </w:rPr>
        <w:t xml:space="preserve">gaminamų </w:t>
      </w:r>
      <w:r w:rsidRPr="00006FD9">
        <w:rPr>
          <w:rFonts w:ascii="Times New Roman" w:eastAsia="Times New Roman" w:hAnsi="Times New Roman" w:cs="Times New Roman"/>
          <w:sz w:val="24"/>
          <w:szCs w:val="24"/>
        </w:rPr>
        <w:t>baldų atitikties minimaliems aplinkos apsaugos kriterijams.</w:t>
      </w:r>
    </w:p>
    <w:p w14:paraId="1AB9E77A" w14:textId="79500A02" w:rsidR="00124D1C" w:rsidRPr="00006FD9" w:rsidRDefault="00124D1C" w:rsidP="000534DA">
      <w:pPr>
        <w:spacing w:after="0" w:line="240" w:lineRule="auto"/>
        <w:rPr>
          <w:rFonts w:ascii="Times New Roman" w:eastAsia="Times New Roman" w:hAnsi="Times New Roman" w:cs="Times New Roman"/>
          <w:sz w:val="24"/>
          <w:szCs w:val="24"/>
          <w:lang w:eastAsia="lt-LT"/>
        </w:rPr>
      </w:pPr>
      <w:r w:rsidRPr="00006FD9">
        <w:rPr>
          <w:rFonts w:ascii="Times New Roman" w:eastAsia="Times New Roman" w:hAnsi="Times New Roman" w:cs="Times New Roman"/>
          <w:sz w:val="24"/>
          <w:szCs w:val="24"/>
          <w:lang w:eastAsia="lt-LT"/>
        </w:rPr>
        <w:br w:type="page"/>
      </w:r>
    </w:p>
    <w:p w14:paraId="68F202F8" w14:textId="77777777" w:rsidR="00D72DF2" w:rsidRPr="00006FD9" w:rsidRDefault="00D72DF2" w:rsidP="000534DA">
      <w:pPr>
        <w:pStyle w:val="Antrat1"/>
        <w:widowControl w:val="0"/>
        <w:numPr>
          <w:ilvl w:val="0"/>
          <w:numId w:val="4"/>
        </w:numPr>
        <w:tabs>
          <w:tab w:val="left" w:pos="284"/>
        </w:tabs>
        <w:ind w:left="0" w:firstLine="0"/>
        <w:jc w:val="center"/>
        <w:rPr>
          <w:b/>
          <w:szCs w:val="24"/>
        </w:rPr>
      </w:pPr>
      <w:bookmarkStart w:id="1" w:name="_Toc227721418"/>
      <w:r w:rsidRPr="00006FD9">
        <w:rPr>
          <w:b/>
          <w:szCs w:val="24"/>
        </w:rPr>
        <w:lastRenderedPageBreak/>
        <w:t>BENDROSIOS NUOSTATOS</w:t>
      </w:r>
      <w:bookmarkEnd w:id="1"/>
    </w:p>
    <w:p w14:paraId="2768C128" w14:textId="77777777" w:rsidR="00D72DF2" w:rsidRPr="00006FD9" w:rsidRDefault="00D72DF2" w:rsidP="000534DA">
      <w:pPr>
        <w:widowControl w:val="0"/>
        <w:spacing w:after="0" w:line="240" w:lineRule="auto"/>
        <w:ind w:left="360"/>
        <w:rPr>
          <w:rFonts w:ascii="Times New Roman" w:eastAsia="Times New Roman" w:hAnsi="Times New Roman" w:cs="Times New Roman"/>
          <w:sz w:val="24"/>
          <w:szCs w:val="24"/>
        </w:rPr>
      </w:pPr>
    </w:p>
    <w:p w14:paraId="78C6E5EF" w14:textId="77777777" w:rsidR="00D72DF2" w:rsidRPr="00006FD9" w:rsidRDefault="00D72DF2" w:rsidP="00EF6558">
      <w:pPr>
        <w:pStyle w:val="Sraopastraipa"/>
        <w:widowControl w:val="0"/>
        <w:numPr>
          <w:ilvl w:val="0"/>
          <w:numId w:val="1"/>
        </w:numPr>
        <w:tabs>
          <w:tab w:val="left" w:pos="851"/>
        </w:tabs>
        <w:ind w:left="0" w:firstLine="567"/>
        <w:contextualSpacing w:val="0"/>
        <w:rPr>
          <w:rFonts w:eastAsia="Calibri"/>
          <w:szCs w:val="24"/>
        </w:rPr>
      </w:pPr>
      <w:r w:rsidRPr="00006FD9">
        <w:rPr>
          <w:rFonts w:eastAsia="Calibri"/>
          <w:szCs w:val="24"/>
        </w:rPr>
        <w:t>Šis viešasis pirkimas (</w:t>
      </w:r>
      <w:r w:rsidR="00927456" w:rsidRPr="00006FD9">
        <w:rPr>
          <w:rFonts w:eastAsia="Calibri"/>
          <w:szCs w:val="24"/>
        </w:rPr>
        <w:t>supaprastintas</w:t>
      </w:r>
      <w:r w:rsidRPr="00006FD9">
        <w:rPr>
          <w:rFonts w:eastAsia="Calibri"/>
          <w:szCs w:val="24"/>
        </w:rPr>
        <w:t xml:space="preserve"> pirkimas) (toliau – pirkimas) atliekamas vadovaujantis Lietuvos Respublikos viešųjų pirkimų įstatymu (toliau – Viešųjų pirkimų įstatymas), Lietuvos Respublikos civiliniu kodeksu, kitais viešuosius pirkimus </w:t>
      </w:r>
      <w:r w:rsidR="00581488" w:rsidRPr="00006FD9">
        <w:rPr>
          <w:rFonts w:eastAsia="Calibri"/>
          <w:szCs w:val="24"/>
        </w:rPr>
        <w:t>reglamentuojančiais</w:t>
      </w:r>
      <w:r w:rsidRPr="00006FD9">
        <w:rPr>
          <w:rFonts w:eastAsia="Calibri"/>
          <w:szCs w:val="24"/>
        </w:rPr>
        <w:t xml:space="preserve"> </w:t>
      </w:r>
      <w:r w:rsidR="00581488" w:rsidRPr="00006FD9">
        <w:rPr>
          <w:rFonts w:eastAsia="Calibri"/>
          <w:szCs w:val="24"/>
        </w:rPr>
        <w:t>teisės</w:t>
      </w:r>
      <w:r w:rsidRPr="00006FD9">
        <w:rPr>
          <w:rFonts w:eastAsia="Calibri"/>
          <w:szCs w:val="24"/>
        </w:rPr>
        <w:t xml:space="preserve"> aktais bei šiomis Pirkimo </w:t>
      </w:r>
      <w:r w:rsidR="00581488" w:rsidRPr="00006FD9">
        <w:rPr>
          <w:rFonts w:eastAsia="Calibri"/>
          <w:szCs w:val="24"/>
        </w:rPr>
        <w:t>sąlygomis</w:t>
      </w:r>
      <w:r w:rsidRPr="00006FD9">
        <w:rPr>
          <w:rFonts w:eastAsia="Calibri"/>
          <w:szCs w:val="24"/>
        </w:rPr>
        <w:t xml:space="preserve">. </w:t>
      </w:r>
    </w:p>
    <w:p w14:paraId="016FE9D4" w14:textId="77777777" w:rsidR="00D72DF2" w:rsidRPr="00006FD9" w:rsidRDefault="00D72DF2" w:rsidP="00EF6558">
      <w:pPr>
        <w:widowControl w:val="0"/>
        <w:numPr>
          <w:ilvl w:val="0"/>
          <w:numId w:val="1"/>
        </w:numPr>
        <w:tabs>
          <w:tab w:val="left" w:pos="851"/>
        </w:tabs>
        <w:spacing w:after="0" w:line="240" w:lineRule="auto"/>
        <w:ind w:left="0" w:firstLine="567"/>
        <w:jc w:val="both"/>
        <w:rPr>
          <w:rFonts w:ascii="Times New Roman" w:eastAsia="Calibri" w:hAnsi="Times New Roman" w:cs="Times New Roman"/>
          <w:sz w:val="24"/>
          <w:szCs w:val="24"/>
        </w:rPr>
      </w:pPr>
      <w:r w:rsidRPr="00006FD9">
        <w:rPr>
          <w:rFonts w:ascii="Times New Roman" w:eastAsia="Calibri" w:hAnsi="Times New Roman" w:cs="Times New Roman"/>
          <w:sz w:val="24"/>
          <w:szCs w:val="24"/>
        </w:rPr>
        <w:t>Šiose pirkimo sąlygose vartojamos sąvokos:</w:t>
      </w:r>
    </w:p>
    <w:p w14:paraId="3D6A21FD" w14:textId="77777777" w:rsidR="00D72DF2" w:rsidRPr="00006FD9" w:rsidRDefault="00D72DF2" w:rsidP="00EF6558">
      <w:pPr>
        <w:widowControl w:val="0"/>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006FD9">
        <w:rPr>
          <w:rFonts w:ascii="Times New Roman" w:eastAsia="Calibri" w:hAnsi="Times New Roman" w:cs="Times New Roman"/>
          <w:b/>
          <w:sz w:val="24"/>
          <w:szCs w:val="24"/>
        </w:rPr>
        <w:t>CVP IS</w:t>
      </w:r>
      <w:r w:rsidRPr="00006FD9">
        <w:rPr>
          <w:rFonts w:ascii="Times New Roman" w:eastAsia="Calibri" w:hAnsi="Times New Roman" w:cs="Times New Roman"/>
          <w:sz w:val="24"/>
          <w:szCs w:val="24"/>
        </w:rPr>
        <w:t xml:space="preserve"> – Centrinė viešųjų pirkimų informacinė sistema;</w:t>
      </w:r>
    </w:p>
    <w:p w14:paraId="2BA6B4B0" w14:textId="77777777" w:rsidR="00D72DF2" w:rsidRPr="00006FD9" w:rsidRDefault="00D72DF2" w:rsidP="00EF6558">
      <w:pPr>
        <w:widowControl w:val="0"/>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006FD9">
        <w:rPr>
          <w:rFonts w:ascii="Times New Roman" w:eastAsia="Calibri" w:hAnsi="Times New Roman" w:cs="Times New Roman"/>
          <w:b/>
          <w:sz w:val="24"/>
          <w:szCs w:val="24"/>
        </w:rPr>
        <w:t>EBVPD</w:t>
      </w:r>
      <w:r w:rsidRPr="00006FD9">
        <w:rPr>
          <w:rFonts w:ascii="Times New Roman" w:eastAsia="Calibri" w:hAnsi="Times New Roman" w:cs="Times New Roman"/>
          <w:sz w:val="24"/>
          <w:szCs w:val="24"/>
        </w:rPr>
        <w:t xml:space="preserve"> – Europos bendrasis viešųjų pirkimų dokumentas;</w:t>
      </w:r>
    </w:p>
    <w:p w14:paraId="356E97B5" w14:textId="77777777" w:rsidR="007C4A0C" w:rsidRPr="00006FD9" w:rsidRDefault="007C4A0C" w:rsidP="00EF6558">
      <w:pPr>
        <w:numPr>
          <w:ilvl w:val="1"/>
          <w:numId w:val="1"/>
        </w:numPr>
        <w:tabs>
          <w:tab w:val="left" w:pos="993"/>
          <w:tab w:val="left" w:pos="1276"/>
        </w:tabs>
        <w:spacing w:after="0" w:line="240" w:lineRule="auto"/>
        <w:ind w:left="0" w:firstLine="567"/>
        <w:jc w:val="both"/>
        <w:rPr>
          <w:rFonts w:ascii="Times New Roman" w:hAnsi="Times New Roman" w:cs="Times New Roman"/>
          <w:sz w:val="24"/>
          <w:szCs w:val="24"/>
        </w:rPr>
      </w:pPr>
      <w:r w:rsidRPr="00006FD9">
        <w:rPr>
          <w:rFonts w:ascii="Times New Roman" w:hAnsi="Times New Roman" w:cs="Times New Roman"/>
          <w:b/>
          <w:sz w:val="24"/>
          <w:szCs w:val="24"/>
        </w:rPr>
        <w:t>Tiekėjas</w:t>
      </w:r>
      <w:r w:rsidRPr="00006FD9">
        <w:rPr>
          <w:rFonts w:ascii="Times New Roman" w:hAnsi="Times New Roman" w:cs="Times New Roman"/>
          <w:sz w:val="24"/>
          <w:szCs w:val="24"/>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6EBED770" w14:textId="77777777" w:rsidR="007C4A0C" w:rsidRPr="00006FD9" w:rsidRDefault="007C4A0C" w:rsidP="00EF6558">
      <w:pPr>
        <w:numPr>
          <w:ilvl w:val="1"/>
          <w:numId w:val="1"/>
        </w:numPr>
        <w:tabs>
          <w:tab w:val="left" w:pos="993"/>
          <w:tab w:val="left" w:pos="1276"/>
        </w:tabs>
        <w:spacing w:after="0" w:line="240" w:lineRule="auto"/>
        <w:ind w:left="0" w:firstLine="567"/>
        <w:jc w:val="both"/>
        <w:rPr>
          <w:rFonts w:ascii="Times New Roman" w:hAnsi="Times New Roman" w:cs="Times New Roman"/>
          <w:sz w:val="24"/>
          <w:szCs w:val="24"/>
        </w:rPr>
      </w:pPr>
      <w:r w:rsidRPr="00006FD9">
        <w:rPr>
          <w:rFonts w:ascii="Times New Roman" w:hAnsi="Times New Roman" w:cs="Times New Roman"/>
          <w:b/>
          <w:sz w:val="24"/>
          <w:szCs w:val="24"/>
        </w:rPr>
        <w:t>Ūkio subjektas</w:t>
      </w:r>
      <w:r w:rsidRPr="00006FD9">
        <w:rPr>
          <w:rFonts w:ascii="Times New Roman" w:hAnsi="Times New Roman" w:cs="Times New Roman"/>
          <w:sz w:val="24"/>
          <w:szCs w:val="24"/>
        </w:rPr>
        <w:t>, kurio pajėgumais remiamasi –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r w:rsidRPr="00006FD9">
        <w:rPr>
          <w:rFonts w:ascii="Times New Roman" w:hAnsi="Times New Roman" w:cs="Times New Roman"/>
          <w:b/>
          <w:sz w:val="24"/>
          <w:szCs w:val="24"/>
        </w:rPr>
        <w:t xml:space="preserve"> </w:t>
      </w:r>
    </w:p>
    <w:p w14:paraId="2A5BD7FA" w14:textId="77777777" w:rsidR="007C4A0C" w:rsidRPr="00006FD9" w:rsidRDefault="007C4A0C" w:rsidP="00EF6558">
      <w:pPr>
        <w:numPr>
          <w:ilvl w:val="1"/>
          <w:numId w:val="1"/>
        </w:numPr>
        <w:tabs>
          <w:tab w:val="left" w:pos="993"/>
          <w:tab w:val="left" w:pos="1276"/>
        </w:tabs>
        <w:spacing w:after="0" w:line="240" w:lineRule="auto"/>
        <w:ind w:left="0" w:firstLine="567"/>
        <w:jc w:val="both"/>
        <w:rPr>
          <w:rFonts w:ascii="Times New Roman" w:hAnsi="Times New Roman" w:cs="Times New Roman"/>
          <w:sz w:val="24"/>
          <w:szCs w:val="24"/>
        </w:rPr>
      </w:pPr>
      <w:r w:rsidRPr="00006FD9">
        <w:rPr>
          <w:rFonts w:ascii="Times New Roman" w:hAnsi="Times New Roman" w:cs="Times New Roman"/>
          <w:b/>
          <w:sz w:val="24"/>
          <w:szCs w:val="24"/>
        </w:rPr>
        <w:t>Subtiekėjas</w:t>
      </w:r>
      <w:r w:rsidRPr="00006FD9">
        <w:rPr>
          <w:rFonts w:ascii="Times New Roman" w:hAnsi="Times New Roman" w:cs="Times New Roman"/>
          <w:sz w:val="24"/>
          <w:szCs w:val="24"/>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0796811" w14:textId="77777777" w:rsidR="007C4A0C" w:rsidRPr="00006FD9" w:rsidRDefault="007C4A0C" w:rsidP="00EF6558">
      <w:pPr>
        <w:numPr>
          <w:ilvl w:val="1"/>
          <w:numId w:val="1"/>
        </w:numPr>
        <w:tabs>
          <w:tab w:val="left" w:pos="993"/>
          <w:tab w:val="left" w:pos="1276"/>
        </w:tabs>
        <w:spacing w:after="0" w:line="240" w:lineRule="auto"/>
        <w:ind w:left="0" w:firstLine="567"/>
        <w:jc w:val="both"/>
        <w:rPr>
          <w:rFonts w:ascii="Times New Roman" w:hAnsi="Times New Roman" w:cs="Times New Roman"/>
          <w:sz w:val="24"/>
          <w:szCs w:val="24"/>
        </w:rPr>
      </w:pPr>
      <w:r w:rsidRPr="00006FD9">
        <w:rPr>
          <w:rFonts w:ascii="Times New Roman" w:hAnsi="Times New Roman" w:cs="Times New Roman"/>
          <w:b/>
          <w:sz w:val="24"/>
          <w:szCs w:val="24"/>
        </w:rPr>
        <w:t>Kvazisubtiekėjas</w:t>
      </w:r>
      <w:r w:rsidRPr="00006FD9">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C9A0A46" w14:textId="77777777" w:rsidR="00CD4E69" w:rsidRPr="00DC4DFB" w:rsidRDefault="00600880" w:rsidP="00EF6558">
      <w:pPr>
        <w:pStyle w:val="Sraopastraipa"/>
        <w:widowControl w:val="0"/>
        <w:numPr>
          <w:ilvl w:val="0"/>
          <w:numId w:val="1"/>
        </w:numPr>
        <w:tabs>
          <w:tab w:val="left" w:pos="851"/>
        </w:tabs>
        <w:ind w:left="0" w:firstLine="567"/>
        <w:contextualSpacing w:val="0"/>
        <w:rPr>
          <w:rFonts w:eastAsia="Calibri"/>
          <w:szCs w:val="24"/>
        </w:rPr>
      </w:pPr>
      <w:r w:rsidRPr="00DC4DFB">
        <w:rPr>
          <w:rFonts w:eastAsia="Calibri"/>
          <w:szCs w:val="24"/>
        </w:rPr>
        <w:t xml:space="preserve">Kitos šių pirkimo sąlygų sąvokos atitinka Viešųjų pirkimų įstatyme, </w:t>
      </w:r>
      <w:r w:rsidRPr="00DC4DFB">
        <w:rPr>
          <w:szCs w:val="24"/>
        </w:rPr>
        <w:t>Kainodaros taisyklių nustatymo metodikoje</w:t>
      </w:r>
      <w:r w:rsidRPr="00DC4DFB">
        <w:rPr>
          <w:rStyle w:val="Puslapioinaosnuoroda"/>
          <w:szCs w:val="24"/>
        </w:rPr>
        <w:footnoteReference w:id="1"/>
      </w:r>
      <w:r w:rsidRPr="00DC4DFB">
        <w:rPr>
          <w:szCs w:val="24"/>
        </w:rPr>
        <w:t>, Tiekėjo kvalifikacijos reikalavimų nustatymo metodikoje</w:t>
      </w:r>
      <w:r w:rsidRPr="00DC4DFB">
        <w:rPr>
          <w:rStyle w:val="Puslapioinaosnuoroda"/>
          <w:szCs w:val="24"/>
        </w:rPr>
        <w:footnoteReference w:id="2"/>
      </w:r>
      <w:r w:rsidRPr="00DC4DFB">
        <w:rPr>
          <w:szCs w:val="24"/>
        </w:rPr>
        <w:t xml:space="preserve"> apibrėžtas sąvokas.</w:t>
      </w:r>
    </w:p>
    <w:p w14:paraId="6C88FED0" w14:textId="715DE446" w:rsidR="00CD4E69" w:rsidRPr="00EF6558" w:rsidRDefault="00D72DF2" w:rsidP="00EF6558">
      <w:pPr>
        <w:pStyle w:val="Sraopastraipa"/>
        <w:widowControl w:val="0"/>
        <w:numPr>
          <w:ilvl w:val="0"/>
          <w:numId w:val="1"/>
        </w:numPr>
        <w:tabs>
          <w:tab w:val="left" w:pos="851"/>
        </w:tabs>
        <w:ind w:left="0" w:firstLine="567"/>
        <w:contextualSpacing w:val="0"/>
        <w:rPr>
          <w:rFonts w:eastAsia="Calibri"/>
          <w:szCs w:val="24"/>
        </w:rPr>
      </w:pPr>
      <w:r w:rsidRPr="00DC4DFB">
        <w:rPr>
          <w:szCs w:val="24"/>
        </w:rPr>
        <w:t xml:space="preserve">Perkančioji organizacija – </w:t>
      </w:r>
      <w:r w:rsidR="00DC4DFB" w:rsidRPr="0034029C">
        <w:rPr>
          <w:b/>
          <w:bCs/>
          <w:i/>
          <w:szCs w:val="24"/>
        </w:rPr>
        <w:t>Žemaičių dailės muziejus</w:t>
      </w:r>
      <w:r w:rsidRPr="00DC4DFB">
        <w:rPr>
          <w:szCs w:val="24"/>
        </w:rPr>
        <w:t xml:space="preserve"> (kodas </w:t>
      </w:r>
      <w:r w:rsidR="00DC4DFB" w:rsidRPr="00DC4DFB">
        <w:rPr>
          <w:rFonts w:eastAsiaTheme="minorHAnsi"/>
        </w:rPr>
        <w:t>191123113</w:t>
      </w:r>
      <w:r w:rsidRPr="00DC4DFB">
        <w:rPr>
          <w:szCs w:val="24"/>
        </w:rPr>
        <w:t xml:space="preserve">), </w:t>
      </w:r>
      <w:r w:rsidR="00DC4DFB" w:rsidRPr="00DC4DFB">
        <w:rPr>
          <w:szCs w:val="24"/>
        </w:rPr>
        <w:t>Parko g. 3A, Plungė</w:t>
      </w:r>
      <w:r w:rsidRPr="00DC4DFB">
        <w:rPr>
          <w:szCs w:val="24"/>
        </w:rPr>
        <w:t>. Perkančioji organizacija nėra pridėtinės vertės mokesčio (toliau – PVM) mokėtoja.</w:t>
      </w:r>
    </w:p>
    <w:p w14:paraId="3A0B3862" w14:textId="55888980" w:rsidR="00EF6558" w:rsidRPr="00DC4DFB" w:rsidRDefault="00EF6558" w:rsidP="00EF6558">
      <w:pPr>
        <w:pStyle w:val="Sraopastraipa"/>
        <w:widowControl w:val="0"/>
        <w:numPr>
          <w:ilvl w:val="0"/>
          <w:numId w:val="1"/>
        </w:numPr>
        <w:tabs>
          <w:tab w:val="left" w:pos="851"/>
        </w:tabs>
        <w:ind w:left="0" w:firstLine="567"/>
        <w:contextualSpacing w:val="0"/>
        <w:rPr>
          <w:rFonts w:eastAsia="Calibri"/>
          <w:szCs w:val="24"/>
        </w:rPr>
      </w:pPr>
      <w:r w:rsidRPr="00EF6558">
        <w:rPr>
          <w:szCs w:val="24"/>
        </w:rPr>
        <w:t>Vadovaujantis 2022 m. gegužės 26 d. Plungės rajono savivaldybės tarybos sprendimu Nr. T1-139 „Dėl pavedimo Plungės rajono savivaldybės administracijai vykdyti centrinės perkančiosios organizacijos funkcijas“, šį perkančiosios organizacijos pirkimą vykdo Plungės rajono savivaldybės administracijos Nuolatinė viešųjų pirkimų komisija (toliau – pirkimo Komisija). Sutartį pasirašys perkančioji organizacija.</w:t>
      </w:r>
    </w:p>
    <w:p w14:paraId="5EA4543E" w14:textId="77777777" w:rsidR="00D72DF2" w:rsidRPr="00006FD9" w:rsidRDefault="0079241A" w:rsidP="00EF6558">
      <w:pPr>
        <w:pStyle w:val="Sraopastraipa"/>
        <w:widowControl w:val="0"/>
        <w:numPr>
          <w:ilvl w:val="0"/>
          <w:numId w:val="1"/>
        </w:numPr>
        <w:tabs>
          <w:tab w:val="left" w:pos="851"/>
          <w:tab w:val="left" w:pos="1276"/>
        </w:tabs>
        <w:ind w:left="0" w:firstLine="567"/>
        <w:contextualSpacing w:val="0"/>
        <w:rPr>
          <w:rFonts w:eastAsia="Calibri"/>
          <w:szCs w:val="24"/>
        </w:rPr>
      </w:pPr>
      <w:r w:rsidRPr="00DC4DFB">
        <w:rPr>
          <w:szCs w:val="24"/>
        </w:rPr>
        <w:t xml:space="preserve">Pirkimas vykdomas atviro konkurso būdu naudojantis CVP IS priemonėmis. Pirkimo dokumentai skelbiami CVP IS. </w:t>
      </w:r>
      <w:r w:rsidRPr="00DC4DFB">
        <w:rPr>
          <w:rFonts w:eastAsia="Calibri"/>
          <w:szCs w:val="24"/>
        </w:rPr>
        <w:t>Pirkimo Komisijos ir tiekėjų bendravimas ir keitimasis informacija, atliekant šį pirkimą, vyksta naudojantis CVP IS. Šiame punkte nustatytų reikalavimų gali būti nesilaikoma</w:t>
      </w:r>
      <w:r w:rsidRPr="00006FD9">
        <w:rPr>
          <w:rFonts w:eastAsia="Calibri"/>
          <w:szCs w:val="24"/>
        </w:rPr>
        <w:t xml:space="preserve"> tik išimtinais Viešųjų pirkimų įstatyme nurodytais atvejais.</w:t>
      </w:r>
      <w:r w:rsidR="006E4CF2" w:rsidRPr="00006FD9">
        <w:rPr>
          <w:szCs w:val="24"/>
        </w:rPr>
        <w:t xml:space="preserve"> Pasiūlymus gali teikti t</w:t>
      </w:r>
      <w:r w:rsidRPr="00006FD9">
        <w:rPr>
          <w:szCs w:val="24"/>
        </w:rPr>
        <w:t xml:space="preserve">iekėjai, kurie yra registruoti CVP IS, pasiekiamoje adresu </w:t>
      </w:r>
      <w:hyperlink r:id="rId10" w:history="1">
        <w:r w:rsidRPr="00006FD9">
          <w:rPr>
            <w:rStyle w:val="Hipersaitas"/>
            <w:color w:val="auto"/>
            <w:szCs w:val="24"/>
          </w:rPr>
          <w:t>https://viesiejipirkimai.lt</w:t>
        </w:r>
      </w:hyperlink>
      <w:r w:rsidRPr="00006FD9">
        <w:rPr>
          <w:rFonts w:eastAsia="Calibri"/>
          <w:szCs w:val="24"/>
        </w:rPr>
        <w:t xml:space="preserve">. </w:t>
      </w:r>
      <w:r w:rsidRPr="00006FD9">
        <w:rPr>
          <w:b/>
          <w:bCs/>
          <w:szCs w:val="24"/>
        </w:rPr>
        <w:t>Instrukcijos kaip užsiregistruoti ir pateikti pasiūlymą skelbiamos Viešųjų pirkimų tarnybos interneto svetainėje</w:t>
      </w:r>
      <w:r w:rsidRPr="00006FD9">
        <w:rPr>
          <w:rStyle w:val="Puslapioinaosnuoroda"/>
          <w:b/>
          <w:bCs/>
          <w:szCs w:val="24"/>
        </w:rPr>
        <w:footnoteReference w:id="3"/>
      </w:r>
      <w:r w:rsidRPr="00006FD9">
        <w:rPr>
          <w:b/>
          <w:bCs/>
          <w:szCs w:val="24"/>
        </w:rPr>
        <w:t>.</w:t>
      </w:r>
    </w:p>
    <w:p w14:paraId="6140B0E7" w14:textId="7F46FA2C" w:rsidR="007915FD" w:rsidRPr="00006FD9" w:rsidRDefault="00D72DF2" w:rsidP="00EF6558">
      <w:pPr>
        <w:pStyle w:val="Sraopastraipa"/>
        <w:widowControl w:val="0"/>
        <w:numPr>
          <w:ilvl w:val="0"/>
          <w:numId w:val="1"/>
        </w:numPr>
        <w:tabs>
          <w:tab w:val="left" w:pos="851"/>
        </w:tabs>
        <w:ind w:left="0" w:firstLine="567"/>
        <w:contextualSpacing w:val="0"/>
        <w:rPr>
          <w:szCs w:val="24"/>
        </w:rPr>
      </w:pPr>
      <w:r w:rsidRPr="00006FD9">
        <w:rPr>
          <w:szCs w:val="24"/>
        </w:rPr>
        <w:t xml:space="preserve">Perkančiosios organizacijos sprendimo neatlikti pirkimo naudojantis centrinės perkančiosios organizacijos paslaugomis argumentai, kaip numatyta Viešųjų pirkimų įstatymo 82 straipsnio 2 dalies 1 punkte: </w:t>
      </w:r>
      <w:r w:rsidR="007915FD" w:rsidRPr="0034029C">
        <w:rPr>
          <w:i/>
          <w:szCs w:val="24"/>
        </w:rPr>
        <w:t>skelbiamame CPO</w:t>
      </w:r>
      <w:r w:rsidR="007915FD" w:rsidRPr="0034029C">
        <w:rPr>
          <w:i/>
          <w:szCs w:val="24"/>
          <w:vertAlign w:val="superscript"/>
        </w:rPr>
        <w:t>LT</w:t>
      </w:r>
      <w:r w:rsidR="007915FD" w:rsidRPr="0034029C">
        <w:rPr>
          <w:i/>
          <w:szCs w:val="24"/>
        </w:rPr>
        <w:t xml:space="preserve"> kataloge </w:t>
      </w:r>
      <w:r w:rsidR="0034029C" w:rsidRPr="0034029C">
        <w:rPr>
          <w:i/>
          <w:szCs w:val="24"/>
        </w:rPr>
        <w:t>siūlomos prekės neatitinka perkančiosios organizacijos techninės specifikacijos, nes baldai yra gaminami pagal objekto naudojimo paskirtį – kultūros ir rekreacines veiklas.</w:t>
      </w:r>
    </w:p>
    <w:p w14:paraId="09CF7AB8" w14:textId="77777777" w:rsidR="00D72DF2" w:rsidRPr="00006FD9" w:rsidRDefault="00D72DF2" w:rsidP="00EF6558">
      <w:pPr>
        <w:widowControl w:val="0"/>
        <w:numPr>
          <w:ilvl w:val="0"/>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 xml:space="preserve">Išankstinio informacinio skelbimo apie šį pirkimą nebuvo. </w:t>
      </w:r>
    </w:p>
    <w:p w14:paraId="77A38E6D" w14:textId="77777777" w:rsidR="00D72DF2" w:rsidRPr="00006FD9" w:rsidRDefault="00D72DF2" w:rsidP="00EF6558">
      <w:pPr>
        <w:widowControl w:val="0"/>
        <w:numPr>
          <w:ilvl w:val="0"/>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lastRenderedPageBreak/>
        <w:t xml:space="preserve">Šiame pirkime perkančioji organizacija nenumato skelbti savanoriško </w:t>
      </w:r>
      <w:r w:rsidRPr="00006FD9">
        <w:rPr>
          <w:rFonts w:ascii="Times New Roman" w:eastAsia="Times New Roman" w:hAnsi="Times New Roman" w:cs="Times New Roman"/>
          <w:i/>
          <w:sz w:val="24"/>
          <w:szCs w:val="24"/>
        </w:rPr>
        <w:t>ex ante</w:t>
      </w:r>
      <w:r w:rsidRPr="00006FD9">
        <w:rPr>
          <w:rFonts w:ascii="Times New Roman" w:eastAsia="Times New Roman" w:hAnsi="Times New Roman" w:cs="Times New Roman"/>
          <w:sz w:val="24"/>
          <w:szCs w:val="24"/>
        </w:rPr>
        <w:t xml:space="preserve"> skaidrumo skelbimo.</w:t>
      </w:r>
    </w:p>
    <w:p w14:paraId="589BE488" w14:textId="10F9A040" w:rsidR="00D72DF2" w:rsidRPr="00006FD9" w:rsidRDefault="0079241A" w:rsidP="00EF6558">
      <w:pPr>
        <w:widowControl w:val="0"/>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006FD9">
        <w:rPr>
          <w:rFonts w:ascii="Times New Roman" w:hAnsi="Times New Roman" w:cs="Times New Roman"/>
          <w:sz w:val="24"/>
          <w:szCs w:val="24"/>
        </w:rPr>
        <w:t xml:space="preserve">Pirkimo procedūras atliks Perkančiosios organizacijos sudaryta </w:t>
      </w:r>
      <w:r w:rsidR="004E3520" w:rsidRPr="004E3520">
        <w:rPr>
          <w:rFonts w:ascii="Times New Roman" w:hAnsi="Times New Roman" w:cs="Times New Roman"/>
          <w:sz w:val="24"/>
          <w:szCs w:val="24"/>
        </w:rPr>
        <w:t xml:space="preserve">Plungės rajono savivaldybės </w:t>
      </w:r>
      <w:r w:rsidRPr="00006FD9">
        <w:rPr>
          <w:rFonts w:ascii="Times New Roman" w:hAnsi="Times New Roman" w:cs="Times New Roman"/>
          <w:sz w:val="24"/>
          <w:szCs w:val="24"/>
        </w:rPr>
        <w:t xml:space="preserve">Nuolatinė viešųjų pirkimo komisija (toliau – Komisija). </w:t>
      </w:r>
      <w:r w:rsidR="00D72DF2" w:rsidRPr="00006FD9">
        <w:rPr>
          <w:rFonts w:ascii="Times New Roman" w:eastAsia="Times New Roman" w:hAnsi="Times New Roman" w:cs="Times New Roman"/>
          <w:sz w:val="24"/>
          <w:szCs w:val="24"/>
        </w:rPr>
        <w:t>Į šio pirkimo Komisijos posėdžius perkančioji organizacija nenumato kviesti dalyvauti stebėtojų.</w:t>
      </w:r>
    </w:p>
    <w:p w14:paraId="2BA1AA2E" w14:textId="77777777" w:rsidR="00606E00" w:rsidRPr="00006FD9" w:rsidRDefault="00606E00" w:rsidP="000534DA">
      <w:pPr>
        <w:widowControl w:val="0"/>
        <w:spacing w:after="0" w:line="240" w:lineRule="auto"/>
        <w:rPr>
          <w:rFonts w:ascii="Times New Roman" w:eastAsia="Times New Roman" w:hAnsi="Times New Roman" w:cs="Times New Roman"/>
          <w:sz w:val="24"/>
          <w:szCs w:val="24"/>
        </w:rPr>
      </w:pPr>
    </w:p>
    <w:p w14:paraId="740A6EDD" w14:textId="77777777" w:rsidR="00D72DF2" w:rsidRPr="00006FD9" w:rsidRDefault="00D72DF2" w:rsidP="000534DA">
      <w:pPr>
        <w:pStyle w:val="Antrat1"/>
        <w:widowControl w:val="0"/>
        <w:numPr>
          <w:ilvl w:val="0"/>
          <w:numId w:val="4"/>
        </w:numPr>
        <w:tabs>
          <w:tab w:val="left" w:pos="426"/>
        </w:tabs>
        <w:ind w:left="0" w:firstLine="0"/>
        <w:jc w:val="center"/>
        <w:rPr>
          <w:b/>
          <w:szCs w:val="24"/>
        </w:rPr>
      </w:pPr>
      <w:bookmarkStart w:id="2" w:name="_Toc227721419"/>
      <w:r w:rsidRPr="00006FD9">
        <w:rPr>
          <w:b/>
          <w:szCs w:val="24"/>
        </w:rPr>
        <w:t>PIRKIMO OBJEKTAS</w:t>
      </w:r>
      <w:bookmarkEnd w:id="2"/>
    </w:p>
    <w:p w14:paraId="4F4C116A" w14:textId="77777777" w:rsidR="00D72DF2" w:rsidRPr="00006FD9" w:rsidRDefault="00D72DF2" w:rsidP="000534DA">
      <w:pPr>
        <w:widowControl w:val="0"/>
        <w:spacing w:after="0" w:line="240" w:lineRule="auto"/>
        <w:ind w:left="360"/>
        <w:rPr>
          <w:rFonts w:ascii="Times New Roman" w:eastAsia="Times New Roman" w:hAnsi="Times New Roman" w:cs="Times New Roman"/>
          <w:sz w:val="24"/>
          <w:szCs w:val="24"/>
        </w:rPr>
      </w:pPr>
    </w:p>
    <w:p w14:paraId="3444F689" w14:textId="4F4A5227" w:rsidR="002706C8" w:rsidRPr="00006FD9" w:rsidRDefault="002706C8" w:rsidP="00987F4D">
      <w:pPr>
        <w:pStyle w:val="Sraopastraipa"/>
        <w:numPr>
          <w:ilvl w:val="0"/>
          <w:numId w:val="1"/>
        </w:numPr>
        <w:tabs>
          <w:tab w:val="left" w:pos="993"/>
        </w:tabs>
        <w:ind w:left="0" w:firstLine="567"/>
        <w:contextualSpacing w:val="0"/>
        <w:rPr>
          <w:szCs w:val="24"/>
          <w:shd w:val="clear" w:color="auto" w:fill="FFFFFF"/>
          <w:lang w:eastAsia="lt-LT"/>
        </w:rPr>
      </w:pPr>
      <w:r w:rsidRPr="00006FD9">
        <w:rPr>
          <w:b/>
          <w:szCs w:val="24"/>
        </w:rPr>
        <w:t>Pirkimo objekto pavadinimas</w:t>
      </w:r>
      <w:r w:rsidRPr="00006FD9">
        <w:rPr>
          <w:szCs w:val="24"/>
        </w:rPr>
        <w:t xml:space="preserve"> – </w:t>
      </w:r>
      <w:r w:rsidR="0048462F" w:rsidRPr="0048462F">
        <w:rPr>
          <w:b/>
          <w:bCs/>
          <w:szCs w:val="24"/>
          <w:shd w:val="clear" w:color="auto" w:fill="FFFFFF"/>
          <w:lang w:eastAsia="lt-LT"/>
        </w:rPr>
        <w:t>Gaminami baldai</w:t>
      </w:r>
      <w:r w:rsidRPr="00006FD9">
        <w:rPr>
          <w:szCs w:val="24"/>
        </w:rPr>
        <w:t>.</w:t>
      </w:r>
    </w:p>
    <w:p w14:paraId="6BA3C875" w14:textId="01F49380" w:rsidR="00C95386" w:rsidRPr="00987F4D" w:rsidRDefault="002706C8" w:rsidP="00987F4D">
      <w:pPr>
        <w:widowControl w:val="0"/>
        <w:numPr>
          <w:ilvl w:val="0"/>
          <w:numId w:val="1"/>
        </w:numPr>
        <w:tabs>
          <w:tab w:val="left" w:pos="993"/>
          <w:tab w:val="left" w:pos="1276"/>
        </w:tabs>
        <w:suppressAutoHyphens/>
        <w:spacing w:after="0" w:line="240" w:lineRule="auto"/>
        <w:ind w:left="0" w:firstLine="567"/>
        <w:jc w:val="both"/>
        <w:rPr>
          <w:rFonts w:ascii="Times New Roman" w:eastAsiaTheme="minorHAnsi" w:hAnsi="Times New Roman" w:cs="Times New Roman"/>
          <w:b/>
          <w:sz w:val="24"/>
          <w:szCs w:val="24"/>
          <w:lang w:eastAsia="en-US"/>
        </w:rPr>
      </w:pPr>
      <w:r w:rsidRPr="00006FD9">
        <w:rPr>
          <w:rFonts w:ascii="Times New Roman" w:eastAsiaTheme="minorHAnsi" w:hAnsi="Times New Roman" w:cs="Times New Roman"/>
          <w:b/>
          <w:sz w:val="24"/>
          <w:szCs w:val="24"/>
          <w:lang w:eastAsia="en-US"/>
        </w:rPr>
        <w:t>Trumpas pirkimo objekto aprašymas</w:t>
      </w:r>
      <w:r w:rsidRPr="00006FD9">
        <w:rPr>
          <w:rFonts w:ascii="Times New Roman" w:eastAsia="Times New Roman" w:hAnsi="Times New Roman" w:cs="Times New Roman"/>
          <w:sz w:val="24"/>
          <w:szCs w:val="24"/>
        </w:rPr>
        <w:t xml:space="preserve">: </w:t>
      </w:r>
      <w:r w:rsidR="005F41F6" w:rsidRPr="005F41F6">
        <w:rPr>
          <w:rFonts w:ascii="Times New Roman" w:eastAsia="Times New Roman" w:hAnsi="Times New Roman" w:cs="Times New Roman"/>
          <w:sz w:val="24"/>
          <w:szCs w:val="24"/>
        </w:rPr>
        <w:t>Žemaičių dailės muziejus numato įsigyti baldus, kurie turi būti pagaminti ir sumontuoti pagal vykdomą Europos sąjungos struktūrinių fondų ir Plungės rajono savivaldybės biudžeto lėšomis bendrai finansuojamą projektą „Plungės M. Oginskio dvaro sodybos pastato – žirgyno pritaikymas visuomenės kultūros reikmėms (III etapas)“, kodas Nr. 06-006-K-0018. Reikalavimai nurodyti techninėje specifikacijoje ir jų priede (brėžiniuose)</w:t>
      </w:r>
      <w:r w:rsidR="00C95386" w:rsidRPr="00006FD9">
        <w:rPr>
          <w:rFonts w:ascii="Times New Roman" w:eastAsia="Times New Roman" w:hAnsi="Times New Roman" w:cs="Times New Roman"/>
          <w:sz w:val="24"/>
          <w:szCs w:val="24"/>
        </w:rPr>
        <w:t>.</w:t>
      </w:r>
    </w:p>
    <w:p w14:paraId="1ECB4DA0" w14:textId="235B9AF1" w:rsidR="00987F4D" w:rsidRPr="00987F4D" w:rsidRDefault="00987F4D" w:rsidP="00987F4D">
      <w:pPr>
        <w:widowControl w:val="0"/>
        <w:numPr>
          <w:ilvl w:val="0"/>
          <w:numId w:val="1"/>
        </w:numPr>
        <w:tabs>
          <w:tab w:val="left" w:pos="993"/>
          <w:tab w:val="left" w:pos="1276"/>
        </w:tabs>
        <w:suppressAutoHyphens/>
        <w:spacing w:after="0" w:line="240" w:lineRule="auto"/>
        <w:ind w:left="0" w:firstLine="567"/>
        <w:jc w:val="both"/>
        <w:rPr>
          <w:rFonts w:ascii="Times New Roman" w:eastAsiaTheme="minorHAnsi" w:hAnsi="Times New Roman" w:cs="Times New Roman"/>
          <w:sz w:val="24"/>
          <w:szCs w:val="24"/>
          <w:lang w:eastAsia="en-US"/>
        </w:rPr>
      </w:pPr>
      <w:r w:rsidRPr="00987F4D">
        <w:rPr>
          <w:rFonts w:ascii="Times New Roman" w:eastAsiaTheme="minorHAnsi" w:hAnsi="Times New Roman" w:cs="Times New Roman"/>
          <w:b/>
          <w:sz w:val="24"/>
          <w:szCs w:val="24"/>
          <w:lang w:eastAsia="en-US"/>
        </w:rPr>
        <w:t xml:space="preserve">Pirkimo objektas neskaidomas į dalis. </w:t>
      </w:r>
      <w:r w:rsidRPr="00987F4D">
        <w:rPr>
          <w:rFonts w:ascii="Times New Roman" w:eastAsiaTheme="minorHAnsi" w:hAnsi="Times New Roman" w:cs="Times New Roman"/>
          <w:sz w:val="24"/>
          <w:szCs w:val="24"/>
          <w:lang w:eastAsia="en-US"/>
        </w:rPr>
        <w:t>Tiekėjai privalo siūlyti visą paslaugų kiekį (apimtį)</w:t>
      </w:r>
      <w:r w:rsidR="001D4672">
        <w:rPr>
          <w:rFonts w:ascii="Times New Roman" w:eastAsiaTheme="minorHAnsi" w:hAnsi="Times New Roman" w:cs="Times New Roman"/>
          <w:sz w:val="24"/>
          <w:szCs w:val="24"/>
          <w:lang w:eastAsia="en-US"/>
        </w:rPr>
        <w:t>.</w:t>
      </w:r>
    </w:p>
    <w:p w14:paraId="1C5FEA05" w14:textId="77777777" w:rsidR="00DC369C" w:rsidRPr="00006FD9" w:rsidRDefault="002706C8" w:rsidP="00987F4D">
      <w:pPr>
        <w:widowControl w:val="0"/>
        <w:numPr>
          <w:ilvl w:val="0"/>
          <w:numId w:val="1"/>
        </w:numPr>
        <w:tabs>
          <w:tab w:val="left" w:pos="993"/>
          <w:tab w:val="left" w:pos="1134"/>
          <w:tab w:val="left" w:pos="1276"/>
        </w:tabs>
        <w:suppressAutoHyphen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Prekių</w:t>
      </w:r>
      <w:r w:rsidR="00B62C96" w:rsidRPr="00006FD9">
        <w:rPr>
          <w:rFonts w:ascii="Times New Roman" w:eastAsia="Times New Roman" w:hAnsi="Times New Roman" w:cs="Times New Roman"/>
          <w:sz w:val="24"/>
          <w:szCs w:val="24"/>
        </w:rPr>
        <w:t xml:space="preserve"> aprašymas ir kiti reikalavimai t</w:t>
      </w:r>
      <w:r w:rsidR="00A61B98" w:rsidRPr="00006FD9">
        <w:rPr>
          <w:rFonts w:ascii="Times New Roman" w:eastAsia="Times New Roman" w:hAnsi="Times New Roman" w:cs="Times New Roman"/>
          <w:sz w:val="24"/>
          <w:szCs w:val="24"/>
        </w:rPr>
        <w:t>ie</w:t>
      </w:r>
      <w:r w:rsidR="00B62C96" w:rsidRPr="00006FD9">
        <w:rPr>
          <w:rFonts w:ascii="Times New Roman" w:eastAsia="Times New Roman" w:hAnsi="Times New Roman" w:cs="Times New Roman"/>
          <w:sz w:val="24"/>
          <w:szCs w:val="24"/>
        </w:rPr>
        <w:t xml:space="preserve">kiamoms </w:t>
      </w:r>
      <w:r w:rsidRPr="00006FD9">
        <w:rPr>
          <w:rFonts w:ascii="Times New Roman" w:eastAsia="Times New Roman" w:hAnsi="Times New Roman" w:cs="Times New Roman"/>
          <w:sz w:val="24"/>
          <w:szCs w:val="24"/>
        </w:rPr>
        <w:t>Prekėms</w:t>
      </w:r>
      <w:r w:rsidR="00B62C96" w:rsidRPr="00006FD9">
        <w:rPr>
          <w:rFonts w:ascii="Times New Roman" w:eastAsia="Times New Roman" w:hAnsi="Times New Roman" w:cs="Times New Roman"/>
          <w:sz w:val="24"/>
          <w:szCs w:val="24"/>
        </w:rPr>
        <w:t xml:space="preserve"> nustatyti Techninėje specifikacijoje</w:t>
      </w:r>
      <w:r w:rsidR="006F6E0F" w:rsidRPr="00006FD9">
        <w:rPr>
          <w:rFonts w:ascii="Times New Roman" w:eastAsia="Times New Roman" w:hAnsi="Times New Roman" w:cs="Times New Roman"/>
          <w:sz w:val="24"/>
          <w:szCs w:val="24"/>
        </w:rPr>
        <w:t xml:space="preserve"> (pirkimo sąlygų 2 priedas).</w:t>
      </w:r>
    </w:p>
    <w:p w14:paraId="26A1882D" w14:textId="170D9169" w:rsidR="00DC369C" w:rsidRPr="00006FD9" w:rsidRDefault="00684A29" w:rsidP="00987F4D">
      <w:pPr>
        <w:widowControl w:val="0"/>
        <w:numPr>
          <w:ilvl w:val="0"/>
          <w:numId w:val="1"/>
        </w:numPr>
        <w:tabs>
          <w:tab w:val="left" w:pos="993"/>
          <w:tab w:val="left" w:pos="1134"/>
          <w:tab w:val="left" w:pos="1276"/>
        </w:tabs>
        <w:suppressAutoHyphens/>
        <w:spacing w:after="0" w:line="240" w:lineRule="auto"/>
        <w:ind w:left="0" w:firstLine="567"/>
        <w:jc w:val="both"/>
        <w:rPr>
          <w:rFonts w:ascii="Times New Roman" w:hAnsi="Times New Roman" w:cs="Times New Roman"/>
          <w:sz w:val="24"/>
          <w:szCs w:val="24"/>
        </w:rPr>
      </w:pPr>
      <w:r w:rsidRPr="00006FD9">
        <w:rPr>
          <w:rFonts w:ascii="Times New Roman" w:eastAsia="Times New Roman" w:hAnsi="Times New Roman" w:cs="Times New Roman"/>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DC369C" w:rsidRPr="00006FD9">
        <w:rPr>
          <w:rFonts w:ascii="Times New Roman" w:eastAsia="Times New Roman" w:hAnsi="Times New Roman" w:cs="Times New Roman"/>
          <w:sz w:val="24"/>
          <w:szCs w:val="24"/>
        </w:rPr>
        <w:t xml:space="preserve">. Lygiavertiškumo įrodymas yra tiekėjo pareiga. </w:t>
      </w:r>
    </w:p>
    <w:p w14:paraId="7F1AB495" w14:textId="5148FA0B" w:rsidR="00E95480" w:rsidRPr="00006FD9" w:rsidRDefault="001D4672" w:rsidP="00987F4D">
      <w:pPr>
        <w:pStyle w:val="Sraopastraipa"/>
        <w:numPr>
          <w:ilvl w:val="0"/>
          <w:numId w:val="1"/>
        </w:numPr>
        <w:tabs>
          <w:tab w:val="left" w:pos="993"/>
        </w:tabs>
        <w:ind w:left="0" w:firstLine="567"/>
        <w:rPr>
          <w:spacing w:val="-1"/>
          <w:szCs w:val="24"/>
        </w:rPr>
      </w:pPr>
      <w:r w:rsidRPr="001D4672">
        <w:rPr>
          <w:b/>
          <w:spacing w:val="-1"/>
          <w:szCs w:val="24"/>
        </w:rPr>
        <w:t xml:space="preserve">Pirkimui skiriama maksimali lėšų suma – </w:t>
      </w:r>
      <w:r w:rsidRPr="001D4672">
        <w:rPr>
          <w:b/>
          <w:bCs/>
          <w:spacing w:val="-1"/>
          <w:szCs w:val="24"/>
        </w:rPr>
        <w:t>neviešinama</w:t>
      </w:r>
      <w:r>
        <w:rPr>
          <w:b/>
          <w:bCs/>
          <w:spacing w:val="-1"/>
          <w:szCs w:val="24"/>
        </w:rPr>
        <w:t>.</w:t>
      </w:r>
      <w:r w:rsidR="00DC369C" w:rsidRPr="00006FD9">
        <w:rPr>
          <w:spacing w:val="-1"/>
          <w:szCs w:val="24"/>
        </w:rPr>
        <w:t xml:space="preserve"> </w:t>
      </w:r>
      <w:r w:rsidR="00E95480" w:rsidRPr="00006FD9">
        <w:rPr>
          <w:spacing w:val="-1"/>
          <w:szCs w:val="24"/>
        </w:rPr>
        <w:t xml:space="preserve">Vadovaujantis Skelbimų rengimo ir išsiuntimo skelbti centrinės viešųjų pirkimų informacinės sistemos priemonėmis tvarkos aprašo, patvirtinto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 </w:t>
      </w:r>
    </w:p>
    <w:p w14:paraId="3B9C7BDD" w14:textId="1ACE5C22" w:rsidR="007915FD" w:rsidRPr="00006FD9" w:rsidRDefault="00DC369C" w:rsidP="00987F4D">
      <w:pPr>
        <w:pStyle w:val="Sraopastraipa"/>
        <w:widowControl w:val="0"/>
        <w:numPr>
          <w:ilvl w:val="0"/>
          <w:numId w:val="1"/>
        </w:numPr>
        <w:tabs>
          <w:tab w:val="left" w:pos="993"/>
          <w:tab w:val="left" w:pos="1134"/>
          <w:tab w:val="left" w:pos="1276"/>
        </w:tabs>
        <w:overflowPunct w:val="0"/>
        <w:autoSpaceDE w:val="0"/>
        <w:autoSpaceDN w:val="0"/>
        <w:adjustRightInd w:val="0"/>
        <w:ind w:left="0" w:firstLine="567"/>
        <w:contextualSpacing w:val="0"/>
        <w:textAlignment w:val="baseline"/>
        <w:rPr>
          <w:b/>
          <w:szCs w:val="24"/>
          <w:lang w:eastAsia="lt-LT"/>
        </w:rPr>
      </w:pPr>
      <w:r w:rsidRPr="00006FD9">
        <w:rPr>
          <w:b/>
          <w:szCs w:val="24"/>
          <w:lang w:eastAsia="lt-LT"/>
        </w:rPr>
        <w:t>Lėšų šaltinis:</w:t>
      </w:r>
      <w:r w:rsidRPr="00006FD9">
        <w:rPr>
          <w:szCs w:val="24"/>
          <w:lang w:eastAsia="lt-LT"/>
        </w:rPr>
        <w:t xml:space="preserve"> </w:t>
      </w:r>
      <w:r w:rsidR="007915FD" w:rsidRPr="000A4F01">
        <w:rPr>
          <w:i/>
          <w:szCs w:val="24"/>
          <w:lang w:eastAsia="lt-LT"/>
        </w:rPr>
        <w:t xml:space="preserve">Plungės rajono savivaldybės biudžeto ir </w:t>
      </w:r>
      <w:r w:rsidR="00045E4B" w:rsidRPr="000A4F01">
        <w:rPr>
          <w:i/>
          <w:szCs w:val="24"/>
          <w:lang w:eastAsia="lt-LT"/>
        </w:rPr>
        <w:t>Europos Sąjungos lėšomis bend</w:t>
      </w:r>
      <w:r w:rsidR="001D4672" w:rsidRPr="000A4F01">
        <w:rPr>
          <w:i/>
          <w:szCs w:val="24"/>
          <w:lang w:eastAsia="lt-LT"/>
        </w:rPr>
        <w:t xml:space="preserve">rai finansuojamas projektas Nr. </w:t>
      </w:r>
      <w:r w:rsidR="001D4672" w:rsidRPr="000A4F01">
        <w:rPr>
          <w:bCs/>
          <w:i/>
          <w:szCs w:val="24"/>
          <w:lang w:eastAsia="lt-LT"/>
        </w:rPr>
        <w:t>06-006-K-0018</w:t>
      </w:r>
      <w:r w:rsidR="001D4672" w:rsidRPr="000A4F01">
        <w:rPr>
          <w:i/>
          <w:szCs w:val="24"/>
          <w:lang w:eastAsia="lt-LT"/>
        </w:rPr>
        <w:t xml:space="preserve"> </w:t>
      </w:r>
      <w:r w:rsidR="001D4672" w:rsidRPr="000A4F01">
        <w:rPr>
          <w:bCs/>
          <w:i/>
          <w:szCs w:val="24"/>
          <w:lang w:eastAsia="lt-LT"/>
        </w:rPr>
        <w:t>„Plungės M. Oginskio dvaro sodybos pastato – žirgyno pritaikymas visuomenės kultūros reikmėms (III etapas)“</w:t>
      </w:r>
      <w:r w:rsidR="001D4672" w:rsidRPr="001D4672">
        <w:rPr>
          <w:bCs/>
          <w:szCs w:val="24"/>
          <w:lang w:eastAsia="lt-LT"/>
        </w:rPr>
        <w:t>.</w:t>
      </w:r>
    </w:p>
    <w:p w14:paraId="7D4893A4" w14:textId="4BCFB914" w:rsidR="002706C8" w:rsidRPr="00006FD9" w:rsidRDefault="002706C8" w:rsidP="00987F4D">
      <w:pPr>
        <w:widowControl w:val="0"/>
        <w:numPr>
          <w:ilvl w:val="0"/>
          <w:numId w:val="1"/>
        </w:numPr>
        <w:tabs>
          <w:tab w:val="left" w:pos="993"/>
          <w:tab w:val="left" w:pos="1134"/>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3" w:name="_Ref220496431"/>
      <w:r w:rsidRPr="00006FD9">
        <w:rPr>
          <w:rFonts w:ascii="Times New Roman" w:hAnsi="Times New Roman" w:cs="Times New Roman"/>
          <w:sz w:val="24"/>
          <w:szCs w:val="24"/>
        </w:rPr>
        <w:t>Perkančioji organizacija nereikalauja, kad esmines užduotis atliktų pats pasiūlymą pateikęs dalyvis, o jeigu pasiūlymą pateikė tiekėjų grupė, – tos grupės partneris.</w:t>
      </w:r>
      <w:bookmarkEnd w:id="3"/>
    </w:p>
    <w:p w14:paraId="6454E9EB" w14:textId="77777777" w:rsidR="001F6DFC" w:rsidRPr="00006FD9" w:rsidRDefault="001F6DFC" w:rsidP="00987F4D">
      <w:pPr>
        <w:widowControl w:val="0"/>
        <w:tabs>
          <w:tab w:val="left" w:pos="993"/>
          <w:tab w:val="left" w:pos="1134"/>
        </w:tabs>
        <w:spacing w:after="0" w:line="240" w:lineRule="auto"/>
        <w:ind w:firstLine="567"/>
        <w:rPr>
          <w:rFonts w:ascii="Times New Roman" w:hAnsi="Times New Roman" w:cs="Times New Roman"/>
          <w:sz w:val="24"/>
          <w:szCs w:val="24"/>
        </w:rPr>
      </w:pPr>
    </w:p>
    <w:p w14:paraId="289ED994" w14:textId="77777777" w:rsidR="00D72DF2" w:rsidRPr="00006FD9" w:rsidRDefault="00BB02B7" w:rsidP="00987F4D">
      <w:pPr>
        <w:widowControl w:val="0"/>
        <w:tabs>
          <w:tab w:val="left" w:pos="993"/>
          <w:tab w:val="left" w:pos="1134"/>
        </w:tabs>
        <w:spacing w:after="0" w:line="240" w:lineRule="auto"/>
        <w:ind w:firstLine="567"/>
        <w:jc w:val="both"/>
        <w:rPr>
          <w:rFonts w:ascii="Times New Roman" w:eastAsia="Times New Roman" w:hAnsi="Times New Roman" w:cs="Times New Roman"/>
          <w:b/>
          <w:sz w:val="24"/>
          <w:szCs w:val="24"/>
        </w:rPr>
      </w:pPr>
      <w:r w:rsidRPr="00006FD9">
        <w:rPr>
          <w:rFonts w:ascii="Times New Roman" w:eastAsia="Calibri" w:hAnsi="Times New Roman" w:cs="Times New Roman"/>
          <w:b/>
          <w:sz w:val="24"/>
          <w:szCs w:val="24"/>
        </w:rPr>
        <w:t>Paslaugų e</w:t>
      </w:r>
      <w:r w:rsidR="00D72DF2" w:rsidRPr="00006FD9">
        <w:rPr>
          <w:rFonts w:ascii="Times New Roman" w:eastAsia="Calibri" w:hAnsi="Times New Roman" w:cs="Times New Roman"/>
          <w:b/>
          <w:sz w:val="24"/>
          <w:szCs w:val="24"/>
        </w:rPr>
        <w:t>nergijos vartojimo efektyvumo ir aplinkos apsaugos, socialiniai kriterijai, jeigu taikytina</w:t>
      </w:r>
    </w:p>
    <w:p w14:paraId="710DCA3F" w14:textId="77777777" w:rsidR="00D72DF2" w:rsidRPr="00006FD9" w:rsidRDefault="00D72DF2" w:rsidP="00987F4D">
      <w:pPr>
        <w:widowControl w:val="0"/>
        <w:tabs>
          <w:tab w:val="left" w:pos="993"/>
          <w:tab w:val="left" w:pos="1134"/>
        </w:tabs>
        <w:spacing w:after="0" w:line="240" w:lineRule="auto"/>
        <w:ind w:firstLine="567"/>
        <w:rPr>
          <w:rFonts w:ascii="Times New Roman" w:hAnsi="Times New Roman" w:cs="Times New Roman"/>
          <w:sz w:val="24"/>
          <w:szCs w:val="24"/>
        </w:rPr>
      </w:pPr>
    </w:p>
    <w:p w14:paraId="3914B7AB" w14:textId="77777777" w:rsidR="00D72DF2" w:rsidRPr="00006FD9" w:rsidRDefault="00D72DF2" w:rsidP="00987F4D">
      <w:pPr>
        <w:widowControl w:val="0"/>
        <w:numPr>
          <w:ilvl w:val="0"/>
          <w:numId w:val="1"/>
        </w:numPr>
        <w:tabs>
          <w:tab w:val="left" w:pos="993"/>
          <w:tab w:val="left" w:pos="1134"/>
        </w:tab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6AD6DA6F" w14:textId="625D21B6" w:rsidR="00CD4E69" w:rsidRPr="00006FD9" w:rsidRDefault="00D72DF2" w:rsidP="00987F4D">
      <w:pPr>
        <w:pStyle w:val="Sraopastraipa"/>
        <w:widowControl w:val="0"/>
        <w:numPr>
          <w:ilvl w:val="0"/>
          <w:numId w:val="1"/>
        </w:numPr>
        <w:tabs>
          <w:tab w:val="left" w:pos="993"/>
          <w:tab w:val="left" w:pos="1276"/>
        </w:tabs>
        <w:ind w:left="0" w:firstLine="567"/>
        <w:rPr>
          <w:szCs w:val="24"/>
        </w:rPr>
      </w:pPr>
      <w:r w:rsidRPr="00006FD9">
        <w:rPr>
          <w:szCs w:val="24"/>
        </w:rPr>
        <w:t>Perkančioji organizacija neveikia gynybos srityje, nevaldo ypatingos svarbos informacinės infrastruktūros ir neveikia srityse, kurios laikomos nacionaliniam saugumui užtikrinti strategiškai svarbių ūkio sektorių dalimi</w:t>
      </w:r>
      <w:r w:rsidR="006A20E9" w:rsidRPr="00006FD9">
        <w:rPr>
          <w:szCs w:val="24"/>
        </w:rPr>
        <w:t xml:space="preserve">. Perkančioji organizacija yra </w:t>
      </w:r>
      <w:r w:rsidRPr="00006FD9">
        <w:rPr>
          <w:szCs w:val="24"/>
        </w:rPr>
        <w:t>įrašyta į Saugiojo tinklo naudotojų sąrašą</w:t>
      </w:r>
      <w:r w:rsidR="00581488" w:rsidRPr="00006FD9">
        <w:rPr>
          <w:szCs w:val="24"/>
        </w:rPr>
        <w:t>.</w:t>
      </w:r>
      <w:r w:rsidR="00684A29" w:rsidRPr="00006FD9">
        <w:rPr>
          <w:szCs w:val="24"/>
        </w:rPr>
        <w:t xml:space="preserve"> </w:t>
      </w:r>
      <w:r w:rsidR="00684A29" w:rsidRPr="00006FD9">
        <w:rPr>
          <w:szCs w:val="24"/>
        </w:rPr>
        <w:lastRenderedPageBreak/>
        <w:t xml:space="preserve">Pirkimo objektas  nepatenka į Lietuvos Respublikos Vyriausybės patvirtiną </w:t>
      </w:r>
      <w:r w:rsidR="00684A29" w:rsidRPr="00006FD9">
        <w:rPr>
          <w:szCs w:val="24"/>
          <w:shd w:val="clear" w:color="auto" w:fill="FFFFFF"/>
        </w:rPr>
        <w:t>BVPŽ kodų sąrašą pagal Viešųjų pirkimų įstatymo 37 str. 9 d. ir 47 str. 9 d., tai reiškia, kad šiam pirkimui</w:t>
      </w:r>
      <w:r w:rsidR="00AE76D3" w:rsidRPr="00006FD9">
        <w:rPr>
          <w:szCs w:val="24"/>
          <w:shd w:val="clear" w:color="auto" w:fill="FFFFFF"/>
        </w:rPr>
        <w:t xml:space="preserve"> </w:t>
      </w:r>
      <w:r w:rsidR="00684A29" w:rsidRPr="00006FD9">
        <w:rPr>
          <w:rStyle w:val="Grietas"/>
          <w:b w:val="0"/>
          <w:szCs w:val="24"/>
          <w:shd w:val="clear" w:color="auto" w:fill="FFFFFF"/>
        </w:rPr>
        <w:t>netaikomi sugriežtinti nacionalinio saugumo reikalavimai</w:t>
      </w:r>
      <w:r w:rsidR="00323712" w:rsidRPr="00006FD9">
        <w:rPr>
          <w:szCs w:val="24"/>
        </w:rPr>
        <w:t>.</w:t>
      </w:r>
    </w:p>
    <w:p w14:paraId="4F86C0D2" w14:textId="77777777" w:rsidR="00D13E83" w:rsidRPr="00006FD9" w:rsidRDefault="00D72DF2" w:rsidP="00987F4D">
      <w:pPr>
        <w:widowControl w:val="0"/>
        <w:numPr>
          <w:ilvl w:val="0"/>
          <w:numId w:val="1"/>
        </w:numPr>
        <w:tabs>
          <w:tab w:val="left" w:pos="993"/>
          <w:tab w:val="left" w:pos="1276"/>
        </w:tabs>
        <w:spacing w:after="0" w:line="240" w:lineRule="auto"/>
        <w:ind w:left="0" w:firstLine="567"/>
        <w:jc w:val="both"/>
        <w:rPr>
          <w:rFonts w:ascii="Times New Roman" w:eastAsia="Times New Roman" w:hAnsi="Times New Roman" w:cs="Times New Roman"/>
          <w:sz w:val="24"/>
          <w:szCs w:val="24"/>
        </w:rPr>
      </w:pPr>
      <w:r w:rsidRPr="00006FD9">
        <w:rPr>
          <w:rFonts w:ascii="Times New Roman" w:hAnsi="Times New Roman" w:cs="Times New Roman"/>
          <w:b/>
          <w:sz w:val="24"/>
          <w:szCs w:val="24"/>
        </w:rPr>
        <w:t>Šiame pirkime taikomi</w:t>
      </w:r>
      <w:r w:rsidRPr="00006FD9">
        <w:rPr>
          <w:rFonts w:ascii="Times New Roman" w:hAnsi="Times New Roman" w:cs="Times New Roman"/>
          <w:sz w:val="24"/>
          <w:szCs w:val="24"/>
        </w:rPr>
        <w:t xml:space="preserve"> </w:t>
      </w:r>
      <w:r w:rsidRPr="00006FD9">
        <w:rPr>
          <w:rFonts w:ascii="Times New Roman" w:hAnsi="Times New Roman" w:cs="Times New Roman"/>
          <w:b/>
          <w:sz w:val="24"/>
          <w:szCs w:val="24"/>
        </w:rPr>
        <w:t>aplinkos apsaugos kriterijai</w:t>
      </w:r>
      <w:r w:rsidRPr="00006FD9">
        <w:rPr>
          <w:rFonts w:ascii="Times New Roman" w:hAnsi="Times New Roman" w:cs="Times New Roman"/>
          <w:sz w:val="24"/>
          <w:szCs w:val="24"/>
        </w:rPr>
        <w:t xml:space="preserve"> (žaliųjų pirkimų reikalavimai). </w:t>
      </w:r>
      <w:r w:rsidRPr="00006FD9">
        <w:rPr>
          <w:rFonts w:ascii="Times New Roman" w:eastAsia="Calibri" w:hAnsi="Times New Roman" w:cs="Times New Roman"/>
          <w:sz w:val="24"/>
          <w:szCs w:val="24"/>
        </w:rPr>
        <w:t>Aplinkos apsaugos kriterijai nustatyti pagal Lietuvos Respublikos a</w:t>
      </w:r>
      <w:r w:rsidRPr="00006FD9">
        <w:rPr>
          <w:rFonts w:ascii="Times New Roman" w:eastAsia="Calibri" w:hAnsi="Times New Roman" w:cs="Times New Roman"/>
          <w:spacing w:val="2"/>
          <w:sz w:val="24"/>
          <w:szCs w:val="24"/>
          <w:shd w:val="clear" w:color="auto" w:fill="FFFFFF"/>
        </w:rPr>
        <w:t>plinkos ministro 2022 m. gruodžio 13 d. įsakymu Nr. D1-401 patvirtintą „</w:t>
      </w:r>
      <w:r w:rsidRPr="00006FD9">
        <w:rPr>
          <w:rFonts w:ascii="Times New Roman" w:eastAsia="Calibri" w:hAnsi="Times New Roman" w:cs="Times New Roman"/>
          <w:sz w:val="24"/>
          <w:szCs w:val="24"/>
        </w:rPr>
        <w:t>Aplinkos apsaugos kriterijų taikymo, vykdant žaliuosius</w:t>
      </w:r>
      <w:r w:rsidR="007C7CF9" w:rsidRPr="00006FD9">
        <w:rPr>
          <w:rFonts w:ascii="Times New Roman" w:eastAsia="Calibri" w:hAnsi="Times New Roman" w:cs="Times New Roman"/>
          <w:sz w:val="24"/>
          <w:szCs w:val="24"/>
        </w:rPr>
        <w:t xml:space="preserve"> pirkimus, tvarkos aprašo“ </w:t>
      </w:r>
      <w:r w:rsidR="00041E88" w:rsidRPr="00006FD9">
        <w:rPr>
          <w:rFonts w:ascii="Times New Roman" w:eastAsia="Calibri" w:hAnsi="Times New Roman" w:cs="Times New Roman"/>
          <w:sz w:val="24"/>
          <w:szCs w:val="24"/>
        </w:rPr>
        <w:t>4.</w:t>
      </w:r>
      <w:r w:rsidR="00A61B98" w:rsidRPr="00006FD9">
        <w:rPr>
          <w:rFonts w:ascii="Times New Roman" w:eastAsia="Calibri" w:hAnsi="Times New Roman" w:cs="Times New Roman"/>
          <w:sz w:val="24"/>
          <w:szCs w:val="24"/>
        </w:rPr>
        <w:t>1</w:t>
      </w:r>
      <w:r w:rsidR="006A20E9" w:rsidRPr="00006FD9">
        <w:rPr>
          <w:rFonts w:ascii="Times New Roman" w:eastAsia="Calibri" w:hAnsi="Times New Roman" w:cs="Times New Roman"/>
          <w:sz w:val="24"/>
          <w:szCs w:val="24"/>
        </w:rPr>
        <w:t>.</w:t>
      </w:r>
      <w:r w:rsidR="00041E88" w:rsidRPr="00006FD9">
        <w:rPr>
          <w:rFonts w:ascii="Times New Roman" w:eastAsia="Calibri" w:hAnsi="Times New Roman" w:cs="Times New Roman"/>
          <w:sz w:val="24"/>
          <w:szCs w:val="24"/>
        </w:rPr>
        <w:t xml:space="preserve"> papunktį</w:t>
      </w:r>
      <w:r w:rsidR="006E0806" w:rsidRPr="00006FD9">
        <w:rPr>
          <w:rFonts w:ascii="Times New Roman" w:eastAsia="Calibri" w:hAnsi="Times New Roman" w:cs="Times New Roman"/>
          <w:sz w:val="24"/>
          <w:szCs w:val="24"/>
        </w:rPr>
        <w:t xml:space="preserve">. </w:t>
      </w:r>
      <w:r w:rsidRPr="00006FD9">
        <w:rPr>
          <w:rFonts w:ascii="Times New Roman" w:eastAsia="Calibri" w:hAnsi="Times New Roman" w:cs="Times New Roman"/>
          <w:sz w:val="24"/>
          <w:szCs w:val="24"/>
        </w:rPr>
        <w:t>Aplinkos apsaugos kriterijai nustatyti</w:t>
      </w:r>
      <w:r w:rsidR="007C7CF9" w:rsidRPr="00006FD9">
        <w:rPr>
          <w:rFonts w:ascii="Times New Roman" w:eastAsia="Calibri" w:hAnsi="Times New Roman" w:cs="Times New Roman"/>
          <w:sz w:val="24"/>
          <w:szCs w:val="24"/>
        </w:rPr>
        <w:t xml:space="preserve"> </w:t>
      </w:r>
      <w:r w:rsidR="00A61B98" w:rsidRPr="00006FD9">
        <w:rPr>
          <w:rFonts w:ascii="Times New Roman" w:eastAsia="Calibri" w:hAnsi="Times New Roman" w:cs="Times New Roman"/>
          <w:sz w:val="24"/>
          <w:szCs w:val="24"/>
        </w:rPr>
        <w:t>T</w:t>
      </w:r>
      <w:r w:rsidR="00041E88" w:rsidRPr="00006FD9">
        <w:rPr>
          <w:rFonts w:ascii="Times New Roman" w:eastAsia="Calibri" w:hAnsi="Times New Roman" w:cs="Times New Roman"/>
          <w:sz w:val="24"/>
          <w:szCs w:val="24"/>
        </w:rPr>
        <w:t>echninėje specifikacijoje</w:t>
      </w:r>
      <w:r w:rsidR="00467939" w:rsidRPr="00006FD9">
        <w:rPr>
          <w:rFonts w:ascii="Times New Roman" w:eastAsia="Calibri" w:hAnsi="Times New Roman" w:cs="Times New Roman"/>
          <w:sz w:val="24"/>
          <w:szCs w:val="24"/>
        </w:rPr>
        <w:t xml:space="preserve"> ir Sutarties vykdymo sąlygose</w:t>
      </w:r>
      <w:r w:rsidR="00467939" w:rsidRPr="00006FD9">
        <w:rPr>
          <w:rFonts w:ascii="Times New Roman" w:eastAsia="Calibri" w:hAnsi="Times New Roman" w:cs="Times New Roman"/>
          <w:i/>
          <w:iCs/>
          <w:sz w:val="24"/>
          <w:szCs w:val="24"/>
        </w:rPr>
        <w:t>.</w:t>
      </w:r>
      <w:r w:rsidR="00467939" w:rsidRPr="00006FD9">
        <w:rPr>
          <w:rFonts w:ascii="Times New Roman" w:hAnsi="Times New Roman" w:cs="Times New Roman"/>
          <w:sz w:val="24"/>
          <w:szCs w:val="24"/>
        </w:rPr>
        <w:t xml:space="preserve"> </w:t>
      </w:r>
    </w:p>
    <w:p w14:paraId="7FA012B9" w14:textId="77777777" w:rsidR="00D72DF2" w:rsidRPr="00006FD9" w:rsidRDefault="00D72DF2" w:rsidP="00987F4D">
      <w:pPr>
        <w:widowControl w:val="0"/>
        <w:numPr>
          <w:ilvl w:val="0"/>
          <w:numId w:val="1"/>
        </w:numPr>
        <w:tabs>
          <w:tab w:val="left" w:pos="993"/>
          <w:tab w:val="left" w:pos="1276"/>
        </w:tabs>
        <w:spacing w:after="0" w:line="240" w:lineRule="auto"/>
        <w:ind w:left="0" w:firstLine="567"/>
        <w:jc w:val="both"/>
        <w:rPr>
          <w:rFonts w:ascii="Times New Roman" w:eastAsia="Times New Roman" w:hAnsi="Times New Roman" w:cs="Times New Roman"/>
          <w:sz w:val="24"/>
          <w:szCs w:val="24"/>
        </w:rPr>
      </w:pPr>
      <w:r w:rsidRPr="00006FD9">
        <w:rPr>
          <w:rFonts w:ascii="Times New Roman" w:hAnsi="Times New Roman" w:cs="Times New Roman"/>
          <w:sz w:val="24"/>
          <w:szCs w:val="24"/>
        </w:rPr>
        <w:t xml:space="preserve">Šis pirkimas nėra rezervuotas pagal Viešųjų pirkimų įstatymo 23 ir 24 straipsnių nuostatas. </w:t>
      </w:r>
    </w:p>
    <w:p w14:paraId="55B7750F" w14:textId="77777777" w:rsidR="00606E00" w:rsidRPr="00006FD9" w:rsidRDefault="00606E00" w:rsidP="000534DA">
      <w:pPr>
        <w:widowControl w:val="0"/>
        <w:tabs>
          <w:tab w:val="left" w:pos="1276"/>
        </w:tabs>
        <w:spacing w:after="0" w:line="240" w:lineRule="auto"/>
        <w:ind w:firstLine="567"/>
        <w:rPr>
          <w:rFonts w:ascii="Times New Roman" w:eastAsia="Times New Roman" w:hAnsi="Times New Roman" w:cs="Times New Roman"/>
          <w:sz w:val="24"/>
          <w:szCs w:val="24"/>
        </w:rPr>
      </w:pPr>
    </w:p>
    <w:p w14:paraId="7A129F9B" w14:textId="77777777" w:rsidR="00D72DF2" w:rsidRPr="00006FD9" w:rsidRDefault="00D72DF2" w:rsidP="000534DA">
      <w:pPr>
        <w:pStyle w:val="Antrat1"/>
        <w:widowControl w:val="0"/>
        <w:numPr>
          <w:ilvl w:val="0"/>
          <w:numId w:val="4"/>
        </w:numPr>
        <w:tabs>
          <w:tab w:val="left" w:pos="567"/>
        </w:tabs>
        <w:ind w:left="0" w:firstLine="0"/>
        <w:jc w:val="center"/>
        <w:rPr>
          <w:b/>
          <w:szCs w:val="24"/>
        </w:rPr>
      </w:pPr>
      <w:bookmarkStart w:id="4" w:name="_Toc227721420"/>
      <w:r w:rsidRPr="00006FD9">
        <w:rPr>
          <w:b/>
          <w:szCs w:val="24"/>
        </w:rPr>
        <w:t>TIEKĖJŲ PAŠALINIMO PAGRINDAI, KVALIFIKACIJOS REIKALAVIMAI IR, JEIGU TAIKYTINA, REIKALAUJAMI KOKYBĖS VADYBOS SISTEMOS IR (ARBA) APLINKOS APSAUGOS VADYBOS SISTEMOS STANDARTAI</w:t>
      </w:r>
      <w:bookmarkEnd w:id="4"/>
      <w:r w:rsidRPr="00006FD9">
        <w:rPr>
          <w:b/>
          <w:szCs w:val="24"/>
        </w:rPr>
        <w:t xml:space="preserve"> </w:t>
      </w:r>
    </w:p>
    <w:p w14:paraId="3781F160" w14:textId="77777777" w:rsidR="00D72DF2" w:rsidRPr="00006FD9" w:rsidRDefault="00D72DF2" w:rsidP="000534DA">
      <w:pPr>
        <w:widowControl w:val="0"/>
        <w:tabs>
          <w:tab w:val="left" w:pos="1276"/>
        </w:tabs>
        <w:spacing w:after="0" w:line="240" w:lineRule="auto"/>
        <w:ind w:firstLine="567"/>
        <w:rPr>
          <w:rFonts w:ascii="Times New Roman" w:eastAsia="Times New Roman" w:hAnsi="Times New Roman" w:cs="Times New Roman"/>
          <w:sz w:val="24"/>
          <w:szCs w:val="24"/>
        </w:rPr>
      </w:pPr>
    </w:p>
    <w:p w14:paraId="0F15B14A" w14:textId="77777777" w:rsidR="00D72DF2" w:rsidRPr="00006FD9" w:rsidRDefault="00D72DF2" w:rsidP="00185385">
      <w:pPr>
        <w:pStyle w:val="Sraopastraipa"/>
        <w:numPr>
          <w:ilvl w:val="0"/>
          <w:numId w:val="1"/>
        </w:numPr>
        <w:tabs>
          <w:tab w:val="left" w:pos="993"/>
        </w:tabs>
        <w:ind w:left="0" w:firstLine="567"/>
        <w:contextualSpacing w:val="0"/>
        <w:rPr>
          <w:szCs w:val="24"/>
          <w:lang w:eastAsia="zh-CN"/>
        </w:rPr>
      </w:pPr>
      <w:r w:rsidRPr="00006FD9">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w:t>
      </w:r>
      <w:r w:rsidR="002F3227" w:rsidRPr="00006FD9">
        <w:rPr>
          <w:szCs w:val="24"/>
        </w:rPr>
        <w:t xml:space="preserve">ugos vadybos sistemos standartų </w:t>
      </w:r>
      <w:r w:rsidR="00056272" w:rsidRPr="00006FD9">
        <w:rPr>
          <w:szCs w:val="24"/>
        </w:rPr>
        <w:t>reikalavimų</w:t>
      </w:r>
      <w:r w:rsidR="00056272" w:rsidRPr="00006FD9">
        <w:rPr>
          <w:szCs w:val="24"/>
          <w:lang w:eastAsia="zh-CN"/>
        </w:rPr>
        <w:t xml:space="preserve"> </w:t>
      </w:r>
      <w:r w:rsidR="002F3227" w:rsidRPr="00006FD9">
        <w:rPr>
          <w:szCs w:val="24"/>
          <w:lang w:eastAsia="zh-CN"/>
        </w:rPr>
        <w:t>(toliau visi kartu –</w:t>
      </w:r>
      <w:r w:rsidR="008C2F81" w:rsidRPr="00006FD9">
        <w:rPr>
          <w:b/>
          <w:szCs w:val="24"/>
          <w:lang w:eastAsia="zh-CN"/>
        </w:rPr>
        <w:t xml:space="preserve"> Reikalavimai t</w:t>
      </w:r>
      <w:r w:rsidR="002F3227" w:rsidRPr="00006FD9">
        <w:rPr>
          <w:b/>
          <w:szCs w:val="24"/>
          <w:lang w:eastAsia="zh-CN"/>
        </w:rPr>
        <w:t xml:space="preserve">iekėjui). </w:t>
      </w:r>
    </w:p>
    <w:p w14:paraId="4E3F2D50" w14:textId="77777777" w:rsidR="00D72DF2" w:rsidRPr="00006FD9" w:rsidRDefault="00D72DF2" w:rsidP="00185385">
      <w:pPr>
        <w:widowControl w:val="0"/>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68BA3033" w14:textId="77777777" w:rsidR="00A95430" w:rsidRPr="00006FD9" w:rsidRDefault="00A95430" w:rsidP="00185385">
      <w:pPr>
        <w:pStyle w:val="Sraopastraipa"/>
        <w:numPr>
          <w:ilvl w:val="0"/>
          <w:numId w:val="1"/>
        </w:numPr>
        <w:tabs>
          <w:tab w:val="left" w:pos="993"/>
        </w:tabs>
        <w:ind w:left="0" w:firstLine="567"/>
        <w:contextualSpacing w:val="0"/>
        <w:rPr>
          <w:szCs w:val="24"/>
          <w:lang w:eastAsia="zh-CN"/>
        </w:rPr>
      </w:pPr>
      <w:r w:rsidRPr="00006FD9">
        <w:rPr>
          <w:szCs w:val="24"/>
          <w:lang w:eastAsia="zh-CN"/>
        </w:rPr>
        <w:t>Perkančioji organizacija bet kuriuo pirkimo procedūros metu gali paprašyti dalyvių pateikti visus ar dalį dokumentų, patvirtinančių jų atitikimą nustatytiems Reikalavima</w:t>
      </w:r>
      <w:r w:rsidR="00475268" w:rsidRPr="00006FD9">
        <w:rPr>
          <w:szCs w:val="24"/>
          <w:lang w:eastAsia="zh-CN"/>
        </w:rPr>
        <w:t>m</w:t>
      </w:r>
      <w:r w:rsidRPr="00006FD9">
        <w:rPr>
          <w:szCs w:val="24"/>
          <w:lang w:eastAsia="zh-CN"/>
        </w:rPr>
        <w:t>s tiekėjui, jeigu tai būtina siekiant užtikrinti tinkamą pirkimo procedūros atlikimą.</w:t>
      </w:r>
    </w:p>
    <w:p w14:paraId="49D80212" w14:textId="7E9CC8F5" w:rsidR="00A95430" w:rsidRPr="00185385" w:rsidRDefault="001F6DFC" w:rsidP="00185385">
      <w:pPr>
        <w:widowControl w:val="0"/>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006FD9">
        <w:rPr>
          <w:rFonts w:ascii="Times New Roman" w:hAnsi="Times New Roman" w:cs="Times New Roman"/>
          <w:b/>
          <w:sz w:val="24"/>
          <w:szCs w:val="24"/>
        </w:rPr>
        <w:t xml:space="preserve">Tiekėjas su pirkimo dokumentais pateikdamas EBVPD, patvirtina, kad jis atitinka nustatytus Reikalavimus Tiekėjui. Kartu su pasiūlymu patvirtinančių dokumentų teikti neprivaloma. </w:t>
      </w:r>
      <w:r w:rsidR="00A95430" w:rsidRPr="00006FD9">
        <w:rPr>
          <w:rFonts w:ascii="Times New Roman" w:eastAsia="Times New Roman" w:hAnsi="Times New Roman" w:cs="Times New Roman"/>
          <w:sz w:val="24"/>
          <w:szCs w:val="24"/>
        </w:rPr>
        <w:t xml:space="preserve">Prieš nustatydama laimėjusį pasiūlymą, </w:t>
      </w:r>
      <w:r w:rsidR="00F56D43" w:rsidRPr="00F56D43">
        <w:rPr>
          <w:rFonts w:ascii="Times New Roman" w:eastAsia="Times New Roman" w:hAnsi="Times New Roman" w:cs="Times New Roman"/>
          <w:i/>
          <w:sz w:val="24"/>
          <w:szCs w:val="24"/>
        </w:rPr>
        <w:t>pirkimo Komisija</w:t>
      </w:r>
      <w:r w:rsidR="00F56D43" w:rsidRPr="00F56D43">
        <w:rPr>
          <w:rFonts w:ascii="Times New Roman" w:eastAsia="Times New Roman" w:hAnsi="Times New Roman" w:cs="Times New Roman"/>
          <w:sz w:val="24"/>
          <w:szCs w:val="24"/>
        </w:rPr>
        <w:t xml:space="preserve"> </w:t>
      </w:r>
      <w:r w:rsidR="00A95430" w:rsidRPr="00006FD9">
        <w:rPr>
          <w:rFonts w:ascii="Times New Roman" w:eastAsia="Times New Roman" w:hAnsi="Times New Roman" w:cs="Times New Roman"/>
          <w:sz w:val="24"/>
          <w:szCs w:val="24"/>
        </w:rPr>
        <w:t>reikalaus, kad ekonomiškai naudingiausią pasiūlymą pateikęs dalyvis pateiktų aktualius dokumentus, patvirtinančius jo atitiktį nustatytiems Reikalavimams tiekėjui.</w:t>
      </w:r>
      <w:r w:rsidR="00185385" w:rsidRPr="00185385">
        <w:rPr>
          <w:szCs w:val="24"/>
        </w:rPr>
        <w:t xml:space="preserve"> </w:t>
      </w:r>
      <w:r w:rsidR="00185385" w:rsidRPr="00F56D43">
        <w:rPr>
          <w:rFonts w:ascii="Times New Roman" w:eastAsia="Times New Roman" w:hAnsi="Times New Roman" w:cs="Times New Roman"/>
          <w:i/>
          <w:sz w:val="24"/>
          <w:szCs w:val="24"/>
        </w:rPr>
        <w:t>Komisija</w:t>
      </w:r>
      <w:r w:rsidR="00185385" w:rsidRPr="00185385">
        <w:rPr>
          <w:rFonts w:ascii="Times New Roman" w:eastAsia="Times New Roman" w:hAnsi="Times New Roman" w:cs="Times New Roman"/>
          <w:sz w:val="24"/>
          <w:szCs w:val="24"/>
        </w:rPr>
        <w:t xml:space="preserve"> ekonomiškai naudingiausią pasiūlymą pateikusio tiekėjo (ūkio subjektų, kurių pajėgumais tiekėjas remiasi ir subtiekėjų – jei taikoma) nereikalauja pateikti dokumentų, patvirtinančių nustatytų pašalinimo pagrindų nebuvimą</w:t>
      </w:r>
      <w:r w:rsidR="00185385" w:rsidRPr="00185385">
        <w:rPr>
          <w:rFonts w:ascii="Times New Roman" w:eastAsia="Times New Roman" w:hAnsi="Times New Roman" w:cs="Times New Roman"/>
          <w:b/>
          <w:sz w:val="24"/>
          <w:szCs w:val="24"/>
        </w:rPr>
        <w:t>, išskyrus atvejus, kai ji turi pagrįstų abejonių dėl jo patikimumo.</w:t>
      </w:r>
    </w:p>
    <w:p w14:paraId="6CE44631" w14:textId="77777777" w:rsidR="006C7FE0" w:rsidRPr="00006FD9" w:rsidRDefault="006C7FE0" w:rsidP="000534DA">
      <w:pPr>
        <w:widowControl w:val="0"/>
        <w:tabs>
          <w:tab w:val="left" w:pos="1276"/>
        </w:tabs>
        <w:spacing w:after="0" w:line="240" w:lineRule="auto"/>
        <w:ind w:firstLine="567"/>
        <w:rPr>
          <w:rFonts w:ascii="Times New Roman" w:eastAsia="Times New Roman" w:hAnsi="Times New Roman" w:cs="Times New Roman"/>
          <w:sz w:val="24"/>
          <w:szCs w:val="24"/>
        </w:rPr>
      </w:pPr>
    </w:p>
    <w:p w14:paraId="33D2E3ED" w14:textId="77777777" w:rsidR="00D72DF2" w:rsidRPr="00006FD9" w:rsidRDefault="00D72DF2" w:rsidP="000534DA">
      <w:pPr>
        <w:widowControl w:val="0"/>
        <w:tabs>
          <w:tab w:val="left" w:pos="1276"/>
        </w:tabs>
        <w:spacing w:after="0" w:line="240" w:lineRule="auto"/>
        <w:ind w:firstLine="567"/>
        <w:jc w:val="both"/>
        <w:rPr>
          <w:rFonts w:ascii="Times New Roman" w:eastAsia="Times New Roman" w:hAnsi="Times New Roman" w:cs="Times New Roman"/>
          <w:b/>
          <w:sz w:val="24"/>
          <w:szCs w:val="24"/>
        </w:rPr>
      </w:pPr>
      <w:r w:rsidRPr="00006FD9">
        <w:rPr>
          <w:rFonts w:ascii="Times New Roman" w:eastAsia="Times New Roman" w:hAnsi="Times New Roman" w:cs="Times New Roman"/>
          <w:b/>
          <w:sz w:val="24"/>
          <w:szCs w:val="24"/>
        </w:rPr>
        <w:t>Tiekėjų pašalinimo pagrindai</w:t>
      </w:r>
    </w:p>
    <w:p w14:paraId="3C7EB8C4" w14:textId="77777777" w:rsidR="00D72DF2" w:rsidRPr="00006FD9" w:rsidRDefault="00D72DF2" w:rsidP="000534DA">
      <w:pPr>
        <w:widowControl w:val="0"/>
        <w:tabs>
          <w:tab w:val="left" w:pos="1276"/>
        </w:tabs>
        <w:spacing w:after="0" w:line="240" w:lineRule="auto"/>
        <w:ind w:firstLine="567"/>
        <w:rPr>
          <w:rFonts w:ascii="Times New Roman" w:eastAsia="Times New Roman" w:hAnsi="Times New Roman" w:cs="Times New Roman"/>
          <w:strike/>
          <w:sz w:val="24"/>
          <w:szCs w:val="24"/>
        </w:rPr>
      </w:pPr>
    </w:p>
    <w:p w14:paraId="6482FD7C" w14:textId="77777777" w:rsidR="00D72DF2" w:rsidRPr="00006FD9" w:rsidRDefault="00A95430" w:rsidP="00422F23">
      <w:pPr>
        <w:pStyle w:val="Sraopastraipa"/>
        <w:numPr>
          <w:ilvl w:val="0"/>
          <w:numId w:val="1"/>
        </w:numPr>
        <w:tabs>
          <w:tab w:val="left" w:pos="993"/>
        </w:tabs>
        <w:ind w:left="0" w:firstLine="567"/>
        <w:contextualSpacing w:val="0"/>
        <w:rPr>
          <w:szCs w:val="24"/>
        </w:rPr>
      </w:pPr>
      <w:r w:rsidRPr="00006FD9">
        <w:rPr>
          <w:szCs w:val="24"/>
        </w:rPr>
        <w:t>Reikalavimai dėl tiekėjo</w:t>
      </w:r>
      <w:bookmarkStart w:id="5" w:name="_Hlk41039660"/>
      <w:r w:rsidRPr="00006FD9">
        <w:rPr>
          <w:szCs w:val="24"/>
        </w:rPr>
        <w:t xml:space="preserve">, tiekėjų grupės partnerio, jei pasiūlymą pateikia tiekėjų grupė, ūkio subjektų, kurių pajėgumais tiekėjas remiasi, </w:t>
      </w:r>
      <w:bookmarkEnd w:id="5"/>
      <w:r w:rsidRPr="00006FD9">
        <w:rPr>
          <w:szCs w:val="24"/>
        </w:rPr>
        <w:t xml:space="preserve">pašalinimo pagrindų nebuvimo bei jų nebuvimą patvirtinantys dokumentai nurodyti </w:t>
      </w:r>
      <w:r w:rsidRPr="00006FD9">
        <w:rPr>
          <w:rFonts w:eastAsia="Calibri"/>
          <w:szCs w:val="24"/>
        </w:rPr>
        <w:t xml:space="preserve">pirkimo sąlygų </w:t>
      </w:r>
      <w:r w:rsidRPr="00006FD9">
        <w:rPr>
          <w:szCs w:val="24"/>
        </w:rPr>
        <w:t xml:space="preserve">4 </w:t>
      </w:r>
      <w:r w:rsidRPr="00006FD9">
        <w:rPr>
          <w:rFonts w:eastAsia="Calibri"/>
          <w:szCs w:val="24"/>
        </w:rPr>
        <w:t>priede</w:t>
      </w:r>
      <w:r w:rsidRPr="00006FD9">
        <w:rPr>
          <w:szCs w:val="24"/>
        </w:rPr>
        <w:t xml:space="preserve">. </w:t>
      </w:r>
    </w:p>
    <w:p w14:paraId="1043666D" w14:textId="77777777" w:rsidR="007A2801" w:rsidRPr="00006FD9" w:rsidRDefault="007A2801" w:rsidP="00A61B98">
      <w:pPr>
        <w:pStyle w:val="Sraopastraipa"/>
        <w:tabs>
          <w:tab w:val="left" w:pos="1276"/>
        </w:tabs>
        <w:ind w:left="0" w:firstLine="567"/>
        <w:contextualSpacing w:val="0"/>
        <w:rPr>
          <w:szCs w:val="24"/>
        </w:rPr>
      </w:pPr>
    </w:p>
    <w:p w14:paraId="04BD180D" w14:textId="77777777" w:rsidR="00D72DF2" w:rsidRPr="00006FD9" w:rsidRDefault="00D72DF2" w:rsidP="00A61B98">
      <w:pPr>
        <w:widowControl w:val="0"/>
        <w:tabs>
          <w:tab w:val="left" w:pos="1276"/>
        </w:tabs>
        <w:spacing w:after="0" w:line="240" w:lineRule="auto"/>
        <w:ind w:firstLine="567"/>
        <w:jc w:val="both"/>
        <w:rPr>
          <w:rFonts w:ascii="Times New Roman" w:eastAsia="Times New Roman" w:hAnsi="Times New Roman" w:cs="Times New Roman"/>
          <w:b/>
          <w:sz w:val="24"/>
          <w:szCs w:val="24"/>
        </w:rPr>
      </w:pPr>
      <w:r w:rsidRPr="00006FD9">
        <w:rPr>
          <w:rFonts w:ascii="Times New Roman" w:eastAsia="Times New Roman" w:hAnsi="Times New Roman" w:cs="Times New Roman"/>
          <w:b/>
          <w:sz w:val="24"/>
          <w:szCs w:val="24"/>
        </w:rPr>
        <w:t>Tiekėjų kvalifikacijos reikalavimai</w:t>
      </w:r>
    </w:p>
    <w:p w14:paraId="655063E4" w14:textId="77777777" w:rsidR="00D72DF2" w:rsidRPr="00006FD9" w:rsidRDefault="00D72DF2" w:rsidP="00A61B98">
      <w:pPr>
        <w:widowControl w:val="0"/>
        <w:tabs>
          <w:tab w:val="left" w:pos="1276"/>
        </w:tabs>
        <w:spacing w:after="0" w:line="240" w:lineRule="auto"/>
        <w:ind w:firstLine="567"/>
        <w:rPr>
          <w:rFonts w:ascii="Times New Roman" w:eastAsia="Times New Roman" w:hAnsi="Times New Roman" w:cs="Times New Roman"/>
          <w:sz w:val="24"/>
          <w:szCs w:val="24"/>
        </w:rPr>
      </w:pPr>
    </w:p>
    <w:p w14:paraId="5815125F" w14:textId="609CE268" w:rsidR="00A61B98" w:rsidRDefault="00422F23" w:rsidP="00422F23">
      <w:pPr>
        <w:pStyle w:val="Sraopastraipa"/>
        <w:numPr>
          <w:ilvl w:val="0"/>
          <w:numId w:val="1"/>
        </w:numPr>
        <w:tabs>
          <w:tab w:val="left" w:pos="993"/>
        </w:tabs>
        <w:ind w:left="0" w:firstLine="567"/>
        <w:rPr>
          <w:szCs w:val="24"/>
        </w:rPr>
      </w:pPr>
      <w:r w:rsidRPr="00422F23">
        <w:rPr>
          <w:szCs w:val="24"/>
        </w:rPr>
        <w:t>Teikėjų kvalifikacijos reikalavimai bei reikalaujami dokumentai ir informacija, patvirtinantys šiuos reikalavimus</w:t>
      </w:r>
      <w:r>
        <w:rPr>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53"/>
        <w:gridCol w:w="4677"/>
      </w:tblGrid>
      <w:tr w:rsidR="00422F23" w:rsidRPr="002F6BB3" w14:paraId="18E0324C" w14:textId="77777777" w:rsidTr="00A43984">
        <w:tc>
          <w:tcPr>
            <w:tcW w:w="9639" w:type="dxa"/>
            <w:gridSpan w:val="3"/>
            <w:tcBorders>
              <w:top w:val="single" w:sz="4" w:space="0" w:color="auto"/>
              <w:left w:val="single" w:sz="4" w:space="0" w:color="auto"/>
              <w:bottom w:val="single" w:sz="4" w:space="0" w:color="auto"/>
              <w:right w:val="single" w:sz="4" w:space="0" w:color="auto"/>
            </w:tcBorders>
          </w:tcPr>
          <w:p w14:paraId="65696F50" w14:textId="77777777" w:rsidR="00422F23" w:rsidRPr="009A452A" w:rsidRDefault="00422F23" w:rsidP="00A43984">
            <w:pPr>
              <w:spacing w:after="0" w:line="240" w:lineRule="auto"/>
              <w:jc w:val="center"/>
              <w:rPr>
                <w:rFonts w:ascii="Times New Roman" w:eastAsia="Times New Roman" w:hAnsi="Times New Roman" w:cs="Times New Roman"/>
                <w:b/>
                <w:i/>
                <w:color w:val="FF0000"/>
                <w:sz w:val="24"/>
                <w:szCs w:val="24"/>
                <w:lang w:eastAsia="lt-LT"/>
              </w:rPr>
            </w:pPr>
            <w:r w:rsidRPr="009A452A">
              <w:rPr>
                <w:rFonts w:ascii="Times New Roman" w:eastAsia="Times New Roman" w:hAnsi="Times New Roman" w:cs="Times New Roman"/>
                <w:b/>
                <w:sz w:val="24"/>
                <w:szCs w:val="24"/>
              </w:rPr>
              <w:t>Techninio ir profesinio pajėgumo reikalavimai</w:t>
            </w:r>
          </w:p>
        </w:tc>
      </w:tr>
      <w:tr w:rsidR="00422F23" w:rsidRPr="002F6BB3" w14:paraId="34CD01A2" w14:textId="77777777" w:rsidTr="00A43984">
        <w:tc>
          <w:tcPr>
            <w:tcW w:w="709" w:type="dxa"/>
            <w:tcBorders>
              <w:top w:val="single" w:sz="4" w:space="0" w:color="auto"/>
              <w:left w:val="single" w:sz="4" w:space="0" w:color="auto"/>
              <w:bottom w:val="single" w:sz="4" w:space="0" w:color="auto"/>
              <w:right w:val="single" w:sz="4" w:space="0" w:color="auto"/>
            </w:tcBorders>
          </w:tcPr>
          <w:p w14:paraId="6BF6461A" w14:textId="77777777" w:rsidR="00422F23" w:rsidRPr="002F6BB3" w:rsidRDefault="00422F23" w:rsidP="00A43984">
            <w:pPr>
              <w:tabs>
                <w:tab w:val="left" w:pos="570"/>
              </w:tabs>
              <w:autoSpaceDE w:val="0"/>
              <w:autoSpaceDN w:val="0"/>
              <w:adjustRightInd w:val="0"/>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Pr="002F6BB3">
              <w:rPr>
                <w:rFonts w:ascii="Times New Roman" w:eastAsia="Times New Roman" w:hAnsi="Times New Roman" w:cs="Times New Roman"/>
                <w:sz w:val="20"/>
                <w:szCs w:val="20"/>
                <w:lang w:eastAsia="lt-LT"/>
              </w:rPr>
              <w:t>.</w:t>
            </w:r>
          </w:p>
        </w:tc>
        <w:tc>
          <w:tcPr>
            <w:tcW w:w="4253" w:type="dxa"/>
            <w:tcBorders>
              <w:top w:val="single" w:sz="4" w:space="0" w:color="auto"/>
              <w:left w:val="single" w:sz="4" w:space="0" w:color="auto"/>
              <w:bottom w:val="single" w:sz="4" w:space="0" w:color="auto"/>
              <w:right w:val="single" w:sz="4" w:space="0" w:color="auto"/>
            </w:tcBorders>
          </w:tcPr>
          <w:p w14:paraId="61EC51FF" w14:textId="77777777" w:rsidR="00422F23" w:rsidRPr="00E0357B" w:rsidRDefault="00422F23" w:rsidP="00A43984">
            <w:pPr>
              <w:spacing w:after="0" w:line="240" w:lineRule="auto"/>
              <w:jc w:val="both"/>
              <w:rPr>
                <w:rFonts w:ascii="Times New Roman" w:eastAsia="Times New Roman" w:hAnsi="Times New Roman" w:cs="Times New Roman"/>
                <w:b/>
                <w:sz w:val="24"/>
                <w:szCs w:val="24"/>
                <w:lang w:eastAsia="lt-LT"/>
              </w:rPr>
            </w:pPr>
            <w:r w:rsidRPr="00E0357B">
              <w:rPr>
                <w:rFonts w:ascii="Times New Roman" w:eastAsia="Times New Roman" w:hAnsi="Times New Roman" w:cs="Times New Roman"/>
                <w:sz w:val="24"/>
                <w:szCs w:val="24"/>
                <w:lang w:eastAsia="lt-LT"/>
              </w:rPr>
              <w:t xml:space="preserve">Tiekėjas per paskutinius 3 metus iki pasiūlymo pateikimo termino pabaigos arba per laiką nuo įregistravimo dienos (jeigu tiekėjas vykdė veiklą trumpiau nei 3 metus) pagal vieną ar daugiau sutarčių yra savo jėgomis pagaminęs ir sumontavęs baldus, kurių vertė buvo </w:t>
            </w:r>
            <w:r w:rsidRPr="00E0357B">
              <w:rPr>
                <w:rFonts w:ascii="Times New Roman" w:eastAsia="Times New Roman" w:hAnsi="Times New Roman" w:cs="Times New Roman"/>
                <w:b/>
                <w:sz w:val="24"/>
                <w:szCs w:val="24"/>
                <w:lang w:eastAsia="lt-LT"/>
              </w:rPr>
              <w:t>ne mažesnė kaip 19 8</w:t>
            </w:r>
            <w:r>
              <w:rPr>
                <w:rFonts w:ascii="Times New Roman" w:eastAsia="Times New Roman" w:hAnsi="Times New Roman" w:cs="Times New Roman"/>
                <w:b/>
                <w:sz w:val="24"/>
                <w:szCs w:val="24"/>
                <w:lang w:eastAsia="lt-LT"/>
              </w:rPr>
              <w:t>0</w:t>
            </w:r>
            <w:r w:rsidRPr="00E0357B">
              <w:rPr>
                <w:rFonts w:ascii="Times New Roman" w:eastAsia="Times New Roman" w:hAnsi="Times New Roman" w:cs="Times New Roman"/>
                <w:b/>
                <w:sz w:val="24"/>
                <w:szCs w:val="24"/>
                <w:lang w:eastAsia="lt-LT"/>
              </w:rPr>
              <w:t>0,00 Eur be PVM.</w:t>
            </w:r>
          </w:p>
          <w:p w14:paraId="42129BE6" w14:textId="77777777" w:rsidR="00422F23" w:rsidRPr="00E0357B" w:rsidRDefault="00422F23" w:rsidP="00A43984">
            <w:pPr>
              <w:spacing w:after="0" w:line="240" w:lineRule="auto"/>
              <w:jc w:val="both"/>
              <w:rPr>
                <w:rFonts w:ascii="Times New Roman" w:eastAsia="Times New Roman" w:hAnsi="Times New Roman" w:cs="Times New Roman"/>
                <w:sz w:val="24"/>
                <w:szCs w:val="24"/>
                <w:lang w:eastAsia="lt-LT"/>
              </w:rPr>
            </w:pPr>
          </w:p>
          <w:p w14:paraId="5EF38E7C" w14:textId="77777777" w:rsidR="00422F23" w:rsidRPr="00E0357B" w:rsidRDefault="00422F23" w:rsidP="00A43984">
            <w:pPr>
              <w:spacing w:after="0" w:line="240" w:lineRule="auto"/>
              <w:jc w:val="both"/>
              <w:rPr>
                <w:rFonts w:ascii="Times New Roman" w:eastAsia="Times New Roman" w:hAnsi="Times New Roman" w:cs="Times New Roman"/>
                <w:sz w:val="24"/>
                <w:szCs w:val="24"/>
                <w:lang w:eastAsia="lt-LT"/>
              </w:rPr>
            </w:pPr>
          </w:p>
          <w:p w14:paraId="40AE1346" w14:textId="77777777" w:rsidR="00422F23" w:rsidRPr="00E0357B" w:rsidRDefault="00422F23" w:rsidP="00A43984">
            <w:pPr>
              <w:spacing w:after="0" w:line="240" w:lineRule="auto"/>
              <w:jc w:val="both"/>
              <w:rPr>
                <w:rFonts w:ascii="Times New Roman" w:eastAsia="Times New Roman" w:hAnsi="Times New Roman" w:cs="Times New Roman"/>
                <w:sz w:val="24"/>
                <w:szCs w:val="24"/>
                <w:lang w:eastAsia="lt-LT"/>
              </w:rPr>
            </w:pPr>
          </w:p>
          <w:p w14:paraId="7126314E" w14:textId="77777777" w:rsidR="00422F23" w:rsidRPr="00E0357B" w:rsidRDefault="00422F23" w:rsidP="00A43984">
            <w:pPr>
              <w:spacing w:after="0" w:line="240" w:lineRule="auto"/>
              <w:jc w:val="both"/>
              <w:rPr>
                <w:rFonts w:ascii="Times New Roman" w:eastAsia="Times New Roman" w:hAnsi="Times New Roman" w:cs="Times New Roman"/>
                <w:sz w:val="24"/>
                <w:szCs w:val="24"/>
                <w:lang w:eastAsia="lt-LT"/>
              </w:rPr>
            </w:pPr>
          </w:p>
          <w:p w14:paraId="613E651C" w14:textId="77777777" w:rsidR="00422F23" w:rsidRPr="00E0357B" w:rsidRDefault="00422F23" w:rsidP="00A43984">
            <w:pPr>
              <w:spacing w:after="0" w:line="240" w:lineRule="auto"/>
              <w:jc w:val="both"/>
              <w:rPr>
                <w:rFonts w:ascii="Times New Roman" w:eastAsia="Times New Roman" w:hAnsi="Times New Roman" w:cs="Times New Roman"/>
                <w:sz w:val="24"/>
                <w:szCs w:val="24"/>
                <w:lang w:eastAsia="lt-LT"/>
              </w:rPr>
            </w:pPr>
          </w:p>
          <w:p w14:paraId="31B9D30A" w14:textId="77777777" w:rsidR="00422F23" w:rsidRDefault="00422F23" w:rsidP="00A43984">
            <w:pPr>
              <w:spacing w:after="0" w:line="240" w:lineRule="auto"/>
              <w:jc w:val="both"/>
              <w:rPr>
                <w:rFonts w:ascii="Times New Roman" w:eastAsia="Times New Roman" w:hAnsi="Times New Roman" w:cs="Times New Roman"/>
                <w:sz w:val="20"/>
                <w:szCs w:val="20"/>
                <w:lang w:eastAsia="lt-LT"/>
              </w:rPr>
            </w:pPr>
          </w:p>
          <w:p w14:paraId="40E207BD" w14:textId="77777777" w:rsidR="00422F23" w:rsidRDefault="00422F23" w:rsidP="00A43984">
            <w:pPr>
              <w:spacing w:after="0" w:line="240" w:lineRule="auto"/>
              <w:jc w:val="both"/>
              <w:rPr>
                <w:rFonts w:ascii="Times New Roman" w:eastAsia="Times New Roman" w:hAnsi="Times New Roman" w:cs="Times New Roman"/>
                <w:sz w:val="20"/>
                <w:szCs w:val="20"/>
                <w:lang w:eastAsia="lt-LT"/>
              </w:rPr>
            </w:pPr>
          </w:p>
          <w:p w14:paraId="3A4FC716" w14:textId="77777777" w:rsidR="00422F23" w:rsidRDefault="00422F23" w:rsidP="00A43984">
            <w:pPr>
              <w:spacing w:after="0" w:line="240" w:lineRule="auto"/>
              <w:jc w:val="both"/>
              <w:rPr>
                <w:rFonts w:ascii="Times New Roman" w:eastAsia="Times New Roman" w:hAnsi="Times New Roman" w:cs="Times New Roman"/>
                <w:sz w:val="20"/>
                <w:szCs w:val="20"/>
                <w:lang w:eastAsia="lt-LT"/>
              </w:rPr>
            </w:pPr>
          </w:p>
          <w:p w14:paraId="21956046" w14:textId="77777777" w:rsidR="00422F23" w:rsidRDefault="00422F23" w:rsidP="00A43984">
            <w:pPr>
              <w:spacing w:after="0" w:line="240" w:lineRule="auto"/>
              <w:jc w:val="both"/>
              <w:rPr>
                <w:rFonts w:ascii="Times New Roman" w:eastAsia="Times New Roman" w:hAnsi="Times New Roman" w:cs="Times New Roman"/>
                <w:sz w:val="20"/>
                <w:szCs w:val="20"/>
                <w:lang w:eastAsia="lt-LT"/>
              </w:rPr>
            </w:pPr>
          </w:p>
          <w:p w14:paraId="7A9B29A1" w14:textId="77777777" w:rsidR="00422F23" w:rsidRDefault="00422F23" w:rsidP="00A43984">
            <w:pPr>
              <w:spacing w:after="0" w:line="240" w:lineRule="auto"/>
              <w:jc w:val="both"/>
              <w:rPr>
                <w:rFonts w:ascii="Times New Roman" w:eastAsia="Times New Roman" w:hAnsi="Times New Roman" w:cs="Times New Roman"/>
                <w:sz w:val="20"/>
                <w:szCs w:val="20"/>
                <w:lang w:eastAsia="lt-LT"/>
              </w:rPr>
            </w:pPr>
          </w:p>
          <w:p w14:paraId="2D98FB47" w14:textId="77777777" w:rsidR="00422F23" w:rsidRDefault="00422F23" w:rsidP="00A43984">
            <w:pPr>
              <w:spacing w:after="0" w:line="240" w:lineRule="auto"/>
              <w:jc w:val="both"/>
              <w:rPr>
                <w:rFonts w:ascii="Times New Roman" w:eastAsia="Times New Roman" w:hAnsi="Times New Roman" w:cs="Times New Roman"/>
                <w:sz w:val="20"/>
                <w:szCs w:val="20"/>
                <w:lang w:eastAsia="lt-LT"/>
              </w:rPr>
            </w:pPr>
          </w:p>
          <w:p w14:paraId="60EC9AF2" w14:textId="77777777" w:rsidR="00422F23" w:rsidRDefault="00422F23" w:rsidP="00A43984">
            <w:pPr>
              <w:spacing w:after="0" w:line="240" w:lineRule="auto"/>
              <w:jc w:val="both"/>
              <w:rPr>
                <w:rFonts w:ascii="Times New Roman" w:eastAsia="Times New Roman" w:hAnsi="Times New Roman" w:cs="Times New Roman"/>
                <w:sz w:val="20"/>
                <w:szCs w:val="20"/>
                <w:lang w:eastAsia="lt-LT"/>
              </w:rPr>
            </w:pPr>
          </w:p>
          <w:p w14:paraId="7001330B" w14:textId="77777777" w:rsidR="00422F23" w:rsidRDefault="00422F23" w:rsidP="00A43984">
            <w:pPr>
              <w:spacing w:after="0" w:line="240" w:lineRule="auto"/>
              <w:jc w:val="both"/>
              <w:rPr>
                <w:rFonts w:ascii="Times New Roman" w:eastAsia="Times New Roman" w:hAnsi="Times New Roman" w:cs="Times New Roman"/>
                <w:sz w:val="20"/>
                <w:szCs w:val="20"/>
                <w:lang w:eastAsia="lt-LT"/>
              </w:rPr>
            </w:pPr>
          </w:p>
          <w:p w14:paraId="791013DF" w14:textId="77777777" w:rsidR="00422F23" w:rsidRPr="00995AF9" w:rsidRDefault="00422F23" w:rsidP="00A43984">
            <w:pPr>
              <w:spacing w:after="0" w:line="240" w:lineRule="auto"/>
              <w:jc w:val="both"/>
              <w:rPr>
                <w:rFonts w:ascii="Times New Roman" w:eastAsia="Times New Roman" w:hAnsi="Times New Roman" w:cs="Times New Roman"/>
                <w:sz w:val="20"/>
                <w:szCs w:val="20"/>
                <w:lang w:eastAsia="lt-LT"/>
              </w:rPr>
            </w:pPr>
            <w:r w:rsidRPr="00995AF9">
              <w:rPr>
                <w:rFonts w:ascii="Times New Roman" w:eastAsia="Times New Roman" w:hAnsi="Times New Roman" w:cs="Times New Roman"/>
                <w:b/>
                <w:i/>
                <w:sz w:val="20"/>
                <w:szCs w:val="20"/>
                <w:u w:val="single"/>
                <w:lang w:eastAsia="lt-LT"/>
              </w:rPr>
              <w:t>Pastaba:</w:t>
            </w:r>
            <w:r>
              <w:rPr>
                <w:rFonts w:ascii="Times New Roman" w:eastAsia="Times New Roman" w:hAnsi="Times New Roman" w:cs="Times New Roman"/>
                <w:sz w:val="20"/>
                <w:szCs w:val="20"/>
                <w:lang w:eastAsia="lt-LT"/>
              </w:rPr>
              <w:t xml:space="preserve"> </w:t>
            </w:r>
            <w:r w:rsidRPr="00995AF9">
              <w:rPr>
                <w:rFonts w:ascii="Times New Roman" w:eastAsia="Times New Roman" w:hAnsi="Times New Roman" w:cs="Times New Roman"/>
                <w:sz w:val="20"/>
                <w:szCs w:val="20"/>
                <w:lang w:eastAsia="lt-LT"/>
              </w:rPr>
              <w:t>Tiekėjui nedraudžiama remtis sutartimi, kurią tiekėjas vykdė ne vienas, bet kartu su kitais ūkio subjektais. Tačiau tokiu atveju bus vertinam</w:t>
            </w:r>
            <w:r>
              <w:rPr>
                <w:rFonts w:ascii="Times New Roman" w:eastAsia="Times New Roman" w:hAnsi="Times New Roman" w:cs="Times New Roman"/>
                <w:sz w:val="20"/>
                <w:szCs w:val="20"/>
                <w:lang w:eastAsia="lt-LT"/>
              </w:rPr>
              <w:t>a</w:t>
            </w:r>
            <w:r w:rsidRPr="00995AF9">
              <w:rPr>
                <w:rFonts w:ascii="Times New Roman" w:eastAsia="Times New Roman" w:hAnsi="Times New Roman" w:cs="Times New Roman"/>
                <w:sz w:val="20"/>
                <w:szCs w:val="20"/>
                <w:lang w:eastAsia="lt-LT"/>
              </w:rPr>
              <w:t xml:space="preserve"> būtent konkretaus tiekėjo, dalyvaujančio viešajame pirkime, </w:t>
            </w:r>
            <w:r>
              <w:rPr>
                <w:rFonts w:ascii="Times New Roman" w:eastAsia="Times New Roman" w:hAnsi="Times New Roman" w:cs="Times New Roman"/>
                <w:sz w:val="20"/>
                <w:szCs w:val="20"/>
                <w:lang w:eastAsia="lt-LT"/>
              </w:rPr>
              <w:t xml:space="preserve">pagamintų </w:t>
            </w:r>
            <w:r w:rsidRPr="00995AF9">
              <w:rPr>
                <w:rFonts w:ascii="Times New Roman" w:eastAsia="Times New Roman" w:hAnsi="Times New Roman" w:cs="Times New Roman"/>
                <w:sz w:val="20"/>
                <w:szCs w:val="20"/>
                <w:lang w:eastAsia="lt-LT"/>
              </w:rPr>
              <w:t>ir sumont</w:t>
            </w:r>
            <w:r>
              <w:rPr>
                <w:rFonts w:ascii="Times New Roman" w:eastAsia="Times New Roman" w:hAnsi="Times New Roman" w:cs="Times New Roman"/>
                <w:sz w:val="20"/>
                <w:szCs w:val="20"/>
                <w:lang w:eastAsia="lt-LT"/>
              </w:rPr>
              <w:t>uotų</w:t>
            </w:r>
            <w:r w:rsidRPr="00995AF9">
              <w:rPr>
                <w:rFonts w:ascii="Times New Roman" w:eastAsia="Times New Roman" w:hAnsi="Times New Roman" w:cs="Times New Roman"/>
                <w:sz w:val="20"/>
                <w:szCs w:val="20"/>
                <w:lang w:eastAsia="lt-LT"/>
              </w:rPr>
              <w:t xml:space="preserve"> nurodyt</w:t>
            </w:r>
            <w:r>
              <w:rPr>
                <w:rFonts w:ascii="Times New Roman" w:eastAsia="Times New Roman" w:hAnsi="Times New Roman" w:cs="Times New Roman"/>
                <w:sz w:val="20"/>
                <w:szCs w:val="20"/>
                <w:lang w:eastAsia="lt-LT"/>
              </w:rPr>
              <w:t>ų</w:t>
            </w:r>
            <w:r w:rsidRPr="00995AF9">
              <w:rPr>
                <w:rFonts w:ascii="Times New Roman" w:eastAsia="Times New Roman" w:hAnsi="Times New Roman" w:cs="Times New Roman"/>
                <w:sz w:val="20"/>
                <w:szCs w:val="20"/>
                <w:lang w:eastAsia="lt-LT"/>
              </w:rPr>
              <w:t xml:space="preserve"> prek</w:t>
            </w:r>
            <w:r>
              <w:rPr>
                <w:rFonts w:ascii="Times New Roman" w:eastAsia="Times New Roman" w:hAnsi="Times New Roman" w:cs="Times New Roman"/>
                <w:sz w:val="20"/>
                <w:szCs w:val="20"/>
                <w:lang w:eastAsia="lt-LT"/>
              </w:rPr>
              <w:t>ių</w:t>
            </w:r>
            <w:r w:rsidRPr="00995AF9">
              <w:rPr>
                <w:rFonts w:ascii="Times New Roman" w:eastAsia="Times New Roman" w:hAnsi="Times New Roman" w:cs="Times New Roman"/>
                <w:sz w:val="20"/>
                <w:szCs w:val="20"/>
                <w:lang w:eastAsia="lt-LT"/>
              </w:rPr>
              <w:t>, vert</w:t>
            </w:r>
            <w:r>
              <w:rPr>
                <w:rFonts w:ascii="Times New Roman" w:eastAsia="Times New Roman" w:hAnsi="Times New Roman" w:cs="Times New Roman"/>
                <w:sz w:val="20"/>
                <w:szCs w:val="20"/>
                <w:lang w:eastAsia="lt-LT"/>
              </w:rPr>
              <w:t>ė</w:t>
            </w:r>
            <w:r w:rsidRPr="00995AF9">
              <w:rPr>
                <w:rFonts w:ascii="Times New Roman" w:eastAsia="Times New Roman" w:hAnsi="Times New Roman" w:cs="Times New Roman"/>
                <w:sz w:val="20"/>
                <w:szCs w:val="20"/>
                <w:lang w:eastAsia="lt-LT"/>
              </w:rPr>
              <w:t>, o ne visas vykdytos sutarties objektas.</w:t>
            </w:r>
          </w:p>
        </w:tc>
        <w:tc>
          <w:tcPr>
            <w:tcW w:w="4677" w:type="dxa"/>
            <w:tcBorders>
              <w:top w:val="single" w:sz="4" w:space="0" w:color="auto"/>
              <w:left w:val="single" w:sz="4" w:space="0" w:color="auto"/>
              <w:bottom w:val="single" w:sz="4" w:space="0" w:color="auto"/>
              <w:right w:val="single" w:sz="4" w:space="0" w:color="auto"/>
            </w:tcBorders>
          </w:tcPr>
          <w:p w14:paraId="78D73AFC" w14:textId="77777777" w:rsidR="00422F23" w:rsidRPr="00DD7E71" w:rsidRDefault="00422F23" w:rsidP="00A43984">
            <w:pPr>
              <w:spacing w:after="0" w:line="240" w:lineRule="auto"/>
              <w:jc w:val="both"/>
              <w:rPr>
                <w:rFonts w:ascii="Times New Roman" w:eastAsia="Times New Roman" w:hAnsi="Times New Roman" w:cs="Times New Roman"/>
                <w:b/>
                <w:sz w:val="24"/>
                <w:szCs w:val="24"/>
                <w:u w:val="single"/>
                <w:lang w:eastAsia="lt-LT"/>
              </w:rPr>
            </w:pPr>
            <w:r w:rsidRPr="00DD7E71">
              <w:rPr>
                <w:rFonts w:ascii="Times New Roman" w:eastAsia="Times New Roman" w:hAnsi="Times New Roman" w:cs="Times New Roman"/>
                <w:b/>
                <w:sz w:val="24"/>
                <w:szCs w:val="24"/>
                <w:u w:val="single"/>
                <w:lang w:eastAsia="lt-LT"/>
              </w:rPr>
              <w:lastRenderedPageBreak/>
              <w:t xml:space="preserve">Pateikiama: </w:t>
            </w:r>
          </w:p>
          <w:p w14:paraId="73FEC1D1" w14:textId="77777777" w:rsidR="00422F23" w:rsidRPr="00F81A48" w:rsidRDefault="00422F23" w:rsidP="00A43984">
            <w:pPr>
              <w:spacing w:after="0" w:line="240" w:lineRule="auto"/>
              <w:jc w:val="both"/>
              <w:rPr>
                <w:rFonts w:ascii="Times New Roman" w:eastAsia="Times New Roman" w:hAnsi="Times New Roman" w:cs="Times New Roman"/>
                <w:sz w:val="24"/>
                <w:szCs w:val="24"/>
                <w:lang w:eastAsia="lt-LT"/>
              </w:rPr>
            </w:pPr>
          </w:p>
          <w:p w14:paraId="0F5E5AE7" w14:textId="77777777" w:rsidR="00422F23" w:rsidRDefault="00422F23" w:rsidP="00A43984">
            <w:pPr>
              <w:shd w:val="clear" w:color="auto" w:fill="FFFFFF"/>
              <w:spacing w:after="0" w:line="240" w:lineRule="auto"/>
              <w:jc w:val="both"/>
              <w:rPr>
                <w:rFonts w:ascii="Times New Roman" w:eastAsia="Times New Roman" w:hAnsi="Times New Roman" w:cs="Times New Roman"/>
                <w:sz w:val="24"/>
                <w:szCs w:val="24"/>
              </w:rPr>
            </w:pPr>
            <w:r w:rsidRPr="00E0357B">
              <w:rPr>
                <w:rFonts w:ascii="Times New Roman" w:eastAsia="Times New Roman" w:hAnsi="Times New Roman" w:cs="Times New Roman"/>
                <w:sz w:val="24"/>
                <w:szCs w:val="24"/>
              </w:rPr>
              <w:t xml:space="preserve">Pateikiamas </w:t>
            </w:r>
            <w:r w:rsidRPr="00F81A48">
              <w:rPr>
                <w:rFonts w:ascii="Times New Roman" w:eastAsia="Times New Roman" w:hAnsi="Times New Roman" w:cs="Times New Roman"/>
                <w:sz w:val="24"/>
                <w:szCs w:val="24"/>
              </w:rPr>
              <w:t xml:space="preserve">pagrindinių per paskutinius 3 metus iki pasiūlymo pateikimo termino pabaigos arba per laiką nuo Tiekėjo įregistravimo dienos (jeigu Tiekėjas vykdė veiklą mažiau nei </w:t>
            </w:r>
            <w:r>
              <w:rPr>
                <w:rFonts w:ascii="Times New Roman" w:eastAsia="Times New Roman" w:hAnsi="Times New Roman" w:cs="Times New Roman"/>
                <w:sz w:val="24"/>
                <w:szCs w:val="24"/>
              </w:rPr>
              <w:t>3</w:t>
            </w:r>
            <w:r w:rsidRPr="00F81A48">
              <w:rPr>
                <w:rFonts w:ascii="Times New Roman" w:eastAsia="Times New Roman" w:hAnsi="Times New Roman" w:cs="Times New Roman"/>
                <w:sz w:val="24"/>
                <w:szCs w:val="24"/>
              </w:rPr>
              <w:t xml:space="preserve"> metus)</w:t>
            </w:r>
            <w:r>
              <w:rPr>
                <w:rFonts w:ascii="Times New Roman" w:eastAsia="Times New Roman" w:hAnsi="Times New Roman" w:cs="Times New Roman"/>
                <w:sz w:val="24"/>
                <w:szCs w:val="24"/>
              </w:rPr>
              <w:t xml:space="preserve"> </w:t>
            </w:r>
            <w:r w:rsidRPr="00DD7E71">
              <w:rPr>
                <w:rFonts w:ascii="Times New Roman" w:eastAsia="Times New Roman" w:hAnsi="Times New Roman" w:cs="Times New Roman"/>
                <w:sz w:val="24"/>
                <w:szCs w:val="24"/>
              </w:rPr>
              <w:t xml:space="preserve">pagal vieną ar daugiau sutarčių </w:t>
            </w:r>
            <w:r>
              <w:rPr>
                <w:rFonts w:ascii="Times New Roman" w:eastAsia="Times New Roman" w:hAnsi="Times New Roman" w:cs="Times New Roman"/>
                <w:sz w:val="24"/>
                <w:szCs w:val="24"/>
              </w:rPr>
              <w:t>s</w:t>
            </w:r>
            <w:r w:rsidRPr="00DD7E71">
              <w:rPr>
                <w:rFonts w:ascii="Times New Roman" w:eastAsia="Times New Roman" w:hAnsi="Times New Roman" w:cs="Times New Roman"/>
                <w:sz w:val="24"/>
                <w:szCs w:val="24"/>
              </w:rPr>
              <w:t xml:space="preserve">avo jėgomis </w:t>
            </w:r>
            <w:r>
              <w:rPr>
                <w:rFonts w:ascii="Times New Roman" w:eastAsia="Times New Roman" w:hAnsi="Times New Roman" w:cs="Times New Roman"/>
                <w:sz w:val="24"/>
                <w:szCs w:val="24"/>
              </w:rPr>
              <w:t xml:space="preserve">pagaminęs ir </w:t>
            </w:r>
            <w:r>
              <w:rPr>
                <w:rFonts w:ascii="Times New Roman" w:eastAsia="Times New Roman" w:hAnsi="Times New Roman" w:cs="Times New Roman"/>
                <w:sz w:val="24"/>
                <w:szCs w:val="24"/>
              </w:rPr>
              <w:lastRenderedPageBreak/>
              <w:t xml:space="preserve">sumontavęs baldus, </w:t>
            </w:r>
            <w:r w:rsidRPr="00DD7E71">
              <w:rPr>
                <w:rFonts w:ascii="Times New Roman" w:eastAsia="Times New Roman" w:hAnsi="Times New Roman" w:cs="Times New Roman"/>
                <w:b/>
                <w:sz w:val="24"/>
                <w:szCs w:val="24"/>
              </w:rPr>
              <w:t>sąrašą (laisvos formos)</w:t>
            </w:r>
            <w:r w:rsidRPr="00F81A48">
              <w:rPr>
                <w:rFonts w:ascii="Times New Roman" w:eastAsia="Times New Roman" w:hAnsi="Times New Roman" w:cs="Times New Roman"/>
                <w:sz w:val="24"/>
                <w:szCs w:val="24"/>
              </w:rPr>
              <w:t>, kuriame nurodytos prekių bendros sumos, datos ir prekių gavėjai (tiek viešieji, tiek privatieji)</w:t>
            </w:r>
            <w:r>
              <w:rPr>
                <w:rFonts w:ascii="Times New Roman" w:eastAsia="Times New Roman" w:hAnsi="Times New Roman" w:cs="Times New Roman"/>
                <w:sz w:val="24"/>
                <w:szCs w:val="24"/>
              </w:rPr>
              <w:t xml:space="preserve"> su Užsakovų pažymomis</w:t>
            </w:r>
            <w:r w:rsidRPr="00F81A48">
              <w:rPr>
                <w:rFonts w:ascii="Times New Roman" w:eastAsia="Times New Roman" w:hAnsi="Times New Roman" w:cs="Times New Roman"/>
                <w:sz w:val="24"/>
                <w:szCs w:val="24"/>
              </w:rPr>
              <w:t xml:space="preserve">. </w:t>
            </w:r>
          </w:p>
          <w:p w14:paraId="31D1F9A7" w14:textId="77777777" w:rsidR="00422F23" w:rsidRDefault="00422F23" w:rsidP="00A43984">
            <w:pPr>
              <w:shd w:val="clear" w:color="auto" w:fill="FFFFFF"/>
              <w:spacing w:after="0" w:line="240" w:lineRule="auto"/>
              <w:jc w:val="both"/>
              <w:rPr>
                <w:rFonts w:ascii="Times New Roman" w:eastAsia="Times New Roman" w:hAnsi="Times New Roman" w:cs="Times New Roman"/>
                <w:sz w:val="24"/>
                <w:szCs w:val="24"/>
              </w:rPr>
            </w:pPr>
          </w:p>
          <w:p w14:paraId="5F635C2D" w14:textId="77777777" w:rsidR="00422F23" w:rsidRPr="00E0357B" w:rsidRDefault="00422F23" w:rsidP="00A43984">
            <w:pPr>
              <w:spacing w:after="0" w:line="240" w:lineRule="exact"/>
              <w:contextualSpacing/>
              <w:jc w:val="both"/>
              <w:rPr>
                <w:rFonts w:ascii="Times New Roman" w:eastAsia="Times New Roman" w:hAnsi="Times New Roman" w:cs="Times New Roman"/>
                <w:i/>
                <w:sz w:val="24"/>
                <w:szCs w:val="24"/>
              </w:rPr>
            </w:pPr>
            <w:r w:rsidRPr="00E0357B">
              <w:rPr>
                <w:rFonts w:ascii="Times New Roman" w:eastAsia="Times New Roman" w:hAnsi="Times New Roman" w:cs="Times New Roman"/>
                <w:b/>
                <w:sz w:val="24"/>
                <w:szCs w:val="24"/>
                <w:u w:val="single"/>
              </w:rPr>
              <w:t xml:space="preserve">Pažymose turi būti nurodyta: </w:t>
            </w:r>
            <w:r>
              <w:rPr>
                <w:rFonts w:ascii="Times New Roman" w:eastAsia="Times New Roman" w:hAnsi="Times New Roman" w:cs="Times New Roman"/>
                <w:b/>
                <w:sz w:val="24"/>
                <w:szCs w:val="24"/>
                <w:u w:val="single"/>
              </w:rPr>
              <w:t xml:space="preserve">pagamintų ir sumontuotų baldų </w:t>
            </w:r>
            <w:r w:rsidRPr="00E0357B">
              <w:rPr>
                <w:rFonts w:ascii="Times New Roman" w:eastAsia="Times New Roman" w:hAnsi="Times New Roman" w:cs="Times New Roman"/>
                <w:b/>
                <w:sz w:val="24"/>
                <w:szCs w:val="24"/>
                <w:u w:val="single"/>
              </w:rPr>
              <w:t xml:space="preserve">vertė (Eur be PVM), </w:t>
            </w:r>
            <w:r>
              <w:rPr>
                <w:rFonts w:ascii="Times New Roman" w:eastAsia="Times New Roman" w:hAnsi="Times New Roman" w:cs="Times New Roman"/>
                <w:b/>
                <w:sz w:val="24"/>
                <w:szCs w:val="24"/>
                <w:u w:val="single"/>
              </w:rPr>
              <w:t xml:space="preserve">sutarties </w:t>
            </w:r>
            <w:r w:rsidRPr="00E0357B">
              <w:rPr>
                <w:rFonts w:ascii="Times New Roman" w:eastAsia="Times New Roman" w:hAnsi="Times New Roman" w:cs="Times New Roman"/>
                <w:b/>
                <w:sz w:val="24"/>
                <w:szCs w:val="24"/>
                <w:u w:val="single"/>
              </w:rPr>
              <w:t>pradžia ir pab</w:t>
            </w:r>
            <w:r>
              <w:rPr>
                <w:rFonts w:ascii="Times New Roman" w:eastAsia="Times New Roman" w:hAnsi="Times New Roman" w:cs="Times New Roman"/>
                <w:b/>
                <w:sz w:val="24"/>
                <w:szCs w:val="24"/>
                <w:u w:val="single"/>
              </w:rPr>
              <w:t>aiga (metai, mėnuo), vieta</w:t>
            </w:r>
            <w:r w:rsidRPr="00E0357B">
              <w:rPr>
                <w:rFonts w:ascii="Times New Roman" w:eastAsia="Times New Roman" w:hAnsi="Times New Roman" w:cs="Times New Roman"/>
                <w:b/>
                <w:sz w:val="24"/>
                <w:szCs w:val="24"/>
                <w:u w:val="single"/>
              </w:rPr>
              <w:t xml:space="preserve"> ir</w:t>
            </w:r>
            <w:r>
              <w:rPr>
                <w:rFonts w:ascii="Times New Roman" w:eastAsia="Times New Roman" w:hAnsi="Times New Roman" w:cs="Times New Roman"/>
                <w:b/>
                <w:sz w:val="24"/>
                <w:szCs w:val="24"/>
                <w:u w:val="single"/>
              </w:rPr>
              <w:t>,</w:t>
            </w:r>
            <w:r w:rsidRPr="00E0357B">
              <w:rPr>
                <w:rFonts w:ascii="Times New Roman" w:eastAsia="Times New Roman" w:hAnsi="Times New Roman" w:cs="Times New Roman"/>
                <w:b/>
                <w:sz w:val="24"/>
                <w:szCs w:val="24"/>
                <w:u w:val="single"/>
              </w:rPr>
              <w:t xml:space="preserve"> kad </w:t>
            </w:r>
            <w:r>
              <w:rPr>
                <w:rFonts w:ascii="Times New Roman" w:eastAsia="Times New Roman" w:hAnsi="Times New Roman" w:cs="Times New Roman"/>
                <w:b/>
                <w:sz w:val="24"/>
                <w:szCs w:val="24"/>
                <w:u w:val="single"/>
              </w:rPr>
              <w:t>pagaminti ir sumontuoti baldai</w:t>
            </w:r>
            <w:r w:rsidRPr="00E0357B">
              <w:rPr>
                <w:rFonts w:ascii="Times New Roman" w:eastAsia="Times New Roman" w:hAnsi="Times New Roman" w:cs="Times New Roman"/>
                <w:b/>
                <w:sz w:val="24"/>
                <w:szCs w:val="24"/>
                <w:u w:val="single"/>
              </w:rPr>
              <w:t xml:space="preserve"> buvo  tinkamai.</w:t>
            </w:r>
          </w:p>
          <w:p w14:paraId="01D40264" w14:textId="77777777" w:rsidR="00422F23" w:rsidRDefault="00422F23" w:rsidP="00A43984">
            <w:pPr>
              <w:spacing w:after="0" w:line="240" w:lineRule="exact"/>
              <w:contextualSpacing/>
              <w:jc w:val="both"/>
              <w:rPr>
                <w:rFonts w:ascii="Times New Roman" w:eastAsia="Times New Roman" w:hAnsi="Times New Roman" w:cs="Times New Roman"/>
                <w:i/>
                <w:sz w:val="24"/>
                <w:szCs w:val="24"/>
              </w:rPr>
            </w:pPr>
          </w:p>
          <w:p w14:paraId="3D6C7A37" w14:textId="77777777" w:rsidR="00422F23" w:rsidRDefault="00422F23" w:rsidP="00A43984">
            <w:pPr>
              <w:spacing w:after="0" w:line="240" w:lineRule="exact"/>
              <w:contextualSpacing/>
              <w:jc w:val="both"/>
              <w:rPr>
                <w:rFonts w:ascii="Times New Roman" w:eastAsia="Times New Roman" w:hAnsi="Times New Roman" w:cs="Times New Roman"/>
                <w:i/>
                <w:sz w:val="24"/>
                <w:szCs w:val="24"/>
              </w:rPr>
            </w:pPr>
          </w:p>
          <w:p w14:paraId="6E795153" w14:textId="77777777" w:rsidR="00422F23" w:rsidRPr="002F6BB3" w:rsidRDefault="00422F23" w:rsidP="00A43984">
            <w:pPr>
              <w:spacing w:after="0" w:line="240" w:lineRule="auto"/>
              <w:jc w:val="both"/>
              <w:rPr>
                <w:rFonts w:ascii="Times New Roman" w:eastAsia="Times New Roman" w:hAnsi="Times New Roman" w:cs="Times New Roman"/>
                <w:sz w:val="20"/>
                <w:szCs w:val="20"/>
                <w:lang w:eastAsia="lt-LT"/>
              </w:rPr>
            </w:pPr>
          </w:p>
          <w:p w14:paraId="3F31CC1F" w14:textId="77777777" w:rsidR="00422F23" w:rsidRPr="002F6BB3" w:rsidRDefault="00422F23" w:rsidP="00A43984">
            <w:pPr>
              <w:spacing w:after="0" w:line="240" w:lineRule="auto"/>
              <w:jc w:val="both"/>
              <w:rPr>
                <w:rFonts w:ascii="Times New Roman" w:eastAsia="Times New Roman" w:hAnsi="Times New Roman" w:cs="Times New Roman"/>
                <w:i/>
                <w:iCs/>
                <w:sz w:val="20"/>
                <w:szCs w:val="20"/>
                <w:lang w:eastAsia="lt-LT"/>
              </w:rPr>
            </w:pPr>
            <w:r w:rsidRPr="002F6BB3">
              <w:rPr>
                <w:rFonts w:ascii="Times New Roman" w:eastAsia="Times New Roman" w:hAnsi="Times New Roman" w:cs="Times New Roman"/>
                <w:i/>
                <w:iCs/>
                <w:sz w:val="20"/>
                <w:szCs w:val="20"/>
                <w:lang w:eastAsia="lt-LT"/>
              </w:rPr>
              <w:t>Pateikiamas (-i) skenuotas (-i) dokumentas (-ai) elektroninėmis priemonėmis.</w:t>
            </w:r>
          </w:p>
          <w:p w14:paraId="74709B8C" w14:textId="77777777" w:rsidR="00422F23" w:rsidRPr="002F6BB3" w:rsidRDefault="00422F23" w:rsidP="00A43984">
            <w:pPr>
              <w:spacing w:after="0" w:line="240" w:lineRule="auto"/>
              <w:jc w:val="both"/>
              <w:rPr>
                <w:rFonts w:ascii="Times New Roman" w:eastAsia="Times New Roman" w:hAnsi="Times New Roman" w:cs="Times New Roman"/>
                <w:i/>
                <w:iCs/>
                <w:sz w:val="20"/>
                <w:szCs w:val="20"/>
                <w:lang w:eastAsia="lt-LT"/>
              </w:rPr>
            </w:pPr>
          </w:p>
          <w:p w14:paraId="1F0C4558" w14:textId="77777777" w:rsidR="00422F23" w:rsidRPr="002F6BB3" w:rsidRDefault="00422F23" w:rsidP="00A43984">
            <w:pPr>
              <w:tabs>
                <w:tab w:val="left" w:pos="570"/>
              </w:tabs>
              <w:autoSpaceDE w:val="0"/>
              <w:autoSpaceDN w:val="0"/>
              <w:adjustRightInd w:val="0"/>
              <w:spacing w:after="0" w:line="240" w:lineRule="auto"/>
              <w:jc w:val="both"/>
              <w:rPr>
                <w:rFonts w:ascii="Times New Roman" w:eastAsia="Times New Roman" w:hAnsi="Times New Roman" w:cs="Times New Roman"/>
                <w:i/>
                <w:sz w:val="20"/>
                <w:szCs w:val="20"/>
                <w:lang w:eastAsia="lt-LT"/>
              </w:rPr>
            </w:pPr>
          </w:p>
        </w:tc>
      </w:tr>
      <w:tr w:rsidR="00422F23" w:rsidRPr="002F6BB3" w14:paraId="1AB0AC8A" w14:textId="77777777" w:rsidTr="00A43984">
        <w:tc>
          <w:tcPr>
            <w:tcW w:w="9639" w:type="dxa"/>
            <w:gridSpan w:val="3"/>
            <w:tcBorders>
              <w:top w:val="single" w:sz="4" w:space="0" w:color="auto"/>
              <w:left w:val="single" w:sz="4" w:space="0" w:color="auto"/>
              <w:bottom w:val="single" w:sz="4" w:space="0" w:color="auto"/>
              <w:right w:val="single" w:sz="4" w:space="0" w:color="auto"/>
            </w:tcBorders>
          </w:tcPr>
          <w:p w14:paraId="37C47453" w14:textId="77777777" w:rsidR="00422F23" w:rsidRPr="002F6BB3" w:rsidRDefault="00422F23" w:rsidP="00422F23">
            <w:pPr>
              <w:tabs>
                <w:tab w:val="left" w:pos="210"/>
              </w:tabs>
              <w:autoSpaceDE w:val="0"/>
              <w:autoSpaceDN w:val="0"/>
              <w:adjustRightInd w:val="0"/>
              <w:spacing w:after="0" w:line="240" w:lineRule="auto"/>
              <w:jc w:val="both"/>
              <w:rPr>
                <w:rFonts w:ascii="Times New Roman" w:eastAsia="Times New Roman" w:hAnsi="Times New Roman" w:cs="Times New Roman"/>
                <w:i/>
                <w:sz w:val="20"/>
                <w:szCs w:val="20"/>
                <w:lang w:eastAsia="lt-LT"/>
              </w:rPr>
            </w:pPr>
            <w:r w:rsidRPr="003D0779">
              <w:rPr>
                <w:rFonts w:ascii="Times New Roman" w:eastAsia="Times New Roman" w:hAnsi="Times New Roman" w:cs="Times New Roman"/>
                <w:i/>
                <w:sz w:val="20"/>
                <w:szCs w:val="20"/>
                <w:lang w:eastAsia="lt-LT"/>
              </w:rPr>
              <w:lastRenderedPageBreak/>
              <w:t xml:space="preserve">Reikalavimas nustatytas vadovaujantis 2017 m. birželio 29 d. Viešųjų pirkimų tarnybos direktoriaus įsakymo Nr. 1S-105  „Dėl tiekėjų kvalifikacijos reikalavimų nustatymo metodikos patvirtinimo“ (galiojanti suvestinė redakcija (nuo 2022-04-01) </w:t>
            </w:r>
            <w:r>
              <w:rPr>
                <w:rFonts w:ascii="Times New Roman" w:eastAsia="Times New Roman" w:hAnsi="Times New Roman" w:cs="Times New Roman"/>
                <w:i/>
                <w:sz w:val="20"/>
                <w:szCs w:val="20"/>
                <w:lang w:eastAsia="lt-LT"/>
              </w:rPr>
              <w:t>16 ir 16.2.</w:t>
            </w:r>
            <w:r w:rsidRPr="003D0779">
              <w:rPr>
                <w:rFonts w:ascii="Times New Roman" w:eastAsia="Times New Roman" w:hAnsi="Times New Roman" w:cs="Times New Roman"/>
                <w:i/>
                <w:sz w:val="20"/>
                <w:szCs w:val="20"/>
                <w:lang w:eastAsia="lt-LT"/>
              </w:rPr>
              <w:t xml:space="preserve">  punktu.</w:t>
            </w:r>
          </w:p>
          <w:p w14:paraId="06AF7124" w14:textId="77777777" w:rsidR="00422F23" w:rsidRPr="002F6BB3" w:rsidRDefault="00422F23" w:rsidP="00422F23">
            <w:pPr>
              <w:tabs>
                <w:tab w:val="left" w:pos="210"/>
              </w:tabs>
              <w:autoSpaceDE w:val="0"/>
              <w:autoSpaceDN w:val="0"/>
              <w:adjustRightInd w:val="0"/>
              <w:spacing w:after="0" w:line="240" w:lineRule="auto"/>
              <w:jc w:val="both"/>
              <w:rPr>
                <w:rFonts w:ascii="Times New Roman" w:eastAsia="Times New Roman" w:hAnsi="Times New Roman" w:cs="Times New Roman"/>
                <w:i/>
                <w:sz w:val="20"/>
                <w:szCs w:val="20"/>
                <w:lang w:eastAsia="lt-LT"/>
              </w:rPr>
            </w:pPr>
          </w:p>
          <w:p w14:paraId="13943584" w14:textId="77777777" w:rsidR="00422F23" w:rsidRPr="00FF1AF6" w:rsidRDefault="00422F23" w:rsidP="00422F23">
            <w:pPr>
              <w:tabs>
                <w:tab w:val="left" w:pos="210"/>
              </w:tabs>
              <w:autoSpaceDE w:val="0"/>
              <w:autoSpaceDN w:val="0"/>
              <w:adjustRightInd w:val="0"/>
              <w:spacing w:after="0" w:line="240" w:lineRule="auto"/>
              <w:jc w:val="both"/>
              <w:rPr>
                <w:rFonts w:ascii="Times New Roman" w:eastAsia="Times New Roman" w:hAnsi="Times New Roman" w:cs="Times New Roman"/>
                <w:b/>
                <w:i/>
                <w:sz w:val="20"/>
                <w:szCs w:val="20"/>
              </w:rPr>
            </w:pPr>
            <w:r w:rsidRPr="00FF1AF6">
              <w:rPr>
                <w:rFonts w:ascii="Times New Roman" w:eastAsia="Times New Roman" w:hAnsi="Times New Roman" w:cs="Times New Roman"/>
                <w:b/>
                <w:i/>
                <w:sz w:val="20"/>
                <w:szCs w:val="20"/>
              </w:rPr>
              <w:t>Turi atitikti reikalavimą:</w:t>
            </w:r>
          </w:p>
          <w:p w14:paraId="37D5CEB6" w14:textId="77777777" w:rsidR="00422F23" w:rsidRPr="00FF1AF6" w:rsidRDefault="00422F23" w:rsidP="00422F23">
            <w:pPr>
              <w:pStyle w:val="Sraopastraipa"/>
              <w:numPr>
                <w:ilvl w:val="0"/>
                <w:numId w:val="21"/>
              </w:numPr>
              <w:tabs>
                <w:tab w:val="left" w:pos="210"/>
              </w:tabs>
              <w:ind w:left="0" w:firstLine="0"/>
              <w:rPr>
                <w:i/>
                <w:sz w:val="20"/>
              </w:rPr>
            </w:pPr>
            <w:r>
              <w:rPr>
                <w:i/>
                <w:sz w:val="20"/>
              </w:rPr>
              <w:t>J</w:t>
            </w:r>
            <w:r w:rsidRPr="00FF1AF6">
              <w:rPr>
                <w:i/>
                <w:sz w:val="20"/>
              </w:rPr>
              <w:t>eigu pasiūlymą teikia ūkio subjektų grupė – reikalavimą turi atitikti visi ūkio subjektų grupės nariai kartu (ūkio subjektų grupės narių turima patirtis sumuojama), atsižvelgiant į jų prisiimamus įsipareigojimus;</w:t>
            </w:r>
          </w:p>
          <w:p w14:paraId="2067FA14" w14:textId="77777777" w:rsidR="00422F23" w:rsidRPr="00FF1AF6" w:rsidRDefault="00422F23" w:rsidP="00422F23">
            <w:pPr>
              <w:pStyle w:val="Sraopastraipa"/>
              <w:numPr>
                <w:ilvl w:val="0"/>
                <w:numId w:val="21"/>
              </w:numPr>
              <w:tabs>
                <w:tab w:val="left" w:pos="210"/>
              </w:tabs>
              <w:ind w:left="0" w:firstLine="0"/>
              <w:rPr>
                <w:i/>
                <w:sz w:val="20"/>
              </w:rPr>
            </w:pPr>
            <w:r>
              <w:rPr>
                <w:i/>
                <w:sz w:val="20"/>
              </w:rPr>
              <w:t>T</w:t>
            </w:r>
            <w:r w:rsidRPr="00FF1AF6">
              <w:rPr>
                <w:i/>
                <w:sz w:val="20"/>
              </w:rPr>
              <w:t>iekėjas gali remtis kitų ūkio subjektų pajėgumais tik tuo atveju, jeigu tie subjektai patys vykdys tą pirkimo sutarties dalį, kuriai reikia jų turimų pajėgumų;</w:t>
            </w:r>
          </w:p>
          <w:p w14:paraId="03F64B3A" w14:textId="231B5583" w:rsidR="00422F23" w:rsidRPr="002F6BB3" w:rsidRDefault="00422F23" w:rsidP="00422F23">
            <w:pPr>
              <w:pStyle w:val="Sraopastraipa"/>
              <w:numPr>
                <w:ilvl w:val="0"/>
                <w:numId w:val="21"/>
              </w:numPr>
              <w:tabs>
                <w:tab w:val="left" w:pos="210"/>
              </w:tabs>
              <w:ind w:left="0" w:firstLine="0"/>
              <w:rPr>
                <w:i/>
                <w:sz w:val="20"/>
                <w:lang w:eastAsia="lt-LT"/>
              </w:rPr>
            </w:pPr>
            <w:r>
              <w:rPr>
                <w:i/>
                <w:sz w:val="20"/>
              </w:rPr>
              <w:t>S</w:t>
            </w:r>
            <w:r w:rsidRPr="00FF1AF6">
              <w:rPr>
                <w:i/>
                <w:sz w:val="20"/>
              </w:rPr>
              <w:t>ubtiekėjams šis reikalavimas nenustatomas.</w:t>
            </w:r>
          </w:p>
        </w:tc>
      </w:tr>
    </w:tbl>
    <w:p w14:paraId="3B6E999C" w14:textId="77777777" w:rsidR="00A61B98" w:rsidRPr="00006FD9" w:rsidRDefault="00A61B98" w:rsidP="008E2AD5">
      <w:pPr>
        <w:pStyle w:val="Sraopastraipa"/>
        <w:ind w:left="0" w:firstLine="567"/>
        <w:rPr>
          <w:szCs w:val="24"/>
        </w:rPr>
      </w:pPr>
    </w:p>
    <w:p w14:paraId="1D07BA02" w14:textId="77777777" w:rsidR="009D543C" w:rsidRPr="00006FD9" w:rsidRDefault="009D543C" w:rsidP="008E2AD5">
      <w:pPr>
        <w:widowControl w:val="0"/>
        <w:spacing w:after="0" w:line="240" w:lineRule="auto"/>
        <w:ind w:firstLine="567"/>
        <w:jc w:val="both"/>
        <w:rPr>
          <w:rFonts w:ascii="Times New Roman" w:eastAsia="Calibri" w:hAnsi="Times New Roman" w:cs="Times New Roman"/>
          <w:b/>
          <w:sz w:val="24"/>
          <w:szCs w:val="24"/>
        </w:rPr>
      </w:pPr>
      <w:r w:rsidRPr="00006FD9">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4C77AB61" w14:textId="77777777" w:rsidR="009D543C" w:rsidRPr="00006FD9" w:rsidRDefault="009D543C" w:rsidP="008E2AD5">
      <w:pPr>
        <w:widowControl w:val="0"/>
        <w:spacing w:after="0" w:line="240" w:lineRule="auto"/>
        <w:rPr>
          <w:rFonts w:ascii="Times New Roman" w:eastAsia="Calibri" w:hAnsi="Times New Roman" w:cs="Times New Roman"/>
          <w:sz w:val="24"/>
          <w:szCs w:val="24"/>
        </w:rPr>
      </w:pPr>
    </w:p>
    <w:p w14:paraId="25F67B1C" w14:textId="77777777" w:rsidR="009D543C" w:rsidRPr="00006FD9" w:rsidRDefault="009D543C" w:rsidP="008E2AD5">
      <w:pPr>
        <w:widowControl w:val="0"/>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006FD9">
        <w:rPr>
          <w:rFonts w:ascii="Times New Roman" w:eastAsia="Calibri" w:hAnsi="Times New Roman" w:cs="Times New Roman"/>
          <w:sz w:val="24"/>
          <w:szCs w:val="24"/>
        </w:rPr>
        <w:t xml:space="preserve">Jeigu tiekėjo kvalifikacija dėl teisės verstis atitinkama veikla nebuvo tikrinama arba tikrinama ne visa apimtimi, </w:t>
      </w:r>
      <w:r w:rsidRPr="00006FD9">
        <w:rPr>
          <w:rFonts w:ascii="Times New Roman" w:eastAsia="Calibri" w:hAnsi="Times New Roman" w:cs="Times New Roman"/>
          <w:b/>
          <w:sz w:val="24"/>
          <w:szCs w:val="24"/>
        </w:rPr>
        <w:t>tiekėjas perkančiajai organizacijai įsipareigoja, kad pirkimo sutartį vykdys tik tokią teisę turintys asmenys.</w:t>
      </w:r>
      <w:r w:rsidRPr="00006FD9">
        <w:rPr>
          <w:rFonts w:ascii="Times New Roman" w:eastAsia="Calibri" w:hAnsi="Times New Roman" w:cs="Times New Roman"/>
          <w:sz w:val="24"/>
          <w:szCs w:val="24"/>
        </w:rPr>
        <w:t xml:space="preserve"> </w:t>
      </w:r>
      <w:r w:rsidRPr="00006FD9">
        <w:rPr>
          <w:rFonts w:ascii="Times New Roman" w:eastAsia="Calibri" w:hAnsi="Times New Roman" w:cs="Times New Roman"/>
          <w:b/>
          <w:sz w:val="24"/>
          <w:szCs w:val="24"/>
        </w:rPr>
        <w:t xml:space="preserve">Tiekėjas taip pat privalės užtikrinti, kad jis ir bet kurie asmenys, veikiantys jo vardu, yra gavę visus būtinus leidimus, kvalifikacijos atestacijos pažymėjimus ar kitokius dokumentus, leidžiančius užsiimti veikla, kuri yra tiekėjo įsipareigojimų pagal Sutartį dalis. </w:t>
      </w:r>
      <w:r w:rsidRPr="00006FD9">
        <w:rPr>
          <w:rFonts w:ascii="Times New Roman" w:eastAsia="Calibri" w:hAnsi="Times New Roman" w:cs="Times New Roman"/>
          <w:sz w:val="24"/>
          <w:szCs w:val="24"/>
        </w:rPr>
        <w:t xml:space="preserve">Perkančiajai organizacijai pareikalavus, tiekėjas turės pateikti dokumentus, įrodančius, kad pirkimo sutartį vykdo ar vykdys tik tokią teisę turintys asmenys. </w:t>
      </w:r>
    </w:p>
    <w:p w14:paraId="7BDDB6F6" w14:textId="77777777" w:rsidR="009D543C" w:rsidRPr="00006FD9" w:rsidRDefault="009D543C" w:rsidP="000534DA">
      <w:pPr>
        <w:widowControl w:val="0"/>
        <w:spacing w:after="0" w:line="240" w:lineRule="auto"/>
        <w:jc w:val="both"/>
        <w:rPr>
          <w:rFonts w:ascii="Times New Roman" w:eastAsia="Calibri" w:hAnsi="Times New Roman" w:cs="Times New Roman"/>
          <w:b/>
          <w:sz w:val="24"/>
          <w:szCs w:val="24"/>
        </w:rPr>
      </w:pPr>
    </w:p>
    <w:p w14:paraId="03C0FAC0" w14:textId="77777777" w:rsidR="00D72DF2" w:rsidRPr="00006FD9" w:rsidRDefault="00D72DF2" w:rsidP="000534DA">
      <w:pPr>
        <w:widowControl w:val="0"/>
        <w:spacing w:after="0" w:line="240" w:lineRule="auto"/>
        <w:ind w:firstLine="567"/>
        <w:jc w:val="both"/>
        <w:rPr>
          <w:rFonts w:ascii="Times New Roman" w:eastAsia="Times New Roman" w:hAnsi="Times New Roman" w:cs="Times New Roman"/>
          <w:sz w:val="24"/>
          <w:szCs w:val="24"/>
        </w:rPr>
      </w:pPr>
      <w:r w:rsidRPr="00006FD9">
        <w:rPr>
          <w:rFonts w:ascii="Times New Roman" w:eastAsia="Calibri" w:hAnsi="Times New Roman" w:cs="Times New Roman"/>
          <w:b/>
          <w:sz w:val="24"/>
          <w:szCs w:val="24"/>
        </w:rPr>
        <w:t>Reikalaujami kokybės vadybos sistemos ir (arba) aplinkos apsaugos vadybos sistemos standartai</w:t>
      </w:r>
    </w:p>
    <w:p w14:paraId="1D604323" w14:textId="77777777" w:rsidR="00D72DF2" w:rsidRPr="00006FD9" w:rsidRDefault="00D72DF2" w:rsidP="000534DA">
      <w:pPr>
        <w:widowControl w:val="0"/>
        <w:spacing w:after="0" w:line="240" w:lineRule="auto"/>
        <w:jc w:val="both"/>
        <w:rPr>
          <w:rFonts w:ascii="Times New Roman" w:eastAsia="Times New Roman" w:hAnsi="Times New Roman" w:cs="Times New Roman"/>
          <w:sz w:val="24"/>
          <w:szCs w:val="24"/>
        </w:rPr>
      </w:pPr>
    </w:p>
    <w:p w14:paraId="10FC4FB6" w14:textId="77777777" w:rsidR="007C7CF9" w:rsidRPr="00006FD9" w:rsidRDefault="00D72DF2" w:rsidP="00723CB0">
      <w:pPr>
        <w:pStyle w:val="Sraopastraipa"/>
        <w:numPr>
          <w:ilvl w:val="0"/>
          <w:numId w:val="1"/>
        </w:numPr>
        <w:tabs>
          <w:tab w:val="left" w:pos="993"/>
        </w:tabs>
        <w:ind w:left="0" w:firstLine="567"/>
        <w:contextualSpacing w:val="0"/>
        <w:rPr>
          <w:szCs w:val="24"/>
          <w:lang w:eastAsia="zh-CN"/>
        </w:rPr>
      </w:pPr>
      <w:r w:rsidRPr="00006FD9">
        <w:rPr>
          <w:szCs w:val="24"/>
        </w:rPr>
        <w:t xml:space="preserve">Perkančioji organizacija šiame pirkime </w:t>
      </w:r>
      <w:r w:rsidRPr="00AC7D19">
        <w:rPr>
          <w:b/>
          <w:szCs w:val="24"/>
        </w:rPr>
        <w:t>netaiko</w:t>
      </w:r>
      <w:r w:rsidRPr="00006FD9">
        <w:rPr>
          <w:szCs w:val="24"/>
        </w:rPr>
        <w:t xml:space="preserve"> kokybės vadybos sistemos</w:t>
      </w:r>
      <w:r w:rsidR="007C7CF9" w:rsidRPr="00006FD9">
        <w:rPr>
          <w:szCs w:val="24"/>
        </w:rPr>
        <w:t xml:space="preserve"> </w:t>
      </w:r>
      <w:r w:rsidR="007C7CF9" w:rsidRPr="00006FD9">
        <w:rPr>
          <w:szCs w:val="24"/>
          <w:lang w:eastAsia="zh-CN"/>
        </w:rPr>
        <w:t>standartų reikalavimų</w:t>
      </w:r>
      <w:r w:rsidR="00C143F5" w:rsidRPr="00006FD9">
        <w:rPr>
          <w:szCs w:val="24"/>
          <w:lang w:eastAsia="zh-CN"/>
        </w:rPr>
        <w:t xml:space="preserve"> ir </w:t>
      </w:r>
      <w:r w:rsidR="00C143F5" w:rsidRPr="00006FD9">
        <w:rPr>
          <w:szCs w:val="24"/>
        </w:rPr>
        <w:t>aplinkos apsaugos vadybos sistemos standartų reikalavimų</w:t>
      </w:r>
      <w:r w:rsidR="007C7CF9" w:rsidRPr="00006FD9">
        <w:rPr>
          <w:szCs w:val="24"/>
          <w:lang w:eastAsia="zh-CN"/>
        </w:rPr>
        <w:t>.</w:t>
      </w:r>
    </w:p>
    <w:p w14:paraId="3A8AC339" w14:textId="77777777" w:rsidR="00124D1C" w:rsidRPr="00006FD9" w:rsidRDefault="00124D1C" w:rsidP="000534DA">
      <w:pPr>
        <w:widowControl w:val="0"/>
        <w:spacing w:after="0" w:line="240" w:lineRule="auto"/>
        <w:jc w:val="both"/>
        <w:rPr>
          <w:rFonts w:ascii="Times New Roman" w:eastAsia="Calibri" w:hAnsi="Times New Roman" w:cs="Times New Roman"/>
          <w:sz w:val="24"/>
          <w:szCs w:val="24"/>
        </w:rPr>
      </w:pPr>
    </w:p>
    <w:p w14:paraId="78702DD5" w14:textId="77777777" w:rsidR="00D72DF2" w:rsidRPr="00006FD9" w:rsidRDefault="00D72DF2" w:rsidP="000534DA">
      <w:pPr>
        <w:widowControl w:val="0"/>
        <w:spacing w:after="0" w:line="240" w:lineRule="auto"/>
        <w:ind w:firstLine="567"/>
        <w:jc w:val="both"/>
        <w:rPr>
          <w:rFonts w:ascii="Times New Roman" w:eastAsia="Calibri" w:hAnsi="Times New Roman" w:cs="Times New Roman"/>
          <w:b/>
          <w:sz w:val="24"/>
          <w:szCs w:val="24"/>
        </w:rPr>
      </w:pPr>
      <w:r w:rsidRPr="00006FD9">
        <w:rPr>
          <w:rFonts w:ascii="Times New Roman" w:eastAsia="Calibri" w:hAnsi="Times New Roman" w:cs="Times New Roman"/>
          <w:b/>
          <w:sz w:val="24"/>
          <w:szCs w:val="24"/>
        </w:rPr>
        <w:t>Rėmimasis kitų ūkio subjektų pajėgumais</w:t>
      </w:r>
    </w:p>
    <w:p w14:paraId="029B3334" w14:textId="77777777" w:rsidR="00D72DF2" w:rsidRPr="00006FD9" w:rsidRDefault="00D72DF2" w:rsidP="00723CB0">
      <w:pPr>
        <w:widowControl w:val="0"/>
        <w:tabs>
          <w:tab w:val="left" w:pos="993"/>
        </w:tabs>
        <w:spacing w:after="0" w:line="240" w:lineRule="auto"/>
        <w:jc w:val="both"/>
        <w:rPr>
          <w:rFonts w:ascii="Times New Roman" w:eastAsia="Calibri" w:hAnsi="Times New Roman" w:cs="Times New Roman"/>
          <w:sz w:val="24"/>
          <w:szCs w:val="24"/>
        </w:rPr>
      </w:pPr>
    </w:p>
    <w:p w14:paraId="1707F7E2" w14:textId="77777777" w:rsidR="00D72DF2" w:rsidRPr="00006FD9" w:rsidRDefault="00D72DF2" w:rsidP="00723CB0">
      <w:pPr>
        <w:pStyle w:val="Sraopastraipa"/>
        <w:widowControl w:val="0"/>
        <w:numPr>
          <w:ilvl w:val="0"/>
          <w:numId w:val="1"/>
        </w:numPr>
        <w:tabs>
          <w:tab w:val="left" w:pos="993"/>
        </w:tabs>
        <w:ind w:left="0" w:firstLine="567"/>
        <w:contextualSpacing w:val="0"/>
        <w:rPr>
          <w:rFonts w:eastAsia="Calibri"/>
          <w:szCs w:val="24"/>
        </w:rPr>
      </w:pPr>
      <w:r w:rsidRPr="00006FD9">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w:t>
      </w:r>
      <w:r w:rsidR="009F6A28" w:rsidRPr="00006FD9">
        <w:rPr>
          <w:rFonts w:eastAsia="Calibri"/>
          <w:szCs w:val="24"/>
        </w:rPr>
        <w:t>kio subjektų pajėgumais tik t</w:t>
      </w:r>
      <w:r w:rsidRPr="00006FD9">
        <w:rPr>
          <w:rFonts w:eastAsia="Calibri"/>
          <w:szCs w:val="24"/>
        </w:rPr>
        <w:t>u</w:t>
      </w:r>
      <w:r w:rsidR="009F6A28" w:rsidRPr="00006FD9">
        <w:rPr>
          <w:rFonts w:eastAsia="Calibri"/>
          <w:szCs w:val="24"/>
        </w:rPr>
        <w:t>o</w:t>
      </w:r>
      <w:r w:rsidRPr="00006FD9">
        <w:rPr>
          <w:rFonts w:eastAsia="Calibri"/>
          <w:szCs w:val="24"/>
        </w:rPr>
        <w:t xml:space="preserve"> atveju, jeigu tie subjektai </w:t>
      </w:r>
      <w:r w:rsidR="009F6A28" w:rsidRPr="00006FD9">
        <w:rPr>
          <w:rFonts w:eastAsia="Calibri"/>
          <w:szCs w:val="24"/>
        </w:rPr>
        <w:t xml:space="preserve">patys </w:t>
      </w:r>
      <w:r w:rsidRPr="00006FD9">
        <w:rPr>
          <w:rFonts w:eastAsia="Calibri"/>
          <w:szCs w:val="24"/>
        </w:rPr>
        <w:t>suteiks paslaugas, atliks darbus, kuriems reikia jų turimų pajėgumų.</w:t>
      </w:r>
    </w:p>
    <w:p w14:paraId="27BD501A" w14:textId="6B599EBA" w:rsidR="00D72DF2" w:rsidRPr="00006FD9" w:rsidRDefault="00D72DF2" w:rsidP="00723CB0">
      <w:pPr>
        <w:widowControl w:val="0"/>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006FD9">
        <w:rPr>
          <w:rFonts w:ascii="Times New Roman" w:eastAsia="Calibri" w:hAnsi="Times New Roman" w:cs="Times New Roman"/>
          <w:sz w:val="24"/>
          <w:szCs w:val="24"/>
        </w:rPr>
        <w:t xml:space="preserve">Jeigu reikalaujama išsilavinimo, profesinės kvalifikacijos ar profesinės patirties pagal </w:t>
      </w:r>
      <w:r w:rsidRPr="00006FD9">
        <w:rPr>
          <w:rFonts w:ascii="Times New Roman" w:eastAsia="Calibri" w:hAnsi="Times New Roman" w:cs="Times New Roman"/>
          <w:sz w:val="24"/>
          <w:szCs w:val="24"/>
        </w:rPr>
        <w:lastRenderedPageBreak/>
        <w:t xml:space="preserve">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00A61B98" w:rsidRPr="00723CB0">
        <w:rPr>
          <w:rFonts w:ascii="Times New Roman" w:eastAsia="Calibri" w:hAnsi="Times New Roman" w:cs="Times New Roman"/>
          <w:b/>
          <w:sz w:val="24"/>
          <w:szCs w:val="24"/>
          <w:highlight w:val="lightGray"/>
        </w:rPr>
        <w:fldChar w:fldCharType="begin"/>
      </w:r>
      <w:r w:rsidR="00A61B98" w:rsidRPr="00723CB0">
        <w:rPr>
          <w:rFonts w:ascii="Times New Roman" w:eastAsia="Calibri" w:hAnsi="Times New Roman" w:cs="Times New Roman"/>
          <w:b/>
          <w:sz w:val="24"/>
          <w:szCs w:val="24"/>
          <w:highlight w:val="lightGray"/>
        </w:rPr>
        <w:instrText xml:space="preserve"> REF _Ref220496431 \r \h  \* MERGEFORMAT </w:instrText>
      </w:r>
      <w:r w:rsidR="00A61B98" w:rsidRPr="00723CB0">
        <w:rPr>
          <w:rFonts w:ascii="Times New Roman" w:eastAsia="Calibri" w:hAnsi="Times New Roman" w:cs="Times New Roman"/>
          <w:b/>
          <w:sz w:val="24"/>
          <w:szCs w:val="24"/>
          <w:highlight w:val="lightGray"/>
        </w:rPr>
      </w:r>
      <w:r w:rsidR="00A61B98" w:rsidRPr="00723CB0">
        <w:rPr>
          <w:rFonts w:ascii="Times New Roman" w:eastAsia="Calibri" w:hAnsi="Times New Roman" w:cs="Times New Roman"/>
          <w:b/>
          <w:sz w:val="24"/>
          <w:szCs w:val="24"/>
          <w:highlight w:val="lightGray"/>
        </w:rPr>
        <w:fldChar w:fldCharType="separate"/>
      </w:r>
      <w:r w:rsidR="00A61B98" w:rsidRPr="00723CB0">
        <w:rPr>
          <w:rFonts w:ascii="Times New Roman" w:eastAsia="Calibri" w:hAnsi="Times New Roman" w:cs="Times New Roman"/>
          <w:b/>
          <w:sz w:val="24"/>
          <w:szCs w:val="24"/>
          <w:highlight w:val="lightGray"/>
        </w:rPr>
        <w:t>1</w:t>
      </w:r>
      <w:r w:rsidR="00723CB0">
        <w:rPr>
          <w:rFonts w:ascii="Times New Roman" w:eastAsia="Calibri" w:hAnsi="Times New Roman" w:cs="Times New Roman"/>
          <w:b/>
          <w:sz w:val="24"/>
          <w:szCs w:val="24"/>
          <w:highlight w:val="lightGray"/>
        </w:rPr>
        <w:t>8</w:t>
      </w:r>
      <w:r w:rsidR="00A61B98" w:rsidRPr="00723CB0">
        <w:rPr>
          <w:rFonts w:ascii="Times New Roman" w:eastAsia="Calibri" w:hAnsi="Times New Roman" w:cs="Times New Roman"/>
          <w:b/>
          <w:sz w:val="24"/>
          <w:szCs w:val="24"/>
          <w:highlight w:val="lightGray"/>
        </w:rPr>
        <w:fldChar w:fldCharType="end"/>
      </w:r>
      <w:r w:rsidRPr="00006FD9">
        <w:rPr>
          <w:rFonts w:ascii="Times New Roman" w:eastAsia="Calibri" w:hAnsi="Times New Roman" w:cs="Times New Roman"/>
          <w:b/>
          <w:sz w:val="24"/>
          <w:szCs w:val="24"/>
        </w:rPr>
        <w:t xml:space="preserve"> </w:t>
      </w:r>
      <w:r w:rsidRPr="00006FD9">
        <w:rPr>
          <w:rFonts w:ascii="Times New Roman" w:eastAsia="Calibri" w:hAnsi="Times New Roman" w:cs="Times New Roman"/>
          <w:sz w:val="24"/>
          <w:szCs w:val="24"/>
        </w:rPr>
        <w:t>punkte nustatyto reikalavimo.</w:t>
      </w:r>
    </w:p>
    <w:p w14:paraId="24B6CC5D" w14:textId="77777777" w:rsidR="00D72DF2" w:rsidRPr="00006FD9" w:rsidRDefault="00D72DF2" w:rsidP="00723CB0">
      <w:pPr>
        <w:widowControl w:val="0"/>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006FD9">
        <w:rPr>
          <w:rFonts w:ascii="Times New Roman" w:eastAsia="Calibri" w:hAnsi="Times New Roman" w:cs="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r w:rsidR="00E71B84" w:rsidRPr="00006FD9">
        <w:rPr>
          <w:rFonts w:ascii="Times New Roman" w:eastAsia="Calibri" w:hAnsi="Times New Roman" w:cs="Times New Roman"/>
          <w:sz w:val="24"/>
          <w:szCs w:val="24"/>
        </w:rPr>
        <w:t xml:space="preserve"> (pasirašyta preliminarioji sutartis, ketinimų protokolas ar kitas lygiavertis dokumentas)</w:t>
      </w:r>
      <w:r w:rsidRPr="00006FD9">
        <w:rPr>
          <w:rFonts w:ascii="Times New Roman" w:eastAsia="Calibri" w:hAnsi="Times New Roman" w:cs="Times New Roman"/>
          <w:sz w:val="24"/>
          <w:szCs w:val="24"/>
        </w:rPr>
        <w:t>.</w:t>
      </w:r>
    </w:p>
    <w:p w14:paraId="13CADA3D" w14:textId="77777777" w:rsidR="00D72DF2" w:rsidRPr="00006FD9" w:rsidRDefault="00E71B84" w:rsidP="00723CB0">
      <w:pPr>
        <w:widowControl w:val="0"/>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006FD9">
        <w:rPr>
          <w:rFonts w:ascii="Times New Roman" w:eastAsia="Calibri" w:hAnsi="Times New Roman" w:cs="Times New Roman"/>
          <w:sz w:val="24"/>
          <w:szCs w:val="24"/>
        </w:rPr>
        <w:t xml:space="preserve">Pirkimo Komisija </w:t>
      </w:r>
      <w:r w:rsidR="00D72DF2" w:rsidRPr="00006FD9">
        <w:rPr>
          <w:rFonts w:ascii="Times New Roman" w:eastAsia="Calibri" w:hAnsi="Times New Roman" w:cs="Times New Roman"/>
          <w:sz w:val="24"/>
          <w:szCs w:val="24"/>
        </w:rPr>
        <w:t xml:space="preserve">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w:t>
      </w:r>
      <w:r w:rsidRPr="00006FD9">
        <w:rPr>
          <w:rFonts w:ascii="Times New Roman" w:eastAsia="Calibri" w:hAnsi="Times New Roman" w:cs="Times New Roman"/>
          <w:sz w:val="24"/>
          <w:szCs w:val="24"/>
        </w:rPr>
        <w:t xml:space="preserve">pirkimo Komisija </w:t>
      </w:r>
      <w:r w:rsidR="00D72DF2" w:rsidRPr="00006FD9">
        <w:rPr>
          <w:rFonts w:ascii="Times New Roman" w:eastAsia="Calibri" w:hAnsi="Times New Roman" w:cs="Times New Roman"/>
          <w:sz w:val="24"/>
          <w:szCs w:val="24"/>
        </w:rPr>
        <w:t>turi pareikalauti per jos nustatytą terminą pakeisti jį reikalavimus atitinkančiu ūkio subjektu.</w:t>
      </w:r>
    </w:p>
    <w:p w14:paraId="68231074" w14:textId="77777777" w:rsidR="00D72DF2" w:rsidRPr="00006FD9" w:rsidRDefault="00D72DF2" w:rsidP="00723CB0">
      <w:pPr>
        <w:widowControl w:val="0"/>
        <w:numPr>
          <w:ilvl w:val="0"/>
          <w:numId w:val="1"/>
        </w:numPr>
        <w:tabs>
          <w:tab w:val="left" w:pos="993"/>
        </w:tabs>
        <w:spacing w:after="0" w:line="240" w:lineRule="auto"/>
        <w:ind w:left="0" w:firstLine="567"/>
        <w:jc w:val="both"/>
        <w:rPr>
          <w:rFonts w:ascii="Times New Roman" w:eastAsia="Calibri" w:hAnsi="Times New Roman" w:cs="Times New Roman"/>
          <w:strike/>
          <w:sz w:val="24"/>
          <w:szCs w:val="24"/>
        </w:rPr>
      </w:pPr>
      <w:r w:rsidRPr="00006FD9">
        <w:rPr>
          <w:rFonts w:ascii="Times New Roman" w:eastAsia="Calibri" w:hAnsi="Times New Roman" w:cs="Times New Roman"/>
          <w:sz w:val="24"/>
          <w:szCs w:val="24"/>
        </w:rPr>
        <w:t>Kai tiekėjas remiasi kitų ūkio subjektų pajėgumais, atsižvelgdamas į pirkimo dokumentuose nustatytus ekonominio ir finansinio pajėgumo reikalavimus</w:t>
      </w:r>
      <w:r w:rsidR="00781459" w:rsidRPr="00006FD9">
        <w:rPr>
          <w:rFonts w:ascii="Times New Roman" w:eastAsia="Calibri" w:hAnsi="Times New Roman" w:cs="Times New Roman"/>
          <w:sz w:val="24"/>
          <w:szCs w:val="24"/>
        </w:rPr>
        <w:t xml:space="preserve"> (jei taikoma)</w:t>
      </w:r>
      <w:r w:rsidRPr="00006FD9">
        <w:rPr>
          <w:rFonts w:ascii="Times New Roman" w:eastAsia="Calibri" w:hAnsi="Times New Roman" w:cs="Times New Roman"/>
          <w:sz w:val="24"/>
          <w:szCs w:val="24"/>
        </w:rPr>
        <w:t xml:space="preserve">,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E71B84" w:rsidRPr="00006FD9">
        <w:rPr>
          <w:rFonts w:ascii="Times New Roman" w:eastAsia="Calibri" w:hAnsi="Times New Roman" w:cs="Times New Roman"/>
          <w:sz w:val="24"/>
          <w:szCs w:val="24"/>
        </w:rPr>
        <w:t>pirkimo Komis</w:t>
      </w:r>
      <w:r w:rsidRPr="00006FD9">
        <w:rPr>
          <w:rFonts w:ascii="Times New Roman" w:eastAsia="Calibri" w:hAnsi="Times New Roman" w:cs="Times New Roman"/>
          <w:sz w:val="24"/>
          <w:szCs w:val="24"/>
        </w:rPr>
        <w:t xml:space="preserve">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243B181F" w14:textId="77777777" w:rsidR="00E71B84" w:rsidRPr="00006FD9" w:rsidRDefault="00E71B84" w:rsidP="00723CB0">
      <w:pPr>
        <w:numPr>
          <w:ilvl w:val="0"/>
          <w:numId w:val="1"/>
        </w:numPr>
        <w:tabs>
          <w:tab w:val="left" w:pos="993"/>
          <w:tab w:val="left" w:pos="1134"/>
        </w:tabs>
        <w:spacing w:after="0" w:line="240" w:lineRule="auto"/>
        <w:ind w:left="0" w:firstLine="567"/>
        <w:jc w:val="both"/>
        <w:rPr>
          <w:rFonts w:ascii="Times New Roman" w:eastAsia="Calibri" w:hAnsi="Times New Roman" w:cs="Times New Roman"/>
          <w:sz w:val="24"/>
          <w:szCs w:val="24"/>
          <w:lang w:eastAsia="en-US"/>
        </w:rPr>
      </w:pPr>
      <w:r w:rsidRPr="00006FD9">
        <w:rPr>
          <w:rFonts w:ascii="Times New Roman" w:hAnsi="Times New Roman" w:cs="Times New Roman"/>
          <w:sz w:val="24"/>
          <w:szCs w:val="24"/>
        </w:rPr>
        <w:t xml:space="preserve">Tiekėjas, </w:t>
      </w:r>
      <w:r w:rsidRPr="00006FD9">
        <w:rPr>
          <w:rFonts w:ascii="Times New Roman" w:hAnsi="Times New Roman" w:cs="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0A1918E9" w14:textId="77777777" w:rsidR="00E71B84" w:rsidRPr="00006FD9" w:rsidRDefault="00E71B84" w:rsidP="00723CB0">
      <w:pPr>
        <w:numPr>
          <w:ilvl w:val="0"/>
          <w:numId w:val="1"/>
        </w:numPr>
        <w:tabs>
          <w:tab w:val="left" w:pos="993"/>
          <w:tab w:val="left" w:pos="1276"/>
        </w:tabs>
        <w:spacing w:after="0" w:line="240" w:lineRule="auto"/>
        <w:ind w:left="0" w:firstLine="567"/>
        <w:jc w:val="both"/>
        <w:rPr>
          <w:rFonts w:ascii="Times New Roman" w:eastAsia="Calibri" w:hAnsi="Times New Roman" w:cs="Times New Roman"/>
          <w:sz w:val="24"/>
          <w:szCs w:val="24"/>
          <w:lang w:eastAsia="en-US"/>
        </w:rPr>
      </w:pPr>
      <w:r w:rsidRPr="00006FD9">
        <w:rPr>
          <w:rFonts w:ascii="Times New Roman" w:eastAsia="Calibri" w:hAnsi="Times New Roman" w:cs="Times New Roman"/>
          <w:sz w:val="24"/>
          <w:szCs w:val="24"/>
          <w:lang w:eastAsia="en-US"/>
        </w:rPr>
        <w:t xml:space="preserve">Jeigu tiekėjas ketina kvalifikacijos reikalavimų atitikčiai </w:t>
      </w:r>
      <w:r w:rsidRPr="00006FD9">
        <w:rPr>
          <w:rFonts w:ascii="Times New Roman" w:eastAsia="Calibri" w:hAnsi="Times New Roman" w:cs="Times New Roman"/>
          <w:sz w:val="24"/>
          <w:szCs w:val="24"/>
        </w:rPr>
        <w:t xml:space="preserve">(jeigu taikytina) </w:t>
      </w:r>
      <w:r w:rsidRPr="00006FD9">
        <w:rPr>
          <w:rFonts w:ascii="Times New Roman" w:eastAsia="Calibri" w:hAnsi="Times New Roman" w:cs="Times New Roman"/>
          <w:sz w:val="24"/>
          <w:szCs w:val="24"/>
          <w:lang w:eastAsia="en-US"/>
        </w:rPr>
        <w:t xml:space="preserve">ir pirkimo sutarties vykdymui pasitelkti specialistą – fizinį asmenį, tačiau laimėjimo ir pirkimo sutarties sudarymo atveju </w:t>
      </w:r>
      <w:r w:rsidRPr="00006FD9">
        <w:rPr>
          <w:rFonts w:ascii="Times New Roman" w:eastAsia="Calibri" w:hAnsi="Times New Roman" w:cs="Times New Roman"/>
          <w:sz w:val="24"/>
          <w:szCs w:val="24"/>
          <w:u w:val="single"/>
          <w:lang w:eastAsia="en-US"/>
        </w:rPr>
        <w:t>neketina jo įdarbinti</w:t>
      </w:r>
      <w:r w:rsidRPr="00006FD9">
        <w:rPr>
          <w:rFonts w:ascii="Times New Roman" w:eastAsia="Calibri" w:hAnsi="Times New Roman" w:cs="Times New Roman"/>
          <w:sz w:val="24"/>
          <w:szCs w:val="24"/>
          <w:lang w:eastAsia="en-US"/>
        </w:rPr>
        <w:t>, tokiu atveju specialistas (fizinis asmuo) pasiūlyme turi būti nurodomas kaip ūkio subjektas (pateikiant įrodymą, kad jo ištekliai bus prieinami ir galimi naudoti visą pirkimo sutarties vykdymo laikotarpį).</w:t>
      </w:r>
    </w:p>
    <w:p w14:paraId="7FDD463B" w14:textId="77777777" w:rsidR="00D72DF2" w:rsidRPr="00006FD9" w:rsidRDefault="00D72DF2" w:rsidP="00723CB0">
      <w:pPr>
        <w:widowControl w:val="0"/>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006FD9">
        <w:rPr>
          <w:rFonts w:ascii="Times New Roman" w:eastAsia="Calibri" w:hAnsi="Times New Roman" w:cs="Times New Roman"/>
          <w:sz w:val="24"/>
          <w:szCs w:val="24"/>
        </w:rPr>
        <w:t xml:space="preserve">Jeigu tiekėjas ketina kvalifikacijos reikalavimų atitikčiai </w:t>
      </w:r>
      <w:r w:rsidR="00E71B84" w:rsidRPr="00006FD9">
        <w:rPr>
          <w:rFonts w:ascii="Times New Roman" w:eastAsia="Calibri" w:hAnsi="Times New Roman" w:cs="Times New Roman"/>
          <w:sz w:val="24"/>
          <w:szCs w:val="24"/>
        </w:rPr>
        <w:t xml:space="preserve">(jeigu taikytina) </w:t>
      </w:r>
      <w:r w:rsidRPr="00006FD9">
        <w:rPr>
          <w:rFonts w:ascii="Times New Roman" w:eastAsia="Calibri" w:hAnsi="Times New Roman" w:cs="Times New Roman"/>
          <w:sz w:val="24"/>
          <w:szCs w:val="24"/>
        </w:rPr>
        <w:t xml:space="preserve">ir pirkimo sutarties vykdymui pasitelkti specialistą – fizinį asmenį, kurį laimėjimo ir pirkimo sutarties sudarymo atveju </w:t>
      </w:r>
      <w:r w:rsidRPr="00006FD9">
        <w:rPr>
          <w:rFonts w:ascii="Times New Roman" w:eastAsia="Calibri" w:hAnsi="Times New Roman" w:cs="Times New Roman"/>
          <w:sz w:val="24"/>
          <w:szCs w:val="24"/>
          <w:u w:val="single"/>
        </w:rPr>
        <w:t>ketina įdarbinti</w:t>
      </w:r>
      <w:r w:rsidRPr="00006FD9">
        <w:rPr>
          <w:rFonts w:ascii="Times New Roman" w:eastAsia="Calibri" w:hAnsi="Times New Roman" w:cs="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D035D8B" w14:textId="77777777" w:rsidR="00606E00" w:rsidRPr="00006FD9" w:rsidRDefault="00606E00" w:rsidP="000534DA">
      <w:pPr>
        <w:widowControl w:val="0"/>
        <w:spacing w:after="0" w:line="240" w:lineRule="auto"/>
        <w:rPr>
          <w:rFonts w:ascii="Times New Roman" w:eastAsia="Calibri" w:hAnsi="Times New Roman" w:cs="Times New Roman"/>
          <w:sz w:val="24"/>
          <w:szCs w:val="24"/>
        </w:rPr>
      </w:pPr>
    </w:p>
    <w:p w14:paraId="752876F5" w14:textId="77777777" w:rsidR="00D72DF2" w:rsidRPr="00006FD9" w:rsidRDefault="00D72DF2" w:rsidP="000534DA">
      <w:pPr>
        <w:pStyle w:val="Antrat1"/>
        <w:widowControl w:val="0"/>
        <w:numPr>
          <w:ilvl w:val="0"/>
          <w:numId w:val="4"/>
        </w:numPr>
        <w:tabs>
          <w:tab w:val="left" w:pos="567"/>
        </w:tabs>
        <w:ind w:left="0" w:firstLine="0"/>
        <w:jc w:val="center"/>
        <w:rPr>
          <w:b/>
          <w:szCs w:val="24"/>
        </w:rPr>
      </w:pPr>
      <w:bookmarkStart w:id="6" w:name="_Toc227721421"/>
      <w:r w:rsidRPr="00006FD9">
        <w:rPr>
          <w:b/>
          <w:szCs w:val="24"/>
        </w:rPr>
        <w:t>TIEKĖJŲ GRUPĖS DALYVAVIMAS PIRKIMO PROCEDŪROSE</w:t>
      </w:r>
      <w:bookmarkEnd w:id="6"/>
    </w:p>
    <w:p w14:paraId="2C689090" w14:textId="77777777" w:rsidR="00D72DF2" w:rsidRPr="00006FD9" w:rsidRDefault="00D72DF2" w:rsidP="000534DA">
      <w:pPr>
        <w:widowControl w:val="0"/>
        <w:spacing w:after="0" w:line="240" w:lineRule="auto"/>
        <w:rPr>
          <w:rFonts w:ascii="Times New Roman" w:eastAsia="Times New Roman" w:hAnsi="Times New Roman" w:cs="Times New Roman"/>
          <w:sz w:val="24"/>
          <w:szCs w:val="24"/>
        </w:rPr>
      </w:pPr>
    </w:p>
    <w:p w14:paraId="427EAC05" w14:textId="77777777" w:rsidR="00D72DF2" w:rsidRPr="00006FD9" w:rsidRDefault="00D72DF2" w:rsidP="00AC7D19">
      <w:pPr>
        <w:widowControl w:val="0"/>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Pasiūlymą gali pateikti tiekėjų grupė. Tiekėjų grupė, teikianti bendrą pasiūlymą, privalo pateikti jungtinės veiklos sutartį.</w:t>
      </w:r>
    </w:p>
    <w:p w14:paraId="109A0F24" w14:textId="77777777" w:rsidR="00D72DF2" w:rsidRPr="00006FD9" w:rsidRDefault="00D72DF2" w:rsidP="00AC7D19">
      <w:pPr>
        <w:widowControl w:val="0"/>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Jungtinės veiklos sutartyje turi būti:</w:t>
      </w:r>
    </w:p>
    <w:p w14:paraId="01438AF5" w14:textId="66D1E082" w:rsidR="00B07C99" w:rsidRPr="00006FD9" w:rsidRDefault="00D72DF2" w:rsidP="002706C8">
      <w:pPr>
        <w:widowControl w:val="0"/>
        <w:numPr>
          <w:ilvl w:val="1"/>
          <w:numId w:val="1"/>
        </w:numPr>
        <w:suppressAutoHyphen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w:t>
      </w:r>
      <w:r w:rsidRPr="00006FD9">
        <w:rPr>
          <w:rFonts w:ascii="Times New Roman" w:hAnsi="Times New Roman" w:cs="Times New Roman"/>
          <w:sz w:val="24"/>
          <w:szCs w:val="24"/>
        </w:rPr>
        <w:t xml:space="preserve"> </w:t>
      </w:r>
      <w:r w:rsidRPr="00006FD9">
        <w:rPr>
          <w:rFonts w:ascii="Times New Roman" w:eastAsia="Times New Roman" w:hAnsi="Times New Roman" w:cs="Times New Roman"/>
          <w:sz w:val="24"/>
          <w:szCs w:val="24"/>
        </w:rPr>
        <w:t>Jungtinės veiklos sutartis turi numatyti solidariąją visų šios sutarties partnerių atsakomybę už prievolių perkančiajai organizacijai nevykdymą.</w:t>
      </w:r>
    </w:p>
    <w:p w14:paraId="1736994C" w14:textId="77777777" w:rsidR="00D72DF2" w:rsidRPr="00006FD9" w:rsidRDefault="00D72DF2" w:rsidP="002706C8">
      <w:pPr>
        <w:widowControl w:val="0"/>
        <w:numPr>
          <w:ilvl w:val="1"/>
          <w:numId w:val="1"/>
        </w:numPr>
        <w:suppressAutoHyphen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 xml:space="preserve">numatyta, kuris partneris (toliau – atsakingas partneris) atstovauja tiekėjų grupei (su kuo </w:t>
      </w:r>
      <w:r w:rsidR="00E71B84" w:rsidRPr="00006FD9">
        <w:rPr>
          <w:rFonts w:ascii="Times New Roman" w:eastAsia="Times New Roman" w:hAnsi="Times New Roman" w:cs="Times New Roman"/>
          <w:sz w:val="24"/>
          <w:szCs w:val="24"/>
        </w:rPr>
        <w:t xml:space="preserve">pirkimo Komisija </w:t>
      </w:r>
      <w:r w:rsidRPr="00006FD9">
        <w:rPr>
          <w:rFonts w:ascii="Times New Roman" w:eastAsia="Times New Roman" w:hAnsi="Times New Roman" w:cs="Times New Roman"/>
          <w:sz w:val="24"/>
          <w:szCs w:val="24"/>
        </w:rPr>
        <w:t xml:space="preserve">turėtų bendrauti kvalifikacijos nagrinėjimo </w:t>
      </w:r>
      <w:r w:rsidR="00E71B84" w:rsidRPr="00006FD9">
        <w:rPr>
          <w:rFonts w:ascii="Times New Roman" w:eastAsia="Times New Roman" w:hAnsi="Times New Roman" w:cs="Times New Roman"/>
          <w:sz w:val="24"/>
          <w:szCs w:val="24"/>
        </w:rPr>
        <w:t xml:space="preserve">(jeigu taikytina) </w:t>
      </w:r>
      <w:r w:rsidRPr="00006FD9">
        <w:rPr>
          <w:rFonts w:ascii="Times New Roman" w:eastAsia="Times New Roman" w:hAnsi="Times New Roman" w:cs="Times New Roman"/>
          <w:sz w:val="24"/>
          <w:szCs w:val="24"/>
        </w:rPr>
        <w:t>ir pasiūlymo vertinimo metu kylančiais klausimais ir kam teikti su šiais klausimais susijusią informaciją).</w:t>
      </w:r>
    </w:p>
    <w:p w14:paraId="24A3A63E" w14:textId="77777777" w:rsidR="00D72DF2" w:rsidRPr="00006FD9" w:rsidRDefault="00D72DF2" w:rsidP="00AC7D19">
      <w:pPr>
        <w:widowControl w:val="0"/>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lastRenderedPageBreak/>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352D6F41" w14:textId="77777777" w:rsidR="00D72DF2" w:rsidRPr="00006FD9" w:rsidRDefault="00D72DF2" w:rsidP="00AC7D19">
      <w:pPr>
        <w:widowControl w:val="0"/>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Perkančioji organizacija nereikalauja, kad, tiekėjų grupės pateiktą pasiūlymą nustačius laimėjusiu ir jai pasiūlius sudaryti pirkimo sutartį, ši tiekėjų grupė įgytų tam tikrą teisinę formą.</w:t>
      </w:r>
    </w:p>
    <w:p w14:paraId="2B11E0D3" w14:textId="77777777" w:rsidR="00D72DF2" w:rsidRPr="00006FD9" w:rsidRDefault="00D72DF2" w:rsidP="00AC7D19">
      <w:pPr>
        <w:widowControl w:val="0"/>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Tiekėjai turi įsivertinti, kad pirkimo procedūrų metu nebus galima keisti tiekėjų grupės partnerių, todėl partnerius tiekėjas turi rinktis atsakingai.</w:t>
      </w:r>
    </w:p>
    <w:p w14:paraId="37311F01" w14:textId="77777777" w:rsidR="00606E00" w:rsidRPr="00006FD9" w:rsidRDefault="00606E00" w:rsidP="000534DA">
      <w:pPr>
        <w:widowControl w:val="0"/>
        <w:spacing w:after="0" w:line="240" w:lineRule="auto"/>
        <w:rPr>
          <w:rFonts w:ascii="Times New Roman" w:eastAsia="Times New Roman" w:hAnsi="Times New Roman" w:cs="Times New Roman"/>
          <w:sz w:val="24"/>
          <w:szCs w:val="24"/>
        </w:rPr>
      </w:pPr>
    </w:p>
    <w:p w14:paraId="727F2DD8" w14:textId="77777777" w:rsidR="00965B0B" w:rsidRPr="00006FD9" w:rsidRDefault="00D72DF2" w:rsidP="000534DA">
      <w:pPr>
        <w:pStyle w:val="Antrat1"/>
        <w:keepNext w:val="0"/>
        <w:widowControl w:val="0"/>
        <w:numPr>
          <w:ilvl w:val="0"/>
          <w:numId w:val="4"/>
        </w:numPr>
        <w:tabs>
          <w:tab w:val="left" w:pos="567"/>
        </w:tabs>
        <w:ind w:left="0" w:firstLine="0"/>
        <w:jc w:val="center"/>
        <w:rPr>
          <w:b/>
          <w:szCs w:val="24"/>
        </w:rPr>
      </w:pPr>
      <w:bookmarkStart w:id="7" w:name="_Toc227721422"/>
      <w:r w:rsidRPr="00006FD9">
        <w:rPr>
          <w:b/>
          <w:szCs w:val="24"/>
        </w:rPr>
        <w:t>PASIŪLYMŲ GALIOJIMO UŽTIKRINIMO REIKALAVIMAI</w:t>
      </w:r>
      <w:bookmarkEnd w:id="7"/>
    </w:p>
    <w:p w14:paraId="140EB86C" w14:textId="77777777" w:rsidR="00965B0B" w:rsidRPr="00006FD9" w:rsidRDefault="00965B0B" w:rsidP="000534DA">
      <w:pPr>
        <w:widowControl w:val="0"/>
        <w:spacing w:after="0" w:line="240" w:lineRule="auto"/>
        <w:rPr>
          <w:rFonts w:ascii="Times New Roman" w:hAnsi="Times New Roman" w:cs="Times New Roman"/>
          <w:sz w:val="24"/>
          <w:szCs w:val="24"/>
          <w:lang w:eastAsia="en-US"/>
        </w:rPr>
      </w:pPr>
    </w:p>
    <w:p w14:paraId="13C5D1F1" w14:textId="77777777" w:rsidR="00965B0B" w:rsidRPr="00006FD9" w:rsidRDefault="00965B0B" w:rsidP="00AC7D19">
      <w:pPr>
        <w:widowControl w:val="0"/>
        <w:numPr>
          <w:ilvl w:val="0"/>
          <w:numId w:val="1"/>
        </w:numPr>
        <w:tabs>
          <w:tab w:val="left" w:pos="993"/>
        </w:tabs>
        <w:spacing w:after="0" w:line="240" w:lineRule="auto"/>
        <w:ind w:left="0" w:firstLine="567"/>
        <w:jc w:val="both"/>
        <w:rPr>
          <w:rFonts w:ascii="Times New Roman" w:eastAsia="Times New Roman" w:hAnsi="Times New Roman" w:cs="Times New Roman"/>
          <w:sz w:val="24"/>
          <w:szCs w:val="24"/>
          <w:lang w:eastAsia="en-US"/>
        </w:rPr>
      </w:pPr>
      <w:r w:rsidRPr="00006FD9">
        <w:rPr>
          <w:rFonts w:ascii="Times New Roman" w:eastAsia="Times New Roman" w:hAnsi="Times New Roman" w:cs="Times New Roman"/>
          <w:sz w:val="24"/>
          <w:szCs w:val="24"/>
          <w:lang w:eastAsia="en-US"/>
        </w:rPr>
        <w:t>Perkančioji organizacija nereikalauja pateikti pasiūlymo galiojimo užtikrinimo.</w:t>
      </w:r>
    </w:p>
    <w:p w14:paraId="2713C1B3" w14:textId="6E6CAB18" w:rsidR="00965B0B" w:rsidRPr="00006FD9" w:rsidRDefault="00965B0B" w:rsidP="00AC7D19">
      <w:pPr>
        <w:widowControl w:val="0"/>
        <w:numPr>
          <w:ilvl w:val="0"/>
          <w:numId w:val="1"/>
        </w:numPr>
        <w:tabs>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006FD9">
        <w:rPr>
          <w:rFonts w:ascii="Times New Roman" w:eastAsia="Times New Roman" w:hAnsi="Times New Roman" w:cs="Times New Roman"/>
          <w:sz w:val="24"/>
          <w:szCs w:val="24"/>
          <w:lang w:eastAsia="en-US"/>
        </w:rPr>
        <w:t xml:space="preserve">Pasiūlymo galiojimas užtikrinamas bauda. </w:t>
      </w:r>
      <w:r w:rsidR="00C458E6" w:rsidRPr="00006FD9">
        <w:rPr>
          <w:rFonts w:ascii="Times New Roman" w:eastAsia="Times New Roman" w:hAnsi="Times New Roman" w:cs="Times New Roman"/>
          <w:b/>
          <w:sz w:val="24"/>
          <w:szCs w:val="24"/>
          <w:lang w:eastAsia="en-US"/>
        </w:rPr>
        <w:t>Jei t</w:t>
      </w:r>
      <w:r w:rsidRPr="00006FD9">
        <w:rPr>
          <w:rFonts w:ascii="Times New Roman" w:eastAsia="Times New Roman" w:hAnsi="Times New Roman" w:cs="Times New Roman"/>
          <w:b/>
          <w:sz w:val="24"/>
          <w:szCs w:val="24"/>
          <w:lang w:eastAsia="en-US"/>
        </w:rPr>
        <w:t>iekėjas, kuris bus kviečiamas sudaryti pirkimo sutartį, atsisakys ją sudaryti</w:t>
      </w:r>
      <w:r w:rsidRPr="00006FD9">
        <w:rPr>
          <w:rFonts w:ascii="Times New Roman" w:eastAsia="Times New Roman" w:hAnsi="Times New Roman" w:cs="Times New Roman"/>
          <w:sz w:val="24"/>
          <w:szCs w:val="24"/>
          <w:lang w:eastAsia="en-US"/>
        </w:rPr>
        <w:t xml:space="preserve">, jis </w:t>
      </w:r>
      <w:r w:rsidRPr="00006FD9">
        <w:rPr>
          <w:rFonts w:ascii="Times New Roman" w:eastAsia="Times New Roman" w:hAnsi="Times New Roman" w:cs="Times New Roman"/>
          <w:b/>
          <w:sz w:val="24"/>
          <w:szCs w:val="24"/>
          <w:lang w:eastAsia="en-US"/>
        </w:rPr>
        <w:t>turės sumokėti</w:t>
      </w:r>
      <w:r w:rsidR="00A660BD" w:rsidRPr="00006FD9">
        <w:rPr>
          <w:rFonts w:ascii="Times New Roman" w:eastAsia="Times New Roman" w:hAnsi="Times New Roman" w:cs="Times New Roman"/>
          <w:sz w:val="24"/>
          <w:szCs w:val="24"/>
          <w:lang w:eastAsia="en-US"/>
        </w:rPr>
        <w:t xml:space="preserve"> p</w:t>
      </w:r>
      <w:r w:rsidRPr="00006FD9">
        <w:rPr>
          <w:rFonts w:ascii="Times New Roman" w:eastAsia="Times New Roman" w:hAnsi="Times New Roman" w:cs="Times New Roman"/>
          <w:sz w:val="24"/>
          <w:szCs w:val="24"/>
          <w:lang w:eastAsia="en-US"/>
        </w:rPr>
        <w:t xml:space="preserve">erkančiajai organizacijai 1,00 proc. savo pasiūlymo kainos (be PVM) dydžio </w:t>
      </w:r>
      <w:r w:rsidRPr="00006FD9">
        <w:rPr>
          <w:rFonts w:ascii="Times New Roman" w:eastAsia="Times New Roman" w:hAnsi="Times New Roman" w:cs="Times New Roman"/>
          <w:b/>
          <w:sz w:val="24"/>
          <w:szCs w:val="24"/>
          <w:lang w:eastAsia="en-US"/>
        </w:rPr>
        <w:t>baudą bei padengti</w:t>
      </w:r>
      <w:r w:rsidR="00A660BD" w:rsidRPr="00006FD9">
        <w:rPr>
          <w:rFonts w:ascii="Times New Roman" w:eastAsia="Times New Roman" w:hAnsi="Times New Roman" w:cs="Times New Roman"/>
          <w:sz w:val="24"/>
          <w:szCs w:val="24"/>
          <w:lang w:eastAsia="en-US"/>
        </w:rPr>
        <w:t xml:space="preserve"> p</w:t>
      </w:r>
      <w:r w:rsidRPr="00006FD9">
        <w:rPr>
          <w:rFonts w:ascii="Times New Roman" w:eastAsia="Times New Roman" w:hAnsi="Times New Roman" w:cs="Times New Roman"/>
          <w:sz w:val="24"/>
          <w:szCs w:val="24"/>
          <w:lang w:eastAsia="en-US"/>
        </w:rPr>
        <w:t xml:space="preserve">erkančiosios organizacijos </w:t>
      </w:r>
      <w:r w:rsidRPr="00006FD9">
        <w:rPr>
          <w:rFonts w:ascii="Times New Roman" w:eastAsia="Times New Roman" w:hAnsi="Times New Roman" w:cs="Times New Roman"/>
          <w:b/>
          <w:sz w:val="24"/>
          <w:szCs w:val="24"/>
          <w:lang w:eastAsia="en-US"/>
        </w:rPr>
        <w:t>patirtus tiesioginius nuostolius</w:t>
      </w:r>
      <w:r w:rsidRPr="00006FD9">
        <w:rPr>
          <w:rFonts w:ascii="Times New Roman" w:eastAsia="Times New Roman" w:hAnsi="Times New Roman" w:cs="Times New Roman"/>
          <w:sz w:val="24"/>
          <w:szCs w:val="24"/>
          <w:lang w:eastAsia="en-US"/>
        </w:rPr>
        <w:t>, kiek jų nepadengia aukščiau</w:t>
      </w:r>
      <w:r w:rsidR="00A660BD" w:rsidRPr="00006FD9">
        <w:rPr>
          <w:rFonts w:ascii="Times New Roman" w:eastAsia="Times New Roman" w:hAnsi="Times New Roman" w:cs="Times New Roman"/>
          <w:sz w:val="24"/>
          <w:szCs w:val="24"/>
          <w:lang w:eastAsia="en-US"/>
        </w:rPr>
        <w:t xml:space="preserve"> nurodyta bauda. Tiesioginiais p</w:t>
      </w:r>
      <w:r w:rsidRPr="00006FD9">
        <w:rPr>
          <w:rFonts w:ascii="Times New Roman" w:eastAsia="Times New Roman" w:hAnsi="Times New Roman" w:cs="Times New Roman"/>
          <w:sz w:val="24"/>
          <w:szCs w:val="24"/>
          <w:lang w:eastAsia="en-US"/>
        </w:rPr>
        <w:t>erkančiosios organizacijos nuostoliais bus laikomas kainos skirtumas tarp pirkimo sutartį atsisakiusio pasirašyti dalyvio pasiūlymo kainos (be PVM) ir kito dalyvio, pasiūlymų eilėje esančio po atsisakiusio sudaryti pirkimo sutartį dalyvio, pasiūlymo kainos (be PVM), o tuo atveju, jeigu pasiūlymų eilėje po atitinkamo atsisakiusio sudaryti pirkimo sutartį dalyvio kitų dalyvių nebėra – kainos skirtumas tarp atitinkamo pirkimo sutartį atsisakiusio pasirašyti dalyvio pasiūlymo kainos (be PVM) ir mažiausios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3BFABDE1" w14:textId="77777777" w:rsidR="00D72DF2" w:rsidRPr="00006FD9" w:rsidRDefault="00D72DF2" w:rsidP="000534DA">
      <w:pPr>
        <w:widowControl w:val="0"/>
        <w:spacing w:after="0" w:line="240" w:lineRule="auto"/>
        <w:rPr>
          <w:rFonts w:ascii="Times New Roman" w:eastAsia="Times New Roman" w:hAnsi="Times New Roman" w:cs="Times New Roman"/>
          <w:sz w:val="24"/>
          <w:szCs w:val="24"/>
        </w:rPr>
      </w:pPr>
    </w:p>
    <w:p w14:paraId="1D533004" w14:textId="77777777" w:rsidR="00D72DF2" w:rsidRPr="00006FD9" w:rsidRDefault="00D72DF2" w:rsidP="000534DA">
      <w:pPr>
        <w:pStyle w:val="Antrat1"/>
        <w:widowControl w:val="0"/>
        <w:numPr>
          <w:ilvl w:val="0"/>
          <w:numId w:val="4"/>
        </w:numPr>
        <w:tabs>
          <w:tab w:val="left" w:pos="567"/>
        </w:tabs>
        <w:ind w:left="0" w:firstLine="0"/>
        <w:jc w:val="center"/>
        <w:rPr>
          <w:b/>
          <w:szCs w:val="24"/>
        </w:rPr>
      </w:pPr>
      <w:bookmarkStart w:id="8" w:name="_Toc227721423"/>
      <w:r w:rsidRPr="00006FD9">
        <w:rPr>
          <w:b/>
          <w:szCs w:val="24"/>
        </w:rPr>
        <w:t>PASIŪLYMŲ RENGIMAS, PATEIKIMAS, KEITIMAS</w:t>
      </w:r>
      <w:bookmarkEnd w:id="8"/>
    </w:p>
    <w:p w14:paraId="1B65C3AD" w14:textId="77777777" w:rsidR="00D72DF2" w:rsidRPr="00006FD9" w:rsidRDefault="00D72DF2" w:rsidP="000534DA">
      <w:pPr>
        <w:widowControl w:val="0"/>
        <w:spacing w:after="0" w:line="240" w:lineRule="auto"/>
        <w:rPr>
          <w:rFonts w:ascii="Times New Roman" w:eastAsia="Times New Roman" w:hAnsi="Times New Roman" w:cs="Times New Roman"/>
          <w:sz w:val="24"/>
          <w:szCs w:val="24"/>
        </w:rPr>
      </w:pPr>
    </w:p>
    <w:p w14:paraId="2A107C7F" w14:textId="77777777" w:rsidR="00D72DF2" w:rsidRPr="00006FD9" w:rsidRDefault="00D72DF2" w:rsidP="000534DA">
      <w:pPr>
        <w:widowControl w:val="0"/>
        <w:spacing w:after="0" w:line="240" w:lineRule="auto"/>
        <w:ind w:firstLine="567"/>
        <w:jc w:val="both"/>
        <w:rPr>
          <w:rFonts w:ascii="Times New Roman" w:eastAsia="Times New Roman" w:hAnsi="Times New Roman" w:cs="Times New Roman"/>
          <w:b/>
          <w:sz w:val="24"/>
          <w:szCs w:val="24"/>
        </w:rPr>
      </w:pPr>
      <w:r w:rsidRPr="00006FD9">
        <w:rPr>
          <w:rFonts w:ascii="Times New Roman" w:eastAsia="Times New Roman" w:hAnsi="Times New Roman" w:cs="Times New Roman"/>
          <w:b/>
          <w:sz w:val="24"/>
          <w:szCs w:val="24"/>
        </w:rPr>
        <w:t>Pasiūlymų rengimo reikalavimai</w:t>
      </w:r>
    </w:p>
    <w:p w14:paraId="5584D3E6" w14:textId="77777777" w:rsidR="00D72DF2" w:rsidRPr="00006FD9" w:rsidRDefault="00D72DF2" w:rsidP="000534DA">
      <w:pPr>
        <w:widowControl w:val="0"/>
        <w:spacing w:after="0" w:line="240" w:lineRule="auto"/>
        <w:rPr>
          <w:rFonts w:ascii="Times New Roman" w:eastAsia="Times New Roman" w:hAnsi="Times New Roman" w:cs="Times New Roman"/>
          <w:b/>
          <w:sz w:val="24"/>
          <w:szCs w:val="24"/>
        </w:rPr>
      </w:pPr>
    </w:p>
    <w:p w14:paraId="63C20E7F" w14:textId="77777777" w:rsidR="00D72DF2" w:rsidRPr="00006FD9" w:rsidRDefault="00D72DF2" w:rsidP="00AC7D19">
      <w:pPr>
        <w:widowControl w:val="0"/>
        <w:numPr>
          <w:ilvl w:val="0"/>
          <w:numId w:val="1"/>
        </w:numPr>
        <w:tabs>
          <w:tab w:val="left" w:pos="993"/>
        </w:tabs>
        <w:spacing w:after="0" w:line="240" w:lineRule="auto"/>
        <w:ind w:left="0" w:firstLine="562"/>
        <w:jc w:val="both"/>
        <w:rPr>
          <w:rFonts w:ascii="Times New Roman" w:eastAsia="Calibri" w:hAnsi="Times New Roman" w:cs="Times New Roman"/>
          <w:sz w:val="24"/>
          <w:szCs w:val="24"/>
        </w:rPr>
      </w:pPr>
      <w:r w:rsidRPr="00006FD9">
        <w:rPr>
          <w:rFonts w:ascii="Times New Roman" w:eastAsia="Calibri" w:hAnsi="Times New Roman" w:cs="Times New Roman"/>
          <w:sz w:val="24"/>
          <w:szCs w:val="24"/>
        </w:rPr>
        <w:t>Tiekėjai yra atsakingi už rūpestingą visų pirkimo dokumentų išnagrinėjimą, t. y. tiekėjai turi įvertinti reikiamas teikti paslaugas pagal pirkimo dokumentų reikalavimus ir įsivertinti visas galimas rizikas.</w:t>
      </w:r>
    </w:p>
    <w:p w14:paraId="26B30637" w14:textId="77777777" w:rsidR="00D72DF2" w:rsidRPr="00006FD9" w:rsidRDefault="00D72DF2" w:rsidP="00AC7D19">
      <w:pPr>
        <w:widowControl w:val="0"/>
        <w:numPr>
          <w:ilvl w:val="0"/>
          <w:numId w:val="1"/>
        </w:numPr>
        <w:tabs>
          <w:tab w:val="left" w:pos="993"/>
        </w:tabs>
        <w:spacing w:after="0" w:line="240" w:lineRule="auto"/>
        <w:ind w:left="0" w:firstLine="562"/>
        <w:jc w:val="both"/>
        <w:rPr>
          <w:rFonts w:ascii="Times New Roman" w:eastAsia="Calibri" w:hAnsi="Times New Roman" w:cs="Times New Roman"/>
          <w:sz w:val="24"/>
          <w:szCs w:val="24"/>
        </w:rPr>
      </w:pPr>
      <w:r w:rsidRPr="00006FD9">
        <w:rPr>
          <w:rFonts w:ascii="Times New Roman" w:eastAsia="Calibri" w:hAnsi="Times New Roman" w:cs="Times New Roman"/>
          <w:sz w:val="24"/>
          <w:szCs w:val="24"/>
        </w:rPr>
        <w:t>Pateikdamas pasiūlymą tiekėjas sutinka su šiais pirkimo dokumentais ir patvirtina, kad jo pasiūlyme pateikta informacija yra teisinga ir apima viską, ko reikia tinkamam pirkimo sutarties įvykdymui.</w:t>
      </w:r>
    </w:p>
    <w:p w14:paraId="3D022AEC" w14:textId="16A1F1A3" w:rsidR="00D72DF2" w:rsidRPr="00006FD9" w:rsidRDefault="00F56D43" w:rsidP="00AC7D19">
      <w:pPr>
        <w:widowControl w:val="0"/>
        <w:numPr>
          <w:ilvl w:val="0"/>
          <w:numId w:val="1"/>
        </w:numPr>
        <w:tabs>
          <w:tab w:val="left" w:pos="993"/>
        </w:tabs>
        <w:spacing w:after="0" w:line="240" w:lineRule="auto"/>
        <w:ind w:left="0" w:firstLine="562"/>
        <w:jc w:val="both"/>
        <w:rPr>
          <w:rFonts w:ascii="Times New Roman" w:eastAsia="Calibri" w:hAnsi="Times New Roman" w:cs="Times New Roman"/>
          <w:sz w:val="24"/>
          <w:szCs w:val="24"/>
        </w:rPr>
      </w:pPr>
      <w:r>
        <w:rPr>
          <w:rFonts w:ascii="Times New Roman" w:eastAsia="Calibri" w:hAnsi="Times New Roman" w:cs="Times New Roman"/>
          <w:sz w:val="24"/>
          <w:szCs w:val="24"/>
        </w:rPr>
        <w:t>R</w:t>
      </w:r>
      <w:r w:rsidRPr="00F56D43">
        <w:rPr>
          <w:rFonts w:ascii="Times New Roman" w:eastAsia="Calibri" w:hAnsi="Times New Roman" w:cs="Times New Roman"/>
          <w:sz w:val="24"/>
          <w:szCs w:val="24"/>
        </w:rPr>
        <w:t>eikalaujama</w:t>
      </w:r>
      <w:r>
        <w:rPr>
          <w:rFonts w:ascii="Times New Roman" w:eastAsia="Calibri" w:hAnsi="Times New Roman" w:cs="Times New Roman"/>
          <w:sz w:val="24"/>
          <w:szCs w:val="24"/>
        </w:rPr>
        <w:t>, kad</w:t>
      </w:r>
      <w:r w:rsidRPr="00F56D43">
        <w:rPr>
          <w:rFonts w:ascii="Times New Roman" w:eastAsia="Calibri" w:hAnsi="Times New Roman" w:cs="Times New Roman"/>
          <w:sz w:val="24"/>
          <w:szCs w:val="24"/>
        </w:rPr>
        <w:t xml:space="preserve"> </w:t>
      </w:r>
      <w:r w:rsidR="00D72DF2" w:rsidRPr="00006FD9">
        <w:rPr>
          <w:rFonts w:ascii="Times New Roman" w:eastAsia="Calibri" w:hAnsi="Times New Roman" w:cs="Times New Roman"/>
          <w:sz w:val="24"/>
          <w:szCs w:val="24"/>
        </w:rPr>
        <w:t>pasiūlymus teikti tik elektroninėmis priemonėmis naudojant CVP IS. Pateikiami dokumentai ar skaitmeninės dokumentų kopijos turi būti prieinami naudojant nediskriminuojančius, visuotinai prieinamus duomenų failų formatus (pvz., pdf, jpg, doc ir kt.).</w:t>
      </w:r>
    </w:p>
    <w:p w14:paraId="17356964" w14:textId="5498CDAD" w:rsidR="00D72DF2" w:rsidRPr="00006FD9" w:rsidRDefault="00F56D43" w:rsidP="00AC7D19">
      <w:pPr>
        <w:widowControl w:val="0"/>
        <w:numPr>
          <w:ilvl w:val="0"/>
          <w:numId w:val="1"/>
        </w:numPr>
        <w:tabs>
          <w:tab w:val="left" w:pos="993"/>
        </w:tabs>
        <w:spacing w:after="0" w:line="240" w:lineRule="auto"/>
        <w:ind w:left="0" w:firstLine="562"/>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D72DF2" w:rsidRPr="00006FD9">
        <w:rPr>
          <w:rFonts w:ascii="Times New Roman" w:eastAsia="Calibri" w:hAnsi="Times New Roman" w:cs="Times New Roman"/>
          <w:sz w:val="24"/>
          <w:szCs w:val="24"/>
        </w:rPr>
        <w:t>ereikalauja</w:t>
      </w:r>
      <w:r>
        <w:rPr>
          <w:rFonts w:ascii="Times New Roman" w:eastAsia="Calibri" w:hAnsi="Times New Roman" w:cs="Times New Roman"/>
          <w:sz w:val="24"/>
          <w:szCs w:val="24"/>
        </w:rPr>
        <w:t>ma</w:t>
      </w:r>
      <w:r w:rsidR="00D72DF2" w:rsidRPr="00006FD9">
        <w:rPr>
          <w:rFonts w:ascii="Times New Roman" w:eastAsia="Calibri" w:hAnsi="Times New Roman" w:cs="Times New Roman"/>
          <w:sz w:val="24"/>
          <w:szCs w:val="24"/>
        </w:rPr>
        <w:t>,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7718EA01" w14:textId="77777777" w:rsidR="00D72DF2" w:rsidRPr="00006FD9" w:rsidRDefault="00D72DF2" w:rsidP="00AC7D19">
      <w:pPr>
        <w:pStyle w:val="Sraopastraipa"/>
        <w:widowControl w:val="0"/>
        <w:numPr>
          <w:ilvl w:val="0"/>
          <w:numId w:val="1"/>
        </w:numPr>
        <w:tabs>
          <w:tab w:val="left" w:pos="993"/>
        </w:tabs>
        <w:ind w:left="0" w:firstLine="562"/>
        <w:contextualSpacing w:val="0"/>
        <w:rPr>
          <w:szCs w:val="24"/>
        </w:rPr>
      </w:pPr>
      <w:r w:rsidRPr="00006FD9">
        <w:rPr>
          <w:szCs w:val="24"/>
        </w:rPr>
        <w:t>Pasiūlymas turi būti pateikiamas lietuvių kalba. Jei su pasiūlymu pateikiami dokumentai negali būti pateikti lietuvių kalba, šie dokumentai turi būti pateikti originalo kalba, pridedant jų vertimą į lietuvių k</w:t>
      </w:r>
      <w:r w:rsidR="00475268" w:rsidRPr="00006FD9">
        <w:rPr>
          <w:szCs w:val="24"/>
        </w:rPr>
        <w:t>a</w:t>
      </w:r>
      <w:r w:rsidRPr="00006FD9">
        <w:rPr>
          <w:szCs w:val="24"/>
        </w:rPr>
        <w:t xml:space="preserve">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E71B84" w:rsidRPr="00006FD9">
        <w:rPr>
          <w:szCs w:val="24"/>
        </w:rPr>
        <w:t>pirkimo Komisija</w:t>
      </w:r>
      <w:r w:rsidRPr="00006FD9">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11D62FE9" w14:textId="182016AA" w:rsidR="00D72DF2" w:rsidRPr="00006FD9" w:rsidRDefault="00F56D43" w:rsidP="00AC7D19">
      <w:pPr>
        <w:widowControl w:val="0"/>
        <w:numPr>
          <w:ilvl w:val="0"/>
          <w:numId w:val="1"/>
        </w:numPr>
        <w:tabs>
          <w:tab w:val="left" w:pos="993"/>
        </w:tabs>
        <w:spacing w:after="0" w:line="240" w:lineRule="auto"/>
        <w:ind w:left="0" w:firstLine="562"/>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D72DF2" w:rsidRPr="00006FD9">
        <w:rPr>
          <w:rFonts w:ascii="Times New Roman" w:eastAsia="Calibri" w:hAnsi="Times New Roman" w:cs="Times New Roman"/>
          <w:sz w:val="24"/>
          <w:szCs w:val="24"/>
        </w:rPr>
        <w:t>eleidžia</w:t>
      </w:r>
      <w:r>
        <w:rPr>
          <w:rFonts w:ascii="Times New Roman" w:eastAsia="Calibri" w:hAnsi="Times New Roman" w:cs="Times New Roman"/>
          <w:sz w:val="24"/>
          <w:szCs w:val="24"/>
        </w:rPr>
        <w:t>ma</w:t>
      </w:r>
      <w:r w:rsidR="00D72DF2" w:rsidRPr="00006FD9">
        <w:rPr>
          <w:rFonts w:ascii="Times New Roman" w:eastAsia="Calibri" w:hAnsi="Times New Roman" w:cs="Times New Roman"/>
          <w:sz w:val="24"/>
          <w:szCs w:val="24"/>
        </w:rPr>
        <w:t xml:space="preserve"> pateikti alternatyvių pasiūlymų. Tiekėjui pateikus alternatyvų pasiūlymą (alternatyvius pasiūlymus), jo pasiūlymas ir alternatyvūs pasiūlymai bus atmesti.</w:t>
      </w:r>
    </w:p>
    <w:p w14:paraId="60F8C7BF" w14:textId="4C421E1A" w:rsidR="00D72DF2" w:rsidRPr="00006FD9" w:rsidRDefault="008E2EAC" w:rsidP="00AC7D19">
      <w:pPr>
        <w:pStyle w:val="Sraopastraipa"/>
        <w:widowControl w:val="0"/>
        <w:numPr>
          <w:ilvl w:val="0"/>
          <w:numId w:val="1"/>
        </w:numPr>
        <w:tabs>
          <w:tab w:val="left" w:pos="993"/>
        </w:tabs>
        <w:ind w:left="0" w:firstLine="562"/>
        <w:contextualSpacing w:val="0"/>
        <w:rPr>
          <w:szCs w:val="24"/>
        </w:rPr>
      </w:pPr>
      <w:r w:rsidRPr="00006FD9">
        <w:rPr>
          <w:szCs w:val="24"/>
        </w:rPr>
        <w:lastRenderedPageBreak/>
        <w:t>Tiekėjas (fizinis ar juridinis asmuo) gali pateikti p</w:t>
      </w:r>
      <w:r w:rsidR="0030385D" w:rsidRPr="00006FD9">
        <w:rPr>
          <w:szCs w:val="24"/>
        </w:rPr>
        <w:t xml:space="preserve">erkančiajai organizacijai </w:t>
      </w:r>
      <w:r w:rsidR="00783B0B" w:rsidRPr="00006FD9">
        <w:rPr>
          <w:rFonts w:eastAsia="Calibri"/>
          <w:b/>
          <w:szCs w:val="24"/>
        </w:rPr>
        <w:t>tik vieną pasiūlymą</w:t>
      </w:r>
      <w:r w:rsidR="00AC7D19">
        <w:rPr>
          <w:rFonts w:eastAsia="Calibri"/>
          <w:b/>
          <w:szCs w:val="24"/>
        </w:rPr>
        <w:t>,</w:t>
      </w:r>
      <w:r w:rsidRPr="00006FD9">
        <w:rPr>
          <w:szCs w:val="24"/>
        </w:rPr>
        <w:t xml:space="preserve"> nepriklausomai nuo to, ar teikiant pasiūlymą jis bus atskiras tiekėjas, ar tiekėjų grupės partneris (jungtinės veiklos sutarties šalis). </w:t>
      </w:r>
      <w:r w:rsidR="00D72DF2" w:rsidRPr="00006FD9">
        <w:rPr>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313DCE1" w14:textId="77777777" w:rsidR="00D72DF2" w:rsidRPr="00006FD9" w:rsidRDefault="00D72DF2" w:rsidP="00AC7D19">
      <w:pPr>
        <w:widowControl w:val="0"/>
        <w:numPr>
          <w:ilvl w:val="0"/>
          <w:numId w:val="1"/>
        </w:numPr>
        <w:tabs>
          <w:tab w:val="left" w:pos="993"/>
        </w:tabs>
        <w:spacing w:after="0" w:line="240" w:lineRule="auto"/>
        <w:ind w:left="0" w:firstLine="562"/>
        <w:jc w:val="both"/>
        <w:rPr>
          <w:rFonts w:ascii="Times New Roman" w:eastAsia="Calibri" w:hAnsi="Times New Roman" w:cs="Times New Roman"/>
          <w:sz w:val="24"/>
          <w:szCs w:val="24"/>
        </w:rPr>
      </w:pPr>
      <w:r w:rsidRPr="00006FD9">
        <w:rPr>
          <w:rFonts w:ascii="Times New Roman" w:eastAsia="Calibri" w:hAnsi="Times New Roman" w:cs="Times New Roman"/>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6C0D6C31" w14:textId="0759AA59" w:rsidR="00D72DF2" w:rsidRPr="00006FD9" w:rsidRDefault="00D72DF2" w:rsidP="00AC7D19">
      <w:pPr>
        <w:widowControl w:val="0"/>
        <w:numPr>
          <w:ilvl w:val="0"/>
          <w:numId w:val="1"/>
        </w:numPr>
        <w:tabs>
          <w:tab w:val="left" w:pos="993"/>
        </w:tabs>
        <w:spacing w:after="0" w:line="240" w:lineRule="auto"/>
        <w:ind w:left="0" w:firstLine="562"/>
        <w:contextualSpacing/>
        <w:jc w:val="both"/>
        <w:rPr>
          <w:rFonts w:ascii="Times New Roman" w:eastAsia="Calibri" w:hAnsi="Times New Roman" w:cs="Times New Roman"/>
          <w:b/>
          <w:sz w:val="24"/>
          <w:szCs w:val="24"/>
          <w:u w:val="single"/>
        </w:rPr>
      </w:pPr>
      <w:r w:rsidRPr="00006FD9">
        <w:rPr>
          <w:rFonts w:ascii="Times New Roman" w:eastAsia="Calibri" w:hAnsi="Times New Roman" w:cs="Times New Roman"/>
          <w:b/>
          <w:sz w:val="24"/>
          <w:szCs w:val="24"/>
          <w:u w:val="single"/>
        </w:rPr>
        <w:t xml:space="preserve">Tiekėjo </w:t>
      </w:r>
      <w:r w:rsidR="006B47E0" w:rsidRPr="00006FD9">
        <w:rPr>
          <w:rFonts w:ascii="Times New Roman" w:eastAsia="Calibri" w:hAnsi="Times New Roman" w:cs="Times New Roman"/>
          <w:b/>
          <w:sz w:val="24"/>
          <w:szCs w:val="24"/>
          <w:u w:val="single"/>
          <w:lang w:eastAsia="en-US"/>
        </w:rPr>
        <w:t>pateiktame</w:t>
      </w:r>
      <w:r w:rsidR="006B47E0" w:rsidRPr="00006FD9">
        <w:rPr>
          <w:rFonts w:ascii="Times New Roman" w:eastAsia="Calibri" w:hAnsi="Times New Roman" w:cs="Times New Roman"/>
          <w:b/>
          <w:sz w:val="24"/>
          <w:szCs w:val="24"/>
          <w:u w:val="single"/>
        </w:rPr>
        <w:t xml:space="preserve"> </w:t>
      </w:r>
      <w:r w:rsidRPr="00006FD9">
        <w:rPr>
          <w:rFonts w:ascii="Times New Roman" w:eastAsia="Calibri" w:hAnsi="Times New Roman" w:cs="Times New Roman"/>
          <w:b/>
          <w:sz w:val="24"/>
          <w:szCs w:val="24"/>
          <w:u w:val="single"/>
        </w:rPr>
        <w:t>pasiūlyme turi būti:</w:t>
      </w:r>
    </w:p>
    <w:p w14:paraId="59FC8671" w14:textId="77777777" w:rsidR="00D72DF2" w:rsidRPr="00006FD9" w:rsidRDefault="00D72DF2" w:rsidP="002706C8">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006FD9">
        <w:rPr>
          <w:rFonts w:ascii="Times New Roman" w:eastAsia="Calibri" w:hAnsi="Times New Roman" w:cs="Times New Roman"/>
          <w:b/>
          <w:sz w:val="24"/>
          <w:szCs w:val="24"/>
        </w:rPr>
        <w:t>įgaliojimas</w:t>
      </w:r>
      <w:r w:rsidRPr="00006FD9">
        <w:rPr>
          <w:rFonts w:ascii="Times New Roman" w:eastAsia="Calibri" w:hAnsi="Times New Roman" w:cs="Times New Roman"/>
          <w:sz w:val="24"/>
          <w:szCs w:val="24"/>
        </w:rPr>
        <w:t xml:space="preserve"> ar kitas dokumentas (pvz., pareigybės aprašymas), suteikiantis teisę pasirašyti tiekėjo pasiūlymą, kai pasiūlymą pasirašo ne juridinio asmens vadovas, o jo įgaliotas asmuo;</w:t>
      </w:r>
    </w:p>
    <w:p w14:paraId="47BE7398" w14:textId="77777777" w:rsidR="00D72DF2" w:rsidRPr="00006FD9" w:rsidRDefault="00D72DF2" w:rsidP="002706C8">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006FD9">
        <w:rPr>
          <w:rFonts w:ascii="Times New Roman" w:eastAsia="Calibri" w:hAnsi="Times New Roman" w:cs="Times New Roman"/>
          <w:b/>
          <w:sz w:val="24"/>
          <w:szCs w:val="24"/>
        </w:rPr>
        <w:t>užpildytas</w:t>
      </w:r>
      <w:r w:rsidRPr="00006FD9">
        <w:rPr>
          <w:rFonts w:ascii="Times New Roman" w:eastAsia="Calibri" w:hAnsi="Times New Roman" w:cs="Times New Roman"/>
          <w:sz w:val="24"/>
          <w:szCs w:val="24"/>
        </w:rPr>
        <w:t xml:space="preserve"> </w:t>
      </w:r>
      <w:r w:rsidRPr="00006FD9">
        <w:rPr>
          <w:rFonts w:ascii="Times New Roman" w:eastAsia="Calibri" w:hAnsi="Times New Roman" w:cs="Times New Roman"/>
          <w:b/>
          <w:sz w:val="24"/>
          <w:szCs w:val="24"/>
        </w:rPr>
        <w:t>pasiūlymas</w:t>
      </w:r>
      <w:r w:rsidRPr="00006FD9">
        <w:rPr>
          <w:rFonts w:ascii="Times New Roman" w:eastAsia="Calibri" w:hAnsi="Times New Roman" w:cs="Times New Roman"/>
          <w:sz w:val="24"/>
          <w:szCs w:val="24"/>
        </w:rPr>
        <w:t xml:space="preserve"> pagal pasiūlymo formą (pirkimo sąlygų 1 priedas);</w:t>
      </w:r>
    </w:p>
    <w:p w14:paraId="70656030" w14:textId="77777777" w:rsidR="00477F53" w:rsidRPr="00006FD9" w:rsidRDefault="00477F53" w:rsidP="002706C8">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006FD9">
        <w:rPr>
          <w:rFonts w:ascii="Times New Roman" w:eastAsia="Calibri" w:hAnsi="Times New Roman" w:cs="Times New Roman"/>
          <w:b/>
          <w:sz w:val="24"/>
          <w:szCs w:val="24"/>
        </w:rPr>
        <w:t xml:space="preserve">užpildyta techninė specifikacija </w:t>
      </w:r>
      <w:r w:rsidRPr="00006FD9">
        <w:rPr>
          <w:rFonts w:ascii="Times New Roman" w:eastAsia="Calibri" w:hAnsi="Times New Roman" w:cs="Times New Roman"/>
          <w:sz w:val="24"/>
          <w:szCs w:val="24"/>
        </w:rPr>
        <w:t>(</w:t>
      </w:r>
      <w:r w:rsidR="0077218D" w:rsidRPr="00006FD9">
        <w:rPr>
          <w:rFonts w:ascii="Times New Roman" w:eastAsia="Calibri" w:hAnsi="Times New Roman" w:cs="Times New Roman"/>
          <w:sz w:val="24"/>
          <w:szCs w:val="24"/>
        </w:rPr>
        <w:t xml:space="preserve">pirkimo sąlygų </w:t>
      </w:r>
      <w:r w:rsidRPr="00006FD9">
        <w:rPr>
          <w:rFonts w:ascii="Times New Roman" w:eastAsia="Calibri" w:hAnsi="Times New Roman" w:cs="Times New Roman"/>
          <w:sz w:val="24"/>
          <w:szCs w:val="24"/>
        </w:rPr>
        <w:t>2 priedas)</w:t>
      </w:r>
    </w:p>
    <w:p w14:paraId="2695E535" w14:textId="77777777" w:rsidR="00D72DF2" w:rsidRPr="00006FD9" w:rsidRDefault="00D72DF2" w:rsidP="002706C8">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006FD9">
        <w:rPr>
          <w:rFonts w:ascii="Times New Roman" w:eastAsia="Calibri" w:hAnsi="Times New Roman" w:cs="Times New Roman"/>
          <w:b/>
          <w:sz w:val="24"/>
          <w:szCs w:val="24"/>
        </w:rPr>
        <w:t>užpildytas ir pasirašytas EBVPD</w:t>
      </w:r>
      <w:r w:rsidRPr="00006FD9">
        <w:rPr>
          <w:rFonts w:ascii="Times New Roman" w:eastAsia="Calibri" w:hAnsi="Times New Roman" w:cs="Times New Roman"/>
          <w:sz w:val="24"/>
          <w:szCs w:val="24"/>
        </w:rPr>
        <w:t xml:space="preserve"> (pirkimo sąlygų </w:t>
      </w:r>
      <w:r w:rsidR="005410E5" w:rsidRPr="00006FD9">
        <w:rPr>
          <w:rFonts w:ascii="Times New Roman" w:eastAsia="Calibri" w:hAnsi="Times New Roman" w:cs="Times New Roman"/>
          <w:sz w:val="24"/>
          <w:szCs w:val="24"/>
        </w:rPr>
        <w:t>5</w:t>
      </w:r>
      <w:r w:rsidRPr="00006FD9">
        <w:rPr>
          <w:rFonts w:ascii="Times New Roman" w:eastAsia="Calibri" w:hAnsi="Times New Roman" w:cs="Times New Roman"/>
          <w:sz w:val="24"/>
          <w:szCs w:val="24"/>
        </w:rPr>
        <w:t xml:space="preserve"> priedas). EBVPD turi užpildyti, pasirašyti ir pateikti </w:t>
      </w:r>
      <w:r w:rsidRPr="00006FD9">
        <w:rPr>
          <w:rFonts w:ascii="Times New Roman" w:eastAsia="Calibri" w:hAnsi="Times New Roman" w:cs="Times New Roman"/>
          <w:b/>
          <w:sz w:val="24"/>
          <w:szCs w:val="24"/>
        </w:rPr>
        <w:t>tiekėjas,</w:t>
      </w:r>
      <w:r w:rsidRPr="00006FD9">
        <w:rPr>
          <w:rFonts w:ascii="Times New Roman" w:eastAsia="Calibri" w:hAnsi="Times New Roman" w:cs="Times New Roman"/>
          <w:sz w:val="24"/>
          <w:szCs w:val="24"/>
        </w:rPr>
        <w:t xml:space="preserve"> </w:t>
      </w:r>
      <w:r w:rsidRPr="00006FD9">
        <w:rPr>
          <w:rFonts w:ascii="Times New Roman" w:eastAsia="Calibri" w:hAnsi="Times New Roman" w:cs="Times New Roman"/>
          <w:b/>
          <w:sz w:val="24"/>
          <w:szCs w:val="24"/>
        </w:rPr>
        <w:t>kiekvienas</w:t>
      </w:r>
      <w:r w:rsidRPr="00006FD9">
        <w:rPr>
          <w:rFonts w:ascii="Times New Roman" w:eastAsia="Calibri" w:hAnsi="Times New Roman" w:cs="Times New Roman"/>
          <w:sz w:val="24"/>
          <w:szCs w:val="24"/>
        </w:rPr>
        <w:t xml:space="preserve"> tiekėjų grupės partneris (jei pasiūlymą pateikia tiekėjų grupė), </w:t>
      </w:r>
      <w:r w:rsidRPr="00006FD9">
        <w:rPr>
          <w:rFonts w:ascii="Times New Roman" w:eastAsia="Calibri" w:hAnsi="Times New Roman" w:cs="Times New Roman"/>
          <w:b/>
          <w:sz w:val="24"/>
          <w:szCs w:val="24"/>
        </w:rPr>
        <w:t>kiekvienas</w:t>
      </w:r>
      <w:r w:rsidRPr="00006FD9">
        <w:rPr>
          <w:rFonts w:ascii="Times New Roman" w:eastAsia="Calibri" w:hAnsi="Times New Roman" w:cs="Times New Roman"/>
          <w:sz w:val="24"/>
          <w:szCs w:val="24"/>
        </w:rPr>
        <w:t xml:space="preserve"> </w:t>
      </w:r>
      <w:r w:rsidR="001D05F1" w:rsidRPr="00006FD9">
        <w:rPr>
          <w:rFonts w:ascii="Times New Roman" w:eastAsia="Calibri" w:hAnsi="Times New Roman" w:cs="Times New Roman"/>
          <w:sz w:val="24"/>
          <w:szCs w:val="24"/>
        </w:rPr>
        <w:t>ūkio subjektas</w:t>
      </w:r>
      <w:r w:rsidR="00B077C0" w:rsidRPr="00006FD9">
        <w:rPr>
          <w:rFonts w:ascii="Times New Roman" w:eastAsia="Calibri" w:hAnsi="Times New Roman" w:cs="Times New Roman"/>
          <w:sz w:val="24"/>
          <w:szCs w:val="24"/>
        </w:rPr>
        <w:t xml:space="preserve"> (išskyrus kvazisubtiekėjus)</w:t>
      </w:r>
      <w:r w:rsidRPr="00006FD9">
        <w:rPr>
          <w:rFonts w:ascii="Times New Roman" w:eastAsia="Calibri" w:hAnsi="Times New Roman" w:cs="Times New Roman"/>
          <w:sz w:val="24"/>
          <w:szCs w:val="24"/>
        </w:rPr>
        <w:t>, kurio pajėgumais, t. y. siekdamas atitikti kvalifikacijos reikalavimus</w:t>
      </w:r>
      <w:r w:rsidR="001D05F1" w:rsidRPr="00006FD9">
        <w:rPr>
          <w:rFonts w:ascii="Times New Roman" w:eastAsia="Calibri" w:hAnsi="Times New Roman" w:cs="Times New Roman"/>
          <w:sz w:val="24"/>
          <w:szCs w:val="24"/>
        </w:rPr>
        <w:t xml:space="preserve"> (jeigu taikytina)</w:t>
      </w:r>
      <w:r w:rsidRPr="00006FD9">
        <w:rPr>
          <w:rFonts w:ascii="Times New Roman" w:eastAsia="Calibri" w:hAnsi="Times New Roman" w:cs="Times New Roman"/>
          <w:sz w:val="24"/>
          <w:szCs w:val="24"/>
        </w:rPr>
        <w:t>, ketina remtis tiekėjas;</w:t>
      </w:r>
    </w:p>
    <w:p w14:paraId="21F999C4" w14:textId="40BB3574" w:rsidR="00941143" w:rsidRPr="00996DE7" w:rsidRDefault="00D72DF2" w:rsidP="00941143">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006FD9">
        <w:rPr>
          <w:rFonts w:ascii="Times New Roman" w:eastAsia="Calibri" w:hAnsi="Times New Roman" w:cs="Times New Roman"/>
          <w:b/>
          <w:sz w:val="24"/>
          <w:szCs w:val="24"/>
        </w:rPr>
        <w:t>jungtinės veiklos sutartis</w:t>
      </w:r>
      <w:r w:rsidRPr="00006FD9">
        <w:rPr>
          <w:rFonts w:ascii="Times New Roman" w:eastAsia="Calibri" w:hAnsi="Times New Roman" w:cs="Times New Roman"/>
          <w:sz w:val="24"/>
          <w:szCs w:val="24"/>
        </w:rPr>
        <w:t>, jei pasiūlymą pateikia tiekėjų grupė;</w:t>
      </w:r>
      <w:r w:rsidR="00941143" w:rsidRPr="00006FD9">
        <w:rPr>
          <w:rFonts w:ascii="Times New Roman" w:eastAsia="Calibri" w:hAnsi="Times New Roman" w:cs="Times New Roman"/>
          <w:b/>
          <w:sz w:val="24"/>
          <w:szCs w:val="24"/>
        </w:rPr>
        <w:t xml:space="preserve"> </w:t>
      </w:r>
    </w:p>
    <w:p w14:paraId="68FE6D9E" w14:textId="5510D33F" w:rsidR="00996DE7" w:rsidRPr="00996DE7" w:rsidRDefault="00996DE7" w:rsidP="00941143">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996DE7">
        <w:rPr>
          <w:rFonts w:ascii="Times New Roman" w:eastAsia="Calibri" w:hAnsi="Times New Roman" w:cs="Times New Roman"/>
          <w:b/>
          <w:bCs/>
          <w:sz w:val="24"/>
          <w:szCs w:val="24"/>
        </w:rPr>
        <w:t>preliminarioji sutartis, ketinimų protokolas</w:t>
      </w:r>
      <w:r w:rsidRPr="00996DE7">
        <w:rPr>
          <w:rFonts w:ascii="Times New Roman" w:eastAsia="Calibri" w:hAnsi="Times New Roman" w:cs="Times New Roman"/>
          <w:b/>
          <w:sz w:val="24"/>
          <w:szCs w:val="24"/>
        </w:rPr>
        <w:t xml:space="preserve"> </w:t>
      </w:r>
      <w:r w:rsidRPr="00996DE7">
        <w:rPr>
          <w:rFonts w:ascii="Times New Roman" w:eastAsia="Calibri" w:hAnsi="Times New Roman" w:cs="Times New Roman"/>
          <w:b/>
          <w:bCs/>
          <w:sz w:val="24"/>
          <w:szCs w:val="24"/>
        </w:rPr>
        <w:t>ar kitas lygiavertis dokumentas</w:t>
      </w:r>
      <w:r w:rsidRPr="00996DE7">
        <w:rPr>
          <w:rFonts w:ascii="Times New Roman" w:eastAsia="Calibri" w:hAnsi="Times New Roman" w:cs="Times New Roman"/>
          <w:b/>
          <w:sz w:val="24"/>
          <w:szCs w:val="24"/>
        </w:rPr>
        <w:t xml:space="preserve"> </w:t>
      </w:r>
      <w:r w:rsidRPr="00996DE7">
        <w:rPr>
          <w:rFonts w:ascii="Times New Roman" w:eastAsia="Calibri" w:hAnsi="Times New Roman" w:cs="Times New Roman"/>
          <w:sz w:val="24"/>
          <w:szCs w:val="24"/>
        </w:rPr>
        <w:t>įrodantis, kad vykdant pirkimo sutartį ūkio subjektų, kurių pajėgumais tiekėjas remia</w:t>
      </w:r>
      <w:r>
        <w:rPr>
          <w:rFonts w:ascii="Times New Roman" w:eastAsia="Calibri" w:hAnsi="Times New Roman" w:cs="Times New Roman"/>
          <w:sz w:val="24"/>
          <w:szCs w:val="24"/>
        </w:rPr>
        <w:t>si, ištekliai jam bus prieinami;</w:t>
      </w:r>
    </w:p>
    <w:p w14:paraId="54C9233C" w14:textId="742AE8C8" w:rsidR="00941143" w:rsidRPr="006A358F" w:rsidRDefault="00675226" w:rsidP="006A358F">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sz w:val="24"/>
          <w:szCs w:val="24"/>
        </w:rPr>
        <w:t>užpildyta ir pasirašyta</w:t>
      </w:r>
      <w:r w:rsidRPr="00675226">
        <w:rPr>
          <w:rFonts w:ascii="Times New Roman" w:eastAsia="Calibri" w:hAnsi="Times New Roman" w:cs="Times New Roman"/>
          <w:b/>
          <w:sz w:val="24"/>
          <w:szCs w:val="24"/>
        </w:rPr>
        <w:t xml:space="preserve"> </w:t>
      </w:r>
      <w:r w:rsidR="00941143" w:rsidRPr="006A358F">
        <w:rPr>
          <w:rFonts w:ascii="Times New Roman" w:eastAsia="Calibri" w:hAnsi="Times New Roman" w:cs="Times New Roman"/>
          <w:b/>
          <w:sz w:val="24"/>
          <w:szCs w:val="24"/>
        </w:rPr>
        <w:t xml:space="preserve">deklaracija </w:t>
      </w:r>
      <w:r w:rsidRPr="00675226">
        <w:rPr>
          <w:rFonts w:ascii="Times New Roman" w:eastAsia="Calibri" w:hAnsi="Times New Roman" w:cs="Times New Roman"/>
          <w:bCs/>
          <w:sz w:val="24"/>
          <w:szCs w:val="24"/>
        </w:rPr>
        <w:t>dėl gaminamų baldų atitikties minimaliems aplinkos apsaugos kriterijams</w:t>
      </w:r>
      <w:r>
        <w:rPr>
          <w:rFonts w:ascii="Times New Roman" w:eastAsia="Calibri" w:hAnsi="Times New Roman" w:cs="Times New Roman"/>
          <w:sz w:val="24"/>
          <w:szCs w:val="24"/>
        </w:rPr>
        <w:t xml:space="preserve"> (pirkimo sąlygų 6 priedas)</w:t>
      </w:r>
      <w:r w:rsidR="00996DE7">
        <w:rPr>
          <w:rFonts w:ascii="Times New Roman" w:eastAsia="Calibri" w:hAnsi="Times New Roman" w:cs="Times New Roman"/>
          <w:sz w:val="24"/>
          <w:szCs w:val="24"/>
        </w:rPr>
        <w:t>.</w:t>
      </w:r>
    </w:p>
    <w:p w14:paraId="61846F25" w14:textId="77777777" w:rsidR="00941143" w:rsidRPr="00006FD9" w:rsidRDefault="00941143" w:rsidP="00B838F9">
      <w:pPr>
        <w:widowControl w:val="0"/>
        <w:tabs>
          <w:tab w:val="left" w:pos="1276"/>
        </w:tabs>
        <w:spacing w:after="0" w:line="240" w:lineRule="auto"/>
        <w:ind w:firstLine="567"/>
        <w:jc w:val="both"/>
        <w:rPr>
          <w:rFonts w:ascii="Times New Roman" w:eastAsia="Calibri" w:hAnsi="Times New Roman" w:cs="Times New Roman"/>
          <w:sz w:val="24"/>
          <w:szCs w:val="24"/>
        </w:rPr>
      </w:pPr>
    </w:p>
    <w:p w14:paraId="1C7BB911" w14:textId="77777777" w:rsidR="0030385D" w:rsidRPr="00006FD9" w:rsidRDefault="00D72DF2" w:rsidP="000534DA">
      <w:pPr>
        <w:widowControl w:val="0"/>
        <w:spacing w:after="0" w:line="240" w:lineRule="auto"/>
        <w:ind w:firstLine="567"/>
        <w:jc w:val="both"/>
        <w:rPr>
          <w:rFonts w:ascii="Times New Roman" w:eastAsia="Times New Roman" w:hAnsi="Times New Roman" w:cs="Times New Roman"/>
          <w:b/>
          <w:sz w:val="24"/>
          <w:szCs w:val="24"/>
        </w:rPr>
      </w:pPr>
      <w:r w:rsidRPr="00006FD9">
        <w:rPr>
          <w:rFonts w:ascii="Times New Roman" w:eastAsia="Calibri" w:hAnsi="Times New Roman" w:cs="Times New Roman"/>
          <w:b/>
          <w:sz w:val="24"/>
          <w:szCs w:val="24"/>
        </w:rPr>
        <w:t>Informacija, kaip turi būti apskaičiuota ir išreikšta pasiūlymuose nurodoma kaina. Į kainą turi būti įskaityti visi mokesčiai</w:t>
      </w:r>
    </w:p>
    <w:p w14:paraId="517784FC" w14:textId="77777777" w:rsidR="0030385D" w:rsidRPr="00006FD9" w:rsidRDefault="0030385D" w:rsidP="000534DA">
      <w:pPr>
        <w:widowControl w:val="0"/>
        <w:spacing w:after="0" w:line="240" w:lineRule="auto"/>
        <w:jc w:val="both"/>
        <w:rPr>
          <w:rFonts w:ascii="Times New Roman" w:eastAsia="Times New Roman" w:hAnsi="Times New Roman" w:cs="Times New Roman"/>
          <w:sz w:val="24"/>
          <w:szCs w:val="24"/>
        </w:rPr>
      </w:pPr>
    </w:p>
    <w:p w14:paraId="7135A025" w14:textId="6A79695B" w:rsidR="00EA1F77" w:rsidRPr="00006FD9" w:rsidRDefault="00D72DF2" w:rsidP="005B177E">
      <w:pPr>
        <w:pStyle w:val="Sraopastraipa"/>
        <w:widowControl w:val="0"/>
        <w:numPr>
          <w:ilvl w:val="0"/>
          <w:numId w:val="1"/>
        </w:numPr>
        <w:tabs>
          <w:tab w:val="left" w:pos="993"/>
        </w:tabs>
        <w:ind w:left="0" w:firstLine="567"/>
        <w:rPr>
          <w:rFonts w:eastAsia="Calibri"/>
          <w:szCs w:val="24"/>
        </w:rPr>
      </w:pPr>
      <w:r w:rsidRPr="00006FD9">
        <w:rPr>
          <w:szCs w:val="24"/>
        </w:rPr>
        <w:t>Pasiūlyme nurodoma pirkimo kaina turi būti apskaičiuota ir išreikšta taip, kaip nurodyta pirkimo sąlygų 1 priede. Apskaičiuojant kainą turi būti atsižvelgta į visas perkamų</w:t>
      </w:r>
      <w:r w:rsidR="0056187E" w:rsidRPr="00006FD9">
        <w:rPr>
          <w:szCs w:val="24"/>
        </w:rPr>
        <w:t xml:space="preserve"> prekių ir su jomis susijusių</w:t>
      </w:r>
      <w:r w:rsidRPr="00006FD9">
        <w:rPr>
          <w:szCs w:val="24"/>
        </w:rPr>
        <w:t xml:space="preserve"> paslaugų apimtis, į pasiūlymo kainos sudėtines dalis, į techninės specifikacijos </w:t>
      </w:r>
      <w:r w:rsidR="008E2AE1" w:rsidRPr="00006FD9">
        <w:rPr>
          <w:szCs w:val="24"/>
        </w:rPr>
        <w:t>(</w:t>
      </w:r>
      <w:r w:rsidR="0077218D" w:rsidRPr="00006FD9">
        <w:rPr>
          <w:rFonts w:eastAsia="Calibri"/>
          <w:szCs w:val="24"/>
        </w:rPr>
        <w:t xml:space="preserve">(pirkimo sąlygų 2 priedas) </w:t>
      </w:r>
      <w:r w:rsidRPr="00006FD9">
        <w:rPr>
          <w:szCs w:val="24"/>
        </w:rPr>
        <w:t>reikalavimus</w:t>
      </w:r>
      <w:r w:rsidR="00941143" w:rsidRPr="00006FD9">
        <w:rPr>
          <w:szCs w:val="24"/>
        </w:rPr>
        <w:t xml:space="preserve"> </w:t>
      </w:r>
      <w:r w:rsidRPr="00006FD9">
        <w:rPr>
          <w:szCs w:val="24"/>
        </w:rPr>
        <w:t>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r w:rsidR="00EA1F77" w:rsidRPr="00006FD9">
        <w:rPr>
          <w:szCs w:val="24"/>
        </w:rPr>
        <w:t xml:space="preserve"> </w:t>
      </w:r>
      <w:r w:rsidR="00EA1F77" w:rsidRPr="00006FD9">
        <w:rPr>
          <w:b/>
          <w:szCs w:val="24"/>
        </w:rPr>
        <w:t>Tiekėjo pasiūlymo kaina turi apimti ir tas paslaugas bei darbus, kurie nors ir nebuvo tiesiogiai nustatyti pirkimo dokumentuose ir sutartyje, bet yra būtini sutarčiai įvy</w:t>
      </w:r>
      <w:r w:rsidR="00C458E6" w:rsidRPr="00006FD9">
        <w:rPr>
          <w:b/>
          <w:szCs w:val="24"/>
        </w:rPr>
        <w:t>kdyti, o t</w:t>
      </w:r>
      <w:r w:rsidR="00EA1F77" w:rsidRPr="00006FD9">
        <w:rPr>
          <w:b/>
          <w:szCs w:val="24"/>
        </w:rPr>
        <w:t xml:space="preserve">iekėjas turėjo ir galėjo juos numatyti ir įvertinti dar iki pasiūlymų pateikimo termino pabaigos. </w:t>
      </w:r>
    </w:p>
    <w:p w14:paraId="314D9B29" w14:textId="77777777" w:rsidR="00D72DF2" w:rsidRPr="00006FD9" w:rsidRDefault="00D72DF2" w:rsidP="005B177E">
      <w:pPr>
        <w:widowControl w:val="0"/>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Tuo atveju, kai pasiūlyme nurodyta kaina, išreikšta skaitmenimis, neatitinka kainos, nurodytos žodžiais, teisinga laikoma kaina, nurodyta žodžiais</w:t>
      </w:r>
      <w:r w:rsidRPr="00006FD9">
        <w:rPr>
          <w:rStyle w:val="Puslapioinaosnuoroda"/>
          <w:rFonts w:ascii="Times New Roman" w:hAnsi="Times New Roman"/>
          <w:b/>
          <w:bCs/>
          <w:sz w:val="24"/>
          <w:szCs w:val="24"/>
        </w:rPr>
        <w:footnoteReference w:id="4"/>
      </w:r>
      <w:r w:rsidRPr="00006FD9">
        <w:rPr>
          <w:rFonts w:ascii="Times New Roman" w:eastAsia="Times New Roman" w:hAnsi="Times New Roman" w:cs="Times New Roman"/>
          <w:sz w:val="24"/>
          <w:szCs w:val="24"/>
        </w:rPr>
        <w:t>.</w:t>
      </w:r>
    </w:p>
    <w:p w14:paraId="09464725" w14:textId="77777777" w:rsidR="00D72DF2" w:rsidRPr="00006FD9" w:rsidRDefault="00B8278B" w:rsidP="005B177E">
      <w:pPr>
        <w:widowControl w:val="0"/>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K</w:t>
      </w:r>
      <w:r w:rsidR="00D72DF2" w:rsidRPr="00006FD9">
        <w:rPr>
          <w:rFonts w:ascii="Times New Roman" w:eastAsia="Times New Roman" w:hAnsi="Times New Roman" w:cs="Times New Roman"/>
          <w:sz w:val="24"/>
          <w:szCs w:val="24"/>
        </w:rPr>
        <w:t>ainos įskaitant visus mokesčius visuose pasiūlymo dokumentuose turi būti įrašomos tikslumo lygiu iki euro šimtųjų dalių, t. y. suapvalinama paliekant du skaitmenis po kablelio.</w:t>
      </w:r>
    </w:p>
    <w:p w14:paraId="74D62DAF" w14:textId="77777777" w:rsidR="001A60C2" w:rsidRDefault="001A60C2" w:rsidP="000534DA">
      <w:pPr>
        <w:widowControl w:val="0"/>
        <w:spacing w:after="0" w:line="240" w:lineRule="auto"/>
        <w:ind w:firstLine="567"/>
        <w:jc w:val="both"/>
        <w:rPr>
          <w:rFonts w:ascii="Times New Roman" w:eastAsia="Times New Roman" w:hAnsi="Times New Roman" w:cs="Times New Roman"/>
          <w:b/>
          <w:sz w:val="24"/>
          <w:szCs w:val="24"/>
        </w:rPr>
      </w:pPr>
    </w:p>
    <w:p w14:paraId="487AFB1B" w14:textId="5E621BED" w:rsidR="00D72DF2" w:rsidRPr="00006FD9" w:rsidRDefault="00D72DF2" w:rsidP="000534DA">
      <w:pPr>
        <w:widowControl w:val="0"/>
        <w:spacing w:after="0" w:line="240" w:lineRule="auto"/>
        <w:ind w:firstLine="567"/>
        <w:jc w:val="both"/>
        <w:rPr>
          <w:rFonts w:ascii="Times New Roman" w:eastAsia="Times New Roman" w:hAnsi="Times New Roman" w:cs="Times New Roman"/>
          <w:b/>
          <w:sz w:val="24"/>
          <w:szCs w:val="24"/>
        </w:rPr>
      </w:pPr>
      <w:r w:rsidRPr="00006FD9">
        <w:rPr>
          <w:rFonts w:ascii="Times New Roman" w:eastAsia="Times New Roman" w:hAnsi="Times New Roman" w:cs="Times New Roman"/>
          <w:b/>
          <w:sz w:val="24"/>
          <w:szCs w:val="24"/>
        </w:rPr>
        <w:t>Pasiūlymų pateikimo termino pabaiga, vieta ir būdas,</w:t>
      </w:r>
      <w:r w:rsidRPr="00006FD9">
        <w:rPr>
          <w:rFonts w:ascii="Times New Roman" w:eastAsia="Calibri" w:hAnsi="Times New Roman" w:cs="Times New Roman"/>
          <w:b/>
          <w:sz w:val="24"/>
          <w:szCs w:val="24"/>
        </w:rPr>
        <w:t xml:space="preserve"> laikotarpis, kurį turi galioti pasiūlymas</w:t>
      </w:r>
    </w:p>
    <w:p w14:paraId="31000E6E" w14:textId="77777777" w:rsidR="00D72DF2" w:rsidRPr="00006FD9" w:rsidRDefault="00D72DF2" w:rsidP="005B177E">
      <w:pPr>
        <w:widowControl w:val="0"/>
        <w:tabs>
          <w:tab w:val="left" w:pos="993"/>
        </w:tabs>
        <w:spacing w:after="0" w:line="240" w:lineRule="auto"/>
        <w:ind w:firstLine="567"/>
        <w:rPr>
          <w:rFonts w:ascii="Times New Roman" w:eastAsia="Times New Roman" w:hAnsi="Times New Roman" w:cs="Times New Roman"/>
          <w:sz w:val="24"/>
          <w:szCs w:val="24"/>
        </w:rPr>
      </w:pPr>
    </w:p>
    <w:p w14:paraId="6A3660B5" w14:textId="77777777" w:rsidR="00D72DF2" w:rsidRPr="00006FD9" w:rsidRDefault="00D72DF2" w:rsidP="005B177E">
      <w:pPr>
        <w:widowControl w:val="0"/>
        <w:numPr>
          <w:ilvl w:val="0"/>
          <w:numId w:val="1"/>
        </w:numPr>
        <w:tabs>
          <w:tab w:val="left" w:pos="993"/>
          <w:tab w:val="left" w:pos="1276"/>
        </w:tab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 xml:space="preserve">Pasiūlymas turi būti pateiktas perkančiajai organizacijai CVP IS  priemonėmis iki </w:t>
      </w:r>
      <w:r w:rsidRPr="00006FD9">
        <w:rPr>
          <w:rFonts w:ascii="Times New Roman" w:eastAsia="Times New Roman" w:hAnsi="Times New Roman" w:cs="Times New Roman"/>
          <w:b/>
          <w:sz w:val="24"/>
          <w:szCs w:val="24"/>
        </w:rPr>
        <w:t xml:space="preserve">skelbime apie pirkimą nurodyto termino pabaigos </w:t>
      </w:r>
      <w:r w:rsidRPr="00006FD9">
        <w:rPr>
          <w:rFonts w:ascii="Times New Roman" w:eastAsia="Times New Roman" w:hAnsi="Times New Roman" w:cs="Times New Roman"/>
          <w:sz w:val="24"/>
          <w:szCs w:val="24"/>
        </w:rPr>
        <w:t>Lietuvos laiku. Vėliau teikiamas pasiūlymas yra nepriimtinas ir nenagrinėjamas. Perkančioji organizacija neatsako už elektros tiekimo, CVP IS sutrikimus ar už pavėluotai teikiamą pasiūlymą.</w:t>
      </w:r>
    </w:p>
    <w:p w14:paraId="4328FC49" w14:textId="77777777" w:rsidR="00D72DF2" w:rsidRPr="00006FD9" w:rsidRDefault="00D72DF2" w:rsidP="005B177E">
      <w:pPr>
        <w:widowControl w:val="0"/>
        <w:numPr>
          <w:ilvl w:val="0"/>
          <w:numId w:val="1"/>
        </w:numPr>
        <w:tabs>
          <w:tab w:val="left" w:pos="993"/>
          <w:tab w:val="left" w:pos="1276"/>
        </w:tab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 xml:space="preserve">Kol nesuėjo pasiūlymų priėmimo terminas, dalyvis CVP IS priemonėmis gali pakeisti arba </w:t>
      </w:r>
      <w:r w:rsidRPr="00006FD9">
        <w:rPr>
          <w:rFonts w:ascii="Times New Roman" w:eastAsia="Times New Roman" w:hAnsi="Times New Roman" w:cs="Times New Roman"/>
          <w:sz w:val="24"/>
          <w:szCs w:val="24"/>
        </w:rPr>
        <w:lastRenderedPageBreak/>
        <w:t>atšaukti savo pasiūlymą neprarasdamas teisės į pasiūlymo galiojimo užtikrinimą, jeigu jo buvo reikalaujama.</w:t>
      </w:r>
    </w:p>
    <w:p w14:paraId="16635204" w14:textId="77777777" w:rsidR="00D72DF2" w:rsidRPr="00006FD9" w:rsidRDefault="00D72DF2" w:rsidP="005B177E">
      <w:pPr>
        <w:widowControl w:val="0"/>
        <w:numPr>
          <w:ilvl w:val="0"/>
          <w:numId w:val="1"/>
        </w:numPr>
        <w:tabs>
          <w:tab w:val="left" w:pos="993"/>
          <w:tab w:val="left" w:pos="1276"/>
        </w:tab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7B4E2097" w14:textId="77777777" w:rsidR="00D72DF2" w:rsidRPr="00006FD9" w:rsidRDefault="00D72DF2" w:rsidP="005B177E">
      <w:pPr>
        <w:widowControl w:val="0"/>
        <w:tabs>
          <w:tab w:val="left" w:pos="993"/>
        </w:tabs>
        <w:spacing w:after="0" w:line="240" w:lineRule="auto"/>
        <w:ind w:firstLine="567"/>
        <w:jc w:val="both"/>
        <w:rPr>
          <w:rFonts w:ascii="Times New Roman" w:eastAsia="Times New Roman" w:hAnsi="Times New Roman" w:cs="Times New Roman"/>
          <w:sz w:val="24"/>
          <w:szCs w:val="24"/>
        </w:rPr>
      </w:pPr>
    </w:p>
    <w:p w14:paraId="7F454972" w14:textId="77777777" w:rsidR="00D72DF2" w:rsidRPr="00006FD9" w:rsidRDefault="00D72DF2" w:rsidP="000534DA">
      <w:pPr>
        <w:widowControl w:val="0"/>
        <w:spacing w:after="0" w:line="240" w:lineRule="auto"/>
        <w:ind w:firstLine="567"/>
        <w:jc w:val="both"/>
        <w:rPr>
          <w:rFonts w:ascii="Times New Roman" w:eastAsia="Times New Roman" w:hAnsi="Times New Roman" w:cs="Times New Roman"/>
          <w:b/>
          <w:sz w:val="24"/>
          <w:szCs w:val="24"/>
        </w:rPr>
      </w:pPr>
      <w:r w:rsidRPr="00006FD9">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14:paraId="201F9FB7" w14:textId="77777777" w:rsidR="00D72DF2" w:rsidRPr="00006FD9" w:rsidRDefault="00D72DF2" w:rsidP="000534DA">
      <w:pPr>
        <w:widowControl w:val="0"/>
        <w:spacing w:after="0" w:line="240" w:lineRule="auto"/>
        <w:rPr>
          <w:rFonts w:ascii="Times New Roman" w:eastAsia="Times New Roman" w:hAnsi="Times New Roman" w:cs="Times New Roman"/>
          <w:sz w:val="24"/>
          <w:szCs w:val="24"/>
        </w:rPr>
      </w:pPr>
    </w:p>
    <w:p w14:paraId="783EE859" w14:textId="77777777" w:rsidR="00D72DF2" w:rsidRPr="00006FD9" w:rsidRDefault="00D72DF2" w:rsidP="005B177E">
      <w:pPr>
        <w:pStyle w:val="Sraopastraipa"/>
        <w:widowControl w:val="0"/>
        <w:numPr>
          <w:ilvl w:val="0"/>
          <w:numId w:val="1"/>
        </w:numPr>
        <w:tabs>
          <w:tab w:val="left" w:pos="993"/>
        </w:tabs>
        <w:ind w:left="0" w:firstLine="567"/>
        <w:contextualSpacing w:val="0"/>
        <w:rPr>
          <w:szCs w:val="24"/>
        </w:rPr>
      </w:pPr>
      <w:r w:rsidRPr="00006FD9">
        <w:rPr>
          <w:szCs w:val="24"/>
        </w:rPr>
        <w:t>Tiekėjas pasiūlymo formoje (pirkimo sąlygų 1 priedas) privalo nurodyti, ar jo pasiūlyme yra konfidencialios informacijos, ir kuri informacija, vadovaujantis Viešųjų pirkimų įstatymo 20 straipsnio 2 dalimi, yra konfidenciali.</w:t>
      </w:r>
      <w:r w:rsidRPr="00006FD9">
        <w:rPr>
          <w:rFonts w:eastAsia="Calibri"/>
          <w:szCs w:val="24"/>
          <w:lang w:eastAsia="lt-LT"/>
        </w:rPr>
        <w:t xml:space="preserve"> Konfidenciali taip pat yra informacija, kurią atskleidus būtų pažeisti Lietuvos Respublikos asmens duomenų teisinės apsaugos įstatymo reikalavimai.</w:t>
      </w:r>
    </w:p>
    <w:p w14:paraId="2064995E" w14:textId="77777777" w:rsidR="00D72DF2" w:rsidRPr="00006FD9" w:rsidRDefault="00D72DF2" w:rsidP="005B177E">
      <w:pPr>
        <w:pStyle w:val="Sraopastraipa"/>
        <w:widowControl w:val="0"/>
        <w:numPr>
          <w:ilvl w:val="0"/>
          <w:numId w:val="1"/>
        </w:numPr>
        <w:tabs>
          <w:tab w:val="left" w:pos="993"/>
        </w:tabs>
        <w:ind w:left="0" w:firstLine="567"/>
        <w:contextualSpacing w:val="0"/>
        <w:rPr>
          <w:rFonts w:eastAsia="Calibri"/>
          <w:szCs w:val="24"/>
          <w:lang w:eastAsia="lt-LT"/>
        </w:rPr>
      </w:pPr>
      <w:r w:rsidRPr="00006FD9">
        <w:rPr>
          <w:rFonts w:eastAsia="Calibri"/>
          <w:szCs w:val="24"/>
          <w:lang w:eastAsia="lt-LT"/>
        </w:rPr>
        <w:t xml:space="preserve">Konfidencialia </w:t>
      </w:r>
      <w:r w:rsidRPr="00006FD9">
        <w:rPr>
          <w:rFonts w:eastAsia="Calibri"/>
          <w:b/>
          <w:szCs w:val="24"/>
          <w:lang w:eastAsia="lt-LT"/>
        </w:rPr>
        <w:t>negalima</w:t>
      </w:r>
      <w:r w:rsidRPr="00006FD9">
        <w:rPr>
          <w:rFonts w:eastAsia="Calibri"/>
          <w:szCs w:val="24"/>
          <w:lang w:eastAsia="lt-LT"/>
        </w:rPr>
        <w:t xml:space="preserve"> laikyti informacijos:</w:t>
      </w:r>
    </w:p>
    <w:p w14:paraId="4E5C6884" w14:textId="77777777" w:rsidR="00D72DF2" w:rsidRPr="00006FD9" w:rsidRDefault="00D72DF2" w:rsidP="002706C8">
      <w:pPr>
        <w:pStyle w:val="Sraopastraipa"/>
        <w:widowControl w:val="0"/>
        <w:numPr>
          <w:ilvl w:val="1"/>
          <w:numId w:val="1"/>
        </w:numPr>
        <w:tabs>
          <w:tab w:val="left" w:pos="1276"/>
        </w:tabs>
        <w:ind w:left="0" w:firstLine="567"/>
        <w:contextualSpacing w:val="0"/>
        <w:rPr>
          <w:rFonts w:eastAsia="Calibri"/>
          <w:szCs w:val="24"/>
          <w:lang w:eastAsia="lt-LT"/>
        </w:rPr>
      </w:pPr>
      <w:r w:rsidRPr="00006FD9">
        <w:rPr>
          <w:rFonts w:eastAsia="Calibri"/>
          <w:szCs w:val="24"/>
          <w:lang w:eastAsia="lt-LT"/>
        </w:rPr>
        <w:t>jeigu tai pažeistų įstatymus, nustatančius informacijos atskleidimo ar teisės gauti informaciją reikalavimus, ir šių įstatymų įgyvendinamuosius teisės aktus;</w:t>
      </w:r>
    </w:p>
    <w:p w14:paraId="4A2260BA" w14:textId="77777777" w:rsidR="00D72DF2" w:rsidRPr="00006FD9" w:rsidRDefault="00D72DF2" w:rsidP="002706C8">
      <w:pPr>
        <w:pStyle w:val="Sraopastraipa"/>
        <w:widowControl w:val="0"/>
        <w:numPr>
          <w:ilvl w:val="1"/>
          <w:numId w:val="1"/>
        </w:numPr>
        <w:tabs>
          <w:tab w:val="left" w:pos="1276"/>
        </w:tabs>
        <w:ind w:left="0" w:firstLine="567"/>
        <w:contextualSpacing w:val="0"/>
        <w:rPr>
          <w:rFonts w:eastAsia="Calibri"/>
          <w:szCs w:val="24"/>
          <w:lang w:eastAsia="lt-LT"/>
        </w:rPr>
      </w:pPr>
      <w:r w:rsidRPr="00006FD9">
        <w:rPr>
          <w:rFonts w:eastAsia="Calibri"/>
          <w:szCs w:val="24"/>
          <w:lang w:eastAsia="lt-LT"/>
        </w:rPr>
        <w:t>jeigu tai pažeistų Viešųjų pirkimų įstatymo 33 ir 58 straipsniuose ir 86 straipsnio 9 dalyje nustatytus reikalavimus dėl paskelbimo apie sudarytą pirkimo sutartį, kandidatų ir dalyvių informavimo,</w:t>
      </w:r>
      <w:r w:rsidRPr="00006FD9">
        <w:rPr>
          <w:szCs w:val="24"/>
        </w:rPr>
        <w:t xml:space="preserve"> laimėjusio dalyvio pasiūlymo, sudarytos pirkimo sutarties, preliminariosios sutarties ir šių sutarčių pakeitimų paskelbimo,</w:t>
      </w:r>
      <w:r w:rsidRPr="00006FD9">
        <w:rPr>
          <w:rFonts w:eastAsia="Calibri"/>
          <w:szCs w:val="24"/>
          <w:lang w:eastAsia="lt-LT"/>
        </w:rPr>
        <w:t xml:space="preserve"> įskaitant informaciją apie pasiūlyme nurodytą prekių, paslaugų ar darbų kainą (įkainius), išskyrus jos sudedamąsias dalis;</w:t>
      </w:r>
    </w:p>
    <w:p w14:paraId="23E59212" w14:textId="77777777" w:rsidR="00D72DF2" w:rsidRPr="00006FD9" w:rsidRDefault="00D72DF2" w:rsidP="002706C8">
      <w:pPr>
        <w:pStyle w:val="Sraopastraipa"/>
        <w:widowControl w:val="0"/>
        <w:numPr>
          <w:ilvl w:val="1"/>
          <w:numId w:val="1"/>
        </w:numPr>
        <w:tabs>
          <w:tab w:val="left" w:pos="1276"/>
        </w:tabs>
        <w:ind w:left="0" w:firstLine="567"/>
        <w:contextualSpacing w:val="0"/>
        <w:rPr>
          <w:rFonts w:eastAsia="Calibri"/>
          <w:szCs w:val="24"/>
          <w:lang w:eastAsia="lt-LT"/>
        </w:rPr>
      </w:pPr>
      <w:r w:rsidRPr="00006FD9">
        <w:rPr>
          <w:rFonts w:eastAsia="Calibri"/>
          <w:szCs w:val="24"/>
          <w:lang w:eastAsia="lt-LT"/>
        </w:rPr>
        <w:t>pateiktos tiekėjų pašalinimo pagrindų nebuvimą, atitiktį kvalifikacijos reikalavimams</w:t>
      </w:r>
      <w:r w:rsidR="008E2AE1" w:rsidRPr="00006FD9">
        <w:rPr>
          <w:rFonts w:eastAsia="Calibri"/>
          <w:szCs w:val="24"/>
          <w:lang w:eastAsia="lt-LT"/>
        </w:rPr>
        <w:t xml:space="preserve"> (jeigu taikytina)</w:t>
      </w:r>
      <w:r w:rsidRPr="00006FD9">
        <w:rPr>
          <w:rFonts w:eastAsia="Calibri"/>
          <w:szCs w:val="24"/>
          <w:lang w:eastAsia="lt-LT"/>
        </w:rPr>
        <w:t xml:space="preserve">, </w:t>
      </w:r>
      <w:r w:rsidRPr="00006FD9">
        <w:rPr>
          <w:rFonts w:eastAsia="Calibri"/>
          <w:szCs w:val="24"/>
        </w:rPr>
        <w:t>kokybės vadybos sistemos ir aplinkos apsaugos vadybos sistemos standartams</w:t>
      </w:r>
      <w:r w:rsidRPr="00006FD9">
        <w:rPr>
          <w:rFonts w:eastAsia="Calibri"/>
          <w:szCs w:val="24"/>
          <w:lang w:eastAsia="lt-LT"/>
        </w:rPr>
        <w:t xml:space="preserve"> </w:t>
      </w:r>
      <w:r w:rsidR="008E2AE1" w:rsidRPr="00006FD9">
        <w:rPr>
          <w:rFonts w:eastAsia="Calibri"/>
          <w:szCs w:val="24"/>
          <w:lang w:eastAsia="lt-LT"/>
        </w:rPr>
        <w:t xml:space="preserve">(jeigu taikytina) </w:t>
      </w:r>
      <w:r w:rsidRPr="00006FD9">
        <w:rPr>
          <w:rFonts w:eastAsia="Calibri"/>
          <w:szCs w:val="24"/>
          <w:lang w:eastAsia="lt-LT"/>
        </w:rPr>
        <w:t xml:space="preserve">patvirtinančiuose dokumentuose, išskyrus informaciją, kurią atskleidus būtų pažeisti </w:t>
      </w:r>
      <w:r w:rsidRPr="00006FD9">
        <w:rPr>
          <w:bCs/>
          <w:szCs w:val="24"/>
        </w:rPr>
        <w:t>tiekėjo įsipareigojimai pagal su trečiaisiais asmenimis sudarytas sutartis</w:t>
      </w:r>
      <w:r w:rsidRPr="00006FD9">
        <w:rPr>
          <w:szCs w:val="24"/>
          <w:lang w:eastAsia="lt-LT"/>
        </w:rPr>
        <w:t>, – tuo atveju, kai ši informacija reikalinga tiekėjui jo teisėtiems interesams ginti</w:t>
      </w:r>
      <w:r w:rsidRPr="00006FD9">
        <w:rPr>
          <w:bCs/>
          <w:szCs w:val="24"/>
        </w:rPr>
        <w:t>;</w:t>
      </w:r>
    </w:p>
    <w:p w14:paraId="39216F7E" w14:textId="77777777" w:rsidR="00D72DF2" w:rsidRPr="00006FD9" w:rsidRDefault="00D72DF2" w:rsidP="002706C8">
      <w:pPr>
        <w:pStyle w:val="Sraopastraipa"/>
        <w:widowControl w:val="0"/>
        <w:numPr>
          <w:ilvl w:val="1"/>
          <w:numId w:val="1"/>
        </w:numPr>
        <w:tabs>
          <w:tab w:val="left" w:pos="1276"/>
        </w:tabs>
        <w:ind w:left="0" w:firstLine="567"/>
        <w:contextualSpacing w:val="0"/>
        <w:rPr>
          <w:szCs w:val="24"/>
        </w:rPr>
      </w:pPr>
      <w:r w:rsidRPr="00006FD9">
        <w:rPr>
          <w:szCs w:val="24"/>
        </w:rPr>
        <w:t xml:space="preserve">informacija apie pasitelktus ūkio subjektus, kurių pajėgumais remiasi tiekėjas, ir subtiekėjus </w:t>
      </w:r>
      <w:r w:rsidRPr="00006FD9">
        <w:rPr>
          <w:szCs w:val="24"/>
          <w:lang w:eastAsia="lt-LT"/>
        </w:rPr>
        <w:t>– tuo atveju, kai ši informacija reikalinga tiekėjui jo teisėtiems interesams ginti</w:t>
      </w:r>
      <w:r w:rsidRPr="00006FD9">
        <w:rPr>
          <w:szCs w:val="24"/>
        </w:rPr>
        <w:t>.</w:t>
      </w:r>
    </w:p>
    <w:p w14:paraId="52BEFC08" w14:textId="3138540A" w:rsidR="00D72DF2" w:rsidRPr="00006FD9" w:rsidRDefault="00D72DF2" w:rsidP="005B177E">
      <w:pPr>
        <w:pStyle w:val="Sraopastraipa"/>
        <w:widowControl w:val="0"/>
        <w:numPr>
          <w:ilvl w:val="0"/>
          <w:numId w:val="1"/>
        </w:numPr>
        <w:tabs>
          <w:tab w:val="left" w:pos="993"/>
        </w:tabs>
        <w:ind w:left="0" w:firstLine="567"/>
        <w:contextualSpacing w:val="0"/>
        <w:rPr>
          <w:szCs w:val="24"/>
        </w:rPr>
      </w:pPr>
      <w:r w:rsidRPr="00006FD9">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006FD9">
        <w:rPr>
          <w:b/>
          <w:szCs w:val="24"/>
        </w:rPr>
        <w:t>„Konfidencialu“</w:t>
      </w:r>
      <w:r w:rsidRPr="00006FD9">
        <w:rPr>
          <w:szCs w:val="24"/>
        </w:rPr>
        <w:t>. Jei tiekėjas nenurodo konfidencialios informacijos, laikoma, kad tokios tiekėjo pasiūlyme nėra.</w:t>
      </w:r>
      <w:r w:rsidR="002827B5" w:rsidRPr="00006FD9">
        <w:rPr>
          <w:szCs w:val="24"/>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12AF095E" w14:textId="77777777" w:rsidR="00453BD4" w:rsidRPr="00006FD9" w:rsidRDefault="00453BD4" w:rsidP="000534DA">
      <w:pPr>
        <w:widowControl w:val="0"/>
        <w:spacing w:after="0" w:line="240" w:lineRule="auto"/>
        <w:ind w:firstLine="567"/>
        <w:jc w:val="both"/>
        <w:rPr>
          <w:rFonts w:ascii="Times New Roman" w:eastAsia="Times New Roman" w:hAnsi="Times New Roman" w:cs="Times New Roman"/>
          <w:b/>
          <w:sz w:val="24"/>
          <w:szCs w:val="24"/>
        </w:rPr>
      </w:pPr>
    </w:p>
    <w:p w14:paraId="7F8D5A41" w14:textId="3ECB274A" w:rsidR="00D72DF2" w:rsidRPr="00006FD9" w:rsidRDefault="00D72DF2" w:rsidP="000534DA">
      <w:pPr>
        <w:widowControl w:val="0"/>
        <w:spacing w:after="0" w:line="240" w:lineRule="auto"/>
        <w:ind w:firstLine="567"/>
        <w:jc w:val="both"/>
        <w:rPr>
          <w:rFonts w:ascii="Times New Roman" w:hAnsi="Times New Roman" w:cs="Times New Roman"/>
          <w:sz w:val="24"/>
          <w:szCs w:val="24"/>
        </w:rPr>
      </w:pPr>
      <w:r w:rsidRPr="00006FD9">
        <w:rPr>
          <w:rFonts w:ascii="Times New Roman" w:eastAsia="Times New Roman" w:hAnsi="Times New Roman" w:cs="Times New Roman"/>
          <w:b/>
          <w:sz w:val="24"/>
          <w:szCs w:val="24"/>
        </w:rPr>
        <w:t>Asmens duomenų tvarkymas</w:t>
      </w:r>
    </w:p>
    <w:p w14:paraId="6CCC7A61" w14:textId="77777777" w:rsidR="00D72DF2" w:rsidRPr="00006FD9" w:rsidRDefault="00D72DF2" w:rsidP="000534DA">
      <w:pPr>
        <w:widowControl w:val="0"/>
        <w:spacing w:after="0" w:line="240" w:lineRule="auto"/>
        <w:rPr>
          <w:rFonts w:ascii="Times New Roman" w:hAnsi="Times New Roman" w:cs="Times New Roman"/>
          <w:sz w:val="24"/>
          <w:szCs w:val="24"/>
        </w:rPr>
      </w:pPr>
    </w:p>
    <w:p w14:paraId="7B7FC45C" w14:textId="77777777" w:rsidR="00D72DF2" w:rsidRPr="00006FD9" w:rsidRDefault="00D72DF2" w:rsidP="00F97BB5">
      <w:pPr>
        <w:pStyle w:val="Sraopastraipa"/>
        <w:widowControl w:val="0"/>
        <w:numPr>
          <w:ilvl w:val="0"/>
          <w:numId w:val="1"/>
        </w:numPr>
        <w:tabs>
          <w:tab w:val="left" w:pos="993"/>
        </w:tabs>
        <w:ind w:left="0" w:firstLine="567"/>
        <w:contextualSpacing w:val="0"/>
        <w:rPr>
          <w:szCs w:val="24"/>
        </w:rPr>
      </w:pPr>
      <w:r w:rsidRPr="00006FD9">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F9CF7A1" w14:textId="77777777" w:rsidR="00D72DF2" w:rsidRPr="00006FD9" w:rsidRDefault="00D72DF2" w:rsidP="00F97BB5">
      <w:pPr>
        <w:pStyle w:val="Sraopastraipa"/>
        <w:widowControl w:val="0"/>
        <w:numPr>
          <w:ilvl w:val="0"/>
          <w:numId w:val="1"/>
        </w:numPr>
        <w:tabs>
          <w:tab w:val="left" w:pos="993"/>
        </w:tabs>
        <w:ind w:left="0" w:firstLine="567"/>
        <w:contextualSpacing w:val="0"/>
        <w:rPr>
          <w:szCs w:val="24"/>
        </w:rPr>
      </w:pPr>
      <w:r w:rsidRPr="00006FD9">
        <w:rPr>
          <w:szCs w:val="24"/>
        </w:rPr>
        <w:t>Nurodytais pagrindais bus tvarkomi tiesiogiai tiekėjų pateikti asmens duomenys.</w:t>
      </w:r>
    </w:p>
    <w:p w14:paraId="73D4BF37" w14:textId="77777777" w:rsidR="00D72DF2" w:rsidRPr="00006FD9" w:rsidRDefault="00D72DF2" w:rsidP="00F97BB5">
      <w:pPr>
        <w:pStyle w:val="Sraopastraipa"/>
        <w:widowControl w:val="0"/>
        <w:numPr>
          <w:ilvl w:val="0"/>
          <w:numId w:val="1"/>
        </w:numPr>
        <w:tabs>
          <w:tab w:val="left" w:pos="993"/>
        </w:tabs>
        <w:ind w:left="0" w:firstLine="567"/>
        <w:contextualSpacing w:val="0"/>
        <w:rPr>
          <w:szCs w:val="24"/>
        </w:rPr>
      </w:pPr>
      <w:r w:rsidRPr="00006FD9">
        <w:rPr>
          <w:szCs w:val="24"/>
        </w:rPr>
        <w:t>Tiekėjų pateikti duomenys bus saugomi teisės aktuose nustatytais terminais (Lietuvos vyriausiojo archyvaro 2011 m. kovo 9 d. įsakymu Nr. V-100 patvirtinta Bendrųjų dokumentų saugojimo terminų rodyklė).</w:t>
      </w:r>
    </w:p>
    <w:p w14:paraId="43B89831" w14:textId="77777777" w:rsidR="00D72DF2" w:rsidRPr="00006FD9" w:rsidRDefault="00D72DF2" w:rsidP="00F97BB5">
      <w:pPr>
        <w:pStyle w:val="Sraopastraipa"/>
        <w:widowControl w:val="0"/>
        <w:numPr>
          <w:ilvl w:val="0"/>
          <w:numId w:val="1"/>
        </w:numPr>
        <w:tabs>
          <w:tab w:val="left" w:pos="993"/>
        </w:tabs>
        <w:ind w:left="0" w:firstLine="567"/>
        <w:contextualSpacing w:val="0"/>
        <w:rPr>
          <w:szCs w:val="24"/>
        </w:rPr>
      </w:pPr>
      <w:r w:rsidRPr="00006FD9">
        <w:rPr>
          <w:szCs w:val="24"/>
        </w:rPr>
        <w:t>Įgyvendindami teisės aktuose numatytas pareigas, tiekėjų asmens duomenis teiksime Viešųjų pirkimų tarnybai, CVP IS, teismams ir kitoms valstybės ar savivaldybės institucijoms.</w:t>
      </w:r>
    </w:p>
    <w:p w14:paraId="4CDD0AC4" w14:textId="3C8CD7B3" w:rsidR="00B8278B" w:rsidRPr="00A06CF3" w:rsidRDefault="00A06CF3" w:rsidP="000B2E5C">
      <w:pPr>
        <w:pStyle w:val="Sraopastraipa"/>
        <w:widowControl w:val="0"/>
        <w:numPr>
          <w:ilvl w:val="0"/>
          <w:numId w:val="1"/>
        </w:numPr>
        <w:tabs>
          <w:tab w:val="left" w:pos="993"/>
        </w:tabs>
        <w:ind w:left="0" w:firstLine="567"/>
        <w:contextualSpacing w:val="0"/>
        <w:rPr>
          <w:szCs w:val="24"/>
        </w:rPr>
      </w:pPr>
      <w:r w:rsidRPr="00A06CF3">
        <w:rPr>
          <w:i/>
          <w:szCs w:val="24"/>
        </w:rPr>
        <w:t xml:space="preserve">Asmens duomenų tvarkymą perkančiojoje organizacijoje reglamentuoja perkančiosios </w:t>
      </w:r>
      <w:r w:rsidRPr="00A06CF3">
        <w:rPr>
          <w:i/>
          <w:szCs w:val="24"/>
        </w:rPr>
        <w:lastRenderedPageBreak/>
        <w:t>organizacijos direktoriaus 2018 m. gegužės 25 d. įsakymu Nr. VĮ-61 patvirtintas Asmens duomenų saugojimo politikos ir jos įgyvendinimo tvarkos aprašas.</w:t>
      </w:r>
    </w:p>
    <w:p w14:paraId="7DD97384" w14:textId="77777777" w:rsidR="00A06CF3" w:rsidRPr="00006FD9" w:rsidRDefault="00A06CF3" w:rsidP="00A06CF3">
      <w:pPr>
        <w:widowControl w:val="0"/>
        <w:spacing w:after="0" w:line="240" w:lineRule="auto"/>
        <w:rPr>
          <w:rFonts w:ascii="Times New Roman" w:eastAsia="Times New Roman" w:hAnsi="Times New Roman" w:cs="Times New Roman"/>
          <w:sz w:val="24"/>
          <w:szCs w:val="24"/>
        </w:rPr>
      </w:pPr>
    </w:p>
    <w:p w14:paraId="56F2EB13" w14:textId="77777777" w:rsidR="00D72DF2" w:rsidRPr="00006FD9" w:rsidRDefault="00D72DF2" w:rsidP="000534DA">
      <w:pPr>
        <w:widowControl w:val="0"/>
        <w:spacing w:after="0" w:line="240" w:lineRule="auto"/>
        <w:ind w:firstLine="567"/>
        <w:jc w:val="both"/>
        <w:rPr>
          <w:rFonts w:ascii="Times New Roman" w:eastAsia="Times New Roman" w:hAnsi="Times New Roman" w:cs="Times New Roman"/>
          <w:b/>
          <w:sz w:val="24"/>
          <w:szCs w:val="24"/>
        </w:rPr>
      </w:pPr>
      <w:r w:rsidRPr="00006FD9">
        <w:rPr>
          <w:rFonts w:ascii="Times New Roman" w:eastAsia="Calibri" w:hAnsi="Times New Roman" w:cs="Times New Roman"/>
          <w:b/>
          <w:sz w:val="24"/>
          <w:szCs w:val="24"/>
        </w:rPr>
        <w:t>Subtiekimo reikalavimai, nustatyti vadovaujantis Viešųjų pirkimų įstatymo 88 straipsnio nuostatomis</w:t>
      </w:r>
    </w:p>
    <w:p w14:paraId="40312AFE" w14:textId="77777777" w:rsidR="00D72DF2" w:rsidRPr="00006FD9" w:rsidRDefault="00D72DF2" w:rsidP="000534DA">
      <w:pPr>
        <w:widowControl w:val="0"/>
        <w:spacing w:after="0" w:line="240" w:lineRule="auto"/>
        <w:rPr>
          <w:rFonts w:ascii="Times New Roman" w:eastAsia="Times New Roman" w:hAnsi="Times New Roman" w:cs="Times New Roman"/>
          <w:sz w:val="24"/>
          <w:szCs w:val="24"/>
        </w:rPr>
      </w:pPr>
    </w:p>
    <w:p w14:paraId="394B2C1D" w14:textId="77777777" w:rsidR="00D72DF2" w:rsidRPr="00006FD9" w:rsidRDefault="00D72DF2" w:rsidP="00F97BB5">
      <w:pPr>
        <w:widowControl w:val="0"/>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 xml:space="preserve">Perkančioji organizacija reikalauja, kad dalyvis savo pasiūlyme (pasiūlymo formoje,  pirkimo sąlygų 1 </w:t>
      </w:r>
      <w:r w:rsidRPr="00C036E7">
        <w:rPr>
          <w:rFonts w:ascii="Times New Roman" w:eastAsia="Times New Roman" w:hAnsi="Times New Roman" w:cs="Times New Roman"/>
          <w:sz w:val="24"/>
          <w:szCs w:val="24"/>
        </w:rPr>
        <w:t>priedas) nurodytų, kokiai pirkimo sutarties daliai (apimtis eurais ir</w:t>
      </w:r>
      <w:r w:rsidR="008E2AE1" w:rsidRPr="00C036E7">
        <w:rPr>
          <w:rFonts w:ascii="Times New Roman" w:eastAsia="Times New Roman" w:hAnsi="Times New Roman" w:cs="Times New Roman"/>
          <w:sz w:val="24"/>
          <w:szCs w:val="24"/>
        </w:rPr>
        <w:t xml:space="preserve"> (ar)</w:t>
      </w:r>
      <w:r w:rsidRPr="00C036E7">
        <w:rPr>
          <w:rFonts w:ascii="Times New Roman" w:eastAsia="Times New Roman" w:hAnsi="Times New Roman" w:cs="Times New Roman"/>
          <w:sz w:val="24"/>
          <w:szCs w:val="24"/>
        </w:rPr>
        <w:t xml:space="preserve"> dalis procentais) ir kokius subtiekėjus, jeigu jie yra žinomi, jis ketina pasitelkti.</w:t>
      </w:r>
    </w:p>
    <w:p w14:paraId="4C0E98A5" w14:textId="77777777" w:rsidR="00606E00" w:rsidRPr="00006FD9" w:rsidRDefault="00606E00" w:rsidP="000534DA">
      <w:pPr>
        <w:widowControl w:val="0"/>
        <w:spacing w:after="0" w:line="240" w:lineRule="auto"/>
        <w:rPr>
          <w:rFonts w:ascii="Times New Roman" w:eastAsia="Times New Roman" w:hAnsi="Times New Roman" w:cs="Times New Roman"/>
          <w:sz w:val="24"/>
          <w:szCs w:val="24"/>
        </w:rPr>
      </w:pPr>
    </w:p>
    <w:p w14:paraId="6702C02A" w14:textId="77777777" w:rsidR="00D72DF2" w:rsidRPr="00006FD9" w:rsidRDefault="00D72DF2" w:rsidP="000534DA">
      <w:pPr>
        <w:pStyle w:val="Antrat1"/>
        <w:widowControl w:val="0"/>
        <w:numPr>
          <w:ilvl w:val="0"/>
          <w:numId w:val="4"/>
        </w:numPr>
        <w:tabs>
          <w:tab w:val="left" w:pos="567"/>
        </w:tabs>
        <w:ind w:left="0" w:firstLine="0"/>
        <w:jc w:val="center"/>
        <w:rPr>
          <w:b/>
          <w:szCs w:val="24"/>
        </w:rPr>
      </w:pPr>
      <w:bookmarkStart w:id="9" w:name="_Toc227721424"/>
      <w:r w:rsidRPr="00006FD9">
        <w:rPr>
          <w:b/>
          <w:szCs w:val="24"/>
        </w:rPr>
        <w:t>PASIŪLYMŲ KAINOS ŠIFRAVIMAS</w:t>
      </w:r>
      <w:bookmarkEnd w:id="9"/>
    </w:p>
    <w:p w14:paraId="6F92FD5F" w14:textId="77777777" w:rsidR="00D72DF2" w:rsidRPr="00006FD9" w:rsidRDefault="00D72DF2" w:rsidP="000534DA">
      <w:pPr>
        <w:widowControl w:val="0"/>
        <w:suppressAutoHyphens/>
        <w:spacing w:after="0" w:line="240" w:lineRule="auto"/>
        <w:jc w:val="both"/>
        <w:rPr>
          <w:rFonts w:ascii="Times New Roman" w:eastAsia="Times New Roman" w:hAnsi="Times New Roman" w:cs="Times New Roman"/>
          <w:sz w:val="24"/>
          <w:szCs w:val="24"/>
        </w:rPr>
      </w:pPr>
    </w:p>
    <w:p w14:paraId="750F17D9" w14:textId="77777777" w:rsidR="00D72DF2" w:rsidRPr="00006FD9" w:rsidRDefault="00D72DF2" w:rsidP="00C036E7">
      <w:pPr>
        <w:widowControl w:val="0"/>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Tiekėjo teikiamas pasiūlymas gali būti užšifruojamas. Tiekėjas, nusprendęs pateikti užšifruotą pasiūlymą, turi:</w:t>
      </w:r>
    </w:p>
    <w:p w14:paraId="5F12E73A" w14:textId="77777777" w:rsidR="00D72DF2" w:rsidRPr="00006FD9" w:rsidRDefault="00D72DF2" w:rsidP="002706C8">
      <w:pPr>
        <w:pStyle w:val="Komentarotekstas"/>
        <w:numPr>
          <w:ilvl w:val="1"/>
          <w:numId w:val="1"/>
        </w:numPr>
        <w:ind w:left="0" w:firstLine="567"/>
        <w:jc w:val="both"/>
        <w:rPr>
          <w:sz w:val="24"/>
          <w:szCs w:val="24"/>
          <w:lang w:val="lt-LT"/>
        </w:rPr>
      </w:pPr>
      <w:r w:rsidRPr="00006FD9">
        <w:rPr>
          <w:b/>
          <w:sz w:val="24"/>
          <w:szCs w:val="24"/>
          <w:lang w:val="lt-LT"/>
        </w:rPr>
        <w:t xml:space="preserve">iki pasiūlymų pateikimo termino pabaigos </w:t>
      </w:r>
      <w:r w:rsidRPr="00006FD9">
        <w:rPr>
          <w:sz w:val="24"/>
          <w:szCs w:val="24"/>
          <w:lang w:val="lt-LT"/>
        </w:rPr>
        <w:t xml:space="preserve">naudodamasis CVP IS priemonėmis </w:t>
      </w:r>
      <w:r w:rsidRPr="00006FD9">
        <w:rPr>
          <w:iCs/>
          <w:sz w:val="24"/>
          <w:szCs w:val="24"/>
          <w:lang w:val="lt-LT"/>
        </w:rPr>
        <w:t xml:space="preserve">pateikti užšifruotą pasiūlymą (užšifruojamas </w:t>
      </w:r>
      <w:r w:rsidRPr="00006FD9">
        <w:rPr>
          <w:sz w:val="24"/>
          <w:szCs w:val="24"/>
          <w:lang w:val="lt-LT"/>
        </w:rPr>
        <w:t>visas pasiūlymas arba pasiūlymo dokumentas, kuriame nurodyta pasiūlymo kaina)</w:t>
      </w:r>
      <w:r w:rsidRPr="00006FD9">
        <w:rPr>
          <w:iCs/>
          <w:sz w:val="24"/>
          <w:szCs w:val="24"/>
          <w:lang w:val="lt-LT"/>
        </w:rPr>
        <w:t>. Informaciją apie pasiūlymų šifravimą ir i</w:t>
      </w:r>
      <w:r w:rsidRPr="00006FD9">
        <w:rPr>
          <w:sz w:val="24"/>
          <w:szCs w:val="24"/>
          <w:lang w:val="lt-LT"/>
        </w:rPr>
        <w:t>nstrukciją, kaip tiekėjui užšifruoti pasiūlymą galima rasti</w:t>
      </w:r>
      <w:r w:rsidR="00B123DB" w:rsidRPr="00006FD9">
        <w:rPr>
          <w:sz w:val="24"/>
          <w:szCs w:val="24"/>
          <w:lang w:val="lt-LT"/>
        </w:rPr>
        <w:t xml:space="preserve"> </w:t>
      </w:r>
      <w:hyperlink r:id="rId11" w:history="1">
        <w:r w:rsidR="00B123DB" w:rsidRPr="00006FD9">
          <w:rPr>
            <w:rStyle w:val="Hipersaitas"/>
            <w:color w:val="auto"/>
            <w:sz w:val="24"/>
            <w:szCs w:val="24"/>
            <w:lang w:val="lt-LT"/>
          </w:rPr>
          <w:t>https://vpt.lrv.lt/lt/nuorodos/kiti-duomenys/pasiulymu-sifravimas/</w:t>
        </w:r>
      </w:hyperlink>
      <w:r w:rsidRPr="00006FD9">
        <w:rPr>
          <w:sz w:val="24"/>
          <w:szCs w:val="24"/>
          <w:lang w:val="lt-LT"/>
        </w:rPr>
        <w:t>;</w:t>
      </w:r>
    </w:p>
    <w:p w14:paraId="733D7E99" w14:textId="081B1801" w:rsidR="00D72DF2" w:rsidRPr="00006FD9" w:rsidRDefault="00391252" w:rsidP="002706C8">
      <w:pPr>
        <w:widowControl w:val="0"/>
        <w:numPr>
          <w:ilvl w:val="1"/>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b/>
          <w:sz w:val="24"/>
          <w:szCs w:val="24"/>
        </w:rPr>
        <w:t>per 30 minučių</w:t>
      </w:r>
      <w:r w:rsidR="00D72DF2" w:rsidRPr="00006FD9">
        <w:rPr>
          <w:rFonts w:ascii="Times New Roman" w:eastAsia="Times New Roman" w:hAnsi="Times New Roman" w:cs="Times New Roman"/>
          <w:b/>
          <w:sz w:val="24"/>
          <w:szCs w:val="24"/>
        </w:rPr>
        <w:t xml:space="preserve"> nuo pasiūlymų pateikimo termino pabaigos CVP IS susirašinėjimo priemonėmis</w:t>
      </w:r>
      <w:r w:rsidR="00E71B84" w:rsidRPr="00006FD9">
        <w:rPr>
          <w:rFonts w:ascii="Times New Roman" w:eastAsia="Times New Roman" w:hAnsi="Times New Roman" w:cs="Times New Roman"/>
          <w:sz w:val="24"/>
          <w:szCs w:val="24"/>
        </w:rPr>
        <w:t xml:space="preserve"> pateikti slaptažodį, </w:t>
      </w:r>
      <w:r w:rsidR="00D72DF2" w:rsidRPr="00006FD9">
        <w:rPr>
          <w:rFonts w:ascii="Times New Roman" w:eastAsia="Times New Roman" w:hAnsi="Times New Roman" w:cs="Times New Roman"/>
          <w:sz w:val="24"/>
          <w:szCs w:val="24"/>
        </w:rPr>
        <w:t xml:space="preserve">su kuriuo </w:t>
      </w:r>
      <w:r w:rsidR="00E71B84" w:rsidRPr="00006FD9">
        <w:rPr>
          <w:rFonts w:ascii="Times New Roman" w:eastAsia="Times New Roman" w:hAnsi="Times New Roman" w:cs="Times New Roman"/>
          <w:sz w:val="24"/>
          <w:szCs w:val="24"/>
        </w:rPr>
        <w:t>pirkimo Komisija</w:t>
      </w:r>
      <w:r w:rsidR="00D72DF2" w:rsidRPr="00006FD9">
        <w:rPr>
          <w:rFonts w:ascii="Times New Roman" w:eastAsia="Times New Roman" w:hAnsi="Times New Roman" w:cs="Times New Roman"/>
          <w:sz w:val="24"/>
          <w:szCs w:val="24"/>
        </w:rPr>
        <w:t xml:space="preserve"> galės iššifruoti pateiktą pasiūlymą. </w:t>
      </w:r>
      <w:r w:rsidR="00D72DF2" w:rsidRPr="00006FD9">
        <w:rPr>
          <w:rFonts w:ascii="Times New Roman" w:eastAsia="Times New Roman" w:hAnsi="Times New Roman" w:cs="Times New Roman"/>
          <w:sz w:val="24"/>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000B62" w:rsidRPr="00000B62">
        <w:rPr>
          <w:rFonts w:ascii="Times New Roman" w:eastAsia="Times New Roman" w:hAnsi="Times New Roman" w:cs="Times New Roman"/>
          <w:i/>
          <w:sz w:val="24"/>
          <w:szCs w:val="24"/>
          <w:lang w:eastAsia="lt-LT"/>
        </w:rPr>
        <w:t>pirkimo Komisijos</w:t>
      </w:r>
      <w:r w:rsidR="00000B62" w:rsidRPr="00000B62">
        <w:rPr>
          <w:rFonts w:ascii="Times New Roman" w:eastAsia="Times New Roman" w:hAnsi="Times New Roman" w:cs="Times New Roman"/>
          <w:sz w:val="24"/>
          <w:szCs w:val="24"/>
          <w:lang w:eastAsia="lt-LT"/>
        </w:rPr>
        <w:t xml:space="preserve"> </w:t>
      </w:r>
      <w:r w:rsidR="00D72DF2" w:rsidRPr="00006FD9">
        <w:rPr>
          <w:rFonts w:ascii="Times New Roman" w:eastAsia="Times New Roman" w:hAnsi="Times New Roman" w:cs="Times New Roman"/>
          <w:sz w:val="24"/>
          <w:szCs w:val="24"/>
          <w:lang w:eastAsia="lt-LT"/>
        </w:rPr>
        <w:t>oficialiu elektroniniu paštu arba raštu. Tokiu atveju tiekėjas turėtų būti aktyvus ir įsitikinti, kad pateiktas slaptažodis laiku pasiekė adresatą (pavyzdžiui, susisiekęs su perkančiąja organizacija oficialiu jos telefonu ir (arba) kitais būdais).</w:t>
      </w:r>
    </w:p>
    <w:p w14:paraId="192EAE51" w14:textId="77777777" w:rsidR="00D72DF2" w:rsidRPr="00006FD9" w:rsidRDefault="00D72DF2" w:rsidP="00C036E7">
      <w:pPr>
        <w:widowControl w:val="0"/>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lang w:eastAsia="lt-LT"/>
        </w:rPr>
        <w:t xml:space="preserve">Tiekėjui užšifravus visą pasiūlymą ir per </w:t>
      </w:r>
      <w:r w:rsidR="005D1FB9" w:rsidRPr="00006FD9">
        <w:rPr>
          <w:rFonts w:ascii="Times New Roman" w:eastAsia="Times New Roman" w:hAnsi="Times New Roman" w:cs="Times New Roman"/>
          <w:sz w:val="24"/>
          <w:szCs w:val="24"/>
        </w:rPr>
        <w:t>30 minučių</w:t>
      </w:r>
      <w:r w:rsidR="005D1FB9" w:rsidRPr="00006FD9">
        <w:rPr>
          <w:rFonts w:ascii="Times New Roman" w:eastAsia="Times New Roman" w:hAnsi="Times New Roman" w:cs="Times New Roman"/>
          <w:b/>
          <w:sz w:val="24"/>
          <w:szCs w:val="24"/>
        </w:rPr>
        <w:t xml:space="preserve"> </w:t>
      </w:r>
      <w:r w:rsidRPr="00006FD9">
        <w:rPr>
          <w:rFonts w:ascii="Times New Roman" w:eastAsia="Times New Roman" w:hAnsi="Times New Roman" w:cs="Times New Roman"/>
          <w:sz w:val="24"/>
          <w:szCs w:val="24"/>
          <w:lang w:eastAsia="lt-LT"/>
        </w:rPr>
        <w:t xml:space="preserve">nuo pasiūlymų pateikimo termino pabaigos nepateikus (dėl jo paties kaltės) slaptažodžio arba pateikus neteisingą slaptažodį, kuriuo naudodamasi </w:t>
      </w:r>
      <w:r w:rsidR="00E71B84" w:rsidRPr="00000B62">
        <w:rPr>
          <w:rFonts w:ascii="Times New Roman" w:eastAsia="Times New Roman" w:hAnsi="Times New Roman" w:cs="Times New Roman"/>
          <w:i/>
          <w:sz w:val="24"/>
          <w:szCs w:val="24"/>
          <w:lang w:eastAsia="lt-LT"/>
        </w:rPr>
        <w:t>pirkimo Komisija</w:t>
      </w:r>
      <w:r w:rsidR="00E71B84" w:rsidRPr="00006FD9">
        <w:rPr>
          <w:rFonts w:ascii="Times New Roman" w:eastAsia="Times New Roman" w:hAnsi="Times New Roman" w:cs="Times New Roman"/>
          <w:sz w:val="24"/>
          <w:szCs w:val="24"/>
          <w:lang w:eastAsia="lt-LT"/>
        </w:rPr>
        <w:t xml:space="preserve"> </w:t>
      </w:r>
      <w:r w:rsidRPr="00006FD9">
        <w:rPr>
          <w:rFonts w:ascii="Times New Roman" w:eastAsia="Times New Roman" w:hAnsi="Times New Roman" w:cs="Times New Roman"/>
          <w:sz w:val="24"/>
          <w:szCs w:val="24"/>
          <w:lang w:eastAsia="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E71B84" w:rsidRPr="00006FD9">
        <w:rPr>
          <w:rFonts w:ascii="Times New Roman" w:eastAsia="Times New Roman" w:hAnsi="Times New Roman" w:cs="Times New Roman"/>
          <w:sz w:val="24"/>
          <w:szCs w:val="24"/>
          <w:lang w:eastAsia="lt-LT"/>
        </w:rPr>
        <w:t>pirkimo Komisija</w:t>
      </w:r>
      <w:r w:rsidRPr="00006FD9">
        <w:rPr>
          <w:rFonts w:ascii="Times New Roman" w:eastAsia="Times New Roman" w:hAnsi="Times New Roman" w:cs="Times New Roman"/>
          <w:sz w:val="24"/>
          <w:szCs w:val="24"/>
          <w:lang w:eastAsia="lt-LT"/>
        </w:rPr>
        <w:t xml:space="preserve"> tiekėjo pasiūlymą atmeta kaip </w:t>
      </w:r>
      <w:r w:rsidRPr="00006FD9">
        <w:rPr>
          <w:rFonts w:ascii="Times New Roman" w:eastAsia="Times New Roman" w:hAnsi="Times New Roman" w:cs="Times New Roman"/>
          <w:sz w:val="24"/>
          <w:szCs w:val="24"/>
        </w:rPr>
        <w:t>neatitinkantį pirkimo dokumentuose nustatytų reikalavimų (tiekėjas nepateikė pasiūlymo kainos).</w:t>
      </w:r>
    </w:p>
    <w:p w14:paraId="3423A86A" w14:textId="77777777" w:rsidR="00606E00" w:rsidRPr="00006FD9" w:rsidRDefault="00606E00" w:rsidP="000534DA">
      <w:pPr>
        <w:widowControl w:val="0"/>
        <w:spacing w:after="0" w:line="240" w:lineRule="auto"/>
        <w:rPr>
          <w:rFonts w:ascii="Times New Roman" w:eastAsia="Times New Roman" w:hAnsi="Times New Roman" w:cs="Times New Roman"/>
          <w:sz w:val="24"/>
          <w:szCs w:val="24"/>
        </w:rPr>
      </w:pPr>
    </w:p>
    <w:p w14:paraId="5700BB81" w14:textId="77777777" w:rsidR="00D72DF2" w:rsidRPr="00006FD9" w:rsidRDefault="00D72DF2" w:rsidP="000534DA">
      <w:pPr>
        <w:pStyle w:val="Antrat1"/>
        <w:widowControl w:val="0"/>
        <w:numPr>
          <w:ilvl w:val="0"/>
          <w:numId w:val="4"/>
        </w:numPr>
        <w:tabs>
          <w:tab w:val="left" w:pos="567"/>
        </w:tabs>
        <w:ind w:left="0" w:firstLine="0"/>
        <w:jc w:val="center"/>
        <w:rPr>
          <w:b/>
          <w:szCs w:val="24"/>
        </w:rPr>
      </w:pPr>
      <w:bookmarkStart w:id="10" w:name="_Toc227721425"/>
      <w:r w:rsidRPr="00006FD9">
        <w:rPr>
          <w:b/>
          <w:szCs w:val="24"/>
        </w:rPr>
        <w:t>PIRKIMO DOKUMENTŲ PAAIŠKINIMAS IR PATIKSLINIMAS</w:t>
      </w:r>
      <w:bookmarkEnd w:id="10"/>
      <w:r w:rsidRPr="00006FD9">
        <w:rPr>
          <w:b/>
          <w:szCs w:val="24"/>
        </w:rPr>
        <w:t xml:space="preserve"> </w:t>
      </w:r>
    </w:p>
    <w:p w14:paraId="52262B43" w14:textId="77777777" w:rsidR="00124D1C" w:rsidRPr="00006FD9" w:rsidRDefault="00124D1C" w:rsidP="000534DA">
      <w:pPr>
        <w:spacing w:after="0" w:line="240" w:lineRule="auto"/>
        <w:rPr>
          <w:rFonts w:ascii="Times New Roman" w:hAnsi="Times New Roman" w:cs="Times New Roman"/>
          <w:sz w:val="24"/>
          <w:szCs w:val="24"/>
          <w:lang w:eastAsia="en-US"/>
        </w:rPr>
      </w:pPr>
    </w:p>
    <w:p w14:paraId="1D569CA8" w14:textId="7915DE53" w:rsidR="00D72DF2" w:rsidRPr="00006FD9" w:rsidRDefault="00227623" w:rsidP="00C036E7">
      <w:pPr>
        <w:pStyle w:val="Sraopastraipa"/>
        <w:widowControl w:val="0"/>
        <w:numPr>
          <w:ilvl w:val="0"/>
          <w:numId w:val="1"/>
        </w:numPr>
        <w:tabs>
          <w:tab w:val="left" w:pos="993"/>
        </w:tabs>
        <w:ind w:left="0" w:firstLine="567"/>
        <w:contextualSpacing w:val="0"/>
        <w:outlineLvl w:val="2"/>
        <w:rPr>
          <w:szCs w:val="24"/>
        </w:rPr>
      </w:pPr>
      <w:r w:rsidRPr="00227623">
        <w:rPr>
          <w:i/>
          <w:szCs w:val="24"/>
        </w:rPr>
        <w:t>Pirkimų komisijos</w:t>
      </w:r>
      <w:r w:rsidRPr="00227623">
        <w:rPr>
          <w:szCs w:val="24"/>
        </w:rPr>
        <w:t xml:space="preserve"> </w:t>
      </w:r>
      <w:r w:rsidR="00D72DF2" w:rsidRPr="00006FD9">
        <w:rPr>
          <w:szCs w:val="24"/>
        </w:rPr>
        <w:t>ir tiekėjų paklausimai ir atsakymai vieni kitiems, atliekant viešųjų pirkimų procedūras, turi būti lietuvių kalba. Paaiškinimai ar patikslinimai skelbiami CVP IS ir siunčiami</w:t>
      </w:r>
      <w:r w:rsidR="000E64EA" w:rsidRPr="00006FD9">
        <w:rPr>
          <w:szCs w:val="24"/>
        </w:rPr>
        <w:t xml:space="preserve"> </w:t>
      </w:r>
      <w:r w:rsidR="000E64EA" w:rsidRPr="00006FD9">
        <w:t>prašymą pateikusiam bei</w:t>
      </w:r>
      <w:r w:rsidR="00D72DF2" w:rsidRPr="00006FD9">
        <w:rPr>
          <w:szCs w:val="24"/>
        </w:rPr>
        <w:t xml:space="preserve"> visiems prie pirkimo prisijungusiems tiekėjams, nenurodant iš ko gautas prašymas.</w:t>
      </w:r>
    </w:p>
    <w:p w14:paraId="1EC4A16A" w14:textId="77777777" w:rsidR="00D72DF2" w:rsidRPr="00006FD9" w:rsidRDefault="00D72DF2" w:rsidP="00C036E7">
      <w:pPr>
        <w:pStyle w:val="Sraopastraipa"/>
        <w:widowControl w:val="0"/>
        <w:numPr>
          <w:ilvl w:val="0"/>
          <w:numId w:val="1"/>
        </w:numPr>
        <w:tabs>
          <w:tab w:val="left" w:pos="993"/>
        </w:tabs>
        <w:ind w:left="0" w:firstLine="567"/>
        <w:contextualSpacing w:val="0"/>
        <w:rPr>
          <w:bCs/>
          <w:szCs w:val="24"/>
        </w:rPr>
      </w:pPr>
      <w:r w:rsidRPr="00006FD9">
        <w:rPr>
          <w:bCs/>
          <w:szCs w:val="24"/>
        </w:rPr>
        <w:t>Teikti pasiūlymus dėl pirkimo dokumentų patikslinimų ir kreiptis dėl pirkimo dokumentų paaiškinimo ar kreiptis dėl papildomos informacijos susij</w:t>
      </w:r>
      <w:r w:rsidR="003A4829" w:rsidRPr="00006FD9">
        <w:rPr>
          <w:bCs/>
          <w:szCs w:val="24"/>
        </w:rPr>
        <w:t xml:space="preserve">usios su pirkimo dokumentais į </w:t>
      </w:r>
      <w:r w:rsidR="00E71B84" w:rsidRPr="00006FD9">
        <w:rPr>
          <w:bCs/>
          <w:szCs w:val="24"/>
        </w:rPr>
        <w:t xml:space="preserve">pirkimo Komisiją </w:t>
      </w:r>
      <w:r w:rsidRPr="00006FD9">
        <w:rPr>
          <w:bCs/>
          <w:szCs w:val="24"/>
        </w:rPr>
        <w:t xml:space="preserve">galima </w:t>
      </w:r>
      <w:r w:rsidRPr="00006FD9">
        <w:rPr>
          <w:b/>
          <w:bCs/>
          <w:szCs w:val="24"/>
        </w:rPr>
        <w:t>ne vėliau</w:t>
      </w:r>
      <w:r w:rsidRPr="00006FD9">
        <w:rPr>
          <w:bCs/>
          <w:szCs w:val="24"/>
        </w:rPr>
        <w:t xml:space="preserve"> </w:t>
      </w:r>
      <w:r w:rsidR="00E90209" w:rsidRPr="00006FD9">
        <w:rPr>
          <w:b/>
          <w:bCs/>
          <w:szCs w:val="24"/>
        </w:rPr>
        <w:t xml:space="preserve">kaip prieš </w:t>
      </w:r>
      <w:r w:rsidR="00C45DFE" w:rsidRPr="00006FD9">
        <w:rPr>
          <w:b/>
          <w:bCs/>
          <w:szCs w:val="24"/>
        </w:rPr>
        <w:t>6</w:t>
      </w:r>
      <w:r w:rsidR="00E90209" w:rsidRPr="00006FD9">
        <w:rPr>
          <w:b/>
          <w:bCs/>
          <w:szCs w:val="24"/>
        </w:rPr>
        <w:t xml:space="preserve"> dien</w:t>
      </w:r>
      <w:r w:rsidR="00C45DFE" w:rsidRPr="00006FD9">
        <w:rPr>
          <w:b/>
          <w:bCs/>
          <w:szCs w:val="24"/>
        </w:rPr>
        <w:t>as</w:t>
      </w:r>
      <w:r w:rsidRPr="00006FD9">
        <w:rPr>
          <w:b/>
          <w:bCs/>
          <w:szCs w:val="24"/>
        </w:rPr>
        <w:t xml:space="preserve"> </w:t>
      </w:r>
      <w:r w:rsidRPr="00006FD9">
        <w:rPr>
          <w:bCs/>
          <w:szCs w:val="24"/>
        </w:rPr>
        <w:t>iki pasiūlymų pateikimo termino pabaigos.</w:t>
      </w:r>
    </w:p>
    <w:p w14:paraId="787124D0" w14:textId="77777777" w:rsidR="00D72DF2" w:rsidRPr="00006FD9" w:rsidRDefault="00D72DF2" w:rsidP="00C036E7">
      <w:pPr>
        <w:widowControl w:val="0"/>
        <w:numPr>
          <w:ilvl w:val="0"/>
          <w:numId w:val="1"/>
        </w:numPr>
        <w:tabs>
          <w:tab w:val="left" w:pos="993"/>
        </w:tabs>
        <w:spacing w:after="0" w:line="240" w:lineRule="auto"/>
        <w:ind w:left="0" w:firstLine="567"/>
        <w:jc w:val="both"/>
        <w:outlineLvl w:val="2"/>
        <w:rPr>
          <w:rFonts w:ascii="Times New Roman" w:eastAsia="Times New Roman" w:hAnsi="Times New Roman" w:cs="Times New Roman"/>
          <w:sz w:val="24"/>
          <w:szCs w:val="24"/>
        </w:rPr>
      </w:pPr>
      <w:r w:rsidRPr="00006FD9">
        <w:rPr>
          <w:rFonts w:ascii="Times New Roman" w:eastAsia="Times New Roman" w:hAnsi="Times New Roman" w:cs="Times New Roman"/>
          <w:bCs/>
          <w:sz w:val="24"/>
          <w:szCs w:val="24"/>
        </w:rPr>
        <w:t>Jeigu papildomos su pirkimo dokumentais susijusios informacijos paprašoma laiku,</w:t>
      </w:r>
      <w:r w:rsidRPr="00006FD9">
        <w:rPr>
          <w:rFonts w:ascii="Times New Roman" w:eastAsia="Times New Roman" w:hAnsi="Times New Roman" w:cs="Times New Roman"/>
          <w:sz w:val="24"/>
          <w:szCs w:val="24"/>
        </w:rPr>
        <w:t xml:space="preserve"> </w:t>
      </w:r>
      <w:r w:rsidR="00E71B84" w:rsidRPr="00006FD9">
        <w:rPr>
          <w:rFonts w:ascii="Times New Roman" w:eastAsia="Times New Roman" w:hAnsi="Times New Roman" w:cs="Times New Roman"/>
          <w:sz w:val="24"/>
          <w:szCs w:val="24"/>
        </w:rPr>
        <w:t>pirkimo Komisija</w:t>
      </w:r>
      <w:r w:rsidRPr="00006FD9">
        <w:rPr>
          <w:rFonts w:ascii="Times New Roman" w:eastAsia="Times New Roman" w:hAnsi="Times New Roman" w:cs="Times New Roman"/>
          <w:bCs/>
          <w:sz w:val="24"/>
          <w:szCs w:val="24"/>
        </w:rPr>
        <w:t xml:space="preserve"> ją pateikia visiems tiekėjams </w:t>
      </w:r>
      <w:r w:rsidRPr="00006FD9">
        <w:rPr>
          <w:rFonts w:ascii="Times New Roman" w:eastAsia="Times New Roman" w:hAnsi="Times New Roman" w:cs="Times New Roman"/>
          <w:b/>
          <w:bCs/>
          <w:sz w:val="24"/>
          <w:szCs w:val="24"/>
        </w:rPr>
        <w:t xml:space="preserve">ne vėliau kaip likus </w:t>
      </w:r>
      <w:r w:rsidR="00C45DFE" w:rsidRPr="00006FD9">
        <w:rPr>
          <w:rFonts w:ascii="Times New Roman" w:eastAsia="Times New Roman" w:hAnsi="Times New Roman" w:cs="Times New Roman"/>
          <w:b/>
          <w:bCs/>
          <w:sz w:val="24"/>
          <w:szCs w:val="24"/>
        </w:rPr>
        <w:t>4</w:t>
      </w:r>
      <w:r w:rsidRPr="00006FD9">
        <w:rPr>
          <w:rFonts w:ascii="Times New Roman" w:eastAsia="Times New Roman" w:hAnsi="Times New Roman" w:cs="Times New Roman"/>
          <w:b/>
          <w:bCs/>
          <w:sz w:val="24"/>
          <w:szCs w:val="24"/>
        </w:rPr>
        <w:t xml:space="preserve"> dienoms </w:t>
      </w:r>
      <w:r w:rsidRPr="00006FD9">
        <w:rPr>
          <w:rFonts w:ascii="Times New Roman" w:eastAsia="Times New Roman" w:hAnsi="Times New Roman" w:cs="Times New Roman"/>
          <w:bCs/>
          <w:sz w:val="24"/>
          <w:szCs w:val="24"/>
        </w:rPr>
        <w:t xml:space="preserve">iki pasiūlymų pateikimo termino pabaigos. </w:t>
      </w:r>
    </w:p>
    <w:p w14:paraId="279E4071" w14:textId="77777777" w:rsidR="00D72DF2" w:rsidRPr="00006FD9" w:rsidRDefault="00D72DF2" w:rsidP="00C036E7">
      <w:pPr>
        <w:pStyle w:val="Sraopastraipa"/>
        <w:widowControl w:val="0"/>
        <w:numPr>
          <w:ilvl w:val="0"/>
          <w:numId w:val="1"/>
        </w:numPr>
        <w:tabs>
          <w:tab w:val="left" w:pos="993"/>
        </w:tabs>
        <w:ind w:left="0" w:firstLine="567"/>
        <w:contextualSpacing w:val="0"/>
        <w:outlineLvl w:val="2"/>
        <w:rPr>
          <w:szCs w:val="24"/>
        </w:rPr>
      </w:pPr>
      <w:r w:rsidRPr="00006FD9">
        <w:rPr>
          <w:szCs w:val="24"/>
        </w:rPr>
        <w:t xml:space="preserve">Tuo atveju, kai tikslinama pirkimo skelbimuose paskelbta informacija, Viešųjų pirkimų įstatymo 34 straipsnyje nustatyta tvarka </w:t>
      </w:r>
      <w:r w:rsidR="00B123DB" w:rsidRPr="00006FD9">
        <w:rPr>
          <w:szCs w:val="24"/>
        </w:rPr>
        <w:t>užpildomas ir išsiunčiamas skelbti Pranešimas apie pakeitimus.</w:t>
      </w:r>
    </w:p>
    <w:p w14:paraId="7D1AF2B5" w14:textId="77777777" w:rsidR="00D72DF2" w:rsidRPr="00006FD9" w:rsidRDefault="00D72DF2" w:rsidP="00C036E7">
      <w:pPr>
        <w:widowControl w:val="0"/>
        <w:numPr>
          <w:ilvl w:val="0"/>
          <w:numId w:val="1"/>
        </w:numPr>
        <w:tabs>
          <w:tab w:val="left" w:pos="993"/>
        </w:tabs>
        <w:spacing w:after="0" w:line="240" w:lineRule="auto"/>
        <w:ind w:left="0" w:firstLine="567"/>
        <w:jc w:val="both"/>
        <w:outlineLvl w:val="2"/>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 xml:space="preserve">Perkančioji organizacija neketina rengti susitikimų su tiekėjais dėl pirkimo dokumentų paaiškinimo. </w:t>
      </w:r>
    </w:p>
    <w:p w14:paraId="0DDE0AC9" w14:textId="604CECBE" w:rsidR="005B53D5" w:rsidRPr="00006FD9" w:rsidRDefault="00E71B84" w:rsidP="00C036E7">
      <w:pPr>
        <w:pStyle w:val="Sraopastraipa"/>
        <w:widowControl w:val="0"/>
        <w:numPr>
          <w:ilvl w:val="0"/>
          <w:numId w:val="1"/>
        </w:numPr>
        <w:tabs>
          <w:tab w:val="left" w:pos="993"/>
        </w:tabs>
        <w:ind w:left="0" w:firstLine="567"/>
        <w:contextualSpacing w:val="0"/>
        <w:rPr>
          <w:bCs/>
          <w:szCs w:val="24"/>
        </w:rPr>
      </w:pPr>
      <w:r w:rsidRPr="00006FD9">
        <w:rPr>
          <w:szCs w:val="24"/>
        </w:rPr>
        <w:t>Pirkimo Komisija</w:t>
      </w:r>
      <w:r w:rsidRPr="00006FD9">
        <w:rPr>
          <w:bCs/>
          <w:szCs w:val="24"/>
        </w:rPr>
        <w:t xml:space="preserve"> </w:t>
      </w:r>
      <w:r w:rsidR="00D72DF2" w:rsidRPr="00006FD9">
        <w:rPr>
          <w:bCs/>
          <w:szCs w:val="24"/>
        </w:rPr>
        <w:t>savo iniciatyva gali paaiškinti (patikslinti) pirkimo d</w:t>
      </w:r>
      <w:r w:rsidR="00E90209" w:rsidRPr="00006FD9">
        <w:rPr>
          <w:bCs/>
          <w:szCs w:val="24"/>
        </w:rPr>
        <w:t xml:space="preserve">okumentus ne vėliau kaip </w:t>
      </w:r>
      <w:r w:rsidR="00E90209" w:rsidRPr="00006FD9">
        <w:rPr>
          <w:b/>
          <w:bCs/>
          <w:szCs w:val="24"/>
        </w:rPr>
        <w:t xml:space="preserve">likus </w:t>
      </w:r>
      <w:r w:rsidR="002D5AFB" w:rsidRPr="00006FD9">
        <w:rPr>
          <w:b/>
          <w:bCs/>
          <w:szCs w:val="24"/>
        </w:rPr>
        <w:t xml:space="preserve">4 </w:t>
      </w:r>
      <w:r w:rsidR="00D72DF2" w:rsidRPr="00006FD9">
        <w:rPr>
          <w:b/>
          <w:bCs/>
          <w:szCs w:val="24"/>
        </w:rPr>
        <w:t>dienoms</w:t>
      </w:r>
      <w:r w:rsidR="00D72DF2" w:rsidRPr="00006FD9">
        <w:rPr>
          <w:bCs/>
          <w:szCs w:val="24"/>
        </w:rPr>
        <w:t xml:space="preserve"> iki pasiūlymų pateikimo termino pabaigos. </w:t>
      </w:r>
      <w:r w:rsidR="004535BB" w:rsidRPr="00006FD9">
        <w:t xml:space="preserve"> </w:t>
      </w:r>
      <w:r w:rsidR="004535BB" w:rsidRPr="00006FD9">
        <w:rPr>
          <w:bCs/>
          <w:szCs w:val="24"/>
        </w:rPr>
        <w:t>Paaiškinimai (patikslinimai) skelbiami CVP IS ir siunčiami visiems prie pirkimo prisijungusiems tiekėjams.</w:t>
      </w:r>
    </w:p>
    <w:p w14:paraId="1A506C68" w14:textId="77777777" w:rsidR="00B077C0" w:rsidRPr="00006FD9" w:rsidRDefault="00B077C0" w:rsidP="00C036E7">
      <w:pPr>
        <w:pStyle w:val="Sraopastraipa"/>
        <w:numPr>
          <w:ilvl w:val="0"/>
          <w:numId w:val="1"/>
        </w:numPr>
        <w:tabs>
          <w:tab w:val="left" w:pos="993"/>
        </w:tabs>
        <w:ind w:left="0" w:firstLine="567"/>
        <w:contextualSpacing w:val="0"/>
        <w:rPr>
          <w:bCs/>
          <w:szCs w:val="24"/>
        </w:rPr>
      </w:pPr>
      <w:r w:rsidRPr="00006FD9">
        <w:rPr>
          <w:bCs/>
          <w:szCs w:val="24"/>
        </w:rPr>
        <w:lastRenderedPageBreak/>
        <w:t xml:space="preserve">Jeigu dėl kokių nors priežasčių papildoma su pirkimo dokumentais susijusi informacija būtų pateikiama likus </w:t>
      </w:r>
      <w:r w:rsidRPr="00006FD9">
        <w:rPr>
          <w:b/>
          <w:bCs/>
          <w:szCs w:val="24"/>
        </w:rPr>
        <w:t xml:space="preserve">mažiau kaip </w:t>
      </w:r>
      <w:r w:rsidR="00C45DFE" w:rsidRPr="00006FD9">
        <w:rPr>
          <w:b/>
          <w:bCs/>
          <w:szCs w:val="24"/>
        </w:rPr>
        <w:t>4</w:t>
      </w:r>
      <w:r w:rsidRPr="00006FD9">
        <w:rPr>
          <w:b/>
          <w:bCs/>
          <w:szCs w:val="24"/>
        </w:rPr>
        <w:t xml:space="preserve"> dienoms</w:t>
      </w:r>
      <w:r w:rsidRPr="00006FD9">
        <w:rPr>
          <w:bCs/>
          <w:szCs w:val="24"/>
        </w:rPr>
        <w:t xml:space="preserve"> iki pasiūlymų pateikimo termino pabaigos, nors šios informacijos buvo paprašyta laiku</w:t>
      </w:r>
      <w:r w:rsidR="009317D0" w:rsidRPr="00006FD9">
        <w:rPr>
          <w:bCs/>
          <w:szCs w:val="24"/>
        </w:rPr>
        <w:t>,</w:t>
      </w:r>
      <w:r w:rsidRPr="00006FD9">
        <w:rPr>
          <w:bCs/>
          <w:szCs w:val="24"/>
        </w:rPr>
        <w:t xml:space="preserve"> ir/arba jeigu buvo padaryta reikšmingų pirkimo dokumentų pakeitimų, Komisija pratęs pasiūlymų pateikimo terminus, kad visi pirkime norintys dalyvauti tiekėjai turėtų galimybę susipažinti su visa pasiūlymui parengti reikalinga informacija.</w:t>
      </w:r>
    </w:p>
    <w:p w14:paraId="450E1B66" w14:textId="77777777" w:rsidR="00606E00" w:rsidRPr="00006FD9" w:rsidRDefault="00606E00" w:rsidP="000534DA">
      <w:pPr>
        <w:widowControl w:val="0"/>
        <w:spacing w:after="0" w:line="240" w:lineRule="auto"/>
        <w:rPr>
          <w:rFonts w:ascii="Times New Roman" w:eastAsia="Times New Roman" w:hAnsi="Times New Roman" w:cs="Times New Roman"/>
          <w:sz w:val="24"/>
          <w:szCs w:val="24"/>
        </w:rPr>
      </w:pPr>
    </w:p>
    <w:p w14:paraId="493DE42E" w14:textId="77777777" w:rsidR="00D72DF2" w:rsidRPr="00006FD9" w:rsidRDefault="00D72DF2" w:rsidP="000534DA">
      <w:pPr>
        <w:pStyle w:val="Antrat1"/>
        <w:keepNext w:val="0"/>
        <w:widowControl w:val="0"/>
        <w:numPr>
          <w:ilvl w:val="0"/>
          <w:numId w:val="4"/>
        </w:numPr>
        <w:tabs>
          <w:tab w:val="left" w:pos="567"/>
        </w:tabs>
        <w:ind w:left="0" w:firstLine="0"/>
        <w:jc w:val="center"/>
        <w:rPr>
          <w:b/>
          <w:szCs w:val="24"/>
        </w:rPr>
      </w:pPr>
      <w:bookmarkStart w:id="11" w:name="_Toc227721426"/>
      <w:r w:rsidRPr="00006FD9">
        <w:rPr>
          <w:b/>
          <w:szCs w:val="24"/>
        </w:rPr>
        <w:t>SUSIPAŽINIMAS SU PASIŪLYMAIS IR JŲ NAGRINĖJIMO PROCEDŪROS</w:t>
      </w:r>
      <w:bookmarkEnd w:id="11"/>
    </w:p>
    <w:p w14:paraId="6667A787" w14:textId="77777777" w:rsidR="00D72DF2" w:rsidRPr="00006FD9" w:rsidRDefault="00D72DF2" w:rsidP="000534DA">
      <w:pPr>
        <w:widowControl w:val="0"/>
        <w:spacing w:after="0" w:line="240" w:lineRule="auto"/>
        <w:rPr>
          <w:rFonts w:ascii="Times New Roman" w:eastAsia="Times New Roman" w:hAnsi="Times New Roman" w:cs="Times New Roman"/>
          <w:sz w:val="24"/>
          <w:szCs w:val="24"/>
        </w:rPr>
      </w:pPr>
    </w:p>
    <w:p w14:paraId="3192D8AF" w14:textId="77777777" w:rsidR="00D72DF2" w:rsidRPr="00006FD9" w:rsidRDefault="00D72DF2" w:rsidP="000534DA">
      <w:pPr>
        <w:widowControl w:val="0"/>
        <w:tabs>
          <w:tab w:val="left" w:pos="1276"/>
        </w:tabs>
        <w:spacing w:after="0" w:line="240" w:lineRule="auto"/>
        <w:ind w:firstLine="567"/>
        <w:rPr>
          <w:rFonts w:ascii="Times New Roman" w:eastAsia="Times New Roman" w:hAnsi="Times New Roman" w:cs="Times New Roman"/>
          <w:b/>
          <w:sz w:val="24"/>
          <w:szCs w:val="24"/>
        </w:rPr>
      </w:pPr>
      <w:r w:rsidRPr="00006FD9">
        <w:rPr>
          <w:rFonts w:ascii="Times New Roman" w:eastAsia="Times New Roman" w:hAnsi="Times New Roman" w:cs="Times New Roman"/>
          <w:b/>
          <w:sz w:val="24"/>
          <w:szCs w:val="24"/>
        </w:rPr>
        <w:t>Susipažinimas su pasiūlymais</w:t>
      </w:r>
    </w:p>
    <w:p w14:paraId="698F87F7" w14:textId="77777777" w:rsidR="00124D1C" w:rsidRPr="00006FD9" w:rsidRDefault="00124D1C" w:rsidP="000534DA">
      <w:pPr>
        <w:widowControl w:val="0"/>
        <w:tabs>
          <w:tab w:val="left" w:pos="1276"/>
        </w:tabs>
        <w:spacing w:after="0" w:line="240" w:lineRule="auto"/>
        <w:ind w:firstLine="567"/>
        <w:rPr>
          <w:rFonts w:ascii="Times New Roman" w:eastAsia="Times New Roman" w:hAnsi="Times New Roman" w:cs="Times New Roman"/>
          <w:b/>
          <w:sz w:val="24"/>
          <w:szCs w:val="24"/>
        </w:rPr>
      </w:pPr>
    </w:p>
    <w:p w14:paraId="425FF921" w14:textId="5F5940A2" w:rsidR="00D72DF2" w:rsidRPr="00006FD9" w:rsidRDefault="00D72DF2" w:rsidP="00C036E7">
      <w:pPr>
        <w:pStyle w:val="Sraopastraipa"/>
        <w:widowControl w:val="0"/>
        <w:numPr>
          <w:ilvl w:val="0"/>
          <w:numId w:val="1"/>
        </w:numPr>
        <w:tabs>
          <w:tab w:val="left" w:pos="993"/>
        </w:tabs>
        <w:ind w:left="0" w:firstLine="567"/>
        <w:contextualSpacing w:val="0"/>
        <w:rPr>
          <w:szCs w:val="24"/>
        </w:rPr>
      </w:pPr>
      <w:r w:rsidRPr="00006FD9">
        <w:rPr>
          <w:szCs w:val="24"/>
        </w:rPr>
        <w:t>Pirminis susipažinimas su</w:t>
      </w:r>
      <w:r w:rsidR="003A4829" w:rsidRPr="00006FD9">
        <w:rPr>
          <w:szCs w:val="24"/>
        </w:rPr>
        <w:t xml:space="preserve"> CVP IS priemonėmis </w:t>
      </w:r>
      <w:r w:rsidR="002827B5" w:rsidRPr="00006FD9">
        <w:rPr>
          <w:szCs w:val="24"/>
        </w:rPr>
        <w:t xml:space="preserve">gautais </w:t>
      </w:r>
      <w:r w:rsidRPr="00006FD9">
        <w:rPr>
          <w:szCs w:val="24"/>
        </w:rPr>
        <w:t xml:space="preserve">pasiūlymais </w:t>
      </w:r>
      <w:r w:rsidR="002827B5" w:rsidRPr="00006FD9">
        <w:t>pradedamas</w:t>
      </w:r>
      <w:r w:rsidR="002827B5" w:rsidRPr="00006FD9">
        <w:rPr>
          <w:szCs w:val="24"/>
        </w:rPr>
        <w:t xml:space="preserve"> ne anksčiau </w:t>
      </w:r>
      <w:r w:rsidR="000E64EA" w:rsidRPr="00006FD9">
        <w:rPr>
          <w:szCs w:val="24"/>
        </w:rPr>
        <w:t>nei po 30 minučių po pasiūlymų pateikimo termino pabaigos</w:t>
      </w:r>
      <w:r w:rsidRPr="00006FD9">
        <w:rPr>
          <w:szCs w:val="24"/>
        </w:rPr>
        <w:t>.</w:t>
      </w:r>
    </w:p>
    <w:p w14:paraId="76E53E20" w14:textId="77777777" w:rsidR="00D72DF2" w:rsidRPr="00006FD9" w:rsidRDefault="00D72DF2" w:rsidP="00C036E7">
      <w:pPr>
        <w:pStyle w:val="Sraopastraipa"/>
        <w:widowControl w:val="0"/>
        <w:numPr>
          <w:ilvl w:val="0"/>
          <w:numId w:val="1"/>
        </w:numPr>
        <w:tabs>
          <w:tab w:val="left" w:pos="993"/>
        </w:tabs>
        <w:ind w:left="0" w:firstLine="567"/>
        <w:contextualSpacing w:val="0"/>
        <w:rPr>
          <w:szCs w:val="24"/>
        </w:rPr>
      </w:pPr>
      <w:r w:rsidRPr="00006FD9">
        <w:rPr>
          <w:szCs w:val="24"/>
        </w:rPr>
        <w:t xml:space="preserve">Tiekėjai nedalyvauja susipažinime su pateiktais pasiūlymais, taip pat nedalyvauja Komisijos posėdžiuose, kuriuose atliekamos pasiūlymų nagrinėjimo, vertinimo ir palyginimo procedūros. </w:t>
      </w:r>
      <w:r w:rsidR="00E71B84" w:rsidRPr="00006FD9">
        <w:rPr>
          <w:szCs w:val="24"/>
        </w:rPr>
        <w:t>Pirkimo Komisija</w:t>
      </w:r>
      <w:r w:rsidR="00E71B84" w:rsidRPr="00006FD9">
        <w:rPr>
          <w:bCs/>
          <w:szCs w:val="24"/>
        </w:rPr>
        <w:t xml:space="preserve"> </w:t>
      </w:r>
      <w:r w:rsidR="003A4829" w:rsidRPr="00006FD9">
        <w:rPr>
          <w:szCs w:val="24"/>
        </w:rPr>
        <w:t>neteikia informacijos t</w:t>
      </w:r>
      <w:r w:rsidRPr="00006FD9">
        <w:rPr>
          <w:szCs w:val="24"/>
        </w:rPr>
        <w:t>iekėjams apie pasi</w:t>
      </w:r>
      <w:r w:rsidR="003A4829" w:rsidRPr="00006FD9">
        <w:rPr>
          <w:szCs w:val="24"/>
        </w:rPr>
        <w:t>ūlymus pateikusius t</w:t>
      </w:r>
      <w:r w:rsidRPr="00006FD9">
        <w:rPr>
          <w:szCs w:val="24"/>
        </w:rPr>
        <w:t>iekėjus, pasiūlytas kainas iki kol bus įvertinti pasiūlymai ir nustatyta pasiūlymų eilė.</w:t>
      </w:r>
    </w:p>
    <w:p w14:paraId="538D5B58" w14:textId="77777777" w:rsidR="00D72DF2" w:rsidRPr="00006FD9" w:rsidRDefault="00D72DF2" w:rsidP="000534DA">
      <w:pPr>
        <w:pStyle w:val="Sraopastraipa"/>
        <w:widowControl w:val="0"/>
        <w:ind w:left="567"/>
        <w:contextualSpacing w:val="0"/>
        <w:rPr>
          <w:szCs w:val="24"/>
        </w:rPr>
      </w:pPr>
    </w:p>
    <w:p w14:paraId="70F61369" w14:textId="77777777" w:rsidR="00D72DF2" w:rsidRPr="00006FD9" w:rsidRDefault="00D72DF2" w:rsidP="000534DA">
      <w:pPr>
        <w:widowControl w:val="0"/>
        <w:tabs>
          <w:tab w:val="left" w:pos="1134"/>
        </w:tabs>
        <w:spacing w:after="0" w:line="240" w:lineRule="auto"/>
        <w:ind w:firstLine="567"/>
        <w:rPr>
          <w:rFonts w:ascii="Times New Roman" w:eastAsia="Calibri" w:hAnsi="Times New Roman" w:cs="Times New Roman"/>
          <w:b/>
          <w:sz w:val="24"/>
          <w:szCs w:val="24"/>
        </w:rPr>
      </w:pPr>
      <w:r w:rsidRPr="00006FD9">
        <w:rPr>
          <w:rFonts w:ascii="Times New Roman" w:eastAsia="Calibri" w:hAnsi="Times New Roman" w:cs="Times New Roman"/>
          <w:b/>
          <w:sz w:val="24"/>
          <w:szCs w:val="24"/>
        </w:rPr>
        <w:t>Pasiūlymų nagrinėjimo procedūros</w:t>
      </w:r>
    </w:p>
    <w:p w14:paraId="2B53982F" w14:textId="77777777" w:rsidR="00124D1C" w:rsidRPr="00006FD9" w:rsidRDefault="00124D1C" w:rsidP="000534DA">
      <w:pPr>
        <w:widowControl w:val="0"/>
        <w:tabs>
          <w:tab w:val="left" w:pos="1134"/>
        </w:tabs>
        <w:spacing w:after="0" w:line="240" w:lineRule="auto"/>
        <w:ind w:firstLine="567"/>
        <w:rPr>
          <w:rFonts w:ascii="Times New Roman" w:eastAsia="Calibri" w:hAnsi="Times New Roman" w:cs="Times New Roman"/>
          <w:b/>
          <w:sz w:val="24"/>
          <w:szCs w:val="24"/>
        </w:rPr>
      </w:pPr>
    </w:p>
    <w:p w14:paraId="4102126C" w14:textId="217021E6" w:rsidR="00D72DF2" w:rsidRPr="00006FD9" w:rsidRDefault="00D72DF2" w:rsidP="00C036E7">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006FD9">
        <w:rPr>
          <w:rFonts w:eastAsia="Calibri"/>
          <w:szCs w:val="24"/>
        </w:rPr>
        <w:t xml:space="preserve">Pateiktus pasiūlymus nagrinėja, vertina ir palygina </w:t>
      </w:r>
      <w:r w:rsidR="00E71B84" w:rsidRPr="00006FD9">
        <w:rPr>
          <w:rFonts w:eastAsia="Calibri"/>
          <w:szCs w:val="24"/>
        </w:rPr>
        <w:t xml:space="preserve">pirkimo </w:t>
      </w:r>
      <w:r w:rsidRPr="00006FD9">
        <w:rPr>
          <w:rFonts w:eastAsia="Calibri"/>
          <w:szCs w:val="24"/>
        </w:rPr>
        <w:t>Komisija</w:t>
      </w:r>
      <w:r w:rsidR="00C036E7" w:rsidRPr="00C036E7">
        <w:rPr>
          <w:rFonts w:eastAsia="Calibri" w:cstheme="minorBidi"/>
          <w:szCs w:val="24"/>
          <w:lang w:eastAsia="zh-CN"/>
        </w:rPr>
        <w:t xml:space="preserve"> </w:t>
      </w:r>
      <w:r w:rsidR="00C036E7" w:rsidRPr="00C036E7">
        <w:rPr>
          <w:rFonts w:eastAsia="Calibri"/>
          <w:szCs w:val="24"/>
        </w:rPr>
        <w:t>šia tvarka</w:t>
      </w:r>
      <w:r w:rsidRPr="00006FD9">
        <w:rPr>
          <w:rFonts w:eastAsia="Calibri"/>
          <w:szCs w:val="24"/>
        </w:rPr>
        <w:t>:</w:t>
      </w:r>
    </w:p>
    <w:p w14:paraId="0789A0CA" w14:textId="77777777" w:rsidR="005D1FB9" w:rsidRPr="00006FD9" w:rsidRDefault="005D1FB9" w:rsidP="002706C8">
      <w:pPr>
        <w:pStyle w:val="Sraopastraipa"/>
        <w:numPr>
          <w:ilvl w:val="1"/>
          <w:numId w:val="1"/>
        </w:numPr>
        <w:tabs>
          <w:tab w:val="left" w:pos="1276"/>
        </w:tabs>
        <w:ind w:left="0" w:firstLine="567"/>
        <w:contextualSpacing w:val="0"/>
        <w:rPr>
          <w:rFonts w:eastAsiaTheme="minorEastAsia"/>
          <w:szCs w:val="24"/>
          <w:lang w:eastAsia="zh-CN"/>
        </w:rPr>
      </w:pPr>
      <w:r w:rsidRPr="00006FD9">
        <w:rPr>
          <w:rFonts w:eastAsiaTheme="minorEastAsia"/>
          <w:szCs w:val="24"/>
          <w:lang w:eastAsia="zh-CN"/>
        </w:rPr>
        <w:t xml:space="preserve">susipažinusi su pateiktais pasiūlymais pirmiausia įvertina, ar pasiūlymai atitinka pirkimo dokumentuose nustatytus, su pirkimo objektu nesusijusius, reikalavimus, įskaitant nuostatas dėl alternatyvių pasiūlymų teikimo; </w:t>
      </w:r>
    </w:p>
    <w:p w14:paraId="45EA19E8" w14:textId="77777777" w:rsidR="00D72DF2" w:rsidRPr="00006FD9" w:rsidRDefault="00D72DF2" w:rsidP="002706C8">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006FD9">
        <w:rPr>
          <w:rFonts w:ascii="Times New Roman" w:eastAsia="Calibri" w:hAnsi="Times New Roman" w:cs="Times New Roman"/>
          <w:sz w:val="24"/>
          <w:szCs w:val="24"/>
        </w:rPr>
        <w:t>įvertina EBVPD pateiktą informaciją ir ne vėliau kaip per 3 darbo dienas raštu praneša apie šio patikrinimo rezultatus;</w:t>
      </w:r>
    </w:p>
    <w:p w14:paraId="40F0BFC9" w14:textId="77777777" w:rsidR="005D1FB9" w:rsidRPr="00006FD9" w:rsidRDefault="005D1FB9" w:rsidP="002706C8">
      <w:pPr>
        <w:widowControl w:val="0"/>
        <w:numPr>
          <w:ilvl w:val="1"/>
          <w:numId w:val="1"/>
        </w:numPr>
        <w:tabs>
          <w:tab w:val="left" w:pos="1276"/>
          <w:tab w:val="left" w:pos="1418"/>
        </w:tabs>
        <w:spacing w:after="0" w:line="240" w:lineRule="auto"/>
        <w:ind w:left="0" w:firstLine="567"/>
        <w:jc w:val="both"/>
        <w:rPr>
          <w:rFonts w:ascii="Times New Roman" w:eastAsia="Calibri" w:hAnsi="Times New Roman" w:cs="Times New Roman"/>
          <w:sz w:val="24"/>
          <w:szCs w:val="24"/>
        </w:rPr>
      </w:pPr>
      <w:r w:rsidRPr="00006FD9">
        <w:rPr>
          <w:rFonts w:ascii="Times New Roman" w:eastAsia="Calibri" w:hAnsi="Times New Roman" w:cs="Times New Roman"/>
          <w:sz w:val="24"/>
          <w:szCs w:val="24"/>
        </w:rPr>
        <w:t xml:space="preserve">nagrinėja, vertina ir palygina pirkimo dalyvių pateiktus pasiūlymus (tikrina ar </w:t>
      </w:r>
      <w:r w:rsidR="00E42945" w:rsidRPr="00006FD9">
        <w:rPr>
          <w:rFonts w:ascii="Times New Roman" w:eastAsia="Times New Roman" w:hAnsi="Times New Roman" w:cs="Times New Roman"/>
          <w:sz w:val="24"/>
          <w:szCs w:val="24"/>
        </w:rPr>
        <w:t>t</w:t>
      </w:r>
      <w:r w:rsidRPr="00006FD9">
        <w:rPr>
          <w:rFonts w:ascii="Times New Roman" w:eastAsia="Times New Roman" w:hAnsi="Times New Roman" w:cs="Times New Roman"/>
          <w:sz w:val="24"/>
          <w:szCs w:val="24"/>
        </w:rPr>
        <w:t>iekėjo</w:t>
      </w:r>
      <w:r w:rsidRPr="00006FD9">
        <w:rPr>
          <w:rFonts w:ascii="Times New Roman" w:eastAsia="Calibri" w:hAnsi="Times New Roman" w:cs="Times New Roman"/>
          <w:sz w:val="24"/>
          <w:szCs w:val="24"/>
        </w:rPr>
        <w:t xml:space="preserve"> pasiūlymas atitinka pirkimo sąlygų techninės specifikacijos reikalavimus, atlieka kitus veiksmus, susijusius su pasiūlymų vertinimu);</w:t>
      </w:r>
    </w:p>
    <w:p w14:paraId="6EFA4813" w14:textId="77777777" w:rsidR="00E42945" w:rsidRPr="00006FD9" w:rsidRDefault="00E42945" w:rsidP="002706C8">
      <w:pPr>
        <w:pStyle w:val="Sraopastraipa"/>
        <w:numPr>
          <w:ilvl w:val="1"/>
          <w:numId w:val="1"/>
        </w:numPr>
        <w:tabs>
          <w:tab w:val="left" w:pos="1276"/>
        </w:tabs>
        <w:ind w:left="0" w:firstLine="567"/>
        <w:contextualSpacing w:val="0"/>
        <w:rPr>
          <w:rFonts w:eastAsia="Calibri"/>
          <w:szCs w:val="24"/>
          <w:lang w:eastAsia="zh-CN"/>
        </w:rPr>
      </w:pPr>
      <w:r w:rsidRPr="00006FD9">
        <w:rPr>
          <w:rFonts w:eastAsia="Calibri"/>
          <w:szCs w:val="24"/>
          <w:lang w:eastAsia="zh-CN"/>
        </w:rPr>
        <w:t>įvertina ar pasiūlyta kaina neviršija pirkimui skirtų lėšų, Perkančiosios organizacijos nustatytų prieš pradedant pirkimo procedūrą. Taikomos VPĮ 45 straipsnio 1 dalies 5 punkto nuostatos.</w:t>
      </w:r>
    </w:p>
    <w:p w14:paraId="12ABFABD" w14:textId="77777777" w:rsidR="00E42945" w:rsidRPr="00006FD9" w:rsidRDefault="00E42945" w:rsidP="002706C8">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bookmarkStart w:id="12" w:name="_Ref124337533"/>
      <w:bookmarkStart w:id="13" w:name="_Ref94693637"/>
      <w:bookmarkStart w:id="14" w:name="_Ref10631666"/>
      <w:r w:rsidRPr="00006FD9">
        <w:rPr>
          <w:rFonts w:ascii="Times New Roman" w:eastAsia="Calibri" w:hAnsi="Times New Roman" w:cs="Times New Roman"/>
          <w:sz w:val="24"/>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6ABEE59F" w14:textId="77777777" w:rsidR="00D72DF2" w:rsidRPr="00006FD9" w:rsidRDefault="00D72DF2" w:rsidP="00C036E7">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bCs/>
          <w:szCs w:val="24"/>
        </w:rPr>
      </w:pPr>
      <w:bookmarkStart w:id="15" w:name="_Ref220497372"/>
      <w:r w:rsidRPr="00006FD9">
        <w:rPr>
          <w:rFonts w:eastAsia="Calibri"/>
          <w:szCs w:val="24"/>
        </w:rPr>
        <w:t xml:space="preserve">Jeigu </w:t>
      </w:r>
      <w:r w:rsidR="003A4829" w:rsidRPr="00006FD9">
        <w:rPr>
          <w:szCs w:val="24"/>
        </w:rPr>
        <w:t>t</w:t>
      </w:r>
      <w:r w:rsidRPr="00006FD9">
        <w:rPr>
          <w:szCs w:val="24"/>
        </w:rPr>
        <w:t>iekėjas</w:t>
      </w:r>
      <w:r w:rsidRPr="00006FD9">
        <w:rPr>
          <w:rFonts w:eastAsia="Calibri"/>
          <w:szCs w:val="24"/>
        </w:rPr>
        <w:t xml:space="preserve"> </w:t>
      </w:r>
      <w:r w:rsidRPr="00006FD9">
        <w:rPr>
          <w:szCs w:val="24"/>
        </w:rPr>
        <w:t xml:space="preserve">pateikė netikslius, neišsamius ar klaidingus dokumentus ar duomenis apie atitiktį pirkimo dokumentų reikalavimams arba šių dokumentų ar duomenų trūksta, </w:t>
      </w:r>
      <w:r w:rsidR="000B279D" w:rsidRPr="00006FD9">
        <w:rPr>
          <w:szCs w:val="24"/>
        </w:rPr>
        <w:t xml:space="preserve">pirkimo </w:t>
      </w:r>
      <w:r w:rsidRPr="00006FD9">
        <w:rPr>
          <w:szCs w:val="24"/>
        </w:rPr>
        <w:t xml:space="preserve">Komisija </w:t>
      </w:r>
      <w:r w:rsidRPr="00006FD9">
        <w:rPr>
          <w:b/>
          <w:bCs/>
          <w:szCs w:val="24"/>
        </w:rPr>
        <w:t>gali</w:t>
      </w:r>
      <w:r w:rsidRPr="00006FD9">
        <w:rPr>
          <w:szCs w:val="24"/>
        </w:rPr>
        <w:t xml:space="preserve"> nepažeisdama</w:t>
      </w:r>
      <w:r w:rsidRPr="00006FD9">
        <w:rPr>
          <w:i/>
          <w:iCs/>
          <w:szCs w:val="24"/>
        </w:rPr>
        <w:t> </w:t>
      </w:r>
      <w:r w:rsidRPr="00006FD9">
        <w:rPr>
          <w:szCs w:val="24"/>
        </w:rPr>
        <w:t>lygiateisiškumo</w:t>
      </w:r>
      <w:r w:rsidR="003A4829" w:rsidRPr="00006FD9">
        <w:rPr>
          <w:szCs w:val="24"/>
        </w:rPr>
        <w:t xml:space="preserve"> ir skaidrumo principų prašyti t</w:t>
      </w:r>
      <w:r w:rsidRPr="00006FD9">
        <w:rPr>
          <w:szCs w:val="24"/>
        </w:rPr>
        <w:t xml:space="preserve">iekėją šiuos dokumentus ar duomenis patikslinti, papildyti arba paaiškinti per jos nustatytą protingą terminą. </w:t>
      </w:r>
      <w:r w:rsidRPr="00006FD9">
        <w:rPr>
          <w:bCs/>
          <w:szCs w:val="24"/>
        </w:rPr>
        <w:t>Pasiūlymai</w:t>
      </w:r>
      <w:r w:rsidRPr="00006FD9">
        <w:rPr>
          <w:szCs w:val="24"/>
        </w:rPr>
        <w:t> </w:t>
      </w:r>
      <w:r w:rsidRPr="00006FD9">
        <w:rPr>
          <w:bCs/>
          <w:szCs w:val="24"/>
        </w:rPr>
        <w:t xml:space="preserve">tikslinami, papildomi arba paaiškinami vadovaujantis </w:t>
      </w:r>
      <w:r w:rsidR="00164A98" w:rsidRPr="00006FD9">
        <w:rPr>
          <w:b/>
          <w:bCs/>
          <w:szCs w:val="24"/>
        </w:rPr>
        <w:t>Viešųjų pirkimų tarnybos nustatytomis taisyklėmis</w:t>
      </w:r>
      <w:r w:rsidR="00164A98" w:rsidRPr="00006FD9">
        <w:rPr>
          <w:b/>
          <w:bCs/>
          <w:szCs w:val="24"/>
          <w:vertAlign w:val="superscript"/>
        </w:rPr>
        <w:footnoteReference w:id="5"/>
      </w:r>
      <w:r w:rsidRPr="00006FD9">
        <w:rPr>
          <w:bCs/>
          <w:szCs w:val="24"/>
        </w:rPr>
        <w:t>.</w:t>
      </w:r>
      <w:bookmarkEnd w:id="12"/>
      <w:bookmarkEnd w:id="15"/>
    </w:p>
    <w:bookmarkEnd w:id="13"/>
    <w:bookmarkEnd w:id="14"/>
    <w:p w14:paraId="387BF11C" w14:textId="5893E776" w:rsidR="00D72DF2" w:rsidRPr="00006FD9" w:rsidRDefault="00E71B84" w:rsidP="00C036E7">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006FD9">
        <w:rPr>
          <w:szCs w:val="24"/>
        </w:rPr>
        <w:t xml:space="preserve">Pirkimo </w:t>
      </w:r>
      <w:r w:rsidR="00D72DF2" w:rsidRPr="00006FD9">
        <w:rPr>
          <w:szCs w:val="24"/>
        </w:rPr>
        <w:t>Komisija</w:t>
      </w:r>
      <w:r w:rsidR="00D72DF2" w:rsidRPr="00006FD9">
        <w:rPr>
          <w:rFonts w:eastAsia="Calibri"/>
          <w:szCs w:val="24"/>
        </w:rPr>
        <w:t xml:space="preserve"> </w:t>
      </w:r>
      <w:r w:rsidR="00D72DF2" w:rsidRPr="00006FD9">
        <w:rPr>
          <w:rFonts w:eastAsia="Calibri"/>
          <w:b/>
          <w:szCs w:val="24"/>
        </w:rPr>
        <w:t>gali nevertinti</w:t>
      </w:r>
      <w:r w:rsidR="00D72DF2" w:rsidRPr="00006FD9">
        <w:rPr>
          <w:rFonts w:eastAsia="Calibri"/>
          <w:szCs w:val="24"/>
        </w:rPr>
        <w:t xml:space="preserve"> viso </w:t>
      </w:r>
      <w:r w:rsidR="003A4829" w:rsidRPr="00006FD9">
        <w:rPr>
          <w:szCs w:val="24"/>
        </w:rPr>
        <w:t>t</w:t>
      </w:r>
      <w:r w:rsidR="00D72DF2" w:rsidRPr="00006FD9">
        <w:rPr>
          <w:szCs w:val="24"/>
        </w:rPr>
        <w:t>iekėjo</w:t>
      </w:r>
      <w:r w:rsidR="00D72DF2" w:rsidRPr="00006FD9">
        <w:rPr>
          <w:rFonts w:eastAsia="Calibri"/>
          <w:szCs w:val="24"/>
        </w:rPr>
        <w:t xml:space="preserve"> pasiūlymo, jeigu patikrinusi jo dalį nustato, kad, vadovaujantis Viešųjų pirkimų įstatymo reikalavimais, pasiūlymas </w:t>
      </w:r>
      <w:r w:rsidR="00D72DF2" w:rsidRPr="00006FD9">
        <w:rPr>
          <w:rFonts w:eastAsia="Calibri"/>
          <w:b/>
          <w:szCs w:val="24"/>
        </w:rPr>
        <w:t>turi būti atmestas</w:t>
      </w:r>
      <w:r w:rsidR="00D72DF2" w:rsidRPr="00006FD9">
        <w:rPr>
          <w:rFonts w:eastAsia="Calibri"/>
          <w:szCs w:val="24"/>
        </w:rPr>
        <w:t>.</w:t>
      </w:r>
      <w:r w:rsidR="00FC498D" w:rsidRPr="00006FD9">
        <w:rPr>
          <w:rFonts w:eastAsia="Calibri"/>
          <w:szCs w:val="24"/>
        </w:rPr>
        <w:t xml:space="preserve"> Ši nuostata netaikoma, jeigu perkančioji organizacija ketina pasinaudoti Viešųjų pirkimų įstatymo  63 straipsnio 1 dalies 2 punkte nustatyta skelbiamų derybų sąlyga, kai leidžiama pakartotinai nebeskelbti skelbimo.</w:t>
      </w:r>
    </w:p>
    <w:p w14:paraId="05DD8BAD" w14:textId="77777777" w:rsidR="00BA2FA6" w:rsidRPr="00006FD9" w:rsidRDefault="00BA2FA6" w:rsidP="00B838F9">
      <w:pPr>
        <w:pStyle w:val="Sraopastraipa"/>
        <w:widowControl w:val="0"/>
        <w:tabs>
          <w:tab w:val="left" w:pos="1276"/>
        </w:tabs>
        <w:ind w:left="0" w:firstLine="567"/>
        <w:contextualSpacing w:val="0"/>
        <w:rPr>
          <w:b/>
          <w:szCs w:val="24"/>
        </w:rPr>
      </w:pPr>
    </w:p>
    <w:p w14:paraId="1F4430C9" w14:textId="77777777" w:rsidR="00BA2FA6" w:rsidRPr="00006FD9" w:rsidRDefault="00BA2FA6" w:rsidP="00B838F9">
      <w:pPr>
        <w:widowControl w:val="0"/>
        <w:spacing w:after="0" w:line="240" w:lineRule="auto"/>
        <w:ind w:firstLine="567"/>
        <w:rPr>
          <w:rFonts w:ascii="Times New Roman" w:eastAsia="Calibri" w:hAnsi="Times New Roman" w:cs="Times New Roman"/>
          <w:b/>
          <w:sz w:val="24"/>
          <w:szCs w:val="24"/>
        </w:rPr>
      </w:pPr>
      <w:r w:rsidRPr="00006FD9">
        <w:rPr>
          <w:rFonts w:ascii="Times New Roman" w:eastAsia="Calibri" w:hAnsi="Times New Roman" w:cs="Times New Roman"/>
          <w:b/>
          <w:sz w:val="24"/>
          <w:szCs w:val="24"/>
        </w:rPr>
        <w:t>Pasiūlymų vertinimo kriterijai ir sąlygos</w:t>
      </w:r>
    </w:p>
    <w:p w14:paraId="161046B2" w14:textId="77777777" w:rsidR="00124D1C" w:rsidRPr="00006FD9" w:rsidRDefault="00124D1C" w:rsidP="00B838F9">
      <w:pPr>
        <w:widowControl w:val="0"/>
        <w:spacing w:after="0" w:line="240" w:lineRule="auto"/>
        <w:ind w:firstLine="567"/>
        <w:rPr>
          <w:rFonts w:ascii="Times New Roman" w:eastAsia="Times New Roman" w:hAnsi="Times New Roman" w:cs="Times New Roman"/>
          <w:b/>
          <w:sz w:val="24"/>
          <w:szCs w:val="24"/>
        </w:rPr>
      </w:pPr>
    </w:p>
    <w:p w14:paraId="0974CC92" w14:textId="7B19B916" w:rsidR="00B838F9" w:rsidRDefault="00BA2FA6" w:rsidP="00C036E7">
      <w:pPr>
        <w:pStyle w:val="Sraopastraipa"/>
        <w:numPr>
          <w:ilvl w:val="0"/>
          <w:numId w:val="1"/>
        </w:numPr>
        <w:tabs>
          <w:tab w:val="left" w:pos="993"/>
        </w:tabs>
        <w:ind w:left="0" w:firstLine="567"/>
        <w:rPr>
          <w:rFonts w:eastAsia="Calibri"/>
          <w:b/>
          <w:szCs w:val="24"/>
        </w:rPr>
      </w:pPr>
      <w:r w:rsidRPr="00006FD9">
        <w:rPr>
          <w:rFonts w:eastAsia="Calibri"/>
          <w:szCs w:val="24"/>
        </w:rPr>
        <w:t xml:space="preserve">Šiame pirkime ekonomiškai naudingiausias pasiūlymas bus išrenkamas pagal </w:t>
      </w:r>
      <w:r w:rsidRPr="00006FD9">
        <w:rPr>
          <w:rFonts w:eastAsia="Calibri"/>
          <w:b/>
          <w:szCs w:val="24"/>
        </w:rPr>
        <w:t>kain</w:t>
      </w:r>
      <w:r w:rsidR="00B838F9" w:rsidRPr="00006FD9">
        <w:rPr>
          <w:rFonts w:eastAsia="Calibri"/>
          <w:b/>
          <w:szCs w:val="24"/>
        </w:rPr>
        <w:t xml:space="preserve">ą. </w:t>
      </w:r>
      <w:r w:rsidRPr="00006FD9">
        <w:rPr>
          <w:rFonts w:eastAsia="Calibri"/>
          <w:b/>
          <w:szCs w:val="24"/>
        </w:rPr>
        <w:t xml:space="preserve"> </w:t>
      </w:r>
      <w:r w:rsidR="00B838F9" w:rsidRPr="00006FD9">
        <w:rPr>
          <w:rFonts w:eastAsia="Calibri"/>
          <w:b/>
          <w:szCs w:val="24"/>
        </w:rPr>
        <w:t>Ekonomiškai naudingiausiu pasiūlymu laikomas</w:t>
      </w:r>
      <w:r w:rsidR="00C036E7">
        <w:rPr>
          <w:rFonts w:eastAsia="Calibri"/>
          <w:b/>
          <w:szCs w:val="24"/>
        </w:rPr>
        <w:t xml:space="preserve"> mažiausios kainos pasiūlymas. </w:t>
      </w:r>
    </w:p>
    <w:p w14:paraId="24DE7821" w14:textId="484CF4DD" w:rsidR="00C036E7" w:rsidRPr="00C036E7" w:rsidRDefault="00C036E7" w:rsidP="00C036E7">
      <w:pPr>
        <w:pStyle w:val="Sraopastraipa"/>
        <w:numPr>
          <w:ilvl w:val="0"/>
          <w:numId w:val="1"/>
        </w:numPr>
        <w:tabs>
          <w:tab w:val="left" w:pos="993"/>
        </w:tabs>
        <w:ind w:left="0" w:firstLine="567"/>
        <w:contextualSpacing w:val="0"/>
        <w:rPr>
          <w:szCs w:val="24"/>
        </w:rPr>
      </w:pPr>
      <w:r w:rsidRPr="00AA4E15">
        <w:rPr>
          <w:szCs w:val="24"/>
        </w:rPr>
        <w:t xml:space="preserve">Tais atvejais, kai kelių dalyvių pasiūlymų ekonominis naudingumas yra vienodas, </w:t>
      </w:r>
      <w:r w:rsidRPr="003B4CE9">
        <w:rPr>
          <w:szCs w:val="24"/>
        </w:rPr>
        <w:t>nustatant pasiūlymų eilę, pirmesnis į šią eilę įrašomas dalyvis, kurio pasiūlymas pateiktas anksčiausiai.</w:t>
      </w:r>
    </w:p>
    <w:p w14:paraId="60D8AF77" w14:textId="77777777" w:rsidR="00BA2FA6" w:rsidRPr="00006FD9" w:rsidRDefault="00BA2FA6" w:rsidP="00C036E7">
      <w:pPr>
        <w:widowControl w:val="0"/>
        <w:numPr>
          <w:ilvl w:val="0"/>
          <w:numId w:val="1"/>
        </w:numPr>
        <w:tabs>
          <w:tab w:val="left" w:pos="993"/>
          <w:tab w:val="left" w:pos="1276"/>
        </w:tab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Calibri" w:hAnsi="Times New Roman" w:cs="Times New Roman"/>
          <w:sz w:val="24"/>
          <w:szCs w:val="24"/>
        </w:rPr>
        <w:lastRenderedPageBreak/>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FA22790" w14:textId="77777777" w:rsidR="00C036E7" w:rsidRPr="00006FD9" w:rsidRDefault="00C036E7" w:rsidP="000534DA">
      <w:pPr>
        <w:pStyle w:val="Sraopastraipa"/>
        <w:widowControl w:val="0"/>
        <w:tabs>
          <w:tab w:val="left" w:pos="1276"/>
        </w:tabs>
        <w:ind w:left="0" w:firstLine="1134"/>
        <w:contextualSpacing w:val="0"/>
        <w:rPr>
          <w:b/>
          <w:szCs w:val="24"/>
        </w:rPr>
      </w:pPr>
    </w:p>
    <w:p w14:paraId="18EACE0C" w14:textId="77777777" w:rsidR="00651892" w:rsidRPr="00006FD9" w:rsidRDefault="00651892" w:rsidP="000534DA">
      <w:pPr>
        <w:spacing w:after="0" w:line="240" w:lineRule="auto"/>
        <w:ind w:left="567"/>
        <w:jc w:val="both"/>
        <w:rPr>
          <w:rFonts w:ascii="Times New Roman" w:eastAsia="Calibri" w:hAnsi="Times New Roman" w:cs="Times New Roman"/>
          <w:b/>
          <w:sz w:val="24"/>
          <w:szCs w:val="24"/>
          <w:lang w:eastAsia="en-US"/>
        </w:rPr>
      </w:pPr>
      <w:r w:rsidRPr="00006FD9">
        <w:rPr>
          <w:rFonts w:ascii="Times New Roman" w:eastAsia="Calibri" w:hAnsi="Times New Roman" w:cs="Times New Roman"/>
          <w:b/>
          <w:sz w:val="24"/>
          <w:szCs w:val="24"/>
          <w:lang w:eastAsia="en-US"/>
        </w:rPr>
        <w:t>Pasiūlymų atmetimo pagrindai</w:t>
      </w:r>
    </w:p>
    <w:p w14:paraId="02EF6B6B" w14:textId="77777777" w:rsidR="00124D1C" w:rsidRPr="00006FD9" w:rsidRDefault="00124D1C" w:rsidP="000534DA">
      <w:pPr>
        <w:spacing w:after="0" w:line="240" w:lineRule="auto"/>
        <w:ind w:left="567"/>
        <w:jc w:val="both"/>
        <w:rPr>
          <w:rFonts w:ascii="Times New Roman" w:eastAsia="Calibri" w:hAnsi="Times New Roman" w:cs="Times New Roman"/>
          <w:b/>
          <w:sz w:val="24"/>
          <w:szCs w:val="24"/>
          <w:lang w:eastAsia="en-US"/>
        </w:rPr>
      </w:pPr>
    </w:p>
    <w:p w14:paraId="35F89F2B" w14:textId="77777777" w:rsidR="00BA2FA6" w:rsidRPr="00006FD9" w:rsidRDefault="00651892" w:rsidP="00C036E7">
      <w:pPr>
        <w:numPr>
          <w:ilvl w:val="0"/>
          <w:numId w:val="1"/>
        </w:numPr>
        <w:tabs>
          <w:tab w:val="left" w:pos="993"/>
        </w:tabs>
        <w:spacing w:after="0" w:line="240" w:lineRule="auto"/>
        <w:ind w:left="0" w:firstLine="567"/>
        <w:jc w:val="both"/>
        <w:rPr>
          <w:rFonts w:ascii="Times New Roman" w:eastAsia="Times New Roman" w:hAnsi="Times New Roman" w:cs="Times New Roman"/>
          <w:sz w:val="24"/>
          <w:szCs w:val="24"/>
          <w:lang w:eastAsia="en-US"/>
        </w:rPr>
      </w:pPr>
      <w:r w:rsidRPr="00006FD9">
        <w:rPr>
          <w:rFonts w:ascii="Times New Roman" w:eastAsia="Times New Roman" w:hAnsi="Times New Roman" w:cs="Times New Roman"/>
          <w:sz w:val="24"/>
          <w:szCs w:val="24"/>
          <w:lang w:eastAsia="en-US"/>
        </w:rPr>
        <w:t xml:space="preserve">Tiekėjo pateiktas </w:t>
      </w:r>
      <w:r w:rsidRPr="00006FD9">
        <w:rPr>
          <w:rFonts w:ascii="Times New Roman" w:eastAsia="Times New Roman" w:hAnsi="Times New Roman" w:cs="Times New Roman"/>
          <w:b/>
          <w:sz w:val="24"/>
          <w:szCs w:val="24"/>
          <w:lang w:eastAsia="en-US"/>
        </w:rPr>
        <w:t xml:space="preserve">pasiūlymas yra atmetamas </w:t>
      </w:r>
      <w:r w:rsidRPr="00006FD9">
        <w:rPr>
          <w:rFonts w:ascii="Times New Roman" w:eastAsia="Times New Roman" w:hAnsi="Times New Roman" w:cs="Times New Roman"/>
          <w:sz w:val="24"/>
          <w:szCs w:val="24"/>
          <w:lang w:eastAsia="en-US"/>
        </w:rPr>
        <w:t>ir tiekėjas pašalinamas iš pirkimo procedūros, jeigu yra bent viena iš šių sąlygų:</w:t>
      </w:r>
    </w:p>
    <w:p w14:paraId="1DFF106A" w14:textId="77777777" w:rsidR="004C4E89" w:rsidRPr="00006FD9" w:rsidRDefault="004C4E89" w:rsidP="002706C8">
      <w:pPr>
        <w:pStyle w:val="Sraopastraipa"/>
        <w:widowControl w:val="0"/>
        <w:numPr>
          <w:ilvl w:val="1"/>
          <w:numId w:val="1"/>
        </w:numPr>
        <w:tabs>
          <w:tab w:val="left" w:pos="1276"/>
        </w:tabs>
        <w:ind w:left="0" w:firstLine="567"/>
        <w:contextualSpacing w:val="0"/>
        <w:rPr>
          <w:rFonts w:eastAsia="Calibri"/>
          <w:szCs w:val="24"/>
        </w:rPr>
      </w:pPr>
      <w:r w:rsidRPr="00006FD9">
        <w:rPr>
          <w:rFonts w:eastAsia="Calibri"/>
          <w:szCs w:val="24"/>
          <w:lang w:eastAsia="lt-LT"/>
        </w:rPr>
        <w:t>dalyvis</w:t>
      </w:r>
      <w:r w:rsidRPr="00006FD9">
        <w:rPr>
          <w:szCs w:val="24"/>
        </w:rPr>
        <w:t xml:space="preserve"> iki susipažinimo su pasiūlymais pradžios nepateikė pasiūlymo iššifravimo slaptažodžio;</w:t>
      </w:r>
    </w:p>
    <w:p w14:paraId="5D256A2E" w14:textId="77777777" w:rsidR="004C4E89" w:rsidRPr="00006FD9" w:rsidRDefault="004C4E89" w:rsidP="002706C8">
      <w:pPr>
        <w:pStyle w:val="Sraopastraipa"/>
        <w:numPr>
          <w:ilvl w:val="1"/>
          <w:numId w:val="1"/>
        </w:numPr>
        <w:tabs>
          <w:tab w:val="left" w:pos="1276"/>
        </w:tabs>
        <w:ind w:left="0" w:firstLine="567"/>
        <w:contextualSpacing w:val="0"/>
        <w:rPr>
          <w:rFonts w:eastAsia="Calibri"/>
          <w:szCs w:val="24"/>
        </w:rPr>
      </w:pPr>
      <w:r w:rsidRPr="00006FD9">
        <w:rPr>
          <w:szCs w:val="24"/>
        </w:rPr>
        <w:t xml:space="preserve">pasiūlymas </w:t>
      </w:r>
      <w:r w:rsidRPr="00006FD9">
        <w:rPr>
          <w:b/>
          <w:szCs w:val="24"/>
        </w:rPr>
        <w:t xml:space="preserve">neatitinka pirkimo dokumentų reikalavimų </w:t>
      </w:r>
      <w:r w:rsidRPr="00006FD9">
        <w:rPr>
          <w:szCs w:val="24"/>
        </w:rPr>
        <w:t>ir jo trūkumai negali būti ištaisyti vadovaujantis Viešųjų pirkimų tarnybos nustatytomis taisyklėmis</w:t>
      </w:r>
      <w:r w:rsidRPr="00006FD9">
        <w:rPr>
          <w:rFonts w:eastAsia="Calibri"/>
          <w:szCs w:val="24"/>
        </w:rPr>
        <w:t>;</w:t>
      </w:r>
    </w:p>
    <w:p w14:paraId="7F673EF9" w14:textId="77777777" w:rsidR="004C4E89" w:rsidRPr="00006FD9" w:rsidRDefault="004C4E89" w:rsidP="002706C8">
      <w:pPr>
        <w:pStyle w:val="Sraopastraipa"/>
        <w:numPr>
          <w:ilvl w:val="1"/>
          <w:numId w:val="1"/>
        </w:numPr>
        <w:tabs>
          <w:tab w:val="left" w:pos="1276"/>
        </w:tabs>
        <w:ind w:left="0" w:firstLine="567"/>
        <w:contextualSpacing w:val="0"/>
        <w:rPr>
          <w:rFonts w:eastAsia="Calibri"/>
          <w:szCs w:val="24"/>
        </w:rPr>
      </w:pPr>
      <w:r w:rsidRPr="00006FD9">
        <w:rPr>
          <w:rFonts w:eastAsia="Calibri"/>
          <w:szCs w:val="24"/>
        </w:rPr>
        <w:t xml:space="preserve">pasiūlyta kaina </w:t>
      </w:r>
      <w:r w:rsidRPr="00006FD9">
        <w:rPr>
          <w:rFonts w:eastAsia="Calibri"/>
          <w:b/>
          <w:szCs w:val="24"/>
        </w:rPr>
        <w:t>viršija pirkimui skirtas lėšas</w:t>
      </w:r>
      <w:r w:rsidRPr="00006FD9">
        <w:rPr>
          <w:rFonts w:eastAsia="Calibri"/>
          <w:szCs w:val="24"/>
        </w:rPr>
        <w:t>, Perkančiosios organizacijos nustatytas prieš pradedant pirkimo procedūrą, išskyrus Viešųjų pirkimų įstatymo 45 straipsnio 1 dalies 5 punkte numatytus atvejus</w:t>
      </w:r>
      <w:r w:rsidRPr="00006FD9">
        <w:rPr>
          <w:szCs w:val="24"/>
        </w:rPr>
        <w:t>;</w:t>
      </w:r>
    </w:p>
    <w:p w14:paraId="36E7D59C" w14:textId="77777777" w:rsidR="004C4E89" w:rsidRPr="00006FD9" w:rsidRDefault="004C4E89" w:rsidP="002706C8">
      <w:pPr>
        <w:pStyle w:val="Sraopastraipa"/>
        <w:numPr>
          <w:ilvl w:val="1"/>
          <w:numId w:val="1"/>
        </w:numPr>
        <w:tabs>
          <w:tab w:val="left" w:pos="1276"/>
        </w:tabs>
        <w:ind w:left="0" w:firstLine="567"/>
        <w:contextualSpacing w:val="0"/>
        <w:rPr>
          <w:rFonts w:eastAsia="Calibri"/>
          <w:szCs w:val="24"/>
        </w:rPr>
      </w:pPr>
      <w:r w:rsidRPr="00006FD9">
        <w:rPr>
          <w:rFonts w:eastAsia="Calibri"/>
          <w:szCs w:val="24"/>
          <w:lang w:eastAsia="lt-LT"/>
        </w:rPr>
        <w:t xml:space="preserve">dalyvis </w:t>
      </w:r>
      <w:r w:rsidRPr="00006FD9">
        <w:rPr>
          <w:rFonts w:eastAsia="Calibri"/>
          <w:szCs w:val="24"/>
        </w:rPr>
        <w:t xml:space="preserve">per </w:t>
      </w:r>
      <w:r w:rsidR="00245F86" w:rsidRPr="00006FD9">
        <w:rPr>
          <w:rFonts w:eastAsia="Calibri"/>
          <w:szCs w:val="24"/>
        </w:rPr>
        <w:t xml:space="preserve">pirkimo </w:t>
      </w:r>
      <w:r w:rsidRPr="00006FD9">
        <w:rPr>
          <w:rFonts w:eastAsia="Calibri"/>
          <w:szCs w:val="24"/>
        </w:rPr>
        <w:t xml:space="preserve">Komisijos nustatytą terminą </w:t>
      </w:r>
      <w:r w:rsidRPr="00006FD9">
        <w:rPr>
          <w:rFonts w:eastAsia="Calibri"/>
          <w:b/>
          <w:szCs w:val="24"/>
        </w:rPr>
        <w:t>nepatikslino, nepapildė, nepaaiškino informacijos</w:t>
      </w:r>
      <w:r w:rsidRPr="00006FD9">
        <w:rPr>
          <w:rFonts w:eastAsia="Calibri"/>
          <w:szCs w:val="24"/>
        </w:rPr>
        <w:t>;</w:t>
      </w:r>
    </w:p>
    <w:p w14:paraId="76FAA4F3" w14:textId="77777777" w:rsidR="004C4E89" w:rsidRPr="00006FD9" w:rsidRDefault="004C4E89" w:rsidP="002706C8">
      <w:pPr>
        <w:pStyle w:val="Sraopastraipa"/>
        <w:numPr>
          <w:ilvl w:val="1"/>
          <w:numId w:val="1"/>
        </w:numPr>
        <w:tabs>
          <w:tab w:val="left" w:pos="1276"/>
        </w:tabs>
        <w:ind w:left="0" w:firstLine="567"/>
        <w:contextualSpacing w:val="0"/>
        <w:rPr>
          <w:rFonts w:eastAsia="Calibri"/>
          <w:szCs w:val="24"/>
        </w:rPr>
      </w:pPr>
      <w:r w:rsidRPr="00006FD9">
        <w:rPr>
          <w:rFonts w:eastAsia="Calibri"/>
          <w:szCs w:val="24"/>
          <w:lang w:eastAsia="lt-LT"/>
        </w:rPr>
        <w:t>dalyvis</w:t>
      </w:r>
      <w:r w:rsidRPr="00006FD9">
        <w:rPr>
          <w:rFonts w:eastAsia="Calibri"/>
          <w:szCs w:val="24"/>
        </w:rPr>
        <w:t xml:space="preserve"> per </w:t>
      </w:r>
      <w:r w:rsidR="00245F86" w:rsidRPr="00006FD9">
        <w:rPr>
          <w:rFonts w:eastAsia="Calibri"/>
          <w:szCs w:val="24"/>
        </w:rPr>
        <w:t xml:space="preserve">pirkimo </w:t>
      </w:r>
      <w:r w:rsidRPr="00006FD9">
        <w:rPr>
          <w:rFonts w:eastAsia="Calibri"/>
          <w:szCs w:val="24"/>
        </w:rPr>
        <w:t xml:space="preserve">Komisijos nustatytą terminą patikslino, papildė, paaiškino pasiūlymą ir </w:t>
      </w:r>
      <w:r w:rsidRPr="00006FD9">
        <w:rPr>
          <w:rFonts w:eastAsia="Calibri"/>
          <w:b/>
          <w:szCs w:val="24"/>
        </w:rPr>
        <w:t>tai lėmė esminį jo pasiūlymo pakeitimą</w:t>
      </w:r>
      <w:r w:rsidRPr="00006FD9">
        <w:rPr>
          <w:rFonts w:eastAsia="Calibri"/>
          <w:szCs w:val="24"/>
        </w:rPr>
        <w:t>;</w:t>
      </w:r>
    </w:p>
    <w:p w14:paraId="0896F1F8" w14:textId="77777777" w:rsidR="004C4E89" w:rsidRPr="00006FD9" w:rsidRDefault="004C4E89" w:rsidP="002706C8">
      <w:pPr>
        <w:pStyle w:val="Sraopastraipa"/>
        <w:numPr>
          <w:ilvl w:val="1"/>
          <w:numId w:val="1"/>
        </w:numPr>
        <w:tabs>
          <w:tab w:val="left" w:pos="1276"/>
        </w:tabs>
        <w:ind w:left="0" w:firstLine="567"/>
        <w:contextualSpacing w:val="0"/>
        <w:rPr>
          <w:rFonts w:eastAsia="Calibri"/>
          <w:szCs w:val="24"/>
        </w:rPr>
      </w:pPr>
      <w:r w:rsidRPr="00006FD9">
        <w:rPr>
          <w:rFonts w:eastAsia="Calibri"/>
          <w:szCs w:val="24"/>
        </w:rPr>
        <w:t xml:space="preserve">pasiūlyme nurodyta neįprastai maža kaina ir dalyvis </w:t>
      </w:r>
      <w:r w:rsidRPr="00006FD9">
        <w:rPr>
          <w:rFonts w:eastAsia="Calibri"/>
          <w:b/>
          <w:szCs w:val="24"/>
        </w:rPr>
        <w:t>nepateikia tinkamų pasiūlytos neįprastai mažos kainos pagrįstumo įrodymų</w:t>
      </w:r>
      <w:r w:rsidRPr="00006FD9">
        <w:rPr>
          <w:rFonts w:eastAsia="Calibri"/>
          <w:szCs w:val="24"/>
        </w:rPr>
        <w:t>;</w:t>
      </w:r>
    </w:p>
    <w:p w14:paraId="631916B5" w14:textId="77777777" w:rsidR="004C4E89" w:rsidRPr="00006FD9" w:rsidRDefault="004C4E89" w:rsidP="002706C8">
      <w:pPr>
        <w:pStyle w:val="Sraopastraipa"/>
        <w:numPr>
          <w:ilvl w:val="1"/>
          <w:numId w:val="1"/>
        </w:numPr>
        <w:tabs>
          <w:tab w:val="left" w:pos="1276"/>
        </w:tabs>
        <w:ind w:left="0" w:firstLine="567"/>
        <w:contextualSpacing w:val="0"/>
        <w:rPr>
          <w:rFonts w:eastAsia="Calibri"/>
          <w:szCs w:val="24"/>
        </w:rPr>
      </w:pPr>
      <w:r w:rsidRPr="00006FD9">
        <w:rPr>
          <w:rFonts w:eastAsia="Calibri"/>
          <w:szCs w:val="24"/>
        </w:rPr>
        <w:t xml:space="preserve">dalyvis </w:t>
      </w:r>
      <w:r w:rsidRPr="00006FD9">
        <w:rPr>
          <w:rFonts w:eastAsia="Calibri"/>
          <w:b/>
          <w:szCs w:val="24"/>
        </w:rPr>
        <w:t>atitinka</w:t>
      </w:r>
      <w:r w:rsidRPr="00006FD9">
        <w:rPr>
          <w:rFonts w:eastAsia="Calibri"/>
          <w:szCs w:val="24"/>
        </w:rPr>
        <w:t xml:space="preserve"> bent vieną pirkimo sąlygų 4 priede nurodytą </w:t>
      </w:r>
      <w:r w:rsidRPr="00006FD9">
        <w:rPr>
          <w:rFonts w:eastAsia="Calibri"/>
          <w:b/>
          <w:szCs w:val="24"/>
        </w:rPr>
        <w:t>pašalinimo pagrindą</w:t>
      </w:r>
      <w:r w:rsidRPr="00006FD9">
        <w:rPr>
          <w:rFonts w:eastAsia="Calibri"/>
          <w:szCs w:val="24"/>
        </w:rPr>
        <w:t>;</w:t>
      </w:r>
    </w:p>
    <w:p w14:paraId="2BEC3B80" w14:textId="38A35A9C" w:rsidR="00B123DB" w:rsidRPr="006C010F" w:rsidRDefault="00B123DB" w:rsidP="0026776A">
      <w:pPr>
        <w:pStyle w:val="Sraopastraipa"/>
        <w:widowControl w:val="0"/>
        <w:numPr>
          <w:ilvl w:val="1"/>
          <w:numId w:val="1"/>
        </w:numPr>
        <w:tabs>
          <w:tab w:val="left" w:pos="1276"/>
        </w:tabs>
        <w:ind w:left="0" w:firstLine="567"/>
        <w:contextualSpacing w:val="0"/>
        <w:rPr>
          <w:rFonts w:eastAsia="Calibri"/>
          <w:szCs w:val="24"/>
        </w:rPr>
      </w:pPr>
      <w:r w:rsidRPr="00006FD9">
        <w:rPr>
          <w:szCs w:val="24"/>
        </w:rPr>
        <w:t>tiekėjas Komisijos prašymu</w:t>
      </w:r>
      <w:r w:rsidR="006C010F">
        <w:rPr>
          <w:szCs w:val="24"/>
        </w:rPr>
        <w:t xml:space="preserve"> nepratęsia pasiūlymo galiojimo;</w:t>
      </w:r>
    </w:p>
    <w:p w14:paraId="6DD7E431" w14:textId="2A48D368" w:rsidR="006C010F" w:rsidRPr="00006FD9" w:rsidRDefault="006C010F" w:rsidP="0026776A">
      <w:pPr>
        <w:pStyle w:val="Sraopastraipa"/>
        <w:widowControl w:val="0"/>
        <w:numPr>
          <w:ilvl w:val="1"/>
          <w:numId w:val="1"/>
        </w:numPr>
        <w:tabs>
          <w:tab w:val="left" w:pos="1276"/>
        </w:tabs>
        <w:ind w:left="0" w:firstLine="567"/>
        <w:contextualSpacing w:val="0"/>
        <w:rPr>
          <w:rFonts w:eastAsia="Calibri"/>
          <w:szCs w:val="24"/>
        </w:rPr>
      </w:pPr>
      <w:r w:rsidRPr="006C010F">
        <w:rPr>
          <w:szCs w:val="24"/>
        </w:rPr>
        <w:t xml:space="preserve">dalyvis </w:t>
      </w:r>
      <w:r w:rsidRPr="006C010F">
        <w:rPr>
          <w:b/>
          <w:szCs w:val="24"/>
        </w:rPr>
        <w:t>neatitinka</w:t>
      </w:r>
      <w:r w:rsidRPr="006C010F">
        <w:rPr>
          <w:szCs w:val="24"/>
        </w:rPr>
        <w:t xml:space="preserve"> bent vieno pirkimo dokumentuose nustatyto </w:t>
      </w:r>
      <w:r w:rsidRPr="006C010F">
        <w:rPr>
          <w:b/>
          <w:szCs w:val="24"/>
        </w:rPr>
        <w:t>kvalifikacijos reikalavimo</w:t>
      </w:r>
      <w:r w:rsidRPr="006C010F">
        <w:rPr>
          <w:szCs w:val="24"/>
        </w:rPr>
        <w:t xml:space="preserve"> (jeigu taikytina) ir (ar), jeigu taikytina, </w:t>
      </w:r>
      <w:r w:rsidRPr="006C010F">
        <w:rPr>
          <w:b/>
          <w:szCs w:val="24"/>
        </w:rPr>
        <w:t>kokybės vadybos sistemos</w:t>
      </w:r>
      <w:r w:rsidRPr="006C010F">
        <w:rPr>
          <w:szCs w:val="24"/>
        </w:rPr>
        <w:t xml:space="preserve"> ir (ar) </w:t>
      </w:r>
      <w:r w:rsidRPr="006C010F">
        <w:rPr>
          <w:b/>
          <w:szCs w:val="24"/>
        </w:rPr>
        <w:t>aplinkos apsaugos vadybos sistemos standartų reikalavimo</w:t>
      </w:r>
      <w:r>
        <w:rPr>
          <w:b/>
          <w:szCs w:val="24"/>
        </w:rPr>
        <w:t>.</w:t>
      </w:r>
    </w:p>
    <w:p w14:paraId="20B37877" w14:textId="77777777" w:rsidR="003342FA" w:rsidRPr="00006FD9" w:rsidRDefault="003342FA" w:rsidP="00C036E7">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006FD9">
        <w:rPr>
          <w:szCs w:val="24"/>
        </w:rPr>
        <w:t xml:space="preserve">Apie pasiūlymo atmetimą ir tokio atmetimo priežastis tiekėjas informuojamas raštu CVP IS priemonėmis. </w:t>
      </w:r>
    </w:p>
    <w:p w14:paraId="04616FA9" w14:textId="4B5B9CAA" w:rsidR="00453BD4" w:rsidRPr="00006FD9" w:rsidRDefault="00453BD4" w:rsidP="000534DA">
      <w:pPr>
        <w:pStyle w:val="Sraopastraipa"/>
        <w:widowControl w:val="0"/>
        <w:tabs>
          <w:tab w:val="left" w:pos="1276"/>
        </w:tabs>
        <w:suppressAutoHyphens/>
        <w:overflowPunct w:val="0"/>
        <w:autoSpaceDE w:val="0"/>
        <w:autoSpaceDN w:val="0"/>
        <w:adjustRightInd w:val="0"/>
        <w:ind w:left="567"/>
        <w:contextualSpacing w:val="0"/>
        <w:textAlignment w:val="baseline"/>
        <w:rPr>
          <w:szCs w:val="24"/>
        </w:rPr>
      </w:pPr>
    </w:p>
    <w:p w14:paraId="51183B57" w14:textId="77777777" w:rsidR="00245F86" w:rsidRPr="00006FD9" w:rsidRDefault="00245F86" w:rsidP="00CD0396">
      <w:pPr>
        <w:pStyle w:val="Antrat1"/>
        <w:keepNext w:val="0"/>
        <w:widowControl w:val="0"/>
        <w:numPr>
          <w:ilvl w:val="0"/>
          <w:numId w:val="4"/>
        </w:numPr>
        <w:tabs>
          <w:tab w:val="left" w:pos="567"/>
        </w:tabs>
        <w:ind w:left="0" w:firstLine="0"/>
        <w:jc w:val="center"/>
        <w:rPr>
          <w:rFonts w:eastAsia="Calibri"/>
          <w:b/>
          <w:szCs w:val="24"/>
        </w:rPr>
      </w:pPr>
      <w:bookmarkStart w:id="16" w:name="_Toc227721427"/>
      <w:r w:rsidRPr="00006FD9">
        <w:rPr>
          <w:rFonts w:eastAsia="Calibri"/>
          <w:b/>
          <w:szCs w:val="24"/>
        </w:rPr>
        <w:t>PASIŪLYMŲ EILĖ IR LAIMĖTOJO NUSTATYMAS</w:t>
      </w:r>
      <w:bookmarkEnd w:id="16"/>
    </w:p>
    <w:p w14:paraId="29A95C43" w14:textId="77777777" w:rsidR="003342FA" w:rsidRPr="00006FD9" w:rsidRDefault="003342FA" w:rsidP="000534DA">
      <w:pPr>
        <w:pStyle w:val="Sraopastraipa"/>
        <w:widowControl w:val="0"/>
        <w:tabs>
          <w:tab w:val="left" w:pos="1276"/>
        </w:tabs>
        <w:suppressAutoHyphens/>
        <w:overflowPunct w:val="0"/>
        <w:autoSpaceDE w:val="0"/>
        <w:autoSpaceDN w:val="0"/>
        <w:adjustRightInd w:val="0"/>
        <w:ind w:left="567"/>
        <w:contextualSpacing w:val="0"/>
        <w:textAlignment w:val="baseline"/>
        <w:rPr>
          <w:szCs w:val="24"/>
        </w:rPr>
      </w:pPr>
    </w:p>
    <w:p w14:paraId="61454024" w14:textId="7BE4C0AF" w:rsidR="002A5E22" w:rsidRPr="00006FD9" w:rsidRDefault="00D72DF2" w:rsidP="006C010F">
      <w:pPr>
        <w:pStyle w:val="Sraopastraipa"/>
        <w:numPr>
          <w:ilvl w:val="0"/>
          <w:numId w:val="1"/>
        </w:numPr>
        <w:tabs>
          <w:tab w:val="left" w:pos="993"/>
        </w:tabs>
        <w:ind w:left="0" w:firstLine="567"/>
        <w:contextualSpacing w:val="0"/>
        <w:rPr>
          <w:rFonts w:eastAsiaTheme="minorEastAsia"/>
          <w:szCs w:val="24"/>
          <w:lang w:eastAsia="lt-LT"/>
        </w:rPr>
      </w:pPr>
      <w:r w:rsidRPr="00006FD9">
        <w:rPr>
          <w:rFonts w:eastAsiaTheme="minorEastAsia"/>
          <w:szCs w:val="24"/>
          <w:lang w:eastAsia="lt-LT"/>
        </w:rPr>
        <w:t xml:space="preserve">Išnagrinėjusi, įvertinusi ir palyginusi pateiktus pasiūlymus, </w:t>
      </w:r>
      <w:r w:rsidR="00E71B84" w:rsidRPr="00006FD9">
        <w:rPr>
          <w:rFonts w:eastAsiaTheme="minorEastAsia"/>
          <w:szCs w:val="24"/>
          <w:lang w:eastAsia="lt-LT"/>
        </w:rPr>
        <w:t xml:space="preserve">pirkimo </w:t>
      </w:r>
      <w:r w:rsidRPr="00006FD9">
        <w:rPr>
          <w:rFonts w:eastAsiaTheme="minorEastAsia"/>
          <w:szCs w:val="24"/>
          <w:lang w:eastAsia="lt-LT"/>
        </w:rPr>
        <w:t xml:space="preserve">Komisija </w:t>
      </w:r>
      <w:r w:rsidRPr="00006FD9">
        <w:rPr>
          <w:rFonts w:eastAsiaTheme="minorEastAsia"/>
          <w:b/>
          <w:szCs w:val="24"/>
          <w:lang w:eastAsia="lt-LT"/>
        </w:rPr>
        <w:t>nustato pasiūlymų eilę</w:t>
      </w:r>
      <w:r w:rsidR="00A50D5C" w:rsidRPr="00006FD9">
        <w:rPr>
          <w:rFonts w:eastAsiaTheme="minorEastAsia"/>
          <w:b/>
          <w:szCs w:val="24"/>
          <w:lang w:eastAsia="lt-LT"/>
        </w:rPr>
        <w:t xml:space="preserve"> </w:t>
      </w:r>
      <w:r w:rsidRPr="00006FD9">
        <w:rPr>
          <w:rFonts w:eastAsiaTheme="minorEastAsia"/>
          <w:szCs w:val="24"/>
          <w:lang w:eastAsia="lt-LT"/>
        </w:rPr>
        <w:t xml:space="preserve">(išskyrus atvejus, kai </w:t>
      </w:r>
      <w:r w:rsidR="003C7547" w:rsidRPr="00006FD9">
        <w:rPr>
          <w:rFonts w:eastAsiaTheme="minorEastAsia"/>
          <w:szCs w:val="24"/>
          <w:lang w:eastAsia="lt-LT"/>
        </w:rPr>
        <w:t xml:space="preserve">pirkimo daliai </w:t>
      </w:r>
      <w:r w:rsidRPr="00006FD9">
        <w:rPr>
          <w:rFonts w:eastAsiaTheme="minorEastAsia"/>
          <w:szCs w:val="24"/>
          <w:lang w:eastAsia="lt-LT"/>
        </w:rPr>
        <w:t>pasiūlymą pateikia, arba įvertinus pasiū</w:t>
      </w:r>
      <w:r w:rsidR="002A5E22" w:rsidRPr="00006FD9">
        <w:rPr>
          <w:rFonts w:eastAsiaTheme="minorEastAsia"/>
          <w:szCs w:val="24"/>
          <w:lang w:eastAsia="lt-LT"/>
        </w:rPr>
        <w:t xml:space="preserve">lymus liko tik vienas tiekėjas), į kurią įtraukia neatmestus pasiūlymus, nustato laimėjusį pasiūlymą bei priima sprendimą dėl sutarties sudarymo. </w:t>
      </w:r>
      <w:r w:rsidRPr="00006FD9">
        <w:rPr>
          <w:rFonts w:eastAsiaTheme="minorEastAsia"/>
          <w:szCs w:val="24"/>
          <w:lang w:eastAsia="lt-LT"/>
        </w:rPr>
        <w:t xml:space="preserve"> </w:t>
      </w:r>
    </w:p>
    <w:p w14:paraId="38BAA20F" w14:textId="77777777" w:rsidR="00FA7611" w:rsidRPr="00006FD9" w:rsidRDefault="00D72DF2" w:rsidP="006C010F">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006FD9">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006FD9">
        <w:rPr>
          <w:rFonts w:eastAsiaTheme="minorEastAsia"/>
          <w:szCs w:val="24"/>
          <w:lang w:eastAsia="lt-LT"/>
        </w:rPr>
        <w:t xml:space="preserve">CVP IS priemonėmis </w:t>
      </w:r>
      <w:r w:rsidRPr="00006FD9">
        <w:rPr>
          <w:szCs w:val="24"/>
        </w:rPr>
        <w:t>pateiktas anksčiausiai.</w:t>
      </w:r>
    </w:p>
    <w:p w14:paraId="6AE7F263" w14:textId="6EDB0146" w:rsidR="00FA7611" w:rsidRPr="00006FD9" w:rsidRDefault="002A5E22" w:rsidP="006C010F">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bookmarkStart w:id="17" w:name="_Ref220497420"/>
      <w:r w:rsidRPr="00006FD9">
        <w:rPr>
          <w:szCs w:val="24"/>
        </w:rPr>
        <w:t>Prieš nustatydama laimėjusį pasiūlymą, p</w:t>
      </w:r>
      <w:r w:rsidR="00E71B84" w:rsidRPr="00006FD9">
        <w:rPr>
          <w:szCs w:val="24"/>
        </w:rPr>
        <w:t xml:space="preserve">irkimo </w:t>
      </w:r>
      <w:r w:rsidR="00D72DF2" w:rsidRPr="00006FD9">
        <w:rPr>
          <w:szCs w:val="24"/>
        </w:rPr>
        <w:t>Komisija kreipiasi į ekonomiškai nau</w:t>
      </w:r>
      <w:r w:rsidR="003A4829" w:rsidRPr="00006FD9">
        <w:rPr>
          <w:szCs w:val="24"/>
        </w:rPr>
        <w:t>dingiausią pasiūlymą pateikusį t</w:t>
      </w:r>
      <w:r w:rsidR="00D72DF2" w:rsidRPr="00006FD9">
        <w:rPr>
          <w:szCs w:val="24"/>
        </w:rPr>
        <w:t>iekėją dėl aktualių dokumentų, patvirtinančių jo atiti</w:t>
      </w:r>
      <w:r w:rsidR="003A4829" w:rsidRPr="00006FD9">
        <w:rPr>
          <w:szCs w:val="24"/>
        </w:rPr>
        <w:t>ktį nustatytiems Reikalavimams t</w:t>
      </w:r>
      <w:r w:rsidR="00D72DF2" w:rsidRPr="00006FD9">
        <w:rPr>
          <w:szCs w:val="24"/>
        </w:rPr>
        <w:t>iekėjui, pateikimo</w:t>
      </w:r>
      <w:r w:rsidRPr="00006FD9">
        <w:rPr>
          <w:szCs w:val="24"/>
        </w:rPr>
        <w:t xml:space="preserve">, išskyrus atvejus kai jų buvo paprašyta ir jie buvo įvertinti ankstesniuose pirkimo procedūros etapuose ir ši informacija vis dar yra aktuali, taip pat išskyrus atvejus kai vadovaujantis pirkimo sąlygomis šių dokumentų nereikalaujama. </w:t>
      </w:r>
      <w:r w:rsidR="00D72DF2" w:rsidRPr="00006FD9">
        <w:rPr>
          <w:szCs w:val="24"/>
        </w:rPr>
        <w:t xml:space="preserve">Tiekėjo pateikta informacija patikslinama, papildoma ar paaiškinama pagal </w:t>
      </w:r>
      <w:r w:rsidR="00A50D5C" w:rsidRPr="00006FD9">
        <w:rPr>
          <w:b/>
          <w:szCs w:val="24"/>
        </w:rPr>
        <w:fldChar w:fldCharType="begin"/>
      </w:r>
      <w:r w:rsidR="00A50D5C" w:rsidRPr="00006FD9">
        <w:rPr>
          <w:b/>
          <w:szCs w:val="24"/>
        </w:rPr>
        <w:instrText xml:space="preserve"> REF _Ref220497372 \r \h  \* MERGEFORMAT </w:instrText>
      </w:r>
      <w:r w:rsidR="00A50D5C" w:rsidRPr="00006FD9">
        <w:rPr>
          <w:b/>
          <w:szCs w:val="24"/>
        </w:rPr>
      </w:r>
      <w:r w:rsidR="00A50D5C" w:rsidRPr="00006FD9">
        <w:rPr>
          <w:b/>
          <w:szCs w:val="24"/>
        </w:rPr>
        <w:fldChar w:fldCharType="separate"/>
      </w:r>
      <w:r w:rsidR="00A50D5C" w:rsidRPr="00006FD9">
        <w:rPr>
          <w:b/>
          <w:szCs w:val="24"/>
        </w:rPr>
        <w:t>8</w:t>
      </w:r>
      <w:r w:rsidR="00A50D5C" w:rsidRPr="00006FD9">
        <w:rPr>
          <w:b/>
          <w:szCs w:val="24"/>
        </w:rPr>
        <w:fldChar w:fldCharType="end"/>
      </w:r>
      <w:r w:rsidR="003F6E41">
        <w:rPr>
          <w:b/>
          <w:szCs w:val="24"/>
        </w:rPr>
        <w:t>2</w:t>
      </w:r>
      <w:r w:rsidR="00D72DF2" w:rsidRPr="00006FD9">
        <w:rPr>
          <w:szCs w:val="24"/>
        </w:rPr>
        <w:t xml:space="preserve"> punkto reikalavimus.</w:t>
      </w:r>
      <w:bookmarkEnd w:id="17"/>
    </w:p>
    <w:p w14:paraId="5F4AB11B" w14:textId="3BCA73B9" w:rsidR="00A12C58" w:rsidRPr="00006FD9" w:rsidRDefault="009F7EEA" w:rsidP="006C010F">
      <w:pPr>
        <w:pStyle w:val="Sraopastraipa"/>
        <w:numPr>
          <w:ilvl w:val="0"/>
          <w:numId w:val="1"/>
        </w:numPr>
        <w:tabs>
          <w:tab w:val="left" w:pos="993"/>
        </w:tabs>
        <w:ind w:left="0" w:firstLine="567"/>
        <w:rPr>
          <w:szCs w:val="24"/>
        </w:rPr>
      </w:pPr>
      <w:r w:rsidRPr="00006FD9">
        <w:rPr>
          <w:szCs w:val="24"/>
        </w:rPr>
        <w:t xml:space="preserve">Jei tiekėjo pateikti dokumentai </w:t>
      </w:r>
      <w:r w:rsidRPr="003F6E41">
        <w:rPr>
          <w:b/>
          <w:szCs w:val="24"/>
        </w:rPr>
        <w:t>nepatvirtina</w:t>
      </w:r>
      <w:r w:rsidRPr="00006FD9">
        <w:rPr>
          <w:szCs w:val="24"/>
        </w:rPr>
        <w:t xml:space="preserve"> jo atitikties nustatytiems Reikalavimams tiekėjui ar jis nepateikia tokių dokumentų, </w:t>
      </w:r>
      <w:r w:rsidRPr="00006FD9">
        <w:rPr>
          <w:b/>
          <w:szCs w:val="24"/>
        </w:rPr>
        <w:t>jo pasiūlymas yra atmetamas</w:t>
      </w:r>
      <w:r w:rsidRPr="00006FD9">
        <w:rPr>
          <w:szCs w:val="24"/>
        </w:rPr>
        <w:t xml:space="preserve">. </w:t>
      </w:r>
      <w:r w:rsidR="00A12C58" w:rsidRPr="00006FD9">
        <w:rPr>
          <w:szCs w:val="24"/>
        </w:rPr>
        <w:t xml:space="preserve">Jei buvo sudaroma pasiūlymų eilė, kreipiamasi į tiekėją, kurio pasiūlymas yra sekantis eilėje dėl aktualių dokumentų, patvirtinančių jo atitiktį nustatytiems Reikalavimams tiekėjui, pagal pirkimo sąlygų </w:t>
      </w:r>
      <w:r w:rsidR="00941143" w:rsidRPr="00006FD9">
        <w:rPr>
          <w:b/>
          <w:szCs w:val="24"/>
        </w:rPr>
        <w:t>9</w:t>
      </w:r>
      <w:r w:rsidR="003F6E41">
        <w:rPr>
          <w:b/>
          <w:szCs w:val="24"/>
        </w:rPr>
        <w:t>1</w:t>
      </w:r>
      <w:r w:rsidR="00A12C58" w:rsidRPr="00006FD9">
        <w:rPr>
          <w:szCs w:val="24"/>
        </w:rPr>
        <w:t xml:space="preserve"> punkto reikalavimus, pateikimo.</w:t>
      </w:r>
    </w:p>
    <w:p w14:paraId="4F793D70" w14:textId="77777777" w:rsidR="00D72DF2" w:rsidRPr="00006FD9" w:rsidRDefault="003A4829" w:rsidP="006C010F">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006FD9">
        <w:rPr>
          <w:szCs w:val="24"/>
        </w:rPr>
        <w:t>Jei t</w:t>
      </w:r>
      <w:r w:rsidR="00D72DF2" w:rsidRPr="00006FD9">
        <w:rPr>
          <w:szCs w:val="24"/>
        </w:rPr>
        <w:t xml:space="preserve">iekėjo pateikti dokumentai </w:t>
      </w:r>
      <w:r w:rsidR="00D72DF2" w:rsidRPr="003F6E41">
        <w:rPr>
          <w:b/>
          <w:szCs w:val="24"/>
        </w:rPr>
        <w:t>patvirtina</w:t>
      </w:r>
      <w:r w:rsidR="00D72DF2" w:rsidRPr="00006FD9">
        <w:rPr>
          <w:szCs w:val="24"/>
        </w:rPr>
        <w:t xml:space="preserve"> atitiktį pirkimo dokumentu</w:t>
      </w:r>
      <w:r w:rsidRPr="00006FD9">
        <w:rPr>
          <w:szCs w:val="24"/>
        </w:rPr>
        <w:t>ose nustatytiems Reikalavimams tiekėjui, t</w:t>
      </w:r>
      <w:r w:rsidR="00D72DF2" w:rsidRPr="00006FD9">
        <w:rPr>
          <w:szCs w:val="24"/>
        </w:rPr>
        <w:t>iekėjas skelbiamas pirkimo laimėtoju. Laimėtoju g</w:t>
      </w:r>
      <w:r w:rsidRPr="00006FD9">
        <w:rPr>
          <w:szCs w:val="24"/>
        </w:rPr>
        <w:t>ali būti pasirenkamas tik toks t</w:t>
      </w:r>
      <w:r w:rsidR="00D72DF2" w:rsidRPr="00006FD9">
        <w:rPr>
          <w:szCs w:val="24"/>
        </w:rPr>
        <w:t xml:space="preserve">iekėjas, kurio pasiūlymas atitinka pirkimo dokumentuose nustatytus reikalavimus ir pasiūlyta </w:t>
      </w:r>
      <w:r w:rsidR="00D72DF2" w:rsidRPr="00006FD9">
        <w:rPr>
          <w:szCs w:val="24"/>
        </w:rPr>
        <w:lastRenderedPageBreak/>
        <w:t>kaina neviršija p</w:t>
      </w:r>
      <w:r w:rsidRPr="00006FD9">
        <w:rPr>
          <w:szCs w:val="24"/>
        </w:rPr>
        <w:t>irkimui skirtų lėšų, nustatytų p</w:t>
      </w:r>
      <w:r w:rsidR="00D72DF2" w:rsidRPr="00006FD9">
        <w:rPr>
          <w:szCs w:val="24"/>
        </w:rPr>
        <w:t>erkančiosios organizacijos prieš pradedant pirkimo procedūrą.</w:t>
      </w:r>
    </w:p>
    <w:p w14:paraId="7936C95A" w14:textId="77777777" w:rsidR="00CF2843" w:rsidRPr="00006FD9" w:rsidRDefault="00CF2843" w:rsidP="006C010F">
      <w:pPr>
        <w:pStyle w:val="Sraopastraipa"/>
        <w:numPr>
          <w:ilvl w:val="0"/>
          <w:numId w:val="1"/>
        </w:numPr>
        <w:tabs>
          <w:tab w:val="left" w:pos="993"/>
        </w:tabs>
        <w:ind w:left="0" w:firstLine="567"/>
        <w:rPr>
          <w:szCs w:val="24"/>
        </w:rPr>
      </w:pPr>
      <w:r w:rsidRPr="00006FD9">
        <w:rPr>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laimėjusį pasiūlymą ir tikslų atidėjimo terminą. Jei būtų priimtas sprendimas nesudaryti pirkimo sutarties, Pirkimo Komisija taip pat nurodo priežastis, dėl kurių priimtas toks sprendimas.</w:t>
      </w:r>
    </w:p>
    <w:p w14:paraId="45D76F77" w14:textId="0F6972C8" w:rsidR="00D72DF2" w:rsidRPr="00006FD9" w:rsidRDefault="00D72DF2" w:rsidP="006C010F">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b/>
          <w:szCs w:val="24"/>
        </w:rPr>
      </w:pPr>
      <w:r w:rsidRPr="00006FD9">
        <w:rPr>
          <w:szCs w:val="24"/>
        </w:rPr>
        <w:t>Tiekėjas, kurio pasiūlymas laimėjo, CVP IS priemonėmis bus pakviestas pasirašyti pirkimo sutartį.</w:t>
      </w:r>
      <w:r w:rsidR="00A21ED7" w:rsidRPr="00006FD9">
        <w:rPr>
          <w:szCs w:val="24"/>
        </w:rPr>
        <w:t xml:space="preserve"> </w:t>
      </w:r>
    </w:p>
    <w:p w14:paraId="74DC061D" w14:textId="77777777" w:rsidR="00D72DF2" w:rsidRPr="00E70DE1" w:rsidRDefault="00D72DF2" w:rsidP="00CD0396">
      <w:pPr>
        <w:widowControl w:val="0"/>
        <w:spacing w:after="0" w:line="240" w:lineRule="auto"/>
        <w:rPr>
          <w:rFonts w:ascii="Times New Roman" w:eastAsia="Times New Roman" w:hAnsi="Times New Roman" w:cs="Times New Roman"/>
          <w:sz w:val="16"/>
          <w:szCs w:val="16"/>
        </w:rPr>
      </w:pPr>
    </w:p>
    <w:p w14:paraId="37E3773A" w14:textId="77777777" w:rsidR="00606E00" w:rsidRPr="00E70DE1" w:rsidRDefault="00606E00" w:rsidP="00CD0396">
      <w:pPr>
        <w:widowControl w:val="0"/>
        <w:spacing w:after="0" w:line="240" w:lineRule="auto"/>
        <w:rPr>
          <w:rFonts w:ascii="Times New Roman" w:eastAsia="Times New Roman" w:hAnsi="Times New Roman" w:cs="Times New Roman"/>
          <w:sz w:val="16"/>
          <w:szCs w:val="16"/>
        </w:rPr>
      </w:pPr>
    </w:p>
    <w:p w14:paraId="2C61CD1B" w14:textId="77777777" w:rsidR="00D72DF2" w:rsidRPr="00006FD9" w:rsidRDefault="00D72DF2" w:rsidP="00CD0396">
      <w:pPr>
        <w:pStyle w:val="Antrat1"/>
        <w:widowControl w:val="0"/>
        <w:numPr>
          <w:ilvl w:val="0"/>
          <w:numId w:val="4"/>
        </w:numPr>
        <w:tabs>
          <w:tab w:val="left" w:pos="567"/>
        </w:tabs>
        <w:ind w:left="0" w:firstLine="0"/>
        <w:jc w:val="center"/>
        <w:rPr>
          <w:b/>
          <w:szCs w:val="24"/>
        </w:rPr>
      </w:pPr>
      <w:bookmarkStart w:id="18" w:name="_Toc227721428"/>
      <w:r w:rsidRPr="00006FD9">
        <w:rPr>
          <w:b/>
          <w:szCs w:val="24"/>
        </w:rPr>
        <w:t>PERKANČIOSIOS ORGANIZACIJOS SIŪLOMOS ŠALIMS SUDARYTI PIRKIMO SUTARTIES SĄLYGOS IR (ARBA) PIRKIMO SUTARTIES PROJEKTAS</w:t>
      </w:r>
      <w:bookmarkEnd w:id="18"/>
    </w:p>
    <w:p w14:paraId="3F0640E7" w14:textId="77777777" w:rsidR="00341A51" w:rsidRPr="00006FD9" w:rsidRDefault="00341A51" w:rsidP="00CD0396">
      <w:pPr>
        <w:widowControl w:val="0"/>
        <w:spacing w:after="0" w:line="240" w:lineRule="auto"/>
        <w:jc w:val="center"/>
        <w:rPr>
          <w:rFonts w:ascii="Times New Roman" w:eastAsia="Times New Roman" w:hAnsi="Times New Roman" w:cs="Times New Roman"/>
          <w:b/>
          <w:sz w:val="24"/>
          <w:szCs w:val="24"/>
        </w:rPr>
      </w:pPr>
    </w:p>
    <w:p w14:paraId="6DF4AB51" w14:textId="1FC9DA05" w:rsidR="00D72DF2" w:rsidRPr="00006FD9" w:rsidRDefault="00D72DF2" w:rsidP="003F6E41">
      <w:pPr>
        <w:pStyle w:val="Sraopastraipa"/>
        <w:widowControl w:val="0"/>
        <w:numPr>
          <w:ilvl w:val="0"/>
          <w:numId w:val="1"/>
        </w:numPr>
        <w:tabs>
          <w:tab w:val="left" w:pos="993"/>
        </w:tabs>
        <w:suppressAutoHyphens/>
        <w:ind w:left="0" w:firstLine="567"/>
        <w:rPr>
          <w:szCs w:val="24"/>
        </w:rPr>
      </w:pPr>
      <w:r w:rsidRPr="00006FD9">
        <w:rPr>
          <w:szCs w:val="24"/>
        </w:rPr>
        <w:t xml:space="preserve">Perkančioji organizacija gali nuspręsti nesudaryti pirkimo sutarties su ekonomiškai naudingiausią pasiūlymą pateikusiu tiekėju, </w:t>
      </w:r>
      <w:r w:rsidR="00095AC3" w:rsidRPr="00006FD9">
        <w:rPr>
          <w:szCs w:val="24"/>
        </w:rPr>
        <w:t>jeigu ji nustato,</w:t>
      </w:r>
      <w:r w:rsidRPr="00006FD9">
        <w:rPr>
          <w:szCs w:val="24"/>
        </w:rPr>
        <w:t xml:space="preserve"> kad pasiūlymas neatitinka Viešųjų pirkimų įstatymo 17 straipsnio 2 dalies 2 punkte nurodytų aplinkos apsaugos, socialinės ir darbo teisės įpareigojimų.</w:t>
      </w:r>
    </w:p>
    <w:p w14:paraId="5E5D349D" w14:textId="77777777" w:rsidR="00D72DF2" w:rsidRPr="00006FD9" w:rsidRDefault="00D72DF2" w:rsidP="003F6E41">
      <w:pPr>
        <w:widowControl w:val="0"/>
        <w:numPr>
          <w:ilvl w:val="0"/>
          <w:numId w:val="1"/>
        </w:numPr>
        <w:tabs>
          <w:tab w:val="left" w:pos="993"/>
        </w:tabs>
        <w:suppressAutoHyphens/>
        <w:spacing w:after="0" w:line="240" w:lineRule="auto"/>
        <w:ind w:left="0" w:firstLine="567"/>
        <w:jc w:val="both"/>
        <w:rPr>
          <w:rFonts w:ascii="Times New Roman" w:eastAsia="Calibri" w:hAnsi="Times New Roman" w:cs="Times New Roman"/>
          <w:b/>
          <w:bCs/>
          <w:sz w:val="24"/>
          <w:szCs w:val="24"/>
        </w:rPr>
      </w:pPr>
      <w:r w:rsidRPr="00006FD9">
        <w:rPr>
          <w:rFonts w:ascii="Times New Roman" w:eastAsia="Times New Roman" w:hAnsi="Times New Roman" w:cs="Times New Roman"/>
          <w:sz w:val="24"/>
          <w:szCs w:val="24"/>
        </w:rPr>
        <w:t xml:space="preserve">Jeigu tiekėjas, kuriam buvo pasiūlyta sudaryti pirkimo sutartį, raštu atsisako ją sudaryti arba iki </w:t>
      </w:r>
      <w:r w:rsidR="00E71B84" w:rsidRPr="00006FD9">
        <w:rPr>
          <w:rFonts w:ascii="Times New Roman" w:eastAsia="Times New Roman" w:hAnsi="Times New Roman" w:cs="Times New Roman"/>
          <w:sz w:val="24"/>
          <w:szCs w:val="24"/>
        </w:rPr>
        <w:t>pirkimo Komisijos</w:t>
      </w:r>
      <w:r w:rsidR="00E71B84" w:rsidRPr="00006FD9">
        <w:rPr>
          <w:rFonts w:ascii="Times New Roman" w:eastAsia="Times New Roman" w:hAnsi="Times New Roman" w:cs="Times New Roman"/>
          <w:bCs/>
          <w:sz w:val="24"/>
          <w:szCs w:val="24"/>
        </w:rPr>
        <w:t xml:space="preserve"> </w:t>
      </w:r>
      <w:r w:rsidRPr="00006FD9">
        <w:rPr>
          <w:rFonts w:ascii="Times New Roman" w:eastAsia="Times New Roman" w:hAnsi="Times New Roman" w:cs="Times New Roman"/>
          <w:sz w:val="24"/>
          <w:szCs w:val="24"/>
        </w:rPr>
        <w:t xml:space="preserve">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w:t>
      </w:r>
      <w:r w:rsidR="00E71B84" w:rsidRPr="00006FD9">
        <w:rPr>
          <w:rFonts w:ascii="Times New Roman" w:eastAsia="Times New Roman" w:hAnsi="Times New Roman" w:cs="Times New Roman"/>
          <w:sz w:val="24"/>
          <w:szCs w:val="24"/>
        </w:rPr>
        <w:t>pirkimo Komisijos</w:t>
      </w:r>
      <w:r w:rsidR="00E71B84" w:rsidRPr="00006FD9">
        <w:rPr>
          <w:rFonts w:ascii="Times New Roman" w:eastAsia="Times New Roman" w:hAnsi="Times New Roman" w:cs="Times New Roman"/>
          <w:bCs/>
          <w:sz w:val="24"/>
          <w:szCs w:val="24"/>
        </w:rPr>
        <w:t xml:space="preserve"> </w:t>
      </w:r>
      <w:r w:rsidRPr="00006FD9">
        <w:rPr>
          <w:rFonts w:ascii="Times New Roman" w:eastAsia="Times New Roman" w:hAnsi="Times New Roman" w:cs="Times New Roman"/>
          <w:sz w:val="24"/>
          <w:szCs w:val="24"/>
        </w:rPr>
        <w:t xml:space="preserve">nurodyto termino nepateikia pirkimo dokumentuose nustatyto pirkimo sutarties įvykdymo užtikrinimą patvirtinančio dokumento arba neįvykdo kitų pirkimo sutartyje nustatytų jos įsigaliojimo sąlygų, </w:t>
      </w:r>
      <w:r w:rsidR="00E71B84" w:rsidRPr="00006FD9">
        <w:rPr>
          <w:rFonts w:ascii="Times New Roman" w:eastAsia="Times New Roman" w:hAnsi="Times New Roman" w:cs="Times New Roman"/>
          <w:sz w:val="24"/>
          <w:szCs w:val="24"/>
        </w:rPr>
        <w:t>pirkimo Komisija</w:t>
      </w:r>
      <w:r w:rsidR="00E71B84" w:rsidRPr="00006FD9">
        <w:rPr>
          <w:rFonts w:ascii="Times New Roman" w:eastAsia="Times New Roman" w:hAnsi="Times New Roman" w:cs="Times New Roman"/>
          <w:bCs/>
          <w:sz w:val="24"/>
          <w:szCs w:val="24"/>
        </w:rPr>
        <w:t xml:space="preserve"> </w:t>
      </w:r>
      <w:r w:rsidRPr="00006FD9">
        <w:rPr>
          <w:rFonts w:ascii="Times New Roman" w:eastAsia="Times New Roman" w:hAnsi="Times New Roman" w:cs="Times New Roman"/>
          <w:sz w:val="24"/>
          <w:szCs w:val="24"/>
        </w:rPr>
        <w:t>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38B86458" w14:textId="2191DFA9" w:rsidR="007D789A" w:rsidRDefault="007D789A" w:rsidP="00E728AF">
      <w:pPr>
        <w:widowControl w:val="0"/>
        <w:numPr>
          <w:ilvl w:val="0"/>
          <w:numId w:val="1"/>
        </w:numPr>
        <w:tabs>
          <w:tab w:val="left" w:pos="993"/>
        </w:tabs>
        <w:suppressAutoHyphen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b/>
          <w:sz w:val="24"/>
          <w:szCs w:val="24"/>
        </w:rPr>
        <w:t>Pirkimo sutarties projektas</w:t>
      </w:r>
      <w:r w:rsidRPr="00006FD9">
        <w:rPr>
          <w:rFonts w:ascii="Times New Roman" w:eastAsia="Times New Roman" w:hAnsi="Times New Roman" w:cs="Times New Roman"/>
          <w:sz w:val="24"/>
          <w:szCs w:val="24"/>
        </w:rPr>
        <w:t xml:space="preserve"> pateikiamas pirkimo sąlygų 3 priede. Pirkimo sutarties projekto sąlygos yra privalomos šio viešojo pirkimo dalyviams ir sudarant pirkimo sutartį su laimėtoju nebus keičiamos. </w:t>
      </w:r>
    </w:p>
    <w:p w14:paraId="743E19D4" w14:textId="01379A65" w:rsidR="00E728AF" w:rsidRPr="0010439B" w:rsidRDefault="00E728AF" w:rsidP="00E728AF">
      <w:pPr>
        <w:pStyle w:val="Sraopastraipa"/>
        <w:numPr>
          <w:ilvl w:val="0"/>
          <w:numId w:val="1"/>
        </w:numPr>
        <w:tabs>
          <w:tab w:val="left" w:pos="993"/>
        </w:tabs>
        <w:ind w:left="0" w:firstLine="567"/>
        <w:rPr>
          <w:szCs w:val="24"/>
          <w:lang w:eastAsia="zh-CN"/>
        </w:rPr>
      </w:pPr>
      <w:r w:rsidRPr="00E728AF">
        <w:rPr>
          <w:szCs w:val="24"/>
          <w:lang w:eastAsia="zh-CN"/>
        </w:rPr>
        <w:t xml:space="preserve">Sutarties galiojimo laikotarpis – </w:t>
      </w:r>
      <w:r w:rsidR="00855ABC" w:rsidRPr="0010439B">
        <w:rPr>
          <w:szCs w:val="24"/>
          <w:lang w:eastAsia="zh-CN"/>
        </w:rPr>
        <w:t>4</w:t>
      </w:r>
      <w:r w:rsidRPr="0010439B">
        <w:rPr>
          <w:b/>
          <w:szCs w:val="24"/>
          <w:lang w:eastAsia="zh-CN"/>
        </w:rPr>
        <w:t xml:space="preserve"> (</w:t>
      </w:r>
      <w:r w:rsidR="00855ABC" w:rsidRPr="0010439B">
        <w:rPr>
          <w:b/>
          <w:szCs w:val="24"/>
          <w:lang w:eastAsia="zh-CN"/>
        </w:rPr>
        <w:t>keturi</w:t>
      </w:r>
      <w:r w:rsidRPr="0010439B">
        <w:rPr>
          <w:b/>
          <w:szCs w:val="24"/>
          <w:lang w:eastAsia="zh-CN"/>
        </w:rPr>
        <w:t>) mėnesiai.</w:t>
      </w:r>
      <w:r w:rsidRPr="00E728AF">
        <w:rPr>
          <w:szCs w:val="24"/>
          <w:lang w:eastAsia="zh-CN"/>
        </w:rPr>
        <w:t xml:space="preserve"> </w:t>
      </w:r>
      <w:r w:rsidR="00855ABC" w:rsidRPr="0010439B">
        <w:rPr>
          <w:szCs w:val="24"/>
          <w:lang w:eastAsia="zh-CN"/>
        </w:rPr>
        <w:t xml:space="preserve">Baldai turi būti suprojektuoti, suderinti su Užsakovu ir pagaminti </w:t>
      </w:r>
      <w:r w:rsidR="00855ABC" w:rsidRPr="0010439B">
        <w:rPr>
          <w:szCs w:val="24"/>
          <w:u w:val="single"/>
          <w:lang w:eastAsia="zh-CN"/>
        </w:rPr>
        <w:t>ne vėliau kaip per 3 (tris) mėnesius nuo sutarties pasirašymo dienos</w:t>
      </w:r>
      <w:r w:rsidR="00D46CF8" w:rsidRPr="0010439B">
        <w:rPr>
          <w:szCs w:val="24"/>
          <w:u w:val="single"/>
          <w:lang w:eastAsia="zh-CN"/>
        </w:rPr>
        <w:t xml:space="preserve">. </w:t>
      </w:r>
      <w:r w:rsidR="00D46CF8" w:rsidRPr="0010439B">
        <w:rPr>
          <w:szCs w:val="24"/>
          <w:lang w:eastAsia="zh-CN"/>
        </w:rPr>
        <w:t xml:space="preserve">Sutarties pratęsimas nenumatomas. </w:t>
      </w:r>
    </w:p>
    <w:p w14:paraId="14EE60BC" w14:textId="77777777" w:rsidR="00533332" w:rsidRPr="00006FD9" w:rsidRDefault="00533332" w:rsidP="00E728AF">
      <w:pPr>
        <w:widowControl w:val="0"/>
        <w:numPr>
          <w:ilvl w:val="0"/>
          <w:numId w:val="1"/>
        </w:numPr>
        <w:tabs>
          <w:tab w:val="left" w:pos="993"/>
        </w:tabs>
        <w:spacing w:after="0" w:line="240" w:lineRule="auto"/>
        <w:ind w:left="0" w:firstLine="567"/>
        <w:jc w:val="both"/>
        <w:rPr>
          <w:rFonts w:ascii="Times New Roman" w:eastAsia="Calibri" w:hAnsi="Times New Roman" w:cs="Times New Roman"/>
          <w:sz w:val="24"/>
          <w:szCs w:val="24"/>
        </w:rPr>
      </w:pPr>
      <w:r w:rsidRPr="00006FD9">
        <w:rPr>
          <w:rFonts w:ascii="Times New Roman" w:eastAsia="Calibri" w:hAnsi="Times New Roman" w:cs="Times New Roman"/>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1801BAD5" w14:textId="77777777" w:rsidR="00533332" w:rsidRPr="00006FD9" w:rsidRDefault="00533332" w:rsidP="002706C8">
      <w:pPr>
        <w:widowControl w:val="0"/>
        <w:numPr>
          <w:ilvl w:val="0"/>
          <w:numId w:val="1"/>
        </w:numPr>
        <w:tabs>
          <w:tab w:val="left" w:pos="1276"/>
        </w:tabs>
        <w:spacing w:after="0" w:line="240" w:lineRule="auto"/>
        <w:ind w:left="0" w:firstLine="567"/>
        <w:jc w:val="both"/>
        <w:rPr>
          <w:rFonts w:ascii="Times New Roman" w:eastAsia="Calibri" w:hAnsi="Times New Roman" w:cs="Times New Roman"/>
          <w:sz w:val="24"/>
          <w:szCs w:val="24"/>
        </w:rPr>
      </w:pPr>
      <w:r w:rsidRPr="00006FD9">
        <w:rPr>
          <w:rFonts w:ascii="Times New Roman" w:eastAsia="Calibri" w:hAnsi="Times New Roman" w:cs="Times New Roman"/>
          <w:sz w:val="24"/>
          <w:szCs w:val="24"/>
        </w:rPr>
        <w:t>Tiesioginio atsiskaitymo su subtiekėju (-ais) galimybė yra numatyta pirkimo sutarties projekte (pirkimo sąlygų 3 priedas).</w:t>
      </w:r>
    </w:p>
    <w:p w14:paraId="15692924" w14:textId="77777777" w:rsidR="00533332" w:rsidRPr="00006FD9" w:rsidRDefault="00533332" w:rsidP="002706C8">
      <w:pPr>
        <w:pStyle w:val="Sraopastraipa"/>
        <w:numPr>
          <w:ilvl w:val="0"/>
          <w:numId w:val="1"/>
        </w:numPr>
        <w:tabs>
          <w:tab w:val="left" w:pos="1276"/>
        </w:tabs>
        <w:ind w:left="0" w:firstLine="567"/>
        <w:contextualSpacing w:val="0"/>
        <w:rPr>
          <w:rFonts w:eastAsia="Calibri"/>
          <w:bCs/>
          <w:szCs w:val="24"/>
          <w:lang w:eastAsia="zh-CN"/>
        </w:rPr>
      </w:pPr>
      <w:r w:rsidRPr="00006FD9">
        <w:rPr>
          <w:rFonts w:eastAsia="Calibri"/>
          <w:bCs/>
          <w:szCs w:val="24"/>
          <w:lang w:eastAsia="zh-CN"/>
        </w:rPr>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7E5C008C" w14:textId="70E80689" w:rsidR="00D72DF2" w:rsidRPr="00202122" w:rsidRDefault="00D72DF2" w:rsidP="002706C8">
      <w:pPr>
        <w:widowControl w:val="0"/>
        <w:numPr>
          <w:ilvl w:val="0"/>
          <w:numId w:val="1"/>
        </w:numPr>
        <w:tabs>
          <w:tab w:val="left" w:pos="1276"/>
        </w:tabs>
        <w:spacing w:after="0" w:line="240" w:lineRule="auto"/>
        <w:ind w:left="0" w:firstLine="567"/>
        <w:jc w:val="both"/>
        <w:rPr>
          <w:rFonts w:ascii="Times New Roman" w:eastAsia="Calibri" w:hAnsi="Times New Roman" w:cs="Times New Roman"/>
          <w:bCs/>
          <w:strike/>
          <w:sz w:val="24"/>
          <w:szCs w:val="24"/>
        </w:rPr>
      </w:pPr>
      <w:r w:rsidRPr="00006FD9">
        <w:rPr>
          <w:rFonts w:ascii="Times New Roman" w:eastAsia="Calibri" w:hAnsi="Times New Roman" w:cs="Times New Roman"/>
          <w:bCs/>
          <w:sz w:val="24"/>
          <w:szCs w:val="24"/>
        </w:rPr>
        <w:t xml:space="preserve">Pirkimo sutartyje ir šios pirkimo sutarties galimiems pakeitimo atvejams yra pasirinktas šis kainos apskaičiavimo būdas: </w:t>
      </w:r>
      <w:r w:rsidR="00AA57D0" w:rsidRPr="00006FD9">
        <w:rPr>
          <w:rFonts w:ascii="Times New Roman" w:eastAsia="Calibri" w:hAnsi="Times New Roman" w:cs="Times New Roman"/>
          <w:b/>
          <w:bCs/>
          <w:sz w:val="24"/>
          <w:szCs w:val="24"/>
        </w:rPr>
        <w:t>fiksuota kaina</w:t>
      </w:r>
      <w:r w:rsidRPr="00006FD9">
        <w:rPr>
          <w:rFonts w:ascii="Times New Roman" w:eastAsia="Calibri" w:hAnsi="Times New Roman" w:cs="Times New Roman"/>
          <w:b/>
          <w:bCs/>
          <w:sz w:val="24"/>
          <w:szCs w:val="24"/>
        </w:rPr>
        <w:t xml:space="preserve">. </w:t>
      </w:r>
    </w:p>
    <w:p w14:paraId="2A8DFD16" w14:textId="77777777" w:rsidR="00D72DF2" w:rsidRPr="00006FD9" w:rsidRDefault="00D72DF2" w:rsidP="002706C8">
      <w:pPr>
        <w:widowControl w:val="0"/>
        <w:numPr>
          <w:ilvl w:val="0"/>
          <w:numId w:val="1"/>
        </w:numPr>
        <w:tabs>
          <w:tab w:val="left" w:pos="1276"/>
        </w:tabs>
        <w:spacing w:after="0" w:line="240" w:lineRule="auto"/>
        <w:ind w:left="0" w:firstLine="567"/>
        <w:jc w:val="both"/>
        <w:rPr>
          <w:rFonts w:ascii="Times New Roman" w:eastAsia="Calibri" w:hAnsi="Times New Roman" w:cs="Times New Roman"/>
          <w:bCs/>
          <w:sz w:val="24"/>
          <w:szCs w:val="24"/>
        </w:rPr>
      </w:pPr>
      <w:r w:rsidRPr="00006FD9">
        <w:rPr>
          <w:rFonts w:ascii="Times New Roman" w:eastAsia="Calibri" w:hAnsi="Times New Roman" w:cs="Times New Roman"/>
          <w:bCs/>
          <w:sz w:val="24"/>
          <w:szCs w:val="24"/>
        </w:rPr>
        <w:t>Pirkimo sutartis jos galiojimo laikotarpiu gali būti keičiama neatliekant naujos pirkimo procedūros vadovaujantis Viešųjų pirkimų įstatymo 89 straipsniu.</w:t>
      </w:r>
    </w:p>
    <w:p w14:paraId="24330325" w14:textId="6EB150B6" w:rsidR="00D72DF2" w:rsidRDefault="00D72DF2" w:rsidP="000534DA">
      <w:pPr>
        <w:pStyle w:val="Pagrindinistekstas"/>
        <w:widowControl w:val="0"/>
        <w:ind w:firstLine="0"/>
        <w:rPr>
          <w:szCs w:val="24"/>
        </w:rPr>
      </w:pPr>
    </w:p>
    <w:p w14:paraId="23724F0E" w14:textId="77777777" w:rsidR="00202122" w:rsidRPr="00006FD9" w:rsidRDefault="00202122" w:rsidP="000534DA">
      <w:pPr>
        <w:pStyle w:val="Pagrindinistekstas"/>
        <w:widowControl w:val="0"/>
        <w:ind w:firstLine="0"/>
        <w:rPr>
          <w:szCs w:val="24"/>
        </w:rPr>
      </w:pPr>
    </w:p>
    <w:p w14:paraId="540C673A" w14:textId="77777777" w:rsidR="00D72DF2" w:rsidRPr="00006FD9" w:rsidRDefault="00D72DF2" w:rsidP="000534DA">
      <w:pPr>
        <w:pStyle w:val="Pagrindinistekstas"/>
        <w:widowControl w:val="0"/>
        <w:jc w:val="left"/>
        <w:rPr>
          <w:b/>
          <w:szCs w:val="24"/>
        </w:rPr>
      </w:pPr>
      <w:r w:rsidRPr="00006FD9">
        <w:rPr>
          <w:b/>
          <w:szCs w:val="24"/>
        </w:rPr>
        <w:t>Pirkimo sutarties įvykdymo užtikrinimo reikalavimai</w:t>
      </w:r>
    </w:p>
    <w:p w14:paraId="7AE0EC2A" w14:textId="77777777" w:rsidR="00124D1C" w:rsidRPr="00006FD9" w:rsidRDefault="00124D1C" w:rsidP="000534DA">
      <w:pPr>
        <w:pStyle w:val="Pagrindinistekstas"/>
        <w:widowControl w:val="0"/>
        <w:jc w:val="left"/>
        <w:rPr>
          <w:b/>
          <w:szCs w:val="24"/>
        </w:rPr>
      </w:pPr>
    </w:p>
    <w:p w14:paraId="21D10E22" w14:textId="77777777" w:rsidR="007003A4" w:rsidRPr="00006FD9" w:rsidRDefault="00A50D5C" w:rsidP="00A50D5C">
      <w:pPr>
        <w:pStyle w:val="Sraopastraipa"/>
        <w:widowControl w:val="0"/>
        <w:numPr>
          <w:ilvl w:val="0"/>
          <w:numId w:val="1"/>
        </w:numPr>
        <w:ind w:left="0" w:firstLine="567"/>
        <w:rPr>
          <w:b/>
          <w:szCs w:val="24"/>
        </w:rPr>
      </w:pPr>
      <w:r w:rsidRPr="00006FD9">
        <w:rPr>
          <w:szCs w:val="24"/>
        </w:rPr>
        <w:lastRenderedPageBreak/>
        <w:t xml:space="preserve">Prievolių pagal sutartį įvykdymo užtikrinimo </w:t>
      </w:r>
      <w:r w:rsidR="003103E6" w:rsidRPr="00006FD9">
        <w:rPr>
          <w:kern w:val="2"/>
          <w:szCs w:val="24"/>
          <w:shd w:val="clear" w:color="auto" w:fill="FFFFFF"/>
        </w:rPr>
        <w:t>sąlygos pateiktos Sutarties projekte (pirkimo sąlygų 3 priedas).</w:t>
      </w:r>
    </w:p>
    <w:p w14:paraId="5DAC7FB0" w14:textId="77777777" w:rsidR="00124D1C" w:rsidRPr="00E70DE1" w:rsidRDefault="00124D1C" w:rsidP="000534DA">
      <w:pPr>
        <w:widowControl w:val="0"/>
        <w:spacing w:after="0" w:line="240" w:lineRule="auto"/>
        <w:rPr>
          <w:rFonts w:ascii="Times New Roman" w:eastAsia="Times New Roman" w:hAnsi="Times New Roman" w:cs="Times New Roman"/>
          <w:sz w:val="16"/>
          <w:szCs w:val="16"/>
        </w:rPr>
      </w:pPr>
    </w:p>
    <w:p w14:paraId="3DAB7B93" w14:textId="77777777" w:rsidR="00D72DF2" w:rsidRPr="00006FD9" w:rsidRDefault="00D72DF2" w:rsidP="00CD0396">
      <w:pPr>
        <w:pStyle w:val="Antrat1"/>
        <w:keepNext w:val="0"/>
        <w:widowControl w:val="0"/>
        <w:numPr>
          <w:ilvl w:val="0"/>
          <w:numId w:val="4"/>
        </w:numPr>
        <w:tabs>
          <w:tab w:val="left" w:pos="567"/>
        </w:tabs>
        <w:ind w:left="0" w:firstLine="567"/>
        <w:jc w:val="center"/>
        <w:rPr>
          <w:b/>
          <w:szCs w:val="24"/>
        </w:rPr>
      </w:pPr>
      <w:bookmarkStart w:id="19" w:name="_Toc227721429"/>
      <w:r w:rsidRPr="00006FD9">
        <w:rPr>
          <w:b/>
          <w:szCs w:val="24"/>
        </w:rPr>
        <w:t>INFORMACIJA APIE ATIDĖJIMO TERMINO TAIKYMĄ, GINČŲ NAGRINĖJIMO TVARKĄ</w:t>
      </w:r>
      <w:bookmarkEnd w:id="19"/>
    </w:p>
    <w:p w14:paraId="76B07ACF" w14:textId="77777777" w:rsidR="00D72DF2" w:rsidRPr="00006FD9" w:rsidRDefault="00D72DF2" w:rsidP="00CD0396">
      <w:pPr>
        <w:widowControl w:val="0"/>
        <w:spacing w:after="0" w:line="240" w:lineRule="auto"/>
        <w:ind w:firstLine="567"/>
        <w:rPr>
          <w:rFonts w:ascii="Times New Roman" w:eastAsia="Times New Roman" w:hAnsi="Times New Roman" w:cs="Times New Roman"/>
          <w:sz w:val="24"/>
          <w:szCs w:val="24"/>
        </w:rPr>
      </w:pPr>
    </w:p>
    <w:p w14:paraId="6B64512E" w14:textId="77777777" w:rsidR="00D72DF2" w:rsidRPr="00006FD9" w:rsidRDefault="00D72DF2" w:rsidP="002706C8">
      <w:pPr>
        <w:pStyle w:val="Sraopastraipa"/>
        <w:widowControl w:val="0"/>
        <w:numPr>
          <w:ilvl w:val="0"/>
          <w:numId w:val="1"/>
        </w:numPr>
        <w:tabs>
          <w:tab w:val="left" w:pos="1276"/>
        </w:tabs>
        <w:ind w:left="0" w:firstLine="567"/>
        <w:rPr>
          <w:szCs w:val="24"/>
        </w:rPr>
      </w:pPr>
      <w:r w:rsidRPr="00006FD9">
        <w:rPr>
          <w:szCs w:val="24"/>
        </w:rPr>
        <w:t>Pirkimo sutartis turi būti sudaroma nedelsiant, bet ne anksčiau, negu pasibaigė atidėjimo terminas, kur</w:t>
      </w:r>
      <w:r w:rsidR="00DA6BB9" w:rsidRPr="00006FD9">
        <w:rPr>
          <w:szCs w:val="24"/>
        </w:rPr>
        <w:t xml:space="preserve">is negali būti trumpesnis kaip </w:t>
      </w:r>
      <w:r w:rsidR="00F11FD4" w:rsidRPr="00006FD9">
        <w:rPr>
          <w:szCs w:val="24"/>
        </w:rPr>
        <w:t>5 darbo dienos</w:t>
      </w:r>
      <w:r w:rsidRPr="00006FD9">
        <w:rPr>
          <w:szCs w:val="24"/>
        </w:rPr>
        <w:t xml:space="preserve">. Atidėjimo terminas gali būti netaikomas, kai vienintelis suinteresuotas dalyvis yra tas, su kuriuo sudaroma pirkimo sutartis ir nėra suinteresuotų kandidatų. </w:t>
      </w:r>
    </w:p>
    <w:p w14:paraId="028B46D4" w14:textId="77777777" w:rsidR="00D72DF2" w:rsidRPr="00006FD9" w:rsidRDefault="00D72DF2" w:rsidP="002706C8">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14:paraId="1F9547A8" w14:textId="77777777" w:rsidR="00606E00" w:rsidRPr="00E70DE1" w:rsidRDefault="00606E00" w:rsidP="00CD0396">
      <w:pPr>
        <w:widowControl w:val="0"/>
        <w:spacing w:after="0" w:line="240" w:lineRule="auto"/>
        <w:ind w:firstLine="567"/>
        <w:rPr>
          <w:rFonts w:ascii="Times New Roman" w:eastAsia="Times New Roman" w:hAnsi="Times New Roman" w:cs="Times New Roman"/>
          <w:sz w:val="16"/>
          <w:szCs w:val="16"/>
        </w:rPr>
      </w:pPr>
    </w:p>
    <w:p w14:paraId="3CEAC80E" w14:textId="77777777" w:rsidR="00D72DF2" w:rsidRPr="00006FD9" w:rsidRDefault="00D72DF2" w:rsidP="00CD0396">
      <w:pPr>
        <w:pStyle w:val="Antrat1"/>
        <w:widowControl w:val="0"/>
        <w:numPr>
          <w:ilvl w:val="0"/>
          <w:numId w:val="4"/>
        </w:numPr>
        <w:tabs>
          <w:tab w:val="left" w:pos="567"/>
        </w:tabs>
        <w:ind w:left="0" w:firstLine="567"/>
        <w:jc w:val="center"/>
        <w:rPr>
          <w:b/>
          <w:szCs w:val="24"/>
        </w:rPr>
      </w:pPr>
      <w:bookmarkStart w:id="20" w:name="_Toc227721430"/>
      <w:r w:rsidRPr="00006FD9">
        <w:rPr>
          <w:b/>
          <w:szCs w:val="24"/>
        </w:rPr>
        <w:t>BAIGIAMOSIOS NUOSTATOS</w:t>
      </w:r>
      <w:bookmarkEnd w:id="20"/>
    </w:p>
    <w:p w14:paraId="16099AA1" w14:textId="77777777" w:rsidR="00D72DF2" w:rsidRPr="00006FD9" w:rsidRDefault="00D72DF2" w:rsidP="00F31266">
      <w:pPr>
        <w:widowControl w:val="0"/>
        <w:spacing w:after="0" w:line="240" w:lineRule="auto"/>
        <w:ind w:firstLine="567"/>
        <w:rPr>
          <w:rFonts w:ascii="Times New Roman" w:eastAsia="Times New Roman" w:hAnsi="Times New Roman" w:cs="Times New Roman"/>
          <w:sz w:val="24"/>
          <w:szCs w:val="24"/>
        </w:rPr>
      </w:pPr>
    </w:p>
    <w:p w14:paraId="097DC84A" w14:textId="44296A65" w:rsidR="001C30CA" w:rsidRPr="00F31266" w:rsidRDefault="00F31266" w:rsidP="00F31266">
      <w:pPr>
        <w:pStyle w:val="Sraopastraipa"/>
        <w:numPr>
          <w:ilvl w:val="0"/>
          <w:numId w:val="1"/>
        </w:numPr>
        <w:ind w:left="0" w:firstLine="567"/>
        <w:rPr>
          <w:szCs w:val="24"/>
          <w:lang w:eastAsia="zh-CN"/>
        </w:rPr>
      </w:pPr>
      <w:r w:rsidRPr="00F31266">
        <w:rPr>
          <w:szCs w:val="24"/>
          <w:lang w:eastAsia="zh-CN"/>
        </w:rPr>
        <w:t>Pirkimo Komisija bet kuriuo metu iki pirkimo sutarties sudarymo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9798265" w14:textId="77777777" w:rsidR="00D72DF2" w:rsidRPr="00006FD9" w:rsidRDefault="00D72DF2" w:rsidP="00F31266">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058C296C" w14:textId="77777777" w:rsidR="00D72DF2" w:rsidRPr="00006FD9" w:rsidRDefault="00D72DF2" w:rsidP="00F31266">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Pirkimo sąlygų priedai yra neatskiriama šių pirkimo dokumentų dalis.</w:t>
      </w:r>
    </w:p>
    <w:p w14:paraId="6D1DC7B5" w14:textId="77777777" w:rsidR="00D72DF2" w:rsidRPr="00006FD9" w:rsidRDefault="00D72DF2" w:rsidP="00F31266">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006FD9">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2A8362CA" w14:textId="1563566A" w:rsidR="00D72DF2" w:rsidRPr="0051103F" w:rsidRDefault="00D72DF2" w:rsidP="00F31266">
      <w:pPr>
        <w:pStyle w:val="Pagrindinistekstas"/>
        <w:numPr>
          <w:ilvl w:val="1"/>
          <w:numId w:val="1"/>
        </w:numPr>
        <w:tabs>
          <w:tab w:val="left" w:pos="1134"/>
          <w:tab w:val="left" w:pos="1276"/>
        </w:tabs>
        <w:ind w:left="0" w:firstLine="567"/>
        <w:rPr>
          <w:i/>
          <w:szCs w:val="24"/>
        </w:rPr>
      </w:pPr>
      <w:r w:rsidRPr="00006FD9">
        <w:rPr>
          <w:szCs w:val="24"/>
        </w:rPr>
        <w:t xml:space="preserve">techniniais klausimais </w:t>
      </w:r>
      <w:r w:rsidR="00F31266" w:rsidRPr="00F31266">
        <w:rPr>
          <w:i/>
          <w:szCs w:val="24"/>
        </w:rPr>
        <w:t>Žemaičių dailės muziejaus</w:t>
      </w:r>
      <w:r w:rsidR="00A54A4B" w:rsidRPr="00F31266">
        <w:rPr>
          <w:i/>
          <w:szCs w:val="24"/>
        </w:rPr>
        <w:t xml:space="preserve"> </w:t>
      </w:r>
      <w:r w:rsidR="00F31266" w:rsidRPr="00F31266">
        <w:rPr>
          <w:i/>
          <w:szCs w:val="24"/>
        </w:rPr>
        <w:t>direktoriaus pavaduotoja bendriesiems reikalams ir investicijoms Danutė Rimeikytė</w:t>
      </w:r>
      <w:r w:rsidR="003C7547" w:rsidRPr="00F31266">
        <w:rPr>
          <w:i/>
          <w:szCs w:val="24"/>
        </w:rPr>
        <w:t>, tel</w:t>
      </w:r>
      <w:r w:rsidR="00F31266" w:rsidRPr="00F31266">
        <w:rPr>
          <w:i/>
          <w:szCs w:val="24"/>
        </w:rPr>
        <w:t>. +370 687 55303</w:t>
      </w:r>
      <w:r w:rsidR="003C7547" w:rsidRPr="0051103F">
        <w:rPr>
          <w:i/>
          <w:szCs w:val="24"/>
        </w:rPr>
        <w:t>, el. p.</w:t>
      </w:r>
      <w:r w:rsidR="0051103F" w:rsidRPr="0051103F">
        <w:t xml:space="preserve"> </w:t>
      </w:r>
      <w:r w:rsidR="0051103F" w:rsidRPr="0051103F">
        <w:rPr>
          <w:i/>
        </w:rPr>
        <w:t>drimeikyte@gmail.com</w:t>
      </w:r>
      <w:r w:rsidR="003103E6" w:rsidRPr="0051103F">
        <w:rPr>
          <w:i/>
          <w:szCs w:val="24"/>
        </w:rPr>
        <w:t>;</w:t>
      </w:r>
    </w:p>
    <w:p w14:paraId="0D71B8ED" w14:textId="4D99C3F0" w:rsidR="00D72DF2" w:rsidRPr="00E66707" w:rsidRDefault="00F31266" w:rsidP="00E66707">
      <w:pPr>
        <w:pStyle w:val="Pagrindinistekstas"/>
        <w:widowControl w:val="0"/>
        <w:numPr>
          <w:ilvl w:val="1"/>
          <w:numId w:val="1"/>
        </w:numPr>
        <w:tabs>
          <w:tab w:val="left" w:pos="1276"/>
        </w:tabs>
        <w:ind w:left="0" w:firstLine="567"/>
        <w:rPr>
          <w:b/>
          <w:szCs w:val="24"/>
        </w:rPr>
      </w:pPr>
      <w:r w:rsidRPr="00F31266">
        <w:rPr>
          <w:szCs w:val="24"/>
        </w:rPr>
        <w:t xml:space="preserve">viešųjų pirkimų procedūrų klausimais </w:t>
      </w:r>
      <w:r w:rsidRPr="00F31266">
        <w:rPr>
          <w:i/>
          <w:szCs w:val="24"/>
        </w:rPr>
        <w:t>Plungės rajono savivaldybės administracijos Viešųjų pirkimų skyriaus vyr. specialistė Gražina Baužienė, tel. Nr. +370 448 73149</w:t>
      </w:r>
      <w:r w:rsidR="00E66707">
        <w:rPr>
          <w:i/>
          <w:szCs w:val="24"/>
        </w:rPr>
        <w:t>,</w:t>
      </w:r>
      <w:r w:rsidR="00E66707" w:rsidRPr="00E66707">
        <w:rPr>
          <w:i/>
          <w:szCs w:val="24"/>
        </w:rPr>
        <w:t xml:space="preserve"> </w:t>
      </w:r>
      <w:r w:rsidR="00E66707" w:rsidRPr="00F31266">
        <w:rPr>
          <w:i/>
          <w:szCs w:val="24"/>
        </w:rPr>
        <w:t xml:space="preserve">el. p. </w:t>
      </w:r>
      <w:hyperlink r:id="rId12" w:history="1">
        <w:r w:rsidR="00E66707" w:rsidRPr="00E66707">
          <w:rPr>
            <w:rStyle w:val="Hipersaitas"/>
            <w:i/>
            <w:color w:val="auto"/>
            <w:szCs w:val="24"/>
            <w:u w:val="none"/>
          </w:rPr>
          <w:t>grazina.bauxiene@plunge.lt</w:t>
        </w:r>
      </w:hyperlink>
      <w:r w:rsidR="00E66707">
        <w:rPr>
          <w:i/>
          <w:szCs w:val="24"/>
        </w:rPr>
        <w:t>.</w:t>
      </w:r>
    </w:p>
    <w:p w14:paraId="5ED011E5" w14:textId="534260C4" w:rsidR="00D72DF2" w:rsidRDefault="00D72DF2" w:rsidP="00F31266">
      <w:pPr>
        <w:pStyle w:val="Pagrindinistekstas"/>
        <w:widowControl w:val="0"/>
        <w:tabs>
          <w:tab w:val="left" w:pos="1276"/>
        </w:tabs>
        <w:rPr>
          <w:i/>
          <w:sz w:val="16"/>
          <w:szCs w:val="16"/>
        </w:rPr>
      </w:pPr>
    </w:p>
    <w:p w14:paraId="7CF0EB22" w14:textId="77777777" w:rsidR="00F31266" w:rsidRPr="00E70DE1" w:rsidRDefault="00F31266" w:rsidP="000534DA">
      <w:pPr>
        <w:pStyle w:val="Pagrindinistekstas"/>
        <w:widowControl w:val="0"/>
        <w:ind w:left="567" w:firstLine="0"/>
        <w:rPr>
          <w:i/>
          <w:sz w:val="16"/>
          <w:szCs w:val="16"/>
        </w:rPr>
      </w:pPr>
    </w:p>
    <w:p w14:paraId="6F4B6810" w14:textId="77777777" w:rsidR="00A400BD" w:rsidRPr="00006FD9" w:rsidRDefault="00D72DF2" w:rsidP="000534DA">
      <w:pPr>
        <w:widowControl w:val="0"/>
        <w:spacing w:after="0" w:line="240" w:lineRule="auto"/>
        <w:jc w:val="center"/>
        <w:rPr>
          <w:rFonts w:ascii="Times New Roman" w:hAnsi="Times New Roman" w:cs="Times New Roman"/>
          <w:sz w:val="24"/>
          <w:szCs w:val="24"/>
        </w:rPr>
      </w:pPr>
      <w:r w:rsidRPr="00006FD9">
        <w:rPr>
          <w:rFonts w:ascii="Times New Roman" w:eastAsia="Times New Roman" w:hAnsi="Times New Roman" w:cs="Times New Roman"/>
          <w:sz w:val="24"/>
          <w:szCs w:val="24"/>
        </w:rPr>
        <w:t>_______________</w:t>
      </w:r>
    </w:p>
    <w:sectPr w:rsidR="00A400BD" w:rsidRPr="00006FD9" w:rsidSect="0051103F">
      <w:headerReference w:type="default" r:id="rId13"/>
      <w:pgSz w:w="11906" w:h="16838" w:code="9"/>
      <w:pgMar w:top="1134" w:right="567" w:bottom="567" w:left="1701" w:header="567" w:footer="567" w:gutter="0"/>
      <w:cols w:space="1296"/>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E543C4" w16cex:dateUtc="2026-02-09T09:57:00Z"/>
  <w16cex:commentExtensible w16cex:durableId="4060DD0D" w16cex:dateUtc="2026-02-09T09:58:00Z"/>
  <w16cex:commentExtensible w16cex:durableId="74630A08" w16cex:dateUtc="2026-02-11T07:36:00Z"/>
  <w16cex:commentExtensible w16cex:durableId="3ADAFE95" w16cex:dateUtc="2026-02-05T12:40:00Z"/>
  <w16cex:commentExtensible w16cex:durableId="56F63C43" w16cex:dateUtc="2026-02-05T12:45:00Z"/>
  <w16cex:commentExtensible w16cex:durableId="2A3D2E12" w16cex:dateUtc="2026-02-11T07:37:00Z"/>
  <w16cex:commentExtensible w16cex:durableId="38278F9D" w16cex:dateUtc="2026-02-05T13:13:00Z"/>
  <w16cex:commentExtensible w16cex:durableId="0E266F21" w16cex:dateUtc="2026-02-05T13:37:00Z"/>
  <w16cex:commentExtensible w16cex:durableId="373C6918" w16cex:dateUtc="2026-02-05T13:54:00Z"/>
  <w16cex:commentExtensible w16cex:durableId="5FD6A465" w16cex:dateUtc="2026-02-09T06:57:00Z"/>
  <w16cex:commentExtensible w16cex:durableId="264C20B1" w16cex:dateUtc="2026-02-11T10:01:00Z"/>
  <w16cex:commentExtensible w16cex:durableId="068F1011" w16cex:dateUtc="2026-02-05T14:12:00Z"/>
  <w16cex:commentExtensible w16cex:durableId="6E2524B9" w16cex:dateUtc="2026-02-05T14:14:00Z"/>
  <w16cex:commentExtensible w16cex:durableId="01EFCF6B" w16cex:dateUtc="2026-02-05T14:15:00Z"/>
  <w16cex:commentExtensible w16cex:durableId="69B7E38E" w16cex:dateUtc="2026-02-05T14:23:00Z"/>
  <w16cex:commentExtensible w16cex:durableId="44ACD5B7" w16cex:dateUtc="2026-02-11T11:20:00Z"/>
  <w16cex:commentExtensible w16cex:durableId="09D120AE" w16cex:dateUtc="2026-02-05T14:29:00Z"/>
  <w16cex:commentExtensible w16cex:durableId="6E8BBF56" w16cex:dateUtc="2026-02-05T14:37:00Z"/>
  <w16cex:commentExtensible w16cex:durableId="291248DB" w16cex:dateUtc="2026-02-09T06:51:00Z"/>
  <w16cex:commentExtensible w16cex:durableId="033BA049" w16cex:dateUtc="2026-02-05T15:02:00Z"/>
  <w16cex:commentExtensible w16cex:durableId="363481A3" w16cex:dateUtc="2026-02-05T15:08:00Z"/>
  <w16cex:commentExtensible w16cex:durableId="67E22050" w16cex:dateUtc="2026-02-05T15:11:00Z"/>
  <w16cex:commentExtensible w16cex:durableId="146B9D1C" w16cex:dateUtc="2026-02-09T06:12:00Z"/>
  <w16cex:commentExtensible w16cex:durableId="6DDA172E" w16cex:dateUtc="2026-02-09T06:30:00Z"/>
  <w16cex:commentExtensible w16cex:durableId="542D618E" w16cex:dateUtc="2026-02-09T06:35:00Z"/>
  <w16cex:commentExtensible w16cex:durableId="6D4CB048" w16cex:dateUtc="2026-02-09T0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CF2806" w16cid:durableId="56E543C4"/>
  <w16cid:commentId w16cid:paraId="706F19AF" w16cid:durableId="4060DD0D"/>
  <w16cid:commentId w16cid:paraId="2E7042C8" w16cid:durableId="74630A08"/>
  <w16cid:commentId w16cid:paraId="60356449" w16cid:durableId="3ADAFE95"/>
  <w16cid:commentId w16cid:paraId="4FE235EF" w16cid:durableId="56F63C43"/>
  <w16cid:commentId w16cid:paraId="51EF780B" w16cid:durableId="2A3D2E12"/>
  <w16cid:commentId w16cid:paraId="4833E813" w16cid:durableId="38278F9D"/>
  <w16cid:commentId w16cid:paraId="49597D77" w16cid:durableId="0E266F21"/>
  <w16cid:commentId w16cid:paraId="7ABEF7E7" w16cid:durableId="373C6918"/>
  <w16cid:commentId w16cid:paraId="684D7F16" w16cid:durableId="5FD6A465"/>
  <w16cid:commentId w16cid:paraId="2F363985" w16cid:durableId="264C20B1"/>
  <w16cid:commentId w16cid:paraId="6448B875" w16cid:durableId="068F1011"/>
  <w16cid:commentId w16cid:paraId="1F984C62" w16cid:durableId="6E2524B9"/>
  <w16cid:commentId w16cid:paraId="13EE8548" w16cid:durableId="01EFCF6B"/>
  <w16cid:commentId w16cid:paraId="06FFF5C5" w16cid:durableId="69B7E38E"/>
  <w16cid:commentId w16cid:paraId="3166A13A" w16cid:durableId="44ACD5B7"/>
  <w16cid:commentId w16cid:paraId="6262F957" w16cid:durableId="09D120AE"/>
  <w16cid:commentId w16cid:paraId="286B56FA" w16cid:durableId="6E8BBF56"/>
  <w16cid:commentId w16cid:paraId="661ECE99" w16cid:durableId="291248DB"/>
  <w16cid:commentId w16cid:paraId="49CD84E7" w16cid:durableId="033BA049"/>
  <w16cid:commentId w16cid:paraId="6BF6FE54" w16cid:durableId="363481A3"/>
  <w16cid:commentId w16cid:paraId="33923A9B" w16cid:durableId="67E22050"/>
  <w16cid:commentId w16cid:paraId="1BB7E28F" w16cid:durableId="146B9D1C"/>
  <w16cid:commentId w16cid:paraId="39497742" w16cid:durableId="6DDA172E"/>
  <w16cid:commentId w16cid:paraId="1401AAE6" w16cid:durableId="542D618E"/>
  <w16cid:commentId w16cid:paraId="66EEED6C" w16cid:durableId="6D4CB04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B6436" w14:textId="77777777" w:rsidR="00552B35" w:rsidRDefault="00552B35" w:rsidP="007F29F3">
      <w:pPr>
        <w:spacing w:after="0" w:line="240" w:lineRule="auto"/>
      </w:pPr>
      <w:r>
        <w:separator/>
      </w:r>
    </w:p>
  </w:endnote>
  <w:endnote w:type="continuationSeparator" w:id="0">
    <w:p w14:paraId="240DE39B" w14:textId="77777777" w:rsidR="00552B35" w:rsidRDefault="00552B35"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F9DFFFFF" w:usb2="0000007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3E24B" w14:textId="77777777" w:rsidR="00552B35" w:rsidRDefault="00552B35" w:rsidP="007F29F3">
      <w:pPr>
        <w:spacing w:after="0" w:line="240" w:lineRule="auto"/>
      </w:pPr>
      <w:r>
        <w:separator/>
      </w:r>
    </w:p>
  </w:footnote>
  <w:footnote w:type="continuationSeparator" w:id="0">
    <w:p w14:paraId="5471D81B" w14:textId="77777777" w:rsidR="00552B35" w:rsidRDefault="00552B35" w:rsidP="007F29F3">
      <w:pPr>
        <w:spacing w:after="0" w:line="240" w:lineRule="auto"/>
      </w:pPr>
      <w:r>
        <w:continuationSeparator/>
      </w:r>
    </w:p>
  </w:footnote>
  <w:footnote w:id="1">
    <w:p w14:paraId="27948877" w14:textId="77777777" w:rsidR="004535BB" w:rsidRPr="00B179F2" w:rsidRDefault="004535BB" w:rsidP="00B179F2">
      <w:pPr>
        <w:pStyle w:val="Puslapioinaostekstas"/>
        <w:rPr>
          <w:rFonts w:ascii="Times New Roman" w:hAnsi="Times New Roman"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1" w:history="1">
        <w:r w:rsidRPr="00B179F2">
          <w:rPr>
            <w:rStyle w:val="Hipersaitas"/>
            <w:rFonts w:ascii="Times New Roman" w:hAnsi="Times New Roman"/>
          </w:rPr>
          <w:t>Kainodaros taisyklių nustatymo metodika</w:t>
        </w:r>
      </w:hyperlink>
      <w:r w:rsidRPr="00B179F2">
        <w:rPr>
          <w:rStyle w:val="Hipersaitas"/>
          <w:rFonts w:ascii="Times New Roman" w:hAnsi="Times New Roman"/>
        </w:rPr>
        <w:t xml:space="preserve"> </w:t>
      </w:r>
      <w:r w:rsidRPr="00B179F2">
        <w:rPr>
          <w:rFonts w:ascii="Times New Roman" w:hAnsi="Times New Roman" w:cs="Times New Roman"/>
          <w:bCs/>
        </w:rPr>
        <w:t>patvirtinta Viešųjų pirkimų tarnybos direktoriaus 2017 m. birželio 28 d. įsakymu Nr. 1S-95  (Suvestinė redakcija nuo 2022-12-31.).</w:t>
      </w:r>
    </w:p>
  </w:footnote>
  <w:footnote w:id="2">
    <w:p w14:paraId="0844155A" w14:textId="77777777" w:rsidR="004535BB" w:rsidRPr="00B179F2" w:rsidRDefault="004535BB" w:rsidP="00B179F2">
      <w:pPr>
        <w:pStyle w:val="Puslapioinaostekstas"/>
        <w:rPr>
          <w:rFonts w:ascii="Times New Roman" w:hAnsi="Times New Roman" w:cs="Times New Roman"/>
        </w:rPr>
      </w:pPr>
      <w:r w:rsidRPr="00B179F2">
        <w:rPr>
          <w:rStyle w:val="Puslapioinaosnuoroda"/>
          <w:rFonts w:ascii="Times New Roman" w:hAnsi="Times New Roman"/>
        </w:rPr>
        <w:footnoteRef/>
      </w:r>
      <w:r w:rsidRPr="00B179F2">
        <w:rPr>
          <w:rFonts w:ascii="Times New Roman" w:hAnsi="Times New Roman" w:cs="Times New Roman"/>
        </w:rPr>
        <w:t xml:space="preserve"> </w:t>
      </w:r>
      <w:hyperlink r:id="rId2" w:history="1">
        <w:r w:rsidRPr="00B179F2">
          <w:rPr>
            <w:rStyle w:val="Hipersaitas"/>
            <w:rFonts w:ascii="Times New Roman" w:hAnsi="Times New Roman"/>
          </w:rPr>
          <w:t>Tiekėjo kvalifikacijos reikalavimų nustatymo metodika</w:t>
        </w:r>
      </w:hyperlink>
      <w:r w:rsidRPr="00B179F2">
        <w:rPr>
          <w:rFonts w:ascii="Times New Roman" w:hAnsi="Times New Roman" w:cs="Times New Roman"/>
        </w:rPr>
        <w:t xml:space="preserve"> patvirtinta Viešųjų pirkimų tarnybos direktoriaus 2017 m. birželio 29 d. įsakymu Nr. 1S-105 (2021 m. lapkričio 3 d. įsakymo Nr. 1S-159 redakcija, </w:t>
      </w:r>
      <w:r w:rsidRPr="00B179F2">
        <w:rPr>
          <w:rFonts w:ascii="Times New Roman" w:hAnsi="Times New Roman" w:cs="Times New Roman"/>
          <w:bCs/>
          <w:iCs/>
        </w:rPr>
        <w:t>Suvestinė redakcija nuo 2022-04-01</w:t>
      </w:r>
      <w:r w:rsidRPr="00B179F2">
        <w:rPr>
          <w:rFonts w:ascii="Times New Roman" w:hAnsi="Times New Roman" w:cs="Times New Roman"/>
        </w:rPr>
        <w:t>).</w:t>
      </w:r>
    </w:p>
  </w:footnote>
  <w:footnote w:id="3">
    <w:p w14:paraId="36F3C230" w14:textId="77777777" w:rsidR="004535BB" w:rsidRPr="00B179F2" w:rsidRDefault="004535BB" w:rsidP="00B179F2">
      <w:pPr>
        <w:pStyle w:val="Puslapioinaostekstas"/>
        <w:rPr>
          <w:rFonts w:ascii="Times New Roman" w:hAnsi="Times New Roman" w:cs="Times New Roman"/>
        </w:rPr>
      </w:pPr>
      <w:r w:rsidRPr="00B179F2">
        <w:rPr>
          <w:rStyle w:val="Puslapioinaosnuoroda"/>
          <w:rFonts w:ascii="Times New Roman" w:hAnsi="Times New Roman"/>
        </w:rPr>
        <w:footnoteRef/>
      </w:r>
      <w:r w:rsidRPr="00B179F2">
        <w:rPr>
          <w:rFonts w:ascii="Times New Roman" w:hAnsi="Times New Roman" w:cs="Times New Roman"/>
        </w:rPr>
        <w:t xml:space="preserve"> Instrukcijos: </w:t>
      </w:r>
      <w:hyperlink r:id="rId3" w:history="1">
        <w:r w:rsidRPr="00B179F2">
          <w:rPr>
            <w:rStyle w:val="Hipersaitas"/>
            <w:rFonts w:ascii="Times New Roman" w:hAnsi="Times New Roman"/>
          </w:rPr>
          <w:t>https://vpt.lrv.lt/lt/nauja-cvp-is-aktuali-nuo-2024-12-01/metodine-medziaga-instrukcijos/tiekejamsnaujaCVPIS</w:t>
        </w:r>
      </w:hyperlink>
      <w:r w:rsidRPr="00B179F2">
        <w:rPr>
          <w:rFonts w:ascii="Times New Roman" w:hAnsi="Times New Roman" w:cs="Times New Roman"/>
        </w:rPr>
        <w:t>/</w:t>
      </w:r>
    </w:p>
  </w:footnote>
  <w:footnote w:id="4">
    <w:p w14:paraId="406D7086" w14:textId="77777777" w:rsidR="004535BB" w:rsidRPr="00C45DE1" w:rsidRDefault="004535BB" w:rsidP="00D72DF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rPr>
        <w:t>Š</w:t>
      </w:r>
      <w:r w:rsidRPr="00DF41E7">
        <w:rPr>
          <w:rFonts w:ascii="Times New Roman" w:eastAsia="Times New Roman" w:hAnsi="Times New Roman" w:cs="Times New Roman"/>
          <w:bC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rPr>
        <w:t>.</w:t>
      </w:r>
    </w:p>
  </w:footnote>
  <w:footnote w:id="5">
    <w:p w14:paraId="41828A4A" w14:textId="77777777" w:rsidR="004535BB" w:rsidRPr="00164A98" w:rsidRDefault="004535BB" w:rsidP="00164A98">
      <w:pPr>
        <w:pStyle w:val="Puslapioinaostekstas"/>
        <w:jc w:val="both"/>
        <w:rPr>
          <w:rFonts w:ascii="Times New Roman" w:hAnsi="Times New Roman" w:cs="Times New Roman"/>
        </w:rPr>
      </w:pPr>
      <w:r w:rsidRPr="00164A98">
        <w:rPr>
          <w:rStyle w:val="Puslapioinaosnuoroda"/>
          <w:rFonts w:ascii="Times New Roman" w:hAnsi="Times New Roman"/>
        </w:rPr>
        <w:footnoteRef/>
      </w:r>
      <w:r w:rsidRPr="00164A98">
        <w:rPr>
          <w:rFonts w:ascii="Times New Roman" w:hAnsi="Times New Roman" w:cs="Times New Roman"/>
        </w:rPr>
        <w:t xml:space="preserve"> </w:t>
      </w:r>
      <w:hyperlink r:id="rId4" w:history="1">
        <w:r w:rsidRPr="00164A98">
          <w:rPr>
            <w:rStyle w:val="Hipersaitas"/>
            <w:rFonts w:ascii="Times New Roman" w:hAnsi="Times New Roman"/>
            <w:spacing w:val="2"/>
            <w:shd w:val="clear" w:color="auto" w:fill="FFFFFF"/>
          </w:rPr>
          <w:t>Pasiūlymų patikslinimo, papildymo ar paaiškinimo taisyklės</w:t>
        </w:r>
      </w:hyperlink>
      <w:r w:rsidRPr="00164A98">
        <w:rPr>
          <w:rFonts w:ascii="Times New Roman" w:hAnsi="Times New Roman"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48C6656F" w14:textId="1F9EFB57" w:rsidR="004535BB" w:rsidRDefault="004535BB" w:rsidP="00630FA3">
        <w:pPr>
          <w:pStyle w:val="Antrats"/>
          <w:jc w:val="center"/>
        </w:pPr>
        <w:r>
          <w:fldChar w:fldCharType="begin"/>
        </w:r>
        <w:r>
          <w:instrText>PAGE   \* MERGEFORMAT</w:instrText>
        </w:r>
        <w:r>
          <w:fldChar w:fldCharType="separate"/>
        </w:r>
        <w:r w:rsidR="007B0B67">
          <w:rPr>
            <w:noProof/>
          </w:rPr>
          <w:t>14</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7D943C0"/>
    <w:multiLevelType w:val="hybridMultilevel"/>
    <w:tmpl w:val="DDC6AE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8A5E55"/>
    <w:multiLevelType w:val="multilevel"/>
    <w:tmpl w:val="196EF744"/>
    <w:lvl w:ilvl="0">
      <w:start w:val="1"/>
      <w:numFmt w:val="decimal"/>
      <w:lvlText w:val="%1."/>
      <w:lvlJc w:val="left"/>
      <w:pPr>
        <w:ind w:left="192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7842B6"/>
    <w:multiLevelType w:val="multilevel"/>
    <w:tmpl w:val="A5EE3F06"/>
    <w:lvl w:ilvl="0">
      <w:start w:val="1"/>
      <w:numFmt w:val="decimal"/>
      <w:lvlText w:val="%1."/>
      <w:lvlJc w:val="left"/>
      <w:pPr>
        <w:ind w:left="720" w:hanging="360"/>
      </w:pPr>
      <w:rPr>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E8F01CD"/>
    <w:multiLevelType w:val="hybridMultilevel"/>
    <w:tmpl w:val="2E0282DC"/>
    <w:lvl w:ilvl="0" w:tplc="7DFEECF6">
      <w:start w:val="1"/>
      <w:numFmt w:val="upperRoman"/>
      <w:lvlText w:val="%1."/>
      <w:lvlJc w:val="left"/>
      <w:pPr>
        <w:ind w:left="754" w:hanging="72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15:restartNumberingAfterBreak="0">
    <w:nsid w:val="23CA2347"/>
    <w:multiLevelType w:val="hybridMultilevel"/>
    <w:tmpl w:val="18C6A570"/>
    <w:lvl w:ilvl="0" w:tplc="AC20E2E6">
      <w:start w:val="1"/>
      <w:numFmt w:val="decimal"/>
      <w:lvlText w:val="29.%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69130D"/>
    <w:multiLevelType w:val="hybridMultilevel"/>
    <w:tmpl w:val="FD9E4F62"/>
    <w:lvl w:ilvl="0" w:tplc="62EEBED4">
      <w:start w:val="1"/>
      <w:numFmt w:val="decimal"/>
      <w:lvlText w:val="16.%1."/>
      <w:lvlJc w:val="left"/>
      <w:pPr>
        <w:ind w:left="2367" w:hanging="360"/>
      </w:pPr>
      <w:rPr>
        <w:rFonts w:hint="default"/>
      </w:rPr>
    </w:lvl>
    <w:lvl w:ilvl="1" w:tplc="04270019">
      <w:start w:val="1"/>
      <w:numFmt w:val="lowerLetter"/>
      <w:lvlText w:val="%2."/>
      <w:lvlJc w:val="left"/>
      <w:pPr>
        <w:ind w:left="3087" w:hanging="360"/>
      </w:pPr>
    </w:lvl>
    <w:lvl w:ilvl="2" w:tplc="0427001B" w:tentative="1">
      <w:start w:val="1"/>
      <w:numFmt w:val="lowerRoman"/>
      <w:lvlText w:val="%3."/>
      <w:lvlJc w:val="right"/>
      <w:pPr>
        <w:ind w:left="3807" w:hanging="180"/>
      </w:pPr>
    </w:lvl>
    <w:lvl w:ilvl="3" w:tplc="0427000F" w:tentative="1">
      <w:start w:val="1"/>
      <w:numFmt w:val="decimal"/>
      <w:lvlText w:val="%4."/>
      <w:lvlJc w:val="left"/>
      <w:pPr>
        <w:ind w:left="4527" w:hanging="360"/>
      </w:pPr>
    </w:lvl>
    <w:lvl w:ilvl="4" w:tplc="04270019" w:tentative="1">
      <w:start w:val="1"/>
      <w:numFmt w:val="lowerLetter"/>
      <w:lvlText w:val="%5."/>
      <w:lvlJc w:val="left"/>
      <w:pPr>
        <w:ind w:left="5247" w:hanging="360"/>
      </w:pPr>
    </w:lvl>
    <w:lvl w:ilvl="5" w:tplc="0427001B" w:tentative="1">
      <w:start w:val="1"/>
      <w:numFmt w:val="lowerRoman"/>
      <w:lvlText w:val="%6."/>
      <w:lvlJc w:val="right"/>
      <w:pPr>
        <w:ind w:left="5967" w:hanging="180"/>
      </w:pPr>
    </w:lvl>
    <w:lvl w:ilvl="6" w:tplc="0427000F" w:tentative="1">
      <w:start w:val="1"/>
      <w:numFmt w:val="decimal"/>
      <w:lvlText w:val="%7."/>
      <w:lvlJc w:val="left"/>
      <w:pPr>
        <w:ind w:left="6687" w:hanging="360"/>
      </w:pPr>
    </w:lvl>
    <w:lvl w:ilvl="7" w:tplc="04270019" w:tentative="1">
      <w:start w:val="1"/>
      <w:numFmt w:val="lowerLetter"/>
      <w:lvlText w:val="%8."/>
      <w:lvlJc w:val="left"/>
      <w:pPr>
        <w:ind w:left="7407" w:hanging="360"/>
      </w:pPr>
    </w:lvl>
    <w:lvl w:ilvl="8" w:tplc="0427001B" w:tentative="1">
      <w:start w:val="1"/>
      <w:numFmt w:val="lowerRoman"/>
      <w:lvlText w:val="%9."/>
      <w:lvlJc w:val="right"/>
      <w:pPr>
        <w:ind w:left="8127" w:hanging="180"/>
      </w:pPr>
    </w:lvl>
  </w:abstractNum>
  <w:abstractNum w:abstractNumId="7" w15:restartNumberingAfterBreak="0">
    <w:nsid w:val="2AAE1663"/>
    <w:multiLevelType w:val="multilevel"/>
    <w:tmpl w:val="4B5A2D76"/>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i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2A2245"/>
    <w:multiLevelType w:val="hybridMultilevel"/>
    <w:tmpl w:val="D8C6C5E8"/>
    <w:lvl w:ilvl="0" w:tplc="5018244E">
      <w:start w:val="1"/>
      <w:numFmt w:val="upperRoman"/>
      <w:lvlText w:val="%1."/>
      <w:lvlJc w:val="left"/>
      <w:pPr>
        <w:ind w:left="4690" w:hanging="720"/>
      </w:pPr>
      <w:rPr>
        <w:rFonts w:hint="default"/>
      </w:rPr>
    </w:lvl>
    <w:lvl w:ilvl="1" w:tplc="04270019">
      <w:start w:val="1"/>
      <w:numFmt w:val="lowerLetter"/>
      <w:lvlText w:val="%2."/>
      <w:lvlJc w:val="left"/>
      <w:pPr>
        <w:ind w:left="5050" w:hanging="360"/>
      </w:pPr>
    </w:lvl>
    <w:lvl w:ilvl="2" w:tplc="0427001B" w:tentative="1">
      <w:start w:val="1"/>
      <w:numFmt w:val="lowerRoman"/>
      <w:lvlText w:val="%3."/>
      <w:lvlJc w:val="right"/>
      <w:pPr>
        <w:ind w:left="5770" w:hanging="180"/>
      </w:pPr>
    </w:lvl>
    <w:lvl w:ilvl="3" w:tplc="0427000F" w:tentative="1">
      <w:start w:val="1"/>
      <w:numFmt w:val="decimal"/>
      <w:lvlText w:val="%4."/>
      <w:lvlJc w:val="left"/>
      <w:pPr>
        <w:ind w:left="6490" w:hanging="360"/>
      </w:pPr>
    </w:lvl>
    <w:lvl w:ilvl="4" w:tplc="04270019" w:tentative="1">
      <w:start w:val="1"/>
      <w:numFmt w:val="lowerLetter"/>
      <w:lvlText w:val="%5."/>
      <w:lvlJc w:val="left"/>
      <w:pPr>
        <w:ind w:left="7210" w:hanging="360"/>
      </w:pPr>
    </w:lvl>
    <w:lvl w:ilvl="5" w:tplc="0427001B" w:tentative="1">
      <w:start w:val="1"/>
      <w:numFmt w:val="lowerRoman"/>
      <w:lvlText w:val="%6."/>
      <w:lvlJc w:val="right"/>
      <w:pPr>
        <w:ind w:left="7930" w:hanging="180"/>
      </w:pPr>
    </w:lvl>
    <w:lvl w:ilvl="6" w:tplc="0427000F" w:tentative="1">
      <w:start w:val="1"/>
      <w:numFmt w:val="decimal"/>
      <w:lvlText w:val="%7."/>
      <w:lvlJc w:val="left"/>
      <w:pPr>
        <w:ind w:left="8650" w:hanging="360"/>
      </w:pPr>
    </w:lvl>
    <w:lvl w:ilvl="7" w:tplc="04270019" w:tentative="1">
      <w:start w:val="1"/>
      <w:numFmt w:val="lowerLetter"/>
      <w:lvlText w:val="%8."/>
      <w:lvlJc w:val="left"/>
      <w:pPr>
        <w:ind w:left="9370" w:hanging="360"/>
      </w:pPr>
    </w:lvl>
    <w:lvl w:ilvl="8" w:tplc="0427001B" w:tentative="1">
      <w:start w:val="1"/>
      <w:numFmt w:val="lowerRoman"/>
      <w:lvlText w:val="%9."/>
      <w:lvlJc w:val="right"/>
      <w:pPr>
        <w:ind w:left="10090" w:hanging="180"/>
      </w:pPr>
    </w:lvl>
  </w:abstractNum>
  <w:abstractNum w:abstractNumId="9" w15:restartNumberingAfterBreak="0">
    <w:nsid w:val="2E6E60B9"/>
    <w:multiLevelType w:val="multilevel"/>
    <w:tmpl w:val="0BB6C0B4"/>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AA76AC"/>
    <w:multiLevelType w:val="hybridMultilevel"/>
    <w:tmpl w:val="4F9471E2"/>
    <w:lvl w:ilvl="0" w:tplc="F0AC8C42">
      <w:start w:val="1"/>
      <w:numFmt w:val="decimal"/>
      <w:lvlText w:val="%1)"/>
      <w:lvlJc w:val="left"/>
      <w:pPr>
        <w:ind w:left="3556" w:hanging="360"/>
      </w:pPr>
      <w:rPr>
        <w:rFonts w:hint="default"/>
      </w:rPr>
    </w:lvl>
    <w:lvl w:ilvl="1" w:tplc="04270019">
      <w:start w:val="1"/>
      <w:numFmt w:val="lowerLetter"/>
      <w:lvlText w:val="%2."/>
      <w:lvlJc w:val="left"/>
      <w:pPr>
        <w:ind w:left="4276" w:hanging="360"/>
      </w:pPr>
    </w:lvl>
    <w:lvl w:ilvl="2" w:tplc="0427001B" w:tentative="1">
      <w:start w:val="1"/>
      <w:numFmt w:val="lowerRoman"/>
      <w:lvlText w:val="%3."/>
      <w:lvlJc w:val="right"/>
      <w:pPr>
        <w:ind w:left="4996" w:hanging="180"/>
      </w:pPr>
    </w:lvl>
    <w:lvl w:ilvl="3" w:tplc="0427000F" w:tentative="1">
      <w:start w:val="1"/>
      <w:numFmt w:val="decimal"/>
      <w:lvlText w:val="%4."/>
      <w:lvlJc w:val="left"/>
      <w:pPr>
        <w:ind w:left="5716" w:hanging="360"/>
      </w:pPr>
    </w:lvl>
    <w:lvl w:ilvl="4" w:tplc="04270019" w:tentative="1">
      <w:start w:val="1"/>
      <w:numFmt w:val="lowerLetter"/>
      <w:lvlText w:val="%5."/>
      <w:lvlJc w:val="left"/>
      <w:pPr>
        <w:ind w:left="6436" w:hanging="360"/>
      </w:pPr>
    </w:lvl>
    <w:lvl w:ilvl="5" w:tplc="0427001B" w:tentative="1">
      <w:start w:val="1"/>
      <w:numFmt w:val="lowerRoman"/>
      <w:lvlText w:val="%6."/>
      <w:lvlJc w:val="right"/>
      <w:pPr>
        <w:ind w:left="7156" w:hanging="180"/>
      </w:pPr>
    </w:lvl>
    <w:lvl w:ilvl="6" w:tplc="0427000F" w:tentative="1">
      <w:start w:val="1"/>
      <w:numFmt w:val="decimal"/>
      <w:lvlText w:val="%7."/>
      <w:lvlJc w:val="left"/>
      <w:pPr>
        <w:ind w:left="7876" w:hanging="360"/>
      </w:pPr>
    </w:lvl>
    <w:lvl w:ilvl="7" w:tplc="04270019" w:tentative="1">
      <w:start w:val="1"/>
      <w:numFmt w:val="lowerLetter"/>
      <w:lvlText w:val="%8."/>
      <w:lvlJc w:val="left"/>
      <w:pPr>
        <w:ind w:left="8596" w:hanging="360"/>
      </w:pPr>
    </w:lvl>
    <w:lvl w:ilvl="8" w:tplc="0427001B" w:tentative="1">
      <w:start w:val="1"/>
      <w:numFmt w:val="lowerRoman"/>
      <w:lvlText w:val="%9."/>
      <w:lvlJc w:val="right"/>
      <w:pPr>
        <w:ind w:left="9316" w:hanging="180"/>
      </w:pPr>
    </w:lvl>
  </w:abstractNum>
  <w:abstractNum w:abstractNumId="11" w15:restartNumberingAfterBreak="0">
    <w:nsid w:val="36EE08AE"/>
    <w:multiLevelType w:val="hybridMultilevel"/>
    <w:tmpl w:val="1FBE08CA"/>
    <w:lvl w:ilvl="0" w:tplc="B1DA83A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5701624"/>
    <w:multiLevelType w:val="hybridMultilevel"/>
    <w:tmpl w:val="B45EECA4"/>
    <w:lvl w:ilvl="0" w:tplc="62EEBED4">
      <w:start w:val="1"/>
      <w:numFmt w:val="decimal"/>
      <w:lvlText w:val="16.%1."/>
      <w:lvlJc w:val="left"/>
      <w:pPr>
        <w:ind w:left="1287" w:hanging="360"/>
      </w:pPr>
      <w:rPr>
        <w:rFonts w:hint="default"/>
      </w:rPr>
    </w:lvl>
    <w:lvl w:ilvl="1" w:tplc="62EEBED4">
      <w:start w:val="1"/>
      <w:numFmt w:val="decimal"/>
      <w:lvlText w:val="16.%2."/>
      <w:lvlJc w:val="left"/>
      <w:pPr>
        <w:ind w:left="2007"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556678E9"/>
    <w:multiLevelType w:val="hybridMultilevel"/>
    <w:tmpl w:val="9AFAFC3E"/>
    <w:lvl w:ilvl="0" w:tplc="B680F7A8">
      <w:start w:val="1"/>
      <w:numFmt w:val="decimal"/>
      <w:lvlText w:val="%1."/>
      <w:lvlJc w:val="left"/>
      <w:pPr>
        <w:ind w:left="383" w:hanging="360"/>
      </w:pPr>
      <w:rPr>
        <w:rFonts w:hint="default"/>
      </w:rPr>
    </w:lvl>
    <w:lvl w:ilvl="1" w:tplc="04270019" w:tentative="1">
      <w:start w:val="1"/>
      <w:numFmt w:val="lowerLetter"/>
      <w:lvlText w:val="%2."/>
      <w:lvlJc w:val="left"/>
      <w:pPr>
        <w:ind w:left="1103" w:hanging="360"/>
      </w:pPr>
    </w:lvl>
    <w:lvl w:ilvl="2" w:tplc="0427001B" w:tentative="1">
      <w:start w:val="1"/>
      <w:numFmt w:val="lowerRoman"/>
      <w:lvlText w:val="%3."/>
      <w:lvlJc w:val="right"/>
      <w:pPr>
        <w:ind w:left="1823" w:hanging="180"/>
      </w:pPr>
    </w:lvl>
    <w:lvl w:ilvl="3" w:tplc="0427000F" w:tentative="1">
      <w:start w:val="1"/>
      <w:numFmt w:val="decimal"/>
      <w:lvlText w:val="%4."/>
      <w:lvlJc w:val="left"/>
      <w:pPr>
        <w:ind w:left="2543" w:hanging="360"/>
      </w:pPr>
    </w:lvl>
    <w:lvl w:ilvl="4" w:tplc="04270019" w:tentative="1">
      <w:start w:val="1"/>
      <w:numFmt w:val="lowerLetter"/>
      <w:lvlText w:val="%5."/>
      <w:lvlJc w:val="left"/>
      <w:pPr>
        <w:ind w:left="3263" w:hanging="360"/>
      </w:pPr>
    </w:lvl>
    <w:lvl w:ilvl="5" w:tplc="0427001B" w:tentative="1">
      <w:start w:val="1"/>
      <w:numFmt w:val="lowerRoman"/>
      <w:lvlText w:val="%6."/>
      <w:lvlJc w:val="right"/>
      <w:pPr>
        <w:ind w:left="3983" w:hanging="180"/>
      </w:pPr>
    </w:lvl>
    <w:lvl w:ilvl="6" w:tplc="0427000F" w:tentative="1">
      <w:start w:val="1"/>
      <w:numFmt w:val="decimal"/>
      <w:lvlText w:val="%7."/>
      <w:lvlJc w:val="left"/>
      <w:pPr>
        <w:ind w:left="4703" w:hanging="360"/>
      </w:pPr>
    </w:lvl>
    <w:lvl w:ilvl="7" w:tplc="04270019" w:tentative="1">
      <w:start w:val="1"/>
      <w:numFmt w:val="lowerLetter"/>
      <w:lvlText w:val="%8."/>
      <w:lvlJc w:val="left"/>
      <w:pPr>
        <w:ind w:left="5423" w:hanging="360"/>
      </w:pPr>
    </w:lvl>
    <w:lvl w:ilvl="8" w:tplc="0427001B" w:tentative="1">
      <w:start w:val="1"/>
      <w:numFmt w:val="lowerRoman"/>
      <w:lvlText w:val="%9."/>
      <w:lvlJc w:val="right"/>
      <w:pPr>
        <w:ind w:left="6143" w:hanging="180"/>
      </w:pPr>
    </w:lvl>
  </w:abstractNum>
  <w:abstractNum w:abstractNumId="15"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1579B3"/>
    <w:multiLevelType w:val="multilevel"/>
    <w:tmpl w:val="0BB6C0B4"/>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F40EAB"/>
    <w:multiLevelType w:val="multilevel"/>
    <w:tmpl w:val="9A1A640A"/>
    <w:lvl w:ilvl="0">
      <w:start w:val="1"/>
      <w:numFmt w:val="decimal"/>
      <w:lvlText w:val="33.%1."/>
      <w:lvlJc w:val="left"/>
      <w:pPr>
        <w:ind w:left="3196" w:hanging="360"/>
      </w:pPr>
      <w:rPr>
        <w:rFonts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4F3222"/>
    <w:multiLevelType w:val="multilevel"/>
    <w:tmpl w:val="0BB6C0B4"/>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0"/>
  </w:num>
  <w:num w:numId="4">
    <w:abstractNumId w:val="8"/>
  </w:num>
  <w:num w:numId="5">
    <w:abstractNumId w:val="13"/>
  </w:num>
  <w:num w:numId="6">
    <w:abstractNumId w:val="6"/>
  </w:num>
  <w:num w:numId="7">
    <w:abstractNumId w:val="4"/>
  </w:num>
  <w:num w:numId="8">
    <w:abstractNumId w:val="3"/>
  </w:num>
  <w:num w:numId="9">
    <w:abstractNumId w:val="12"/>
  </w:num>
  <w:num w:numId="10">
    <w:abstractNumId w:val="19"/>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 w:numId="15">
    <w:abstractNumId w:val="17"/>
  </w:num>
  <w:num w:numId="16">
    <w:abstractNumId w:val="9"/>
  </w:num>
  <w:num w:numId="17">
    <w:abstractNumId w:val="1"/>
  </w:num>
  <w:num w:numId="18">
    <w:abstractNumId w:val="18"/>
  </w:num>
  <w:num w:numId="19">
    <w:abstractNumId w:val="10"/>
  </w:num>
  <w:num w:numId="20">
    <w:abstractNumId w:val="16"/>
  </w:num>
  <w:num w:numId="2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72"/>
    <w:rsid w:val="00000B62"/>
    <w:rsid w:val="000062D8"/>
    <w:rsid w:val="00006FD9"/>
    <w:rsid w:val="00007B9E"/>
    <w:rsid w:val="00014229"/>
    <w:rsid w:val="00021C63"/>
    <w:rsid w:val="00025D3C"/>
    <w:rsid w:val="0002624F"/>
    <w:rsid w:val="00031FAA"/>
    <w:rsid w:val="0003413D"/>
    <w:rsid w:val="000342DE"/>
    <w:rsid w:val="000408C9"/>
    <w:rsid w:val="00041E88"/>
    <w:rsid w:val="0004416C"/>
    <w:rsid w:val="00045E4B"/>
    <w:rsid w:val="0004743E"/>
    <w:rsid w:val="00050542"/>
    <w:rsid w:val="00052E81"/>
    <w:rsid w:val="000534DA"/>
    <w:rsid w:val="000539E0"/>
    <w:rsid w:val="00053C90"/>
    <w:rsid w:val="00055DC9"/>
    <w:rsid w:val="00056272"/>
    <w:rsid w:val="0006442E"/>
    <w:rsid w:val="000647F1"/>
    <w:rsid w:val="000711FD"/>
    <w:rsid w:val="000727BF"/>
    <w:rsid w:val="00074323"/>
    <w:rsid w:val="000806E7"/>
    <w:rsid w:val="00080B98"/>
    <w:rsid w:val="0008164B"/>
    <w:rsid w:val="00081F64"/>
    <w:rsid w:val="00083F87"/>
    <w:rsid w:val="0008654B"/>
    <w:rsid w:val="000932C7"/>
    <w:rsid w:val="00095AB7"/>
    <w:rsid w:val="00095AC3"/>
    <w:rsid w:val="000A2D4C"/>
    <w:rsid w:val="000A3118"/>
    <w:rsid w:val="000A38C1"/>
    <w:rsid w:val="000A4F01"/>
    <w:rsid w:val="000A55A9"/>
    <w:rsid w:val="000A5CF2"/>
    <w:rsid w:val="000B24D3"/>
    <w:rsid w:val="000B279D"/>
    <w:rsid w:val="000B36AB"/>
    <w:rsid w:val="000B5869"/>
    <w:rsid w:val="000B7131"/>
    <w:rsid w:val="000C3F1A"/>
    <w:rsid w:val="000C4A7B"/>
    <w:rsid w:val="000C4F0F"/>
    <w:rsid w:val="000C4FB1"/>
    <w:rsid w:val="000C6928"/>
    <w:rsid w:val="000D11DB"/>
    <w:rsid w:val="000D4744"/>
    <w:rsid w:val="000D572F"/>
    <w:rsid w:val="000E2CCA"/>
    <w:rsid w:val="000E548C"/>
    <w:rsid w:val="000E64EA"/>
    <w:rsid w:val="000F6AE5"/>
    <w:rsid w:val="0010094D"/>
    <w:rsid w:val="0010282F"/>
    <w:rsid w:val="0010439B"/>
    <w:rsid w:val="001106DC"/>
    <w:rsid w:val="0011236D"/>
    <w:rsid w:val="00120866"/>
    <w:rsid w:val="00120DD4"/>
    <w:rsid w:val="00121139"/>
    <w:rsid w:val="00124D1C"/>
    <w:rsid w:val="00126C7E"/>
    <w:rsid w:val="0013247C"/>
    <w:rsid w:val="00132FF6"/>
    <w:rsid w:val="00133338"/>
    <w:rsid w:val="0013699E"/>
    <w:rsid w:val="00137DA4"/>
    <w:rsid w:val="001418E2"/>
    <w:rsid w:val="001441FA"/>
    <w:rsid w:val="00150A66"/>
    <w:rsid w:val="0015177D"/>
    <w:rsid w:val="00152757"/>
    <w:rsid w:val="00152C77"/>
    <w:rsid w:val="00161BCE"/>
    <w:rsid w:val="0016417D"/>
    <w:rsid w:val="00164532"/>
    <w:rsid w:val="00164A98"/>
    <w:rsid w:val="0016635A"/>
    <w:rsid w:val="00170AE9"/>
    <w:rsid w:val="001740DE"/>
    <w:rsid w:val="00185385"/>
    <w:rsid w:val="001854A0"/>
    <w:rsid w:val="00193A7F"/>
    <w:rsid w:val="001A135D"/>
    <w:rsid w:val="001A60C2"/>
    <w:rsid w:val="001A6F80"/>
    <w:rsid w:val="001B3BD8"/>
    <w:rsid w:val="001B7288"/>
    <w:rsid w:val="001C09F0"/>
    <w:rsid w:val="001C30CA"/>
    <w:rsid w:val="001C5895"/>
    <w:rsid w:val="001D05F1"/>
    <w:rsid w:val="001D4672"/>
    <w:rsid w:val="001E14C9"/>
    <w:rsid w:val="001E5253"/>
    <w:rsid w:val="001E6E31"/>
    <w:rsid w:val="001F094D"/>
    <w:rsid w:val="001F52A8"/>
    <w:rsid w:val="001F5F66"/>
    <w:rsid w:val="001F6DFC"/>
    <w:rsid w:val="00201338"/>
    <w:rsid w:val="00202122"/>
    <w:rsid w:val="002032B0"/>
    <w:rsid w:val="00203696"/>
    <w:rsid w:val="00205AD4"/>
    <w:rsid w:val="002105D5"/>
    <w:rsid w:val="00212E12"/>
    <w:rsid w:val="00214837"/>
    <w:rsid w:val="0021561F"/>
    <w:rsid w:val="0021629E"/>
    <w:rsid w:val="0021709F"/>
    <w:rsid w:val="0022066F"/>
    <w:rsid w:val="00221D54"/>
    <w:rsid w:val="002239DA"/>
    <w:rsid w:val="00224E61"/>
    <w:rsid w:val="002271C6"/>
    <w:rsid w:val="00227623"/>
    <w:rsid w:val="00241E12"/>
    <w:rsid w:val="002432C0"/>
    <w:rsid w:val="00245F86"/>
    <w:rsid w:val="002469B3"/>
    <w:rsid w:val="0025109B"/>
    <w:rsid w:val="00254194"/>
    <w:rsid w:val="002608DE"/>
    <w:rsid w:val="00261F9C"/>
    <w:rsid w:val="00263043"/>
    <w:rsid w:val="00264AC3"/>
    <w:rsid w:val="00265806"/>
    <w:rsid w:val="00270443"/>
    <w:rsid w:val="002706C8"/>
    <w:rsid w:val="0027548C"/>
    <w:rsid w:val="0028185C"/>
    <w:rsid w:val="00282114"/>
    <w:rsid w:val="002827B5"/>
    <w:rsid w:val="002856C5"/>
    <w:rsid w:val="00291BBD"/>
    <w:rsid w:val="002942F9"/>
    <w:rsid w:val="00294EC3"/>
    <w:rsid w:val="00296CDC"/>
    <w:rsid w:val="002A2008"/>
    <w:rsid w:val="002A5E22"/>
    <w:rsid w:val="002A7168"/>
    <w:rsid w:val="002B2E97"/>
    <w:rsid w:val="002B3552"/>
    <w:rsid w:val="002B4776"/>
    <w:rsid w:val="002B4813"/>
    <w:rsid w:val="002B499E"/>
    <w:rsid w:val="002B5BE9"/>
    <w:rsid w:val="002B5CAD"/>
    <w:rsid w:val="002C0A98"/>
    <w:rsid w:val="002C2394"/>
    <w:rsid w:val="002C2BB5"/>
    <w:rsid w:val="002C4AF9"/>
    <w:rsid w:val="002D16CD"/>
    <w:rsid w:val="002D27AA"/>
    <w:rsid w:val="002D358B"/>
    <w:rsid w:val="002D3A35"/>
    <w:rsid w:val="002D5AFB"/>
    <w:rsid w:val="002D7424"/>
    <w:rsid w:val="002E205D"/>
    <w:rsid w:val="002E5F7C"/>
    <w:rsid w:val="002F049C"/>
    <w:rsid w:val="002F1057"/>
    <w:rsid w:val="002F2130"/>
    <w:rsid w:val="002F3227"/>
    <w:rsid w:val="002F7B39"/>
    <w:rsid w:val="00303208"/>
    <w:rsid w:val="0030385D"/>
    <w:rsid w:val="00307130"/>
    <w:rsid w:val="0030752A"/>
    <w:rsid w:val="0031001B"/>
    <w:rsid w:val="003101A3"/>
    <w:rsid w:val="003103E6"/>
    <w:rsid w:val="00313607"/>
    <w:rsid w:val="00322C1B"/>
    <w:rsid w:val="00323712"/>
    <w:rsid w:val="00327B6A"/>
    <w:rsid w:val="00333FB9"/>
    <w:rsid w:val="003342FA"/>
    <w:rsid w:val="00334760"/>
    <w:rsid w:val="00336979"/>
    <w:rsid w:val="0034029C"/>
    <w:rsid w:val="00341A51"/>
    <w:rsid w:val="00342849"/>
    <w:rsid w:val="003438AE"/>
    <w:rsid w:val="00343B64"/>
    <w:rsid w:val="00343E04"/>
    <w:rsid w:val="00344FFD"/>
    <w:rsid w:val="00350C6C"/>
    <w:rsid w:val="00354563"/>
    <w:rsid w:val="0036237A"/>
    <w:rsid w:val="00362B09"/>
    <w:rsid w:val="003638E2"/>
    <w:rsid w:val="00365077"/>
    <w:rsid w:val="003662A6"/>
    <w:rsid w:val="003674B8"/>
    <w:rsid w:val="00380A1C"/>
    <w:rsid w:val="003819F1"/>
    <w:rsid w:val="00383260"/>
    <w:rsid w:val="00383D50"/>
    <w:rsid w:val="0038466B"/>
    <w:rsid w:val="00386CB6"/>
    <w:rsid w:val="00390614"/>
    <w:rsid w:val="00391252"/>
    <w:rsid w:val="003923E5"/>
    <w:rsid w:val="00394041"/>
    <w:rsid w:val="0039524A"/>
    <w:rsid w:val="00396893"/>
    <w:rsid w:val="003979F0"/>
    <w:rsid w:val="00397BDD"/>
    <w:rsid w:val="003A283F"/>
    <w:rsid w:val="003A4829"/>
    <w:rsid w:val="003B63CD"/>
    <w:rsid w:val="003B6518"/>
    <w:rsid w:val="003C6023"/>
    <w:rsid w:val="003C66BA"/>
    <w:rsid w:val="003C66BF"/>
    <w:rsid w:val="003C7547"/>
    <w:rsid w:val="003C7A90"/>
    <w:rsid w:val="003C7C94"/>
    <w:rsid w:val="003D2610"/>
    <w:rsid w:val="003D3EC5"/>
    <w:rsid w:val="003D5327"/>
    <w:rsid w:val="003E2A11"/>
    <w:rsid w:val="003E571D"/>
    <w:rsid w:val="003E63CF"/>
    <w:rsid w:val="003E6477"/>
    <w:rsid w:val="003F3430"/>
    <w:rsid w:val="003F6E41"/>
    <w:rsid w:val="003F6F7C"/>
    <w:rsid w:val="00400376"/>
    <w:rsid w:val="004027CF"/>
    <w:rsid w:val="00406358"/>
    <w:rsid w:val="0041081A"/>
    <w:rsid w:val="00411DC1"/>
    <w:rsid w:val="004179E7"/>
    <w:rsid w:val="00420A94"/>
    <w:rsid w:val="00422F23"/>
    <w:rsid w:val="00442E94"/>
    <w:rsid w:val="0044560A"/>
    <w:rsid w:val="004459C8"/>
    <w:rsid w:val="004477F1"/>
    <w:rsid w:val="00450175"/>
    <w:rsid w:val="004535BB"/>
    <w:rsid w:val="00453BD4"/>
    <w:rsid w:val="004551F6"/>
    <w:rsid w:val="00464EB7"/>
    <w:rsid w:val="004658E8"/>
    <w:rsid w:val="00465CB7"/>
    <w:rsid w:val="0046672D"/>
    <w:rsid w:val="00466AE8"/>
    <w:rsid w:val="00466B7C"/>
    <w:rsid w:val="00467078"/>
    <w:rsid w:val="00467939"/>
    <w:rsid w:val="00467E4E"/>
    <w:rsid w:val="00470529"/>
    <w:rsid w:val="00474503"/>
    <w:rsid w:val="00475268"/>
    <w:rsid w:val="00476982"/>
    <w:rsid w:val="00477509"/>
    <w:rsid w:val="00477F53"/>
    <w:rsid w:val="00480579"/>
    <w:rsid w:val="00484346"/>
    <w:rsid w:val="0048462F"/>
    <w:rsid w:val="00484CBA"/>
    <w:rsid w:val="004869D5"/>
    <w:rsid w:val="00492632"/>
    <w:rsid w:val="00492AD7"/>
    <w:rsid w:val="004A229E"/>
    <w:rsid w:val="004A3A62"/>
    <w:rsid w:val="004A5876"/>
    <w:rsid w:val="004A5DBA"/>
    <w:rsid w:val="004B046C"/>
    <w:rsid w:val="004B468D"/>
    <w:rsid w:val="004B4FA0"/>
    <w:rsid w:val="004C4E89"/>
    <w:rsid w:val="004C5C5E"/>
    <w:rsid w:val="004D3476"/>
    <w:rsid w:val="004D425E"/>
    <w:rsid w:val="004D4492"/>
    <w:rsid w:val="004D72AD"/>
    <w:rsid w:val="004E2641"/>
    <w:rsid w:val="004E3520"/>
    <w:rsid w:val="004F2518"/>
    <w:rsid w:val="004F302C"/>
    <w:rsid w:val="0050086C"/>
    <w:rsid w:val="0050149C"/>
    <w:rsid w:val="005028F6"/>
    <w:rsid w:val="00504034"/>
    <w:rsid w:val="005068FC"/>
    <w:rsid w:val="0051103F"/>
    <w:rsid w:val="00513BC8"/>
    <w:rsid w:val="00516CA2"/>
    <w:rsid w:val="005204B8"/>
    <w:rsid w:val="0052212D"/>
    <w:rsid w:val="005314DD"/>
    <w:rsid w:val="00533332"/>
    <w:rsid w:val="0053464B"/>
    <w:rsid w:val="005346F8"/>
    <w:rsid w:val="005410E5"/>
    <w:rsid w:val="0054307A"/>
    <w:rsid w:val="005441C2"/>
    <w:rsid w:val="005457FF"/>
    <w:rsid w:val="00550442"/>
    <w:rsid w:val="00550846"/>
    <w:rsid w:val="00551348"/>
    <w:rsid w:val="00552B35"/>
    <w:rsid w:val="00553281"/>
    <w:rsid w:val="00554A2C"/>
    <w:rsid w:val="005565E2"/>
    <w:rsid w:val="0056187E"/>
    <w:rsid w:val="00564959"/>
    <w:rsid w:val="00566D09"/>
    <w:rsid w:val="0057067A"/>
    <w:rsid w:val="00570E8F"/>
    <w:rsid w:val="005717A1"/>
    <w:rsid w:val="00576B59"/>
    <w:rsid w:val="00577A8B"/>
    <w:rsid w:val="00581488"/>
    <w:rsid w:val="00581DD1"/>
    <w:rsid w:val="00587268"/>
    <w:rsid w:val="00592B0F"/>
    <w:rsid w:val="0059421E"/>
    <w:rsid w:val="005969E1"/>
    <w:rsid w:val="005A082C"/>
    <w:rsid w:val="005A72C5"/>
    <w:rsid w:val="005B177E"/>
    <w:rsid w:val="005B20E4"/>
    <w:rsid w:val="005B3D8D"/>
    <w:rsid w:val="005B40D1"/>
    <w:rsid w:val="005B451F"/>
    <w:rsid w:val="005B53D5"/>
    <w:rsid w:val="005C5C07"/>
    <w:rsid w:val="005C7F45"/>
    <w:rsid w:val="005D1FB9"/>
    <w:rsid w:val="005D3ABD"/>
    <w:rsid w:val="005D4519"/>
    <w:rsid w:val="005D4560"/>
    <w:rsid w:val="005D48B0"/>
    <w:rsid w:val="005D790C"/>
    <w:rsid w:val="005E1E2D"/>
    <w:rsid w:val="005E2830"/>
    <w:rsid w:val="005E2879"/>
    <w:rsid w:val="005E4501"/>
    <w:rsid w:val="005E4C1A"/>
    <w:rsid w:val="005E5CEB"/>
    <w:rsid w:val="005F1CCE"/>
    <w:rsid w:val="005F41F6"/>
    <w:rsid w:val="005F621C"/>
    <w:rsid w:val="005F633A"/>
    <w:rsid w:val="00600880"/>
    <w:rsid w:val="0060171D"/>
    <w:rsid w:val="0060610D"/>
    <w:rsid w:val="006066C1"/>
    <w:rsid w:val="006068E6"/>
    <w:rsid w:val="00606E00"/>
    <w:rsid w:val="0061088D"/>
    <w:rsid w:val="00617544"/>
    <w:rsid w:val="006263D0"/>
    <w:rsid w:val="006265A2"/>
    <w:rsid w:val="00630FA3"/>
    <w:rsid w:val="00632BCC"/>
    <w:rsid w:val="006345BF"/>
    <w:rsid w:val="00643D59"/>
    <w:rsid w:val="00644202"/>
    <w:rsid w:val="006443AD"/>
    <w:rsid w:val="00646409"/>
    <w:rsid w:val="0065106A"/>
    <w:rsid w:val="00651892"/>
    <w:rsid w:val="00662627"/>
    <w:rsid w:val="006626A6"/>
    <w:rsid w:val="00662E6D"/>
    <w:rsid w:val="00662F31"/>
    <w:rsid w:val="00666AA1"/>
    <w:rsid w:val="006726CE"/>
    <w:rsid w:val="00672BA3"/>
    <w:rsid w:val="00675226"/>
    <w:rsid w:val="006753A4"/>
    <w:rsid w:val="00684A29"/>
    <w:rsid w:val="006906DA"/>
    <w:rsid w:val="00691E8D"/>
    <w:rsid w:val="006921E8"/>
    <w:rsid w:val="006A20E9"/>
    <w:rsid w:val="006A2CC8"/>
    <w:rsid w:val="006A358F"/>
    <w:rsid w:val="006A40CB"/>
    <w:rsid w:val="006B47E0"/>
    <w:rsid w:val="006B7FF4"/>
    <w:rsid w:val="006C010F"/>
    <w:rsid w:val="006C0F39"/>
    <w:rsid w:val="006C14F3"/>
    <w:rsid w:val="006C1CE0"/>
    <w:rsid w:val="006C2D97"/>
    <w:rsid w:val="006C4489"/>
    <w:rsid w:val="006C67EE"/>
    <w:rsid w:val="006C7127"/>
    <w:rsid w:val="006C7FE0"/>
    <w:rsid w:val="006D1D94"/>
    <w:rsid w:val="006D3AE2"/>
    <w:rsid w:val="006D66F5"/>
    <w:rsid w:val="006D6CC4"/>
    <w:rsid w:val="006E0806"/>
    <w:rsid w:val="006E332B"/>
    <w:rsid w:val="006E4CF2"/>
    <w:rsid w:val="006E5821"/>
    <w:rsid w:val="006F11EE"/>
    <w:rsid w:val="006F3E20"/>
    <w:rsid w:val="006F474F"/>
    <w:rsid w:val="006F6E0F"/>
    <w:rsid w:val="007003A4"/>
    <w:rsid w:val="0070042B"/>
    <w:rsid w:val="00703CE0"/>
    <w:rsid w:val="007140FF"/>
    <w:rsid w:val="0071419B"/>
    <w:rsid w:val="00720753"/>
    <w:rsid w:val="0072108B"/>
    <w:rsid w:val="00723CB0"/>
    <w:rsid w:val="00725E76"/>
    <w:rsid w:val="007270E4"/>
    <w:rsid w:val="00733B42"/>
    <w:rsid w:val="007353C7"/>
    <w:rsid w:val="007378EF"/>
    <w:rsid w:val="00741FEF"/>
    <w:rsid w:val="007421B3"/>
    <w:rsid w:val="0074293F"/>
    <w:rsid w:val="00744E46"/>
    <w:rsid w:val="007452D8"/>
    <w:rsid w:val="0074544E"/>
    <w:rsid w:val="0074753D"/>
    <w:rsid w:val="00752819"/>
    <w:rsid w:val="00760435"/>
    <w:rsid w:val="00761F79"/>
    <w:rsid w:val="00770BCF"/>
    <w:rsid w:val="00771285"/>
    <w:rsid w:val="007716A0"/>
    <w:rsid w:val="0077218D"/>
    <w:rsid w:val="0077330B"/>
    <w:rsid w:val="007739A1"/>
    <w:rsid w:val="00774529"/>
    <w:rsid w:val="00775BCF"/>
    <w:rsid w:val="0077606A"/>
    <w:rsid w:val="007766DC"/>
    <w:rsid w:val="0077748A"/>
    <w:rsid w:val="00781459"/>
    <w:rsid w:val="007833A9"/>
    <w:rsid w:val="00783B0B"/>
    <w:rsid w:val="00784FB7"/>
    <w:rsid w:val="007856F1"/>
    <w:rsid w:val="007915FD"/>
    <w:rsid w:val="0079241A"/>
    <w:rsid w:val="00793DCD"/>
    <w:rsid w:val="00797E96"/>
    <w:rsid w:val="007A250F"/>
    <w:rsid w:val="007A2801"/>
    <w:rsid w:val="007B0B67"/>
    <w:rsid w:val="007B0F79"/>
    <w:rsid w:val="007B18CA"/>
    <w:rsid w:val="007B6969"/>
    <w:rsid w:val="007C07A4"/>
    <w:rsid w:val="007C1891"/>
    <w:rsid w:val="007C379E"/>
    <w:rsid w:val="007C46B3"/>
    <w:rsid w:val="007C4A0C"/>
    <w:rsid w:val="007C7854"/>
    <w:rsid w:val="007C7CF9"/>
    <w:rsid w:val="007D2871"/>
    <w:rsid w:val="007D2C9C"/>
    <w:rsid w:val="007D2DEF"/>
    <w:rsid w:val="007D789A"/>
    <w:rsid w:val="007E0E94"/>
    <w:rsid w:val="007E145D"/>
    <w:rsid w:val="007E5BB3"/>
    <w:rsid w:val="007E66FF"/>
    <w:rsid w:val="007F09FD"/>
    <w:rsid w:val="007F1C29"/>
    <w:rsid w:val="007F1C49"/>
    <w:rsid w:val="007F2100"/>
    <w:rsid w:val="007F29F3"/>
    <w:rsid w:val="007F5F7E"/>
    <w:rsid w:val="007F7045"/>
    <w:rsid w:val="007F789D"/>
    <w:rsid w:val="00800702"/>
    <w:rsid w:val="008025CF"/>
    <w:rsid w:val="00803C1C"/>
    <w:rsid w:val="00806EF6"/>
    <w:rsid w:val="008070FC"/>
    <w:rsid w:val="00811DA8"/>
    <w:rsid w:val="00811F9F"/>
    <w:rsid w:val="008144E9"/>
    <w:rsid w:val="00817754"/>
    <w:rsid w:val="00821436"/>
    <w:rsid w:val="00823432"/>
    <w:rsid w:val="00825394"/>
    <w:rsid w:val="00825716"/>
    <w:rsid w:val="00826BF7"/>
    <w:rsid w:val="008270B8"/>
    <w:rsid w:val="008272E2"/>
    <w:rsid w:val="0083021F"/>
    <w:rsid w:val="0083502F"/>
    <w:rsid w:val="00843CED"/>
    <w:rsid w:val="008443E0"/>
    <w:rsid w:val="00844570"/>
    <w:rsid w:val="008478A4"/>
    <w:rsid w:val="008509EF"/>
    <w:rsid w:val="00855ABC"/>
    <w:rsid w:val="00855EA8"/>
    <w:rsid w:val="00862378"/>
    <w:rsid w:val="00864CCC"/>
    <w:rsid w:val="008652A7"/>
    <w:rsid w:val="00866B45"/>
    <w:rsid w:val="0087480E"/>
    <w:rsid w:val="00877143"/>
    <w:rsid w:val="0087715D"/>
    <w:rsid w:val="008774F9"/>
    <w:rsid w:val="00877887"/>
    <w:rsid w:val="008806C4"/>
    <w:rsid w:val="008933CC"/>
    <w:rsid w:val="00893ECD"/>
    <w:rsid w:val="00894921"/>
    <w:rsid w:val="00894F6D"/>
    <w:rsid w:val="008A4017"/>
    <w:rsid w:val="008A764D"/>
    <w:rsid w:val="008A7947"/>
    <w:rsid w:val="008B177B"/>
    <w:rsid w:val="008B6872"/>
    <w:rsid w:val="008C1581"/>
    <w:rsid w:val="008C1AEB"/>
    <w:rsid w:val="008C2F81"/>
    <w:rsid w:val="008C414D"/>
    <w:rsid w:val="008C4AB6"/>
    <w:rsid w:val="008D0985"/>
    <w:rsid w:val="008D1D4E"/>
    <w:rsid w:val="008D701B"/>
    <w:rsid w:val="008D7709"/>
    <w:rsid w:val="008D77A0"/>
    <w:rsid w:val="008E21C9"/>
    <w:rsid w:val="008E2AD5"/>
    <w:rsid w:val="008E2AE1"/>
    <w:rsid w:val="008E2C27"/>
    <w:rsid w:val="008E2EAC"/>
    <w:rsid w:val="008E5137"/>
    <w:rsid w:val="008E6FEC"/>
    <w:rsid w:val="008F3713"/>
    <w:rsid w:val="008F5190"/>
    <w:rsid w:val="008F5B66"/>
    <w:rsid w:val="00901B4D"/>
    <w:rsid w:val="0090266F"/>
    <w:rsid w:val="009032B9"/>
    <w:rsid w:val="009033B0"/>
    <w:rsid w:val="0090506F"/>
    <w:rsid w:val="00905F5E"/>
    <w:rsid w:val="009061B4"/>
    <w:rsid w:val="00906977"/>
    <w:rsid w:val="00912C53"/>
    <w:rsid w:val="009139F0"/>
    <w:rsid w:val="00913F84"/>
    <w:rsid w:val="009209A2"/>
    <w:rsid w:val="00921210"/>
    <w:rsid w:val="00925BEE"/>
    <w:rsid w:val="00927456"/>
    <w:rsid w:val="009317D0"/>
    <w:rsid w:val="0093197F"/>
    <w:rsid w:val="009360AC"/>
    <w:rsid w:val="00941143"/>
    <w:rsid w:val="00943B1A"/>
    <w:rsid w:val="009504A2"/>
    <w:rsid w:val="00950CC1"/>
    <w:rsid w:val="00950DF5"/>
    <w:rsid w:val="00954D89"/>
    <w:rsid w:val="00957055"/>
    <w:rsid w:val="00965115"/>
    <w:rsid w:val="00965B0B"/>
    <w:rsid w:val="00976697"/>
    <w:rsid w:val="00980A1A"/>
    <w:rsid w:val="0098189C"/>
    <w:rsid w:val="009836B1"/>
    <w:rsid w:val="00984360"/>
    <w:rsid w:val="009852C8"/>
    <w:rsid w:val="00987F4D"/>
    <w:rsid w:val="009923B7"/>
    <w:rsid w:val="00995048"/>
    <w:rsid w:val="00996DE7"/>
    <w:rsid w:val="00997150"/>
    <w:rsid w:val="009A014E"/>
    <w:rsid w:val="009A1325"/>
    <w:rsid w:val="009A1AAF"/>
    <w:rsid w:val="009A7854"/>
    <w:rsid w:val="009B0150"/>
    <w:rsid w:val="009B529E"/>
    <w:rsid w:val="009B7809"/>
    <w:rsid w:val="009C25FF"/>
    <w:rsid w:val="009C7577"/>
    <w:rsid w:val="009D1163"/>
    <w:rsid w:val="009D2821"/>
    <w:rsid w:val="009D33C9"/>
    <w:rsid w:val="009D543C"/>
    <w:rsid w:val="009E19FA"/>
    <w:rsid w:val="009E3838"/>
    <w:rsid w:val="009E66AB"/>
    <w:rsid w:val="009F5D77"/>
    <w:rsid w:val="009F6A28"/>
    <w:rsid w:val="009F73FF"/>
    <w:rsid w:val="009F7EEA"/>
    <w:rsid w:val="00A044F2"/>
    <w:rsid w:val="00A04B25"/>
    <w:rsid w:val="00A04BDE"/>
    <w:rsid w:val="00A069A3"/>
    <w:rsid w:val="00A06CF3"/>
    <w:rsid w:val="00A0708B"/>
    <w:rsid w:val="00A10913"/>
    <w:rsid w:val="00A10B4D"/>
    <w:rsid w:val="00A12C58"/>
    <w:rsid w:val="00A21818"/>
    <w:rsid w:val="00A21ED7"/>
    <w:rsid w:val="00A224B9"/>
    <w:rsid w:val="00A26EF7"/>
    <w:rsid w:val="00A27B53"/>
    <w:rsid w:val="00A27C69"/>
    <w:rsid w:val="00A27E93"/>
    <w:rsid w:val="00A31B49"/>
    <w:rsid w:val="00A3416A"/>
    <w:rsid w:val="00A36E4B"/>
    <w:rsid w:val="00A3781C"/>
    <w:rsid w:val="00A400BD"/>
    <w:rsid w:val="00A405DC"/>
    <w:rsid w:val="00A47846"/>
    <w:rsid w:val="00A47C8E"/>
    <w:rsid w:val="00A50D5C"/>
    <w:rsid w:val="00A54A4B"/>
    <w:rsid w:val="00A56FAD"/>
    <w:rsid w:val="00A57FC2"/>
    <w:rsid w:val="00A61B98"/>
    <w:rsid w:val="00A6200A"/>
    <w:rsid w:val="00A620E5"/>
    <w:rsid w:val="00A628F1"/>
    <w:rsid w:val="00A6358B"/>
    <w:rsid w:val="00A64CD3"/>
    <w:rsid w:val="00A65459"/>
    <w:rsid w:val="00A660BD"/>
    <w:rsid w:val="00A66805"/>
    <w:rsid w:val="00A67EA8"/>
    <w:rsid w:val="00A7152B"/>
    <w:rsid w:val="00A7528C"/>
    <w:rsid w:val="00A9089F"/>
    <w:rsid w:val="00A91C9E"/>
    <w:rsid w:val="00A93296"/>
    <w:rsid w:val="00A95430"/>
    <w:rsid w:val="00A96F6C"/>
    <w:rsid w:val="00AA3B3C"/>
    <w:rsid w:val="00AA3C08"/>
    <w:rsid w:val="00AA57D0"/>
    <w:rsid w:val="00AA77B6"/>
    <w:rsid w:val="00AA7E7C"/>
    <w:rsid w:val="00AA7F42"/>
    <w:rsid w:val="00AB02A4"/>
    <w:rsid w:val="00AB6DF1"/>
    <w:rsid w:val="00AB7C05"/>
    <w:rsid w:val="00AC077C"/>
    <w:rsid w:val="00AC1725"/>
    <w:rsid w:val="00AC2A7E"/>
    <w:rsid w:val="00AC631C"/>
    <w:rsid w:val="00AC7D19"/>
    <w:rsid w:val="00AD3E08"/>
    <w:rsid w:val="00AD4168"/>
    <w:rsid w:val="00AD51A4"/>
    <w:rsid w:val="00AD65E7"/>
    <w:rsid w:val="00AE317E"/>
    <w:rsid w:val="00AE4900"/>
    <w:rsid w:val="00AE5939"/>
    <w:rsid w:val="00AE75BA"/>
    <w:rsid w:val="00AE76D3"/>
    <w:rsid w:val="00AF13CC"/>
    <w:rsid w:val="00AF1D52"/>
    <w:rsid w:val="00AF1EF9"/>
    <w:rsid w:val="00AF2DE6"/>
    <w:rsid w:val="00AF5B84"/>
    <w:rsid w:val="00AF7A2A"/>
    <w:rsid w:val="00B06305"/>
    <w:rsid w:val="00B06526"/>
    <w:rsid w:val="00B077C0"/>
    <w:rsid w:val="00B07C99"/>
    <w:rsid w:val="00B10634"/>
    <w:rsid w:val="00B10872"/>
    <w:rsid w:val="00B10A48"/>
    <w:rsid w:val="00B123DB"/>
    <w:rsid w:val="00B13DD9"/>
    <w:rsid w:val="00B14142"/>
    <w:rsid w:val="00B142CA"/>
    <w:rsid w:val="00B156D2"/>
    <w:rsid w:val="00B179F2"/>
    <w:rsid w:val="00B2187D"/>
    <w:rsid w:val="00B23FEE"/>
    <w:rsid w:val="00B40B87"/>
    <w:rsid w:val="00B47741"/>
    <w:rsid w:val="00B5445D"/>
    <w:rsid w:val="00B62C96"/>
    <w:rsid w:val="00B6726F"/>
    <w:rsid w:val="00B739CB"/>
    <w:rsid w:val="00B75575"/>
    <w:rsid w:val="00B81201"/>
    <w:rsid w:val="00B8278B"/>
    <w:rsid w:val="00B838F9"/>
    <w:rsid w:val="00B857B0"/>
    <w:rsid w:val="00B8634B"/>
    <w:rsid w:val="00B91DD4"/>
    <w:rsid w:val="00B9237E"/>
    <w:rsid w:val="00B923D3"/>
    <w:rsid w:val="00B97B61"/>
    <w:rsid w:val="00BA26D9"/>
    <w:rsid w:val="00BA2FA6"/>
    <w:rsid w:val="00BA3400"/>
    <w:rsid w:val="00BA5BDC"/>
    <w:rsid w:val="00BB01EC"/>
    <w:rsid w:val="00BB02B7"/>
    <w:rsid w:val="00BB05DB"/>
    <w:rsid w:val="00BD73C7"/>
    <w:rsid w:val="00BE015B"/>
    <w:rsid w:val="00BE0A7D"/>
    <w:rsid w:val="00BE1316"/>
    <w:rsid w:val="00BF0F33"/>
    <w:rsid w:val="00C0035B"/>
    <w:rsid w:val="00C00C4B"/>
    <w:rsid w:val="00C03590"/>
    <w:rsid w:val="00C036E7"/>
    <w:rsid w:val="00C07991"/>
    <w:rsid w:val="00C125F1"/>
    <w:rsid w:val="00C12AC9"/>
    <w:rsid w:val="00C143F5"/>
    <w:rsid w:val="00C14EB7"/>
    <w:rsid w:val="00C15376"/>
    <w:rsid w:val="00C15B39"/>
    <w:rsid w:val="00C16D5A"/>
    <w:rsid w:val="00C20F79"/>
    <w:rsid w:val="00C21A77"/>
    <w:rsid w:val="00C276EA"/>
    <w:rsid w:val="00C3495F"/>
    <w:rsid w:val="00C4077E"/>
    <w:rsid w:val="00C458E6"/>
    <w:rsid w:val="00C45DFE"/>
    <w:rsid w:val="00C46A8A"/>
    <w:rsid w:val="00C500A9"/>
    <w:rsid w:val="00C50918"/>
    <w:rsid w:val="00C50D86"/>
    <w:rsid w:val="00C526D2"/>
    <w:rsid w:val="00C54A74"/>
    <w:rsid w:val="00C6140F"/>
    <w:rsid w:val="00C61516"/>
    <w:rsid w:val="00C61DBA"/>
    <w:rsid w:val="00C63CC7"/>
    <w:rsid w:val="00C64538"/>
    <w:rsid w:val="00C66B11"/>
    <w:rsid w:val="00C70899"/>
    <w:rsid w:val="00C71C1C"/>
    <w:rsid w:val="00C75AA4"/>
    <w:rsid w:val="00C85C98"/>
    <w:rsid w:val="00C86078"/>
    <w:rsid w:val="00C9107A"/>
    <w:rsid w:val="00C936C7"/>
    <w:rsid w:val="00C95386"/>
    <w:rsid w:val="00CA148A"/>
    <w:rsid w:val="00CA2204"/>
    <w:rsid w:val="00CA4148"/>
    <w:rsid w:val="00CA5C16"/>
    <w:rsid w:val="00CB1C99"/>
    <w:rsid w:val="00CB305C"/>
    <w:rsid w:val="00CB6A37"/>
    <w:rsid w:val="00CC24B1"/>
    <w:rsid w:val="00CC7524"/>
    <w:rsid w:val="00CD0396"/>
    <w:rsid w:val="00CD0D87"/>
    <w:rsid w:val="00CD230C"/>
    <w:rsid w:val="00CD31D3"/>
    <w:rsid w:val="00CD4E69"/>
    <w:rsid w:val="00CE0172"/>
    <w:rsid w:val="00CE0AA2"/>
    <w:rsid w:val="00CE14C0"/>
    <w:rsid w:val="00CE1BA6"/>
    <w:rsid w:val="00CE62B0"/>
    <w:rsid w:val="00CE6A9C"/>
    <w:rsid w:val="00CE71B8"/>
    <w:rsid w:val="00CF2494"/>
    <w:rsid w:val="00CF2843"/>
    <w:rsid w:val="00CF38E7"/>
    <w:rsid w:val="00CF6EA6"/>
    <w:rsid w:val="00D012BA"/>
    <w:rsid w:val="00D02F43"/>
    <w:rsid w:val="00D03CF0"/>
    <w:rsid w:val="00D13E83"/>
    <w:rsid w:val="00D13F40"/>
    <w:rsid w:val="00D25625"/>
    <w:rsid w:val="00D34E15"/>
    <w:rsid w:val="00D36C47"/>
    <w:rsid w:val="00D37A17"/>
    <w:rsid w:val="00D407F9"/>
    <w:rsid w:val="00D40BBA"/>
    <w:rsid w:val="00D46CF8"/>
    <w:rsid w:val="00D47FAD"/>
    <w:rsid w:val="00D50B6D"/>
    <w:rsid w:val="00D51546"/>
    <w:rsid w:val="00D527EB"/>
    <w:rsid w:val="00D62FCB"/>
    <w:rsid w:val="00D64A0F"/>
    <w:rsid w:val="00D66877"/>
    <w:rsid w:val="00D67C11"/>
    <w:rsid w:val="00D67DA6"/>
    <w:rsid w:val="00D71663"/>
    <w:rsid w:val="00D72DF2"/>
    <w:rsid w:val="00D7579A"/>
    <w:rsid w:val="00D76252"/>
    <w:rsid w:val="00D77222"/>
    <w:rsid w:val="00D860E1"/>
    <w:rsid w:val="00D879BD"/>
    <w:rsid w:val="00D921EE"/>
    <w:rsid w:val="00D92817"/>
    <w:rsid w:val="00D9333B"/>
    <w:rsid w:val="00D94697"/>
    <w:rsid w:val="00D95413"/>
    <w:rsid w:val="00DA3672"/>
    <w:rsid w:val="00DA4038"/>
    <w:rsid w:val="00DA4259"/>
    <w:rsid w:val="00DA6BB9"/>
    <w:rsid w:val="00DA7B8B"/>
    <w:rsid w:val="00DB1337"/>
    <w:rsid w:val="00DB476B"/>
    <w:rsid w:val="00DB7CC1"/>
    <w:rsid w:val="00DC10B5"/>
    <w:rsid w:val="00DC3143"/>
    <w:rsid w:val="00DC3531"/>
    <w:rsid w:val="00DC369C"/>
    <w:rsid w:val="00DC4548"/>
    <w:rsid w:val="00DC4DFB"/>
    <w:rsid w:val="00DC571B"/>
    <w:rsid w:val="00DC6EEE"/>
    <w:rsid w:val="00DD0A4B"/>
    <w:rsid w:val="00DD0ACE"/>
    <w:rsid w:val="00DD301C"/>
    <w:rsid w:val="00DD376E"/>
    <w:rsid w:val="00DD5B21"/>
    <w:rsid w:val="00DD5C7A"/>
    <w:rsid w:val="00DD656F"/>
    <w:rsid w:val="00DE16FC"/>
    <w:rsid w:val="00DE3F67"/>
    <w:rsid w:val="00DE5FA9"/>
    <w:rsid w:val="00DE7B15"/>
    <w:rsid w:val="00DF0069"/>
    <w:rsid w:val="00DF10CA"/>
    <w:rsid w:val="00DF113A"/>
    <w:rsid w:val="00DF3397"/>
    <w:rsid w:val="00DF5F8E"/>
    <w:rsid w:val="00DF7954"/>
    <w:rsid w:val="00E0165A"/>
    <w:rsid w:val="00E03A31"/>
    <w:rsid w:val="00E07322"/>
    <w:rsid w:val="00E13935"/>
    <w:rsid w:val="00E2227E"/>
    <w:rsid w:val="00E22E01"/>
    <w:rsid w:val="00E30E52"/>
    <w:rsid w:val="00E403E2"/>
    <w:rsid w:val="00E42945"/>
    <w:rsid w:val="00E44A33"/>
    <w:rsid w:val="00E46FE9"/>
    <w:rsid w:val="00E506CA"/>
    <w:rsid w:val="00E50F50"/>
    <w:rsid w:val="00E578DA"/>
    <w:rsid w:val="00E61219"/>
    <w:rsid w:val="00E621C2"/>
    <w:rsid w:val="00E637B7"/>
    <w:rsid w:val="00E64F62"/>
    <w:rsid w:val="00E65826"/>
    <w:rsid w:val="00E66707"/>
    <w:rsid w:val="00E67684"/>
    <w:rsid w:val="00E70DE1"/>
    <w:rsid w:val="00E71B84"/>
    <w:rsid w:val="00E728AF"/>
    <w:rsid w:val="00E74039"/>
    <w:rsid w:val="00E770D2"/>
    <w:rsid w:val="00E829AB"/>
    <w:rsid w:val="00E83ACF"/>
    <w:rsid w:val="00E84B7B"/>
    <w:rsid w:val="00E90209"/>
    <w:rsid w:val="00E92101"/>
    <w:rsid w:val="00E95480"/>
    <w:rsid w:val="00E967E2"/>
    <w:rsid w:val="00E97E5E"/>
    <w:rsid w:val="00EA0B76"/>
    <w:rsid w:val="00EA1F77"/>
    <w:rsid w:val="00EA30D3"/>
    <w:rsid w:val="00EA35B0"/>
    <w:rsid w:val="00EA6435"/>
    <w:rsid w:val="00EB042A"/>
    <w:rsid w:val="00EB0849"/>
    <w:rsid w:val="00EB575F"/>
    <w:rsid w:val="00EB5ED9"/>
    <w:rsid w:val="00EB61A1"/>
    <w:rsid w:val="00ED0168"/>
    <w:rsid w:val="00ED1970"/>
    <w:rsid w:val="00ED6863"/>
    <w:rsid w:val="00EE028E"/>
    <w:rsid w:val="00EE052C"/>
    <w:rsid w:val="00EE0CFC"/>
    <w:rsid w:val="00EE38C9"/>
    <w:rsid w:val="00EF1880"/>
    <w:rsid w:val="00EF6558"/>
    <w:rsid w:val="00F00E7E"/>
    <w:rsid w:val="00F042FD"/>
    <w:rsid w:val="00F04313"/>
    <w:rsid w:val="00F05FE0"/>
    <w:rsid w:val="00F11CFF"/>
    <w:rsid w:val="00F11FD4"/>
    <w:rsid w:val="00F14233"/>
    <w:rsid w:val="00F1458A"/>
    <w:rsid w:val="00F16EE3"/>
    <w:rsid w:val="00F22B28"/>
    <w:rsid w:val="00F26980"/>
    <w:rsid w:val="00F31266"/>
    <w:rsid w:val="00F34507"/>
    <w:rsid w:val="00F430FF"/>
    <w:rsid w:val="00F445C1"/>
    <w:rsid w:val="00F51F65"/>
    <w:rsid w:val="00F55A08"/>
    <w:rsid w:val="00F55B04"/>
    <w:rsid w:val="00F56D43"/>
    <w:rsid w:val="00F5788C"/>
    <w:rsid w:val="00F61504"/>
    <w:rsid w:val="00F65655"/>
    <w:rsid w:val="00F72A11"/>
    <w:rsid w:val="00F72D18"/>
    <w:rsid w:val="00F74BAB"/>
    <w:rsid w:val="00F77E86"/>
    <w:rsid w:val="00F846B0"/>
    <w:rsid w:val="00F92527"/>
    <w:rsid w:val="00F93951"/>
    <w:rsid w:val="00F94C95"/>
    <w:rsid w:val="00F95E05"/>
    <w:rsid w:val="00F9603C"/>
    <w:rsid w:val="00F97BB5"/>
    <w:rsid w:val="00FA5A20"/>
    <w:rsid w:val="00FA6E5B"/>
    <w:rsid w:val="00FA7611"/>
    <w:rsid w:val="00FB34EC"/>
    <w:rsid w:val="00FB4250"/>
    <w:rsid w:val="00FB450A"/>
    <w:rsid w:val="00FB5A79"/>
    <w:rsid w:val="00FB69DC"/>
    <w:rsid w:val="00FB75F3"/>
    <w:rsid w:val="00FB7AED"/>
    <w:rsid w:val="00FC0FB4"/>
    <w:rsid w:val="00FC498D"/>
    <w:rsid w:val="00FD11C5"/>
    <w:rsid w:val="00FD5D88"/>
    <w:rsid w:val="00FD6265"/>
    <w:rsid w:val="00FD6CCF"/>
    <w:rsid w:val="00FE0D8F"/>
    <w:rsid w:val="00FE416D"/>
    <w:rsid w:val="00FE5F53"/>
    <w:rsid w:val="00FE756E"/>
    <w:rsid w:val="00FE76EF"/>
    <w:rsid w:val="00FF0FAE"/>
    <w:rsid w:val="00FF109D"/>
    <w:rsid w:val="00FF18CF"/>
    <w:rsid w:val="00FF5D4D"/>
    <w:rsid w:val="00FF6AB5"/>
    <w:rsid w:val="00FF7C65"/>
    <w:rsid w:val="00FF7F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A574"/>
  <w15:docId w15:val="{028192B5-44DB-4BA8-85ED-9307E7EF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218D"/>
    <w:rPr>
      <w:rFonts w:eastAsiaTheme="minorEastAsia"/>
      <w:lang w:eastAsia="zh-CN"/>
    </w:rPr>
  </w:style>
  <w:style w:type="paragraph" w:styleId="Antrat1">
    <w:name w:val="heading 1"/>
    <w:basedOn w:val="prastasis"/>
    <w:next w:val="prastasis"/>
    <w:link w:val="Antrat1Diagrama"/>
    <w:qFormat/>
    <w:rsid w:val="00DA367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DA3672"/>
    <w:pPr>
      <w:keepNext/>
      <w:spacing w:after="0" w:line="240" w:lineRule="auto"/>
      <w:jc w:val="center"/>
      <w:outlineLvl w:val="1"/>
    </w:pPr>
    <w:rPr>
      <w:rFonts w:ascii="Times New Roman" w:eastAsia="Times New Roman" w:hAnsi="Times New Roman" w:cs="Times New Roman"/>
      <w:b/>
      <w:caps/>
      <w:sz w:val="24"/>
      <w:szCs w:val="20"/>
      <w:lang w:eastAsia="lt-LT"/>
    </w:rPr>
  </w:style>
  <w:style w:type="paragraph" w:styleId="Antrat3">
    <w:name w:val="heading 3"/>
    <w:basedOn w:val="prastasis"/>
    <w:next w:val="prastasis"/>
    <w:link w:val="Antrat3Diagrama"/>
    <w:uiPriority w:val="9"/>
    <w:semiHidden/>
    <w:unhideWhenUsed/>
    <w:qFormat/>
    <w:rsid w:val="00D72DF2"/>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A3672"/>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DA3672"/>
    <w:rPr>
      <w:rFonts w:ascii="Times New Roman" w:eastAsia="Times New Roman" w:hAnsi="Times New Roman" w:cs="Times New Roman"/>
      <w:b/>
      <w:caps/>
      <w:sz w:val="24"/>
      <w:szCs w:val="20"/>
      <w:lang w:eastAsia="lt-LT"/>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A3672"/>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DA3672"/>
    <w:rPr>
      <w:rFonts w:cs="Times New Roman"/>
      <w:color w:val="0000FF"/>
      <w:u w:val="single"/>
    </w:rPr>
  </w:style>
  <w:style w:type="table" w:styleId="Lentelstinklelis">
    <w:name w:val="Table Grid"/>
    <w:basedOn w:val="prastojilentel"/>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qFormat/>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A367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qFormat/>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qFormat/>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qFormat/>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eastAsiaTheme="minorEastAsia"/>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99"/>
    <w:qFormat/>
    <w:rsid w:val="00DA367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A3672"/>
    <w:rPr>
      <w:rFonts w:ascii="Times New Roman" w:eastAsia="Times New Roman" w:hAnsi="Times New Roman" w:cs="Times New Roman"/>
      <w:sz w:val="24"/>
      <w:szCs w:val="24"/>
      <w:u w:val="single"/>
      <w:lang w:val="en-US"/>
    </w:rPr>
  </w:style>
  <w:style w:type="paragraph" w:customStyle="1" w:styleId="Standard1">
    <w:name w:val="Standard1"/>
    <w:rsid w:val="00DA367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DA3672"/>
    <w:pPr>
      <w:suppressAutoHyphens/>
      <w:spacing w:after="40" w:line="240" w:lineRule="auto"/>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DA3672"/>
    <w:rPr>
      <w:i/>
      <w:iCs/>
      <w:color w:val="auto"/>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eastAsiaTheme="minorEastAsia"/>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rPr>
  </w:style>
  <w:style w:type="character" w:customStyle="1" w:styleId="Antrat3Diagrama">
    <w:name w:val="Antraštė 3 Diagrama"/>
    <w:basedOn w:val="Numatytasispastraiposriftas"/>
    <w:link w:val="Antrat3"/>
    <w:uiPriority w:val="9"/>
    <w:semiHidden/>
    <w:rsid w:val="00D72DF2"/>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 w:type="character" w:styleId="Grietas">
    <w:name w:val="Strong"/>
    <w:basedOn w:val="Numatytasispastraiposriftas"/>
    <w:uiPriority w:val="22"/>
    <w:qFormat/>
    <w:rsid w:val="00823432"/>
    <w:rPr>
      <w:b/>
      <w:bCs/>
    </w:rPr>
  </w:style>
  <w:style w:type="character" w:customStyle="1" w:styleId="UnresolvedMention">
    <w:name w:val="Unresolved Mention"/>
    <w:basedOn w:val="Numatytasispastraiposriftas"/>
    <w:uiPriority w:val="99"/>
    <w:semiHidden/>
    <w:unhideWhenUsed/>
    <w:rsid w:val="004A3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40373560">
      <w:bodyDiv w:val="1"/>
      <w:marLeft w:val="0"/>
      <w:marRight w:val="0"/>
      <w:marTop w:val="0"/>
      <w:marBottom w:val="0"/>
      <w:divBdr>
        <w:top w:val="none" w:sz="0" w:space="0" w:color="auto"/>
        <w:left w:val="none" w:sz="0" w:space="0" w:color="auto"/>
        <w:bottom w:val="none" w:sz="0" w:space="0" w:color="auto"/>
        <w:right w:val="none" w:sz="0" w:space="0" w:color="auto"/>
      </w:divBdr>
    </w:div>
    <w:div w:id="55512723">
      <w:bodyDiv w:val="1"/>
      <w:marLeft w:val="0"/>
      <w:marRight w:val="0"/>
      <w:marTop w:val="0"/>
      <w:marBottom w:val="0"/>
      <w:divBdr>
        <w:top w:val="none" w:sz="0" w:space="0" w:color="auto"/>
        <w:left w:val="none" w:sz="0" w:space="0" w:color="auto"/>
        <w:bottom w:val="none" w:sz="0" w:space="0" w:color="auto"/>
        <w:right w:val="none" w:sz="0" w:space="0" w:color="auto"/>
      </w:divBdr>
    </w:div>
    <w:div w:id="71129282">
      <w:bodyDiv w:val="1"/>
      <w:marLeft w:val="0"/>
      <w:marRight w:val="0"/>
      <w:marTop w:val="0"/>
      <w:marBottom w:val="0"/>
      <w:divBdr>
        <w:top w:val="none" w:sz="0" w:space="0" w:color="auto"/>
        <w:left w:val="none" w:sz="0" w:space="0" w:color="auto"/>
        <w:bottom w:val="none" w:sz="0" w:space="0" w:color="auto"/>
        <w:right w:val="none" w:sz="0" w:space="0" w:color="auto"/>
      </w:divBdr>
    </w:div>
    <w:div w:id="95177664">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140465615">
      <w:bodyDiv w:val="1"/>
      <w:marLeft w:val="0"/>
      <w:marRight w:val="0"/>
      <w:marTop w:val="0"/>
      <w:marBottom w:val="0"/>
      <w:divBdr>
        <w:top w:val="none" w:sz="0" w:space="0" w:color="auto"/>
        <w:left w:val="none" w:sz="0" w:space="0" w:color="auto"/>
        <w:bottom w:val="none" w:sz="0" w:space="0" w:color="auto"/>
        <w:right w:val="none" w:sz="0" w:space="0" w:color="auto"/>
      </w:divBdr>
    </w:div>
    <w:div w:id="236867416">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581450042">
      <w:bodyDiv w:val="1"/>
      <w:marLeft w:val="0"/>
      <w:marRight w:val="0"/>
      <w:marTop w:val="0"/>
      <w:marBottom w:val="0"/>
      <w:divBdr>
        <w:top w:val="none" w:sz="0" w:space="0" w:color="auto"/>
        <w:left w:val="none" w:sz="0" w:space="0" w:color="auto"/>
        <w:bottom w:val="none" w:sz="0" w:space="0" w:color="auto"/>
        <w:right w:val="none" w:sz="0" w:space="0" w:color="auto"/>
      </w:divBdr>
    </w:div>
    <w:div w:id="588780583">
      <w:bodyDiv w:val="1"/>
      <w:marLeft w:val="0"/>
      <w:marRight w:val="0"/>
      <w:marTop w:val="0"/>
      <w:marBottom w:val="0"/>
      <w:divBdr>
        <w:top w:val="none" w:sz="0" w:space="0" w:color="auto"/>
        <w:left w:val="none" w:sz="0" w:space="0" w:color="auto"/>
        <w:bottom w:val="none" w:sz="0" w:space="0" w:color="auto"/>
        <w:right w:val="none" w:sz="0" w:space="0" w:color="auto"/>
      </w:divBdr>
    </w:div>
    <w:div w:id="699016507">
      <w:bodyDiv w:val="1"/>
      <w:marLeft w:val="0"/>
      <w:marRight w:val="0"/>
      <w:marTop w:val="0"/>
      <w:marBottom w:val="0"/>
      <w:divBdr>
        <w:top w:val="none" w:sz="0" w:space="0" w:color="auto"/>
        <w:left w:val="none" w:sz="0" w:space="0" w:color="auto"/>
        <w:bottom w:val="none" w:sz="0" w:space="0" w:color="auto"/>
        <w:right w:val="none" w:sz="0" w:space="0" w:color="auto"/>
      </w:divBdr>
    </w:div>
    <w:div w:id="729302733">
      <w:bodyDiv w:val="1"/>
      <w:marLeft w:val="0"/>
      <w:marRight w:val="0"/>
      <w:marTop w:val="0"/>
      <w:marBottom w:val="0"/>
      <w:divBdr>
        <w:top w:val="none" w:sz="0" w:space="0" w:color="auto"/>
        <w:left w:val="none" w:sz="0" w:space="0" w:color="auto"/>
        <w:bottom w:val="none" w:sz="0" w:space="0" w:color="auto"/>
        <w:right w:val="none" w:sz="0" w:space="0" w:color="auto"/>
      </w:divBdr>
    </w:div>
    <w:div w:id="734669731">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10488534">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930703306">
      <w:bodyDiv w:val="1"/>
      <w:marLeft w:val="0"/>
      <w:marRight w:val="0"/>
      <w:marTop w:val="0"/>
      <w:marBottom w:val="0"/>
      <w:divBdr>
        <w:top w:val="none" w:sz="0" w:space="0" w:color="auto"/>
        <w:left w:val="none" w:sz="0" w:space="0" w:color="auto"/>
        <w:bottom w:val="none" w:sz="0" w:space="0" w:color="auto"/>
        <w:right w:val="none" w:sz="0" w:space="0" w:color="auto"/>
      </w:divBdr>
    </w:div>
    <w:div w:id="955873210">
      <w:bodyDiv w:val="1"/>
      <w:marLeft w:val="0"/>
      <w:marRight w:val="0"/>
      <w:marTop w:val="0"/>
      <w:marBottom w:val="0"/>
      <w:divBdr>
        <w:top w:val="none" w:sz="0" w:space="0" w:color="auto"/>
        <w:left w:val="none" w:sz="0" w:space="0" w:color="auto"/>
        <w:bottom w:val="none" w:sz="0" w:space="0" w:color="auto"/>
        <w:right w:val="none" w:sz="0" w:space="0" w:color="auto"/>
      </w:divBdr>
    </w:div>
    <w:div w:id="1033532938">
      <w:bodyDiv w:val="1"/>
      <w:marLeft w:val="0"/>
      <w:marRight w:val="0"/>
      <w:marTop w:val="0"/>
      <w:marBottom w:val="0"/>
      <w:divBdr>
        <w:top w:val="none" w:sz="0" w:space="0" w:color="auto"/>
        <w:left w:val="none" w:sz="0" w:space="0" w:color="auto"/>
        <w:bottom w:val="none" w:sz="0" w:space="0" w:color="auto"/>
        <w:right w:val="none" w:sz="0" w:space="0" w:color="auto"/>
      </w:divBdr>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32404524">
      <w:bodyDiv w:val="1"/>
      <w:marLeft w:val="0"/>
      <w:marRight w:val="0"/>
      <w:marTop w:val="0"/>
      <w:marBottom w:val="0"/>
      <w:divBdr>
        <w:top w:val="none" w:sz="0" w:space="0" w:color="auto"/>
        <w:left w:val="none" w:sz="0" w:space="0" w:color="auto"/>
        <w:bottom w:val="none" w:sz="0" w:space="0" w:color="auto"/>
        <w:right w:val="none" w:sz="0" w:space="0" w:color="auto"/>
      </w:divBdr>
    </w:div>
    <w:div w:id="1143304534">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25794241">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378166283">
      <w:bodyDiv w:val="1"/>
      <w:marLeft w:val="0"/>
      <w:marRight w:val="0"/>
      <w:marTop w:val="0"/>
      <w:marBottom w:val="0"/>
      <w:divBdr>
        <w:top w:val="none" w:sz="0" w:space="0" w:color="auto"/>
        <w:left w:val="none" w:sz="0" w:space="0" w:color="auto"/>
        <w:bottom w:val="none" w:sz="0" w:space="0" w:color="auto"/>
        <w:right w:val="none" w:sz="0" w:space="0" w:color="auto"/>
      </w:divBdr>
      <w:divsChild>
        <w:div w:id="772941909">
          <w:marLeft w:val="0"/>
          <w:marRight w:val="0"/>
          <w:marTop w:val="0"/>
          <w:marBottom w:val="0"/>
          <w:divBdr>
            <w:top w:val="none" w:sz="0" w:space="0" w:color="auto"/>
            <w:left w:val="none" w:sz="0" w:space="0" w:color="auto"/>
            <w:bottom w:val="none" w:sz="0" w:space="0" w:color="auto"/>
            <w:right w:val="none" w:sz="0" w:space="0" w:color="auto"/>
          </w:divBdr>
        </w:div>
      </w:divsChild>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416631493">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537350098">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733041238">
      <w:bodyDiv w:val="1"/>
      <w:marLeft w:val="0"/>
      <w:marRight w:val="0"/>
      <w:marTop w:val="0"/>
      <w:marBottom w:val="0"/>
      <w:divBdr>
        <w:top w:val="none" w:sz="0" w:space="0" w:color="auto"/>
        <w:left w:val="none" w:sz="0" w:space="0" w:color="auto"/>
        <w:bottom w:val="none" w:sz="0" w:space="0" w:color="auto"/>
        <w:right w:val="none" w:sz="0" w:space="0" w:color="auto"/>
      </w:divBdr>
    </w:div>
    <w:div w:id="1799757509">
      <w:bodyDiv w:val="1"/>
      <w:marLeft w:val="0"/>
      <w:marRight w:val="0"/>
      <w:marTop w:val="0"/>
      <w:marBottom w:val="0"/>
      <w:divBdr>
        <w:top w:val="none" w:sz="0" w:space="0" w:color="auto"/>
        <w:left w:val="none" w:sz="0" w:space="0" w:color="auto"/>
        <w:bottom w:val="none" w:sz="0" w:space="0" w:color="auto"/>
        <w:right w:val="none" w:sz="0" w:space="0" w:color="auto"/>
      </w:divBdr>
    </w:div>
    <w:div w:id="1839996995">
      <w:bodyDiv w:val="1"/>
      <w:marLeft w:val="0"/>
      <w:marRight w:val="0"/>
      <w:marTop w:val="0"/>
      <w:marBottom w:val="0"/>
      <w:divBdr>
        <w:top w:val="none" w:sz="0" w:space="0" w:color="auto"/>
        <w:left w:val="none" w:sz="0" w:space="0" w:color="auto"/>
        <w:bottom w:val="none" w:sz="0" w:space="0" w:color="auto"/>
        <w:right w:val="none" w:sz="0" w:space="0" w:color="auto"/>
      </w:divBdr>
    </w:div>
    <w:div w:id="1845317414">
      <w:bodyDiv w:val="1"/>
      <w:marLeft w:val="0"/>
      <w:marRight w:val="0"/>
      <w:marTop w:val="0"/>
      <w:marBottom w:val="0"/>
      <w:divBdr>
        <w:top w:val="none" w:sz="0" w:space="0" w:color="auto"/>
        <w:left w:val="none" w:sz="0" w:space="0" w:color="auto"/>
        <w:bottom w:val="none" w:sz="0" w:space="0" w:color="auto"/>
        <w:right w:val="none" w:sz="0" w:space="0" w:color="auto"/>
      </w:divBdr>
    </w:div>
    <w:div w:id="1850833057">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01158943">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zina.bauxiene@plung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96B78-36F8-4D7C-A21D-F9E6E6C49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14</Pages>
  <Words>32245</Words>
  <Characters>18380</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Gražina Baužienė</dc:creator>
  <cp:lastModifiedBy>Gražina Baužienė</cp:lastModifiedBy>
  <cp:revision>67</cp:revision>
  <cp:lastPrinted>2021-12-29T07:06:00Z</cp:lastPrinted>
  <dcterms:created xsi:type="dcterms:W3CDTF">2026-03-23T09:00:00Z</dcterms:created>
  <dcterms:modified xsi:type="dcterms:W3CDTF">2026-04-23T09:58:00Z</dcterms:modified>
</cp:coreProperties>
</file>