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487D0CED" w14:textId="0ED2DCE5" w:rsidR="00D74672" w:rsidRDefault="000800EC" w:rsidP="55B7F167">
      <w:pPr>
        <w:spacing w:after="0" w:line="240" w:lineRule="auto"/>
        <w:jc w:val="center"/>
        <w:rPr>
          <w:rStyle w:val="Style3"/>
          <w:rFonts w:asciiTheme="minorHAnsi" w:eastAsiaTheme="minorEastAsia" w:hAnsiTheme="minorHAnsi"/>
        </w:rPr>
      </w:pPr>
      <w:r>
        <w:rPr>
          <w:rStyle w:val="Style3"/>
          <w:rFonts w:asciiTheme="minorHAnsi" w:eastAsiaTheme="minorEastAsia" w:hAnsiTheme="minorHAnsi"/>
        </w:rPr>
        <w:t>PIRKIMAS „KĖLIMO KRANŲ TECHNINIS APTARNAVIMAS IR REMONTO PASLAUGOS“</w:t>
      </w:r>
    </w:p>
    <w:p w14:paraId="091CE03E" w14:textId="77777777" w:rsidR="00555B02" w:rsidRPr="00405E3B" w:rsidRDefault="00555B02"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3969BED8" w14:textId="77777777" w:rsidR="006E0B4B" w:rsidRDefault="006E0B4B" w:rsidP="55B7F167">
      <w:pPr>
        <w:spacing w:after="0" w:line="240" w:lineRule="auto"/>
        <w:ind w:right="424"/>
        <w:jc w:val="both"/>
        <w:rPr>
          <w:rFonts w:eastAsiaTheme="minorEastAsia"/>
          <w:i/>
          <w:iCs/>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50953983" w:rsidR="00734EAF" w:rsidRPr="00F25AF2" w:rsidRDefault="000800EC" w:rsidP="55B7F167">
            <w:pPr>
              <w:spacing w:after="0" w:line="240" w:lineRule="auto"/>
              <w:ind w:left="360"/>
              <w:jc w:val="center"/>
              <w:rPr>
                <w:rFonts w:eastAsiaTheme="minorEastAsia"/>
                <w:b/>
                <w:bCs/>
                <w:color w:val="FFFFFF" w:themeColor="background1"/>
              </w:rPr>
            </w:pPr>
            <w:r>
              <w:rPr>
                <w:rFonts w:eastAsiaTheme="minorEastAsia"/>
                <w:b/>
                <w:bCs/>
                <w:color w:val="FFFFFF" w:themeColor="background1"/>
              </w:rPr>
              <w:t>2.</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Default="006843BE" w:rsidP="55B7F167">
      <w:pPr>
        <w:spacing w:after="0" w:line="240" w:lineRule="auto"/>
        <w:ind w:right="424"/>
        <w:jc w:val="both"/>
        <w:rPr>
          <w:rFonts w:eastAsiaTheme="minorEastAsia"/>
        </w:rPr>
      </w:pPr>
    </w:p>
    <w:p w14:paraId="02779693" w14:textId="77777777" w:rsidR="0012003D" w:rsidRDefault="0012003D" w:rsidP="55B7F167">
      <w:pPr>
        <w:spacing w:after="0" w:line="240" w:lineRule="auto"/>
        <w:ind w:right="424"/>
        <w:jc w:val="both"/>
        <w:rPr>
          <w:rFonts w:eastAsiaTheme="minorEastAsia"/>
        </w:rPr>
      </w:pPr>
    </w:p>
    <w:p w14:paraId="093E5585" w14:textId="77777777" w:rsidR="0012003D" w:rsidRPr="00405E3B" w:rsidRDefault="0012003D" w:rsidP="55B7F167">
      <w:pPr>
        <w:spacing w:after="0" w:line="240" w:lineRule="auto"/>
        <w:ind w:right="424"/>
        <w:jc w:val="both"/>
        <w:rPr>
          <w:rFonts w:eastAsiaTheme="minorEastAsia"/>
        </w:rPr>
      </w:pPr>
    </w:p>
    <w:tbl>
      <w:tblPr>
        <w:tblW w:w="9644"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9644"/>
      </w:tblGrid>
      <w:tr w:rsidR="00220A25" w:rsidRPr="006810DB" w14:paraId="2431F2FA" w14:textId="3ED71E10" w:rsidTr="0012003D">
        <w:tc>
          <w:tcPr>
            <w:tcW w:w="9644" w:type="dxa"/>
            <w:vAlign w:val="center"/>
          </w:tcPr>
          <w:p w14:paraId="4731ED5C" w14:textId="77777777" w:rsidR="00220A25" w:rsidRDefault="000800EC" w:rsidP="0012003D">
            <w:pPr>
              <w:shd w:val="clear" w:color="auto" w:fill="1AB3E2"/>
              <w:spacing w:after="0" w:line="240" w:lineRule="auto"/>
              <w:ind w:left="-120" w:right="-98"/>
              <w:jc w:val="center"/>
              <w:rPr>
                <w:rFonts w:eastAsiaTheme="minorEastAsia"/>
                <w:b/>
                <w:bCs/>
                <w:color w:val="FFFFFF" w:themeColor="background1"/>
              </w:rPr>
            </w:pPr>
            <w:r>
              <w:rPr>
                <w:rFonts w:eastAsiaTheme="minorEastAsia"/>
                <w:b/>
                <w:bCs/>
                <w:color w:val="FFFFFF" w:themeColor="background1"/>
              </w:rPr>
              <w:t xml:space="preserve">3. </w:t>
            </w:r>
            <w:r w:rsidR="00220A25" w:rsidRPr="0037327D">
              <w:rPr>
                <w:rFonts w:eastAsiaTheme="minorEastAsia"/>
                <w:b/>
                <w:bCs/>
                <w:color w:val="FFFFFF" w:themeColor="background1"/>
              </w:rPr>
              <w:t>SIŪLOMO PIRKIMO OBJEKTO KAINA</w:t>
            </w:r>
          </w:p>
          <w:p w14:paraId="1D92CF93" w14:textId="1505825E" w:rsidR="0012003D" w:rsidRPr="006810DB" w:rsidRDefault="0012003D" w:rsidP="0012003D">
            <w:pPr>
              <w:shd w:val="clear" w:color="auto" w:fill="1AB3E2"/>
              <w:spacing w:after="0" w:line="240" w:lineRule="auto"/>
              <w:ind w:left="-120" w:right="-98"/>
              <w:jc w:val="center"/>
              <w:rPr>
                <w:rFonts w:eastAsiaTheme="minorEastAsia"/>
                <w:b/>
                <w:bCs/>
                <w:color w:val="FFFFFF" w:themeColor="background1"/>
              </w:rPr>
            </w:pPr>
          </w:p>
        </w:tc>
      </w:tr>
    </w:tbl>
    <w:tbl>
      <w:tblPr>
        <w:tblStyle w:val="TableGrid1"/>
        <w:tblW w:w="9639" w:type="dxa"/>
        <w:tblInd w:w="-5" w:type="dxa"/>
        <w:tblLook w:val="04A0" w:firstRow="1" w:lastRow="0" w:firstColumn="1" w:lastColumn="0" w:noHBand="0" w:noVBand="1"/>
      </w:tblPr>
      <w:tblGrid>
        <w:gridCol w:w="567"/>
        <w:gridCol w:w="5670"/>
        <w:gridCol w:w="3402"/>
      </w:tblGrid>
      <w:tr w:rsidR="000800EC" w:rsidRPr="009E2AFE" w14:paraId="76E7A696" w14:textId="77777777" w:rsidTr="004D321A">
        <w:trPr>
          <w:trHeight w:val="876"/>
        </w:trPr>
        <w:tc>
          <w:tcPr>
            <w:tcW w:w="567" w:type="dxa"/>
            <w:shd w:val="clear" w:color="auto" w:fill="1AB3E2"/>
            <w:vAlign w:val="center"/>
            <w:hideMark/>
          </w:tcPr>
          <w:p w14:paraId="346159EB" w14:textId="77777777" w:rsidR="000800EC" w:rsidRPr="009E2AFE" w:rsidRDefault="000800EC" w:rsidP="004D321A">
            <w:pPr>
              <w:shd w:val="clear" w:color="auto" w:fill="00B0F0"/>
              <w:jc w:val="center"/>
              <w:rPr>
                <w:rFonts w:eastAsiaTheme="minorEastAsia"/>
                <w:color w:val="FFFFFF" w:themeColor="background1"/>
                <w:lang w:val="lt-LT"/>
              </w:rPr>
            </w:pPr>
            <w:r w:rsidRPr="009E2AFE">
              <w:rPr>
                <w:rFonts w:eastAsiaTheme="minorEastAsia"/>
                <w:b/>
                <w:bCs/>
                <w:color w:val="FFFFFF" w:themeColor="background1"/>
                <w:lang w:val="lt-LT"/>
              </w:rPr>
              <w:t>Eil. Nr</w:t>
            </w:r>
            <w:r w:rsidRPr="009E2AFE">
              <w:rPr>
                <w:rFonts w:eastAsiaTheme="minorEastAsia"/>
                <w:color w:val="FFFFFF" w:themeColor="background1"/>
                <w:lang w:val="lt-LT"/>
              </w:rPr>
              <w:t>.</w:t>
            </w:r>
          </w:p>
        </w:tc>
        <w:tc>
          <w:tcPr>
            <w:tcW w:w="5670" w:type="dxa"/>
            <w:shd w:val="clear" w:color="auto" w:fill="1AB3E2"/>
            <w:vAlign w:val="center"/>
            <w:hideMark/>
          </w:tcPr>
          <w:p w14:paraId="15C36EE8" w14:textId="77777777" w:rsidR="000800EC" w:rsidRPr="009E2AFE" w:rsidRDefault="000800EC" w:rsidP="004D321A">
            <w:pPr>
              <w:shd w:val="clear" w:color="auto" w:fill="00B0F0"/>
              <w:jc w:val="center"/>
              <w:rPr>
                <w:rFonts w:eastAsiaTheme="minorEastAsia"/>
                <w:b/>
                <w:bCs/>
                <w:color w:val="FFFFFF" w:themeColor="background1"/>
                <w:lang w:val="lt-LT"/>
              </w:rPr>
            </w:pPr>
            <w:r w:rsidRPr="009E2AFE">
              <w:rPr>
                <w:rFonts w:eastAsiaTheme="minorEastAsia"/>
                <w:b/>
                <w:bCs/>
                <w:color w:val="FFFFFF" w:themeColor="background1"/>
                <w:lang w:val="lt-LT"/>
              </w:rPr>
              <w:t xml:space="preserve">Pirkimo objekto pavadinimas </w:t>
            </w:r>
          </w:p>
        </w:tc>
        <w:tc>
          <w:tcPr>
            <w:tcW w:w="3402" w:type="dxa"/>
            <w:shd w:val="clear" w:color="auto" w:fill="1AB3E2"/>
            <w:vAlign w:val="center"/>
            <w:hideMark/>
          </w:tcPr>
          <w:p w14:paraId="0582684B" w14:textId="77777777" w:rsidR="000800EC" w:rsidRPr="009E2AFE" w:rsidRDefault="000800EC" w:rsidP="004D321A">
            <w:pPr>
              <w:shd w:val="clear" w:color="auto" w:fill="00B0F0"/>
              <w:jc w:val="center"/>
              <w:rPr>
                <w:rFonts w:eastAsiaTheme="minorEastAsia"/>
                <w:b/>
                <w:bCs/>
                <w:color w:val="FFFFFF" w:themeColor="background1"/>
                <w:lang w:val="lt-LT"/>
              </w:rPr>
            </w:pPr>
            <w:r w:rsidRPr="009E2AFE">
              <w:rPr>
                <w:rFonts w:eastAsiaTheme="minorEastAsia"/>
                <w:b/>
                <w:bCs/>
                <w:color w:val="FFFFFF" w:themeColor="background1"/>
                <w:lang w:val="lt-LT"/>
              </w:rPr>
              <w:t>Bendra kaina</w:t>
            </w:r>
            <w:r w:rsidRPr="00507E98">
              <w:rPr>
                <w:rFonts w:cstheme="minorHAnsi"/>
                <w:b/>
                <w:bCs/>
                <w:color w:val="FFFFFF" w:themeColor="background1"/>
              </w:rPr>
              <w:t>*</w:t>
            </w:r>
            <w:r w:rsidRPr="009E2AFE">
              <w:rPr>
                <w:rFonts w:eastAsiaTheme="minorEastAsia"/>
                <w:b/>
                <w:bCs/>
                <w:color w:val="FFFFFF" w:themeColor="background1"/>
                <w:lang w:val="lt-LT"/>
              </w:rPr>
              <w:t xml:space="preserve"> Eur</w:t>
            </w:r>
            <w:r>
              <w:rPr>
                <w:rFonts w:eastAsiaTheme="minorEastAsia"/>
                <w:b/>
                <w:bCs/>
                <w:color w:val="FFFFFF" w:themeColor="background1"/>
                <w:lang w:val="lt-LT"/>
              </w:rPr>
              <w:t>, BE</w:t>
            </w:r>
            <w:r w:rsidRPr="009E2AFE">
              <w:rPr>
                <w:rFonts w:eastAsiaTheme="minorEastAsia"/>
                <w:b/>
                <w:bCs/>
                <w:color w:val="FFFFFF" w:themeColor="background1"/>
                <w:lang w:val="lt-LT"/>
              </w:rPr>
              <w:t xml:space="preserve"> PVM</w:t>
            </w:r>
          </w:p>
        </w:tc>
      </w:tr>
      <w:tr w:rsidR="000800EC" w:rsidRPr="005E0F24" w14:paraId="7668F595" w14:textId="77777777" w:rsidTr="004D321A">
        <w:trPr>
          <w:trHeight w:val="135"/>
        </w:trPr>
        <w:tc>
          <w:tcPr>
            <w:tcW w:w="567" w:type="dxa"/>
            <w:shd w:val="clear" w:color="auto" w:fill="1AB3E2"/>
          </w:tcPr>
          <w:p w14:paraId="2FEEC22D" w14:textId="77777777" w:rsidR="000800EC" w:rsidRPr="005E0F24" w:rsidRDefault="000800EC" w:rsidP="004D321A">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1</w:t>
            </w:r>
          </w:p>
        </w:tc>
        <w:tc>
          <w:tcPr>
            <w:tcW w:w="5670" w:type="dxa"/>
            <w:shd w:val="clear" w:color="auto" w:fill="1AB3E2"/>
          </w:tcPr>
          <w:p w14:paraId="759C1196" w14:textId="77777777" w:rsidR="000800EC" w:rsidRPr="005E0F24" w:rsidRDefault="000800EC" w:rsidP="004D321A">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2</w:t>
            </w:r>
          </w:p>
        </w:tc>
        <w:tc>
          <w:tcPr>
            <w:tcW w:w="3402" w:type="dxa"/>
            <w:shd w:val="clear" w:color="auto" w:fill="1AB3E2"/>
          </w:tcPr>
          <w:p w14:paraId="7F5B8E24" w14:textId="77777777" w:rsidR="000800EC" w:rsidRPr="005E0F24" w:rsidRDefault="000800EC" w:rsidP="004D321A">
            <w:pPr>
              <w:shd w:val="clear" w:color="auto" w:fill="00B0F0"/>
              <w:jc w:val="center"/>
              <w:rPr>
                <w:rFonts w:eastAsiaTheme="minorEastAsia"/>
                <w:i/>
                <w:iCs/>
                <w:color w:val="FFFFFF" w:themeColor="background1"/>
                <w:lang w:val="lt-LT"/>
              </w:rPr>
            </w:pPr>
            <w:r>
              <w:rPr>
                <w:rFonts w:eastAsiaTheme="minorEastAsia"/>
                <w:i/>
                <w:iCs/>
                <w:color w:val="FFFFFF" w:themeColor="background1"/>
                <w:lang w:val="lt-LT"/>
              </w:rPr>
              <w:t>3</w:t>
            </w:r>
          </w:p>
        </w:tc>
      </w:tr>
      <w:tr w:rsidR="000800EC" w:rsidRPr="00F058A0" w14:paraId="339C8116" w14:textId="77777777" w:rsidTr="004D321A">
        <w:trPr>
          <w:trHeight w:val="1067"/>
        </w:trPr>
        <w:tc>
          <w:tcPr>
            <w:tcW w:w="567" w:type="dxa"/>
            <w:noWrap/>
            <w:vAlign w:val="center"/>
            <w:hideMark/>
          </w:tcPr>
          <w:p w14:paraId="33A254BC" w14:textId="77777777" w:rsidR="000800EC" w:rsidRPr="00CC5BA2" w:rsidRDefault="000800EC" w:rsidP="004D321A">
            <w:pPr>
              <w:jc w:val="center"/>
              <w:rPr>
                <w:rFonts w:eastAsiaTheme="minorEastAsia"/>
                <w:b/>
                <w:bCs/>
                <w:lang w:val="lt-LT"/>
              </w:rPr>
            </w:pPr>
            <w:r w:rsidRPr="00CC5BA2">
              <w:rPr>
                <w:rFonts w:eastAsiaTheme="minorEastAsia"/>
                <w:b/>
                <w:bCs/>
                <w:lang w:val="lt-LT"/>
              </w:rPr>
              <w:t>1.</w:t>
            </w:r>
          </w:p>
        </w:tc>
        <w:tc>
          <w:tcPr>
            <w:tcW w:w="5670" w:type="dxa"/>
            <w:vAlign w:val="center"/>
          </w:tcPr>
          <w:p w14:paraId="759970A8" w14:textId="7910004D" w:rsidR="000800EC" w:rsidRPr="00F058A0" w:rsidRDefault="00D61C49" w:rsidP="004D321A">
            <w:pPr>
              <w:rPr>
                <w:rFonts w:eastAsiaTheme="minorEastAsia"/>
                <w:lang w:val="lt-LT"/>
              </w:rPr>
            </w:pPr>
            <w:r>
              <w:rPr>
                <w:rFonts w:eastAsiaTheme="minorEastAsia"/>
                <w:lang w:val="lt-LT"/>
              </w:rPr>
              <w:t>Kėlimo kranų techninis aptarnavimas ir remonto paslaugos</w:t>
            </w:r>
          </w:p>
        </w:tc>
        <w:tc>
          <w:tcPr>
            <w:tcW w:w="3402" w:type="dxa"/>
            <w:noWrap/>
            <w:vAlign w:val="center"/>
          </w:tcPr>
          <w:p w14:paraId="1A83DE5C" w14:textId="77777777" w:rsidR="000800EC" w:rsidRDefault="000800EC" w:rsidP="004D321A">
            <w:pPr>
              <w:rPr>
                <w:rFonts w:eastAsiaTheme="minorEastAsia"/>
              </w:rPr>
            </w:pPr>
          </w:p>
          <w:p w14:paraId="4FF636AE" w14:textId="0E953901" w:rsidR="000800EC" w:rsidRPr="00F058A0" w:rsidRDefault="000800EC" w:rsidP="004D321A">
            <w:pPr>
              <w:rPr>
                <w:rFonts w:eastAsiaTheme="minorEastAsia"/>
              </w:rPr>
            </w:pPr>
            <w:r w:rsidRPr="5D52D919">
              <w:rPr>
                <w:rFonts w:eastAsiaTheme="minorEastAsia"/>
                <w:i/>
                <w:iCs/>
                <w:color w:val="A6A6A6" w:themeColor="background1" w:themeShade="A6"/>
                <w:lang w:val="lt-LT"/>
              </w:rPr>
              <w:t>(Įrašyti iš Techninės specifikacijos Priedo Nr. 1 „</w:t>
            </w:r>
            <w:r w:rsidR="00D61C49">
              <w:rPr>
                <w:rFonts w:eastAsiaTheme="minorEastAsia"/>
                <w:i/>
                <w:iCs/>
                <w:color w:val="A6A6A6" w:themeColor="background1" w:themeShade="A6"/>
                <w:lang w:val="lt-LT"/>
              </w:rPr>
              <w:t>Paslaugų sąrašas</w:t>
            </w:r>
            <w:r w:rsidRPr="5D52D919">
              <w:rPr>
                <w:rFonts w:eastAsiaTheme="minorEastAsia"/>
                <w:i/>
                <w:iCs/>
                <w:color w:val="A6A6A6" w:themeColor="background1" w:themeShade="A6"/>
                <w:lang w:val="lt-LT"/>
              </w:rPr>
              <w:t>“)</w:t>
            </w:r>
          </w:p>
        </w:tc>
      </w:tr>
      <w:tr w:rsidR="000800EC" w:rsidRPr="00F058A0" w14:paraId="25EF6FE3" w14:textId="77777777" w:rsidTr="004D321A">
        <w:trPr>
          <w:trHeight w:val="416"/>
        </w:trPr>
        <w:tc>
          <w:tcPr>
            <w:tcW w:w="6237" w:type="dxa"/>
            <w:gridSpan w:val="2"/>
            <w:noWrap/>
            <w:vAlign w:val="center"/>
          </w:tcPr>
          <w:p w14:paraId="1610F499" w14:textId="77777777" w:rsidR="000800EC" w:rsidRPr="00F058A0" w:rsidRDefault="000800EC" w:rsidP="004D321A">
            <w:pPr>
              <w:jc w:val="right"/>
              <w:rPr>
                <w:rFonts w:eastAsiaTheme="minorEastAsia"/>
              </w:rPr>
            </w:pPr>
            <w:r w:rsidRPr="00F058A0">
              <w:rPr>
                <w:rFonts w:eastAsiaTheme="minorEastAsia"/>
                <w:lang w:val="lt-LT"/>
              </w:rPr>
              <w:t>Bendra siūlomo pirkimo objekto kaina Eur</w:t>
            </w:r>
            <w:r w:rsidRPr="00F058A0">
              <w:rPr>
                <w:rFonts w:eastAsiaTheme="minorEastAsia"/>
              </w:rPr>
              <w:t xml:space="preserve"> be PVM</w:t>
            </w:r>
          </w:p>
        </w:tc>
        <w:tc>
          <w:tcPr>
            <w:tcW w:w="3402" w:type="dxa"/>
            <w:noWrap/>
            <w:vAlign w:val="center"/>
          </w:tcPr>
          <w:p w14:paraId="23844FA0" w14:textId="77777777" w:rsidR="000800EC" w:rsidRPr="00F058A0" w:rsidRDefault="000800EC" w:rsidP="004D321A">
            <w:pPr>
              <w:rPr>
                <w:rFonts w:eastAsiaTheme="minorEastAsia"/>
              </w:rPr>
            </w:pPr>
          </w:p>
        </w:tc>
      </w:tr>
      <w:tr w:rsidR="000800EC" w:rsidRPr="00F058A0" w14:paraId="0F10580D" w14:textId="77777777" w:rsidTr="004D321A">
        <w:trPr>
          <w:trHeight w:val="419"/>
        </w:trPr>
        <w:tc>
          <w:tcPr>
            <w:tcW w:w="6237" w:type="dxa"/>
            <w:gridSpan w:val="2"/>
            <w:noWrap/>
            <w:vAlign w:val="center"/>
          </w:tcPr>
          <w:p w14:paraId="6DA42B3B" w14:textId="77777777" w:rsidR="000800EC" w:rsidRPr="00F058A0" w:rsidRDefault="000800EC" w:rsidP="004D321A">
            <w:pPr>
              <w:jc w:val="right"/>
              <w:rPr>
                <w:rFonts w:eastAsiaTheme="minorEastAsia"/>
              </w:rPr>
            </w:pPr>
            <w:r w:rsidRPr="00F058A0">
              <w:rPr>
                <w:rFonts w:eastAsiaTheme="minorEastAsia"/>
                <w:lang w:val="lt-LT"/>
              </w:rPr>
              <w:t xml:space="preserve">PVM </w:t>
            </w:r>
            <w:r w:rsidRPr="00F058A0">
              <w:rPr>
                <w:rFonts w:eastAsiaTheme="minorEastAsia"/>
                <w:i/>
                <w:iCs/>
                <w:lang w:val="lt-LT"/>
              </w:rPr>
              <w:t>(</w:t>
            </w:r>
            <w:r w:rsidRPr="00F058A0">
              <w:rPr>
                <w:rFonts w:eastAsiaTheme="minorEastAsia"/>
                <w:i/>
                <w:iCs/>
                <w:color w:val="A6A6A6" w:themeColor="background1" w:themeShade="A6"/>
                <w:lang w:val="lt-LT"/>
              </w:rPr>
              <w:t>nurodomas %</w:t>
            </w:r>
            <w:r w:rsidRPr="00F058A0">
              <w:rPr>
                <w:rFonts w:eastAsiaTheme="minorEastAsia"/>
                <w:i/>
                <w:iCs/>
                <w:lang w:val="lt-LT"/>
              </w:rPr>
              <w:t>)**</w:t>
            </w:r>
          </w:p>
        </w:tc>
        <w:tc>
          <w:tcPr>
            <w:tcW w:w="3402" w:type="dxa"/>
            <w:noWrap/>
            <w:vAlign w:val="center"/>
          </w:tcPr>
          <w:p w14:paraId="4E1B797C" w14:textId="77777777" w:rsidR="000800EC" w:rsidRPr="00F058A0" w:rsidRDefault="000800EC" w:rsidP="004D321A">
            <w:pPr>
              <w:rPr>
                <w:rFonts w:eastAsiaTheme="minorEastAsia"/>
              </w:rPr>
            </w:pPr>
          </w:p>
        </w:tc>
      </w:tr>
      <w:tr w:rsidR="000800EC" w:rsidRPr="00F058A0" w14:paraId="5E8806FF" w14:textId="77777777" w:rsidTr="004D321A">
        <w:trPr>
          <w:trHeight w:val="419"/>
        </w:trPr>
        <w:tc>
          <w:tcPr>
            <w:tcW w:w="6237" w:type="dxa"/>
            <w:gridSpan w:val="2"/>
            <w:noWrap/>
            <w:vAlign w:val="center"/>
          </w:tcPr>
          <w:p w14:paraId="010EA193" w14:textId="77777777" w:rsidR="000800EC" w:rsidRPr="00F058A0" w:rsidRDefault="000800EC" w:rsidP="004D321A">
            <w:pPr>
              <w:jc w:val="right"/>
              <w:rPr>
                <w:rFonts w:eastAsiaTheme="minorEastAsia"/>
              </w:rPr>
            </w:pPr>
            <w:r w:rsidRPr="00F058A0">
              <w:rPr>
                <w:rFonts w:eastAsiaTheme="minorEastAsia"/>
                <w:lang w:val="lt-LT"/>
              </w:rPr>
              <w:t>Bendra kaina Eur su PVM</w:t>
            </w:r>
          </w:p>
        </w:tc>
        <w:tc>
          <w:tcPr>
            <w:tcW w:w="3402" w:type="dxa"/>
            <w:noWrap/>
            <w:vAlign w:val="center"/>
          </w:tcPr>
          <w:p w14:paraId="29593662" w14:textId="77777777" w:rsidR="000800EC" w:rsidRPr="00F058A0" w:rsidRDefault="000800EC" w:rsidP="004D321A">
            <w:pPr>
              <w:rPr>
                <w:rFonts w:eastAsiaTheme="minorEastAsia"/>
              </w:rPr>
            </w:pPr>
          </w:p>
        </w:tc>
      </w:tr>
    </w:tbl>
    <w:p w14:paraId="7F425C5C" w14:textId="77777777" w:rsidR="000800EC" w:rsidRDefault="000800EC" w:rsidP="00F25AF2">
      <w:pPr>
        <w:shd w:val="clear" w:color="auto" w:fill="FFFFFF" w:themeFill="background1"/>
        <w:spacing w:after="0" w:line="240" w:lineRule="auto"/>
        <w:ind w:right="424"/>
        <w:jc w:val="both"/>
        <w:rPr>
          <w:rFonts w:eastAsiaTheme="minorEastAsia"/>
          <w:color w:val="FFFFFF" w:themeColor="background1"/>
        </w:rPr>
      </w:pPr>
    </w:p>
    <w:p w14:paraId="2937EEBC" w14:textId="77777777"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4"/>
      </w:r>
      <w:r w:rsidRPr="55B7F167">
        <w:rPr>
          <w:rFonts w:eastAsiaTheme="minorEastAsia"/>
        </w:rPr>
        <w:t>: ______________________________________________________________________________</w:t>
      </w:r>
    </w:p>
    <w:p w14:paraId="25AC076B" w14:textId="77777777" w:rsidR="0012003D" w:rsidRDefault="0012003D" w:rsidP="55B7F167">
      <w:pPr>
        <w:widowControl w:val="0"/>
        <w:spacing w:after="0" w:line="240" w:lineRule="auto"/>
        <w:ind w:right="254"/>
        <w:rPr>
          <w:rFonts w:eastAsiaTheme="minorEastAsia"/>
          <w:b/>
          <w:bCs/>
        </w:rPr>
      </w:pPr>
    </w:p>
    <w:p w14:paraId="61CE6A14" w14:textId="72EDBE57" w:rsidR="00E6230E" w:rsidRPr="0012003D" w:rsidRDefault="00C47036" w:rsidP="55B7F167">
      <w:pPr>
        <w:widowControl w:val="0"/>
        <w:spacing w:after="0" w:line="240" w:lineRule="auto"/>
        <w:ind w:right="254"/>
        <w:rPr>
          <w:rFonts w:eastAsiaTheme="minorEastAsia"/>
        </w:rPr>
      </w:pPr>
      <w:r w:rsidRPr="0012003D">
        <w:rPr>
          <w:rFonts w:eastAsiaTheme="minorEastAsia"/>
        </w:rPr>
        <w:t>Įkainiai / kaina turi būti pateikiami ne daugiau kaip dviejų skaičių po kablelio tikslumu.</w:t>
      </w:r>
    </w:p>
    <w:p w14:paraId="7E6139A7" w14:textId="77777777" w:rsidR="0012003D" w:rsidRPr="0012003D" w:rsidRDefault="00E6230E" w:rsidP="218074FC">
      <w:pPr>
        <w:spacing w:after="0" w:line="240" w:lineRule="auto"/>
        <w:jc w:val="both"/>
        <w:textAlignment w:val="baseline"/>
        <w:rPr>
          <w:rFonts w:eastAsiaTheme="minorEastAsia"/>
          <w:i/>
          <w:iCs/>
          <w:color w:val="000000" w:themeColor="text1"/>
          <w:shd w:val="clear" w:color="auto" w:fill="FFFFFF"/>
          <w:lang w:eastAsia="lt-LT"/>
        </w:rPr>
      </w:pPr>
      <w:r w:rsidRPr="0012003D">
        <w:rPr>
          <w:rFonts w:eastAsiaTheme="minorEastAsia"/>
          <w:i/>
          <w:iCs/>
          <w:color w:val="000000" w:themeColor="text1"/>
          <w:shd w:val="clear" w:color="auto" w:fill="FFFFFF"/>
          <w:lang w:eastAsia="lt-LT"/>
        </w:rPr>
        <w:t xml:space="preserve">Tiekėjas kartu su pasiūlymu pateikia užpildytą Techninės specifikacijos priedą Nr. </w:t>
      </w:r>
      <w:r w:rsidR="00D61C49" w:rsidRPr="0012003D">
        <w:rPr>
          <w:rFonts w:eastAsiaTheme="minorEastAsia"/>
          <w:i/>
          <w:iCs/>
          <w:color w:val="000000" w:themeColor="text1"/>
          <w:shd w:val="clear" w:color="auto" w:fill="FFFFFF"/>
          <w:lang w:eastAsia="lt-LT"/>
        </w:rPr>
        <w:t>1</w:t>
      </w:r>
      <w:r w:rsidRPr="0012003D">
        <w:rPr>
          <w:rFonts w:eastAsiaTheme="minorEastAsia"/>
          <w:i/>
          <w:iCs/>
          <w:color w:val="000000" w:themeColor="text1"/>
          <w:shd w:val="clear" w:color="auto" w:fill="FFFFFF"/>
          <w:lang w:eastAsia="lt-LT"/>
        </w:rPr>
        <w:t xml:space="preserve">, kuris turi būti pateiktas </w:t>
      </w:r>
      <w:r w:rsidR="008233D3" w:rsidRPr="0012003D">
        <w:rPr>
          <w:rFonts w:eastAsiaTheme="minorEastAsia"/>
          <w:i/>
          <w:iCs/>
          <w:color w:val="000000" w:themeColor="text1"/>
          <w:u w:val="single"/>
          <w:shd w:val="clear" w:color="auto" w:fill="FFFFFF"/>
          <w:lang w:eastAsia="lt-LT"/>
        </w:rPr>
        <w:t>Excel</w:t>
      </w:r>
      <w:r w:rsidRPr="0012003D">
        <w:rPr>
          <w:rFonts w:eastAsiaTheme="minorEastAsia"/>
          <w:i/>
          <w:iCs/>
          <w:color w:val="000000" w:themeColor="text1"/>
          <w:u w:val="single"/>
          <w:shd w:val="clear" w:color="auto" w:fill="FFFFFF"/>
          <w:lang w:eastAsia="lt-LT"/>
        </w:rPr>
        <w:t xml:space="preserve"> formatu</w:t>
      </w:r>
      <w:r w:rsidRPr="0012003D">
        <w:rPr>
          <w:rFonts w:eastAsiaTheme="minorEastAsia"/>
          <w:i/>
          <w:iCs/>
          <w:color w:val="000000" w:themeColor="text1"/>
          <w:shd w:val="clear" w:color="auto" w:fill="FFFFFF"/>
          <w:lang w:eastAsia="lt-LT"/>
        </w:rPr>
        <w:t xml:space="preserve">. Pasiūlymo kaina be PVM turi atitinkamai sutapti su Techninės specifikacijos priede Nr. </w:t>
      </w:r>
      <w:r w:rsidR="00D61C49" w:rsidRPr="0012003D">
        <w:rPr>
          <w:rFonts w:eastAsiaTheme="minorEastAsia"/>
          <w:i/>
          <w:iCs/>
          <w:color w:val="000000" w:themeColor="text1"/>
          <w:shd w:val="clear" w:color="auto" w:fill="FFFFFF"/>
          <w:lang w:eastAsia="lt-LT"/>
        </w:rPr>
        <w:t>1</w:t>
      </w:r>
      <w:r w:rsidRPr="0012003D">
        <w:rPr>
          <w:rFonts w:eastAsiaTheme="minorEastAsia"/>
          <w:i/>
          <w:iCs/>
          <w:color w:val="000000" w:themeColor="text1"/>
          <w:shd w:val="clear" w:color="auto" w:fill="FFFFFF"/>
          <w:lang w:eastAsia="lt-LT"/>
        </w:rPr>
        <w:t> nurodyta kaina be PVM. </w:t>
      </w:r>
    </w:p>
    <w:p w14:paraId="46C85B8E" w14:textId="616BC494" w:rsidR="00E6230E" w:rsidRPr="00D61C49" w:rsidRDefault="00E6230E" w:rsidP="218074FC">
      <w:pPr>
        <w:spacing w:after="0" w:line="240" w:lineRule="auto"/>
        <w:jc w:val="both"/>
        <w:textAlignment w:val="baseline"/>
        <w:rPr>
          <w:rFonts w:eastAsiaTheme="minorEastAsia"/>
          <w:color w:val="000000" w:themeColor="text1"/>
          <w:lang w:eastAsia="lt-LT"/>
        </w:rPr>
      </w:pPr>
      <w:r w:rsidRPr="00D61C49">
        <w:rPr>
          <w:rFonts w:eastAsiaTheme="minorEastAsia"/>
          <w:color w:val="000000" w:themeColor="text1"/>
          <w:lang w:eastAsia="lt-LT"/>
        </w:rPr>
        <w:t> </w:t>
      </w:r>
    </w:p>
    <w:p w14:paraId="5032B0EA" w14:textId="40D82D7D" w:rsidR="00E50C72" w:rsidRPr="0012003D" w:rsidRDefault="2751BA64" w:rsidP="0012003D">
      <w:pPr>
        <w:spacing w:after="0" w:line="240" w:lineRule="auto"/>
        <w:jc w:val="both"/>
        <w:rPr>
          <w:rFonts w:eastAsiaTheme="minorEastAsia"/>
          <w:color w:val="000000" w:themeColor="text1"/>
          <w:lang w:eastAsia="lt-LT"/>
        </w:rPr>
      </w:pPr>
      <w:r w:rsidRPr="00D61C49">
        <w:rPr>
          <w:rFonts w:eastAsiaTheme="minorEastAsia"/>
          <w:color w:val="000000" w:themeColor="text1"/>
          <w:lang w:eastAsia="lt-LT"/>
        </w:rPr>
        <w:t xml:space="preserve">Pasiūlyme nurodyta kaina skirta pasiūlymams palyginti ir laimėtojui nustatyti. </w:t>
      </w:r>
    </w:p>
    <w:p w14:paraId="4DDC53AF" w14:textId="77777777" w:rsidR="00E50C72" w:rsidRPr="00405E3B" w:rsidRDefault="00E50C72" w:rsidP="55B7F167">
      <w:pPr>
        <w:spacing w:after="0" w:line="276" w:lineRule="auto"/>
        <w:rPr>
          <w:rFonts w:eastAsiaTheme="minorEastAsia"/>
          <w:lang w:eastAsia="lt-LT"/>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810"/>
        <w:gridCol w:w="4819"/>
      </w:tblGrid>
      <w:tr w:rsidR="00F41329" w:rsidRPr="0030260F" w14:paraId="244E059B" w14:textId="77777777" w:rsidTr="004D321A">
        <w:trPr>
          <w:trHeight w:val="300"/>
        </w:trPr>
        <w:tc>
          <w:tcPr>
            <w:tcW w:w="9629" w:type="dxa"/>
            <w:gridSpan w:val="2"/>
            <w:tcBorders>
              <w:top w:val="single" w:sz="8" w:space="0" w:color="auto"/>
              <w:left w:val="single" w:sz="8" w:space="0" w:color="auto"/>
              <w:bottom w:val="single" w:sz="8" w:space="0" w:color="auto"/>
              <w:right w:val="single" w:sz="8" w:space="0" w:color="auto"/>
            </w:tcBorders>
            <w:shd w:val="clear" w:color="auto" w:fill="1AB3E2"/>
          </w:tcPr>
          <w:p w14:paraId="6281B01C" w14:textId="3CA78A28" w:rsidR="00F41329" w:rsidRPr="0030260F" w:rsidRDefault="0012003D" w:rsidP="004D321A">
            <w:pPr>
              <w:tabs>
                <w:tab w:val="left" w:pos="567"/>
              </w:tabs>
              <w:spacing w:before="60" w:after="60" w:line="256" w:lineRule="auto"/>
              <w:jc w:val="center"/>
              <w:rPr>
                <w:rFonts w:ascii="Calibri" w:eastAsia="Times New Roman" w:hAnsi="Calibri" w:cs="Calibri"/>
                <w:b/>
                <w:bCs/>
                <w:iCs/>
                <w:color w:val="FFFFFF" w:themeColor="background1"/>
              </w:rPr>
            </w:pPr>
            <w:r>
              <w:rPr>
                <w:rFonts w:ascii="Calibri" w:eastAsia="Times New Roman" w:hAnsi="Calibri" w:cs="Calibri"/>
                <w:b/>
                <w:bCs/>
                <w:iCs/>
                <w:color w:val="FFFFFF" w:themeColor="background1"/>
              </w:rPr>
              <w:t>4</w:t>
            </w:r>
            <w:r w:rsidR="00F41329" w:rsidRPr="0030260F">
              <w:rPr>
                <w:rFonts w:ascii="Calibri" w:eastAsia="Times New Roman" w:hAnsi="Calibri" w:cs="Calibri"/>
                <w:b/>
                <w:bCs/>
                <w:iCs/>
                <w:color w:val="FFFFFF" w:themeColor="background1"/>
              </w:rPr>
              <w:t>. PASIŪLYMO KOKYBINIAI PARAMETRAI</w:t>
            </w:r>
          </w:p>
        </w:tc>
      </w:tr>
      <w:tr w:rsidR="00E50C72" w:rsidRPr="00AF1708" w14:paraId="4A7E1EF0" w14:textId="77777777" w:rsidTr="00E50C72">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1AB3E2"/>
            <w:hideMark/>
          </w:tcPr>
          <w:p w14:paraId="4082CFD5" w14:textId="318F5B0D" w:rsidR="00E50C72" w:rsidRPr="00F41329" w:rsidRDefault="00E50C72" w:rsidP="00AF1708">
            <w:pPr>
              <w:tabs>
                <w:tab w:val="left" w:pos="567"/>
              </w:tabs>
              <w:spacing w:before="60" w:after="60" w:line="256" w:lineRule="auto"/>
              <w:jc w:val="center"/>
              <w:rPr>
                <w:rFonts w:ascii="Calibri" w:eastAsia="Times New Roman" w:hAnsi="Calibri" w:cs="Arial"/>
                <w:b/>
                <w:bCs/>
                <w:color w:val="FFFFFF" w:themeColor="background1"/>
              </w:rPr>
            </w:pPr>
            <w:r w:rsidRPr="00F41329">
              <w:rPr>
                <w:rFonts w:ascii="Calibri" w:eastAsia="Times New Roman" w:hAnsi="Calibri" w:cs="Arial"/>
                <w:b/>
                <w:bCs/>
                <w:color w:val="FFFFFF" w:themeColor="background1"/>
              </w:rPr>
              <w:t>Kokybės kriterijus pagal pirkimo dokumentuose nustatytą pasiūlymų vertinimo tvarką</w:t>
            </w:r>
          </w:p>
        </w:tc>
        <w:tc>
          <w:tcPr>
            <w:tcW w:w="4819" w:type="dxa"/>
            <w:tcBorders>
              <w:top w:val="single" w:sz="8" w:space="0" w:color="auto"/>
              <w:left w:val="single" w:sz="8" w:space="0" w:color="auto"/>
              <w:bottom w:val="single" w:sz="8" w:space="0" w:color="auto"/>
              <w:right w:val="single" w:sz="8" w:space="0" w:color="auto"/>
            </w:tcBorders>
            <w:shd w:val="clear" w:color="auto" w:fill="1AB3E2"/>
            <w:hideMark/>
          </w:tcPr>
          <w:p w14:paraId="61B52088" w14:textId="6E7C3307" w:rsidR="00E50C72" w:rsidRPr="0030260F" w:rsidRDefault="00E50C72" w:rsidP="00AF1708">
            <w:pPr>
              <w:tabs>
                <w:tab w:val="left" w:pos="567"/>
              </w:tabs>
              <w:spacing w:before="60" w:after="60" w:line="256" w:lineRule="auto"/>
              <w:jc w:val="center"/>
              <w:rPr>
                <w:rFonts w:ascii="Calibri" w:eastAsia="Times New Roman" w:hAnsi="Calibri" w:cs="Calibri"/>
                <w:b/>
                <w:bCs/>
                <w:iCs/>
                <w:color w:val="FFFFFF" w:themeColor="background1"/>
              </w:rPr>
            </w:pPr>
            <w:r w:rsidRPr="0030260F">
              <w:rPr>
                <w:rFonts w:ascii="Calibri" w:eastAsia="Times New Roman" w:hAnsi="Calibri" w:cs="Calibri"/>
                <w:b/>
                <w:bCs/>
                <w:iCs/>
                <w:color w:val="FFFFFF" w:themeColor="background1"/>
              </w:rPr>
              <w:t>Tiekėjo siūloma kriterijaus reikšmė</w:t>
            </w:r>
            <w:r>
              <w:rPr>
                <w:rFonts w:ascii="Calibri" w:eastAsia="Times New Roman" w:hAnsi="Calibri" w:cs="Calibri"/>
                <w:b/>
                <w:bCs/>
                <w:iCs/>
                <w:color w:val="FFFFFF" w:themeColor="background1"/>
              </w:rPr>
              <w:t xml:space="preserve"> pilnais mėnesiais</w:t>
            </w:r>
            <w:r w:rsidRPr="0030260F">
              <w:rPr>
                <w:rFonts w:ascii="Calibri" w:eastAsia="Times New Roman" w:hAnsi="Calibri" w:cs="Calibri"/>
                <w:b/>
                <w:bCs/>
                <w:iCs/>
                <w:color w:val="FFFFFF" w:themeColor="background1"/>
              </w:rPr>
              <w:t xml:space="preserve"> (pildo tiekėjas)</w:t>
            </w:r>
          </w:p>
          <w:p w14:paraId="4AB98708" w14:textId="39ADD119" w:rsidR="00E50C72" w:rsidRPr="00AF1708" w:rsidRDefault="00E50C72" w:rsidP="00AF1708">
            <w:pPr>
              <w:tabs>
                <w:tab w:val="left" w:pos="567"/>
              </w:tabs>
              <w:spacing w:before="60" w:after="60" w:line="256" w:lineRule="auto"/>
              <w:jc w:val="center"/>
              <w:rPr>
                <w:rFonts w:ascii="Calibri" w:eastAsia="Calibri" w:hAnsi="Calibri" w:cs="Calibri"/>
                <w:b/>
                <w:bCs/>
                <w:color w:val="FFFFFF" w:themeColor="background1"/>
                <w:sz w:val="20"/>
                <w:szCs w:val="20"/>
              </w:rPr>
            </w:pPr>
            <w:r w:rsidRPr="00AF1708">
              <w:rPr>
                <w:rFonts w:ascii="Calibri" w:eastAsia="Times New Roman" w:hAnsi="Calibri" w:cs="Calibri"/>
                <w:b/>
                <w:bCs/>
                <w:iCs/>
                <w:color w:val="FFFFFF" w:themeColor="background1"/>
              </w:rPr>
              <w:t xml:space="preserve"> </w:t>
            </w:r>
          </w:p>
        </w:tc>
      </w:tr>
      <w:tr w:rsidR="00E50C72" w:rsidRPr="00AF1708" w14:paraId="7BFCE9B0" w14:textId="77777777" w:rsidTr="00E50C72">
        <w:trPr>
          <w:trHeight w:val="300"/>
        </w:trPr>
        <w:tc>
          <w:tcPr>
            <w:tcW w:w="4810" w:type="dxa"/>
            <w:tcBorders>
              <w:top w:val="single" w:sz="8" w:space="0" w:color="auto"/>
              <w:left w:val="single" w:sz="8" w:space="0" w:color="auto"/>
              <w:bottom w:val="single" w:sz="8" w:space="0" w:color="auto"/>
              <w:right w:val="single" w:sz="8" w:space="0" w:color="auto"/>
            </w:tcBorders>
            <w:hideMark/>
          </w:tcPr>
          <w:p w14:paraId="34FA451C" w14:textId="404EFC0E" w:rsidR="00E50C72" w:rsidRPr="00E50C72" w:rsidRDefault="00E50C72" w:rsidP="00E50C72">
            <w:pPr>
              <w:spacing w:before="60" w:after="60" w:line="276" w:lineRule="auto"/>
              <w:jc w:val="center"/>
              <w:rPr>
                <w:rFonts w:ascii="Calibri" w:eastAsia="Calibri" w:hAnsi="Calibri" w:cs="Calibri"/>
              </w:rPr>
            </w:pPr>
            <w:r w:rsidRPr="00E50C72">
              <w:rPr>
                <w:rFonts w:ascii="Calibri" w:eastAsia="Calibri" w:hAnsi="Calibri" w:cs="Calibri"/>
              </w:rPr>
              <w:t xml:space="preserve">Tiekėjo siūlomas garantinis laikotarpis techninio aptarnavimo paslaugoms </w:t>
            </w:r>
          </w:p>
          <w:p w14:paraId="68844E0E" w14:textId="4DF08A18" w:rsidR="00E50C72" w:rsidRPr="00AF1708" w:rsidRDefault="00E50C72" w:rsidP="00E50C72">
            <w:pPr>
              <w:tabs>
                <w:tab w:val="left" w:pos="567"/>
              </w:tabs>
              <w:spacing w:before="60" w:after="60" w:line="256" w:lineRule="auto"/>
              <w:jc w:val="both"/>
              <w:rPr>
                <w:rFonts w:ascii="Calibri" w:eastAsia="Calibri" w:hAnsi="Calibri" w:cs="Arial"/>
              </w:rPr>
            </w:pPr>
            <w:r w:rsidRPr="00E50C72">
              <w:rPr>
                <w:rFonts w:ascii="Calibri" w:eastAsia="Calibri" w:hAnsi="Calibri" w:cs="Calibri"/>
                <w:i/>
                <w:iCs/>
              </w:rPr>
              <w:t>(</w:t>
            </w:r>
            <w:r w:rsidRPr="00F41329">
              <w:rPr>
                <w:rFonts w:ascii="Calibri" w:eastAsia="Calibri" w:hAnsi="Calibri" w:cs="Calibri"/>
                <w:b/>
                <w:bCs/>
                <w:i/>
                <w:iCs/>
              </w:rPr>
              <w:t>Pastaba:</w:t>
            </w:r>
            <w:r w:rsidRPr="00E50C72">
              <w:rPr>
                <w:rFonts w:ascii="Calibri" w:eastAsia="Calibri" w:hAnsi="Calibri" w:cs="Calibri"/>
                <w:i/>
                <w:iCs/>
              </w:rPr>
              <w:t xml:space="preserve"> Garantinis laikotarpis </w:t>
            </w:r>
            <w:r>
              <w:rPr>
                <w:rFonts w:ascii="Calibri" w:eastAsia="Calibri" w:hAnsi="Calibri" w:cs="Calibri"/>
                <w:i/>
                <w:iCs/>
              </w:rPr>
              <w:t xml:space="preserve">techninio aptarnavimo </w:t>
            </w:r>
            <w:r w:rsidRPr="00E50C72">
              <w:rPr>
                <w:rFonts w:ascii="Calibri" w:eastAsia="Calibri" w:hAnsi="Calibri" w:cs="Calibri"/>
                <w:i/>
                <w:iCs/>
              </w:rPr>
              <w:t xml:space="preserve">paslaugoms negali būti trumpesnis kaip 6 mėn. </w:t>
            </w:r>
          </w:p>
        </w:tc>
        <w:tc>
          <w:tcPr>
            <w:tcW w:w="4819" w:type="dxa"/>
            <w:tcBorders>
              <w:top w:val="single" w:sz="8" w:space="0" w:color="auto"/>
              <w:left w:val="single" w:sz="8" w:space="0" w:color="auto"/>
              <w:bottom w:val="single" w:sz="8" w:space="0" w:color="auto"/>
              <w:right w:val="single" w:sz="8" w:space="0" w:color="auto"/>
            </w:tcBorders>
            <w:hideMark/>
          </w:tcPr>
          <w:p w14:paraId="46963F60" w14:textId="77777777" w:rsidR="00E50C72" w:rsidRPr="00E50C72" w:rsidRDefault="00E50C72" w:rsidP="00E50C72">
            <w:pPr>
              <w:spacing w:before="60" w:after="0" w:line="276" w:lineRule="auto"/>
              <w:jc w:val="center"/>
              <w:rPr>
                <w:rFonts w:eastAsia="Times New Roman" w:cstheme="minorHAnsi"/>
              </w:rPr>
            </w:pPr>
            <w:r w:rsidRPr="00E50C72">
              <w:rPr>
                <w:rFonts w:eastAsia="Times New Roman" w:cstheme="minorHAnsi"/>
                <w:shd w:val="clear" w:color="auto" w:fill="FFFFFF" w:themeFill="background1"/>
              </w:rPr>
              <w:t>[</w:t>
            </w:r>
            <w:r w:rsidRPr="00E50C72">
              <w:rPr>
                <w:rFonts w:eastAsia="Times New Roman" w:cstheme="minorHAnsi"/>
                <w:color w:val="AEAAAA" w:themeColor="background2" w:themeShade="BF"/>
                <w:shd w:val="clear" w:color="auto" w:fill="FFFFFF" w:themeFill="background1"/>
              </w:rPr>
              <w:t>įrašyti skaičiais</w:t>
            </w:r>
            <w:r w:rsidRPr="00E50C72">
              <w:rPr>
                <w:rFonts w:eastAsia="Times New Roman" w:cstheme="minorHAnsi"/>
              </w:rPr>
              <w:t>] mėn.</w:t>
            </w:r>
          </w:p>
          <w:p w14:paraId="177198BB" w14:textId="496522F9" w:rsidR="00E50C72" w:rsidRPr="00AF1708" w:rsidRDefault="00E50C72" w:rsidP="00AF1708">
            <w:pPr>
              <w:tabs>
                <w:tab w:val="left" w:pos="567"/>
              </w:tabs>
              <w:spacing w:before="60" w:after="60" w:line="256" w:lineRule="auto"/>
              <w:jc w:val="center"/>
              <w:rPr>
                <w:rFonts w:ascii="Calibri" w:eastAsia="Calibri" w:hAnsi="Calibri" w:cs="Calibri"/>
                <w:sz w:val="20"/>
                <w:szCs w:val="20"/>
              </w:rPr>
            </w:pPr>
          </w:p>
        </w:tc>
      </w:tr>
      <w:tr w:rsidR="00E50C72" w:rsidRPr="00AF1708" w14:paraId="3DF5E195" w14:textId="77777777" w:rsidTr="00E50C72">
        <w:trPr>
          <w:trHeight w:val="300"/>
        </w:trPr>
        <w:tc>
          <w:tcPr>
            <w:tcW w:w="4810" w:type="dxa"/>
            <w:tcBorders>
              <w:top w:val="single" w:sz="8" w:space="0" w:color="auto"/>
              <w:left w:val="single" w:sz="8" w:space="0" w:color="auto"/>
              <w:bottom w:val="single" w:sz="8" w:space="0" w:color="auto"/>
              <w:right w:val="single" w:sz="8" w:space="0" w:color="auto"/>
            </w:tcBorders>
          </w:tcPr>
          <w:p w14:paraId="4060B69B" w14:textId="7F010A42" w:rsidR="00E50C72" w:rsidRPr="00E50C72" w:rsidRDefault="00E50C72" w:rsidP="00E50C72">
            <w:pPr>
              <w:spacing w:before="60" w:after="60" w:line="276" w:lineRule="auto"/>
              <w:jc w:val="center"/>
              <w:rPr>
                <w:rFonts w:ascii="Calibri" w:eastAsia="Calibri" w:hAnsi="Calibri" w:cs="Calibri"/>
              </w:rPr>
            </w:pPr>
            <w:r w:rsidRPr="00E50C72">
              <w:rPr>
                <w:rFonts w:ascii="Calibri" w:eastAsia="Calibri" w:hAnsi="Calibri" w:cs="Calibri"/>
              </w:rPr>
              <w:t>Tiekėjo siūlomas garantinis laikotarpis</w:t>
            </w:r>
            <w:r>
              <w:rPr>
                <w:rFonts w:ascii="Calibri" w:eastAsia="Calibri" w:hAnsi="Calibri" w:cs="Calibri"/>
              </w:rPr>
              <w:t xml:space="preserve"> remonto paslaugoms</w:t>
            </w:r>
            <w:r w:rsidRPr="00E50C72">
              <w:rPr>
                <w:rFonts w:ascii="Calibri" w:eastAsia="Calibri" w:hAnsi="Calibri" w:cs="Calibri"/>
              </w:rPr>
              <w:t xml:space="preserve"> </w:t>
            </w:r>
          </w:p>
          <w:p w14:paraId="79CE43E3" w14:textId="1FEEABF0" w:rsidR="00E50C72" w:rsidRPr="00AF1708" w:rsidRDefault="00E50C72" w:rsidP="00E50C72">
            <w:pPr>
              <w:tabs>
                <w:tab w:val="left" w:pos="567"/>
              </w:tabs>
              <w:spacing w:before="60" w:after="60" w:line="256" w:lineRule="auto"/>
              <w:jc w:val="both"/>
              <w:rPr>
                <w:rFonts w:ascii="Calibri" w:eastAsia="Calibri" w:hAnsi="Calibri" w:cs="Arial"/>
              </w:rPr>
            </w:pPr>
            <w:r w:rsidRPr="00E50C72">
              <w:rPr>
                <w:rFonts w:ascii="Calibri" w:eastAsia="Calibri" w:hAnsi="Calibri" w:cs="Calibri"/>
                <w:i/>
                <w:iCs/>
              </w:rPr>
              <w:t>(</w:t>
            </w:r>
            <w:r w:rsidRPr="00F41329">
              <w:rPr>
                <w:rFonts w:ascii="Calibri" w:eastAsia="Calibri" w:hAnsi="Calibri" w:cs="Calibri"/>
                <w:b/>
                <w:bCs/>
                <w:i/>
                <w:iCs/>
              </w:rPr>
              <w:t>Pastaba:</w:t>
            </w:r>
            <w:r w:rsidRPr="00E50C72">
              <w:rPr>
                <w:rFonts w:ascii="Calibri" w:eastAsia="Calibri" w:hAnsi="Calibri" w:cs="Calibri"/>
                <w:i/>
                <w:iCs/>
              </w:rPr>
              <w:t xml:space="preserve"> Garantinis laikotarpis</w:t>
            </w:r>
            <w:r>
              <w:rPr>
                <w:rFonts w:ascii="Calibri" w:eastAsia="Calibri" w:hAnsi="Calibri" w:cs="Calibri"/>
                <w:i/>
                <w:iCs/>
              </w:rPr>
              <w:t xml:space="preserve"> remonto paslaugoms</w:t>
            </w:r>
            <w:r w:rsidRPr="00E50C72">
              <w:rPr>
                <w:rFonts w:ascii="Calibri" w:eastAsia="Calibri" w:hAnsi="Calibri" w:cs="Calibri"/>
                <w:i/>
                <w:iCs/>
              </w:rPr>
              <w:t xml:space="preserve"> negali būti trumpesnis kaip </w:t>
            </w:r>
            <w:r w:rsidR="008567A2">
              <w:rPr>
                <w:rFonts w:ascii="Calibri" w:eastAsia="Calibri" w:hAnsi="Calibri" w:cs="Calibri"/>
                <w:i/>
                <w:iCs/>
              </w:rPr>
              <w:t>6</w:t>
            </w:r>
            <w:r w:rsidRPr="00E50C72">
              <w:rPr>
                <w:rFonts w:ascii="Calibri" w:eastAsia="Calibri" w:hAnsi="Calibri" w:cs="Calibri"/>
                <w:i/>
                <w:iCs/>
              </w:rPr>
              <w:t xml:space="preserve"> mėn.  </w:t>
            </w:r>
          </w:p>
        </w:tc>
        <w:tc>
          <w:tcPr>
            <w:tcW w:w="4819" w:type="dxa"/>
            <w:tcBorders>
              <w:top w:val="single" w:sz="8" w:space="0" w:color="auto"/>
              <w:left w:val="single" w:sz="8" w:space="0" w:color="auto"/>
              <w:bottom w:val="single" w:sz="8" w:space="0" w:color="auto"/>
              <w:right w:val="single" w:sz="8" w:space="0" w:color="auto"/>
            </w:tcBorders>
          </w:tcPr>
          <w:p w14:paraId="5058B489" w14:textId="77777777" w:rsidR="00E50C72" w:rsidRPr="00E50C72" w:rsidRDefault="00E50C72" w:rsidP="00E50C72">
            <w:pPr>
              <w:spacing w:before="60" w:after="0" w:line="276" w:lineRule="auto"/>
              <w:jc w:val="center"/>
              <w:rPr>
                <w:rFonts w:eastAsia="Times New Roman" w:cstheme="minorHAnsi"/>
              </w:rPr>
            </w:pPr>
            <w:r w:rsidRPr="00E50C72">
              <w:rPr>
                <w:rFonts w:eastAsia="Times New Roman" w:cstheme="minorHAnsi"/>
                <w:shd w:val="clear" w:color="auto" w:fill="FFFFFF" w:themeFill="background1"/>
              </w:rPr>
              <w:t>[</w:t>
            </w:r>
            <w:r w:rsidRPr="00E50C72">
              <w:rPr>
                <w:rFonts w:eastAsia="Times New Roman" w:cstheme="minorHAnsi"/>
                <w:color w:val="AEAAAA" w:themeColor="background2" w:themeShade="BF"/>
                <w:shd w:val="clear" w:color="auto" w:fill="FFFFFF" w:themeFill="background1"/>
              </w:rPr>
              <w:t>įrašyti skaičiais</w:t>
            </w:r>
            <w:r w:rsidRPr="00E50C72">
              <w:rPr>
                <w:rFonts w:eastAsia="Times New Roman" w:cstheme="minorHAnsi"/>
              </w:rPr>
              <w:t>] mėn.</w:t>
            </w:r>
          </w:p>
          <w:p w14:paraId="5D987CBA" w14:textId="77777777" w:rsidR="00E50C72" w:rsidRPr="00AF1708" w:rsidRDefault="00E50C72" w:rsidP="00AF1708">
            <w:pPr>
              <w:tabs>
                <w:tab w:val="left" w:pos="567"/>
              </w:tabs>
              <w:spacing w:before="60" w:after="60" w:line="256" w:lineRule="auto"/>
              <w:jc w:val="center"/>
              <w:rPr>
                <w:rFonts w:ascii="Calibri" w:eastAsia="Times New Roman" w:hAnsi="Calibri" w:cs="Calibri"/>
                <w:bCs/>
                <w:sz w:val="20"/>
                <w:szCs w:val="20"/>
              </w:rPr>
            </w:pPr>
          </w:p>
        </w:tc>
      </w:tr>
    </w:tbl>
    <w:p w14:paraId="048416C0" w14:textId="77777777" w:rsidR="007632A2" w:rsidRDefault="007632A2" w:rsidP="55B7F167">
      <w:pPr>
        <w:spacing w:after="0" w:line="240" w:lineRule="auto"/>
        <w:rPr>
          <w:rFonts w:eastAsiaTheme="minorEastAsia"/>
        </w:rPr>
      </w:pPr>
    </w:p>
    <w:p w14:paraId="55C39965" w14:textId="77777777" w:rsidR="00E50C72" w:rsidRDefault="00E50C72" w:rsidP="55B7F167">
      <w:pPr>
        <w:spacing w:after="0" w:line="240" w:lineRule="auto"/>
        <w:rPr>
          <w:rFonts w:eastAsiaTheme="minorEastAsia"/>
        </w:rPr>
      </w:pPr>
    </w:p>
    <w:p w14:paraId="3178F344" w14:textId="6DA90487" w:rsidR="00397905" w:rsidRPr="00397905" w:rsidRDefault="00397905" w:rsidP="00397905">
      <w:pPr>
        <w:spacing w:after="0" w:line="240" w:lineRule="auto"/>
        <w:rPr>
          <w:rFonts w:eastAsiaTheme="minorEastAsia"/>
        </w:rPr>
      </w:pPr>
      <w:r w:rsidRPr="00397905">
        <w:rPr>
          <w:rFonts w:eastAsiaTheme="minorEastAsia"/>
        </w:rPr>
        <w:t>  </w:t>
      </w: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034E61BD" w:rsidR="00086245" w:rsidRPr="00F25AF2" w:rsidRDefault="0012003D" w:rsidP="55B7F167">
            <w:pPr>
              <w:spacing w:after="0" w:line="240" w:lineRule="auto"/>
              <w:jc w:val="center"/>
              <w:rPr>
                <w:rFonts w:eastAsiaTheme="minorEastAsia"/>
                <w:b/>
                <w:bCs/>
                <w:color w:val="FFFFFF" w:themeColor="background1"/>
              </w:rPr>
            </w:pPr>
            <w:bookmarkStart w:id="0" w:name="_Hlk211499182"/>
            <w:r>
              <w:rPr>
                <w:rFonts w:eastAsiaTheme="minorEastAsia"/>
                <w:b/>
                <w:bCs/>
                <w:color w:val="FFFFFF" w:themeColor="background1"/>
              </w:rPr>
              <w:t>5</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0"/>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5"/>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46F7C62" w:rsidR="00AF47B4" w:rsidRPr="00405E3B" w:rsidRDefault="630ADEA7" w:rsidP="55B7F167">
            <w:pPr>
              <w:spacing w:after="0" w:line="240" w:lineRule="auto"/>
              <w:jc w:val="both"/>
              <w:rPr>
                <w:rFonts w:eastAsiaTheme="minorEastAsia"/>
                <w:color w:val="FF0000"/>
              </w:rPr>
            </w:pPr>
            <w:r w:rsidRPr="55B7F167">
              <w:rPr>
                <w:rFonts w:eastAsiaTheme="minorEastAsia"/>
              </w:rPr>
              <w:t>Užpildyta</w:t>
            </w:r>
            <w:r w:rsidR="00F41329">
              <w:rPr>
                <w:rFonts w:eastAsiaTheme="minorEastAsia"/>
              </w:rPr>
              <w:t>s</w:t>
            </w:r>
            <w:r w:rsidRPr="55B7F167">
              <w:rPr>
                <w:rFonts w:eastAsiaTheme="minorEastAsia"/>
              </w:rPr>
              <w:t xml:space="preserve"> techninė</w:t>
            </w:r>
            <w:r w:rsidR="00F41329">
              <w:rPr>
                <w:rFonts w:eastAsiaTheme="minorEastAsia"/>
              </w:rPr>
              <w:t>s</w:t>
            </w:r>
            <w:r w:rsidRPr="55B7F167">
              <w:rPr>
                <w:rFonts w:eastAsiaTheme="minorEastAsia"/>
              </w:rPr>
              <w:t xml:space="preserve"> specifikacij</w:t>
            </w:r>
            <w:r w:rsidR="00F41329">
              <w:rPr>
                <w:rFonts w:eastAsiaTheme="minorEastAsia"/>
              </w:rPr>
              <w:t>os Priedas Nr. 1</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lastRenderedPageBreak/>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p w14:paraId="669CAC05" w14:textId="77777777" w:rsidR="0012003D" w:rsidRDefault="0012003D"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2D8ED259" w:rsidR="081377B1" w:rsidRPr="003117AE" w:rsidRDefault="0012003D" w:rsidP="77CA0D82">
            <w:pPr>
              <w:spacing w:after="0"/>
              <w:ind w:left="360"/>
              <w:jc w:val="center"/>
              <w:rPr>
                <w:color w:val="000000" w:themeColor="text1"/>
              </w:rPr>
            </w:pPr>
            <w:r>
              <w:rPr>
                <w:rFonts w:ascii="Calibri" w:eastAsia="Calibri" w:hAnsi="Calibri" w:cs="Calibri"/>
                <w:b/>
                <w:color w:val="FFFFFF" w:themeColor="background1"/>
              </w:rPr>
              <w:t>6</w:t>
            </w:r>
            <w:r w:rsidR="77CA0D82" w:rsidRPr="0037327D">
              <w:rPr>
                <w:rFonts w:ascii="Calibri" w:eastAsia="Calibri" w:hAnsi="Calibri" w:cs="Calibri"/>
                <w:b/>
                <w:color w:val="FFFFFF" w:themeColor="background1"/>
              </w:rPr>
              <w:t xml:space="preserve">. </w:t>
            </w:r>
            <w:r w:rsidR="77CA0D82" w:rsidRPr="007221D9">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7221D9">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36F5A8EC"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12003D">
        <w:rPr>
          <w:rFonts w:eastAsiaTheme="minorEastAsia"/>
        </w:rPr>
        <w:t>3</w:t>
      </w:r>
      <w:r w:rsidR="00A07EA1" w:rsidRPr="55B7F167">
        <w:rPr>
          <w:rFonts w:eastAsiaTheme="minorEastAsia"/>
        </w:rPr>
        <w:t xml:space="preserve">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3</w:t>
      </w:r>
      <w:r w:rsidRPr="0012003D">
        <w:rPr>
          <w:rFonts w:eastAsiaTheme="minorEastAsia"/>
          <w:color w:val="000000" w:themeColor="text1"/>
          <w:lang w:eastAsia="lt-LT"/>
        </w:rPr>
        <w:t xml:space="preserve">. Pasiūlymas galioja iki termino, nustatyto pirkimo dokumentuose.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1" w:name="_Hlk211499441"/>
      <w:r w:rsidR="00426DF9" w:rsidRPr="55B7F167">
        <w:rPr>
          <w:rFonts w:eastAsiaTheme="minorEastAsia"/>
          <w:vertAlign w:val="superscript"/>
          <w:lang w:eastAsia="lt-LT"/>
        </w:rPr>
        <w:t>1</w:t>
      </w:r>
      <w:bookmarkEnd w:id="1"/>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6"/>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9783CC5" w14:textId="4D7E2404" w:rsidR="05812D83" w:rsidRDefault="05812D83" w:rsidP="55B7F167">
      <w:pPr>
        <w:spacing w:before="120" w:after="0" w:line="240" w:lineRule="auto"/>
        <w:jc w:val="both"/>
        <w:rPr>
          <w:rFonts w:eastAsiaTheme="minorEastAsia"/>
          <w:lang w:eastAsia="lt-LT"/>
        </w:rPr>
      </w:pP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lastRenderedPageBreak/>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E50C72">
      <w:pgSz w:w="11906" w:h="16838"/>
      <w:pgMar w:top="1418"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0DF75" w14:textId="77777777" w:rsidR="006A3B7A" w:rsidRDefault="006A3B7A" w:rsidP="00D1651E">
      <w:pPr>
        <w:spacing w:after="0" w:line="240" w:lineRule="auto"/>
      </w:pPr>
      <w:r>
        <w:separator/>
      </w:r>
    </w:p>
  </w:endnote>
  <w:endnote w:type="continuationSeparator" w:id="0">
    <w:p w14:paraId="08369ABC" w14:textId="77777777" w:rsidR="006A3B7A" w:rsidRDefault="006A3B7A" w:rsidP="00D1651E">
      <w:pPr>
        <w:spacing w:after="0" w:line="240" w:lineRule="auto"/>
      </w:pPr>
      <w:r>
        <w:continuationSeparator/>
      </w:r>
    </w:p>
  </w:endnote>
  <w:endnote w:type="continuationNotice" w:id="1">
    <w:p w14:paraId="3457D776" w14:textId="77777777" w:rsidR="006A3B7A" w:rsidRDefault="006A3B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8EAEC" w14:textId="77777777" w:rsidR="006A3B7A" w:rsidRDefault="006A3B7A" w:rsidP="00D1651E">
      <w:pPr>
        <w:spacing w:after="0" w:line="240" w:lineRule="auto"/>
      </w:pPr>
      <w:r>
        <w:separator/>
      </w:r>
    </w:p>
  </w:footnote>
  <w:footnote w:type="continuationSeparator" w:id="0">
    <w:p w14:paraId="75D4587A" w14:textId="77777777" w:rsidR="006A3B7A" w:rsidRDefault="006A3B7A" w:rsidP="00D1651E">
      <w:pPr>
        <w:spacing w:after="0" w:line="240" w:lineRule="auto"/>
      </w:pPr>
      <w:r>
        <w:continuationSeparator/>
      </w:r>
    </w:p>
  </w:footnote>
  <w:footnote w:type="continuationNotice" w:id="1">
    <w:p w14:paraId="0B9FBDD7" w14:textId="77777777" w:rsidR="006A3B7A" w:rsidRDefault="006A3B7A">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6">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00EC"/>
    <w:rsid w:val="000815D9"/>
    <w:rsid w:val="00081EFE"/>
    <w:rsid w:val="00083F0B"/>
    <w:rsid w:val="00085525"/>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65B3"/>
    <w:rsid w:val="000E68E1"/>
    <w:rsid w:val="000F104F"/>
    <w:rsid w:val="000F2FD8"/>
    <w:rsid w:val="000F7E72"/>
    <w:rsid w:val="0010056F"/>
    <w:rsid w:val="00100DC8"/>
    <w:rsid w:val="001032B3"/>
    <w:rsid w:val="00103B4E"/>
    <w:rsid w:val="00105C77"/>
    <w:rsid w:val="00110552"/>
    <w:rsid w:val="001109F5"/>
    <w:rsid w:val="00111F45"/>
    <w:rsid w:val="001122C3"/>
    <w:rsid w:val="001141DC"/>
    <w:rsid w:val="00114C85"/>
    <w:rsid w:val="0012003D"/>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6642"/>
    <w:rsid w:val="003579B0"/>
    <w:rsid w:val="003608DC"/>
    <w:rsid w:val="00360C45"/>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F0702"/>
    <w:rsid w:val="003F0B48"/>
    <w:rsid w:val="003F6B9E"/>
    <w:rsid w:val="003F78CF"/>
    <w:rsid w:val="00401B60"/>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5EF5"/>
    <w:rsid w:val="004B65E4"/>
    <w:rsid w:val="004C0800"/>
    <w:rsid w:val="004C19CE"/>
    <w:rsid w:val="004C6316"/>
    <w:rsid w:val="004D0CB8"/>
    <w:rsid w:val="004D2A8A"/>
    <w:rsid w:val="004D6E69"/>
    <w:rsid w:val="004E1F29"/>
    <w:rsid w:val="004E3B2A"/>
    <w:rsid w:val="004E63E5"/>
    <w:rsid w:val="004E71D9"/>
    <w:rsid w:val="004E783E"/>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75477"/>
    <w:rsid w:val="00583092"/>
    <w:rsid w:val="0059021B"/>
    <w:rsid w:val="00590786"/>
    <w:rsid w:val="00591153"/>
    <w:rsid w:val="00592676"/>
    <w:rsid w:val="00596349"/>
    <w:rsid w:val="00596853"/>
    <w:rsid w:val="005A20A6"/>
    <w:rsid w:val="005A7214"/>
    <w:rsid w:val="005A751F"/>
    <w:rsid w:val="005B05DD"/>
    <w:rsid w:val="005B0899"/>
    <w:rsid w:val="005B34D4"/>
    <w:rsid w:val="005B4E60"/>
    <w:rsid w:val="005B52B4"/>
    <w:rsid w:val="005C16FD"/>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2935"/>
    <w:rsid w:val="0062477F"/>
    <w:rsid w:val="006279CF"/>
    <w:rsid w:val="00627E09"/>
    <w:rsid w:val="006369FA"/>
    <w:rsid w:val="0064525B"/>
    <w:rsid w:val="00645C01"/>
    <w:rsid w:val="006465CB"/>
    <w:rsid w:val="00647C1E"/>
    <w:rsid w:val="00653FDC"/>
    <w:rsid w:val="006600C0"/>
    <w:rsid w:val="00664807"/>
    <w:rsid w:val="006667B0"/>
    <w:rsid w:val="0066705E"/>
    <w:rsid w:val="00672028"/>
    <w:rsid w:val="0067213D"/>
    <w:rsid w:val="0067451B"/>
    <w:rsid w:val="00674D73"/>
    <w:rsid w:val="006810DB"/>
    <w:rsid w:val="006843BE"/>
    <w:rsid w:val="00684DC2"/>
    <w:rsid w:val="00684EB4"/>
    <w:rsid w:val="00686222"/>
    <w:rsid w:val="006875DB"/>
    <w:rsid w:val="006922E4"/>
    <w:rsid w:val="006944D7"/>
    <w:rsid w:val="0069610C"/>
    <w:rsid w:val="006A197A"/>
    <w:rsid w:val="006A3B7A"/>
    <w:rsid w:val="006A52B7"/>
    <w:rsid w:val="006A5E11"/>
    <w:rsid w:val="006B1A64"/>
    <w:rsid w:val="006B1D84"/>
    <w:rsid w:val="006B698A"/>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0E52"/>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567A2"/>
    <w:rsid w:val="00864F9B"/>
    <w:rsid w:val="00865308"/>
    <w:rsid w:val="00865FA8"/>
    <w:rsid w:val="008660C2"/>
    <w:rsid w:val="00870CB3"/>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282"/>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B4821"/>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9F6EE7"/>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5077"/>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265B"/>
    <w:rsid w:val="00B53BBE"/>
    <w:rsid w:val="00B55924"/>
    <w:rsid w:val="00B5597D"/>
    <w:rsid w:val="00B55B72"/>
    <w:rsid w:val="00B63A5E"/>
    <w:rsid w:val="00B72DEC"/>
    <w:rsid w:val="00B80F67"/>
    <w:rsid w:val="00B854EB"/>
    <w:rsid w:val="00B87546"/>
    <w:rsid w:val="00B90484"/>
    <w:rsid w:val="00B91EB5"/>
    <w:rsid w:val="00B9428C"/>
    <w:rsid w:val="00B9450B"/>
    <w:rsid w:val="00B9505C"/>
    <w:rsid w:val="00B951A6"/>
    <w:rsid w:val="00B95344"/>
    <w:rsid w:val="00B97A17"/>
    <w:rsid w:val="00BA2232"/>
    <w:rsid w:val="00BC03F3"/>
    <w:rsid w:val="00BC0CC1"/>
    <w:rsid w:val="00BC0E48"/>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19B1"/>
    <w:rsid w:val="00D573DF"/>
    <w:rsid w:val="00D5750D"/>
    <w:rsid w:val="00D57E4B"/>
    <w:rsid w:val="00D61C49"/>
    <w:rsid w:val="00D650EA"/>
    <w:rsid w:val="00D67449"/>
    <w:rsid w:val="00D7042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105AA"/>
    <w:rsid w:val="00E20045"/>
    <w:rsid w:val="00E201E1"/>
    <w:rsid w:val="00E2589E"/>
    <w:rsid w:val="00E275FA"/>
    <w:rsid w:val="00E337C5"/>
    <w:rsid w:val="00E37935"/>
    <w:rsid w:val="00E435DE"/>
    <w:rsid w:val="00E4429C"/>
    <w:rsid w:val="00E50C72"/>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07879"/>
    <w:rsid w:val="00F11573"/>
    <w:rsid w:val="00F23497"/>
    <w:rsid w:val="00F25AF2"/>
    <w:rsid w:val="00F25F53"/>
    <w:rsid w:val="00F273B0"/>
    <w:rsid w:val="00F27A68"/>
    <w:rsid w:val="00F31FCF"/>
    <w:rsid w:val="00F32BB6"/>
    <w:rsid w:val="00F33BD0"/>
    <w:rsid w:val="00F36A32"/>
    <w:rsid w:val="00F41329"/>
    <w:rsid w:val="00F50D61"/>
    <w:rsid w:val="00F616BF"/>
    <w:rsid w:val="00F61869"/>
    <w:rsid w:val="00F6461A"/>
    <w:rsid w:val="00F65E31"/>
    <w:rsid w:val="00F66A44"/>
    <w:rsid w:val="00F67FEC"/>
    <w:rsid w:val="00F706E1"/>
    <w:rsid w:val="00F72D5A"/>
    <w:rsid w:val="00F7390C"/>
    <w:rsid w:val="00F75D14"/>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7FCEF0DE-0C0B-4AD1-B7C4-C08060847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8409D"/>
    <w:rsid w:val="000D24C6"/>
    <w:rsid w:val="000E773B"/>
    <w:rsid w:val="00100DC8"/>
    <w:rsid w:val="001846AA"/>
    <w:rsid w:val="0019216B"/>
    <w:rsid w:val="00227829"/>
    <w:rsid w:val="0027457C"/>
    <w:rsid w:val="002C1B0B"/>
    <w:rsid w:val="002C37BC"/>
    <w:rsid w:val="00304910"/>
    <w:rsid w:val="00320110"/>
    <w:rsid w:val="00336395"/>
    <w:rsid w:val="00351633"/>
    <w:rsid w:val="00360C45"/>
    <w:rsid w:val="00380C8B"/>
    <w:rsid w:val="003A404B"/>
    <w:rsid w:val="003A4589"/>
    <w:rsid w:val="00430538"/>
    <w:rsid w:val="00432723"/>
    <w:rsid w:val="00454D5C"/>
    <w:rsid w:val="004C0DC3"/>
    <w:rsid w:val="004E3B2A"/>
    <w:rsid w:val="004F40D0"/>
    <w:rsid w:val="0054536C"/>
    <w:rsid w:val="00555CF5"/>
    <w:rsid w:val="00575477"/>
    <w:rsid w:val="005770D9"/>
    <w:rsid w:val="0057745B"/>
    <w:rsid w:val="00585D82"/>
    <w:rsid w:val="005F3DD0"/>
    <w:rsid w:val="00607660"/>
    <w:rsid w:val="00607D39"/>
    <w:rsid w:val="00653E4E"/>
    <w:rsid w:val="00656EFD"/>
    <w:rsid w:val="006634FC"/>
    <w:rsid w:val="00672028"/>
    <w:rsid w:val="00685103"/>
    <w:rsid w:val="00696002"/>
    <w:rsid w:val="00733016"/>
    <w:rsid w:val="00751A27"/>
    <w:rsid w:val="00761638"/>
    <w:rsid w:val="007C6C84"/>
    <w:rsid w:val="007E2FF5"/>
    <w:rsid w:val="007E75AE"/>
    <w:rsid w:val="00847039"/>
    <w:rsid w:val="008B1C08"/>
    <w:rsid w:val="008D240F"/>
    <w:rsid w:val="008E5871"/>
    <w:rsid w:val="008E5DA7"/>
    <w:rsid w:val="00935712"/>
    <w:rsid w:val="009B0667"/>
    <w:rsid w:val="009B4821"/>
    <w:rsid w:val="009B4A1C"/>
    <w:rsid w:val="00A112B3"/>
    <w:rsid w:val="00A37F79"/>
    <w:rsid w:val="00A54819"/>
    <w:rsid w:val="00A71676"/>
    <w:rsid w:val="00AA28C8"/>
    <w:rsid w:val="00AD5077"/>
    <w:rsid w:val="00B06D71"/>
    <w:rsid w:val="00B10184"/>
    <w:rsid w:val="00B20993"/>
    <w:rsid w:val="00B35C65"/>
    <w:rsid w:val="00B4265B"/>
    <w:rsid w:val="00B53BBE"/>
    <w:rsid w:val="00B9246A"/>
    <w:rsid w:val="00BA323F"/>
    <w:rsid w:val="00BC245E"/>
    <w:rsid w:val="00C13272"/>
    <w:rsid w:val="00C24BB4"/>
    <w:rsid w:val="00C45597"/>
    <w:rsid w:val="00C93F92"/>
    <w:rsid w:val="00CA2219"/>
    <w:rsid w:val="00D260F5"/>
    <w:rsid w:val="00DB4C9F"/>
    <w:rsid w:val="00DD79B6"/>
    <w:rsid w:val="00DE472B"/>
    <w:rsid w:val="00DE5182"/>
    <w:rsid w:val="00E06F8F"/>
    <w:rsid w:val="00E720A5"/>
    <w:rsid w:val="00E93687"/>
    <w:rsid w:val="00EF28C3"/>
    <w:rsid w:val="00F13F25"/>
    <w:rsid w:val="00F65A2A"/>
    <w:rsid w:val="00F713F1"/>
    <w:rsid w:val="00F75D14"/>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C07F5BCD6EFBF49927B5F3CA650D122" ma:contentTypeVersion="15" ma:contentTypeDescription="Create a new document." ma:contentTypeScope="" ma:versionID="fabf31ccc1b4f6a9d25b6f3da9cf3fa8">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6020a8648bcd13f3bf9d29a346099fc1"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D5D7DD85-E219-4BBA-9DEA-15E5AF7A2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DD0ED671-D267-4067-A61A-AFC8CF84A8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1129</Words>
  <Characters>7775</Characters>
  <Application>Microsoft Office Word</Application>
  <DocSecurity>0</DocSecurity>
  <Lines>299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8809</CharactersWithSpaces>
  <SharedDoc>false</SharedDoc>
  <HLinks>
    <vt:vector size="6" baseType="variant">
      <vt:variant>
        <vt:i4>4259870</vt:i4>
      </vt:variant>
      <vt:variant>
        <vt:i4>0</vt:i4>
      </vt:variant>
      <vt:variant>
        <vt:i4>0</vt:i4>
      </vt:variant>
      <vt:variant>
        <vt:i4>5</vt:i4>
      </vt:variant>
      <vt:variant>
        <vt:lpwstr>https://www.e-tar.lt/portal/lt/legalAct/35e281a0b0c711ec8d9390588bf2de65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Alechnavičienė</dc:creator>
  <cp:keywords/>
  <dc:description/>
  <cp:lastModifiedBy>Rūta Alechnavičienė</cp:lastModifiedBy>
  <cp:revision>5</cp:revision>
  <dcterms:created xsi:type="dcterms:W3CDTF">2026-04-22T06:54:00Z</dcterms:created>
  <dcterms:modified xsi:type="dcterms:W3CDTF">2026-04-22T07:51:00Z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