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3511D5"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Tiekėjas, ūkio subjektas, kurio pajėgumais remiamasi, kvazisubtiekėjas</w:t>
      </w:r>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w:t>
      </w:r>
      <w:r w:rsidR="00715A42">
        <w:rPr>
          <w:rFonts w:asciiTheme="majorBidi" w:hAnsiTheme="majorBidi" w:cstheme="majorBidi"/>
        </w:rPr>
        <w:t xml:space="preserve">šio priedo </w:t>
      </w:r>
      <w:r w:rsidRPr="00A3441B">
        <w:rPr>
          <w:rFonts w:asciiTheme="majorBidi" w:hAnsiTheme="majorBidi" w:cstheme="majorBidi"/>
        </w:rPr>
        <w:t>1.</w:t>
      </w:r>
      <w:r w:rsidR="00EC46D9">
        <w:rPr>
          <w:rFonts w:asciiTheme="majorBidi" w:hAnsiTheme="majorBidi" w:cstheme="majorBidi"/>
        </w:rPr>
        <w:t>3</w:t>
      </w:r>
      <w:r w:rsidRPr="00A3441B">
        <w:rPr>
          <w:rFonts w:asciiTheme="majorBidi" w:hAnsiTheme="majorBidi" w:cstheme="majorBidi"/>
        </w:rPr>
        <w:t xml:space="preserve">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(-us) specialistą (-us),</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w:t>
      </w:r>
      <w:r w:rsidR="00C9317B">
        <w:rPr>
          <w:rFonts w:asciiTheme="majorBidi" w:hAnsiTheme="majorBidi" w:cstheme="majorBidi"/>
        </w:rPr>
        <w:t xml:space="preserve">šio priedo </w:t>
      </w:r>
      <w:r w:rsidRPr="00A3441B">
        <w:rPr>
          <w:rFonts w:asciiTheme="majorBidi" w:hAnsiTheme="majorBidi" w:cstheme="majorBidi"/>
        </w:rPr>
        <w:t>1.</w:t>
      </w:r>
      <w:r w:rsidR="00EC46D9">
        <w:rPr>
          <w:rFonts w:asciiTheme="majorBidi" w:hAnsiTheme="majorBidi" w:cstheme="majorBidi"/>
        </w:rPr>
        <w:t>3</w:t>
      </w:r>
      <w:r w:rsidRPr="00A3441B">
        <w:rPr>
          <w:rFonts w:asciiTheme="majorBidi" w:hAnsiTheme="majorBidi" w:cstheme="majorBidi"/>
        </w:rPr>
        <w:t xml:space="preserve">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5115"/>
      </w:tblGrid>
      <w:tr w:rsidR="008B172F" w:rsidRPr="00A3441B" w14:paraId="3EFE33FD"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5C0535">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0EF5A46" w14:textId="704A89C8" w:rsidR="00E23D9E" w:rsidRPr="004730C4" w:rsidRDefault="004730C4" w:rsidP="00E11177">
            <w:pPr>
              <w:spacing w:after="0" w:line="276" w:lineRule="auto"/>
              <w:ind w:left="117" w:right="261"/>
              <w:jc w:val="both"/>
              <w:rPr>
                <w:rFonts w:ascii="Times New Roman" w:hAnsi="Times New Roman" w:cs="Times New Roman"/>
                <w:sz w:val="24"/>
                <w:szCs w:val="24"/>
              </w:rPr>
            </w:pPr>
            <w:r w:rsidRPr="004730C4">
              <w:rPr>
                <w:rFonts w:ascii="Times New Roman" w:hAnsi="Times New Roman" w:cs="Times New Roman"/>
                <w:sz w:val="24"/>
                <w:szCs w:val="24"/>
              </w:rPr>
              <w:t xml:space="preserve">Tiekėjas, tiekėjų grupės partneriai kartu, per paskutinius 5 metus iki pasiūlymo pateikimo termino pabaigos pagal vieną ar daugiau sutarčių yra atlikęs panašių darbų (tvarkybos darbai), kurių vertė ne mažesnė kaip </w:t>
            </w:r>
            <w:r w:rsidR="0006519E">
              <w:rPr>
                <w:rFonts w:ascii="Times New Roman" w:hAnsi="Times New Roman" w:cs="Times New Roman"/>
                <w:sz w:val="24"/>
                <w:szCs w:val="24"/>
              </w:rPr>
              <w:t>50 000,00</w:t>
            </w:r>
            <w:r w:rsidRPr="004730C4">
              <w:rPr>
                <w:rFonts w:ascii="Times New Roman" w:hAnsi="Times New Roman" w:cs="Times New Roman"/>
                <w:sz w:val="24"/>
                <w:szCs w:val="24"/>
              </w:rPr>
              <w:t xml:space="preserve"> Eur be PVM ir darbų atlikimas bei galutiniai rezultatai buvo tinkami.</w:t>
            </w:r>
          </w:p>
        </w:tc>
        <w:tc>
          <w:tcPr>
            <w:tcW w:w="51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0010958C" w:rsidR="008B172F" w:rsidRPr="00A3441B" w:rsidRDefault="008B172F" w:rsidP="00070C75">
            <w:pPr>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876953" w:rsidRPr="00876953">
              <w:rPr>
                <w:rFonts w:asciiTheme="majorBidi" w:eastAsia="MS Mincho" w:hAnsiTheme="majorBidi" w:cstheme="majorBidi"/>
                <w:b/>
                <w:bCs/>
                <w:sz w:val="24"/>
                <w:szCs w:val="24"/>
              </w:rPr>
              <w:t>xx</w:t>
            </w:r>
            <w:r w:rsidRPr="00A3441B">
              <w:rPr>
                <w:rFonts w:asciiTheme="majorBidi" w:eastAsia="MS Mincho" w:hAnsiTheme="majorBidi" w:cstheme="majorBidi"/>
                <w:sz w:val="24"/>
                <w:szCs w:val="24"/>
              </w:rPr>
              <w:t xml:space="preserve"> priedą. </w:t>
            </w:r>
          </w:p>
          <w:p w14:paraId="2CAE1DD9" w14:textId="008D2617" w:rsidR="008B172F" w:rsidRPr="00A3441B" w:rsidRDefault="008B172F" w:rsidP="00070C75">
            <w:pPr>
              <w:tabs>
                <w:tab w:val="left" w:pos="459"/>
              </w:tabs>
              <w:suppressAutoHyphens/>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070C75">
            <w:pPr>
              <w:tabs>
                <w:tab w:val="left" w:pos="459"/>
              </w:tabs>
              <w:suppressAutoHyphens/>
              <w:spacing w:after="0" w:line="276" w:lineRule="auto"/>
              <w:ind w:left="142"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372AD7" w:rsidRDefault="008B172F" w:rsidP="00A3441B">
            <w:pPr>
              <w:spacing w:after="0" w:line="276" w:lineRule="auto"/>
              <w:ind w:left="146" w:right="281"/>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372AD7">
              <w:rPr>
                <w:rFonts w:asciiTheme="majorBidi" w:eastAsia="MS Mincho" w:hAnsiTheme="majorBidi" w:cstheme="majorBidi"/>
                <w:b/>
                <w:bCs/>
                <w:sz w:val="24"/>
                <w:szCs w:val="24"/>
              </w:rPr>
              <w:t>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0218E7">
              <w:rPr>
                <w:rFonts w:asciiTheme="majorBidi" w:eastAsia="MS Mincho" w:hAnsiTheme="majorBidi" w:cstheme="majorBidi"/>
                <w:b/>
                <w:bCs/>
                <w:sz w:val="24"/>
                <w:szCs w:val="24"/>
              </w:rPr>
              <w:t>Viešųjų pirkimų komisija, vertindama tiekėjų pateiktą informaciją apie nurodytas sutartis ir tiekėjų atliktų darbų vertę, gali paprašyti kitų dokumentų, įrodančių pateiktą informaciją</w:t>
            </w:r>
            <w:r w:rsidRPr="00A3441B">
              <w:rPr>
                <w:rFonts w:asciiTheme="majorBidi" w:eastAsia="MS Mincho" w:hAnsiTheme="majorBidi" w:cstheme="majorBidi"/>
                <w:sz w:val="24"/>
                <w:szCs w:val="24"/>
              </w:rPr>
              <w:t>.</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76663773"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FD6953">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48F8E3E4" w:rsidR="00E23D9E" w:rsidRPr="00B04905" w:rsidRDefault="00E23D9E" w:rsidP="00070C75">
            <w:pPr>
              <w:pStyle w:val="BodyText"/>
              <w:suppressAutoHyphens w:val="0"/>
              <w:autoSpaceDE/>
              <w:spacing w:after="120" w:line="276" w:lineRule="auto"/>
              <w:ind w:left="142" w:right="271"/>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5A4DC2">
              <w:rPr>
                <w:rFonts w:asciiTheme="majorBidi" w:hAnsiTheme="majorBidi" w:cstheme="majorBidi"/>
                <w:b/>
                <w:bCs/>
                <w:i/>
                <w:sz w:val="24"/>
                <w:szCs w:val="24"/>
                <w:lang w:val="lt-LT"/>
              </w:rPr>
              <w:t>Viešųjų pirkimų komisija, vertindama tiekėjų pateiktą informaciją gali paprašyti ir kitų dokumentų, įrodančių pateiktą informaciją</w:t>
            </w:r>
            <w:r w:rsidRPr="00B04905">
              <w:rPr>
                <w:rFonts w:asciiTheme="majorBidi" w:hAnsiTheme="majorBidi" w:cstheme="majorBidi"/>
                <w:i/>
                <w:sz w:val="24"/>
                <w:szCs w:val="24"/>
                <w:lang w:val="lt-LT"/>
              </w:rPr>
              <w:t>.</w:t>
            </w:r>
          </w:p>
        </w:tc>
      </w:tr>
      <w:tr w:rsidR="00E23D9E" w:rsidRPr="00A3441B" w14:paraId="0D3715D7"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63E0DA23"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FD6953">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2058C90" w14:textId="0D83C0D7" w:rsidR="00E23D9E" w:rsidRPr="005003AB" w:rsidRDefault="005003AB"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5003AB">
              <w:rPr>
                <w:sz w:val="24"/>
                <w:szCs w:val="24"/>
                <w:lang w:val="sv-SE"/>
              </w:rPr>
              <w:t>Ne mažiau kaip 1 (vienas) aukščiausios kvalifikacinės kategorijos sienų tapybos restauratorius. Specialistas turi turėti ne mažesnę kaip 3 (trijų) metų vadovavimo sienų tapybos darbams, kultūros paveldo objektuose patirtį.</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7B01BF4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w:t>
            </w:r>
            <w:r w:rsidRPr="00A3441B">
              <w:rPr>
                <w:rFonts w:asciiTheme="majorBidi" w:hAnsiTheme="majorBidi" w:cstheme="majorBidi"/>
                <w:color w:val="000000" w:themeColor="text1"/>
              </w:rPr>
              <w:lastRenderedPageBreak/>
              <w:t xml:space="preserve">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 xml:space="preserve">sąlygų </w:t>
            </w:r>
            <w:r w:rsidR="00876953">
              <w:rPr>
                <w:rFonts w:asciiTheme="majorBidi" w:hAnsiTheme="majorBidi" w:cstheme="majorBidi"/>
                <w:b/>
                <w:bCs/>
                <w:color w:val="000000" w:themeColor="text1"/>
              </w:rPr>
              <w:t>xx</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5763C70F" w:rsidR="00E23D9E" w:rsidRPr="00926749"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 xml:space="preserve">4. </w:t>
            </w:r>
            <w:r w:rsidRPr="00926749">
              <w:rPr>
                <w:rFonts w:asciiTheme="majorBidi" w:hAnsiTheme="majorBidi" w:cstheme="majorBidi"/>
                <w:color w:val="000000" w:themeColor="text1"/>
                <w:sz w:val="24"/>
                <w:szCs w:val="24"/>
              </w:rPr>
              <w:t xml:space="preserve">Kiti dokumentai pagal </w:t>
            </w:r>
            <w:r w:rsidR="00C80E8D" w:rsidRPr="00926749">
              <w:rPr>
                <w:rFonts w:asciiTheme="majorBidi" w:hAnsiTheme="majorBidi" w:cstheme="majorBidi"/>
                <w:sz w:val="24"/>
                <w:szCs w:val="24"/>
              </w:rPr>
              <w:t xml:space="preserve">šio priedo </w:t>
            </w:r>
            <w:r w:rsidRPr="00926749">
              <w:rPr>
                <w:rFonts w:asciiTheme="majorBidi" w:hAnsiTheme="majorBidi" w:cstheme="majorBidi"/>
                <w:color w:val="000000" w:themeColor="text1"/>
                <w:sz w:val="24"/>
                <w:szCs w:val="24"/>
              </w:rPr>
              <w:t>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lastRenderedPageBreak/>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lastRenderedPageBreak/>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xml:space="preserve">. Tokių subtiekėjų, jeigu jie yra žinomi, kvalifikacija tikrinama pirkimo </w:t>
      </w:r>
      <w:r w:rsidRPr="00A3441B">
        <w:rPr>
          <w:rFonts w:asciiTheme="majorBidi" w:hAnsiTheme="majorBidi" w:cstheme="majorBidi"/>
        </w:rPr>
        <w:lastRenderedPageBreak/>
        <w:t>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1392306B"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w:t>
      </w:r>
      <w:r w:rsidR="000721E2">
        <w:rPr>
          <w:rFonts w:asciiTheme="majorBidi" w:hAnsiTheme="majorBidi" w:cstheme="majorBidi"/>
        </w:rPr>
        <w:t xml:space="preserve">šio priedo </w:t>
      </w:r>
      <w:r w:rsidR="006A3E8C" w:rsidRPr="00A267C7">
        <w:rPr>
          <w:rFonts w:asciiTheme="majorBidi" w:hAnsiTheme="majorBidi" w:cstheme="majorBidi"/>
          <w:b/>
          <w:bCs/>
        </w:rPr>
        <w:t>xx</w:t>
      </w:r>
      <w:r w:rsidRPr="00A3441B">
        <w:rPr>
          <w:rFonts w:asciiTheme="majorBidi" w:hAnsiTheme="majorBidi" w:cstheme="majorBidi"/>
        </w:rPr>
        <w:t xml:space="preserve">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326E45E6"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00781B8C">
        <w:rPr>
          <w:rFonts w:asciiTheme="majorBidi" w:hAnsiTheme="majorBidi" w:cstheme="majorBidi"/>
        </w:rPr>
        <w:t xml:space="preserve">šio priedo </w:t>
      </w:r>
      <w:r w:rsidR="00A267C7">
        <w:rPr>
          <w:rFonts w:asciiTheme="majorBidi" w:hAnsiTheme="majorBidi" w:cstheme="majorBidi"/>
        </w:rPr>
        <w:t>xx</w:t>
      </w:r>
      <w:r w:rsidRPr="00A3441B">
        <w:rPr>
          <w:rFonts w:asciiTheme="majorBidi" w:hAnsiTheme="majorBidi" w:cstheme="majorBidi"/>
        </w:rPr>
        <w:t xml:space="preserve">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523D" w14:textId="77777777" w:rsidR="00642375" w:rsidRDefault="00642375" w:rsidP="008B172F">
      <w:pPr>
        <w:spacing w:after="0" w:line="240" w:lineRule="auto"/>
      </w:pPr>
      <w:r>
        <w:separator/>
      </w:r>
    </w:p>
  </w:endnote>
  <w:endnote w:type="continuationSeparator" w:id="0">
    <w:p w14:paraId="2D803844" w14:textId="77777777" w:rsidR="00642375" w:rsidRDefault="00642375"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E42F" w14:textId="77777777" w:rsidR="00642375" w:rsidRDefault="00642375" w:rsidP="008B172F">
      <w:pPr>
        <w:spacing w:after="0" w:line="240" w:lineRule="auto"/>
      </w:pPr>
      <w:r>
        <w:separator/>
      </w:r>
    </w:p>
  </w:footnote>
  <w:footnote w:type="continuationSeparator" w:id="0">
    <w:p w14:paraId="33131D15" w14:textId="77777777" w:rsidR="00642375" w:rsidRDefault="00642375"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218E7"/>
    <w:rsid w:val="00030126"/>
    <w:rsid w:val="00040404"/>
    <w:rsid w:val="0006519E"/>
    <w:rsid w:val="00070C75"/>
    <w:rsid w:val="000721E2"/>
    <w:rsid w:val="0007629A"/>
    <w:rsid w:val="000B6EC9"/>
    <w:rsid w:val="000D0BBC"/>
    <w:rsid w:val="000F285A"/>
    <w:rsid w:val="000F43FE"/>
    <w:rsid w:val="00137EA8"/>
    <w:rsid w:val="001440D8"/>
    <w:rsid w:val="00193059"/>
    <w:rsid w:val="001C70C2"/>
    <w:rsid w:val="001E091B"/>
    <w:rsid w:val="002045F8"/>
    <w:rsid w:val="0024321D"/>
    <w:rsid w:val="00243D9E"/>
    <w:rsid w:val="00371631"/>
    <w:rsid w:val="00372AD7"/>
    <w:rsid w:val="00390A0F"/>
    <w:rsid w:val="003A2955"/>
    <w:rsid w:val="003A3649"/>
    <w:rsid w:val="003C0A10"/>
    <w:rsid w:val="003C5F4D"/>
    <w:rsid w:val="003E2753"/>
    <w:rsid w:val="003F0212"/>
    <w:rsid w:val="003F60F1"/>
    <w:rsid w:val="0041512F"/>
    <w:rsid w:val="0043071B"/>
    <w:rsid w:val="00472758"/>
    <w:rsid w:val="004730C4"/>
    <w:rsid w:val="004C39F4"/>
    <w:rsid w:val="004C5961"/>
    <w:rsid w:val="004F0ED5"/>
    <w:rsid w:val="004F1A81"/>
    <w:rsid w:val="005003AB"/>
    <w:rsid w:val="00553EF8"/>
    <w:rsid w:val="00570035"/>
    <w:rsid w:val="0059162E"/>
    <w:rsid w:val="005A4DC2"/>
    <w:rsid w:val="005B6B33"/>
    <w:rsid w:val="005C2B90"/>
    <w:rsid w:val="00631189"/>
    <w:rsid w:val="00642375"/>
    <w:rsid w:val="006721CB"/>
    <w:rsid w:val="00674F4E"/>
    <w:rsid w:val="006A3D40"/>
    <w:rsid w:val="006A3E8C"/>
    <w:rsid w:val="006D42F7"/>
    <w:rsid w:val="006F1C68"/>
    <w:rsid w:val="00715A42"/>
    <w:rsid w:val="007558E4"/>
    <w:rsid w:val="00781B8C"/>
    <w:rsid w:val="00792675"/>
    <w:rsid w:val="00796E2F"/>
    <w:rsid w:val="007C28DF"/>
    <w:rsid w:val="007D7C54"/>
    <w:rsid w:val="007E4D1B"/>
    <w:rsid w:val="007E5303"/>
    <w:rsid w:val="007E5624"/>
    <w:rsid w:val="007E751A"/>
    <w:rsid w:val="0080120F"/>
    <w:rsid w:val="00804000"/>
    <w:rsid w:val="00823898"/>
    <w:rsid w:val="008539F2"/>
    <w:rsid w:val="008542F1"/>
    <w:rsid w:val="00866811"/>
    <w:rsid w:val="00876953"/>
    <w:rsid w:val="00894486"/>
    <w:rsid w:val="008B0320"/>
    <w:rsid w:val="008B172F"/>
    <w:rsid w:val="008C3397"/>
    <w:rsid w:val="008D72F3"/>
    <w:rsid w:val="008F0E04"/>
    <w:rsid w:val="00914FF5"/>
    <w:rsid w:val="00917BC4"/>
    <w:rsid w:val="00926749"/>
    <w:rsid w:val="00932FE0"/>
    <w:rsid w:val="00946726"/>
    <w:rsid w:val="009A7D4D"/>
    <w:rsid w:val="009B4FA2"/>
    <w:rsid w:val="009C48EA"/>
    <w:rsid w:val="00A16E64"/>
    <w:rsid w:val="00A20D68"/>
    <w:rsid w:val="00A267C7"/>
    <w:rsid w:val="00A3441B"/>
    <w:rsid w:val="00A55C93"/>
    <w:rsid w:val="00A915F3"/>
    <w:rsid w:val="00AB129D"/>
    <w:rsid w:val="00AB502D"/>
    <w:rsid w:val="00AC0D62"/>
    <w:rsid w:val="00AC4C5B"/>
    <w:rsid w:val="00AE3016"/>
    <w:rsid w:val="00B04905"/>
    <w:rsid w:val="00B34058"/>
    <w:rsid w:val="00B40999"/>
    <w:rsid w:val="00B92458"/>
    <w:rsid w:val="00B94DAE"/>
    <w:rsid w:val="00BD399D"/>
    <w:rsid w:val="00BF7EF1"/>
    <w:rsid w:val="00C54B4C"/>
    <w:rsid w:val="00C57E2D"/>
    <w:rsid w:val="00C80296"/>
    <w:rsid w:val="00C80E8D"/>
    <w:rsid w:val="00C92923"/>
    <w:rsid w:val="00C9317B"/>
    <w:rsid w:val="00CA159A"/>
    <w:rsid w:val="00CC621E"/>
    <w:rsid w:val="00CC7DC1"/>
    <w:rsid w:val="00D11F89"/>
    <w:rsid w:val="00D13EE7"/>
    <w:rsid w:val="00DA3C6F"/>
    <w:rsid w:val="00DB496D"/>
    <w:rsid w:val="00E11177"/>
    <w:rsid w:val="00E22479"/>
    <w:rsid w:val="00E23D9E"/>
    <w:rsid w:val="00E26959"/>
    <w:rsid w:val="00E6635C"/>
    <w:rsid w:val="00EC46D9"/>
    <w:rsid w:val="00EF0830"/>
    <w:rsid w:val="00EF72C2"/>
    <w:rsid w:val="00EF7936"/>
    <w:rsid w:val="00F05C54"/>
    <w:rsid w:val="00F2535F"/>
    <w:rsid w:val="00F40BCD"/>
    <w:rsid w:val="00F80180"/>
    <w:rsid w:val="00F804AB"/>
    <w:rsid w:val="00F93A23"/>
    <w:rsid w:val="00FB461B"/>
    <w:rsid w:val="00FD6953"/>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10248</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2026-04-23T10:03:00Z</dcterms:created>
  <dcterms:modified xsi:type="dcterms:W3CDTF">2026-04-23T10:03:00Z</dcterms:modified>
</cp:coreProperties>
</file>