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D4F6B21" w14:textId="77777777" w:rsidR="009639E0" w:rsidRPr="00173FBA" w:rsidRDefault="009639E0" w:rsidP="009639E0">
          <w:pPr>
            <w:spacing w:after="120"/>
            <w:ind w:left="567" w:firstLine="0"/>
            <w:contextualSpacing/>
            <w:jc w:val="center"/>
            <w:rPr>
              <w:rFonts w:ascii="Arial" w:hAnsi="Arial" w:cs="Arial"/>
              <w:color w:val="00B050"/>
            </w:rPr>
          </w:pPr>
        </w:p>
        <w:p w14:paraId="30BA0EFB" w14:textId="6CDD738B" w:rsidR="00FC274C" w:rsidRDefault="00FC274C" w:rsidP="00F61D81">
          <w:pPr>
            <w:pStyle w:val="HTMLPreformatted"/>
            <w:ind w:firstLine="567"/>
            <w:jc w:val="center"/>
            <w:rPr>
              <w:rFonts w:asciiTheme="minorHAnsi" w:hAnsiTheme="minorHAnsi" w:cstheme="minorHAnsi"/>
              <w:b/>
              <w:bCs/>
              <w:sz w:val="28"/>
              <w:szCs w:val="28"/>
            </w:rPr>
          </w:pPr>
          <w:r w:rsidRPr="00FC274C">
            <w:rPr>
              <w:rFonts w:asciiTheme="minorHAnsi" w:hAnsiTheme="minorHAnsi" w:cstheme="minorHAnsi"/>
              <w:b/>
              <w:bCs/>
              <w:sz w:val="28"/>
              <w:szCs w:val="28"/>
            </w:rPr>
            <w:t>Perkančiosios organizacijos pavadinimas</w:t>
          </w:r>
          <w:r>
            <w:rPr>
              <w:rFonts w:asciiTheme="minorHAnsi" w:hAnsiTheme="minorHAnsi" w:cstheme="minorHAnsi"/>
              <w:b/>
              <w:bCs/>
              <w:sz w:val="28"/>
              <w:szCs w:val="28"/>
            </w:rPr>
            <w:t>:</w:t>
          </w:r>
        </w:p>
        <w:p w14:paraId="134D9C31" w14:textId="6B6F87CF" w:rsidR="00F61D81" w:rsidRPr="00F606C8" w:rsidRDefault="00F61D81" w:rsidP="00F61D81">
          <w:pPr>
            <w:pStyle w:val="HTMLPreformatted"/>
            <w:ind w:firstLine="567"/>
            <w:jc w:val="center"/>
            <w:rPr>
              <w:rFonts w:asciiTheme="minorHAnsi" w:hAnsiTheme="minorHAnsi" w:cstheme="minorHAnsi"/>
              <w:b/>
              <w:caps/>
              <w:color w:val="000000"/>
              <w:sz w:val="28"/>
              <w:szCs w:val="28"/>
            </w:rPr>
          </w:pPr>
          <w:r w:rsidRPr="00F606C8">
            <w:rPr>
              <w:rFonts w:asciiTheme="minorHAnsi" w:hAnsiTheme="minorHAnsi" w:cstheme="minorHAnsi"/>
              <w:b/>
              <w:caps/>
              <w:color w:val="000000"/>
              <w:sz w:val="28"/>
              <w:szCs w:val="28"/>
            </w:rPr>
            <w:t>Kėdainių sporto centras</w:t>
          </w:r>
        </w:p>
        <w:p w14:paraId="236DCC1C" w14:textId="77777777" w:rsidR="00F61D81" w:rsidRPr="00F606C8" w:rsidRDefault="00F61D81" w:rsidP="00F61D81">
          <w:pPr>
            <w:spacing w:line="240" w:lineRule="auto"/>
            <w:jc w:val="center"/>
            <w:rPr>
              <w:rFonts w:eastAsia="Times New Roman" w:cstheme="minorHAnsi"/>
              <w:color w:val="212529"/>
              <w:sz w:val="24"/>
              <w:szCs w:val="24"/>
            </w:rPr>
          </w:pPr>
          <w:r w:rsidRPr="00F606C8">
            <w:rPr>
              <w:rFonts w:eastAsia="Lucida Sans Unicode" w:cstheme="minorHAnsi"/>
              <w:sz w:val="24"/>
              <w:szCs w:val="24"/>
            </w:rPr>
            <w:t xml:space="preserve">įm. k. </w:t>
          </w:r>
          <w:r w:rsidRPr="00F606C8">
            <w:rPr>
              <w:rFonts w:eastAsia="Times New Roman" w:cstheme="minorHAnsi"/>
              <w:color w:val="212529"/>
              <w:sz w:val="24"/>
              <w:szCs w:val="24"/>
            </w:rPr>
            <w:t>191015760</w:t>
          </w:r>
          <w:r w:rsidRPr="00F606C8">
            <w:rPr>
              <w:rFonts w:cstheme="minorHAnsi"/>
              <w:bCs/>
              <w:color w:val="000000"/>
              <w:sz w:val="24"/>
              <w:szCs w:val="24"/>
              <w:shd w:val="clear" w:color="auto" w:fill="FFFFFF"/>
            </w:rPr>
            <w:t>, adresas</w:t>
          </w:r>
          <w:r w:rsidRPr="00F606C8">
            <w:rPr>
              <w:rFonts w:cstheme="minorHAnsi"/>
              <w:bCs/>
              <w:sz w:val="24"/>
              <w:szCs w:val="24"/>
              <w:shd w:val="clear" w:color="auto" w:fill="FFFFFF"/>
            </w:rPr>
            <w:t>: Parko g. 4, Vilainių k., LT-58102 Kėdainių r.</w:t>
          </w:r>
        </w:p>
        <w:p w14:paraId="463C0C83" w14:textId="77777777" w:rsidR="00F61D81" w:rsidRPr="00F606C8" w:rsidRDefault="00F61D81" w:rsidP="00F61D81">
          <w:pPr>
            <w:pStyle w:val="HTMLPreformatted"/>
            <w:ind w:firstLine="567"/>
            <w:jc w:val="center"/>
            <w:rPr>
              <w:rFonts w:asciiTheme="minorHAnsi" w:eastAsia="Calibri" w:hAnsiTheme="minorHAnsi" w:cstheme="minorHAnsi"/>
              <w:bCs/>
              <w:sz w:val="24"/>
              <w:szCs w:val="24"/>
            </w:rPr>
          </w:pPr>
          <w:r w:rsidRPr="00F606C8">
            <w:rPr>
              <w:rFonts w:asciiTheme="minorHAnsi" w:eastAsia="Lucida Sans Unicode" w:hAnsiTheme="minorHAnsi" w:cstheme="minorHAnsi"/>
              <w:bCs/>
              <w:sz w:val="24"/>
              <w:szCs w:val="24"/>
              <w:lang w:eastAsia="ar-SA"/>
            </w:rPr>
            <w:t>tel.</w:t>
          </w:r>
          <w:r w:rsidRPr="00F606C8">
            <w:rPr>
              <w:rFonts w:asciiTheme="minorHAnsi" w:eastAsia="Calibri" w:hAnsiTheme="minorHAnsi" w:cstheme="minorHAnsi"/>
              <w:bCs/>
              <w:sz w:val="24"/>
              <w:szCs w:val="24"/>
            </w:rPr>
            <w:t>+370 347 33100, el. p.  </w:t>
          </w:r>
          <w:proofErr w:type="spellStart"/>
          <w:r w:rsidRPr="00F606C8">
            <w:rPr>
              <w:rFonts w:asciiTheme="minorHAnsi" w:eastAsia="Calibri" w:hAnsiTheme="minorHAnsi" w:cstheme="minorHAnsi"/>
              <w:bCs/>
              <w:sz w:val="24"/>
              <w:szCs w:val="24"/>
            </w:rPr>
            <w:t>ksm@kedainiai.lt</w:t>
          </w:r>
          <w:proofErr w:type="spellEnd"/>
          <w:r w:rsidRPr="00F606C8">
            <w:rPr>
              <w:rFonts w:asciiTheme="minorHAnsi" w:eastAsia="Calibri" w:hAnsiTheme="minorHAnsi" w:cstheme="minorHAnsi"/>
              <w:bCs/>
              <w:sz w:val="24"/>
              <w:szCs w:val="24"/>
            </w:rPr>
            <w:t>.</w:t>
          </w:r>
        </w:p>
        <w:p w14:paraId="08B8DC3A" w14:textId="77777777" w:rsidR="00F61D81" w:rsidRPr="00F606C8" w:rsidRDefault="00F61D81" w:rsidP="00F61D81">
          <w:pPr>
            <w:spacing w:after="120" w:line="240" w:lineRule="auto"/>
            <w:ind w:left="567" w:firstLine="0"/>
            <w:contextualSpacing/>
            <w:jc w:val="center"/>
            <w:rPr>
              <w:rFonts w:cstheme="minorHAnsi"/>
              <w:b/>
              <w:bCs/>
              <w:sz w:val="28"/>
              <w:szCs w:val="28"/>
            </w:rPr>
          </w:pPr>
        </w:p>
        <w:p w14:paraId="36E5605B" w14:textId="77777777" w:rsidR="00F61D81" w:rsidRPr="00486066" w:rsidRDefault="00F61D81" w:rsidP="00F61D81">
          <w:pPr>
            <w:spacing w:after="120" w:line="240" w:lineRule="auto"/>
            <w:ind w:left="567" w:firstLine="0"/>
            <w:contextualSpacing/>
            <w:jc w:val="center"/>
            <w:rPr>
              <w:rFonts w:ascii="Times New Roman" w:hAnsi="Times New Roman" w:cs="Times New Roman"/>
              <w:b/>
              <w:bCs/>
              <w:sz w:val="28"/>
              <w:szCs w:val="28"/>
            </w:rPr>
          </w:pPr>
        </w:p>
        <w:p w14:paraId="18AE613F" w14:textId="77777777" w:rsidR="00F61D81" w:rsidRPr="00F606C8" w:rsidRDefault="00F61D81" w:rsidP="00F61D81">
          <w:pPr>
            <w:spacing w:after="120" w:line="240" w:lineRule="auto"/>
            <w:ind w:left="567" w:firstLine="0"/>
            <w:contextualSpacing/>
            <w:jc w:val="center"/>
            <w:rPr>
              <w:rFonts w:cstheme="minorHAnsi"/>
              <w:b/>
              <w:bCs/>
              <w:sz w:val="28"/>
              <w:szCs w:val="28"/>
            </w:rPr>
          </w:pPr>
          <w:r w:rsidRPr="00F606C8">
            <w:rPr>
              <w:rFonts w:cstheme="minorHAnsi"/>
              <w:b/>
              <w:bCs/>
              <w:sz w:val="28"/>
              <w:szCs w:val="28"/>
            </w:rPr>
            <w:t>Pirkimą vykdo įgaliotoji perkančioji organizacija:</w:t>
          </w:r>
        </w:p>
        <w:p w14:paraId="74D56DB9" w14:textId="77777777" w:rsidR="00F61D81" w:rsidRPr="00F606C8" w:rsidRDefault="00F61D81" w:rsidP="00F61D81">
          <w:pPr>
            <w:spacing w:after="120" w:line="240" w:lineRule="auto"/>
            <w:ind w:left="567" w:firstLine="0"/>
            <w:contextualSpacing/>
            <w:jc w:val="center"/>
            <w:rPr>
              <w:rFonts w:cstheme="minorHAnsi"/>
              <w:b/>
              <w:bCs/>
              <w:caps/>
              <w:color w:val="00B050"/>
              <w:sz w:val="28"/>
              <w:szCs w:val="28"/>
            </w:rPr>
          </w:pPr>
          <w:r w:rsidRPr="00F606C8">
            <w:rPr>
              <w:rFonts w:cstheme="minorHAnsi"/>
              <w:b/>
              <w:bCs/>
              <w:caps/>
              <w:sz w:val="28"/>
              <w:szCs w:val="28"/>
            </w:rPr>
            <w:t>Kėdainių rajono savivaldybės administracija</w:t>
          </w:r>
        </w:p>
        <w:p w14:paraId="3ADF491E" w14:textId="77777777" w:rsidR="00F61D81" w:rsidRPr="00F606C8" w:rsidRDefault="00F61D81" w:rsidP="00F61D81">
          <w:pPr>
            <w:spacing w:after="120" w:line="240" w:lineRule="auto"/>
            <w:ind w:left="567" w:firstLine="0"/>
            <w:contextualSpacing/>
            <w:jc w:val="center"/>
            <w:rPr>
              <w:rFonts w:cstheme="minorHAnsi"/>
              <w:sz w:val="24"/>
              <w:szCs w:val="24"/>
            </w:rPr>
          </w:pPr>
          <w:r w:rsidRPr="00F606C8">
            <w:rPr>
              <w:rFonts w:cstheme="minorHAnsi"/>
              <w:sz w:val="24"/>
              <w:szCs w:val="24"/>
            </w:rPr>
            <w:t xml:space="preserve">įm. k. 188768545, adresas: J. Basanavičiaus g. 36, 57288 Kėdainiai, </w:t>
          </w:r>
        </w:p>
        <w:p w14:paraId="2304E7EE" w14:textId="77777777" w:rsidR="00F61D81" w:rsidRPr="00F606C8" w:rsidRDefault="00F61D81" w:rsidP="00F61D81">
          <w:pPr>
            <w:spacing w:after="120" w:line="240" w:lineRule="auto"/>
            <w:ind w:left="567" w:firstLine="0"/>
            <w:contextualSpacing/>
            <w:jc w:val="center"/>
            <w:rPr>
              <w:rFonts w:cstheme="minorHAnsi"/>
              <w:color w:val="00B050"/>
              <w:sz w:val="24"/>
              <w:szCs w:val="24"/>
            </w:rPr>
          </w:pPr>
          <w:r w:rsidRPr="00F606C8">
            <w:rPr>
              <w:rFonts w:cstheme="minorHAnsi"/>
              <w:sz w:val="24"/>
              <w:szCs w:val="24"/>
            </w:rPr>
            <w:t>tel. +370 347 69550, el. p. administracija@kedainiai.lt</w:t>
          </w:r>
        </w:p>
        <w:p w14:paraId="7079B0E4" w14:textId="77777777" w:rsidR="009639E0" w:rsidRDefault="009639E0" w:rsidP="009639E0">
          <w:pPr>
            <w:spacing w:after="120"/>
            <w:ind w:left="567" w:firstLine="0"/>
            <w:contextualSpacing/>
            <w:jc w:val="center"/>
            <w:rPr>
              <w:rFonts w:ascii="Arial" w:hAnsi="Arial" w:cs="Arial"/>
            </w:rPr>
          </w:pPr>
        </w:p>
        <w:p w14:paraId="377271D0" w14:textId="77777777" w:rsidR="00E8379E" w:rsidRDefault="00E8379E" w:rsidP="009639E0">
          <w:pPr>
            <w:spacing w:after="120"/>
            <w:ind w:left="567" w:firstLine="0"/>
            <w:contextualSpacing/>
            <w:jc w:val="center"/>
            <w:rPr>
              <w:rFonts w:ascii="Arial" w:hAnsi="Arial" w:cs="Arial"/>
            </w:rPr>
          </w:pPr>
        </w:p>
        <w:p w14:paraId="58D4E2F1" w14:textId="77777777" w:rsidR="00E8379E" w:rsidRPr="00173FBA" w:rsidRDefault="00E8379E" w:rsidP="009639E0">
          <w:pPr>
            <w:spacing w:after="120"/>
            <w:ind w:left="567" w:firstLine="0"/>
            <w:contextualSpacing/>
            <w:jc w:val="center"/>
            <w:rPr>
              <w:rFonts w:ascii="Arial" w:hAnsi="Arial" w:cs="Arial"/>
            </w:rPr>
          </w:pPr>
        </w:p>
        <w:p w14:paraId="0783FFC3" w14:textId="1DE78467" w:rsidR="009639E0" w:rsidRPr="008E6A72" w:rsidRDefault="009639E0" w:rsidP="00D37C17">
          <w:pPr>
            <w:spacing w:after="120" w:line="20" w:lineRule="atLeast"/>
            <w:ind w:firstLine="5103"/>
            <w:contextualSpacing/>
            <w:rPr>
              <w:rFonts w:cstheme="minorHAnsi"/>
              <w:sz w:val="24"/>
              <w:szCs w:val="24"/>
            </w:rPr>
          </w:pPr>
          <w:r w:rsidRPr="008E6A72">
            <w:rPr>
              <w:rFonts w:cstheme="minorHAnsi"/>
              <w:sz w:val="24"/>
              <w:szCs w:val="24"/>
            </w:rPr>
            <w:t>PATVIRTINTA</w:t>
          </w:r>
        </w:p>
        <w:p w14:paraId="6DF782BA" w14:textId="059CB622" w:rsidR="009639E0" w:rsidRPr="008E6A72" w:rsidRDefault="00D37C17" w:rsidP="00D37C17">
          <w:pPr>
            <w:spacing w:after="120" w:line="20" w:lineRule="atLeast"/>
            <w:ind w:firstLine="5103"/>
            <w:contextualSpacing/>
            <w:rPr>
              <w:rFonts w:cstheme="minorHAnsi"/>
              <w:sz w:val="24"/>
              <w:szCs w:val="24"/>
            </w:rPr>
          </w:pPr>
          <w:r>
            <w:rPr>
              <w:rFonts w:cstheme="minorHAnsi"/>
              <w:sz w:val="24"/>
              <w:szCs w:val="24"/>
            </w:rPr>
            <w:t>K</w:t>
          </w:r>
          <w:r w:rsidR="009639E0" w:rsidRPr="008E6A72">
            <w:rPr>
              <w:rFonts w:cstheme="minorHAnsi"/>
              <w:sz w:val="24"/>
              <w:szCs w:val="24"/>
            </w:rPr>
            <w:t>ėdainių rajono savivaldybės administracijos</w:t>
          </w:r>
        </w:p>
        <w:p w14:paraId="4B5EFDD3" w14:textId="6803EC99" w:rsidR="009639E0" w:rsidRPr="008E6A72" w:rsidRDefault="009639E0" w:rsidP="00D37C17">
          <w:pPr>
            <w:spacing w:after="120" w:line="20" w:lineRule="atLeast"/>
            <w:ind w:firstLine="5103"/>
            <w:contextualSpacing/>
            <w:rPr>
              <w:rFonts w:cstheme="minorHAnsi"/>
              <w:sz w:val="24"/>
              <w:szCs w:val="24"/>
            </w:rPr>
          </w:pPr>
          <w:r w:rsidRPr="008E6A72">
            <w:rPr>
              <w:rFonts w:cstheme="minorHAnsi"/>
              <w:sz w:val="24"/>
              <w:szCs w:val="24"/>
            </w:rPr>
            <w:t>Prekių ir paslaugų viešųjų pirkimų komisijos</w:t>
          </w:r>
        </w:p>
        <w:p w14:paraId="163C62FE" w14:textId="6DE1F647" w:rsidR="009639E0" w:rsidRPr="008E6A72" w:rsidRDefault="009639E0" w:rsidP="00D37C17">
          <w:pPr>
            <w:spacing w:after="120" w:line="20" w:lineRule="atLeast"/>
            <w:ind w:firstLine="5103"/>
            <w:contextualSpacing/>
            <w:rPr>
              <w:rFonts w:cstheme="minorHAnsi"/>
              <w:sz w:val="24"/>
              <w:szCs w:val="24"/>
            </w:rPr>
          </w:pPr>
          <w:r w:rsidRPr="008E6A72">
            <w:rPr>
              <w:rFonts w:cstheme="minorHAnsi"/>
              <w:sz w:val="24"/>
              <w:szCs w:val="24"/>
            </w:rPr>
            <w:t>202</w:t>
          </w:r>
          <w:r w:rsidR="00F61D81">
            <w:rPr>
              <w:rFonts w:cstheme="minorHAnsi"/>
              <w:sz w:val="24"/>
              <w:szCs w:val="24"/>
            </w:rPr>
            <w:t>6</w:t>
          </w:r>
          <w:r w:rsidRPr="008E6A72">
            <w:rPr>
              <w:rFonts w:cstheme="minorHAnsi"/>
              <w:sz w:val="24"/>
              <w:szCs w:val="24"/>
            </w:rPr>
            <w:t xml:space="preserve"> m. </w:t>
          </w:r>
          <w:r w:rsidR="00F61D81">
            <w:rPr>
              <w:rFonts w:cstheme="minorHAnsi"/>
              <w:sz w:val="24"/>
              <w:szCs w:val="24"/>
            </w:rPr>
            <w:t>balandžio</w:t>
          </w:r>
          <w:r w:rsidR="00D37C17">
            <w:rPr>
              <w:rFonts w:cstheme="minorHAnsi"/>
              <w:sz w:val="24"/>
              <w:szCs w:val="24"/>
            </w:rPr>
            <w:t xml:space="preserve"> 23</w:t>
          </w:r>
          <w:r w:rsidR="00B8305B">
            <w:rPr>
              <w:rFonts w:cstheme="minorHAnsi"/>
              <w:sz w:val="24"/>
              <w:szCs w:val="24"/>
            </w:rPr>
            <w:t xml:space="preserve"> </w:t>
          </w:r>
          <w:r w:rsidRPr="008E6A72">
            <w:rPr>
              <w:rFonts w:cstheme="minorHAnsi"/>
              <w:sz w:val="24"/>
              <w:szCs w:val="24"/>
            </w:rPr>
            <w:t>d.  protokolu Nr. VPN(C)-</w:t>
          </w:r>
          <w:r w:rsidR="00D37C17">
            <w:rPr>
              <w:rFonts w:cstheme="minorHAnsi"/>
              <w:sz w:val="24"/>
              <w:szCs w:val="24"/>
            </w:rPr>
            <w:t>156</w:t>
          </w:r>
        </w:p>
        <w:p w14:paraId="2FB9649E" w14:textId="1A943B67" w:rsidR="009639E0" w:rsidRPr="008E6A72" w:rsidRDefault="009639E0" w:rsidP="009639E0">
          <w:pPr>
            <w:spacing w:after="120" w:line="20" w:lineRule="atLeast"/>
            <w:contextualSpacing/>
            <w:jc w:val="center"/>
            <w:rPr>
              <w:rFonts w:cstheme="minorHAnsi"/>
              <w:sz w:val="24"/>
              <w:szCs w:val="24"/>
            </w:rPr>
          </w:pPr>
          <w:r w:rsidRPr="008E6A72">
            <w:rPr>
              <w:rFonts w:cstheme="minorHAnsi"/>
              <w:sz w:val="24"/>
              <w:szCs w:val="24"/>
            </w:rPr>
            <w:tab/>
          </w:r>
        </w:p>
        <w:p w14:paraId="7655D71D" w14:textId="77777777" w:rsidR="009639E0" w:rsidRPr="008E6A72" w:rsidRDefault="009639E0" w:rsidP="009639E0">
          <w:pPr>
            <w:spacing w:after="120"/>
            <w:ind w:left="567" w:firstLine="0"/>
            <w:contextualSpacing/>
            <w:jc w:val="center"/>
            <w:rPr>
              <w:rFonts w:cstheme="minorHAnsi"/>
              <w:sz w:val="28"/>
              <w:szCs w:val="28"/>
            </w:rPr>
          </w:pPr>
        </w:p>
        <w:p w14:paraId="562A6BF2" w14:textId="77777777" w:rsidR="009639E0" w:rsidRPr="008E6A72" w:rsidRDefault="009639E0" w:rsidP="009639E0">
          <w:pPr>
            <w:spacing w:after="120"/>
            <w:ind w:left="567" w:firstLine="0"/>
            <w:contextualSpacing/>
            <w:jc w:val="center"/>
            <w:rPr>
              <w:rFonts w:cstheme="minorHAnsi"/>
              <w:sz w:val="28"/>
              <w:szCs w:val="28"/>
            </w:rPr>
          </w:pPr>
        </w:p>
        <w:p w14:paraId="347BF8DC" w14:textId="30999114" w:rsidR="009639E0" w:rsidRPr="00F4482B" w:rsidRDefault="009639E0" w:rsidP="00F4482B">
          <w:pPr>
            <w:spacing w:after="120"/>
            <w:ind w:left="567" w:firstLine="0"/>
            <w:contextualSpacing/>
            <w:jc w:val="center"/>
            <w:rPr>
              <w:rFonts w:cstheme="minorHAnsi"/>
              <w:b/>
              <w:sz w:val="28"/>
              <w:szCs w:val="28"/>
              <w:highlight w:val="yellow"/>
            </w:rPr>
          </w:pPr>
          <w:r w:rsidRPr="001A2892">
            <w:rPr>
              <w:rFonts w:cstheme="minorHAnsi"/>
              <w:b/>
              <w:bCs/>
              <w:sz w:val="28"/>
              <w:szCs w:val="28"/>
            </w:rPr>
            <w:t xml:space="preserve">MAŽOS VERTĖS VIEŠOJO PIRKIMO </w:t>
          </w:r>
          <w:r w:rsidRPr="00592F28">
            <w:rPr>
              <w:rFonts w:cstheme="minorHAnsi"/>
              <w:b/>
              <w:bCs/>
              <w:sz w:val="28"/>
              <w:szCs w:val="28"/>
            </w:rPr>
            <w:t>„</w:t>
          </w:r>
          <w:r w:rsidR="00F61D81" w:rsidRPr="00F61D81">
            <w:rPr>
              <w:rFonts w:cstheme="minorHAnsi"/>
              <w:b/>
              <w:caps/>
              <w:sz w:val="28"/>
              <w:szCs w:val="28"/>
            </w:rPr>
            <w:t>Daugiafunkciniai treniruokliai</w:t>
          </w:r>
          <w:r w:rsidRPr="00592F28">
            <w:rPr>
              <w:rFonts w:cstheme="minorHAnsi"/>
              <w:b/>
              <w:bCs/>
              <w:sz w:val="28"/>
              <w:szCs w:val="28"/>
            </w:rPr>
            <w:t>“</w:t>
          </w:r>
        </w:p>
        <w:p w14:paraId="1306D083" w14:textId="77777777" w:rsidR="009639E0" w:rsidRPr="001A2892" w:rsidRDefault="009639E0" w:rsidP="009639E0">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0779FB19" w14:textId="77777777" w:rsidR="009639E0" w:rsidRDefault="009639E0" w:rsidP="009639E0">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Pr>
              <w:rFonts w:cstheme="minorHAnsi"/>
              <w:b/>
              <w:bCs/>
              <w:sz w:val="28"/>
              <w:szCs w:val="28"/>
            </w:rPr>
            <w:t>1</w:t>
          </w:r>
          <w:r w:rsidRPr="0493D5F8">
            <w:rPr>
              <w:rFonts w:ascii="Arial" w:hAnsi="Arial" w:cs="Arial"/>
            </w:rPr>
            <w:br w:type="page"/>
          </w:r>
        </w:p>
        <w:p w14:paraId="3B477FB8" w14:textId="77C2B968" w:rsidR="00881F08" w:rsidRPr="009639E0" w:rsidRDefault="00FC7646" w:rsidP="009639E0">
          <w:pPr>
            <w:spacing w:after="120" w:line="240" w:lineRule="auto"/>
            <w:ind w:firstLine="0"/>
            <w:contextualSpacing/>
            <w:rPr>
              <w:rFonts w:ascii="Arial" w:hAnsi="Arial" w:cs="Arial"/>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531B6739" w:rsidR="00A132CF" w:rsidRDefault="00A132CF" w:rsidP="00A132CF">
          <w:pPr>
            <w:pStyle w:val="TOC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yperlink"/>
                <w:rFonts w:cstheme="minorHAnsi"/>
                <w:noProof/>
              </w:rPr>
              <w:t>1.</w:t>
            </w:r>
            <w:r>
              <w:rPr>
                <w:noProof/>
                <w:kern w:val="2"/>
                <w:sz w:val="24"/>
                <w:szCs w:val="24"/>
                <w14:ligatures w14:val="standardContextual"/>
              </w:rPr>
              <w:tab/>
            </w:r>
            <w:r w:rsidRPr="00B21409">
              <w:rPr>
                <w:rStyle w:val="Hyperlink"/>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37777">
              <w:rPr>
                <w:noProof/>
                <w:webHidden/>
              </w:rPr>
              <w:t>2</w:t>
            </w:r>
            <w:r>
              <w:rPr>
                <w:noProof/>
                <w:webHidden/>
              </w:rPr>
              <w:fldChar w:fldCharType="end"/>
            </w:r>
          </w:hyperlink>
        </w:p>
        <w:p w14:paraId="3D2047FC" w14:textId="569AACAC" w:rsidR="00A132CF" w:rsidRDefault="00A132CF" w:rsidP="00A132CF">
          <w:pPr>
            <w:pStyle w:val="TOC1"/>
            <w:rPr>
              <w:noProof/>
              <w:kern w:val="2"/>
              <w:sz w:val="24"/>
              <w:szCs w:val="24"/>
              <w14:ligatures w14:val="standardContextual"/>
            </w:rPr>
          </w:pPr>
          <w:hyperlink w:anchor="_Toc187998442" w:history="1">
            <w:r w:rsidRPr="00B21409">
              <w:rPr>
                <w:rStyle w:val="Hyperlink"/>
                <w:rFonts w:eastAsia="Calibri" w:cstheme="minorHAnsi"/>
                <w:noProof/>
              </w:rPr>
              <w:t>2.</w:t>
            </w:r>
            <w:r>
              <w:rPr>
                <w:noProof/>
                <w:kern w:val="2"/>
                <w:sz w:val="24"/>
                <w:szCs w:val="24"/>
                <w14:ligatures w14:val="standardContextual"/>
              </w:rPr>
              <w:tab/>
            </w:r>
            <w:r w:rsidRPr="00B21409">
              <w:rPr>
                <w:rStyle w:val="Hyperlink"/>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37777">
              <w:rPr>
                <w:noProof/>
                <w:webHidden/>
              </w:rPr>
              <w:t>2</w:t>
            </w:r>
            <w:r>
              <w:rPr>
                <w:noProof/>
                <w:webHidden/>
              </w:rPr>
              <w:fldChar w:fldCharType="end"/>
            </w:r>
          </w:hyperlink>
        </w:p>
        <w:p w14:paraId="1A7662EB" w14:textId="5C0321D1" w:rsidR="00A132CF" w:rsidRDefault="00A132CF" w:rsidP="00A132CF">
          <w:pPr>
            <w:pStyle w:val="TOC1"/>
            <w:rPr>
              <w:noProof/>
              <w:kern w:val="2"/>
              <w:sz w:val="24"/>
              <w:szCs w:val="24"/>
              <w14:ligatures w14:val="standardContextual"/>
            </w:rPr>
          </w:pPr>
          <w:hyperlink w:anchor="_Toc187998443" w:history="1">
            <w:r w:rsidRPr="00B21409">
              <w:rPr>
                <w:rStyle w:val="Hyperlink"/>
                <w:rFonts w:eastAsia="Calibri" w:cstheme="minorHAnsi"/>
                <w:noProof/>
              </w:rPr>
              <w:t>3.</w:t>
            </w:r>
            <w:r>
              <w:rPr>
                <w:noProof/>
                <w:kern w:val="2"/>
                <w:sz w:val="24"/>
                <w:szCs w:val="24"/>
                <w14:ligatures w14:val="standardContextual"/>
              </w:rPr>
              <w:tab/>
            </w:r>
            <w:r w:rsidRPr="00B21409">
              <w:rPr>
                <w:rStyle w:val="Hyperlink"/>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OC1"/>
            <w:rPr>
              <w:noProof/>
              <w:kern w:val="2"/>
              <w:sz w:val="24"/>
              <w:szCs w:val="24"/>
              <w14:ligatures w14:val="standardContextual"/>
            </w:rPr>
          </w:pPr>
          <w:hyperlink w:anchor="_Toc187998444" w:history="1">
            <w:r w:rsidRPr="00B21409">
              <w:rPr>
                <w:rStyle w:val="Hyperlink"/>
                <w:rFonts w:eastAsia="Calibri" w:cstheme="minorHAnsi"/>
                <w:noProof/>
              </w:rPr>
              <w:t>4.</w:t>
            </w:r>
            <w:r>
              <w:rPr>
                <w:noProof/>
                <w:kern w:val="2"/>
                <w:sz w:val="24"/>
                <w:szCs w:val="24"/>
                <w14:ligatures w14:val="standardContextual"/>
              </w:rPr>
              <w:tab/>
            </w:r>
            <w:r w:rsidRPr="00B21409">
              <w:rPr>
                <w:rStyle w:val="Hyperlink"/>
                <w:rFonts w:cstheme="minorHAnsi"/>
                <w:noProof/>
              </w:rPr>
              <w:t>Reikalavimai, susiję su nacionaliniu saugumu</w:t>
            </w:r>
            <w:r>
              <w:rPr>
                <w:noProof/>
                <w:webHidden/>
              </w:rPr>
              <w:tab/>
            </w:r>
          </w:hyperlink>
          <w:r w:rsidR="0071556C">
            <w:t>3</w:t>
          </w:r>
        </w:p>
        <w:p w14:paraId="66A66795" w14:textId="2596B2DC" w:rsidR="00A132CF" w:rsidRDefault="00A132CF" w:rsidP="00A132CF">
          <w:pPr>
            <w:pStyle w:val="TOC1"/>
            <w:rPr>
              <w:noProof/>
              <w:kern w:val="2"/>
              <w:sz w:val="24"/>
              <w:szCs w:val="24"/>
              <w14:ligatures w14:val="standardContextual"/>
            </w:rPr>
          </w:pPr>
          <w:hyperlink w:anchor="_Toc187998445" w:history="1">
            <w:r w:rsidRPr="00B21409">
              <w:rPr>
                <w:rStyle w:val="Hyperlink"/>
                <w:rFonts w:eastAsia="Calibri" w:cstheme="minorHAnsi"/>
                <w:noProof/>
              </w:rPr>
              <w:t>5.</w:t>
            </w:r>
            <w:r>
              <w:rPr>
                <w:noProof/>
                <w:kern w:val="2"/>
                <w:sz w:val="24"/>
                <w:szCs w:val="24"/>
                <w14:ligatures w14:val="standardContextual"/>
              </w:rPr>
              <w:tab/>
            </w:r>
            <w:r w:rsidRPr="00B21409">
              <w:rPr>
                <w:rStyle w:val="Hyperlink"/>
                <w:rFonts w:cstheme="minorHAnsi"/>
                <w:noProof/>
              </w:rPr>
              <w:t>Specialieji reikalavimai pasiūlymų rengimui ir pateikimui</w:t>
            </w:r>
            <w:r>
              <w:rPr>
                <w:noProof/>
                <w:webHidden/>
              </w:rPr>
              <w:tab/>
            </w:r>
          </w:hyperlink>
          <w:r w:rsidR="008C7A52">
            <w:t>3</w:t>
          </w:r>
        </w:p>
        <w:p w14:paraId="18E0BEBC" w14:textId="15045ACF" w:rsidR="00A132CF" w:rsidRDefault="00A132CF" w:rsidP="00A132CF">
          <w:pPr>
            <w:pStyle w:val="TOC1"/>
            <w:rPr>
              <w:noProof/>
              <w:kern w:val="2"/>
              <w:sz w:val="24"/>
              <w:szCs w:val="24"/>
              <w14:ligatures w14:val="standardContextual"/>
            </w:rPr>
          </w:pPr>
          <w:hyperlink w:anchor="_Toc187998446" w:history="1">
            <w:r w:rsidRPr="00B21409">
              <w:rPr>
                <w:rStyle w:val="Hyperlink"/>
                <w:rFonts w:cstheme="minorHAnsi"/>
                <w:noProof/>
              </w:rPr>
              <w:t xml:space="preserve">6. </w:t>
            </w:r>
            <w:r w:rsidR="008A74E9">
              <w:rPr>
                <w:rStyle w:val="Hyperlink"/>
                <w:rFonts w:cstheme="minorHAnsi"/>
                <w:noProof/>
              </w:rPr>
              <w:t xml:space="preserve">   </w:t>
            </w:r>
            <w:r w:rsidRPr="00B21409">
              <w:rPr>
                <w:rStyle w:val="Hyperlink"/>
                <w:rFonts w:cstheme="minorHAnsi"/>
                <w:noProof/>
              </w:rPr>
              <w:t>Pasiūlymo galiojimo užtikrinimas</w:t>
            </w:r>
            <w:r>
              <w:rPr>
                <w:noProof/>
                <w:webHidden/>
              </w:rPr>
              <w:tab/>
            </w:r>
          </w:hyperlink>
          <w:r w:rsidR="00BF17A5">
            <w:t>4</w:t>
          </w:r>
        </w:p>
        <w:p w14:paraId="0101F297" w14:textId="41DEFFFA" w:rsidR="00A132CF" w:rsidRDefault="00A132CF" w:rsidP="00A132CF">
          <w:pPr>
            <w:pStyle w:val="TOC1"/>
          </w:pPr>
          <w:hyperlink w:anchor="_Toc187998447" w:history="1">
            <w:r w:rsidRPr="00B21409">
              <w:rPr>
                <w:rStyle w:val="Hyperlink"/>
                <w:rFonts w:ascii="Arial" w:hAnsi="Arial" w:cs="Arial"/>
                <w:noProof/>
              </w:rPr>
              <w:t>7.</w:t>
            </w:r>
            <w:r>
              <w:rPr>
                <w:noProof/>
                <w:kern w:val="2"/>
                <w:sz w:val="24"/>
                <w:szCs w:val="24"/>
                <w14:ligatures w14:val="standardContextual"/>
              </w:rPr>
              <w:tab/>
            </w:r>
            <w:r w:rsidRPr="00B21409">
              <w:rPr>
                <w:rStyle w:val="Hyperlink"/>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4BC8E350" w14:textId="6D6FA986" w:rsidR="00982096" w:rsidRDefault="00A132CF" w:rsidP="00982096">
          <w:pPr>
            <w:pStyle w:val="NoSpacing"/>
            <w:spacing w:line="276" w:lineRule="auto"/>
            <w:ind w:firstLine="0"/>
            <w:contextualSpacing/>
            <w:jc w:val="left"/>
            <w:rPr>
              <w:noProof/>
            </w:rPr>
          </w:pPr>
          <w:r>
            <w:rPr>
              <w:noProof/>
            </w:rPr>
            <w:fldChar w:fldCharType="end"/>
          </w:r>
          <w:r>
            <w:rPr>
              <w:noProof/>
            </w:rPr>
            <w:t xml:space="preserve">             </w:t>
          </w:r>
          <w:r w:rsidR="00982096">
            <w:rPr>
              <w:noProof/>
            </w:rPr>
            <w:t xml:space="preserve"> </w:t>
          </w:r>
          <w:r>
            <w:rPr>
              <w:noProof/>
            </w:rPr>
            <w:t xml:space="preserve"> </w:t>
          </w:r>
          <w:r w:rsidR="00982096">
            <w:rPr>
              <w:noProof/>
            </w:rPr>
            <w:t>Pirkimo sąlygų 1 priedas „Tiekėjų pašalinimo pagrindai“...................................................................................5</w:t>
          </w:r>
        </w:p>
        <w:p w14:paraId="74C55ED5" w14:textId="77777777" w:rsidR="00982096" w:rsidRDefault="00982096" w:rsidP="00982096">
          <w:pPr>
            <w:pStyle w:val="NoSpacing"/>
            <w:spacing w:line="276" w:lineRule="auto"/>
            <w:ind w:firstLine="0"/>
            <w:contextualSpacing/>
            <w:rPr>
              <w:noProof/>
            </w:rPr>
          </w:pPr>
          <w:r>
            <w:rPr>
              <w:noProof/>
            </w:rPr>
            <w:t xml:space="preserve">               Pirkimo sąlygų 2 priedas „Tiekėjų kvalifikacijos reikalavimai“.............................................................................6</w:t>
          </w:r>
        </w:p>
        <w:p w14:paraId="52D40B5D" w14:textId="77777777" w:rsidR="00982096" w:rsidRPr="00C65B32" w:rsidRDefault="00982096" w:rsidP="00982096">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„T</w:t>
          </w:r>
          <w:r w:rsidRPr="00F57113">
            <w:rPr>
              <w:rFonts w:eastAsia="Calibri"/>
              <w:szCs w:val="24"/>
            </w:rPr>
            <w:t xml:space="preserve">echninė specifikacija </w:t>
          </w:r>
          <w:r w:rsidRPr="00C121E6">
            <w:rPr>
              <w:rFonts w:eastAsia="Calibri"/>
              <w:i/>
              <w:iCs/>
              <w:szCs w:val="24"/>
            </w:rPr>
            <w:t>(pridedama)</w:t>
          </w:r>
          <w:r w:rsidRPr="00C121E6">
            <w:rPr>
              <w:i/>
              <w:iCs/>
            </w:rPr>
            <w:t>.</w:t>
          </w:r>
          <w:r w:rsidRPr="00F57113">
            <w:t xml:space="preserve">   </w:t>
          </w:r>
        </w:p>
        <w:p w14:paraId="2BC4BD89" w14:textId="77777777" w:rsidR="00982096" w:rsidRDefault="00982096" w:rsidP="00982096">
          <w:pPr>
            <w:pStyle w:val="NoSpacing"/>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35A806F0" w14:textId="77777777" w:rsidR="00982096" w:rsidRDefault="00982096" w:rsidP="00982096">
          <w:pPr>
            <w:pStyle w:val="NoSpacing"/>
            <w:spacing w:line="276" w:lineRule="auto"/>
            <w:ind w:firstLine="0"/>
            <w:contextualSpacing/>
            <w:jc w:val="left"/>
            <w:rPr>
              <w:noProof/>
            </w:rPr>
          </w:pPr>
          <w:r>
            <w:rPr>
              <w:noProof/>
            </w:rPr>
            <w:t xml:space="preserve">               Pirkimo sąlygų 5 priedas „Pasiūlymų vertinimo kriterijai ir sąlygos“..................................................................7</w:t>
          </w:r>
        </w:p>
        <w:p w14:paraId="0A1EFAAF" w14:textId="77777777" w:rsidR="00982096" w:rsidRDefault="00982096" w:rsidP="00982096">
          <w:pPr>
            <w:pStyle w:val="NoSpacing"/>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6183C8B7" w14:textId="77777777" w:rsidR="00982096" w:rsidRDefault="00982096" w:rsidP="00982096">
          <w:pPr>
            <w:pStyle w:val="NoSpacing"/>
            <w:spacing w:line="276" w:lineRule="auto"/>
            <w:ind w:firstLine="0"/>
            <w:contextualSpacing/>
            <w:jc w:val="left"/>
            <w:rPr>
              <w:noProof/>
            </w:rPr>
          </w:pPr>
          <w:r>
            <w:rPr>
              <w:noProof/>
            </w:rPr>
            <w:t xml:space="preserve">               Pirkimo sąlygų 7 priedas „Terminai“...................................................................................................................8</w:t>
          </w:r>
        </w:p>
        <w:p w14:paraId="44D0115A" w14:textId="66C3F11A" w:rsidR="0070647F" w:rsidRPr="0070647F" w:rsidRDefault="0070647F" w:rsidP="0070647F">
          <w:pPr>
            <w:rPr>
              <w:noProof/>
            </w:rPr>
          </w:pPr>
          <w:r w:rsidRPr="0070647F">
            <w:rPr>
              <w:noProof/>
            </w:rPr>
            <w:t xml:space="preserve">Pirkimo sąlygų </w:t>
          </w:r>
          <w:r>
            <w:rPr>
              <w:noProof/>
            </w:rPr>
            <w:t>8</w:t>
          </w:r>
          <w:r w:rsidRPr="0070647F">
            <w:rPr>
              <w:noProof/>
            </w:rPr>
            <w:t xml:space="preserve"> priedas „Reikalavimų tiekėjui atitikties deklaracija“...............................................................</w:t>
          </w:r>
          <w:r>
            <w:rPr>
              <w:noProof/>
            </w:rPr>
            <w:t>10</w:t>
          </w:r>
        </w:p>
        <w:p w14:paraId="17AEC672" w14:textId="77777777" w:rsidR="0070647F" w:rsidRDefault="0070647F" w:rsidP="00982096">
          <w:pPr>
            <w:pStyle w:val="NoSpacing"/>
            <w:spacing w:line="276" w:lineRule="auto"/>
            <w:ind w:firstLine="0"/>
            <w:contextualSpacing/>
            <w:jc w:val="left"/>
            <w:rPr>
              <w:noProof/>
            </w:rPr>
          </w:pPr>
        </w:p>
        <w:p w14:paraId="70563A98" w14:textId="77777777" w:rsidR="0070647F" w:rsidRDefault="0070647F" w:rsidP="00982096">
          <w:pPr>
            <w:pStyle w:val="NoSpacing"/>
            <w:spacing w:line="276" w:lineRule="auto"/>
            <w:ind w:firstLine="0"/>
            <w:contextualSpacing/>
            <w:jc w:val="left"/>
            <w:rPr>
              <w:noProof/>
            </w:rPr>
          </w:pPr>
        </w:p>
        <w:p w14:paraId="682D8902" w14:textId="7B0A2C52" w:rsidR="00982096" w:rsidRDefault="00982096" w:rsidP="00F63FF5">
          <w:pPr>
            <w:pStyle w:val="NoSpacing"/>
            <w:spacing w:line="276" w:lineRule="auto"/>
            <w:ind w:firstLine="0"/>
            <w:contextualSpacing/>
            <w:jc w:val="left"/>
            <w:rPr>
              <w:rFonts w:cstheme="minorHAnsi"/>
            </w:rPr>
          </w:pPr>
          <w:r>
            <w:rPr>
              <w:noProof/>
            </w:rPr>
            <w:t xml:space="preserve">               </w:t>
          </w:r>
        </w:p>
        <w:p w14:paraId="634524B3" w14:textId="35EE09EA" w:rsidR="00441ADD" w:rsidRDefault="00A132CF" w:rsidP="00982096">
          <w:pPr>
            <w:pStyle w:val="NoSpacing"/>
            <w:spacing w:line="276" w:lineRule="auto"/>
            <w:ind w:firstLine="0"/>
            <w:contextualSpacing/>
            <w:jc w:val="left"/>
            <w:rPr>
              <w:rFonts w:cstheme="minorHAnsi"/>
            </w:rPr>
          </w:pPr>
          <w:r>
            <w:rPr>
              <w:noProof/>
            </w:rPr>
            <w:t xml:space="preserve">              </w:t>
          </w:r>
        </w:p>
        <w:p w14:paraId="3DABCFD2" w14:textId="044FC631" w:rsidR="008C217B" w:rsidRDefault="00441ADD" w:rsidP="00441ADD">
          <w:pPr>
            <w:pStyle w:val="NoSpacing"/>
            <w:spacing w:line="276" w:lineRule="auto"/>
            <w:ind w:firstLine="567"/>
            <w:contextualSpacing/>
            <w:rPr>
              <w:rFonts w:cstheme="minorHAnsi"/>
            </w:rPr>
          </w:pPr>
          <w:r>
            <w:rPr>
              <w:rFonts w:cstheme="minorHAnsi"/>
            </w:rPr>
            <w:t xml:space="preserve">  </w:t>
          </w:r>
        </w:p>
        <w:p w14:paraId="6ABCD42A" w14:textId="4E046028" w:rsidR="003F1CDC" w:rsidRDefault="003F1CDC" w:rsidP="00A132CF">
          <w:pPr>
            <w:pStyle w:val="NoSpacing"/>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NoSpacing"/>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NoSpacing"/>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NoSpacing"/>
            <w:spacing w:line="276" w:lineRule="auto"/>
            <w:ind w:firstLine="0"/>
            <w:contextualSpacing/>
            <w:jc w:val="left"/>
            <w:rPr>
              <w:rFonts w:cstheme="minorHAnsi"/>
            </w:rPr>
          </w:pPr>
        </w:p>
        <w:p w14:paraId="037096A5" w14:textId="77777777" w:rsidR="00A132CF" w:rsidRPr="00881F08" w:rsidRDefault="00A132CF" w:rsidP="00A132CF">
          <w:pPr>
            <w:pStyle w:val="NoSpacing"/>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F4482B" w:rsidRDefault="00746BAF" w:rsidP="00746BAF">
      <w:pPr>
        <w:ind w:firstLine="0"/>
      </w:pPr>
    </w:p>
    <w:p w14:paraId="0F9042D2" w14:textId="77777777" w:rsidR="00F61D81" w:rsidRPr="00472E1F" w:rsidRDefault="00F61D81" w:rsidP="00F61D81">
      <w:pPr>
        <w:spacing w:line="240" w:lineRule="auto"/>
        <w:ind w:firstLine="709"/>
        <w:rPr>
          <w:rFonts w:cstheme="minorHAnsi"/>
        </w:rPr>
      </w:pPr>
      <w:r>
        <w:rPr>
          <w:rFonts w:cstheme="minorHAnsi"/>
        </w:rPr>
        <w:t>1</w:t>
      </w:r>
      <w:r w:rsidRPr="00472E1F">
        <w:rPr>
          <w:rFonts w:cstheme="minorHAnsi"/>
        </w:rPr>
        <w:t xml:space="preserve">.1. Perkančioji organizacija ‒ Kėdainių sporto centras, juridinio asmens kodas 191015760, adresas Parko g. 4, Vilainių k., 58102 Kėdainių r., darbo laikas: pirmadienį–ketvirtadienį 8.00–17.00, penktadienį 8.00–15.45,  prieššventinėmis dienomis –  vieną valandą trumpiau, pietų pertrauka 12.00–12.45. tel. +370 347 33100, el. p.  </w:t>
      </w:r>
      <w:proofErr w:type="spellStart"/>
      <w:r w:rsidRPr="00472E1F">
        <w:rPr>
          <w:rFonts w:cstheme="minorHAnsi"/>
        </w:rPr>
        <w:t>ksm@kedainiai.lt</w:t>
      </w:r>
      <w:proofErr w:type="spellEnd"/>
      <w:r w:rsidRPr="00472E1F">
        <w:rPr>
          <w:rFonts w:cstheme="minorHAnsi"/>
        </w:rPr>
        <w:t>. Perkančioji organizacija nėra PVM mokėtoja.</w:t>
      </w:r>
    </w:p>
    <w:p w14:paraId="2C601CED" w14:textId="77777777" w:rsidR="00F61D81" w:rsidRPr="00472E1F" w:rsidRDefault="00F61D81" w:rsidP="00F61D81">
      <w:pPr>
        <w:spacing w:line="240" w:lineRule="auto"/>
        <w:ind w:firstLine="709"/>
        <w:rPr>
          <w:rFonts w:cstheme="minorHAnsi"/>
        </w:rPr>
      </w:pPr>
      <w:r w:rsidRPr="00472E1F">
        <w:rPr>
          <w:rFonts w:cstheme="minorHAnsi"/>
        </w:rPr>
        <w:t>1.2.</w:t>
      </w:r>
      <w:r w:rsidRPr="00472E1F">
        <w:rPr>
          <w:rFonts w:cstheme="minorHAnsi"/>
        </w:rPr>
        <w:tab/>
        <w:t>Pirkimą perkančiosios organizacijos vardu atlieka centrinės perkančiosios organizacijos funkcijas vykdanti Kėdainių rajono savivaldybės administracija. Kėdainiai, darbo laikas: pirmadienį–ketvirtadienį 8.00–17.00, penktadienį 8.00–15.45,  prieššventinėmis dienomis –  vieną valandą trumpiau, pietų pertrauka 12.00–12.45. Sutartį pasirašys perkančioji organizacija.</w:t>
      </w:r>
    </w:p>
    <w:p w14:paraId="6669709E" w14:textId="7F9C74DA" w:rsidR="00316D64" w:rsidRPr="00F4482B" w:rsidRDefault="00BD2B99" w:rsidP="00B73BD4">
      <w:pPr>
        <w:spacing w:line="240" w:lineRule="auto"/>
        <w:rPr>
          <w:rFonts w:cstheme="minorHAnsi"/>
        </w:rPr>
      </w:pPr>
      <w:r w:rsidRPr="00F4482B">
        <w:rPr>
          <w:rFonts w:cstheme="minorHAnsi"/>
        </w:rPr>
        <w:t xml:space="preserve">1.3. </w:t>
      </w:r>
      <w:r w:rsidR="00CA0CC5" w:rsidRPr="00F4482B">
        <w:rPr>
          <w:rFonts w:cstheme="minorHAnsi"/>
          <w:color w:val="000000" w:themeColor="text1"/>
        </w:rPr>
        <w:t>Pirkimas neatliekamas naudojantis centralizuotų pirkimų katalogu</w:t>
      </w:r>
      <w:r w:rsidR="00CD55CA" w:rsidRPr="00F4482B">
        <w:rPr>
          <w:rFonts w:cstheme="minorHAnsi"/>
          <w:color w:val="000000" w:themeColor="text1"/>
        </w:rPr>
        <w:t>,</w:t>
      </w:r>
      <w:r w:rsidR="00CD55CA" w:rsidRPr="00F4482B">
        <w:rPr>
          <w:rFonts w:cstheme="minorHAnsi"/>
        </w:rPr>
        <w:t xml:space="preserve"> kadangi šiame kataloge nėra techninės specifikacijos reikalavimus atitinkanči</w:t>
      </w:r>
      <w:r w:rsidR="00FC274C">
        <w:rPr>
          <w:rFonts w:cstheme="minorHAnsi"/>
        </w:rPr>
        <w:t>ų</w:t>
      </w:r>
      <w:r w:rsidR="00CD55CA" w:rsidRPr="00F4482B">
        <w:rPr>
          <w:rFonts w:cstheme="minorHAnsi"/>
        </w:rPr>
        <w:t xml:space="preserve"> prek</w:t>
      </w:r>
      <w:r w:rsidR="00FC274C">
        <w:rPr>
          <w:rFonts w:cstheme="minorHAnsi"/>
        </w:rPr>
        <w:t>ių</w:t>
      </w:r>
      <w:r w:rsidR="00CD55CA" w:rsidRPr="00F4482B">
        <w:rPr>
          <w:rFonts w:cstheme="minorHAnsi"/>
        </w:rPr>
        <w:t>.</w:t>
      </w:r>
      <w:r w:rsidR="00CA0CC5" w:rsidRPr="00F4482B">
        <w:rPr>
          <w:rFonts w:cstheme="minorHAnsi"/>
          <w:color w:val="000000" w:themeColor="text1"/>
        </w:rPr>
        <w:t xml:space="preserve">  </w:t>
      </w:r>
    </w:p>
    <w:p w14:paraId="3BE23624" w14:textId="77777777" w:rsidR="008E5D34" w:rsidRDefault="00503A5B" w:rsidP="008E5D34">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1D27E5D1" w:rsidR="00580047" w:rsidRPr="008E5D34" w:rsidRDefault="00B73BD4" w:rsidP="00090221">
      <w:pPr>
        <w:spacing w:line="240" w:lineRule="auto"/>
        <w:ind w:firstLine="567"/>
        <w:rPr>
          <w:rFonts w:cstheme="minorHAnsi"/>
        </w:rPr>
      </w:pPr>
      <w:r>
        <w:t xml:space="preserve">   </w:t>
      </w:r>
      <w:r w:rsidR="004F6423" w:rsidRPr="001A5F28">
        <w:t>1.5.</w:t>
      </w:r>
      <w:r w:rsidR="004F6423" w:rsidRPr="008E5D34">
        <w:rPr>
          <w:i/>
          <w:iCs/>
        </w:rPr>
        <w:t xml:space="preserve"> </w:t>
      </w:r>
      <w:r w:rsidR="00D459E3" w:rsidRPr="00186848">
        <w:t>Atliekamas žaliasis pirkimas</w:t>
      </w:r>
      <w:r w:rsidR="00D459E3" w:rsidRPr="001A5F28">
        <w:t xml:space="preserve">. </w:t>
      </w:r>
      <w:r w:rsidR="00EC4159" w:rsidRPr="008E5D34">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090221">
        <w:rPr>
          <w:rFonts w:cstheme="minorHAnsi"/>
        </w:rPr>
        <w:t>),  4.</w:t>
      </w:r>
      <w:r w:rsidR="008E5D34" w:rsidRPr="00090221">
        <w:rPr>
          <w:rFonts w:cstheme="minorHAnsi"/>
        </w:rPr>
        <w:t>4.4.</w:t>
      </w:r>
      <w:r w:rsidR="00F61D81">
        <w:rPr>
          <w:rFonts w:cstheme="minorHAnsi"/>
        </w:rPr>
        <w:t xml:space="preserve"> </w:t>
      </w:r>
      <w:r w:rsidR="00EC4159" w:rsidRPr="00090221">
        <w:rPr>
          <w:rFonts w:cstheme="minorHAnsi"/>
        </w:rPr>
        <w:t>papunkčiu</w:t>
      </w:r>
      <w:bookmarkStart w:id="10" w:name="_Hlk163547301"/>
      <w:r w:rsidR="001255EB" w:rsidRPr="00090221">
        <w:rPr>
          <w:rFonts w:cstheme="minorHAnsi"/>
        </w:rPr>
        <w:t xml:space="preserve">. </w:t>
      </w:r>
    </w:p>
    <w:bookmarkEnd w:id="10"/>
    <w:p w14:paraId="4158C181" w14:textId="63CBB56E" w:rsidR="00186848" w:rsidRDefault="00B73BD4" w:rsidP="00186848">
      <w:pPr>
        <w:spacing w:line="240" w:lineRule="auto"/>
        <w:ind w:firstLine="567"/>
        <w:rPr>
          <w:rFonts w:eastAsia="Arial" w:cstheme="minorHAnsi"/>
        </w:rPr>
      </w:pPr>
      <w:r>
        <w:rPr>
          <w:rFonts w:eastAsia="Arial" w:cstheme="minorHAnsi"/>
        </w:rPr>
        <w:t xml:space="preserve">  </w:t>
      </w:r>
      <w:r w:rsidR="003D3DF5">
        <w:rPr>
          <w:rFonts w:eastAsia="Arial" w:cstheme="minorHAnsi"/>
        </w:rPr>
        <w:t>1.</w:t>
      </w:r>
      <w:r w:rsidR="00EC531E">
        <w:rPr>
          <w:rFonts w:eastAsia="Arial" w:cstheme="minorHAnsi"/>
        </w:rPr>
        <w:t>6</w:t>
      </w:r>
      <w:r w:rsidR="003D3DF5"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1C36EECD" w:rsidR="00186848" w:rsidRPr="00186848" w:rsidRDefault="00B73BD4" w:rsidP="00186848">
      <w:pPr>
        <w:spacing w:line="240" w:lineRule="auto"/>
        <w:ind w:firstLine="567"/>
        <w:rPr>
          <w:rFonts w:eastAsia="Arial" w:cstheme="minorHAnsi"/>
        </w:rPr>
      </w:pPr>
      <w:r>
        <w:rPr>
          <w:rFonts w:cstheme="minorHAnsi"/>
        </w:rPr>
        <w:t xml:space="preserve">  </w:t>
      </w:r>
      <w:r w:rsidR="00186848" w:rsidRPr="00186848">
        <w:rPr>
          <w:rFonts w:cstheme="minorHAnsi"/>
        </w:rPr>
        <w:t>1.7.</w:t>
      </w:r>
      <w:r w:rsidR="00186848">
        <w:rPr>
          <w:rFonts w:cstheme="minorHAnsi"/>
        </w:rPr>
        <w:t xml:space="preserve"> </w:t>
      </w:r>
      <w:r w:rsidR="00186848"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00186848" w:rsidRPr="00186848">
          <w:rPr>
            <w:rStyle w:val="Hyperlink"/>
            <w:rFonts w:cstheme="minorHAnsi"/>
          </w:rPr>
          <w:t>www.kedainiai.lt</w:t>
        </w:r>
      </w:hyperlink>
      <w:r w:rsidR="00186848" w:rsidRPr="00186848">
        <w:rPr>
          <w:rFonts w:cstheme="minorHAnsi"/>
        </w:rPr>
        <w:t xml:space="preserve"> skyriaus „Teisinė informacija"  srityje „Asmens duomenų apsauga“. </w:t>
      </w:r>
    </w:p>
    <w:p w14:paraId="4ED932F3" w14:textId="2CE07367" w:rsidR="00FB3C75" w:rsidRPr="00244994" w:rsidRDefault="00244994" w:rsidP="008D6C26">
      <w:pPr>
        <w:pStyle w:val="Heading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628BAED2" w14:textId="3B921EB1" w:rsidR="00EE0E86" w:rsidRPr="008E5D34" w:rsidRDefault="009220ED" w:rsidP="00D568E3">
      <w:pPr>
        <w:tabs>
          <w:tab w:val="left" w:pos="1134"/>
        </w:tabs>
        <w:spacing w:line="240" w:lineRule="auto"/>
        <w:rPr>
          <w:rFonts w:cstheme="minorHAnsi"/>
        </w:rPr>
      </w:pPr>
      <w:bookmarkStart w:id="12" w:name="_Hlk188368534"/>
      <w:bookmarkStart w:id="13" w:name="_Hlk188368470"/>
      <w:r w:rsidRPr="008E5D34">
        <w:rPr>
          <w:rFonts w:eastAsia="Calibri" w:cstheme="minorHAnsi"/>
          <w:color w:val="000000" w:themeColor="text1"/>
        </w:rPr>
        <w:t xml:space="preserve"> 2.1</w:t>
      </w:r>
      <w:r w:rsidR="00F95E3D" w:rsidRPr="008E5D34">
        <w:rPr>
          <w:rFonts w:eastAsia="Calibri" w:cstheme="minorHAnsi"/>
          <w:color w:val="000000" w:themeColor="text1"/>
        </w:rPr>
        <w:t xml:space="preserve">. </w:t>
      </w:r>
      <w:r w:rsidR="00730620" w:rsidRPr="008E5D34">
        <w:rPr>
          <w:rFonts w:eastAsia="Calibri" w:cstheme="minorHAnsi"/>
          <w:color w:val="000000" w:themeColor="text1"/>
        </w:rPr>
        <w:t>Perkančioji organizacija</w:t>
      </w:r>
      <w:r w:rsidR="00EE0E86" w:rsidRPr="008E5D34">
        <w:rPr>
          <w:rFonts w:eastAsia="Times New Roman" w:cstheme="minorHAnsi"/>
          <w:szCs w:val="24"/>
        </w:rPr>
        <w:t xml:space="preserve"> </w:t>
      </w:r>
      <w:r w:rsidR="00846276" w:rsidRPr="008E5D34">
        <w:rPr>
          <w:rFonts w:cstheme="minorHAnsi"/>
        </w:rPr>
        <w:t xml:space="preserve">numato įsigyti </w:t>
      </w:r>
      <w:r w:rsidR="00F61D81" w:rsidRPr="00F61D81">
        <w:rPr>
          <w:rFonts w:cstheme="minorHAnsi"/>
        </w:rPr>
        <w:t>šeši</w:t>
      </w:r>
      <w:r w:rsidR="00F61D81">
        <w:rPr>
          <w:rFonts w:cstheme="minorHAnsi"/>
        </w:rPr>
        <w:t>s</w:t>
      </w:r>
      <w:r w:rsidR="00F61D81" w:rsidRPr="00F61D81">
        <w:rPr>
          <w:rFonts w:cstheme="minorHAnsi"/>
        </w:rPr>
        <w:t xml:space="preserve"> daugiafunk</w:t>
      </w:r>
      <w:r w:rsidR="00FC274C">
        <w:rPr>
          <w:rFonts w:cstheme="minorHAnsi"/>
        </w:rPr>
        <w:t>cinius</w:t>
      </w:r>
      <w:r w:rsidR="00F61D81" w:rsidRPr="00F61D81">
        <w:rPr>
          <w:rFonts w:cstheme="minorHAnsi"/>
        </w:rPr>
        <w:t xml:space="preserve"> treniruokli</w:t>
      </w:r>
      <w:r w:rsidR="00F61D81">
        <w:rPr>
          <w:rFonts w:cstheme="minorHAnsi"/>
        </w:rPr>
        <w:t>us</w:t>
      </w:r>
      <w:r w:rsidR="00846276" w:rsidRPr="008E5D34">
        <w:rPr>
          <w:rFonts w:cstheme="minorHAnsi"/>
        </w:rPr>
        <w:t xml:space="preserve">. </w:t>
      </w:r>
    </w:p>
    <w:p w14:paraId="4D92D341" w14:textId="39F95537" w:rsidR="002506EA" w:rsidRPr="008E5D34" w:rsidRDefault="001D254F" w:rsidP="00D568E3">
      <w:pPr>
        <w:pStyle w:val="NoSpacing"/>
        <w:tabs>
          <w:tab w:val="left" w:pos="1134"/>
        </w:tabs>
        <w:contextualSpacing/>
        <w:rPr>
          <w:rFonts w:eastAsia="Calibri" w:cstheme="minorHAnsi"/>
          <w:szCs w:val="24"/>
        </w:rPr>
      </w:pPr>
      <w:r w:rsidRPr="008E5D34">
        <w:rPr>
          <w:rFonts w:cstheme="minorHAnsi"/>
        </w:rPr>
        <w:t>2.</w:t>
      </w:r>
      <w:r w:rsidR="009220ED" w:rsidRPr="008E5D34">
        <w:rPr>
          <w:rFonts w:cstheme="minorHAnsi"/>
        </w:rPr>
        <w:t>2</w:t>
      </w:r>
      <w:r w:rsidRPr="008E5D34">
        <w:rPr>
          <w:rFonts w:cstheme="minorHAnsi"/>
        </w:rPr>
        <w:t xml:space="preserve">. Pirkimo objektas į dalis neskaidomas. Pirkimo apimtys, reikalavimai apibrėžti specialiųjų pirkimo sąlygų </w:t>
      </w:r>
      <w:r w:rsidR="003A2478" w:rsidRPr="008E5D34">
        <w:rPr>
          <w:rFonts w:cstheme="minorHAnsi"/>
        </w:rPr>
        <w:t>3,</w:t>
      </w:r>
      <w:r w:rsidR="0091323B" w:rsidRPr="008E5D34">
        <w:rPr>
          <w:rFonts w:cstheme="minorHAnsi"/>
        </w:rPr>
        <w:t xml:space="preserve"> </w:t>
      </w:r>
      <w:r w:rsidR="00B402BD" w:rsidRPr="008E5D34">
        <w:rPr>
          <w:rFonts w:cstheme="minorHAnsi"/>
        </w:rPr>
        <w:t xml:space="preserve"> </w:t>
      </w:r>
      <w:r w:rsidR="001A0DB9" w:rsidRPr="008E5D34">
        <w:rPr>
          <w:rFonts w:cstheme="minorHAnsi"/>
        </w:rPr>
        <w:t>6</w:t>
      </w:r>
      <w:r w:rsidR="000727A6" w:rsidRPr="008E5D34">
        <w:rPr>
          <w:rFonts w:cstheme="minorHAnsi"/>
        </w:rPr>
        <w:t xml:space="preserve"> </w:t>
      </w:r>
      <w:r w:rsidRPr="008E5D34">
        <w:rPr>
          <w:rFonts w:cstheme="minorHAnsi"/>
        </w:rPr>
        <w:t>prieduose.</w:t>
      </w:r>
    </w:p>
    <w:p w14:paraId="5981B786" w14:textId="606A8085" w:rsidR="000727A6" w:rsidRPr="008E5D34" w:rsidRDefault="001D254F" w:rsidP="00D568E3">
      <w:pPr>
        <w:pStyle w:val="NoSpacing"/>
        <w:contextualSpacing/>
        <w:rPr>
          <w:rFonts w:cstheme="minorHAnsi"/>
        </w:rPr>
      </w:pPr>
      <w:r w:rsidRPr="008E5D34">
        <w:rPr>
          <w:rFonts w:cstheme="minorHAnsi"/>
        </w:rPr>
        <w:t>2.</w:t>
      </w:r>
      <w:r w:rsidR="009220ED" w:rsidRPr="008E5D34">
        <w:rPr>
          <w:rFonts w:cstheme="minorHAnsi"/>
        </w:rPr>
        <w:t>3</w:t>
      </w:r>
      <w:r w:rsidRPr="008E5D34">
        <w:rPr>
          <w:rFonts w:cstheme="minorHAnsi"/>
        </w:rPr>
        <w:t xml:space="preserve">. Jeigu apibūdinant pirkimo objektą techninėje specifikacijoje </w:t>
      </w:r>
      <w:r w:rsidR="000727A6" w:rsidRPr="008E5D34">
        <w:rPr>
          <w:rFonts w:cstheme="minorHAnsi"/>
        </w:rPr>
        <w:t xml:space="preserve">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5AB3D91" w14:textId="3FB02FF8" w:rsidR="000727A6" w:rsidRPr="000727A6" w:rsidRDefault="001D254F" w:rsidP="00D568E3">
      <w:pPr>
        <w:pStyle w:val="ListParagraph"/>
        <w:spacing w:line="240" w:lineRule="auto"/>
        <w:ind w:left="0"/>
        <w:rPr>
          <w:rFonts w:cstheme="minorHAnsi"/>
        </w:rPr>
      </w:pPr>
      <w:r w:rsidRPr="000727A6">
        <w:rPr>
          <w:rFonts w:cstheme="minorHAnsi"/>
        </w:rPr>
        <w:t>2.</w:t>
      </w:r>
      <w:r w:rsidR="002D6002" w:rsidRPr="000727A6">
        <w:rPr>
          <w:rFonts w:cstheme="minorHAnsi"/>
        </w:rPr>
        <w:t>4</w:t>
      </w:r>
      <w:r w:rsidRPr="000727A6">
        <w:rPr>
          <w:rFonts w:cstheme="minorHAnsi"/>
        </w:rPr>
        <w:t xml:space="preserve">. Jeigu apibūdinant pirkimo objektą </w:t>
      </w:r>
      <w:r w:rsidR="000727A6" w:rsidRPr="000727A6">
        <w:rPr>
          <w:rFonts w:cstheme="minorHAnsi"/>
        </w:rPr>
        <w:t xml:space="preserve">techninėje specifikacijoje ar kituose pirkimo dokumentuose nurodytas standartas, </w:t>
      </w:r>
      <w:r w:rsidR="000727A6" w:rsidRPr="000727A6">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727A6" w:rsidRPr="000727A6">
        <w:rPr>
          <w:rFonts w:cstheme="minorHAnsi"/>
        </w:rPr>
        <w:t xml:space="preserve">turi būti laikoma, kad kiekviena tokia nuoroda yra pateikta su žodžiais „arba lygiavertis“. </w:t>
      </w:r>
    </w:p>
    <w:p w14:paraId="7CD65CDA" w14:textId="6CFC18DB" w:rsidR="00FC274C" w:rsidRPr="008E7F67" w:rsidRDefault="001D254F" w:rsidP="00FC274C">
      <w:pPr>
        <w:spacing w:line="240" w:lineRule="auto"/>
        <w:ind w:firstLine="709"/>
        <w:rPr>
          <w:rFonts w:cstheme="minorHAnsi"/>
        </w:rPr>
      </w:pPr>
      <w:r w:rsidRPr="009220ED">
        <w:rPr>
          <w:rFonts w:cstheme="minorHAnsi"/>
        </w:rPr>
        <w:t xml:space="preserve"> </w:t>
      </w:r>
      <w:bookmarkEnd w:id="12"/>
      <w:bookmarkEnd w:id="13"/>
      <w:r w:rsidR="00FC274C" w:rsidRPr="008E7F67">
        <w:rPr>
          <w:rFonts w:cstheme="minorHAnsi"/>
        </w:rPr>
        <w:t>2.</w:t>
      </w:r>
      <w:r w:rsidR="00FC274C">
        <w:rPr>
          <w:rFonts w:cstheme="minorHAnsi"/>
        </w:rPr>
        <w:t>5</w:t>
      </w:r>
      <w:r w:rsidR="00FC274C" w:rsidRPr="008E7F67">
        <w:rPr>
          <w:rFonts w:cstheme="minorHAnsi"/>
        </w:rPr>
        <w:t xml:space="preserve">. Maksimali perkančiajai organizacijai priimtina pasiūlymo kaina –  </w:t>
      </w:r>
      <w:r w:rsidR="00FC274C" w:rsidRPr="00FC274C">
        <w:rPr>
          <w:rFonts w:cstheme="minorHAnsi"/>
        </w:rPr>
        <w:t>37 190,08</w:t>
      </w:r>
      <w:r w:rsidR="00FC274C" w:rsidRPr="008E7F67">
        <w:rPr>
          <w:rFonts w:cstheme="minorHAnsi"/>
        </w:rPr>
        <w:t xml:space="preserve"> Eur (</w:t>
      </w:r>
      <w:r w:rsidR="00FC274C">
        <w:rPr>
          <w:rFonts w:cstheme="minorHAnsi"/>
        </w:rPr>
        <w:t>trisdešimt septyni tūkstančiai</w:t>
      </w:r>
      <w:r w:rsidR="00FC274C" w:rsidRPr="008E7F67">
        <w:rPr>
          <w:rFonts w:cstheme="minorHAnsi"/>
        </w:rPr>
        <w:t xml:space="preserve"> </w:t>
      </w:r>
      <w:r w:rsidR="00FC274C">
        <w:rPr>
          <w:rFonts w:cstheme="minorHAnsi"/>
        </w:rPr>
        <w:t xml:space="preserve">vienas šimtas devyniasdešimt </w:t>
      </w:r>
      <w:r w:rsidR="00FC274C" w:rsidRPr="008E7F67">
        <w:rPr>
          <w:rFonts w:cstheme="minorHAnsi"/>
        </w:rPr>
        <w:t xml:space="preserve">Eur, </w:t>
      </w:r>
      <w:r w:rsidR="00FC274C">
        <w:rPr>
          <w:rFonts w:cstheme="minorHAnsi"/>
        </w:rPr>
        <w:t>08</w:t>
      </w:r>
      <w:r w:rsidR="00FC274C" w:rsidRPr="008E7F67">
        <w:rPr>
          <w:rFonts w:cstheme="minorHAnsi"/>
        </w:rPr>
        <w:t xml:space="preserve"> ct) be PVM;</w:t>
      </w:r>
    </w:p>
    <w:p w14:paraId="46B51154" w14:textId="77777777" w:rsidR="00FC274C" w:rsidRPr="003943EC" w:rsidRDefault="00FC274C" w:rsidP="00FC274C">
      <w:pPr>
        <w:spacing w:line="240" w:lineRule="auto"/>
        <w:ind w:firstLine="709"/>
        <w:rPr>
          <w:rFonts w:cstheme="minorHAnsi"/>
        </w:rPr>
      </w:pPr>
      <w:r w:rsidRPr="008E7F67">
        <w:rPr>
          <w:rFonts w:cstheme="minorHAnsi"/>
        </w:rPr>
        <w:t xml:space="preserve">Pasiūlyta kaina viršijanti nurodytą sumą bus laikoma per didele kaina ir toks pasiūlymas, vadovaujantis bendrųjų pirkimo sąlygų </w:t>
      </w:r>
      <w:r>
        <w:rPr>
          <w:rFonts w:cstheme="minorHAnsi"/>
        </w:rPr>
        <w:t>14</w:t>
      </w:r>
      <w:r w:rsidRPr="008E7F67">
        <w:rPr>
          <w:rFonts w:cstheme="minorHAnsi"/>
        </w:rPr>
        <w:t>.</w:t>
      </w:r>
      <w:r>
        <w:rPr>
          <w:rFonts w:cstheme="minorHAnsi"/>
        </w:rPr>
        <w:t>1</w:t>
      </w:r>
      <w:r w:rsidRPr="008E7F67">
        <w:rPr>
          <w:rFonts w:cstheme="minorHAnsi"/>
        </w:rPr>
        <w:t>.</w:t>
      </w:r>
      <w:r>
        <w:rPr>
          <w:rFonts w:cstheme="minorHAnsi"/>
        </w:rPr>
        <w:t>7</w:t>
      </w:r>
      <w:r w:rsidRPr="008E7F67">
        <w:rPr>
          <w:rFonts w:cstheme="minorHAnsi"/>
        </w:rPr>
        <w:t xml:space="preserve"> papunkčiu, bus atmetamas.</w:t>
      </w:r>
    </w:p>
    <w:p w14:paraId="6A4BE549" w14:textId="2B66A05A" w:rsidR="00BE5853" w:rsidRPr="00AF15B6" w:rsidRDefault="00BE5853" w:rsidP="000727A6">
      <w:pPr>
        <w:pStyle w:val="NoSpacing"/>
        <w:spacing w:after="120"/>
        <w:ind w:firstLine="357"/>
        <w:contextualSpacing/>
        <w:rPr>
          <w:rFonts w:cstheme="minorHAnsi"/>
          <w:b/>
          <w:bCs/>
        </w:rPr>
      </w:pPr>
    </w:p>
    <w:p w14:paraId="4FF93769" w14:textId="236EFF52" w:rsidR="00A132CF" w:rsidRPr="00817AB9" w:rsidRDefault="00A132CF" w:rsidP="008D6C26">
      <w:pPr>
        <w:pStyle w:val="Heading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t xml:space="preserve">Tiekėjų pašalinimo pagrindai, kvalifikacijos reikalavimai ir aplinkos apsaugos vadybos sistemos standartai </w:t>
      </w:r>
    </w:p>
    <w:p w14:paraId="26CF8F69" w14:textId="77777777" w:rsidR="00A132CF" w:rsidRPr="001A63CE" w:rsidRDefault="00A132CF" w:rsidP="00A132CF">
      <w:pPr>
        <w:spacing w:line="240" w:lineRule="auto"/>
        <w:ind w:firstLine="0"/>
        <w:rPr>
          <w:rFonts w:cstheme="minorHAnsi"/>
        </w:rPr>
      </w:pPr>
    </w:p>
    <w:p w14:paraId="35CCF03F" w14:textId="4E5125D6" w:rsidR="00356AA9" w:rsidRPr="00356AA9" w:rsidRDefault="00356AA9" w:rsidP="00356AA9">
      <w:pPr>
        <w:pStyle w:val="ListParagraph"/>
        <w:spacing w:line="240" w:lineRule="auto"/>
        <w:ind w:left="0" w:firstLine="709"/>
        <w:rPr>
          <w:rFonts w:eastAsia="Lucida Sans Unicode" w:cs="Tahoma"/>
          <w:b/>
          <w:bCs/>
          <w:kern w:val="2"/>
          <w:szCs w:val="24"/>
          <w:lang w:eastAsia="hi-IN" w:bidi="hi-IN"/>
        </w:rPr>
      </w:pPr>
      <w:r w:rsidRPr="00356AA9">
        <w:rPr>
          <w:rFonts w:cstheme="minorHAnsi"/>
        </w:rPr>
        <w:t xml:space="preserve">3.1. Reikalavimai dėl tiekėjo ir subtiekėjų (jeigu taikoma), ūkio subjektų, kurių pajėgumais tiekėjas remiasi, pašalinimo pagrindų nebuvimo bei jų nebuvimą patvirtinantys dokumentai nurodyti specialiųjų pirkimo sąlygų 1 priede. </w:t>
      </w:r>
      <w:r w:rsidRPr="00356AA9">
        <w:rPr>
          <w:rFonts w:cstheme="minorHAnsi"/>
          <w:b/>
          <w:bCs/>
        </w:rPr>
        <w:t xml:space="preserve">Tiekėjas, teikdamas pasiūlymą, privalo užpildyti reikalavimų Tiekėjui atitikties deklaraciją dėl pašalinimo pagrindų nebuvimo (pirkimo sąlygų </w:t>
      </w:r>
      <w:r w:rsidR="0070647F">
        <w:rPr>
          <w:rFonts w:cstheme="minorHAnsi"/>
          <w:b/>
          <w:bCs/>
        </w:rPr>
        <w:t xml:space="preserve">8 </w:t>
      </w:r>
      <w:r w:rsidRPr="00356AA9">
        <w:rPr>
          <w:rFonts w:cstheme="minorHAnsi"/>
          <w:b/>
          <w:bCs/>
        </w:rPr>
        <w:t>priedas).</w:t>
      </w:r>
    </w:p>
    <w:p w14:paraId="12295F3B" w14:textId="77777777" w:rsidR="00356AA9" w:rsidRPr="00356AA9" w:rsidRDefault="00356AA9" w:rsidP="00356AA9">
      <w:pPr>
        <w:spacing w:line="240" w:lineRule="auto"/>
        <w:ind w:firstLine="709"/>
        <w:rPr>
          <w:rFonts w:cstheme="minorHAnsi"/>
        </w:rPr>
      </w:pPr>
      <w:r w:rsidRPr="00356AA9">
        <w:rPr>
          <w:rFonts w:cstheme="minorHAnsi"/>
        </w:rPr>
        <w:t>3.2. Tiekėjams kvalifikacijos reikalavimai</w:t>
      </w:r>
      <w:r w:rsidRPr="00944644">
        <w:t xml:space="preserve"> </w:t>
      </w:r>
      <w:r w:rsidRPr="00356AA9">
        <w:rPr>
          <w:rFonts w:cstheme="minorHAnsi"/>
        </w:rPr>
        <w:t>nenustatomi. Tiekėjas, teikdamas pasiūlymą, įsipareigoja, kad sutartį vykdys tik teisę verstis atitinkama veikla turintys asmenys.</w:t>
      </w:r>
    </w:p>
    <w:p w14:paraId="583712B4" w14:textId="77777777" w:rsidR="00356AA9" w:rsidRPr="00356AA9" w:rsidRDefault="00356AA9" w:rsidP="00356AA9">
      <w:pPr>
        <w:pStyle w:val="ListParagraph"/>
        <w:spacing w:line="240" w:lineRule="auto"/>
        <w:ind w:left="0" w:firstLine="709"/>
        <w:rPr>
          <w:rFonts w:eastAsia="Arial" w:cstheme="minorHAnsi"/>
        </w:rPr>
      </w:pPr>
      <w:r w:rsidRPr="00356AA9">
        <w:rPr>
          <w:rFonts w:eastAsia="Arial" w:cstheme="minorHAnsi"/>
        </w:rPr>
        <w:t>3.3. EBVPD pateikti nereikalaujama. Pažymų, patvirtinančių tiekėjo pašalinimo pagrindų (pirkimo sąlygų 1 priedas) nebuvimą, nereikalaujama, išskyrus atvejus, kai kyla pagrįstų abejonių dėl tiekėjo patikimumo.</w:t>
      </w:r>
    </w:p>
    <w:p w14:paraId="64E6B927" w14:textId="77777777" w:rsidR="00A132CF" w:rsidRPr="00817AB9" w:rsidRDefault="00A132CF" w:rsidP="00F61D81">
      <w:pPr>
        <w:pStyle w:val="Heading1"/>
        <w:numPr>
          <w:ilvl w:val="0"/>
          <w:numId w:val="7"/>
        </w:numPr>
        <w:spacing w:before="720" w:after="0" w:line="300" w:lineRule="auto"/>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ListParagraph"/>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F61D81">
      <w:pPr>
        <w:pStyle w:val="Heading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0C426813" w14:textId="2610E8EE" w:rsidR="004544C6" w:rsidRPr="00AF2159" w:rsidRDefault="004544C6" w:rsidP="004544C6">
      <w:pPr>
        <w:pStyle w:val="NoSpacing"/>
        <w:ind w:firstLine="709"/>
        <w:contextualSpacing/>
        <w:rPr>
          <w:rFonts w:eastAsiaTheme="minorHAnsi" w:cstheme="minorHAnsi"/>
        </w:rPr>
      </w:pPr>
      <w:r>
        <w:rPr>
          <w:color w:val="000000" w:themeColor="text1"/>
        </w:rPr>
        <w:t xml:space="preserve">5.1. </w:t>
      </w:r>
      <w:r>
        <w:rPr>
          <w:rFonts w:ascii="Arial" w:eastAsiaTheme="minorHAnsi" w:hAnsi="Arial" w:cs="Arial"/>
        </w:rPr>
        <w:t xml:space="preserve"> </w:t>
      </w:r>
      <w:r w:rsidRPr="001F6FC0">
        <w:rPr>
          <w:rFonts w:eastAsiaTheme="minorHAnsi" w:cstheme="minorHAnsi"/>
          <w:b/>
          <w:bCs/>
        </w:rPr>
        <w:t>Tiekėjo pasiūlymą sudaro CVP IS priemonėmis pateiktų dokumentų ir duomenų visuma:</w:t>
      </w:r>
    </w:p>
    <w:p w14:paraId="6A9F5C78" w14:textId="2357B4BF" w:rsidR="004544C6" w:rsidRPr="00F8704F" w:rsidRDefault="004544C6" w:rsidP="004544C6">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cs="Times New Roman"/>
          <w:szCs w:val="24"/>
          <w:u w:val="single"/>
        </w:rPr>
      </w:pPr>
      <w:r w:rsidRPr="00F8704F">
        <w:rPr>
          <w:rFonts w:eastAsiaTheme="minorHAnsi" w:cstheme="minorHAnsi"/>
        </w:rPr>
        <w:t xml:space="preserve">5.1.1. </w:t>
      </w:r>
      <w:r w:rsidRPr="00F8704F">
        <w:rPr>
          <w:rFonts w:eastAsiaTheme="minorHAnsi" w:cstheme="minorHAnsi"/>
          <w:u w:val="single"/>
        </w:rPr>
        <w:t xml:space="preserve">užpildytas ir </w:t>
      </w:r>
      <w:proofErr w:type="spellStart"/>
      <w:r w:rsidRPr="00F8704F">
        <w:rPr>
          <w:rFonts w:eastAsiaTheme="minorHAnsi" w:cstheme="minorHAnsi"/>
          <w:u w:val="single"/>
        </w:rPr>
        <w:t>pasirašyas</w:t>
      </w:r>
      <w:proofErr w:type="spellEnd"/>
      <w:r w:rsidRPr="00F8704F">
        <w:rPr>
          <w:rFonts w:eastAsiaTheme="minorHAnsi" w:cstheme="minorHAnsi"/>
          <w:u w:val="single"/>
        </w:rPr>
        <w:t xml:space="preserve"> pasiūlymas, parengtas pagal </w:t>
      </w:r>
      <w:r w:rsidRPr="00F8704F">
        <w:rPr>
          <w:u w:val="single"/>
        </w:rPr>
        <w:t xml:space="preserve">specialiųjų pirkimo sąlygų 4 priedą </w:t>
      </w:r>
      <w:r w:rsidRPr="00F8704F">
        <w:rPr>
          <w:rFonts w:cstheme="minorHAnsi"/>
          <w:i/>
          <w:iCs/>
          <w:sz w:val="22"/>
          <w:szCs w:val="22"/>
          <w:u w:val="single"/>
        </w:rPr>
        <w:t>(nepateikus šio dokumento ar pateikus neužpildytą, pasiūlymas bus atmetamas)</w:t>
      </w:r>
      <w:r w:rsidRPr="00F8704F">
        <w:rPr>
          <w:rFonts w:cs="Times New Roman"/>
          <w:szCs w:val="24"/>
          <w:u w:val="single"/>
        </w:rPr>
        <w:t>;</w:t>
      </w:r>
    </w:p>
    <w:p w14:paraId="7EAB50F0" w14:textId="3885C723" w:rsidR="004544C6" w:rsidRPr="00F8704F" w:rsidRDefault="004544C6" w:rsidP="004544C6">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cs="Times New Roman"/>
          <w:szCs w:val="24"/>
        </w:rPr>
      </w:pPr>
      <w:r w:rsidRPr="00F8704F">
        <w:rPr>
          <w:rFonts w:cs="Times New Roman"/>
          <w:szCs w:val="24"/>
        </w:rPr>
        <w:t xml:space="preserve">5.1.2.  </w:t>
      </w:r>
      <w:r w:rsidR="00B37777" w:rsidRPr="00B37777">
        <w:rPr>
          <w:rFonts w:cs="Times New Roman"/>
          <w:szCs w:val="24"/>
        </w:rPr>
        <w:t>reikalavimų Tiekėjui atitikties deklaraciją dėl pašalinimo pagrindų nebuvimo (pirkimo sąlygų 8 priedas)</w:t>
      </w:r>
      <w:r w:rsidR="00B37777">
        <w:rPr>
          <w:rFonts w:cs="Times New Roman"/>
          <w:szCs w:val="24"/>
        </w:rPr>
        <w:t>;</w:t>
      </w:r>
    </w:p>
    <w:p w14:paraId="0D4D163B" w14:textId="0157268C" w:rsidR="004544C6" w:rsidRPr="00F53512" w:rsidRDefault="004544C6" w:rsidP="004544C6">
      <w:pPr>
        <w:pStyle w:val="NoSpacing"/>
        <w:ind w:firstLine="709"/>
        <w:contextualSpacing/>
        <w:rPr>
          <w:i/>
          <w:iCs/>
        </w:rPr>
      </w:pPr>
      <w:r>
        <w:t xml:space="preserve">5.1.3. </w:t>
      </w:r>
      <w:r w:rsidRPr="00E81144">
        <w:rPr>
          <w:rFonts w:ascii="Calibri" w:hAnsi="Calibri" w:cs="Calibri"/>
        </w:rPr>
        <w:t xml:space="preserve">jungtinės veiklos sutarties kopija (jeigu pirkime dalyvauja ūkio subjektų grupė </w:t>
      </w:r>
      <w:r w:rsidRPr="00E81144">
        <w:t>jungtinės veiklos sutarties pagrindu</w:t>
      </w:r>
      <w:r w:rsidRPr="009C1414">
        <w:rPr>
          <w:i/>
          <w:iCs/>
        </w:rPr>
        <w:t>)</w:t>
      </w:r>
      <w:r>
        <w:t>;</w:t>
      </w:r>
    </w:p>
    <w:p w14:paraId="615A7F77" w14:textId="353FF9EF" w:rsidR="004544C6" w:rsidRDefault="004544C6" w:rsidP="004544C6">
      <w:pPr>
        <w:pStyle w:val="NoSpacing"/>
        <w:ind w:firstLine="709"/>
        <w:contextualSpacing/>
      </w:pPr>
      <w:r>
        <w:t xml:space="preserve">5.1.4. </w:t>
      </w:r>
      <w:r w:rsidRPr="00E81144">
        <w:rPr>
          <w:rFonts w:ascii="Calibri" w:hAnsi="Calibri" w:cs="Calibri"/>
        </w:rPr>
        <w:t xml:space="preserve">dokumentas, patvirtinantis, kad asmuo, kuris </w:t>
      </w:r>
      <w:r>
        <w:rPr>
          <w:rFonts w:ascii="Calibri" w:hAnsi="Calibri" w:cs="Calibri"/>
        </w:rPr>
        <w:t xml:space="preserve">pateikė ir </w:t>
      </w:r>
      <w:r w:rsidRPr="00E81144">
        <w:rPr>
          <w:rFonts w:ascii="Calibri" w:hAnsi="Calibri" w:cs="Calibri"/>
        </w:rPr>
        <w:t xml:space="preserve">pasirašė pasiūlymą (jei jis ne tiekėjo vadovas), turėjo teisę jį </w:t>
      </w:r>
      <w:r>
        <w:rPr>
          <w:rFonts w:ascii="Calibri" w:hAnsi="Calibri" w:cs="Calibri"/>
        </w:rPr>
        <w:t xml:space="preserve">pateikti ir </w:t>
      </w:r>
      <w:r w:rsidRPr="00E81144">
        <w:rPr>
          <w:rFonts w:ascii="Calibri" w:hAnsi="Calibri" w:cs="Calibri"/>
        </w:rPr>
        <w:t>pasirašyti</w:t>
      </w:r>
      <w:r>
        <w:rPr>
          <w:rFonts w:ascii="Calibri" w:hAnsi="Calibri" w:cs="Calibri"/>
        </w:rPr>
        <w:t>;</w:t>
      </w:r>
    </w:p>
    <w:p w14:paraId="67D8F49C" w14:textId="032D0062" w:rsidR="004544C6" w:rsidRDefault="004544C6" w:rsidP="004544C6">
      <w:pPr>
        <w:pStyle w:val="NoSpacing"/>
        <w:ind w:firstLine="709"/>
        <w:contextualSpacing/>
      </w:pPr>
      <w:r>
        <w:t xml:space="preserve">5.1.5. </w:t>
      </w:r>
      <w:r w:rsidRPr="00D37459">
        <w:rPr>
          <w:rFonts w:ascii="Calibri" w:hAnsi="Calibri" w:cs="Calibri"/>
        </w:rPr>
        <w:t>kita pagal pirkimo dokumentus prašoma pateikti informacija ir (ar) dokumentai</w:t>
      </w:r>
      <w:r>
        <w:t>.</w:t>
      </w:r>
    </w:p>
    <w:p w14:paraId="07E69CE7" w14:textId="59EA4FBB" w:rsidR="00A132CF" w:rsidRPr="00F70558" w:rsidRDefault="00A132CF" w:rsidP="00390687">
      <w:pPr>
        <w:pStyle w:val="ListParagraph"/>
        <w:spacing w:line="240" w:lineRule="auto"/>
        <w:ind w:left="0" w:firstLine="709"/>
        <w:rPr>
          <w:rFonts w:cstheme="minorHAnsi"/>
          <w:u w:val="single"/>
        </w:rPr>
      </w:pPr>
      <w:r w:rsidRPr="00661132">
        <w:rPr>
          <w:rFonts w:eastAsia="Calibri" w:cstheme="minorHAnsi"/>
        </w:rPr>
        <w:t xml:space="preserve">5.2. Pasiūlymas </w:t>
      </w:r>
      <w:r w:rsidR="004544C6">
        <w:rPr>
          <w:rFonts w:eastAsia="Calibri" w:cstheme="minorHAnsi"/>
        </w:rPr>
        <w:t>turi</w:t>
      </w:r>
      <w:r w:rsidRPr="00661132">
        <w:rPr>
          <w:rFonts w:eastAsia="Calibri" w:cstheme="minorHAnsi"/>
        </w:rPr>
        <w:t xml:space="preserve"> būti pasirašytas fiziniu arba kvalifikuotu elektroniniu parašu. Jeigu</w:t>
      </w:r>
      <w:r w:rsidRPr="00F70558">
        <w:rPr>
          <w:rFonts w:eastAsia="Calibri" w:cstheme="minorHAnsi"/>
        </w:rPr>
        <w:t xml:space="preserve">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39068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390687">
      <w:pPr>
        <w:pStyle w:val="ListParagraph"/>
        <w:spacing w:line="240" w:lineRule="auto"/>
        <w:ind w:left="0" w:firstLine="709"/>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390687">
      <w:pPr>
        <w:pStyle w:val="ListParagraph"/>
        <w:spacing w:line="240" w:lineRule="auto"/>
        <w:ind w:left="0" w:firstLine="709"/>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390687">
      <w:pPr>
        <w:pStyle w:val="ListParagraph"/>
        <w:spacing w:line="240" w:lineRule="auto"/>
        <w:ind w:left="0" w:firstLine="709"/>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w:t>
      </w:r>
      <w:r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390687">
      <w:pPr>
        <w:pStyle w:val="ListParagraph"/>
        <w:spacing w:after="160" w:line="240" w:lineRule="auto"/>
        <w:ind w:left="0" w:firstLine="709"/>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8A4CA27" w14:textId="29DDF98F" w:rsidR="007C7DD2" w:rsidRDefault="00A132CF" w:rsidP="00021FF4">
      <w:pPr>
        <w:pStyle w:val="ListParagraph"/>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B740EF5" w14:textId="77777777" w:rsidR="00F63FF5" w:rsidRPr="007C7DD2" w:rsidRDefault="00F63FF5" w:rsidP="00021FF4">
      <w:pPr>
        <w:pStyle w:val="ListParagraph"/>
        <w:spacing w:after="160" w:line="240" w:lineRule="auto"/>
        <w:ind w:left="710" w:firstLine="0"/>
      </w:pPr>
    </w:p>
    <w:p w14:paraId="0733F3C0" w14:textId="479A76A8" w:rsidR="00A132CF" w:rsidRPr="00E62E95" w:rsidRDefault="00A132CF" w:rsidP="00A132CF">
      <w:pPr>
        <w:pStyle w:val="Heading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ListParagraph"/>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ListParagraph"/>
        <w:spacing w:line="240" w:lineRule="auto"/>
        <w:ind w:left="697" w:firstLine="0"/>
        <w:rPr>
          <w:rFonts w:cstheme="minorHAnsi"/>
        </w:rPr>
      </w:pPr>
    </w:p>
    <w:p w14:paraId="34C6EF5A" w14:textId="77777777" w:rsidR="00A132CF" w:rsidRPr="00E62E95" w:rsidRDefault="00A132CF" w:rsidP="008D6C26">
      <w:pPr>
        <w:pStyle w:val="Heading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ListParagraph"/>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ListParagraph"/>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5157B56A" w14:textId="3B2446AA" w:rsidR="00E86931" w:rsidRPr="00DC739F" w:rsidRDefault="00A132CF" w:rsidP="00021FF4">
      <w:pPr>
        <w:pStyle w:val="NoSpacing"/>
        <w:ind w:firstLine="709"/>
        <w:contextualSpacing/>
        <w:rPr>
          <w:rFonts w:cstheme="minorHAnsi"/>
        </w:rPr>
      </w:pPr>
      <w:r w:rsidRPr="00A84437">
        <w:rPr>
          <w:rStyle w:val="cf01"/>
          <w:rFonts w:asciiTheme="minorHAnsi" w:hAnsiTheme="minorHAnsi" w:cstheme="minorHAnsi"/>
          <w:sz w:val="21"/>
          <w:szCs w:val="21"/>
        </w:rPr>
        <w:t>7.</w:t>
      </w:r>
      <w:r w:rsidR="006C6A3D">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w:t>
      </w:r>
      <w:r w:rsidR="00A660E3">
        <w:rPr>
          <w:rStyle w:val="cf01"/>
          <w:rFonts w:asciiTheme="minorHAnsi" w:hAnsiTheme="minorHAnsi" w:cstheme="minorHAnsi"/>
          <w:sz w:val="21"/>
          <w:szCs w:val="21"/>
        </w:rPr>
        <w:t xml:space="preserve">iki pasiūlymų pateikimo termino pabaigos </w:t>
      </w:r>
      <w:r w:rsidRPr="0014359C">
        <w:rPr>
          <w:rStyle w:val="cf01"/>
          <w:rFonts w:asciiTheme="minorHAnsi" w:hAnsiTheme="minorHAnsi" w:cstheme="minorHAnsi"/>
          <w:sz w:val="21"/>
          <w:szCs w:val="21"/>
        </w:rPr>
        <w:t>nebus pateik</w:t>
      </w:r>
      <w:r w:rsidR="00E6374F">
        <w:rPr>
          <w:rStyle w:val="cf01"/>
          <w:rFonts w:asciiTheme="minorHAnsi" w:hAnsiTheme="minorHAnsi" w:cstheme="minorHAnsi"/>
          <w:sz w:val="21"/>
          <w:szCs w:val="21"/>
        </w:rPr>
        <w:t>tas</w:t>
      </w:r>
      <w:r w:rsidRPr="0014359C">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r w:rsidR="00E6374F">
        <w:rPr>
          <w:rStyle w:val="cf01"/>
          <w:rFonts w:asciiTheme="minorHAnsi" w:hAnsiTheme="minorHAnsi" w:cstheme="minorHAnsi"/>
          <w:sz w:val="21"/>
          <w:szCs w:val="21"/>
        </w:rPr>
        <w:t>.</w:t>
      </w:r>
    </w:p>
    <w:p w14:paraId="22ECDE94" w14:textId="77777777" w:rsidR="00A132CF" w:rsidRDefault="00A132CF" w:rsidP="00A132CF">
      <w:pPr>
        <w:pStyle w:val="Heading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419F8F58" w14:textId="43BBAF00" w:rsidR="00A132CF" w:rsidRPr="00021FF4" w:rsidRDefault="00A132CF" w:rsidP="00021FF4">
      <w:pPr>
        <w:pStyle w:val="ListParagraph"/>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214B04D4" w14:textId="77777777" w:rsidR="00A132CF" w:rsidRDefault="00A132CF" w:rsidP="00A132CF">
      <w:pPr>
        <w:pStyle w:val="NoSpacing"/>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Heading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NoSpacing"/>
        <w:spacing w:line="300" w:lineRule="auto"/>
        <w:ind w:firstLine="0"/>
        <w:contextualSpacing/>
        <w:rPr>
          <w:rFonts w:eastAsiaTheme="minorHAnsi" w:cstheme="minorHAnsi"/>
        </w:rPr>
      </w:pPr>
    </w:p>
    <w:p w14:paraId="05EAD933" w14:textId="2665F9BC" w:rsidR="001F6FC0" w:rsidRDefault="00F8704F" w:rsidP="00F8704F">
      <w:pPr>
        <w:pStyle w:val="NoSpacing"/>
        <w:ind w:firstLine="709"/>
        <w:contextualSpacing/>
        <w:rPr>
          <w:rFonts w:eastAsiaTheme="minorHAnsi" w:cstheme="minorHAnsi"/>
        </w:rPr>
      </w:pPr>
      <w:r>
        <w:rPr>
          <w:rFonts w:eastAsiaTheme="minorHAnsi" w:cstheme="minorHAnsi"/>
        </w:rPr>
        <w:t>Nenustatomos.</w:t>
      </w:r>
    </w:p>
    <w:p w14:paraId="18F9EEE3" w14:textId="77777777" w:rsidR="00F63FF5" w:rsidRDefault="00F63FF5" w:rsidP="00021FF4">
      <w:pPr>
        <w:pStyle w:val="NoSpacing"/>
        <w:ind w:firstLine="0"/>
        <w:contextualSpacing/>
        <w:rPr>
          <w:rFonts w:eastAsiaTheme="minorHAnsi" w:cstheme="minorHAnsi"/>
        </w:rPr>
      </w:pPr>
    </w:p>
    <w:p w14:paraId="1E16FDFE" w14:textId="77777777" w:rsidR="00F63FF5" w:rsidRDefault="00F63FF5" w:rsidP="00021FF4">
      <w:pPr>
        <w:pStyle w:val="NoSpacing"/>
        <w:ind w:firstLine="0"/>
        <w:contextualSpacing/>
        <w:rPr>
          <w:rFonts w:eastAsiaTheme="minorHAnsi" w:cstheme="minorHAnsi"/>
        </w:rPr>
      </w:pPr>
    </w:p>
    <w:p w14:paraId="2E18A85D" w14:textId="77777777" w:rsidR="000548FB" w:rsidRDefault="000548FB" w:rsidP="00021FF4">
      <w:pPr>
        <w:pStyle w:val="NoSpacing"/>
        <w:ind w:firstLine="0"/>
        <w:contextualSpacing/>
        <w:rPr>
          <w:rFonts w:eastAsiaTheme="minorHAnsi" w:cstheme="minorHAnsi"/>
        </w:rPr>
      </w:pPr>
    </w:p>
    <w:p w14:paraId="28455964" w14:textId="77777777" w:rsidR="000548FB" w:rsidRDefault="000548FB" w:rsidP="00021FF4">
      <w:pPr>
        <w:pStyle w:val="NoSpacing"/>
        <w:ind w:firstLine="0"/>
        <w:contextualSpacing/>
        <w:rPr>
          <w:rFonts w:eastAsiaTheme="minorHAnsi" w:cstheme="minorHAnsi"/>
        </w:rPr>
      </w:pPr>
    </w:p>
    <w:p w14:paraId="48B277A1" w14:textId="77777777" w:rsidR="000548FB" w:rsidRDefault="000548FB" w:rsidP="00021FF4">
      <w:pPr>
        <w:pStyle w:val="NoSpacing"/>
        <w:ind w:firstLine="0"/>
        <w:contextualSpacing/>
        <w:rPr>
          <w:rFonts w:eastAsiaTheme="minorHAnsi" w:cstheme="minorHAnsi"/>
        </w:rPr>
      </w:pPr>
    </w:p>
    <w:p w14:paraId="16A9A625" w14:textId="77777777" w:rsidR="000548FB" w:rsidRDefault="000548FB" w:rsidP="00021FF4">
      <w:pPr>
        <w:pStyle w:val="NoSpacing"/>
        <w:ind w:firstLine="0"/>
        <w:contextualSpacing/>
        <w:rPr>
          <w:rFonts w:eastAsiaTheme="minorHAnsi" w:cstheme="minorHAnsi"/>
        </w:rPr>
      </w:pPr>
    </w:p>
    <w:p w14:paraId="0A10D8B2" w14:textId="77777777" w:rsidR="000548FB" w:rsidRDefault="000548FB" w:rsidP="00021FF4">
      <w:pPr>
        <w:pStyle w:val="NoSpacing"/>
        <w:ind w:firstLine="0"/>
        <w:contextualSpacing/>
        <w:rPr>
          <w:rFonts w:eastAsiaTheme="minorHAnsi" w:cstheme="minorHAnsi"/>
        </w:rPr>
      </w:pPr>
    </w:p>
    <w:p w14:paraId="501C55A2" w14:textId="77777777" w:rsidR="000548FB" w:rsidRDefault="000548FB" w:rsidP="00021FF4">
      <w:pPr>
        <w:pStyle w:val="NoSpacing"/>
        <w:ind w:firstLine="0"/>
        <w:contextualSpacing/>
        <w:rPr>
          <w:rFonts w:eastAsiaTheme="minorHAnsi" w:cstheme="minorHAnsi"/>
        </w:rPr>
      </w:pPr>
    </w:p>
    <w:p w14:paraId="35E81A89" w14:textId="77777777" w:rsidR="000548FB" w:rsidRDefault="000548FB" w:rsidP="00021FF4">
      <w:pPr>
        <w:pStyle w:val="NoSpacing"/>
        <w:ind w:firstLine="0"/>
        <w:contextualSpacing/>
        <w:rPr>
          <w:rFonts w:eastAsiaTheme="minorHAnsi" w:cstheme="minorHAnsi"/>
        </w:rPr>
      </w:pPr>
    </w:p>
    <w:p w14:paraId="68C44B13" w14:textId="77777777" w:rsidR="00F63FF5" w:rsidRDefault="00F63FF5" w:rsidP="00021FF4">
      <w:pPr>
        <w:pStyle w:val="NoSpacing"/>
        <w:ind w:firstLine="0"/>
        <w:contextualSpacing/>
        <w:rPr>
          <w:rFonts w:eastAsiaTheme="minorHAnsi" w:cstheme="minorHAnsi"/>
        </w:rPr>
      </w:pPr>
    </w:p>
    <w:p w14:paraId="3A95BA29" w14:textId="77777777" w:rsidR="00B37777" w:rsidRDefault="00B37777" w:rsidP="00021FF4">
      <w:pPr>
        <w:pStyle w:val="NoSpacing"/>
        <w:ind w:firstLine="0"/>
        <w:contextualSpacing/>
        <w:rPr>
          <w:rFonts w:eastAsiaTheme="minorHAnsi" w:cstheme="minorHAnsi"/>
        </w:rPr>
      </w:pPr>
    </w:p>
    <w:p w14:paraId="11795B6C" w14:textId="77777777" w:rsidR="00B37777" w:rsidRDefault="00B37777" w:rsidP="00021FF4">
      <w:pPr>
        <w:pStyle w:val="NoSpacing"/>
        <w:ind w:firstLine="0"/>
        <w:contextualSpacing/>
        <w:rPr>
          <w:rFonts w:eastAsiaTheme="minorHAnsi" w:cstheme="minorHAnsi"/>
        </w:rPr>
      </w:pPr>
    </w:p>
    <w:p w14:paraId="4DF03A7A" w14:textId="77777777" w:rsidR="00F63FF5" w:rsidRDefault="00F63FF5" w:rsidP="00021FF4">
      <w:pPr>
        <w:pStyle w:val="NoSpacing"/>
        <w:ind w:firstLine="0"/>
        <w:contextualSpacing/>
        <w:rPr>
          <w:rFonts w:eastAsiaTheme="minorHAnsi" w:cstheme="minorHAnsi"/>
        </w:rPr>
      </w:pPr>
    </w:p>
    <w:p w14:paraId="16A81D7E" w14:textId="77777777" w:rsidR="00A660E3" w:rsidRDefault="00A660E3" w:rsidP="00021FF4">
      <w:pPr>
        <w:pStyle w:val="NoSpacing"/>
        <w:ind w:firstLine="0"/>
        <w:contextualSpacing/>
        <w:rPr>
          <w:rFonts w:eastAsiaTheme="minorHAnsi" w:cstheme="minorHAnsi"/>
        </w:rPr>
      </w:pPr>
    </w:p>
    <w:bookmarkEnd w:id="6"/>
    <w:bookmarkEnd w:id="7"/>
    <w:bookmarkEnd w:id="8"/>
    <w:p w14:paraId="729EDC83" w14:textId="27FBFCE3" w:rsidR="00112F92" w:rsidRPr="00EC49EA" w:rsidRDefault="005450B5" w:rsidP="00EC49EA">
      <w:pPr>
        <w:pStyle w:val="NoSpacing"/>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4752F3E7" w14:textId="77777777" w:rsidR="0070647F" w:rsidRDefault="0070647F" w:rsidP="00112F92">
      <w:pPr>
        <w:spacing w:after="240" w:line="276" w:lineRule="auto"/>
        <w:jc w:val="center"/>
        <w:rPr>
          <w:rFonts w:eastAsia="Arial" w:cstheme="minorHAnsi"/>
          <w:smallCaps/>
          <w:color w:val="404040"/>
          <w:sz w:val="28"/>
          <w:szCs w:val="28"/>
        </w:rPr>
      </w:pPr>
    </w:p>
    <w:p w14:paraId="3946342A" w14:textId="3667CDE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0542F2D" w14:textId="77777777" w:rsidR="0070647F" w:rsidRPr="0070647F" w:rsidRDefault="0070647F" w:rsidP="0070647F">
      <w:pPr>
        <w:spacing w:line="240" w:lineRule="auto"/>
        <w:ind w:firstLine="720"/>
        <w:rPr>
          <w:rFonts w:eastAsia="Arial" w:cstheme="minorHAnsi"/>
          <w:i/>
          <w:sz w:val="22"/>
          <w:szCs w:val="22"/>
        </w:rPr>
      </w:pPr>
      <w:r w:rsidRPr="0070647F">
        <w:rPr>
          <w:rFonts w:eastAsia="Arial" w:cstheme="minorHAnsi"/>
          <w:i/>
          <w:sz w:val="22"/>
          <w:szCs w:val="22"/>
        </w:rPr>
        <w:t xml:space="preserve">Perkančioji organizacija atmeta tiekėjo pasiūlymą, jeigu: </w:t>
      </w:r>
    </w:p>
    <w:p w14:paraId="78A2A0B2" w14:textId="77777777" w:rsidR="0070647F" w:rsidRPr="0070647F" w:rsidRDefault="0070647F" w:rsidP="0070647F">
      <w:pPr>
        <w:spacing w:line="240" w:lineRule="auto"/>
        <w:ind w:firstLine="720"/>
        <w:rPr>
          <w:rFonts w:eastAsia="Arial" w:cstheme="minorHAnsi"/>
          <w:i/>
          <w:sz w:val="22"/>
          <w:szCs w:val="22"/>
        </w:rPr>
      </w:pPr>
      <w:r w:rsidRPr="0070647F">
        <w:rPr>
          <w:rFonts w:eastAsia="Arial" w:cstheme="minorHAnsi"/>
          <w:i/>
          <w:sz w:val="22"/>
          <w:szCs w:val="22"/>
        </w:rPr>
        <w:t xml:space="preserve">1. Tiekėjas yra neatlikęs jam paskirtos baudžiamojo poveikio priemonės – uždraudimo juridiniam asmeniui dalyvauti viešuosiuose pirkimuose </w:t>
      </w:r>
      <w:r w:rsidRPr="0070647F">
        <w:rPr>
          <w:rFonts w:eastAsia="Arial" w:cstheme="minorHAnsi"/>
          <w:b/>
          <w:i/>
          <w:color w:val="7030A0"/>
          <w:sz w:val="22"/>
          <w:szCs w:val="22"/>
        </w:rPr>
        <w:t>(VPĮ 46 straipsnio 2</w:t>
      </w:r>
      <w:r w:rsidRPr="0070647F">
        <w:rPr>
          <w:rFonts w:eastAsia="Arial" w:cstheme="minorHAnsi"/>
          <w:b/>
          <w:i/>
          <w:color w:val="7030A0"/>
          <w:sz w:val="22"/>
          <w:szCs w:val="22"/>
          <w:vertAlign w:val="superscript"/>
        </w:rPr>
        <w:t>1</w:t>
      </w:r>
      <w:r w:rsidRPr="0070647F">
        <w:rPr>
          <w:rFonts w:eastAsia="Arial" w:cstheme="minorHAnsi"/>
          <w:b/>
          <w:i/>
          <w:color w:val="7030A0"/>
          <w:sz w:val="22"/>
          <w:szCs w:val="22"/>
        </w:rPr>
        <w:t xml:space="preserve"> dalis</w:t>
      </w:r>
      <w:r w:rsidRPr="0070647F">
        <w:rPr>
          <w:rFonts w:eastAsia="Arial" w:cstheme="minorHAnsi"/>
          <w:i/>
          <w:color w:val="7030A0"/>
          <w:sz w:val="22"/>
          <w:szCs w:val="22"/>
        </w:rPr>
        <w:t>).</w:t>
      </w:r>
    </w:p>
    <w:p w14:paraId="11FBB438" w14:textId="77777777" w:rsidR="0070647F" w:rsidRPr="0070647F" w:rsidRDefault="0070647F" w:rsidP="0070647F">
      <w:pPr>
        <w:pStyle w:val="NoSpacing"/>
        <w:ind w:firstLine="720"/>
        <w:rPr>
          <w:rFonts w:eastAsia="Yu Mincho" w:cstheme="minorHAnsi"/>
          <w:b/>
          <w:bCs/>
          <w:i/>
          <w:sz w:val="22"/>
          <w:szCs w:val="22"/>
        </w:rPr>
      </w:pPr>
      <w:r w:rsidRPr="0070647F">
        <w:rPr>
          <w:rFonts w:eastAsia="Arial" w:cstheme="minorHAnsi"/>
          <w:i/>
          <w:sz w:val="22"/>
          <w:szCs w:val="22"/>
        </w:rPr>
        <w:t xml:space="preserve">2. </w:t>
      </w:r>
      <w:r w:rsidRPr="0070647F">
        <w:rPr>
          <w:rFonts w:cstheme="minorHAnsi"/>
          <w:i/>
          <w:sz w:val="22"/>
          <w:szCs w:val="22"/>
        </w:rPr>
        <w:t xml:space="preserve">Tiekėjas su kitais tiekėjais yra sudaręs susitarimų, kuriais siekiama iškreipti konkurenciją atliekamame pirkime, ir perkančioji organizacija dėl to turi įtikinamų duomenų </w:t>
      </w:r>
      <w:r w:rsidRPr="0070647F">
        <w:rPr>
          <w:rFonts w:cstheme="minorHAnsi"/>
          <w:b/>
          <w:i/>
          <w:color w:val="7030A0"/>
          <w:sz w:val="22"/>
          <w:szCs w:val="22"/>
        </w:rPr>
        <w:t>(</w:t>
      </w:r>
      <w:r w:rsidRPr="0070647F">
        <w:rPr>
          <w:rFonts w:eastAsia="Yu Mincho" w:cstheme="minorHAnsi"/>
          <w:b/>
          <w:i/>
          <w:color w:val="7030A0"/>
          <w:sz w:val="22"/>
          <w:szCs w:val="22"/>
        </w:rPr>
        <w:t>VPĮ 46 straipsnio 4 dalies 1 punktas</w:t>
      </w:r>
      <w:r w:rsidRPr="0070647F">
        <w:rPr>
          <w:rFonts w:eastAsia="Arial" w:cstheme="minorHAnsi"/>
          <w:i/>
          <w:color w:val="7030A0"/>
          <w:sz w:val="22"/>
          <w:szCs w:val="22"/>
        </w:rPr>
        <w:t>).</w:t>
      </w:r>
    </w:p>
    <w:p w14:paraId="003D7D06" w14:textId="77777777" w:rsidR="0070647F" w:rsidRPr="0070647F" w:rsidRDefault="0070647F" w:rsidP="0070647F">
      <w:pPr>
        <w:pStyle w:val="NoSpacing"/>
        <w:ind w:firstLine="720"/>
        <w:rPr>
          <w:rFonts w:cstheme="minorHAnsi"/>
          <w:b/>
          <w:i/>
          <w:color w:val="7030A0"/>
          <w:sz w:val="22"/>
          <w:szCs w:val="22"/>
        </w:rPr>
      </w:pPr>
      <w:r w:rsidRPr="0070647F">
        <w:rPr>
          <w:rFonts w:eastAsia="Arial" w:cstheme="minorHAnsi"/>
          <w:i/>
          <w:sz w:val="22"/>
          <w:szCs w:val="22"/>
        </w:rPr>
        <w:t xml:space="preserve">3. </w:t>
      </w:r>
      <w:r w:rsidRPr="0070647F">
        <w:rPr>
          <w:rFonts w:cstheme="minorHAnsi"/>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0647F">
        <w:rPr>
          <w:rFonts w:cstheme="minorHAnsi"/>
          <w:b/>
          <w:i/>
          <w:color w:val="7030A0"/>
          <w:sz w:val="22"/>
          <w:szCs w:val="22"/>
        </w:rPr>
        <w:t>(</w:t>
      </w:r>
      <w:r w:rsidRPr="0070647F">
        <w:rPr>
          <w:rFonts w:eastAsia="Yu Mincho" w:cstheme="minorHAnsi"/>
          <w:b/>
          <w:i/>
          <w:color w:val="7030A0"/>
          <w:sz w:val="22"/>
          <w:szCs w:val="22"/>
        </w:rPr>
        <w:t>VPĮ 46 straipsnio 4 dalies 2 punktas)</w:t>
      </w:r>
      <w:r w:rsidRPr="0070647F">
        <w:rPr>
          <w:rFonts w:cstheme="minorHAnsi"/>
          <w:i/>
          <w:color w:val="7030A0"/>
          <w:sz w:val="22"/>
          <w:szCs w:val="22"/>
        </w:rPr>
        <w:t>.</w:t>
      </w:r>
    </w:p>
    <w:p w14:paraId="51F1F6E4" w14:textId="77777777" w:rsidR="0070647F" w:rsidRPr="0070647F" w:rsidRDefault="0070647F" w:rsidP="0070647F">
      <w:pPr>
        <w:pStyle w:val="NoSpacing"/>
        <w:ind w:firstLine="720"/>
        <w:rPr>
          <w:rFonts w:eastAsia="Yu Mincho" w:cstheme="minorHAnsi"/>
          <w:b/>
          <w:bCs/>
          <w:i/>
          <w:sz w:val="22"/>
          <w:szCs w:val="22"/>
        </w:rPr>
      </w:pPr>
      <w:r w:rsidRPr="0070647F">
        <w:rPr>
          <w:rFonts w:eastAsia="Arial" w:cstheme="minorHAnsi"/>
          <w:i/>
          <w:sz w:val="22"/>
          <w:szCs w:val="22"/>
        </w:rPr>
        <w:t xml:space="preserve">4. </w:t>
      </w:r>
      <w:r w:rsidRPr="0070647F">
        <w:rPr>
          <w:rFonts w:cstheme="minorHAnsi"/>
          <w:i/>
          <w:sz w:val="22"/>
          <w:szCs w:val="22"/>
        </w:rPr>
        <w:t xml:space="preserve">Pažeista konkurencija, kaip nustatyta VPĮ 27 straipsnio 3 ir 4 dalyse, ir atitinkamos padėties negalima ištaisyti </w:t>
      </w:r>
      <w:r w:rsidRPr="0070647F">
        <w:rPr>
          <w:rFonts w:cstheme="minorHAnsi"/>
          <w:b/>
          <w:i/>
          <w:color w:val="7030A0"/>
          <w:sz w:val="22"/>
          <w:szCs w:val="22"/>
        </w:rPr>
        <w:t>(</w:t>
      </w:r>
      <w:r w:rsidRPr="0070647F">
        <w:rPr>
          <w:rFonts w:eastAsia="Yu Mincho" w:cstheme="minorHAnsi"/>
          <w:b/>
          <w:i/>
          <w:color w:val="7030A0"/>
          <w:sz w:val="22"/>
          <w:szCs w:val="22"/>
        </w:rPr>
        <w:t>VPĮ 46 straipsnio 4 dalies 3 punktas).</w:t>
      </w:r>
    </w:p>
    <w:p w14:paraId="4A996D02" w14:textId="77777777" w:rsidR="0070647F" w:rsidRPr="0070647F" w:rsidRDefault="0070647F" w:rsidP="0070647F">
      <w:pPr>
        <w:pStyle w:val="NoSpacing"/>
        <w:ind w:firstLine="720"/>
        <w:rPr>
          <w:rFonts w:cstheme="minorHAnsi"/>
          <w:i/>
          <w:sz w:val="22"/>
          <w:szCs w:val="22"/>
        </w:rPr>
      </w:pPr>
      <w:r w:rsidRPr="0070647F">
        <w:rPr>
          <w:rFonts w:eastAsia="Arial" w:cstheme="minorHAnsi"/>
          <w:i/>
          <w:sz w:val="22"/>
          <w:szCs w:val="22"/>
        </w:rPr>
        <w:t xml:space="preserve">5. </w:t>
      </w:r>
      <w:r w:rsidRPr="0070647F">
        <w:rPr>
          <w:rFonts w:cstheme="minorHAnsi"/>
          <w:i/>
          <w:sz w:val="22"/>
          <w:szCs w:val="22"/>
        </w:rPr>
        <w:t xml:space="preserve">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 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sidRPr="0070647F">
        <w:rPr>
          <w:rFonts w:cstheme="minorHAnsi"/>
          <w:b/>
          <w:i/>
          <w:color w:val="7030A0"/>
          <w:sz w:val="22"/>
          <w:szCs w:val="22"/>
        </w:rPr>
        <w:t>(</w:t>
      </w:r>
      <w:r w:rsidRPr="0070647F">
        <w:rPr>
          <w:rFonts w:eastAsia="Yu Mincho" w:cstheme="minorHAnsi"/>
          <w:b/>
          <w:i/>
          <w:color w:val="7030A0"/>
          <w:sz w:val="22"/>
          <w:szCs w:val="22"/>
        </w:rPr>
        <w:t>VPĮ 46 straipsnio 4 dalies 4 punktas).</w:t>
      </w:r>
    </w:p>
    <w:p w14:paraId="7AF7C854" w14:textId="77777777" w:rsidR="0070647F" w:rsidRPr="0070647F" w:rsidRDefault="0070647F" w:rsidP="0070647F">
      <w:pPr>
        <w:pStyle w:val="NoSpacing"/>
        <w:ind w:firstLine="720"/>
        <w:rPr>
          <w:rFonts w:eastAsia="Yu Mincho" w:cstheme="minorHAnsi"/>
          <w:b/>
          <w:bCs/>
          <w:i/>
          <w:sz w:val="22"/>
          <w:szCs w:val="22"/>
        </w:rPr>
      </w:pPr>
      <w:r w:rsidRPr="0070647F">
        <w:rPr>
          <w:rFonts w:eastAsia="Arial" w:cstheme="minorHAnsi"/>
          <w:i/>
          <w:sz w:val="22"/>
          <w:szCs w:val="22"/>
        </w:rPr>
        <w:t>6.</w:t>
      </w:r>
      <w:r w:rsidRPr="0070647F">
        <w:rPr>
          <w:rFonts w:cstheme="minorHAnsi"/>
          <w:i/>
          <w:sz w:val="22"/>
          <w:szCs w:val="22"/>
        </w:rPr>
        <w:t xml:space="preserve"> Tiekėjas </w:t>
      </w:r>
      <w:bookmarkStart w:id="14" w:name="_Hlk212207027"/>
      <w:r w:rsidRPr="0070647F">
        <w:rPr>
          <w:rFonts w:cstheme="minorHAnsi"/>
          <w:i/>
          <w:sz w:val="22"/>
          <w:szCs w:val="22"/>
        </w:rPr>
        <w:t>pirkimo metu ėmėsi neteisėtų veiksmų, siekdamas daryti įtaką perkančiosios organizacijos sprendimams, gauti konfidencialios informacijos, kuri suteiktų jam neteisėtą pranašumą pirkimo procedūroje, ar tei</w:t>
      </w:r>
      <w:bookmarkEnd w:id="14"/>
      <w:r w:rsidRPr="0070647F">
        <w:rPr>
          <w:rFonts w:cstheme="minorHAnsi"/>
          <w:i/>
          <w:sz w:val="22"/>
          <w:szCs w:val="22"/>
        </w:rPr>
        <w:t xml:space="preserve">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0647F">
        <w:rPr>
          <w:rFonts w:cstheme="minorHAnsi"/>
          <w:i/>
          <w:color w:val="7030A0"/>
          <w:sz w:val="22"/>
          <w:szCs w:val="22"/>
        </w:rPr>
        <w:t>(</w:t>
      </w:r>
      <w:r w:rsidRPr="0070647F">
        <w:rPr>
          <w:rFonts w:eastAsia="Yu Mincho" w:cstheme="minorHAnsi"/>
          <w:b/>
          <w:i/>
          <w:color w:val="7030A0"/>
          <w:sz w:val="22"/>
          <w:szCs w:val="22"/>
        </w:rPr>
        <w:t>VPĮ 46 straipsnio 4 dalies 5 punktas).</w:t>
      </w:r>
    </w:p>
    <w:p w14:paraId="0ECD4038" w14:textId="77777777" w:rsidR="0070647F" w:rsidRPr="0070647F" w:rsidRDefault="0070647F" w:rsidP="0070647F">
      <w:pPr>
        <w:spacing w:line="240" w:lineRule="auto"/>
        <w:ind w:firstLine="397"/>
        <w:rPr>
          <w:rFonts w:eastAsia="Arial" w:cstheme="minorHAnsi"/>
          <w:iCs/>
          <w:sz w:val="22"/>
          <w:szCs w:val="22"/>
        </w:rPr>
      </w:pPr>
      <w:r w:rsidRPr="0070647F">
        <w:rPr>
          <w:rFonts w:eastAsia="Arial" w:cstheme="minorHAnsi"/>
          <w:iCs/>
          <w:sz w:val="22"/>
          <w:szCs w:val="22"/>
        </w:rPr>
        <w:t>PASTABOS:</w:t>
      </w:r>
    </w:p>
    <w:p w14:paraId="73256800" w14:textId="77777777" w:rsidR="0070647F" w:rsidRPr="0070647F" w:rsidRDefault="0070647F" w:rsidP="0070647F">
      <w:pPr>
        <w:spacing w:line="240" w:lineRule="auto"/>
        <w:ind w:firstLine="397"/>
        <w:rPr>
          <w:rFonts w:eastAsia="Arial" w:cstheme="minorHAnsi"/>
          <w:iCs/>
          <w:sz w:val="22"/>
          <w:szCs w:val="22"/>
        </w:rPr>
      </w:pPr>
      <w:r w:rsidRPr="0070647F">
        <w:rPr>
          <w:rFonts w:eastAsia="Arial" w:cstheme="minorHAnsi"/>
          <w:iCs/>
          <w:sz w:val="22"/>
          <w:szCs w:val="22"/>
        </w:rPr>
        <w:t xml:space="preserve">1. Nustatomi vien tik aukščiau nurodyti pašalinimo pagrindai, todėl pirkimo sąlygose nėra keliamas reikalavimas teikti EBVPD, ar kitų šių pašalinimo pagrindų nebuvimą pagrindžiančių dokumentų. </w:t>
      </w:r>
    </w:p>
    <w:p w14:paraId="7D13C906" w14:textId="77777777" w:rsidR="0070647F" w:rsidRPr="0070647F" w:rsidRDefault="0070647F" w:rsidP="0070647F">
      <w:pPr>
        <w:spacing w:line="240" w:lineRule="auto"/>
        <w:ind w:firstLine="397"/>
        <w:rPr>
          <w:rFonts w:eastAsia="Arial" w:cstheme="minorHAnsi"/>
          <w:iCs/>
          <w:sz w:val="22"/>
          <w:szCs w:val="22"/>
        </w:rPr>
      </w:pPr>
      <w:r w:rsidRPr="0070647F">
        <w:rPr>
          <w:rFonts w:eastAsia="Arial" w:cstheme="minorHAnsi"/>
          <w:iCs/>
          <w:sz w:val="22"/>
          <w:szCs w:val="22"/>
        </w:rPr>
        <w:t>2. Dėl pašalinimo pagrindų, nustatytų pirkimo sąlygų 1 priede, nebuvimo užpildomas ir pateikiamas pirkimo sąlygų 9 priedas.</w:t>
      </w:r>
    </w:p>
    <w:p w14:paraId="7B13E349" w14:textId="77777777" w:rsidR="0070647F" w:rsidRPr="0070647F" w:rsidRDefault="0070647F" w:rsidP="0070647F">
      <w:pPr>
        <w:spacing w:line="240" w:lineRule="auto"/>
        <w:ind w:firstLine="397"/>
        <w:rPr>
          <w:rFonts w:eastAsia="Arial" w:cstheme="minorHAnsi"/>
          <w:iCs/>
          <w:sz w:val="22"/>
          <w:szCs w:val="22"/>
        </w:rPr>
      </w:pPr>
      <w:r w:rsidRPr="0070647F">
        <w:rPr>
          <w:rFonts w:eastAsia="Arial" w:cstheme="minorHAnsi"/>
          <w:iCs/>
          <w:sz w:val="22"/>
          <w:szCs w:val="22"/>
        </w:rPr>
        <w:t xml:space="preserve">3. </w:t>
      </w:r>
      <w:r w:rsidRPr="0070647F">
        <w:rPr>
          <w:rFonts w:eastAsia="Arial" w:cstheme="minorHAnsi"/>
          <w:sz w:val="22"/>
          <w:szCs w:val="22"/>
        </w:rPr>
        <w:t>Subtiekėjams (kurių kvalifikacija tiekėjas nesiremia) pašalinimo pagrindai netaikomi.</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72B76CA8" w14:textId="7955158C" w:rsidR="001255EB" w:rsidRDefault="008B66C3" w:rsidP="005C3299">
      <w:pPr>
        <w:spacing w:line="240" w:lineRule="auto"/>
        <w:ind w:left="7314" w:firstLine="0"/>
        <w:rPr>
          <w:rFonts w:cstheme="minorHAnsi"/>
        </w:rPr>
      </w:pPr>
      <w:r w:rsidRPr="00AA05AD">
        <w:rPr>
          <w:rFonts w:cstheme="minorHAnsi"/>
        </w:rPr>
        <w:t>Pirkimo sąlygų 2 priedas „Tiekėjų kvalifikacijos reikalavimai“</w:t>
      </w:r>
    </w:p>
    <w:p w14:paraId="40DE04CC" w14:textId="77777777" w:rsidR="005C3299" w:rsidRPr="005C3299" w:rsidRDefault="005C3299" w:rsidP="005C3299">
      <w:pPr>
        <w:spacing w:line="240" w:lineRule="auto"/>
        <w:ind w:left="7314" w:firstLine="0"/>
        <w:rPr>
          <w:rFonts w:cstheme="minorHAnsi"/>
        </w:rPr>
      </w:pPr>
    </w:p>
    <w:p w14:paraId="10A79B42" w14:textId="77777777" w:rsidR="005C3299" w:rsidRDefault="005C3299" w:rsidP="005C3299">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4393B880" w14:textId="77777777" w:rsidR="005C3299" w:rsidRDefault="005C3299" w:rsidP="00254731">
      <w:pPr>
        <w:spacing w:line="240" w:lineRule="auto"/>
        <w:ind w:firstLine="0"/>
        <w:rPr>
          <w:rFonts w:eastAsia="Arial" w:cstheme="minorHAnsi"/>
        </w:rPr>
      </w:pPr>
    </w:p>
    <w:p w14:paraId="7214F0A9" w14:textId="7F7DD6A5" w:rsidR="003C5C72" w:rsidRDefault="0070084F" w:rsidP="00F63FF5">
      <w:pPr>
        <w:pStyle w:val="NoSpacing"/>
        <w:ind w:firstLine="397"/>
        <w:contextualSpacing/>
        <w:rPr>
          <w:rFonts w:eastAsia="Arial" w:cstheme="minorHAnsi"/>
        </w:rPr>
      </w:pPr>
      <w:r w:rsidRPr="0070084F">
        <w:rPr>
          <w:rFonts w:eastAsia="Arial" w:cstheme="minorHAnsi"/>
        </w:rPr>
        <w:t>Tiekėjams kvalifikacijos reikalavimai nenustatomi</w:t>
      </w:r>
      <w:r>
        <w:rPr>
          <w:rFonts w:eastAsia="Arial" w:cstheme="minorHAnsi"/>
        </w:rPr>
        <w:t>.</w:t>
      </w:r>
    </w:p>
    <w:p w14:paraId="6B890908" w14:textId="77777777" w:rsidR="0070084F" w:rsidRPr="003C5C72" w:rsidRDefault="0070084F" w:rsidP="00F63FF5">
      <w:pPr>
        <w:pStyle w:val="NoSpacing"/>
        <w:ind w:firstLine="397"/>
        <w:contextualSpacing/>
        <w:rPr>
          <w:rFonts w:cs="Times New Roman"/>
          <w:b/>
          <w:bCs/>
          <w:szCs w:val="24"/>
        </w:rPr>
      </w:pPr>
    </w:p>
    <w:p w14:paraId="1E35EA78" w14:textId="3D5E87E3" w:rsidR="005C3299" w:rsidRPr="003B7665" w:rsidRDefault="003B7665" w:rsidP="003B7665">
      <w:pPr>
        <w:spacing w:line="240" w:lineRule="auto"/>
        <w:ind w:firstLine="567"/>
        <w:jc w:val="center"/>
        <w:rPr>
          <w:rFonts w:cstheme="minorHAnsi"/>
          <w:b/>
          <w:bCs/>
        </w:rPr>
      </w:pPr>
      <w:r w:rsidRPr="00C613EC">
        <w:rPr>
          <w:rFonts w:cstheme="minorHAnsi"/>
          <w:b/>
          <w:bCs/>
        </w:rPr>
        <w:t>Tiekėjų kvalifikacijos reikalavim</w:t>
      </w:r>
      <w:r>
        <w:rPr>
          <w:rFonts w:cstheme="minorHAnsi"/>
          <w:b/>
          <w:bCs/>
        </w:rPr>
        <w:t>ų lentelė</w:t>
      </w:r>
    </w:p>
    <w:tbl>
      <w:tblPr>
        <w:tblStyle w:val="TableGrid"/>
        <w:tblW w:w="0" w:type="auto"/>
        <w:tblInd w:w="0" w:type="dxa"/>
        <w:tblLook w:val="04A0" w:firstRow="1" w:lastRow="0" w:firstColumn="1" w:lastColumn="0" w:noHBand="0" w:noVBand="1"/>
      </w:tblPr>
      <w:tblGrid>
        <w:gridCol w:w="816"/>
        <w:gridCol w:w="3587"/>
        <w:gridCol w:w="3166"/>
        <w:gridCol w:w="2393"/>
      </w:tblGrid>
      <w:tr w:rsidR="005C3299" w14:paraId="6F05F4DB" w14:textId="77777777" w:rsidTr="00DC4AD0">
        <w:tc>
          <w:tcPr>
            <w:tcW w:w="816" w:type="dxa"/>
            <w:shd w:val="clear" w:color="auto" w:fill="DEEAF6" w:themeFill="accent5" w:themeFillTint="33"/>
          </w:tcPr>
          <w:p w14:paraId="1570B1F9" w14:textId="77777777" w:rsidR="005C3299" w:rsidRDefault="005C3299" w:rsidP="00DC4AD0">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1F684FA9" w14:textId="77777777" w:rsidR="005C3299" w:rsidRDefault="005C3299" w:rsidP="00DC4AD0">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7FC4D4B1" w14:textId="77777777" w:rsidR="005C3299" w:rsidRDefault="005C3299" w:rsidP="00DC4AD0">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D208363" w14:textId="77777777" w:rsidR="005C3299" w:rsidRDefault="005C3299" w:rsidP="00DC4AD0">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235D34D3" w14:textId="77777777" w:rsidR="005C3299" w:rsidRDefault="005C3299" w:rsidP="00DC4AD0">
            <w:pPr>
              <w:tabs>
                <w:tab w:val="left" w:pos="720"/>
              </w:tabs>
              <w:ind w:firstLine="0"/>
              <w:rPr>
                <w:rFonts w:eastAsia="Calibri"/>
              </w:rPr>
            </w:pPr>
          </w:p>
        </w:tc>
        <w:tc>
          <w:tcPr>
            <w:tcW w:w="2393" w:type="dxa"/>
            <w:shd w:val="clear" w:color="auto" w:fill="DEEAF6" w:themeFill="accent5" w:themeFillTint="33"/>
          </w:tcPr>
          <w:p w14:paraId="49C03D8C" w14:textId="77777777" w:rsidR="005C3299" w:rsidRPr="00704C67" w:rsidRDefault="005C3299" w:rsidP="00DC4AD0">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5C3299" w14:paraId="0FBE70C3" w14:textId="77777777" w:rsidTr="00DC4AD0">
        <w:tc>
          <w:tcPr>
            <w:tcW w:w="816" w:type="dxa"/>
            <w:shd w:val="clear" w:color="auto" w:fill="FFFFFF" w:themeFill="background1"/>
          </w:tcPr>
          <w:p w14:paraId="528F5CF5" w14:textId="77777777" w:rsidR="005C3299" w:rsidRPr="00F0499F" w:rsidRDefault="005C3299" w:rsidP="00DC4AD0">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0EE1651" w14:textId="77777777" w:rsidR="005C3299" w:rsidRPr="00E80BDD" w:rsidRDefault="005C3299" w:rsidP="00DC4AD0">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28DB102C" w14:textId="77777777" w:rsidR="005C3299" w:rsidRPr="00F0499F" w:rsidRDefault="005C3299" w:rsidP="00DC4AD0">
            <w:pPr>
              <w:tabs>
                <w:tab w:val="left" w:pos="720"/>
              </w:tabs>
              <w:ind w:firstLine="0"/>
              <w:rPr>
                <w:rFonts w:cstheme="minorHAnsi"/>
                <w:b/>
                <w:bCs/>
                <w:color w:val="000000"/>
              </w:rPr>
            </w:pPr>
          </w:p>
        </w:tc>
        <w:tc>
          <w:tcPr>
            <w:tcW w:w="2393" w:type="dxa"/>
            <w:shd w:val="clear" w:color="auto" w:fill="FFFFFF" w:themeFill="background1"/>
          </w:tcPr>
          <w:p w14:paraId="77082D4A" w14:textId="77777777" w:rsidR="005C3299" w:rsidRPr="00CB20ED" w:rsidRDefault="005C3299" w:rsidP="00DC4AD0">
            <w:pPr>
              <w:autoSpaceDE w:val="0"/>
              <w:autoSpaceDN w:val="0"/>
              <w:adjustRightInd w:val="0"/>
              <w:ind w:firstLine="0"/>
              <w:jc w:val="left"/>
              <w:rPr>
                <w:rFonts w:cstheme="minorHAnsi"/>
                <w:b/>
                <w:bCs/>
                <w:color w:val="000000"/>
              </w:rPr>
            </w:pPr>
          </w:p>
        </w:tc>
      </w:tr>
      <w:tr w:rsidR="005C3299" w14:paraId="1B863B88" w14:textId="77777777" w:rsidTr="00DC4AD0">
        <w:trPr>
          <w:trHeight w:val="103"/>
        </w:trPr>
        <w:tc>
          <w:tcPr>
            <w:tcW w:w="816" w:type="dxa"/>
            <w:shd w:val="clear" w:color="auto" w:fill="FFFFFF" w:themeFill="background1"/>
          </w:tcPr>
          <w:p w14:paraId="17F8AC81" w14:textId="77777777" w:rsidR="005C3299" w:rsidRPr="00F0499F" w:rsidRDefault="005C3299" w:rsidP="00DC4AD0">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39FE852A" w14:textId="77777777" w:rsidR="005C3299" w:rsidRPr="00E80BDD" w:rsidRDefault="005C3299" w:rsidP="00DC4AD0">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4476DDA" w14:textId="77777777" w:rsidR="005C3299" w:rsidRPr="004242AB" w:rsidRDefault="005C3299" w:rsidP="00DC4AD0">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34E3CFA" w14:textId="77777777" w:rsidR="005C3299" w:rsidRPr="00AF2159" w:rsidRDefault="005C3299" w:rsidP="00DC4AD0">
            <w:pPr>
              <w:autoSpaceDE w:val="0"/>
              <w:autoSpaceDN w:val="0"/>
              <w:adjustRightInd w:val="0"/>
              <w:ind w:firstLine="0"/>
              <w:jc w:val="left"/>
              <w:rPr>
                <w:rFonts w:cstheme="minorHAnsi"/>
                <w:b/>
                <w:bCs/>
                <w:color w:val="000000"/>
                <w:sz w:val="21"/>
                <w:szCs w:val="21"/>
              </w:rPr>
            </w:pPr>
          </w:p>
        </w:tc>
      </w:tr>
      <w:tr w:rsidR="005C3299" w14:paraId="6E925054" w14:textId="77777777" w:rsidTr="00DC4AD0">
        <w:trPr>
          <w:trHeight w:val="103"/>
        </w:trPr>
        <w:tc>
          <w:tcPr>
            <w:tcW w:w="816" w:type="dxa"/>
            <w:shd w:val="clear" w:color="auto" w:fill="FFFFFF" w:themeFill="background1"/>
          </w:tcPr>
          <w:p w14:paraId="07A69BDD" w14:textId="77777777" w:rsidR="005C3299" w:rsidRPr="00AF2159" w:rsidRDefault="005C3299" w:rsidP="00DC4AD0">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1DB61D64" w14:textId="77777777" w:rsidR="005C3299" w:rsidRPr="00E80BDD" w:rsidRDefault="005C3299" w:rsidP="00DC4AD0">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5C3299" w14:paraId="422A4E3B" w14:textId="77777777" w:rsidTr="00DC4AD0">
        <w:trPr>
          <w:trHeight w:val="103"/>
        </w:trPr>
        <w:tc>
          <w:tcPr>
            <w:tcW w:w="816" w:type="dxa"/>
            <w:shd w:val="clear" w:color="auto" w:fill="FFFFFF" w:themeFill="background1"/>
          </w:tcPr>
          <w:p w14:paraId="7E209FE5" w14:textId="77777777" w:rsidR="005C3299" w:rsidRPr="00AF2159" w:rsidRDefault="005C3299" w:rsidP="00DC4AD0">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44A31E49" w14:textId="77777777" w:rsidR="005C3299" w:rsidRPr="00E80BDD" w:rsidRDefault="005C3299" w:rsidP="00DC4AD0">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40CDA75E" w14:textId="77777777" w:rsidR="005C3299" w:rsidRPr="00F70C9C" w:rsidRDefault="005C3299" w:rsidP="00DC4AD0">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2C9A9A9D" w14:textId="77777777" w:rsidR="005C3299" w:rsidRPr="00F70C9C" w:rsidRDefault="005C3299" w:rsidP="00DC4AD0">
            <w:pPr>
              <w:autoSpaceDE w:val="0"/>
              <w:autoSpaceDN w:val="0"/>
              <w:adjustRightInd w:val="0"/>
              <w:ind w:firstLine="0"/>
              <w:jc w:val="left"/>
              <w:rPr>
                <w:rFonts w:cstheme="minorHAnsi"/>
                <w:b/>
                <w:bCs/>
                <w:color w:val="000000"/>
                <w:highlight w:val="yellow"/>
              </w:rPr>
            </w:pPr>
          </w:p>
        </w:tc>
      </w:tr>
      <w:tr w:rsidR="005C3299" w14:paraId="5D48CE90" w14:textId="77777777" w:rsidTr="00DC4AD0">
        <w:trPr>
          <w:trHeight w:val="103"/>
        </w:trPr>
        <w:tc>
          <w:tcPr>
            <w:tcW w:w="816" w:type="dxa"/>
            <w:shd w:val="clear" w:color="auto" w:fill="DEEAF6" w:themeFill="accent5" w:themeFillTint="33"/>
          </w:tcPr>
          <w:p w14:paraId="6C07F510" w14:textId="77777777" w:rsidR="005C3299" w:rsidRPr="00AF2159" w:rsidRDefault="005C3299" w:rsidP="00DC4AD0">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08515988" w14:textId="77777777" w:rsidR="005C3299" w:rsidRDefault="005C3299" w:rsidP="00DC4AD0">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33E46D7B" w14:textId="77777777" w:rsidR="005C3299" w:rsidRPr="00A60106" w:rsidRDefault="005C3299" w:rsidP="00DC4AD0">
            <w:pPr>
              <w:ind w:right="100"/>
              <w:rPr>
                <w:rFonts w:eastAsia="Times New Roman" w:cs="Times New Roman"/>
                <w:strike/>
                <w:color w:val="000000"/>
                <w:sz w:val="21"/>
                <w:szCs w:val="21"/>
              </w:rPr>
            </w:pPr>
          </w:p>
        </w:tc>
      </w:tr>
      <w:tr w:rsidR="001E4671" w14:paraId="2CC76C9F" w14:textId="77777777" w:rsidTr="001E4671">
        <w:trPr>
          <w:trHeight w:val="778"/>
        </w:trPr>
        <w:tc>
          <w:tcPr>
            <w:tcW w:w="816" w:type="dxa"/>
          </w:tcPr>
          <w:p w14:paraId="4D296412" w14:textId="77777777" w:rsidR="001E4671" w:rsidRPr="00AF2159" w:rsidRDefault="001E4671" w:rsidP="001E4671">
            <w:pPr>
              <w:tabs>
                <w:tab w:val="left" w:pos="720"/>
              </w:tabs>
              <w:ind w:firstLine="0"/>
              <w:jc w:val="right"/>
              <w:rPr>
                <w:rFonts w:eastAsia="Calibri" w:cstheme="minorHAnsi"/>
                <w:b/>
                <w:bCs/>
              </w:rPr>
            </w:pPr>
            <w:bookmarkStart w:id="15" w:name="_Hlk217293783"/>
            <w:r>
              <w:rPr>
                <w:rFonts w:eastAsia="Calibri" w:cstheme="minorHAnsi"/>
                <w:b/>
                <w:bCs/>
              </w:rPr>
              <w:t>3.1.</w:t>
            </w:r>
          </w:p>
        </w:tc>
        <w:tc>
          <w:tcPr>
            <w:tcW w:w="3587" w:type="dxa"/>
            <w:shd w:val="clear" w:color="auto" w:fill="FFFFFF" w:themeFill="background1"/>
          </w:tcPr>
          <w:p w14:paraId="125C7EBE" w14:textId="13493DC3" w:rsidR="001E4671" w:rsidRPr="003C5C72" w:rsidRDefault="001E4671" w:rsidP="001E4671">
            <w:pPr>
              <w:tabs>
                <w:tab w:val="left" w:pos="720"/>
              </w:tabs>
              <w:ind w:firstLine="0"/>
              <w:rPr>
                <w:rFonts w:asciiTheme="minorHAnsi" w:eastAsia="Calibri" w:cstheme="minorHAnsi"/>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6591F5A2" w14:textId="6CE28AB7" w:rsidR="001E4671" w:rsidRPr="003C5C72" w:rsidRDefault="001E4671" w:rsidP="001E4671">
            <w:pPr>
              <w:ind w:firstLine="0"/>
              <w:rPr>
                <w:rFonts w:asciiTheme="minorHAnsi" w:eastAsia="Arial" w:cstheme="minorHAnsi"/>
                <w:sz w:val="21"/>
                <w:szCs w:val="21"/>
              </w:rPr>
            </w:pPr>
            <w:r w:rsidRPr="004242AB">
              <w:rPr>
                <w:rFonts w:asciiTheme="minorHAnsi" w:cstheme="minorHAnsi"/>
                <w:color w:val="000000"/>
                <w:sz w:val="21"/>
                <w:szCs w:val="21"/>
              </w:rPr>
              <w:t>Nereikalaujami</w:t>
            </w:r>
          </w:p>
        </w:tc>
        <w:tc>
          <w:tcPr>
            <w:tcW w:w="2393" w:type="dxa"/>
          </w:tcPr>
          <w:p w14:paraId="24500473" w14:textId="29F83FD8" w:rsidR="001E4671" w:rsidRPr="003C5C72" w:rsidRDefault="001E4671" w:rsidP="001E4671">
            <w:pPr>
              <w:spacing w:line="259" w:lineRule="auto"/>
              <w:ind w:left="22" w:firstLine="0"/>
              <w:rPr>
                <w:rFonts w:asciiTheme="minorHAnsi" w:cstheme="minorHAnsi"/>
                <w:color w:val="000000"/>
                <w:sz w:val="21"/>
                <w:szCs w:val="21"/>
              </w:rPr>
            </w:pPr>
          </w:p>
        </w:tc>
      </w:tr>
      <w:bookmarkEnd w:id="15"/>
    </w:tbl>
    <w:p w14:paraId="4794A63F" w14:textId="77777777" w:rsidR="00721574" w:rsidRDefault="00721574" w:rsidP="00627D7F">
      <w:pPr>
        <w:spacing w:line="240" w:lineRule="auto"/>
        <w:ind w:firstLine="0"/>
        <w:rPr>
          <w:rFonts w:cstheme="minorHAnsi"/>
        </w:rPr>
      </w:pPr>
    </w:p>
    <w:p w14:paraId="0D3A5188" w14:textId="77777777" w:rsidR="00AA4336" w:rsidRDefault="00AA4336" w:rsidP="00704C67">
      <w:pPr>
        <w:spacing w:line="240" w:lineRule="auto"/>
        <w:jc w:val="right"/>
        <w:rPr>
          <w:rFonts w:cstheme="minorHAnsi"/>
        </w:rPr>
      </w:pPr>
    </w:p>
    <w:p w14:paraId="379AC83E" w14:textId="77777777" w:rsidR="003C5C72" w:rsidRDefault="003C5C72" w:rsidP="00704C67">
      <w:pPr>
        <w:spacing w:line="240" w:lineRule="auto"/>
        <w:jc w:val="right"/>
        <w:rPr>
          <w:rFonts w:cstheme="minorHAnsi"/>
        </w:rPr>
      </w:pPr>
    </w:p>
    <w:p w14:paraId="5EA7A03E" w14:textId="77777777" w:rsidR="003C5C72" w:rsidRDefault="003C5C72" w:rsidP="00704C67">
      <w:pPr>
        <w:spacing w:line="240" w:lineRule="auto"/>
        <w:jc w:val="right"/>
        <w:rPr>
          <w:rFonts w:cstheme="minorHAnsi"/>
        </w:rPr>
      </w:pPr>
    </w:p>
    <w:p w14:paraId="33509AE0" w14:textId="77777777" w:rsidR="003C5C72" w:rsidRDefault="003C5C72" w:rsidP="00704C67">
      <w:pPr>
        <w:spacing w:line="240" w:lineRule="auto"/>
        <w:jc w:val="right"/>
        <w:rPr>
          <w:rFonts w:cstheme="minorHAnsi"/>
        </w:rPr>
      </w:pPr>
    </w:p>
    <w:p w14:paraId="74AC16BC" w14:textId="77777777" w:rsidR="001E4671" w:rsidRDefault="001E4671" w:rsidP="00704C67">
      <w:pPr>
        <w:spacing w:line="240" w:lineRule="auto"/>
        <w:jc w:val="right"/>
        <w:rPr>
          <w:rFonts w:cstheme="minorHAnsi"/>
        </w:rPr>
      </w:pPr>
    </w:p>
    <w:p w14:paraId="50FA36D2" w14:textId="77777777" w:rsidR="001E4671" w:rsidRDefault="001E4671" w:rsidP="00704C67">
      <w:pPr>
        <w:spacing w:line="240" w:lineRule="auto"/>
        <w:jc w:val="right"/>
        <w:rPr>
          <w:rFonts w:cstheme="minorHAnsi"/>
        </w:rPr>
      </w:pPr>
    </w:p>
    <w:p w14:paraId="293C360C" w14:textId="77777777" w:rsidR="001E4671" w:rsidRDefault="001E4671" w:rsidP="00704C67">
      <w:pPr>
        <w:spacing w:line="240" w:lineRule="auto"/>
        <w:jc w:val="right"/>
        <w:rPr>
          <w:rFonts w:cstheme="minorHAnsi"/>
        </w:rPr>
      </w:pPr>
    </w:p>
    <w:p w14:paraId="36AB72AE" w14:textId="77777777" w:rsidR="001E4671" w:rsidRDefault="001E4671" w:rsidP="00704C67">
      <w:pPr>
        <w:spacing w:line="240" w:lineRule="auto"/>
        <w:jc w:val="right"/>
        <w:rPr>
          <w:rFonts w:cstheme="minorHAnsi"/>
        </w:rPr>
      </w:pPr>
    </w:p>
    <w:p w14:paraId="4AEB5921" w14:textId="77777777" w:rsidR="001E4671" w:rsidRDefault="001E4671" w:rsidP="00704C67">
      <w:pPr>
        <w:spacing w:line="240" w:lineRule="auto"/>
        <w:jc w:val="right"/>
        <w:rPr>
          <w:rFonts w:cstheme="minorHAnsi"/>
        </w:rPr>
      </w:pPr>
    </w:p>
    <w:p w14:paraId="115CBE82" w14:textId="77777777" w:rsidR="001E4671" w:rsidRDefault="001E4671" w:rsidP="00704C67">
      <w:pPr>
        <w:spacing w:line="240" w:lineRule="auto"/>
        <w:jc w:val="right"/>
        <w:rPr>
          <w:rFonts w:cstheme="minorHAnsi"/>
        </w:rPr>
      </w:pPr>
    </w:p>
    <w:p w14:paraId="183115A9" w14:textId="77777777" w:rsidR="001E4671" w:rsidRDefault="001E4671" w:rsidP="00704C67">
      <w:pPr>
        <w:spacing w:line="240" w:lineRule="auto"/>
        <w:jc w:val="right"/>
        <w:rPr>
          <w:rFonts w:cstheme="minorHAnsi"/>
        </w:rPr>
      </w:pPr>
    </w:p>
    <w:p w14:paraId="059BE8C7" w14:textId="77777777" w:rsidR="001E4671" w:rsidRDefault="001E4671" w:rsidP="00704C67">
      <w:pPr>
        <w:spacing w:line="240" w:lineRule="auto"/>
        <w:jc w:val="right"/>
        <w:rPr>
          <w:rFonts w:cstheme="minorHAnsi"/>
        </w:rPr>
      </w:pPr>
    </w:p>
    <w:p w14:paraId="64DA9B6A" w14:textId="77777777" w:rsidR="001E4671" w:rsidRDefault="001E4671" w:rsidP="00704C67">
      <w:pPr>
        <w:spacing w:line="240" w:lineRule="auto"/>
        <w:jc w:val="right"/>
        <w:rPr>
          <w:rFonts w:cstheme="minorHAnsi"/>
        </w:rPr>
      </w:pPr>
    </w:p>
    <w:p w14:paraId="75819917" w14:textId="77777777" w:rsidR="001E4671" w:rsidRDefault="001E4671" w:rsidP="00704C67">
      <w:pPr>
        <w:spacing w:line="240" w:lineRule="auto"/>
        <w:jc w:val="right"/>
        <w:rPr>
          <w:rFonts w:cstheme="minorHAnsi"/>
        </w:rPr>
      </w:pPr>
    </w:p>
    <w:p w14:paraId="77E63451" w14:textId="77777777" w:rsidR="001E4671" w:rsidRDefault="001E4671" w:rsidP="00704C67">
      <w:pPr>
        <w:spacing w:line="240" w:lineRule="auto"/>
        <w:jc w:val="right"/>
        <w:rPr>
          <w:rFonts w:cstheme="minorHAnsi"/>
        </w:rPr>
      </w:pPr>
    </w:p>
    <w:p w14:paraId="12DD9A57" w14:textId="77777777" w:rsidR="001E4671" w:rsidRDefault="001E4671" w:rsidP="00704C67">
      <w:pPr>
        <w:spacing w:line="240" w:lineRule="auto"/>
        <w:jc w:val="right"/>
        <w:rPr>
          <w:rFonts w:cstheme="minorHAnsi"/>
        </w:rPr>
      </w:pPr>
    </w:p>
    <w:p w14:paraId="15783231" w14:textId="77777777" w:rsidR="001E4671" w:rsidRDefault="001E4671" w:rsidP="00704C67">
      <w:pPr>
        <w:spacing w:line="240" w:lineRule="auto"/>
        <w:jc w:val="right"/>
        <w:rPr>
          <w:rFonts w:cstheme="minorHAnsi"/>
        </w:rPr>
      </w:pPr>
    </w:p>
    <w:p w14:paraId="5466F2A4" w14:textId="77777777" w:rsidR="001E4671" w:rsidRDefault="001E4671" w:rsidP="00704C67">
      <w:pPr>
        <w:spacing w:line="240" w:lineRule="auto"/>
        <w:jc w:val="right"/>
        <w:rPr>
          <w:rFonts w:cstheme="minorHAnsi"/>
        </w:rPr>
      </w:pPr>
    </w:p>
    <w:p w14:paraId="5AB78627" w14:textId="77777777" w:rsidR="001E4671" w:rsidRDefault="001E4671" w:rsidP="00704C67">
      <w:pPr>
        <w:spacing w:line="240" w:lineRule="auto"/>
        <w:jc w:val="right"/>
        <w:rPr>
          <w:rFonts w:cstheme="minorHAnsi"/>
        </w:rPr>
      </w:pPr>
    </w:p>
    <w:p w14:paraId="6A77D0D1" w14:textId="77777777" w:rsidR="001E4671" w:rsidRDefault="001E4671" w:rsidP="00704C67">
      <w:pPr>
        <w:spacing w:line="240" w:lineRule="auto"/>
        <w:jc w:val="right"/>
        <w:rPr>
          <w:rFonts w:cstheme="minorHAnsi"/>
        </w:rPr>
      </w:pPr>
    </w:p>
    <w:p w14:paraId="494D90EE" w14:textId="77777777" w:rsidR="001E4671" w:rsidRDefault="001E4671" w:rsidP="00704C67">
      <w:pPr>
        <w:spacing w:line="240" w:lineRule="auto"/>
        <w:jc w:val="right"/>
        <w:rPr>
          <w:rFonts w:cstheme="minorHAnsi"/>
        </w:rPr>
      </w:pPr>
    </w:p>
    <w:p w14:paraId="707DC008" w14:textId="77777777" w:rsidR="001E4671" w:rsidRDefault="001E4671" w:rsidP="00704C67">
      <w:pPr>
        <w:spacing w:line="240" w:lineRule="auto"/>
        <w:jc w:val="right"/>
        <w:rPr>
          <w:rFonts w:cstheme="minorHAnsi"/>
        </w:rPr>
      </w:pPr>
    </w:p>
    <w:p w14:paraId="705098A5" w14:textId="77777777" w:rsidR="001E4671" w:rsidRDefault="001E4671" w:rsidP="00704C67">
      <w:pPr>
        <w:spacing w:line="240" w:lineRule="auto"/>
        <w:jc w:val="right"/>
        <w:rPr>
          <w:rFonts w:cstheme="minorHAnsi"/>
        </w:rPr>
      </w:pPr>
    </w:p>
    <w:p w14:paraId="4E193EDD" w14:textId="77777777" w:rsidR="00953085" w:rsidRDefault="00953085" w:rsidP="00704C67">
      <w:pPr>
        <w:spacing w:line="240" w:lineRule="auto"/>
        <w:jc w:val="right"/>
        <w:rPr>
          <w:rFonts w:cstheme="minorHAnsi"/>
        </w:rPr>
      </w:pPr>
    </w:p>
    <w:p w14:paraId="24B21781" w14:textId="77777777" w:rsidR="001E4671" w:rsidRDefault="001E4671" w:rsidP="00704C67">
      <w:pPr>
        <w:spacing w:line="240" w:lineRule="auto"/>
        <w:jc w:val="right"/>
        <w:rPr>
          <w:rFonts w:cstheme="minorHAnsi"/>
        </w:rPr>
      </w:pPr>
    </w:p>
    <w:p w14:paraId="0CEF2546" w14:textId="77777777" w:rsidR="003C5C72" w:rsidRDefault="003C5C72" w:rsidP="00704C67">
      <w:pPr>
        <w:spacing w:line="240" w:lineRule="auto"/>
        <w:jc w:val="right"/>
        <w:rPr>
          <w:rFonts w:cstheme="minorHAnsi"/>
        </w:rPr>
      </w:pPr>
    </w:p>
    <w:p w14:paraId="3518EFB9" w14:textId="77777777" w:rsidR="003C5C72" w:rsidRDefault="003C5C72" w:rsidP="00704C67">
      <w:pPr>
        <w:spacing w:line="240" w:lineRule="auto"/>
        <w:jc w:val="right"/>
        <w:rPr>
          <w:rFonts w:cstheme="minorHAnsi"/>
        </w:rPr>
      </w:pPr>
    </w:p>
    <w:p w14:paraId="64A27A33" w14:textId="77777777" w:rsidR="003C5C72" w:rsidRDefault="003C5C72" w:rsidP="00704C67">
      <w:pPr>
        <w:spacing w:line="240" w:lineRule="auto"/>
        <w:jc w:val="right"/>
        <w:rPr>
          <w:rFonts w:cstheme="minorHAnsi"/>
        </w:rPr>
      </w:pPr>
    </w:p>
    <w:p w14:paraId="7BD5C172" w14:textId="77777777" w:rsidR="003C5C72" w:rsidRDefault="003C5C72" w:rsidP="00704C67">
      <w:pPr>
        <w:spacing w:line="240" w:lineRule="auto"/>
        <w:jc w:val="right"/>
        <w:rPr>
          <w:rFonts w:cstheme="minorHAnsi"/>
        </w:rPr>
      </w:pPr>
    </w:p>
    <w:p w14:paraId="1DCF2EEA" w14:textId="03E898CB"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Subtitle"/>
        <w:ind w:left="0" w:firstLine="0"/>
        <w:jc w:val="center"/>
      </w:pPr>
    </w:p>
    <w:p w14:paraId="30477B9C" w14:textId="753FEA4A" w:rsidR="00704C67" w:rsidRPr="00F0499F" w:rsidRDefault="00704C67" w:rsidP="00704C67">
      <w:pPr>
        <w:pStyle w:val="Subtitle"/>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NoSpacing"/>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1E8C93E4" w:rsidR="009B4090" w:rsidRPr="006F7435" w:rsidRDefault="00296E05" w:rsidP="006F7435">
      <w:pPr>
        <w:spacing w:line="240" w:lineRule="auto"/>
        <w:ind w:firstLine="0"/>
        <w:rPr>
          <w:rFonts w:cstheme="minorHAnsi"/>
        </w:rPr>
      </w:pPr>
      <w:bookmarkStart w:id="16" w:name="_heading=h.3rdcrjn" w:colFirst="0" w:colLast="0"/>
      <w:bookmarkStart w:id="17" w:name="_heading=h.26in1rg" w:colFirst="0" w:colLast="0"/>
      <w:bookmarkEnd w:id="16"/>
      <w:bookmarkEnd w:id="17"/>
      <w:r>
        <w:rPr>
          <w:rFonts w:cstheme="minorHAnsi"/>
        </w:rPr>
        <w:lastRenderedPageBreak/>
        <w:t xml:space="preserve">       </w:t>
      </w:r>
      <w:r w:rsidR="00B13DF7">
        <w:rPr>
          <w:rFonts w:cstheme="minorHAnsi"/>
        </w:rPr>
        <w:t>8</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1C5C4DDD" w:rsidR="009B4090" w:rsidRPr="004F1A11" w:rsidRDefault="00C762AF" w:rsidP="00C762A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0432651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0D57C1D6" w:rsidR="009B4090" w:rsidRPr="004F1A11" w:rsidRDefault="00C762AF" w:rsidP="00C762A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71CE2B15"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2CD3307" w:rsidR="009B4090" w:rsidRPr="004F1A11" w:rsidRDefault="00C762AF"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1F29059C" w14:textId="7337E806"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p w14:paraId="252C544F" w14:textId="77777777" w:rsidR="0070647F" w:rsidRDefault="0070647F" w:rsidP="00362ABB">
      <w:pPr>
        <w:spacing w:line="240" w:lineRule="auto"/>
        <w:rPr>
          <w:rFonts w:cstheme="minorHAnsi"/>
        </w:rPr>
      </w:pPr>
    </w:p>
    <w:p w14:paraId="2DC180B8" w14:textId="77777777" w:rsidR="0070647F" w:rsidRDefault="0070647F" w:rsidP="00362ABB">
      <w:pPr>
        <w:spacing w:line="240" w:lineRule="auto"/>
        <w:rPr>
          <w:rFonts w:cstheme="minorHAnsi"/>
        </w:rPr>
      </w:pPr>
    </w:p>
    <w:p w14:paraId="3EE782CB" w14:textId="77777777" w:rsidR="0070647F" w:rsidRDefault="0070647F" w:rsidP="00362ABB">
      <w:pPr>
        <w:spacing w:line="240" w:lineRule="auto"/>
        <w:rPr>
          <w:rFonts w:cstheme="minorHAnsi"/>
        </w:rPr>
      </w:pPr>
    </w:p>
    <w:p w14:paraId="321AB7B3" w14:textId="77777777" w:rsidR="0070647F" w:rsidRDefault="0070647F" w:rsidP="00362ABB">
      <w:pPr>
        <w:spacing w:line="240" w:lineRule="auto"/>
        <w:rPr>
          <w:rFonts w:cstheme="minorHAnsi"/>
        </w:rPr>
      </w:pPr>
    </w:p>
    <w:p w14:paraId="75A73C25" w14:textId="77777777" w:rsidR="0070647F" w:rsidRDefault="0070647F" w:rsidP="00362ABB">
      <w:pPr>
        <w:spacing w:line="240" w:lineRule="auto"/>
        <w:rPr>
          <w:rFonts w:cstheme="minorHAnsi"/>
        </w:rPr>
      </w:pPr>
    </w:p>
    <w:p w14:paraId="4B57FB1F" w14:textId="77777777" w:rsidR="0070647F" w:rsidRDefault="0070647F" w:rsidP="00362ABB">
      <w:pPr>
        <w:spacing w:line="240" w:lineRule="auto"/>
        <w:rPr>
          <w:rFonts w:cstheme="minorHAnsi"/>
        </w:rPr>
      </w:pPr>
    </w:p>
    <w:p w14:paraId="6B7AC3AD" w14:textId="77777777" w:rsidR="0070647F" w:rsidRDefault="0070647F" w:rsidP="00362ABB">
      <w:pPr>
        <w:spacing w:line="240" w:lineRule="auto"/>
        <w:rPr>
          <w:rFonts w:cstheme="minorHAnsi"/>
        </w:rPr>
      </w:pPr>
    </w:p>
    <w:p w14:paraId="3CD2D10F" w14:textId="77777777" w:rsidR="0070647F" w:rsidRDefault="0070647F" w:rsidP="00362ABB">
      <w:pPr>
        <w:spacing w:line="240" w:lineRule="auto"/>
        <w:rPr>
          <w:rFonts w:cstheme="minorHAnsi"/>
        </w:rPr>
      </w:pPr>
    </w:p>
    <w:p w14:paraId="03CF2308" w14:textId="77777777" w:rsidR="0070647F" w:rsidRDefault="0070647F" w:rsidP="00362ABB">
      <w:pPr>
        <w:spacing w:line="240" w:lineRule="auto"/>
        <w:rPr>
          <w:rFonts w:cstheme="minorHAnsi"/>
        </w:rPr>
      </w:pPr>
    </w:p>
    <w:p w14:paraId="0572598A" w14:textId="77777777" w:rsidR="0070647F" w:rsidRDefault="0070647F" w:rsidP="00362ABB">
      <w:pPr>
        <w:spacing w:line="240" w:lineRule="auto"/>
        <w:rPr>
          <w:rFonts w:cstheme="minorHAnsi"/>
        </w:rPr>
      </w:pPr>
    </w:p>
    <w:p w14:paraId="0238E698" w14:textId="77777777" w:rsidR="0070647F" w:rsidRDefault="0070647F" w:rsidP="00362ABB">
      <w:pPr>
        <w:spacing w:line="240" w:lineRule="auto"/>
        <w:rPr>
          <w:rFonts w:cstheme="minorHAnsi"/>
        </w:rPr>
      </w:pPr>
    </w:p>
    <w:p w14:paraId="7A662524" w14:textId="132D8720" w:rsidR="0070647F" w:rsidRDefault="0070647F" w:rsidP="0070647F">
      <w:pPr>
        <w:spacing w:line="240" w:lineRule="auto"/>
        <w:ind w:left="7314" w:firstLine="0"/>
        <w:rPr>
          <w:rFonts w:cstheme="minorHAnsi"/>
        </w:rPr>
      </w:pPr>
      <w:r w:rsidRPr="00194983">
        <w:rPr>
          <w:rFonts w:cstheme="minorHAnsi"/>
        </w:rPr>
        <w:lastRenderedPageBreak/>
        <w:t xml:space="preserve">Pirkimo sąlygų </w:t>
      </w:r>
      <w:r>
        <w:rPr>
          <w:rFonts w:cstheme="minorHAnsi"/>
        </w:rPr>
        <w:t>8</w:t>
      </w:r>
      <w:r w:rsidRPr="00194983">
        <w:rPr>
          <w:rFonts w:cstheme="minorHAnsi"/>
        </w:rPr>
        <w:t xml:space="preserve"> priedas „</w:t>
      </w:r>
      <w:r>
        <w:rPr>
          <w:rFonts w:cstheme="minorHAnsi"/>
        </w:rPr>
        <w:t>Reikalavimų tiekėjui atitikties deklaracija</w:t>
      </w:r>
      <w:r w:rsidRPr="00194983">
        <w:rPr>
          <w:rFonts w:cstheme="minorHAnsi"/>
        </w:rPr>
        <w:t>“</w:t>
      </w:r>
    </w:p>
    <w:p w14:paraId="3BABC15B" w14:textId="77777777" w:rsidR="0070647F" w:rsidRDefault="0070647F" w:rsidP="0070647F">
      <w:pPr>
        <w:jc w:val="right"/>
        <w:rPr>
          <w:b/>
          <w:caps/>
        </w:rPr>
      </w:pPr>
    </w:p>
    <w:p w14:paraId="0A5F8948" w14:textId="77777777" w:rsidR="0070647F" w:rsidRPr="00734288" w:rsidRDefault="0070647F" w:rsidP="0070647F">
      <w:pPr>
        <w:pStyle w:val="Body2"/>
        <w:spacing w:after="0"/>
        <w:jc w:val="center"/>
        <w:rPr>
          <w:rFonts w:cs="Times New Roman"/>
          <w:sz w:val="24"/>
          <w:szCs w:val="24"/>
          <w:lang w:val="lt-LT"/>
        </w:rPr>
      </w:pPr>
    </w:p>
    <w:p w14:paraId="0E2232C0" w14:textId="77777777" w:rsidR="0070647F" w:rsidRPr="00734288" w:rsidRDefault="0070647F" w:rsidP="0070647F">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5101ADF1" w14:textId="77777777" w:rsidR="0070647F" w:rsidRPr="00734288" w:rsidRDefault="0070647F" w:rsidP="0070647F">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87AC740" w14:textId="77777777" w:rsidR="0070647F" w:rsidRPr="00734288" w:rsidRDefault="0070647F" w:rsidP="0070647F">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3AADC8" w14:textId="77777777" w:rsidR="0070647F" w:rsidRPr="00734288" w:rsidRDefault="0070647F" w:rsidP="0070647F">
      <w:pPr>
        <w:pStyle w:val="Body2"/>
        <w:rPr>
          <w:sz w:val="24"/>
          <w:szCs w:val="24"/>
          <w:lang w:val="lt-LT"/>
        </w:rPr>
      </w:pPr>
      <w:r w:rsidRPr="00734288">
        <w:rPr>
          <w:lang w:val="lt-LT"/>
        </w:rPr>
        <w:t>______________________________</w:t>
      </w:r>
    </w:p>
    <w:p w14:paraId="4B2988BA" w14:textId="77777777" w:rsidR="0070647F" w:rsidRPr="00734288" w:rsidRDefault="0070647F" w:rsidP="0070647F">
      <w:pPr>
        <w:pStyle w:val="Body2"/>
        <w:rPr>
          <w:rFonts w:cs="Times New Roman"/>
          <w:sz w:val="20"/>
          <w:szCs w:val="20"/>
          <w:lang w:val="lt-LT"/>
        </w:rPr>
      </w:pPr>
      <w:r w:rsidRPr="00734288">
        <w:rPr>
          <w:rFonts w:cs="Times New Roman"/>
          <w:sz w:val="20"/>
          <w:szCs w:val="20"/>
          <w:lang w:val="lt-LT"/>
        </w:rPr>
        <w:t>(Adresatas (perkančioji organizacija))</w:t>
      </w:r>
    </w:p>
    <w:p w14:paraId="136F34D2" w14:textId="77777777" w:rsidR="0070647F" w:rsidRPr="00734288" w:rsidRDefault="0070647F" w:rsidP="0070647F">
      <w:pPr>
        <w:pStyle w:val="Body2"/>
        <w:spacing w:after="0"/>
        <w:jc w:val="center"/>
        <w:rPr>
          <w:rFonts w:cs="Times New Roman"/>
          <w:sz w:val="24"/>
          <w:szCs w:val="24"/>
          <w:lang w:val="lt-LT"/>
        </w:rPr>
      </w:pPr>
    </w:p>
    <w:p w14:paraId="2C4A0953" w14:textId="77777777" w:rsidR="0070647F" w:rsidRPr="003579A6" w:rsidRDefault="0070647F" w:rsidP="0070647F">
      <w:pPr>
        <w:pStyle w:val="Body2"/>
        <w:spacing w:after="0"/>
        <w:jc w:val="center"/>
        <w:rPr>
          <w:rFonts w:asciiTheme="minorHAnsi" w:hAnsiTheme="minorHAnsi" w:cstheme="minorHAnsi"/>
          <w:b/>
          <w:bCs/>
          <w:caps/>
          <w:color w:val="auto"/>
          <w:lang w:val="lt-LT"/>
        </w:rPr>
      </w:pPr>
      <w:r w:rsidRPr="003579A6">
        <w:rPr>
          <w:rFonts w:asciiTheme="minorHAnsi" w:hAnsiTheme="minorHAnsi" w:cstheme="minorHAnsi"/>
          <w:b/>
          <w:bCs/>
          <w:caps/>
          <w:color w:val="auto"/>
          <w:lang w:val="lt-LT"/>
        </w:rPr>
        <w:t>Reikalavimų tiekėjui atitikties deklaracija</w:t>
      </w:r>
    </w:p>
    <w:p w14:paraId="2F546F00" w14:textId="77777777" w:rsidR="0070647F" w:rsidRPr="003579A6" w:rsidRDefault="0070647F" w:rsidP="0070647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 Nr. ______</w:t>
      </w:r>
    </w:p>
    <w:p w14:paraId="55330F2B" w14:textId="77777777" w:rsidR="0070647F" w:rsidRPr="003579A6" w:rsidRDefault="0070647F" w:rsidP="0070647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(Data)</w:t>
      </w:r>
    </w:p>
    <w:p w14:paraId="22D9B8FE" w14:textId="77777777" w:rsidR="0070647F" w:rsidRPr="003579A6" w:rsidRDefault="0070647F" w:rsidP="0070647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_____________</w:t>
      </w:r>
    </w:p>
    <w:p w14:paraId="159AAFFC" w14:textId="77777777" w:rsidR="0070647F" w:rsidRPr="003579A6" w:rsidRDefault="0070647F" w:rsidP="0070647F">
      <w:pPr>
        <w:pStyle w:val="Body2"/>
        <w:spacing w:after="0"/>
        <w:jc w:val="center"/>
        <w:rPr>
          <w:rFonts w:asciiTheme="minorHAnsi" w:hAnsiTheme="minorHAnsi" w:cstheme="minorHAnsi"/>
          <w:color w:val="auto"/>
          <w:lang w:val="lt-LT"/>
        </w:rPr>
      </w:pPr>
      <w:r w:rsidRPr="003579A6">
        <w:rPr>
          <w:rFonts w:asciiTheme="minorHAnsi" w:hAnsiTheme="minorHAnsi" w:cstheme="minorHAnsi"/>
          <w:color w:val="auto"/>
          <w:lang w:val="lt-LT"/>
        </w:rPr>
        <w:t>(Vietovė)</w:t>
      </w:r>
    </w:p>
    <w:p w14:paraId="6A5E0380" w14:textId="77777777" w:rsidR="0070647F" w:rsidRPr="003579A6" w:rsidRDefault="0070647F" w:rsidP="0070647F">
      <w:pPr>
        <w:pStyle w:val="Body2"/>
        <w:spacing w:after="0"/>
        <w:jc w:val="center"/>
        <w:rPr>
          <w:rFonts w:asciiTheme="minorHAnsi" w:hAnsiTheme="minorHAnsi" w:cstheme="minorHAnsi"/>
          <w:color w:val="auto"/>
          <w:lang w:val="lt-LT"/>
        </w:rPr>
      </w:pPr>
    </w:p>
    <w:p w14:paraId="33B9451B" w14:textId="77777777" w:rsidR="0070647F" w:rsidRPr="003579A6" w:rsidRDefault="0070647F" w:rsidP="0070647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1. Aš, __________________________________________________________________,</w:t>
      </w:r>
    </w:p>
    <w:p w14:paraId="659CDD18" w14:textId="77777777" w:rsidR="0070647F" w:rsidRPr="003579A6" w:rsidRDefault="0070647F" w:rsidP="0070647F">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(Tiekėjo vadovo ar jo įgalioto asmens pareigų pavadinimas, vardas ir pavardė)</w:t>
      </w:r>
    </w:p>
    <w:p w14:paraId="4DDADC13" w14:textId="77777777" w:rsidR="0070647F" w:rsidRPr="003579A6" w:rsidRDefault="0070647F" w:rsidP="0070647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tvirtinu, kad mano vadovaujamas (-a) (atstovaujamas (-a)) _____________________________ ,</w:t>
      </w:r>
    </w:p>
    <w:p w14:paraId="6039B67E" w14:textId="77777777" w:rsidR="0070647F" w:rsidRPr="003579A6" w:rsidRDefault="0070647F" w:rsidP="0070647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                                                                               </w:t>
      </w:r>
      <w:r w:rsidRPr="003579A6">
        <w:rPr>
          <w:rFonts w:asciiTheme="minorHAnsi" w:hAnsiTheme="minorHAnsi" w:cstheme="minorHAnsi"/>
          <w:i/>
          <w:iCs/>
          <w:color w:val="auto"/>
          <w:lang w:val="lt-LT"/>
        </w:rPr>
        <w:t xml:space="preserve">                 (Tiekėjo pavadinimas)</w:t>
      </w:r>
    </w:p>
    <w:p w14:paraId="211AE7B4" w14:textId="77777777" w:rsidR="0070647F" w:rsidRPr="003579A6" w:rsidRDefault="0070647F" w:rsidP="0070647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dalyvaujantis (-i) _______________________________________________________________</w:t>
      </w:r>
    </w:p>
    <w:p w14:paraId="20379565" w14:textId="77777777" w:rsidR="0070647F" w:rsidRPr="003579A6" w:rsidRDefault="0070647F" w:rsidP="0070647F">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(Perkančiosios organizacijos pavadinimas)</w:t>
      </w:r>
    </w:p>
    <w:p w14:paraId="0F6B1597" w14:textId="77777777" w:rsidR="0070647F" w:rsidRPr="003579A6" w:rsidRDefault="0070647F" w:rsidP="0070647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atliekamame ___________________________________________________________________</w:t>
      </w:r>
    </w:p>
    <w:p w14:paraId="1A2809CA" w14:textId="77777777" w:rsidR="0070647F" w:rsidRPr="003579A6" w:rsidRDefault="0070647F" w:rsidP="0070647F">
      <w:pPr>
        <w:pStyle w:val="Body2"/>
        <w:spacing w:after="0"/>
        <w:ind w:firstLine="720"/>
        <w:rPr>
          <w:rFonts w:asciiTheme="minorHAnsi" w:hAnsiTheme="minorHAnsi" w:cstheme="minorHAnsi"/>
          <w:i/>
          <w:iCs/>
          <w:color w:val="auto"/>
          <w:lang w:val="lt-LT"/>
        </w:rPr>
      </w:pPr>
      <w:r w:rsidRPr="003579A6">
        <w:rPr>
          <w:rFonts w:asciiTheme="minorHAnsi" w:hAnsiTheme="minorHAnsi" w:cstheme="minorHAnsi"/>
          <w:i/>
          <w:iCs/>
          <w:color w:val="auto"/>
          <w:lang w:val="lt-LT"/>
        </w:rPr>
        <w:t xml:space="preserve">                              (Pirkimo objekto pavadinimas, pirkimo numeris, pirkimo būdas)</w:t>
      </w:r>
    </w:p>
    <w:p w14:paraId="0D0C4C40" w14:textId="77777777" w:rsidR="0070647F" w:rsidRPr="003579A6" w:rsidRDefault="0070647F" w:rsidP="0070647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_____________________________________________________________________________,</w:t>
      </w:r>
    </w:p>
    <w:p w14:paraId="2BD5D9C4" w14:textId="77777777" w:rsidR="0070647F" w:rsidRPr="003579A6" w:rsidRDefault="0070647F" w:rsidP="0070647F">
      <w:pPr>
        <w:pStyle w:val="Body2"/>
        <w:spacing w:after="0"/>
        <w:rPr>
          <w:rFonts w:asciiTheme="minorHAnsi" w:hAnsiTheme="minorHAnsi" w:cstheme="minorHAnsi"/>
          <w:color w:val="auto"/>
          <w:lang w:val="lt-LT"/>
        </w:rPr>
      </w:pPr>
      <w:r w:rsidRPr="003579A6">
        <w:rPr>
          <w:rFonts w:asciiTheme="minorHAnsi" w:hAnsiTheme="minorHAnsi" w:cstheme="minorHAnsi"/>
          <w:color w:val="auto"/>
          <w:lang w:val="lt-LT"/>
        </w:rPr>
        <w:t xml:space="preserve">skelbtame Centrinėje viešųjų pirkimų informacinėje sistemoje (CVP IS), </w:t>
      </w:r>
      <w:r>
        <w:rPr>
          <w:rFonts w:asciiTheme="minorHAnsi" w:hAnsiTheme="minorHAnsi" w:cstheme="minorHAnsi"/>
          <w:color w:val="auto"/>
          <w:lang w:val="lt-LT"/>
        </w:rPr>
        <w:t>neturi pašalinimo pagrindų, nurodytų pirkimo sąlygų 1 priede.</w:t>
      </w:r>
    </w:p>
    <w:p w14:paraId="460FF59E" w14:textId="77777777" w:rsidR="0070647F" w:rsidRPr="003579A6" w:rsidRDefault="0070647F" w:rsidP="0070647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 xml:space="preserve">2. Įsipareigojame, gavus perkančiosios organizacijos prašymą pateikti atitiktį reikalavimams tiekėjui patvirtinančių dokumentų kopijas, jas pateiksime </w:t>
      </w:r>
      <w:r w:rsidRPr="00114E9B">
        <w:rPr>
          <w:rFonts w:asciiTheme="minorHAnsi" w:hAnsiTheme="minorHAnsi" w:cstheme="minorHAnsi"/>
          <w:color w:val="auto"/>
          <w:lang w:val="lt-LT"/>
        </w:rPr>
        <w:t>per jos nurodytą terminą</w:t>
      </w:r>
      <w:r w:rsidRPr="003579A6">
        <w:rPr>
          <w:rFonts w:asciiTheme="minorHAnsi" w:hAnsiTheme="minorHAnsi" w:cstheme="minorHAnsi"/>
          <w:color w:val="auto"/>
          <w:lang w:val="lt-LT"/>
        </w:rPr>
        <w:t>.</w:t>
      </w:r>
    </w:p>
    <w:p w14:paraId="6D4E77D3" w14:textId="77777777" w:rsidR="0070647F" w:rsidRPr="003579A6" w:rsidRDefault="0070647F" w:rsidP="0070647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7657DA27" w14:textId="77777777" w:rsidR="0070647F" w:rsidRPr="003579A6" w:rsidRDefault="0070647F" w:rsidP="0070647F">
      <w:pPr>
        <w:pStyle w:val="Body2"/>
        <w:spacing w:after="0"/>
        <w:ind w:firstLine="720"/>
        <w:rPr>
          <w:rFonts w:asciiTheme="minorHAnsi" w:hAnsiTheme="minorHAnsi" w:cstheme="minorHAnsi"/>
          <w:color w:val="auto"/>
          <w:lang w:val="lt-LT"/>
        </w:rPr>
      </w:pPr>
      <w:r w:rsidRPr="003579A6">
        <w:rPr>
          <w:rFonts w:asciiTheme="minorHAnsi" w:hAnsiTheme="minorHAnsi" w:cstheme="minorHAnsi"/>
          <w:color w:val="auto"/>
          <w:lang w:val="lt-LT"/>
        </w:rPr>
        <w:t>4. Tiekėjas už deklaracijoje pateiktos informacijos teisingumą atsako įstatymų nustatyta tvarka.</w:t>
      </w:r>
    </w:p>
    <w:p w14:paraId="2358F7CA" w14:textId="77777777" w:rsidR="0070647F" w:rsidRPr="003579A6" w:rsidRDefault="0070647F" w:rsidP="0070647F">
      <w:pPr>
        <w:pStyle w:val="Body2"/>
        <w:spacing w:after="0"/>
        <w:rPr>
          <w:rFonts w:asciiTheme="minorHAnsi" w:hAnsiTheme="minorHAnsi" w:cstheme="minorHAnsi"/>
          <w:color w:val="auto"/>
          <w:lang w:val="lt-LT"/>
        </w:rPr>
      </w:pPr>
    </w:p>
    <w:p w14:paraId="2726D055" w14:textId="77777777" w:rsidR="0070647F" w:rsidRPr="003579A6" w:rsidRDefault="0070647F" w:rsidP="0070647F">
      <w:pPr>
        <w:pStyle w:val="Body2"/>
        <w:spacing w:after="0"/>
        <w:rPr>
          <w:rFonts w:asciiTheme="minorHAnsi" w:hAnsiTheme="minorHAnsi" w:cstheme="minorHAnsi"/>
          <w:color w:val="auto"/>
          <w:lang w:val="lt-LT"/>
        </w:rPr>
      </w:pPr>
    </w:p>
    <w:p w14:paraId="17131F74" w14:textId="77777777" w:rsidR="0070647F" w:rsidRPr="003579A6" w:rsidRDefault="0070647F" w:rsidP="0070647F">
      <w:pPr>
        <w:pStyle w:val="Body2"/>
        <w:spacing w:after="0"/>
        <w:rPr>
          <w:rFonts w:asciiTheme="minorHAnsi" w:hAnsiTheme="minorHAnsi" w:cstheme="minorHAnsi"/>
          <w:color w:val="auto"/>
          <w:lang w:val="lt-LT"/>
        </w:rPr>
      </w:pPr>
    </w:p>
    <w:p w14:paraId="53AA5F0F" w14:textId="77777777" w:rsidR="0070647F" w:rsidRDefault="0070647F" w:rsidP="0070647F">
      <w:pPr>
        <w:pStyle w:val="Body2"/>
        <w:spacing w:after="0"/>
      </w:pPr>
      <w:r w:rsidRPr="003579A6">
        <w:rPr>
          <w:rFonts w:asciiTheme="minorHAnsi" w:hAnsiTheme="minorHAnsi" w:cstheme="minorHAnsi"/>
          <w:i/>
          <w:iCs/>
          <w:lang w:val="lt-LT"/>
        </w:rPr>
        <w:t>(Deklaraciją sudariusio asmens pareigų pavadinimas)</w:t>
      </w:r>
      <w:r w:rsidRPr="003579A6">
        <w:rPr>
          <w:rFonts w:asciiTheme="minorHAnsi" w:hAnsiTheme="minorHAnsi" w:cstheme="minorHAnsi"/>
          <w:i/>
          <w:iCs/>
          <w:lang w:val="lt-LT"/>
        </w:rPr>
        <w:tab/>
        <w:t xml:space="preserve">            (Parašas)                      (Vardas ir pavardė </w:t>
      </w:r>
    </w:p>
    <w:p w14:paraId="4A0DABF3" w14:textId="77777777" w:rsidR="0070647F" w:rsidRDefault="0070647F" w:rsidP="0070647F">
      <w:pPr>
        <w:spacing w:line="240" w:lineRule="auto"/>
        <w:rPr>
          <w:rFonts w:ascii="Arial" w:hAnsi="Arial" w:cs="Arial"/>
        </w:rPr>
      </w:pPr>
    </w:p>
    <w:p w14:paraId="098A5987" w14:textId="77777777" w:rsidR="0070647F" w:rsidRDefault="0070647F" w:rsidP="0070647F">
      <w:pPr>
        <w:spacing w:line="240" w:lineRule="auto"/>
        <w:rPr>
          <w:rFonts w:ascii="Arial" w:hAnsi="Arial" w:cs="Arial"/>
        </w:rPr>
      </w:pPr>
    </w:p>
    <w:p w14:paraId="1B995820" w14:textId="77777777" w:rsidR="0070647F" w:rsidRPr="005F167C" w:rsidRDefault="0070647F" w:rsidP="0070647F">
      <w:pPr>
        <w:spacing w:line="240" w:lineRule="auto"/>
        <w:rPr>
          <w:rFonts w:ascii="Arial" w:hAnsi="Arial" w:cs="Arial"/>
        </w:rPr>
      </w:pPr>
    </w:p>
    <w:p w14:paraId="128DC9C7" w14:textId="77777777" w:rsidR="0070647F" w:rsidRDefault="0070647F" w:rsidP="00362ABB">
      <w:pPr>
        <w:spacing w:line="240" w:lineRule="auto"/>
        <w:rPr>
          <w:rFonts w:cstheme="minorHAnsi"/>
        </w:rPr>
      </w:pPr>
    </w:p>
    <w:p w14:paraId="7F3217D0" w14:textId="77777777" w:rsidR="0070647F" w:rsidRDefault="0070647F" w:rsidP="00362ABB">
      <w:pPr>
        <w:spacing w:line="240" w:lineRule="auto"/>
        <w:rPr>
          <w:rFonts w:cstheme="minorHAnsi"/>
        </w:rPr>
      </w:pPr>
    </w:p>
    <w:sectPr w:rsidR="0070647F"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6FD0" w14:textId="77777777" w:rsidR="00702910" w:rsidRDefault="00702910" w:rsidP="00D05666">
      <w:r>
        <w:separator/>
      </w:r>
    </w:p>
  </w:endnote>
  <w:endnote w:type="continuationSeparator" w:id="0">
    <w:p w14:paraId="17E19B8D" w14:textId="77777777" w:rsidR="00702910" w:rsidRDefault="00702910" w:rsidP="00D05666">
      <w:r>
        <w:continuationSeparator/>
      </w:r>
    </w:p>
  </w:endnote>
  <w:endnote w:type="continuationNotice" w:id="1">
    <w:p w14:paraId="70A679C2" w14:textId="77777777" w:rsidR="00702910" w:rsidRDefault="007029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8B1F" w14:textId="77777777" w:rsidR="00702910" w:rsidRDefault="00702910" w:rsidP="00D05666">
      <w:r>
        <w:separator/>
      </w:r>
    </w:p>
  </w:footnote>
  <w:footnote w:type="continuationSeparator" w:id="0">
    <w:p w14:paraId="5AFA7D85" w14:textId="77777777" w:rsidR="00702910" w:rsidRDefault="00702910" w:rsidP="00D05666">
      <w:r>
        <w:continuationSeparator/>
      </w:r>
    </w:p>
  </w:footnote>
  <w:footnote w:type="continuationNotice" w:id="1">
    <w:p w14:paraId="7822B950" w14:textId="77777777" w:rsidR="00702910" w:rsidRDefault="007029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Header"/>
        </w:pPr>
        <w:r>
          <w:fldChar w:fldCharType="begin"/>
        </w:r>
        <w:r>
          <w:instrText>PAGE   \* MERGEFORMAT</w:instrText>
        </w:r>
        <w:r>
          <w:fldChar w:fldCharType="separate"/>
        </w:r>
        <w:r>
          <w:t>2</w:t>
        </w:r>
        <w:r>
          <w:fldChar w:fldCharType="end"/>
        </w:r>
      </w:p>
    </w:sdtContent>
  </w:sdt>
  <w:p w14:paraId="6498CFA8" w14:textId="77777777" w:rsidR="00C42892" w:rsidRDefault="00C42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4E733F"/>
    <w:multiLevelType w:val="multilevel"/>
    <w:tmpl w:val="FF2ABB8E"/>
    <w:lvl w:ilvl="0">
      <w:start w:val="1"/>
      <w:numFmt w:val="decimal"/>
      <w:lvlText w:val="%1."/>
      <w:lvlJc w:val="left"/>
      <w:pPr>
        <w:ind w:left="786" w:hanging="360"/>
      </w:pPr>
    </w:lvl>
    <w:lvl w:ilvl="1">
      <w:start w:val="1"/>
      <w:numFmt w:val="decimal"/>
      <w:isLgl/>
      <w:lvlText w:val="%1.%2."/>
      <w:lvlJc w:val="left"/>
      <w:pPr>
        <w:ind w:left="1998" w:hanging="360"/>
      </w:pPr>
      <w:rPr>
        <w:rFonts w:hint="default"/>
      </w:rPr>
    </w:lvl>
    <w:lvl w:ilvl="2">
      <w:start w:val="1"/>
      <w:numFmt w:val="decimal"/>
      <w:isLgl/>
      <w:lvlText w:val="%1.%2.%3."/>
      <w:lvlJc w:val="left"/>
      <w:pPr>
        <w:ind w:left="3636" w:hanging="720"/>
      </w:pPr>
      <w:rPr>
        <w:rFonts w:hint="default"/>
      </w:rPr>
    </w:lvl>
    <w:lvl w:ilvl="3">
      <w:start w:val="1"/>
      <w:numFmt w:val="decimal"/>
      <w:isLgl/>
      <w:lvlText w:val="%1.%2.%3.%4."/>
      <w:lvlJc w:val="left"/>
      <w:pPr>
        <w:ind w:left="4914" w:hanging="720"/>
      </w:pPr>
      <w:rPr>
        <w:rFonts w:hint="default"/>
      </w:rPr>
    </w:lvl>
    <w:lvl w:ilvl="4">
      <w:start w:val="1"/>
      <w:numFmt w:val="decimal"/>
      <w:isLgl/>
      <w:lvlText w:val="%1.%2.%3.%4.%5."/>
      <w:lvlJc w:val="left"/>
      <w:pPr>
        <w:ind w:left="6552" w:hanging="1080"/>
      </w:pPr>
      <w:rPr>
        <w:rFonts w:hint="default"/>
      </w:rPr>
    </w:lvl>
    <w:lvl w:ilvl="5">
      <w:start w:val="1"/>
      <w:numFmt w:val="decimal"/>
      <w:isLgl/>
      <w:lvlText w:val="%1.%2.%3.%4.%5.%6."/>
      <w:lvlJc w:val="left"/>
      <w:pPr>
        <w:ind w:left="7830" w:hanging="1080"/>
      </w:pPr>
      <w:rPr>
        <w:rFonts w:hint="default"/>
      </w:rPr>
    </w:lvl>
    <w:lvl w:ilvl="6">
      <w:start w:val="1"/>
      <w:numFmt w:val="decimal"/>
      <w:isLgl/>
      <w:lvlText w:val="%1.%2.%3.%4.%5.%6.%7."/>
      <w:lvlJc w:val="left"/>
      <w:pPr>
        <w:ind w:left="9468" w:hanging="1440"/>
      </w:pPr>
      <w:rPr>
        <w:rFonts w:hint="default"/>
      </w:rPr>
    </w:lvl>
    <w:lvl w:ilvl="7">
      <w:start w:val="1"/>
      <w:numFmt w:val="decimal"/>
      <w:isLgl/>
      <w:lvlText w:val="%1.%2.%3.%4.%5.%6.%7.%8."/>
      <w:lvlJc w:val="left"/>
      <w:pPr>
        <w:ind w:left="10746" w:hanging="1440"/>
      </w:pPr>
      <w:rPr>
        <w:rFonts w:hint="default"/>
      </w:rPr>
    </w:lvl>
    <w:lvl w:ilvl="8">
      <w:start w:val="1"/>
      <w:numFmt w:val="decimal"/>
      <w:isLgl/>
      <w:lvlText w:val="%1.%2.%3.%4.%5.%6.%7.%8.%9."/>
      <w:lvlJc w:val="left"/>
      <w:pPr>
        <w:ind w:left="12384"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B9EE6A80"/>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5502FF"/>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477258B"/>
    <w:multiLevelType w:val="multilevel"/>
    <w:tmpl w:val="1EFC09D2"/>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strike w:val="0"/>
        <w:dstrike w:val="0"/>
        <w:color w:val="000000" w:themeColor="text1"/>
        <w:u w:val="none"/>
        <w:effect w:val="none"/>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963148996">
    <w:abstractNumId w:val="0"/>
  </w:num>
  <w:num w:numId="7" w16cid:durableId="817724215">
    <w:abstractNumId w:val="5"/>
  </w:num>
  <w:num w:numId="8" w16cid:durableId="1476410157">
    <w:abstractNumId w:val="9"/>
  </w:num>
  <w:num w:numId="9" w16cid:durableId="1652129675">
    <w:abstractNumId w:val="2"/>
  </w:num>
  <w:num w:numId="10" w16cid:durableId="40365156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87347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7E"/>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1FF4"/>
    <w:rsid w:val="00022640"/>
    <w:rsid w:val="00023019"/>
    <w:rsid w:val="000238BE"/>
    <w:rsid w:val="00024D22"/>
    <w:rsid w:val="000261FD"/>
    <w:rsid w:val="00026246"/>
    <w:rsid w:val="00026673"/>
    <w:rsid w:val="00026690"/>
    <w:rsid w:val="00026D16"/>
    <w:rsid w:val="00027716"/>
    <w:rsid w:val="0002771B"/>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00A"/>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F6B"/>
    <w:rsid w:val="00047F87"/>
    <w:rsid w:val="00050C31"/>
    <w:rsid w:val="0005148B"/>
    <w:rsid w:val="00051E9D"/>
    <w:rsid w:val="00052365"/>
    <w:rsid w:val="0005295E"/>
    <w:rsid w:val="00053704"/>
    <w:rsid w:val="000543B5"/>
    <w:rsid w:val="000546BD"/>
    <w:rsid w:val="00054712"/>
    <w:rsid w:val="000548FB"/>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2B1F"/>
    <w:rsid w:val="00063071"/>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7A6"/>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221"/>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7C8"/>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A3E"/>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55C"/>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5EB"/>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AE9"/>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3CE"/>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671"/>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C0"/>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739"/>
    <w:rsid w:val="00245C47"/>
    <w:rsid w:val="00245DEF"/>
    <w:rsid w:val="00246347"/>
    <w:rsid w:val="00246CC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731"/>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66"/>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EAC"/>
    <w:rsid w:val="00273F59"/>
    <w:rsid w:val="00274B64"/>
    <w:rsid w:val="00274C8A"/>
    <w:rsid w:val="0027575B"/>
    <w:rsid w:val="00275B72"/>
    <w:rsid w:val="00276A15"/>
    <w:rsid w:val="00277655"/>
    <w:rsid w:val="00280265"/>
    <w:rsid w:val="00280920"/>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2D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C7F91"/>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075A9"/>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279"/>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27DAB"/>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AA9"/>
    <w:rsid w:val="00356CE0"/>
    <w:rsid w:val="00357BB8"/>
    <w:rsid w:val="003600F2"/>
    <w:rsid w:val="00360333"/>
    <w:rsid w:val="00360A21"/>
    <w:rsid w:val="00360D0D"/>
    <w:rsid w:val="00360DB9"/>
    <w:rsid w:val="00361465"/>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5A5E"/>
    <w:rsid w:val="00386A7C"/>
    <w:rsid w:val="003878F0"/>
    <w:rsid w:val="003903FB"/>
    <w:rsid w:val="00390687"/>
    <w:rsid w:val="00390B85"/>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3E"/>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665"/>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72"/>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A91"/>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44C6"/>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5B1"/>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C88"/>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DAA"/>
    <w:rsid w:val="00587E05"/>
    <w:rsid w:val="00590005"/>
    <w:rsid w:val="00590FB2"/>
    <w:rsid w:val="00591FAF"/>
    <w:rsid w:val="005920AB"/>
    <w:rsid w:val="00593111"/>
    <w:rsid w:val="00593816"/>
    <w:rsid w:val="00593D67"/>
    <w:rsid w:val="00594E8F"/>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07F7"/>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62B"/>
    <w:rsid w:val="005C0B37"/>
    <w:rsid w:val="005C17C2"/>
    <w:rsid w:val="005C1A93"/>
    <w:rsid w:val="005C3299"/>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4A6"/>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1B1"/>
    <w:rsid w:val="00606CBD"/>
    <w:rsid w:val="00606E84"/>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4C"/>
    <w:rsid w:val="006258F1"/>
    <w:rsid w:val="00626341"/>
    <w:rsid w:val="00626844"/>
    <w:rsid w:val="00626BBC"/>
    <w:rsid w:val="006274B9"/>
    <w:rsid w:val="00627808"/>
    <w:rsid w:val="0062788C"/>
    <w:rsid w:val="00627CD4"/>
    <w:rsid w:val="00627D7F"/>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132"/>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5D90"/>
    <w:rsid w:val="006E6528"/>
    <w:rsid w:val="006E6883"/>
    <w:rsid w:val="006E75C7"/>
    <w:rsid w:val="006E7679"/>
    <w:rsid w:val="006E7A38"/>
    <w:rsid w:val="006F1F4B"/>
    <w:rsid w:val="006F2F71"/>
    <w:rsid w:val="006F486C"/>
    <w:rsid w:val="006F4E0C"/>
    <w:rsid w:val="006F631C"/>
    <w:rsid w:val="006F6A61"/>
    <w:rsid w:val="006F6DAA"/>
    <w:rsid w:val="006F7115"/>
    <w:rsid w:val="006F7332"/>
    <w:rsid w:val="006F73A9"/>
    <w:rsid w:val="006F7435"/>
    <w:rsid w:val="006F7A7A"/>
    <w:rsid w:val="007000E3"/>
    <w:rsid w:val="0070084F"/>
    <w:rsid w:val="0070087E"/>
    <w:rsid w:val="00701959"/>
    <w:rsid w:val="00701D6D"/>
    <w:rsid w:val="007022FB"/>
    <w:rsid w:val="0070256E"/>
    <w:rsid w:val="00702588"/>
    <w:rsid w:val="00702910"/>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47F"/>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4305"/>
    <w:rsid w:val="0071500D"/>
    <w:rsid w:val="00715222"/>
    <w:rsid w:val="0071539A"/>
    <w:rsid w:val="007154B7"/>
    <w:rsid w:val="0071556C"/>
    <w:rsid w:val="00715A17"/>
    <w:rsid w:val="007160DA"/>
    <w:rsid w:val="0071650A"/>
    <w:rsid w:val="007167D6"/>
    <w:rsid w:val="00716F5E"/>
    <w:rsid w:val="007172B7"/>
    <w:rsid w:val="00717339"/>
    <w:rsid w:val="00717909"/>
    <w:rsid w:val="00717D94"/>
    <w:rsid w:val="00720E2A"/>
    <w:rsid w:val="00721574"/>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20"/>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824"/>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348D"/>
    <w:rsid w:val="007C3B9B"/>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C65"/>
    <w:rsid w:val="007E7010"/>
    <w:rsid w:val="007E7672"/>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276"/>
    <w:rsid w:val="00846722"/>
    <w:rsid w:val="00846788"/>
    <w:rsid w:val="008475C6"/>
    <w:rsid w:val="008505FF"/>
    <w:rsid w:val="00851498"/>
    <w:rsid w:val="00851768"/>
    <w:rsid w:val="00851A48"/>
    <w:rsid w:val="00852AF3"/>
    <w:rsid w:val="00852E19"/>
    <w:rsid w:val="00852F58"/>
    <w:rsid w:val="0085360B"/>
    <w:rsid w:val="008536DF"/>
    <w:rsid w:val="008537D3"/>
    <w:rsid w:val="00854278"/>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6F5A"/>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A52"/>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5D34"/>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111F"/>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816"/>
    <w:rsid w:val="00914D3F"/>
    <w:rsid w:val="00915061"/>
    <w:rsid w:val="0091557F"/>
    <w:rsid w:val="00915EBC"/>
    <w:rsid w:val="0091615C"/>
    <w:rsid w:val="00916CA4"/>
    <w:rsid w:val="00916DDB"/>
    <w:rsid w:val="00917759"/>
    <w:rsid w:val="00917931"/>
    <w:rsid w:val="0091DCB7"/>
    <w:rsid w:val="009201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085"/>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9E0"/>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1DE8"/>
    <w:rsid w:val="00982096"/>
    <w:rsid w:val="009823C1"/>
    <w:rsid w:val="009833E2"/>
    <w:rsid w:val="00983A43"/>
    <w:rsid w:val="009841CD"/>
    <w:rsid w:val="00984F6B"/>
    <w:rsid w:val="009855D4"/>
    <w:rsid w:val="00985A84"/>
    <w:rsid w:val="00985BB8"/>
    <w:rsid w:val="00985F55"/>
    <w:rsid w:val="009861F7"/>
    <w:rsid w:val="00986CE1"/>
    <w:rsid w:val="00986E9B"/>
    <w:rsid w:val="00986FE3"/>
    <w:rsid w:val="00987609"/>
    <w:rsid w:val="00987DE7"/>
    <w:rsid w:val="009905AD"/>
    <w:rsid w:val="00990A2D"/>
    <w:rsid w:val="00990C9C"/>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0E3"/>
    <w:rsid w:val="00A663F7"/>
    <w:rsid w:val="00A6728D"/>
    <w:rsid w:val="00A678F2"/>
    <w:rsid w:val="00A71150"/>
    <w:rsid w:val="00A71B79"/>
    <w:rsid w:val="00A71BA0"/>
    <w:rsid w:val="00A7284D"/>
    <w:rsid w:val="00A728AD"/>
    <w:rsid w:val="00A73311"/>
    <w:rsid w:val="00A733B7"/>
    <w:rsid w:val="00A73BF7"/>
    <w:rsid w:val="00A744AD"/>
    <w:rsid w:val="00A747AC"/>
    <w:rsid w:val="00A74B22"/>
    <w:rsid w:val="00A75E04"/>
    <w:rsid w:val="00A76EAF"/>
    <w:rsid w:val="00A76F46"/>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63A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E44"/>
    <w:rsid w:val="00B05167"/>
    <w:rsid w:val="00B054DD"/>
    <w:rsid w:val="00B05A03"/>
    <w:rsid w:val="00B06374"/>
    <w:rsid w:val="00B07665"/>
    <w:rsid w:val="00B076FD"/>
    <w:rsid w:val="00B07D65"/>
    <w:rsid w:val="00B1096B"/>
    <w:rsid w:val="00B1123C"/>
    <w:rsid w:val="00B1192A"/>
    <w:rsid w:val="00B1223F"/>
    <w:rsid w:val="00B12512"/>
    <w:rsid w:val="00B13DF7"/>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777"/>
    <w:rsid w:val="00B37893"/>
    <w:rsid w:val="00B402BD"/>
    <w:rsid w:val="00B411DB"/>
    <w:rsid w:val="00B413C6"/>
    <w:rsid w:val="00B41CC8"/>
    <w:rsid w:val="00B42CBF"/>
    <w:rsid w:val="00B44099"/>
    <w:rsid w:val="00B4460C"/>
    <w:rsid w:val="00B45B40"/>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3BD4"/>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05B"/>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5BCE"/>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0931"/>
    <w:rsid w:val="00BB174C"/>
    <w:rsid w:val="00BB25C4"/>
    <w:rsid w:val="00BB2F46"/>
    <w:rsid w:val="00BB3B0E"/>
    <w:rsid w:val="00BB3FAC"/>
    <w:rsid w:val="00BB45B4"/>
    <w:rsid w:val="00BB45DF"/>
    <w:rsid w:val="00BB4A57"/>
    <w:rsid w:val="00BB4E5C"/>
    <w:rsid w:val="00BB5270"/>
    <w:rsid w:val="00BB54F0"/>
    <w:rsid w:val="00BB5677"/>
    <w:rsid w:val="00BB5680"/>
    <w:rsid w:val="00BB6533"/>
    <w:rsid w:val="00BB6B79"/>
    <w:rsid w:val="00BB71FA"/>
    <w:rsid w:val="00BC0EC9"/>
    <w:rsid w:val="00BC1204"/>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AEB"/>
    <w:rsid w:val="00BF5BD8"/>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294"/>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3E6F"/>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979"/>
    <w:rsid w:val="00C75E83"/>
    <w:rsid w:val="00C76121"/>
    <w:rsid w:val="00C762AF"/>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5CA"/>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E8E"/>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37C17"/>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A46"/>
    <w:rsid w:val="00D53BF4"/>
    <w:rsid w:val="00D54149"/>
    <w:rsid w:val="00D5456D"/>
    <w:rsid w:val="00D551E2"/>
    <w:rsid w:val="00D5520A"/>
    <w:rsid w:val="00D568E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29F"/>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66C"/>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5B8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479AB"/>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4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379E"/>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0E8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11D"/>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527"/>
    <w:rsid w:val="00F4482B"/>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51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D81"/>
    <w:rsid w:val="00F61EAF"/>
    <w:rsid w:val="00F62CF1"/>
    <w:rsid w:val="00F630EB"/>
    <w:rsid w:val="00F6347F"/>
    <w:rsid w:val="00F638A8"/>
    <w:rsid w:val="00F63FF5"/>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04F"/>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74C"/>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82E"/>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8E45DA"/>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E45DA"/>
    <w:rPr>
      <w:rFonts w:ascii="Consolas" w:hAnsi="Consolas"/>
      <w:sz w:val="20"/>
      <w:szCs w:val="20"/>
    </w:rPr>
  </w:style>
  <w:style w:type="table" w:customStyle="1" w:styleId="Lentelstinklelis1">
    <w:name w:val="Lentelės tinklelis1"/>
    <w:basedOn w:val="TableNormal"/>
    <w:next w:val="TableGrid"/>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2640"/>
    <w:rsid w:val="0002344F"/>
    <w:rsid w:val="00024F14"/>
    <w:rsid w:val="00056DB5"/>
    <w:rsid w:val="00062B1F"/>
    <w:rsid w:val="00063E7F"/>
    <w:rsid w:val="00065D1D"/>
    <w:rsid w:val="000855FF"/>
    <w:rsid w:val="000A7255"/>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572D"/>
    <w:rsid w:val="001A0790"/>
    <w:rsid w:val="001A6EE0"/>
    <w:rsid w:val="001C127C"/>
    <w:rsid w:val="001C1480"/>
    <w:rsid w:val="001C1A47"/>
    <w:rsid w:val="001D20C3"/>
    <w:rsid w:val="001E3B26"/>
    <w:rsid w:val="001F341A"/>
    <w:rsid w:val="00215D7C"/>
    <w:rsid w:val="002175DE"/>
    <w:rsid w:val="00256A57"/>
    <w:rsid w:val="00266B32"/>
    <w:rsid w:val="00271522"/>
    <w:rsid w:val="002806B2"/>
    <w:rsid w:val="00280920"/>
    <w:rsid w:val="002811DF"/>
    <w:rsid w:val="00285738"/>
    <w:rsid w:val="00290799"/>
    <w:rsid w:val="00295EF8"/>
    <w:rsid w:val="002A6A20"/>
    <w:rsid w:val="002B66DE"/>
    <w:rsid w:val="002C1509"/>
    <w:rsid w:val="002C2056"/>
    <w:rsid w:val="002C3497"/>
    <w:rsid w:val="002C5331"/>
    <w:rsid w:val="002E18FD"/>
    <w:rsid w:val="00312D93"/>
    <w:rsid w:val="003239AC"/>
    <w:rsid w:val="003661A6"/>
    <w:rsid w:val="00367E27"/>
    <w:rsid w:val="003A7DFD"/>
    <w:rsid w:val="003B4975"/>
    <w:rsid w:val="003B7C26"/>
    <w:rsid w:val="003D49C3"/>
    <w:rsid w:val="003D6906"/>
    <w:rsid w:val="003E4563"/>
    <w:rsid w:val="004161F4"/>
    <w:rsid w:val="00426FED"/>
    <w:rsid w:val="00430113"/>
    <w:rsid w:val="004459FB"/>
    <w:rsid w:val="0045226E"/>
    <w:rsid w:val="00456D06"/>
    <w:rsid w:val="00460C76"/>
    <w:rsid w:val="0046126A"/>
    <w:rsid w:val="0047670C"/>
    <w:rsid w:val="00492A2F"/>
    <w:rsid w:val="004950F7"/>
    <w:rsid w:val="004A1251"/>
    <w:rsid w:val="004B5B1A"/>
    <w:rsid w:val="004C214A"/>
    <w:rsid w:val="004C5A0D"/>
    <w:rsid w:val="004D38E9"/>
    <w:rsid w:val="004F0768"/>
    <w:rsid w:val="00506C09"/>
    <w:rsid w:val="005146C7"/>
    <w:rsid w:val="00515E63"/>
    <w:rsid w:val="00565992"/>
    <w:rsid w:val="00566DBB"/>
    <w:rsid w:val="00594E8F"/>
    <w:rsid w:val="005A4E4A"/>
    <w:rsid w:val="005B2F69"/>
    <w:rsid w:val="005B6A93"/>
    <w:rsid w:val="005F3D17"/>
    <w:rsid w:val="005F54A6"/>
    <w:rsid w:val="0062584C"/>
    <w:rsid w:val="00652F79"/>
    <w:rsid w:val="00653E56"/>
    <w:rsid w:val="00657B40"/>
    <w:rsid w:val="00666C24"/>
    <w:rsid w:val="00667604"/>
    <w:rsid w:val="00672C99"/>
    <w:rsid w:val="006748DB"/>
    <w:rsid w:val="00685665"/>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8514A"/>
    <w:rsid w:val="00785562"/>
    <w:rsid w:val="007A623A"/>
    <w:rsid w:val="007B101C"/>
    <w:rsid w:val="007C43CC"/>
    <w:rsid w:val="007C7D73"/>
    <w:rsid w:val="007D1E26"/>
    <w:rsid w:val="007E542D"/>
    <w:rsid w:val="007E7672"/>
    <w:rsid w:val="007F25D7"/>
    <w:rsid w:val="007F3E34"/>
    <w:rsid w:val="00803E7E"/>
    <w:rsid w:val="00810A25"/>
    <w:rsid w:val="00846722"/>
    <w:rsid w:val="00850A89"/>
    <w:rsid w:val="00854278"/>
    <w:rsid w:val="00864070"/>
    <w:rsid w:val="00871CDD"/>
    <w:rsid w:val="00881536"/>
    <w:rsid w:val="008937CE"/>
    <w:rsid w:val="008B0359"/>
    <w:rsid w:val="008B0EC3"/>
    <w:rsid w:val="008C24AB"/>
    <w:rsid w:val="008C6184"/>
    <w:rsid w:val="008D6B46"/>
    <w:rsid w:val="008D6E2A"/>
    <w:rsid w:val="008E7138"/>
    <w:rsid w:val="008F377F"/>
    <w:rsid w:val="00906FC8"/>
    <w:rsid w:val="00915DD0"/>
    <w:rsid w:val="00920519"/>
    <w:rsid w:val="009216CE"/>
    <w:rsid w:val="00926BF1"/>
    <w:rsid w:val="00930AC6"/>
    <w:rsid w:val="009520DA"/>
    <w:rsid w:val="00956118"/>
    <w:rsid w:val="009644F4"/>
    <w:rsid w:val="00975C18"/>
    <w:rsid w:val="0097687E"/>
    <w:rsid w:val="0098575D"/>
    <w:rsid w:val="00990C9C"/>
    <w:rsid w:val="009C36AF"/>
    <w:rsid w:val="009C5E39"/>
    <w:rsid w:val="009C6821"/>
    <w:rsid w:val="009E6B8A"/>
    <w:rsid w:val="009E6FBD"/>
    <w:rsid w:val="00A02777"/>
    <w:rsid w:val="00A02E8E"/>
    <w:rsid w:val="00A03CB8"/>
    <w:rsid w:val="00A11994"/>
    <w:rsid w:val="00A447B7"/>
    <w:rsid w:val="00A47972"/>
    <w:rsid w:val="00A55596"/>
    <w:rsid w:val="00A6566B"/>
    <w:rsid w:val="00A72EED"/>
    <w:rsid w:val="00A73311"/>
    <w:rsid w:val="00A86774"/>
    <w:rsid w:val="00A87851"/>
    <w:rsid w:val="00AB670D"/>
    <w:rsid w:val="00AC07D5"/>
    <w:rsid w:val="00AC519F"/>
    <w:rsid w:val="00AD09B5"/>
    <w:rsid w:val="00AD33B3"/>
    <w:rsid w:val="00AD7C19"/>
    <w:rsid w:val="00AE330A"/>
    <w:rsid w:val="00AF4D2F"/>
    <w:rsid w:val="00AF65F0"/>
    <w:rsid w:val="00B02DFF"/>
    <w:rsid w:val="00B031BD"/>
    <w:rsid w:val="00B16869"/>
    <w:rsid w:val="00B248F9"/>
    <w:rsid w:val="00B31B2D"/>
    <w:rsid w:val="00B41CC8"/>
    <w:rsid w:val="00B53144"/>
    <w:rsid w:val="00B604DE"/>
    <w:rsid w:val="00B70DD9"/>
    <w:rsid w:val="00B7625E"/>
    <w:rsid w:val="00B779B2"/>
    <w:rsid w:val="00B86A23"/>
    <w:rsid w:val="00B91609"/>
    <w:rsid w:val="00B962D1"/>
    <w:rsid w:val="00B971E7"/>
    <w:rsid w:val="00BA611D"/>
    <w:rsid w:val="00BA7EB8"/>
    <w:rsid w:val="00BB0931"/>
    <w:rsid w:val="00BC1204"/>
    <w:rsid w:val="00BD563D"/>
    <w:rsid w:val="00BF5BD8"/>
    <w:rsid w:val="00C06436"/>
    <w:rsid w:val="00C121D3"/>
    <w:rsid w:val="00C12416"/>
    <w:rsid w:val="00C13521"/>
    <w:rsid w:val="00C24D1B"/>
    <w:rsid w:val="00C3238D"/>
    <w:rsid w:val="00C34385"/>
    <w:rsid w:val="00C43F93"/>
    <w:rsid w:val="00C47FA0"/>
    <w:rsid w:val="00C619C6"/>
    <w:rsid w:val="00C64F5A"/>
    <w:rsid w:val="00C75979"/>
    <w:rsid w:val="00CA3FB8"/>
    <w:rsid w:val="00CC0E95"/>
    <w:rsid w:val="00CC609A"/>
    <w:rsid w:val="00CC67A3"/>
    <w:rsid w:val="00CD27B6"/>
    <w:rsid w:val="00CF271C"/>
    <w:rsid w:val="00CF4CEB"/>
    <w:rsid w:val="00D1288B"/>
    <w:rsid w:val="00D414AD"/>
    <w:rsid w:val="00D4481D"/>
    <w:rsid w:val="00D4515B"/>
    <w:rsid w:val="00D662D5"/>
    <w:rsid w:val="00DA327C"/>
    <w:rsid w:val="00DB1ED3"/>
    <w:rsid w:val="00DE1313"/>
    <w:rsid w:val="00DE23D8"/>
    <w:rsid w:val="00DE3F3D"/>
    <w:rsid w:val="00E464CE"/>
    <w:rsid w:val="00E479AB"/>
    <w:rsid w:val="00E67807"/>
    <w:rsid w:val="00E706A7"/>
    <w:rsid w:val="00EA58EC"/>
    <w:rsid w:val="00EA6199"/>
    <w:rsid w:val="00EC562C"/>
    <w:rsid w:val="00ED21DE"/>
    <w:rsid w:val="00ED48E0"/>
    <w:rsid w:val="00EF6792"/>
    <w:rsid w:val="00F01B2F"/>
    <w:rsid w:val="00F42C3D"/>
    <w:rsid w:val="00F43D05"/>
    <w:rsid w:val="00F70668"/>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11</Pages>
  <Words>3127</Words>
  <Characters>17825</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20911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donatas.stelmokas83@gmail.com</cp:lastModifiedBy>
  <cp:revision>87</cp:revision>
  <cp:lastPrinted>2025-04-15T12:07:00Z</cp:lastPrinted>
  <dcterms:created xsi:type="dcterms:W3CDTF">2025-09-08T10:21:00Z</dcterms:created>
  <dcterms:modified xsi:type="dcterms:W3CDTF">2026-04-23T10:21:00Z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