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5367A7" w:rsidRDefault="00800428" w:rsidP="00800428">
      <w:pPr>
        <w:jc w:val="center"/>
        <w:rPr>
          <w:b/>
          <w:caps/>
        </w:rPr>
      </w:pPr>
      <w:r w:rsidRPr="005367A7">
        <w:rPr>
          <w:b/>
          <w:caps/>
        </w:rPr>
        <w:t xml:space="preserve">MAŽOS VERTĖS </w:t>
      </w:r>
      <w:r w:rsidR="00314577" w:rsidRPr="005367A7">
        <w:rPr>
          <w:b/>
        </w:rPr>
        <w:t xml:space="preserve">PIRKIMAS </w:t>
      </w:r>
    </w:p>
    <w:p w:rsidR="00BA359D" w:rsidRPr="005367A7" w:rsidRDefault="007E59B9" w:rsidP="00800428">
      <w:pPr>
        <w:jc w:val="center"/>
        <w:rPr>
          <w:b/>
        </w:rPr>
      </w:pPr>
      <w:r w:rsidRPr="005367A7">
        <w:rPr>
          <w:b/>
          <w:bCs/>
        </w:rPr>
        <w:t>„</w:t>
      </w:r>
      <w:r w:rsidR="005367A7" w:rsidRPr="005367A7">
        <w:rPr>
          <w:rFonts w:eastAsia="Calibri"/>
          <w:b/>
          <w:color w:val="000000"/>
        </w:rPr>
        <w:t>GPS TRANSPORTO KONTROLĖS NUOMOS PASLAUG</w:t>
      </w:r>
      <w:r w:rsidR="005367A7">
        <w:rPr>
          <w:rFonts w:eastAsia="Calibri"/>
          <w:b/>
          <w:color w:val="000000"/>
        </w:rPr>
        <w:t>OS</w:t>
      </w:r>
      <w:r w:rsidRPr="005367A7">
        <w:rPr>
          <w:b/>
          <w:bCs/>
        </w:rPr>
        <w:t>“</w:t>
      </w:r>
    </w:p>
    <w:p w:rsidR="005D3F09" w:rsidRPr="005367A7" w:rsidRDefault="00573911" w:rsidP="00800428">
      <w:pPr>
        <w:jc w:val="center"/>
        <w:rPr>
          <w:b/>
        </w:rPr>
      </w:pPr>
      <w:r w:rsidRPr="005367A7">
        <w:rPr>
          <w:b/>
        </w:rPr>
        <w:t>(</w:t>
      </w:r>
      <w:r w:rsidR="005D3F09" w:rsidRPr="005367A7">
        <w:rPr>
          <w:b/>
        </w:rPr>
        <w:t>PIRKIMO NUMERIS CVP IS</w:t>
      </w:r>
      <w:r w:rsidR="005B1784" w:rsidRPr="005367A7">
        <w:rPr>
          <w:b/>
        </w:rPr>
        <w:t xml:space="preserve"> </w:t>
      </w:r>
      <w:r w:rsidR="005367A7" w:rsidRPr="005367A7">
        <w:rPr>
          <w:b/>
        </w:rPr>
        <w:t>7</w:t>
      </w:r>
      <w:r w:rsidR="005367A7">
        <w:rPr>
          <w:b/>
        </w:rPr>
        <w:t>551545</w:t>
      </w:r>
      <w:r w:rsidR="00A832E8" w:rsidRPr="005367A7">
        <w:rPr>
          <w:b/>
        </w:rPr>
        <w:t>)</w:t>
      </w:r>
    </w:p>
    <w:p w:rsidR="00800428" w:rsidRPr="005367A7" w:rsidRDefault="00800428" w:rsidP="00800428">
      <w:pPr>
        <w:jc w:val="center"/>
        <w:rPr>
          <w:b/>
          <w:bCs/>
          <w:caps/>
        </w:rPr>
      </w:pPr>
      <w:r w:rsidRPr="005367A7">
        <w:rPr>
          <w:b/>
          <w:bCs/>
        </w:rPr>
        <w:t>ATLIEKAM</w:t>
      </w:r>
      <w:r w:rsidR="00F13CB8" w:rsidRPr="005367A7">
        <w:rPr>
          <w:b/>
          <w:bCs/>
        </w:rPr>
        <w:t>AS</w:t>
      </w:r>
      <w:r w:rsidRPr="005367A7">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541B32" w:rsidRDefault="00800428" w:rsidP="00800428">
      <w:pPr>
        <w:pStyle w:val="Antrat1"/>
        <w:keepNext w:val="0"/>
        <w:widowControl w:val="0"/>
        <w:spacing w:before="0"/>
        <w:ind w:left="-6"/>
        <w:jc w:val="center"/>
        <w:rPr>
          <w:rFonts w:ascii="Times New Roman" w:hAnsi="Times New Roman" w:cs="Times New Roman"/>
          <w:b/>
          <w:color w:val="auto"/>
          <w:sz w:val="20"/>
          <w:szCs w:val="20"/>
        </w:rPr>
      </w:pPr>
      <w:bookmarkStart w:id="0" w:name="_Toc103066055"/>
      <w:r w:rsidRPr="00800428">
        <w:rPr>
          <w:rFonts w:ascii="Times New Roman" w:hAnsi="Times New Roman" w:cs="Times New Roman"/>
          <w:b/>
          <w:color w:val="000000" w:themeColor="text1"/>
          <w:sz w:val="20"/>
          <w:szCs w:val="20"/>
        </w:rPr>
        <w:lastRenderedPageBreak/>
        <w:t>1</w:t>
      </w:r>
      <w:r w:rsidRPr="00541B32">
        <w:rPr>
          <w:rFonts w:ascii="Times New Roman" w:hAnsi="Times New Roman" w:cs="Times New Roman"/>
          <w:b/>
          <w:color w:val="auto"/>
          <w:sz w:val="20"/>
          <w:szCs w:val="20"/>
        </w:rPr>
        <w:t>. BENDROSIOS NUOSTATOS</w:t>
      </w:r>
      <w:bookmarkEnd w:id="0"/>
    </w:p>
    <w:p w:rsidR="00800428" w:rsidRPr="00541B32" w:rsidRDefault="00800428" w:rsidP="00800428">
      <w:pPr>
        <w:ind w:firstLine="709"/>
        <w:jc w:val="both"/>
        <w:rPr>
          <w:sz w:val="20"/>
          <w:szCs w:val="20"/>
        </w:rPr>
      </w:pPr>
      <w:bookmarkStart w:id="1" w:name="_Toc103066056"/>
    </w:p>
    <w:p w:rsidR="00800428" w:rsidRPr="005367A7" w:rsidRDefault="0051186E" w:rsidP="001D03D6">
      <w:pPr>
        <w:pStyle w:val="Pagrindinistekstas2"/>
        <w:numPr>
          <w:ilvl w:val="1"/>
          <w:numId w:val="7"/>
        </w:numPr>
        <w:spacing w:after="0" w:line="240" w:lineRule="auto"/>
        <w:ind w:firstLine="567"/>
        <w:jc w:val="both"/>
        <w:rPr>
          <w:sz w:val="20"/>
          <w:szCs w:val="20"/>
        </w:rPr>
      </w:pPr>
      <w:r w:rsidRPr="005367A7">
        <w:rPr>
          <w:b/>
          <w:sz w:val="20"/>
          <w:szCs w:val="20"/>
          <w:lang w:eastAsia="lt-LT"/>
        </w:rPr>
        <w:t>Kauno miesto socialinių paslaugų centras</w:t>
      </w:r>
      <w:r w:rsidRPr="005367A7">
        <w:rPr>
          <w:sz w:val="20"/>
          <w:szCs w:val="20"/>
          <w:lang w:eastAsia="lt-LT"/>
        </w:rPr>
        <w:t xml:space="preserve"> </w:t>
      </w:r>
      <w:r w:rsidR="00800428" w:rsidRPr="005367A7">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5367A7">
        <w:rPr>
          <w:sz w:val="20"/>
          <w:szCs w:val="20"/>
          <w:lang w:eastAsia="lt-LT"/>
        </w:rPr>
        <w:t xml:space="preserve">supaprastintą viešąjį mažos vertės pirkimą </w:t>
      </w:r>
      <w:bookmarkEnd w:id="2"/>
      <w:bookmarkEnd w:id="3"/>
      <w:r w:rsidR="001979FC" w:rsidRPr="005367A7">
        <w:rPr>
          <w:sz w:val="20"/>
          <w:szCs w:val="20"/>
          <w:lang w:eastAsia="lt-LT"/>
        </w:rPr>
        <w:t>„</w:t>
      </w:r>
      <w:r w:rsidR="005367A7" w:rsidRPr="005367A7">
        <w:rPr>
          <w:b/>
          <w:color w:val="000000"/>
          <w:sz w:val="20"/>
          <w:szCs w:val="20"/>
        </w:rPr>
        <w:t>GPS TRANSPORTO KONTROLĖS NUOMOS PASLAUGOS</w:t>
      </w:r>
      <w:r w:rsidR="007E59B9" w:rsidRPr="005367A7">
        <w:rPr>
          <w:b/>
          <w:bCs/>
          <w:sz w:val="20"/>
          <w:szCs w:val="20"/>
        </w:rPr>
        <w:t>“</w:t>
      </w:r>
      <w:r w:rsidR="00800428" w:rsidRPr="005367A7">
        <w:rPr>
          <w:sz w:val="20"/>
          <w:szCs w:val="20"/>
          <w:lang w:eastAsia="lt-LT"/>
        </w:rPr>
        <w:t xml:space="preserve"> (toliau – Apklausa, pirkimas). </w:t>
      </w:r>
    </w:p>
    <w:p w:rsidR="00800428" w:rsidRPr="005367A7" w:rsidRDefault="00800428" w:rsidP="001D03D6">
      <w:pPr>
        <w:pStyle w:val="Pagrindinistekstas2"/>
        <w:numPr>
          <w:ilvl w:val="1"/>
          <w:numId w:val="7"/>
        </w:numPr>
        <w:spacing w:after="0" w:line="240" w:lineRule="auto"/>
        <w:ind w:firstLine="567"/>
        <w:jc w:val="both"/>
        <w:rPr>
          <w:sz w:val="20"/>
          <w:szCs w:val="20"/>
        </w:rPr>
      </w:pPr>
      <w:r w:rsidRPr="005367A7">
        <w:rPr>
          <w:sz w:val="20"/>
          <w:szCs w:val="20"/>
        </w:rPr>
        <w:t xml:space="preserve">Pirkimui priskirtinas pagrindinis Bendrajame viešųjų pirkimų žodyne (toliau – BVPŽ) nurodytas kodas – </w:t>
      </w:r>
      <w:r w:rsidR="005367A7" w:rsidRPr="005367A7">
        <w:rPr>
          <w:b/>
          <w:sz w:val="20"/>
          <w:szCs w:val="20"/>
        </w:rPr>
        <w:t>72300000-8</w:t>
      </w:r>
      <w:r w:rsidR="005B1784" w:rsidRPr="005367A7">
        <w:rPr>
          <w:b/>
          <w:sz w:val="20"/>
          <w:szCs w:val="20"/>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367A7">
        <w:rPr>
          <w:sz w:val="20"/>
          <w:szCs w:val="20"/>
        </w:rPr>
        <w:t>Apklausos sąlygose vartojamos pagrindinės sąvokos apibrėžtos Lietuvos Respublikos viešųjų pirkimų įstatyme ir Mažos</w:t>
      </w:r>
      <w:r w:rsidRPr="001979FC">
        <w:rPr>
          <w:sz w:val="20"/>
          <w:szCs w:val="20"/>
        </w:rPr>
        <w:t xml:space="preserve"> vertės pirkimų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5B1769" w:rsidRPr="00A64E5D">
          <w:rPr>
            <w:rStyle w:val="Hipersaitas"/>
            <w:rFonts w:eastAsiaTheme="majorEastAsia"/>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5B1784">
        <w:rPr>
          <w:color w:val="000000" w:themeColor="text1"/>
          <w:sz w:val="20"/>
          <w:szCs w:val="20"/>
        </w:rPr>
        <w:t xml:space="preserve">+370 </w:t>
      </w:r>
      <w:r w:rsidR="0051186E" w:rsidRPr="00697E03">
        <w:rPr>
          <w:color w:val="000000" w:themeColor="text1"/>
          <w:sz w:val="20"/>
          <w:szCs w:val="20"/>
        </w:rPr>
        <w:t>655 11 552;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bus vykdomas</w:t>
      </w:r>
      <w:r w:rsidR="005367A7">
        <w:rPr>
          <w:b/>
          <w:sz w:val="20"/>
          <w:szCs w:val="20"/>
        </w:rPr>
        <w:t xml:space="preserve"> 36</w:t>
      </w:r>
      <w:r w:rsidR="00085458">
        <w:rPr>
          <w:b/>
          <w:sz w:val="20"/>
          <w:szCs w:val="20"/>
        </w:rPr>
        <w:t xml:space="preserve"> (</w:t>
      </w:r>
      <w:r w:rsidR="005367A7">
        <w:rPr>
          <w:b/>
          <w:sz w:val="20"/>
          <w:szCs w:val="20"/>
        </w:rPr>
        <w:t>trisdešimt šešis</w:t>
      </w:r>
      <w:r w:rsidR="005B1784">
        <w:rPr>
          <w:b/>
          <w:sz w:val="20"/>
          <w:szCs w:val="20"/>
        </w:rPr>
        <w:t>)</w:t>
      </w:r>
      <w:r w:rsidR="00EA658F">
        <w:rPr>
          <w:b/>
          <w:sz w:val="20"/>
          <w:szCs w:val="20"/>
        </w:rPr>
        <w:t xml:space="preserve"> mėnesi</w:t>
      </w:r>
      <w:r w:rsidR="005B1784">
        <w:rPr>
          <w:b/>
          <w:sz w:val="20"/>
          <w:szCs w:val="20"/>
        </w:rPr>
        <w:t>us</w:t>
      </w:r>
      <w:r w:rsidR="00085458">
        <w:rPr>
          <w:b/>
          <w:sz w:val="20"/>
          <w:szCs w:val="20"/>
        </w:rPr>
        <w:t xml:space="preserve"> nuo sutarties sudarymo</w:t>
      </w:r>
      <w:r w:rsidR="005B1769">
        <w:rPr>
          <w:b/>
          <w:sz w:val="20"/>
          <w:szCs w:val="20"/>
        </w:rPr>
        <w:t xml:space="preserve"> dienos</w:t>
      </w:r>
      <w:r w:rsidR="008E4F41">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5B1769" w:rsidRPr="00A64E5D">
          <w:rPr>
            <w:rStyle w:val="Hipersaitas"/>
            <w:rFonts w:eastAsiaTheme="majorEastAsia"/>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5B1784">
        <w:rPr>
          <w:rFonts w:ascii="Times New Roman" w:hAnsi="Times New Roman" w:cs="Times New Roman"/>
          <w:i w:val="0"/>
          <w:sz w:val="20"/>
          <w:szCs w:val="20"/>
          <w:u w:val="single"/>
        </w:rPr>
        <w:t>6-0</w:t>
      </w:r>
      <w:r w:rsidR="005B1769">
        <w:rPr>
          <w:rFonts w:ascii="Times New Roman" w:hAnsi="Times New Roman" w:cs="Times New Roman"/>
          <w:i w:val="0"/>
          <w:sz w:val="20"/>
          <w:szCs w:val="20"/>
          <w:u w:val="single"/>
        </w:rPr>
        <w:t>4-28</w:t>
      </w:r>
      <w:r w:rsidR="007E56D9" w:rsidRPr="008E4F41">
        <w:rPr>
          <w:rFonts w:ascii="Times New Roman" w:hAnsi="Times New Roman" w:cs="Times New Roman"/>
          <w:i w:val="0"/>
          <w:sz w:val="20"/>
          <w:szCs w:val="20"/>
          <w:u w:val="single"/>
        </w:rPr>
        <w:t xml:space="preserve">   </w:t>
      </w:r>
      <w:r w:rsidR="005B1769">
        <w:rPr>
          <w:rFonts w:ascii="Times New Roman" w:hAnsi="Times New Roman" w:cs="Times New Roman"/>
          <w:i w:val="0"/>
          <w:sz w:val="20"/>
          <w:szCs w:val="20"/>
          <w:u w:val="single"/>
        </w:rPr>
        <w:t>10</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5B1769">
        <w:rPr>
          <w:sz w:val="20"/>
          <w:szCs w:val="20"/>
        </w:rPr>
        <w:t xml:space="preserve"> (TIEKĖJŲ DEKLARACIJOS)</w:t>
      </w:r>
      <w:r w:rsidRPr="00800428">
        <w:rPr>
          <w:sz w:val="20"/>
          <w:szCs w:val="20"/>
        </w:rPr>
        <w:t xml:space="preserve">.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5B1769">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5B1769">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slaptažodį pateikti kitomis priemonėmis pasirinktinai: perkančiosios organizacijo</w:t>
      </w:r>
      <w:r w:rsidR="005B1769">
        <w:rPr>
          <w:color w:val="000000"/>
          <w:sz w:val="20"/>
          <w:szCs w:val="20"/>
          <w:lang w:eastAsia="lt-LT"/>
        </w:rPr>
        <w:t>s oficialiu elektroniniu paštu</w:t>
      </w:r>
      <w:r w:rsidRPr="00800428">
        <w:rPr>
          <w:color w:val="000000"/>
          <w:sz w:val="20"/>
          <w:szCs w:val="20"/>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5B1784">
        <w:rPr>
          <w:b/>
          <w:bCs/>
          <w:sz w:val="20"/>
          <w:szCs w:val="20"/>
        </w:rPr>
        <w:t>6-0</w:t>
      </w:r>
      <w:r w:rsidR="005B1769">
        <w:rPr>
          <w:b/>
          <w:bCs/>
          <w:sz w:val="20"/>
          <w:szCs w:val="20"/>
        </w:rPr>
        <w:t>4-28</w:t>
      </w:r>
      <w:r w:rsidR="00704A67">
        <w:rPr>
          <w:b/>
          <w:bCs/>
          <w:sz w:val="20"/>
          <w:szCs w:val="20"/>
        </w:rPr>
        <w:t xml:space="preserve"> </w:t>
      </w:r>
      <w:r w:rsidR="00386140" w:rsidRPr="0051186E">
        <w:rPr>
          <w:b/>
          <w:bCs/>
          <w:sz w:val="20"/>
          <w:szCs w:val="20"/>
        </w:rPr>
        <w:t xml:space="preserve"> </w:t>
      </w:r>
      <w:r w:rsidR="005B1769">
        <w:rPr>
          <w:b/>
          <w:bCs/>
          <w:sz w:val="20"/>
          <w:szCs w:val="20"/>
        </w:rPr>
        <w:t>10</w:t>
      </w:r>
      <w:r w:rsidR="006A7E66" w:rsidRPr="0051186E">
        <w:rPr>
          <w:b/>
          <w:bCs/>
          <w:sz w:val="20"/>
          <w:szCs w:val="20"/>
        </w:rPr>
        <w:t>:</w:t>
      </w:r>
      <w:r w:rsidR="00D567B5" w:rsidRPr="0051186E">
        <w:rPr>
          <w:b/>
          <w:bCs/>
          <w:sz w:val="20"/>
          <w:szCs w:val="20"/>
        </w:rPr>
        <w:t xml:space="preserve">45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5B1784">
        <w:rPr>
          <w:b/>
          <w:bCs/>
          <w:sz w:val="20"/>
          <w:szCs w:val="20"/>
        </w:rPr>
        <w:t>6-0</w:t>
      </w:r>
      <w:r w:rsidR="005B1769">
        <w:rPr>
          <w:b/>
          <w:bCs/>
          <w:sz w:val="20"/>
          <w:szCs w:val="20"/>
        </w:rPr>
        <w:t>4-28</w:t>
      </w:r>
      <w:r w:rsidR="00A309F2" w:rsidRPr="0051186E">
        <w:rPr>
          <w:b/>
          <w:bCs/>
          <w:sz w:val="20"/>
          <w:szCs w:val="20"/>
        </w:rPr>
        <w:t xml:space="preserve">  </w:t>
      </w:r>
      <w:r w:rsidR="00E72C54" w:rsidRPr="0051186E">
        <w:rPr>
          <w:b/>
          <w:bCs/>
          <w:sz w:val="20"/>
          <w:szCs w:val="20"/>
        </w:rPr>
        <w:t xml:space="preserve"> </w:t>
      </w:r>
      <w:r w:rsidR="005B1769">
        <w:rPr>
          <w:b/>
          <w:bCs/>
          <w:sz w:val="20"/>
          <w:szCs w:val="20"/>
        </w:rPr>
        <w:t>10</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5B1784">
        <w:rPr>
          <w:b/>
          <w:iCs/>
          <w:sz w:val="20"/>
          <w:szCs w:val="20"/>
          <w:u w:val="single"/>
        </w:rPr>
        <w:t>6</w:t>
      </w:r>
      <w:r w:rsidR="00704A67">
        <w:rPr>
          <w:b/>
          <w:iCs/>
          <w:sz w:val="20"/>
          <w:szCs w:val="20"/>
          <w:u w:val="single"/>
        </w:rPr>
        <w:t>-0</w:t>
      </w:r>
      <w:r w:rsidR="005B1769">
        <w:rPr>
          <w:b/>
          <w:iCs/>
          <w:sz w:val="20"/>
          <w:szCs w:val="20"/>
          <w:u w:val="single"/>
        </w:rPr>
        <w:t>4-28</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5B1769">
        <w:rPr>
          <w:b/>
          <w:iCs/>
          <w:sz w:val="20"/>
          <w:szCs w:val="20"/>
          <w:u w:val="single"/>
        </w:rPr>
        <w:t>10</w:t>
      </w:r>
      <w:r w:rsidR="006A7E66" w:rsidRPr="007E56D9">
        <w:rPr>
          <w:b/>
          <w:iCs/>
          <w:sz w:val="20"/>
          <w:szCs w:val="20"/>
          <w:u w:val="single"/>
        </w:rPr>
        <w:t>:</w:t>
      </w:r>
      <w:r w:rsidR="003502BA" w:rsidRPr="0051186E">
        <w:rPr>
          <w:b/>
          <w:iCs/>
          <w:sz w:val="20"/>
          <w:szCs w:val="20"/>
          <w:u w:val="single"/>
        </w:rPr>
        <w:t xml:space="preserve">00 – </w:t>
      </w:r>
      <w:r w:rsidR="005B1769">
        <w:rPr>
          <w:b/>
          <w:iCs/>
          <w:sz w:val="20"/>
          <w:szCs w:val="20"/>
          <w:u w:val="single"/>
        </w:rPr>
        <w:t>10</w:t>
      </w:r>
      <w:r w:rsidR="006A7E66" w:rsidRPr="0051186E">
        <w:rPr>
          <w:b/>
          <w:iCs/>
          <w:sz w:val="20"/>
          <w:szCs w:val="20"/>
          <w:u w:val="single"/>
        </w:rPr>
        <w:t>:</w:t>
      </w:r>
      <w:r w:rsidR="0008287A" w:rsidRPr="0051186E">
        <w:rPr>
          <w:b/>
          <w:iCs/>
          <w:sz w:val="20"/>
          <w:szCs w:val="20"/>
          <w:u w:val="single"/>
        </w:rPr>
        <w:t>45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sz w:val="20"/>
          <w:szCs w:val="20"/>
        </w:rPr>
        <w:t>Vykdant Sutartį, sąskaitos faktūros ir kiti finansiniai dokumentai turi būti teikiami naudojantis informacinės sistemos „</w:t>
      </w:r>
      <w:r w:rsidR="005B1784">
        <w:rPr>
          <w:sz w:val="20"/>
          <w:szCs w:val="20"/>
        </w:rPr>
        <w:t>SABIS</w:t>
      </w:r>
      <w:r w:rsidR="00F459AE" w:rsidRPr="00F459AE">
        <w:rPr>
          <w:sz w:val="20"/>
          <w:szCs w:val="20"/>
        </w:rPr>
        <w:t>“ priemonėmis. Mokėjimo dokumentų nepateikus „</w:t>
      </w:r>
      <w:r w:rsidR="005B1784">
        <w:rPr>
          <w:sz w:val="20"/>
          <w:szCs w:val="20"/>
        </w:rPr>
        <w:t>SABIS</w:t>
      </w:r>
      <w:r w:rsidR="00F459AE" w:rsidRPr="00F459AE">
        <w:rPr>
          <w:sz w:val="20"/>
          <w:szCs w:val="20"/>
        </w:rPr>
        <w:t>“ priemonėmis, „Užsakovas“ turi teisę neatlikti mokėjimo.</w:t>
      </w:r>
    </w:p>
    <w:p w:rsidR="00F459AE" w:rsidRPr="00F459AE" w:rsidRDefault="004708F3" w:rsidP="00F459AE">
      <w:pPr>
        <w:ind w:firstLine="567"/>
        <w:jc w:val="both"/>
        <w:rPr>
          <w:sz w:val="20"/>
          <w:szCs w:val="20"/>
        </w:rPr>
      </w:pPr>
      <w:r>
        <w:rPr>
          <w:sz w:val="20"/>
          <w:szCs w:val="20"/>
        </w:rPr>
        <w:t>14.3</w:t>
      </w:r>
      <w:r w:rsidR="00F459AE" w:rsidRPr="00F459AE">
        <w:rPr>
          <w:sz w:val="20"/>
          <w:szCs w:val="20"/>
        </w:rPr>
        <w:t>.</w:t>
      </w:r>
      <w:r w:rsidR="00F459AE"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0C4966" w:rsidRPr="00C37B33" w:rsidRDefault="000C4966" w:rsidP="000C4966">
      <w:pPr>
        <w:jc w:val="center"/>
        <w:rPr>
          <w:b/>
          <w:sz w:val="22"/>
          <w:szCs w:val="22"/>
        </w:rPr>
      </w:pPr>
      <w:r w:rsidRPr="00C37B33">
        <w:rPr>
          <w:b/>
          <w:sz w:val="22"/>
          <w:szCs w:val="22"/>
        </w:rPr>
        <w:t xml:space="preserve">PASIŪLYMAS </w:t>
      </w:r>
      <w:r w:rsidR="00A43E94" w:rsidRPr="00C37B33">
        <w:rPr>
          <w:b/>
          <w:sz w:val="22"/>
          <w:szCs w:val="22"/>
        </w:rPr>
        <w:t xml:space="preserve">PIRKIMUI </w:t>
      </w:r>
      <w:r w:rsidR="00C23F0E" w:rsidRPr="00C37B33">
        <w:rPr>
          <w:b/>
          <w:bCs/>
          <w:sz w:val="22"/>
          <w:szCs w:val="22"/>
        </w:rPr>
        <w:t>„</w:t>
      </w:r>
      <w:r w:rsidR="00C37B33" w:rsidRPr="00C37B33">
        <w:rPr>
          <w:rFonts w:eastAsia="Calibri"/>
          <w:b/>
          <w:sz w:val="22"/>
          <w:szCs w:val="22"/>
        </w:rPr>
        <w:t>GPS TRANSPORTO KONTROLĖS NUOMOS PASLAUGOS</w:t>
      </w:r>
      <w:r w:rsidR="00C23F0E" w:rsidRPr="00C37B33">
        <w:rPr>
          <w:b/>
          <w:bCs/>
          <w:sz w:val="22"/>
          <w:szCs w:val="22"/>
        </w:rPr>
        <w:t>“</w:t>
      </w:r>
      <w:r w:rsidR="00A43E94" w:rsidRPr="00C37B33">
        <w:rPr>
          <w:b/>
          <w:sz w:val="22"/>
          <w:szCs w:val="22"/>
        </w:rPr>
        <w:t xml:space="preserve"> </w:t>
      </w:r>
    </w:p>
    <w:p w:rsidR="009F273E" w:rsidRPr="00C37B33" w:rsidRDefault="002A416A" w:rsidP="000C4966">
      <w:pPr>
        <w:jc w:val="center"/>
        <w:rPr>
          <w:b/>
          <w:sz w:val="22"/>
          <w:szCs w:val="22"/>
        </w:rPr>
      </w:pPr>
      <w:r w:rsidRPr="00C37B33">
        <w:rPr>
          <w:b/>
          <w:sz w:val="22"/>
          <w:szCs w:val="22"/>
        </w:rPr>
        <w:t>(</w:t>
      </w:r>
      <w:r w:rsidR="009F273E" w:rsidRPr="00C37B33">
        <w:rPr>
          <w:b/>
          <w:sz w:val="22"/>
          <w:szCs w:val="22"/>
        </w:rPr>
        <w:t xml:space="preserve">pirkimo numeris </w:t>
      </w:r>
      <w:r w:rsidR="00C37B33" w:rsidRPr="00C37B33">
        <w:rPr>
          <w:b/>
          <w:sz w:val="22"/>
          <w:szCs w:val="22"/>
        </w:rPr>
        <w:t>7551545)</w:t>
      </w:r>
    </w:p>
    <w:p w:rsidR="000C4966" w:rsidRPr="00C37B33" w:rsidRDefault="000C4966" w:rsidP="000C4966">
      <w:pPr>
        <w:jc w:val="center"/>
        <w:rPr>
          <w:sz w:val="22"/>
          <w:szCs w:val="22"/>
        </w:rPr>
      </w:pPr>
      <w:r w:rsidRPr="00C37B33">
        <w:rPr>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3E3767" w:rsidRDefault="00095D19" w:rsidP="00095D19">
      <w:pPr>
        <w:ind w:firstLine="720"/>
        <w:jc w:val="both"/>
        <w:rPr>
          <w:b/>
          <w:sz w:val="22"/>
          <w:szCs w:val="22"/>
        </w:rPr>
      </w:pPr>
      <w:r w:rsidRPr="00F6758C">
        <w:rPr>
          <w:b/>
          <w:sz w:val="22"/>
          <w:szCs w:val="22"/>
        </w:rPr>
        <w:t xml:space="preserve">Siūlome šias paslaugas: </w:t>
      </w:r>
    </w:p>
    <w:tbl>
      <w:tblPr>
        <w:tblStyle w:val="Lentelstinklelis"/>
        <w:tblW w:w="9918" w:type="dxa"/>
        <w:tblLayout w:type="fixed"/>
        <w:tblLook w:val="04A0" w:firstRow="1" w:lastRow="0" w:firstColumn="1" w:lastColumn="0" w:noHBand="0" w:noVBand="1"/>
      </w:tblPr>
      <w:tblGrid>
        <w:gridCol w:w="562"/>
        <w:gridCol w:w="498"/>
        <w:gridCol w:w="2196"/>
        <w:gridCol w:w="1276"/>
        <w:gridCol w:w="1559"/>
        <w:gridCol w:w="1559"/>
        <w:gridCol w:w="2268"/>
      </w:tblGrid>
      <w:tr w:rsidR="00C37B33" w:rsidRPr="000B44F5" w:rsidTr="003518A7">
        <w:tc>
          <w:tcPr>
            <w:tcW w:w="562" w:type="dxa"/>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Eil. Nr.</w:t>
            </w:r>
          </w:p>
        </w:tc>
        <w:tc>
          <w:tcPr>
            <w:tcW w:w="3970" w:type="dxa"/>
            <w:gridSpan w:val="3"/>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Pirkimo objektas</w:t>
            </w:r>
          </w:p>
        </w:tc>
        <w:tc>
          <w:tcPr>
            <w:tcW w:w="1559" w:type="dxa"/>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Kiekis mato vnt.</w:t>
            </w:r>
          </w:p>
        </w:tc>
        <w:tc>
          <w:tcPr>
            <w:tcW w:w="1559" w:type="dxa"/>
            <w:shd w:val="clear" w:color="auto" w:fill="D9D9D9" w:themeFill="background1" w:themeFillShade="D9"/>
            <w:vAlign w:val="center"/>
          </w:tcPr>
          <w:p w:rsidR="00C37B33" w:rsidRPr="003518A7" w:rsidRDefault="00C37B33" w:rsidP="00BE667F">
            <w:pPr>
              <w:jc w:val="center"/>
              <w:rPr>
                <w:b/>
                <w:sz w:val="20"/>
                <w:szCs w:val="20"/>
              </w:rPr>
            </w:pPr>
            <w:r w:rsidRPr="003518A7">
              <w:rPr>
                <w:b/>
                <w:sz w:val="20"/>
                <w:szCs w:val="20"/>
              </w:rPr>
              <w:t>Vieno mėnesio nuomos kaina, EUR su PVM*</w:t>
            </w:r>
          </w:p>
        </w:tc>
        <w:tc>
          <w:tcPr>
            <w:tcW w:w="2268" w:type="dxa"/>
            <w:shd w:val="clear" w:color="auto" w:fill="D9D9D9" w:themeFill="background1" w:themeFillShade="D9"/>
            <w:vAlign w:val="center"/>
          </w:tcPr>
          <w:p w:rsidR="00C37B33" w:rsidRPr="003518A7" w:rsidRDefault="00C37B33" w:rsidP="00C37B33">
            <w:pPr>
              <w:jc w:val="center"/>
              <w:rPr>
                <w:b/>
                <w:sz w:val="20"/>
                <w:szCs w:val="20"/>
              </w:rPr>
            </w:pPr>
            <w:r w:rsidRPr="003518A7">
              <w:rPr>
                <w:b/>
                <w:sz w:val="20"/>
                <w:szCs w:val="20"/>
              </w:rPr>
              <w:t>Pasiūlymo kaina (</w:t>
            </w:r>
            <w:r w:rsidRPr="003518A7">
              <w:rPr>
                <w:b/>
                <w:sz w:val="20"/>
                <w:szCs w:val="20"/>
              </w:rPr>
              <w:t>36</w:t>
            </w:r>
            <w:r w:rsidRPr="003518A7">
              <w:rPr>
                <w:b/>
                <w:sz w:val="20"/>
                <w:szCs w:val="20"/>
              </w:rPr>
              <w:t xml:space="preserve"> mėnesi</w:t>
            </w:r>
            <w:r w:rsidRPr="003518A7">
              <w:rPr>
                <w:b/>
                <w:sz w:val="20"/>
                <w:szCs w:val="20"/>
              </w:rPr>
              <w:t>ams</w:t>
            </w:r>
            <w:r w:rsidRPr="003518A7">
              <w:rPr>
                <w:b/>
                <w:sz w:val="20"/>
                <w:szCs w:val="20"/>
              </w:rPr>
              <w:t>), EUR su PVM*</w:t>
            </w:r>
          </w:p>
        </w:tc>
      </w:tr>
      <w:tr w:rsidR="00C37B33" w:rsidRPr="003518A7" w:rsidTr="003518A7">
        <w:tc>
          <w:tcPr>
            <w:tcW w:w="562" w:type="dxa"/>
          </w:tcPr>
          <w:p w:rsidR="00C37B33" w:rsidRPr="003518A7" w:rsidRDefault="003518A7" w:rsidP="003518A7">
            <w:pPr>
              <w:rPr>
                <w:b/>
                <w:sz w:val="18"/>
                <w:szCs w:val="18"/>
              </w:rPr>
            </w:pPr>
            <w:r w:rsidRPr="003518A7">
              <w:rPr>
                <w:b/>
                <w:sz w:val="18"/>
                <w:szCs w:val="18"/>
              </w:rPr>
              <w:t>1</w:t>
            </w:r>
          </w:p>
        </w:tc>
        <w:tc>
          <w:tcPr>
            <w:tcW w:w="3970" w:type="dxa"/>
            <w:gridSpan w:val="3"/>
          </w:tcPr>
          <w:p w:rsidR="00C37B33" w:rsidRPr="003518A7" w:rsidRDefault="003518A7" w:rsidP="003518A7">
            <w:pPr>
              <w:pStyle w:val="Sraopastraipa"/>
              <w:ind w:left="757"/>
              <w:rPr>
                <w:b/>
                <w:sz w:val="18"/>
                <w:szCs w:val="18"/>
              </w:rPr>
            </w:pPr>
            <w:r w:rsidRPr="003518A7">
              <w:rPr>
                <w:b/>
                <w:sz w:val="18"/>
                <w:szCs w:val="18"/>
              </w:rPr>
              <w:t>2</w:t>
            </w:r>
          </w:p>
        </w:tc>
        <w:tc>
          <w:tcPr>
            <w:tcW w:w="1559" w:type="dxa"/>
          </w:tcPr>
          <w:p w:rsidR="00C37B33" w:rsidRPr="003518A7" w:rsidRDefault="003518A7" w:rsidP="003518A7">
            <w:pPr>
              <w:pStyle w:val="Sraopastraipa"/>
              <w:ind w:left="757"/>
              <w:rPr>
                <w:b/>
                <w:sz w:val="18"/>
                <w:szCs w:val="18"/>
              </w:rPr>
            </w:pPr>
            <w:r w:rsidRPr="003518A7">
              <w:rPr>
                <w:b/>
                <w:sz w:val="18"/>
                <w:szCs w:val="18"/>
              </w:rPr>
              <w:t>3</w:t>
            </w:r>
          </w:p>
        </w:tc>
        <w:tc>
          <w:tcPr>
            <w:tcW w:w="1559" w:type="dxa"/>
            <w:vAlign w:val="center"/>
          </w:tcPr>
          <w:p w:rsidR="00C37B33" w:rsidRPr="003518A7" w:rsidRDefault="003518A7" w:rsidP="003518A7">
            <w:pPr>
              <w:pStyle w:val="Sraopastraipa"/>
              <w:ind w:left="757"/>
              <w:rPr>
                <w:b/>
                <w:sz w:val="18"/>
                <w:szCs w:val="18"/>
              </w:rPr>
            </w:pPr>
            <w:r w:rsidRPr="003518A7">
              <w:rPr>
                <w:b/>
                <w:sz w:val="18"/>
                <w:szCs w:val="18"/>
              </w:rPr>
              <w:t>4</w:t>
            </w:r>
          </w:p>
        </w:tc>
        <w:tc>
          <w:tcPr>
            <w:tcW w:w="2268" w:type="dxa"/>
          </w:tcPr>
          <w:p w:rsidR="00C37B33" w:rsidRPr="003518A7" w:rsidRDefault="00C37B33" w:rsidP="00BE667F">
            <w:pPr>
              <w:jc w:val="center"/>
              <w:rPr>
                <w:b/>
                <w:sz w:val="18"/>
                <w:szCs w:val="18"/>
              </w:rPr>
            </w:pPr>
            <w:r w:rsidRPr="003518A7">
              <w:rPr>
                <w:b/>
                <w:sz w:val="18"/>
                <w:szCs w:val="18"/>
              </w:rPr>
              <w:t>5</w:t>
            </w:r>
          </w:p>
        </w:tc>
      </w:tr>
      <w:tr w:rsidR="003518A7" w:rsidRPr="003518A7" w:rsidTr="003518A7">
        <w:tc>
          <w:tcPr>
            <w:tcW w:w="562" w:type="dxa"/>
            <w:vAlign w:val="center"/>
          </w:tcPr>
          <w:p w:rsidR="00C37B33" w:rsidRPr="003518A7" w:rsidRDefault="00C37B33" w:rsidP="00BE667F">
            <w:pPr>
              <w:rPr>
                <w:b/>
                <w:sz w:val="21"/>
                <w:szCs w:val="21"/>
              </w:rPr>
            </w:pPr>
            <w:r w:rsidRPr="003518A7">
              <w:rPr>
                <w:b/>
                <w:sz w:val="21"/>
                <w:szCs w:val="21"/>
              </w:rPr>
              <w:t>1.</w:t>
            </w:r>
          </w:p>
        </w:tc>
        <w:tc>
          <w:tcPr>
            <w:tcW w:w="3970" w:type="dxa"/>
            <w:gridSpan w:val="3"/>
            <w:vAlign w:val="center"/>
          </w:tcPr>
          <w:p w:rsidR="00C37B33" w:rsidRPr="003518A7" w:rsidRDefault="00C57BFA" w:rsidP="00BE667F">
            <w:pPr>
              <w:jc w:val="both"/>
              <w:rPr>
                <w:sz w:val="21"/>
                <w:szCs w:val="21"/>
              </w:rPr>
            </w:pPr>
            <w:r w:rsidRPr="003518A7">
              <w:rPr>
                <w:b/>
                <w:sz w:val="21"/>
                <w:szCs w:val="21"/>
              </w:rPr>
              <w:t xml:space="preserve">Transporto parkui </w:t>
            </w:r>
            <w:r w:rsidR="00C37B33" w:rsidRPr="003518A7">
              <w:rPr>
                <w:b/>
                <w:sz w:val="21"/>
                <w:szCs w:val="21"/>
              </w:rPr>
              <w:t>pritaikytinos valdymo ir kontrolės programos nuomos paslaugos</w:t>
            </w:r>
          </w:p>
          <w:p w:rsidR="003518A7" w:rsidRPr="003518A7" w:rsidRDefault="003518A7" w:rsidP="00C57BFA">
            <w:pPr>
              <w:jc w:val="both"/>
              <w:rPr>
                <w:b/>
                <w:sz w:val="21"/>
                <w:szCs w:val="21"/>
              </w:rPr>
            </w:pPr>
            <w:r w:rsidRPr="003518A7">
              <w:rPr>
                <w:sz w:val="21"/>
                <w:szCs w:val="21"/>
              </w:rPr>
              <w:t xml:space="preserve">Perkamas Kauno miesto socialinių paslaugų centro transporto parkui (9 automobiliams) pritaikytinos valdymo ir kontrolės programos nuomos paslaugos. Programėlės įdiegimo tikslas yra </w:t>
            </w:r>
            <w:bookmarkStart w:id="11" w:name="_Hlk154434725"/>
            <w:r w:rsidRPr="003518A7">
              <w:rPr>
                <w:sz w:val="21"/>
                <w:szCs w:val="21"/>
              </w:rPr>
              <w:t xml:space="preserve">materialinių ir laiko išteklių (degalų, amortizacijos išlaidų, laiko užduotims ir pavedimams vykdyti) apskaitai, analizei ir naudojimo kontrolei, darbuotojų saugumo tikslais. </w:t>
            </w:r>
            <w:bookmarkEnd w:id="11"/>
            <w:r w:rsidRPr="003518A7">
              <w:rPr>
                <w:sz w:val="21"/>
                <w:szCs w:val="21"/>
              </w:rPr>
              <w:t>Programinė įranga turi būti pateikiama pilnai sukonfigūruota ir paruošta darbui; vykdant programinės įrangos pritaikymą turi būti atlikta analizė, parengta ir su Kauno miesto socialinių paslaugų centru suderinta dokumentacija. Programinės įrangos parengimo (pritaikymo) naudojimui laikotarpis – 1 mėnesis nuo Sutarties pasirašymo. Programinės įrangos priežiūros paslaugų teikimo (su licencijų galiojimu) laikotarpis – 36 mėn.</w:t>
            </w:r>
          </w:p>
        </w:tc>
        <w:tc>
          <w:tcPr>
            <w:tcW w:w="1559" w:type="dxa"/>
            <w:vAlign w:val="center"/>
          </w:tcPr>
          <w:p w:rsidR="00C37B33" w:rsidRPr="003518A7" w:rsidRDefault="00C37B33" w:rsidP="00C37B33">
            <w:pPr>
              <w:jc w:val="center"/>
              <w:rPr>
                <w:sz w:val="21"/>
                <w:szCs w:val="21"/>
              </w:rPr>
            </w:pPr>
            <w:r w:rsidRPr="003518A7">
              <w:rPr>
                <w:sz w:val="21"/>
                <w:szCs w:val="21"/>
              </w:rPr>
              <w:t xml:space="preserve">1 komplektas / </w:t>
            </w:r>
            <w:r w:rsidRPr="003518A7">
              <w:rPr>
                <w:sz w:val="21"/>
                <w:szCs w:val="21"/>
              </w:rPr>
              <w:t>36</w:t>
            </w:r>
            <w:r w:rsidRPr="003518A7">
              <w:rPr>
                <w:sz w:val="21"/>
                <w:szCs w:val="21"/>
              </w:rPr>
              <w:t xml:space="preserve"> mėnesi</w:t>
            </w:r>
            <w:r w:rsidRPr="003518A7">
              <w:rPr>
                <w:sz w:val="21"/>
                <w:szCs w:val="21"/>
              </w:rPr>
              <w:t>ams</w:t>
            </w:r>
          </w:p>
        </w:tc>
        <w:tc>
          <w:tcPr>
            <w:tcW w:w="1559" w:type="dxa"/>
            <w:vAlign w:val="center"/>
          </w:tcPr>
          <w:p w:rsidR="00C37B33" w:rsidRPr="003518A7" w:rsidRDefault="00C37B33" w:rsidP="00BE667F">
            <w:pPr>
              <w:ind w:right="1"/>
              <w:jc w:val="center"/>
              <w:rPr>
                <w:sz w:val="21"/>
                <w:szCs w:val="21"/>
              </w:rPr>
            </w:pPr>
          </w:p>
        </w:tc>
        <w:tc>
          <w:tcPr>
            <w:tcW w:w="2268" w:type="dxa"/>
            <w:vAlign w:val="center"/>
          </w:tcPr>
          <w:p w:rsidR="00C37B33" w:rsidRPr="003518A7" w:rsidRDefault="00C37B33" w:rsidP="00BE667F">
            <w:pPr>
              <w:ind w:left="4"/>
              <w:jc w:val="center"/>
              <w:rPr>
                <w:sz w:val="21"/>
                <w:szCs w:val="21"/>
              </w:rPr>
            </w:pPr>
          </w:p>
        </w:tc>
      </w:tr>
      <w:tr w:rsidR="00C37B33" w:rsidRPr="003518A7" w:rsidTr="003518A7">
        <w:tc>
          <w:tcPr>
            <w:tcW w:w="7650" w:type="dxa"/>
            <w:gridSpan w:val="6"/>
            <w:shd w:val="clear" w:color="auto" w:fill="FFFF00"/>
            <w:vAlign w:val="center"/>
          </w:tcPr>
          <w:p w:rsidR="00C37B33" w:rsidRPr="003518A7" w:rsidRDefault="00C37B33" w:rsidP="00BE667F">
            <w:pPr>
              <w:jc w:val="right"/>
              <w:rPr>
                <w:b/>
                <w:sz w:val="20"/>
                <w:szCs w:val="20"/>
              </w:rPr>
            </w:pPr>
            <w:r w:rsidRPr="003518A7">
              <w:rPr>
                <w:b/>
                <w:sz w:val="20"/>
                <w:szCs w:val="20"/>
              </w:rPr>
              <w:t xml:space="preserve">Pasiūlymo kaina, EUR su PVM* </w:t>
            </w:r>
            <w:r w:rsidRPr="003518A7">
              <w:rPr>
                <w:b/>
                <w:i/>
                <w:color w:val="0070C0"/>
                <w:sz w:val="20"/>
                <w:szCs w:val="20"/>
              </w:rPr>
              <w:t>žodžiais</w:t>
            </w:r>
          </w:p>
        </w:tc>
        <w:tc>
          <w:tcPr>
            <w:tcW w:w="2268" w:type="dxa"/>
            <w:shd w:val="clear" w:color="auto" w:fill="FFFF00"/>
          </w:tcPr>
          <w:p w:rsidR="00C37B33" w:rsidRPr="003518A7" w:rsidRDefault="00C37B33" w:rsidP="00BE667F">
            <w:pPr>
              <w:jc w:val="both"/>
              <w:rPr>
                <w:sz w:val="20"/>
                <w:szCs w:val="20"/>
              </w:rPr>
            </w:pPr>
          </w:p>
        </w:tc>
      </w:tr>
      <w:tr w:rsidR="00C37B33" w:rsidRPr="003518A7" w:rsidTr="003518A7">
        <w:tc>
          <w:tcPr>
            <w:tcW w:w="9918" w:type="dxa"/>
            <w:gridSpan w:val="7"/>
          </w:tcPr>
          <w:p w:rsidR="00C37B33" w:rsidRPr="003518A7" w:rsidRDefault="00C37B33" w:rsidP="00BE667F">
            <w:pPr>
              <w:jc w:val="both"/>
              <w:rPr>
                <w:sz w:val="20"/>
                <w:szCs w:val="20"/>
              </w:rPr>
            </w:pPr>
            <w:r w:rsidRPr="003518A7">
              <w:rPr>
                <w:sz w:val="20"/>
                <w:szCs w:val="20"/>
              </w:rPr>
              <w:t>*4-5 stulpeliuose pateikiamas įkainis (kaina), nurodomas 2 (du) skaičius po kablelio</w:t>
            </w:r>
          </w:p>
          <w:p w:rsidR="00C37B33" w:rsidRPr="003518A7" w:rsidRDefault="00C37B33" w:rsidP="00BE667F">
            <w:pPr>
              <w:jc w:val="both"/>
              <w:rPr>
                <w:b/>
                <w:sz w:val="20"/>
                <w:szCs w:val="20"/>
              </w:rPr>
            </w:pPr>
            <w:r w:rsidRPr="003518A7">
              <w:rPr>
                <w:b/>
                <w:sz w:val="20"/>
                <w:szCs w:val="20"/>
                <w:shd w:val="clear" w:color="auto" w:fill="FFFF00"/>
              </w:rPr>
              <w:t xml:space="preserve">Bendra pasiūlymo kaina (EUR su PVM) </w:t>
            </w:r>
            <w:r w:rsidRPr="003518A7">
              <w:rPr>
                <w:b/>
                <w:i/>
                <w:color w:val="0070C0"/>
                <w:sz w:val="20"/>
                <w:szCs w:val="20"/>
                <w:shd w:val="clear" w:color="auto" w:fill="FFFF00"/>
              </w:rPr>
              <w:t>žodžiais</w:t>
            </w:r>
            <w:r w:rsidRPr="003518A7">
              <w:rPr>
                <w:b/>
                <w:sz w:val="20"/>
                <w:szCs w:val="20"/>
                <w:shd w:val="clear" w:color="auto" w:fill="FFFF00"/>
              </w:rPr>
              <w:t xml:space="preserve"> pildoma techninės specifikacijos lentelėje.</w:t>
            </w:r>
          </w:p>
        </w:tc>
      </w:tr>
      <w:tr w:rsidR="00C37B33" w:rsidRPr="003518A7" w:rsidTr="003518A7">
        <w:tc>
          <w:tcPr>
            <w:tcW w:w="9918" w:type="dxa"/>
            <w:gridSpan w:val="7"/>
          </w:tcPr>
          <w:p w:rsidR="00C37B33" w:rsidRPr="003518A7" w:rsidRDefault="00C37B33" w:rsidP="00BE667F">
            <w:pPr>
              <w:spacing w:before="120" w:after="120"/>
              <w:jc w:val="center"/>
              <w:rPr>
                <w:sz w:val="18"/>
                <w:szCs w:val="18"/>
              </w:rPr>
            </w:pPr>
            <w:r w:rsidRPr="003518A7">
              <w:rPr>
                <w:b/>
                <w:sz w:val="18"/>
                <w:szCs w:val="18"/>
              </w:rPr>
              <w:t>GPS TRANSPORTO KONTROLĖS PROGRAMINĖS ĮRANGOS TECHNINĖ SPECIFIKACIJA:</w:t>
            </w:r>
          </w:p>
        </w:tc>
      </w:tr>
      <w:tr w:rsidR="00C37B33" w:rsidRPr="003518A7" w:rsidTr="003518A7">
        <w:tc>
          <w:tcPr>
            <w:tcW w:w="1060" w:type="dxa"/>
            <w:gridSpan w:val="2"/>
            <w:shd w:val="clear" w:color="auto" w:fill="D9D9D9" w:themeFill="background1" w:themeFillShade="D9"/>
          </w:tcPr>
          <w:p w:rsidR="00C37B33" w:rsidRPr="003518A7" w:rsidRDefault="00C37B33" w:rsidP="00BE667F">
            <w:pPr>
              <w:jc w:val="both"/>
              <w:rPr>
                <w:b/>
                <w:sz w:val="20"/>
                <w:szCs w:val="20"/>
              </w:rPr>
            </w:pPr>
            <w:r w:rsidRPr="003518A7">
              <w:rPr>
                <w:b/>
                <w:sz w:val="20"/>
                <w:szCs w:val="20"/>
              </w:rPr>
              <w:t>Eil. Nr.</w:t>
            </w:r>
          </w:p>
        </w:tc>
        <w:tc>
          <w:tcPr>
            <w:tcW w:w="2196" w:type="dxa"/>
            <w:shd w:val="clear" w:color="auto" w:fill="D9D9D9" w:themeFill="background1" w:themeFillShade="D9"/>
          </w:tcPr>
          <w:p w:rsidR="00C37B33" w:rsidRPr="003518A7" w:rsidRDefault="00C37B33" w:rsidP="00BE667F">
            <w:pPr>
              <w:jc w:val="both"/>
              <w:rPr>
                <w:b/>
                <w:sz w:val="20"/>
                <w:szCs w:val="20"/>
              </w:rPr>
            </w:pPr>
            <w:r w:rsidRPr="003518A7">
              <w:rPr>
                <w:b/>
                <w:sz w:val="20"/>
                <w:szCs w:val="20"/>
              </w:rPr>
              <w:t>Pavadinimas</w:t>
            </w:r>
          </w:p>
        </w:tc>
        <w:tc>
          <w:tcPr>
            <w:tcW w:w="6662" w:type="dxa"/>
            <w:gridSpan w:val="4"/>
            <w:shd w:val="clear" w:color="auto" w:fill="D9D9D9" w:themeFill="background1" w:themeFillShade="D9"/>
          </w:tcPr>
          <w:p w:rsidR="00C37B33" w:rsidRPr="003518A7" w:rsidRDefault="00C37B33" w:rsidP="00BE667F">
            <w:pPr>
              <w:jc w:val="both"/>
              <w:rPr>
                <w:b/>
                <w:sz w:val="20"/>
                <w:szCs w:val="20"/>
              </w:rPr>
            </w:pPr>
            <w:r w:rsidRPr="003518A7">
              <w:rPr>
                <w:b/>
                <w:sz w:val="20"/>
                <w:szCs w:val="20"/>
              </w:rPr>
              <w:t>Funkcionalumas</w:t>
            </w:r>
          </w:p>
        </w:tc>
      </w:tr>
      <w:tr w:rsidR="003518A7" w:rsidRPr="003518A7" w:rsidTr="003518A7">
        <w:tc>
          <w:tcPr>
            <w:tcW w:w="1060" w:type="dxa"/>
            <w:gridSpan w:val="2"/>
            <w:vAlign w:val="center"/>
          </w:tcPr>
          <w:p w:rsidR="003518A7" w:rsidRPr="003518A7" w:rsidRDefault="003518A7" w:rsidP="003518A7">
            <w:pPr>
              <w:rPr>
                <w:bCs/>
                <w:sz w:val="20"/>
                <w:szCs w:val="20"/>
                <w:lang w:eastAsia="lt-LT"/>
              </w:rPr>
            </w:pPr>
            <w:r w:rsidRPr="003518A7">
              <w:rPr>
                <w:bCs/>
                <w:sz w:val="20"/>
                <w:szCs w:val="20"/>
                <w:lang w:eastAsia="lt-LT"/>
              </w:rPr>
              <w:t>1.1.</w:t>
            </w:r>
          </w:p>
        </w:tc>
        <w:tc>
          <w:tcPr>
            <w:tcW w:w="2196" w:type="dxa"/>
            <w:vAlign w:val="center"/>
          </w:tcPr>
          <w:p w:rsidR="003518A7" w:rsidRPr="003518A7" w:rsidRDefault="003518A7" w:rsidP="003518A7">
            <w:pPr>
              <w:rPr>
                <w:bCs/>
                <w:sz w:val="20"/>
                <w:szCs w:val="20"/>
                <w:lang w:eastAsia="lt-LT"/>
              </w:rPr>
            </w:pPr>
            <w:r w:rsidRPr="003518A7">
              <w:rPr>
                <w:bCs/>
                <w:sz w:val="20"/>
                <w:szCs w:val="20"/>
              </w:rPr>
              <w:t>Įrenginys, montuojamas transporto priemonėje</w:t>
            </w:r>
          </w:p>
        </w:tc>
        <w:tc>
          <w:tcPr>
            <w:tcW w:w="6662" w:type="dxa"/>
            <w:gridSpan w:val="4"/>
            <w:vAlign w:val="center"/>
          </w:tcPr>
          <w:p w:rsidR="003518A7" w:rsidRPr="003518A7" w:rsidRDefault="003518A7" w:rsidP="003518A7">
            <w:pPr>
              <w:pStyle w:val="Sraopastraipa"/>
              <w:numPr>
                <w:ilvl w:val="0"/>
                <w:numId w:val="34"/>
              </w:numPr>
              <w:ind w:left="33" w:firstLine="0"/>
              <w:jc w:val="both"/>
              <w:rPr>
                <w:bCs/>
                <w:sz w:val="20"/>
                <w:szCs w:val="20"/>
              </w:rPr>
            </w:pPr>
            <w:r w:rsidRPr="003518A7">
              <w:rPr>
                <w:bCs/>
                <w:sz w:val="20"/>
                <w:szCs w:val="20"/>
              </w:rPr>
              <w:t>Telemetrinis įrenginys buvimo vietą turi nustatyti GNSS palydovinės sistemos pagalba.</w:t>
            </w:r>
          </w:p>
          <w:p w:rsidR="003518A7" w:rsidRPr="003518A7" w:rsidRDefault="003518A7" w:rsidP="003518A7">
            <w:pPr>
              <w:pStyle w:val="Sraopastraipa"/>
              <w:numPr>
                <w:ilvl w:val="0"/>
                <w:numId w:val="34"/>
              </w:numPr>
              <w:ind w:left="33" w:firstLine="0"/>
              <w:jc w:val="both"/>
              <w:rPr>
                <w:bCs/>
                <w:sz w:val="20"/>
                <w:szCs w:val="20"/>
              </w:rPr>
            </w:pPr>
            <w:r w:rsidRPr="003518A7">
              <w:rPr>
                <w:bCs/>
                <w:sz w:val="20"/>
                <w:szCs w:val="20"/>
              </w:rPr>
              <w:t>Maitinimo įtampa - turi veikti ne siauresniame diapazone: nuo 9 v iki 32 v.</w:t>
            </w:r>
          </w:p>
          <w:p w:rsidR="003518A7" w:rsidRPr="003518A7" w:rsidRDefault="003518A7" w:rsidP="003518A7">
            <w:pPr>
              <w:pStyle w:val="Sraopastraipa"/>
              <w:numPr>
                <w:ilvl w:val="0"/>
                <w:numId w:val="34"/>
              </w:numPr>
              <w:ind w:left="33" w:firstLine="0"/>
              <w:jc w:val="both"/>
              <w:rPr>
                <w:bCs/>
                <w:sz w:val="20"/>
                <w:szCs w:val="20"/>
              </w:rPr>
            </w:pPr>
            <w:r w:rsidRPr="003518A7">
              <w:rPr>
                <w:bCs/>
                <w:sz w:val="20"/>
                <w:szCs w:val="20"/>
              </w:rPr>
              <w:t>GSM modemas - 850/900/1800/1900 MHz</w:t>
            </w:r>
            <w:r w:rsidRPr="003518A7" w:rsidDel="00F84B82">
              <w:rPr>
                <w:bCs/>
                <w:sz w:val="20"/>
                <w:szCs w:val="20"/>
              </w:rPr>
              <w:t xml:space="preserve"> </w:t>
            </w:r>
            <w:r w:rsidRPr="003518A7">
              <w:rPr>
                <w:bCs/>
                <w:sz w:val="20"/>
                <w:szCs w:val="20"/>
              </w:rPr>
              <w:t>palaikantis GPRS duomenų perdavimo standartą;</w:t>
            </w:r>
          </w:p>
          <w:p w:rsidR="003518A7" w:rsidRPr="003518A7" w:rsidRDefault="003518A7" w:rsidP="003518A7">
            <w:pPr>
              <w:pStyle w:val="Sraopastraipa"/>
              <w:numPr>
                <w:ilvl w:val="0"/>
                <w:numId w:val="34"/>
              </w:numPr>
              <w:ind w:left="33" w:firstLine="0"/>
              <w:jc w:val="both"/>
              <w:rPr>
                <w:bCs/>
                <w:sz w:val="20"/>
                <w:szCs w:val="20"/>
              </w:rPr>
            </w:pPr>
            <w:r w:rsidRPr="003518A7">
              <w:rPr>
                <w:bCs/>
                <w:sz w:val="20"/>
                <w:szCs w:val="20"/>
              </w:rPr>
              <w:t>GSM kortelės - įranga turi būti pateikta su veikiančiomis SIM kortelėmis.</w:t>
            </w:r>
          </w:p>
          <w:p w:rsidR="003518A7" w:rsidRPr="003518A7" w:rsidRDefault="003518A7" w:rsidP="003518A7">
            <w:pPr>
              <w:pStyle w:val="Sraopastraipa"/>
              <w:numPr>
                <w:ilvl w:val="0"/>
                <w:numId w:val="34"/>
              </w:numPr>
              <w:ind w:left="33" w:firstLine="0"/>
              <w:jc w:val="both"/>
              <w:rPr>
                <w:bCs/>
                <w:sz w:val="20"/>
                <w:szCs w:val="20"/>
              </w:rPr>
            </w:pPr>
            <w:r w:rsidRPr="003518A7">
              <w:rPr>
                <w:bCs/>
                <w:sz w:val="20"/>
                <w:szCs w:val="20"/>
              </w:rPr>
              <w:t>Parametrai fiksuojami  realiu laiku - Laikas, greitis, judėjimo kryptis, GNSS koordinatės, degimo  spynelės būsena ir jos trukmė, odometro parodymai, kuro kiekis bake, vairuotojo autentifikacijos  duomenys.</w:t>
            </w:r>
          </w:p>
          <w:p w:rsidR="003518A7" w:rsidRPr="003518A7" w:rsidRDefault="003518A7" w:rsidP="003518A7">
            <w:pPr>
              <w:pStyle w:val="Sraopastraipa"/>
              <w:numPr>
                <w:ilvl w:val="0"/>
                <w:numId w:val="34"/>
              </w:numPr>
              <w:ind w:left="33" w:firstLine="0"/>
              <w:jc w:val="both"/>
              <w:rPr>
                <w:bCs/>
                <w:sz w:val="20"/>
                <w:szCs w:val="20"/>
              </w:rPr>
            </w:pPr>
            <w:r w:rsidRPr="003518A7">
              <w:rPr>
                <w:bCs/>
                <w:sz w:val="20"/>
                <w:szCs w:val="20"/>
              </w:rPr>
              <w:t xml:space="preserve">Priedai - Visi priedai, reikalingi techninei ir programinei įrangai funkcionuoti. (pvz. Antenos, akumuliatoriai, laikikliai, laidai ir t.t.). </w:t>
            </w:r>
          </w:p>
          <w:p w:rsidR="003518A7" w:rsidRPr="003518A7" w:rsidRDefault="003518A7" w:rsidP="003518A7">
            <w:pPr>
              <w:pStyle w:val="Sraopastraipa"/>
              <w:numPr>
                <w:ilvl w:val="0"/>
                <w:numId w:val="34"/>
              </w:numPr>
              <w:ind w:left="33" w:firstLine="0"/>
              <w:jc w:val="both"/>
              <w:rPr>
                <w:b/>
                <w:sz w:val="20"/>
                <w:szCs w:val="20"/>
                <w:lang w:eastAsia="lt-LT"/>
              </w:rPr>
            </w:pPr>
            <w:r w:rsidRPr="003518A7">
              <w:rPr>
                <w:bCs/>
                <w:sz w:val="20"/>
                <w:szCs w:val="20"/>
              </w:rPr>
              <w:t>Įrenginio gamintojo kokybės sertifikatas - ISO 9001 arba lygiavertis.</w:t>
            </w:r>
          </w:p>
        </w:tc>
      </w:tr>
      <w:tr w:rsidR="003518A7" w:rsidRPr="003518A7" w:rsidTr="003518A7">
        <w:tc>
          <w:tcPr>
            <w:tcW w:w="1060" w:type="dxa"/>
            <w:gridSpan w:val="2"/>
            <w:vAlign w:val="center"/>
          </w:tcPr>
          <w:p w:rsidR="003518A7" w:rsidRPr="003518A7" w:rsidRDefault="003518A7" w:rsidP="003518A7">
            <w:pPr>
              <w:rPr>
                <w:sz w:val="20"/>
                <w:szCs w:val="20"/>
                <w:lang w:eastAsia="lt-LT"/>
              </w:rPr>
            </w:pPr>
            <w:r w:rsidRPr="003518A7">
              <w:rPr>
                <w:sz w:val="20"/>
                <w:szCs w:val="20"/>
                <w:lang w:eastAsia="lt-LT"/>
              </w:rPr>
              <w:t>1.2.</w:t>
            </w:r>
          </w:p>
        </w:tc>
        <w:tc>
          <w:tcPr>
            <w:tcW w:w="2196" w:type="dxa"/>
            <w:vAlign w:val="center"/>
          </w:tcPr>
          <w:p w:rsidR="003518A7" w:rsidRPr="003518A7" w:rsidRDefault="003518A7" w:rsidP="003518A7">
            <w:pPr>
              <w:rPr>
                <w:b/>
                <w:sz w:val="20"/>
                <w:szCs w:val="20"/>
                <w:lang w:eastAsia="lt-LT"/>
              </w:rPr>
            </w:pPr>
            <w:r w:rsidRPr="003518A7">
              <w:rPr>
                <w:sz w:val="20"/>
                <w:szCs w:val="20"/>
                <w:lang w:eastAsia="lt-LT"/>
              </w:rPr>
              <w:t>Stebėjimas žemėlapyje</w:t>
            </w:r>
          </w:p>
        </w:tc>
        <w:tc>
          <w:tcPr>
            <w:tcW w:w="6662" w:type="dxa"/>
            <w:gridSpan w:val="4"/>
          </w:tcPr>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Maršruto planuotojas ant žemėlapio. </w:t>
            </w:r>
          </w:p>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Transporto priemonės buvimo vietos nustatymas realiu laiku. </w:t>
            </w:r>
          </w:p>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Odometro duomenys realiu laiku (pajungus borto kompiuterio nuskaitymą). </w:t>
            </w:r>
          </w:p>
          <w:p w:rsidR="003518A7" w:rsidRPr="003518A7" w:rsidRDefault="003518A7" w:rsidP="003518A7">
            <w:pPr>
              <w:pStyle w:val="Default"/>
              <w:widowControl/>
              <w:numPr>
                <w:ilvl w:val="0"/>
                <w:numId w:val="35"/>
              </w:numPr>
              <w:ind w:left="33" w:firstLine="0"/>
              <w:jc w:val="both"/>
              <w:rPr>
                <w:b/>
                <w:sz w:val="20"/>
                <w:szCs w:val="20"/>
              </w:rPr>
            </w:pPr>
            <w:r w:rsidRPr="003518A7">
              <w:rPr>
                <w:color w:val="auto"/>
                <w:sz w:val="20"/>
                <w:szCs w:val="20"/>
              </w:rPr>
              <w:t>Maršrutų istorijos ir sustojimų peržiūra Google (taip pat ir „StreetView“),  RegioBaltic žemėlapiuose su eismo ir oro sąlygų informacija.</w:t>
            </w:r>
            <w:r w:rsidRPr="003518A7">
              <w:rPr>
                <w:sz w:val="20"/>
                <w:szCs w:val="20"/>
              </w:rPr>
              <w:t xml:space="preserve"> </w:t>
            </w:r>
          </w:p>
        </w:tc>
      </w:tr>
      <w:tr w:rsidR="003518A7" w:rsidRPr="003518A7" w:rsidTr="003518A7">
        <w:tc>
          <w:tcPr>
            <w:tcW w:w="1060" w:type="dxa"/>
            <w:gridSpan w:val="2"/>
            <w:vAlign w:val="center"/>
          </w:tcPr>
          <w:p w:rsidR="003518A7" w:rsidRPr="003518A7" w:rsidRDefault="003518A7" w:rsidP="003518A7">
            <w:pPr>
              <w:rPr>
                <w:sz w:val="20"/>
                <w:szCs w:val="20"/>
                <w:lang w:eastAsia="lt-LT"/>
              </w:rPr>
            </w:pPr>
            <w:r w:rsidRPr="003518A7">
              <w:rPr>
                <w:sz w:val="20"/>
                <w:szCs w:val="20"/>
                <w:lang w:eastAsia="lt-LT"/>
              </w:rPr>
              <w:t>1.3.</w:t>
            </w:r>
          </w:p>
        </w:tc>
        <w:tc>
          <w:tcPr>
            <w:tcW w:w="2196" w:type="dxa"/>
            <w:vAlign w:val="center"/>
          </w:tcPr>
          <w:p w:rsidR="003518A7" w:rsidRPr="003518A7" w:rsidRDefault="003518A7" w:rsidP="003518A7">
            <w:pPr>
              <w:rPr>
                <w:b/>
                <w:sz w:val="20"/>
                <w:szCs w:val="20"/>
                <w:lang w:eastAsia="lt-LT"/>
              </w:rPr>
            </w:pPr>
            <w:r w:rsidRPr="003518A7">
              <w:rPr>
                <w:sz w:val="20"/>
                <w:szCs w:val="20"/>
                <w:lang w:eastAsia="lt-LT"/>
              </w:rPr>
              <w:t>Mobilioji programėlė</w:t>
            </w:r>
          </w:p>
        </w:tc>
        <w:tc>
          <w:tcPr>
            <w:tcW w:w="6662" w:type="dxa"/>
            <w:gridSpan w:val="4"/>
          </w:tcPr>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Mobilioji programėlė veikia Android ir iOs programinėje aplinkoje. </w:t>
            </w:r>
          </w:p>
          <w:p w:rsidR="003518A7" w:rsidRPr="003518A7" w:rsidRDefault="003518A7" w:rsidP="003518A7">
            <w:pPr>
              <w:pStyle w:val="Default"/>
              <w:widowControl/>
              <w:numPr>
                <w:ilvl w:val="0"/>
                <w:numId w:val="35"/>
              </w:numPr>
              <w:spacing w:after="25"/>
              <w:ind w:left="33" w:firstLine="0"/>
              <w:jc w:val="both"/>
              <w:rPr>
                <w:color w:val="auto"/>
                <w:sz w:val="20"/>
                <w:szCs w:val="20"/>
              </w:rPr>
            </w:pPr>
            <w:r w:rsidRPr="003518A7">
              <w:rPr>
                <w:sz w:val="20"/>
                <w:szCs w:val="20"/>
              </w:rPr>
              <w:t>Kurti rezervacijas ir jas valdyti.</w:t>
            </w:r>
          </w:p>
          <w:p w:rsidR="003518A7" w:rsidRPr="003518A7" w:rsidRDefault="003518A7" w:rsidP="003518A7">
            <w:pPr>
              <w:pStyle w:val="Default"/>
              <w:widowControl/>
              <w:numPr>
                <w:ilvl w:val="0"/>
                <w:numId w:val="35"/>
              </w:numPr>
              <w:spacing w:after="25"/>
              <w:ind w:left="33" w:firstLine="0"/>
              <w:jc w:val="both"/>
              <w:rPr>
                <w:color w:val="auto"/>
                <w:sz w:val="20"/>
                <w:szCs w:val="20"/>
              </w:rPr>
            </w:pPr>
            <w:r w:rsidRPr="003518A7">
              <w:rPr>
                <w:color w:val="auto"/>
                <w:sz w:val="20"/>
                <w:szCs w:val="20"/>
              </w:rPr>
              <w:t xml:space="preserve">Transporto priemonės buvimo vietos nustatymas realiu laiku. </w:t>
            </w:r>
          </w:p>
          <w:p w:rsidR="003518A7" w:rsidRPr="003518A7" w:rsidRDefault="003518A7" w:rsidP="003518A7">
            <w:pPr>
              <w:pStyle w:val="Default"/>
              <w:widowControl/>
              <w:numPr>
                <w:ilvl w:val="0"/>
                <w:numId w:val="35"/>
              </w:numPr>
              <w:shd w:val="clear" w:color="auto" w:fill="FFFFFF"/>
              <w:ind w:left="33" w:firstLine="0"/>
              <w:jc w:val="both"/>
              <w:rPr>
                <w:sz w:val="20"/>
                <w:szCs w:val="20"/>
              </w:rPr>
            </w:pPr>
            <w:r w:rsidRPr="003518A7">
              <w:rPr>
                <w:color w:val="auto"/>
                <w:sz w:val="20"/>
                <w:szCs w:val="20"/>
              </w:rPr>
              <w:t xml:space="preserve">Maršruto ir sustojimų istorija. </w:t>
            </w:r>
          </w:p>
          <w:p w:rsidR="003518A7" w:rsidRPr="003518A7" w:rsidRDefault="003518A7" w:rsidP="003518A7">
            <w:pPr>
              <w:pStyle w:val="Default"/>
              <w:widowControl/>
              <w:numPr>
                <w:ilvl w:val="0"/>
                <w:numId w:val="35"/>
              </w:numPr>
              <w:shd w:val="clear" w:color="auto" w:fill="FFFFFF"/>
              <w:ind w:left="33" w:firstLine="0"/>
              <w:jc w:val="both"/>
              <w:rPr>
                <w:sz w:val="20"/>
                <w:szCs w:val="20"/>
              </w:rPr>
            </w:pPr>
            <w:r w:rsidRPr="003518A7">
              <w:rPr>
                <w:color w:val="auto"/>
                <w:sz w:val="20"/>
                <w:szCs w:val="20"/>
              </w:rPr>
              <w:t xml:space="preserve">Kuro pylimo duomenys iš degalinių automatiniu būdu. </w:t>
            </w:r>
            <w:r w:rsidRPr="003518A7">
              <w:rPr>
                <w:sz w:val="20"/>
                <w:szCs w:val="20"/>
              </w:rPr>
              <w:t>Į programą įvedant degalų pylimo kvitų duomenis, galima gauti lyginamąją transporto degalų suvartojimo analizę nenaudojant jokios papildomos kuro kontrolės įrangos.</w:t>
            </w:r>
          </w:p>
          <w:p w:rsidR="003518A7" w:rsidRPr="003518A7" w:rsidRDefault="003518A7" w:rsidP="003518A7">
            <w:pPr>
              <w:pStyle w:val="Default"/>
              <w:widowControl/>
              <w:numPr>
                <w:ilvl w:val="0"/>
                <w:numId w:val="35"/>
              </w:numPr>
              <w:spacing w:after="27"/>
              <w:ind w:left="33" w:firstLine="0"/>
              <w:jc w:val="both"/>
              <w:rPr>
                <w:color w:val="auto"/>
                <w:sz w:val="20"/>
                <w:szCs w:val="20"/>
              </w:rPr>
            </w:pPr>
            <w:r w:rsidRPr="003518A7">
              <w:rPr>
                <w:color w:val="auto"/>
                <w:sz w:val="20"/>
                <w:szCs w:val="20"/>
              </w:rPr>
              <w:t xml:space="preserve">Priminimai apie artėjančius automobilio priežiūros ciklus, techninę apžiūrą. </w:t>
            </w:r>
          </w:p>
          <w:p w:rsidR="003518A7" w:rsidRPr="003518A7" w:rsidRDefault="003518A7" w:rsidP="003518A7">
            <w:pPr>
              <w:pStyle w:val="Default"/>
              <w:widowControl/>
              <w:numPr>
                <w:ilvl w:val="0"/>
                <w:numId w:val="35"/>
              </w:numPr>
              <w:spacing w:after="63"/>
              <w:ind w:left="33" w:firstLine="0"/>
              <w:jc w:val="both"/>
              <w:rPr>
                <w:color w:val="auto"/>
                <w:sz w:val="20"/>
                <w:szCs w:val="20"/>
              </w:rPr>
            </w:pPr>
            <w:r w:rsidRPr="003518A7">
              <w:rPr>
                <w:color w:val="auto"/>
                <w:sz w:val="20"/>
                <w:szCs w:val="20"/>
              </w:rPr>
              <w:t xml:space="preserve">Įspėjimo signalų apie automobilio naudojimo pažeidimus (važiavimas nenumatytu laiku, neleistinoje zonoje; greičio viršijimas; akumuliatoriaus išsikrovimas ar kt.) siuntimas į el. paštą. </w:t>
            </w:r>
            <w:r w:rsidRPr="003518A7">
              <w:rPr>
                <w:sz w:val="20"/>
                <w:szCs w:val="20"/>
              </w:rPr>
              <w:t>Greičio viršijimas turi būti automatiškai fiksuojamas remiantis viešai prieinamais  žemėlapiais ir juose esančiais aktualiais greičio apribojimais (pvz: google maps, waze, greičių keliuose informacija).</w:t>
            </w:r>
          </w:p>
        </w:tc>
      </w:tr>
      <w:tr w:rsidR="003518A7" w:rsidRPr="000B44F5" w:rsidTr="003518A7">
        <w:tc>
          <w:tcPr>
            <w:tcW w:w="1060" w:type="dxa"/>
            <w:gridSpan w:val="2"/>
            <w:vAlign w:val="center"/>
          </w:tcPr>
          <w:p w:rsidR="003518A7" w:rsidRPr="003518A7" w:rsidRDefault="003518A7" w:rsidP="003518A7">
            <w:pPr>
              <w:rPr>
                <w:sz w:val="20"/>
                <w:szCs w:val="20"/>
                <w:lang w:eastAsia="lt-LT"/>
              </w:rPr>
            </w:pPr>
            <w:r w:rsidRPr="003518A7">
              <w:rPr>
                <w:sz w:val="20"/>
                <w:szCs w:val="20"/>
                <w:lang w:eastAsia="lt-LT"/>
              </w:rPr>
              <w:t>1.4.</w:t>
            </w:r>
          </w:p>
        </w:tc>
        <w:tc>
          <w:tcPr>
            <w:tcW w:w="2196" w:type="dxa"/>
            <w:vAlign w:val="center"/>
          </w:tcPr>
          <w:p w:rsidR="003518A7" w:rsidRPr="003518A7" w:rsidRDefault="003518A7" w:rsidP="003518A7">
            <w:pPr>
              <w:ind w:left="8"/>
              <w:rPr>
                <w:b/>
                <w:sz w:val="20"/>
                <w:szCs w:val="20"/>
                <w:lang w:eastAsia="lt-LT"/>
              </w:rPr>
            </w:pPr>
            <w:r w:rsidRPr="003518A7">
              <w:rPr>
                <w:sz w:val="20"/>
                <w:szCs w:val="20"/>
                <w:lang w:eastAsia="lt-LT"/>
              </w:rPr>
              <w:t>Kelionių žurnalas</w:t>
            </w:r>
          </w:p>
        </w:tc>
        <w:tc>
          <w:tcPr>
            <w:tcW w:w="6662" w:type="dxa"/>
            <w:gridSpan w:val="4"/>
          </w:tcPr>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Galimybė priskirti kelionę darbuotojui/ vairuotojui. </w:t>
            </w:r>
          </w:p>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Galimybė nurodyti kelionės pastabą, pvz., paskirtį. </w:t>
            </w:r>
          </w:p>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Nuosekli maršruto kelionių (nuo eilinio variklio užvedimo iki eilinio užgesinimo) peržiūra su kelionės pradžios ir pabaigos laikais, vidutiniu bei maksimaliu greičiais, adresais, nuvažiuotu atstumu, sunaudotu vidutiniu kuro kiekiu, stovėjimo trukme. </w:t>
            </w:r>
          </w:p>
          <w:p w:rsidR="003518A7" w:rsidRPr="003518A7" w:rsidRDefault="003518A7" w:rsidP="003518A7">
            <w:pPr>
              <w:pStyle w:val="Default"/>
              <w:widowControl/>
              <w:numPr>
                <w:ilvl w:val="0"/>
                <w:numId w:val="35"/>
              </w:numPr>
              <w:ind w:left="33" w:firstLine="0"/>
              <w:jc w:val="both"/>
              <w:rPr>
                <w:color w:val="auto"/>
                <w:sz w:val="20"/>
                <w:szCs w:val="20"/>
              </w:rPr>
            </w:pPr>
            <w:r w:rsidRPr="003518A7">
              <w:rPr>
                <w:sz w:val="20"/>
                <w:szCs w:val="20"/>
              </w:rPr>
              <w:t>Galimybė, laisvai pasirinkus periodą laike, žemėlapyje matyti transporto priemonės judėjimo maršrutą su aiškiai matoma judėjimo kryptimi kiekviename taške ir aiškiai matomomis stovėjimo vietomis.</w:t>
            </w:r>
          </w:p>
          <w:p w:rsidR="003518A7" w:rsidRPr="003518A7" w:rsidRDefault="003518A7" w:rsidP="003518A7">
            <w:pPr>
              <w:pStyle w:val="Default"/>
              <w:widowControl/>
              <w:numPr>
                <w:ilvl w:val="0"/>
                <w:numId w:val="35"/>
              </w:numPr>
              <w:ind w:left="33" w:firstLine="0"/>
              <w:jc w:val="both"/>
              <w:rPr>
                <w:sz w:val="20"/>
                <w:szCs w:val="20"/>
              </w:rPr>
            </w:pPr>
            <w:r w:rsidRPr="003518A7">
              <w:rPr>
                <w:color w:val="auto"/>
                <w:sz w:val="20"/>
                <w:szCs w:val="20"/>
              </w:rPr>
              <w:t xml:space="preserve">Kelionių žurnalo prenumerata į el. paštą PDF ar kitais formatais. </w:t>
            </w:r>
          </w:p>
        </w:tc>
      </w:tr>
      <w:tr w:rsidR="003518A7" w:rsidRPr="000B44F5" w:rsidTr="003518A7">
        <w:tc>
          <w:tcPr>
            <w:tcW w:w="1060" w:type="dxa"/>
            <w:gridSpan w:val="2"/>
            <w:vAlign w:val="center"/>
          </w:tcPr>
          <w:p w:rsidR="003518A7" w:rsidRPr="003518A7" w:rsidRDefault="003518A7" w:rsidP="003518A7">
            <w:pPr>
              <w:rPr>
                <w:sz w:val="20"/>
                <w:szCs w:val="20"/>
                <w:lang w:eastAsia="lt-LT"/>
              </w:rPr>
            </w:pPr>
            <w:r w:rsidRPr="003518A7">
              <w:rPr>
                <w:sz w:val="20"/>
                <w:szCs w:val="20"/>
                <w:lang w:eastAsia="lt-LT"/>
              </w:rPr>
              <w:t>1.5.</w:t>
            </w:r>
          </w:p>
        </w:tc>
        <w:tc>
          <w:tcPr>
            <w:tcW w:w="2196" w:type="dxa"/>
            <w:vAlign w:val="center"/>
          </w:tcPr>
          <w:p w:rsidR="003518A7" w:rsidRPr="003518A7" w:rsidRDefault="003518A7" w:rsidP="003518A7">
            <w:pPr>
              <w:rPr>
                <w:b/>
                <w:sz w:val="20"/>
                <w:szCs w:val="20"/>
                <w:lang w:eastAsia="lt-LT"/>
              </w:rPr>
            </w:pPr>
            <w:r w:rsidRPr="003518A7">
              <w:rPr>
                <w:sz w:val="20"/>
                <w:szCs w:val="20"/>
                <w:lang w:eastAsia="lt-LT"/>
              </w:rPr>
              <w:t>Ataskaitos</w:t>
            </w:r>
          </w:p>
        </w:tc>
        <w:tc>
          <w:tcPr>
            <w:tcW w:w="6662" w:type="dxa"/>
            <w:gridSpan w:val="4"/>
          </w:tcPr>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Buhalterijai tinkantys kelionės lapai.</w:t>
            </w:r>
          </w:p>
          <w:p w:rsidR="003518A7" w:rsidRPr="003518A7" w:rsidRDefault="003518A7" w:rsidP="003518A7">
            <w:pPr>
              <w:pStyle w:val="Default"/>
              <w:widowControl/>
              <w:numPr>
                <w:ilvl w:val="0"/>
                <w:numId w:val="35"/>
              </w:numPr>
              <w:ind w:left="33" w:firstLine="0"/>
              <w:jc w:val="both"/>
              <w:rPr>
                <w:color w:val="auto"/>
                <w:sz w:val="20"/>
                <w:szCs w:val="20"/>
              </w:rPr>
            </w:pPr>
            <w:r w:rsidRPr="003518A7">
              <w:rPr>
                <w:color w:val="auto"/>
                <w:sz w:val="20"/>
                <w:szCs w:val="20"/>
              </w:rPr>
              <w:t xml:space="preserve">Ataskaitos: apibendrinančios kiekvienos dienos kiekvieno automobilio darbo pradžios/ pabaigos laiką, nuvažiuotą atstumą, odometro parodymus kelionės pradžioje ir kelionės pabaigoje, stovėjimo trukmę, kelionių kiekį ir gali būti kita. Pateikiama apibendrinta viso automobilių parko suvestinė mėnesio ataskaita: kuro likutis mėnesio pradžioje bei pabaigoje, kiek pilta degalų, faktinis suvartojimas, vidutinis kuro suvartojimas. </w:t>
            </w:r>
          </w:p>
          <w:p w:rsidR="003518A7" w:rsidRPr="003518A7" w:rsidRDefault="003518A7" w:rsidP="003518A7">
            <w:pPr>
              <w:pStyle w:val="Default"/>
              <w:widowControl/>
              <w:numPr>
                <w:ilvl w:val="0"/>
                <w:numId w:val="35"/>
              </w:numPr>
              <w:ind w:left="33" w:firstLine="0"/>
              <w:jc w:val="both"/>
              <w:rPr>
                <w:sz w:val="20"/>
                <w:szCs w:val="20"/>
              </w:rPr>
            </w:pPr>
            <w:r w:rsidRPr="003518A7">
              <w:rPr>
                <w:sz w:val="20"/>
                <w:szCs w:val="20"/>
              </w:rPr>
              <w:t>Vartotojas turi galimybę užsakyti bet kurias pageidaujamas ataskaitas, kurios periodiškai automatiniu būdu suformuojamos ir išsiunčiamos į nurodytus elektroninius paštus. Bylų formatas laisvai pasirenkamas – .xls, .pdf, .html</w:t>
            </w:r>
            <w:r w:rsidRPr="003518A7">
              <w:rPr>
                <w:color w:val="auto"/>
                <w:sz w:val="20"/>
                <w:szCs w:val="20"/>
              </w:rPr>
              <w:t xml:space="preserve">. </w:t>
            </w:r>
          </w:p>
        </w:tc>
      </w:tr>
      <w:tr w:rsidR="003518A7" w:rsidRPr="003518A7" w:rsidTr="003518A7">
        <w:tc>
          <w:tcPr>
            <w:tcW w:w="1060" w:type="dxa"/>
            <w:gridSpan w:val="2"/>
            <w:vAlign w:val="center"/>
          </w:tcPr>
          <w:p w:rsidR="003518A7" w:rsidRPr="003518A7" w:rsidRDefault="003518A7" w:rsidP="003518A7">
            <w:pPr>
              <w:rPr>
                <w:sz w:val="20"/>
                <w:szCs w:val="20"/>
                <w:lang w:eastAsia="lt-LT"/>
              </w:rPr>
            </w:pPr>
            <w:r w:rsidRPr="003518A7">
              <w:rPr>
                <w:sz w:val="20"/>
                <w:szCs w:val="20"/>
                <w:lang w:eastAsia="lt-LT"/>
              </w:rPr>
              <w:t>1.6.</w:t>
            </w:r>
          </w:p>
        </w:tc>
        <w:tc>
          <w:tcPr>
            <w:tcW w:w="2196" w:type="dxa"/>
            <w:vAlign w:val="center"/>
          </w:tcPr>
          <w:p w:rsidR="003518A7" w:rsidRPr="003518A7" w:rsidRDefault="003518A7" w:rsidP="003518A7">
            <w:pPr>
              <w:rPr>
                <w:sz w:val="20"/>
                <w:szCs w:val="20"/>
                <w:lang w:eastAsia="lt-LT"/>
              </w:rPr>
            </w:pPr>
            <w:r w:rsidRPr="003518A7">
              <w:rPr>
                <w:sz w:val="20"/>
                <w:szCs w:val="20"/>
                <w:lang w:eastAsia="lt-LT"/>
              </w:rPr>
              <w:t>Programinės įrangos saugumas</w:t>
            </w:r>
          </w:p>
        </w:tc>
        <w:tc>
          <w:tcPr>
            <w:tcW w:w="6662" w:type="dxa"/>
            <w:gridSpan w:val="4"/>
          </w:tcPr>
          <w:p w:rsidR="003518A7" w:rsidRPr="003518A7" w:rsidRDefault="003518A7" w:rsidP="00E64EBA">
            <w:pPr>
              <w:pStyle w:val="Default"/>
              <w:widowControl/>
              <w:numPr>
                <w:ilvl w:val="0"/>
                <w:numId w:val="35"/>
              </w:numPr>
              <w:ind w:left="33" w:firstLine="12"/>
              <w:jc w:val="both"/>
              <w:rPr>
                <w:color w:val="auto"/>
                <w:sz w:val="20"/>
                <w:szCs w:val="20"/>
              </w:rPr>
            </w:pPr>
            <w:r w:rsidRPr="003518A7">
              <w:rPr>
                <w:color w:val="auto"/>
                <w:sz w:val="20"/>
                <w:szCs w:val="20"/>
              </w:rPr>
              <w:t xml:space="preserve">Programėlės duomenų saugojimas iki 4 mėnesių. </w:t>
            </w:r>
            <w:r w:rsidRPr="003518A7">
              <w:rPr>
                <w:sz w:val="20"/>
                <w:szCs w:val="20"/>
              </w:rPr>
              <w:t xml:space="preserve">Galimybė nustatyti automatinį visų sukauptų duomenų ir jų atsarginių kopijų trynimą po pasirinkto periodo. </w:t>
            </w:r>
          </w:p>
          <w:p w:rsidR="003518A7" w:rsidRPr="003518A7" w:rsidRDefault="003518A7" w:rsidP="00E64EBA">
            <w:pPr>
              <w:pStyle w:val="Sraopastraipa"/>
              <w:numPr>
                <w:ilvl w:val="0"/>
                <w:numId w:val="35"/>
              </w:numPr>
              <w:ind w:left="33" w:firstLine="12"/>
              <w:jc w:val="both"/>
              <w:rPr>
                <w:sz w:val="20"/>
                <w:szCs w:val="20"/>
                <w:lang w:eastAsia="lt-LT"/>
              </w:rPr>
            </w:pPr>
            <w:r w:rsidRPr="003518A7">
              <w:rPr>
                <w:sz w:val="20"/>
                <w:szCs w:val="20"/>
                <w:lang w:eastAsia="lt-LT"/>
              </w:rPr>
              <w:t>Programėlės veikimo principai turi būti suderinami su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ir šaltiniais, reglamentuojančiais asmens duomenų apsaugą. Taip pat užtikrinti kibernetinio saugumo reikalavimus.</w:t>
            </w:r>
          </w:p>
          <w:p w:rsidR="003518A7" w:rsidRPr="003518A7" w:rsidRDefault="003518A7" w:rsidP="00E64EBA">
            <w:pPr>
              <w:pStyle w:val="Default"/>
              <w:widowControl/>
              <w:numPr>
                <w:ilvl w:val="0"/>
                <w:numId w:val="35"/>
              </w:numPr>
              <w:ind w:left="33" w:firstLine="12"/>
              <w:jc w:val="both"/>
              <w:rPr>
                <w:sz w:val="20"/>
                <w:szCs w:val="20"/>
              </w:rPr>
            </w:pPr>
            <w:r w:rsidRPr="003518A7">
              <w:rPr>
                <w:color w:val="auto"/>
                <w:sz w:val="20"/>
                <w:szCs w:val="20"/>
              </w:rPr>
              <w:t>Su viešo pirkimo laimėtoju/ tiekėju bus pasirašoma Asmens duomenų tvarkymo sutartis pagal Reglamento reikalavimus.</w:t>
            </w:r>
          </w:p>
        </w:tc>
      </w:tr>
      <w:tr w:rsidR="003518A7" w:rsidRPr="003518A7" w:rsidTr="003518A7">
        <w:tc>
          <w:tcPr>
            <w:tcW w:w="1060" w:type="dxa"/>
            <w:gridSpan w:val="2"/>
            <w:vAlign w:val="center"/>
          </w:tcPr>
          <w:p w:rsidR="003518A7" w:rsidRPr="003518A7" w:rsidRDefault="003518A7" w:rsidP="003518A7">
            <w:pPr>
              <w:rPr>
                <w:sz w:val="20"/>
                <w:szCs w:val="20"/>
                <w:lang w:eastAsia="lt-LT"/>
              </w:rPr>
            </w:pPr>
            <w:r w:rsidRPr="003518A7">
              <w:rPr>
                <w:sz w:val="20"/>
                <w:szCs w:val="20"/>
                <w:lang w:eastAsia="lt-LT"/>
              </w:rPr>
              <w:t>1.7.</w:t>
            </w:r>
          </w:p>
        </w:tc>
        <w:tc>
          <w:tcPr>
            <w:tcW w:w="2196" w:type="dxa"/>
            <w:vAlign w:val="center"/>
          </w:tcPr>
          <w:p w:rsidR="003518A7" w:rsidRPr="003518A7" w:rsidRDefault="003518A7" w:rsidP="003518A7">
            <w:pPr>
              <w:rPr>
                <w:sz w:val="20"/>
                <w:szCs w:val="20"/>
                <w:lang w:eastAsia="lt-LT"/>
              </w:rPr>
            </w:pPr>
            <w:r w:rsidRPr="003518A7">
              <w:rPr>
                <w:sz w:val="20"/>
                <w:szCs w:val="20"/>
                <w:lang w:eastAsia="lt-LT"/>
              </w:rPr>
              <w:t>Praktinis mobilios programėlės naudojimas</w:t>
            </w:r>
          </w:p>
        </w:tc>
        <w:tc>
          <w:tcPr>
            <w:tcW w:w="6662" w:type="dxa"/>
            <w:gridSpan w:val="4"/>
          </w:tcPr>
          <w:p w:rsidR="003518A7" w:rsidRPr="003518A7" w:rsidRDefault="003518A7" w:rsidP="00E64EBA">
            <w:pPr>
              <w:spacing w:before="100" w:beforeAutospacing="1" w:after="100" w:afterAutospacing="1"/>
              <w:ind w:left="33" w:firstLine="12"/>
              <w:jc w:val="both"/>
              <w:rPr>
                <w:sz w:val="20"/>
                <w:szCs w:val="20"/>
                <w:lang w:eastAsia="lt-LT"/>
              </w:rPr>
            </w:pPr>
            <w:r w:rsidRPr="003518A7">
              <w:rPr>
                <w:sz w:val="20"/>
                <w:szCs w:val="20"/>
                <w:lang w:eastAsia="lt-LT"/>
              </w:rPr>
              <w:t xml:space="preserve">Viešo pirkimo laimėtojas/ tiekėjas atlieka programėlės įdiegimą bei programėlės veikimui reikiamos įrangos įmontavimą automobiliuose, nustato užsakovo pasirinktus parametrus, atlieka jų keitimus, organizuoja sutrikimų šalinimą bei naudotos įrangos demontavimą sutarčiai pasibaigus. </w:t>
            </w:r>
            <w:r w:rsidRPr="003518A7">
              <w:rPr>
                <w:sz w:val="20"/>
                <w:szCs w:val="20"/>
              </w:rPr>
              <w:t xml:space="preserve">Perkančiosios organizacijos prašymu gali būti prašoma atvykti ir pademonstruoti sistemos funkcionalumą gyvai. </w:t>
            </w:r>
            <w:r w:rsidRPr="003518A7">
              <w:rPr>
                <w:sz w:val="20"/>
                <w:szCs w:val="20"/>
                <w:lang w:eastAsia="lt-LT"/>
              </w:rPr>
              <w:t xml:space="preserve"> </w:t>
            </w:r>
          </w:p>
        </w:tc>
      </w:tr>
    </w:tbl>
    <w:p w:rsidR="003E3767" w:rsidRDefault="003E3767" w:rsidP="003E3767">
      <w:pPr>
        <w:ind w:firstLine="720"/>
        <w:jc w:val="center"/>
        <w:rPr>
          <w:b/>
          <w:sz w:val="22"/>
          <w:szCs w:val="22"/>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86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110"/>
        <w:gridCol w:w="3281"/>
      </w:tblGrid>
      <w:tr w:rsidR="000C4966" w:rsidRPr="00E34ABA" w:rsidTr="00E64EBA">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110"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bookmarkStart w:id="12" w:name="_GoBack"/>
            <w:bookmarkEnd w:id="12"/>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E64EBA">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EA658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C37B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CB6" w:rsidRDefault="00154CB6">
      <w:r>
        <w:separator/>
      </w:r>
    </w:p>
  </w:endnote>
  <w:endnote w:type="continuationSeparator" w:id="0">
    <w:p w:rsidR="00154CB6" w:rsidRDefault="0015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CB6" w:rsidRDefault="00154CB6">
      <w:r>
        <w:separator/>
      </w:r>
    </w:p>
  </w:footnote>
  <w:footnote w:type="continuationSeparator" w:id="0">
    <w:p w:rsidR="00154CB6" w:rsidRDefault="00154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58147C"/>
    <w:multiLevelType w:val="hybridMultilevel"/>
    <w:tmpl w:val="DD440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8AB1114"/>
    <w:multiLevelType w:val="hybridMultilevel"/>
    <w:tmpl w:val="A6FA4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CD42E1F"/>
    <w:multiLevelType w:val="hybridMultilevel"/>
    <w:tmpl w:val="1CA2B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7"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0A944B0"/>
    <w:multiLevelType w:val="hybridMultilevel"/>
    <w:tmpl w:val="95788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9"/>
  </w:num>
  <w:num w:numId="3">
    <w:abstractNumId w:val="25"/>
  </w:num>
  <w:num w:numId="4">
    <w:abstractNumId w:val="13"/>
  </w:num>
  <w:num w:numId="5">
    <w:abstractNumId w:val="23"/>
  </w:num>
  <w:num w:numId="6">
    <w:abstractNumId w:val="3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6"/>
  </w:num>
  <w:num w:numId="12">
    <w:abstractNumId w:val="2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7"/>
  </w:num>
  <w:num w:numId="17">
    <w:abstractNumId w:val="24"/>
  </w:num>
  <w:num w:numId="18">
    <w:abstractNumId w:val="16"/>
  </w:num>
  <w:num w:numId="19">
    <w:abstractNumId w:val="11"/>
  </w:num>
  <w:num w:numId="20">
    <w:abstractNumId w:val="18"/>
  </w:num>
  <w:num w:numId="21">
    <w:abstractNumId w:val="20"/>
  </w:num>
  <w:num w:numId="22">
    <w:abstractNumId w:val="32"/>
  </w:num>
  <w:num w:numId="23">
    <w:abstractNumId w:val="15"/>
  </w:num>
  <w:num w:numId="24">
    <w:abstractNumId w:val="1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 w:numId="28">
    <w:abstractNumId w:val="1"/>
  </w:num>
  <w:num w:numId="29">
    <w:abstractNumId w:val="26"/>
  </w:num>
  <w:num w:numId="30">
    <w:abstractNumId w:val="2"/>
  </w:num>
  <w:num w:numId="31">
    <w:abstractNumId w:val="7"/>
  </w:num>
  <w:num w:numId="32">
    <w:abstractNumId w:val="14"/>
  </w:num>
  <w:num w:numId="33">
    <w:abstractNumId w:val="31"/>
  </w:num>
  <w:num w:numId="34">
    <w:abstractNumId w:val="19"/>
  </w:num>
  <w:num w:numId="35">
    <w:abstractNumId w:val="8"/>
  </w:num>
  <w:num w:numId="3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19F5"/>
    <w:rsid w:val="0008287A"/>
    <w:rsid w:val="000845F4"/>
    <w:rsid w:val="00085458"/>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4704D"/>
    <w:rsid w:val="00154CB6"/>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31E"/>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36074"/>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18A7"/>
    <w:rsid w:val="00356277"/>
    <w:rsid w:val="00360008"/>
    <w:rsid w:val="00360623"/>
    <w:rsid w:val="00362D94"/>
    <w:rsid w:val="00366EA8"/>
    <w:rsid w:val="00367623"/>
    <w:rsid w:val="00371791"/>
    <w:rsid w:val="00377312"/>
    <w:rsid w:val="00377D87"/>
    <w:rsid w:val="00382DF8"/>
    <w:rsid w:val="003843A3"/>
    <w:rsid w:val="00386140"/>
    <w:rsid w:val="00387267"/>
    <w:rsid w:val="00392512"/>
    <w:rsid w:val="003968BE"/>
    <w:rsid w:val="003A31B7"/>
    <w:rsid w:val="003B1B22"/>
    <w:rsid w:val="003B22F4"/>
    <w:rsid w:val="003C04B6"/>
    <w:rsid w:val="003C4DAE"/>
    <w:rsid w:val="003C6CE5"/>
    <w:rsid w:val="003C6F98"/>
    <w:rsid w:val="003D7469"/>
    <w:rsid w:val="003E0F05"/>
    <w:rsid w:val="003E1F43"/>
    <w:rsid w:val="003E3767"/>
    <w:rsid w:val="003F2522"/>
    <w:rsid w:val="003F3237"/>
    <w:rsid w:val="00403138"/>
    <w:rsid w:val="00403C10"/>
    <w:rsid w:val="00411C1A"/>
    <w:rsid w:val="004136B6"/>
    <w:rsid w:val="00413BFA"/>
    <w:rsid w:val="00441B02"/>
    <w:rsid w:val="00441C47"/>
    <w:rsid w:val="00450BC9"/>
    <w:rsid w:val="00451BE7"/>
    <w:rsid w:val="00452CFB"/>
    <w:rsid w:val="00456B61"/>
    <w:rsid w:val="004708F3"/>
    <w:rsid w:val="00472FF3"/>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67A7"/>
    <w:rsid w:val="0053748E"/>
    <w:rsid w:val="0054118F"/>
    <w:rsid w:val="00541B32"/>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42B3"/>
    <w:rsid w:val="00576E1A"/>
    <w:rsid w:val="00577E78"/>
    <w:rsid w:val="00582418"/>
    <w:rsid w:val="005829B9"/>
    <w:rsid w:val="00583178"/>
    <w:rsid w:val="005842C7"/>
    <w:rsid w:val="00585D9C"/>
    <w:rsid w:val="005868E1"/>
    <w:rsid w:val="0059155E"/>
    <w:rsid w:val="005932A9"/>
    <w:rsid w:val="00597A9A"/>
    <w:rsid w:val="005A3CCF"/>
    <w:rsid w:val="005A7244"/>
    <w:rsid w:val="005B1769"/>
    <w:rsid w:val="005B178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064C"/>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65C4"/>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47DF"/>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C70"/>
    <w:rsid w:val="00901A6F"/>
    <w:rsid w:val="00902E1E"/>
    <w:rsid w:val="00903684"/>
    <w:rsid w:val="0090380F"/>
    <w:rsid w:val="00905E40"/>
    <w:rsid w:val="00905F84"/>
    <w:rsid w:val="0091482D"/>
    <w:rsid w:val="00916825"/>
    <w:rsid w:val="00930636"/>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97A9B"/>
    <w:rsid w:val="009A3B34"/>
    <w:rsid w:val="009A506D"/>
    <w:rsid w:val="009A5C40"/>
    <w:rsid w:val="009B10CC"/>
    <w:rsid w:val="009B3120"/>
    <w:rsid w:val="009C4B10"/>
    <w:rsid w:val="009D4012"/>
    <w:rsid w:val="009D46E8"/>
    <w:rsid w:val="009D53EE"/>
    <w:rsid w:val="009D5858"/>
    <w:rsid w:val="009D78E0"/>
    <w:rsid w:val="009E48B8"/>
    <w:rsid w:val="009E6251"/>
    <w:rsid w:val="009E70C8"/>
    <w:rsid w:val="009E76BB"/>
    <w:rsid w:val="009F273E"/>
    <w:rsid w:val="009F344B"/>
    <w:rsid w:val="009F5E98"/>
    <w:rsid w:val="00A0137D"/>
    <w:rsid w:val="00A06667"/>
    <w:rsid w:val="00A13A1C"/>
    <w:rsid w:val="00A15A1E"/>
    <w:rsid w:val="00A20A92"/>
    <w:rsid w:val="00A257F7"/>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5BCE"/>
    <w:rsid w:val="00AD7CF2"/>
    <w:rsid w:val="00AE1252"/>
    <w:rsid w:val="00AE440D"/>
    <w:rsid w:val="00AE7C0C"/>
    <w:rsid w:val="00AE7DB3"/>
    <w:rsid w:val="00AF27E9"/>
    <w:rsid w:val="00AF305D"/>
    <w:rsid w:val="00AF731E"/>
    <w:rsid w:val="00AF7FC1"/>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37B33"/>
    <w:rsid w:val="00C40132"/>
    <w:rsid w:val="00C41D76"/>
    <w:rsid w:val="00C5091D"/>
    <w:rsid w:val="00C55B0B"/>
    <w:rsid w:val="00C55BA4"/>
    <w:rsid w:val="00C57BFA"/>
    <w:rsid w:val="00C630C9"/>
    <w:rsid w:val="00C64623"/>
    <w:rsid w:val="00C74A9E"/>
    <w:rsid w:val="00C75EBE"/>
    <w:rsid w:val="00C77BEC"/>
    <w:rsid w:val="00C82672"/>
    <w:rsid w:val="00C87A18"/>
    <w:rsid w:val="00C958A4"/>
    <w:rsid w:val="00CA6EE6"/>
    <w:rsid w:val="00CA7988"/>
    <w:rsid w:val="00CB2215"/>
    <w:rsid w:val="00CB5E94"/>
    <w:rsid w:val="00CC06A4"/>
    <w:rsid w:val="00CC315E"/>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846A1"/>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9A6"/>
    <w:rsid w:val="00E5188C"/>
    <w:rsid w:val="00E56921"/>
    <w:rsid w:val="00E60BD9"/>
    <w:rsid w:val="00E622BF"/>
    <w:rsid w:val="00E642D0"/>
    <w:rsid w:val="00E64B77"/>
    <w:rsid w:val="00E64EBA"/>
    <w:rsid w:val="00E679E7"/>
    <w:rsid w:val="00E7119C"/>
    <w:rsid w:val="00E72C54"/>
    <w:rsid w:val="00E81BCB"/>
    <w:rsid w:val="00E843A0"/>
    <w:rsid w:val="00E86514"/>
    <w:rsid w:val="00E87558"/>
    <w:rsid w:val="00E915CF"/>
    <w:rsid w:val="00EA3DB9"/>
    <w:rsid w:val="00EA4739"/>
    <w:rsid w:val="00EA658F"/>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326"/>
    <w:rsid w:val="00F30E68"/>
    <w:rsid w:val="00F31AC3"/>
    <w:rsid w:val="00F4367D"/>
    <w:rsid w:val="00F459AE"/>
    <w:rsid w:val="00F5605D"/>
    <w:rsid w:val="00F616C2"/>
    <w:rsid w:val="00F63346"/>
    <w:rsid w:val="00F6758C"/>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aliases w:val="CV table,CV1"/>
    <w:basedOn w:val="prastojilentel"/>
    <w:uiPriority w:val="39"/>
    <w:qFormat/>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28432">
      <w:bodyDiv w:val="1"/>
      <w:marLeft w:val="0"/>
      <w:marRight w:val="0"/>
      <w:marTop w:val="0"/>
      <w:marBottom w:val="0"/>
      <w:divBdr>
        <w:top w:val="none" w:sz="0" w:space="0" w:color="auto"/>
        <w:left w:val="none" w:sz="0" w:space="0" w:color="auto"/>
        <w:bottom w:val="none" w:sz="0" w:space="0" w:color="auto"/>
        <w:right w:val="none" w:sz="0" w:space="0" w:color="auto"/>
      </w:divBdr>
      <w:divsChild>
        <w:div w:id="115926892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43598829">
              <w:marLeft w:val="0"/>
              <w:marRight w:val="0"/>
              <w:marTop w:val="0"/>
              <w:marBottom w:val="0"/>
              <w:divBdr>
                <w:top w:val="none" w:sz="0" w:space="0" w:color="auto"/>
                <w:left w:val="none" w:sz="0" w:space="0" w:color="auto"/>
                <w:bottom w:val="none" w:sz="0" w:space="0" w:color="auto"/>
                <w:right w:val="none" w:sz="0" w:space="0" w:color="auto"/>
              </w:divBdr>
              <w:divsChild>
                <w:div w:id="740519281">
                  <w:marLeft w:val="0"/>
                  <w:marRight w:val="0"/>
                  <w:marTop w:val="0"/>
                  <w:marBottom w:val="0"/>
                  <w:divBdr>
                    <w:top w:val="none" w:sz="0" w:space="0" w:color="auto"/>
                    <w:left w:val="none" w:sz="0" w:space="0" w:color="auto"/>
                    <w:bottom w:val="none" w:sz="0" w:space="0" w:color="auto"/>
                    <w:right w:val="none" w:sz="0" w:space="0" w:color="auto"/>
                  </w:divBdr>
                  <w:divsChild>
                    <w:div w:id="16123975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1245149">
                          <w:marLeft w:val="0"/>
                          <w:marRight w:val="0"/>
                          <w:marTop w:val="0"/>
                          <w:marBottom w:val="0"/>
                          <w:divBdr>
                            <w:top w:val="none" w:sz="0" w:space="0" w:color="auto"/>
                            <w:left w:val="none" w:sz="0" w:space="0" w:color="auto"/>
                            <w:bottom w:val="none" w:sz="0" w:space="0" w:color="auto"/>
                            <w:right w:val="none" w:sz="0" w:space="0" w:color="auto"/>
                          </w:divBdr>
                          <w:divsChild>
                            <w:div w:id="657537425">
                              <w:marLeft w:val="0"/>
                              <w:marRight w:val="0"/>
                              <w:marTop w:val="0"/>
                              <w:marBottom w:val="0"/>
                              <w:divBdr>
                                <w:top w:val="none" w:sz="0" w:space="0" w:color="auto"/>
                                <w:left w:val="none" w:sz="0" w:space="0" w:color="auto"/>
                                <w:bottom w:val="none" w:sz="0" w:space="0" w:color="auto"/>
                                <w:right w:val="none" w:sz="0" w:space="0" w:color="auto"/>
                              </w:divBdr>
                              <w:divsChild>
                                <w:div w:id="15620144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0515720">
                                      <w:marLeft w:val="0"/>
                                      <w:marRight w:val="0"/>
                                      <w:marTop w:val="0"/>
                                      <w:marBottom w:val="0"/>
                                      <w:divBdr>
                                        <w:top w:val="none" w:sz="0" w:space="0" w:color="auto"/>
                                        <w:left w:val="none" w:sz="0" w:space="0" w:color="auto"/>
                                        <w:bottom w:val="none" w:sz="0" w:space="0" w:color="auto"/>
                                        <w:right w:val="none" w:sz="0" w:space="0" w:color="auto"/>
                                      </w:divBdr>
                                      <w:divsChild>
                                        <w:div w:id="18462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A272-D974-483B-A20F-CA86A6E4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25049</Words>
  <Characters>14279</Characters>
  <Application>Microsoft Office Word</Application>
  <DocSecurity>0</DocSecurity>
  <Lines>118</Lines>
  <Paragraphs>78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39250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2022-02-08T06:05:00Z</cp:lastPrinted>
  <dcterms:created xsi:type="dcterms:W3CDTF">2026-02-03T05:47:00Z</dcterms:created>
  <dcterms:modified xsi:type="dcterms:W3CDTF">2026-04-23T12:36:00Z</dcterms:modified>
</cp:coreProperties>
</file>