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194B3C" w:rsidRDefault="79A52F8C" w:rsidP="79A52F8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DEE3CF5" w14:textId="75A290AF" w:rsidR="00D36411" w:rsidRPr="00B55629" w:rsidRDefault="00D36411" w:rsidP="00D36411">
          <w:pPr>
            <w:spacing w:after="120" w:line="20" w:lineRule="atLeast"/>
            <w:contextualSpacing/>
            <w:jc w:val="center"/>
            <w:rPr>
              <w:rFonts w:cstheme="minorHAnsi"/>
              <w:b/>
              <w:bCs/>
              <w:sz w:val="24"/>
              <w:szCs w:val="24"/>
              <w:lang w:val="lt-LT"/>
            </w:rPr>
          </w:pPr>
          <w:r w:rsidRPr="00B55629">
            <w:rPr>
              <w:rFonts w:cstheme="minorHAnsi"/>
              <w:b/>
              <w:bCs/>
              <w:sz w:val="24"/>
              <w:szCs w:val="24"/>
              <w:lang w:val="lt-LT"/>
            </w:rPr>
            <w:t>Uždaroji akcinė bendrovė</w:t>
          </w:r>
        </w:p>
        <w:p w14:paraId="4B92F888" w14:textId="2FF837F5" w:rsidR="00C32E53" w:rsidRPr="00B55629" w:rsidRDefault="004E553F" w:rsidP="00D36411">
          <w:pPr>
            <w:spacing w:after="120" w:line="20" w:lineRule="atLeast"/>
            <w:contextualSpacing/>
            <w:jc w:val="center"/>
            <w:rPr>
              <w:rFonts w:cs="Calibri"/>
              <w:b/>
              <w:bCs/>
              <w:color w:val="00B050"/>
              <w:sz w:val="24"/>
              <w:szCs w:val="24"/>
              <w:lang w:val="lt-LT"/>
            </w:rPr>
          </w:pPr>
          <w:r w:rsidRPr="00B55629">
            <w:rPr>
              <w:rFonts w:eastAsiaTheme="minorEastAsia" w:cs="Calibri"/>
              <w:b/>
              <w:bCs/>
              <w:color w:val="000000"/>
              <w:sz w:val="24"/>
              <w:szCs w:val="24"/>
              <w:lang w:val="lt-LT" w:eastAsia="lt-LT"/>
              <w14:ligatures w14:val="standardContextual"/>
            </w:rPr>
            <w:t>KAUNO BUTŲ ŪKIS</w:t>
          </w:r>
        </w:p>
        <w:p w14:paraId="47B8E29B" w14:textId="1ADA2B87" w:rsidR="00D526C8" w:rsidRPr="00B55629" w:rsidRDefault="00D526C8" w:rsidP="004E4612">
          <w:pPr>
            <w:spacing w:after="120" w:line="20" w:lineRule="atLeast"/>
            <w:contextualSpacing/>
            <w:jc w:val="center"/>
            <w:rPr>
              <w:rFonts w:cs="Calibri"/>
              <w:sz w:val="24"/>
              <w:szCs w:val="24"/>
              <w:lang w:val="lt-LT"/>
            </w:rPr>
          </w:pPr>
        </w:p>
        <w:p w14:paraId="47EF0C37" w14:textId="19126F9D" w:rsidR="00D526C8" w:rsidRPr="00F96AEB" w:rsidRDefault="00D526C8" w:rsidP="004E4612">
          <w:pPr>
            <w:spacing w:after="120" w:line="20" w:lineRule="atLeast"/>
            <w:contextualSpacing/>
            <w:jc w:val="center"/>
            <w:rPr>
              <w:rFonts w:cstheme="minorHAnsi"/>
              <w:sz w:val="24"/>
              <w:szCs w:val="24"/>
              <w:lang w:val="lt-LT"/>
            </w:rPr>
          </w:pPr>
        </w:p>
        <w:p w14:paraId="7350A7E2" w14:textId="78457EBC" w:rsidR="00D526C8" w:rsidRPr="00B55629" w:rsidRDefault="00D526C8" w:rsidP="004E4612">
          <w:pPr>
            <w:spacing w:after="120" w:line="20" w:lineRule="atLeast"/>
            <w:contextualSpacing/>
            <w:jc w:val="center"/>
            <w:rPr>
              <w:rFonts w:cstheme="minorHAnsi"/>
              <w:sz w:val="24"/>
              <w:szCs w:val="24"/>
              <w:lang w:val="lt-LT"/>
            </w:rPr>
          </w:pPr>
        </w:p>
        <w:p w14:paraId="52085E3B" w14:textId="795F572E" w:rsidR="00397B41" w:rsidRPr="00B55629" w:rsidRDefault="002D2A51" w:rsidP="00397B41">
          <w:pPr>
            <w:spacing w:after="120" w:line="20" w:lineRule="atLeast"/>
            <w:contextualSpacing/>
            <w:jc w:val="center"/>
            <w:rPr>
              <w:rFonts w:cstheme="minorHAnsi"/>
              <w:b/>
              <w:bCs/>
              <w:sz w:val="28"/>
              <w:szCs w:val="28"/>
              <w:lang w:val="lt-LT"/>
            </w:rPr>
          </w:pPr>
          <w:r>
            <w:rPr>
              <w:rFonts w:cstheme="minorHAnsi"/>
              <w:b/>
              <w:bCs/>
              <w:sz w:val="28"/>
              <w:szCs w:val="28"/>
              <w:lang w:val="lt-LT"/>
            </w:rPr>
            <w:t>MAŽOS VERTĖS PIRKIMAS</w:t>
          </w:r>
        </w:p>
        <w:p w14:paraId="1D1BF965" w14:textId="22532A70" w:rsidR="00D526C8" w:rsidRPr="00B55629" w:rsidRDefault="00397B41" w:rsidP="00D36411">
          <w:pPr>
            <w:spacing w:after="120" w:line="20" w:lineRule="atLeast"/>
            <w:contextualSpacing/>
            <w:jc w:val="center"/>
            <w:rPr>
              <w:rFonts w:cstheme="minorHAnsi"/>
              <w:b/>
              <w:bCs/>
              <w:sz w:val="28"/>
              <w:szCs w:val="28"/>
              <w:lang w:val="lt-LT"/>
            </w:rPr>
          </w:pPr>
          <w:r w:rsidRPr="00B55629">
            <w:rPr>
              <w:rFonts w:cstheme="minorHAnsi"/>
              <w:b/>
              <w:bCs/>
              <w:sz w:val="28"/>
              <w:szCs w:val="28"/>
              <w:lang w:val="lt-LT"/>
            </w:rPr>
            <w:t>„</w:t>
          </w:r>
          <w:r w:rsidR="001A290B" w:rsidRPr="00B55629">
            <w:rPr>
              <w:rFonts w:cstheme="minorHAnsi"/>
              <w:b/>
              <w:bCs/>
              <w:sz w:val="28"/>
              <w:szCs w:val="28"/>
              <w:lang w:val="lt-LT"/>
            </w:rPr>
            <w:t>DAUGIABUČIO NAMO</w:t>
          </w:r>
          <w:r w:rsidR="00862846" w:rsidRPr="00B55629">
            <w:rPr>
              <w:b/>
              <w:bCs/>
              <w:sz w:val="28"/>
              <w:szCs w:val="28"/>
              <w:lang w:val="lt-LT"/>
            </w:rPr>
            <w:t xml:space="preserve"> </w:t>
          </w:r>
          <w:r w:rsidR="00B73E16">
            <w:rPr>
              <w:rFonts w:eastAsiaTheme="minorEastAsia" w:cs="Calibri"/>
              <w:b/>
              <w:bCs/>
              <w:color w:val="000000"/>
              <w:sz w:val="28"/>
              <w:szCs w:val="28"/>
              <w:lang w:val="lt-LT" w:eastAsia="lt-LT"/>
              <w14:ligatures w14:val="standardContextual"/>
            </w:rPr>
            <w:t>Laisvės al. 61</w:t>
          </w:r>
          <w:r w:rsidR="004E553F" w:rsidRPr="00B55629">
            <w:rPr>
              <w:rFonts w:eastAsiaTheme="minorEastAsia" w:cs="Calibri"/>
              <w:b/>
              <w:bCs/>
              <w:color w:val="000000"/>
              <w:sz w:val="28"/>
              <w:szCs w:val="28"/>
              <w:lang w:val="lt-LT" w:eastAsia="lt-LT"/>
              <w14:ligatures w14:val="standardContextual"/>
            </w:rPr>
            <w:t xml:space="preserve"> KAUNAS</w:t>
          </w:r>
          <w:r w:rsidR="001A290B" w:rsidRPr="00B55629">
            <w:rPr>
              <w:rFonts w:cstheme="minorHAnsi"/>
              <w:b/>
              <w:bCs/>
              <w:sz w:val="28"/>
              <w:szCs w:val="28"/>
              <w:lang w:val="lt-LT"/>
            </w:rPr>
            <w:t xml:space="preserve">, </w:t>
          </w:r>
          <w:r w:rsidR="003A7AFE">
            <w:rPr>
              <w:rFonts w:cstheme="minorHAnsi"/>
              <w:b/>
              <w:bCs/>
              <w:sz w:val="28"/>
              <w:szCs w:val="28"/>
              <w:lang w:val="lt-LT"/>
            </w:rPr>
            <w:t>ŠILUMOS PUNKTO IR ŠILDYMO SISTEMOS ATNAUJINIMAS (MODERNIZAVIMAS)</w:t>
          </w:r>
          <w:r w:rsidR="00D526C8" w:rsidRPr="00B55629">
            <w:rPr>
              <w:rFonts w:cstheme="minorHAnsi"/>
              <w:b/>
              <w:bCs/>
              <w:sz w:val="28"/>
              <w:szCs w:val="28"/>
              <w:lang w:val="lt-LT"/>
            </w:rPr>
            <w:t>“</w:t>
          </w:r>
        </w:p>
        <w:p w14:paraId="18ACC6AD" w14:textId="450C28CA" w:rsidR="00D526C8" w:rsidRPr="00B55629" w:rsidRDefault="00EB164F" w:rsidP="004E4612">
          <w:pPr>
            <w:spacing w:after="120" w:line="20" w:lineRule="atLeast"/>
            <w:contextualSpacing/>
            <w:jc w:val="center"/>
            <w:rPr>
              <w:rFonts w:cstheme="minorHAnsi"/>
              <w:b/>
              <w:bCs/>
              <w:sz w:val="28"/>
              <w:szCs w:val="28"/>
              <w:lang w:val="lt-LT"/>
            </w:rPr>
          </w:pPr>
          <w:r w:rsidRPr="00B55629">
            <w:rPr>
              <w:rFonts w:cstheme="minorHAnsi"/>
              <w:b/>
              <w:bCs/>
              <w:sz w:val="28"/>
              <w:szCs w:val="28"/>
              <w:lang w:val="lt-LT"/>
            </w:rPr>
            <w:t xml:space="preserve">SPECIALIOSIOS </w:t>
          </w:r>
          <w:r w:rsidR="00D526C8" w:rsidRPr="00B55629">
            <w:rPr>
              <w:rFonts w:cstheme="minorHAnsi"/>
              <w:b/>
              <w:bCs/>
              <w:sz w:val="28"/>
              <w:szCs w:val="28"/>
              <w:lang w:val="lt-LT"/>
            </w:rPr>
            <w:t>SĄLYGOS</w:t>
          </w:r>
        </w:p>
        <w:p w14:paraId="0FC90D8B" w14:textId="77777777" w:rsidR="00D526C8" w:rsidRPr="00B55629" w:rsidRDefault="00D526C8" w:rsidP="0048654D">
          <w:pPr>
            <w:spacing w:after="120" w:line="20" w:lineRule="atLeast"/>
            <w:contextualSpacing/>
            <w:rPr>
              <w:rFonts w:cstheme="minorHAnsi"/>
              <w:sz w:val="28"/>
              <w:szCs w:val="28"/>
              <w:lang w:val="lt-LT"/>
            </w:rPr>
          </w:pPr>
        </w:p>
        <w:p w14:paraId="517C01D9" w14:textId="77777777" w:rsidR="001C24BC" w:rsidRPr="00B55629" w:rsidRDefault="005F13F0" w:rsidP="004E4612">
          <w:pPr>
            <w:spacing w:after="120" w:line="20" w:lineRule="atLeast"/>
            <w:contextualSpacing/>
            <w:rPr>
              <w:rFonts w:cstheme="minorHAnsi"/>
              <w:lang w:val="lt-LT"/>
            </w:rPr>
          </w:pPr>
          <w:r w:rsidRPr="00B55629">
            <w:rPr>
              <w:rFonts w:cstheme="minorHAnsi"/>
              <w:lang w:val="lt-LT"/>
            </w:rPr>
            <w:br w:type="page"/>
          </w:r>
        </w:p>
        <w:sdt>
          <w:sdtPr>
            <w:rPr>
              <w:rFonts w:asciiTheme="minorHAnsi" w:eastAsiaTheme="minorEastAsia" w:hAnsiTheme="minorHAnsi" w:cstheme="minorHAnsi"/>
              <w:b/>
              <w:bCs/>
              <w:smallCaps/>
              <w:color w:val="auto"/>
              <w:sz w:val="22"/>
              <w:szCs w:val="22"/>
              <w:shd w:val="clear" w:color="auto" w:fill="E6E6E6"/>
              <w:lang w:val="en-US" w:eastAsia="en-US"/>
            </w:rPr>
            <w:id w:val="707541176"/>
            <w:docPartObj>
              <w:docPartGallery w:val="Table of Contents"/>
              <w:docPartUnique/>
            </w:docPartObj>
          </w:sdtPr>
          <w:sdtEndPr>
            <w:rPr>
              <w:rFonts w:ascii="Calibri" w:eastAsia="Calibri" w:hAnsi="Calibri"/>
              <w:b w:val="0"/>
              <w:bCs w:val="0"/>
              <w:smallCaps w:val="0"/>
            </w:rPr>
          </w:sdtEndPr>
          <w:sdtContent>
            <w:p w14:paraId="7C6E5D7B" w14:textId="45A5A38A" w:rsidR="001C24BC" w:rsidRPr="00B55629" w:rsidRDefault="001C24BC" w:rsidP="004E4612">
              <w:pPr>
                <w:pStyle w:val="TOCHeading"/>
                <w:spacing w:before="0" w:line="20" w:lineRule="atLeast"/>
                <w:ind w:left="432" w:hanging="432"/>
                <w:contextualSpacing/>
                <w:rPr>
                  <w:rFonts w:asciiTheme="minorHAnsi" w:hAnsiTheme="minorHAnsi" w:cstheme="minorHAnsi"/>
                </w:rPr>
              </w:pPr>
              <w:r w:rsidRPr="00B55629">
                <w:rPr>
                  <w:rFonts w:asciiTheme="minorHAnsi" w:hAnsiTheme="minorHAnsi" w:cstheme="minorHAnsi"/>
                </w:rPr>
                <w:t>TURINYS</w:t>
              </w:r>
            </w:p>
            <w:p w14:paraId="0FF4C1D5" w14:textId="23E3501E" w:rsidR="00390150" w:rsidRDefault="001C24BC">
              <w:pPr>
                <w:pStyle w:val="TOC1"/>
                <w:tabs>
                  <w:tab w:val="left" w:pos="720"/>
                </w:tabs>
                <w:rPr>
                  <w:noProof/>
                  <w:kern w:val="2"/>
                  <w:sz w:val="24"/>
                  <w:szCs w:val="24"/>
                  <w14:ligatures w14:val="standardContextual"/>
                </w:rPr>
              </w:pPr>
              <w:r w:rsidRPr="00B55629">
                <w:rPr>
                  <w:rFonts w:cstheme="minorHAnsi"/>
                  <w:color w:val="2B579A"/>
                  <w:shd w:val="clear" w:color="auto" w:fill="E6E6E6"/>
                </w:rPr>
                <w:fldChar w:fldCharType="begin"/>
              </w:r>
              <w:r w:rsidRPr="00B55629">
                <w:rPr>
                  <w:rFonts w:cstheme="minorHAnsi"/>
                </w:rPr>
                <w:instrText xml:space="preserve"> TOC \o "1-3" \h \z \u </w:instrText>
              </w:r>
              <w:r w:rsidRPr="00B55629">
                <w:rPr>
                  <w:rFonts w:cstheme="minorHAnsi"/>
                  <w:color w:val="2B579A"/>
                  <w:shd w:val="clear" w:color="auto" w:fill="E6E6E6"/>
                </w:rPr>
                <w:fldChar w:fldCharType="separate"/>
              </w:r>
              <w:hyperlink w:anchor="_Toc222319749" w:history="1">
                <w:r w:rsidR="00390150" w:rsidRPr="0023761C">
                  <w:rPr>
                    <w:rStyle w:val="Hyperlink"/>
                    <w:rFonts w:cstheme="minorHAnsi"/>
                    <w:noProof/>
                  </w:rPr>
                  <w:t>1.</w:t>
                </w:r>
                <w:r w:rsidR="00390150">
                  <w:rPr>
                    <w:noProof/>
                    <w:kern w:val="2"/>
                    <w:sz w:val="24"/>
                    <w:szCs w:val="24"/>
                    <w14:ligatures w14:val="standardContextual"/>
                  </w:rPr>
                  <w:tab/>
                </w:r>
                <w:r w:rsidR="00390150" w:rsidRPr="0023761C">
                  <w:rPr>
                    <w:rStyle w:val="Hyperlink"/>
                    <w:rFonts w:cstheme="minorHAnsi"/>
                    <w:noProof/>
                  </w:rPr>
                  <w:t>Bendra informacija</w:t>
                </w:r>
                <w:r w:rsidR="00390150">
                  <w:rPr>
                    <w:noProof/>
                    <w:webHidden/>
                  </w:rPr>
                  <w:tab/>
                </w:r>
                <w:r w:rsidR="00390150">
                  <w:rPr>
                    <w:noProof/>
                    <w:webHidden/>
                  </w:rPr>
                  <w:fldChar w:fldCharType="begin"/>
                </w:r>
                <w:r w:rsidR="00390150">
                  <w:rPr>
                    <w:noProof/>
                    <w:webHidden/>
                  </w:rPr>
                  <w:instrText xml:space="preserve"> PAGEREF _Toc222319749 \h </w:instrText>
                </w:r>
                <w:r w:rsidR="00390150">
                  <w:rPr>
                    <w:noProof/>
                    <w:webHidden/>
                  </w:rPr>
                </w:r>
                <w:r w:rsidR="00390150">
                  <w:rPr>
                    <w:noProof/>
                    <w:webHidden/>
                  </w:rPr>
                  <w:fldChar w:fldCharType="separate"/>
                </w:r>
                <w:r w:rsidR="00390150">
                  <w:rPr>
                    <w:noProof/>
                    <w:webHidden/>
                  </w:rPr>
                  <w:t>2</w:t>
                </w:r>
                <w:r w:rsidR="00390150">
                  <w:rPr>
                    <w:noProof/>
                    <w:webHidden/>
                  </w:rPr>
                  <w:fldChar w:fldCharType="end"/>
                </w:r>
              </w:hyperlink>
            </w:p>
            <w:p w14:paraId="3BBCC3F3" w14:textId="2E41A3AF" w:rsidR="00390150" w:rsidRDefault="00A051F8">
              <w:pPr>
                <w:pStyle w:val="TOC1"/>
                <w:rPr>
                  <w:noProof/>
                  <w:kern w:val="2"/>
                  <w:sz w:val="24"/>
                  <w:szCs w:val="24"/>
                  <w14:ligatures w14:val="standardContextual"/>
                </w:rPr>
              </w:pPr>
              <w:hyperlink w:anchor="_Toc222319750" w:history="1">
                <w:r w:rsidR="00390150" w:rsidRPr="0023761C">
                  <w:rPr>
                    <w:rStyle w:val="Hyperlink"/>
                    <w:rFonts w:ascii="Calibri" w:hAnsi="Calibri" w:cs="Calibri"/>
                    <w:noProof/>
                  </w:rPr>
                  <w:t>2</w:t>
                </w:r>
                <w:r w:rsidR="00390150" w:rsidRPr="0023761C">
                  <w:rPr>
                    <w:rStyle w:val="Hyperlink"/>
                    <w:noProof/>
                  </w:rPr>
                  <w:t xml:space="preserve">. </w:t>
                </w:r>
                <w:r w:rsidR="00390150" w:rsidRPr="0023761C">
                  <w:rPr>
                    <w:rStyle w:val="Hyperlink"/>
                    <w:rFonts w:cstheme="minorHAnsi"/>
                    <w:noProof/>
                  </w:rPr>
                  <w:t>Pirkimo objektas</w:t>
                </w:r>
                <w:r w:rsidR="00390150">
                  <w:rPr>
                    <w:noProof/>
                    <w:webHidden/>
                  </w:rPr>
                  <w:tab/>
                </w:r>
                <w:r w:rsidR="00390150">
                  <w:rPr>
                    <w:noProof/>
                    <w:webHidden/>
                  </w:rPr>
                  <w:fldChar w:fldCharType="begin"/>
                </w:r>
                <w:r w:rsidR="00390150">
                  <w:rPr>
                    <w:noProof/>
                    <w:webHidden/>
                  </w:rPr>
                  <w:instrText xml:space="preserve"> PAGEREF _Toc222319750 \h </w:instrText>
                </w:r>
                <w:r w:rsidR="00390150">
                  <w:rPr>
                    <w:noProof/>
                    <w:webHidden/>
                  </w:rPr>
                </w:r>
                <w:r w:rsidR="00390150">
                  <w:rPr>
                    <w:noProof/>
                    <w:webHidden/>
                  </w:rPr>
                  <w:fldChar w:fldCharType="separate"/>
                </w:r>
                <w:r w:rsidR="00390150">
                  <w:rPr>
                    <w:noProof/>
                    <w:webHidden/>
                  </w:rPr>
                  <w:t>2</w:t>
                </w:r>
                <w:r w:rsidR="00390150">
                  <w:rPr>
                    <w:noProof/>
                    <w:webHidden/>
                  </w:rPr>
                  <w:fldChar w:fldCharType="end"/>
                </w:r>
              </w:hyperlink>
            </w:p>
            <w:p w14:paraId="53B60443" w14:textId="28CCD882" w:rsidR="00390150" w:rsidRDefault="00A051F8">
              <w:pPr>
                <w:pStyle w:val="TOC1"/>
                <w:rPr>
                  <w:noProof/>
                  <w:kern w:val="2"/>
                  <w:sz w:val="24"/>
                  <w:szCs w:val="24"/>
                  <w14:ligatures w14:val="standardContextual"/>
                </w:rPr>
              </w:pPr>
              <w:hyperlink w:anchor="_Toc222319751" w:history="1">
                <w:r w:rsidR="00390150" w:rsidRPr="0023761C">
                  <w:rPr>
                    <w:rStyle w:val="Hyperlink"/>
                    <w:rFonts w:cstheme="minorHAnsi"/>
                    <w:noProof/>
                  </w:rPr>
                  <w:t>3. Susitikimai su tiekėjais ir objekto apžiūra</w:t>
                </w:r>
                <w:r w:rsidR="00390150">
                  <w:rPr>
                    <w:noProof/>
                    <w:webHidden/>
                  </w:rPr>
                  <w:tab/>
                </w:r>
                <w:r w:rsidR="00390150">
                  <w:rPr>
                    <w:noProof/>
                    <w:webHidden/>
                  </w:rPr>
                  <w:fldChar w:fldCharType="begin"/>
                </w:r>
                <w:r w:rsidR="00390150">
                  <w:rPr>
                    <w:noProof/>
                    <w:webHidden/>
                  </w:rPr>
                  <w:instrText xml:space="preserve"> PAGEREF _Toc222319751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08CE6705" w14:textId="2E46DC06" w:rsidR="00390150" w:rsidRDefault="00A051F8">
              <w:pPr>
                <w:pStyle w:val="TOC1"/>
                <w:rPr>
                  <w:noProof/>
                  <w:kern w:val="2"/>
                  <w:sz w:val="24"/>
                  <w:szCs w:val="24"/>
                  <w14:ligatures w14:val="standardContextual"/>
                </w:rPr>
              </w:pPr>
              <w:hyperlink w:anchor="_Toc222319752" w:history="1">
                <w:r w:rsidR="00390150" w:rsidRPr="0023761C">
                  <w:rPr>
                    <w:rStyle w:val="Hyperlink"/>
                    <w:rFonts w:cstheme="majorHAnsi"/>
                    <w:noProof/>
                  </w:rPr>
                  <w:t xml:space="preserve">4. </w:t>
                </w:r>
                <w:r w:rsidR="00390150" w:rsidRPr="0023761C">
                  <w:rPr>
                    <w:rStyle w:val="Hyperlink"/>
                    <w:rFonts w:cstheme="minorHAnsi"/>
                    <w:noProof/>
                  </w:rPr>
                  <w:t>Tiekėjų pašalinimo pagrindai ir kvalifikacijos reikalavimai</w:t>
                </w:r>
                <w:r w:rsidR="00390150">
                  <w:rPr>
                    <w:noProof/>
                    <w:webHidden/>
                  </w:rPr>
                  <w:tab/>
                </w:r>
                <w:r w:rsidR="00390150">
                  <w:rPr>
                    <w:noProof/>
                    <w:webHidden/>
                  </w:rPr>
                  <w:fldChar w:fldCharType="begin"/>
                </w:r>
                <w:r w:rsidR="00390150">
                  <w:rPr>
                    <w:noProof/>
                    <w:webHidden/>
                  </w:rPr>
                  <w:instrText xml:space="preserve"> PAGEREF _Toc222319752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7152D4C6" w14:textId="3F7EFCD2" w:rsidR="00390150" w:rsidRDefault="00A051F8">
              <w:pPr>
                <w:pStyle w:val="TOC1"/>
                <w:rPr>
                  <w:noProof/>
                  <w:kern w:val="2"/>
                  <w:sz w:val="24"/>
                  <w:szCs w:val="24"/>
                  <w14:ligatures w14:val="standardContextual"/>
                </w:rPr>
              </w:pPr>
              <w:hyperlink w:anchor="_Toc222319753" w:history="1">
                <w:r w:rsidR="00390150" w:rsidRPr="0023761C">
                  <w:rPr>
                    <w:rStyle w:val="Hyperlink"/>
                    <w:rFonts w:cstheme="minorHAnsi"/>
                    <w:noProof/>
                  </w:rPr>
                  <w:t>5.</w:t>
                </w:r>
                <w:r w:rsidR="00390150" w:rsidRPr="0023761C">
                  <w:rPr>
                    <w:rStyle w:val="Hyperlink"/>
                    <w:rFonts w:ascii="Calibri" w:hAnsi="Calibri" w:cs="Calibri"/>
                    <w:noProof/>
                  </w:rPr>
                  <w:t>Reikalavimai, susiję su nacionaliniu saugumu</w:t>
                </w:r>
                <w:r w:rsidR="00390150">
                  <w:rPr>
                    <w:noProof/>
                    <w:webHidden/>
                  </w:rPr>
                  <w:tab/>
                </w:r>
                <w:r w:rsidR="00390150">
                  <w:rPr>
                    <w:noProof/>
                    <w:webHidden/>
                  </w:rPr>
                  <w:fldChar w:fldCharType="begin"/>
                </w:r>
                <w:r w:rsidR="00390150">
                  <w:rPr>
                    <w:noProof/>
                    <w:webHidden/>
                  </w:rPr>
                  <w:instrText xml:space="preserve"> PAGEREF _Toc222319753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11B9A558" w14:textId="2ED7D57D" w:rsidR="00390150" w:rsidRDefault="00A051F8">
              <w:pPr>
                <w:pStyle w:val="TOC1"/>
                <w:rPr>
                  <w:noProof/>
                  <w:kern w:val="2"/>
                  <w:sz w:val="24"/>
                  <w:szCs w:val="24"/>
                  <w14:ligatures w14:val="standardContextual"/>
                </w:rPr>
              </w:pPr>
              <w:hyperlink w:anchor="_Toc222319754" w:history="1">
                <w:r w:rsidR="00390150" w:rsidRPr="0023761C">
                  <w:rPr>
                    <w:rStyle w:val="Hyperlink"/>
                    <w:noProof/>
                  </w:rPr>
                  <w:t>6. Specialieji reikalavimai pasiūlymų rengimui ir pateikimui</w:t>
                </w:r>
                <w:r w:rsidR="00390150">
                  <w:rPr>
                    <w:noProof/>
                    <w:webHidden/>
                  </w:rPr>
                  <w:tab/>
                </w:r>
                <w:r w:rsidR="00390150">
                  <w:rPr>
                    <w:noProof/>
                    <w:webHidden/>
                  </w:rPr>
                  <w:fldChar w:fldCharType="begin"/>
                </w:r>
                <w:r w:rsidR="00390150">
                  <w:rPr>
                    <w:noProof/>
                    <w:webHidden/>
                  </w:rPr>
                  <w:instrText xml:space="preserve"> PAGEREF _Toc222319754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1A08ECB9" w14:textId="2BF839E1" w:rsidR="00390150" w:rsidRDefault="00A051F8">
              <w:pPr>
                <w:pStyle w:val="TOC1"/>
                <w:rPr>
                  <w:noProof/>
                  <w:kern w:val="2"/>
                  <w:sz w:val="24"/>
                  <w:szCs w:val="24"/>
                  <w14:ligatures w14:val="standardContextual"/>
                </w:rPr>
              </w:pPr>
              <w:hyperlink w:anchor="_Toc222319755" w:history="1">
                <w:r w:rsidR="00390150" w:rsidRPr="0023761C">
                  <w:rPr>
                    <w:rStyle w:val="Hyperlink"/>
                    <w:rFonts w:cstheme="minorHAnsi"/>
                    <w:noProof/>
                  </w:rPr>
                  <w:t>7. Pasiūlymo galiojimo užtikrinimas</w:t>
                </w:r>
                <w:r w:rsidR="00390150">
                  <w:rPr>
                    <w:noProof/>
                    <w:webHidden/>
                  </w:rPr>
                  <w:tab/>
                </w:r>
                <w:r w:rsidR="00390150">
                  <w:rPr>
                    <w:noProof/>
                    <w:webHidden/>
                  </w:rPr>
                  <w:fldChar w:fldCharType="begin"/>
                </w:r>
                <w:r w:rsidR="00390150">
                  <w:rPr>
                    <w:noProof/>
                    <w:webHidden/>
                  </w:rPr>
                  <w:instrText xml:space="preserve"> PAGEREF _Toc222319755 \h </w:instrText>
                </w:r>
                <w:r w:rsidR="00390150">
                  <w:rPr>
                    <w:noProof/>
                    <w:webHidden/>
                  </w:rPr>
                </w:r>
                <w:r w:rsidR="00390150">
                  <w:rPr>
                    <w:noProof/>
                    <w:webHidden/>
                  </w:rPr>
                  <w:fldChar w:fldCharType="separate"/>
                </w:r>
                <w:r w:rsidR="00390150">
                  <w:rPr>
                    <w:noProof/>
                    <w:webHidden/>
                  </w:rPr>
                  <w:t>4</w:t>
                </w:r>
                <w:r w:rsidR="00390150">
                  <w:rPr>
                    <w:noProof/>
                    <w:webHidden/>
                  </w:rPr>
                  <w:fldChar w:fldCharType="end"/>
                </w:r>
              </w:hyperlink>
            </w:p>
            <w:p w14:paraId="636E412F" w14:textId="2F999AF6" w:rsidR="00390150" w:rsidRDefault="00A051F8">
              <w:pPr>
                <w:pStyle w:val="TOC1"/>
                <w:rPr>
                  <w:noProof/>
                  <w:kern w:val="2"/>
                  <w:sz w:val="24"/>
                  <w:szCs w:val="24"/>
                  <w14:ligatures w14:val="standardContextual"/>
                </w:rPr>
              </w:pPr>
              <w:hyperlink w:anchor="_Toc222319756" w:history="1">
                <w:r w:rsidR="00390150" w:rsidRPr="0023761C">
                  <w:rPr>
                    <w:rStyle w:val="Hyperlink"/>
                    <w:rFonts w:cstheme="minorHAnsi"/>
                    <w:noProof/>
                  </w:rPr>
                  <w:t>8. Elektroninis aukcionas</w:t>
                </w:r>
                <w:r w:rsidR="00390150">
                  <w:rPr>
                    <w:noProof/>
                    <w:webHidden/>
                  </w:rPr>
                  <w:tab/>
                </w:r>
                <w:r w:rsidR="00390150">
                  <w:rPr>
                    <w:noProof/>
                    <w:webHidden/>
                  </w:rPr>
                  <w:fldChar w:fldCharType="begin"/>
                </w:r>
                <w:r w:rsidR="00390150">
                  <w:rPr>
                    <w:noProof/>
                    <w:webHidden/>
                  </w:rPr>
                  <w:instrText xml:space="preserve"> PAGEREF _Toc222319756 \h </w:instrText>
                </w:r>
                <w:r w:rsidR="00390150">
                  <w:rPr>
                    <w:noProof/>
                    <w:webHidden/>
                  </w:rPr>
                </w:r>
                <w:r w:rsidR="00390150">
                  <w:rPr>
                    <w:noProof/>
                    <w:webHidden/>
                  </w:rPr>
                  <w:fldChar w:fldCharType="separate"/>
                </w:r>
                <w:r w:rsidR="00390150">
                  <w:rPr>
                    <w:noProof/>
                    <w:webHidden/>
                  </w:rPr>
                  <w:t>5</w:t>
                </w:r>
                <w:r w:rsidR="00390150">
                  <w:rPr>
                    <w:noProof/>
                    <w:webHidden/>
                  </w:rPr>
                  <w:fldChar w:fldCharType="end"/>
                </w:r>
              </w:hyperlink>
            </w:p>
            <w:p w14:paraId="17C788F6" w14:textId="087AB4DD" w:rsidR="00390150" w:rsidRDefault="00A051F8">
              <w:pPr>
                <w:pStyle w:val="TOC1"/>
                <w:rPr>
                  <w:noProof/>
                  <w:kern w:val="2"/>
                  <w:sz w:val="24"/>
                  <w:szCs w:val="24"/>
                  <w14:ligatures w14:val="standardContextual"/>
                </w:rPr>
              </w:pPr>
              <w:hyperlink w:anchor="_Toc222319757" w:history="1">
                <w:r w:rsidR="00390150" w:rsidRPr="0023761C">
                  <w:rPr>
                    <w:rStyle w:val="Hyperlink"/>
                    <w:rFonts w:cstheme="minorHAnsi"/>
                    <w:noProof/>
                  </w:rPr>
                  <w:t>9. Pasiūlymų vertinimas</w:t>
                </w:r>
                <w:r w:rsidR="00390150">
                  <w:rPr>
                    <w:noProof/>
                    <w:webHidden/>
                  </w:rPr>
                  <w:tab/>
                </w:r>
                <w:r w:rsidR="00390150">
                  <w:rPr>
                    <w:noProof/>
                    <w:webHidden/>
                  </w:rPr>
                  <w:fldChar w:fldCharType="begin"/>
                </w:r>
                <w:r w:rsidR="00390150">
                  <w:rPr>
                    <w:noProof/>
                    <w:webHidden/>
                  </w:rPr>
                  <w:instrText xml:space="preserve"> PAGEREF _Toc222319757 \h </w:instrText>
                </w:r>
                <w:r w:rsidR="00390150">
                  <w:rPr>
                    <w:noProof/>
                    <w:webHidden/>
                  </w:rPr>
                </w:r>
                <w:r w:rsidR="00390150">
                  <w:rPr>
                    <w:noProof/>
                    <w:webHidden/>
                  </w:rPr>
                  <w:fldChar w:fldCharType="separate"/>
                </w:r>
                <w:r w:rsidR="00390150">
                  <w:rPr>
                    <w:noProof/>
                    <w:webHidden/>
                  </w:rPr>
                  <w:t>5</w:t>
                </w:r>
                <w:r w:rsidR="00390150">
                  <w:rPr>
                    <w:noProof/>
                    <w:webHidden/>
                  </w:rPr>
                  <w:fldChar w:fldCharType="end"/>
                </w:r>
              </w:hyperlink>
            </w:p>
            <w:p w14:paraId="5CDDF386" w14:textId="51839D5C" w:rsidR="00390150" w:rsidRDefault="00A051F8">
              <w:pPr>
                <w:pStyle w:val="TOC1"/>
                <w:tabs>
                  <w:tab w:val="left" w:pos="720"/>
                </w:tabs>
                <w:rPr>
                  <w:noProof/>
                  <w:kern w:val="2"/>
                  <w:sz w:val="24"/>
                  <w:szCs w:val="24"/>
                  <w14:ligatures w14:val="standardContextual"/>
                </w:rPr>
              </w:pPr>
              <w:hyperlink w:anchor="_Toc222319758" w:history="1">
                <w:r w:rsidR="00390150" w:rsidRPr="0023761C">
                  <w:rPr>
                    <w:rStyle w:val="Hyperlink"/>
                    <w:rFonts w:cstheme="minorHAnsi"/>
                    <w:noProof/>
                  </w:rPr>
                  <w:t>10.</w:t>
                </w:r>
                <w:r w:rsidR="00390150">
                  <w:rPr>
                    <w:noProof/>
                    <w:kern w:val="2"/>
                    <w:sz w:val="24"/>
                    <w:szCs w:val="24"/>
                    <w14:ligatures w14:val="standardContextual"/>
                  </w:rPr>
                  <w:tab/>
                </w:r>
                <w:r w:rsidR="00390150" w:rsidRPr="0023761C">
                  <w:rPr>
                    <w:rStyle w:val="Hyperlink"/>
                    <w:rFonts w:cstheme="minorHAnsi"/>
                    <w:noProof/>
                  </w:rPr>
                  <w:t>Sutarties sudarymas</w:t>
                </w:r>
                <w:r w:rsidR="00390150">
                  <w:rPr>
                    <w:noProof/>
                    <w:webHidden/>
                  </w:rPr>
                  <w:tab/>
                </w:r>
                <w:r w:rsidR="00390150">
                  <w:rPr>
                    <w:noProof/>
                    <w:webHidden/>
                  </w:rPr>
                  <w:fldChar w:fldCharType="begin"/>
                </w:r>
                <w:r w:rsidR="00390150">
                  <w:rPr>
                    <w:noProof/>
                    <w:webHidden/>
                  </w:rPr>
                  <w:instrText xml:space="preserve"> PAGEREF _Toc222319758 \h </w:instrText>
                </w:r>
                <w:r w:rsidR="00390150">
                  <w:rPr>
                    <w:noProof/>
                    <w:webHidden/>
                  </w:rPr>
                </w:r>
                <w:r w:rsidR="00390150">
                  <w:rPr>
                    <w:noProof/>
                    <w:webHidden/>
                  </w:rPr>
                  <w:fldChar w:fldCharType="separate"/>
                </w:r>
                <w:r w:rsidR="00390150">
                  <w:rPr>
                    <w:noProof/>
                    <w:webHidden/>
                  </w:rPr>
                  <w:t>6</w:t>
                </w:r>
                <w:r w:rsidR="00390150">
                  <w:rPr>
                    <w:noProof/>
                    <w:webHidden/>
                  </w:rPr>
                  <w:fldChar w:fldCharType="end"/>
                </w:r>
              </w:hyperlink>
            </w:p>
            <w:p w14:paraId="49D43153" w14:textId="3521646E" w:rsidR="00390150" w:rsidRDefault="00A051F8">
              <w:pPr>
                <w:pStyle w:val="TOC1"/>
                <w:tabs>
                  <w:tab w:val="left" w:pos="720"/>
                </w:tabs>
                <w:rPr>
                  <w:noProof/>
                  <w:kern w:val="2"/>
                  <w:sz w:val="24"/>
                  <w:szCs w:val="24"/>
                  <w14:ligatures w14:val="standardContextual"/>
                </w:rPr>
              </w:pPr>
              <w:hyperlink w:anchor="_Toc222319759" w:history="1">
                <w:r w:rsidR="00390150" w:rsidRPr="0023761C">
                  <w:rPr>
                    <w:rStyle w:val="Hyperlink"/>
                    <w:rFonts w:cstheme="minorHAnsi"/>
                    <w:noProof/>
                  </w:rPr>
                  <w:t>11.</w:t>
                </w:r>
                <w:r w:rsidR="00390150">
                  <w:rPr>
                    <w:noProof/>
                    <w:kern w:val="2"/>
                    <w:sz w:val="24"/>
                    <w:szCs w:val="24"/>
                    <w14:ligatures w14:val="standardContextual"/>
                  </w:rPr>
                  <w:tab/>
                </w:r>
                <w:r w:rsidR="00390150" w:rsidRPr="0023761C">
                  <w:rPr>
                    <w:rStyle w:val="Hyperlink"/>
                    <w:rFonts w:cstheme="minorHAnsi"/>
                    <w:noProof/>
                  </w:rPr>
                  <w:t>Kitos sąlygos</w:t>
                </w:r>
                <w:r w:rsidR="00390150">
                  <w:rPr>
                    <w:noProof/>
                    <w:webHidden/>
                  </w:rPr>
                  <w:tab/>
                </w:r>
                <w:r w:rsidR="00390150">
                  <w:rPr>
                    <w:noProof/>
                    <w:webHidden/>
                  </w:rPr>
                  <w:fldChar w:fldCharType="begin"/>
                </w:r>
                <w:r w:rsidR="00390150">
                  <w:rPr>
                    <w:noProof/>
                    <w:webHidden/>
                  </w:rPr>
                  <w:instrText xml:space="preserve"> PAGEREF _Toc222319759 \h </w:instrText>
                </w:r>
                <w:r w:rsidR="00390150">
                  <w:rPr>
                    <w:noProof/>
                    <w:webHidden/>
                  </w:rPr>
                </w:r>
                <w:r w:rsidR="00390150">
                  <w:rPr>
                    <w:noProof/>
                    <w:webHidden/>
                  </w:rPr>
                  <w:fldChar w:fldCharType="separate"/>
                </w:r>
                <w:r w:rsidR="00390150">
                  <w:rPr>
                    <w:noProof/>
                    <w:webHidden/>
                  </w:rPr>
                  <w:t>6</w:t>
                </w:r>
                <w:r w:rsidR="00390150">
                  <w:rPr>
                    <w:noProof/>
                    <w:webHidden/>
                  </w:rPr>
                  <w:fldChar w:fldCharType="end"/>
                </w:r>
              </w:hyperlink>
            </w:p>
            <w:p w14:paraId="6C75083A" w14:textId="4577DD71" w:rsidR="00390150" w:rsidRDefault="00A051F8">
              <w:pPr>
                <w:pStyle w:val="TOC1"/>
                <w:rPr>
                  <w:noProof/>
                  <w:kern w:val="2"/>
                  <w:sz w:val="24"/>
                  <w:szCs w:val="24"/>
                  <w14:ligatures w14:val="standardContextual"/>
                </w:rPr>
              </w:pPr>
              <w:hyperlink w:anchor="_Toc222319760" w:history="1">
                <w:r w:rsidR="00390150" w:rsidRPr="0023761C">
                  <w:rPr>
                    <w:rStyle w:val="Hyperlink"/>
                    <w:rFonts w:cstheme="minorHAnsi"/>
                    <w:noProof/>
                  </w:rPr>
                  <w:t>Pirkimo sąlygų 1 priedas „Terminai“</w:t>
                </w:r>
                <w:r w:rsidR="00390150">
                  <w:rPr>
                    <w:noProof/>
                    <w:webHidden/>
                  </w:rPr>
                  <w:tab/>
                </w:r>
                <w:r w:rsidR="00390150">
                  <w:rPr>
                    <w:noProof/>
                    <w:webHidden/>
                  </w:rPr>
                  <w:fldChar w:fldCharType="begin"/>
                </w:r>
                <w:r w:rsidR="00390150">
                  <w:rPr>
                    <w:noProof/>
                    <w:webHidden/>
                  </w:rPr>
                  <w:instrText xml:space="preserve"> PAGEREF _Toc222319760 \h </w:instrText>
                </w:r>
                <w:r w:rsidR="00390150">
                  <w:rPr>
                    <w:noProof/>
                    <w:webHidden/>
                  </w:rPr>
                </w:r>
                <w:r w:rsidR="00390150">
                  <w:rPr>
                    <w:noProof/>
                    <w:webHidden/>
                  </w:rPr>
                  <w:fldChar w:fldCharType="separate"/>
                </w:r>
                <w:r w:rsidR="00390150">
                  <w:rPr>
                    <w:noProof/>
                    <w:webHidden/>
                  </w:rPr>
                  <w:t>13</w:t>
                </w:r>
                <w:r w:rsidR="00390150">
                  <w:rPr>
                    <w:noProof/>
                    <w:webHidden/>
                  </w:rPr>
                  <w:fldChar w:fldCharType="end"/>
                </w:r>
              </w:hyperlink>
            </w:p>
            <w:p w14:paraId="60C9996C" w14:textId="4F858C03" w:rsidR="00390150" w:rsidRDefault="00A051F8">
              <w:pPr>
                <w:pStyle w:val="TOC2"/>
                <w:rPr>
                  <w:noProof/>
                  <w:kern w:val="2"/>
                  <w:sz w:val="24"/>
                  <w:szCs w:val="24"/>
                  <w14:ligatures w14:val="standardContextual"/>
                </w:rPr>
              </w:pPr>
              <w:hyperlink w:anchor="_Toc222319761" w:history="1">
                <w:r w:rsidR="00390150" w:rsidRPr="0023761C">
                  <w:rPr>
                    <w:rStyle w:val="Hyperlink"/>
                    <w:rFonts w:eastAsia="Calibri" w:cstheme="minorHAnsi"/>
                    <w:noProof/>
                  </w:rPr>
                  <w:t>Pirkimo sąlygų 2 priedas „Techninė specifikacija“</w:t>
                </w:r>
                <w:r w:rsidR="00390150">
                  <w:rPr>
                    <w:noProof/>
                    <w:webHidden/>
                  </w:rPr>
                  <w:tab/>
                </w:r>
                <w:r w:rsidR="00390150">
                  <w:rPr>
                    <w:noProof/>
                    <w:webHidden/>
                  </w:rPr>
                  <w:fldChar w:fldCharType="begin"/>
                </w:r>
                <w:r w:rsidR="00390150">
                  <w:rPr>
                    <w:noProof/>
                    <w:webHidden/>
                  </w:rPr>
                  <w:instrText xml:space="preserve"> PAGEREF _Toc222319761 \h </w:instrText>
                </w:r>
                <w:r w:rsidR="00390150">
                  <w:rPr>
                    <w:noProof/>
                    <w:webHidden/>
                  </w:rPr>
                </w:r>
                <w:r w:rsidR="00390150">
                  <w:rPr>
                    <w:noProof/>
                    <w:webHidden/>
                  </w:rPr>
                  <w:fldChar w:fldCharType="separate"/>
                </w:r>
                <w:r w:rsidR="00390150">
                  <w:rPr>
                    <w:noProof/>
                    <w:webHidden/>
                  </w:rPr>
                  <w:t>16</w:t>
                </w:r>
                <w:r w:rsidR="00390150">
                  <w:rPr>
                    <w:noProof/>
                    <w:webHidden/>
                  </w:rPr>
                  <w:fldChar w:fldCharType="end"/>
                </w:r>
              </w:hyperlink>
            </w:p>
            <w:p w14:paraId="310FA3EB" w14:textId="675E2348" w:rsidR="00390150" w:rsidRDefault="00A051F8">
              <w:pPr>
                <w:pStyle w:val="TOC2"/>
                <w:rPr>
                  <w:noProof/>
                  <w:kern w:val="2"/>
                  <w:sz w:val="24"/>
                  <w:szCs w:val="24"/>
                  <w14:ligatures w14:val="standardContextual"/>
                </w:rPr>
              </w:pPr>
              <w:hyperlink w:anchor="_Toc222319762" w:history="1">
                <w:r w:rsidR="00390150" w:rsidRPr="0023761C">
                  <w:rPr>
                    <w:rStyle w:val="Hyperlink"/>
                    <w:rFonts w:eastAsia="Calibri" w:cstheme="minorHAnsi"/>
                    <w:noProof/>
                  </w:rPr>
                  <w:t>Pirkimo sąlygų 3 priedas „Tiekėjų pašalinimo pagrindai“</w:t>
                </w:r>
                <w:r w:rsidR="00390150">
                  <w:rPr>
                    <w:noProof/>
                    <w:webHidden/>
                  </w:rPr>
                  <w:tab/>
                </w:r>
                <w:r w:rsidR="00390150">
                  <w:rPr>
                    <w:noProof/>
                    <w:webHidden/>
                  </w:rPr>
                  <w:fldChar w:fldCharType="begin"/>
                </w:r>
                <w:r w:rsidR="00390150">
                  <w:rPr>
                    <w:noProof/>
                    <w:webHidden/>
                  </w:rPr>
                  <w:instrText xml:space="preserve"> PAGEREF _Toc222319762 \h </w:instrText>
                </w:r>
                <w:r w:rsidR="00390150">
                  <w:rPr>
                    <w:noProof/>
                    <w:webHidden/>
                  </w:rPr>
                </w:r>
                <w:r w:rsidR="00390150">
                  <w:rPr>
                    <w:noProof/>
                    <w:webHidden/>
                  </w:rPr>
                  <w:fldChar w:fldCharType="separate"/>
                </w:r>
                <w:r w:rsidR="00390150">
                  <w:rPr>
                    <w:noProof/>
                    <w:webHidden/>
                  </w:rPr>
                  <w:t>20</w:t>
                </w:r>
                <w:r w:rsidR="00390150">
                  <w:rPr>
                    <w:noProof/>
                    <w:webHidden/>
                  </w:rPr>
                  <w:fldChar w:fldCharType="end"/>
                </w:r>
              </w:hyperlink>
            </w:p>
            <w:p w14:paraId="4010467D" w14:textId="3EC68BC0" w:rsidR="00390150" w:rsidRDefault="00A051F8">
              <w:pPr>
                <w:pStyle w:val="TOC2"/>
                <w:rPr>
                  <w:noProof/>
                  <w:kern w:val="2"/>
                  <w:sz w:val="24"/>
                  <w:szCs w:val="24"/>
                  <w14:ligatures w14:val="standardContextual"/>
                </w:rPr>
              </w:pPr>
              <w:hyperlink w:anchor="_Toc222319763" w:history="1">
                <w:r w:rsidR="00390150" w:rsidRPr="0023761C">
                  <w:rPr>
                    <w:rStyle w:val="Hyperlink"/>
                    <w:rFonts w:eastAsia="Calibri" w:cstheme="minorHAnsi"/>
                    <w:noProof/>
                  </w:rPr>
                  <w:t>Pirkimo sąlygų 4 priedas „Tiekėjų kvalifikacijos reikalavimai ir reikalaujami kokybės bei aplinkos apsaugos vadybos sistemų standartai“</w:t>
                </w:r>
                <w:r w:rsidR="00390150">
                  <w:rPr>
                    <w:noProof/>
                    <w:webHidden/>
                  </w:rPr>
                  <w:tab/>
                </w:r>
                <w:r w:rsidR="00390150">
                  <w:rPr>
                    <w:noProof/>
                    <w:webHidden/>
                  </w:rPr>
                  <w:fldChar w:fldCharType="begin"/>
                </w:r>
                <w:r w:rsidR="00390150">
                  <w:rPr>
                    <w:noProof/>
                    <w:webHidden/>
                  </w:rPr>
                  <w:instrText xml:space="preserve"> PAGEREF _Toc222319763 \h </w:instrText>
                </w:r>
                <w:r w:rsidR="00390150">
                  <w:rPr>
                    <w:noProof/>
                    <w:webHidden/>
                  </w:rPr>
                </w:r>
                <w:r w:rsidR="00390150">
                  <w:rPr>
                    <w:noProof/>
                    <w:webHidden/>
                  </w:rPr>
                  <w:fldChar w:fldCharType="separate"/>
                </w:r>
                <w:r w:rsidR="00390150">
                  <w:rPr>
                    <w:noProof/>
                    <w:webHidden/>
                  </w:rPr>
                  <w:t>29</w:t>
                </w:r>
                <w:r w:rsidR="00390150">
                  <w:rPr>
                    <w:noProof/>
                    <w:webHidden/>
                  </w:rPr>
                  <w:fldChar w:fldCharType="end"/>
                </w:r>
              </w:hyperlink>
            </w:p>
            <w:p w14:paraId="4B6CF443" w14:textId="3C300394" w:rsidR="00390150" w:rsidRDefault="00A051F8">
              <w:pPr>
                <w:pStyle w:val="TOC2"/>
                <w:rPr>
                  <w:noProof/>
                  <w:kern w:val="2"/>
                  <w:sz w:val="24"/>
                  <w:szCs w:val="24"/>
                  <w14:ligatures w14:val="standardContextual"/>
                </w:rPr>
              </w:pPr>
              <w:hyperlink w:anchor="_Toc222319764" w:history="1">
                <w:r w:rsidR="00390150" w:rsidRPr="0023761C">
                  <w:rPr>
                    <w:rStyle w:val="Hyperlink"/>
                    <w:rFonts w:eastAsia="Calibri" w:cstheme="minorHAnsi"/>
                    <w:noProof/>
                  </w:rPr>
                  <w:t xml:space="preserve">Pirkimo sąlygų 5 priedas „EBVPD“ </w:t>
                </w:r>
                <w:r w:rsidR="00390150" w:rsidRPr="0023761C">
                  <w:rPr>
                    <w:rStyle w:val="Hyperlink"/>
                    <w:rFonts w:cstheme="minorHAnsi"/>
                    <w:noProof/>
                  </w:rPr>
                  <w:t>(XML formatu)</w:t>
                </w:r>
                <w:r w:rsidR="00390150">
                  <w:rPr>
                    <w:noProof/>
                    <w:webHidden/>
                  </w:rPr>
                  <w:tab/>
                </w:r>
                <w:r w:rsidR="00390150">
                  <w:rPr>
                    <w:noProof/>
                    <w:webHidden/>
                  </w:rPr>
                  <w:fldChar w:fldCharType="begin"/>
                </w:r>
                <w:r w:rsidR="00390150">
                  <w:rPr>
                    <w:noProof/>
                    <w:webHidden/>
                  </w:rPr>
                  <w:instrText xml:space="preserve"> PAGEREF _Toc222319764 \h </w:instrText>
                </w:r>
                <w:r w:rsidR="00390150">
                  <w:rPr>
                    <w:noProof/>
                    <w:webHidden/>
                  </w:rPr>
                </w:r>
                <w:r w:rsidR="00390150">
                  <w:rPr>
                    <w:noProof/>
                    <w:webHidden/>
                  </w:rPr>
                  <w:fldChar w:fldCharType="separate"/>
                </w:r>
                <w:r w:rsidR="00390150">
                  <w:rPr>
                    <w:noProof/>
                    <w:webHidden/>
                  </w:rPr>
                  <w:t>23</w:t>
                </w:r>
                <w:r w:rsidR="00390150">
                  <w:rPr>
                    <w:noProof/>
                    <w:webHidden/>
                  </w:rPr>
                  <w:fldChar w:fldCharType="end"/>
                </w:r>
              </w:hyperlink>
            </w:p>
            <w:p w14:paraId="2DE399CA" w14:textId="186F8D66" w:rsidR="00390150" w:rsidRDefault="00A051F8">
              <w:pPr>
                <w:pStyle w:val="TOC2"/>
                <w:rPr>
                  <w:noProof/>
                  <w:kern w:val="2"/>
                  <w:sz w:val="24"/>
                  <w:szCs w:val="24"/>
                  <w14:ligatures w14:val="standardContextual"/>
                </w:rPr>
              </w:pPr>
              <w:hyperlink w:anchor="_Toc222319765" w:history="1">
                <w:r w:rsidR="00390150" w:rsidRPr="0023761C">
                  <w:rPr>
                    <w:rStyle w:val="Hyperlink"/>
                    <w:rFonts w:eastAsia="Calibri" w:cstheme="minorHAnsi"/>
                    <w:noProof/>
                  </w:rPr>
                  <w:t>Pirkimo sąlygų 6 priedas „Pasiūlymo forma“</w:t>
                </w:r>
                <w:r w:rsidR="00390150">
                  <w:rPr>
                    <w:noProof/>
                    <w:webHidden/>
                  </w:rPr>
                  <w:tab/>
                </w:r>
                <w:r w:rsidR="00390150">
                  <w:rPr>
                    <w:noProof/>
                    <w:webHidden/>
                  </w:rPr>
                  <w:fldChar w:fldCharType="begin"/>
                </w:r>
                <w:r w:rsidR="00390150">
                  <w:rPr>
                    <w:noProof/>
                    <w:webHidden/>
                  </w:rPr>
                  <w:instrText xml:space="preserve"> PAGEREF _Toc222319765 \h </w:instrText>
                </w:r>
                <w:r w:rsidR="00390150">
                  <w:rPr>
                    <w:noProof/>
                    <w:webHidden/>
                  </w:rPr>
                </w:r>
                <w:r w:rsidR="00390150">
                  <w:rPr>
                    <w:noProof/>
                    <w:webHidden/>
                  </w:rPr>
                  <w:fldChar w:fldCharType="separate"/>
                </w:r>
                <w:r w:rsidR="00390150">
                  <w:rPr>
                    <w:noProof/>
                    <w:webHidden/>
                  </w:rPr>
                  <w:t>24</w:t>
                </w:r>
                <w:r w:rsidR="00390150">
                  <w:rPr>
                    <w:noProof/>
                    <w:webHidden/>
                  </w:rPr>
                  <w:fldChar w:fldCharType="end"/>
                </w:r>
              </w:hyperlink>
            </w:p>
            <w:p w14:paraId="0DDC40AE" w14:textId="0F8F9FFF" w:rsidR="001C24BC" w:rsidRPr="00B55629" w:rsidRDefault="001C24BC" w:rsidP="004E4612">
              <w:pPr>
                <w:spacing w:after="120" w:line="20" w:lineRule="atLeast"/>
                <w:contextualSpacing/>
                <w:rPr>
                  <w:rFonts w:cstheme="minorHAnsi"/>
                  <w:lang w:val="lt-LT"/>
                </w:rPr>
              </w:pPr>
              <w:r w:rsidRPr="00B55629">
                <w:rPr>
                  <w:rFonts w:cstheme="minorHAnsi"/>
                  <w:b/>
                  <w:bCs/>
                  <w:color w:val="2B579A"/>
                  <w:shd w:val="clear" w:color="auto" w:fill="E6E6E6"/>
                  <w:lang w:val="lt-LT"/>
                </w:rPr>
                <w:fldChar w:fldCharType="end"/>
              </w:r>
            </w:p>
          </w:sdtContent>
        </w:sdt>
        <w:p w14:paraId="73CCB438" w14:textId="0E813B55" w:rsidR="005F13F0" w:rsidRPr="00194B3C" w:rsidRDefault="001C24BC" w:rsidP="004E4612">
          <w:pPr>
            <w:spacing w:after="120" w:line="20" w:lineRule="atLeast"/>
            <w:contextualSpacing/>
            <w:rPr>
              <w:rFonts w:cstheme="minorHAnsi"/>
              <w:lang w:val="lt-LT"/>
            </w:rPr>
          </w:pPr>
          <w:r w:rsidRPr="00B55629">
            <w:rPr>
              <w:rFonts w:cstheme="minorHAnsi"/>
              <w:lang w:val="lt-LT"/>
            </w:rPr>
            <w:br w:type="page"/>
          </w:r>
        </w:p>
      </w:sdtContent>
    </w:sdt>
    <w:p w14:paraId="7DBFF88B" w14:textId="0FE73970" w:rsidR="002415C7" w:rsidRPr="00194B3C"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2319749"/>
      <w:bookmarkStart w:id="1" w:name="_Toc335201954"/>
      <w:bookmarkStart w:id="2" w:name="_Toc147739116"/>
      <w:r w:rsidRPr="00194B3C">
        <w:rPr>
          <w:rFonts w:asciiTheme="minorHAnsi" w:hAnsiTheme="minorHAnsi" w:cstheme="minorHAnsi"/>
        </w:rPr>
        <w:lastRenderedPageBreak/>
        <w:t>Bendra informacija</w:t>
      </w:r>
      <w:bookmarkEnd w:id="0"/>
    </w:p>
    <w:p w14:paraId="76261BD9" w14:textId="6ADEB70A" w:rsidR="00EA1E7C" w:rsidRPr="00B55629" w:rsidRDefault="004976F9" w:rsidP="00EA1E7C">
      <w:pPr>
        <w:spacing w:after="0" w:line="240" w:lineRule="auto"/>
        <w:ind w:firstLine="540"/>
        <w:rPr>
          <w:rFonts w:cstheme="minorHAnsi"/>
          <w:sz w:val="21"/>
          <w:szCs w:val="21"/>
          <w:lang w:val="lt-LT"/>
        </w:rPr>
      </w:pPr>
      <w:r w:rsidRPr="00FE07F2">
        <w:rPr>
          <w:rFonts w:cstheme="minorHAnsi"/>
          <w:sz w:val="21"/>
          <w:szCs w:val="21"/>
          <w:lang w:val="lt-LT"/>
        </w:rPr>
        <w:t xml:space="preserve">1.1 </w:t>
      </w:r>
      <w:r w:rsidR="00E05E2D" w:rsidRPr="00FE07F2">
        <w:rPr>
          <w:rFonts w:cstheme="minorHAnsi"/>
          <w:sz w:val="21"/>
          <w:szCs w:val="21"/>
          <w:lang w:val="lt-LT"/>
        </w:rPr>
        <w:t xml:space="preserve">Perkančioji </w:t>
      </w:r>
      <w:r w:rsidR="00E05E2D" w:rsidRPr="00B55629">
        <w:rPr>
          <w:rFonts w:cstheme="minorHAnsi"/>
          <w:sz w:val="21"/>
          <w:szCs w:val="21"/>
          <w:lang w:val="lt-LT"/>
        </w:rPr>
        <w:t xml:space="preserve">organizacija – </w:t>
      </w:r>
      <w:r w:rsidR="004E553F" w:rsidRPr="00B55629">
        <w:rPr>
          <w:rFonts w:eastAsiaTheme="minorEastAsia" w:cs="Calibri"/>
          <w:color w:val="000000"/>
          <w:sz w:val="21"/>
          <w:szCs w:val="21"/>
          <w:lang w:val="lt-LT" w:eastAsia="lt-LT"/>
          <w14:ligatures w14:val="standardContextual"/>
        </w:rPr>
        <w:t>UAB Kauno butų ūkis, juridinio asmens kodas 132532496, adresas Chemijos g. 18, LT-51339 Kaunas. Perkančioji organizacija yra PVM mokėtoja, PVM kodas LT325324917</w:t>
      </w:r>
      <w:r w:rsidR="00D739EF" w:rsidRPr="00B55629">
        <w:rPr>
          <w:sz w:val="21"/>
          <w:szCs w:val="21"/>
          <w:lang w:val="lt-LT"/>
        </w:rPr>
        <w:t xml:space="preserve">.                                                                                                                                                                 </w:t>
      </w:r>
    </w:p>
    <w:p w14:paraId="2F0737B6" w14:textId="20D88CAB"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1.2. Pirkimo neatlieka įgaliotoji organizacija arba centrinė perkančioji organizacija. </w:t>
      </w:r>
    </w:p>
    <w:p w14:paraId="5FB82B8E" w14:textId="3F6B93F6" w:rsidR="004F57E2" w:rsidRPr="004F57E2" w:rsidRDefault="00EA1E7C" w:rsidP="004F57E2">
      <w:pPr>
        <w:spacing w:after="0" w:line="240" w:lineRule="auto"/>
        <w:ind w:firstLine="540"/>
        <w:jc w:val="both"/>
        <w:rPr>
          <w:rFonts w:cstheme="minorHAnsi"/>
          <w:sz w:val="21"/>
          <w:szCs w:val="21"/>
          <w:lang w:val="lt-LT"/>
        </w:rPr>
      </w:pPr>
      <w:r w:rsidRPr="004F57E2">
        <w:rPr>
          <w:rFonts w:cstheme="minorHAnsi"/>
          <w:sz w:val="21"/>
          <w:szCs w:val="21"/>
          <w:lang w:val="lt-LT"/>
        </w:rPr>
        <w:t xml:space="preserve">1.3. </w:t>
      </w:r>
      <w:r w:rsidR="004F57E2" w:rsidRPr="004F57E2">
        <w:rPr>
          <w:rFonts w:cstheme="minorHAnsi"/>
          <w:sz w:val="21"/>
          <w:szCs w:val="21"/>
          <w:lang w:val="lt-LT"/>
        </w:rPr>
        <w:t>Pirkimas per CPO katalogą nėra galimas, kadangi planuojamai sutarčiai būtina numatyti nestandartines atsiskaitymo ir sutarčių sąlygas, kurios nėra suderinamos su CPO katalogo taikomomis tipinėmis sutartimis.</w:t>
      </w:r>
    </w:p>
    <w:p w14:paraId="3E5149C9" w14:textId="1D1812D2" w:rsidR="004F57E2" w:rsidRPr="004F57E2" w:rsidRDefault="004F57E2" w:rsidP="004F57E2">
      <w:pPr>
        <w:spacing w:after="0" w:line="240" w:lineRule="auto"/>
        <w:ind w:firstLine="540"/>
        <w:jc w:val="both"/>
        <w:rPr>
          <w:rFonts w:cstheme="minorHAnsi"/>
          <w:sz w:val="21"/>
          <w:szCs w:val="21"/>
          <w:lang w:val="lt-LT"/>
        </w:rPr>
      </w:pPr>
      <w:r w:rsidRPr="004F57E2">
        <w:rPr>
          <w:rFonts w:cstheme="minorHAnsi"/>
          <w:sz w:val="21"/>
          <w:szCs w:val="21"/>
          <w:lang w:val="lt-LT"/>
        </w:rPr>
        <w:t>Sutartyje turi būti nustatytas specifinis mokėjimų mechanizmas: 30 proc. apmokėjimas po darbų atlikimo ir 70 proc. apmokėjimas tik gavus APVA pritarimą. Taip pat privaloma įtvirtinti atskirą 1 500 Eur be PVM sistemos paleidimo ir administravimo mokestį, kuris nėra įskaičiuojamas į pasiūlymo kainą, apmokamas atskirai ir turi būti padengtas Rangovo lėšomis prieš pasirašant darbų priėmimo–perdavimo aktą.</w:t>
      </w:r>
    </w:p>
    <w:p w14:paraId="0BF53913" w14:textId="3F96BC95" w:rsidR="00F06C2F" w:rsidRPr="00B55629" w:rsidRDefault="004F57E2" w:rsidP="004F57E2">
      <w:pPr>
        <w:spacing w:after="0" w:line="240" w:lineRule="auto"/>
        <w:ind w:firstLine="540"/>
        <w:jc w:val="both"/>
        <w:rPr>
          <w:rFonts w:cstheme="minorHAnsi"/>
          <w:sz w:val="21"/>
          <w:szCs w:val="21"/>
          <w:lang w:val="lt-LT" w:eastAsia="lt-LT"/>
        </w:rPr>
      </w:pPr>
      <w:r w:rsidRPr="004F57E2">
        <w:rPr>
          <w:rFonts w:cstheme="minorHAnsi"/>
          <w:sz w:val="21"/>
          <w:szCs w:val="21"/>
          <w:lang w:val="lt-LT"/>
        </w:rPr>
        <w:t>Atsižvelgiant į tai, pirkimui reikalingas individualus sutarties sąlygų reglamentavimas, todėl pirkimas vykdomas ne per CPO katalogą, o savarankiškai</w:t>
      </w:r>
      <w:r w:rsidR="00F362D6" w:rsidRPr="004F57E2">
        <w:rPr>
          <w:rFonts w:cstheme="minorHAnsi"/>
          <w:sz w:val="21"/>
          <w:szCs w:val="21"/>
          <w:lang w:val="lt-LT" w:eastAsia="lt-LT"/>
        </w:rPr>
        <w:t>.</w:t>
      </w:r>
      <w:r w:rsidR="00F362D6" w:rsidRPr="00B55629">
        <w:rPr>
          <w:rFonts w:cstheme="minorHAnsi"/>
          <w:sz w:val="21"/>
          <w:szCs w:val="21"/>
          <w:lang w:val="lt-LT" w:eastAsia="lt-LT"/>
        </w:rPr>
        <w:t xml:space="preserve"> </w:t>
      </w:r>
    </w:p>
    <w:p w14:paraId="3761B224"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1.4. Perkančioji organizacija nerezervuoja teisės dalyvauti pirkime.</w:t>
      </w:r>
    </w:p>
    <w:p w14:paraId="39FBE506" w14:textId="6DD8810D"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1.5. Stebėtojai dalyvauti nėra kviečiami.</w:t>
      </w:r>
    </w:p>
    <w:p w14:paraId="0F8DD7C5" w14:textId="20D7F39F"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1.6. </w:t>
      </w:r>
      <w:r w:rsidR="00CB441D" w:rsidRPr="00CB441D">
        <w:rPr>
          <w:rFonts w:cstheme="minorHAnsi"/>
          <w:sz w:val="21"/>
          <w:szCs w:val="21"/>
          <w:lang w:val="lt-LT"/>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(2022 m. gruodžio 13 d. įsakymo Nr. D1-401 redakcija) 4.3 punktas)</w:t>
      </w:r>
      <w:r w:rsidR="00CB441D">
        <w:rPr>
          <w:rFonts w:cstheme="minorHAnsi"/>
          <w:sz w:val="21"/>
          <w:szCs w:val="21"/>
          <w:lang w:val="lt-LT"/>
        </w:rPr>
        <w:t>.</w:t>
      </w:r>
    </w:p>
    <w:p w14:paraId="4F9B6A12"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1.7. Išankstinis skelbimas apie pirkimą nebuvo paskelbtas. </w:t>
      </w:r>
    </w:p>
    <w:p w14:paraId="184115A6"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1.8. Pirkime  perkančioji organizacija nenumato skelbti pranešimo dėl savanoriško </w:t>
      </w:r>
      <w:r w:rsidRPr="00B55629">
        <w:rPr>
          <w:rFonts w:cstheme="minorHAnsi"/>
          <w:i/>
          <w:iCs/>
          <w:sz w:val="21"/>
          <w:szCs w:val="21"/>
          <w:lang w:val="lt-LT"/>
        </w:rPr>
        <w:t>ex ante</w:t>
      </w:r>
      <w:r w:rsidRPr="00B55629">
        <w:rPr>
          <w:rFonts w:cstheme="minorHAnsi"/>
          <w:sz w:val="21"/>
          <w:szCs w:val="21"/>
          <w:lang w:val="lt-LT"/>
        </w:rPr>
        <w:t xml:space="preserve"> skaidrumo.</w:t>
      </w:r>
    </w:p>
    <w:p w14:paraId="13E8445E"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1.9. Pirkime neleidžiama pateikti alternatyvių pasiūlymų. </w:t>
      </w:r>
    </w:p>
    <w:p w14:paraId="0C002F05" w14:textId="5093936D" w:rsidR="00E32C8E" w:rsidRPr="00B55629" w:rsidRDefault="00EA1E7C" w:rsidP="00EA1E7C">
      <w:pPr>
        <w:spacing w:after="0" w:line="240" w:lineRule="auto"/>
        <w:ind w:firstLine="540"/>
        <w:rPr>
          <w:rFonts w:cstheme="minorHAnsi"/>
          <w:lang w:val="lt-LT"/>
        </w:rPr>
      </w:pPr>
      <w:r w:rsidRPr="00B55629">
        <w:rPr>
          <w:rFonts w:cstheme="minorHAnsi"/>
          <w:sz w:val="21"/>
          <w:szCs w:val="21"/>
          <w:lang w:val="lt-LT"/>
        </w:rPr>
        <w:t>1.10. Bendrosios pirkimo sąlygos yra neatskiriama šių pirkimo sąlygų dalis.</w:t>
      </w:r>
      <w:r w:rsidR="00E32C8E" w:rsidRPr="00B55629">
        <w:rPr>
          <w:rFonts w:cstheme="minorHAnsi"/>
          <w:sz w:val="21"/>
          <w:szCs w:val="21"/>
          <w:lang w:val="lt-LT"/>
        </w:rPr>
        <w:t xml:space="preserve"> </w:t>
      </w:r>
    </w:p>
    <w:p w14:paraId="5DEDEBC7" w14:textId="1ED44FB6" w:rsidR="00B41C66" w:rsidRPr="00B55629" w:rsidRDefault="00507DC9" w:rsidP="00717DCC">
      <w:pPr>
        <w:pStyle w:val="Heading1"/>
        <w:spacing w:line="20" w:lineRule="atLeast"/>
        <w:contextualSpacing/>
      </w:pPr>
      <w:bookmarkStart w:id="3" w:name="_Ref39426332"/>
      <w:bookmarkStart w:id="4" w:name="_Ref39426338"/>
      <w:bookmarkStart w:id="5" w:name="_Toc222319750"/>
      <w:bookmarkEnd w:id="1"/>
      <w:r w:rsidRPr="00B55629">
        <w:rPr>
          <w:rFonts w:ascii="Calibri" w:hAnsi="Calibri" w:cs="Calibri"/>
        </w:rPr>
        <w:t>2</w:t>
      </w:r>
      <w:r w:rsidRPr="00B55629">
        <w:t xml:space="preserve">. </w:t>
      </w:r>
      <w:r w:rsidR="00B41C66" w:rsidRPr="00B55629">
        <w:rPr>
          <w:rFonts w:asciiTheme="minorHAnsi" w:hAnsiTheme="minorHAnsi" w:cstheme="minorHAnsi"/>
        </w:rPr>
        <w:t>Pirkimo objektas</w:t>
      </w:r>
      <w:bookmarkEnd w:id="3"/>
      <w:bookmarkEnd w:id="4"/>
      <w:bookmarkEnd w:id="5"/>
    </w:p>
    <w:p w14:paraId="0B7B0A50" w14:textId="25DBC536" w:rsidR="00B41C66" w:rsidRDefault="006127FD" w:rsidP="006127FD">
      <w:pPr>
        <w:pStyle w:val="NoSpacing"/>
        <w:ind w:firstLine="630"/>
        <w:contextualSpacing/>
        <w:jc w:val="both"/>
        <w:rPr>
          <w:rFonts w:cstheme="minorHAnsi"/>
        </w:rPr>
      </w:pPr>
      <w:r w:rsidRPr="00B55629">
        <w:rPr>
          <w:rFonts w:cstheme="minorHAnsi"/>
        </w:rPr>
        <w:t xml:space="preserve">2.1. </w:t>
      </w:r>
      <w:r w:rsidR="00CB441D" w:rsidRPr="00CB441D">
        <w:rPr>
          <w:rFonts w:cstheme="minorHAnsi"/>
        </w:rPr>
        <w:t xml:space="preserve">Daugiabučio gyvenamojo namo </w:t>
      </w:r>
      <w:r w:rsidR="00B73E16">
        <w:rPr>
          <w:rFonts w:cstheme="minorHAnsi"/>
        </w:rPr>
        <w:t>Laisvės al. 61</w:t>
      </w:r>
      <w:r w:rsidR="00CB441D" w:rsidRPr="00CB441D">
        <w:rPr>
          <w:rFonts w:cstheme="minorHAnsi"/>
        </w:rPr>
        <w:t>, Kaunas šildymo sistemos atnaujinimas (modernizavimas), kuris apima šilumos punkto ir šildymo sistemos remontą pagal paprastojo remonto projekt</w:t>
      </w:r>
      <w:r w:rsidR="00F96AEB">
        <w:rPr>
          <w:rFonts w:cstheme="minorHAnsi"/>
        </w:rPr>
        <w:t>us</w:t>
      </w:r>
      <w:r w:rsidR="00CB441D" w:rsidRPr="00CB441D">
        <w:rPr>
          <w:rFonts w:cstheme="minorHAnsi"/>
        </w:rPr>
        <w:t>, sistemos paleidimas, derinimas ir įjungimas į UAB Kauno butų ūkio turimą „Pastatų administravimo informacinę sistemą“ (toliau – Darbai)</w:t>
      </w:r>
      <w:r w:rsidR="002D2A51">
        <w:rPr>
          <w:rFonts w:cstheme="minorHAnsi"/>
        </w:rPr>
        <w:t>.</w:t>
      </w:r>
    </w:p>
    <w:p w14:paraId="016AA098" w14:textId="75CC0863" w:rsidR="000B2E2B" w:rsidRDefault="000B2E2B" w:rsidP="000B2E2B">
      <w:pPr>
        <w:pStyle w:val="NoSpacing"/>
        <w:ind w:firstLine="630"/>
        <w:contextualSpacing/>
        <w:jc w:val="both"/>
        <w:rPr>
          <w:rFonts w:cstheme="minorHAnsi"/>
        </w:rPr>
      </w:pPr>
      <w:r>
        <w:rPr>
          <w:rFonts w:cstheme="minorHAnsi"/>
        </w:rPr>
        <w:t xml:space="preserve">2.1.1. Pirkimo vertė – iki </w:t>
      </w:r>
      <w:r>
        <w:t>5510</w:t>
      </w:r>
      <w:r>
        <w:t>9</w:t>
      </w:r>
      <w:r>
        <w:rPr>
          <w:rFonts w:cstheme="minorHAnsi"/>
        </w:rPr>
        <w:t>,00 Eur be PVM:</w:t>
      </w:r>
    </w:p>
    <w:p w14:paraId="729FA661" w14:textId="6B16CE95" w:rsidR="000B2E2B" w:rsidRDefault="000B2E2B" w:rsidP="000B2E2B">
      <w:pPr>
        <w:pStyle w:val="NoSpacing"/>
        <w:ind w:firstLine="630"/>
        <w:contextualSpacing/>
        <w:jc w:val="both"/>
        <w:rPr>
          <w:color w:val="000000"/>
        </w:rPr>
      </w:pPr>
      <w:r>
        <w:rPr>
          <w:rFonts w:cstheme="minorHAnsi"/>
          <w:lang w:val="en-US"/>
        </w:rPr>
        <w:t xml:space="preserve">2.1.1.1. </w:t>
      </w:r>
      <w:r>
        <w:t xml:space="preserve">Daugiabučio gyvenamojo namo </w:t>
      </w:r>
      <w:r>
        <w:rPr>
          <w:rFonts w:cstheme="minorHAnsi"/>
        </w:rPr>
        <w:t>Laisvės al. 61</w:t>
      </w:r>
      <w:r>
        <w:t xml:space="preserve">, Kaunas punkto atnaujinimas (modernizavimas), kuris apima punkto remontą pagal paprastojo remonto projektą, sistemos paleidimas, derinimas  ir įjungimas į UAB Kauno butų ūkio turimą „Pastatų administravimo informacinę sistemą“ – </w:t>
      </w:r>
      <w:r>
        <w:rPr>
          <w:rFonts w:cstheme="minorHAnsi"/>
        </w:rPr>
        <w:t xml:space="preserve">iki </w:t>
      </w:r>
      <w:r>
        <w:rPr>
          <w:color w:val="000000"/>
        </w:rPr>
        <w:t>12381</w:t>
      </w:r>
      <w:r>
        <w:rPr>
          <w:color w:val="000000"/>
        </w:rPr>
        <w:t>,00 Eur be PVM;</w:t>
      </w:r>
    </w:p>
    <w:p w14:paraId="71BEDC29" w14:textId="628669E7" w:rsidR="000B2E2B" w:rsidRDefault="000B2E2B" w:rsidP="000B2E2B">
      <w:pPr>
        <w:pStyle w:val="NoSpacing"/>
        <w:ind w:firstLine="630"/>
        <w:contextualSpacing/>
        <w:jc w:val="both"/>
        <w:rPr>
          <w:color w:val="000000"/>
        </w:rPr>
      </w:pPr>
      <w:r>
        <w:rPr>
          <w:color w:val="000000"/>
        </w:rPr>
        <w:t xml:space="preserve">2.1.1.2. </w:t>
      </w:r>
      <w:r>
        <w:t xml:space="preserve">Daugiabučio gyvenamojo namo </w:t>
      </w:r>
      <w:r>
        <w:rPr>
          <w:rFonts w:cstheme="minorHAnsi"/>
        </w:rPr>
        <w:t>Laisvės al. 61</w:t>
      </w:r>
      <w:r>
        <w:t xml:space="preserve">, Kaunas šildymo sistemos atnaujinimas (modernizavimas), kuris apima šildymo sistemos remontą pagal paprastojo remonto aprašą, sistemos paleidimas – </w:t>
      </w:r>
      <w:r>
        <w:rPr>
          <w:rFonts w:cstheme="minorHAnsi"/>
        </w:rPr>
        <w:t xml:space="preserve">iki </w:t>
      </w:r>
      <w:r>
        <w:rPr>
          <w:color w:val="000000"/>
        </w:rPr>
        <w:t>42728</w:t>
      </w:r>
      <w:r>
        <w:rPr>
          <w:color w:val="000000"/>
        </w:rPr>
        <w:t>,00 Eur be PVM;</w:t>
      </w:r>
    </w:p>
    <w:p w14:paraId="7B297B43" w14:textId="77777777" w:rsidR="000B2E2B" w:rsidRPr="00B55629" w:rsidRDefault="000B2E2B" w:rsidP="006127FD">
      <w:pPr>
        <w:pStyle w:val="NoSpacing"/>
        <w:ind w:firstLine="630"/>
        <w:contextualSpacing/>
        <w:jc w:val="both"/>
        <w:rPr>
          <w:rFonts w:cstheme="minorHAnsi"/>
        </w:rPr>
      </w:pPr>
    </w:p>
    <w:p w14:paraId="6BFFD7C5" w14:textId="11354E63" w:rsidR="00B41C66" w:rsidRPr="00B55629" w:rsidRDefault="00507DC9" w:rsidP="00397B41">
      <w:pPr>
        <w:pStyle w:val="NoSpacing"/>
        <w:ind w:firstLine="630"/>
        <w:contextualSpacing/>
        <w:jc w:val="both"/>
        <w:rPr>
          <w:rFonts w:cstheme="minorHAnsi"/>
        </w:rPr>
      </w:pPr>
      <w:r w:rsidRPr="00B55629">
        <w:rPr>
          <w:rFonts w:cstheme="minorHAnsi"/>
        </w:rPr>
        <w:t>2.2</w:t>
      </w:r>
      <w:r w:rsidR="00397B41" w:rsidRPr="00B55629">
        <w:rPr>
          <w:rFonts w:cstheme="minorHAnsi"/>
        </w:rPr>
        <w:t xml:space="preserve">.  </w:t>
      </w:r>
      <w:r w:rsidR="00FA148E" w:rsidRPr="00B55629">
        <w:rPr>
          <w:rFonts w:cstheme="minorHAnsi"/>
        </w:rPr>
        <w:t>Šis pirkimas neskaidomas į dalis. Tiekėjas turi pateikti pasiūlymą visai perkamų darbų apimčiai</w:t>
      </w:r>
      <w:r w:rsidR="00231DB2" w:rsidRPr="00B55629">
        <w:rPr>
          <w:rFonts w:cstheme="minorHAnsi"/>
        </w:rPr>
        <w:t>, nurodytai pirkimo sąlygų 2 priede</w:t>
      </w:r>
      <w:r w:rsidR="00FA148E" w:rsidRPr="00B55629">
        <w:rPr>
          <w:rFonts w:cstheme="minorHAnsi"/>
        </w:rPr>
        <w:t>.</w:t>
      </w:r>
    </w:p>
    <w:p w14:paraId="2D851DAD" w14:textId="77777777" w:rsidR="00D36411" w:rsidRPr="00B55629" w:rsidRDefault="00815D5F" w:rsidP="00397B41">
      <w:pPr>
        <w:pStyle w:val="ListParagraph"/>
        <w:spacing w:after="0" w:line="240" w:lineRule="auto"/>
        <w:ind w:left="0" w:firstLine="630"/>
        <w:jc w:val="both"/>
        <w:rPr>
          <w:rFonts w:cstheme="minorHAnsi"/>
        </w:rPr>
      </w:pPr>
      <w:r w:rsidRPr="00B55629">
        <w:rPr>
          <w:rFonts w:cstheme="minorHAnsi"/>
        </w:rPr>
        <w:t>2.</w:t>
      </w:r>
      <w:r w:rsidR="003B0F1F" w:rsidRPr="00B55629">
        <w:rPr>
          <w:rFonts w:cstheme="minorHAnsi"/>
        </w:rPr>
        <w:t>3.</w:t>
      </w:r>
      <w:r w:rsidR="00397B41" w:rsidRPr="00B55629">
        <w:rPr>
          <w:rFonts w:cstheme="minorHAnsi"/>
        </w:rPr>
        <w:t xml:space="preserve"> Perkančioji organizacija pirkime netaiko reikalavimų dėl statinio informacinio modelio taikymo.</w:t>
      </w:r>
    </w:p>
    <w:p w14:paraId="0CA81FB8" w14:textId="78E967C0" w:rsidR="00325243" w:rsidRPr="00B55629" w:rsidRDefault="00325243" w:rsidP="00397B41">
      <w:pPr>
        <w:pStyle w:val="ListParagraph"/>
        <w:spacing w:after="0" w:line="240" w:lineRule="auto"/>
        <w:ind w:left="0" w:firstLine="630"/>
        <w:jc w:val="both"/>
        <w:rPr>
          <w:rFonts w:cstheme="minorHAnsi"/>
        </w:rPr>
      </w:pPr>
      <w:r w:rsidRPr="00B55629">
        <w:rPr>
          <w:rFonts w:cstheme="minorHAnsi"/>
        </w:rPr>
        <w:t>2.</w:t>
      </w:r>
      <w:r w:rsidR="00BE26FA" w:rsidRPr="00B55629">
        <w:rPr>
          <w:rFonts w:cstheme="minorHAnsi"/>
        </w:rPr>
        <w:t>4</w:t>
      </w:r>
      <w:r w:rsidRPr="00B55629">
        <w:rPr>
          <w:rFonts w:cstheme="minorHAnsi"/>
        </w:rPr>
        <w:t>.</w:t>
      </w:r>
      <w:r w:rsidR="00E53E12" w:rsidRPr="00B55629">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5629">
        <w:rPr>
          <w:rFonts w:cstheme="minorHAnsi"/>
        </w:rPr>
        <w:t xml:space="preserve">turi būti </w:t>
      </w:r>
      <w:r w:rsidR="00AE7624" w:rsidRPr="00B55629">
        <w:rPr>
          <w:rFonts w:cstheme="minorHAnsi"/>
        </w:rPr>
        <w:t>laikoma, kad kiekviena tokia nuoroda yra pateikta su žodžiais „arba lygiavertis“.</w:t>
      </w:r>
    </w:p>
    <w:p w14:paraId="3031DC86" w14:textId="02BFACD5" w:rsidR="00004521" w:rsidRPr="00B55629" w:rsidRDefault="00004521" w:rsidP="00397B41">
      <w:pPr>
        <w:pStyle w:val="ListParagraph"/>
        <w:spacing w:after="0" w:line="240" w:lineRule="auto"/>
        <w:ind w:left="0" w:firstLine="630"/>
        <w:jc w:val="both"/>
        <w:rPr>
          <w:rFonts w:cstheme="minorHAnsi"/>
        </w:rPr>
      </w:pPr>
      <w:r w:rsidRPr="00B55629">
        <w:rPr>
          <w:rFonts w:cstheme="minorHAnsi"/>
        </w:rPr>
        <w:t>2.</w:t>
      </w:r>
      <w:r w:rsidR="00BE26FA" w:rsidRPr="00B55629">
        <w:rPr>
          <w:rFonts w:cstheme="minorHAnsi"/>
        </w:rPr>
        <w:t>5</w:t>
      </w:r>
      <w:r w:rsidRPr="00B55629">
        <w:rPr>
          <w:rFonts w:cstheme="minorHAnsi"/>
        </w:rPr>
        <w:t>. Jeigu apibūdinant pirkimo objektą techninėje specifikacijoje nurodytas standartas</w:t>
      </w:r>
      <w:r w:rsidR="00245655" w:rsidRPr="00B55629">
        <w:rPr>
          <w:rFonts w:cstheme="minorHAnsi"/>
        </w:rPr>
        <w:t xml:space="preserve">, </w:t>
      </w:r>
      <w:r w:rsidR="00245655" w:rsidRPr="00B55629">
        <w:rPr>
          <w:color w:val="000000"/>
        </w:rPr>
        <w:t>techninis liudijimas ar bendrosios techninės specifikacijos</w:t>
      </w:r>
      <w:r w:rsidR="00046522" w:rsidRPr="00B5562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5629">
        <w:rPr>
          <w:color w:val="000000"/>
        </w:rPr>
        <w:t xml:space="preserve">, </w:t>
      </w:r>
      <w:r w:rsidR="00245655" w:rsidRPr="00B55629">
        <w:rPr>
          <w:rFonts w:cstheme="minorHAnsi"/>
        </w:rPr>
        <w:t>turi būti laikoma, kad kiekviena tokia nuoroda yra pateikta su žodžiais „arba lygiavertis“.</w:t>
      </w:r>
    </w:p>
    <w:p w14:paraId="7B478B03" w14:textId="61CA0F5A" w:rsidR="00D22226" w:rsidRPr="00B55629" w:rsidRDefault="00202323" w:rsidP="00202323">
      <w:pPr>
        <w:pStyle w:val="Heading1"/>
        <w:spacing w:line="20" w:lineRule="atLeast"/>
        <w:contextualSpacing/>
        <w:rPr>
          <w:rFonts w:asciiTheme="minorHAnsi" w:hAnsiTheme="minorHAnsi" w:cstheme="minorHAnsi"/>
        </w:rPr>
      </w:pPr>
      <w:bookmarkStart w:id="6" w:name="_Toc222319751"/>
      <w:r w:rsidRPr="00B55629">
        <w:rPr>
          <w:rFonts w:asciiTheme="minorHAnsi" w:hAnsiTheme="minorHAnsi" w:cstheme="minorHAnsi"/>
        </w:rPr>
        <w:lastRenderedPageBreak/>
        <w:t>3.</w:t>
      </w:r>
      <w:r w:rsidR="00D24970" w:rsidRPr="00B55629">
        <w:rPr>
          <w:rFonts w:asciiTheme="minorHAnsi" w:hAnsiTheme="minorHAnsi" w:cstheme="minorHAnsi"/>
        </w:rPr>
        <w:t xml:space="preserve"> </w:t>
      </w:r>
      <w:bookmarkStart w:id="7" w:name="_Ref39427921"/>
      <w:bookmarkStart w:id="8" w:name="_Ref39427927"/>
      <w:bookmarkStart w:id="9" w:name="_Ref39740354"/>
      <w:r w:rsidR="00D22226" w:rsidRPr="00B55629">
        <w:rPr>
          <w:rFonts w:asciiTheme="minorHAnsi" w:hAnsiTheme="minorHAnsi" w:cstheme="minorHAnsi"/>
        </w:rPr>
        <w:t>Susitikimai su tiekėjais</w:t>
      </w:r>
      <w:bookmarkEnd w:id="7"/>
      <w:bookmarkEnd w:id="8"/>
      <w:r w:rsidR="003B6924" w:rsidRPr="00B55629">
        <w:rPr>
          <w:rFonts w:asciiTheme="minorHAnsi" w:hAnsiTheme="minorHAnsi" w:cstheme="minorHAnsi"/>
        </w:rPr>
        <w:t xml:space="preserve"> ir objekto apžiūra</w:t>
      </w:r>
      <w:bookmarkEnd w:id="6"/>
      <w:bookmarkEnd w:id="9"/>
    </w:p>
    <w:p w14:paraId="18604A51" w14:textId="4B4C0FA9" w:rsidR="00B946B2" w:rsidRPr="00B55629" w:rsidRDefault="00862DB8" w:rsidP="00BD0819">
      <w:pPr>
        <w:pStyle w:val="ListParagraph"/>
        <w:spacing w:after="0"/>
        <w:ind w:left="0" w:firstLine="567"/>
        <w:jc w:val="both"/>
        <w:rPr>
          <w:rFonts w:cstheme="minorHAnsi"/>
          <w:iCs/>
          <w:color w:val="FF0000"/>
        </w:rPr>
      </w:pPr>
      <w:r w:rsidRPr="00B55629">
        <w:rPr>
          <w:rFonts w:cstheme="minorHAnsi"/>
          <w:iCs/>
        </w:rPr>
        <w:t>3.1.</w:t>
      </w:r>
      <w:r w:rsidR="00397B41" w:rsidRPr="00B55629">
        <w:rPr>
          <w:rFonts w:cstheme="minorHAnsi"/>
          <w:iCs/>
        </w:rPr>
        <w:t xml:space="preserve"> Perkančioji organizacija nerengs susitikimo su tiekėjais dėl pirkimo sąlygų paaiškinimo ir nerengs objekto apžiūros.</w:t>
      </w:r>
    </w:p>
    <w:p w14:paraId="6443D2FF" w14:textId="040A41C9" w:rsidR="00C94B9F" w:rsidRPr="00B55629"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2319752"/>
      <w:r w:rsidRPr="00B55629">
        <w:rPr>
          <w:rFonts w:cstheme="majorHAnsi"/>
        </w:rPr>
        <w:t xml:space="preserve">4. </w:t>
      </w:r>
      <w:r w:rsidR="00173ACB" w:rsidRPr="00B55629">
        <w:rPr>
          <w:rFonts w:asciiTheme="minorHAnsi" w:hAnsiTheme="minorHAnsi" w:cstheme="minorHAnsi"/>
        </w:rPr>
        <w:t>Tiekėjų pašalinimo pagrindai</w:t>
      </w:r>
      <w:bookmarkEnd w:id="10"/>
      <w:bookmarkEnd w:id="11"/>
      <w:bookmarkEnd w:id="12"/>
      <w:r w:rsidR="00975F1F" w:rsidRPr="00B55629">
        <w:rPr>
          <w:rFonts w:asciiTheme="minorHAnsi" w:hAnsiTheme="minorHAnsi" w:cstheme="minorHAnsi"/>
        </w:rPr>
        <w:t xml:space="preserve"> ir kvalifikacijos reikalavimai</w:t>
      </w:r>
      <w:bookmarkEnd w:id="13"/>
    </w:p>
    <w:p w14:paraId="23B058CE" w14:textId="151C476E" w:rsidR="002C5249" w:rsidRPr="00B55629" w:rsidRDefault="009D2F13" w:rsidP="127DD6E8">
      <w:pPr>
        <w:pStyle w:val="ListParagraph"/>
        <w:spacing w:after="120" w:line="20" w:lineRule="atLeast"/>
        <w:ind w:left="0" w:firstLine="567"/>
        <w:jc w:val="both"/>
      </w:pPr>
      <w:r w:rsidRPr="00B55629">
        <w:t xml:space="preserve">4.1. </w:t>
      </w:r>
      <w:r w:rsidR="002C5249" w:rsidRPr="00B55629">
        <w:t>Reikalavimai dėl tiekėjo ir</w:t>
      </w:r>
      <w:bookmarkStart w:id="14" w:name="_Hlk41039660"/>
      <w:r w:rsidR="00942379" w:rsidRPr="00B55629">
        <w:t xml:space="preserve"> </w:t>
      </w:r>
      <w:r w:rsidR="002C5249" w:rsidRPr="00B55629">
        <w:t>subtiekėjų</w:t>
      </w:r>
      <w:r w:rsidR="00942379" w:rsidRPr="00B55629">
        <w:t xml:space="preserve"> (jei taikoma)</w:t>
      </w:r>
      <w:r w:rsidR="00953F2B" w:rsidRPr="00B55629">
        <w:t xml:space="preserve">, </w:t>
      </w:r>
      <w:r w:rsidR="007F34C7" w:rsidRPr="00B55629">
        <w:t>ūkio subjektų, kurių pajėgumais tiekėjas remiasi,</w:t>
      </w:r>
      <w:r w:rsidR="002C5249" w:rsidRPr="00B55629">
        <w:t xml:space="preserve"> </w:t>
      </w:r>
      <w:bookmarkEnd w:id="14"/>
      <w:r w:rsidR="002C5249" w:rsidRPr="00B55629">
        <w:t xml:space="preserve">pašalinimo pagrindų nebuvimo bei jų nebuvimą patvirtinantys dokumentai nurodyti </w:t>
      </w:r>
      <w:r w:rsidR="006A737F" w:rsidRPr="00B55629">
        <w:t xml:space="preserve">specialiųjų </w:t>
      </w:r>
      <w:r w:rsidR="006A737F" w:rsidRPr="00B55629">
        <w:rPr>
          <w:rFonts w:eastAsia="Calibri"/>
        </w:rPr>
        <w:t>p</w:t>
      </w:r>
      <w:r w:rsidR="00551FA7" w:rsidRPr="00B55629">
        <w:rPr>
          <w:rFonts w:eastAsia="Calibri"/>
        </w:rPr>
        <w:t xml:space="preserve">irkimo </w:t>
      </w:r>
      <w:r w:rsidR="006773B6" w:rsidRPr="00B55629">
        <w:rPr>
          <w:rFonts w:eastAsia="Calibri"/>
        </w:rPr>
        <w:t xml:space="preserve">sąlygų </w:t>
      </w:r>
      <w:r w:rsidR="00397B41" w:rsidRPr="00B55629">
        <w:t xml:space="preserve">3 </w:t>
      </w:r>
      <w:r w:rsidR="006773B6" w:rsidRPr="00B55629">
        <w:rPr>
          <w:rFonts w:eastAsia="Calibri"/>
        </w:rPr>
        <w:t>priede</w:t>
      </w:r>
      <w:r w:rsidR="002C5249" w:rsidRPr="00B55629">
        <w:t xml:space="preserve">. </w:t>
      </w:r>
    </w:p>
    <w:p w14:paraId="34E32D48" w14:textId="57201B50" w:rsidR="007B6F6D" w:rsidRPr="00B55629" w:rsidRDefault="00970624" w:rsidP="00970624">
      <w:pPr>
        <w:pStyle w:val="ListParagraph"/>
        <w:tabs>
          <w:tab w:val="left" w:pos="851"/>
        </w:tabs>
        <w:spacing w:after="0" w:line="20" w:lineRule="atLeast"/>
        <w:ind w:left="0" w:firstLine="567"/>
        <w:jc w:val="both"/>
      </w:pPr>
      <w:r w:rsidRPr="00B55629">
        <w:t>4.2.</w:t>
      </w:r>
      <w:r w:rsidR="00990E9B" w:rsidRPr="00B55629">
        <w:t xml:space="preserve"> </w:t>
      </w:r>
      <w:r w:rsidR="00A6625B" w:rsidRPr="00B55629">
        <w:t xml:space="preserve">Tiekėjams nustatomi kvalifikacijos reikalavimai ir (arba) reikalavimai dėl kokybės vadybos sistemos ir (arba) aplinkos apsaugos vadybos sistemos standartų laikymosi ir jų atitiktį patvirtinantys dokumentai nurodyti </w:t>
      </w:r>
      <w:r w:rsidR="00765189" w:rsidRPr="00B55629">
        <w:t>specialiųjų p</w:t>
      </w:r>
      <w:r w:rsidR="00551FA7" w:rsidRPr="00B55629">
        <w:t xml:space="preserve">irkimo </w:t>
      </w:r>
      <w:r w:rsidR="00A6625B" w:rsidRPr="00B55629">
        <w:t xml:space="preserve">sąlygų </w:t>
      </w:r>
      <w:r w:rsidR="00397B41" w:rsidRPr="00B55629">
        <w:t>4</w:t>
      </w:r>
      <w:r w:rsidR="00A6625B" w:rsidRPr="00B55629">
        <w:t xml:space="preserve"> priede. </w:t>
      </w:r>
    </w:p>
    <w:p w14:paraId="69D62E2B" w14:textId="7F94BB77" w:rsidR="00A000BE" w:rsidRPr="00B55629" w:rsidRDefault="00D24970" w:rsidP="0037632B">
      <w:pPr>
        <w:pStyle w:val="Heading1"/>
        <w:tabs>
          <w:tab w:val="left" w:pos="567"/>
        </w:tabs>
        <w:spacing w:after="0"/>
        <w:contextualSpacing/>
        <w:jc w:val="both"/>
        <w:rPr>
          <w:rFonts w:cstheme="minorBidi"/>
        </w:rPr>
      </w:pPr>
      <w:bookmarkStart w:id="15" w:name="_Toc222319753"/>
      <w:r w:rsidRPr="00B55629">
        <w:rPr>
          <w:rFonts w:asciiTheme="minorHAnsi" w:hAnsiTheme="minorHAnsi" w:cstheme="minorHAnsi"/>
        </w:rPr>
        <w:t>5</w:t>
      </w:r>
      <w:r w:rsidR="001E3D5A" w:rsidRPr="00B55629">
        <w:rPr>
          <w:rFonts w:asciiTheme="minorHAnsi" w:hAnsiTheme="minorHAnsi" w:cstheme="minorHAnsi"/>
        </w:rPr>
        <w:t>.</w:t>
      </w:r>
      <w:r w:rsidR="009743D3" w:rsidRPr="00B55629">
        <w:rPr>
          <w:rFonts w:ascii="Calibri" w:hAnsi="Calibri" w:cs="Calibri"/>
        </w:rPr>
        <w:t>Reikalavimai, susiję su nacionaliniu saugumu</w:t>
      </w:r>
      <w:bookmarkEnd w:id="15"/>
      <w:r w:rsidR="009743D3" w:rsidRPr="00B55629">
        <w:t xml:space="preserve"> </w:t>
      </w:r>
    </w:p>
    <w:p w14:paraId="1015B915" w14:textId="474BCD06" w:rsidR="00362CAA" w:rsidRPr="00B55629" w:rsidRDefault="00D24970" w:rsidP="00362CAA">
      <w:pPr>
        <w:spacing w:after="0" w:line="240" w:lineRule="auto"/>
        <w:ind w:firstLine="567"/>
        <w:jc w:val="both"/>
        <w:rPr>
          <w:rFonts w:cstheme="minorHAnsi"/>
          <w:iCs/>
          <w:color w:val="000000" w:themeColor="text1"/>
          <w:sz w:val="21"/>
          <w:szCs w:val="21"/>
          <w:lang w:val="lt-LT"/>
        </w:rPr>
      </w:pPr>
      <w:r w:rsidRPr="00B55629">
        <w:rPr>
          <w:rFonts w:cstheme="minorHAnsi"/>
          <w:color w:val="000000" w:themeColor="text1"/>
          <w:sz w:val="21"/>
          <w:szCs w:val="21"/>
          <w:lang w:val="lt-LT"/>
        </w:rPr>
        <w:t>5</w:t>
      </w:r>
      <w:r w:rsidR="0037632B" w:rsidRPr="00B55629">
        <w:rPr>
          <w:rFonts w:cstheme="minorHAnsi"/>
          <w:color w:val="000000" w:themeColor="text1"/>
          <w:sz w:val="21"/>
          <w:szCs w:val="21"/>
          <w:lang w:val="lt-LT"/>
        </w:rPr>
        <w:t xml:space="preserve">.1. </w:t>
      </w:r>
      <w:r w:rsidR="00362CAA" w:rsidRPr="00B55629">
        <w:rPr>
          <w:rFonts w:cstheme="minorHAnsi"/>
          <w:color w:val="000000" w:themeColor="text1"/>
          <w:sz w:val="21"/>
          <w:szCs w:val="21"/>
          <w:lang w:val="lt-LT"/>
        </w:rPr>
        <w:t>Perkančioji organizacija atmes tiekėjo pasiūlymą, jei VPĮ 45 straipsnio 2</w:t>
      </w:r>
      <w:r w:rsidR="00362CAA" w:rsidRPr="00B55629">
        <w:rPr>
          <w:rFonts w:cstheme="minorHAnsi"/>
          <w:color w:val="000000" w:themeColor="text1"/>
          <w:sz w:val="21"/>
          <w:szCs w:val="21"/>
          <w:vertAlign w:val="superscript"/>
          <w:lang w:val="lt-LT"/>
        </w:rPr>
        <w:t>1</w:t>
      </w:r>
      <w:r w:rsidR="00362CAA" w:rsidRPr="00B55629">
        <w:rPr>
          <w:rFonts w:cstheme="minorHAnsi"/>
          <w:color w:val="000000" w:themeColor="text1"/>
          <w:sz w:val="21"/>
          <w:szCs w:val="21"/>
          <w:lang w:val="lt-LT"/>
        </w:rPr>
        <w:t xml:space="preserve"> dalies 1 ir 2 punkte nurodytas sąlygas tenkins tiekėjas, jo subtiekėjai, ūkio subjektai, kurių pajėgumais remiamasi, ir juos kontroliuojantys asmenys. </w:t>
      </w:r>
      <w:r w:rsidR="00362CAA" w:rsidRPr="00B55629">
        <w:rPr>
          <w:rFonts w:cstheme="minorHAnsi"/>
          <w:iCs/>
          <w:color w:val="000000" w:themeColor="text1"/>
          <w:sz w:val="21"/>
          <w:szCs w:val="21"/>
          <w:lang w:val="lt-LT"/>
        </w:rPr>
        <w:t xml:space="preserve">Tiekėjas kartu su pasiūlymu turi pateikti </w:t>
      </w:r>
      <w:r w:rsidR="00362CAA" w:rsidRPr="00B55629">
        <w:rPr>
          <w:rFonts w:cstheme="minorHAnsi"/>
          <w:color w:val="000000" w:themeColor="text1"/>
          <w:sz w:val="21"/>
          <w:szCs w:val="21"/>
          <w:lang w:val="lt-LT"/>
        </w:rPr>
        <w:t>atitikties deklaracija dėl reikalavimų, susijusių nacionaliniu saugumu (Pirkimo sąlygų 8 priedas)</w:t>
      </w:r>
      <w:r w:rsidR="00362CAA" w:rsidRPr="00B55629">
        <w:rPr>
          <w:rFonts w:cstheme="minorHAnsi"/>
          <w:iCs/>
          <w:color w:val="000000" w:themeColor="text1"/>
          <w:sz w:val="21"/>
          <w:szCs w:val="21"/>
          <w:lang w:val="lt-LT"/>
        </w:rPr>
        <w:t>.</w:t>
      </w:r>
    </w:p>
    <w:p w14:paraId="05E7CB20" w14:textId="1B7D629D" w:rsidR="002A637A" w:rsidRPr="00B55629" w:rsidRDefault="00D24970" w:rsidP="00547CC4">
      <w:pPr>
        <w:pStyle w:val="ListParagraph"/>
        <w:spacing w:after="0" w:line="240" w:lineRule="auto"/>
        <w:ind w:left="0" w:firstLine="567"/>
        <w:jc w:val="both"/>
        <w:rPr>
          <w:rFonts w:cstheme="minorHAnsi"/>
        </w:rPr>
      </w:pPr>
      <w:r w:rsidRPr="00B55629">
        <w:rPr>
          <w:rFonts w:cstheme="minorHAnsi"/>
          <w:color w:val="000000" w:themeColor="text1"/>
        </w:rPr>
        <w:t>5</w:t>
      </w:r>
      <w:r w:rsidR="002A637A" w:rsidRPr="00B55629">
        <w:rPr>
          <w:rFonts w:cstheme="minorHAnsi"/>
          <w:color w:val="000000" w:themeColor="text1"/>
        </w:rPr>
        <w:t xml:space="preserve">.2. </w:t>
      </w:r>
      <w:r w:rsidR="00362CAA" w:rsidRPr="00B55629">
        <w:rPr>
          <w:rFonts w:cstheme="minorHAnsi"/>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B55629"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22319754"/>
      <w:r w:rsidRPr="00B55629">
        <w:rPr>
          <w:rFonts w:asciiTheme="minorHAnsi" w:hAnsiTheme="minorHAnsi" w:cstheme="minorBidi"/>
        </w:rPr>
        <w:t>6</w:t>
      </w:r>
      <w:r w:rsidR="0005396D" w:rsidRPr="00B55629">
        <w:rPr>
          <w:rFonts w:asciiTheme="minorHAnsi" w:hAnsiTheme="minorHAnsi" w:cstheme="minorBidi"/>
        </w:rPr>
        <w:t xml:space="preserve">. </w:t>
      </w:r>
      <w:r w:rsidR="00220588" w:rsidRPr="00B55629">
        <w:rPr>
          <w:rFonts w:asciiTheme="minorHAnsi" w:hAnsiTheme="minorHAnsi" w:cstheme="minorBidi"/>
        </w:rPr>
        <w:t>Specialieji r</w:t>
      </w:r>
      <w:r w:rsidR="00DF58E2" w:rsidRPr="00B55629">
        <w:rPr>
          <w:rFonts w:asciiTheme="minorHAnsi" w:hAnsiTheme="minorHAnsi" w:cstheme="minorBidi"/>
        </w:rPr>
        <w:t>eikalavimai pasiūlymų rengimui ir pateikimui</w:t>
      </w:r>
      <w:bookmarkEnd w:id="16"/>
      <w:bookmarkEnd w:id="17"/>
      <w:bookmarkEnd w:id="18"/>
    </w:p>
    <w:p w14:paraId="3D47F821" w14:textId="2F93D89B" w:rsidR="00EF5623" w:rsidRPr="00390150"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55629">
        <w:rPr>
          <w:rFonts w:asciiTheme="minorHAnsi" w:hAnsiTheme="minorHAnsi" w:cstheme="minorHAnsi"/>
          <w:sz w:val="21"/>
          <w:szCs w:val="21"/>
          <w:lang w:val="lt-LT"/>
        </w:rPr>
        <w:t xml:space="preserve">6.1. </w:t>
      </w:r>
      <w:r w:rsidR="00EF5623" w:rsidRPr="00B55629">
        <w:rPr>
          <w:rFonts w:asciiTheme="minorHAnsi" w:hAnsiTheme="minorHAnsi" w:cstheme="minorHAnsi"/>
          <w:sz w:val="21"/>
          <w:szCs w:val="21"/>
          <w:lang w:val="lt-LT"/>
        </w:rPr>
        <w:t xml:space="preserve">Tiekėjo </w:t>
      </w:r>
      <w:r w:rsidR="0058726C" w:rsidRPr="00B55629">
        <w:rPr>
          <w:rFonts w:asciiTheme="minorHAnsi" w:hAnsiTheme="minorHAnsi" w:cstheme="minorHAnsi"/>
          <w:sz w:val="21"/>
          <w:szCs w:val="21"/>
          <w:lang w:val="lt-LT"/>
        </w:rPr>
        <w:t>p</w:t>
      </w:r>
      <w:r w:rsidR="00EF5623" w:rsidRPr="00B55629">
        <w:rPr>
          <w:rFonts w:asciiTheme="minorHAnsi" w:hAnsiTheme="minorHAnsi" w:cstheme="minorHAnsi"/>
          <w:sz w:val="21"/>
          <w:szCs w:val="21"/>
          <w:lang w:val="lt-LT"/>
        </w:rPr>
        <w:t xml:space="preserve">asiūlymą sudaro CVP IS pateikiamų ir žemiau nurodytų dokumentų </w:t>
      </w:r>
      <w:r w:rsidR="00EF5623" w:rsidRPr="00390150">
        <w:rPr>
          <w:rFonts w:asciiTheme="minorHAnsi" w:hAnsiTheme="minorHAnsi" w:cstheme="minorHAnsi"/>
          <w:sz w:val="21"/>
          <w:szCs w:val="21"/>
          <w:lang w:val="lt-LT"/>
        </w:rPr>
        <w:t>visuma</w:t>
      </w:r>
      <w:r w:rsidR="00FD53CF" w:rsidRPr="00390150">
        <w:rPr>
          <w:rFonts w:asciiTheme="minorHAnsi" w:hAnsiTheme="minorHAnsi" w:cstheme="minorHAnsi"/>
          <w:sz w:val="21"/>
          <w:szCs w:val="21"/>
          <w:lang w:val="lt-LT"/>
        </w:rPr>
        <w:t>:</w:t>
      </w:r>
    </w:p>
    <w:p w14:paraId="37F5124E" w14:textId="019F0CFE" w:rsidR="00E101B8" w:rsidRDefault="00E101B8" w:rsidP="00DF6A09">
      <w:pPr>
        <w:spacing w:after="0" w:line="240" w:lineRule="auto"/>
        <w:ind w:firstLine="709"/>
        <w:jc w:val="both"/>
        <w:rPr>
          <w:rFonts w:asciiTheme="minorHAnsi" w:hAnsiTheme="minorHAnsi" w:cstheme="minorHAnsi"/>
          <w:sz w:val="21"/>
          <w:szCs w:val="21"/>
          <w:lang w:val="lt-LT"/>
        </w:rPr>
      </w:pPr>
      <w:r w:rsidRPr="00390150">
        <w:rPr>
          <w:rFonts w:asciiTheme="minorHAnsi" w:hAnsiTheme="minorHAnsi" w:cstheme="minorHAnsi"/>
          <w:sz w:val="21"/>
          <w:szCs w:val="21"/>
          <w:lang w:val="lt-LT"/>
        </w:rPr>
        <w:t>6.1.1.</w:t>
      </w:r>
      <w:r w:rsidR="00C7179F" w:rsidRPr="00390150">
        <w:rPr>
          <w:rFonts w:asciiTheme="minorHAnsi" w:hAnsiTheme="minorHAnsi" w:cstheme="minorHAnsi"/>
          <w:sz w:val="21"/>
          <w:szCs w:val="21"/>
          <w:lang w:val="lt-LT"/>
        </w:rPr>
        <w:t xml:space="preserve">1. </w:t>
      </w:r>
      <w:r w:rsidRPr="00390150">
        <w:rPr>
          <w:rFonts w:asciiTheme="minorHAnsi" w:hAnsiTheme="minorHAnsi" w:cstheme="minorHAnsi"/>
          <w:sz w:val="21"/>
          <w:szCs w:val="21"/>
          <w:lang w:val="lt-LT"/>
        </w:rPr>
        <w:t xml:space="preserve">užpildyta ir pasirašyta </w:t>
      </w:r>
      <w:r w:rsidR="005F152B" w:rsidRPr="00390150">
        <w:rPr>
          <w:rFonts w:asciiTheme="minorHAnsi" w:hAnsiTheme="minorHAnsi" w:cstheme="minorHAnsi"/>
          <w:sz w:val="21"/>
          <w:szCs w:val="21"/>
          <w:lang w:val="lt-LT"/>
        </w:rPr>
        <w:t>p</w:t>
      </w:r>
      <w:r w:rsidRPr="00390150">
        <w:rPr>
          <w:rFonts w:asciiTheme="minorHAnsi" w:hAnsiTheme="minorHAnsi" w:cstheme="minorHAnsi"/>
          <w:sz w:val="21"/>
          <w:szCs w:val="21"/>
          <w:lang w:val="lt-LT"/>
        </w:rPr>
        <w:t>asiūlymo formos</w:t>
      </w:r>
      <w:r w:rsidR="000E7CF8" w:rsidRPr="00390150">
        <w:rPr>
          <w:rFonts w:asciiTheme="minorHAnsi" w:hAnsiTheme="minorHAnsi" w:cstheme="minorHAnsi"/>
          <w:sz w:val="21"/>
          <w:szCs w:val="21"/>
          <w:lang w:val="lt-LT"/>
        </w:rPr>
        <w:t xml:space="preserve">, pateiktos specialiųjų pirkimo sąlygų </w:t>
      </w:r>
      <w:r w:rsidR="0013088E" w:rsidRPr="00390150">
        <w:rPr>
          <w:rFonts w:asciiTheme="minorHAnsi" w:hAnsiTheme="minorHAnsi" w:cstheme="minorHAnsi"/>
          <w:sz w:val="21"/>
          <w:szCs w:val="21"/>
          <w:lang w:val="lt-LT"/>
        </w:rPr>
        <w:t>6</w:t>
      </w:r>
      <w:r w:rsidR="000E7CF8" w:rsidRPr="00390150">
        <w:rPr>
          <w:rFonts w:asciiTheme="minorHAnsi" w:hAnsiTheme="minorHAnsi" w:cstheme="minorHAnsi"/>
          <w:sz w:val="21"/>
          <w:szCs w:val="21"/>
          <w:lang w:val="lt-LT"/>
        </w:rPr>
        <w:t xml:space="preserve"> priede</w:t>
      </w:r>
      <w:r w:rsidRPr="00390150">
        <w:rPr>
          <w:rFonts w:asciiTheme="minorHAnsi" w:hAnsiTheme="minorHAnsi" w:cstheme="minorHAnsi"/>
          <w:sz w:val="21"/>
          <w:szCs w:val="21"/>
          <w:lang w:val="lt-LT"/>
        </w:rPr>
        <w:t xml:space="preserve">; </w:t>
      </w:r>
    </w:p>
    <w:p w14:paraId="0DB58E64" w14:textId="75A91E36" w:rsidR="00F0603F" w:rsidRPr="00390150" w:rsidRDefault="00F0603F" w:rsidP="00DF6A09">
      <w:pPr>
        <w:spacing w:after="0" w:line="240" w:lineRule="auto"/>
        <w:ind w:firstLine="709"/>
        <w:jc w:val="both"/>
        <w:rPr>
          <w:rFonts w:asciiTheme="minorHAnsi" w:hAnsiTheme="minorHAnsi" w:cstheme="minorHAnsi"/>
          <w:sz w:val="21"/>
          <w:szCs w:val="21"/>
          <w:lang w:val="lt-LT"/>
        </w:rPr>
      </w:pPr>
      <w:r>
        <w:rPr>
          <w:rFonts w:asciiTheme="minorHAnsi" w:hAnsiTheme="minorHAnsi" w:cstheme="minorHAnsi"/>
          <w:sz w:val="21"/>
          <w:szCs w:val="21"/>
          <w:lang w:val="lt-LT"/>
        </w:rPr>
        <w:t>6.1.1.2. lokalinės sąmatos parengtos pagal projektus;</w:t>
      </w:r>
    </w:p>
    <w:p w14:paraId="4FCC08C9" w14:textId="332E0774"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390150">
        <w:rPr>
          <w:rFonts w:asciiTheme="minorHAnsi" w:hAnsiTheme="minorHAnsi" w:cstheme="minorHAnsi"/>
          <w:sz w:val="21"/>
          <w:szCs w:val="21"/>
          <w:lang w:val="lt-LT"/>
        </w:rPr>
        <w:t>6.1.</w:t>
      </w:r>
      <w:r w:rsidR="00C7179F" w:rsidRPr="00390150">
        <w:rPr>
          <w:rFonts w:asciiTheme="minorHAnsi" w:hAnsiTheme="minorHAnsi" w:cstheme="minorHAnsi"/>
          <w:sz w:val="21"/>
          <w:szCs w:val="21"/>
          <w:lang w:val="lt-LT"/>
        </w:rPr>
        <w:t>1</w:t>
      </w:r>
      <w:r w:rsidRPr="00390150">
        <w:rPr>
          <w:rFonts w:asciiTheme="minorHAnsi" w:hAnsiTheme="minorHAnsi" w:cstheme="minorHAnsi"/>
          <w:sz w:val="21"/>
          <w:szCs w:val="21"/>
          <w:lang w:val="lt-LT"/>
        </w:rPr>
        <w:t>.</w:t>
      </w:r>
      <w:r w:rsidR="00F0603F">
        <w:rPr>
          <w:rFonts w:asciiTheme="minorHAnsi" w:hAnsiTheme="minorHAnsi" w:cstheme="minorHAnsi"/>
          <w:sz w:val="21"/>
          <w:szCs w:val="21"/>
          <w:lang w:val="lt-LT"/>
        </w:rPr>
        <w:t>3</w:t>
      </w:r>
      <w:r w:rsidR="00C7179F" w:rsidRPr="00390150">
        <w:rPr>
          <w:rFonts w:asciiTheme="minorHAnsi" w:hAnsiTheme="minorHAnsi" w:cstheme="minorHAnsi"/>
          <w:sz w:val="21"/>
          <w:szCs w:val="21"/>
          <w:lang w:val="lt-LT"/>
        </w:rPr>
        <w:t>.</w:t>
      </w:r>
      <w:r w:rsidRPr="00390150">
        <w:rPr>
          <w:rFonts w:asciiTheme="minorHAnsi" w:hAnsiTheme="minorHAnsi" w:cstheme="minorHAnsi"/>
          <w:sz w:val="21"/>
          <w:szCs w:val="21"/>
          <w:lang w:val="lt-LT"/>
        </w:rPr>
        <w:t xml:space="preserve"> užpildytas EBVPD (</w:t>
      </w:r>
      <w:r w:rsidR="00AF58B1" w:rsidRPr="00390150">
        <w:rPr>
          <w:rFonts w:asciiTheme="minorHAnsi" w:hAnsiTheme="minorHAnsi" w:cstheme="minorHAnsi"/>
          <w:sz w:val="21"/>
          <w:szCs w:val="21"/>
          <w:lang w:val="lt-LT"/>
        </w:rPr>
        <w:t>s</w:t>
      </w:r>
      <w:r w:rsidRPr="00390150">
        <w:rPr>
          <w:rFonts w:asciiTheme="minorHAnsi" w:hAnsiTheme="minorHAnsi" w:cstheme="minorHAnsi"/>
          <w:sz w:val="21"/>
          <w:szCs w:val="21"/>
          <w:lang w:val="lt-LT"/>
        </w:rPr>
        <w:t xml:space="preserve">pecialiųjų </w:t>
      </w:r>
      <w:r w:rsidR="00AF58B1" w:rsidRPr="00390150">
        <w:rPr>
          <w:rFonts w:asciiTheme="minorHAnsi" w:hAnsiTheme="minorHAnsi" w:cstheme="minorHAnsi"/>
          <w:sz w:val="21"/>
          <w:szCs w:val="21"/>
          <w:lang w:val="lt-LT"/>
        </w:rPr>
        <w:t xml:space="preserve">pirkimo </w:t>
      </w:r>
      <w:r w:rsidRPr="00390150">
        <w:rPr>
          <w:rFonts w:asciiTheme="minorHAnsi" w:hAnsiTheme="minorHAnsi" w:cstheme="minorHAnsi"/>
          <w:sz w:val="21"/>
          <w:szCs w:val="21"/>
          <w:lang w:val="lt-LT"/>
        </w:rPr>
        <w:t xml:space="preserve">sąlygų </w:t>
      </w:r>
      <w:r w:rsidR="0013088E" w:rsidRPr="00390150">
        <w:rPr>
          <w:rFonts w:asciiTheme="minorHAnsi" w:hAnsiTheme="minorHAnsi" w:cstheme="minorHAnsi"/>
          <w:sz w:val="21"/>
          <w:szCs w:val="21"/>
          <w:lang w:val="lt-LT"/>
        </w:rPr>
        <w:t>5</w:t>
      </w:r>
      <w:r w:rsidRPr="00390150">
        <w:rPr>
          <w:rFonts w:asciiTheme="minorHAnsi" w:hAnsiTheme="minorHAnsi" w:cstheme="minorHAnsi"/>
          <w:sz w:val="21"/>
          <w:szCs w:val="21"/>
          <w:lang w:val="lt-LT"/>
        </w:rPr>
        <w:t xml:space="preserve"> priedas).</w:t>
      </w:r>
      <w:r w:rsidRPr="00B55629">
        <w:rPr>
          <w:rFonts w:asciiTheme="minorHAnsi" w:hAnsiTheme="minorHAnsi" w:cstheme="minorHAnsi"/>
          <w:sz w:val="21"/>
          <w:szCs w:val="21"/>
          <w:lang w:val="lt-LT"/>
        </w:rPr>
        <w:t xml:space="preserve"> </w:t>
      </w:r>
      <w:r w:rsidR="00090F9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asirašydamas </w:t>
      </w:r>
      <w:r w:rsidR="005F152B" w:rsidRPr="00B55629">
        <w:rPr>
          <w:rFonts w:asciiTheme="minorHAnsi" w:hAnsiTheme="minorHAnsi" w:cstheme="minorHAnsi"/>
          <w:sz w:val="21"/>
          <w:szCs w:val="21"/>
          <w:lang w:val="lt-LT"/>
        </w:rPr>
        <w:t>p</w:t>
      </w:r>
      <w:r w:rsidR="00516043" w:rsidRPr="00B55629">
        <w:rPr>
          <w:rFonts w:asciiTheme="minorHAnsi" w:hAnsiTheme="minorHAnsi" w:cstheme="minorHAnsi"/>
          <w:sz w:val="21"/>
          <w:szCs w:val="21"/>
          <w:lang w:val="lt-LT"/>
        </w:rPr>
        <w:t>asiūlymą</w:t>
      </w:r>
      <w:r w:rsidRPr="00B55629">
        <w:rPr>
          <w:rFonts w:asciiTheme="minorHAnsi" w:hAnsiTheme="minorHAnsi" w:cstheme="minorHAnsi"/>
          <w:sz w:val="21"/>
          <w:szCs w:val="21"/>
          <w:lang w:val="lt-LT"/>
        </w:rPr>
        <w:t>, tiekėjas patvirtina ir EBVPD tikrumą;</w:t>
      </w:r>
    </w:p>
    <w:p w14:paraId="6179E7AD" w14:textId="51F7029E"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A3675E"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4</w:t>
      </w:r>
      <w:r w:rsidRPr="00B55629">
        <w:rPr>
          <w:rFonts w:asciiTheme="minorHAnsi" w:hAnsiTheme="minorHAnsi" w:cstheme="minorHAnsi"/>
          <w:sz w:val="21"/>
          <w:szCs w:val="21"/>
          <w:lang w:val="lt-LT"/>
        </w:rPr>
        <w:t>. jungtinės veiklos sutarties kopija</w:t>
      </w:r>
      <w:r w:rsidR="00516043" w:rsidRPr="00B55629">
        <w:rPr>
          <w:rFonts w:asciiTheme="minorHAnsi" w:hAnsiTheme="minorHAnsi" w:cstheme="minorHAnsi"/>
          <w:sz w:val="21"/>
          <w:szCs w:val="21"/>
          <w:lang w:val="lt-LT"/>
        </w:rPr>
        <w:t xml:space="preserve"> </w:t>
      </w:r>
      <w:r w:rsidRPr="00B55629">
        <w:rPr>
          <w:rFonts w:asciiTheme="minorHAnsi" w:hAnsiTheme="minorHAnsi" w:cstheme="minorHAnsi"/>
          <w:sz w:val="21"/>
          <w:szCs w:val="21"/>
          <w:lang w:val="lt-LT"/>
        </w:rPr>
        <w:t xml:space="preserve">(jeigu </w:t>
      </w:r>
      <w:r w:rsidR="005F152B" w:rsidRPr="00B55629">
        <w:rPr>
          <w:rFonts w:asciiTheme="minorHAnsi" w:hAnsiTheme="minorHAnsi" w:cstheme="minorHAnsi"/>
          <w:sz w:val="21"/>
          <w:szCs w:val="21"/>
          <w:lang w:val="lt-LT"/>
        </w:rPr>
        <w:t>p</w:t>
      </w:r>
      <w:r w:rsidR="00090F9B" w:rsidRPr="00B55629">
        <w:rPr>
          <w:rFonts w:asciiTheme="minorHAnsi" w:hAnsiTheme="minorHAnsi" w:cstheme="minorHAnsi"/>
          <w:sz w:val="21"/>
          <w:szCs w:val="21"/>
          <w:lang w:val="lt-LT"/>
        </w:rPr>
        <w:t xml:space="preserve">irkime </w:t>
      </w:r>
      <w:r w:rsidRPr="00B55629">
        <w:rPr>
          <w:rFonts w:asciiTheme="minorHAnsi" w:hAnsiTheme="minorHAnsi" w:cstheme="minorHAnsi"/>
          <w:sz w:val="21"/>
          <w:szCs w:val="21"/>
          <w:lang w:val="lt-LT"/>
        </w:rPr>
        <w:t xml:space="preserve">dalyvauja </w:t>
      </w:r>
      <w:r w:rsidR="00090F9B" w:rsidRPr="00B55629">
        <w:rPr>
          <w:rFonts w:asciiTheme="minorHAnsi" w:hAnsiTheme="minorHAnsi" w:cstheme="minorHAnsi"/>
          <w:sz w:val="21"/>
          <w:szCs w:val="21"/>
          <w:lang w:val="lt-LT"/>
        </w:rPr>
        <w:t>ūkio subjektų</w:t>
      </w:r>
      <w:r w:rsidRPr="00B55629">
        <w:rPr>
          <w:rFonts w:asciiTheme="minorHAnsi" w:hAnsiTheme="minorHAnsi" w:cstheme="minorHAnsi"/>
          <w:sz w:val="21"/>
          <w:szCs w:val="21"/>
          <w:lang w:val="lt-LT"/>
        </w:rPr>
        <w:t xml:space="preserve"> grupė</w:t>
      </w:r>
      <w:r w:rsidR="00516043" w:rsidRPr="00B55629">
        <w:rPr>
          <w:rFonts w:asciiTheme="minorHAnsi" w:hAnsiTheme="minorHAnsi" w:cstheme="minorHAnsi"/>
          <w:sz w:val="21"/>
          <w:szCs w:val="21"/>
          <w:lang w:val="lt-LT"/>
        </w:rPr>
        <w:t xml:space="preserve"> jungtinės veiklos sutarties pagrindu</w:t>
      </w:r>
      <w:r w:rsidRPr="00B55629">
        <w:rPr>
          <w:rFonts w:asciiTheme="minorHAnsi" w:hAnsiTheme="minorHAnsi" w:cstheme="minorHAnsi"/>
          <w:sz w:val="21"/>
          <w:szCs w:val="21"/>
          <w:lang w:val="lt-LT"/>
        </w:rPr>
        <w:t>);</w:t>
      </w:r>
    </w:p>
    <w:p w14:paraId="1CB9BDD4" w14:textId="1ADABB4C"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5</w:t>
      </w:r>
      <w:r w:rsidRPr="00B55629">
        <w:rPr>
          <w:rFonts w:asciiTheme="minorHAnsi" w:hAnsiTheme="minorHAnsi" w:cstheme="minorHAnsi"/>
          <w:sz w:val="21"/>
          <w:szCs w:val="21"/>
          <w:lang w:val="lt-LT"/>
        </w:rPr>
        <w:t xml:space="preserve">. dokumentas, patvirtinantis, kad asmuo, kuris pasirašė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asiūlymą (jei jis ne tiekėjo vadovas), turėjo teisę </w:t>
      </w:r>
      <w:r w:rsidR="005647FE" w:rsidRPr="00B55629">
        <w:rPr>
          <w:rFonts w:asciiTheme="minorHAnsi" w:hAnsiTheme="minorHAnsi" w:cstheme="minorHAnsi"/>
          <w:sz w:val="21"/>
          <w:szCs w:val="21"/>
          <w:lang w:val="lt-LT"/>
        </w:rPr>
        <w:t xml:space="preserve">jį </w:t>
      </w:r>
      <w:r w:rsidRPr="00B55629">
        <w:rPr>
          <w:rFonts w:asciiTheme="minorHAnsi" w:hAnsiTheme="minorHAnsi" w:cstheme="minorHAnsi"/>
          <w:sz w:val="21"/>
          <w:szCs w:val="21"/>
          <w:lang w:val="lt-LT"/>
        </w:rPr>
        <w:t>pasirašyti;</w:t>
      </w:r>
    </w:p>
    <w:p w14:paraId="1CB429A9" w14:textId="1F8A2EB3"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6</w:t>
      </w:r>
      <w:r w:rsidRPr="00B55629">
        <w:rPr>
          <w:rFonts w:asciiTheme="minorHAnsi" w:hAnsiTheme="minorHAnsi" w:cstheme="minorHAnsi"/>
          <w:sz w:val="21"/>
          <w:szCs w:val="21"/>
          <w:lang w:val="lt-LT"/>
        </w:rPr>
        <w:t xml:space="preserve">.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asiūlymo galiojimą užtikrinantis dokumentas (jeigu reikalaujama);</w:t>
      </w:r>
    </w:p>
    <w:p w14:paraId="46AF0259" w14:textId="6F66B772"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7</w:t>
      </w:r>
      <w:r w:rsidRPr="00B55629">
        <w:rPr>
          <w:rFonts w:asciiTheme="minorHAnsi" w:hAnsiTheme="minorHAnsi" w:cstheme="minorHAnsi"/>
          <w:sz w:val="21"/>
          <w:szCs w:val="21"/>
          <w:lang w:val="lt-LT"/>
        </w:rPr>
        <w:t>. jei tiekėjas pasitelkia ūkio subjektus, kurių pajėgumais remiasi, – įrodymai, kad šie ištekliai bus prieinami per visą sutartinių įsipareigojimų vykdymo laikotarp</w:t>
      </w:r>
      <w:r w:rsidR="00D11E3A" w:rsidRPr="00B55629">
        <w:rPr>
          <w:rFonts w:asciiTheme="minorHAnsi" w:hAnsiTheme="minorHAnsi" w:cstheme="minorHAnsi"/>
          <w:sz w:val="21"/>
          <w:szCs w:val="21"/>
          <w:lang w:val="lt-LT"/>
        </w:rPr>
        <w:t>į</w:t>
      </w:r>
      <w:r w:rsidRPr="00B55629">
        <w:rPr>
          <w:rFonts w:asciiTheme="minorHAnsi" w:hAnsiTheme="minorHAnsi" w:cstheme="minorHAnsi"/>
          <w:sz w:val="21"/>
          <w:szCs w:val="21"/>
          <w:lang w:val="lt-LT"/>
        </w:rPr>
        <w:t>;</w:t>
      </w:r>
    </w:p>
    <w:p w14:paraId="1BE91B1F" w14:textId="235F2FE1" w:rsidR="007042ED" w:rsidRPr="007042ED" w:rsidRDefault="00E101B8" w:rsidP="007042ED">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9</w:t>
      </w:r>
      <w:r w:rsidRPr="00B55629">
        <w:rPr>
          <w:rFonts w:asciiTheme="minorHAnsi" w:hAnsiTheme="minorHAnsi" w:cstheme="minorHAnsi"/>
          <w:sz w:val="21"/>
          <w:szCs w:val="21"/>
          <w:lang w:val="lt-LT"/>
        </w:rPr>
        <w:t xml:space="preserve">. dokumentai, patvirtinantys, kad ūkio subjektas, kurio pajėgumais tiekėjas remiasi, atsižvelgdamas į </w:t>
      </w:r>
      <w:r w:rsidR="004A553B" w:rsidRPr="00B55629">
        <w:rPr>
          <w:rFonts w:asciiTheme="minorHAnsi" w:hAnsiTheme="minorHAnsi" w:cstheme="minorHAnsi"/>
          <w:sz w:val="21"/>
          <w:szCs w:val="21"/>
          <w:lang w:val="lt-LT"/>
        </w:rPr>
        <w:t xml:space="preserve">specialiųjų </w:t>
      </w:r>
      <w:r w:rsidRPr="00B55629">
        <w:rPr>
          <w:rFonts w:asciiTheme="minorHAnsi" w:hAnsiTheme="minorHAnsi" w:cstheme="minorHAnsi"/>
          <w:sz w:val="21"/>
          <w:szCs w:val="21"/>
          <w:lang w:val="lt-LT"/>
        </w:rPr>
        <w:t xml:space="preserve">pirkimo </w:t>
      </w:r>
      <w:r w:rsidR="004A553B" w:rsidRPr="00390150">
        <w:rPr>
          <w:rFonts w:asciiTheme="minorHAnsi" w:hAnsiTheme="minorHAnsi" w:cstheme="minorHAnsi"/>
          <w:sz w:val="21"/>
          <w:szCs w:val="21"/>
          <w:lang w:val="lt-LT"/>
        </w:rPr>
        <w:t xml:space="preserve">sąlygų </w:t>
      </w:r>
      <w:r w:rsidR="0013088E" w:rsidRPr="00390150">
        <w:rPr>
          <w:rFonts w:asciiTheme="minorHAnsi" w:hAnsiTheme="minorHAnsi" w:cstheme="minorHAnsi"/>
          <w:sz w:val="21"/>
          <w:szCs w:val="21"/>
          <w:lang w:val="lt-LT"/>
        </w:rPr>
        <w:t>4</w:t>
      </w:r>
      <w:r w:rsidR="00AC4350" w:rsidRPr="00390150">
        <w:rPr>
          <w:rFonts w:asciiTheme="minorHAnsi" w:hAnsiTheme="minorHAnsi" w:cstheme="minorHAnsi"/>
          <w:sz w:val="21"/>
          <w:szCs w:val="21"/>
          <w:lang w:val="lt-LT"/>
        </w:rPr>
        <w:t xml:space="preserve"> priede</w:t>
      </w:r>
      <w:r w:rsidRPr="00390150">
        <w:rPr>
          <w:rFonts w:asciiTheme="minorHAnsi" w:hAnsiTheme="minorHAnsi" w:cstheme="minorHAnsi"/>
          <w:sz w:val="21"/>
          <w:szCs w:val="21"/>
          <w:lang w:val="lt-LT"/>
        </w:rPr>
        <w:t xml:space="preserve"> nustatytus</w:t>
      </w:r>
      <w:r w:rsidRPr="00B55629">
        <w:rPr>
          <w:rFonts w:asciiTheme="minorHAnsi" w:hAnsiTheme="minorHAnsi" w:cstheme="minorHAnsi"/>
          <w:sz w:val="21"/>
          <w:szCs w:val="21"/>
          <w:lang w:val="lt-LT"/>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B55629">
        <w:rPr>
          <w:rFonts w:asciiTheme="minorHAnsi" w:hAnsiTheme="minorHAnsi" w:cstheme="minorHAnsi"/>
          <w:sz w:val="21"/>
          <w:szCs w:val="21"/>
          <w:lang w:val="lt-LT"/>
        </w:rPr>
        <w:t xml:space="preserve"> (jei </w:t>
      </w:r>
      <w:r w:rsidR="00202DC9" w:rsidRPr="00B55629">
        <w:rPr>
          <w:rFonts w:asciiTheme="minorHAnsi" w:hAnsiTheme="minorHAnsi" w:cstheme="minorHAnsi"/>
          <w:sz w:val="21"/>
          <w:szCs w:val="21"/>
          <w:lang w:val="lt-LT"/>
        </w:rPr>
        <w:t>perkančioji organizacija kelia tokius kvalifikacijos reikalavimus ir reikalauja prisiimti solidarią atsakomybę)</w:t>
      </w:r>
      <w:r w:rsidRPr="00B55629">
        <w:rPr>
          <w:rFonts w:asciiTheme="minorHAnsi" w:hAnsiTheme="minorHAnsi" w:cstheme="minorHAnsi"/>
          <w:sz w:val="21"/>
          <w:szCs w:val="21"/>
          <w:lang w:val="lt-LT"/>
        </w:rPr>
        <w:t>;</w:t>
      </w:r>
    </w:p>
    <w:p w14:paraId="79C5A39E" w14:textId="3B16C52E" w:rsidR="000D26D8" w:rsidRPr="00B55629" w:rsidRDefault="00CC108F" w:rsidP="005A195F">
      <w:pPr>
        <w:shd w:val="clear" w:color="auto" w:fill="FFFFFF"/>
        <w:spacing w:after="0" w:line="240" w:lineRule="auto"/>
        <w:ind w:firstLine="709"/>
        <w:jc w:val="both"/>
        <w:rPr>
          <w:rFonts w:asciiTheme="minorHAnsi" w:hAnsiTheme="minorHAnsi" w:cstheme="minorHAnsi"/>
          <w:color w:val="7030A0"/>
          <w:sz w:val="21"/>
          <w:szCs w:val="21"/>
          <w:lang w:val="lt-LT"/>
        </w:rPr>
      </w:pPr>
      <w:r w:rsidRPr="00B55629">
        <w:rPr>
          <w:rFonts w:asciiTheme="minorHAnsi" w:hAnsiTheme="minorHAnsi" w:cstheme="minorHAnsi"/>
          <w:color w:val="000000"/>
          <w:sz w:val="21"/>
          <w:szCs w:val="21"/>
          <w:lang w:val="lt-LT"/>
        </w:rPr>
        <w:t>6.</w:t>
      </w:r>
      <w:r w:rsidR="008F18F2" w:rsidRPr="00B55629">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w:t>
      </w:r>
      <w:r w:rsidR="00BB35F4">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w:t>
      </w:r>
      <w:r w:rsidR="00BB35F4">
        <w:rPr>
          <w:rFonts w:asciiTheme="minorHAnsi" w:hAnsiTheme="minorHAnsi" w:cstheme="minorHAnsi"/>
          <w:color w:val="000000"/>
          <w:sz w:val="21"/>
          <w:szCs w:val="21"/>
          <w:lang w:val="lt-LT"/>
        </w:rPr>
        <w:t>1</w:t>
      </w:r>
      <w:r w:rsidR="00F0603F">
        <w:rPr>
          <w:rFonts w:asciiTheme="minorHAnsi" w:hAnsiTheme="minorHAnsi" w:cstheme="minorHAnsi"/>
          <w:color w:val="000000"/>
          <w:sz w:val="21"/>
          <w:szCs w:val="21"/>
          <w:lang w:val="lt-LT"/>
        </w:rPr>
        <w:t>1</w:t>
      </w:r>
      <w:r w:rsidR="008F18F2" w:rsidRPr="00B55629">
        <w:rPr>
          <w:rFonts w:asciiTheme="minorHAnsi" w:hAnsiTheme="minorHAnsi" w:cstheme="minorHAnsi"/>
          <w:color w:val="000000"/>
          <w:sz w:val="21"/>
          <w:szCs w:val="21"/>
          <w:lang w:val="lt-LT"/>
        </w:rPr>
        <w:t>.</w:t>
      </w:r>
      <w:r w:rsidRPr="00B55629">
        <w:rPr>
          <w:rFonts w:asciiTheme="minorHAnsi" w:hAnsiTheme="minorHAnsi" w:cstheme="minorHAnsi"/>
          <w:color w:val="000000"/>
          <w:sz w:val="21"/>
          <w:szCs w:val="21"/>
          <w:lang w:val="lt-LT"/>
        </w:rPr>
        <w:t xml:space="preserve"> </w:t>
      </w:r>
      <w:r w:rsidR="0013088E" w:rsidRPr="00B55629">
        <w:rPr>
          <w:rFonts w:asciiTheme="minorHAnsi" w:hAnsiTheme="minorHAnsi" w:cstheme="minorHAnsi"/>
          <w:sz w:val="21"/>
          <w:szCs w:val="21"/>
          <w:lang w:val="lt-LT"/>
        </w:rPr>
        <w:t>kiti dokumentai, nurodyti pirkimo sąlygose.</w:t>
      </w:r>
    </w:p>
    <w:p w14:paraId="76D084E2" w14:textId="6671B442" w:rsidR="0013088E" w:rsidRPr="00B55629" w:rsidRDefault="00C7179F" w:rsidP="0013088E">
      <w:pPr>
        <w:spacing w:after="0" w:line="240" w:lineRule="auto"/>
        <w:ind w:firstLine="709"/>
        <w:jc w:val="both"/>
        <w:rPr>
          <w:rFonts w:asciiTheme="minorHAnsi" w:hAnsiTheme="minorHAnsi" w:cstheme="minorHAnsi"/>
          <w:sz w:val="21"/>
          <w:szCs w:val="21"/>
          <w:u w:val="single"/>
          <w:lang w:val="lt-LT"/>
        </w:rPr>
      </w:pPr>
      <w:r w:rsidRPr="00B55629">
        <w:rPr>
          <w:rFonts w:asciiTheme="minorHAnsi" w:hAnsiTheme="minorHAnsi" w:cstheme="minorHAnsi"/>
          <w:sz w:val="21"/>
          <w:szCs w:val="21"/>
          <w:lang w:val="lt-LT"/>
        </w:rPr>
        <w:t>6.2</w:t>
      </w:r>
      <w:r w:rsidR="00EE3480" w:rsidRPr="00B55629">
        <w:rPr>
          <w:rFonts w:asciiTheme="minorHAnsi" w:hAnsiTheme="minorHAnsi" w:cstheme="minorHAnsi"/>
          <w:sz w:val="21"/>
          <w:szCs w:val="21"/>
          <w:lang w:val="lt-LT"/>
        </w:rPr>
        <w:t>.</w:t>
      </w:r>
      <w:r w:rsidR="0013088E" w:rsidRPr="00B55629">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w:t>
      </w:r>
      <w:r w:rsidR="0013088E" w:rsidRPr="00B55629">
        <w:rPr>
          <w:rFonts w:asciiTheme="minorHAnsi" w:hAnsiTheme="minorHAnsi" w:cstheme="minorHAnsi"/>
          <w:sz w:val="21"/>
          <w:szCs w:val="21"/>
          <w:lang w:val="lt-LT"/>
        </w:rPr>
        <w:lastRenderedPageBreak/>
        <w:t>dalies 2 ir 3 punktuose nustatytus reikalavimus. Perkančiajai organizacijai kilus abejonių dėl dokumentų tikrumo, ji turi teisę reikalauti pateikti dokumentų originalus. Gali būti:</w:t>
      </w:r>
    </w:p>
    <w:p w14:paraId="3886D381" w14:textId="77777777" w:rsidR="0013088E" w:rsidRPr="00B55629" w:rsidRDefault="0013088E" w:rsidP="0013088E">
      <w:pPr>
        <w:pStyle w:val="ListParagraph"/>
        <w:spacing w:after="0" w:line="240" w:lineRule="auto"/>
        <w:ind w:left="0" w:firstLine="851"/>
        <w:jc w:val="both"/>
        <w:rPr>
          <w:rFonts w:cstheme="minorHAnsi"/>
          <w:bCs/>
          <w:iCs/>
          <w:u w:val="single"/>
        </w:rPr>
      </w:pPr>
      <w:r w:rsidRPr="00B55629">
        <w:rPr>
          <w:rFonts w:eastAsia="Calibri" w:cstheme="minorHAnsi"/>
          <w:bCs/>
          <w:iCs/>
        </w:rPr>
        <w:t>6.2.1 pateikiami kvalifikuotu elektroniniu parašu pasirašyti elektroninėmis priemonėmis suformuoti dokumentai;</w:t>
      </w:r>
    </w:p>
    <w:p w14:paraId="276CCA04" w14:textId="77777777" w:rsidR="0013088E" w:rsidRPr="00B55629" w:rsidRDefault="0013088E" w:rsidP="001A290B">
      <w:pPr>
        <w:pStyle w:val="ListParagraph"/>
        <w:numPr>
          <w:ilvl w:val="2"/>
          <w:numId w:val="14"/>
        </w:numPr>
        <w:tabs>
          <w:tab w:val="left" w:pos="1418"/>
        </w:tabs>
        <w:spacing w:after="0" w:line="240" w:lineRule="auto"/>
        <w:ind w:left="0" w:firstLine="851"/>
        <w:jc w:val="both"/>
        <w:rPr>
          <w:rFonts w:cstheme="minorHAnsi"/>
          <w:bCs/>
          <w:iCs/>
        </w:rPr>
      </w:pPr>
      <w:r w:rsidRPr="00B55629">
        <w:rPr>
          <w:rFonts w:eastAsia="Calibri" w:cstheme="minorHAnsi"/>
          <w:bCs/>
          <w:iCs/>
        </w:rPr>
        <w:t>skaitmeninės dokumentų kopijos (</w:t>
      </w:r>
      <w:r w:rsidRPr="00B55629">
        <w:rPr>
          <w:rFonts w:eastAsia="Calibri" w:cstheme="minorHAnsi"/>
          <w:iCs/>
        </w:rPr>
        <w:t>fiziniu parašu tvirtinami dokumentai turi būti pateikiami pasirašyti ir nuskenuoti)</w:t>
      </w:r>
      <w:r w:rsidRPr="00B55629">
        <w:rPr>
          <w:rFonts w:eastAsia="Calibri" w:cstheme="minorHAnsi"/>
          <w:bCs/>
          <w:iCs/>
        </w:rPr>
        <w:t>.</w:t>
      </w:r>
    </w:p>
    <w:p w14:paraId="6602056D" w14:textId="71276794" w:rsidR="0096678C"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 xml:space="preserve">6.3. </w:t>
      </w:r>
      <w:r w:rsidR="0099696F" w:rsidRPr="00B55629">
        <w:rPr>
          <w:rFonts w:asciiTheme="minorHAnsi" w:hAnsiTheme="minorHAnsi" w:cstheme="minorHAnsi"/>
          <w:sz w:val="21"/>
          <w:szCs w:val="21"/>
          <w:lang w:val="lt-LT"/>
        </w:rPr>
        <w:t>P</w:t>
      </w:r>
      <w:r w:rsidR="0048587E" w:rsidRPr="00B55629">
        <w:rPr>
          <w:rFonts w:asciiTheme="minorHAnsi" w:hAnsiTheme="minorHAnsi" w:cstheme="minorHAnsi"/>
          <w:sz w:val="21"/>
          <w:szCs w:val="21"/>
          <w:lang w:val="lt-LT"/>
        </w:rPr>
        <w:t>asiūlymas turi būti parengtas</w:t>
      </w:r>
      <w:r w:rsidR="00EE44B0" w:rsidRPr="00B55629">
        <w:rPr>
          <w:rFonts w:asciiTheme="minorHAnsi" w:hAnsiTheme="minorHAnsi" w:cstheme="minorHAnsi"/>
          <w:sz w:val="21"/>
          <w:szCs w:val="21"/>
          <w:lang w:val="lt-LT"/>
        </w:rPr>
        <w:t xml:space="preserve"> </w:t>
      </w:r>
      <w:r w:rsidR="0048587E" w:rsidRPr="00B55629">
        <w:rPr>
          <w:rFonts w:asciiTheme="minorHAnsi" w:hAnsiTheme="minorHAnsi" w:cstheme="minorHAnsi"/>
          <w:sz w:val="21"/>
          <w:szCs w:val="21"/>
          <w:lang w:val="lt-LT"/>
        </w:rPr>
        <w:t>lietuvių kalba</w:t>
      </w:r>
      <w:r w:rsidR="00D17972" w:rsidRPr="00B55629">
        <w:rPr>
          <w:rFonts w:asciiTheme="minorHAnsi" w:hAnsiTheme="minorHAnsi" w:cstheme="minorHAnsi"/>
          <w:color w:val="7030A0"/>
          <w:sz w:val="21"/>
          <w:szCs w:val="21"/>
          <w:lang w:val="lt-LT"/>
        </w:rPr>
        <w:t>.</w:t>
      </w:r>
      <w:r w:rsidR="0048587E" w:rsidRPr="00B55629">
        <w:rPr>
          <w:rFonts w:asciiTheme="minorHAnsi" w:hAnsiTheme="minorHAnsi" w:cstheme="minorHAnsi"/>
          <w:color w:val="7030A0"/>
          <w:sz w:val="21"/>
          <w:szCs w:val="21"/>
          <w:lang w:val="lt-LT"/>
        </w:rPr>
        <w:t xml:space="preserve"> </w:t>
      </w:r>
      <w:r w:rsidR="00F17A1F" w:rsidRPr="00B55629">
        <w:rPr>
          <w:rFonts w:asciiTheme="minorHAnsi" w:eastAsia="Arial" w:hAnsiTheme="minorHAnsi" w:cstheme="minorHAnsi"/>
          <w:sz w:val="21"/>
          <w:szCs w:val="21"/>
          <w:lang w:val="lt-LT"/>
        </w:rPr>
        <w:t>Jei kurie nors su pasiūlymu teikiami dokumentai parengti ne</w:t>
      </w:r>
      <w:r w:rsidR="001427AB" w:rsidRPr="00B55629">
        <w:rPr>
          <w:rFonts w:asciiTheme="minorHAnsi" w:eastAsia="Arial" w:hAnsiTheme="minorHAnsi" w:cstheme="minorHAnsi"/>
          <w:sz w:val="21"/>
          <w:szCs w:val="21"/>
          <w:lang w:val="lt-LT"/>
        </w:rPr>
        <w:t xml:space="preserve"> ta kalba, kuria</w:t>
      </w:r>
      <w:r w:rsidR="00F17A1F" w:rsidRPr="00B55629">
        <w:rPr>
          <w:rFonts w:asciiTheme="minorHAnsi" w:eastAsia="Arial" w:hAnsiTheme="minorHAnsi" w:cstheme="minorHAnsi"/>
          <w:sz w:val="21"/>
          <w:szCs w:val="21"/>
          <w:lang w:val="lt-LT"/>
        </w:rPr>
        <w:t xml:space="preserve"> </w:t>
      </w:r>
      <w:r w:rsidR="0BCA4ED4" w:rsidRPr="00B55629">
        <w:rPr>
          <w:rFonts w:asciiTheme="minorHAnsi" w:eastAsia="Arial" w:hAnsiTheme="minorHAnsi" w:cstheme="minorHAnsi"/>
          <w:sz w:val="21"/>
          <w:szCs w:val="21"/>
          <w:lang w:val="lt-LT"/>
        </w:rPr>
        <w:t>reikalaujama</w:t>
      </w:r>
      <w:r w:rsidR="001427AB" w:rsidRPr="00B55629">
        <w:rPr>
          <w:rFonts w:asciiTheme="minorHAnsi" w:eastAsia="Arial" w:hAnsiTheme="minorHAnsi" w:cstheme="minorHAnsi"/>
          <w:sz w:val="21"/>
          <w:szCs w:val="21"/>
          <w:lang w:val="lt-LT"/>
        </w:rPr>
        <w:t xml:space="preserve">, </w:t>
      </w:r>
      <w:r w:rsidR="003F1D78" w:rsidRPr="00B55629">
        <w:rPr>
          <w:rFonts w:asciiTheme="minorHAnsi" w:eastAsia="Arial" w:hAnsiTheme="minorHAnsi" w:cstheme="minorHAnsi"/>
          <w:sz w:val="21"/>
          <w:szCs w:val="21"/>
          <w:lang w:val="lt-LT"/>
        </w:rPr>
        <w:t xml:space="preserve">turi būti pateiktas tikslus vertimas į </w:t>
      </w:r>
      <w:r w:rsidR="40DC6EFC" w:rsidRPr="00B55629">
        <w:rPr>
          <w:rFonts w:asciiTheme="minorHAnsi" w:eastAsia="Arial" w:hAnsiTheme="minorHAnsi" w:cstheme="minorHAnsi"/>
          <w:sz w:val="21"/>
          <w:szCs w:val="21"/>
          <w:lang w:val="lt-LT"/>
        </w:rPr>
        <w:t>reikalaujamą</w:t>
      </w:r>
      <w:r w:rsidR="001427AB" w:rsidRPr="00B55629">
        <w:rPr>
          <w:rFonts w:asciiTheme="minorHAnsi" w:eastAsia="Arial" w:hAnsiTheme="minorHAnsi" w:cstheme="minorHAnsi"/>
          <w:sz w:val="21"/>
          <w:szCs w:val="21"/>
          <w:lang w:val="lt-LT"/>
        </w:rPr>
        <w:t xml:space="preserve"> </w:t>
      </w:r>
      <w:r w:rsidR="00141BF1" w:rsidRPr="00B55629">
        <w:rPr>
          <w:rFonts w:asciiTheme="minorHAnsi" w:eastAsia="Arial" w:hAnsiTheme="minorHAnsi" w:cstheme="minorHAnsi"/>
          <w:sz w:val="21"/>
          <w:szCs w:val="21"/>
          <w:lang w:val="lt-LT"/>
        </w:rPr>
        <w:t>kalbą</w:t>
      </w:r>
      <w:r w:rsidR="00F17A1F" w:rsidRPr="00B55629">
        <w:rPr>
          <w:rFonts w:asciiTheme="minorHAnsi" w:eastAsia="Arial" w:hAnsiTheme="minorHAnsi" w:cstheme="minorHAnsi"/>
          <w:sz w:val="21"/>
          <w:szCs w:val="21"/>
          <w:lang w:val="lt-LT"/>
        </w:rPr>
        <w:t xml:space="preserve">. </w:t>
      </w:r>
      <w:r w:rsidR="0085364E" w:rsidRPr="00B55629">
        <w:rPr>
          <w:rFonts w:asciiTheme="minorHAnsi" w:hAnsiTheme="minorHAnsi" w:cstheme="minorHAnsi"/>
          <w:sz w:val="21"/>
          <w:szCs w:val="21"/>
          <w:lang w:val="lt-LT"/>
        </w:rPr>
        <w:t>Perkančiajai organizacijai turint įtarimų</w:t>
      </w:r>
      <w:r w:rsidR="0048587E" w:rsidRPr="00B55629">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50ECBD41" w:rsidR="00380B99"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eastAsia="Arial" w:hAnsiTheme="minorHAnsi" w:cstheme="minorHAnsi"/>
          <w:sz w:val="21"/>
          <w:szCs w:val="21"/>
          <w:lang w:val="lt-LT"/>
        </w:rPr>
        <w:t xml:space="preserve">6.4. </w:t>
      </w:r>
      <w:r w:rsidR="008D03B2" w:rsidRPr="00B55629">
        <w:rPr>
          <w:rFonts w:asciiTheme="minorHAnsi" w:eastAsia="Arial" w:hAnsiTheme="minorHAnsi" w:cstheme="minorHAnsi"/>
          <w:sz w:val="21"/>
          <w:szCs w:val="21"/>
          <w:lang w:val="lt-LT"/>
        </w:rPr>
        <w:t xml:space="preserve">Bendra </w:t>
      </w:r>
      <w:r w:rsidR="00BA6AB3" w:rsidRPr="00B55629">
        <w:rPr>
          <w:rFonts w:asciiTheme="minorHAnsi" w:eastAsia="Arial" w:hAnsiTheme="minorHAnsi" w:cstheme="minorHAnsi"/>
          <w:sz w:val="21"/>
          <w:szCs w:val="21"/>
          <w:lang w:val="lt-LT"/>
        </w:rPr>
        <w:t>p</w:t>
      </w:r>
      <w:r w:rsidR="008D03B2" w:rsidRPr="00B55629">
        <w:rPr>
          <w:rFonts w:asciiTheme="minorHAnsi" w:eastAsia="Arial" w:hAnsiTheme="minorHAnsi" w:cstheme="minorHAnsi"/>
          <w:sz w:val="21"/>
          <w:szCs w:val="21"/>
          <w:lang w:val="lt-LT"/>
        </w:rPr>
        <w:t>asiūlymo kaina</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sąnaudos</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 xml:space="preserve">su PVM </w:t>
      </w:r>
      <w:r w:rsidR="000B049C" w:rsidRPr="00B55629">
        <w:rPr>
          <w:rFonts w:asciiTheme="minorHAnsi" w:eastAsia="Arial" w:hAnsiTheme="minorHAnsi" w:cstheme="minorHAnsi"/>
          <w:sz w:val="21"/>
          <w:szCs w:val="21"/>
          <w:lang w:val="lt-LT"/>
        </w:rPr>
        <w:t xml:space="preserve"> turi būti nurodoma </w:t>
      </w:r>
      <w:r w:rsidR="00D247A7" w:rsidRPr="00B55629">
        <w:rPr>
          <w:rFonts w:asciiTheme="minorHAnsi" w:eastAsia="Arial" w:hAnsiTheme="minorHAnsi" w:cstheme="minorHAnsi"/>
          <w:sz w:val="21"/>
          <w:szCs w:val="21"/>
          <w:lang w:val="lt-LT"/>
        </w:rPr>
        <w:t xml:space="preserve">dviejų skaičių po kablelio tikslumu. </w:t>
      </w:r>
      <w:r w:rsidR="00B75F6D" w:rsidRPr="00B55629">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55629" w:rsidRDefault="004F4852" w:rsidP="004F4852">
      <w:pPr>
        <w:pStyle w:val="ListParagraph"/>
        <w:spacing w:after="0" w:line="240" w:lineRule="auto"/>
        <w:ind w:left="706"/>
        <w:jc w:val="both"/>
        <w:rPr>
          <w:rFonts w:cstheme="minorHAnsi"/>
        </w:rPr>
      </w:pPr>
      <w:r w:rsidRPr="00B55629">
        <w:rPr>
          <w:rFonts w:eastAsia="Arial" w:cstheme="minorHAnsi"/>
        </w:rPr>
        <w:t xml:space="preserve">6.5. </w:t>
      </w:r>
      <w:r w:rsidR="003A0EC0" w:rsidRPr="00B55629">
        <w:rPr>
          <w:rFonts w:eastAsia="Arial" w:cstheme="minorHAnsi"/>
        </w:rPr>
        <w:t xml:space="preserve">Tiekėjų </w:t>
      </w:r>
      <w:r w:rsidR="00A217B2" w:rsidRPr="00B55629">
        <w:rPr>
          <w:rFonts w:eastAsia="Arial" w:cstheme="minorHAnsi"/>
        </w:rPr>
        <w:t>p</w:t>
      </w:r>
      <w:r w:rsidR="003A0EC0" w:rsidRPr="00B55629">
        <w:rPr>
          <w:rFonts w:eastAsia="Arial" w:cstheme="minorHAnsi"/>
        </w:rPr>
        <w:t xml:space="preserve">asiūlymuose nurodytos kainos bus vertinamos </w:t>
      </w:r>
      <w:r w:rsidR="003A0EC0" w:rsidRPr="00B55629">
        <w:rPr>
          <w:rFonts w:cstheme="minorHAnsi"/>
        </w:rPr>
        <w:t>ir lyginamos su visais mokesčiais, įskaitant PVM</w:t>
      </w:r>
      <w:r w:rsidR="006E3394" w:rsidRPr="00B55629">
        <w:rPr>
          <w:rFonts w:cstheme="minorHAnsi"/>
        </w:rPr>
        <w:t>.</w:t>
      </w:r>
      <w:r w:rsidR="003A0EC0" w:rsidRPr="00B55629">
        <w:rPr>
          <w:rFonts w:cstheme="minorHAnsi"/>
        </w:rPr>
        <w:t xml:space="preserve"> </w:t>
      </w:r>
    </w:p>
    <w:p w14:paraId="7A15AE0A" w14:textId="1BFB8AC4" w:rsidR="00EE1C85" w:rsidRPr="00B55629" w:rsidRDefault="004F4852" w:rsidP="004F4852">
      <w:pPr>
        <w:pStyle w:val="Heading1"/>
        <w:tabs>
          <w:tab w:val="left" w:pos="709"/>
        </w:tabs>
        <w:ind w:left="504"/>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19755"/>
      <w:bookmarkEnd w:id="19"/>
      <w:bookmarkEnd w:id="20"/>
      <w:bookmarkEnd w:id="21"/>
      <w:bookmarkEnd w:id="22"/>
      <w:bookmarkEnd w:id="23"/>
      <w:r w:rsidRPr="00B55629">
        <w:rPr>
          <w:rFonts w:asciiTheme="minorHAnsi" w:hAnsiTheme="minorHAnsi" w:cstheme="minorHAnsi"/>
        </w:rPr>
        <w:t xml:space="preserve">7. </w:t>
      </w:r>
      <w:r w:rsidR="00EE1C85" w:rsidRPr="00B55629">
        <w:rPr>
          <w:rFonts w:asciiTheme="minorHAnsi" w:hAnsiTheme="minorHAnsi" w:cstheme="minorHAnsi"/>
        </w:rPr>
        <w:t>Pasiūlymo galiojimo užtikrinimas</w:t>
      </w:r>
      <w:bookmarkEnd w:id="24"/>
      <w:bookmarkEnd w:id="25"/>
      <w:bookmarkEnd w:id="26"/>
    </w:p>
    <w:p w14:paraId="3FBF0BEF" w14:textId="5FA49978" w:rsidR="004F4852" w:rsidRPr="00B55629" w:rsidRDefault="00655F17" w:rsidP="004F4852">
      <w:pPr>
        <w:spacing w:after="0" w:line="240" w:lineRule="auto"/>
        <w:ind w:firstLine="567"/>
        <w:jc w:val="both"/>
        <w:rPr>
          <w:sz w:val="21"/>
          <w:szCs w:val="21"/>
          <w:lang w:val="lt-LT"/>
        </w:rPr>
      </w:pPr>
      <w:r w:rsidRPr="00B55629">
        <w:rPr>
          <w:sz w:val="21"/>
          <w:szCs w:val="21"/>
          <w:lang w:val="lt-LT"/>
        </w:rPr>
        <w:t xml:space="preserve">7.1.  </w:t>
      </w:r>
      <w:r w:rsidR="004F4852" w:rsidRPr="00B55629">
        <w:rPr>
          <w:sz w:val="21"/>
          <w:szCs w:val="21"/>
          <w:lang w:val="lt-LT"/>
        </w:rPr>
        <w:t xml:space="preserve">Tiekėjas privalo užtikrinti savo pasiūlymo galiojimą ne mažesne kaip </w:t>
      </w:r>
      <w:r w:rsidR="00237EED" w:rsidRPr="00B55629">
        <w:rPr>
          <w:sz w:val="21"/>
          <w:szCs w:val="21"/>
          <w:lang w:val="lt-LT"/>
        </w:rPr>
        <w:t xml:space="preserve"> </w:t>
      </w:r>
      <w:r w:rsidR="005C3C36">
        <w:rPr>
          <w:sz w:val="21"/>
          <w:szCs w:val="21"/>
          <w:lang w:val="lt-LT"/>
        </w:rPr>
        <w:t>5</w:t>
      </w:r>
      <w:r w:rsidR="006A4D0B">
        <w:rPr>
          <w:sz w:val="21"/>
          <w:szCs w:val="21"/>
          <w:lang w:val="lt-LT"/>
        </w:rPr>
        <w:t xml:space="preserve"> 000,00 </w:t>
      </w:r>
      <w:r w:rsidR="00237EED" w:rsidRPr="00B55629">
        <w:rPr>
          <w:sz w:val="21"/>
          <w:szCs w:val="21"/>
          <w:lang w:val="lt-LT"/>
        </w:rPr>
        <w:t xml:space="preserve">Eur </w:t>
      </w:r>
      <w:r w:rsidR="003A3863" w:rsidRPr="00B55629">
        <w:rPr>
          <w:sz w:val="21"/>
          <w:szCs w:val="21"/>
          <w:lang w:val="lt-LT"/>
        </w:rPr>
        <w:t>s</w:t>
      </w:r>
      <w:r w:rsidR="004F4852" w:rsidRPr="00B55629">
        <w:rPr>
          <w:sz w:val="21"/>
          <w:szCs w:val="21"/>
          <w:lang w:val="lt-LT"/>
        </w:rPr>
        <w:t>um</w:t>
      </w:r>
      <w:r w:rsidR="003A3863" w:rsidRPr="00B55629">
        <w:rPr>
          <w:sz w:val="21"/>
          <w:szCs w:val="21"/>
          <w:lang w:val="lt-LT"/>
        </w:rPr>
        <w:t>a</w:t>
      </w:r>
      <w:r w:rsidR="004F4852" w:rsidRPr="00B55629">
        <w:rPr>
          <w:sz w:val="21"/>
          <w:szCs w:val="21"/>
          <w:lang w:val="lt-LT"/>
        </w:rPr>
        <w:t xml:space="preserve"> pateikdamas banko garantiją</w:t>
      </w:r>
      <w:r w:rsidR="00237EED" w:rsidRPr="00B55629">
        <w:rPr>
          <w:sz w:val="21"/>
          <w:szCs w:val="21"/>
          <w:lang w:val="lt-LT"/>
        </w:rPr>
        <w:t xml:space="preserve"> arba draudimo bendrovės laidavimo draudimą</w:t>
      </w:r>
      <w:r w:rsidR="004F4852" w:rsidRPr="00B55629">
        <w:rPr>
          <w:sz w:val="21"/>
          <w:szCs w:val="21"/>
          <w:lang w:val="lt-LT"/>
        </w:rPr>
        <w:t xml:space="preserve">. </w:t>
      </w:r>
      <w:r w:rsidR="00EE7976" w:rsidRPr="00B55629">
        <w:rPr>
          <w:sz w:val="21"/>
          <w:szCs w:val="21"/>
          <w:lang w:val="lt-LT"/>
        </w:rPr>
        <w:t>Pasiūlymo galiojimo užtikrinimo dokumentas</w:t>
      </w:r>
      <w:r w:rsidR="00EE7976" w:rsidRPr="00B55629">
        <w:rPr>
          <w:color w:val="FF0000"/>
          <w:sz w:val="21"/>
          <w:szCs w:val="21"/>
          <w:lang w:val="lt-LT"/>
        </w:rPr>
        <w:t xml:space="preserve"> </w:t>
      </w:r>
      <w:r w:rsidR="00EE7976" w:rsidRPr="00B55629">
        <w:rPr>
          <w:sz w:val="21"/>
          <w:szCs w:val="21"/>
          <w:lang w:val="lt-LT"/>
        </w:rPr>
        <w:t>turi būti pateikta CVP IS priemonėmis. Pasiūlymo galiojimą užtikrinančio dokumento originalas turi būti patvirtintas jį išdavusio asmens kvalifikuotu elektroniniu parašu, jį pridedant („prisegant“) CVP IS pasiūlymo lango eilutėje „Prisegti dokumentai“.</w:t>
      </w:r>
      <w:r w:rsidR="00B40223" w:rsidRPr="00B55629">
        <w:rPr>
          <w:sz w:val="21"/>
          <w:szCs w:val="21"/>
          <w:lang w:val="lt-LT"/>
        </w:rPr>
        <w:t xml:space="preserve"> </w:t>
      </w:r>
      <w:r w:rsidR="00965FF8" w:rsidRPr="00B55629">
        <w:rPr>
          <w:sz w:val="21"/>
          <w:szCs w:val="21"/>
          <w:lang w:val="lt-LT"/>
        </w:rPr>
        <w:t>P</w:t>
      </w:r>
      <w:r w:rsidR="00CF597B" w:rsidRPr="00B55629">
        <w:rPr>
          <w:sz w:val="21"/>
          <w:szCs w:val="21"/>
          <w:lang w:val="lt-LT"/>
        </w:rPr>
        <w:t>asiūlymo galiojimo užtikrinimui skirtos sumos išmokėjimo sąlygos ir tvarka: garantiją 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2335593C" w14:textId="77777777" w:rsidR="00CF597B" w:rsidRPr="00B55629" w:rsidRDefault="004F4852" w:rsidP="00CF597B">
      <w:pPr>
        <w:spacing w:after="0" w:line="240" w:lineRule="auto"/>
        <w:ind w:firstLine="567"/>
        <w:jc w:val="both"/>
        <w:rPr>
          <w:sz w:val="21"/>
          <w:szCs w:val="21"/>
          <w:lang w:val="lt-LT"/>
        </w:rPr>
      </w:pPr>
      <w:r w:rsidRPr="00B55629">
        <w:rPr>
          <w:sz w:val="21"/>
          <w:szCs w:val="21"/>
          <w:lang w:val="lt-LT"/>
        </w:rPr>
        <w:t xml:space="preserve">7.2. </w:t>
      </w:r>
      <w:r w:rsidR="00CF597B" w:rsidRPr="00B55629">
        <w:rPr>
          <w:sz w:val="21"/>
          <w:szCs w:val="21"/>
          <w:lang w:val="lt-LT"/>
        </w:rPr>
        <w:t>Dalyvis netenka pasiūlymo galiojimo užtikrinimo esant bent vienai šių sąlygų:</w:t>
      </w:r>
    </w:p>
    <w:p w14:paraId="50AD218C" w14:textId="62EA9FD9" w:rsidR="00CF597B" w:rsidRPr="00B55629" w:rsidRDefault="00CF597B" w:rsidP="00CF597B">
      <w:pPr>
        <w:spacing w:after="0" w:line="240" w:lineRule="auto"/>
        <w:ind w:firstLine="567"/>
        <w:jc w:val="both"/>
        <w:rPr>
          <w:sz w:val="21"/>
          <w:szCs w:val="21"/>
          <w:lang w:val="lt-LT"/>
        </w:rPr>
      </w:pPr>
      <w:r w:rsidRPr="00B55629">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55629" w:rsidRDefault="00CF597B" w:rsidP="00CF597B">
      <w:pPr>
        <w:spacing w:after="0" w:line="240" w:lineRule="auto"/>
        <w:ind w:firstLine="567"/>
        <w:jc w:val="both"/>
        <w:rPr>
          <w:sz w:val="21"/>
          <w:szCs w:val="21"/>
          <w:lang w:val="lt-LT"/>
        </w:rPr>
      </w:pPr>
      <w:r w:rsidRPr="00B55629">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55629" w:rsidRDefault="00CF597B" w:rsidP="00CF597B">
      <w:pPr>
        <w:spacing w:after="0" w:line="240" w:lineRule="auto"/>
        <w:ind w:firstLine="567"/>
        <w:jc w:val="both"/>
        <w:rPr>
          <w:sz w:val="21"/>
          <w:szCs w:val="21"/>
          <w:lang w:val="lt-LT"/>
        </w:rPr>
      </w:pPr>
      <w:r w:rsidRPr="00B55629">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55629" w:rsidRDefault="00CF597B" w:rsidP="00CF597B">
      <w:pPr>
        <w:spacing w:after="0" w:line="240" w:lineRule="auto"/>
        <w:ind w:firstLine="567"/>
        <w:jc w:val="both"/>
        <w:rPr>
          <w:rFonts w:cstheme="minorHAnsi"/>
          <w:sz w:val="21"/>
          <w:szCs w:val="21"/>
          <w:lang w:val="lt-LT"/>
        </w:rPr>
      </w:pPr>
      <w:r w:rsidRPr="00B55629">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55629" w:rsidRDefault="004F4852" w:rsidP="004F4852">
      <w:pPr>
        <w:spacing w:after="0" w:line="240" w:lineRule="auto"/>
        <w:ind w:firstLine="540"/>
        <w:jc w:val="both"/>
        <w:rPr>
          <w:sz w:val="21"/>
          <w:szCs w:val="21"/>
          <w:lang w:val="lt-LT"/>
        </w:rPr>
      </w:pPr>
      <w:r w:rsidRPr="00B55629">
        <w:rPr>
          <w:sz w:val="21"/>
          <w:szCs w:val="21"/>
          <w:lang w:val="lt-LT"/>
        </w:rPr>
        <w:t xml:space="preserve">7.3. </w:t>
      </w:r>
      <w:r w:rsidR="00000B56" w:rsidRPr="00B55629">
        <w:rPr>
          <w:sz w:val="21"/>
          <w:szCs w:val="21"/>
          <w:lang w:val="lt-LT"/>
        </w:rPr>
        <w:t xml:space="preserve">Prieš pateikdamas užtikrinimą patvirtinantį dokumentą, </w:t>
      </w:r>
      <w:r w:rsidR="00142759" w:rsidRPr="00B55629">
        <w:rPr>
          <w:sz w:val="21"/>
          <w:szCs w:val="21"/>
          <w:lang w:val="lt-LT"/>
        </w:rPr>
        <w:t>d</w:t>
      </w:r>
      <w:r w:rsidR="00000B56" w:rsidRPr="00B55629">
        <w:rPr>
          <w:sz w:val="21"/>
          <w:szCs w:val="21"/>
          <w:lang w:val="lt-LT"/>
        </w:rPr>
        <w:t xml:space="preserve">alyvis gali prašyti </w:t>
      </w:r>
      <w:r w:rsidR="00142759" w:rsidRPr="00B55629">
        <w:rPr>
          <w:sz w:val="21"/>
          <w:szCs w:val="21"/>
          <w:lang w:val="lt-LT"/>
        </w:rPr>
        <w:t>perkančiosios organizacijos</w:t>
      </w:r>
      <w:r w:rsidR="00000B56" w:rsidRPr="00B55629">
        <w:rPr>
          <w:sz w:val="21"/>
          <w:szCs w:val="21"/>
          <w:lang w:val="lt-LT"/>
        </w:rPr>
        <w:t xml:space="preserve"> patvirtinti, kad ji sutinka priimti jo siūlomą užtikrinimą patvirtinantį dokumentą. Tokiu atveju  </w:t>
      </w:r>
      <w:r w:rsidR="001F6777" w:rsidRPr="00B55629">
        <w:rPr>
          <w:sz w:val="21"/>
          <w:szCs w:val="21"/>
          <w:lang w:val="lt-LT"/>
        </w:rPr>
        <w:t>perkančioji organizacija</w:t>
      </w:r>
      <w:r w:rsidR="00000B56" w:rsidRPr="00B55629">
        <w:rPr>
          <w:sz w:val="21"/>
          <w:szCs w:val="21"/>
          <w:lang w:val="lt-LT"/>
        </w:rPr>
        <w:t xml:space="preserve"> atsako </w:t>
      </w:r>
      <w:r w:rsidR="001F6777" w:rsidRPr="00B55629">
        <w:rPr>
          <w:sz w:val="21"/>
          <w:szCs w:val="21"/>
          <w:lang w:val="lt-LT"/>
        </w:rPr>
        <w:t>d</w:t>
      </w:r>
      <w:r w:rsidR="00000B56" w:rsidRPr="00B55629">
        <w:rPr>
          <w:sz w:val="21"/>
          <w:szCs w:val="21"/>
          <w:lang w:val="lt-LT"/>
        </w:rPr>
        <w:t xml:space="preserve">alyviui ne vėliau kaip </w:t>
      </w:r>
      <w:r w:rsidR="5F4B7FAB" w:rsidRPr="00B55629">
        <w:rPr>
          <w:sz w:val="21"/>
          <w:szCs w:val="21"/>
          <w:lang w:val="lt-LT"/>
        </w:rPr>
        <w:t xml:space="preserve">per </w:t>
      </w:r>
      <w:r w:rsidR="009706D5" w:rsidRPr="00B55629">
        <w:rPr>
          <w:sz w:val="21"/>
          <w:szCs w:val="21"/>
          <w:lang w:val="lt-LT"/>
        </w:rPr>
        <w:t>speciali</w:t>
      </w:r>
      <w:r w:rsidR="00DD37E7" w:rsidRPr="00B55629">
        <w:rPr>
          <w:sz w:val="21"/>
          <w:szCs w:val="21"/>
          <w:lang w:val="lt-LT"/>
        </w:rPr>
        <w:t>ųjų</w:t>
      </w:r>
      <w:r w:rsidR="009706D5" w:rsidRPr="00B55629">
        <w:rPr>
          <w:sz w:val="21"/>
          <w:szCs w:val="21"/>
          <w:lang w:val="lt-LT"/>
        </w:rPr>
        <w:t xml:space="preserve"> </w:t>
      </w:r>
      <w:r w:rsidR="006448B8" w:rsidRPr="00B55629">
        <w:rPr>
          <w:sz w:val="21"/>
          <w:szCs w:val="21"/>
          <w:lang w:val="lt-LT"/>
        </w:rPr>
        <w:t>p</w:t>
      </w:r>
      <w:r w:rsidR="00551FA7" w:rsidRPr="00B55629">
        <w:rPr>
          <w:sz w:val="21"/>
          <w:szCs w:val="21"/>
          <w:lang w:val="lt-LT"/>
        </w:rPr>
        <w:t xml:space="preserve">irkimo </w:t>
      </w:r>
      <w:r w:rsidR="00000B56" w:rsidRPr="00B55629">
        <w:rPr>
          <w:sz w:val="21"/>
          <w:szCs w:val="21"/>
          <w:lang w:val="lt-LT"/>
        </w:rPr>
        <w:t>sąlygų</w:t>
      </w:r>
      <w:r w:rsidR="006448B8" w:rsidRPr="00B55629">
        <w:rPr>
          <w:sz w:val="21"/>
          <w:szCs w:val="21"/>
          <w:lang w:val="lt-LT"/>
        </w:rPr>
        <w:t xml:space="preserve"> </w:t>
      </w:r>
      <w:r w:rsidRPr="00B55629">
        <w:rPr>
          <w:sz w:val="21"/>
          <w:szCs w:val="21"/>
          <w:lang w:val="lt-LT"/>
        </w:rPr>
        <w:t>1</w:t>
      </w:r>
      <w:r w:rsidR="00000B56" w:rsidRPr="00B55629">
        <w:rPr>
          <w:sz w:val="21"/>
          <w:szCs w:val="21"/>
          <w:lang w:val="lt-LT"/>
        </w:rPr>
        <w:t xml:space="preserve"> </w:t>
      </w:r>
      <w:r w:rsidR="00DD37E7" w:rsidRPr="00B55629">
        <w:rPr>
          <w:sz w:val="21"/>
          <w:szCs w:val="21"/>
          <w:lang w:val="lt-LT"/>
        </w:rPr>
        <w:t xml:space="preserve">priede </w:t>
      </w:r>
      <w:r w:rsidR="00000B56" w:rsidRPr="00B55629">
        <w:rPr>
          <w:sz w:val="21"/>
          <w:szCs w:val="21"/>
          <w:lang w:val="lt-LT"/>
        </w:rPr>
        <w:t xml:space="preserve">nustatytą terminą. Šis patvirtinimas iš </w:t>
      </w:r>
      <w:r w:rsidR="001F6777" w:rsidRPr="00B55629">
        <w:rPr>
          <w:sz w:val="21"/>
          <w:szCs w:val="21"/>
          <w:lang w:val="lt-LT"/>
        </w:rPr>
        <w:t>perkančiosios organizacijos</w:t>
      </w:r>
      <w:r w:rsidR="00000B56" w:rsidRPr="00B55629">
        <w:rPr>
          <w:sz w:val="21"/>
          <w:szCs w:val="21"/>
          <w:lang w:val="lt-LT"/>
        </w:rPr>
        <w:t xml:space="preserve"> neatima teisės atmesti </w:t>
      </w:r>
      <w:r w:rsidR="00CC3078" w:rsidRPr="00B55629">
        <w:rPr>
          <w:sz w:val="21"/>
          <w:szCs w:val="21"/>
          <w:lang w:val="lt-LT"/>
        </w:rPr>
        <w:t>p</w:t>
      </w:r>
      <w:r w:rsidR="00000B56" w:rsidRPr="00B55629">
        <w:rPr>
          <w:sz w:val="21"/>
          <w:szCs w:val="21"/>
          <w:lang w:val="lt-LT"/>
        </w:rPr>
        <w:t xml:space="preserve">asiūlymo galiojimo užtikrinimo gavus informacijos, kad </w:t>
      </w:r>
      <w:r w:rsidR="00CC3078" w:rsidRPr="00B55629">
        <w:rPr>
          <w:sz w:val="21"/>
          <w:szCs w:val="21"/>
          <w:lang w:val="lt-LT"/>
        </w:rPr>
        <w:t>p</w:t>
      </w:r>
      <w:r w:rsidR="00000B56" w:rsidRPr="00B55629">
        <w:rPr>
          <w:sz w:val="21"/>
          <w:szCs w:val="21"/>
          <w:lang w:val="lt-LT"/>
        </w:rPr>
        <w:t xml:space="preserve">asiūlymo galiojimą užtikrinantis ūkio subjektas tapo nemokus ar neįvykdė įsipareigojimų  </w:t>
      </w:r>
      <w:r w:rsidR="001F6777" w:rsidRPr="00B55629">
        <w:rPr>
          <w:sz w:val="21"/>
          <w:szCs w:val="21"/>
          <w:lang w:val="lt-LT"/>
        </w:rPr>
        <w:t>perkančiajai organizacijai</w:t>
      </w:r>
      <w:r w:rsidR="00000B56" w:rsidRPr="00B55629">
        <w:rPr>
          <w:sz w:val="21"/>
          <w:szCs w:val="21"/>
          <w:lang w:val="lt-LT"/>
        </w:rPr>
        <w:t xml:space="preserve">  arba kitiems ūkio subjektams, ar netinkamai juos vykdė.</w:t>
      </w:r>
    </w:p>
    <w:p w14:paraId="450FD197" w14:textId="61424C7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7.4. </w:t>
      </w:r>
      <w:r w:rsidR="001F6777" w:rsidRPr="00B55629">
        <w:rPr>
          <w:rFonts w:cstheme="minorHAnsi"/>
          <w:sz w:val="21"/>
          <w:szCs w:val="21"/>
          <w:lang w:val="lt-LT"/>
        </w:rPr>
        <w:t>Perkančioji o</w:t>
      </w:r>
      <w:r w:rsidR="00A524F1" w:rsidRPr="00B55629">
        <w:rPr>
          <w:rFonts w:cstheme="minorHAnsi"/>
          <w:sz w:val="21"/>
          <w:szCs w:val="21"/>
          <w:lang w:val="lt-LT"/>
        </w:rPr>
        <w:t>rganizacija</w:t>
      </w:r>
      <w:r w:rsidR="00000B56" w:rsidRPr="00B55629">
        <w:rPr>
          <w:rFonts w:cstheme="minorHAnsi"/>
          <w:sz w:val="21"/>
          <w:szCs w:val="21"/>
          <w:lang w:val="lt-LT"/>
        </w:rPr>
        <w:t xml:space="preserve"> gali prašyti </w:t>
      </w:r>
      <w:r w:rsidR="00A524F1" w:rsidRPr="00B55629">
        <w:rPr>
          <w:rFonts w:cstheme="minorHAnsi"/>
          <w:sz w:val="21"/>
          <w:szCs w:val="21"/>
          <w:lang w:val="lt-LT"/>
        </w:rPr>
        <w:t>d</w:t>
      </w:r>
      <w:r w:rsidR="00000B56" w:rsidRPr="00B55629">
        <w:rPr>
          <w:rFonts w:cstheme="minorHAnsi"/>
          <w:sz w:val="21"/>
          <w:szCs w:val="21"/>
          <w:lang w:val="lt-LT"/>
        </w:rPr>
        <w:t xml:space="preserve">alyvius pratęsti </w:t>
      </w:r>
      <w:r w:rsidR="00A524F1" w:rsidRPr="00B55629">
        <w:rPr>
          <w:rFonts w:cstheme="minorHAnsi"/>
          <w:sz w:val="21"/>
          <w:szCs w:val="21"/>
          <w:lang w:val="lt-LT"/>
        </w:rPr>
        <w:t>p</w:t>
      </w:r>
      <w:r w:rsidR="00000B56" w:rsidRPr="00B55629">
        <w:rPr>
          <w:rFonts w:cstheme="minorHAnsi"/>
          <w:sz w:val="21"/>
          <w:szCs w:val="21"/>
          <w:lang w:val="lt-LT"/>
        </w:rPr>
        <w:t>asiūlymo galiojimo užtikrinimo laiką iki konkrečiai nurodytos datos.</w:t>
      </w:r>
    </w:p>
    <w:p w14:paraId="0AE871E3" w14:textId="02AEF681"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lastRenderedPageBreak/>
        <w:t xml:space="preserve">7.5. </w:t>
      </w:r>
      <w:r w:rsidR="00000B56" w:rsidRPr="00B55629">
        <w:rPr>
          <w:rFonts w:cstheme="minorHAnsi"/>
          <w:sz w:val="21"/>
          <w:szCs w:val="21"/>
          <w:lang w:val="lt-LT"/>
        </w:rPr>
        <w:t xml:space="preserve">Pasiūlymo galiojimo užtikrinimas </w:t>
      </w:r>
      <w:r w:rsidR="00A524F1" w:rsidRPr="00B55629">
        <w:rPr>
          <w:rFonts w:cstheme="minorHAnsi"/>
          <w:sz w:val="21"/>
          <w:szCs w:val="21"/>
          <w:lang w:val="lt-LT"/>
        </w:rPr>
        <w:t>d</w:t>
      </w:r>
      <w:r w:rsidR="00000B56" w:rsidRPr="00B55629">
        <w:rPr>
          <w:rFonts w:cstheme="minorHAnsi"/>
          <w:sz w:val="21"/>
          <w:szCs w:val="21"/>
          <w:lang w:val="lt-LT"/>
        </w:rPr>
        <w:t xml:space="preserve">alyviui grąžinamas (arba atsisakoma teisių į jį) per </w:t>
      </w:r>
      <w:r w:rsidR="0013610E" w:rsidRPr="00B55629">
        <w:rPr>
          <w:rFonts w:cstheme="minorHAnsi"/>
          <w:sz w:val="21"/>
          <w:szCs w:val="21"/>
          <w:lang w:val="lt-LT"/>
        </w:rPr>
        <w:t xml:space="preserve">specialiųjų </w:t>
      </w:r>
      <w:r w:rsidR="00CC3078" w:rsidRPr="00B55629">
        <w:rPr>
          <w:rFonts w:cstheme="minorHAnsi"/>
          <w:sz w:val="21"/>
          <w:szCs w:val="21"/>
          <w:lang w:val="lt-LT"/>
        </w:rPr>
        <w:t>p</w:t>
      </w:r>
      <w:r w:rsidR="00D17945" w:rsidRPr="00B55629">
        <w:rPr>
          <w:rFonts w:cstheme="minorHAnsi"/>
          <w:sz w:val="21"/>
          <w:szCs w:val="21"/>
          <w:shd w:val="clear" w:color="auto" w:fill="FFFFFF"/>
          <w:lang w:val="lt-LT"/>
        </w:rPr>
        <w:t>irkimo</w:t>
      </w:r>
      <w:r w:rsidR="00000B56" w:rsidRPr="00B55629">
        <w:rPr>
          <w:rFonts w:cstheme="minorHAnsi"/>
          <w:sz w:val="21"/>
          <w:szCs w:val="21"/>
          <w:shd w:val="clear" w:color="auto" w:fill="FFFFFF"/>
          <w:lang w:val="lt-LT"/>
        </w:rPr>
        <w:t xml:space="preserve"> sąlygų priede </w:t>
      </w:r>
      <w:r w:rsidRPr="00B55629">
        <w:rPr>
          <w:rFonts w:cstheme="minorHAnsi"/>
          <w:sz w:val="21"/>
          <w:szCs w:val="21"/>
          <w:shd w:val="clear" w:color="auto" w:fill="FFFFFF"/>
          <w:lang w:val="lt-LT"/>
        </w:rPr>
        <w:t>1</w:t>
      </w:r>
      <w:r w:rsidR="00000B56" w:rsidRPr="00B55629">
        <w:rPr>
          <w:rFonts w:cstheme="minorHAnsi"/>
          <w:sz w:val="21"/>
          <w:szCs w:val="21"/>
          <w:shd w:val="clear" w:color="auto" w:fill="FFFFFF"/>
          <w:lang w:val="lt-LT"/>
        </w:rPr>
        <w:t xml:space="preserve"> </w:t>
      </w:r>
      <w:r w:rsidR="00000B56" w:rsidRPr="00B55629">
        <w:rPr>
          <w:rFonts w:cstheme="minorHAnsi"/>
          <w:sz w:val="21"/>
          <w:szCs w:val="21"/>
          <w:lang w:val="lt-LT"/>
        </w:rPr>
        <w:t>nustatytą terminą įvykus bent vienai iš šių sąlygų:</w:t>
      </w:r>
    </w:p>
    <w:p w14:paraId="1265D7C0" w14:textId="0FF7D7D4"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7.5.1. </w:t>
      </w:r>
      <w:r w:rsidR="00000B56" w:rsidRPr="00B55629">
        <w:rPr>
          <w:rFonts w:cstheme="minorHAnsi"/>
          <w:sz w:val="21"/>
          <w:szCs w:val="21"/>
          <w:lang w:val="lt-LT"/>
        </w:rPr>
        <w:t xml:space="preserve">pasibaigia </w:t>
      </w:r>
      <w:r w:rsidR="00A524F1" w:rsidRPr="00B55629">
        <w:rPr>
          <w:rFonts w:cstheme="minorHAnsi"/>
          <w:sz w:val="21"/>
          <w:szCs w:val="21"/>
          <w:lang w:val="lt-LT"/>
        </w:rPr>
        <w:t>p</w:t>
      </w:r>
      <w:r w:rsidR="00000B56" w:rsidRPr="00B55629">
        <w:rPr>
          <w:rFonts w:cstheme="minorHAnsi"/>
          <w:sz w:val="21"/>
          <w:szCs w:val="21"/>
          <w:lang w:val="lt-LT"/>
        </w:rPr>
        <w:t xml:space="preserve">asiūlymų užtikrinimo galiojimo laikas ir </w:t>
      </w:r>
      <w:r w:rsidR="00A524F1" w:rsidRPr="00B55629">
        <w:rPr>
          <w:rFonts w:cstheme="minorHAnsi"/>
          <w:sz w:val="21"/>
          <w:szCs w:val="21"/>
          <w:lang w:val="lt-LT"/>
        </w:rPr>
        <w:t>d</w:t>
      </w:r>
      <w:r w:rsidR="00000B56" w:rsidRPr="00B55629">
        <w:rPr>
          <w:rFonts w:cstheme="minorHAnsi"/>
          <w:sz w:val="21"/>
          <w:szCs w:val="21"/>
          <w:lang w:val="lt-LT"/>
        </w:rPr>
        <w:t xml:space="preserve">alyvis jo nepratęsia ir (ar) nepateikia naujo </w:t>
      </w:r>
      <w:r w:rsidR="00A524F1" w:rsidRPr="00B55629">
        <w:rPr>
          <w:rFonts w:cstheme="minorHAnsi"/>
          <w:sz w:val="21"/>
          <w:szCs w:val="21"/>
          <w:lang w:val="lt-LT"/>
        </w:rPr>
        <w:t>p</w:t>
      </w:r>
      <w:r w:rsidR="00000B56" w:rsidRPr="00B55629">
        <w:rPr>
          <w:rFonts w:cstheme="minorHAnsi"/>
          <w:sz w:val="21"/>
          <w:szCs w:val="21"/>
          <w:lang w:val="lt-LT"/>
        </w:rPr>
        <w:t>asiūlymo galiojimo užtikrinimą patvirtinančio dokumento (jeigu jo reikalaujama);</w:t>
      </w:r>
    </w:p>
    <w:p w14:paraId="6812A2C2" w14:textId="61216E9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7.5.2. </w:t>
      </w:r>
      <w:r w:rsidR="00000B56" w:rsidRPr="00B55629">
        <w:rPr>
          <w:rFonts w:cstheme="minorHAnsi"/>
          <w:sz w:val="21"/>
          <w:szCs w:val="21"/>
          <w:lang w:val="lt-LT"/>
        </w:rPr>
        <w:t>įsigalioja pasirašyta sutartis;</w:t>
      </w:r>
    </w:p>
    <w:p w14:paraId="2DFAEDA8" w14:textId="7675D002"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7.5.3. </w:t>
      </w:r>
      <w:r w:rsidR="00000B56" w:rsidRPr="00B55629">
        <w:rPr>
          <w:rFonts w:cstheme="minorHAnsi"/>
          <w:sz w:val="21"/>
          <w:szCs w:val="21"/>
          <w:lang w:val="lt-LT"/>
        </w:rPr>
        <w:t xml:space="preserve">nutraukiamos </w:t>
      </w:r>
      <w:r w:rsidR="00A524F1" w:rsidRPr="00B55629">
        <w:rPr>
          <w:rFonts w:cstheme="minorHAnsi"/>
          <w:sz w:val="21"/>
          <w:szCs w:val="21"/>
          <w:lang w:val="lt-LT"/>
        </w:rPr>
        <w:t>p</w:t>
      </w:r>
      <w:r w:rsidR="00000B56" w:rsidRPr="00B55629">
        <w:rPr>
          <w:rFonts w:cstheme="minorHAnsi"/>
          <w:sz w:val="21"/>
          <w:szCs w:val="21"/>
          <w:lang w:val="lt-LT"/>
        </w:rPr>
        <w:t>irkimo procedūros.</w:t>
      </w:r>
    </w:p>
    <w:p w14:paraId="75A8D8E5" w14:textId="77777777" w:rsidR="004F4852" w:rsidRPr="00B55629" w:rsidRDefault="004F4852" w:rsidP="004F4852">
      <w:pPr>
        <w:pStyle w:val="ListParagraph"/>
        <w:spacing w:after="0" w:line="240" w:lineRule="auto"/>
        <w:ind w:left="1276"/>
        <w:jc w:val="both"/>
        <w:rPr>
          <w:rFonts w:cstheme="minorHAnsi"/>
        </w:rPr>
      </w:pPr>
    </w:p>
    <w:p w14:paraId="7136C94B" w14:textId="358C2762" w:rsidR="00040C0F" w:rsidRPr="00B55629" w:rsidRDefault="004F4852" w:rsidP="004F4852">
      <w:pPr>
        <w:pStyle w:val="Heading1"/>
        <w:tabs>
          <w:tab w:val="left" w:pos="709"/>
        </w:tabs>
        <w:spacing w:before="0" w:after="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2319756"/>
      <w:bookmarkStart w:id="32" w:name="_Ref39485250"/>
      <w:bookmarkStart w:id="33" w:name="_Ref39485258"/>
      <w:r w:rsidRPr="00B55629">
        <w:rPr>
          <w:rFonts w:asciiTheme="minorHAnsi" w:hAnsiTheme="minorHAnsi" w:cstheme="minorHAnsi"/>
        </w:rPr>
        <w:t xml:space="preserve">8. </w:t>
      </w:r>
      <w:r w:rsidR="00040C0F" w:rsidRPr="00B55629">
        <w:rPr>
          <w:rFonts w:asciiTheme="minorHAnsi" w:hAnsiTheme="minorHAnsi" w:cstheme="minorHAnsi"/>
        </w:rPr>
        <w:t>Elektroninis aukcionas</w:t>
      </w:r>
      <w:bookmarkEnd w:id="27"/>
      <w:bookmarkEnd w:id="28"/>
      <w:bookmarkEnd w:id="29"/>
      <w:bookmarkEnd w:id="30"/>
      <w:bookmarkEnd w:id="31"/>
    </w:p>
    <w:p w14:paraId="38E06A9E" w14:textId="77777777" w:rsidR="00397B41" w:rsidRPr="00B55629" w:rsidRDefault="002827E4" w:rsidP="004F4852">
      <w:pPr>
        <w:pStyle w:val="ListParagraph"/>
        <w:spacing w:after="0" w:line="240" w:lineRule="auto"/>
        <w:ind w:left="567" w:firstLine="142"/>
        <w:rPr>
          <w:rFonts w:cstheme="minorHAnsi"/>
        </w:rPr>
      </w:pPr>
      <w:r w:rsidRPr="00B55629">
        <w:rPr>
          <w:rFonts w:cstheme="minorHAnsi"/>
        </w:rPr>
        <w:t xml:space="preserve">8.1. </w:t>
      </w:r>
      <w:r w:rsidR="00397B41" w:rsidRPr="00B55629">
        <w:rPr>
          <w:rFonts w:cstheme="minorHAnsi"/>
        </w:rPr>
        <w:t>Perkančioji organizacija pirkime netaikys elektroninio aukciono.</w:t>
      </w:r>
    </w:p>
    <w:p w14:paraId="7B08331C" w14:textId="77777777" w:rsidR="004F4852" w:rsidRPr="00B55629" w:rsidRDefault="004F4852" w:rsidP="004F4852">
      <w:pPr>
        <w:pStyle w:val="ListParagraph"/>
        <w:spacing w:after="0" w:line="240" w:lineRule="auto"/>
        <w:ind w:left="567" w:firstLine="142"/>
        <w:rPr>
          <w:rFonts w:cstheme="minorHAnsi"/>
        </w:rPr>
      </w:pPr>
    </w:p>
    <w:p w14:paraId="14CBD3AD" w14:textId="0BFE3B00" w:rsidR="009D0DC5" w:rsidRPr="00B55629" w:rsidRDefault="00EE7976" w:rsidP="00EE7976">
      <w:pPr>
        <w:pStyle w:val="Heading1"/>
        <w:tabs>
          <w:tab w:val="left" w:pos="709"/>
        </w:tabs>
        <w:spacing w:before="0" w:after="0"/>
        <w:ind w:left="504"/>
        <w:contextualSpacing/>
        <w:rPr>
          <w:rFonts w:asciiTheme="minorHAnsi" w:hAnsiTheme="minorHAnsi" w:cstheme="minorHAnsi"/>
        </w:rPr>
      </w:pPr>
      <w:bookmarkStart w:id="34" w:name="_Ref39667303"/>
      <w:bookmarkStart w:id="35" w:name="_Ref39667308"/>
      <w:bookmarkStart w:id="36" w:name="_Toc222319757"/>
      <w:r w:rsidRPr="00B55629">
        <w:rPr>
          <w:rFonts w:asciiTheme="minorHAnsi" w:hAnsiTheme="minorHAnsi" w:cstheme="minorHAnsi"/>
        </w:rPr>
        <w:t xml:space="preserve">9. </w:t>
      </w:r>
      <w:r w:rsidR="00EA001C" w:rsidRPr="00B55629">
        <w:rPr>
          <w:rFonts w:asciiTheme="minorHAnsi" w:hAnsiTheme="minorHAnsi" w:cstheme="minorHAnsi"/>
        </w:rPr>
        <w:t>P</w:t>
      </w:r>
      <w:r w:rsidR="00014A61" w:rsidRPr="00B55629">
        <w:rPr>
          <w:rFonts w:asciiTheme="minorHAnsi" w:hAnsiTheme="minorHAnsi" w:cstheme="minorHAnsi"/>
        </w:rPr>
        <w:t>asiūlymų vertinimas</w:t>
      </w:r>
      <w:bookmarkEnd w:id="32"/>
      <w:bookmarkEnd w:id="33"/>
      <w:bookmarkEnd w:id="34"/>
      <w:bookmarkEnd w:id="35"/>
      <w:bookmarkEnd w:id="36"/>
    </w:p>
    <w:p w14:paraId="08BEC273" w14:textId="27C7288F" w:rsidR="00EE7976" w:rsidRPr="00B55629" w:rsidRDefault="002D470F" w:rsidP="00EE7976">
      <w:pPr>
        <w:pStyle w:val="ListParagraph"/>
        <w:spacing w:after="0" w:line="240" w:lineRule="auto"/>
        <w:ind w:left="0" w:firstLine="567"/>
        <w:jc w:val="both"/>
        <w:rPr>
          <w:rFonts w:eastAsia="Calibri"/>
        </w:rPr>
      </w:pPr>
      <w:r w:rsidRPr="00B55629">
        <w:rPr>
          <w:rFonts w:cstheme="minorHAnsi"/>
        </w:rPr>
        <w:t xml:space="preserve">9.1. </w:t>
      </w:r>
      <w:r w:rsidR="00EE7976" w:rsidRPr="00B55629">
        <w:rPr>
          <w:rFonts w:eastAsia="Calibri"/>
        </w:rPr>
        <w:t>Perkančioji organizacija ekonomiškai naudingiausią pasiūlymą išrenka pagal kain</w:t>
      </w:r>
      <w:r w:rsidR="00DA6AFB">
        <w:rPr>
          <w:rFonts w:eastAsia="Calibri"/>
        </w:rPr>
        <w:t>ą</w:t>
      </w:r>
      <w:r w:rsidR="00EE7976" w:rsidRPr="00B55629">
        <w:rPr>
          <w:rFonts w:eastAsia="Calibri"/>
        </w:rPr>
        <w:t xml:space="preserve">. </w:t>
      </w:r>
    </w:p>
    <w:p w14:paraId="0590A274" w14:textId="1E6BB8A3" w:rsidR="00EE7976" w:rsidRPr="00B55629" w:rsidRDefault="00EE7976" w:rsidP="00EE7976">
      <w:pPr>
        <w:pStyle w:val="NoSpacing"/>
        <w:ind w:firstLine="540"/>
        <w:contextualSpacing/>
        <w:jc w:val="both"/>
      </w:pPr>
      <w:r w:rsidRPr="00B55629">
        <w:rPr>
          <w:rFonts w:cstheme="minorHAnsi"/>
        </w:rPr>
        <w:t xml:space="preserve">9.2. </w:t>
      </w:r>
      <w:r w:rsidRPr="00B5562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B55629">
        <w:t xml:space="preserve"> </w:t>
      </w:r>
    </w:p>
    <w:p w14:paraId="7EA11A33" w14:textId="5A7F6B1F" w:rsidR="00EE7976" w:rsidRPr="00B55629" w:rsidRDefault="00EE7976" w:rsidP="00EE7976">
      <w:pPr>
        <w:pStyle w:val="NoSpacing"/>
        <w:ind w:firstLine="540"/>
        <w:jc w:val="both"/>
      </w:pPr>
      <w:r w:rsidRPr="00B55629">
        <w:t xml:space="preserve">9.3. Perkančioji organizacija atmes tiekėjo pasiūlymą, jeigu: </w:t>
      </w:r>
    </w:p>
    <w:p w14:paraId="05772126" w14:textId="77777777" w:rsidR="00EE7976" w:rsidRPr="00B55629" w:rsidRDefault="00EE7976" w:rsidP="00EE7976">
      <w:pPr>
        <w:pStyle w:val="NoSpacing"/>
        <w:ind w:firstLine="540"/>
        <w:contextualSpacing/>
        <w:jc w:val="both"/>
      </w:pPr>
      <w:bookmarkStart w:id="37" w:name="_Toc126681620"/>
      <w:bookmarkStart w:id="38" w:name="_Toc126760077"/>
      <w:bookmarkStart w:id="39" w:name="_Toc126846418"/>
      <w:r w:rsidRPr="00B55629">
        <w:t>9.3.1. tiekėjas pasiūlymą ar jo dalį pateikė ne CVP IS priemonėmis;</w:t>
      </w:r>
      <w:bookmarkEnd w:id="37"/>
      <w:bookmarkEnd w:id="38"/>
      <w:bookmarkEnd w:id="39"/>
    </w:p>
    <w:p w14:paraId="463F63C7" w14:textId="77777777" w:rsidR="00EE7976" w:rsidRPr="00B55629" w:rsidRDefault="00EE7976" w:rsidP="00EE7976">
      <w:pPr>
        <w:pStyle w:val="NoSpacing"/>
        <w:ind w:firstLine="540"/>
        <w:contextualSpacing/>
        <w:jc w:val="both"/>
      </w:pPr>
      <w:r w:rsidRPr="00B55629">
        <w:t>9.3.2. pasiūlymą pateikęs tiekėjas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B55629" w:rsidRDefault="00EE7976" w:rsidP="00EE7976">
      <w:pPr>
        <w:pStyle w:val="NoSpacing"/>
        <w:ind w:firstLine="540"/>
        <w:contextualSpacing/>
        <w:jc w:val="both"/>
      </w:pPr>
      <w:bookmarkStart w:id="40" w:name="_Toc126681622"/>
      <w:bookmarkStart w:id="41" w:name="_Toc126760079"/>
      <w:bookmarkStart w:id="42" w:name="_Toc126846420"/>
      <w:r w:rsidRPr="00B55629">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0"/>
      <w:bookmarkEnd w:id="41"/>
      <w:bookmarkEnd w:id="42"/>
    </w:p>
    <w:p w14:paraId="22602538" w14:textId="77777777" w:rsidR="00EE7976" w:rsidRPr="00B55629" w:rsidRDefault="00EE7976" w:rsidP="00EE7976">
      <w:pPr>
        <w:pStyle w:val="NoSpacing"/>
        <w:ind w:firstLine="540"/>
        <w:contextualSpacing/>
        <w:jc w:val="both"/>
      </w:pPr>
      <w:bookmarkStart w:id="43" w:name="_Toc126681623"/>
      <w:bookmarkStart w:id="44" w:name="_Toc126760080"/>
      <w:bookmarkStart w:id="45" w:name="_Toc126846421"/>
      <w:r w:rsidRPr="00B55629">
        <w:t>9.3.4. pasiūlymas neatitinka pirkimo dokumentuose nustatytų reikalavimų;</w:t>
      </w:r>
      <w:bookmarkStart w:id="46" w:name="_Toc126681624"/>
      <w:bookmarkStart w:id="47" w:name="_Toc126760081"/>
      <w:bookmarkStart w:id="48" w:name="_Toc126846422"/>
      <w:bookmarkEnd w:id="43"/>
      <w:bookmarkEnd w:id="44"/>
      <w:bookmarkEnd w:id="45"/>
    </w:p>
    <w:p w14:paraId="5D80AB0F" w14:textId="77777777" w:rsidR="00EE7976" w:rsidRPr="00B55629" w:rsidRDefault="00EE7976" w:rsidP="00EE7976">
      <w:pPr>
        <w:pStyle w:val="NoSpacing"/>
        <w:ind w:firstLine="540"/>
        <w:contextualSpacing/>
        <w:jc w:val="both"/>
      </w:pPr>
      <w:r w:rsidRPr="00B55629">
        <w:t>9.3.5. buvo pasiūlyta per didelė, daugumos namo butų ir kitų patalpų savininkams nepriimtina kaina;</w:t>
      </w:r>
      <w:bookmarkEnd w:id="46"/>
      <w:bookmarkEnd w:id="47"/>
      <w:bookmarkEnd w:id="48"/>
    </w:p>
    <w:p w14:paraId="2C2F56DC" w14:textId="77777777" w:rsidR="00EE7976" w:rsidRPr="00B55629" w:rsidRDefault="00EE7976" w:rsidP="00EE7976">
      <w:pPr>
        <w:pStyle w:val="NoSpacing"/>
        <w:ind w:firstLine="540"/>
        <w:contextualSpacing/>
        <w:jc w:val="both"/>
      </w:pPr>
      <w:bookmarkStart w:id="49" w:name="_Toc126681625"/>
      <w:bookmarkStart w:id="50" w:name="_Toc126760082"/>
      <w:bookmarkStart w:id="51" w:name="_Toc126846423"/>
      <w:r w:rsidRPr="00B55629">
        <w:t>9.3.6. dalyvis per perkančiosios organizacijos nurodytą terminą neištaiso aritmetinių klaidų ir (ar) nepaaiškina pasiūlymo. Šiuo atveju jo pasiūlymas atmetamas kaip neatitinkantis pirkimo dokumentuose nustatytų reikalavimų;</w:t>
      </w:r>
      <w:bookmarkEnd w:id="49"/>
      <w:bookmarkEnd w:id="50"/>
      <w:bookmarkEnd w:id="51"/>
    </w:p>
    <w:p w14:paraId="2F240BCB" w14:textId="77777777" w:rsidR="00EE7976" w:rsidRPr="00B55629" w:rsidRDefault="00EE7976" w:rsidP="00EE7976">
      <w:pPr>
        <w:pStyle w:val="NoSpacing"/>
        <w:ind w:firstLine="540"/>
        <w:contextualSpacing/>
        <w:jc w:val="both"/>
      </w:pPr>
      <w:bookmarkStart w:id="52" w:name="_Toc126681626"/>
      <w:bookmarkStart w:id="53" w:name="_Toc126760083"/>
      <w:bookmarkStart w:id="54" w:name="_Toc126846424"/>
      <w:r w:rsidRPr="00B55629">
        <w:t>9.3.7. pateiktame pasiūlyme nurodyta kaina yra neįprastai maža ir dalyvis, perkančiosios organizacijos prašymu, nepateikia tinkamų kainos pagrįstumo įrodymų;</w:t>
      </w:r>
      <w:bookmarkEnd w:id="52"/>
      <w:bookmarkEnd w:id="53"/>
      <w:bookmarkEnd w:id="54"/>
    </w:p>
    <w:p w14:paraId="37BFE5ED" w14:textId="2FFC5450" w:rsidR="00A03EC4" w:rsidRPr="00B55629" w:rsidRDefault="00EE7976" w:rsidP="00A03EC4">
      <w:pPr>
        <w:pStyle w:val="NoSpacing"/>
        <w:ind w:firstLine="540"/>
        <w:contextualSpacing/>
        <w:jc w:val="both"/>
      </w:pPr>
      <w:bookmarkStart w:id="55" w:name="_Toc126681627"/>
      <w:bookmarkStart w:id="56" w:name="_Toc126760084"/>
      <w:bookmarkStart w:id="57" w:name="_Toc126846425"/>
      <w:r w:rsidRPr="00B55629">
        <w:t>9.3.8. tiekėjas, apie nustatytų reikalavimų atitikimą, yra pateikęs melagingą informaciją, kurią perkančioji organizacija gali įrodyti bet kokiomis teisėtomis priemonėmis;</w:t>
      </w:r>
      <w:bookmarkEnd w:id="55"/>
      <w:bookmarkEnd w:id="56"/>
      <w:bookmarkEnd w:id="57"/>
    </w:p>
    <w:p w14:paraId="35B0F7C6" w14:textId="77777777" w:rsidR="00EE7976" w:rsidRPr="00B55629" w:rsidRDefault="00EE7976" w:rsidP="00EE7976">
      <w:pPr>
        <w:pStyle w:val="NoSpacing"/>
        <w:ind w:firstLine="540"/>
        <w:contextualSpacing/>
        <w:jc w:val="both"/>
      </w:pPr>
      <w:bookmarkStart w:id="58" w:name="_Toc126681628"/>
      <w:bookmarkStart w:id="59" w:name="_Toc126760085"/>
      <w:bookmarkStart w:id="60" w:name="_Toc126846426"/>
      <w:r w:rsidRPr="00B55629">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8"/>
      <w:bookmarkEnd w:id="59"/>
      <w:bookmarkEnd w:id="60"/>
    </w:p>
    <w:p w14:paraId="611E47A9" w14:textId="71316743" w:rsidR="00EE7976" w:rsidRPr="00F96AEB" w:rsidRDefault="00EE7976" w:rsidP="00EE7976">
      <w:pPr>
        <w:pStyle w:val="NoSpacing"/>
        <w:ind w:firstLine="540"/>
        <w:contextualSpacing/>
        <w:jc w:val="both"/>
      </w:pPr>
      <w:bookmarkStart w:id="61" w:name="_Toc126681629"/>
      <w:bookmarkStart w:id="62" w:name="_Toc126760086"/>
      <w:bookmarkStart w:id="63" w:name="_Toc126846427"/>
      <w:r w:rsidRPr="00B55629">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B55629">
        <w:rPr>
          <w:i/>
        </w:rPr>
        <w:t>jei reikalaujamas</w:t>
      </w:r>
      <w:r w:rsidRPr="00B55629">
        <w:t>) ar jų nepateikė ir perkančiosios organizacijos prašymu jų nepateikė per perkančiosios organizacijos nurodytą terminą.</w:t>
      </w:r>
      <w:bookmarkEnd w:id="61"/>
      <w:bookmarkEnd w:id="62"/>
      <w:bookmarkEnd w:id="63"/>
      <w:r w:rsidR="007042ED">
        <w:t xml:space="preserve"> </w:t>
      </w:r>
    </w:p>
    <w:p w14:paraId="109996F4" w14:textId="77777777" w:rsidR="00EE7976" w:rsidRPr="00B55629" w:rsidRDefault="00EE7976" w:rsidP="004F4852">
      <w:pPr>
        <w:pStyle w:val="NoSpacing"/>
        <w:contextualSpacing/>
        <w:jc w:val="both"/>
      </w:pPr>
    </w:p>
    <w:p w14:paraId="678C44CA" w14:textId="3A14AEAB" w:rsidR="00FE7908" w:rsidRPr="00B55629" w:rsidRDefault="00FE7908" w:rsidP="001A290B">
      <w:pPr>
        <w:pStyle w:val="Heading1"/>
        <w:numPr>
          <w:ilvl w:val="0"/>
          <w:numId w:val="15"/>
        </w:numPr>
        <w:tabs>
          <w:tab w:val="left" w:pos="567"/>
        </w:tabs>
        <w:spacing w:before="0" w:after="0"/>
        <w:contextualSpacing/>
        <w:rPr>
          <w:rFonts w:asciiTheme="minorHAnsi" w:hAnsiTheme="minorHAnsi" w:cstheme="minorHAnsi"/>
        </w:rPr>
      </w:pPr>
      <w:bookmarkStart w:id="64" w:name="_Ref39425999"/>
      <w:bookmarkStart w:id="65" w:name="_Ref39426005"/>
      <w:bookmarkStart w:id="66" w:name="_Toc222319758"/>
      <w:r w:rsidRPr="00B55629">
        <w:rPr>
          <w:rFonts w:asciiTheme="minorHAnsi" w:hAnsiTheme="minorHAnsi" w:cstheme="minorHAnsi"/>
        </w:rPr>
        <w:t>S</w:t>
      </w:r>
      <w:r w:rsidR="00281735" w:rsidRPr="00B55629">
        <w:rPr>
          <w:rFonts w:asciiTheme="minorHAnsi" w:hAnsiTheme="minorHAnsi" w:cstheme="minorHAnsi"/>
        </w:rPr>
        <w:t>utarties sudarymas</w:t>
      </w:r>
      <w:bookmarkEnd w:id="64"/>
      <w:bookmarkEnd w:id="65"/>
      <w:bookmarkEnd w:id="66"/>
    </w:p>
    <w:p w14:paraId="47E7F8B1" w14:textId="37124EFB" w:rsidR="000A018B" w:rsidRPr="0025635D" w:rsidRDefault="000A018B" w:rsidP="000A018B">
      <w:pPr>
        <w:pStyle w:val="NoSpacing"/>
        <w:ind w:firstLine="540"/>
        <w:contextualSpacing/>
        <w:jc w:val="both"/>
      </w:pPr>
      <w:r w:rsidRPr="00B55629">
        <w:t xml:space="preserve">10.1. Ši pirkimo procedūra atliekama siekiant sudaryti sutartį su tiekėju, kurio pasiūlymas, vadovaujantis pirkimo </w:t>
      </w:r>
      <w:r w:rsidRPr="0025635D">
        <w:t>sąlygose nustatyta tvarka, bus pripažintas laimėjęs, o jei pirkimas skaidomas į dalis – su tiekėjais, kurių pasiūlymai bus pripažinti laimėję. Sutarties sąlygos pateikiamos Pirkimo sąlygų priede „Sutarties projektas“.</w:t>
      </w:r>
      <w:r w:rsidR="00645F9D" w:rsidRPr="0025635D">
        <w:t xml:space="preserve"> Sutartis su rangovu sudaroma daugiabučio namo </w:t>
      </w:r>
      <w:r w:rsidR="00B73E16">
        <w:t>Laisvės al. 61</w:t>
      </w:r>
      <w:r w:rsidR="00645F9D" w:rsidRPr="0025635D">
        <w:t xml:space="preserve">, Kaunas butų savininkų daugumai pritarus </w:t>
      </w:r>
      <w:r w:rsidR="00991444" w:rsidRPr="0025635D">
        <w:t>pasiūlymo kainai bei sutarties vertei</w:t>
      </w:r>
      <w:r w:rsidR="00645F9D" w:rsidRPr="0025635D">
        <w:t>.</w:t>
      </w:r>
    </w:p>
    <w:p w14:paraId="61BED8F3" w14:textId="484B4255" w:rsidR="000A018B" w:rsidRPr="00B55629" w:rsidRDefault="000A018B" w:rsidP="000A018B">
      <w:pPr>
        <w:pStyle w:val="NoSpacing"/>
        <w:ind w:firstLine="540"/>
        <w:contextualSpacing/>
        <w:jc w:val="both"/>
      </w:pPr>
      <w:r w:rsidRPr="0025635D">
        <w:t>10.2. Tiekėjas, sudarius sutartį, bet ne vėliau kaip iki sutarties vykdymo pradžios, turės pateikti sutartį vykdysiančių ir perkančiosios organizacijos</w:t>
      </w:r>
      <w:r w:rsidRPr="00B55629">
        <w:t xml:space="preserve"> nurodytas užduotis atliksiančių darbuotojų sąrašą (vardus, pavardes, gimimo datas) ir jiems siūlomo mokėti darbo užmokesčio mėnesio medianą. Sutarties vykdymo metu pasikeitus </w:t>
      </w:r>
      <w:r w:rsidRPr="00B55629">
        <w:lastRenderedPageBreak/>
        <w:t>nurodytai informacijai tiekėjas nedelsdamas turės informuoti perkančiąją organizaciją ir pateikti atnaujintą nurodytų darbuotojų sąrašą ir patikslintą darbo užmokesčio mėnesio medianą (jeigu taikytina).</w:t>
      </w:r>
    </w:p>
    <w:p w14:paraId="1640F94B" w14:textId="3496ADAF" w:rsidR="00640DBD" w:rsidRPr="00B55629" w:rsidRDefault="00640DBD" w:rsidP="001A290B">
      <w:pPr>
        <w:pStyle w:val="Heading1"/>
        <w:numPr>
          <w:ilvl w:val="0"/>
          <w:numId w:val="15"/>
        </w:numPr>
        <w:tabs>
          <w:tab w:val="left" w:pos="567"/>
        </w:tabs>
        <w:spacing w:before="0" w:after="0"/>
        <w:contextualSpacing/>
        <w:jc w:val="both"/>
        <w:rPr>
          <w:rFonts w:asciiTheme="minorHAnsi" w:hAnsiTheme="minorHAnsi" w:cstheme="minorHAnsi"/>
          <w:b/>
          <w:bCs/>
        </w:rPr>
      </w:pPr>
      <w:bookmarkStart w:id="67" w:name="_Toc222319759"/>
      <w:bookmarkEnd w:id="2"/>
      <w:r w:rsidRPr="00B55629">
        <w:rPr>
          <w:rFonts w:asciiTheme="minorHAnsi" w:hAnsiTheme="minorHAnsi" w:cstheme="minorHAnsi"/>
        </w:rPr>
        <w:t>Kitos sąlygos</w:t>
      </w:r>
      <w:bookmarkEnd w:id="67"/>
    </w:p>
    <w:p w14:paraId="28DF579A" w14:textId="6F8F4F11" w:rsidR="00D43E2A" w:rsidRDefault="00D43E2A" w:rsidP="004F4852">
      <w:pPr>
        <w:shd w:val="clear" w:color="auto" w:fill="FFFFFF"/>
        <w:spacing w:after="0" w:line="240" w:lineRule="auto"/>
        <w:jc w:val="both"/>
        <w:rPr>
          <w:rFonts w:eastAsia="Times New Roman" w:cstheme="minorHAnsi"/>
          <w:i/>
          <w:iCs/>
          <w:lang w:val="lt-LT"/>
        </w:rPr>
      </w:pPr>
    </w:p>
    <w:p w14:paraId="7AC7B733" w14:textId="4DCC48E5"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3C68C7">
        <w:rPr>
          <w:rFonts w:asciiTheme="minorHAnsi" w:hAnsiTheme="minorHAnsi" w:cstheme="minorHAnsi"/>
          <w:sz w:val="24"/>
          <w:szCs w:val="24"/>
          <w:lang w:val="lt-LT"/>
        </w:rPr>
        <w:t xml:space="preserve">11.1 </w:t>
      </w:r>
      <w:r w:rsidRPr="008100F9">
        <w:rPr>
          <w:rFonts w:asciiTheme="minorHAnsi" w:hAnsiTheme="minorHAnsi" w:cstheme="minorHAnsi"/>
          <w:sz w:val="24"/>
          <w:szCs w:val="24"/>
          <w:lang w:val="lt-LT"/>
        </w:rPr>
        <w:t xml:space="preserve">Kadangi darbai atliekami su valstybės parama, po Darbų atlikimo Perkančioji organizacija teiks mokėjimo prašymą Aplinkos projektų valdymo agentūrai pasirenkant sąskaitų apmokėjimo metodą. Darbų atlikimas įforminamas atliktų darbų perdavimo – priėmimo aktu, Perkančiajai organizacijai pateikiant šilumos tiekėjo išduotą pažymą apie atliktų darbų atitikimą šilumos tiekėjo projektavimo sąlygų reikalavimams, suderintiems su šilumos tiekėju, taip pat Valstybinės energetikos reguliavimo tarybos šilumos įrenginių būklės patikrinimo dokumentą. </w:t>
      </w:r>
      <w:r w:rsidRPr="008100F9">
        <w:rPr>
          <w:rFonts w:asciiTheme="minorHAnsi" w:hAnsiTheme="minorHAnsi" w:cstheme="minorHAnsi"/>
          <w:b/>
          <w:bCs/>
          <w:sz w:val="24"/>
          <w:szCs w:val="24"/>
          <w:lang w:val="lt-LT"/>
        </w:rPr>
        <w:t xml:space="preserve">30 proc. sutarties sumos bus pervesta į sutartyje nurodytą Rangovo sąskaitą ne vėliau kaip per </w:t>
      </w:r>
      <w:r w:rsidR="002D2A51">
        <w:rPr>
          <w:rFonts w:asciiTheme="minorHAnsi" w:hAnsiTheme="minorHAnsi" w:cstheme="minorHAnsi"/>
          <w:b/>
          <w:bCs/>
          <w:sz w:val="24"/>
          <w:szCs w:val="24"/>
          <w:lang w:val="lt-LT"/>
        </w:rPr>
        <w:t>30</w:t>
      </w:r>
      <w:r w:rsidRPr="008100F9">
        <w:rPr>
          <w:rFonts w:asciiTheme="minorHAnsi" w:hAnsiTheme="minorHAnsi" w:cstheme="minorHAnsi"/>
          <w:b/>
          <w:bCs/>
          <w:sz w:val="24"/>
          <w:szCs w:val="24"/>
          <w:lang w:val="lt-LT"/>
        </w:rPr>
        <w:t xml:space="preserve"> kalendorinių dienų po atliktų darbų priėmimo - perdavimo akto pasirašymo.</w:t>
      </w:r>
      <w:r w:rsidRPr="008100F9">
        <w:rPr>
          <w:rFonts w:asciiTheme="minorHAnsi" w:hAnsiTheme="minorHAnsi" w:cstheme="minorHAnsi"/>
          <w:sz w:val="24"/>
          <w:szCs w:val="24"/>
          <w:lang w:val="lt-LT"/>
        </w:rPr>
        <w:t xml:space="preserve"> Po darbų atlikimo Perkančioji organizacija Aplinkos projektų agentūrai teiks mokėjimo prašymą pasirenkant sąskaitų apmokėjimo būdą, kai deklaruojamos patirtos, bet dar neapmokėtos išlaidos. </w:t>
      </w:r>
      <w:r w:rsidRPr="008100F9">
        <w:rPr>
          <w:rFonts w:asciiTheme="minorHAnsi" w:hAnsiTheme="minorHAnsi" w:cstheme="minorHAnsi"/>
          <w:b/>
          <w:bCs/>
          <w:sz w:val="24"/>
          <w:szCs w:val="24"/>
          <w:lang w:val="lt-LT"/>
        </w:rPr>
        <w:t>Likusi (70 proc.) sutarties suma bus pervesta į sutartyje nurodytą Rangovo sąskaitą Aplinkos projektų valdymo agentūrai patvirtinus mokėjimo prašymą bei pervedus paramą Perkančiajai organizacijai.</w:t>
      </w:r>
    </w:p>
    <w:p w14:paraId="5ACC2052" w14:textId="05467E48" w:rsidR="008100F9" w:rsidRPr="008100F9" w:rsidRDefault="003C68C7" w:rsidP="008100F9">
      <w:pPr>
        <w:suppressAutoHyphens w:val="0"/>
        <w:autoSpaceDN/>
        <w:spacing w:after="0" w:line="240" w:lineRule="auto"/>
        <w:ind w:firstLine="480"/>
        <w:jc w:val="both"/>
        <w:rPr>
          <w:rFonts w:asciiTheme="minorHAnsi" w:hAnsiTheme="minorHAnsi" w:cstheme="minorHAnsi"/>
          <w:sz w:val="24"/>
          <w:szCs w:val="24"/>
          <w:lang w:val="lt-LT"/>
        </w:rPr>
      </w:pPr>
      <w:r w:rsidRPr="003C68C7">
        <w:rPr>
          <w:rFonts w:asciiTheme="minorHAnsi" w:hAnsiTheme="minorHAnsi" w:cstheme="minorHAnsi"/>
          <w:b/>
          <w:bCs/>
          <w:sz w:val="24"/>
          <w:szCs w:val="24"/>
          <w:lang w:val="lt-LT"/>
        </w:rPr>
        <w:t>11.2</w:t>
      </w:r>
      <w:r w:rsidR="008100F9" w:rsidRPr="008100F9">
        <w:rPr>
          <w:rFonts w:asciiTheme="minorHAnsi" w:hAnsiTheme="minorHAnsi" w:cstheme="minorHAnsi"/>
          <w:b/>
          <w:bCs/>
          <w:sz w:val="24"/>
          <w:szCs w:val="24"/>
          <w:lang w:val="lt-LT"/>
        </w:rPr>
        <w:t xml:space="preserve">. Sistemos paleidimo ir administravimo mokestis: </w:t>
      </w:r>
      <w:r w:rsidR="008100F9" w:rsidRPr="008100F9">
        <w:rPr>
          <w:rFonts w:asciiTheme="minorHAnsi" w:hAnsiTheme="minorHAnsi" w:cstheme="minorHAnsi"/>
          <w:sz w:val="24"/>
          <w:szCs w:val="24"/>
          <w:lang w:val="lt-LT"/>
        </w:rPr>
        <w:t xml:space="preserve">Darbų atlikimo pabaigoje, prieš priimant darbus ir paleidžiant sistemas į eksploataciją, rangovas privalo užtikrinti visų įrengtų sistemų tinkamą veikimą, atlikti reikalingus bandymus, parengti ir pateikti visą privalomą dokumentaciją, bei dalyvauti priėmimo–perdavimo procese. Už šių veiklų koordinavimą ir administravimą užsakovas taiko sistemos paleidimo ir administravimo mokestį, kuris apima: </w:t>
      </w:r>
    </w:p>
    <w:p w14:paraId="6400BDA2"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-Vykdomų ir  atliktų darbų techninės kokybės priežiūrą ir tikrinimą;</w:t>
      </w:r>
    </w:p>
    <w:p w14:paraId="0B77D382"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-Sistemos paleidimo priežiūrą;</w:t>
      </w:r>
    </w:p>
    <w:p w14:paraId="0EF9EC09"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-Defektų fiksavimą ir jų šalinimo kontrolę,</w:t>
      </w:r>
    </w:p>
    <w:p w14:paraId="24E0C586"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-Derinimą su techniniu prižiūrėtoju, projektuotoju ar kitomis suinteresuotomis šalimis (kai taikoma),</w:t>
      </w:r>
    </w:p>
    <w:p w14:paraId="5E067E9E"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-dokumentacijos vertinimą ir sprendimų priėmimą dėl sistemos priėmimo.</w:t>
      </w:r>
    </w:p>
    <w:p w14:paraId="3A34648A"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b/>
          <w:bCs/>
          <w:sz w:val="24"/>
          <w:szCs w:val="24"/>
          <w:lang w:val="lt-LT"/>
        </w:rPr>
      </w:pPr>
      <w:r w:rsidRPr="008100F9">
        <w:rPr>
          <w:rFonts w:asciiTheme="minorHAnsi" w:hAnsiTheme="minorHAnsi" w:cstheme="minorHAnsi"/>
          <w:b/>
          <w:bCs/>
          <w:sz w:val="24"/>
          <w:szCs w:val="24"/>
          <w:lang w:val="lt-LT"/>
        </w:rPr>
        <w:t>Šio mokesčio dydis yra 1500 EUR be PVM, ir jis privalo būti padengtas Rangovo lėšomis prieš pasirašant darbų priėmimo–perdavimo aktą. Mokestis nėra įskaičiuojamas į pasiūlymo kainą ir turi būti apmokėtas atskirai.</w:t>
      </w:r>
    </w:p>
    <w:p w14:paraId="0C710F0F" w14:textId="77777777" w:rsidR="008100F9" w:rsidRPr="003C68C7" w:rsidRDefault="008100F9" w:rsidP="004F4852">
      <w:pPr>
        <w:shd w:val="clear" w:color="auto" w:fill="FFFFFF"/>
        <w:spacing w:after="0" w:line="240" w:lineRule="auto"/>
        <w:jc w:val="both"/>
        <w:rPr>
          <w:rFonts w:asciiTheme="minorHAnsi" w:eastAsia="Times New Roman" w:hAnsiTheme="minorHAnsi" w:cstheme="minorHAnsi"/>
          <w:lang w:val="lt-LT"/>
        </w:rPr>
      </w:pPr>
    </w:p>
    <w:p w14:paraId="7881FCAE" w14:textId="77777777" w:rsidR="00C87AB8" w:rsidRPr="00B55629" w:rsidRDefault="008D704D" w:rsidP="00C87AB8">
      <w:pPr>
        <w:shd w:val="clear" w:color="auto" w:fill="FFFFFF"/>
        <w:spacing w:after="0" w:line="240" w:lineRule="auto"/>
        <w:jc w:val="center"/>
        <w:rPr>
          <w:rFonts w:cstheme="minorHAnsi"/>
          <w:lang w:val="lt-LT"/>
        </w:rPr>
        <w:sectPr w:rsidR="00C87AB8" w:rsidRPr="00B55629" w:rsidSect="00B70418">
          <w:pgSz w:w="12240" w:h="15840"/>
          <w:pgMar w:top="1134" w:right="567" w:bottom="1134" w:left="1701" w:header="720" w:footer="720" w:gutter="0"/>
          <w:pgNumType w:start="0"/>
          <w:cols w:space="720"/>
          <w:titlePg/>
          <w:docGrid w:linePitch="360"/>
        </w:sectPr>
      </w:pPr>
      <w:r w:rsidRPr="00B55629">
        <w:rPr>
          <w:rFonts w:cstheme="minorHAnsi"/>
          <w:lang w:val="lt-LT"/>
        </w:rPr>
        <w:t>__________</w:t>
      </w:r>
    </w:p>
    <w:p w14:paraId="1DF37652" w14:textId="0A6B5A0A" w:rsidR="00774AA5" w:rsidRPr="00B55629" w:rsidRDefault="000631F1" w:rsidP="005C1E12">
      <w:pPr>
        <w:pStyle w:val="Heading1"/>
        <w:jc w:val="right"/>
        <w:rPr>
          <w:rFonts w:asciiTheme="minorHAnsi" w:hAnsiTheme="minorHAnsi" w:cstheme="minorHAnsi"/>
          <w:color w:val="auto"/>
          <w:sz w:val="21"/>
          <w:szCs w:val="21"/>
        </w:rPr>
      </w:pPr>
      <w:bookmarkStart w:id="68" w:name="_Toc222319760"/>
      <w:r w:rsidRPr="00B55629">
        <w:rPr>
          <w:rFonts w:asciiTheme="minorHAnsi" w:hAnsiTheme="minorHAnsi" w:cstheme="minorHAnsi"/>
          <w:color w:val="auto"/>
          <w:sz w:val="21"/>
          <w:szCs w:val="21"/>
        </w:rPr>
        <w:lastRenderedPageBreak/>
        <w:t>P</w:t>
      </w:r>
      <w:r w:rsidR="008F59C5" w:rsidRPr="00B55629">
        <w:rPr>
          <w:rFonts w:asciiTheme="minorHAnsi" w:hAnsiTheme="minorHAnsi" w:cstheme="minorHAnsi"/>
          <w:color w:val="auto"/>
          <w:sz w:val="21"/>
          <w:szCs w:val="21"/>
        </w:rPr>
        <w:t>irkimo sąlygų 1 priedas „Terminai“</w:t>
      </w:r>
      <w:bookmarkEnd w:id="68"/>
    </w:p>
    <w:p w14:paraId="5369DEF7" w14:textId="77777777" w:rsidR="00A53BAE" w:rsidRPr="00B55629"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5562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DF7A42" w:rsidR="00774AA5" w:rsidRPr="00B55629" w:rsidRDefault="009F4FBE" w:rsidP="00C61489">
            <w:pPr>
              <w:ind w:left="-84" w:right="-123"/>
              <w:jc w:val="center"/>
              <w:rPr>
                <w:rFonts w:cstheme="minorHAnsi"/>
                <w:b/>
                <w:bCs/>
                <w:sz w:val="21"/>
                <w:szCs w:val="21"/>
                <w:lang w:val="lt-LT"/>
              </w:rPr>
            </w:pPr>
            <w:r w:rsidRPr="00B55629">
              <w:rPr>
                <w:rFonts w:cstheme="minorHAnsi"/>
                <w:b/>
                <w:bCs/>
                <w:sz w:val="21"/>
                <w:szCs w:val="21"/>
                <w:lang w:val="lt-LT"/>
              </w:rPr>
              <w:t>Eil.</w:t>
            </w:r>
            <w:r w:rsidR="00C61489" w:rsidRPr="00B55629">
              <w:rPr>
                <w:rFonts w:cstheme="minorHAnsi"/>
                <w:b/>
                <w:bCs/>
                <w:sz w:val="21"/>
                <w:szCs w:val="21"/>
                <w:lang w:val="lt-LT"/>
              </w:rPr>
              <w:t xml:space="preserve"> </w:t>
            </w:r>
            <w:r w:rsidRPr="00B55629">
              <w:rPr>
                <w:rFonts w:cstheme="minorHAnsi"/>
                <w:b/>
                <w:bCs/>
                <w:sz w:val="21"/>
                <w:szCs w:val="21"/>
                <w:lang w:val="lt-LT"/>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55629" w:rsidRDefault="004B3551" w:rsidP="004B3551">
            <w:pPr>
              <w:jc w:val="center"/>
              <w:rPr>
                <w:rFonts w:cstheme="minorHAnsi"/>
                <w:b/>
                <w:bCs/>
                <w:sz w:val="21"/>
                <w:szCs w:val="21"/>
                <w:lang w:val="lt-LT"/>
              </w:rPr>
            </w:pPr>
            <w:r w:rsidRPr="00B55629">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55629" w:rsidRDefault="00774AA5" w:rsidP="004B3551">
            <w:pPr>
              <w:spacing w:after="0"/>
              <w:jc w:val="center"/>
              <w:rPr>
                <w:rFonts w:cstheme="minorHAnsi"/>
                <w:b/>
                <w:sz w:val="21"/>
                <w:szCs w:val="21"/>
                <w:lang w:val="lt-LT"/>
              </w:rPr>
            </w:pPr>
            <w:r w:rsidRPr="00B55629">
              <w:rPr>
                <w:rFonts w:cstheme="minorHAnsi"/>
                <w:b/>
                <w:sz w:val="21"/>
                <w:szCs w:val="21"/>
                <w:lang w:val="lt-LT"/>
              </w:rPr>
              <w:t>DATA/DIENŲ SKAIČIUS/ LAIKAS</w:t>
            </w:r>
          </w:p>
          <w:p w14:paraId="677BC1F4" w14:textId="77777777" w:rsidR="00774AA5" w:rsidRPr="00B55629" w:rsidRDefault="00774AA5" w:rsidP="004B3551">
            <w:pPr>
              <w:spacing w:after="0"/>
              <w:jc w:val="center"/>
              <w:rPr>
                <w:rFonts w:cstheme="minorHAnsi"/>
                <w:sz w:val="21"/>
                <w:szCs w:val="21"/>
                <w:lang w:val="lt-LT"/>
              </w:rPr>
            </w:pPr>
            <w:r w:rsidRPr="00B55629">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55629" w:rsidRDefault="00774AA5" w:rsidP="004B3551">
            <w:pPr>
              <w:jc w:val="center"/>
              <w:rPr>
                <w:rFonts w:cstheme="minorHAnsi"/>
                <w:b/>
                <w:sz w:val="21"/>
                <w:szCs w:val="21"/>
                <w:lang w:val="lt-LT"/>
              </w:rPr>
            </w:pPr>
            <w:r w:rsidRPr="00B55629">
              <w:rPr>
                <w:rFonts w:cstheme="minorHAnsi"/>
                <w:b/>
                <w:sz w:val="21"/>
                <w:szCs w:val="21"/>
                <w:lang w:val="lt-LT"/>
              </w:rPr>
              <w:t>PASTABOS</w:t>
            </w:r>
          </w:p>
        </w:tc>
      </w:tr>
      <w:tr w:rsidR="00774AA5" w:rsidRPr="00B73E16" w14:paraId="33F22B33" w14:textId="77777777" w:rsidTr="127DD6E8">
        <w:trPr>
          <w:trHeight w:val="20"/>
        </w:trPr>
        <w:tc>
          <w:tcPr>
            <w:tcW w:w="726" w:type="dxa"/>
            <w:tcMar>
              <w:top w:w="0" w:type="dxa"/>
              <w:left w:w="108" w:type="dxa"/>
              <w:bottom w:w="0" w:type="dxa"/>
              <w:right w:w="108" w:type="dxa"/>
            </w:tcMar>
          </w:tcPr>
          <w:p w14:paraId="1D2814F3" w14:textId="2D8BEDEE"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1.</w:t>
            </w:r>
          </w:p>
        </w:tc>
        <w:tc>
          <w:tcPr>
            <w:tcW w:w="2531" w:type="dxa"/>
            <w:tcMar>
              <w:top w:w="0" w:type="dxa"/>
              <w:left w:w="108" w:type="dxa"/>
              <w:bottom w:w="0" w:type="dxa"/>
              <w:right w:w="108" w:type="dxa"/>
            </w:tcMar>
          </w:tcPr>
          <w:p w14:paraId="25B87B88" w14:textId="77777777" w:rsidR="00774AA5" w:rsidRPr="00B55629" w:rsidRDefault="00774AA5" w:rsidP="0003169B">
            <w:pPr>
              <w:keepNext/>
              <w:spacing w:after="0" w:line="240" w:lineRule="auto"/>
              <w:rPr>
                <w:rFonts w:cstheme="minorHAnsi"/>
                <w:sz w:val="21"/>
                <w:szCs w:val="21"/>
                <w:lang w:val="lt-LT"/>
              </w:rPr>
            </w:pPr>
            <w:r w:rsidRPr="00B55629">
              <w:rPr>
                <w:rFonts w:cstheme="minorHAnsi"/>
                <w:bCs/>
                <w:sz w:val="21"/>
                <w:szCs w:val="21"/>
                <w:lang w:val="lt-LT"/>
              </w:rPr>
              <w:t>Pasiūlymų pateikimo terminas</w:t>
            </w:r>
          </w:p>
        </w:tc>
        <w:tc>
          <w:tcPr>
            <w:tcW w:w="3643" w:type="dxa"/>
            <w:tcMar>
              <w:top w:w="0" w:type="dxa"/>
              <w:left w:w="108" w:type="dxa"/>
              <w:bottom w:w="0" w:type="dxa"/>
              <w:right w:w="108" w:type="dxa"/>
            </w:tcMar>
          </w:tcPr>
          <w:p w14:paraId="3167CE4C" w14:textId="11F6DB5E" w:rsidR="00774AA5" w:rsidRPr="00B55629" w:rsidRDefault="00242C36" w:rsidP="0003169B">
            <w:pPr>
              <w:spacing w:after="0" w:line="240" w:lineRule="auto"/>
              <w:rPr>
                <w:rFonts w:cstheme="minorHAnsi"/>
                <w:sz w:val="21"/>
                <w:szCs w:val="21"/>
                <w:lang w:val="lt-LT"/>
              </w:rPr>
            </w:pPr>
            <w:r>
              <w:rPr>
                <w:sz w:val="21"/>
                <w:szCs w:val="21"/>
                <w:lang w:val="lt-LT"/>
              </w:rPr>
              <w:t>2026-04-29 17:00</w:t>
            </w:r>
            <w:r w:rsidR="00774AA5" w:rsidRPr="00B55629">
              <w:rPr>
                <w:sz w:val="21"/>
                <w:szCs w:val="21"/>
                <w:lang w:val="lt-LT"/>
              </w:rPr>
              <w:t xml:space="preserve"> </w:t>
            </w:r>
          </w:p>
        </w:tc>
        <w:tc>
          <w:tcPr>
            <w:tcW w:w="2954" w:type="dxa"/>
            <w:tcMar>
              <w:top w:w="0" w:type="dxa"/>
              <w:left w:w="108" w:type="dxa"/>
              <w:bottom w:w="0" w:type="dxa"/>
              <w:right w:w="108" w:type="dxa"/>
            </w:tcMar>
          </w:tcPr>
          <w:p w14:paraId="2BC4B21F" w14:textId="0CE68D8A" w:rsidR="00774AA5" w:rsidRPr="00B55629" w:rsidRDefault="00774AA5" w:rsidP="00593F3E">
            <w:pPr>
              <w:spacing w:after="0" w:line="240" w:lineRule="auto"/>
              <w:rPr>
                <w:rFonts w:cstheme="minorHAnsi"/>
                <w:iCs/>
                <w:sz w:val="21"/>
                <w:szCs w:val="21"/>
                <w:lang w:val="lt-LT"/>
              </w:rPr>
            </w:pPr>
            <w:r w:rsidRPr="00B55629">
              <w:rPr>
                <w:rFonts w:cstheme="minorHAnsi"/>
                <w:sz w:val="21"/>
                <w:szCs w:val="21"/>
                <w:lang w:val="lt-LT"/>
              </w:rPr>
              <w:t>Perkančioji organizacija turi teisę pratęsti pasiūlymų pateikimo terminą.</w:t>
            </w:r>
          </w:p>
        </w:tc>
      </w:tr>
      <w:tr w:rsidR="00774AA5" w:rsidRPr="00B73E16" w14:paraId="2DDCD559" w14:textId="77777777" w:rsidTr="127DD6E8">
        <w:trPr>
          <w:trHeight w:val="20"/>
        </w:trPr>
        <w:tc>
          <w:tcPr>
            <w:tcW w:w="726" w:type="dxa"/>
            <w:tcMar>
              <w:top w:w="0" w:type="dxa"/>
              <w:left w:w="108" w:type="dxa"/>
              <w:bottom w:w="0" w:type="dxa"/>
              <w:right w:w="108" w:type="dxa"/>
            </w:tcMar>
          </w:tcPr>
          <w:p w14:paraId="6C70187E" w14:textId="7D03D63A"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2.</w:t>
            </w:r>
          </w:p>
        </w:tc>
        <w:tc>
          <w:tcPr>
            <w:tcW w:w="2531" w:type="dxa"/>
            <w:tcMar>
              <w:top w:w="0" w:type="dxa"/>
              <w:left w:w="108" w:type="dxa"/>
              <w:bottom w:w="0" w:type="dxa"/>
              <w:right w:w="108" w:type="dxa"/>
            </w:tcMar>
          </w:tcPr>
          <w:p w14:paraId="2368993B" w14:textId="77777777" w:rsidR="00774AA5" w:rsidRPr="00B55629" w:rsidRDefault="00774AA5" w:rsidP="0003169B">
            <w:pPr>
              <w:keepNext/>
              <w:spacing w:after="0" w:line="240" w:lineRule="auto"/>
              <w:rPr>
                <w:rFonts w:cstheme="minorHAnsi"/>
                <w:sz w:val="21"/>
                <w:szCs w:val="21"/>
                <w:lang w:val="lt-LT"/>
              </w:rPr>
            </w:pPr>
            <w:r w:rsidRPr="00B55629">
              <w:rPr>
                <w:rFonts w:eastAsia="Times New Roman" w:cstheme="minorHAnsi"/>
                <w:sz w:val="21"/>
                <w:szCs w:val="21"/>
                <w:lang w:val="lt-LT"/>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Pradedamas ne anksčiau nei </w:t>
            </w:r>
            <w:r w:rsidRPr="00B55629">
              <w:rPr>
                <w:rFonts w:cstheme="minorHAnsi"/>
                <w:color w:val="000000" w:themeColor="text1"/>
                <w:sz w:val="21"/>
                <w:szCs w:val="21"/>
                <w:lang w:val="lt-LT"/>
              </w:rPr>
              <w:t>po 45 minučių</w:t>
            </w:r>
            <w:r w:rsidRPr="00B55629">
              <w:rPr>
                <w:rFonts w:cstheme="minorHAnsi"/>
                <w:sz w:val="21"/>
                <w:szCs w:val="21"/>
                <w:lang w:val="lt-LT"/>
              </w:rPr>
              <w:t xml:space="preserve"> po pasiūlymų pateikimo termino pabaigos</w:t>
            </w:r>
          </w:p>
        </w:tc>
        <w:tc>
          <w:tcPr>
            <w:tcW w:w="2954" w:type="dxa"/>
            <w:tcMar>
              <w:top w:w="0" w:type="dxa"/>
              <w:left w:w="108" w:type="dxa"/>
              <w:bottom w:w="0" w:type="dxa"/>
              <w:right w:w="108" w:type="dxa"/>
            </w:tcMar>
          </w:tcPr>
          <w:p w14:paraId="516BC120" w14:textId="3556D373" w:rsidR="00774AA5" w:rsidRPr="00B55629" w:rsidRDefault="00774AA5" w:rsidP="0003169B">
            <w:pPr>
              <w:spacing w:after="0" w:line="240" w:lineRule="auto"/>
              <w:rPr>
                <w:rFonts w:cstheme="minorHAnsi"/>
                <w:iCs/>
                <w:sz w:val="21"/>
                <w:szCs w:val="21"/>
                <w:lang w:val="lt-LT"/>
              </w:rPr>
            </w:pPr>
          </w:p>
        </w:tc>
      </w:tr>
      <w:tr w:rsidR="00774AA5" w:rsidRPr="00B73E16" w14:paraId="0E1517C9" w14:textId="77777777" w:rsidTr="127DD6E8">
        <w:trPr>
          <w:trHeight w:val="20"/>
        </w:trPr>
        <w:tc>
          <w:tcPr>
            <w:tcW w:w="726" w:type="dxa"/>
            <w:tcMar>
              <w:top w:w="0" w:type="dxa"/>
              <w:left w:w="108" w:type="dxa"/>
              <w:bottom w:w="0" w:type="dxa"/>
              <w:right w:w="108" w:type="dxa"/>
            </w:tcMar>
          </w:tcPr>
          <w:p w14:paraId="0BF18051" w14:textId="03A0C935"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3.</w:t>
            </w:r>
          </w:p>
        </w:tc>
        <w:tc>
          <w:tcPr>
            <w:tcW w:w="2531" w:type="dxa"/>
            <w:tcMar>
              <w:top w:w="0" w:type="dxa"/>
              <w:left w:w="108" w:type="dxa"/>
              <w:bottom w:w="0" w:type="dxa"/>
              <w:right w:w="108" w:type="dxa"/>
            </w:tcMar>
          </w:tcPr>
          <w:p w14:paraId="4AD453C1" w14:textId="70320C71" w:rsidR="00774AA5" w:rsidRPr="00B55629" w:rsidRDefault="00774AA5" w:rsidP="0003169B">
            <w:pPr>
              <w:keepNext/>
              <w:spacing w:after="0" w:line="240" w:lineRule="auto"/>
              <w:rPr>
                <w:rFonts w:cstheme="minorHAnsi"/>
                <w:bCs/>
                <w:sz w:val="21"/>
                <w:szCs w:val="21"/>
                <w:lang w:val="lt-LT"/>
              </w:rPr>
            </w:pPr>
            <w:r w:rsidRPr="00B55629">
              <w:rPr>
                <w:rFonts w:cstheme="minorHAnsi"/>
                <w:sz w:val="21"/>
                <w:szCs w:val="21"/>
                <w:lang w:val="lt-LT"/>
              </w:rPr>
              <w:t xml:space="preserve">Prašymą paaiškinti, patikslinti pirkimo </w:t>
            </w:r>
            <w:r w:rsidR="00EF5E21" w:rsidRPr="00B55629">
              <w:rPr>
                <w:rFonts w:cstheme="minorHAnsi"/>
                <w:sz w:val="21"/>
                <w:szCs w:val="21"/>
                <w:lang w:val="lt-LT"/>
              </w:rPr>
              <w:t>sąlygas</w:t>
            </w:r>
            <w:r w:rsidRPr="00B55629">
              <w:rPr>
                <w:rFonts w:cstheme="minorHAnsi"/>
                <w:sz w:val="21"/>
                <w:szCs w:val="21"/>
                <w:lang w:val="lt-LT"/>
              </w:rPr>
              <w:t xml:space="preserve"> tiekėjas turi pateikti ne vėliau kaip:</w:t>
            </w:r>
          </w:p>
        </w:tc>
        <w:tc>
          <w:tcPr>
            <w:tcW w:w="3643" w:type="dxa"/>
            <w:tcMar>
              <w:top w:w="0" w:type="dxa"/>
              <w:left w:w="108" w:type="dxa"/>
              <w:bottom w:w="0" w:type="dxa"/>
              <w:right w:w="108" w:type="dxa"/>
            </w:tcMar>
          </w:tcPr>
          <w:p w14:paraId="56FC8010" w14:textId="00071A54" w:rsidR="00774AA5" w:rsidRPr="00B55629" w:rsidRDefault="00242C36" w:rsidP="0003169B">
            <w:pPr>
              <w:spacing w:after="0" w:line="240" w:lineRule="auto"/>
              <w:rPr>
                <w:rFonts w:cstheme="minorHAnsi"/>
                <w:sz w:val="21"/>
                <w:szCs w:val="21"/>
                <w:lang w:val="lt-LT"/>
              </w:rPr>
            </w:pPr>
            <w:r>
              <w:rPr>
                <w:rFonts w:cstheme="minorHAnsi"/>
                <w:sz w:val="21"/>
                <w:szCs w:val="21"/>
                <w:lang w:val="lt-LT"/>
              </w:rPr>
              <w:t>2026-04-27 17:00</w:t>
            </w:r>
          </w:p>
        </w:tc>
        <w:tc>
          <w:tcPr>
            <w:tcW w:w="2954" w:type="dxa"/>
            <w:tcMar>
              <w:top w:w="0" w:type="dxa"/>
              <w:left w:w="108" w:type="dxa"/>
              <w:bottom w:w="0" w:type="dxa"/>
              <w:right w:w="108" w:type="dxa"/>
            </w:tcMar>
          </w:tcPr>
          <w:p w14:paraId="6B3FEA86" w14:textId="6C96FEDB" w:rsidR="00774AA5" w:rsidRPr="00B55629" w:rsidRDefault="00774AA5" w:rsidP="00424668">
            <w:pPr>
              <w:spacing w:after="0" w:line="240" w:lineRule="auto"/>
              <w:rPr>
                <w:rFonts w:cstheme="minorHAnsi"/>
                <w:iCs/>
                <w:color w:val="7030A0"/>
                <w:sz w:val="21"/>
                <w:szCs w:val="21"/>
                <w:lang w:val="lt-LT"/>
              </w:rPr>
            </w:pPr>
          </w:p>
        </w:tc>
      </w:tr>
      <w:tr w:rsidR="00774AA5" w:rsidRPr="00B55629" w14:paraId="6E37868A" w14:textId="77777777" w:rsidTr="127DD6E8">
        <w:trPr>
          <w:trHeight w:val="20"/>
        </w:trPr>
        <w:tc>
          <w:tcPr>
            <w:tcW w:w="726" w:type="dxa"/>
            <w:tcMar>
              <w:top w:w="0" w:type="dxa"/>
              <w:left w:w="108" w:type="dxa"/>
              <w:bottom w:w="0" w:type="dxa"/>
              <w:right w:w="108" w:type="dxa"/>
            </w:tcMar>
          </w:tcPr>
          <w:p w14:paraId="5A3E2C4C" w14:textId="033C7E4A"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w:t>
            </w:r>
            <w:r w:rsidR="009B3AF8" w:rsidRPr="00B55629">
              <w:rPr>
                <w:rFonts w:cstheme="minorHAnsi"/>
                <w:sz w:val="21"/>
                <w:szCs w:val="21"/>
                <w:lang w:val="lt-LT"/>
              </w:rPr>
              <w:t>p</w:t>
            </w:r>
            <w:r w:rsidRPr="00B55629">
              <w:rPr>
                <w:rFonts w:cstheme="minorHAnsi"/>
                <w:sz w:val="21"/>
                <w:szCs w:val="21"/>
                <w:lang w:val="lt-LT"/>
              </w:rPr>
              <w:t xml:space="preserve">irkimo </w:t>
            </w:r>
            <w:r w:rsidR="00EF5E21" w:rsidRPr="00B55629">
              <w:rPr>
                <w:rFonts w:cstheme="minorHAnsi"/>
                <w:sz w:val="21"/>
                <w:szCs w:val="21"/>
                <w:lang w:val="lt-LT"/>
              </w:rPr>
              <w:t>sąlygų</w:t>
            </w:r>
            <w:r w:rsidRPr="00B55629">
              <w:rPr>
                <w:rFonts w:cstheme="minorHAnsi"/>
                <w:sz w:val="21"/>
                <w:szCs w:val="21"/>
                <w:lang w:val="lt-LT"/>
              </w:rPr>
              <w:t xml:space="preserve"> paaiškinimą, patikslinimą pateikia visiems tiekėjams ne vėliau kaip:</w:t>
            </w:r>
          </w:p>
        </w:tc>
        <w:tc>
          <w:tcPr>
            <w:tcW w:w="3643" w:type="dxa"/>
            <w:tcMar>
              <w:top w:w="0" w:type="dxa"/>
              <w:left w:w="108" w:type="dxa"/>
              <w:bottom w:w="0" w:type="dxa"/>
              <w:right w:w="108" w:type="dxa"/>
            </w:tcMar>
          </w:tcPr>
          <w:p w14:paraId="4D170373" w14:textId="0C676EE1" w:rsidR="00774AA5" w:rsidRPr="00B55629" w:rsidRDefault="00242C36" w:rsidP="0003169B">
            <w:pPr>
              <w:spacing w:after="0" w:line="240" w:lineRule="auto"/>
              <w:rPr>
                <w:rFonts w:cstheme="minorHAnsi"/>
                <w:sz w:val="21"/>
                <w:szCs w:val="21"/>
                <w:lang w:val="lt-LT"/>
              </w:rPr>
            </w:pPr>
            <w:r>
              <w:rPr>
                <w:rFonts w:cstheme="minorHAnsi"/>
                <w:sz w:val="21"/>
                <w:szCs w:val="21"/>
                <w:lang w:val="lt-LT"/>
              </w:rPr>
              <w:t>2026-04-2</w:t>
            </w:r>
            <w:r>
              <w:rPr>
                <w:rFonts w:cstheme="minorHAnsi"/>
                <w:sz w:val="21"/>
                <w:szCs w:val="21"/>
                <w:lang w:val="lt-LT"/>
              </w:rPr>
              <w:t>8</w:t>
            </w:r>
            <w:r>
              <w:rPr>
                <w:rFonts w:cstheme="minorHAnsi"/>
                <w:sz w:val="21"/>
                <w:szCs w:val="21"/>
                <w:lang w:val="lt-LT"/>
              </w:rPr>
              <w:t xml:space="preserve"> 17:00</w:t>
            </w:r>
          </w:p>
        </w:tc>
        <w:tc>
          <w:tcPr>
            <w:tcW w:w="2954" w:type="dxa"/>
            <w:tcMar>
              <w:top w:w="0" w:type="dxa"/>
              <w:left w:w="108" w:type="dxa"/>
              <w:bottom w:w="0" w:type="dxa"/>
              <w:right w:w="108" w:type="dxa"/>
            </w:tcMar>
          </w:tcPr>
          <w:p w14:paraId="2E898EC9" w14:textId="74178249" w:rsidR="00774AA5" w:rsidRPr="00B55629" w:rsidRDefault="00774AA5" w:rsidP="00CE1F13">
            <w:pPr>
              <w:spacing w:after="0" w:line="240" w:lineRule="auto"/>
              <w:rPr>
                <w:rFonts w:cstheme="minorHAnsi"/>
                <w:sz w:val="21"/>
                <w:szCs w:val="21"/>
                <w:lang w:val="lt-LT"/>
              </w:rPr>
            </w:pPr>
          </w:p>
        </w:tc>
      </w:tr>
      <w:tr w:rsidR="00774AA5" w:rsidRPr="00B55629" w14:paraId="7621DE63" w14:textId="77777777" w:rsidTr="127DD6E8">
        <w:trPr>
          <w:trHeight w:val="20"/>
        </w:trPr>
        <w:tc>
          <w:tcPr>
            <w:tcW w:w="726" w:type="dxa"/>
            <w:tcMar>
              <w:top w:w="0" w:type="dxa"/>
              <w:left w:w="108" w:type="dxa"/>
              <w:bottom w:w="0" w:type="dxa"/>
              <w:right w:w="108" w:type="dxa"/>
            </w:tcMar>
          </w:tcPr>
          <w:p w14:paraId="63314DF2" w14:textId="5548A91C"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55629" w:rsidRDefault="00455131" w:rsidP="0003169B">
            <w:pPr>
              <w:spacing w:after="0" w:line="240" w:lineRule="auto"/>
              <w:rPr>
                <w:rFonts w:cstheme="minorHAnsi"/>
                <w:sz w:val="21"/>
                <w:szCs w:val="21"/>
                <w:lang w:val="lt-LT"/>
              </w:rPr>
            </w:pPr>
            <w:r w:rsidRPr="00B55629">
              <w:rPr>
                <w:rFonts w:cstheme="minorHAnsi"/>
                <w:sz w:val="21"/>
                <w:szCs w:val="21"/>
                <w:lang w:val="lt-LT"/>
              </w:rPr>
              <w:t>O</w:t>
            </w:r>
            <w:r w:rsidR="00774AA5" w:rsidRPr="00B55629">
              <w:rPr>
                <w:rFonts w:cstheme="minorHAnsi"/>
                <w:sz w:val="21"/>
                <w:szCs w:val="21"/>
                <w:lang w:val="lt-LT"/>
              </w:rPr>
              <w:t>bjekto apžiūra bus vykdoma:</w:t>
            </w:r>
          </w:p>
        </w:tc>
        <w:tc>
          <w:tcPr>
            <w:tcW w:w="3643" w:type="dxa"/>
            <w:tcMar>
              <w:top w:w="0" w:type="dxa"/>
              <w:left w:w="108" w:type="dxa"/>
              <w:bottom w:w="0" w:type="dxa"/>
              <w:right w:w="108" w:type="dxa"/>
            </w:tcMar>
          </w:tcPr>
          <w:p w14:paraId="16ACE08C" w14:textId="77777777" w:rsidR="00774AA5" w:rsidRPr="00B55629" w:rsidRDefault="00774AA5" w:rsidP="0003169B">
            <w:pPr>
              <w:spacing w:after="0" w:line="240" w:lineRule="auto"/>
              <w:rPr>
                <w:rFonts w:cstheme="minorHAnsi"/>
                <w:iCs/>
                <w:color w:val="FF0000"/>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0CB425FC" w14:textId="29EFD401" w:rsidR="00774AA5" w:rsidRPr="00B55629" w:rsidRDefault="00774AA5" w:rsidP="0003169B">
            <w:pPr>
              <w:spacing w:after="0" w:line="240" w:lineRule="auto"/>
              <w:rPr>
                <w:rFonts w:cstheme="minorHAnsi"/>
                <w:sz w:val="21"/>
                <w:szCs w:val="21"/>
                <w:lang w:val="lt-LT"/>
              </w:rPr>
            </w:pPr>
          </w:p>
        </w:tc>
      </w:tr>
      <w:tr w:rsidR="00774AA5" w:rsidRPr="00B55629" w14:paraId="3AA572DF" w14:textId="77777777" w:rsidTr="127DD6E8">
        <w:trPr>
          <w:trHeight w:val="20"/>
        </w:trPr>
        <w:tc>
          <w:tcPr>
            <w:tcW w:w="726" w:type="dxa"/>
            <w:tcMar>
              <w:top w:w="0" w:type="dxa"/>
              <w:left w:w="108" w:type="dxa"/>
              <w:bottom w:w="0" w:type="dxa"/>
              <w:right w:w="108" w:type="dxa"/>
            </w:tcMar>
          </w:tcPr>
          <w:p w14:paraId="0C5D727C" w14:textId="097AAFC5"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rengs susitikimus su tiekėjais dėl pirkimo </w:t>
            </w:r>
            <w:r w:rsidR="006932C2" w:rsidRPr="00B55629">
              <w:rPr>
                <w:rFonts w:cstheme="minorHAnsi"/>
                <w:sz w:val="21"/>
                <w:szCs w:val="21"/>
                <w:lang w:val="lt-LT"/>
              </w:rPr>
              <w:t>sąlygų</w:t>
            </w:r>
            <w:r w:rsidRPr="00B55629">
              <w:rPr>
                <w:rFonts w:cstheme="minorHAnsi"/>
                <w:sz w:val="21"/>
                <w:szCs w:val="21"/>
                <w:lang w:val="lt-LT"/>
              </w:rPr>
              <w:t xml:space="preserve"> paaiškinimo</w:t>
            </w:r>
          </w:p>
        </w:tc>
        <w:tc>
          <w:tcPr>
            <w:tcW w:w="3643" w:type="dxa"/>
            <w:tcMar>
              <w:top w:w="0" w:type="dxa"/>
              <w:left w:w="108" w:type="dxa"/>
              <w:bottom w:w="0" w:type="dxa"/>
              <w:right w:w="108" w:type="dxa"/>
            </w:tcMar>
          </w:tcPr>
          <w:p w14:paraId="37463C11"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1C7B20C9" w14:textId="5F0D0680" w:rsidR="00774AA5" w:rsidRPr="00B55629" w:rsidRDefault="00774AA5" w:rsidP="0003169B">
            <w:pPr>
              <w:spacing w:after="0" w:line="240" w:lineRule="auto"/>
              <w:rPr>
                <w:rFonts w:cstheme="minorHAnsi"/>
                <w:sz w:val="21"/>
                <w:szCs w:val="21"/>
                <w:lang w:val="lt-LT"/>
              </w:rPr>
            </w:pPr>
          </w:p>
        </w:tc>
      </w:tr>
      <w:tr w:rsidR="00774AA5" w:rsidRPr="00B55629" w14:paraId="595801DB" w14:textId="77777777" w:rsidTr="127DD6E8">
        <w:trPr>
          <w:trHeight w:val="20"/>
        </w:trPr>
        <w:tc>
          <w:tcPr>
            <w:tcW w:w="726" w:type="dxa"/>
            <w:tcMar>
              <w:top w:w="0" w:type="dxa"/>
              <w:left w:w="108" w:type="dxa"/>
              <w:bottom w:w="0" w:type="dxa"/>
              <w:right w:w="108" w:type="dxa"/>
            </w:tcMar>
          </w:tcPr>
          <w:p w14:paraId="7834A329" w14:textId="7DD7B5EE"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55629" w:rsidRDefault="00774AA5" w:rsidP="0003169B">
            <w:pPr>
              <w:spacing w:after="0" w:line="240" w:lineRule="auto"/>
              <w:rPr>
                <w:sz w:val="21"/>
                <w:szCs w:val="21"/>
                <w:lang w:val="lt-LT"/>
              </w:rPr>
            </w:pPr>
            <w:r w:rsidRPr="00B55629">
              <w:rPr>
                <w:sz w:val="21"/>
                <w:szCs w:val="21"/>
                <w:lang w:val="lt-LT"/>
              </w:rPr>
              <w:t>Tiekėjai turi pateikti prekių pavyzdžius</w:t>
            </w:r>
          </w:p>
        </w:tc>
        <w:tc>
          <w:tcPr>
            <w:tcW w:w="3643" w:type="dxa"/>
            <w:tcMar>
              <w:top w:w="0" w:type="dxa"/>
              <w:left w:w="108" w:type="dxa"/>
              <w:bottom w:w="0" w:type="dxa"/>
              <w:right w:w="108" w:type="dxa"/>
            </w:tcMar>
          </w:tcPr>
          <w:p w14:paraId="2B01D5F8" w14:textId="77777777" w:rsidR="00774AA5" w:rsidRPr="00B55629" w:rsidRDefault="00774AA5" w:rsidP="0003169B">
            <w:pPr>
              <w:pStyle w:val="Body2"/>
              <w:spacing w:after="0"/>
              <w:rPr>
                <w:rFonts w:asciiTheme="minorHAnsi" w:hAnsiTheme="minorHAnsi" w:cstheme="minorHAnsi"/>
                <w:color w:val="auto"/>
                <w:lang w:val="lt-LT"/>
              </w:rPr>
            </w:pPr>
            <w:r w:rsidRPr="00B55629">
              <w:rPr>
                <w:rFonts w:asciiTheme="minorHAnsi" w:hAnsiTheme="minorHAnsi" w:cstheme="minorHAnsi"/>
                <w:color w:val="auto"/>
                <w:lang w:val="lt-LT"/>
              </w:rPr>
              <w:t>NETAIKOMA</w:t>
            </w:r>
          </w:p>
          <w:p w14:paraId="2276FCB7" w14:textId="6AC9E955" w:rsidR="00774AA5" w:rsidRPr="00B55629" w:rsidRDefault="00955067" w:rsidP="0003169B">
            <w:pPr>
              <w:spacing w:after="0" w:line="240" w:lineRule="auto"/>
              <w:rPr>
                <w:rFonts w:cstheme="minorHAnsi"/>
                <w:iCs/>
                <w:color w:val="00B050"/>
                <w:sz w:val="21"/>
                <w:szCs w:val="21"/>
                <w:lang w:val="lt-LT"/>
              </w:rPr>
            </w:pPr>
            <w:r w:rsidRPr="00B55629">
              <w:rPr>
                <w:rFonts w:cstheme="minorHAnsi"/>
                <w:i/>
                <w:iCs/>
                <w:color w:val="7030A0"/>
                <w:sz w:val="21"/>
                <w:szCs w:val="21"/>
                <w:lang w:val="lt-LT"/>
              </w:rPr>
              <w:t xml:space="preserve"> </w:t>
            </w:r>
          </w:p>
        </w:tc>
        <w:tc>
          <w:tcPr>
            <w:tcW w:w="2954" w:type="dxa"/>
            <w:tcMar>
              <w:top w:w="0" w:type="dxa"/>
              <w:left w:w="108" w:type="dxa"/>
              <w:bottom w:w="0" w:type="dxa"/>
              <w:right w:w="108" w:type="dxa"/>
            </w:tcMar>
          </w:tcPr>
          <w:p w14:paraId="49C9AF54" w14:textId="060712A8" w:rsidR="00774AA5" w:rsidRPr="00B55629" w:rsidRDefault="00774AA5" w:rsidP="0003169B">
            <w:pPr>
              <w:spacing w:after="0" w:line="240" w:lineRule="auto"/>
              <w:rPr>
                <w:rFonts w:cstheme="minorHAnsi"/>
                <w:sz w:val="21"/>
                <w:szCs w:val="21"/>
                <w:lang w:val="lt-LT"/>
              </w:rPr>
            </w:pPr>
          </w:p>
        </w:tc>
      </w:tr>
      <w:tr w:rsidR="00774AA5" w:rsidRPr="00B73E16" w14:paraId="712AAA1F" w14:textId="77777777" w:rsidTr="127DD6E8">
        <w:trPr>
          <w:trHeight w:val="20"/>
        </w:trPr>
        <w:tc>
          <w:tcPr>
            <w:tcW w:w="726" w:type="dxa"/>
            <w:tcMar>
              <w:top w:w="0" w:type="dxa"/>
              <w:left w:w="108" w:type="dxa"/>
              <w:bottom w:w="0" w:type="dxa"/>
              <w:right w:w="108" w:type="dxa"/>
            </w:tcMar>
          </w:tcPr>
          <w:p w14:paraId="204C0E52" w14:textId="1B708D3D"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55629" w:rsidRDefault="00774AA5" w:rsidP="0003169B">
            <w:pPr>
              <w:spacing w:after="0" w:line="240" w:lineRule="auto"/>
              <w:rPr>
                <w:rFonts w:cstheme="minorHAnsi"/>
                <w:sz w:val="21"/>
                <w:szCs w:val="21"/>
                <w:lang w:val="lt-LT"/>
              </w:rPr>
            </w:pPr>
          </w:p>
        </w:tc>
      </w:tr>
      <w:tr w:rsidR="00774AA5" w:rsidRPr="00B55629" w14:paraId="046FE48C" w14:textId="77777777" w:rsidTr="127DD6E8">
        <w:trPr>
          <w:trHeight w:val="20"/>
        </w:trPr>
        <w:tc>
          <w:tcPr>
            <w:tcW w:w="726" w:type="dxa"/>
            <w:tcMar>
              <w:top w:w="0" w:type="dxa"/>
              <w:left w:w="108" w:type="dxa"/>
              <w:bottom w:w="0" w:type="dxa"/>
              <w:right w:w="108" w:type="dxa"/>
            </w:tcMar>
          </w:tcPr>
          <w:p w14:paraId="0CCD490C" w14:textId="1C5F8541" w:rsidR="00774AA5" w:rsidRPr="00B55629" w:rsidRDefault="00774AA5" w:rsidP="001A290B">
            <w:pPr>
              <w:pStyle w:val="ListParagraph"/>
              <w:numPr>
                <w:ilvl w:val="0"/>
                <w:numId w:val="12"/>
              </w:numPr>
              <w:spacing w:after="0" w:line="240" w:lineRule="auto"/>
            </w:pPr>
          </w:p>
        </w:tc>
        <w:tc>
          <w:tcPr>
            <w:tcW w:w="2531" w:type="dxa"/>
            <w:tcMar>
              <w:top w:w="0" w:type="dxa"/>
              <w:left w:w="108" w:type="dxa"/>
              <w:bottom w:w="0" w:type="dxa"/>
              <w:right w:w="108" w:type="dxa"/>
            </w:tcMar>
          </w:tcPr>
          <w:p w14:paraId="3A78067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B55629" w:rsidRDefault="00774AA5" w:rsidP="0003169B">
            <w:pPr>
              <w:spacing w:after="0" w:line="240" w:lineRule="auto"/>
              <w:rPr>
                <w:rFonts w:cstheme="minorHAnsi"/>
                <w:sz w:val="21"/>
                <w:szCs w:val="21"/>
                <w:lang w:val="lt-LT"/>
              </w:rPr>
            </w:pPr>
            <w:r w:rsidRPr="00B55629">
              <w:rPr>
                <w:rFonts w:cstheme="minorHAnsi"/>
                <w:iCs/>
                <w:sz w:val="21"/>
                <w:szCs w:val="21"/>
                <w:lang w:val="lt-LT"/>
              </w:rPr>
              <w:t xml:space="preserve">3 (tris) darbo dienas </w:t>
            </w:r>
            <w:r w:rsidRPr="00B55629">
              <w:rPr>
                <w:rFonts w:cstheme="minorHAnsi"/>
                <w:sz w:val="21"/>
                <w:szCs w:val="21"/>
                <w:lang w:val="lt-LT"/>
              </w:rPr>
              <w:t>nuo prašymo gavimo dienos</w:t>
            </w:r>
          </w:p>
          <w:p w14:paraId="4DD4DD87" w14:textId="36DF3448" w:rsidR="00774AA5" w:rsidRPr="00B55629" w:rsidRDefault="00774AA5" w:rsidP="0003169B">
            <w:pPr>
              <w:spacing w:after="0" w:line="240" w:lineRule="auto"/>
              <w:rPr>
                <w:rFonts w:cstheme="minorHAnsi"/>
                <w:iCs/>
                <w:sz w:val="21"/>
                <w:szCs w:val="21"/>
                <w:lang w:val="lt-LT"/>
              </w:rPr>
            </w:pPr>
          </w:p>
        </w:tc>
        <w:tc>
          <w:tcPr>
            <w:tcW w:w="2954" w:type="dxa"/>
            <w:tcMar>
              <w:top w:w="0" w:type="dxa"/>
              <w:left w:w="108" w:type="dxa"/>
              <w:bottom w:w="0" w:type="dxa"/>
              <w:right w:w="108" w:type="dxa"/>
            </w:tcMar>
          </w:tcPr>
          <w:p w14:paraId="7A43570F" w14:textId="47F597BA" w:rsidR="00774AA5" w:rsidRPr="00B55629" w:rsidRDefault="00774AA5" w:rsidP="127DD6E8">
            <w:pPr>
              <w:spacing w:after="0" w:line="240" w:lineRule="auto"/>
              <w:rPr>
                <w:sz w:val="21"/>
                <w:szCs w:val="21"/>
                <w:lang w:val="lt-LT"/>
              </w:rPr>
            </w:pPr>
          </w:p>
        </w:tc>
      </w:tr>
      <w:tr w:rsidR="00774AA5" w:rsidRPr="00B55629" w14:paraId="1F2EA374" w14:textId="77777777" w:rsidTr="127DD6E8">
        <w:trPr>
          <w:trHeight w:val="20"/>
        </w:trPr>
        <w:tc>
          <w:tcPr>
            <w:tcW w:w="726" w:type="dxa"/>
            <w:tcMar>
              <w:top w:w="0" w:type="dxa"/>
              <w:left w:w="108" w:type="dxa"/>
              <w:bottom w:w="0" w:type="dxa"/>
              <w:right w:w="108" w:type="dxa"/>
            </w:tcMar>
          </w:tcPr>
          <w:p w14:paraId="539F7958" w14:textId="226D3FF6"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themeColor="text1"/>
                <w:sz w:val="21"/>
                <w:szCs w:val="21"/>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55629" w:rsidRDefault="00774AA5" w:rsidP="006E5188">
            <w:pPr>
              <w:spacing w:after="0" w:line="240" w:lineRule="auto"/>
              <w:jc w:val="both"/>
              <w:rPr>
                <w:rFonts w:cstheme="minorHAnsi"/>
                <w:sz w:val="21"/>
                <w:szCs w:val="21"/>
                <w:lang w:val="lt-LT"/>
              </w:rPr>
            </w:pPr>
            <w:r w:rsidRPr="00B55629">
              <w:rPr>
                <w:rFonts w:cstheme="minorHAnsi"/>
                <w:sz w:val="21"/>
                <w:szCs w:val="21"/>
                <w:lang w:val="lt-LT"/>
              </w:rPr>
              <w:t>5 (penkias) darbo dienas</w:t>
            </w:r>
            <w:r w:rsidR="006E5188" w:rsidRPr="00B55629">
              <w:rPr>
                <w:rFonts w:cstheme="minorHAnsi"/>
                <w:sz w:val="21"/>
                <w:szCs w:val="21"/>
                <w:lang w:val="lt-LT"/>
              </w:rPr>
              <w:t xml:space="preserve"> nuo prašymo gavimo dienos</w:t>
            </w:r>
          </w:p>
          <w:p w14:paraId="684369EC" w14:textId="06D354C1" w:rsidR="00774AA5" w:rsidRPr="00B55629" w:rsidRDefault="00774AA5" w:rsidP="0003169B">
            <w:pPr>
              <w:spacing w:after="0" w:line="240" w:lineRule="auto"/>
              <w:jc w:val="both"/>
              <w:rPr>
                <w:rFonts w:cstheme="minorHAnsi"/>
                <w:sz w:val="21"/>
                <w:szCs w:val="21"/>
                <w:lang w:val="lt-LT"/>
              </w:rPr>
            </w:pPr>
          </w:p>
        </w:tc>
        <w:tc>
          <w:tcPr>
            <w:tcW w:w="2954" w:type="dxa"/>
            <w:tcMar>
              <w:top w:w="0" w:type="dxa"/>
              <w:left w:w="108" w:type="dxa"/>
              <w:bottom w:w="0" w:type="dxa"/>
              <w:right w:w="108" w:type="dxa"/>
            </w:tcMar>
          </w:tcPr>
          <w:p w14:paraId="7D43700D" w14:textId="20F92759" w:rsidR="00774AA5" w:rsidRPr="00B55629" w:rsidRDefault="00774AA5" w:rsidP="0003169B">
            <w:pPr>
              <w:spacing w:after="0" w:line="240" w:lineRule="auto"/>
              <w:rPr>
                <w:sz w:val="21"/>
                <w:szCs w:val="21"/>
                <w:lang w:val="lt-LT"/>
              </w:rPr>
            </w:pPr>
          </w:p>
        </w:tc>
      </w:tr>
      <w:tr w:rsidR="00774AA5" w:rsidRPr="00B55629" w14:paraId="6D55395E" w14:textId="77777777" w:rsidTr="127DD6E8">
        <w:trPr>
          <w:trHeight w:val="20"/>
        </w:trPr>
        <w:tc>
          <w:tcPr>
            <w:tcW w:w="726" w:type="dxa"/>
            <w:tcMar>
              <w:top w:w="0" w:type="dxa"/>
              <w:left w:w="108" w:type="dxa"/>
              <w:bottom w:w="0" w:type="dxa"/>
              <w:right w:w="108" w:type="dxa"/>
            </w:tcMar>
          </w:tcPr>
          <w:p w14:paraId="5B414F03" w14:textId="2549B1DC"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3 (tris) darbo dienas nuo sprendimo priėmimo dienos</w:t>
            </w:r>
          </w:p>
        </w:tc>
        <w:tc>
          <w:tcPr>
            <w:tcW w:w="2954" w:type="dxa"/>
            <w:tcMar>
              <w:top w:w="0" w:type="dxa"/>
              <w:left w:w="108" w:type="dxa"/>
              <w:bottom w:w="0" w:type="dxa"/>
              <w:right w:w="108" w:type="dxa"/>
            </w:tcMar>
          </w:tcPr>
          <w:p w14:paraId="1A133141" w14:textId="16262ED2" w:rsidR="00774AA5" w:rsidRPr="00B55629" w:rsidRDefault="00774AA5" w:rsidP="0003169B">
            <w:pPr>
              <w:spacing w:after="0" w:line="240" w:lineRule="auto"/>
              <w:rPr>
                <w:rFonts w:cstheme="minorHAnsi"/>
                <w:bCs/>
                <w:sz w:val="21"/>
                <w:szCs w:val="21"/>
                <w:lang w:val="lt-LT"/>
              </w:rPr>
            </w:pPr>
          </w:p>
        </w:tc>
      </w:tr>
      <w:tr w:rsidR="00774AA5" w:rsidRPr="00B55629" w14:paraId="59E99749" w14:textId="77777777" w:rsidTr="127DD6E8">
        <w:trPr>
          <w:trHeight w:val="20"/>
        </w:trPr>
        <w:tc>
          <w:tcPr>
            <w:tcW w:w="726" w:type="dxa"/>
            <w:tcMar>
              <w:top w:w="0" w:type="dxa"/>
              <w:left w:w="108" w:type="dxa"/>
              <w:bottom w:w="0" w:type="dxa"/>
              <w:right w:w="108" w:type="dxa"/>
            </w:tcMar>
          </w:tcPr>
          <w:p w14:paraId="7986B22C" w14:textId="28A1D23B"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 xml:space="preserve">Perkančioji organizacija pirkimo dalyviams praneša apie priimtą sprendimą nustatyti laimėjusį pasiūlymą, </w:t>
            </w:r>
            <w:r w:rsidRPr="00B55629">
              <w:rPr>
                <w:rFonts w:cstheme="minorHAnsi"/>
                <w:sz w:val="21"/>
                <w:szCs w:val="21"/>
                <w:lang w:val="lt-LT"/>
              </w:rPr>
              <w:t>dėl kurio bus sudaroma</w:t>
            </w:r>
            <w:r w:rsidRPr="00B55629">
              <w:rPr>
                <w:rFonts w:cstheme="minorHAnsi"/>
                <w:bCs/>
                <w:sz w:val="21"/>
                <w:szCs w:val="21"/>
                <w:lang w:val="lt-LT"/>
              </w:rPr>
              <w:t xml:space="preserve"> sutartis ne vėliau kaip per</w:t>
            </w:r>
          </w:p>
        </w:tc>
        <w:tc>
          <w:tcPr>
            <w:tcW w:w="3643" w:type="dxa"/>
            <w:tcMar>
              <w:top w:w="0" w:type="dxa"/>
              <w:left w:w="108" w:type="dxa"/>
              <w:bottom w:w="0" w:type="dxa"/>
              <w:right w:w="108" w:type="dxa"/>
            </w:tcMar>
          </w:tcPr>
          <w:p w14:paraId="02898D3A" w14:textId="1D3A8F2C" w:rsidR="00774AA5" w:rsidRPr="00B55629" w:rsidRDefault="00CC70B1" w:rsidP="0003169B">
            <w:pPr>
              <w:spacing w:after="0" w:line="240" w:lineRule="auto"/>
              <w:rPr>
                <w:rFonts w:cstheme="minorHAnsi"/>
                <w:bCs/>
                <w:sz w:val="21"/>
                <w:szCs w:val="21"/>
                <w:lang w:val="lt-LT"/>
              </w:rPr>
            </w:pPr>
            <w:r w:rsidRPr="00B55629">
              <w:rPr>
                <w:rFonts w:cstheme="minorHAnsi"/>
                <w:bCs/>
                <w:sz w:val="21"/>
                <w:szCs w:val="21"/>
                <w:lang w:val="lt-LT"/>
              </w:rPr>
              <w:t>3</w:t>
            </w:r>
            <w:r w:rsidR="00774AA5" w:rsidRPr="00B55629">
              <w:rPr>
                <w:rFonts w:cstheme="minorHAnsi"/>
                <w:bCs/>
                <w:sz w:val="21"/>
                <w:szCs w:val="21"/>
                <w:lang w:val="lt-LT"/>
              </w:rPr>
              <w:t xml:space="preserve"> (</w:t>
            </w:r>
            <w:r w:rsidR="00D707AB" w:rsidRPr="00B55629">
              <w:rPr>
                <w:rFonts w:cstheme="minorHAnsi"/>
                <w:bCs/>
                <w:sz w:val="21"/>
                <w:szCs w:val="21"/>
                <w:lang w:val="lt-LT"/>
              </w:rPr>
              <w:t>tris</w:t>
            </w:r>
            <w:r w:rsidR="00774AA5" w:rsidRPr="00B55629">
              <w:rPr>
                <w:rFonts w:cstheme="minorHAnsi"/>
                <w:bCs/>
                <w:sz w:val="21"/>
                <w:szCs w:val="21"/>
                <w:lang w:val="lt-LT"/>
              </w:rPr>
              <w:t>) darbo dienas nuo sprendimo priėmimo dienos</w:t>
            </w:r>
          </w:p>
        </w:tc>
        <w:tc>
          <w:tcPr>
            <w:tcW w:w="2954" w:type="dxa"/>
            <w:tcMar>
              <w:top w:w="0" w:type="dxa"/>
              <w:left w:w="108" w:type="dxa"/>
              <w:bottom w:w="0" w:type="dxa"/>
              <w:right w:w="108" w:type="dxa"/>
            </w:tcMar>
          </w:tcPr>
          <w:p w14:paraId="71FB89FD" w14:textId="2A118ABE" w:rsidR="00774AA5" w:rsidRPr="00B55629" w:rsidRDefault="00774AA5" w:rsidP="0003169B">
            <w:pPr>
              <w:spacing w:after="0" w:line="240" w:lineRule="auto"/>
              <w:rPr>
                <w:rFonts w:cstheme="minorHAnsi"/>
                <w:sz w:val="21"/>
                <w:szCs w:val="21"/>
                <w:lang w:val="lt-LT"/>
              </w:rPr>
            </w:pPr>
          </w:p>
        </w:tc>
      </w:tr>
      <w:tr w:rsidR="00774AA5" w:rsidRPr="00B73E16" w14:paraId="5D779D75" w14:textId="77777777" w:rsidTr="127DD6E8">
        <w:trPr>
          <w:trHeight w:val="20"/>
        </w:trPr>
        <w:tc>
          <w:tcPr>
            <w:tcW w:w="726" w:type="dxa"/>
            <w:tcMar>
              <w:top w:w="0" w:type="dxa"/>
              <w:left w:w="108" w:type="dxa"/>
              <w:bottom w:w="0" w:type="dxa"/>
              <w:right w:w="108" w:type="dxa"/>
            </w:tcMar>
          </w:tcPr>
          <w:p w14:paraId="715DBD55" w14:textId="53D9A072"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55629"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B73E16" w14:paraId="3739CF2C" w14:textId="77777777" w:rsidTr="127DD6E8">
        <w:trPr>
          <w:trHeight w:val="20"/>
        </w:trPr>
        <w:tc>
          <w:tcPr>
            <w:tcW w:w="726" w:type="dxa"/>
            <w:tcMar>
              <w:top w:w="0" w:type="dxa"/>
              <w:left w:w="108" w:type="dxa"/>
              <w:bottom w:w="0" w:type="dxa"/>
              <w:right w:w="108" w:type="dxa"/>
            </w:tcMar>
          </w:tcPr>
          <w:p w14:paraId="50E0821F" w14:textId="51531F71"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55629">
              <w:rPr>
                <w:rFonts w:cstheme="minorHAnsi"/>
                <w:bCs/>
                <w:sz w:val="21"/>
                <w:szCs w:val="21"/>
                <w:lang w:val="lt-LT"/>
              </w:rPr>
              <w:t>ne vėliau kaip per</w:t>
            </w:r>
          </w:p>
        </w:tc>
        <w:tc>
          <w:tcPr>
            <w:tcW w:w="3643" w:type="dxa"/>
            <w:tcMar>
              <w:top w:w="0" w:type="dxa"/>
              <w:left w:w="108" w:type="dxa"/>
              <w:bottom w:w="0" w:type="dxa"/>
              <w:right w:w="108" w:type="dxa"/>
            </w:tcMar>
          </w:tcPr>
          <w:p w14:paraId="38F150E0" w14:textId="20AF81CD" w:rsidR="006C7941" w:rsidRPr="00B55629" w:rsidRDefault="00774AA5" w:rsidP="006C7941">
            <w:pPr>
              <w:spacing w:after="0" w:line="240" w:lineRule="auto"/>
              <w:jc w:val="both"/>
              <w:rPr>
                <w:rFonts w:cstheme="minorHAnsi"/>
                <w:sz w:val="21"/>
                <w:szCs w:val="21"/>
                <w:lang w:val="lt-LT"/>
              </w:rPr>
            </w:pPr>
            <w:r w:rsidRPr="00B55629">
              <w:rPr>
                <w:rFonts w:cstheme="minorHAnsi"/>
                <w:sz w:val="21"/>
                <w:szCs w:val="21"/>
                <w:lang w:val="lt-LT"/>
              </w:rPr>
              <w:t xml:space="preserve">5 (penkias) </w:t>
            </w:r>
            <w:r w:rsidR="007A5905" w:rsidRPr="00B55629">
              <w:rPr>
                <w:rFonts w:cstheme="minorHAnsi"/>
                <w:sz w:val="21"/>
                <w:szCs w:val="21"/>
                <w:lang w:val="lt-LT"/>
              </w:rPr>
              <w:t xml:space="preserve">darbo </w:t>
            </w:r>
            <w:r w:rsidRPr="00B55629">
              <w:rPr>
                <w:rFonts w:cstheme="minorHAnsi"/>
                <w:sz w:val="21"/>
                <w:szCs w:val="21"/>
                <w:lang w:val="lt-LT"/>
              </w:rPr>
              <w:t>dienas</w:t>
            </w:r>
            <w:r w:rsidR="00AD3E9E" w:rsidRPr="00B55629">
              <w:rPr>
                <w:rFonts w:cstheme="minorHAnsi"/>
                <w:sz w:val="21"/>
                <w:szCs w:val="21"/>
                <w:lang w:val="lt-LT"/>
              </w:rPr>
              <w:t xml:space="preserve"> </w:t>
            </w:r>
            <w:r w:rsidR="00D65C16" w:rsidRPr="00B55629">
              <w:rPr>
                <w:rFonts w:cstheme="minorHAnsi"/>
                <w:sz w:val="21"/>
                <w:szCs w:val="21"/>
                <w:lang w:val="lt-LT"/>
              </w:rPr>
              <w:t xml:space="preserve">nuo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pranešimo raštu apie jos priimtą sprendimą išsiuntimo tiekėjams dienos arba nuo paskelbimo apie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 dienos, jei VPĮ nenumato reikalavimo raštu informuoti tiekėjus apie </w:t>
            </w:r>
            <w:r w:rsidR="00D65C16" w:rsidRPr="00B55629">
              <w:rPr>
                <w:rFonts w:eastAsia="Arial" w:cstheme="minorHAnsi"/>
                <w:sz w:val="21"/>
                <w:szCs w:val="21"/>
                <w:lang w:val="lt-LT"/>
              </w:rPr>
              <w:t xml:space="preserv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w:t>
            </w:r>
          </w:p>
          <w:p w14:paraId="24167C40" w14:textId="4434CEE0" w:rsidR="00774AA5" w:rsidRPr="00B55629" w:rsidRDefault="00D65C16" w:rsidP="006C7941">
            <w:pPr>
              <w:spacing w:after="0" w:line="240" w:lineRule="auto"/>
              <w:jc w:val="both"/>
              <w:rPr>
                <w:rFonts w:cstheme="minorHAnsi"/>
                <w:sz w:val="21"/>
                <w:szCs w:val="21"/>
                <w:lang w:val="lt-LT"/>
              </w:rPr>
            </w:pPr>
            <w:r w:rsidRPr="00B55629">
              <w:rPr>
                <w:rFonts w:cstheme="minorHAnsi"/>
                <w:sz w:val="21"/>
                <w:szCs w:val="21"/>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55629" w:rsidRDefault="00774AA5" w:rsidP="0003169B">
            <w:pPr>
              <w:spacing w:after="0" w:line="240" w:lineRule="auto"/>
              <w:rPr>
                <w:rFonts w:cstheme="minorHAnsi"/>
                <w:bCs/>
                <w:sz w:val="21"/>
                <w:szCs w:val="21"/>
                <w:lang w:val="lt-LT"/>
              </w:rPr>
            </w:pPr>
          </w:p>
        </w:tc>
      </w:tr>
      <w:tr w:rsidR="00774AA5" w:rsidRPr="00B55629" w14:paraId="1A8FC6DE" w14:textId="77777777" w:rsidTr="127DD6E8">
        <w:trPr>
          <w:trHeight w:val="20"/>
        </w:trPr>
        <w:tc>
          <w:tcPr>
            <w:tcW w:w="726" w:type="dxa"/>
            <w:tcMar>
              <w:top w:w="0" w:type="dxa"/>
              <w:left w:w="108" w:type="dxa"/>
              <w:bottom w:w="0" w:type="dxa"/>
              <w:right w:w="108" w:type="dxa"/>
            </w:tcMar>
          </w:tcPr>
          <w:p w14:paraId="3FCD8BCC" w14:textId="19D85D51" w:rsidR="00774AA5" w:rsidRPr="00B55629" w:rsidRDefault="00774AA5"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6 (šešias) darbo dienas nuo pretenzijos gavimo dienos</w:t>
            </w:r>
          </w:p>
        </w:tc>
        <w:tc>
          <w:tcPr>
            <w:tcW w:w="2954" w:type="dxa"/>
            <w:tcMar>
              <w:top w:w="0" w:type="dxa"/>
              <w:left w:w="108" w:type="dxa"/>
              <w:bottom w:w="0" w:type="dxa"/>
              <w:right w:w="108" w:type="dxa"/>
            </w:tcMar>
          </w:tcPr>
          <w:p w14:paraId="2E4EA800" w14:textId="424A9933" w:rsidR="00774AA5" w:rsidRPr="00B55629" w:rsidRDefault="00774AA5" w:rsidP="0003169B">
            <w:pPr>
              <w:spacing w:after="0" w:line="240" w:lineRule="auto"/>
              <w:rPr>
                <w:rFonts w:cstheme="minorHAnsi"/>
                <w:sz w:val="21"/>
                <w:szCs w:val="21"/>
                <w:lang w:val="lt-LT"/>
              </w:rPr>
            </w:pPr>
          </w:p>
        </w:tc>
      </w:tr>
      <w:tr w:rsidR="00774AA5" w:rsidRPr="00B73E16" w14:paraId="65BDD6BA" w14:textId="77777777" w:rsidTr="127DD6E8">
        <w:trPr>
          <w:trHeight w:val="20"/>
        </w:trPr>
        <w:tc>
          <w:tcPr>
            <w:tcW w:w="726" w:type="dxa"/>
            <w:tcMar>
              <w:top w:w="0" w:type="dxa"/>
              <w:left w:w="108" w:type="dxa"/>
              <w:bottom w:w="0" w:type="dxa"/>
              <w:right w:w="108" w:type="dxa"/>
            </w:tcMar>
          </w:tcPr>
          <w:p w14:paraId="18CCF556" w14:textId="1FABF3A4"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Jeigu perkančioji organizacija per nustatytą terminą neišnagrinėja jai pateiktos pretenzijos, tiekėjas turi teisę pateikti prašymą ar pareikšti ieškinį teismui per</w:t>
            </w:r>
            <w:r w:rsidRPr="00B55629">
              <w:rPr>
                <w:rFonts w:cstheme="minorHAnsi"/>
                <w:bCs/>
                <w:sz w:val="21"/>
                <w:szCs w:val="21"/>
                <w:lang w:val="lt-LT"/>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55629" w:rsidRDefault="00774AA5" w:rsidP="0003169B">
            <w:pPr>
              <w:spacing w:after="0" w:line="240" w:lineRule="auto"/>
              <w:rPr>
                <w:rFonts w:cstheme="minorHAnsi"/>
                <w:sz w:val="21"/>
                <w:szCs w:val="21"/>
                <w:lang w:val="lt-LT"/>
              </w:rPr>
            </w:pPr>
          </w:p>
        </w:tc>
      </w:tr>
      <w:tr w:rsidR="00774AA5" w:rsidRPr="00B73E16" w14:paraId="1EEDC62F" w14:textId="77777777" w:rsidTr="127DD6E8">
        <w:trPr>
          <w:trHeight w:val="20"/>
        </w:trPr>
        <w:tc>
          <w:tcPr>
            <w:tcW w:w="726" w:type="dxa"/>
            <w:tcMar>
              <w:top w:w="0" w:type="dxa"/>
              <w:left w:w="108" w:type="dxa"/>
              <w:bottom w:w="0" w:type="dxa"/>
              <w:right w:w="108" w:type="dxa"/>
            </w:tcMar>
          </w:tcPr>
          <w:p w14:paraId="3EE38EA3" w14:textId="7B1FEB4A" w:rsidR="00774AA5" w:rsidRPr="00B55629" w:rsidRDefault="00774AA5"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55629" w:rsidRDefault="00774AA5" w:rsidP="00433991">
            <w:pPr>
              <w:spacing w:after="0" w:line="240" w:lineRule="auto"/>
              <w:jc w:val="both"/>
              <w:rPr>
                <w:rFonts w:cstheme="minorHAnsi"/>
                <w:sz w:val="21"/>
                <w:szCs w:val="21"/>
                <w:lang w:val="lt-LT"/>
              </w:rPr>
            </w:pPr>
            <w:r w:rsidRPr="00B55629">
              <w:rPr>
                <w:rFonts w:cstheme="minorHAnsi"/>
                <w:bCs/>
                <w:sz w:val="21"/>
                <w:szCs w:val="21"/>
                <w:lang w:val="lt-LT"/>
              </w:rPr>
              <w:t xml:space="preserve">5 (penkių) </w:t>
            </w:r>
            <w:r w:rsidR="00024DB9" w:rsidRPr="00B55629">
              <w:rPr>
                <w:rFonts w:cstheme="minorHAnsi"/>
                <w:bCs/>
                <w:sz w:val="21"/>
                <w:szCs w:val="21"/>
                <w:lang w:val="lt-LT"/>
              </w:rPr>
              <w:t xml:space="preserve">darbo </w:t>
            </w:r>
            <w:r w:rsidRPr="00B55629">
              <w:rPr>
                <w:rFonts w:cstheme="minorHAnsi"/>
                <w:bCs/>
                <w:sz w:val="21"/>
                <w:szCs w:val="21"/>
                <w:lang w:val="lt-LT"/>
              </w:rPr>
              <w:t>dienų,</w:t>
            </w:r>
            <w:r w:rsidRPr="00B55629">
              <w:rPr>
                <w:rFonts w:cstheme="minorHAnsi"/>
                <w:sz w:val="21"/>
                <w:szCs w:val="21"/>
                <w:lang w:val="lt-LT"/>
              </w:rPr>
              <w:t xml:space="preserve"> nuo pranešimo apie sprendimą sudaryti sutartį (o jei buvau gauta pretenzija – </w:t>
            </w:r>
            <w:r w:rsidRPr="00B55629">
              <w:rPr>
                <w:sz w:val="21"/>
                <w:szCs w:val="21"/>
                <w:lang w:val="lt-LT"/>
              </w:rPr>
              <w:t>nuo pranešimo raštu apie jos priimtą sprendimą</w:t>
            </w:r>
            <w:r w:rsidRPr="00B55629">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55629" w:rsidRDefault="00774AA5" w:rsidP="0003169B">
            <w:pPr>
              <w:spacing w:after="0" w:line="240" w:lineRule="auto"/>
              <w:rPr>
                <w:rFonts w:cstheme="minorHAnsi"/>
                <w:sz w:val="21"/>
                <w:szCs w:val="21"/>
                <w:lang w:val="lt-LT"/>
              </w:rPr>
            </w:pPr>
          </w:p>
        </w:tc>
      </w:tr>
      <w:tr w:rsidR="00451AF7" w:rsidRPr="00B73E16" w14:paraId="74B4ACF3" w14:textId="77777777" w:rsidTr="54A44937">
        <w:trPr>
          <w:trHeight w:val="20"/>
        </w:trPr>
        <w:tc>
          <w:tcPr>
            <w:tcW w:w="726" w:type="dxa"/>
            <w:tcMar>
              <w:top w:w="0" w:type="dxa"/>
              <w:left w:w="108" w:type="dxa"/>
              <w:bottom w:w="0" w:type="dxa"/>
              <w:right w:w="108" w:type="dxa"/>
            </w:tcMar>
          </w:tcPr>
          <w:p w14:paraId="5A1CA8A8" w14:textId="77777777" w:rsidR="00F50C57" w:rsidRPr="00B55629" w:rsidRDefault="00F50C57"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55629" w:rsidRDefault="00F50C57" w:rsidP="0003169B">
            <w:pPr>
              <w:spacing w:after="0" w:line="240" w:lineRule="auto"/>
              <w:rPr>
                <w:rFonts w:cstheme="minorHAnsi"/>
                <w:sz w:val="21"/>
                <w:szCs w:val="21"/>
                <w:lang w:val="lt-LT"/>
              </w:rPr>
            </w:pPr>
            <w:r w:rsidRPr="00B55629">
              <w:rPr>
                <w:rFonts w:cstheme="minorHAnsi"/>
                <w:sz w:val="21"/>
                <w:szCs w:val="21"/>
                <w:lang w:val="lt-LT"/>
              </w:rPr>
              <w:t xml:space="preserve">Jeigu </w:t>
            </w:r>
            <w:r w:rsidR="00F46E88" w:rsidRPr="00B55629">
              <w:rPr>
                <w:iCs/>
                <w:sz w:val="21"/>
                <w:szCs w:val="21"/>
                <w:lang w:val="lt-LT"/>
              </w:rPr>
              <w:t>suinteresuotas dalyvis paprašys perkančiosios organizacijos pateikti laimėjusį pasiūlymą</w:t>
            </w:r>
          </w:p>
        </w:tc>
        <w:tc>
          <w:tcPr>
            <w:tcW w:w="3643" w:type="dxa"/>
            <w:tcMar>
              <w:top w:w="0" w:type="dxa"/>
              <w:left w:w="108" w:type="dxa"/>
              <w:bottom w:w="0" w:type="dxa"/>
              <w:right w:w="108" w:type="dxa"/>
            </w:tcMar>
          </w:tcPr>
          <w:p w14:paraId="6E2FD726" w14:textId="0952AE00" w:rsidR="001B1895" w:rsidRPr="00B55629" w:rsidRDefault="000B4E01" w:rsidP="00451AF7">
            <w:pPr>
              <w:spacing w:after="0" w:line="240" w:lineRule="auto"/>
              <w:jc w:val="both"/>
              <w:rPr>
                <w:rFonts w:cstheme="minorHAnsi"/>
                <w:sz w:val="21"/>
                <w:szCs w:val="21"/>
                <w:lang w:val="lt-LT"/>
              </w:rPr>
            </w:pPr>
            <w:r w:rsidRPr="00B55629">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55629" w:rsidRDefault="00ED5B78" w:rsidP="00451AF7">
            <w:pPr>
              <w:spacing w:after="0" w:line="240" w:lineRule="auto"/>
              <w:jc w:val="both"/>
              <w:rPr>
                <w:rFonts w:cstheme="minorHAnsi"/>
                <w:i/>
                <w:iCs/>
                <w:color w:val="FF0000"/>
                <w:sz w:val="21"/>
                <w:szCs w:val="21"/>
                <w:lang w:val="lt-LT"/>
              </w:rPr>
            </w:pPr>
          </w:p>
        </w:tc>
        <w:tc>
          <w:tcPr>
            <w:tcW w:w="2954" w:type="dxa"/>
            <w:tcMar>
              <w:top w:w="0" w:type="dxa"/>
              <w:left w:w="108" w:type="dxa"/>
              <w:bottom w:w="0" w:type="dxa"/>
              <w:right w:w="108" w:type="dxa"/>
            </w:tcMar>
          </w:tcPr>
          <w:p w14:paraId="34B7E883" w14:textId="77777777" w:rsidR="00F50C57" w:rsidRPr="00B55629" w:rsidRDefault="00F50C57" w:rsidP="0003169B">
            <w:pPr>
              <w:spacing w:after="0" w:line="240" w:lineRule="auto"/>
              <w:rPr>
                <w:rFonts w:cstheme="minorHAnsi"/>
                <w:sz w:val="21"/>
                <w:szCs w:val="21"/>
                <w:lang w:val="lt-LT"/>
              </w:rPr>
            </w:pPr>
          </w:p>
        </w:tc>
      </w:tr>
    </w:tbl>
    <w:p w14:paraId="7300D3EE" w14:textId="187855F2" w:rsidR="008F59C5" w:rsidRPr="00B55629" w:rsidRDefault="008F59C5" w:rsidP="008D704D">
      <w:pPr>
        <w:tabs>
          <w:tab w:val="left" w:pos="2977"/>
        </w:tabs>
        <w:spacing w:after="120" w:line="20" w:lineRule="atLeast"/>
        <w:jc w:val="center"/>
        <w:rPr>
          <w:rFonts w:cstheme="minorHAnsi"/>
          <w:lang w:val="lt-LT"/>
        </w:rPr>
      </w:pPr>
    </w:p>
    <w:p w14:paraId="4D10CC3E" w14:textId="4EFD242F" w:rsidR="00A4599F" w:rsidRPr="00B55629" w:rsidRDefault="008F59C5" w:rsidP="009F0698">
      <w:pPr>
        <w:rPr>
          <w:rFonts w:cstheme="minorHAnsi"/>
          <w:lang w:val="lt-LT"/>
        </w:rPr>
      </w:pPr>
      <w:r w:rsidRPr="00B55629">
        <w:rPr>
          <w:rFonts w:cstheme="minorHAnsi"/>
          <w:lang w:val="lt-LT"/>
        </w:rPr>
        <w:br w:type="page"/>
      </w:r>
    </w:p>
    <w:p w14:paraId="01D56E47" w14:textId="69C5E54E" w:rsidR="008D704D" w:rsidRPr="00B55629" w:rsidRDefault="008D704D" w:rsidP="00B33618">
      <w:pPr>
        <w:pStyle w:val="Heading2"/>
        <w:ind w:left="5184"/>
        <w:rPr>
          <w:rFonts w:asciiTheme="minorHAnsi" w:eastAsia="Calibri" w:hAnsiTheme="minorHAnsi" w:cstheme="minorHAnsi"/>
          <w:color w:val="auto"/>
          <w:sz w:val="21"/>
          <w:szCs w:val="21"/>
        </w:rPr>
      </w:pPr>
      <w:bookmarkStart w:id="69" w:name="_Ref38539939"/>
      <w:bookmarkStart w:id="70" w:name="_Ref38541068"/>
      <w:bookmarkStart w:id="71" w:name="_Ref38885053"/>
      <w:bookmarkStart w:id="72" w:name="_Ref38899023"/>
      <w:bookmarkStart w:id="73" w:name="_Toc222319761"/>
      <w:r w:rsidRPr="00B55629">
        <w:rPr>
          <w:rFonts w:asciiTheme="minorHAnsi" w:eastAsia="Calibri" w:hAnsiTheme="minorHAnsi" w:cstheme="minorHAnsi"/>
          <w:color w:val="auto"/>
          <w:sz w:val="21"/>
          <w:szCs w:val="21"/>
        </w:rPr>
        <w:lastRenderedPageBreak/>
        <w:t xml:space="preserve">Pirkimo sąlygų </w:t>
      </w:r>
      <w:r w:rsidR="005F0B78" w:rsidRPr="00B55629">
        <w:rPr>
          <w:rFonts w:asciiTheme="minorHAnsi" w:eastAsia="Calibri" w:hAnsiTheme="minorHAnsi" w:cstheme="minorHAnsi"/>
          <w:color w:val="auto"/>
          <w:sz w:val="21"/>
          <w:szCs w:val="21"/>
        </w:rPr>
        <w:t>2</w:t>
      </w:r>
      <w:r w:rsidRPr="00B55629">
        <w:rPr>
          <w:rFonts w:asciiTheme="minorHAnsi" w:eastAsia="Calibri" w:hAnsiTheme="minorHAnsi" w:cstheme="minorHAnsi"/>
          <w:color w:val="auto"/>
          <w:sz w:val="21"/>
          <w:szCs w:val="21"/>
        </w:rPr>
        <w:t xml:space="preserve"> priedas „Techninė specifikacija“</w:t>
      </w:r>
      <w:bookmarkEnd w:id="69"/>
      <w:bookmarkEnd w:id="70"/>
      <w:bookmarkEnd w:id="71"/>
      <w:bookmarkEnd w:id="72"/>
      <w:bookmarkEnd w:id="73"/>
    </w:p>
    <w:p w14:paraId="251A9256" w14:textId="77777777" w:rsidR="00281735" w:rsidRPr="00B55629" w:rsidRDefault="00281735" w:rsidP="00B33618">
      <w:pPr>
        <w:ind w:left="81"/>
        <w:jc w:val="center"/>
        <w:rPr>
          <w:rFonts w:cstheme="minorHAnsi"/>
          <w:b/>
          <w:bCs/>
          <w:lang w:val="lt-LT"/>
        </w:rPr>
      </w:pPr>
    </w:p>
    <w:p w14:paraId="599FD4E6"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r w:rsidRPr="00DA6AFB">
        <w:rPr>
          <w:rFonts w:ascii="Times New Roman" w:eastAsia="Times New Roman" w:hAnsi="Times New Roman"/>
          <w:b/>
          <w:iCs/>
          <w:sz w:val="24"/>
          <w:szCs w:val="24"/>
          <w:lang w:val="lt-LT"/>
        </w:rPr>
        <w:t>TECHNINĖ SPECIFIKACIJA</w:t>
      </w:r>
    </w:p>
    <w:p w14:paraId="63B75B50"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r w:rsidRPr="00DA6AFB">
        <w:rPr>
          <w:rFonts w:ascii="Times New Roman" w:eastAsia="Times New Roman" w:hAnsi="Times New Roman"/>
          <w:b/>
          <w:iCs/>
          <w:sz w:val="24"/>
          <w:szCs w:val="24"/>
          <w:lang w:val="lt-LT"/>
        </w:rPr>
        <w:t>I DALIS</w:t>
      </w:r>
    </w:p>
    <w:p w14:paraId="0C36EB26"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p>
    <w:p w14:paraId="31E7D78A" w14:textId="4EBD4C92" w:rsidR="00DA6AFB" w:rsidRPr="002D2A51" w:rsidRDefault="00DA6AFB" w:rsidP="00DA6AFB">
      <w:pPr>
        <w:suppressAutoHyphens w:val="0"/>
        <w:autoSpaceDN/>
        <w:spacing w:after="0" w:line="240" w:lineRule="auto"/>
        <w:ind w:firstLine="720"/>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Pirkimo objektas – Daugiabučio gyvenamojo namo </w:t>
      </w:r>
      <w:r w:rsidR="00B73E16">
        <w:rPr>
          <w:rFonts w:ascii="Times New Roman" w:hAnsi="Times New Roman"/>
          <w:bCs/>
          <w:sz w:val="24"/>
          <w:szCs w:val="24"/>
          <w:lang w:val="lt-LT" w:eastAsia="lt-LT"/>
        </w:rPr>
        <w:t>Laisvės al. 61</w:t>
      </w:r>
      <w:r w:rsidRPr="00DA6AFB">
        <w:rPr>
          <w:rFonts w:ascii="Times New Roman" w:hAnsi="Times New Roman"/>
          <w:bCs/>
          <w:sz w:val="24"/>
          <w:szCs w:val="24"/>
          <w:lang w:val="lt-LT" w:eastAsia="lt-LT"/>
        </w:rPr>
        <w:t xml:space="preserve">, Kaunas </w:t>
      </w:r>
      <w:bookmarkStart w:id="74" w:name="_Hlk188997700"/>
      <w:r w:rsidRPr="00DA6AFB">
        <w:rPr>
          <w:rFonts w:ascii="Times New Roman" w:hAnsi="Times New Roman"/>
          <w:bCs/>
          <w:sz w:val="24"/>
          <w:szCs w:val="24"/>
          <w:lang w:val="lt-LT" w:eastAsia="lt-LT"/>
        </w:rPr>
        <w:t>šilumos punkto ir šildymo sistemos atnaujinimas (modernizavimas)</w:t>
      </w:r>
      <w:bookmarkEnd w:id="74"/>
      <w:r w:rsidRPr="00DA6AFB">
        <w:rPr>
          <w:rFonts w:ascii="Times New Roman" w:hAnsi="Times New Roman"/>
          <w:bCs/>
          <w:sz w:val="24"/>
          <w:szCs w:val="24"/>
          <w:lang w:val="lt-LT" w:eastAsia="lt-LT"/>
        </w:rPr>
        <w:t xml:space="preserve">, kuris apima šilumos punkto ir šildymo sistemos remontą pagal paprastojo remonto projektus, sistemos paleidimas, derinimas  ir įjungimas į UAB Kauno butų ūkio turimą „Pastatų administravimo </w:t>
      </w:r>
      <w:r w:rsidRPr="002D2A51">
        <w:rPr>
          <w:rFonts w:ascii="Times New Roman" w:hAnsi="Times New Roman"/>
          <w:bCs/>
          <w:sz w:val="24"/>
          <w:szCs w:val="24"/>
          <w:lang w:val="lt-LT" w:eastAsia="lt-LT"/>
        </w:rPr>
        <w:t>informacinę sistemą“ (toliau – Darbai)</w:t>
      </w:r>
      <w:r w:rsidR="002D2A51" w:rsidRPr="002D2A51">
        <w:rPr>
          <w:rFonts w:ascii="Times New Roman" w:hAnsi="Times New Roman"/>
          <w:bCs/>
          <w:sz w:val="24"/>
          <w:szCs w:val="24"/>
          <w:lang w:val="lt-LT" w:eastAsia="lt-LT"/>
        </w:rPr>
        <w:t>.</w:t>
      </w:r>
    </w:p>
    <w:p w14:paraId="26448E98" w14:textId="1BCBF4CE"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2D2A51">
        <w:rPr>
          <w:rFonts w:ascii="Times New Roman" w:eastAsia="Times New Roman" w:hAnsi="Times New Roman"/>
          <w:sz w:val="24"/>
          <w:szCs w:val="24"/>
          <w:lang w:val="lt-LT"/>
        </w:rPr>
        <w:t xml:space="preserve">Darbai turi būti atlikti nuo Sutarties įsigaliojimo ir užbaigti </w:t>
      </w:r>
      <w:r w:rsidR="00C44817">
        <w:rPr>
          <w:rFonts w:ascii="Times New Roman" w:eastAsia="Times New Roman" w:hAnsi="Times New Roman"/>
          <w:sz w:val="24"/>
          <w:szCs w:val="24"/>
          <w:lang w:val="lt-LT"/>
        </w:rPr>
        <w:t>per 60 kalendorinių dienų</w:t>
      </w:r>
      <w:r w:rsidRPr="002D2A51">
        <w:rPr>
          <w:rFonts w:ascii="Times New Roman" w:eastAsia="Times New Roman" w:hAnsi="Times New Roman"/>
          <w:sz w:val="24"/>
          <w:szCs w:val="24"/>
          <w:lang w:val="lt-LT"/>
        </w:rPr>
        <w:t xml:space="preserve">. Įrengus Sistemą, Rangovas įsipareigoja 24 mėn. teikti </w:t>
      </w:r>
      <w:r w:rsidRPr="002D2A51">
        <w:rPr>
          <w:rFonts w:ascii="Times New Roman" w:hAnsi="Times New Roman"/>
          <w:bCs/>
          <w:sz w:val="24"/>
          <w:szCs w:val="24"/>
          <w:lang w:val="lt-LT" w:eastAsia="lt-LT"/>
        </w:rPr>
        <w:t>Sistemos</w:t>
      </w:r>
      <w:r w:rsidR="002D2A51">
        <w:rPr>
          <w:rFonts w:ascii="Times New Roman" w:hAnsi="Times New Roman"/>
          <w:bCs/>
          <w:sz w:val="24"/>
          <w:szCs w:val="24"/>
          <w:lang w:val="lt-LT" w:eastAsia="lt-LT"/>
        </w:rPr>
        <w:t xml:space="preserve"> garantinio</w:t>
      </w:r>
      <w:r w:rsidRPr="002D2A51">
        <w:rPr>
          <w:rFonts w:ascii="Times New Roman" w:hAnsi="Times New Roman"/>
          <w:bCs/>
          <w:sz w:val="24"/>
          <w:szCs w:val="24"/>
          <w:lang w:val="lt-LT" w:eastAsia="lt-LT"/>
        </w:rPr>
        <w:t xml:space="preserve"> aptarnavimo paslaugas.</w:t>
      </w:r>
    </w:p>
    <w:p w14:paraId="2F1F1F4F" w14:textId="77777777" w:rsidR="00DA6AFB" w:rsidRPr="00DA6AFB" w:rsidRDefault="00DA6AFB" w:rsidP="00DA6AFB">
      <w:pPr>
        <w:suppressAutoHyphens w:val="0"/>
        <w:autoSpaceDN/>
        <w:spacing w:after="0" w:line="240" w:lineRule="auto"/>
        <w:ind w:firstLine="720"/>
        <w:contextualSpacing/>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5800D51E" w14:textId="77777777" w:rsidR="00DA6AFB" w:rsidRPr="00DA6AFB" w:rsidRDefault="00DA6AFB" w:rsidP="00DA6AFB">
      <w:pPr>
        <w:suppressAutoHyphens w:val="0"/>
        <w:autoSpaceDN/>
        <w:spacing w:after="0" w:line="240" w:lineRule="auto"/>
        <w:jc w:val="both"/>
        <w:rPr>
          <w:rFonts w:ascii="Times New Roman" w:eastAsia="Times New Roman" w:hAnsi="Times New Roman"/>
          <w:sz w:val="24"/>
          <w:szCs w:val="24"/>
          <w:lang w:val="lt-LT"/>
        </w:rPr>
      </w:pPr>
    </w:p>
    <w:p w14:paraId="32FCBB50"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 xml:space="preserve"> REIKALAVIMAI ŠILUMOS PUNKTUI</w:t>
      </w:r>
    </w:p>
    <w:p w14:paraId="24AAB69E" w14:textId="77777777" w:rsidR="00DA6AFB" w:rsidRPr="00DA6AFB" w:rsidRDefault="00DA6AFB" w:rsidP="00DA6AFB">
      <w:pPr>
        <w:suppressAutoHyphens w:val="0"/>
        <w:autoSpaceDN/>
        <w:spacing w:after="0" w:line="240" w:lineRule="auto"/>
        <w:jc w:val="both"/>
        <w:rPr>
          <w:rFonts w:ascii="Times New Roman" w:eastAsia="Times New Roman" w:hAnsi="Times New Roman"/>
          <w:bCs/>
          <w:sz w:val="24"/>
          <w:szCs w:val="24"/>
          <w:lang w:val="lt-LT"/>
        </w:rPr>
      </w:pPr>
      <w:r w:rsidRPr="00DA6AFB">
        <w:rPr>
          <w:rFonts w:ascii="Times New Roman" w:eastAsia="Times New Roman" w:hAnsi="Times New Roman"/>
          <w:bCs/>
          <w:i/>
          <w:iCs/>
          <w:sz w:val="24"/>
          <w:szCs w:val="24"/>
          <w:lang w:val="lt-LT"/>
        </w:rPr>
        <w:t>Tiekėjas gali siūlyti ir įrangą su geresnėmis techninėmis charakteristikomis</w:t>
      </w:r>
      <w:r w:rsidRPr="00DA6AFB">
        <w:rPr>
          <w:rFonts w:ascii="Times New Roman" w:eastAsia="Times New Roman" w:hAnsi="Times New Roman"/>
          <w:bCs/>
          <w:sz w:val="24"/>
          <w:szCs w:val="24"/>
          <w:lang w:val="lt-LT"/>
        </w:rPr>
        <w:t>.</w:t>
      </w:r>
    </w:p>
    <w:p w14:paraId="442C9AF9"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7E42188C" w14:textId="0B8F263C" w:rsidR="00DA6AFB" w:rsidRPr="00DA6AFB" w:rsidRDefault="00DA6AFB" w:rsidP="00DA6AFB">
      <w:pPr>
        <w:suppressAutoHyphens w:val="0"/>
        <w:autoSpaceDN/>
        <w:spacing w:after="0" w:line="240" w:lineRule="auto"/>
        <w:ind w:left="360"/>
        <w:contextualSpacing/>
        <w:jc w:val="both"/>
        <w:rPr>
          <w:rFonts w:ascii="Times New Roman" w:eastAsia="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Šilumos punkto techninės specifikacijos pateikiamos daugiabučio gyvenamojo namo, adresu </w:t>
      </w:r>
      <w:r w:rsidR="00B73E16">
        <w:rPr>
          <w:rFonts w:ascii="Times New Roman" w:eastAsia="Times New Roman" w:hAnsi="Times New Roman"/>
          <w:bCs/>
          <w:sz w:val="24"/>
          <w:szCs w:val="24"/>
          <w:lang w:val="lt-LT" w:eastAsia="lt-LT"/>
        </w:rPr>
        <w:t>Laisvės al. 61</w:t>
      </w:r>
      <w:r w:rsidRPr="00DA6AFB">
        <w:rPr>
          <w:rFonts w:ascii="Times New Roman" w:eastAsia="Times New Roman" w:hAnsi="Times New Roman"/>
          <w:bCs/>
          <w:sz w:val="24"/>
          <w:szCs w:val="24"/>
          <w:lang w:val="lt-LT" w:eastAsia="lt-LT"/>
        </w:rPr>
        <w:t xml:space="preserve">, Kaunas šilumos punkto paprastojo remonto </w:t>
      </w:r>
      <w:r w:rsidR="00B73E16">
        <w:rPr>
          <w:rFonts w:ascii="Times New Roman" w:eastAsia="Times New Roman" w:hAnsi="Times New Roman"/>
          <w:bCs/>
          <w:sz w:val="24"/>
          <w:szCs w:val="24"/>
          <w:lang w:val="lt-LT" w:eastAsia="lt-LT"/>
        </w:rPr>
        <w:t>apraše</w:t>
      </w:r>
      <w:r w:rsidRPr="00DA6AFB">
        <w:rPr>
          <w:rFonts w:ascii="Times New Roman" w:eastAsia="Times New Roman" w:hAnsi="Times New Roman"/>
          <w:bCs/>
          <w:sz w:val="24"/>
          <w:szCs w:val="24"/>
          <w:lang w:val="lt-LT" w:eastAsia="lt-LT"/>
        </w:rPr>
        <w:t xml:space="preserve"> Nr. 2</w:t>
      </w:r>
      <w:r w:rsidR="00B73E16">
        <w:rPr>
          <w:rFonts w:ascii="Times New Roman" w:eastAsia="Times New Roman" w:hAnsi="Times New Roman"/>
          <w:bCs/>
          <w:sz w:val="24"/>
          <w:szCs w:val="24"/>
          <w:lang w:val="lt-LT" w:eastAsia="lt-LT"/>
        </w:rPr>
        <w:t>6</w:t>
      </w:r>
      <w:r w:rsidRPr="00DA6AFB">
        <w:rPr>
          <w:rFonts w:ascii="Times New Roman" w:eastAsia="Times New Roman" w:hAnsi="Times New Roman"/>
          <w:bCs/>
          <w:sz w:val="24"/>
          <w:szCs w:val="24"/>
          <w:lang w:val="lt-LT" w:eastAsia="lt-LT"/>
        </w:rPr>
        <w:t>_</w:t>
      </w:r>
      <w:r w:rsidR="00B73E16">
        <w:rPr>
          <w:rFonts w:ascii="Times New Roman" w:eastAsia="Times New Roman" w:hAnsi="Times New Roman"/>
          <w:bCs/>
          <w:sz w:val="24"/>
          <w:szCs w:val="24"/>
          <w:lang w:val="lt-LT" w:eastAsia="lt-LT"/>
        </w:rPr>
        <w:t>0312</w:t>
      </w:r>
      <w:r w:rsidRPr="00DA6AFB">
        <w:rPr>
          <w:rFonts w:ascii="Times New Roman" w:eastAsia="Times New Roman" w:hAnsi="Times New Roman"/>
          <w:bCs/>
          <w:sz w:val="24"/>
          <w:szCs w:val="24"/>
          <w:lang w:val="lt-LT" w:eastAsia="lt-LT"/>
        </w:rPr>
        <w:t>-</w:t>
      </w:r>
      <w:r w:rsidR="00B73E16">
        <w:rPr>
          <w:rFonts w:ascii="Times New Roman" w:eastAsia="Times New Roman" w:hAnsi="Times New Roman"/>
          <w:bCs/>
          <w:sz w:val="24"/>
          <w:szCs w:val="24"/>
          <w:lang w:val="lt-LT" w:eastAsia="lt-LT"/>
        </w:rPr>
        <w:t>PRA</w:t>
      </w:r>
      <w:r w:rsidRPr="00DA6AFB">
        <w:rPr>
          <w:rFonts w:ascii="Times New Roman" w:eastAsia="Times New Roman" w:hAnsi="Times New Roman"/>
          <w:bCs/>
          <w:sz w:val="24"/>
          <w:szCs w:val="24"/>
          <w:lang w:val="lt-LT" w:eastAsia="lt-LT"/>
        </w:rPr>
        <w:t>.</w:t>
      </w:r>
    </w:p>
    <w:p w14:paraId="48B4A7BF" w14:textId="77777777" w:rsidR="00DA6AFB" w:rsidRPr="00DA6AFB" w:rsidRDefault="00DA6AFB" w:rsidP="00DA6AFB">
      <w:pPr>
        <w:suppressAutoHyphens w:val="0"/>
        <w:autoSpaceDN/>
        <w:spacing w:after="0" w:line="240" w:lineRule="auto"/>
        <w:ind w:left="360"/>
        <w:contextualSpacing/>
        <w:rPr>
          <w:rFonts w:ascii="Times New Roman" w:eastAsia="Times New Roman" w:hAnsi="Times New Roman"/>
          <w:bCs/>
          <w:sz w:val="24"/>
          <w:szCs w:val="24"/>
          <w:lang w:val="lt-LT" w:eastAsia="lt-LT"/>
        </w:rPr>
      </w:pPr>
    </w:p>
    <w:p w14:paraId="55943203"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REIKALAVIMAI ŠILDYMO SISTEMAI BEI DALIKLINEI SISTEMAI</w:t>
      </w:r>
    </w:p>
    <w:p w14:paraId="314F7EF3"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51C5EC4B" w14:textId="77777777" w:rsidR="00DA6AFB" w:rsidRPr="00DA6AFB" w:rsidRDefault="00DA6AFB" w:rsidP="00DA6AFB">
      <w:pPr>
        <w:suppressAutoHyphens w:val="0"/>
        <w:autoSpaceDN/>
        <w:spacing w:after="0" w:line="240" w:lineRule="auto"/>
        <w:jc w:val="both"/>
        <w:rPr>
          <w:rFonts w:ascii="Times New Roman" w:eastAsia="Times New Roman" w:hAnsi="Times New Roman"/>
          <w:bCs/>
          <w:sz w:val="24"/>
          <w:szCs w:val="24"/>
          <w:lang w:val="lt-LT"/>
        </w:rPr>
      </w:pPr>
      <w:r w:rsidRPr="00DA6AFB">
        <w:rPr>
          <w:rFonts w:ascii="Times New Roman" w:eastAsia="Times New Roman" w:hAnsi="Times New Roman"/>
          <w:bCs/>
          <w:i/>
          <w:iCs/>
          <w:sz w:val="24"/>
          <w:szCs w:val="24"/>
          <w:lang w:val="lt-LT"/>
        </w:rPr>
        <w:t>Tiekėjas gali siūlyti ir įrangą su geresnėmis techninėmis charakteristikomis</w:t>
      </w:r>
      <w:r w:rsidRPr="00DA6AFB">
        <w:rPr>
          <w:rFonts w:ascii="Times New Roman" w:eastAsia="Times New Roman" w:hAnsi="Times New Roman"/>
          <w:bCs/>
          <w:sz w:val="24"/>
          <w:szCs w:val="24"/>
          <w:lang w:val="lt-LT"/>
        </w:rPr>
        <w:t>.</w:t>
      </w:r>
    </w:p>
    <w:p w14:paraId="3106E60B"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70B403F1" w14:textId="0FF30B7E" w:rsidR="00DA6AFB" w:rsidRPr="00DA6AFB" w:rsidRDefault="00DA6AFB" w:rsidP="00DA6AFB">
      <w:pPr>
        <w:suppressAutoHyphens w:val="0"/>
        <w:autoSpaceDN/>
        <w:spacing w:after="0" w:line="240" w:lineRule="auto"/>
        <w:ind w:left="360"/>
        <w:contextualSpacing/>
        <w:jc w:val="both"/>
        <w:rPr>
          <w:rFonts w:ascii="Times New Roman" w:eastAsia="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Šildymo sistemos techninės specifikacijos pateikiamos daugiabučio gyvenamojo namo, adresu </w:t>
      </w:r>
      <w:r w:rsidR="00B73E16">
        <w:rPr>
          <w:rFonts w:ascii="Times New Roman" w:eastAsia="Times New Roman" w:hAnsi="Times New Roman"/>
          <w:bCs/>
          <w:sz w:val="24"/>
          <w:szCs w:val="24"/>
          <w:lang w:val="lt-LT" w:eastAsia="lt-LT"/>
        </w:rPr>
        <w:t>Laisvės al. 61</w:t>
      </w:r>
      <w:r w:rsidRPr="00DA6AFB">
        <w:rPr>
          <w:rFonts w:ascii="Times New Roman" w:eastAsia="Times New Roman" w:hAnsi="Times New Roman"/>
          <w:bCs/>
          <w:sz w:val="24"/>
          <w:szCs w:val="24"/>
          <w:lang w:val="lt-LT" w:eastAsia="lt-LT"/>
        </w:rPr>
        <w:t>, Kaunas šildymo sistemos paprastojo remonto apraše Nr. 2</w:t>
      </w:r>
      <w:r w:rsidR="00B73E16">
        <w:rPr>
          <w:rFonts w:ascii="Times New Roman" w:eastAsia="Times New Roman" w:hAnsi="Times New Roman"/>
          <w:bCs/>
          <w:sz w:val="24"/>
          <w:szCs w:val="24"/>
          <w:lang w:val="lt-LT" w:eastAsia="lt-LT"/>
        </w:rPr>
        <w:t>6</w:t>
      </w:r>
      <w:r w:rsidRPr="00DA6AFB">
        <w:rPr>
          <w:rFonts w:ascii="Times New Roman" w:eastAsia="Times New Roman" w:hAnsi="Times New Roman"/>
          <w:bCs/>
          <w:sz w:val="24"/>
          <w:szCs w:val="24"/>
          <w:lang w:val="lt-LT" w:eastAsia="lt-LT"/>
        </w:rPr>
        <w:t>_</w:t>
      </w:r>
      <w:r w:rsidR="00B73E16">
        <w:rPr>
          <w:rFonts w:ascii="Times New Roman" w:eastAsia="Times New Roman" w:hAnsi="Times New Roman"/>
          <w:bCs/>
          <w:sz w:val="24"/>
          <w:szCs w:val="24"/>
          <w:lang w:val="lt-LT" w:eastAsia="lt-LT"/>
        </w:rPr>
        <w:t>0312</w:t>
      </w:r>
      <w:r w:rsidRPr="00DA6AFB">
        <w:rPr>
          <w:rFonts w:ascii="Times New Roman" w:eastAsia="Times New Roman" w:hAnsi="Times New Roman"/>
          <w:bCs/>
          <w:sz w:val="24"/>
          <w:szCs w:val="24"/>
          <w:lang w:val="lt-LT" w:eastAsia="lt-LT"/>
        </w:rPr>
        <w:t>-</w:t>
      </w:r>
      <w:r w:rsidR="00B73E16">
        <w:rPr>
          <w:rFonts w:ascii="Times New Roman" w:eastAsia="Times New Roman" w:hAnsi="Times New Roman"/>
          <w:bCs/>
          <w:sz w:val="24"/>
          <w:szCs w:val="24"/>
          <w:lang w:val="lt-LT" w:eastAsia="lt-LT"/>
        </w:rPr>
        <w:t>PRA</w:t>
      </w:r>
      <w:r w:rsidRPr="00DA6AFB">
        <w:rPr>
          <w:rFonts w:ascii="Times New Roman" w:eastAsia="Times New Roman" w:hAnsi="Times New Roman"/>
          <w:bCs/>
          <w:sz w:val="24"/>
          <w:szCs w:val="24"/>
          <w:lang w:val="lt-LT" w:eastAsia="lt-LT"/>
        </w:rPr>
        <w:t>.</w:t>
      </w:r>
    </w:p>
    <w:p w14:paraId="45082D7C"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65C5CE7A" w14:textId="77777777" w:rsidR="00DA6AFB" w:rsidRPr="00DA6AFB" w:rsidRDefault="00DA6AFB" w:rsidP="00DA6AFB">
      <w:pPr>
        <w:suppressAutoHyphens w:val="0"/>
        <w:autoSpaceDN/>
        <w:spacing w:after="0" w:line="240" w:lineRule="auto"/>
        <w:ind w:firstLine="720"/>
        <w:contextualSpacing/>
        <w:rPr>
          <w:rFonts w:ascii="Times New Roman" w:hAnsi="Times New Roman"/>
          <w:bCs/>
          <w:sz w:val="24"/>
          <w:szCs w:val="24"/>
          <w:lang w:val="lt-LT" w:eastAsia="lt-LT"/>
        </w:rPr>
      </w:pPr>
    </w:p>
    <w:p w14:paraId="708F15C1"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REIKALAVIMAI PASTATŲ ADMINISTRAVIMO INFORMACINĖS SISTEMOS PALAIKYMUI, REIKALINGA ĮRANGA IR FUNKCIONALUMAS</w:t>
      </w:r>
    </w:p>
    <w:p w14:paraId="3C427B7C" w14:textId="77777777" w:rsidR="00DA6AFB" w:rsidRPr="00DA6AFB" w:rsidRDefault="00DA6AFB" w:rsidP="00DA6AFB">
      <w:pPr>
        <w:suppressAutoHyphens w:val="0"/>
        <w:autoSpaceDN/>
        <w:spacing w:after="0" w:line="240" w:lineRule="auto"/>
        <w:ind w:left="720"/>
        <w:contextualSpacing/>
        <w:rPr>
          <w:rFonts w:ascii="Times New Roman" w:hAnsi="Times New Roman"/>
          <w:bCs/>
          <w:sz w:val="24"/>
          <w:szCs w:val="24"/>
          <w:lang w:val="lt-LT" w:eastAsia="lt-LT"/>
        </w:rPr>
      </w:pPr>
    </w:p>
    <w:p w14:paraId="5D880CF3" w14:textId="77777777" w:rsidR="00DA6AFB" w:rsidRPr="00DA6AFB" w:rsidRDefault="00DA6AFB" w:rsidP="00DA6AFB">
      <w:pPr>
        <w:suppressAutoHyphens w:val="0"/>
        <w:autoSpaceDN/>
        <w:spacing w:after="0" w:line="336" w:lineRule="auto"/>
        <w:contextualSpacing/>
        <w:jc w:val="both"/>
        <w:rPr>
          <w:rFonts w:ascii="Times New Roman" w:eastAsia="Times New Roman" w:hAnsi="Times New Roman"/>
          <w:sz w:val="24"/>
          <w:szCs w:val="24"/>
          <w:lang w:val="lt-LT"/>
        </w:rPr>
      </w:pPr>
      <w:r w:rsidRPr="00DA6AFB">
        <w:rPr>
          <w:rFonts w:ascii="Times New Roman" w:hAnsi="Times New Roman"/>
          <w:bCs/>
          <w:sz w:val="24"/>
          <w:szCs w:val="24"/>
          <w:lang w:val="lt-LT" w:eastAsia="lt-LT"/>
        </w:rPr>
        <w:t>Pastatų administravimo informacinės sistemos paskirtis</w:t>
      </w:r>
    </w:p>
    <w:p w14:paraId="4765BC5D"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1. </w:t>
      </w:r>
      <w:r w:rsidRPr="00DA6AFB">
        <w:rPr>
          <w:rFonts w:ascii="Times New Roman" w:hAnsi="Times New Roman"/>
          <w:bCs/>
          <w:sz w:val="24"/>
          <w:szCs w:val="24"/>
          <w:lang w:val="lt-LT" w:eastAsia="lt-LT"/>
        </w:rPr>
        <w:t>Pastato šildymui naudojamos šiluminės energijos vartojimo valdymas ir vartojimo optimizavimas (</w:t>
      </w:r>
      <w:r w:rsidRPr="00DA6AFB">
        <w:rPr>
          <w:rFonts w:ascii="Times New Roman" w:hAnsi="Times New Roman"/>
          <w:sz w:val="24"/>
          <w:szCs w:val="24"/>
          <w:lang w:val="lt-LT" w:eastAsia="lt-LT"/>
        </w:rPr>
        <w:t>pagal lauko ir vidaus oro temperatūras, pagal pastato, jo šildymo sistemos tipą ir t.t.</w:t>
      </w:r>
      <w:r w:rsidRPr="00DA6AFB">
        <w:rPr>
          <w:rFonts w:ascii="Times New Roman" w:hAnsi="Times New Roman"/>
          <w:bCs/>
          <w:sz w:val="24"/>
          <w:szCs w:val="24"/>
          <w:lang w:val="lt-LT" w:eastAsia="lt-LT"/>
        </w:rPr>
        <w:t>).</w:t>
      </w:r>
    </w:p>
    <w:p w14:paraId="24F81FD1"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2. </w:t>
      </w:r>
      <w:r w:rsidRPr="00DA6AFB">
        <w:rPr>
          <w:rFonts w:ascii="Times New Roman" w:hAnsi="Times New Roman"/>
          <w:sz w:val="24"/>
          <w:szCs w:val="24"/>
          <w:lang w:val="lt-LT" w:eastAsia="lt-LT"/>
        </w:rPr>
        <w:t>Pastato inžinerinių sistemų procesų monitoringas, jų parametrų analizė (vidaus oro temperatūros, tiekiamo šilumnešio temperatūros ir t.t.) ir informacijos apie šiuos procesus kaupimas.</w:t>
      </w:r>
    </w:p>
    <w:p w14:paraId="5DE95B35"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3. Avarijų prevencija</w:t>
      </w:r>
      <w:r w:rsidRPr="00DA6AFB">
        <w:rPr>
          <w:rFonts w:ascii="Times New Roman" w:hAnsi="Times New Roman"/>
          <w:sz w:val="24"/>
          <w:szCs w:val="24"/>
          <w:lang w:val="lt-LT" w:eastAsia="lt-LT"/>
        </w:rPr>
        <w:t xml:space="preserve"> </w:t>
      </w:r>
      <w:r w:rsidRPr="00DA6AFB">
        <w:rPr>
          <w:rFonts w:ascii="Times New Roman" w:hAnsi="Times New Roman"/>
          <w:bCs/>
          <w:sz w:val="24"/>
          <w:szCs w:val="24"/>
          <w:lang w:val="lt-LT" w:eastAsia="lt-LT"/>
        </w:rPr>
        <w:t>pastato šildymo sistemoje</w:t>
      </w:r>
      <w:r w:rsidRPr="00DA6AFB">
        <w:rPr>
          <w:rFonts w:ascii="Times New Roman" w:hAnsi="Times New Roman"/>
          <w:sz w:val="24"/>
          <w:szCs w:val="24"/>
          <w:lang w:val="lt-LT" w:eastAsia="lt-LT"/>
        </w:rPr>
        <w:t>.</w:t>
      </w:r>
    </w:p>
    <w:p w14:paraId="5C5CE8A1"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4. Pastato energetinio efektyvumo didinimas, apjungiant šilumos punkte sumontuotų daviklių ir patalpų temperatūros jutiklių fiksuojamus rodmenis, taip pat energetinių resursų apskaitą į bendrą vieningą sistemą. </w:t>
      </w:r>
    </w:p>
    <w:p w14:paraId="7355434C"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2903C082"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lastRenderedPageBreak/>
        <w:t xml:space="preserve">5.1. Numatomam pastato parametrų monitoravimo su valdymu įrengimui ir jos tinkamam aptarnavimo paslaugoms užtikrinti būtinas šilumos punkto bei šildymo sistemos atnaujinimas. </w:t>
      </w:r>
    </w:p>
    <w:p w14:paraId="0FFD057C"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6. Įvairių Sistemos duomenų, informacijos ir ataskaitų Sistemos vartotojui (UAB „Kauno butų ūkis“) prieinamumo elektroninėmis priemonėmis užtikrinimas pagal iš anksto priskirtas naudojimosi teises ir sukurtus modulių rinkinius.</w:t>
      </w:r>
    </w:p>
    <w:p w14:paraId="78C819BF" w14:textId="77777777" w:rsidR="00DA6AFB" w:rsidRPr="00DA6AFB" w:rsidRDefault="00DA6AFB" w:rsidP="00DA6AFB">
      <w:pPr>
        <w:suppressAutoHyphens w:val="0"/>
        <w:autoSpaceDN/>
        <w:spacing w:after="0" w:line="240" w:lineRule="auto"/>
        <w:ind w:left="720"/>
        <w:contextualSpacing/>
        <w:rPr>
          <w:rFonts w:ascii="Times New Roman" w:hAnsi="Times New Roman"/>
          <w:bCs/>
          <w:sz w:val="24"/>
          <w:szCs w:val="24"/>
          <w:lang w:val="lt-LT" w:eastAsia="lt-LT"/>
        </w:rPr>
      </w:pPr>
    </w:p>
    <w:p w14:paraId="2F909AF7" w14:textId="77777777" w:rsidR="00DA6AFB" w:rsidRPr="00DA6AFB" w:rsidRDefault="00DA6AFB" w:rsidP="00DA6AFB">
      <w:pPr>
        <w:suppressAutoHyphens w:val="0"/>
        <w:autoSpaceDN/>
        <w:spacing w:after="0" w:line="240" w:lineRule="auto"/>
        <w:ind w:left="360"/>
        <w:rPr>
          <w:rFonts w:ascii="Times New Roman" w:hAnsi="Times New Roman"/>
          <w:bCs/>
          <w:sz w:val="24"/>
          <w:szCs w:val="24"/>
          <w:lang w:val="lt-LT" w:eastAsia="lt-LT"/>
        </w:rPr>
      </w:pPr>
      <w:r w:rsidRPr="00DA6AFB">
        <w:rPr>
          <w:rFonts w:ascii="Times New Roman" w:eastAsia="Times New Roman" w:hAnsi="Times New Roman"/>
          <w:bCs/>
          <w:sz w:val="24"/>
          <w:szCs w:val="24"/>
          <w:lang w:val="lt-LT"/>
        </w:rPr>
        <w:t>Tiekėjas turi turėti serverinę įrangą, kuri atitiktų šiuos minimalius reikalavimus:</w:t>
      </w:r>
    </w:p>
    <w:p w14:paraId="5995C2D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Serverio procesorius su 4 priskirtais branduoliais 12 GB operatyvine atmintimi, 160GB veidrodinio tipo kietųjų diskų masyvu (RAID 1);</w:t>
      </w:r>
    </w:p>
    <w:p w14:paraId="61603BB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Operacinė sistema: Windows Server 2008 arba Windows Server 2012 x64 standard edition; </w:t>
      </w:r>
    </w:p>
    <w:p w14:paraId="43DEFF1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Duomenų bazių sistema: Microsoft SQL server 2012; </w:t>
      </w:r>
    </w:p>
    <w:p w14:paraId="5CED16F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Nepertraukiamos srovės šaltinis (UPS).</w:t>
      </w:r>
    </w:p>
    <w:p w14:paraId="0E977E2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Įrengta Sistema turi būti suprogramuota taip, kad atliktų šiuos funkcionalumo reikalavimus:</w:t>
      </w:r>
    </w:p>
    <w:p w14:paraId="64CFE91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Apibendrintų informaciją apie visus pastato šildymo pagrindinių parametrų rodiklius (patalpų temperatūros, šilumnešio temperatūriniai parametrai, darbo režimai ir pan.);</w:t>
      </w:r>
    </w:p>
    <w:p w14:paraId="172D534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Darbo režimo parametrų ir atostogų grafikų formavimas pasirinktai pastatų grupei;</w:t>
      </w:r>
    </w:p>
    <w:p w14:paraId="40DF6D7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šilumos ruošimo technologinė schemos formavimas su informaciniais bei valdymo parametrais;</w:t>
      </w:r>
    </w:p>
    <w:p w14:paraId="5676E59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temperatūrinių parametrų analizės lentelės formavimas už pasirinktą periodą;</w:t>
      </w:r>
    </w:p>
    <w:p w14:paraId="2A53962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paros darbo grafiko formavimas  atskirai kiekvienai savaitės dienai ir ne mažiau kaip 3 žymos kiekvienai dienai;</w:t>
      </w:r>
    </w:p>
    <w:p w14:paraId="63B3E8AC"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atostogų tvarkaraščio formavimas  (ne mažiau 9 periodų).</w:t>
      </w:r>
    </w:p>
    <w:p w14:paraId="07F2098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šiluminės energijos suvartojimo nustatymas kvadratiniam metrui, kWh/kv.m.</w:t>
      </w:r>
    </w:p>
    <w:p w14:paraId="6B63F08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šiluminės energijos suvartojimo nustatymas kvadratiniam metrui, įvertinus dienolaipsnius, Wh/(kv.m. *DL) (DL-dienolaipsniai).</w:t>
      </w:r>
    </w:p>
    <w:p w14:paraId="740F7A9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Techninių galimybių palyginimas - skirtingų, pasirinktų objektų šiluminės energijos suvartojimas kvadratiniam metrui tokiais pjūviais:</w:t>
      </w:r>
    </w:p>
    <w:p w14:paraId="10DF670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mėnesiais;</w:t>
      </w:r>
    </w:p>
    <w:p w14:paraId="65810FFF"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metais;</w:t>
      </w:r>
    </w:p>
    <w:p w14:paraId="234FA54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už tam tikrą pasirinktą periodą.</w:t>
      </w:r>
    </w:p>
    <w:p w14:paraId="418416A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Techninių galimybių palyginimas - pasirinkto objekto ir objektų grupės šiluminės energijos suvartojimas kvadratiniam metrui vienam dienolaipsniui tokiais pjūviais:</w:t>
      </w:r>
    </w:p>
    <w:p w14:paraId="0366665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Dienomis už pasirinktą periodą – (pagal nutylėjimą už paskutines 7 dienas).</w:t>
      </w:r>
    </w:p>
    <w:p w14:paraId="0A71686F"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Mėnesiais, lyginant norimą mėnesį su ne mažiau 2 laisvai pasirinktais mėnesiais.</w:t>
      </w:r>
    </w:p>
    <w:p w14:paraId="3BC026B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Metais, lyginant norimus metus su prieš tai buvusiais metais.</w:t>
      </w:r>
    </w:p>
    <w:p w14:paraId="559A23C1"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Už pasirinktą periodą, lyginant pasirinktą periodą su kitu pasirinktu periodu.</w:t>
      </w:r>
    </w:p>
    <w:p w14:paraId="155A84D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Informacijos pateikimo forma – grafikai ir lentelės.</w:t>
      </w:r>
    </w:p>
    <w:p w14:paraId="4CA640BC"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Galimybė lenteles eksportuoti į Excel tipo failus ir atspausdinti.</w:t>
      </w:r>
    </w:p>
    <w:p w14:paraId="210E3AF9"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Apibendrintos informacijos formavimas apie visos eksploatuojamos (nuskaitomos) įrangos funkcionalumo ir ryšio sutrikimus ir kitaip su įrangos eksploataciją susijusios informacijos;</w:t>
      </w:r>
    </w:p>
    <w:p w14:paraId="39F931A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Detalizuotos informacijos formavimas apie pasirinktą konkretų įrenginį ar objektą;</w:t>
      </w:r>
    </w:p>
    <w:p w14:paraId="27F2D3A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29AE441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Pagal kiekvieną įvykį sukuriamas pranešimas, kuris priskiriamas atskiram vartotojui arba jų grupei bei pateikiamas atitinkama forma:</w:t>
      </w:r>
    </w:p>
    <w:p w14:paraId="1D764C4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WEB puslapyje pranešimų skiltyje;</w:t>
      </w:r>
    </w:p>
    <w:p w14:paraId="5E59A659"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lastRenderedPageBreak/>
        <w:t>WEB puslapyje spalviniu atitinkamo objekto pažymėjimu;</w:t>
      </w:r>
    </w:p>
    <w:p w14:paraId="304F7AA7"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Elektroniniu paštu.</w:t>
      </w:r>
    </w:p>
    <w:p w14:paraId="742115B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Sistema turi automatiškai formuoti pranešimus, jeigu:</w:t>
      </w:r>
    </w:p>
    <w:p w14:paraId="344BA89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Nuokrypis nuo užduotos reikšmės yra didesnis nei 5</w:t>
      </w:r>
      <w:r w:rsidRPr="00DA6AFB">
        <w:rPr>
          <w:rFonts w:ascii="Times New Roman" w:hAnsi="Times New Roman"/>
          <w:bCs/>
          <w:color w:val="545454"/>
          <w:sz w:val="24"/>
          <w:szCs w:val="24"/>
          <w:shd w:val="clear" w:color="auto" w:fill="FFFFFF"/>
          <w:lang w:val="lt-LT" w:eastAsia="lt-LT"/>
        </w:rPr>
        <w:t xml:space="preserve"> </w:t>
      </w:r>
      <w:r w:rsidRPr="00DA6AFB">
        <w:rPr>
          <w:rFonts w:ascii="Times New Roman" w:hAnsi="Times New Roman"/>
          <w:bCs/>
          <w:sz w:val="24"/>
          <w:szCs w:val="24"/>
          <w:shd w:val="clear" w:color="auto" w:fill="FFFFFF"/>
          <w:lang w:val="lt-LT" w:eastAsia="lt-LT"/>
        </w:rPr>
        <w:t>°C</w:t>
      </w:r>
      <w:r w:rsidRPr="00DA6AFB">
        <w:rPr>
          <w:rFonts w:ascii="Times New Roman" w:hAnsi="Times New Roman"/>
          <w:bCs/>
          <w:sz w:val="24"/>
          <w:szCs w:val="24"/>
          <w:lang w:val="lt-LT" w:eastAsia="lt-LT"/>
        </w:rPr>
        <w:t xml:space="preserve">  laipsnių, </w:t>
      </w:r>
    </w:p>
    <w:p w14:paraId="558E5914"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Sustojo šildymo siurblys arba sutriko jo darbas.</w:t>
      </w:r>
    </w:p>
    <w:p w14:paraId="50FC3A04"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WEB puslapyje turi būti informacinė skiltis, kurioje pateikiama apibendrinta ir surūšiuota informacija apie visus nepatvirtintus įvykius,  susijusius su visais vartotojui priskirtais objektai.</w:t>
      </w:r>
    </w:p>
    <w:p w14:paraId="774A9EE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Ataskaitų suformavimas ir užfiksavimas.</w:t>
      </w:r>
    </w:p>
    <w:p w14:paraId="04BF73B1"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periodo objekto šilumos suvartojimo ataskaitos suformavimas.</w:t>
      </w:r>
    </w:p>
    <w:p w14:paraId="3FC60A5E"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apskaitos prietaiso parodymų ataskaitos suformavimas.</w:t>
      </w:r>
    </w:p>
    <w:p w14:paraId="2B88936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apskaitos prietaiso parametrų kitimo ataskaitos suformavimas.</w:t>
      </w:r>
    </w:p>
    <w:p w14:paraId="318C062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Šilumos ruošimo ir pastato temperatūrų kitimo ataskaitos suformavimas.</w:t>
      </w:r>
    </w:p>
    <w:p w14:paraId="63D3D17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šilumos suvartojimo vienam kvadratiniai metrui ataskaitos už pasirinktą periodą suformavimas.</w:t>
      </w:r>
    </w:p>
    <w:p w14:paraId="5016B16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šilumos suvartojimas vienam kvadratiniam metrui vienam dienolaipsniui už pasirinktą periodą suformavimas.</w:t>
      </w:r>
    </w:p>
    <w:p w14:paraId="11A0454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Palyginamosios ataskaitos skirtingų objektų šilumos suvartojimo palyginimui už pasirinktą periodą suformavimas.</w:t>
      </w:r>
    </w:p>
    <w:p w14:paraId="4C8DDF7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Duomenų masyvų, skirtų aukštesnio lygio sistemoms, suformavimas (Billing export).</w:t>
      </w:r>
    </w:p>
    <w:p w14:paraId="79C21CE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visi sistemos moduliai turi turėti filtrus, leisiančius juos surūšiuoti pagal pastatą, šiluminį punktą, šiluminį kontūrą ar panašiai;</w:t>
      </w:r>
    </w:p>
    <w:p w14:paraId="26DB0FB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Visos sistemos lentelės rūšiuojamos pagal pasirinktą lentelės stulpelį;</w:t>
      </w:r>
    </w:p>
    <w:p w14:paraId="3CF61AC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Visoje sistemoje išlaikyta tokia hierarchija: pastatas, punktas, kontūras, kt.;</w:t>
      </w:r>
    </w:p>
    <w:p w14:paraId="486DE21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Sistemoje objektų būsena, gedimai ir kita informacija turi būti pateikiami žemėlapyje, atvaizduojant objekto geografinę poziciją ir žymeklio spalvomis indikuojant apie avarijas ar nukrypimus nuo normų.</w:t>
      </w:r>
    </w:p>
    <w:p w14:paraId="3A88579D"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1B95FD27" w14:textId="77777777" w:rsidR="00DA6AFB" w:rsidRPr="00DA6AFB" w:rsidRDefault="00DA6AFB" w:rsidP="00DA6AFB">
      <w:pPr>
        <w:suppressAutoHyphens w:val="0"/>
        <w:autoSpaceDN/>
        <w:spacing w:after="0" w:line="240" w:lineRule="auto"/>
        <w:rPr>
          <w:rFonts w:ascii="Times New Roman" w:hAnsi="Times New Roman"/>
          <w:b/>
          <w:sz w:val="24"/>
          <w:szCs w:val="24"/>
          <w:lang w:val="lt-LT" w:eastAsia="lt-LT"/>
        </w:rPr>
      </w:pPr>
      <w:r w:rsidRPr="00DA6AFB">
        <w:rPr>
          <w:rFonts w:ascii="Times New Roman" w:hAnsi="Times New Roman"/>
          <w:b/>
          <w:sz w:val="24"/>
          <w:szCs w:val="24"/>
          <w:lang w:val="lt-LT" w:eastAsia="lt-LT"/>
        </w:rPr>
        <w:t>4. REIKALAVIMAI SISTEMOS PRIEŽIŪROS IR PALAIKYMO PASLAUGAI</w:t>
      </w:r>
    </w:p>
    <w:p w14:paraId="641D6FD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Tiekėjas privalo turėti 24 mėn. ryšio planą duomenų nuskaitymui.</w:t>
      </w:r>
    </w:p>
    <w:p w14:paraId="5858B7E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Turi būti teikiamos tokios aptarnavimo ir palaikymo paslaugos naudojant Sistemą:</w:t>
      </w:r>
    </w:p>
    <w:p w14:paraId="5E937A6C"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nuolatinė pastato telemetrinės sistemos įrangos darbo kontrolė ir sutrikimų indentifikavimas bei jų šalinimas;</w:t>
      </w:r>
    </w:p>
    <w:p w14:paraId="5ACC5DD8"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atsižvelgiant į gamtines sąlygas ir realų pastato panaudojimą per parą bei savaitę, optimalių pastato šildymo parametrų nustatymas, konfigūravimas ir jų palaikymas; </w:t>
      </w:r>
    </w:p>
    <w:p w14:paraId="6D3914C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pastato šildymo komforto ir ekonomijos periodų vykdymo kasdieninė kontrolė, nukrypimų indentifikavimas bei nuotolinis koregavimas; </w:t>
      </w:r>
    </w:p>
    <w:p w14:paraId="41DF63BF"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pastovi pastato šildymo sistemos darbinių parametrų analizės vertinimas, siekiant optimizuoti veikimo algoritmą ir padidinti pastato energetinį efektyvumą;</w:t>
      </w:r>
    </w:p>
    <w:p w14:paraId="320272A0"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šildymo sistemos veikimo kontrolė ir nuotolinis valdymas;</w:t>
      </w:r>
    </w:p>
    <w:p w14:paraId="22F42E9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kontrolinių duomenų apie pastato šildymo sistemos veikimą per parą kaupimas ir saugojimas ne mažiau 12 mėnesių;</w:t>
      </w:r>
    </w:p>
    <w:p w14:paraId="0CACB8E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593EC338"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perkančiajai organizacijai turi būti suteikta prieiga stebėjimui informacijos, nurodytos sistemos reikalavimuose, su prisijungimu internetu. </w:t>
      </w:r>
      <w:r w:rsidRPr="00DA6AFB">
        <w:rPr>
          <w:rFonts w:ascii="Times New Roman" w:eastAsia="Times New Roman" w:hAnsi="Times New Roman"/>
          <w:bCs/>
          <w:sz w:val="24"/>
          <w:szCs w:val="24"/>
          <w:lang w:val="lt-LT" w:eastAsia="lt-LT"/>
        </w:rPr>
        <w:t>Visa informaciją vartotojui turi būti patogiai pateikiama pradiniame sistemos lange arba lengvai pasiekiama iš to paties lango</w:t>
      </w:r>
      <w:r w:rsidRPr="00DA6AFB">
        <w:rPr>
          <w:rFonts w:ascii="Times New Roman" w:hAnsi="Times New Roman"/>
          <w:bCs/>
          <w:sz w:val="24"/>
          <w:szCs w:val="24"/>
          <w:lang w:val="lt-LT" w:eastAsia="lt-LT"/>
        </w:rPr>
        <w:t>;</w:t>
      </w:r>
    </w:p>
    <w:p w14:paraId="57D42FD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informacijos administravimas ir teikimas Perkančiajai organizacijai:</w:t>
      </w:r>
    </w:p>
    <w:p w14:paraId="023CCFB6"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lastRenderedPageBreak/>
        <w:t>einamojo ir paskutinio mėnesio informacijos apie sunaudotus energetinius resursus pateikimas energetiniais ir piniginiais vienetais kiekvienam objektui individualiai;</w:t>
      </w:r>
    </w:p>
    <w:p w14:paraId="71F922D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bendros einamojo mėnesio sunaudotų energetinių resursų informacijos pateikimas energetiniais ir piniginiais vienetais;</w:t>
      </w:r>
    </w:p>
    <w:p w14:paraId="7DBAE5B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einamojo ir paskutinio mėnesio sunaudotų energetinių resursų kaštų palyginimas, išskaidant atskiromis </w:t>
      </w:r>
      <w:r w:rsidRPr="00DA6AFB">
        <w:rPr>
          <w:rFonts w:ascii="Times New Roman" w:eastAsia="Times New Roman" w:hAnsi="Times New Roman"/>
          <w:bCs/>
          <w:color w:val="000000"/>
          <w:sz w:val="24"/>
          <w:szCs w:val="24"/>
          <w:lang w:val="lt-LT" w:eastAsia="lt-LT"/>
        </w:rPr>
        <w:t>dedamosiomis (šiluma, vanduo, elektra);</w:t>
      </w:r>
    </w:p>
    <w:p w14:paraId="060B1983"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einamųjų metų sunaudotų energetinių resursų kaštų istorija, išskaidant atskiromis dedamosiomis </w:t>
      </w:r>
      <w:r w:rsidRPr="00DA6AFB">
        <w:rPr>
          <w:rFonts w:ascii="Times New Roman" w:eastAsia="Times New Roman" w:hAnsi="Times New Roman"/>
          <w:bCs/>
          <w:color w:val="000000"/>
          <w:sz w:val="24"/>
          <w:szCs w:val="24"/>
          <w:lang w:val="lt-LT" w:eastAsia="lt-LT"/>
        </w:rPr>
        <w:t>(šiluma, vanduo, elektra);</w:t>
      </w:r>
    </w:p>
    <w:p w14:paraId="72DE7873"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objektų palyginimas tarpusavyje, vertinant už paskutinį mėnesį sunaudotus energetinius resursus, kiek piniginių vienetų tenka vieno objekto kvadratiniam metrui išlaikyti;</w:t>
      </w:r>
    </w:p>
    <w:p w14:paraId="5BBFC70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einamųjų metų istorija ir energetinių resursų vartojimo pokyčių analizė;</w:t>
      </w:r>
    </w:p>
    <w:p w14:paraId="6742CC60"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ataskaitų formavimas ir pateikimas numatytais periodais (metais, mėnesiais, dienomis);</w:t>
      </w:r>
    </w:p>
    <w:p w14:paraId="08A77C9C"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Objektų energetinio efektyvumo vertinimas pagal surenkamą informaciją apie resursų suvartojimą.</w:t>
      </w:r>
    </w:p>
    <w:p w14:paraId="1C641835"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Individualaus objekto apibendrintos informacijos pateikimas ir analizė; </w:t>
      </w:r>
    </w:p>
    <w:p w14:paraId="4701712F"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Einamojo ir paskutinio mėnesių kiekvienos dienos informacijos apie sunaudotų energetinių resursų pateikimas energetiniais ir piniginiais vienetais.</w:t>
      </w:r>
    </w:p>
    <w:p w14:paraId="1D60004D"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Einamųjų ir paskutinių metų kiekvieno mėnesio informacijos apie sunaudotų energetinių resursų pateikimas energetiniais ir piniginiais vienetais.</w:t>
      </w:r>
    </w:p>
    <w:p w14:paraId="06F856DA"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Individualaus objekto energetinio efektyvumo įvertinimas pagal surenkamą informaciją apie resursų suvartojimą.</w:t>
      </w:r>
    </w:p>
    <w:p w14:paraId="0028AA9D" w14:textId="77777777" w:rsidR="00DA6AFB" w:rsidRPr="00DA6AFB" w:rsidRDefault="00DA6AFB" w:rsidP="00DA6AFB">
      <w:pPr>
        <w:suppressAutoHyphens w:val="0"/>
        <w:autoSpaceDN/>
        <w:spacing w:after="0" w:line="240" w:lineRule="auto"/>
        <w:ind w:firstLine="720"/>
        <w:contextualSpacing/>
        <w:rPr>
          <w:rFonts w:ascii="Times New Roman" w:hAnsi="Times New Roman"/>
          <w:bCs/>
          <w:sz w:val="24"/>
          <w:szCs w:val="24"/>
          <w:lang w:val="lt-LT" w:eastAsia="lt-LT"/>
        </w:rPr>
      </w:pPr>
    </w:p>
    <w:p w14:paraId="3325EC1A" w14:textId="77777777" w:rsidR="00DA6AFB" w:rsidRPr="00DA6AFB" w:rsidRDefault="00DA6AFB" w:rsidP="00DA6AFB">
      <w:pPr>
        <w:suppressAutoHyphens w:val="0"/>
        <w:autoSpaceDN/>
        <w:spacing w:after="0" w:line="240" w:lineRule="auto"/>
        <w:rPr>
          <w:rFonts w:ascii="Times New Roman" w:hAnsi="Times New Roman"/>
          <w:b/>
          <w:sz w:val="24"/>
          <w:szCs w:val="24"/>
          <w:lang w:val="lt-LT" w:eastAsia="lt-LT"/>
        </w:rPr>
      </w:pPr>
      <w:r w:rsidRPr="00DA6AFB">
        <w:rPr>
          <w:rFonts w:ascii="Times New Roman" w:hAnsi="Times New Roman"/>
          <w:b/>
          <w:sz w:val="24"/>
          <w:szCs w:val="24"/>
          <w:lang w:val="lt-LT" w:eastAsia="lt-LT"/>
        </w:rPr>
        <w:t>5. PAPILDOMI REIKALAVIMAI REKALAVIMAI</w:t>
      </w:r>
      <w:r w:rsidRPr="00DA6AFB">
        <w:rPr>
          <w:rFonts w:ascii="Times New Roman" w:hAnsi="Times New Roman"/>
          <w:b/>
          <w:caps/>
          <w:sz w:val="24"/>
          <w:szCs w:val="24"/>
          <w:lang w:val="lt-LT" w:eastAsia="lt-LT"/>
        </w:rPr>
        <w:t xml:space="preserve"> šildymo sistemos atnaujinimUI (modernizavimUI)</w:t>
      </w:r>
    </w:p>
    <w:p w14:paraId="50DF7B96"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2894FF10" w14:textId="77777777" w:rsidR="00DA6AFB" w:rsidRPr="00DA6AFB" w:rsidRDefault="00DA6AFB" w:rsidP="00DA6AFB">
      <w:p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5.1. Rangovas, atlikdamas šildymo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7709CCEB" w14:textId="77777777" w:rsidR="00DA6AFB" w:rsidRPr="00DA6AFB" w:rsidRDefault="00DA6AFB" w:rsidP="00DA6AFB">
      <w:p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5.2. Rangovas, atlikęs šildymo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w:t>
      </w:r>
    </w:p>
    <w:p w14:paraId="4E0757D8" w14:textId="77777777" w:rsidR="00DA6AFB" w:rsidRPr="00DA6AFB" w:rsidRDefault="00DA6AFB" w:rsidP="00DA6AFB">
      <w:pPr>
        <w:suppressAutoHyphens w:val="0"/>
        <w:autoSpaceDN/>
        <w:spacing w:after="0" w:line="240" w:lineRule="auto"/>
        <w:contextualSpacing/>
        <w:jc w:val="both"/>
        <w:rPr>
          <w:rFonts w:ascii="Times New Roman" w:hAnsi="Times New Roman"/>
          <w:b/>
          <w:sz w:val="24"/>
          <w:szCs w:val="24"/>
          <w:lang w:val="lt-LT" w:eastAsia="lt-LT"/>
        </w:rPr>
      </w:pPr>
      <w:r w:rsidRPr="00DA6AFB">
        <w:rPr>
          <w:rFonts w:ascii="Times New Roman" w:hAnsi="Times New Roman"/>
          <w:bCs/>
          <w:sz w:val="24"/>
          <w:szCs w:val="24"/>
          <w:lang w:val="lt-LT" w:eastAsia="lt-LT"/>
        </w:rPr>
        <w:t>5.3. Pasirašant atliktų darbų priėmimo perdavimo aktą Rangovas privalo pateikti pažymą apie susidariusių atliekų (tame tarpe ir atliekų, turinčių asbesto) utilizavimą.</w:t>
      </w:r>
    </w:p>
    <w:p w14:paraId="0AC1D8B5" w14:textId="77777777" w:rsidR="00DA6AFB" w:rsidRPr="00DA6AFB" w:rsidRDefault="00DA6AFB" w:rsidP="00DA6AFB">
      <w:pPr>
        <w:suppressAutoHyphens w:val="0"/>
        <w:autoSpaceDN/>
        <w:rPr>
          <w:rFonts w:ascii="Times New Roman" w:hAnsi="Times New Roman"/>
          <w:bCs/>
          <w:sz w:val="24"/>
          <w:szCs w:val="24"/>
          <w:lang w:val="lt-LT"/>
        </w:rPr>
      </w:pPr>
    </w:p>
    <w:p w14:paraId="617CCAEF" w14:textId="77777777" w:rsidR="00717724" w:rsidRPr="00B55629" w:rsidRDefault="00717724" w:rsidP="006015A1">
      <w:pPr>
        <w:pBdr>
          <w:bottom w:val="single" w:sz="12" w:space="1" w:color="auto"/>
        </w:pBdr>
        <w:tabs>
          <w:tab w:val="left" w:pos="810"/>
          <w:tab w:val="left" w:pos="990"/>
        </w:tabs>
        <w:spacing w:after="0" w:line="240" w:lineRule="auto"/>
        <w:jc w:val="both"/>
        <w:rPr>
          <w:rFonts w:cstheme="minorHAnsi"/>
          <w:i/>
          <w:iCs/>
          <w:color w:val="7030A0"/>
          <w:sz w:val="21"/>
          <w:szCs w:val="21"/>
          <w:lang w:val="lt-LT"/>
        </w:rPr>
      </w:pPr>
    </w:p>
    <w:p w14:paraId="7EC91839" w14:textId="77777777" w:rsidR="00A4599F" w:rsidRPr="00B55629" w:rsidRDefault="00A4599F" w:rsidP="00DE290C">
      <w:pPr>
        <w:rPr>
          <w:rFonts w:cstheme="minorHAnsi"/>
          <w:b/>
          <w:bCs/>
          <w:smallCaps/>
          <w:lang w:val="lt-LT"/>
        </w:rPr>
      </w:pPr>
      <w:r w:rsidRPr="00B55629">
        <w:rPr>
          <w:rFonts w:cstheme="minorHAnsi"/>
          <w:b/>
          <w:bCs/>
          <w:smallCaps/>
          <w:lang w:val="lt-LT"/>
        </w:rPr>
        <w:br w:type="page"/>
      </w:r>
    </w:p>
    <w:p w14:paraId="73F43DFB" w14:textId="33FEF14C" w:rsidR="008D704D" w:rsidRPr="00B55629" w:rsidRDefault="008D704D" w:rsidP="008D704D">
      <w:pPr>
        <w:pStyle w:val="Heading2"/>
        <w:ind w:left="5103"/>
        <w:rPr>
          <w:rFonts w:asciiTheme="minorHAnsi" w:eastAsia="Calibri" w:hAnsiTheme="minorHAnsi" w:cstheme="minorHAnsi"/>
          <w:color w:val="auto"/>
          <w:sz w:val="21"/>
          <w:szCs w:val="21"/>
        </w:rPr>
      </w:pPr>
      <w:bookmarkStart w:id="75" w:name="_Ref38285444"/>
      <w:bookmarkStart w:id="76" w:name="_Ref38291496"/>
      <w:bookmarkStart w:id="77" w:name="_Toc222319762"/>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3</w:t>
      </w:r>
      <w:r w:rsidRPr="00B55629">
        <w:rPr>
          <w:rFonts w:asciiTheme="minorHAnsi" w:eastAsia="Calibri" w:hAnsiTheme="minorHAnsi" w:cstheme="minorHAnsi"/>
          <w:color w:val="auto"/>
          <w:sz w:val="21"/>
          <w:szCs w:val="21"/>
        </w:rPr>
        <w:t xml:space="preserve"> priedas „Tiekėjų pašalinimo pagrindai“</w:t>
      </w:r>
      <w:bookmarkEnd w:id="75"/>
      <w:bookmarkEnd w:id="76"/>
      <w:bookmarkEnd w:id="77"/>
    </w:p>
    <w:p w14:paraId="11D35D3F" w14:textId="77777777" w:rsidR="000E6657" w:rsidRPr="00B55629" w:rsidRDefault="000E6657" w:rsidP="000E6657">
      <w:pPr>
        <w:jc w:val="center"/>
        <w:rPr>
          <w:rFonts w:cstheme="minorHAnsi"/>
          <w:b/>
          <w:bCs/>
          <w:smallCaps/>
          <w:lang w:val="lt-LT"/>
        </w:rPr>
      </w:pPr>
    </w:p>
    <w:p w14:paraId="626BA16A" w14:textId="7E655DFB" w:rsidR="000E6657" w:rsidRPr="00B55629" w:rsidRDefault="000E6657" w:rsidP="00BE1858">
      <w:pPr>
        <w:pStyle w:val="Subtitle"/>
        <w:jc w:val="center"/>
      </w:pPr>
      <w:r w:rsidRPr="00B55629">
        <w:t>TIEKĖJŲ PAŠALINIMO PAGRINDAI</w:t>
      </w:r>
    </w:p>
    <w:p w14:paraId="00FECBA0"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D665B5"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Pašalinimo pagrindai taikomi tiekėjui (kai pasiūlymą teikia ūkio subjektų grupė – visiems tos grupės nariams) ir ūkio subjektams, kurių pajėgumais tiekėjas remiasi. </w:t>
      </w:r>
    </w:p>
    <w:p w14:paraId="4108AD84"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Yu Mincho" w:cs="Calibri"/>
          <w:sz w:val="21"/>
          <w:szCs w:val="2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55629">
        <w:rPr>
          <w:rFonts w:eastAsia="Verdana" w:cs="Calibri"/>
          <w:sz w:val="21"/>
          <w:szCs w:val="21"/>
          <w:lang w:val="lt-LT"/>
        </w:rPr>
        <w:t xml:space="preserve">e nustatytų tiekėjo pašalinimo pagrindų, išskyrus VPĮ 46 straipsnio 10 dalyje nustatytus atvejus (tačiau atsižvelgiant į VPĮ 46 straipsnio 11 ir 12 dalių nuostatas). </w:t>
      </w:r>
    </w:p>
    <w:p w14:paraId="04F58151"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Verdana" w:cs="Calibri"/>
          <w:sz w:val="21"/>
          <w:szCs w:val="21"/>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EA42A" w14:textId="79BEB5F3"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Verdana" w:cs="Calibri"/>
          <w:sz w:val="21"/>
          <w:szCs w:val="21"/>
          <w:lang w:val="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55629">
        <w:rPr>
          <w:rFonts w:eastAsia="Yu Mincho" w:cs="Calibri"/>
          <w:sz w:val="21"/>
          <w:szCs w:val="21"/>
          <w:lang w:val="lt-LT"/>
        </w:rPr>
        <w:t xml:space="preserve">mentai, kuriuos turi pateikti Lietuvos Respublikoje registruoti tiekėjai. Dėl dokumentų, kuriuos turi pateikti užsienio šalių tiekėjai, informaciją Perkančioji organizacija pasitikrina „e-Certis“, adresu </w:t>
      </w:r>
      <w:hyperlink r:id="rId8" w:history="1">
        <w:r w:rsidRPr="00B55629">
          <w:rPr>
            <w:rFonts w:cs="Calibri"/>
            <w:sz w:val="21"/>
            <w:szCs w:val="21"/>
            <w:lang w:val="lt-LT"/>
          </w:rPr>
          <w:t>https://ec.europa.eu/tools/ecertis/</w:t>
        </w:r>
      </w:hyperlink>
      <w:r w:rsidRPr="00B55629">
        <w:rPr>
          <w:rFonts w:eastAsia="Yu Mincho" w:cs="Calibri"/>
          <w:sz w:val="21"/>
          <w:szCs w:val="21"/>
          <w:lang w:val="lt-LT"/>
        </w:rPr>
        <w:t xml:space="preserve">. </w:t>
      </w:r>
    </w:p>
    <w:p w14:paraId="049CD1C1"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Perkančioji organizacija nereikalauja iš tiekėjo pateikti dokumentų, patvirtinančių jo pašalinimo pagrindų nebuvimą, jeigu ji:</w:t>
      </w:r>
    </w:p>
    <w:p w14:paraId="0F277B35"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AE6C87"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568673CC"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154394"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CE893D"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priesaikos deklaracija;</w:t>
      </w:r>
    </w:p>
    <w:p w14:paraId="2773C865"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DB9F70" w14:textId="77777777" w:rsidR="00EC44D9" w:rsidRPr="00B55629" w:rsidRDefault="00EC44D9" w:rsidP="00EC44D9">
      <w:pPr>
        <w:spacing w:after="0" w:line="240" w:lineRule="auto"/>
        <w:rPr>
          <w:rFonts w:eastAsia="Yu Mincho" w:cs="Calibri"/>
          <w:lang w:val="lt-LT"/>
        </w:rPr>
      </w:pPr>
    </w:p>
    <w:tbl>
      <w:tblPr>
        <w:tblW w:w="9625" w:type="dxa"/>
        <w:tblLayout w:type="fixed"/>
        <w:tblCellMar>
          <w:left w:w="10" w:type="dxa"/>
          <w:right w:w="10" w:type="dxa"/>
        </w:tblCellMar>
        <w:tblLook w:val="04A0" w:firstRow="1" w:lastRow="0" w:firstColumn="1" w:lastColumn="0" w:noHBand="0" w:noVBand="1"/>
      </w:tblPr>
      <w:tblGrid>
        <w:gridCol w:w="625"/>
        <w:gridCol w:w="3240"/>
        <w:gridCol w:w="2340"/>
        <w:gridCol w:w="3420"/>
      </w:tblGrid>
      <w:tr w:rsidR="00EC44D9" w:rsidRPr="00B73E16" w14:paraId="49CD6146"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04FDF" w14:textId="77777777" w:rsidR="00EC44D9" w:rsidRPr="00B55629" w:rsidRDefault="00EC44D9" w:rsidP="00EC44D9">
            <w:pPr>
              <w:spacing w:after="0" w:line="240" w:lineRule="auto"/>
              <w:ind w:left="32"/>
              <w:jc w:val="center"/>
              <w:rPr>
                <w:rFonts w:eastAsia="Yu Mincho" w:cs="Calibri"/>
                <w:b/>
                <w:bCs/>
                <w:sz w:val="21"/>
                <w:szCs w:val="21"/>
                <w:lang w:val="lt-LT"/>
              </w:rPr>
            </w:pPr>
            <w:r w:rsidRPr="00B55629">
              <w:rPr>
                <w:rFonts w:eastAsia="Yu Mincho" w:cs="Calibri"/>
                <w:b/>
                <w:bCs/>
                <w:sz w:val="21"/>
                <w:szCs w:val="21"/>
                <w:lang w:val="lt-LT"/>
              </w:rPr>
              <w:t>Eil. Nr.</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50318" w14:textId="77777777" w:rsidR="00EC44D9" w:rsidRPr="00B55629" w:rsidRDefault="00EC44D9" w:rsidP="00EC44D9">
            <w:pPr>
              <w:spacing w:after="0" w:line="240" w:lineRule="auto"/>
              <w:jc w:val="center"/>
              <w:rPr>
                <w:rFonts w:eastAsia="Yu Mincho" w:cs="Calibri"/>
                <w:bCs/>
                <w:sz w:val="21"/>
                <w:szCs w:val="21"/>
                <w:lang w:val="lt-LT"/>
              </w:rPr>
            </w:pPr>
            <w:r w:rsidRPr="00B55629">
              <w:rPr>
                <w:rFonts w:eastAsia="Yu Mincho" w:cs="Calibri"/>
                <w:b/>
                <w:sz w:val="21"/>
                <w:szCs w:val="21"/>
                <w:lang w:val="lt-LT"/>
              </w:rPr>
              <w:t>Tiekėjo pašalinimo pagrindai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46478" w14:textId="77777777" w:rsidR="00EC44D9" w:rsidRPr="00B55629" w:rsidRDefault="00EC44D9" w:rsidP="00EC44D9">
            <w:pPr>
              <w:spacing w:after="0" w:line="240" w:lineRule="auto"/>
              <w:jc w:val="center"/>
              <w:rPr>
                <w:rFonts w:eastAsia="Yu Mincho" w:cs="Calibri"/>
                <w:b/>
                <w:bCs/>
                <w:sz w:val="21"/>
                <w:szCs w:val="21"/>
                <w:lang w:val="lt-LT"/>
              </w:rPr>
            </w:pPr>
            <w:r w:rsidRPr="00B55629">
              <w:rPr>
                <w:rFonts w:eastAsia="Yu Mincho" w:cs="Calibri"/>
                <w:b/>
                <w:bCs/>
                <w:sz w:val="21"/>
                <w:szCs w:val="21"/>
                <w:lang w:val="lt-LT"/>
              </w:rPr>
              <w:t xml:space="preserve">VPĮ straipsnis,  dalis, punktas bei EBVPD formos dalis pildymui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F24A3" w14:textId="77777777" w:rsidR="00EC44D9" w:rsidRPr="00B55629" w:rsidRDefault="00EC44D9" w:rsidP="00EC44D9">
            <w:pPr>
              <w:spacing w:after="0" w:line="240" w:lineRule="auto"/>
              <w:jc w:val="center"/>
              <w:rPr>
                <w:rFonts w:eastAsia="Yu Mincho" w:cs="Calibri"/>
                <w:bCs/>
                <w:iCs/>
                <w:sz w:val="21"/>
                <w:szCs w:val="21"/>
                <w:lang w:val="lt-LT"/>
              </w:rPr>
            </w:pPr>
            <w:r w:rsidRPr="00B55629">
              <w:rPr>
                <w:rFonts w:eastAsia="Yu Mincho" w:cs="Calibri"/>
                <w:b/>
                <w:sz w:val="21"/>
                <w:szCs w:val="21"/>
                <w:lang w:val="lt-LT"/>
              </w:rPr>
              <w:t>Pašalinimo pagrindų nebuvimą įrodantys dokumentai</w:t>
            </w:r>
          </w:p>
        </w:tc>
      </w:tr>
      <w:tr w:rsidR="00EC44D9" w:rsidRPr="00B73E16" w14:paraId="5A90B5CA" w14:textId="77777777" w:rsidTr="00F6695E">
        <w:tc>
          <w:tcPr>
            <w:tcW w:w="96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8F0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b/>
                <w:bCs/>
                <w:sz w:val="21"/>
                <w:szCs w:val="21"/>
                <w:lang w:val="lt-LT"/>
              </w:rPr>
              <w:lastRenderedPageBreak/>
              <w:t>Pašalinimo pagrindai pagal VPĮ 46 straipsnio 1 – 4 dalių nuostatas</w:t>
            </w:r>
          </w:p>
        </w:tc>
      </w:tr>
      <w:tr w:rsidR="00EC44D9" w:rsidRPr="00B73E16" w14:paraId="22F62318"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3B3"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1AC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arba jo atsakingas asmuo, nurodytas VPĮ 46 straipsnio 2 dalies 2 punkte, nuteistas už šią nusikalstamą veiką:</w:t>
            </w:r>
          </w:p>
          <w:p w14:paraId="6A033A59"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dalyvavimą nusikalstamame susivienijime, jo organizavimą ar vadovavimą jam;</w:t>
            </w:r>
          </w:p>
          <w:p w14:paraId="18E2592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kyšininkavimą, prekybą poveikiu, papirkimą;</w:t>
            </w:r>
          </w:p>
          <w:p w14:paraId="3E83DBF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99F9D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4) nusikalstamą bankrotą;</w:t>
            </w:r>
          </w:p>
          <w:p w14:paraId="251314B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5) teroristinį ir su teroristine veikla susijusį nusikaltimą;</w:t>
            </w:r>
          </w:p>
          <w:p w14:paraId="680E4EE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6) nusikalstamu būdu gauto turto legalizavimą;</w:t>
            </w:r>
          </w:p>
          <w:p w14:paraId="07F5C40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7) prekybą žmonėmis, vaiko pirkimą arba pardavimą;</w:t>
            </w:r>
          </w:p>
          <w:p w14:paraId="7A6DADF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8) kitos valstybės tiekėjo atliktą nusikaltimą, apibrėžtą Direktyvos 2014/24/ES 57 straipsnio 1 dalyje išvardytus Europos Sąjungos teisės aktus įgyvendinančiuose kitų valstybių teisės aktuose.</w:t>
            </w:r>
          </w:p>
          <w:p w14:paraId="5CB78E68" w14:textId="77777777" w:rsidR="00EC44D9" w:rsidRPr="00B55629" w:rsidRDefault="00EC44D9" w:rsidP="00EC44D9">
            <w:pPr>
              <w:spacing w:after="0" w:line="240" w:lineRule="auto"/>
              <w:jc w:val="both"/>
              <w:rPr>
                <w:rFonts w:eastAsia="Yu Mincho" w:cs="Calibri"/>
                <w:b/>
                <w:bCs/>
                <w:sz w:val="21"/>
                <w:szCs w:val="21"/>
                <w:lang w:val="lt-LT"/>
              </w:rPr>
            </w:pPr>
          </w:p>
          <w:p w14:paraId="08DF161C"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lastRenderedPageBreak/>
              <w:t>Laikoma, kad tiekėjas arba jo atsakingas asmuo nuteistas už aukščiau nurodytą nusikalstamą veiką, kai dėl:</w:t>
            </w:r>
          </w:p>
          <w:p w14:paraId="715FD9FB"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1) tiekėjo, kuris yra fizinis asmuo, per pastaruosius 5 metus buvo priimtas ir įsiteisėjęs apkaltinamasis teismo nuosprendis ir šis asmuo turi neišnykusį ar nepanaikintą teistumą;</w:t>
            </w:r>
          </w:p>
          <w:p w14:paraId="053A59A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2) tiekėjo, kuris yra juridinis asmuo, kita organizacija ar jos </w:t>
            </w:r>
            <w:r w:rsidRPr="00B55629">
              <w:rPr>
                <w:rFonts w:eastAsia="Yu Mincho" w:cs="Calibri"/>
                <w:b/>
                <w:bCs/>
                <w:sz w:val="21"/>
                <w:szCs w:val="21"/>
                <w:lang w:val="lt-LT"/>
              </w:rPr>
              <w:t>struktūrinis</w:t>
            </w:r>
            <w:r w:rsidRPr="00B55629">
              <w:rPr>
                <w:rFonts w:eastAsia="Yu Mincho" w:cs="Calibri"/>
                <w:sz w:val="21"/>
                <w:szCs w:val="21"/>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E7C6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D38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1 dalis</w:t>
            </w:r>
          </w:p>
          <w:p w14:paraId="332ED683" w14:textId="77777777" w:rsidR="00EC44D9" w:rsidRPr="00B55629" w:rsidRDefault="00EC44D9" w:rsidP="00EC44D9">
            <w:pPr>
              <w:spacing w:after="0" w:line="240" w:lineRule="auto"/>
              <w:jc w:val="both"/>
              <w:rPr>
                <w:rFonts w:eastAsia="Yu Mincho" w:cs="Calibri"/>
                <w:sz w:val="21"/>
                <w:szCs w:val="21"/>
                <w:lang w:val="lt-LT"/>
              </w:rPr>
            </w:pPr>
          </w:p>
          <w:p w14:paraId="26E836F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A1-A6 punktai</w:t>
            </w:r>
          </w:p>
          <w:p w14:paraId="359126E7" w14:textId="77777777" w:rsidR="00EC44D9" w:rsidRPr="00B55629" w:rsidRDefault="00EC44D9" w:rsidP="00EC44D9">
            <w:pPr>
              <w:spacing w:after="0" w:line="240" w:lineRule="auto"/>
              <w:jc w:val="both"/>
              <w:rPr>
                <w:rFonts w:eastAsia="Yu Mincho" w:cs="Calibri"/>
                <w:sz w:val="21"/>
                <w:szCs w:val="21"/>
                <w:lang w:val="lt-LT"/>
              </w:rPr>
            </w:pPr>
          </w:p>
          <w:p w14:paraId="1C8E33D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D1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F40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reikalaujama:</w:t>
            </w:r>
          </w:p>
          <w:p w14:paraId="2D0AB05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išrašo iš teismo sprendimo arba</w:t>
            </w:r>
          </w:p>
          <w:p w14:paraId="0E1B47EE"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Informatikos ir ryšių departamento prie Vidaus reikalų ministerijos pažymos, arba</w:t>
            </w:r>
          </w:p>
          <w:p w14:paraId="47A33EE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valstybės įmonės Registrų centro Lietuvos Respublikos Vyriausybės nustatyta tvarka išduoto dokumento, patvirtinančio jungtinius kompetentingų institucijų tvarkomus duomenis.</w:t>
            </w:r>
          </w:p>
          <w:p w14:paraId="5CB08AF7" w14:textId="77777777" w:rsidR="00EC44D9" w:rsidRPr="00B55629" w:rsidRDefault="00EC44D9" w:rsidP="00EC44D9">
            <w:pPr>
              <w:spacing w:after="0" w:line="240" w:lineRule="auto"/>
              <w:jc w:val="both"/>
              <w:rPr>
                <w:rFonts w:eastAsia="Yu Mincho" w:cs="Calibri"/>
                <w:sz w:val="21"/>
                <w:szCs w:val="21"/>
                <w:lang w:val="lt-LT"/>
              </w:rPr>
            </w:pPr>
          </w:p>
          <w:p w14:paraId="7BD0134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788053B2"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2"/>
            </w:r>
            <w:r w:rsidRPr="00B55629">
              <w:rPr>
                <w:rFonts w:eastAsia="Yu Mincho" w:cs="Calibri"/>
                <w:sz w:val="21"/>
                <w:szCs w:val="21"/>
                <w:lang w:val="lt-LT"/>
              </w:rPr>
              <w:t>.</w:t>
            </w:r>
          </w:p>
          <w:p w14:paraId="6E17C9D3" w14:textId="77777777" w:rsidR="00EC44D9" w:rsidRPr="00B55629" w:rsidRDefault="00EC44D9" w:rsidP="00EC44D9">
            <w:pPr>
              <w:spacing w:after="0" w:line="240" w:lineRule="auto"/>
              <w:jc w:val="both"/>
              <w:rPr>
                <w:rFonts w:eastAsia="Yu Mincho" w:cs="Calibri"/>
                <w:sz w:val="21"/>
                <w:szCs w:val="21"/>
                <w:lang w:val="lt-LT"/>
              </w:rPr>
            </w:pPr>
          </w:p>
          <w:p w14:paraId="21A68EB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Nurodyti dokumentai turi būti išduoti ne anksčiau kaip 180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180 dienų, jas skaičiuojant atgal nuo 2022-10-14. </w:t>
            </w:r>
          </w:p>
          <w:p w14:paraId="0DBE3EC7" w14:textId="77777777" w:rsidR="00EC44D9" w:rsidRPr="00B55629" w:rsidRDefault="00EC44D9" w:rsidP="00EC44D9">
            <w:pPr>
              <w:spacing w:after="0" w:line="240" w:lineRule="auto"/>
              <w:jc w:val="both"/>
              <w:rPr>
                <w:rFonts w:eastAsia="Yu Mincho" w:cs="Calibri"/>
                <w:b/>
                <w:bCs/>
                <w:sz w:val="21"/>
                <w:szCs w:val="21"/>
                <w:lang w:val="lt-LT"/>
              </w:rPr>
            </w:pPr>
          </w:p>
          <w:p w14:paraId="567B1D87"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C289796" w14:textId="77777777" w:rsidR="00EC44D9" w:rsidRPr="00B55629" w:rsidRDefault="00EC44D9" w:rsidP="00EC44D9">
            <w:pPr>
              <w:spacing w:after="0" w:line="240" w:lineRule="auto"/>
              <w:jc w:val="both"/>
              <w:rPr>
                <w:rFonts w:eastAsia="Yu Mincho" w:cs="Calibri"/>
                <w:bCs/>
                <w:sz w:val="21"/>
                <w:szCs w:val="21"/>
                <w:lang w:val="lt-LT"/>
              </w:rPr>
            </w:pPr>
          </w:p>
          <w:p w14:paraId="4C4C43A3"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24CB9E81"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Pažymų, patvirtinančių VPĮ 46 straipsnyje nurodytų tiekėjo pašalinimo pagrindų nebuvimą, pateikti nereikalaujama. Jų perkančioji organizacija reikalaus tik turėdama pagrįstų abejonių dėl tiekėjo patikimumo.</w:t>
            </w:r>
          </w:p>
          <w:p w14:paraId="328C8FFC" w14:textId="77777777" w:rsidR="00EC44D9" w:rsidRPr="00B55629" w:rsidRDefault="00EC44D9" w:rsidP="00EC44D9">
            <w:pPr>
              <w:spacing w:after="0" w:line="240" w:lineRule="auto"/>
              <w:jc w:val="both"/>
              <w:rPr>
                <w:rFonts w:eastAsia="Yu Mincho" w:cs="Calibri"/>
                <w:b/>
                <w:bCs/>
                <w:sz w:val="21"/>
                <w:szCs w:val="21"/>
                <w:lang w:val="lt-LT"/>
              </w:rPr>
            </w:pPr>
          </w:p>
          <w:p w14:paraId="557C7736" w14:textId="77777777" w:rsidR="00EC44D9" w:rsidRPr="00B55629" w:rsidRDefault="00EC44D9" w:rsidP="00EC44D9">
            <w:pPr>
              <w:spacing w:after="0" w:line="240" w:lineRule="auto"/>
              <w:jc w:val="both"/>
              <w:rPr>
                <w:rFonts w:eastAsia="Yu Mincho" w:cs="Calibri"/>
                <w:b/>
                <w:bCs/>
                <w:sz w:val="21"/>
                <w:szCs w:val="21"/>
                <w:lang w:val="lt-LT"/>
              </w:rPr>
            </w:pPr>
          </w:p>
        </w:tc>
      </w:tr>
      <w:tr w:rsidR="00FF2234" w:rsidRPr="00B55629" w14:paraId="3CA2A5A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3E10" w14:textId="77777777" w:rsidR="00FF2234" w:rsidRPr="00B55629" w:rsidRDefault="00FF2234" w:rsidP="00FF2234">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ED83" w14:textId="1283443A" w:rsidR="00FF2234" w:rsidRPr="00B55629" w:rsidRDefault="00FF2234" w:rsidP="00FF2234">
            <w:pPr>
              <w:spacing w:after="0" w:line="240" w:lineRule="auto"/>
              <w:jc w:val="both"/>
              <w:rPr>
                <w:rFonts w:eastAsia="Yu Mincho" w:cs="Calibri"/>
                <w:sz w:val="21"/>
                <w:szCs w:val="21"/>
                <w:lang w:val="lt-LT"/>
              </w:rPr>
            </w:pPr>
            <w:r w:rsidRPr="00B55629">
              <w:rPr>
                <w:rFonts w:eastAsia="Yu Mincho" w:cs="Calibri"/>
                <w:bCs/>
                <w:sz w:val="21"/>
                <w:szCs w:val="21"/>
                <w:lang w:val="lt-LT"/>
              </w:rPr>
              <w:t>Tiekėjas yra neatlikęs jam paskirtos baudžiamojo poveikio priemonės – uždraudimo juridiniam asmeniui dalyvauti viešuosiuose pirkimuose.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2BA7" w14:textId="77777777" w:rsidR="00FF2234" w:rsidRPr="00B55629" w:rsidRDefault="00FF2234" w:rsidP="00FF2234">
            <w:pPr>
              <w:pStyle w:val="NoSpacing"/>
              <w:jc w:val="both"/>
              <w:rPr>
                <w:rFonts w:ascii="Calibri" w:eastAsia="Yu Mincho" w:hAnsi="Calibri" w:cs="Calibri"/>
                <w:bCs/>
                <w:lang w:eastAsia="en-US"/>
              </w:rPr>
            </w:pPr>
            <w:r w:rsidRPr="00B55629">
              <w:rPr>
                <w:rFonts w:ascii="Calibri" w:eastAsia="Yu Mincho" w:hAnsi="Calibri" w:cs="Calibri"/>
                <w:bCs/>
                <w:lang w:eastAsia="en-US"/>
              </w:rPr>
              <w:t>VPĮ 46 straipsnio 2¹ dalis</w:t>
            </w:r>
          </w:p>
          <w:p w14:paraId="4FE0838D" w14:textId="77777777" w:rsidR="00FF2234" w:rsidRPr="00B55629" w:rsidRDefault="00FF2234" w:rsidP="00FF2234">
            <w:pPr>
              <w:pStyle w:val="NoSpacing"/>
              <w:jc w:val="both"/>
              <w:rPr>
                <w:rFonts w:ascii="Calibri" w:eastAsia="Yu Mincho" w:hAnsi="Calibri" w:cs="Calibri"/>
                <w:bCs/>
                <w:lang w:eastAsia="en-US"/>
              </w:rPr>
            </w:pPr>
          </w:p>
          <w:p w14:paraId="2F81A49D" w14:textId="7323A8E9" w:rsidR="00FF2234" w:rsidRPr="00B55629" w:rsidRDefault="00FF2234" w:rsidP="00FF2234">
            <w:pPr>
              <w:spacing w:after="0" w:line="240" w:lineRule="auto"/>
              <w:jc w:val="both"/>
              <w:rPr>
                <w:rFonts w:eastAsia="Yu Mincho" w:cs="Calibri"/>
                <w:b/>
                <w:bCs/>
                <w:sz w:val="21"/>
                <w:szCs w:val="21"/>
                <w:lang w:val="lt-LT"/>
              </w:rPr>
            </w:pPr>
            <w:r w:rsidRPr="00B55629">
              <w:rPr>
                <w:rFonts w:eastAsia="Yu Mincho" w:cs="Calibri"/>
                <w:bCs/>
                <w:sz w:val="21"/>
                <w:szCs w:val="21"/>
                <w:lang w:val="lt-LT"/>
              </w:rPr>
              <w:t>EBVPD III dalies D2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F5B3" w14:textId="0C25EBA9" w:rsidR="00FF2234" w:rsidRPr="00B55629" w:rsidRDefault="00FF2234" w:rsidP="00FF2234">
            <w:pPr>
              <w:pStyle w:val="NoSpacing"/>
              <w:jc w:val="both"/>
              <w:rPr>
                <w:rFonts w:ascii="Calibri" w:eastAsia="Yu Mincho" w:hAnsi="Calibri" w:cs="Calibri"/>
                <w:bCs/>
                <w:lang w:eastAsia="en-US"/>
              </w:rPr>
            </w:pPr>
            <w:r w:rsidRPr="00B55629">
              <w:rPr>
                <w:rFonts w:ascii="Calibri" w:eastAsia="Yu Mincho" w:hAnsi="Calibri" w:cs="Calibri"/>
                <w:bCs/>
                <w:lang w:eastAsia="en-US"/>
              </w:rPr>
              <w:t>Iš Lietuvoje įsteigtų subjektų įrodančių dokumentų nereikalaujama. Užtenka pateikto EBVPD.</w:t>
            </w:r>
          </w:p>
        </w:tc>
      </w:tr>
      <w:tr w:rsidR="00EC44D9" w:rsidRPr="00B73E16" w14:paraId="783D7F7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065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bookmarkStart w:id="78" w:name="_Hlk90887843"/>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216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E3588A" w14:textId="77777777" w:rsidR="00EC44D9" w:rsidRPr="00B55629" w:rsidRDefault="00EC44D9" w:rsidP="00EC44D9">
            <w:pPr>
              <w:spacing w:after="0" w:line="240" w:lineRule="auto"/>
              <w:jc w:val="both"/>
              <w:rPr>
                <w:rFonts w:eastAsia="Yu Mincho" w:cs="Calibri"/>
                <w:b/>
                <w:bCs/>
                <w:sz w:val="21"/>
                <w:szCs w:val="21"/>
                <w:lang w:val="lt-LT"/>
              </w:rPr>
            </w:pPr>
          </w:p>
          <w:p w14:paraId="3BC8841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Laikoma, kad tiekėjas nuteistas už aukščiau nurodytą nusikalstamą veiką, kai dėl:</w:t>
            </w:r>
          </w:p>
          <w:p w14:paraId="16805E05"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lastRenderedPageBreak/>
              <w:t>1) tiekėjo, kuris yra fizinis asmuo, per pastaruosius 5 metus buvo priimtas ir įsiteisėjęs apkaltinamasis teismo nuosprendis ir šis asmuo turi neišnykusį ar nepanaikintą teistumą;</w:t>
            </w:r>
          </w:p>
          <w:p w14:paraId="55A39C5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2)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27E9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Tačiau ši nuostata netaikoma, jeigu:</w:t>
            </w:r>
          </w:p>
          <w:p w14:paraId="5AB03D4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tiekėjas yra įsipareigojęs sumokėti mokesčius, įskaitant socialinio draudimo įmokas ir dėl to laikomas jau įvykdžiusiu šioje dalyje nurodytus įsipareigojimus;</w:t>
            </w:r>
          </w:p>
          <w:p w14:paraId="362BAA6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įsiskolinimo suma neviršija 50 Eur (penkiasdešimt eurų);</w:t>
            </w:r>
          </w:p>
          <w:p w14:paraId="44342B8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629">
              <w:rPr>
                <w:rFonts w:eastAsia="Yu Mincho" w:cs="Calibri"/>
                <w:bCs/>
                <w:sz w:val="21"/>
                <w:szCs w:val="21"/>
                <w:lang w:val="lt-LT"/>
              </w:rPr>
              <w:lastRenderedPageBreak/>
              <w:t>mokesčių, įskaitant socialinio draudimo įmokas, mokėjimu.</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76D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3 dalis</w:t>
            </w:r>
          </w:p>
          <w:p w14:paraId="7BB9002C" w14:textId="77777777" w:rsidR="00EC44D9" w:rsidRPr="00B55629" w:rsidRDefault="00EC44D9" w:rsidP="00EC44D9">
            <w:pPr>
              <w:spacing w:after="0" w:line="240" w:lineRule="auto"/>
              <w:jc w:val="both"/>
              <w:rPr>
                <w:rFonts w:eastAsia="Arial" w:cs="Calibri"/>
                <w:sz w:val="21"/>
                <w:szCs w:val="21"/>
                <w:lang w:val="lt-LT"/>
              </w:rPr>
            </w:pPr>
          </w:p>
          <w:p w14:paraId="034886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Arial" w:cs="Calibri"/>
                <w:sz w:val="21"/>
                <w:szCs w:val="21"/>
                <w:lang w:val="lt-LT"/>
              </w:rPr>
              <w:t>EBVPD III dalies B1 ir B2 punktai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9F9E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1) Dėl įsipareigojimų, susijusių su mokesčių mokėjimu, įvykdymo iš Lietuvoje įsteigtų subjektų prašoma:</w:t>
            </w:r>
          </w:p>
          <w:p w14:paraId="66D53237" w14:textId="77777777" w:rsidR="00EC44D9" w:rsidRPr="00B55629" w:rsidRDefault="00EC44D9" w:rsidP="00EC44D9">
            <w:pPr>
              <w:spacing w:after="0" w:line="240" w:lineRule="auto"/>
              <w:jc w:val="both"/>
              <w:rPr>
                <w:rFonts w:eastAsia="Yu Mincho" w:cs="Calibri"/>
                <w:b/>
                <w:bCs/>
                <w:sz w:val="21"/>
                <w:szCs w:val="21"/>
                <w:lang w:val="lt-LT"/>
              </w:rPr>
            </w:pPr>
          </w:p>
          <w:p w14:paraId="1BF45F45" w14:textId="77777777" w:rsidR="00EC44D9" w:rsidRPr="00B55629" w:rsidRDefault="00EC44D9" w:rsidP="001A290B">
            <w:pPr>
              <w:numPr>
                <w:ilvl w:val="0"/>
                <w:numId w:val="17"/>
              </w:numPr>
              <w:spacing w:after="0" w:line="240" w:lineRule="auto"/>
              <w:jc w:val="both"/>
              <w:rPr>
                <w:rFonts w:eastAsia="Yu Mincho" w:cs="Calibri"/>
                <w:sz w:val="21"/>
                <w:szCs w:val="21"/>
                <w:lang w:val="lt-LT"/>
              </w:rPr>
            </w:pPr>
            <w:r w:rsidRPr="00B55629">
              <w:rPr>
                <w:rFonts w:eastAsia="Yu Mincho" w:cs="Calibri"/>
                <w:sz w:val="21"/>
                <w:szCs w:val="21"/>
                <w:lang w:val="lt-LT"/>
              </w:rPr>
              <w:t>išrašo iš teismo sprendimo (jei toks yra) arba Valstybinės mokesčių inspekcijos prie Lietuvos Respublikos finansų ministerijos išduoto dokumento,</w:t>
            </w:r>
          </w:p>
          <w:p w14:paraId="08F79424" w14:textId="77777777" w:rsidR="00EC44D9" w:rsidRPr="00B55629" w:rsidRDefault="00EC44D9" w:rsidP="001A290B">
            <w:pPr>
              <w:numPr>
                <w:ilvl w:val="0"/>
                <w:numId w:val="16"/>
              </w:numPr>
              <w:spacing w:after="0" w:line="240" w:lineRule="auto"/>
              <w:jc w:val="both"/>
              <w:rPr>
                <w:rFonts w:eastAsia="Yu Mincho" w:cs="Calibri"/>
                <w:sz w:val="21"/>
                <w:szCs w:val="21"/>
                <w:lang w:val="lt-LT"/>
              </w:rPr>
            </w:pPr>
            <w:r w:rsidRPr="00B55629">
              <w:rPr>
                <w:rFonts w:eastAsia="Yu Mincho" w:cs="Calibri"/>
                <w:sz w:val="21"/>
                <w:szCs w:val="21"/>
                <w:lang w:val="lt-LT"/>
              </w:rPr>
              <w:t xml:space="preserve">arba valstybės įmonės Registrų centro Lietuvos Respublikos Vyriausybės nustatyta tvarka išduoto dokumento, patvirtinančio jungtinius kompetentingų </w:t>
            </w:r>
            <w:r w:rsidRPr="00B55629">
              <w:rPr>
                <w:rFonts w:eastAsia="Yu Mincho" w:cs="Calibri"/>
                <w:sz w:val="21"/>
                <w:szCs w:val="21"/>
                <w:lang w:val="lt-LT"/>
              </w:rPr>
              <w:lastRenderedPageBreak/>
              <w:t>institucijų tvarkomus duomenis.</w:t>
            </w:r>
          </w:p>
          <w:p w14:paraId="1CFAD3CA" w14:textId="77777777" w:rsidR="00EC44D9" w:rsidRPr="00B55629" w:rsidRDefault="00EC44D9" w:rsidP="00EC44D9">
            <w:pPr>
              <w:spacing w:after="0" w:line="240" w:lineRule="auto"/>
              <w:jc w:val="both"/>
              <w:rPr>
                <w:rFonts w:eastAsia="Yu Mincho" w:cs="Calibri"/>
                <w:sz w:val="21"/>
                <w:szCs w:val="21"/>
                <w:lang w:val="lt-LT"/>
              </w:rPr>
            </w:pPr>
          </w:p>
          <w:p w14:paraId="5D9BB46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39642929"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3"/>
            </w:r>
            <w:r w:rsidRPr="00B55629">
              <w:rPr>
                <w:rFonts w:eastAsia="Yu Mincho" w:cs="Calibri"/>
                <w:sz w:val="21"/>
                <w:szCs w:val="21"/>
                <w:lang w:val="lt-LT"/>
              </w:rPr>
              <w:t>.</w:t>
            </w:r>
          </w:p>
          <w:p w14:paraId="528BD2A6" w14:textId="77777777" w:rsidR="00EC44D9" w:rsidRPr="00B55629" w:rsidRDefault="00EC44D9" w:rsidP="00EC44D9">
            <w:pPr>
              <w:spacing w:after="0" w:line="240" w:lineRule="auto"/>
              <w:jc w:val="both"/>
              <w:rPr>
                <w:rFonts w:eastAsia="Yu Mincho" w:cs="Calibri"/>
                <w:sz w:val="21"/>
                <w:szCs w:val="21"/>
                <w:lang w:val="lt-LT"/>
              </w:rPr>
            </w:pPr>
          </w:p>
          <w:p w14:paraId="591D1274"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120 dienų, jas skaičiuojant atgal nuo 2022-10-14. </w:t>
            </w:r>
          </w:p>
          <w:p w14:paraId="4B59D869" w14:textId="77777777" w:rsidR="00EC44D9" w:rsidRPr="00B55629" w:rsidRDefault="00EC44D9" w:rsidP="00EC44D9">
            <w:pPr>
              <w:spacing w:after="0" w:line="240" w:lineRule="auto"/>
              <w:jc w:val="both"/>
              <w:rPr>
                <w:rFonts w:eastAsia="Yu Mincho" w:cs="Calibri"/>
                <w:i/>
                <w:iCs/>
                <w:sz w:val="21"/>
                <w:szCs w:val="21"/>
                <w:lang w:val="lt-LT"/>
              </w:rPr>
            </w:pPr>
          </w:p>
          <w:p w14:paraId="50D0200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A0F0D" w14:textId="77777777" w:rsidR="00EC44D9" w:rsidRPr="00B55629" w:rsidRDefault="00EC44D9" w:rsidP="00EC44D9">
            <w:pPr>
              <w:spacing w:after="0" w:line="240" w:lineRule="auto"/>
              <w:jc w:val="both"/>
              <w:rPr>
                <w:rFonts w:eastAsia="Yu Mincho" w:cs="Calibri"/>
                <w:b/>
                <w:bCs/>
                <w:sz w:val="21"/>
                <w:szCs w:val="21"/>
                <w:lang w:val="lt-LT"/>
              </w:rPr>
            </w:pPr>
          </w:p>
          <w:p w14:paraId="0ED04363"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Dėl įsipareigojimų, susijusių su socialinio draudimo įmokų mokėjimu, įvykdymo i</w:t>
            </w:r>
            <w:r w:rsidRPr="00B55629">
              <w:rPr>
                <w:rFonts w:eastAsia="Yu Mincho" w:cs="Calibri"/>
                <w:sz w:val="21"/>
                <w:szCs w:val="21"/>
                <w:lang w:val="lt-LT"/>
              </w:rPr>
              <w:t xml:space="preserve">š Lietuvoje įsteigtų subjektų </w:t>
            </w:r>
            <w:r w:rsidRPr="00B55629">
              <w:rPr>
                <w:rFonts w:eastAsia="Yu Mincho" w:cs="Calibri"/>
                <w:bCs/>
                <w:sz w:val="21"/>
                <w:szCs w:val="21"/>
                <w:lang w:val="lt-LT"/>
              </w:rPr>
              <w:t>prašoma:</w:t>
            </w:r>
          </w:p>
          <w:p w14:paraId="66B5E263" w14:textId="3B912905"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B55629">
                <w:rPr>
                  <w:rFonts w:eastAsia="Yu Mincho" w:cs="Calibri"/>
                  <w:bCs/>
                  <w:sz w:val="21"/>
                  <w:szCs w:val="21"/>
                  <w:u w:val="single"/>
                  <w:lang w:val="lt-LT"/>
                </w:rPr>
                <w:t>http://draudejai.sodra.lt/draudeju_viesi_duomenys/</w:t>
              </w:r>
            </w:hyperlink>
            <w:r w:rsidRPr="00B55629">
              <w:rPr>
                <w:rFonts w:eastAsia="Yu Mincho" w:cs="Calibri"/>
                <w:bCs/>
                <w:sz w:val="21"/>
                <w:szCs w:val="21"/>
                <w:lang w:val="lt-LT"/>
              </w:rPr>
              <w:t>.</w:t>
            </w:r>
          </w:p>
          <w:p w14:paraId="6ABADD5C" w14:textId="77777777" w:rsidR="00EC44D9" w:rsidRPr="00B55629" w:rsidRDefault="00EC44D9" w:rsidP="00EC44D9">
            <w:pPr>
              <w:spacing w:after="0" w:line="240" w:lineRule="auto"/>
              <w:jc w:val="both"/>
              <w:rPr>
                <w:rFonts w:eastAsia="Yu Mincho" w:cs="Calibri"/>
                <w:b/>
                <w:bCs/>
                <w:sz w:val="21"/>
                <w:szCs w:val="21"/>
                <w:lang w:val="lt-LT"/>
              </w:rPr>
            </w:pPr>
          </w:p>
          <w:p w14:paraId="1DCAF3C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60B15" w14:textId="77777777" w:rsidR="00EC44D9" w:rsidRPr="00B55629" w:rsidRDefault="00EC44D9" w:rsidP="00EC44D9">
            <w:pPr>
              <w:spacing w:after="0" w:line="240" w:lineRule="auto"/>
              <w:jc w:val="both"/>
              <w:rPr>
                <w:rFonts w:eastAsia="Yu Mincho" w:cs="Calibri"/>
                <w:b/>
                <w:bCs/>
                <w:sz w:val="21"/>
                <w:szCs w:val="21"/>
                <w:lang w:val="lt-LT"/>
              </w:rPr>
            </w:pPr>
          </w:p>
          <w:p w14:paraId="3313E18C"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C08530" w14:textId="77777777" w:rsidR="00EC44D9" w:rsidRPr="00B55629" w:rsidRDefault="00EC44D9" w:rsidP="00EC44D9">
            <w:pPr>
              <w:spacing w:after="0" w:line="240" w:lineRule="auto"/>
              <w:jc w:val="both"/>
              <w:rPr>
                <w:rFonts w:eastAsia="Yu Mincho" w:cs="Calibri"/>
                <w:b/>
                <w:bCs/>
                <w:sz w:val="21"/>
                <w:szCs w:val="21"/>
                <w:lang w:val="lt-LT"/>
              </w:rPr>
            </w:pPr>
          </w:p>
          <w:p w14:paraId="20C2474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583605AD"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kompetentingos institucijos dokumento</w:t>
            </w:r>
            <w:r w:rsidRPr="00B55629">
              <w:rPr>
                <w:rFonts w:eastAsia="Yu Mincho" w:cs="Calibri"/>
                <w:sz w:val="21"/>
                <w:szCs w:val="21"/>
                <w:vertAlign w:val="superscript"/>
                <w:lang w:val="lt-LT"/>
              </w:rPr>
              <w:footnoteReference w:id="4"/>
            </w:r>
            <w:r w:rsidRPr="00B55629">
              <w:rPr>
                <w:rFonts w:eastAsia="Yu Mincho" w:cs="Calibri"/>
                <w:sz w:val="21"/>
                <w:szCs w:val="21"/>
                <w:lang w:val="lt-LT"/>
              </w:rPr>
              <w:t>.</w:t>
            </w:r>
          </w:p>
          <w:p w14:paraId="2B849A3C" w14:textId="77777777" w:rsidR="00EC44D9" w:rsidRPr="00B55629" w:rsidRDefault="00EC44D9" w:rsidP="00EC44D9">
            <w:pPr>
              <w:spacing w:after="0" w:line="240" w:lineRule="auto"/>
              <w:jc w:val="both"/>
              <w:rPr>
                <w:rFonts w:eastAsia="Yu Mincho" w:cs="Calibri"/>
                <w:b/>
                <w:bCs/>
                <w:sz w:val="21"/>
                <w:szCs w:val="21"/>
                <w:lang w:val="lt-LT"/>
              </w:rPr>
            </w:pPr>
          </w:p>
          <w:p w14:paraId="191DC837"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 xml:space="preserve">tos dienos, kai tiekėjas perkančiosios organizacijos prašymu turės pateikti pašalinimo pagrindų nebuvimą </w:t>
            </w:r>
            <w:r w:rsidRPr="00B55629">
              <w:rPr>
                <w:rFonts w:eastAsia="Times New Roman" w:cs="Calibri"/>
                <w:i/>
                <w:iCs/>
                <w:sz w:val="21"/>
                <w:szCs w:val="21"/>
                <w:lang w:val="lt-LT"/>
              </w:rPr>
              <w:lastRenderedPageBreak/>
              <w:t>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Jeigu perkančioji organizacija 2022-10-10 kreipėsi į tiekėją prašydama iki 2022-10-14 pateikti įrodančius dokumentus, jie turi būti išduoti ne anksčiau kaip 120 dienų, jas skaičiuojant atgal nuo 2022-10-14.</w:t>
            </w:r>
          </w:p>
          <w:p w14:paraId="2696A659" w14:textId="77777777" w:rsidR="00EC44D9" w:rsidRPr="00B55629" w:rsidRDefault="00EC44D9" w:rsidP="00EC44D9">
            <w:pPr>
              <w:spacing w:after="0" w:line="240" w:lineRule="auto"/>
              <w:jc w:val="both"/>
              <w:rPr>
                <w:rFonts w:eastAsia="Yu Mincho" w:cs="Calibri"/>
                <w:b/>
                <w:bCs/>
                <w:sz w:val="21"/>
                <w:szCs w:val="21"/>
                <w:lang w:val="lt-LT"/>
              </w:rPr>
            </w:pPr>
          </w:p>
          <w:p w14:paraId="7C7858E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F88FEF" w14:textId="77777777" w:rsidR="00EC44D9" w:rsidRPr="00B55629" w:rsidRDefault="00EC44D9" w:rsidP="00EC44D9">
            <w:pPr>
              <w:spacing w:after="0" w:line="240" w:lineRule="auto"/>
              <w:jc w:val="both"/>
              <w:rPr>
                <w:rFonts w:eastAsia="Yu Mincho" w:cs="Calibri"/>
                <w:sz w:val="21"/>
                <w:szCs w:val="21"/>
                <w:lang w:val="lt-LT"/>
              </w:rPr>
            </w:pPr>
          </w:p>
          <w:p w14:paraId="6DB685D5"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0E393D8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Pažymų, patvirtinančių VPĮ 46 straipsnyje nurodytų tiekėjo pašalinimo pagrindų nebuvimą, pateikti nereikalaujama. Jų perkančioji organizacija reikalaus tik turėdama pagrįstų abejonių dėl tiekėjo patikimumo.</w:t>
            </w:r>
          </w:p>
          <w:p w14:paraId="44FB501F" w14:textId="77777777" w:rsidR="00EC44D9" w:rsidRPr="00B55629" w:rsidRDefault="00EC44D9" w:rsidP="00EC44D9">
            <w:pPr>
              <w:spacing w:after="0" w:line="240" w:lineRule="auto"/>
              <w:jc w:val="both"/>
              <w:rPr>
                <w:rFonts w:eastAsia="Yu Mincho" w:cs="Calibri"/>
                <w:b/>
                <w:bCs/>
                <w:sz w:val="21"/>
                <w:szCs w:val="21"/>
                <w:lang w:val="lt-LT"/>
              </w:rPr>
            </w:pPr>
          </w:p>
        </w:tc>
      </w:tr>
      <w:bookmarkEnd w:id="78"/>
      <w:tr w:rsidR="00EC44D9" w:rsidRPr="00B55629" w14:paraId="3FF9026A"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E525"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9A73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su kitais tiekėjais yra sudaręs susitarimų, kuriais siekiama iškreipti konkurenciją atliekamame pirkime, ir perkančioji organizacija dėl to turi įtikinamų duomenų.</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0BC9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1 punktas</w:t>
            </w:r>
          </w:p>
          <w:p w14:paraId="74602EB1" w14:textId="77777777" w:rsidR="00EC44D9" w:rsidRPr="00B55629" w:rsidRDefault="00EC44D9" w:rsidP="00EC44D9">
            <w:pPr>
              <w:spacing w:after="0" w:line="240" w:lineRule="auto"/>
              <w:jc w:val="both"/>
              <w:rPr>
                <w:rFonts w:eastAsia="Yu Mincho" w:cs="Calibri"/>
                <w:sz w:val="21"/>
                <w:szCs w:val="21"/>
                <w:lang w:val="lt-LT"/>
              </w:rPr>
            </w:pPr>
          </w:p>
          <w:p w14:paraId="28EC38D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C10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D190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6DC5C641" w14:textId="77777777" w:rsidR="00EC44D9" w:rsidRPr="00B55629" w:rsidRDefault="00EC44D9" w:rsidP="00EC44D9">
            <w:pPr>
              <w:spacing w:after="0" w:line="240" w:lineRule="auto"/>
              <w:jc w:val="both"/>
              <w:rPr>
                <w:rFonts w:eastAsia="Yu Mincho" w:cs="Calibri"/>
                <w:bCs/>
                <w:iCs/>
                <w:sz w:val="21"/>
                <w:szCs w:val="21"/>
                <w:lang w:val="lt-LT"/>
              </w:rPr>
            </w:pPr>
          </w:p>
          <w:p w14:paraId="5753ABF7"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37D9771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E749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CE8F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pateko į interesų konflikto situaciją, kaip apibrėžta VPĮ 21 straipsnyje, ir atitinkamos padėties negalima ištaisyti. </w:t>
            </w:r>
          </w:p>
          <w:p w14:paraId="20F2AA4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ADEA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2 punktas</w:t>
            </w:r>
          </w:p>
          <w:p w14:paraId="3CBD62DF" w14:textId="77777777" w:rsidR="00EC44D9" w:rsidRPr="00B55629" w:rsidRDefault="00EC44D9" w:rsidP="00EC44D9">
            <w:pPr>
              <w:spacing w:after="0" w:line="240" w:lineRule="auto"/>
              <w:jc w:val="both"/>
              <w:rPr>
                <w:rFonts w:eastAsia="Yu Mincho" w:cs="Calibri"/>
                <w:sz w:val="21"/>
                <w:szCs w:val="21"/>
                <w:lang w:val="lt-LT"/>
              </w:rPr>
            </w:pPr>
          </w:p>
          <w:p w14:paraId="4886DE8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A36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27CCD07A" w14:textId="77777777" w:rsidR="00EC44D9" w:rsidRPr="00B55629" w:rsidRDefault="00EC44D9" w:rsidP="00EC44D9">
            <w:pPr>
              <w:spacing w:after="0" w:line="240" w:lineRule="auto"/>
              <w:jc w:val="both"/>
              <w:rPr>
                <w:rFonts w:eastAsia="Yu Mincho" w:cs="Calibri"/>
                <w:bCs/>
                <w:iCs/>
                <w:sz w:val="21"/>
                <w:szCs w:val="21"/>
                <w:lang w:val="lt-LT"/>
              </w:rPr>
            </w:pPr>
          </w:p>
          <w:p w14:paraId="7766A51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03CA875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9BB1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3B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Pažeista konkurencija, kaip nustatyta VPĮ 27 straipsnio 3 ir 4 dalyse, ir atitinkamos padėties negalima ištaisyti.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DEF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3 punktas</w:t>
            </w:r>
          </w:p>
          <w:p w14:paraId="1DA18751" w14:textId="77777777" w:rsidR="00EC44D9" w:rsidRPr="00B55629" w:rsidRDefault="00EC44D9" w:rsidP="00EC44D9">
            <w:pPr>
              <w:spacing w:after="0" w:line="240" w:lineRule="auto"/>
              <w:jc w:val="both"/>
              <w:rPr>
                <w:rFonts w:eastAsia="Yu Mincho" w:cs="Calibri"/>
                <w:sz w:val="21"/>
                <w:szCs w:val="21"/>
                <w:lang w:val="lt-LT"/>
              </w:rPr>
            </w:pPr>
          </w:p>
          <w:p w14:paraId="58D1033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C13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6530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5C8798"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73E16" w14:paraId="3E2D127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70C7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093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pirkimo procedūrų metu nuslėpė informaciją ar pateikė </w:t>
            </w:r>
            <w:r w:rsidRPr="00B55629">
              <w:rPr>
                <w:rFonts w:eastAsia="Yu Mincho" w:cs="Calibri"/>
                <w:sz w:val="21"/>
                <w:szCs w:val="21"/>
                <w:lang w:val="lt-LT"/>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D9CC89"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889524"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32C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4 punktas</w:t>
            </w:r>
          </w:p>
          <w:p w14:paraId="788019E5" w14:textId="77777777" w:rsidR="00EC44D9" w:rsidRPr="00B55629" w:rsidRDefault="00EC44D9" w:rsidP="00EC44D9">
            <w:pPr>
              <w:spacing w:after="0" w:line="240" w:lineRule="auto"/>
              <w:jc w:val="both"/>
              <w:rPr>
                <w:rFonts w:eastAsia="Yu Mincho" w:cs="Calibri"/>
                <w:sz w:val="21"/>
                <w:szCs w:val="21"/>
                <w:lang w:val="lt-LT"/>
              </w:rPr>
            </w:pPr>
          </w:p>
          <w:p w14:paraId="656E5934"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C15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193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 xml:space="preserve">Iš Lietuvoje įsteigtų subjektų įrodančių dokumentų </w:t>
            </w:r>
            <w:r w:rsidRPr="00B55629">
              <w:rPr>
                <w:rFonts w:eastAsia="Yu Mincho" w:cs="Calibri"/>
                <w:sz w:val="21"/>
                <w:szCs w:val="21"/>
                <w:lang w:val="lt-LT"/>
              </w:rPr>
              <w:lastRenderedPageBreak/>
              <w:t>nereikalaujama. Užtenka pateikto EBVPD.</w:t>
            </w:r>
          </w:p>
          <w:p w14:paraId="0910964B" w14:textId="77777777" w:rsidR="00EC44D9" w:rsidRPr="00B55629" w:rsidRDefault="00EC44D9" w:rsidP="00EC44D9">
            <w:pPr>
              <w:spacing w:after="0" w:line="240" w:lineRule="auto"/>
              <w:jc w:val="both"/>
              <w:rPr>
                <w:rFonts w:eastAsia="Yu Mincho" w:cs="Calibri"/>
                <w:bCs/>
                <w:iCs/>
                <w:sz w:val="21"/>
                <w:szCs w:val="21"/>
                <w:lang w:val="lt-LT"/>
              </w:rPr>
            </w:pPr>
          </w:p>
          <w:p w14:paraId="5C6269C6" w14:textId="77777777" w:rsidR="00EC44D9" w:rsidRPr="00B55629" w:rsidRDefault="00EC44D9" w:rsidP="00EC44D9">
            <w:pPr>
              <w:spacing w:after="0" w:line="240" w:lineRule="auto"/>
              <w:jc w:val="both"/>
              <w:rPr>
                <w:rFonts w:eastAsia="Yu Mincho" w:cs="Calibri"/>
                <w:bCs/>
                <w:iCs/>
                <w:sz w:val="21"/>
                <w:szCs w:val="21"/>
                <w:lang w:val="lt-LT"/>
              </w:rPr>
            </w:pPr>
          </w:p>
          <w:p w14:paraId="4680C96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gali būti atsižvelgiama į pagal VPĮ 52 straipsnį skelbiamą informaciją: </w:t>
            </w:r>
          </w:p>
          <w:p w14:paraId="55BBC458" w14:textId="77777777" w:rsidR="00EC44D9" w:rsidRPr="00B55629" w:rsidRDefault="00EC44D9" w:rsidP="00EC44D9">
            <w:pPr>
              <w:spacing w:after="0" w:line="240" w:lineRule="auto"/>
              <w:jc w:val="both"/>
              <w:rPr>
                <w:rFonts w:eastAsia="Yu Mincho" w:cs="Calibri"/>
                <w:b/>
                <w:bCs/>
                <w:sz w:val="21"/>
                <w:szCs w:val="21"/>
                <w:lang w:val="lt-LT"/>
              </w:rPr>
            </w:pPr>
          </w:p>
          <w:p w14:paraId="1F683FD5" w14:textId="6BB387E4" w:rsidR="00EC44D9" w:rsidRPr="00B55629" w:rsidRDefault="00A051F8" w:rsidP="00EC44D9">
            <w:pPr>
              <w:spacing w:after="0" w:line="240" w:lineRule="auto"/>
              <w:jc w:val="both"/>
              <w:rPr>
                <w:rFonts w:eastAsia="Yu Mincho" w:cs="Calibri"/>
                <w:sz w:val="21"/>
                <w:szCs w:val="21"/>
                <w:u w:val="single"/>
                <w:lang w:val="lt-LT"/>
              </w:rPr>
            </w:pPr>
            <w:hyperlink r:id="rId10">
              <w:r w:rsidR="00EC44D9" w:rsidRPr="00B55629">
                <w:rPr>
                  <w:rFonts w:eastAsia="Yu Mincho" w:cs="Calibri"/>
                  <w:sz w:val="21"/>
                  <w:szCs w:val="21"/>
                  <w:u w:val="single"/>
                  <w:lang w:val="lt-LT"/>
                </w:rPr>
                <w:t>https://vpt.lrv.lt/melaginga-informacija-pateikusiu-tiekeju-sarasas-3</w:t>
              </w:r>
            </w:hyperlink>
          </w:p>
          <w:p w14:paraId="7D659C60"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B55629" w14:paraId="4169DB7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99E1E"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3C4A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B55629">
              <w:rPr>
                <w:rFonts w:eastAsia="Yu Mincho" w:cs="Calibri"/>
                <w:sz w:val="21"/>
                <w:szCs w:val="21"/>
                <w:lang w:val="lt-LT"/>
              </w:rPr>
              <w:lastRenderedPageBreak/>
              <w:t>organizacijos sprendimams dėl tiekėjų pašalinimo, jų kvalifikacijos vertinimo, laimėtojo nustatymo, ir perkančioji organizacija gali tai įrodyti bet kokiomis teisėtomis priemonėmis.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C40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5 punktas</w:t>
            </w:r>
          </w:p>
          <w:p w14:paraId="7AF485B4" w14:textId="77777777" w:rsidR="00EC44D9" w:rsidRPr="00B55629" w:rsidRDefault="00EC44D9" w:rsidP="00EC44D9">
            <w:pPr>
              <w:spacing w:after="0" w:line="240" w:lineRule="auto"/>
              <w:jc w:val="both"/>
              <w:rPr>
                <w:rFonts w:eastAsia="Yu Mincho" w:cs="Calibri"/>
                <w:sz w:val="21"/>
                <w:szCs w:val="21"/>
                <w:lang w:val="lt-LT"/>
              </w:rPr>
            </w:pPr>
          </w:p>
          <w:p w14:paraId="11BA3D2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C15 punktas</w:t>
            </w:r>
          </w:p>
          <w:p w14:paraId="30C9F20B" w14:textId="77777777" w:rsidR="00EC44D9" w:rsidRPr="00B55629" w:rsidRDefault="00EC44D9" w:rsidP="00EC44D9">
            <w:pPr>
              <w:spacing w:after="0" w:line="240" w:lineRule="auto"/>
              <w:jc w:val="both"/>
              <w:rPr>
                <w:rFonts w:eastAsia="Yu Mincho" w:cs="Calibri"/>
                <w:sz w:val="21"/>
                <w:szCs w:val="21"/>
                <w:lang w:val="lt-LT"/>
              </w:rPr>
            </w:pPr>
          </w:p>
          <w:p w14:paraId="4E574BCA"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35C4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49F7C5B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73E16" w14:paraId="2A6ADAA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57572"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4AA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7403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B55629">
              <w:rPr>
                <w:rFonts w:eastAsia="Yu Mincho" w:cs="Calibri"/>
                <w:sz w:val="21"/>
                <w:szCs w:val="21"/>
                <w:lang w:val="lt-LT"/>
              </w:rPr>
              <w:lastRenderedPageBreak/>
              <w:t>buvo pareikalauta atlyginti žalą ar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707CB"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6 punktas</w:t>
            </w:r>
          </w:p>
          <w:p w14:paraId="0032EF16" w14:textId="77777777" w:rsidR="00EC44D9" w:rsidRPr="00B55629" w:rsidRDefault="00EC44D9" w:rsidP="00EC44D9">
            <w:pPr>
              <w:spacing w:after="0" w:line="240" w:lineRule="auto"/>
              <w:jc w:val="both"/>
              <w:rPr>
                <w:rFonts w:eastAsia="Yu Mincho" w:cs="Calibri"/>
                <w:sz w:val="21"/>
                <w:szCs w:val="21"/>
                <w:lang w:val="lt-LT"/>
              </w:rPr>
            </w:pPr>
          </w:p>
          <w:p w14:paraId="3D0AC78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C14 punktas</w:t>
            </w:r>
          </w:p>
          <w:p w14:paraId="61956A26" w14:textId="77777777" w:rsidR="00EC44D9" w:rsidRPr="00B55629" w:rsidRDefault="00EC44D9" w:rsidP="00EC44D9">
            <w:pPr>
              <w:spacing w:after="0" w:line="240" w:lineRule="auto"/>
              <w:jc w:val="both"/>
              <w:rPr>
                <w:rFonts w:eastAsia="Yu Mincho" w:cs="Calibri"/>
                <w:sz w:val="21"/>
                <w:szCs w:val="21"/>
                <w:lang w:val="lt-LT"/>
              </w:rPr>
            </w:pPr>
          </w:p>
          <w:p w14:paraId="3C160F71"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418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8ED01CE" w14:textId="77777777" w:rsidR="00EC44D9" w:rsidRPr="00B55629" w:rsidRDefault="00EC44D9" w:rsidP="00EC44D9">
            <w:pPr>
              <w:spacing w:after="0" w:line="240" w:lineRule="auto"/>
              <w:jc w:val="both"/>
              <w:rPr>
                <w:rFonts w:eastAsia="Yu Mincho" w:cs="Calibri"/>
                <w:bCs/>
                <w:iCs/>
                <w:sz w:val="21"/>
                <w:szCs w:val="21"/>
                <w:lang w:val="lt-LT"/>
              </w:rPr>
            </w:pPr>
          </w:p>
          <w:p w14:paraId="076AECB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gali būti atsižvelgiama į pagal VPĮ 91 straipsnį skelbiamą informaciją: </w:t>
            </w:r>
          </w:p>
          <w:p w14:paraId="2C070643" w14:textId="77777777" w:rsidR="00EC44D9" w:rsidRPr="00B55629" w:rsidRDefault="00EC44D9" w:rsidP="00EC44D9">
            <w:pPr>
              <w:spacing w:after="0" w:line="240" w:lineRule="auto"/>
              <w:jc w:val="both"/>
              <w:rPr>
                <w:rFonts w:eastAsia="Yu Mincho" w:cs="Calibri"/>
                <w:sz w:val="21"/>
                <w:szCs w:val="21"/>
                <w:lang w:val="lt-LT"/>
              </w:rPr>
            </w:pPr>
          </w:p>
          <w:p w14:paraId="24880884" w14:textId="4C4FE3F7" w:rsidR="00EC44D9" w:rsidRPr="00B55629" w:rsidRDefault="00A051F8" w:rsidP="00EC44D9">
            <w:pPr>
              <w:spacing w:after="0" w:line="240" w:lineRule="auto"/>
              <w:jc w:val="both"/>
              <w:rPr>
                <w:rFonts w:eastAsia="Yu Mincho" w:cs="Calibri"/>
                <w:sz w:val="21"/>
                <w:szCs w:val="21"/>
                <w:lang w:val="lt-LT"/>
              </w:rPr>
            </w:pPr>
            <w:hyperlink r:id="rId11" w:history="1">
              <w:r w:rsidR="00EC44D9" w:rsidRPr="00B55629">
                <w:rPr>
                  <w:rFonts w:eastAsia="Yu Mincho" w:cs="Calibri"/>
                  <w:sz w:val="21"/>
                  <w:szCs w:val="21"/>
                  <w:lang w:val="lt-LT"/>
                </w:rPr>
                <w:t>https://vpt.lrv.lt/lt/pasalinimo-pagrindai-1/nepatikimi-tiekejai-1</w:t>
              </w:r>
            </w:hyperlink>
          </w:p>
          <w:p w14:paraId="11BB7112" w14:textId="77777777" w:rsidR="00EC44D9" w:rsidRPr="00B55629" w:rsidRDefault="00EC44D9" w:rsidP="00EC44D9">
            <w:pPr>
              <w:spacing w:after="0" w:line="240" w:lineRule="auto"/>
              <w:jc w:val="both"/>
              <w:rPr>
                <w:rFonts w:eastAsia="Yu Mincho" w:cs="Calibri"/>
                <w:sz w:val="21"/>
                <w:szCs w:val="21"/>
                <w:lang w:val="lt-LT"/>
              </w:rPr>
            </w:pPr>
          </w:p>
          <w:p w14:paraId="5EED6D18" w14:textId="2521D96E" w:rsidR="00EC44D9" w:rsidRPr="00B55629" w:rsidRDefault="00A051F8" w:rsidP="00EC44D9">
            <w:pPr>
              <w:spacing w:after="0" w:line="240" w:lineRule="auto"/>
              <w:jc w:val="both"/>
              <w:rPr>
                <w:rFonts w:eastAsia="Yu Mincho" w:cs="Calibri"/>
                <w:sz w:val="21"/>
                <w:szCs w:val="21"/>
                <w:lang w:val="lt-LT"/>
              </w:rPr>
            </w:pPr>
            <w:hyperlink r:id="rId12" w:history="1">
              <w:r w:rsidR="00EC44D9" w:rsidRPr="00B55629">
                <w:rPr>
                  <w:rFonts w:eastAsia="Yu Mincho" w:cs="Calibri"/>
                  <w:sz w:val="21"/>
                  <w:szCs w:val="21"/>
                  <w:lang w:val="lt-LT"/>
                </w:rPr>
                <w:t>https://vpt.lrv.lt/lt/pasalinimo-pagrindai-1/nepatikimu-koncesininku-sarasas-1/nepatikimu-koncesininku-sarasas</w:t>
              </w:r>
            </w:hyperlink>
          </w:p>
          <w:p w14:paraId="557F1C57" w14:textId="77777777" w:rsidR="00EC44D9" w:rsidRPr="00B55629" w:rsidRDefault="00EC44D9" w:rsidP="00EC44D9">
            <w:pPr>
              <w:spacing w:after="0" w:line="240" w:lineRule="auto"/>
              <w:jc w:val="both"/>
              <w:rPr>
                <w:rFonts w:eastAsia="Yu Mincho" w:cs="Calibri"/>
                <w:bCs/>
                <w:sz w:val="21"/>
                <w:szCs w:val="21"/>
                <w:lang w:val="lt-LT"/>
              </w:rPr>
            </w:pPr>
          </w:p>
          <w:p w14:paraId="086F21A8"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B73E16" w14:paraId="05B345B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5AD0"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p w14:paraId="78CFBA19" w14:textId="77777777" w:rsidR="00EC44D9" w:rsidRPr="00B55629" w:rsidRDefault="00EC44D9" w:rsidP="00EC44D9">
            <w:pPr>
              <w:spacing w:after="0" w:line="240" w:lineRule="auto"/>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37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 kai jis</w:t>
            </w:r>
            <w:bookmarkStart w:id="79" w:name="part_030e6c6c64ba4f96a23474e439d1b80c"/>
            <w:bookmarkEnd w:id="79"/>
            <w:r w:rsidRPr="00B55629">
              <w:rPr>
                <w:rFonts w:eastAsia="Yu Mincho" w:cs="Calibri"/>
                <w:sz w:val="21"/>
                <w:szCs w:val="21"/>
                <w:lang w:val="lt-LT"/>
              </w:rPr>
              <w:t xml:space="preserve"> yra padaręs finansinės atskaitomybės ir audito teisės aktų pažeidimą ir nuo jo padarymo dienos praėjo mažiau kaip vieni metai.</w:t>
            </w:r>
          </w:p>
          <w:p w14:paraId="66127BF5" w14:textId="77777777" w:rsidR="00EC44D9" w:rsidRPr="00B55629" w:rsidRDefault="00EC44D9" w:rsidP="00EC44D9">
            <w:pPr>
              <w:spacing w:after="0" w:line="240" w:lineRule="auto"/>
              <w:jc w:val="both"/>
              <w:rPr>
                <w:rFonts w:eastAsia="Yu Mincho" w:cs="Calibri"/>
                <w:b/>
                <w:sz w:val="21"/>
                <w:szCs w:val="21"/>
                <w:lang w:val="lt-LT"/>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4FA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a papunktis</w:t>
            </w:r>
          </w:p>
          <w:p w14:paraId="683E97DA" w14:textId="77777777" w:rsidR="00EC44D9" w:rsidRPr="00B55629" w:rsidRDefault="00EC44D9" w:rsidP="00EC44D9">
            <w:pPr>
              <w:spacing w:after="0" w:line="240" w:lineRule="auto"/>
              <w:jc w:val="both"/>
              <w:rPr>
                <w:rFonts w:eastAsia="Yu Mincho" w:cs="Calibri"/>
                <w:sz w:val="21"/>
                <w:szCs w:val="21"/>
                <w:lang w:val="lt-LT"/>
              </w:rPr>
            </w:pPr>
          </w:p>
          <w:p w14:paraId="44546C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3578" w14:textId="56E15E31"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3" w:history="1">
              <w:r w:rsidRPr="00B55629">
                <w:rPr>
                  <w:rFonts w:eastAsia="Yu Mincho" w:cs="Calibri"/>
                  <w:sz w:val="21"/>
                  <w:szCs w:val="21"/>
                  <w:u w:val="single"/>
                  <w:lang w:val="lt-LT"/>
                </w:rPr>
                <w:t>https://www.registrucentras.lt/jar/p/index.php</w:t>
              </w:r>
            </w:hyperlink>
          </w:p>
          <w:p w14:paraId="1C5A42C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paskelbtą informaciją, taip pat į šiame informaciniame pranešime pateiktą informaciją:</w:t>
            </w:r>
          </w:p>
          <w:p w14:paraId="4DC12582" w14:textId="2F52FB23" w:rsidR="00EC44D9" w:rsidRPr="00B55629" w:rsidRDefault="00A051F8" w:rsidP="00EC44D9">
            <w:pPr>
              <w:spacing w:after="0" w:line="240" w:lineRule="auto"/>
              <w:jc w:val="both"/>
              <w:rPr>
                <w:rFonts w:eastAsia="Yu Mincho" w:cs="Calibri"/>
                <w:sz w:val="21"/>
                <w:szCs w:val="21"/>
                <w:lang w:val="lt-LT"/>
              </w:rPr>
            </w:pPr>
            <w:hyperlink r:id="rId14" w:history="1">
              <w:r w:rsidR="00EC44D9" w:rsidRPr="00B55629">
                <w:rPr>
                  <w:rFonts w:eastAsia="Yu Mincho" w:cs="Calibri"/>
                  <w:sz w:val="21"/>
                  <w:szCs w:val="21"/>
                  <w:lang w:val="lt-LT"/>
                </w:rPr>
                <w:t>https://vpt.lrv.lt/lt/naujienos/finansiniu-ataskaitu-nepateikimas-gali-tapti-kliutimi-dalyvauti-viesuosiuose-pirkimuose</w:t>
              </w:r>
            </w:hyperlink>
          </w:p>
          <w:p w14:paraId="05C8DC2C"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73E16" w14:paraId="3D423BB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A2F8"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9CDC0"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padaręs rimtą profesinį pažeidimą, dėl kurio perkančioji organizacija abejoja tiekėjo sąžiningumu, </w:t>
            </w:r>
            <w:r w:rsidRPr="00B55629">
              <w:rPr>
                <w:rFonts w:eastAsia="Times New Roman" w:cs="Calibri"/>
                <w:sz w:val="21"/>
                <w:szCs w:val="21"/>
                <w:lang w:val="lt-LT"/>
              </w:rPr>
              <w:t xml:space="preserve"> kai jis (tiekėjas) neatitinka minimalių patikimo mokesčių mokėtojo kriterijų, nustatytų Lietuvos Respublikos mokesčių administravimo įstatymo 40</w:t>
            </w:r>
            <w:r w:rsidRPr="00B55629">
              <w:rPr>
                <w:rFonts w:eastAsia="Times New Roman" w:cs="Calibri"/>
                <w:sz w:val="21"/>
                <w:szCs w:val="21"/>
                <w:vertAlign w:val="superscript"/>
                <w:lang w:val="lt-LT"/>
              </w:rPr>
              <w:t>1</w:t>
            </w:r>
            <w:r w:rsidRPr="00B55629">
              <w:rPr>
                <w:rFonts w:eastAsia="Times New Roman" w:cs="Calibri"/>
                <w:sz w:val="21"/>
                <w:szCs w:val="21"/>
                <w:lang w:val="lt-LT"/>
              </w:rPr>
              <w:t xml:space="preserve"> straipsnio 1 dalyje.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076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b papunktis</w:t>
            </w:r>
          </w:p>
          <w:p w14:paraId="0814E826" w14:textId="77777777" w:rsidR="00EC44D9" w:rsidRPr="00B55629" w:rsidRDefault="00EC44D9" w:rsidP="00EC44D9">
            <w:pPr>
              <w:spacing w:after="0" w:line="240" w:lineRule="auto"/>
              <w:jc w:val="both"/>
              <w:rPr>
                <w:rFonts w:eastAsia="Yu Mincho" w:cs="Calibri"/>
                <w:sz w:val="21"/>
                <w:szCs w:val="21"/>
                <w:lang w:val="lt-LT"/>
              </w:rPr>
            </w:pPr>
          </w:p>
          <w:p w14:paraId="251A9D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7F01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76637B79" w14:textId="77777777" w:rsidR="00EC44D9" w:rsidRPr="00B55629" w:rsidRDefault="00EC44D9" w:rsidP="00EC44D9">
            <w:pPr>
              <w:spacing w:after="0" w:line="240" w:lineRule="auto"/>
              <w:jc w:val="both"/>
              <w:rPr>
                <w:rFonts w:eastAsia="Yu Mincho" w:cs="Calibri"/>
                <w:b/>
                <w:bCs/>
                <w:iCs/>
                <w:sz w:val="21"/>
                <w:szCs w:val="21"/>
                <w:lang w:val="lt-LT"/>
              </w:rPr>
            </w:pPr>
          </w:p>
          <w:p w14:paraId="6184C339" w14:textId="4BE3FBFF"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5">
              <w:r w:rsidRPr="00B55629">
                <w:rPr>
                  <w:rFonts w:eastAsia="Yu Mincho" w:cs="Calibri"/>
                  <w:sz w:val="21"/>
                  <w:szCs w:val="21"/>
                  <w:u w:val="single"/>
                  <w:lang w:val="lt-LT"/>
                </w:rPr>
                <w:t>https://www.vmi.lt/evmi/mokesciu-moketoju-informacija</w:t>
              </w:r>
            </w:hyperlink>
            <w:r w:rsidRPr="00B55629">
              <w:rPr>
                <w:rFonts w:eastAsia="Yu Mincho" w:cs="Calibri"/>
                <w:sz w:val="21"/>
                <w:szCs w:val="21"/>
                <w:lang w:val="lt-LT"/>
              </w:rPr>
              <w:t xml:space="preserve"> skelbiamą informaciją.</w:t>
            </w:r>
          </w:p>
        </w:tc>
      </w:tr>
      <w:tr w:rsidR="00EC44D9" w:rsidRPr="00B55629" w14:paraId="4F86FA11"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FB46"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7D9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w:t>
            </w:r>
            <w:r w:rsidRPr="00B55629">
              <w:rPr>
                <w:rFonts w:eastAsia="Times New Roman" w:cs="Calibri"/>
                <w:sz w:val="21"/>
                <w:szCs w:val="21"/>
                <w:lang w:val="lt-LT"/>
              </w:rPr>
              <w:t xml:space="preserve"> kai jis </w:t>
            </w:r>
            <w:r w:rsidRPr="00B55629">
              <w:rPr>
                <w:rFonts w:eastAsia="Yu Mincho" w:cs="Calibri"/>
                <w:sz w:val="21"/>
                <w:szCs w:val="2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65B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c papunktis</w:t>
            </w:r>
          </w:p>
          <w:p w14:paraId="2E1DEEBC" w14:textId="77777777" w:rsidR="00EC44D9" w:rsidRPr="00B55629" w:rsidRDefault="00EC44D9" w:rsidP="00EC44D9">
            <w:pPr>
              <w:spacing w:after="0" w:line="240" w:lineRule="auto"/>
              <w:jc w:val="both"/>
              <w:rPr>
                <w:rFonts w:eastAsia="Yu Mincho" w:cs="Calibri"/>
                <w:sz w:val="21"/>
                <w:szCs w:val="21"/>
                <w:lang w:val="lt-LT"/>
              </w:rPr>
            </w:pPr>
          </w:p>
          <w:p w14:paraId="4D5C6B80"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F918"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2507A2" w14:textId="77777777" w:rsidR="00EC44D9" w:rsidRPr="00B55629" w:rsidRDefault="00EC44D9" w:rsidP="00EC44D9">
            <w:pPr>
              <w:spacing w:after="0" w:line="240" w:lineRule="auto"/>
              <w:jc w:val="both"/>
              <w:rPr>
                <w:rFonts w:eastAsia="Yu Mincho" w:cs="Calibri"/>
                <w:bCs/>
                <w:iCs/>
                <w:sz w:val="21"/>
                <w:szCs w:val="21"/>
                <w:lang w:val="lt-LT"/>
              </w:rPr>
            </w:pPr>
          </w:p>
          <w:p w14:paraId="32A27358" w14:textId="77777777" w:rsidR="00EC44D9" w:rsidRPr="00B55629" w:rsidRDefault="00EC44D9" w:rsidP="00EC44D9">
            <w:pPr>
              <w:spacing w:after="0" w:line="240" w:lineRule="auto"/>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atsižvelgiama į nacionalinėje duomenų bazėje adresu: </w:t>
            </w:r>
          </w:p>
          <w:p w14:paraId="1D2FD83A" w14:textId="3E0189FB" w:rsidR="00EC44D9" w:rsidRPr="00B55629" w:rsidRDefault="00A051F8" w:rsidP="00EC44D9">
            <w:pPr>
              <w:spacing w:after="0" w:line="240" w:lineRule="auto"/>
              <w:rPr>
                <w:rFonts w:eastAsia="Yu Mincho" w:cs="Calibri"/>
                <w:bCs/>
                <w:iCs/>
                <w:sz w:val="21"/>
                <w:szCs w:val="21"/>
                <w:lang w:val="lt-LT"/>
              </w:rPr>
            </w:pPr>
            <w:hyperlink r:id="rId16" w:history="1">
              <w:r w:rsidR="00EC44D9" w:rsidRPr="00B55629">
                <w:rPr>
                  <w:rFonts w:eastAsia="Yu Mincho" w:cs="Calibri"/>
                  <w:sz w:val="21"/>
                  <w:szCs w:val="21"/>
                  <w:u w:val="single"/>
                  <w:lang w:val="lt-LT"/>
                </w:rPr>
                <w:t>https://kt.gov.lt/lt/atviri-duomenys/diskvalifikavimas-is-viesuju-pirkimu</w:t>
              </w:r>
            </w:hyperlink>
            <w:r w:rsidR="00EC44D9" w:rsidRPr="00B55629">
              <w:rPr>
                <w:rFonts w:eastAsia="Yu Mincho" w:cs="Calibri"/>
                <w:sz w:val="21"/>
                <w:szCs w:val="21"/>
                <w:lang w:val="lt-LT"/>
              </w:rPr>
              <w:t xml:space="preserve"> skelbiamą informaciją. </w:t>
            </w:r>
          </w:p>
        </w:tc>
      </w:tr>
    </w:tbl>
    <w:p w14:paraId="327B1AA3" w14:textId="17538A20" w:rsidR="00A4599F" w:rsidRPr="00B55629" w:rsidRDefault="003F1531" w:rsidP="00C6497D">
      <w:pPr>
        <w:jc w:val="center"/>
        <w:rPr>
          <w:rFonts w:cstheme="minorHAnsi"/>
          <w:b/>
          <w:bCs/>
          <w:smallCaps/>
          <w:lang w:val="lt-LT"/>
        </w:rPr>
      </w:pPr>
      <w:r w:rsidRPr="00B55629">
        <w:rPr>
          <w:rFonts w:cstheme="minorHAnsi"/>
          <w:smallCaps/>
          <w:lang w:val="lt-LT"/>
        </w:rPr>
        <w:t>__________</w:t>
      </w:r>
      <w:r w:rsidR="00A4599F" w:rsidRPr="00B55629">
        <w:rPr>
          <w:rFonts w:cstheme="minorHAnsi"/>
          <w:b/>
          <w:bCs/>
          <w:smallCaps/>
          <w:lang w:val="lt-LT"/>
        </w:rPr>
        <w:br w:type="page"/>
      </w:r>
    </w:p>
    <w:p w14:paraId="7BFABC1F" w14:textId="6709A453" w:rsidR="008D704D" w:rsidRPr="00B55629" w:rsidRDefault="008D704D" w:rsidP="009C2357">
      <w:pPr>
        <w:pStyle w:val="Heading2"/>
        <w:ind w:left="5103"/>
        <w:rPr>
          <w:rFonts w:asciiTheme="minorHAnsi" w:eastAsia="Calibri" w:hAnsiTheme="minorHAnsi" w:cstheme="minorHAnsi"/>
          <w:color w:val="auto"/>
          <w:sz w:val="21"/>
          <w:szCs w:val="21"/>
        </w:rPr>
      </w:pPr>
      <w:bookmarkStart w:id="80" w:name="_Ref38291223"/>
      <w:bookmarkStart w:id="81" w:name="_Ref38291334"/>
      <w:bookmarkStart w:id="82" w:name="_Ref38533412"/>
      <w:bookmarkStart w:id="83" w:name="_Toc222319763"/>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4</w:t>
      </w:r>
      <w:r w:rsidRPr="00B55629">
        <w:rPr>
          <w:rFonts w:asciiTheme="minorHAnsi" w:eastAsia="Calibri" w:hAnsiTheme="minorHAnsi" w:cstheme="minorHAnsi"/>
          <w:color w:val="auto"/>
          <w:sz w:val="21"/>
          <w:szCs w:val="21"/>
        </w:rPr>
        <w:t xml:space="preserve"> priedas „Tiekėjų kvalifikacijos reikalavimai</w:t>
      </w:r>
      <w:r w:rsidR="00283391" w:rsidRPr="00B55629">
        <w:rPr>
          <w:rFonts w:asciiTheme="minorHAnsi" w:eastAsia="Calibri" w:hAnsiTheme="minorHAnsi" w:cstheme="minorHAnsi"/>
          <w:color w:val="auto"/>
          <w:sz w:val="21"/>
          <w:szCs w:val="21"/>
        </w:rPr>
        <w:t xml:space="preserve"> ir reikalaujami kokybės bei aplinkos apsaugos vadybos sistemų standartai</w:t>
      </w:r>
      <w:r w:rsidRPr="00B55629">
        <w:rPr>
          <w:rFonts w:asciiTheme="minorHAnsi" w:eastAsia="Calibri" w:hAnsiTheme="minorHAnsi" w:cstheme="minorHAnsi"/>
          <w:color w:val="auto"/>
          <w:sz w:val="21"/>
          <w:szCs w:val="21"/>
        </w:rPr>
        <w:t>“</w:t>
      </w:r>
      <w:bookmarkEnd w:id="80"/>
      <w:bookmarkEnd w:id="81"/>
      <w:bookmarkEnd w:id="82"/>
      <w:bookmarkEnd w:id="83"/>
    </w:p>
    <w:p w14:paraId="70EF5423" w14:textId="77777777" w:rsidR="002F396F" w:rsidRPr="00B55629" w:rsidRDefault="002F396F" w:rsidP="00DE290C">
      <w:pPr>
        <w:rPr>
          <w:rFonts w:cstheme="minorHAnsi"/>
          <w:b/>
          <w:bCs/>
          <w:smallCaps/>
          <w:lang w:val="lt-LT"/>
        </w:rPr>
      </w:pPr>
    </w:p>
    <w:p w14:paraId="2E4A6A51" w14:textId="7093DA19" w:rsidR="002F396F" w:rsidRPr="00B55629" w:rsidRDefault="002F396F" w:rsidP="007C0612">
      <w:pPr>
        <w:pStyle w:val="Subtitle"/>
        <w:spacing w:line="240" w:lineRule="auto"/>
        <w:jc w:val="center"/>
        <w:rPr>
          <w:smallCaps/>
        </w:rPr>
      </w:pPr>
      <w:r w:rsidRPr="00B55629">
        <w:rPr>
          <w:smallCaps/>
        </w:rPr>
        <w:t>TIEKĖJŲ KVALIFIKACIJOS REIKALAVIMAI</w:t>
      </w:r>
      <w:r w:rsidR="00955F2F" w:rsidRPr="00B55629">
        <w:rPr>
          <w:smallCaps/>
        </w:rPr>
        <w:t xml:space="preserve"> IR REIKALAVIMAI LAIKYTIS </w:t>
      </w:r>
      <w:r w:rsidR="00955F2F" w:rsidRPr="00B55629">
        <w:rPr>
          <w:lang w:eastAsia="en-US"/>
        </w:rPr>
        <w:t>KOKYBĖS VADYBOS SISTEMOS IR (ARBA) APLINKOS APSAUGOS VADYBOS SISTEMOS STANDARTŲ</w:t>
      </w:r>
    </w:p>
    <w:p w14:paraId="3A8EBD88" w14:textId="6F6FEDB7" w:rsidR="00256CB8"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 xml:space="preserve">1. Tiekėjo kvalifikacija turi atitikti šiame priede nustatytus reikalavimus kvalifikacijai. Jei pasiūlymas teikiamas ūkio subjektų grupės jungtinės veiklos sutarties pagrindu – atitiktis aprašoma prie kiekvieno reikalavimo atskirai (Žr. lentelę žemiau). </w:t>
      </w:r>
    </w:p>
    <w:p w14:paraId="034C3BA1" w14:textId="33FF6829" w:rsidR="002F396F"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2.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823DCD8" w14:textId="77777777" w:rsidR="00256CB8" w:rsidRPr="00B55629" w:rsidRDefault="00256CB8" w:rsidP="00256CB8">
      <w:pPr>
        <w:tabs>
          <w:tab w:val="left" w:pos="709"/>
        </w:tabs>
        <w:spacing w:after="0" w:line="240" w:lineRule="auto"/>
        <w:jc w:val="both"/>
        <w:rPr>
          <w:rFonts w:eastAsiaTheme="minorHAnsi" w:cstheme="minorHAnsi"/>
          <w:b/>
          <w:color w:val="7030A0"/>
          <w:lang w:val="lt-LT"/>
        </w:rPr>
      </w:pPr>
    </w:p>
    <w:p w14:paraId="63E9A55E" w14:textId="77777777" w:rsidR="0020417D" w:rsidRDefault="0020417D" w:rsidP="002D71B6">
      <w:pPr>
        <w:spacing w:before="60" w:after="60" w:line="256" w:lineRule="auto"/>
        <w:rPr>
          <w:rFonts w:eastAsiaTheme="minorHAnsi" w:cstheme="minorHAnsi"/>
          <w:b/>
          <w:bCs/>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3"/>
        <w:gridCol w:w="4873"/>
      </w:tblGrid>
      <w:tr w:rsidR="00196FF5" w:rsidRPr="00B73E16" w14:paraId="7EB55037" w14:textId="77777777" w:rsidTr="00196FF5">
        <w:trPr>
          <w:tblHeader/>
        </w:trPr>
        <w:tc>
          <w:tcPr>
            <w:tcW w:w="4873" w:type="dxa"/>
            <w:shd w:val="clear" w:color="auto" w:fill="D9E2F3" w:themeFill="accent1" w:themeFillTint="33"/>
            <w:tcMar>
              <w:top w:w="0" w:type="dxa"/>
              <w:left w:w="108" w:type="dxa"/>
              <w:bottom w:w="0" w:type="dxa"/>
              <w:right w:w="108" w:type="dxa"/>
            </w:tcMar>
          </w:tcPr>
          <w:p w14:paraId="1579F9DE" w14:textId="77777777" w:rsidR="00196FF5" w:rsidRPr="00196FF5" w:rsidRDefault="00196FF5" w:rsidP="00196FF5">
            <w:pPr>
              <w:suppressAutoHyphens w:val="0"/>
              <w:autoSpaceDN/>
              <w:spacing w:before="100" w:beforeAutospacing="1" w:after="100" w:afterAutospacing="1" w:line="280" w:lineRule="exact"/>
              <w:ind w:right="12"/>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Kvalifikacijos kriterijaus pavadinimas</w:t>
            </w:r>
          </w:p>
        </w:tc>
        <w:tc>
          <w:tcPr>
            <w:tcW w:w="4873" w:type="dxa"/>
            <w:shd w:val="clear" w:color="auto" w:fill="D9E2F3" w:themeFill="accent1" w:themeFillTint="33"/>
            <w:tcMar>
              <w:top w:w="0" w:type="dxa"/>
              <w:left w:w="108" w:type="dxa"/>
              <w:bottom w:w="0" w:type="dxa"/>
              <w:right w:w="108" w:type="dxa"/>
            </w:tcMar>
          </w:tcPr>
          <w:p w14:paraId="037370A6" w14:textId="77777777" w:rsidR="00196FF5" w:rsidRPr="00196FF5" w:rsidRDefault="00196FF5" w:rsidP="00196FF5">
            <w:pPr>
              <w:suppressAutoHyphens w:val="0"/>
              <w:autoSpaceDN/>
              <w:spacing w:before="100" w:beforeAutospacing="1" w:after="100" w:afterAutospacing="1" w:line="280" w:lineRule="exact"/>
              <w:ind w:right="12"/>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Atitiktį nurodytam kvalifikacijos reikalavimui pagrindžiantys dokumentai</w:t>
            </w:r>
          </w:p>
        </w:tc>
      </w:tr>
      <w:tr w:rsidR="00196FF5" w:rsidRPr="00196FF5" w14:paraId="5C1CF1FD" w14:textId="77777777" w:rsidTr="00C027E8">
        <w:trPr>
          <w:trHeight w:val="4384"/>
        </w:trPr>
        <w:tc>
          <w:tcPr>
            <w:tcW w:w="4873" w:type="dxa"/>
            <w:tcMar>
              <w:top w:w="0" w:type="dxa"/>
              <w:left w:w="108" w:type="dxa"/>
              <w:bottom w:w="0" w:type="dxa"/>
              <w:right w:w="108" w:type="dxa"/>
            </w:tcMar>
          </w:tcPr>
          <w:p w14:paraId="34FDC440" w14:textId="2928A14D"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hAnsi="Times New Roman"/>
                <w:sz w:val="24"/>
                <w:szCs w:val="24"/>
                <w:lang w:val="lt-LT"/>
              </w:rPr>
              <w:t>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jo b</w:t>
            </w:r>
            <w:r w:rsidRPr="0025635D">
              <w:rPr>
                <w:rFonts w:ascii="Times New Roman" w:hAnsi="Times New Roman"/>
                <w:spacing w:val="-1"/>
                <w:sz w:val="24"/>
                <w:szCs w:val="24"/>
                <w:lang w:val="lt-LT"/>
              </w:rPr>
              <w:t>e</w:t>
            </w:r>
            <w:r w:rsidRPr="0025635D">
              <w:rPr>
                <w:rFonts w:ascii="Times New Roman" w:hAnsi="Times New Roman"/>
                <w:sz w:val="24"/>
                <w:szCs w:val="24"/>
                <w:lang w:val="lt-LT"/>
              </w:rPr>
              <w:t xml:space="preserve">ndrosios </w:t>
            </w:r>
            <w:r w:rsidRPr="0025635D">
              <w:rPr>
                <w:rFonts w:ascii="Times New Roman" w:hAnsi="Times New Roman"/>
                <w:spacing w:val="3"/>
                <w:sz w:val="24"/>
                <w:szCs w:val="24"/>
                <w:lang w:val="lt-LT"/>
              </w:rPr>
              <w:t>m</w:t>
            </w:r>
            <w:r w:rsidRPr="0025635D">
              <w:rPr>
                <w:rFonts w:ascii="Times New Roman" w:hAnsi="Times New Roman"/>
                <w:spacing w:val="-1"/>
                <w:sz w:val="24"/>
                <w:szCs w:val="24"/>
                <w:lang w:val="lt-LT"/>
              </w:rPr>
              <w:t>e</w:t>
            </w:r>
            <w:r w:rsidRPr="0025635D">
              <w:rPr>
                <w:rFonts w:ascii="Times New Roman" w:hAnsi="Times New Roman"/>
                <w:sz w:val="24"/>
                <w:szCs w:val="24"/>
                <w:lang w:val="lt-LT"/>
              </w:rPr>
              <w:t>t</w:t>
            </w:r>
            <w:r w:rsidRPr="0025635D">
              <w:rPr>
                <w:rFonts w:ascii="Times New Roman" w:hAnsi="Times New Roman"/>
                <w:spacing w:val="1"/>
                <w:sz w:val="24"/>
                <w:szCs w:val="24"/>
                <w:lang w:val="lt-LT"/>
              </w:rPr>
              <w:t>i</w:t>
            </w:r>
            <w:r w:rsidRPr="0025635D">
              <w:rPr>
                <w:rFonts w:ascii="Times New Roman" w:hAnsi="Times New Roman"/>
                <w:sz w:val="24"/>
                <w:szCs w:val="24"/>
                <w:lang w:val="lt-LT"/>
              </w:rPr>
              <w:t>n</w:t>
            </w:r>
            <w:r w:rsidRPr="0025635D">
              <w:rPr>
                <w:rFonts w:ascii="Times New Roman" w:hAnsi="Times New Roman"/>
                <w:spacing w:val="-1"/>
                <w:sz w:val="24"/>
                <w:szCs w:val="24"/>
                <w:lang w:val="lt-LT"/>
              </w:rPr>
              <w:t>ė</w:t>
            </w:r>
            <w:r w:rsidRPr="0025635D">
              <w:rPr>
                <w:rFonts w:ascii="Times New Roman" w:hAnsi="Times New Roman"/>
                <w:sz w:val="24"/>
                <w:szCs w:val="24"/>
                <w:lang w:val="lt-LT"/>
              </w:rPr>
              <w:t>s visos v</w:t>
            </w:r>
            <w:r w:rsidRPr="0025635D">
              <w:rPr>
                <w:rFonts w:ascii="Times New Roman" w:hAnsi="Times New Roman"/>
                <w:spacing w:val="-1"/>
                <w:sz w:val="24"/>
                <w:szCs w:val="24"/>
                <w:lang w:val="lt-LT"/>
              </w:rPr>
              <w:t>e</w:t>
            </w:r>
            <w:r w:rsidRPr="0025635D">
              <w:rPr>
                <w:rFonts w:ascii="Times New Roman" w:hAnsi="Times New Roman"/>
                <w:sz w:val="24"/>
                <w:szCs w:val="24"/>
                <w:lang w:val="lt-LT"/>
              </w:rPr>
              <w:t>ik</w:t>
            </w:r>
            <w:r w:rsidRPr="0025635D">
              <w:rPr>
                <w:rFonts w:ascii="Times New Roman" w:hAnsi="Times New Roman"/>
                <w:spacing w:val="1"/>
                <w:sz w:val="24"/>
                <w:szCs w:val="24"/>
                <w:lang w:val="lt-LT"/>
              </w:rPr>
              <w:t>l</w:t>
            </w:r>
            <w:r w:rsidRPr="0025635D">
              <w:rPr>
                <w:rFonts w:ascii="Times New Roman" w:hAnsi="Times New Roman"/>
                <w:sz w:val="24"/>
                <w:szCs w:val="24"/>
                <w:lang w:val="lt-LT"/>
              </w:rPr>
              <w:t>os p</w:t>
            </w:r>
            <w:r w:rsidRPr="0025635D">
              <w:rPr>
                <w:rFonts w:ascii="Times New Roman" w:hAnsi="Times New Roman"/>
                <w:spacing w:val="-1"/>
                <w:sz w:val="24"/>
                <w:szCs w:val="24"/>
                <w:lang w:val="lt-LT"/>
              </w:rPr>
              <w:t>a</w:t>
            </w:r>
            <w:r w:rsidRPr="0025635D">
              <w:rPr>
                <w:rFonts w:ascii="Times New Roman" w:hAnsi="Times New Roman"/>
                <w:sz w:val="24"/>
                <w:szCs w:val="24"/>
                <w:lang w:val="lt-LT"/>
              </w:rPr>
              <w:t>jamos</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p</w:t>
            </w:r>
            <w:r w:rsidRPr="0025635D">
              <w:rPr>
                <w:rFonts w:ascii="Times New Roman" w:hAnsi="Times New Roman"/>
                <w:spacing w:val="-1"/>
                <w:sz w:val="24"/>
                <w:szCs w:val="24"/>
                <w:lang w:val="lt-LT"/>
              </w:rPr>
              <w:t>e</w:t>
            </w:r>
            <w:r w:rsidRPr="0025635D">
              <w:rPr>
                <w:rFonts w:ascii="Times New Roman" w:hAnsi="Times New Roman"/>
                <w:sz w:val="24"/>
                <w:szCs w:val="24"/>
                <w:lang w:val="lt-LT"/>
              </w:rPr>
              <w:t>r</w:t>
            </w:r>
            <w:r w:rsidRPr="0025635D">
              <w:rPr>
                <w:rFonts w:ascii="Times New Roman" w:hAnsi="Times New Roman"/>
                <w:spacing w:val="1"/>
                <w:sz w:val="24"/>
                <w:szCs w:val="24"/>
                <w:lang w:val="lt-LT"/>
              </w:rPr>
              <w:t xml:space="preserve"> </w:t>
            </w:r>
            <w:r w:rsidRPr="0025635D">
              <w:rPr>
                <w:rFonts w:ascii="Times New Roman" w:hAnsi="Times New Roman"/>
                <w:spacing w:val="2"/>
                <w:sz w:val="24"/>
                <w:szCs w:val="24"/>
                <w:lang w:val="lt-LT"/>
              </w:rPr>
              <w:t>p</w:t>
            </w:r>
            <w:r w:rsidRPr="0025635D">
              <w:rPr>
                <w:rFonts w:ascii="Times New Roman" w:hAnsi="Times New Roman"/>
                <w:spacing w:val="-1"/>
                <w:sz w:val="24"/>
                <w:szCs w:val="24"/>
                <w:lang w:val="lt-LT"/>
              </w:rPr>
              <w:t>a</w:t>
            </w:r>
            <w:r w:rsidRPr="0025635D">
              <w:rPr>
                <w:rFonts w:ascii="Times New Roman" w:hAnsi="Times New Roman"/>
                <w:sz w:val="24"/>
                <w:szCs w:val="24"/>
                <w:lang w:val="lt-LT"/>
              </w:rPr>
              <w:t>skutin</w:t>
            </w:r>
            <w:r w:rsidRPr="0025635D">
              <w:rPr>
                <w:rFonts w:ascii="Times New Roman" w:hAnsi="Times New Roman"/>
                <w:spacing w:val="1"/>
                <w:sz w:val="24"/>
                <w:szCs w:val="24"/>
                <w:lang w:val="lt-LT"/>
              </w:rPr>
              <w:t>i</w:t>
            </w:r>
            <w:r w:rsidRPr="0025635D">
              <w:rPr>
                <w:rFonts w:ascii="Times New Roman" w:hAnsi="Times New Roman"/>
                <w:sz w:val="24"/>
                <w:szCs w:val="24"/>
                <w:lang w:val="lt-LT"/>
              </w:rPr>
              <w:t>us 2 fin</w:t>
            </w:r>
            <w:r w:rsidRPr="0025635D">
              <w:rPr>
                <w:rFonts w:ascii="Times New Roman" w:hAnsi="Times New Roman"/>
                <w:spacing w:val="-1"/>
                <w:sz w:val="24"/>
                <w:szCs w:val="24"/>
                <w:lang w:val="lt-LT"/>
              </w:rPr>
              <w:t>a</w:t>
            </w:r>
            <w:r w:rsidRPr="0025635D">
              <w:rPr>
                <w:rFonts w:ascii="Times New Roman" w:hAnsi="Times New Roman"/>
                <w:sz w:val="24"/>
                <w:szCs w:val="24"/>
                <w:lang w:val="lt-LT"/>
              </w:rPr>
              <w:t>nsin</w:t>
            </w:r>
            <w:r w:rsidRPr="0025635D">
              <w:rPr>
                <w:rFonts w:ascii="Times New Roman" w:hAnsi="Times New Roman"/>
                <w:spacing w:val="1"/>
                <w:sz w:val="24"/>
                <w:szCs w:val="24"/>
                <w:lang w:val="lt-LT"/>
              </w:rPr>
              <w:t>i</w:t>
            </w:r>
            <w:r w:rsidRPr="0025635D">
              <w:rPr>
                <w:rFonts w:ascii="Times New Roman" w:hAnsi="Times New Roman"/>
                <w:sz w:val="24"/>
                <w:szCs w:val="24"/>
                <w:lang w:val="lt-LT"/>
              </w:rPr>
              <w:t>us</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metus</w:t>
            </w:r>
            <w:r w:rsidRPr="0025635D">
              <w:rPr>
                <w:rFonts w:ascii="Times New Roman" w:hAnsi="Times New Roman"/>
                <w:spacing w:val="1"/>
                <w:sz w:val="24"/>
                <w:szCs w:val="24"/>
                <w:lang w:val="lt-LT"/>
              </w:rPr>
              <w:t xml:space="preserve"> </w:t>
            </w:r>
            <w:r w:rsidRPr="0025635D">
              <w:rPr>
                <w:rFonts w:ascii="Times New Roman" w:hAnsi="Times New Roman"/>
                <w:spacing w:val="-1"/>
                <w:sz w:val="24"/>
                <w:szCs w:val="24"/>
                <w:lang w:val="lt-LT"/>
              </w:rPr>
              <w:t>a</w:t>
            </w:r>
            <w:r w:rsidRPr="0025635D">
              <w:rPr>
                <w:rFonts w:ascii="Times New Roman" w:hAnsi="Times New Roman"/>
                <w:sz w:val="24"/>
                <w:szCs w:val="24"/>
                <w:lang w:val="lt-LT"/>
              </w:rPr>
              <w:t>rba</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p</w:t>
            </w:r>
            <w:r w:rsidRPr="0025635D">
              <w:rPr>
                <w:rFonts w:ascii="Times New Roman" w:hAnsi="Times New Roman"/>
                <w:spacing w:val="-1"/>
                <w:sz w:val="24"/>
                <w:szCs w:val="24"/>
                <w:lang w:val="lt-LT"/>
              </w:rPr>
              <w:t>e</w:t>
            </w:r>
            <w:r w:rsidRPr="0025635D">
              <w:rPr>
                <w:rFonts w:ascii="Times New Roman" w:hAnsi="Times New Roman"/>
                <w:sz w:val="24"/>
                <w:szCs w:val="24"/>
                <w:lang w:val="lt-LT"/>
              </w:rPr>
              <w:t>r laiką n</w:t>
            </w:r>
            <w:r w:rsidRPr="0025635D">
              <w:rPr>
                <w:rFonts w:ascii="Times New Roman" w:hAnsi="Times New Roman"/>
                <w:spacing w:val="2"/>
                <w:sz w:val="24"/>
                <w:szCs w:val="24"/>
                <w:lang w:val="lt-LT"/>
              </w:rPr>
              <w:t>u</w:t>
            </w:r>
            <w:r w:rsidRPr="0025635D">
              <w:rPr>
                <w:rFonts w:ascii="Times New Roman" w:hAnsi="Times New Roman"/>
                <w:sz w:val="24"/>
                <w:szCs w:val="24"/>
                <w:lang w:val="lt-LT"/>
              </w:rPr>
              <w:t>o t</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jo</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įr</w:t>
            </w:r>
            <w:r w:rsidRPr="0025635D">
              <w:rPr>
                <w:rFonts w:ascii="Times New Roman" w:hAnsi="Times New Roman"/>
                <w:spacing w:val="1"/>
                <w:sz w:val="24"/>
                <w:szCs w:val="24"/>
                <w:lang w:val="lt-LT"/>
              </w:rPr>
              <w:t>e</w:t>
            </w:r>
            <w:r w:rsidRPr="0025635D">
              <w:rPr>
                <w:rFonts w:ascii="Times New Roman" w:hAnsi="Times New Roman"/>
                <w:spacing w:val="-2"/>
                <w:sz w:val="24"/>
                <w:szCs w:val="24"/>
                <w:lang w:val="lt-LT"/>
              </w:rPr>
              <w:t>g</w:t>
            </w:r>
            <w:r w:rsidRPr="0025635D">
              <w:rPr>
                <w:rFonts w:ascii="Times New Roman" w:hAnsi="Times New Roman"/>
                <w:sz w:val="24"/>
                <w:szCs w:val="24"/>
                <w:lang w:val="lt-LT"/>
              </w:rPr>
              <w:t>is</w:t>
            </w:r>
            <w:r w:rsidRPr="0025635D">
              <w:rPr>
                <w:rFonts w:ascii="Times New Roman" w:hAnsi="Times New Roman"/>
                <w:spacing w:val="1"/>
                <w:sz w:val="24"/>
                <w:szCs w:val="24"/>
                <w:lang w:val="lt-LT"/>
              </w:rPr>
              <w:t>t</w:t>
            </w:r>
            <w:r w:rsidRPr="0025635D">
              <w:rPr>
                <w:rFonts w:ascii="Times New Roman" w:hAnsi="Times New Roman"/>
                <w:sz w:val="24"/>
                <w:szCs w:val="24"/>
                <w:lang w:val="lt-LT"/>
              </w:rPr>
              <w:t>r</w:t>
            </w:r>
            <w:r w:rsidRPr="0025635D">
              <w:rPr>
                <w:rFonts w:ascii="Times New Roman" w:hAnsi="Times New Roman"/>
                <w:spacing w:val="-2"/>
                <w:sz w:val="24"/>
                <w:szCs w:val="24"/>
                <w:lang w:val="lt-LT"/>
              </w:rPr>
              <w:t>a</w:t>
            </w:r>
            <w:r w:rsidRPr="0025635D">
              <w:rPr>
                <w:rFonts w:ascii="Times New Roman" w:hAnsi="Times New Roman"/>
                <w:sz w:val="24"/>
                <w:szCs w:val="24"/>
                <w:lang w:val="lt-LT"/>
              </w:rPr>
              <w:t>vi</w:t>
            </w:r>
            <w:r w:rsidRPr="0025635D">
              <w:rPr>
                <w:rFonts w:ascii="Times New Roman" w:hAnsi="Times New Roman"/>
                <w:spacing w:val="1"/>
                <w:sz w:val="24"/>
                <w:szCs w:val="24"/>
                <w:lang w:val="lt-LT"/>
              </w:rPr>
              <w:t>m</w:t>
            </w:r>
            <w:r w:rsidRPr="0025635D">
              <w:rPr>
                <w:rFonts w:ascii="Times New Roman" w:hAnsi="Times New Roman"/>
                <w:sz w:val="24"/>
                <w:szCs w:val="24"/>
                <w:lang w:val="lt-LT"/>
              </w:rPr>
              <w:t>o</w:t>
            </w:r>
            <w:r w:rsidRPr="0025635D">
              <w:rPr>
                <w:rFonts w:ascii="Times New Roman" w:hAnsi="Times New Roman"/>
                <w:spacing w:val="3"/>
                <w:sz w:val="24"/>
                <w:szCs w:val="24"/>
                <w:lang w:val="lt-LT"/>
              </w:rPr>
              <w:t xml:space="preserve"> </w:t>
            </w:r>
            <w:r w:rsidRPr="0025635D">
              <w:rPr>
                <w:rFonts w:ascii="Times New Roman" w:hAnsi="Times New Roman"/>
                <w:sz w:val="24"/>
                <w:szCs w:val="24"/>
                <w:lang w:val="lt-LT"/>
              </w:rPr>
              <w:t>dienos (j</w:t>
            </w:r>
            <w:r w:rsidRPr="0025635D">
              <w:rPr>
                <w:rFonts w:ascii="Times New Roman" w:hAnsi="Times New Roman"/>
                <w:spacing w:val="-1"/>
                <w:sz w:val="24"/>
                <w:szCs w:val="24"/>
                <w:lang w:val="lt-LT"/>
              </w:rPr>
              <w:t>e</w:t>
            </w:r>
            <w:r w:rsidRPr="0025635D">
              <w:rPr>
                <w:rFonts w:ascii="Times New Roman" w:hAnsi="Times New Roman"/>
                <w:spacing w:val="3"/>
                <w:sz w:val="24"/>
                <w:szCs w:val="24"/>
                <w:lang w:val="lt-LT"/>
              </w:rPr>
              <w:t>i</w:t>
            </w:r>
            <w:r w:rsidRPr="0025635D">
              <w:rPr>
                <w:rFonts w:ascii="Times New Roman" w:hAnsi="Times New Roman"/>
                <w:spacing w:val="-2"/>
                <w:sz w:val="24"/>
                <w:szCs w:val="24"/>
                <w:lang w:val="lt-LT"/>
              </w:rPr>
              <w:t>g</w:t>
            </w:r>
            <w:r w:rsidRPr="0025635D">
              <w:rPr>
                <w:rFonts w:ascii="Times New Roman" w:hAnsi="Times New Roman"/>
                <w:sz w:val="24"/>
                <w:szCs w:val="24"/>
                <w:lang w:val="lt-LT"/>
              </w:rPr>
              <w:t>u t</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 xml:space="preserve">jas </w:t>
            </w:r>
            <w:r w:rsidRPr="0025635D">
              <w:rPr>
                <w:rFonts w:ascii="Times New Roman" w:hAnsi="Times New Roman"/>
                <w:spacing w:val="5"/>
                <w:sz w:val="24"/>
                <w:szCs w:val="24"/>
                <w:lang w:val="lt-LT"/>
              </w:rPr>
              <w:t>v</w:t>
            </w:r>
            <w:r w:rsidRPr="0025635D">
              <w:rPr>
                <w:rFonts w:ascii="Times New Roman" w:hAnsi="Times New Roman"/>
                <w:spacing w:val="-5"/>
                <w:sz w:val="24"/>
                <w:szCs w:val="24"/>
                <w:lang w:val="lt-LT"/>
              </w:rPr>
              <w:t>y</w:t>
            </w:r>
            <w:r w:rsidRPr="0025635D">
              <w:rPr>
                <w:rFonts w:ascii="Times New Roman" w:hAnsi="Times New Roman"/>
                <w:sz w:val="24"/>
                <w:szCs w:val="24"/>
                <w:lang w:val="lt-LT"/>
              </w:rPr>
              <w:t>kdė</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v</w:t>
            </w:r>
            <w:r w:rsidRPr="0025635D">
              <w:rPr>
                <w:rFonts w:ascii="Times New Roman" w:hAnsi="Times New Roman"/>
                <w:spacing w:val="-1"/>
                <w:sz w:val="24"/>
                <w:szCs w:val="24"/>
                <w:lang w:val="lt-LT"/>
              </w:rPr>
              <w:t>e</w:t>
            </w:r>
            <w:r w:rsidRPr="0025635D">
              <w:rPr>
                <w:rFonts w:ascii="Times New Roman" w:hAnsi="Times New Roman"/>
                <w:sz w:val="24"/>
                <w:szCs w:val="24"/>
                <w:lang w:val="lt-LT"/>
              </w:rPr>
              <w:t>ik</w:t>
            </w:r>
            <w:r w:rsidRPr="0025635D">
              <w:rPr>
                <w:rFonts w:ascii="Times New Roman" w:hAnsi="Times New Roman"/>
                <w:spacing w:val="1"/>
                <w:sz w:val="24"/>
                <w:szCs w:val="24"/>
                <w:lang w:val="lt-LT"/>
              </w:rPr>
              <w:t>l</w:t>
            </w:r>
            <w:r w:rsidRPr="0025635D">
              <w:rPr>
                <w:rFonts w:ascii="Times New Roman" w:hAnsi="Times New Roman"/>
                <w:sz w:val="24"/>
                <w:szCs w:val="24"/>
                <w:lang w:val="lt-LT"/>
              </w:rPr>
              <w:t>ą</w:t>
            </w:r>
            <w:r w:rsidRPr="0025635D">
              <w:rPr>
                <w:rFonts w:ascii="Times New Roman" w:hAnsi="Times New Roman"/>
                <w:spacing w:val="4"/>
                <w:sz w:val="24"/>
                <w:szCs w:val="24"/>
                <w:lang w:val="lt-LT"/>
              </w:rPr>
              <w:t xml:space="preserve"> </w:t>
            </w:r>
            <w:r w:rsidRPr="0025635D">
              <w:rPr>
                <w:rFonts w:ascii="Times New Roman" w:hAnsi="Times New Roman"/>
                <w:sz w:val="24"/>
                <w:szCs w:val="24"/>
                <w:lang w:val="lt-LT"/>
              </w:rPr>
              <w:t>ma</w:t>
            </w:r>
            <w:r w:rsidRPr="0025635D">
              <w:rPr>
                <w:rFonts w:ascii="Times New Roman" w:hAnsi="Times New Roman"/>
                <w:spacing w:val="1"/>
                <w:sz w:val="24"/>
                <w:szCs w:val="24"/>
                <w:lang w:val="lt-LT"/>
              </w:rPr>
              <w:t>ž</w:t>
            </w:r>
            <w:r w:rsidRPr="0025635D">
              <w:rPr>
                <w:rFonts w:ascii="Times New Roman" w:hAnsi="Times New Roman"/>
                <w:sz w:val="24"/>
                <w:szCs w:val="24"/>
                <w:lang w:val="lt-LT"/>
              </w:rPr>
              <w:t>iau n</w:t>
            </w:r>
            <w:r w:rsidRPr="0025635D">
              <w:rPr>
                <w:rFonts w:ascii="Times New Roman" w:hAnsi="Times New Roman"/>
                <w:spacing w:val="-1"/>
                <w:sz w:val="24"/>
                <w:szCs w:val="24"/>
                <w:lang w:val="lt-LT"/>
              </w:rPr>
              <w:t>e</w:t>
            </w:r>
            <w:r w:rsidRPr="0025635D">
              <w:rPr>
                <w:rFonts w:ascii="Times New Roman" w:hAnsi="Times New Roman"/>
                <w:sz w:val="24"/>
                <w:szCs w:val="24"/>
                <w:lang w:val="lt-LT"/>
              </w:rPr>
              <w:t>i</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2 metus) kiekvi</w:t>
            </w:r>
            <w:r w:rsidRPr="0025635D">
              <w:rPr>
                <w:rFonts w:ascii="Times New Roman" w:hAnsi="Times New Roman"/>
                <w:spacing w:val="-1"/>
                <w:sz w:val="24"/>
                <w:szCs w:val="24"/>
                <w:lang w:val="lt-LT"/>
              </w:rPr>
              <w:t>e</w:t>
            </w:r>
            <w:r w:rsidRPr="0025635D">
              <w:rPr>
                <w:rFonts w:ascii="Times New Roman" w:hAnsi="Times New Roman"/>
                <w:sz w:val="24"/>
                <w:szCs w:val="24"/>
                <w:lang w:val="lt-LT"/>
              </w:rPr>
              <w:t>n</w:t>
            </w:r>
            <w:r w:rsidRPr="0025635D">
              <w:rPr>
                <w:rFonts w:ascii="Times New Roman" w:hAnsi="Times New Roman"/>
                <w:spacing w:val="-1"/>
                <w:sz w:val="24"/>
                <w:szCs w:val="24"/>
                <w:lang w:val="lt-LT"/>
              </w:rPr>
              <w:t>a</w:t>
            </w:r>
            <w:r w:rsidRPr="0025635D">
              <w:rPr>
                <w:rFonts w:ascii="Times New Roman" w:hAnsi="Times New Roman"/>
                <w:sz w:val="24"/>
                <w:szCs w:val="24"/>
                <w:lang w:val="lt-LT"/>
              </w:rPr>
              <w:t>is</w:t>
            </w:r>
            <w:r w:rsidRPr="0025635D">
              <w:rPr>
                <w:rFonts w:ascii="Times New Roman" w:hAnsi="Times New Roman"/>
                <w:spacing w:val="3"/>
                <w:sz w:val="24"/>
                <w:szCs w:val="24"/>
                <w:lang w:val="lt-LT"/>
              </w:rPr>
              <w:t xml:space="preserve"> </w:t>
            </w:r>
            <w:r w:rsidRPr="0025635D">
              <w:rPr>
                <w:rFonts w:ascii="Times New Roman" w:hAnsi="Times New Roman"/>
                <w:sz w:val="24"/>
                <w:szCs w:val="24"/>
                <w:lang w:val="lt-LT"/>
              </w:rPr>
              <w:t>fin</w:t>
            </w:r>
            <w:r w:rsidRPr="0025635D">
              <w:rPr>
                <w:rFonts w:ascii="Times New Roman" w:hAnsi="Times New Roman"/>
                <w:spacing w:val="-1"/>
                <w:sz w:val="24"/>
                <w:szCs w:val="24"/>
                <w:lang w:val="lt-LT"/>
              </w:rPr>
              <w:t>a</w:t>
            </w:r>
            <w:r w:rsidRPr="0025635D">
              <w:rPr>
                <w:rFonts w:ascii="Times New Roman" w:hAnsi="Times New Roman"/>
                <w:spacing w:val="2"/>
                <w:sz w:val="24"/>
                <w:szCs w:val="24"/>
                <w:lang w:val="lt-LT"/>
              </w:rPr>
              <w:t>n</w:t>
            </w:r>
            <w:r w:rsidRPr="0025635D">
              <w:rPr>
                <w:rFonts w:ascii="Times New Roman" w:hAnsi="Times New Roman"/>
                <w:sz w:val="24"/>
                <w:szCs w:val="24"/>
                <w:lang w:val="lt-LT"/>
              </w:rPr>
              <w:t>sin</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a</w:t>
            </w:r>
            <w:r w:rsidRPr="0025635D">
              <w:rPr>
                <w:rFonts w:ascii="Times New Roman" w:hAnsi="Times New Roman"/>
                <w:sz w:val="24"/>
                <w:szCs w:val="24"/>
                <w:lang w:val="lt-LT"/>
              </w:rPr>
              <w:t>is</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met</w:t>
            </w:r>
            <w:r w:rsidRPr="0025635D">
              <w:rPr>
                <w:rFonts w:ascii="Times New Roman" w:hAnsi="Times New Roman"/>
                <w:spacing w:val="-1"/>
                <w:sz w:val="24"/>
                <w:szCs w:val="24"/>
                <w:lang w:val="lt-LT"/>
              </w:rPr>
              <w:t>a</w:t>
            </w:r>
            <w:r w:rsidRPr="0025635D">
              <w:rPr>
                <w:rFonts w:ascii="Times New Roman" w:hAnsi="Times New Roman"/>
                <w:sz w:val="24"/>
                <w:szCs w:val="24"/>
                <w:lang w:val="lt-LT"/>
              </w:rPr>
              <w:t>is turi</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būti</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ne</w:t>
            </w:r>
            <w:r w:rsidRPr="0025635D">
              <w:rPr>
                <w:rFonts w:ascii="Times New Roman" w:hAnsi="Times New Roman"/>
                <w:spacing w:val="16"/>
                <w:sz w:val="24"/>
                <w:szCs w:val="24"/>
                <w:lang w:val="lt-LT"/>
              </w:rPr>
              <w:t xml:space="preserve"> </w:t>
            </w:r>
            <w:r w:rsidRPr="0025635D">
              <w:rPr>
                <w:rFonts w:ascii="Times New Roman" w:hAnsi="Times New Roman"/>
                <w:sz w:val="24"/>
                <w:szCs w:val="24"/>
                <w:lang w:val="lt-LT"/>
              </w:rPr>
              <w:t>m</w:t>
            </w:r>
            <w:r w:rsidRPr="0025635D">
              <w:rPr>
                <w:rFonts w:ascii="Times New Roman" w:hAnsi="Times New Roman"/>
                <w:spacing w:val="-3"/>
                <w:sz w:val="24"/>
                <w:szCs w:val="24"/>
                <w:lang w:val="lt-LT"/>
              </w:rPr>
              <w:t>a</w:t>
            </w:r>
            <w:r w:rsidRPr="0025635D">
              <w:rPr>
                <w:rFonts w:ascii="Times New Roman" w:hAnsi="Times New Roman"/>
                <w:spacing w:val="1"/>
                <w:sz w:val="24"/>
                <w:szCs w:val="24"/>
                <w:lang w:val="lt-LT"/>
              </w:rPr>
              <w:t>že</w:t>
            </w:r>
            <w:r w:rsidRPr="0025635D">
              <w:rPr>
                <w:rFonts w:ascii="Times New Roman" w:hAnsi="Times New Roman"/>
                <w:sz w:val="24"/>
                <w:szCs w:val="24"/>
                <w:lang w:val="lt-LT"/>
              </w:rPr>
              <w:t>sn</w:t>
            </w:r>
            <w:r w:rsidRPr="0025635D">
              <w:rPr>
                <w:rFonts w:ascii="Times New Roman" w:hAnsi="Times New Roman"/>
                <w:spacing w:val="-1"/>
                <w:sz w:val="24"/>
                <w:szCs w:val="24"/>
                <w:lang w:val="lt-LT"/>
              </w:rPr>
              <w:t>ė</w:t>
            </w:r>
            <w:r w:rsidRPr="0025635D">
              <w:rPr>
                <w:rFonts w:ascii="Times New Roman" w:hAnsi="Times New Roman"/>
                <w:sz w:val="24"/>
                <w:szCs w:val="24"/>
                <w:lang w:val="lt-LT"/>
              </w:rPr>
              <w:t>s</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k</w:t>
            </w:r>
            <w:r w:rsidRPr="0025635D">
              <w:rPr>
                <w:rFonts w:ascii="Times New Roman" w:hAnsi="Times New Roman"/>
                <w:spacing w:val="-1"/>
                <w:sz w:val="24"/>
                <w:szCs w:val="24"/>
                <w:lang w:val="lt-LT"/>
              </w:rPr>
              <w:t>a</w:t>
            </w:r>
            <w:r w:rsidRPr="0025635D">
              <w:rPr>
                <w:rFonts w:ascii="Times New Roman" w:hAnsi="Times New Roman"/>
                <w:sz w:val="24"/>
                <w:szCs w:val="24"/>
                <w:lang w:val="lt-LT"/>
              </w:rPr>
              <w:t>ip</w:t>
            </w:r>
            <w:r w:rsidRPr="0025635D">
              <w:rPr>
                <w:rFonts w:ascii="Times New Roman" w:hAnsi="Times New Roman"/>
                <w:spacing w:val="17"/>
                <w:sz w:val="24"/>
                <w:szCs w:val="24"/>
                <w:lang w:val="lt-LT"/>
              </w:rPr>
              <w:t xml:space="preserve"> </w:t>
            </w:r>
            <w:r w:rsidR="00AC78BD">
              <w:rPr>
                <w:rFonts w:ascii="Times New Roman" w:hAnsi="Times New Roman"/>
                <w:spacing w:val="17"/>
                <w:sz w:val="24"/>
                <w:szCs w:val="24"/>
                <w:lang w:val="lt-LT"/>
              </w:rPr>
              <w:t>15</w:t>
            </w:r>
            <w:r w:rsidRPr="0025635D">
              <w:rPr>
                <w:rFonts w:ascii="Times New Roman" w:hAnsi="Times New Roman"/>
                <w:sz w:val="24"/>
                <w:szCs w:val="24"/>
                <w:lang w:val="lt-LT"/>
              </w:rPr>
              <w:t>0.000 Eur</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 xml:space="preserve">be </w:t>
            </w:r>
            <w:r w:rsidRPr="0025635D">
              <w:rPr>
                <w:rFonts w:ascii="Times New Roman" w:hAnsi="Times New Roman"/>
                <w:spacing w:val="1"/>
                <w:sz w:val="24"/>
                <w:szCs w:val="24"/>
                <w:lang w:val="lt-LT"/>
              </w:rPr>
              <w:t>P</w:t>
            </w:r>
            <w:r w:rsidRPr="0025635D">
              <w:rPr>
                <w:rFonts w:ascii="Times New Roman" w:hAnsi="Times New Roman"/>
                <w:sz w:val="24"/>
                <w:szCs w:val="24"/>
                <w:lang w:val="lt-LT"/>
              </w:rPr>
              <w:t>VM.</w:t>
            </w:r>
          </w:p>
        </w:tc>
        <w:tc>
          <w:tcPr>
            <w:tcW w:w="4873" w:type="dxa"/>
            <w:tcMar>
              <w:top w:w="0" w:type="dxa"/>
              <w:left w:w="108" w:type="dxa"/>
              <w:bottom w:w="0" w:type="dxa"/>
              <w:right w:w="108" w:type="dxa"/>
            </w:tcMar>
          </w:tcPr>
          <w:p w14:paraId="065EA6E4" w14:textId="77777777" w:rsidR="00196FF5" w:rsidRPr="00196FF5" w:rsidRDefault="00196FF5" w:rsidP="00196FF5">
            <w:pPr>
              <w:suppressAutoHyphens w:val="0"/>
              <w:autoSpaceDN/>
              <w:spacing w:after="0"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Pateikiama:</w:t>
            </w:r>
          </w:p>
          <w:p w14:paraId="783531EC" w14:textId="77777777" w:rsidR="00196FF5" w:rsidRPr="00196FF5" w:rsidRDefault="00196FF5" w:rsidP="00196FF5">
            <w:pPr>
              <w:suppressAutoHyphens w:val="0"/>
              <w:autoSpaceDN/>
              <w:spacing w:before="120" w:after="0"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Paskutinių 2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p w14:paraId="2BC9144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w:t>
            </w:r>
          </w:p>
        </w:tc>
      </w:tr>
      <w:tr w:rsidR="00196FF5" w:rsidRPr="00196FF5" w14:paraId="7D1EBC00" w14:textId="77777777" w:rsidTr="00C027E8">
        <w:trPr>
          <w:trHeight w:val="126"/>
        </w:trPr>
        <w:tc>
          <w:tcPr>
            <w:tcW w:w="4873" w:type="dxa"/>
            <w:tcMar>
              <w:top w:w="0" w:type="dxa"/>
              <w:left w:w="108" w:type="dxa"/>
              <w:bottom w:w="0" w:type="dxa"/>
              <w:right w:w="108" w:type="dxa"/>
            </w:tcMar>
          </w:tcPr>
          <w:p w14:paraId="5D7C6833" w14:textId="7F47C18F"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Tiekėjas per pastaruosius 5 metus iki pasiūlymo pateikimo dienos arba per laiką nuo tiekėjo įregistravimo dienos (jeigu tiekėjas vykdo veiklą mažiau nei 5 metus) turi būti sėkmingai įvykdęs bent 1 sutartį, kurios objektas – šilumos punktų ir šildymo sistemų atnaujinimo (modernizavimo)</w:t>
            </w:r>
            <w:r w:rsidRPr="00196FF5">
              <w:rPr>
                <w:rFonts w:ascii="Times New Roman" w:eastAsia="Times New Roman" w:hAnsi="Times New Roman"/>
                <w:sz w:val="24"/>
                <w:lang w:val="lt-LT"/>
              </w:rPr>
              <w:t>/</w:t>
            </w:r>
            <w:r w:rsidRPr="00196FF5">
              <w:rPr>
                <w:rFonts w:ascii="Times New Roman" w:eastAsia="Times New Roman" w:hAnsi="Times New Roman"/>
                <w:sz w:val="24"/>
                <w:szCs w:val="24"/>
                <w:lang w:val="lt-LT" w:eastAsia="lt-LT"/>
              </w:rPr>
              <w:t xml:space="preserve">kapitalinio remonto/rekonstrukcijos ar naujos statybos darbai, pagal kurią šilumos punkto ir šildymo sistemos atnaujinimo modernizavimo </w:t>
            </w:r>
            <w:r w:rsidRPr="00196FF5">
              <w:rPr>
                <w:rFonts w:ascii="Times New Roman" w:eastAsia="Times New Roman" w:hAnsi="Times New Roman"/>
                <w:sz w:val="24"/>
                <w:szCs w:val="24"/>
                <w:lang w:val="lt-LT" w:eastAsia="lt-LT"/>
              </w:rPr>
              <w:lastRenderedPageBreak/>
              <w:t xml:space="preserve">/kapitalinio remonto/rekonstrukcijos ar naujos statybos darbų vertė yra ne mažesnė kaip </w:t>
            </w:r>
            <w:r w:rsidR="004844DD">
              <w:rPr>
                <w:rFonts w:ascii="Times New Roman" w:eastAsia="Times New Roman" w:hAnsi="Times New Roman"/>
                <w:sz w:val="24"/>
                <w:szCs w:val="24"/>
                <w:lang w:val="lt-LT" w:eastAsia="lt-LT"/>
              </w:rPr>
              <w:t>35000</w:t>
            </w:r>
            <w:r w:rsidRPr="00196FF5">
              <w:rPr>
                <w:rFonts w:ascii="Times New Roman" w:eastAsia="Times New Roman" w:hAnsi="Times New Roman"/>
                <w:sz w:val="24"/>
                <w:szCs w:val="24"/>
                <w:lang w:val="lt-LT" w:eastAsia="lt-LT"/>
              </w:rPr>
              <w:t xml:space="preserve"> Eur be PVM.  </w:t>
            </w:r>
          </w:p>
          <w:p w14:paraId="08B65EF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7652B6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r w:rsidRPr="00196FF5">
              <w:rPr>
                <w:rFonts w:ascii="Times New Roman" w:eastAsia="Times New Roman" w:hAnsi="Times New Roman"/>
                <w:i/>
                <w:iCs/>
                <w:sz w:val="24"/>
                <w:lang w:val="lt-LT" w:eastAsia="lt-LT"/>
              </w:rPr>
              <w:t>*Jei tiekėjas teikia informaciją apie vykdomas sutartis, laikoma, kad jo patirtis atitinka keliamą reikalavimą, jeigu vykdomos sutarties įvykdyta dalis yra ne mažesnės apimties kaip reikalaujama).</w:t>
            </w:r>
          </w:p>
          <w:p w14:paraId="5F3EDED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09F6CDF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C47847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3EB1DB5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48387A1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39B083E5"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43C0C33B"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50E7C8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tc>
        <w:tc>
          <w:tcPr>
            <w:tcW w:w="4873" w:type="dxa"/>
            <w:tcMar>
              <w:top w:w="0" w:type="dxa"/>
              <w:left w:w="108" w:type="dxa"/>
              <w:bottom w:w="0" w:type="dxa"/>
              <w:right w:w="108" w:type="dxa"/>
            </w:tcMar>
          </w:tcPr>
          <w:p w14:paraId="27CB6B6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Pateikiama:</w:t>
            </w:r>
          </w:p>
          <w:p w14:paraId="41E4490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1) Per pastaruosius 5 metus iki pasiūlymo pateikimo dienos arba per laiką nuo tiekėjo įregistravimo dienos (jeigu tiekėjas vykdo veiklą mažiau nei 5 metus) įvykdytų/vykdomų sutarčių, kurių objektas - šilumos punktų ir šildymo sistemų atnaujinimo (modernizavimo)</w:t>
            </w:r>
            <w:r w:rsidRPr="00196FF5">
              <w:rPr>
                <w:rFonts w:ascii="Times New Roman" w:hAnsi="Times New Roman"/>
                <w:sz w:val="24"/>
                <w:lang w:val="lt-LT"/>
              </w:rPr>
              <w:t xml:space="preserve"> </w:t>
            </w:r>
            <w:r w:rsidRPr="00196FF5">
              <w:rPr>
                <w:rFonts w:ascii="Times New Roman" w:eastAsia="Times New Roman" w:hAnsi="Times New Roman"/>
                <w:sz w:val="24"/>
                <w:szCs w:val="24"/>
                <w:lang w:val="lt-LT" w:eastAsia="lt-LT"/>
              </w:rPr>
              <w:t xml:space="preserve">kapitalinio remonto/rekonstrukcijos ar naujos </w:t>
            </w:r>
            <w:r w:rsidRPr="00196FF5">
              <w:rPr>
                <w:rFonts w:ascii="Times New Roman" w:eastAsia="Times New Roman" w:hAnsi="Times New Roman"/>
                <w:sz w:val="24"/>
                <w:szCs w:val="24"/>
                <w:lang w:val="lt-LT" w:eastAsia="lt-LT"/>
              </w:rPr>
              <w:lastRenderedPageBreak/>
              <w:t>statybos darbai, sąrašas (elektronine forma) (užpildyti pirkimo dokumentų  priedą).</w:t>
            </w:r>
          </w:p>
          <w:p w14:paraId="6DD1652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xml:space="preserve">Sąraše nurodomas suteiktų paslaugų pavadinimas, įvykdytų/vykdomų sutarčių (sutarties dalies) vertė per nurodytą laikotarpį, paslaugų teikimo pradžios ir pabaigos datos (metai, mėnuo ir diena), užsakovo identifikavimo duomenys. Jame turi būti bent viena atitinkama įvykdyta/vykdoma sutartis.  </w:t>
            </w:r>
          </w:p>
          <w:p w14:paraId="1521A4EB"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2) Užsakovų atsiliepimai apie tai, kad paslaugos buvo suteiktos tinkamai. Atsiliepime turi būti nurodytas suteiktų paslaugų pavadinimas, įvykdytų/vykdomų sutarčių (sutarties dalies) vertė per nurodytą laikotarpį, paslaugų teikimo pradžios ir pabaigos datos (metai, mėnuo ir diena), be to, ar jos buvo tinkamai suteiktos. Pateikiamos skaitmeninės dokumento kopijos.</w:t>
            </w:r>
          </w:p>
          <w:p w14:paraId="46C07DA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Užsakovų atsiliepimuose pateikta informacija turi sutapti su pirkimo dokumentų priede pateikta informacija.</w:t>
            </w:r>
          </w:p>
          <w:p w14:paraId="61A11E9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w:t>
            </w:r>
          </w:p>
        </w:tc>
      </w:tr>
      <w:tr w:rsidR="00196FF5" w:rsidRPr="00B73E16" w14:paraId="2EC35507" w14:textId="77777777" w:rsidTr="00C027E8">
        <w:tblPrEx>
          <w:tblCellMar>
            <w:left w:w="108" w:type="dxa"/>
            <w:right w:w="108" w:type="dxa"/>
          </w:tblCellMar>
        </w:tblPrEx>
        <w:trPr>
          <w:trHeight w:val="1771"/>
        </w:trPr>
        <w:tc>
          <w:tcPr>
            <w:tcW w:w="4873" w:type="dxa"/>
          </w:tcPr>
          <w:p w14:paraId="1F1F3A99" w14:textId="77777777" w:rsidR="00196FF5" w:rsidRPr="002602FC"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highlight w:val="red"/>
                <w:lang w:val="lt-LT" w:eastAsia="lt-LT"/>
              </w:rPr>
            </w:pPr>
            <w:r w:rsidRPr="008103AE">
              <w:rPr>
                <w:rFonts w:ascii="Times New Roman" w:eastAsia="Times New Roman" w:hAnsi="Times New Roman"/>
                <w:sz w:val="24"/>
                <w:szCs w:val="24"/>
                <w:lang w:val="lt-LT" w:eastAsia="lt-LT"/>
              </w:rPr>
              <w:lastRenderedPageBreak/>
              <w:t>Vadovaujantis Statybos įstatymo 18 str. tiekėjas turi teisę būti statinio statybos rangovu vykdant statinio šildymo inžinerinių sistemų remonto darbus.</w:t>
            </w:r>
          </w:p>
        </w:tc>
        <w:tc>
          <w:tcPr>
            <w:tcW w:w="4873" w:type="dxa"/>
          </w:tcPr>
          <w:p w14:paraId="0C17B6F5"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Lietuvos Respublikoje registruoto tiekėjo (juridinio asmens) Lietuvos Respublikos juridinių asmenų registro išplėstinio išrašo kopija</w:t>
            </w:r>
          </w:p>
          <w:p w14:paraId="04D2916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arba</w:t>
            </w:r>
          </w:p>
          <w:p w14:paraId="1D20B8F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įstatų (aktualios įstatų redakcijos) atitinkamos dalies kopija,</w:t>
            </w:r>
          </w:p>
          <w:p w14:paraId="0B64BD7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arba</w:t>
            </w:r>
          </w:p>
          <w:p w14:paraId="32C4462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Tiekėjo (fizinio asmens) teisę verstis statybos veikla patvirtinančių dokumentų (pavyzdžiui verslo liudijimo) ar kitų dokumentų, kuriuose būtų nurodyta tiekėjo vykdoma veikla, kopija (jei pasiūlymą teikia tiekėjas – fizinis asmuo).</w:t>
            </w:r>
          </w:p>
        </w:tc>
      </w:tr>
      <w:tr w:rsidR="00196FF5" w:rsidRPr="00B73E16" w14:paraId="3C068AE2" w14:textId="77777777" w:rsidTr="00C027E8">
        <w:tblPrEx>
          <w:tblCellMar>
            <w:left w:w="108" w:type="dxa"/>
            <w:right w:w="108" w:type="dxa"/>
          </w:tblCellMar>
        </w:tblPrEx>
        <w:trPr>
          <w:trHeight w:val="1800"/>
        </w:trPr>
        <w:tc>
          <w:tcPr>
            <w:tcW w:w="4873" w:type="dxa"/>
          </w:tcPr>
          <w:p w14:paraId="16A1BCB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Tiekėjas turi teisę atlikti šilumos punktų iki 1 MW (kartu su pastatų šildymo ir karšto vandens sistemomis) eksploatavimo darbus.</w:t>
            </w:r>
          </w:p>
          <w:p w14:paraId="55D29EA3"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Pr>
          <w:p w14:paraId="0C1CB659" w14:textId="268D9C5D" w:rsidR="00196FF5" w:rsidRPr="00196FF5" w:rsidRDefault="002602FC"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Valstybinės energetikos reguliavimo tarnybos </w:t>
            </w:r>
            <w:r w:rsidR="00196FF5" w:rsidRPr="0025635D">
              <w:rPr>
                <w:rFonts w:ascii="Times New Roman" w:eastAsia="Times New Roman" w:hAnsi="Times New Roman"/>
                <w:sz w:val="24"/>
                <w:szCs w:val="24"/>
                <w:lang w:val="lt-LT" w:eastAsia="lt-LT"/>
              </w:rPr>
              <w:t xml:space="preserve">išduotas atestatas, suteikiantis teisę verstis šilumos įrenginių </w:t>
            </w:r>
            <w:r w:rsidRPr="0025635D">
              <w:rPr>
                <w:rFonts w:ascii="Times New Roman" w:eastAsia="Times New Roman" w:hAnsi="Times New Roman"/>
                <w:sz w:val="24"/>
                <w:szCs w:val="24"/>
                <w:lang w:val="lt-LT" w:eastAsia="lt-LT"/>
              </w:rPr>
              <w:t xml:space="preserve">eksploatavimo </w:t>
            </w:r>
            <w:r w:rsidR="00196FF5" w:rsidRPr="0025635D">
              <w:rPr>
                <w:rFonts w:ascii="Times New Roman" w:eastAsia="Times New Roman" w:hAnsi="Times New Roman"/>
                <w:sz w:val="24"/>
                <w:szCs w:val="24"/>
                <w:lang w:val="lt-LT" w:eastAsia="lt-LT"/>
              </w:rPr>
              <w:t>darbais.</w:t>
            </w:r>
          </w:p>
          <w:p w14:paraId="448C33B9"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xml:space="preserve">Pateikiama dokumento skaitmeninė kopija </w:t>
            </w:r>
          </w:p>
          <w:p w14:paraId="51A90D4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Jeigu tai kitos šalies tiekėjas – jis turi pateikti šalies, kurioje tiekėjas registruotas, įgaliotų institucijų dokumentus, liudijančius tiekėjo teisę verstis pirkimo sutarčiai vykdyti reikalinga statybos veikla.</w:t>
            </w:r>
          </w:p>
          <w:p w14:paraId="5D706604"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 arba dokumentai elektroninėje formoje.*</w:t>
            </w:r>
          </w:p>
        </w:tc>
      </w:tr>
      <w:tr w:rsidR="00196FF5" w:rsidRPr="00B73E16" w14:paraId="016F3B3A" w14:textId="77777777" w:rsidTr="00C027E8">
        <w:trPr>
          <w:trHeight w:val="479"/>
        </w:trPr>
        <w:tc>
          <w:tcPr>
            <w:tcW w:w="4873" w:type="dxa"/>
            <w:tcMar>
              <w:top w:w="0" w:type="dxa"/>
              <w:left w:w="108" w:type="dxa"/>
              <w:bottom w:w="0" w:type="dxa"/>
              <w:right w:w="108" w:type="dxa"/>
            </w:tcMar>
          </w:tcPr>
          <w:p w14:paraId="620ADB5D" w14:textId="21B4612C"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Tiekėjo vadovaujančių ir už sutarties vykdymą atsakingų specialistų, kvalifikacija.</w:t>
            </w:r>
          </w:p>
          <w:p w14:paraId="558E61C4"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Tiekėjas privalo turėti:</w:t>
            </w:r>
          </w:p>
          <w:p w14:paraId="52497405" w14:textId="14CC8EBD"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1) ne mažiau kaip 1 (vieną) </w:t>
            </w:r>
            <w:r w:rsidR="0025635D" w:rsidRPr="0025635D">
              <w:rPr>
                <w:rFonts w:ascii="Times New Roman" w:eastAsia="Times New Roman" w:hAnsi="Times New Roman"/>
                <w:sz w:val="24"/>
                <w:szCs w:val="24"/>
                <w:lang w:val="lt-LT" w:eastAsia="lt-LT"/>
              </w:rPr>
              <w:t>ne</w:t>
            </w:r>
            <w:r w:rsidRPr="0025635D">
              <w:rPr>
                <w:rFonts w:ascii="Times New Roman" w:eastAsia="Times New Roman" w:hAnsi="Times New Roman"/>
                <w:sz w:val="24"/>
                <w:szCs w:val="24"/>
                <w:lang w:val="lt-LT" w:eastAsia="lt-LT"/>
              </w:rPr>
              <w:t>ypatingo statinio specialiųjų statybos darbų vadovą (statiniai: gyvenamieji pastatai), turintį teisę atlikti, statinio šildymo inžinerinių sistemų įrengimo darbus.</w:t>
            </w:r>
          </w:p>
          <w:p w14:paraId="66F4B928"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r w:rsidRPr="0025635D">
              <w:rPr>
                <w:rFonts w:ascii="Times New Roman" w:eastAsia="Times New Roman" w:hAnsi="Times New Roman"/>
                <w:i/>
                <w:iCs/>
                <w:sz w:val="24"/>
                <w:lang w:val="lt-LT" w:eastAsia="lt-LT"/>
              </w:rPr>
              <w:t>Pastabos:  Reikalaujamą kvalifikaciją tiekėjas (ar jo personalas) privalo būti įgijęs iki pasiūlymų pateikimo termino pabaigos dienos.</w:t>
            </w:r>
          </w:p>
          <w:p w14:paraId="55702F76"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p>
        </w:tc>
        <w:tc>
          <w:tcPr>
            <w:tcW w:w="4873" w:type="dxa"/>
            <w:tcMar>
              <w:top w:w="0" w:type="dxa"/>
              <w:left w:w="108" w:type="dxa"/>
              <w:bottom w:w="0" w:type="dxa"/>
              <w:right w:w="108" w:type="dxa"/>
            </w:tcMar>
          </w:tcPr>
          <w:p w14:paraId="4BD9AC57"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Pateikiama:</w:t>
            </w:r>
          </w:p>
          <w:p w14:paraId="78B563B6" w14:textId="068CA714"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 LR aplinkos ministerijos ar VĮ Statybos produkcijos sertifikavimo centro išduotus statinio statybos vadovo kvalifikacijos atestatą, suteikiantį teisę eiti atitinkamas pareigas, ar atitinkamas užsienio šalies institucijos išduotas dokumentas;</w:t>
            </w:r>
          </w:p>
          <w:p w14:paraId="61BF42B6"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Pateikiamos dokumentų skaitmeninės kopijos arba dokumentai elektroninėje formoje.*</w:t>
            </w:r>
          </w:p>
        </w:tc>
      </w:tr>
      <w:tr w:rsidR="00196FF5" w:rsidRPr="00B73E16" w14:paraId="3DEBB24E" w14:textId="77777777" w:rsidTr="00C027E8">
        <w:trPr>
          <w:trHeight w:val="479"/>
        </w:trPr>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332A4" w14:textId="4059082A" w:rsidR="00196FF5" w:rsidRPr="00196FF5" w:rsidRDefault="00196FF5" w:rsidP="00196FF5">
            <w:pPr>
              <w:tabs>
                <w:tab w:val="left" w:pos="720"/>
              </w:tabs>
              <w:suppressAutoHyphens w:val="0"/>
              <w:autoSpaceDN/>
              <w:jc w:val="both"/>
              <w:rPr>
                <w:rFonts w:ascii="Times New Roman" w:eastAsia="Times New Roman" w:hAnsi="Times New Roman"/>
                <w:color w:val="000000"/>
                <w:sz w:val="24"/>
                <w:lang w:val="lt-LT" w:eastAsia="lt-LT"/>
              </w:rPr>
            </w:pPr>
            <w:r w:rsidRPr="00FF6853">
              <w:rPr>
                <w:rFonts w:ascii="Times New Roman" w:hAnsi="Times New Roman"/>
                <w:color w:val="000000"/>
                <w:sz w:val="24"/>
                <w:lang w:val="lt-LT"/>
              </w:rPr>
              <w:t xml:space="preserve">Tiekėjas perkamų </w:t>
            </w:r>
            <w:r w:rsidRPr="00FF6853">
              <w:rPr>
                <w:rFonts w:ascii="Times New Roman" w:hAnsi="Times New Roman"/>
                <w:bCs/>
                <w:color w:val="000000"/>
                <w:sz w:val="24"/>
                <w:lang w:val="lt-LT"/>
              </w:rPr>
              <w:t>paslaugų</w:t>
            </w:r>
            <w:r w:rsidRPr="00FF6853">
              <w:rPr>
                <w:rFonts w:ascii="Times New Roman" w:hAnsi="Times New Roman"/>
                <w:color w:val="000000"/>
                <w:sz w:val="24"/>
                <w:lang w:val="lt-LT"/>
              </w:rPr>
              <w:t xml:space="preserve"> -  statinio šildymo inžinerinių sistemų įrengimo darbų vykdymui taiko kokybės vadybos užtikrinimo priemones - LST EN ISO 9001.</w:t>
            </w:r>
          </w:p>
          <w:p w14:paraId="2688408F" w14:textId="77777777" w:rsidR="00196FF5" w:rsidRDefault="00196FF5" w:rsidP="00196FF5">
            <w:pPr>
              <w:suppressAutoHyphens w:val="0"/>
              <w:autoSpaceDN/>
              <w:spacing w:before="100" w:beforeAutospacing="1" w:after="100" w:afterAutospacing="1" w:line="280" w:lineRule="exact"/>
              <w:jc w:val="both"/>
              <w:rPr>
                <w:rFonts w:ascii="Times New Roman" w:hAnsi="Times New Roman"/>
                <w:i/>
                <w:color w:val="000000"/>
                <w:sz w:val="24"/>
                <w:lang w:val="lt-LT"/>
              </w:rPr>
            </w:pPr>
            <w:r w:rsidRPr="00196FF5">
              <w:rPr>
                <w:rFonts w:ascii="Times New Roman" w:hAnsi="Times New Roman"/>
                <w:i/>
                <w:color w:val="000000"/>
                <w:sz w:val="24"/>
                <w:lang w:val="lt-LT"/>
              </w:rPr>
              <w:t>(Reikalavimą turi atitikti tiekėjai, teikiantys pasiūlymą).</w:t>
            </w:r>
          </w:p>
          <w:p w14:paraId="76BAADBE" w14:textId="5037BC86" w:rsidR="009C5204" w:rsidRPr="00196FF5" w:rsidRDefault="009C5204"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4F00" w14:textId="63F9389C"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hAnsi="Times New Roman"/>
                <w:color w:val="000000"/>
                <w:sz w:val="24"/>
                <w:lang w:val="lt-LT"/>
              </w:rPr>
              <w:t>Nepriklausomos įstaigos išduotas galiojantis sertifikatas</w:t>
            </w:r>
            <w:r w:rsidR="009C5204">
              <w:rPr>
                <w:rFonts w:ascii="Times New Roman" w:hAnsi="Times New Roman"/>
                <w:color w:val="000000"/>
                <w:sz w:val="24"/>
                <w:lang w:val="lt-LT"/>
              </w:rPr>
              <w:t xml:space="preserve"> (srit</w:t>
            </w:r>
            <w:r w:rsidR="00CD50FF">
              <w:rPr>
                <w:rFonts w:ascii="Times New Roman" w:hAnsi="Times New Roman"/>
                <w:color w:val="000000"/>
                <w:sz w:val="24"/>
                <w:lang w:val="lt-LT"/>
              </w:rPr>
              <w:t>y</w:t>
            </w:r>
            <w:r w:rsidR="009C5204">
              <w:rPr>
                <w:rFonts w:ascii="Times New Roman" w:hAnsi="Times New Roman"/>
                <w:color w:val="000000"/>
                <w:sz w:val="24"/>
                <w:lang w:val="lt-LT"/>
              </w:rPr>
              <w:t>s: šildymo ir vandentiekio inžinerinių sistemų įrengimas</w:t>
            </w:r>
            <w:r w:rsidR="00CD50FF">
              <w:rPr>
                <w:rFonts w:ascii="Times New Roman" w:hAnsi="Times New Roman"/>
                <w:color w:val="000000"/>
                <w:sz w:val="24"/>
                <w:lang w:val="lt-LT"/>
              </w:rPr>
              <w:t>, procesų valdymo ir automatizavimo sistemų įrengimas, e</w:t>
            </w:r>
            <w:r w:rsidR="00CD50FF" w:rsidRPr="00CD50FF">
              <w:rPr>
                <w:rFonts w:ascii="Times New Roman" w:hAnsi="Times New Roman"/>
                <w:color w:val="000000"/>
                <w:sz w:val="24"/>
                <w:lang w:val="lt-LT"/>
              </w:rPr>
              <w:t>lektros inžinerinių sistemų įrengimas</w:t>
            </w:r>
            <w:r w:rsidR="00CD50FF">
              <w:rPr>
                <w:rFonts w:ascii="Times New Roman" w:hAnsi="Times New Roman"/>
                <w:color w:val="000000"/>
                <w:sz w:val="24"/>
                <w:lang w:val="lt-LT"/>
              </w:rPr>
              <w:t>)</w:t>
            </w:r>
            <w:r w:rsidR="009C5204">
              <w:rPr>
                <w:rFonts w:ascii="Times New Roman" w:hAnsi="Times New Roman"/>
                <w:color w:val="000000"/>
                <w:sz w:val="24"/>
                <w:lang w:val="lt-LT"/>
              </w:rPr>
              <w:t xml:space="preserve"> </w:t>
            </w:r>
            <w:r w:rsidRPr="00196FF5">
              <w:rPr>
                <w:rFonts w:ascii="Times New Roman" w:hAnsi="Times New Roman"/>
                <w:color w:val="000000"/>
                <w:sz w:val="24"/>
                <w:lang w:val="lt-LT"/>
              </w:rPr>
              <w:t xml:space="preserve"> arba lygiavertis kokybės vadybos užtikrinimo priemonių įrodymas. Dokumentai turi galioti ne trumpiau kaip nuo pasiūlymo pateikimo termino ir galioti per visą sutarties galiojimo laikotarpį. Jei tiekėjo turimas sertifikato galiojimas baigiasi iki sutarties galiojimo laikotarpio pabaigos, tiekėjas privalo pratęsti turimą sertifikatą (įsigyti naują) ir pateikti patvirtintą kopiją perkančiajai organizacijai. Perkančioji organizacija pasilieka teisę nutraukti sutartį su tiekėju, jei sertifikatas nebus pratęstas arba bus sustabdytas ar nutrauktas jo galiojimas. </w:t>
            </w:r>
          </w:p>
        </w:tc>
      </w:tr>
      <w:tr w:rsidR="00196FF5" w:rsidRPr="00B73E16" w14:paraId="5173D8F1" w14:textId="77777777" w:rsidTr="00C027E8">
        <w:trPr>
          <w:trHeight w:val="479"/>
        </w:trPr>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4253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Tiekėjas turi nuosavybės teise turėti arba nuomotis (ar kitais pagrindais naudoti) programinę įrangą, skirtą pastatų administravimui  (šildymo inžinerinių sistemų priežiūrai) atlikti.</w:t>
            </w:r>
          </w:p>
          <w:p w14:paraId="03B38DE4"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70313"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Dokumentai, patvirtinantys, kad tiekėjas turi nuosavybės teise arba nuomosis (ar kitais pagrindais naudos) reikiamą programinę įrangą.</w:t>
            </w:r>
          </w:p>
          <w:p w14:paraId="171DBFEE"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Programinės įrangos techninių galimybių aprašymas.</w:t>
            </w:r>
          </w:p>
          <w:p w14:paraId="6B58C0A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Jeigu programinę įrangą numatoma nuomotis ar naudoti kitais pagrindais, būtina nurodyti reikiamą programinę įrangą suteiksiantį asmenį bei pateikti ketinimų protokolus ar preliminarias nuomos, panaudos sutartis ar kitokias sutartis, patvirtinančias tiekėjo teisę programinę įrangą naudoti kita teisėta forma.</w:t>
            </w:r>
          </w:p>
          <w:p w14:paraId="46E3096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Partneriui ar subrangovui taikoma tik ta apimtimi, kiek reikia atitinkamoms užduotims pagal pirkimo sutartį įvykdyti.</w:t>
            </w:r>
          </w:p>
          <w:p w14:paraId="0EEB91E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p w14:paraId="7E48FF3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 arba dokumentai elektroninėje formoje.*</w:t>
            </w:r>
          </w:p>
        </w:tc>
      </w:tr>
    </w:tbl>
    <w:p w14:paraId="0DB8D79C" w14:textId="50ABAB8A" w:rsidR="00196FF5" w:rsidRPr="00B55629" w:rsidRDefault="00196FF5" w:rsidP="002D71B6">
      <w:pPr>
        <w:spacing w:before="60" w:after="60" w:line="256" w:lineRule="auto"/>
        <w:rPr>
          <w:rFonts w:eastAsiaTheme="minorHAnsi" w:cstheme="minorHAnsi"/>
          <w:b/>
          <w:bCs/>
          <w:lang w:val="lt-LT"/>
        </w:rPr>
        <w:sectPr w:rsidR="00196FF5" w:rsidRPr="00B55629" w:rsidSect="00B70418">
          <w:footerReference w:type="first" r:id="rId17"/>
          <w:pgSz w:w="12240" w:h="15840"/>
          <w:pgMar w:top="1134" w:right="567" w:bottom="1134" w:left="1701" w:header="720" w:footer="720" w:gutter="0"/>
          <w:pgNumType w:start="13"/>
          <w:cols w:space="720"/>
          <w:titlePg/>
          <w:docGrid w:linePitch="360"/>
        </w:sectPr>
      </w:pPr>
    </w:p>
    <w:p w14:paraId="2AE912CA" w14:textId="60E66F18" w:rsidR="002F396F" w:rsidRPr="00B55629" w:rsidRDefault="23669F6D" w:rsidP="2E3255FC">
      <w:pPr>
        <w:tabs>
          <w:tab w:val="left" w:pos="720"/>
        </w:tabs>
        <w:spacing w:after="0" w:line="240" w:lineRule="auto"/>
        <w:ind w:firstLine="567"/>
        <w:jc w:val="center"/>
        <w:rPr>
          <w:b/>
          <w:bCs/>
          <w:lang w:val="lt-LT"/>
        </w:rPr>
      </w:pPr>
      <w:r w:rsidRPr="00B55629">
        <w:rPr>
          <w:b/>
          <w:bCs/>
          <w:lang w:val="lt-LT"/>
        </w:rPr>
        <w:lastRenderedPageBreak/>
        <w:t xml:space="preserve">Tiekėjams keliami reikalavimai dėl kokybės vadybos sistemos ir </w:t>
      </w:r>
      <w:r w:rsidR="50CC865C" w:rsidRPr="00B55629">
        <w:rPr>
          <w:b/>
          <w:bCs/>
          <w:lang w:val="lt-LT"/>
        </w:rPr>
        <w:t xml:space="preserve">(ar) </w:t>
      </w:r>
      <w:r w:rsidRPr="00B55629">
        <w:rPr>
          <w:b/>
          <w:bCs/>
          <w:lang w:val="lt-LT"/>
        </w:rPr>
        <w:t>aplinkos apsaugos vadybos sistemos standartų</w:t>
      </w:r>
      <w:r w:rsidR="13C3E59B" w:rsidRPr="00B55629">
        <w:rPr>
          <w:b/>
          <w:bCs/>
          <w:lang w:val="lt-LT"/>
        </w:rPr>
        <w:t xml:space="preserve"> reikalavimai</w:t>
      </w:r>
    </w:p>
    <w:p w14:paraId="07691038" w14:textId="77777777" w:rsidR="002D71B6" w:rsidRPr="00B55629" w:rsidRDefault="002D71B6" w:rsidP="005B19E4">
      <w:pPr>
        <w:tabs>
          <w:tab w:val="left" w:pos="720"/>
        </w:tabs>
        <w:spacing w:after="0" w:line="240" w:lineRule="auto"/>
        <w:ind w:firstLine="567"/>
        <w:jc w:val="both"/>
        <w:rPr>
          <w:rFonts w:cstheme="minorHAnsi"/>
          <w:i/>
          <w:iCs/>
          <w:color w:val="7030A0"/>
          <w:lang w:val="lt-LT"/>
        </w:rPr>
      </w:pPr>
    </w:p>
    <w:p w14:paraId="14753958" w14:textId="7C179328" w:rsidR="008F38C8" w:rsidRPr="00B55629" w:rsidRDefault="00E55E1A" w:rsidP="006638AF">
      <w:pPr>
        <w:pStyle w:val="ListParagraph"/>
        <w:spacing w:after="0" w:line="240" w:lineRule="auto"/>
        <w:ind w:left="0" w:firstLine="567"/>
        <w:jc w:val="both"/>
        <w:rPr>
          <w:rFonts w:eastAsia="Calibri" w:cstheme="minorHAnsi"/>
          <w:lang w:eastAsia="en-US"/>
        </w:rPr>
      </w:pPr>
      <w:r w:rsidRPr="00B55629">
        <w:rPr>
          <w:rFonts w:eastAsia="Calibri" w:cstheme="minorHAnsi"/>
          <w:lang w:eastAsia="en-US"/>
        </w:rPr>
        <w:t>T</w:t>
      </w:r>
      <w:r w:rsidR="002F396F" w:rsidRPr="00B55629">
        <w:rPr>
          <w:rFonts w:eastAsia="Calibri" w:cstheme="minorHAnsi"/>
          <w:lang w:eastAsia="en-US"/>
        </w:rPr>
        <w:t>iekėjai turi atitikti š</w:t>
      </w:r>
      <w:r w:rsidR="005B19E4" w:rsidRPr="00B55629">
        <w:rPr>
          <w:rFonts w:eastAsia="Calibri" w:cstheme="minorHAnsi"/>
          <w:lang w:eastAsia="en-US"/>
        </w:rPr>
        <w:t>iame priede nustatytus</w:t>
      </w:r>
      <w:r w:rsidR="002F396F" w:rsidRPr="00B55629">
        <w:rPr>
          <w:rFonts w:eastAsia="Calibri" w:cstheme="minorHAnsi"/>
          <w:lang w:eastAsia="en-US"/>
        </w:rPr>
        <w:t xml:space="preserve"> reikalavimus</w:t>
      </w:r>
      <w:r w:rsidR="002F396F" w:rsidRPr="00B55629">
        <w:rPr>
          <w:rFonts w:eastAsiaTheme="minorHAnsi" w:cstheme="minorHAnsi"/>
          <w:lang w:eastAsia="en-US"/>
        </w:rPr>
        <w:t xml:space="preserve"> </w:t>
      </w:r>
      <w:r w:rsidR="008F38C8" w:rsidRPr="00B55629">
        <w:rPr>
          <w:rFonts w:eastAsiaTheme="minorHAnsi" w:cstheme="minorHAnsi"/>
          <w:lang w:eastAsia="en-US"/>
        </w:rPr>
        <w:t xml:space="preserve">dėl </w:t>
      </w:r>
      <w:r w:rsidR="008F38C8" w:rsidRPr="00B55629">
        <w:rPr>
          <w:rFonts w:eastAsia="Calibri" w:cstheme="minorHAnsi"/>
          <w:iCs/>
          <w:lang w:eastAsia="en-US"/>
        </w:rPr>
        <w:t>aplinkos apsaugos vadybos sistemos standartų</w:t>
      </w:r>
      <w:r w:rsidR="008F38C8" w:rsidRPr="00B55629">
        <w:rPr>
          <w:rFonts w:eastAsiaTheme="minorHAnsi" w:cstheme="minorHAnsi"/>
          <w:lang w:eastAsia="en-US"/>
        </w:rPr>
        <w:t xml:space="preserve"> laikymosi.</w:t>
      </w:r>
    </w:p>
    <w:p w14:paraId="219BDA0C" w14:textId="2CB7BDCA" w:rsidR="00C416CE" w:rsidRPr="00B55629" w:rsidRDefault="00C416CE" w:rsidP="00F663EE">
      <w:pPr>
        <w:spacing w:after="0" w:line="240" w:lineRule="auto"/>
        <w:rPr>
          <w:rFonts w:eastAsiaTheme="minorHAnsi" w:cstheme="minorHAnsi"/>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C416CE" w:rsidRPr="00AB3723" w14:paraId="31363DEC" w14:textId="77777777" w:rsidTr="00F6695E">
        <w:tc>
          <w:tcPr>
            <w:tcW w:w="9854" w:type="dxa"/>
            <w:gridSpan w:val="3"/>
          </w:tcPr>
          <w:p w14:paraId="7308BC8C" w14:textId="29F31842" w:rsidR="00C416CE" w:rsidRPr="00AB3723" w:rsidRDefault="00C416CE" w:rsidP="005624C0">
            <w:pPr>
              <w:spacing w:line="240" w:lineRule="auto"/>
              <w:ind w:firstLine="28"/>
              <w:contextualSpacing/>
              <w:jc w:val="center"/>
              <w:rPr>
                <w:rFonts w:cs="Calibri"/>
                <w:sz w:val="21"/>
                <w:szCs w:val="21"/>
                <w:lang w:val="lt-LT" w:eastAsia="x-none"/>
              </w:rPr>
            </w:pPr>
            <w:r w:rsidRPr="00AB3723">
              <w:rPr>
                <w:rFonts w:cs="Calibri"/>
                <w:b/>
                <w:bCs/>
                <w:color w:val="000000"/>
                <w:sz w:val="21"/>
                <w:szCs w:val="21"/>
                <w:lang w:val="lt-LT"/>
              </w:rPr>
              <w:t>Aplinkos apsaugos vadybos priemonės</w:t>
            </w:r>
          </w:p>
        </w:tc>
      </w:tr>
      <w:tr w:rsidR="00C416CE" w:rsidRPr="00B73E16" w14:paraId="5B1DFB6F" w14:textId="77777777" w:rsidTr="00F6695E">
        <w:tc>
          <w:tcPr>
            <w:tcW w:w="3692" w:type="dxa"/>
          </w:tcPr>
          <w:p w14:paraId="08F25257" w14:textId="1056882E" w:rsidR="00C416CE" w:rsidRPr="00AB3723" w:rsidRDefault="00C416CE" w:rsidP="00F6695E">
            <w:pPr>
              <w:spacing w:line="240" w:lineRule="auto"/>
              <w:jc w:val="both"/>
              <w:rPr>
                <w:rFonts w:eastAsia="Times New Roman" w:cs="Calibri"/>
                <w:color w:val="000000"/>
                <w:sz w:val="21"/>
                <w:szCs w:val="21"/>
                <w:lang w:val="lt-LT"/>
              </w:rPr>
            </w:pPr>
            <w:r w:rsidRPr="00AB3723">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534D91A5" w14:textId="231B076E" w:rsidR="00C416CE" w:rsidRPr="00AB3723" w:rsidRDefault="00C416CE" w:rsidP="00F6695E">
            <w:pPr>
              <w:spacing w:line="240" w:lineRule="auto"/>
              <w:jc w:val="both"/>
              <w:rPr>
                <w:rFonts w:eastAsia="Times New Roman" w:cs="Calibri"/>
                <w:color w:val="000000"/>
                <w:sz w:val="21"/>
                <w:szCs w:val="21"/>
                <w:lang w:val="lt-LT"/>
              </w:rPr>
            </w:pPr>
            <w:r w:rsidRPr="00AB3723">
              <w:rPr>
                <w:rFonts w:eastAsia="Times New Roman" w:cs="Calibri"/>
                <w:color w:val="000000"/>
                <w:sz w:val="21"/>
                <w:szCs w:val="21"/>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F663EE" w:rsidRPr="00AB3723">
              <w:rPr>
                <w:rFonts w:eastAsia="Times New Roman" w:cs="Calibri"/>
                <w:color w:val="000000"/>
                <w:sz w:val="21"/>
                <w:szCs w:val="21"/>
                <w:lang w:val="lt-LT"/>
              </w:rPr>
              <w:t>.</w:t>
            </w:r>
          </w:p>
          <w:p w14:paraId="61D95010" w14:textId="77777777" w:rsidR="00C416CE" w:rsidRPr="00AB3723" w:rsidRDefault="00C416CE" w:rsidP="00F6695E">
            <w:pPr>
              <w:spacing w:after="0" w:line="240" w:lineRule="auto"/>
              <w:ind w:firstLine="851"/>
              <w:jc w:val="both"/>
              <w:rPr>
                <w:rFonts w:cs="Calibri"/>
                <w:sz w:val="21"/>
                <w:szCs w:val="21"/>
                <w:shd w:val="clear" w:color="auto" w:fill="FFFFFF"/>
                <w:lang w:val="lt-LT"/>
              </w:rPr>
            </w:pPr>
          </w:p>
        </w:tc>
        <w:tc>
          <w:tcPr>
            <w:tcW w:w="3504" w:type="dxa"/>
          </w:tcPr>
          <w:p w14:paraId="68E16FF2" w14:textId="77777777" w:rsidR="00C416CE" w:rsidRPr="00AB3723" w:rsidRDefault="00C416CE" w:rsidP="00F6695E">
            <w:pPr>
              <w:widowControl w:val="0"/>
              <w:tabs>
                <w:tab w:val="left" w:pos="611"/>
              </w:tabs>
              <w:autoSpaceDE w:val="0"/>
              <w:adjustRightInd w:val="0"/>
              <w:spacing w:line="240" w:lineRule="auto"/>
              <w:jc w:val="both"/>
              <w:rPr>
                <w:rFonts w:cs="Calibri"/>
                <w:sz w:val="21"/>
                <w:szCs w:val="21"/>
                <w:lang w:val="lt-LT"/>
              </w:rPr>
            </w:pPr>
            <w:r w:rsidRPr="00AB3723">
              <w:rPr>
                <w:rFonts w:cs="Calibri"/>
                <w:sz w:val="21"/>
                <w:szCs w:val="21"/>
                <w:lang w:val="lt-LT"/>
              </w:rPr>
              <w:t>Su pasiūlymu teikiama EBVPD. Perkančiajai organizacijai  išrinkus galimą laimėtoją, tik jo yra prašomi dokumentai</w:t>
            </w:r>
            <w:r w:rsidRPr="00AB3723">
              <w:rPr>
                <w:rFonts w:cs="Calibri"/>
                <w:sz w:val="21"/>
                <w:szCs w:val="21"/>
                <w:vertAlign w:val="superscript"/>
                <w:lang w:val="lt-LT"/>
              </w:rPr>
              <w:t>**</w:t>
            </w:r>
            <w:r w:rsidRPr="00AB3723">
              <w:rPr>
                <w:rFonts w:cs="Calibri"/>
                <w:sz w:val="21"/>
                <w:szCs w:val="21"/>
                <w:lang w:val="lt-LT"/>
              </w:rPr>
              <w:t>, patvirtinantys atitikimą reikalavimams.</w:t>
            </w:r>
          </w:p>
          <w:p w14:paraId="2B90739A" w14:textId="77777777" w:rsidR="00C416CE" w:rsidRPr="00AB3723" w:rsidRDefault="00C416CE" w:rsidP="00F6695E">
            <w:pPr>
              <w:spacing w:after="0" w:line="240" w:lineRule="auto"/>
              <w:ind w:firstLine="18"/>
              <w:jc w:val="both"/>
              <w:rPr>
                <w:rFonts w:eastAsia="Times New Roman" w:cs="Calibri"/>
                <w:color w:val="000000"/>
                <w:sz w:val="21"/>
                <w:szCs w:val="21"/>
                <w:lang w:val="lt-LT"/>
              </w:rPr>
            </w:pPr>
            <w:r w:rsidRPr="00AB3723">
              <w:rPr>
                <w:rFonts w:eastAsia="Times New Roman" w:cs="Calibri"/>
                <w:color w:val="000000"/>
                <w:sz w:val="21"/>
                <w:szCs w:val="21"/>
                <w:lang w:val="lt-LT"/>
              </w:rPr>
              <w:t xml:space="preserve">Pateikiama: </w:t>
            </w:r>
          </w:p>
          <w:p w14:paraId="5FAFA8DE" w14:textId="77777777" w:rsidR="00C416CE" w:rsidRPr="00AB3723" w:rsidRDefault="00C416CE" w:rsidP="00F6695E">
            <w:pPr>
              <w:spacing w:after="0" w:line="240" w:lineRule="auto"/>
              <w:ind w:firstLine="18"/>
              <w:jc w:val="both"/>
              <w:rPr>
                <w:rFonts w:eastAsia="Times New Roman" w:cs="Calibri"/>
                <w:color w:val="000000"/>
                <w:sz w:val="21"/>
                <w:szCs w:val="21"/>
                <w:lang w:val="lt-LT"/>
              </w:rPr>
            </w:pPr>
            <w:r w:rsidRPr="00AB3723">
              <w:rPr>
                <w:rFonts w:eastAsia="Times New Roman" w:cs="Calibri"/>
                <w:color w:val="000000"/>
                <w:sz w:val="21"/>
                <w:szCs w:val="21"/>
                <w:lang w:val="lt-LT"/>
              </w:rPr>
              <w:t>-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0EE4940" w14:textId="77777777" w:rsidR="00C416CE" w:rsidRPr="00AB3723" w:rsidRDefault="00C416CE" w:rsidP="00F6695E">
            <w:pPr>
              <w:widowControl w:val="0"/>
              <w:tabs>
                <w:tab w:val="left" w:pos="611"/>
              </w:tabs>
              <w:autoSpaceDE w:val="0"/>
              <w:adjustRightInd w:val="0"/>
              <w:spacing w:line="254" w:lineRule="auto"/>
              <w:jc w:val="both"/>
              <w:rPr>
                <w:rFonts w:cs="Calibri"/>
                <w:iCs/>
                <w:sz w:val="21"/>
                <w:szCs w:val="21"/>
                <w:lang w:val="lt-LT"/>
              </w:rPr>
            </w:pPr>
            <w:r w:rsidRPr="00AB3723">
              <w:rPr>
                <w:rFonts w:cs="Calibri"/>
                <w:sz w:val="21"/>
                <w:szCs w:val="21"/>
                <w:lang w:val="lt-LT" w:eastAsia="x-none"/>
              </w:rPr>
              <w:t>Reikalavimai ūkio subjektų grupės nariams, jeigu jie teikia bendrą pasiūlymą:</w:t>
            </w:r>
            <w:r w:rsidRPr="00AB3723">
              <w:rPr>
                <w:rFonts w:cs="Calibri"/>
                <w:b/>
                <w:sz w:val="21"/>
                <w:szCs w:val="21"/>
                <w:lang w:val="lt-LT" w:eastAsia="x-none"/>
              </w:rPr>
              <w:t xml:space="preserve"> </w:t>
            </w:r>
            <w:r w:rsidRPr="00AB3723">
              <w:rPr>
                <w:rFonts w:cs="Calibri"/>
                <w:iCs/>
                <w:sz w:val="21"/>
                <w:szCs w:val="21"/>
                <w:lang w:val="lt-LT"/>
              </w:rPr>
              <w:t>turi atitikti ūkio subjektų grupės narys (-iai), pagal jų prisiimamus įsipareigojimus pirkimo sutarčiai vykdyti.</w:t>
            </w:r>
          </w:p>
          <w:p w14:paraId="007D1F14" w14:textId="77777777" w:rsidR="00C416CE" w:rsidRPr="00AB3723" w:rsidRDefault="00C416CE" w:rsidP="00F6695E">
            <w:pPr>
              <w:spacing w:line="240" w:lineRule="auto"/>
              <w:ind w:firstLine="28"/>
              <w:jc w:val="both"/>
              <w:rPr>
                <w:rFonts w:cs="Calibri"/>
                <w:sz w:val="21"/>
                <w:szCs w:val="21"/>
                <w:lang w:val="lt-LT" w:eastAsia="x-none"/>
              </w:rPr>
            </w:pPr>
          </w:p>
        </w:tc>
      </w:tr>
    </w:tbl>
    <w:p w14:paraId="054BBDB1" w14:textId="61054102" w:rsidR="002F396F" w:rsidRPr="00B55629" w:rsidRDefault="00384F5A" w:rsidP="00384F5A">
      <w:pPr>
        <w:spacing w:after="0" w:line="240" w:lineRule="auto"/>
        <w:jc w:val="center"/>
        <w:rPr>
          <w:rFonts w:cstheme="minorHAnsi"/>
          <w:b/>
          <w:bCs/>
          <w:smallCaps/>
          <w:sz w:val="21"/>
          <w:szCs w:val="21"/>
          <w:lang w:val="lt-LT"/>
        </w:rPr>
      </w:pPr>
      <w:r w:rsidRPr="00B55629">
        <w:rPr>
          <w:rFonts w:eastAsiaTheme="minorHAnsi" w:cstheme="minorHAnsi"/>
          <w:sz w:val="21"/>
          <w:szCs w:val="21"/>
          <w:lang w:val="lt-LT"/>
        </w:rPr>
        <w:t>________</w:t>
      </w:r>
    </w:p>
    <w:p w14:paraId="6821DAB9" w14:textId="3EED3D03" w:rsidR="00A4599F" w:rsidRPr="00B55629" w:rsidRDefault="00A4599F" w:rsidP="00DE290C">
      <w:pPr>
        <w:rPr>
          <w:rFonts w:cstheme="minorHAnsi"/>
          <w:b/>
          <w:bCs/>
          <w:smallCaps/>
          <w:sz w:val="21"/>
          <w:szCs w:val="21"/>
          <w:lang w:val="lt-LT"/>
        </w:rPr>
      </w:pPr>
      <w:r w:rsidRPr="00B55629">
        <w:rPr>
          <w:rFonts w:cstheme="minorHAnsi"/>
          <w:b/>
          <w:bCs/>
          <w:smallCaps/>
          <w:sz w:val="21"/>
          <w:szCs w:val="21"/>
          <w:lang w:val="lt-LT"/>
        </w:rPr>
        <w:br w:type="page"/>
      </w:r>
    </w:p>
    <w:p w14:paraId="5D0FDE6E" w14:textId="192DF949" w:rsidR="008D704D" w:rsidRPr="00B55629" w:rsidRDefault="008D704D" w:rsidP="008D704D">
      <w:pPr>
        <w:pStyle w:val="Heading2"/>
        <w:ind w:left="5103"/>
        <w:rPr>
          <w:rFonts w:asciiTheme="minorHAnsi" w:hAnsiTheme="minorHAnsi" w:cstheme="minorHAnsi"/>
          <w:color w:val="auto"/>
          <w:sz w:val="21"/>
          <w:szCs w:val="21"/>
        </w:rPr>
      </w:pPr>
      <w:bookmarkStart w:id="84" w:name="_Ref38291379"/>
      <w:bookmarkStart w:id="85" w:name="_Ref38291394"/>
      <w:bookmarkStart w:id="86" w:name="_Ref38898251"/>
      <w:bookmarkStart w:id="87" w:name="_Toc222319764"/>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5</w:t>
      </w:r>
      <w:r w:rsidRPr="00B55629">
        <w:rPr>
          <w:rFonts w:asciiTheme="minorHAnsi" w:eastAsia="Calibri" w:hAnsiTheme="minorHAnsi" w:cstheme="minorHAnsi"/>
          <w:color w:val="auto"/>
          <w:sz w:val="21"/>
          <w:szCs w:val="21"/>
        </w:rPr>
        <w:t xml:space="preserve"> priedas „EBVPD“ </w:t>
      </w:r>
      <w:r w:rsidRPr="00B55629">
        <w:rPr>
          <w:rFonts w:asciiTheme="minorHAnsi" w:hAnsiTheme="minorHAnsi" w:cstheme="minorHAnsi"/>
          <w:color w:val="auto"/>
          <w:sz w:val="21"/>
          <w:szCs w:val="21"/>
        </w:rPr>
        <w:t>(XML formatu)</w:t>
      </w:r>
      <w:bookmarkEnd w:id="84"/>
      <w:bookmarkEnd w:id="85"/>
      <w:bookmarkEnd w:id="86"/>
      <w:bookmarkEnd w:id="87"/>
    </w:p>
    <w:p w14:paraId="1E33CF75" w14:textId="0E2F80D8" w:rsidR="002F396F" w:rsidRPr="00B55629" w:rsidRDefault="002F396F" w:rsidP="00DE290C">
      <w:pPr>
        <w:rPr>
          <w:rFonts w:cstheme="minorHAnsi"/>
          <w:b/>
          <w:bCs/>
          <w:smallCaps/>
          <w:lang w:val="lt-LT"/>
        </w:rPr>
      </w:pPr>
    </w:p>
    <w:p w14:paraId="4F6E9F95" w14:textId="40122A3B" w:rsidR="00B970B0" w:rsidRPr="00B55629" w:rsidRDefault="00B970B0" w:rsidP="00BE1858">
      <w:pPr>
        <w:pStyle w:val="Subtitle"/>
        <w:jc w:val="center"/>
        <w:rPr>
          <w:b/>
          <w:bCs/>
          <w:smallCaps/>
        </w:rPr>
      </w:pPr>
      <w:r w:rsidRPr="00B55629">
        <w:t>EUROPOS BENDRASIS VIEŠŲJŲ PIRKIMŲ DOKUMENTAS</w:t>
      </w:r>
    </w:p>
    <w:p w14:paraId="3584D74E" w14:textId="77777777" w:rsidR="002F396F" w:rsidRPr="00B55629" w:rsidRDefault="002F396F" w:rsidP="002F396F">
      <w:pPr>
        <w:jc w:val="both"/>
        <w:rPr>
          <w:rFonts w:cstheme="minorHAnsi"/>
          <w:lang w:val="lt-LT"/>
        </w:rPr>
      </w:pPr>
      <w:r w:rsidRPr="00B55629">
        <w:rPr>
          <w:rFonts w:cstheme="minorHAnsi"/>
          <w:lang w:val="lt-LT"/>
        </w:rPr>
        <w:t>„Europos bendrasis viešųjų pirkimų dokumentas (EBVPD)“ pateikiamas .xml formatu.</w:t>
      </w:r>
    </w:p>
    <w:p w14:paraId="5D197AB2" w14:textId="0EAE7A12" w:rsidR="002F396F" w:rsidRPr="00B55629" w:rsidRDefault="00B970B0" w:rsidP="00B970B0">
      <w:pPr>
        <w:jc w:val="center"/>
        <w:rPr>
          <w:rFonts w:cstheme="minorHAnsi"/>
          <w:smallCaps/>
          <w:lang w:val="lt-LT"/>
        </w:rPr>
      </w:pPr>
      <w:r w:rsidRPr="00B55629">
        <w:rPr>
          <w:rFonts w:cstheme="minorHAnsi"/>
          <w:smallCaps/>
          <w:lang w:val="lt-LT"/>
        </w:rPr>
        <w:t>__________</w:t>
      </w:r>
    </w:p>
    <w:p w14:paraId="403C297A" w14:textId="44AA8768" w:rsidR="00A4599F" w:rsidRPr="00B55629" w:rsidRDefault="00A4599F" w:rsidP="00DE290C">
      <w:pPr>
        <w:rPr>
          <w:rFonts w:cstheme="minorHAnsi"/>
          <w:b/>
          <w:bCs/>
          <w:smallCaps/>
          <w:lang w:val="lt-LT"/>
        </w:rPr>
      </w:pPr>
      <w:r w:rsidRPr="00B55629">
        <w:rPr>
          <w:rFonts w:cstheme="minorHAnsi"/>
          <w:b/>
          <w:bCs/>
          <w:smallCaps/>
          <w:lang w:val="lt-LT"/>
        </w:rPr>
        <w:br w:type="page"/>
      </w:r>
    </w:p>
    <w:p w14:paraId="2EDF208A" w14:textId="2FFF547A" w:rsidR="00693D4F" w:rsidRDefault="008D704D" w:rsidP="006615A9">
      <w:pPr>
        <w:pStyle w:val="Heading2"/>
        <w:ind w:left="5103"/>
        <w:rPr>
          <w:rFonts w:asciiTheme="minorHAnsi" w:eastAsia="Calibri" w:hAnsiTheme="minorHAnsi" w:cstheme="minorHAnsi"/>
          <w:color w:val="auto"/>
          <w:sz w:val="21"/>
          <w:szCs w:val="21"/>
        </w:rPr>
      </w:pPr>
      <w:bookmarkStart w:id="88" w:name="_Ref38540913"/>
      <w:bookmarkStart w:id="89" w:name="_Ref38898051"/>
      <w:bookmarkStart w:id="90" w:name="_Ref38901392"/>
      <w:bookmarkStart w:id="91" w:name="_Toc222319765"/>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6</w:t>
      </w:r>
      <w:r w:rsidRPr="00B55629">
        <w:rPr>
          <w:rFonts w:asciiTheme="minorHAnsi" w:eastAsia="Calibri" w:hAnsiTheme="minorHAnsi" w:cstheme="minorHAnsi"/>
          <w:color w:val="auto"/>
          <w:sz w:val="21"/>
          <w:szCs w:val="21"/>
        </w:rPr>
        <w:t xml:space="preserve"> priedas „Pasiūlymo forma“</w:t>
      </w:r>
      <w:bookmarkEnd w:id="88"/>
      <w:bookmarkEnd w:id="89"/>
      <w:bookmarkEnd w:id="90"/>
      <w:bookmarkEnd w:id="91"/>
    </w:p>
    <w:p w14:paraId="4B0BC360" w14:textId="77777777" w:rsidR="006615A9" w:rsidRPr="006615A9" w:rsidRDefault="006615A9" w:rsidP="006615A9">
      <w:pPr>
        <w:rPr>
          <w:lang w:val="lt-LT" w:eastAsia="lt-LT"/>
        </w:rPr>
      </w:pPr>
    </w:p>
    <w:p w14:paraId="559ACF0B"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Herbas arba prekių ženklas</w:t>
      </w:r>
    </w:p>
    <w:p w14:paraId="2F05B8C1"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p>
    <w:p w14:paraId="098DA333"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(Tiekėjo pavadinimas)</w:t>
      </w:r>
    </w:p>
    <w:p w14:paraId="19BAA243" w14:textId="77777777" w:rsidR="006615A9" w:rsidRPr="006615A9" w:rsidRDefault="006615A9" w:rsidP="006615A9">
      <w:pPr>
        <w:suppressAutoHyphens w:val="0"/>
        <w:autoSpaceDN/>
        <w:spacing w:after="0" w:line="240" w:lineRule="auto"/>
        <w:ind w:right="-178"/>
        <w:jc w:val="center"/>
        <w:rPr>
          <w:rFonts w:ascii="Times New Roman" w:hAnsi="Times New Roman"/>
          <w:i/>
          <w:sz w:val="24"/>
          <w:lang w:val="lt-LT"/>
        </w:rPr>
      </w:pPr>
    </w:p>
    <w:p w14:paraId="27EFA9CD"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51DF90" w14:textId="77777777" w:rsidR="006615A9" w:rsidRPr="006615A9" w:rsidRDefault="006615A9" w:rsidP="006615A9">
      <w:pPr>
        <w:suppressAutoHyphens w:val="0"/>
        <w:autoSpaceDN/>
        <w:spacing w:after="0" w:line="240" w:lineRule="auto"/>
        <w:rPr>
          <w:rFonts w:ascii="Times New Roman" w:hAnsi="Times New Roman"/>
          <w:b/>
          <w:bCs/>
          <w:sz w:val="24"/>
          <w:szCs w:val="24"/>
          <w:lang w:val="lt-LT"/>
        </w:rPr>
      </w:pPr>
    </w:p>
    <w:p w14:paraId="4FFA52BB" w14:textId="77777777" w:rsidR="006615A9" w:rsidRPr="006615A9" w:rsidRDefault="006615A9" w:rsidP="006615A9">
      <w:pPr>
        <w:tabs>
          <w:tab w:val="center" w:pos="2520"/>
        </w:tabs>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UAB Kauno butų ūkiui</w:t>
      </w:r>
    </w:p>
    <w:p w14:paraId="2CD5AC99" w14:textId="1C4B3C75" w:rsidR="008C3689" w:rsidRDefault="006615A9" w:rsidP="008C3689">
      <w:pPr>
        <w:suppressAutoHyphens w:val="0"/>
        <w:autoSpaceDN/>
        <w:spacing w:after="0" w:line="240" w:lineRule="auto"/>
        <w:jc w:val="center"/>
        <w:rPr>
          <w:rFonts w:ascii="Times New Roman" w:hAnsi="Times New Roman"/>
          <w:b/>
          <w:sz w:val="24"/>
          <w:szCs w:val="24"/>
          <w:lang w:val="lt-LT"/>
        </w:rPr>
      </w:pPr>
      <w:r w:rsidRPr="006615A9">
        <w:rPr>
          <w:rFonts w:ascii="Times New Roman" w:hAnsi="Times New Roman"/>
          <w:b/>
          <w:sz w:val="24"/>
          <w:szCs w:val="24"/>
          <w:lang w:val="lt-LT"/>
        </w:rPr>
        <w:t>PASIŪLYMAS</w:t>
      </w:r>
    </w:p>
    <w:p w14:paraId="6A95B709" w14:textId="4A9AFE20" w:rsidR="006615A9" w:rsidRDefault="006615A9" w:rsidP="006615A9">
      <w:pPr>
        <w:suppressAutoHyphens w:val="0"/>
        <w:autoSpaceDN/>
        <w:spacing w:after="0" w:line="240" w:lineRule="auto"/>
        <w:jc w:val="center"/>
        <w:rPr>
          <w:rFonts w:ascii="Times New Roman" w:hAnsi="Times New Roman"/>
          <w:bCs/>
          <w:sz w:val="24"/>
          <w:szCs w:val="24"/>
          <w:lang w:val="lt-LT" w:eastAsia="lt-LT"/>
        </w:rPr>
      </w:pPr>
      <w:r w:rsidRPr="006615A9">
        <w:rPr>
          <w:rFonts w:ascii="Times New Roman" w:hAnsi="Times New Roman"/>
          <w:bCs/>
          <w:sz w:val="24"/>
          <w:szCs w:val="24"/>
          <w:lang w:val="lt-LT" w:eastAsia="lt-LT"/>
        </w:rPr>
        <w:t xml:space="preserve">Daugiabučio gyvenamojo namo </w:t>
      </w:r>
      <w:r w:rsidR="00B73E16">
        <w:rPr>
          <w:rFonts w:ascii="Times New Roman" w:hAnsi="Times New Roman"/>
          <w:bCs/>
          <w:sz w:val="24"/>
          <w:szCs w:val="24"/>
          <w:lang w:val="lt-LT" w:eastAsia="lt-LT"/>
        </w:rPr>
        <w:t>Laisvės al. 61</w:t>
      </w:r>
      <w:r w:rsidRPr="006615A9">
        <w:rPr>
          <w:rFonts w:ascii="Times New Roman" w:hAnsi="Times New Roman"/>
          <w:bCs/>
          <w:sz w:val="24"/>
          <w:szCs w:val="24"/>
          <w:lang w:val="lt-LT" w:eastAsia="lt-LT"/>
        </w:rPr>
        <w:t>, Kaunas šildymo sistemos atnaujinimas (modernizavimas)</w:t>
      </w:r>
    </w:p>
    <w:p w14:paraId="77B2C0D6" w14:textId="77777777" w:rsidR="008C3689" w:rsidRPr="006615A9" w:rsidRDefault="008C3689" w:rsidP="006615A9">
      <w:pPr>
        <w:suppressAutoHyphens w:val="0"/>
        <w:autoSpaceDN/>
        <w:spacing w:after="0" w:line="240" w:lineRule="auto"/>
        <w:jc w:val="center"/>
        <w:rPr>
          <w:rFonts w:ascii="Times New Roman" w:hAnsi="Times New Roman"/>
          <w:bCs/>
          <w:sz w:val="24"/>
          <w:szCs w:val="24"/>
          <w:lang w:val="lt-LT" w:eastAsia="lt-LT"/>
        </w:rPr>
      </w:pPr>
    </w:p>
    <w:p w14:paraId="0C9BD0BB" w14:textId="77777777" w:rsidR="006615A9" w:rsidRPr="006615A9" w:rsidRDefault="006615A9" w:rsidP="006615A9">
      <w:pPr>
        <w:suppressAutoHyphens w:val="0"/>
        <w:autoSpaceDN/>
        <w:spacing w:after="0" w:line="240" w:lineRule="auto"/>
        <w:jc w:val="center"/>
        <w:rPr>
          <w:rFonts w:ascii="Times New Roman" w:hAnsi="Times New Roman"/>
          <w:bCs/>
          <w:sz w:val="24"/>
          <w:szCs w:val="24"/>
          <w:lang w:val="lt-LT"/>
        </w:rPr>
      </w:pPr>
      <w:r w:rsidRPr="006615A9">
        <w:rPr>
          <w:rFonts w:ascii="Times New Roman" w:hAnsi="Times New Roman"/>
          <w:bCs/>
          <w:sz w:val="24"/>
          <w:szCs w:val="24"/>
          <w:lang w:val="lt-LT"/>
        </w:rPr>
        <w:t>(Data)</w:t>
      </w:r>
    </w:p>
    <w:p w14:paraId="50A33E18" w14:textId="77777777" w:rsidR="006615A9" w:rsidRPr="006615A9" w:rsidRDefault="006615A9" w:rsidP="006615A9">
      <w:pPr>
        <w:shd w:val="clear" w:color="auto" w:fill="FFFFFF"/>
        <w:suppressAutoHyphens w:val="0"/>
        <w:autoSpaceDN/>
        <w:spacing w:after="0" w:line="240" w:lineRule="auto"/>
        <w:jc w:val="center"/>
        <w:rPr>
          <w:rFonts w:ascii="Times New Roman" w:hAnsi="Times New Roman"/>
          <w:bCs/>
          <w:sz w:val="24"/>
          <w:szCs w:val="24"/>
          <w:lang w:val="lt-LT"/>
        </w:rPr>
      </w:pPr>
      <w:r w:rsidRPr="006615A9">
        <w:rPr>
          <w:rFonts w:ascii="Times New Roman" w:hAnsi="Times New Roman"/>
          <w:bCs/>
          <w:sz w:val="24"/>
          <w:szCs w:val="24"/>
          <w:lang w:val="lt-LT"/>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6615A9" w:rsidRPr="006615A9" w14:paraId="78ED73C6" w14:textId="77777777" w:rsidTr="00C027E8">
        <w:tc>
          <w:tcPr>
            <w:tcW w:w="5812" w:type="dxa"/>
          </w:tcPr>
          <w:p w14:paraId="21920659" w14:textId="1D53209B"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 xml:space="preserve">Tiekėjo pavadinimas </w:t>
            </w:r>
          </w:p>
        </w:tc>
        <w:tc>
          <w:tcPr>
            <w:tcW w:w="3827" w:type="dxa"/>
          </w:tcPr>
          <w:p w14:paraId="7A0A3FD2"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p w14:paraId="763F6408"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0BD33499" w14:textId="77777777" w:rsidTr="00C027E8">
        <w:tc>
          <w:tcPr>
            <w:tcW w:w="5812" w:type="dxa"/>
          </w:tcPr>
          <w:p w14:paraId="487F7049"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b/>
                <w:sz w:val="24"/>
                <w:szCs w:val="24"/>
                <w:lang w:val="lt-LT"/>
              </w:rPr>
              <w:t>Atsakingasis partneris</w:t>
            </w:r>
            <w:r w:rsidRPr="006615A9">
              <w:rPr>
                <w:rFonts w:ascii="Times New Roman" w:hAnsi="Times New Roman"/>
                <w:sz w:val="24"/>
                <w:szCs w:val="24"/>
                <w:lang w:val="lt-LT"/>
              </w:rPr>
              <w:t xml:space="preserve"> [</w:t>
            </w:r>
            <w:r w:rsidRPr="006615A9">
              <w:rPr>
                <w:rFonts w:ascii="Times New Roman" w:hAnsi="Times New Roman"/>
                <w:i/>
                <w:sz w:val="24"/>
                <w:szCs w:val="24"/>
                <w:lang w:val="lt-LT"/>
              </w:rPr>
              <w:t>nurodyti atsakingojo partnerio pavadinimą, jei pasiūlymą teikia ūkio subjektų grupė</w:t>
            </w:r>
            <w:r w:rsidRPr="006615A9">
              <w:rPr>
                <w:rFonts w:ascii="Times New Roman" w:hAnsi="Times New Roman"/>
                <w:sz w:val="24"/>
                <w:szCs w:val="24"/>
                <w:lang w:val="lt-LT"/>
              </w:rPr>
              <w:t>]</w:t>
            </w:r>
          </w:p>
        </w:tc>
        <w:tc>
          <w:tcPr>
            <w:tcW w:w="3827" w:type="dxa"/>
          </w:tcPr>
          <w:p w14:paraId="5C03760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39CCA39B" w14:textId="77777777" w:rsidTr="00C027E8">
        <w:trPr>
          <w:trHeight w:val="421"/>
        </w:trPr>
        <w:tc>
          <w:tcPr>
            <w:tcW w:w="5812" w:type="dxa"/>
          </w:tcPr>
          <w:p w14:paraId="40958D7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b/>
                <w:sz w:val="24"/>
                <w:szCs w:val="24"/>
                <w:lang w:val="lt-LT"/>
              </w:rPr>
              <w:t>Tiekėjo adresas</w:t>
            </w:r>
            <w:r w:rsidRPr="006615A9">
              <w:rPr>
                <w:rFonts w:ascii="Times New Roman" w:hAnsi="Times New Roman"/>
                <w:sz w:val="24"/>
                <w:szCs w:val="24"/>
                <w:lang w:val="lt-LT"/>
              </w:rPr>
              <w:t xml:space="preserve"> [</w:t>
            </w:r>
            <w:r w:rsidRPr="006615A9">
              <w:rPr>
                <w:rFonts w:ascii="Times New Roman" w:hAnsi="Times New Roman"/>
                <w:i/>
                <w:sz w:val="24"/>
                <w:szCs w:val="24"/>
                <w:lang w:val="lt-LT"/>
              </w:rPr>
              <w:t>jei pasiūlymą teikia ūkio subjektų grupė, nurodyti visų partnerių  adresus</w:t>
            </w:r>
            <w:r w:rsidRPr="006615A9">
              <w:rPr>
                <w:rFonts w:ascii="Times New Roman" w:hAnsi="Times New Roman"/>
                <w:sz w:val="24"/>
                <w:szCs w:val="24"/>
                <w:lang w:val="lt-LT"/>
              </w:rPr>
              <w:t>]</w:t>
            </w:r>
          </w:p>
        </w:tc>
        <w:tc>
          <w:tcPr>
            <w:tcW w:w="3827" w:type="dxa"/>
          </w:tcPr>
          <w:p w14:paraId="446053A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p w14:paraId="3E756C68"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64684828" w14:textId="77777777" w:rsidTr="00C027E8">
        <w:tc>
          <w:tcPr>
            <w:tcW w:w="5812" w:type="dxa"/>
          </w:tcPr>
          <w:p w14:paraId="7AAD3245"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Už pasiūlymą atsakingo asmens vardas, pavardė</w:t>
            </w:r>
          </w:p>
        </w:tc>
        <w:tc>
          <w:tcPr>
            <w:tcW w:w="3827" w:type="dxa"/>
          </w:tcPr>
          <w:p w14:paraId="616E6D69"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0EC84AA8" w14:textId="77777777" w:rsidTr="00C027E8">
        <w:tc>
          <w:tcPr>
            <w:tcW w:w="5812" w:type="dxa"/>
          </w:tcPr>
          <w:p w14:paraId="0FA51FC5"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Telefono numeris</w:t>
            </w:r>
          </w:p>
        </w:tc>
        <w:tc>
          <w:tcPr>
            <w:tcW w:w="3827" w:type="dxa"/>
          </w:tcPr>
          <w:p w14:paraId="4CC077FF"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645492C0" w14:textId="77777777" w:rsidTr="00C027E8">
        <w:tc>
          <w:tcPr>
            <w:tcW w:w="5812" w:type="dxa"/>
          </w:tcPr>
          <w:p w14:paraId="34E4BA6A"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Fakso numeris</w:t>
            </w:r>
          </w:p>
        </w:tc>
        <w:tc>
          <w:tcPr>
            <w:tcW w:w="3827" w:type="dxa"/>
          </w:tcPr>
          <w:p w14:paraId="45D054D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7F334575" w14:textId="77777777" w:rsidTr="00C027E8">
        <w:tc>
          <w:tcPr>
            <w:tcW w:w="5812" w:type="dxa"/>
          </w:tcPr>
          <w:p w14:paraId="1B8EC23E"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El. pašto adresas</w:t>
            </w:r>
          </w:p>
        </w:tc>
        <w:tc>
          <w:tcPr>
            <w:tcW w:w="3827" w:type="dxa"/>
          </w:tcPr>
          <w:p w14:paraId="4EBE8CFB"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bl>
    <w:p w14:paraId="6CFC9642" w14:textId="77777777" w:rsidR="006615A9" w:rsidRPr="006615A9" w:rsidRDefault="006615A9" w:rsidP="006615A9">
      <w:pPr>
        <w:suppressAutoHyphens w:val="0"/>
        <w:autoSpaceDN/>
        <w:spacing w:after="0" w:line="240" w:lineRule="auto"/>
        <w:jc w:val="both"/>
        <w:rPr>
          <w:rFonts w:ascii="Times New Roman" w:hAnsi="Times New Roman"/>
          <w:i/>
          <w:iCs/>
          <w:sz w:val="24"/>
          <w:szCs w:val="24"/>
          <w:lang w:val="lt-LT"/>
        </w:rPr>
      </w:pPr>
    </w:p>
    <w:p w14:paraId="311D4C7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Šiuo pasiūlymu pažymime, kad sutinkame su visomis pirkimo sąlygomis, nustatytomis :</w:t>
      </w:r>
    </w:p>
    <w:p w14:paraId="4C0AB5F6"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1) pirkimo skelbime, paskelbtame Viešųjų pirkimų įstatymo nustatyta tvarka CVP IS;</w:t>
      </w:r>
    </w:p>
    <w:p w14:paraId="51F38492"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 xml:space="preserve">2) </w:t>
      </w:r>
      <w:r w:rsidRPr="006615A9">
        <w:rPr>
          <w:rFonts w:ascii="Times New Roman" w:hAnsi="Times New Roman"/>
          <w:sz w:val="24"/>
          <w:szCs w:val="24"/>
          <w:lang w:val="lt-LT" w:eastAsia="lt-LT"/>
        </w:rPr>
        <w:t>konkurso sąlygose;</w:t>
      </w:r>
    </w:p>
    <w:p w14:paraId="0631A597"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3) kituose pirkimo dokumentuose (jų paaiškinimuose, papildymuose).</w:t>
      </w:r>
    </w:p>
    <w:p w14:paraId="39AA4F72"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
          <w:bCs/>
          <w:iCs/>
          <w:color w:val="000000"/>
          <w:lang w:val="lt-LT" w:eastAsia="zh-CN"/>
        </w:rPr>
      </w:pPr>
      <w:r w:rsidRPr="006615A9">
        <w:rPr>
          <w:rFonts w:ascii="Times New Roman" w:eastAsia="Times New Roman" w:hAnsi="Times New Roman"/>
          <w:b/>
          <w:bCs/>
          <w:iCs/>
          <w:color w:val="000000"/>
          <w:lang w:val="lt-LT" w:eastAsia="zh-CN"/>
        </w:rPr>
        <w:t>Patvirtiname, kad susipažinome su techninėmis specifikacijomis, ir kitais Perkančiosios organizacijos reikalavimais bei pirkimo objekto vieta.</w:t>
      </w:r>
    </w:p>
    <w:p w14:paraId="55B6AE17"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Mes siūlome Perkančiosios organizacijos reikalavimuose numatytus darbus:</w:t>
      </w:r>
    </w:p>
    <w:p w14:paraId="5C4194DA"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tbl>
      <w:tblPr>
        <w:tblW w:w="9639" w:type="dxa"/>
        <w:tblInd w:w="108" w:type="dxa"/>
        <w:tblLook w:val="04A0" w:firstRow="1" w:lastRow="0" w:firstColumn="1" w:lastColumn="0" w:noHBand="0" w:noVBand="1"/>
      </w:tblPr>
      <w:tblGrid>
        <w:gridCol w:w="960"/>
        <w:gridCol w:w="6553"/>
        <w:gridCol w:w="2126"/>
      </w:tblGrid>
      <w:tr w:rsidR="006615A9" w:rsidRPr="006615A9" w14:paraId="7D115FFF" w14:textId="77777777" w:rsidTr="00C027E8">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F2CEED"/>
            <w:noWrap/>
            <w:vAlign w:val="bottom"/>
            <w:hideMark/>
          </w:tcPr>
          <w:p w14:paraId="5AF849A2" w14:textId="77777777" w:rsidR="006615A9" w:rsidRPr="006615A9" w:rsidRDefault="006615A9" w:rsidP="006615A9">
            <w:pPr>
              <w:suppressAutoHyphens w:val="0"/>
              <w:autoSpaceDN/>
              <w:spacing w:after="0" w:line="240" w:lineRule="auto"/>
              <w:rPr>
                <w:rFonts w:ascii="Times New Roman" w:eastAsia="Times New Roman" w:hAnsi="Times New Roman"/>
                <w:b/>
                <w:bCs/>
                <w:color w:val="000000"/>
                <w:sz w:val="24"/>
                <w:szCs w:val="24"/>
                <w:lang w:val="lt-LT"/>
              </w:rPr>
            </w:pPr>
            <w:r w:rsidRPr="006615A9">
              <w:rPr>
                <w:rFonts w:ascii="Times New Roman" w:eastAsia="Times New Roman" w:hAnsi="Times New Roman"/>
                <w:b/>
                <w:bCs/>
                <w:color w:val="000000"/>
                <w:sz w:val="24"/>
                <w:szCs w:val="24"/>
                <w:lang w:val="lt-LT"/>
              </w:rPr>
              <w:t>Eilės Nr.</w:t>
            </w:r>
          </w:p>
        </w:tc>
        <w:tc>
          <w:tcPr>
            <w:tcW w:w="6553" w:type="dxa"/>
            <w:tcBorders>
              <w:top w:val="single" w:sz="4" w:space="0" w:color="auto"/>
              <w:left w:val="nil"/>
              <w:bottom w:val="single" w:sz="4" w:space="0" w:color="auto"/>
              <w:right w:val="single" w:sz="4" w:space="0" w:color="auto"/>
            </w:tcBorders>
            <w:shd w:val="clear" w:color="auto" w:fill="F2CEED"/>
            <w:noWrap/>
            <w:vAlign w:val="bottom"/>
            <w:hideMark/>
          </w:tcPr>
          <w:p w14:paraId="022DAEE9" w14:textId="77777777" w:rsidR="006615A9" w:rsidRPr="006615A9" w:rsidRDefault="006615A9" w:rsidP="006615A9">
            <w:pPr>
              <w:suppressAutoHyphens w:val="0"/>
              <w:autoSpaceDN/>
              <w:spacing w:after="0" w:line="240" w:lineRule="auto"/>
              <w:rPr>
                <w:rFonts w:ascii="Times New Roman" w:eastAsia="Times New Roman" w:hAnsi="Times New Roman"/>
                <w:b/>
                <w:bCs/>
                <w:color w:val="000000"/>
                <w:sz w:val="24"/>
                <w:szCs w:val="24"/>
                <w:lang w:val="lt-LT"/>
              </w:rPr>
            </w:pPr>
            <w:r w:rsidRPr="006615A9">
              <w:rPr>
                <w:rFonts w:ascii="Times New Roman" w:eastAsia="Times New Roman" w:hAnsi="Times New Roman"/>
                <w:b/>
                <w:bCs/>
                <w:color w:val="000000"/>
                <w:sz w:val="24"/>
                <w:szCs w:val="24"/>
                <w:lang w:val="lt-LT"/>
              </w:rPr>
              <w:t>Darbai</w:t>
            </w:r>
          </w:p>
        </w:tc>
        <w:tc>
          <w:tcPr>
            <w:tcW w:w="2126" w:type="dxa"/>
            <w:tcBorders>
              <w:top w:val="single" w:sz="4" w:space="0" w:color="auto"/>
              <w:left w:val="nil"/>
              <w:bottom w:val="single" w:sz="4" w:space="0" w:color="auto"/>
              <w:right w:val="single" w:sz="4" w:space="0" w:color="auto"/>
            </w:tcBorders>
            <w:shd w:val="clear" w:color="auto" w:fill="F2CEED"/>
            <w:noWrap/>
            <w:vAlign w:val="bottom"/>
            <w:hideMark/>
          </w:tcPr>
          <w:p w14:paraId="2D9BD911" w14:textId="77777777" w:rsidR="006615A9" w:rsidRPr="006615A9" w:rsidRDefault="006615A9" w:rsidP="006615A9">
            <w:pPr>
              <w:suppressAutoHyphens w:val="0"/>
              <w:autoSpaceDN/>
              <w:spacing w:after="0" w:line="240" w:lineRule="auto"/>
              <w:jc w:val="center"/>
              <w:rPr>
                <w:rFonts w:ascii="Times New Roman" w:eastAsia="Times New Roman" w:hAnsi="Times New Roman"/>
                <w:b/>
                <w:bCs/>
                <w:color w:val="000000"/>
                <w:sz w:val="24"/>
                <w:szCs w:val="24"/>
              </w:rPr>
            </w:pPr>
            <w:r w:rsidRPr="006615A9">
              <w:rPr>
                <w:rFonts w:ascii="Times New Roman" w:eastAsia="Times New Roman" w:hAnsi="Times New Roman"/>
                <w:b/>
                <w:bCs/>
                <w:color w:val="000000"/>
                <w:sz w:val="24"/>
                <w:szCs w:val="24"/>
                <w:lang w:val="lt-LT"/>
              </w:rPr>
              <w:t>Kaina EUR  be PVM</w:t>
            </w:r>
          </w:p>
          <w:p w14:paraId="4EE33266" w14:textId="77777777" w:rsidR="006615A9" w:rsidRPr="006615A9" w:rsidRDefault="006615A9" w:rsidP="006615A9">
            <w:pPr>
              <w:suppressAutoHyphens w:val="0"/>
              <w:autoSpaceDN/>
              <w:spacing w:after="0" w:line="240" w:lineRule="auto"/>
              <w:rPr>
                <w:rFonts w:ascii="Times New Roman" w:eastAsia="Times New Roman" w:hAnsi="Times New Roman"/>
                <w:b/>
                <w:bCs/>
                <w:color w:val="000000"/>
                <w:sz w:val="24"/>
                <w:szCs w:val="24"/>
              </w:rPr>
            </w:pPr>
          </w:p>
        </w:tc>
      </w:tr>
      <w:tr w:rsidR="006615A9" w:rsidRPr="006615A9" w14:paraId="410129A4" w14:textId="77777777" w:rsidTr="00C027E8">
        <w:trPr>
          <w:trHeight w:val="552"/>
        </w:trPr>
        <w:tc>
          <w:tcPr>
            <w:tcW w:w="960" w:type="dxa"/>
            <w:tcBorders>
              <w:top w:val="nil"/>
              <w:left w:val="single" w:sz="4" w:space="0" w:color="auto"/>
              <w:bottom w:val="single" w:sz="4" w:space="0" w:color="auto"/>
              <w:right w:val="single" w:sz="4" w:space="0" w:color="auto"/>
            </w:tcBorders>
            <w:noWrap/>
            <w:vAlign w:val="bottom"/>
          </w:tcPr>
          <w:p w14:paraId="1E9CBDE3" w14:textId="77777777" w:rsidR="006615A9" w:rsidRPr="006615A9" w:rsidRDefault="006615A9" w:rsidP="006615A9">
            <w:pPr>
              <w:numPr>
                <w:ilvl w:val="0"/>
                <w:numId w:val="37"/>
              </w:numPr>
              <w:suppressAutoHyphens w:val="0"/>
              <w:autoSpaceDN/>
              <w:spacing w:after="0" w:line="240" w:lineRule="auto"/>
              <w:jc w:val="right"/>
              <w:rPr>
                <w:rFonts w:eastAsia="Times New Roman" w:cs="Calibri"/>
                <w:color w:val="000000"/>
              </w:rPr>
            </w:pPr>
          </w:p>
        </w:tc>
        <w:tc>
          <w:tcPr>
            <w:tcW w:w="6553" w:type="dxa"/>
            <w:tcBorders>
              <w:top w:val="single" w:sz="4" w:space="0" w:color="auto"/>
              <w:left w:val="nil"/>
              <w:bottom w:val="single" w:sz="4" w:space="0" w:color="auto"/>
              <w:right w:val="single" w:sz="4" w:space="0" w:color="auto"/>
            </w:tcBorders>
          </w:tcPr>
          <w:p w14:paraId="7E2D77DD" w14:textId="0647863D" w:rsidR="006615A9" w:rsidRPr="006615A9" w:rsidRDefault="006615A9" w:rsidP="006615A9">
            <w:pPr>
              <w:suppressAutoHyphens w:val="0"/>
              <w:autoSpaceDN/>
              <w:spacing w:after="0" w:line="240" w:lineRule="auto"/>
              <w:jc w:val="both"/>
              <w:rPr>
                <w:rFonts w:ascii="Times New Roman" w:hAnsi="Times New Roman"/>
                <w:lang w:val="lt-LT"/>
              </w:rPr>
            </w:pPr>
            <w:r w:rsidRPr="006615A9">
              <w:rPr>
                <w:rFonts w:ascii="Times New Roman" w:hAnsi="Times New Roman"/>
                <w:bCs/>
                <w:lang w:val="lt-LT" w:eastAsia="lt-LT"/>
              </w:rPr>
              <w:t xml:space="preserve">Daugiabučio gyvenamojo namo </w:t>
            </w:r>
            <w:r w:rsidR="00B73E16">
              <w:rPr>
                <w:rFonts w:ascii="Times New Roman" w:hAnsi="Times New Roman"/>
                <w:bCs/>
                <w:lang w:val="lt-LT" w:eastAsia="lt-LT"/>
              </w:rPr>
              <w:t>Laisvės al. 61</w:t>
            </w:r>
            <w:r w:rsidRPr="006615A9">
              <w:rPr>
                <w:rFonts w:ascii="Times New Roman" w:hAnsi="Times New Roman"/>
                <w:bCs/>
                <w:lang w:val="lt-LT" w:eastAsia="lt-LT"/>
              </w:rPr>
              <w:t xml:space="preserve">, Kaunas punkto atnaujinimas (modernizavimas), kuris apima punkto remontą pagal paprastojo remonto </w:t>
            </w:r>
            <w:r w:rsidR="004844DD">
              <w:rPr>
                <w:rFonts w:ascii="Times New Roman" w:hAnsi="Times New Roman"/>
                <w:bCs/>
                <w:lang w:val="lt-LT" w:eastAsia="lt-LT"/>
              </w:rPr>
              <w:t>aprašą</w:t>
            </w:r>
            <w:r w:rsidRPr="006615A9">
              <w:rPr>
                <w:rFonts w:ascii="Times New Roman" w:hAnsi="Times New Roman"/>
                <w:bCs/>
                <w:lang w:val="lt-LT" w:eastAsia="lt-LT"/>
              </w:rPr>
              <w:t>, sistemos paleidimas, derinimas  ir įjungimas į UAB Kauno butų ūkio turimą „Pastatų administravimo informacinę sistemą“</w:t>
            </w:r>
          </w:p>
        </w:tc>
        <w:tc>
          <w:tcPr>
            <w:tcW w:w="2126" w:type="dxa"/>
            <w:tcBorders>
              <w:top w:val="single" w:sz="4" w:space="0" w:color="auto"/>
              <w:left w:val="single" w:sz="4" w:space="0" w:color="auto"/>
              <w:bottom w:val="single" w:sz="4" w:space="0" w:color="auto"/>
              <w:right w:val="single" w:sz="4" w:space="0" w:color="auto"/>
            </w:tcBorders>
          </w:tcPr>
          <w:p w14:paraId="315C67A6" w14:textId="77777777" w:rsidR="006615A9" w:rsidRPr="006615A9" w:rsidRDefault="006615A9" w:rsidP="006615A9">
            <w:pPr>
              <w:suppressAutoHyphens w:val="0"/>
              <w:autoSpaceDN/>
              <w:spacing w:after="0" w:line="240" w:lineRule="auto"/>
              <w:rPr>
                <w:rFonts w:eastAsia="Times New Roman" w:cs="Calibri"/>
                <w:color w:val="000000"/>
                <w:lang w:val="lt-LT"/>
              </w:rPr>
            </w:pPr>
          </w:p>
        </w:tc>
      </w:tr>
      <w:tr w:rsidR="003529AD" w:rsidRPr="006615A9" w14:paraId="5247C933" w14:textId="77777777" w:rsidTr="00C027E8">
        <w:trPr>
          <w:trHeight w:val="552"/>
        </w:trPr>
        <w:tc>
          <w:tcPr>
            <w:tcW w:w="960" w:type="dxa"/>
            <w:tcBorders>
              <w:top w:val="nil"/>
              <w:left w:val="single" w:sz="4" w:space="0" w:color="auto"/>
              <w:bottom w:val="single" w:sz="4" w:space="0" w:color="auto"/>
              <w:right w:val="single" w:sz="4" w:space="0" w:color="auto"/>
            </w:tcBorders>
            <w:noWrap/>
            <w:vAlign w:val="bottom"/>
          </w:tcPr>
          <w:p w14:paraId="6C04B195" w14:textId="77777777" w:rsidR="003529AD" w:rsidRPr="006615A9" w:rsidRDefault="003529AD" w:rsidP="006615A9">
            <w:pPr>
              <w:numPr>
                <w:ilvl w:val="0"/>
                <w:numId w:val="37"/>
              </w:numPr>
              <w:suppressAutoHyphens w:val="0"/>
              <w:autoSpaceDN/>
              <w:spacing w:after="0" w:line="240" w:lineRule="auto"/>
              <w:jc w:val="right"/>
              <w:rPr>
                <w:rFonts w:eastAsia="Times New Roman" w:cs="Calibri"/>
                <w:color w:val="000000"/>
              </w:rPr>
            </w:pPr>
          </w:p>
        </w:tc>
        <w:tc>
          <w:tcPr>
            <w:tcW w:w="6553" w:type="dxa"/>
            <w:tcBorders>
              <w:top w:val="single" w:sz="4" w:space="0" w:color="auto"/>
              <w:left w:val="nil"/>
              <w:bottom w:val="single" w:sz="4" w:space="0" w:color="auto"/>
              <w:right w:val="single" w:sz="4" w:space="0" w:color="auto"/>
            </w:tcBorders>
          </w:tcPr>
          <w:p w14:paraId="0B1D9ECA" w14:textId="4859C805" w:rsidR="003529AD" w:rsidRPr="006615A9" w:rsidRDefault="003529AD" w:rsidP="006615A9">
            <w:pPr>
              <w:suppressAutoHyphens w:val="0"/>
              <w:autoSpaceDN/>
              <w:spacing w:after="0" w:line="240" w:lineRule="auto"/>
              <w:jc w:val="both"/>
              <w:rPr>
                <w:rFonts w:ascii="Times New Roman" w:hAnsi="Times New Roman"/>
                <w:bCs/>
                <w:lang w:val="lt-LT" w:eastAsia="lt-LT"/>
              </w:rPr>
            </w:pPr>
            <w:r w:rsidRPr="006615A9">
              <w:rPr>
                <w:rFonts w:ascii="Times New Roman" w:hAnsi="Times New Roman"/>
                <w:bCs/>
                <w:lang w:val="lt-LT" w:eastAsia="lt-LT"/>
              </w:rPr>
              <w:t xml:space="preserve">Daugiabučio gyvenamojo namo </w:t>
            </w:r>
            <w:r w:rsidR="00B73E16">
              <w:rPr>
                <w:rFonts w:ascii="Times New Roman" w:hAnsi="Times New Roman"/>
                <w:bCs/>
                <w:lang w:val="lt-LT" w:eastAsia="lt-LT"/>
              </w:rPr>
              <w:t>Laisvės al. 61</w:t>
            </w:r>
            <w:r w:rsidRPr="006615A9">
              <w:rPr>
                <w:rFonts w:ascii="Times New Roman" w:hAnsi="Times New Roman"/>
                <w:bCs/>
                <w:lang w:val="lt-LT" w:eastAsia="lt-LT"/>
              </w:rPr>
              <w:t>, Kaunas šildymo sistemos atnaujinimas (modernizavimas), kuris apima šildymo sistemos remontą pagal paprastojo remonto aprašą, sistemos paleidimas</w:t>
            </w:r>
          </w:p>
        </w:tc>
        <w:tc>
          <w:tcPr>
            <w:tcW w:w="2126" w:type="dxa"/>
            <w:tcBorders>
              <w:top w:val="single" w:sz="4" w:space="0" w:color="auto"/>
              <w:left w:val="single" w:sz="4" w:space="0" w:color="auto"/>
              <w:bottom w:val="single" w:sz="4" w:space="0" w:color="auto"/>
              <w:right w:val="single" w:sz="4" w:space="0" w:color="auto"/>
            </w:tcBorders>
          </w:tcPr>
          <w:p w14:paraId="0A615007" w14:textId="77777777" w:rsidR="003529AD" w:rsidRPr="006615A9" w:rsidRDefault="003529AD" w:rsidP="006615A9">
            <w:pPr>
              <w:suppressAutoHyphens w:val="0"/>
              <w:autoSpaceDN/>
              <w:spacing w:after="0" w:line="240" w:lineRule="auto"/>
              <w:rPr>
                <w:rFonts w:eastAsia="Times New Roman" w:cs="Calibri"/>
                <w:color w:val="000000"/>
              </w:rPr>
            </w:pPr>
          </w:p>
        </w:tc>
      </w:tr>
      <w:tr w:rsidR="006615A9" w:rsidRPr="006615A9" w14:paraId="13EDA4C3" w14:textId="77777777" w:rsidTr="00C027E8">
        <w:trPr>
          <w:trHeight w:val="293"/>
        </w:trPr>
        <w:tc>
          <w:tcPr>
            <w:tcW w:w="7513" w:type="dxa"/>
            <w:gridSpan w:val="2"/>
            <w:tcBorders>
              <w:top w:val="single" w:sz="4" w:space="0" w:color="auto"/>
              <w:left w:val="single" w:sz="4" w:space="0" w:color="auto"/>
              <w:bottom w:val="single" w:sz="4" w:space="0" w:color="auto"/>
              <w:right w:val="single" w:sz="4" w:space="0" w:color="auto"/>
            </w:tcBorders>
            <w:noWrap/>
            <w:vAlign w:val="bottom"/>
          </w:tcPr>
          <w:p w14:paraId="197E4D02" w14:textId="77777777" w:rsidR="006615A9" w:rsidRPr="006615A9" w:rsidRDefault="006615A9" w:rsidP="006615A9">
            <w:pPr>
              <w:suppressAutoHyphens w:val="0"/>
              <w:autoSpaceDN/>
              <w:spacing w:after="0" w:line="240" w:lineRule="auto"/>
              <w:jc w:val="right"/>
              <w:rPr>
                <w:rFonts w:ascii="Times New Roman" w:eastAsia="Times New Roman" w:hAnsi="Times New Roman"/>
                <w:color w:val="000000"/>
                <w:sz w:val="20"/>
                <w:szCs w:val="20"/>
              </w:rPr>
            </w:pPr>
            <w:r w:rsidRPr="006615A9">
              <w:rPr>
                <w:rFonts w:ascii="Times New Roman" w:eastAsia="Times New Roman" w:hAnsi="Times New Roman"/>
                <w:color w:val="000000"/>
                <w:sz w:val="20"/>
                <w:szCs w:val="20"/>
              </w:rPr>
              <w:t>Pasiūlymo kaina EUR be PVM</w:t>
            </w:r>
          </w:p>
        </w:tc>
        <w:tc>
          <w:tcPr>
            <w:tcW w:w="2126" w:type="dxa"/>
            <w:tcBorders>
              <w:top w:val="single" w:sz="4" w:space="0" w:color="auto"/>
              <w:left w:val="nil"/>
              <w:bottom w:val="single" w:sz="4" w:space="0" w:color="auto"/>
              <w:right w:val="single" w:sz="4" w:space="0" w:color="auto"/>
            </w:tcBorders>
            <w:noWrap/>
            <w:vAlign w:val="bottom"/>
          </w:tcPr>
          <w:p w14:paraId="1D5D009F" w14:textId="77777777" w:rsidR="006615A9" w:rsidRPr="006615A9" w:rsidRDefault="006615A9" w:rsidP="006615A9">
            <w:pPr>
              <w:suppressAutoHyphens w:val="0"/>
              <w:autoSpaceDN/>
              <w:spacing w:after="0" w:line="240" w:lineRule="auto"/>
              <w:rPr>
                <w:rFonts w:eastAsia="Times New Roman" w:cs="Calibri"/>
                <w:color w:val="000000"/>
              </w:rPr>
            </w:pPr>
          </w:p>
        </w:tc>
      </w:tr>
      <w:tr w:rsidR="006615A9" w:rsidRPr="006615A9" w14:paraId="3232F7AF" w14:textId="77777777" w:rsidTr="00C027E8">
        <w:trPr>
          <w:trHeight w:val="293"/>
        </w:trPr>
        <w:tc>
          <w:tcPr>
            <w:tcW w:w="7513" w:type="dxa"/>
            <w:gridSpan w:val="2"/>
            <w:tcBorders>
              <w:top w:val="single" w:sz="4" w:space="0" w:color="auto"/>
              <w:left w:val="single" w:sz="4" w:space="0" w:color="auto"/>
              <w:bottom w:val="single" w:sz="4" w:space="0" w:color="auto"/>
              <w:right w:val="single" w:sz="4" w:space="0" w:color="auto"/>
            </w:tcBorders>
            <w:noWrap/>
            <w:vAlign w:val="bottom"/>
          </w:tcPr>
          <w:p w14:paraId="1ED68DE1" w14:textId="77777777" w:rsidR="006615A9" w:rsidRPr="006615A9" w:rsidRDefault="006615A9" w:rsidP="006615A9">
            <w:pPr>
              <w:suppressAutoHyphens w:val="0"/>
              <w:autoSpaceDN/>
              <w:spacing w:after="0" w:line="240" w:lineRule="auto"/>
              <w:jc w:val="right"/>
              <w:rPr>
                <w:rFonts w:ascii="Times New Roman" w:eastAsia="Times New Roman" w:hAnsi="Times New Roman"/>
                <w:color w:val="000000"/>
                <w:sz w:val="20"/>
                <w:szCs w:val="20"/>
              </w:rPr>
            </w:pPr>
            <w:r w:rsidRPr="006615A9">
              <w:rPr>
                <w:rFonts w:ascii="Times New Roman" w:eastAsia="Times New Roman" w:hAnsi="Times New Roman"/>
                <w:color w:val="000000"/>
                <w:sz w:val="20"/>
                <w:szCs w:val="20"/>
              </w:rPr>
              <w:t>PVM:</w:t>
            </w:r>
          </w:p>
        </w:tc>
        <w:tc>
          <w:tcPr>
            <w:tcW w:w="2126" w:type="dxa"/>
            <w:tcBorders>
              <w:top w:val="single" w:sz="4" w:space="0" w:color="auto"/>
              <w:left w:val="nil"/>
              <w:bottom w:val="single" w:sz="4" w:space="0" w:color="auto"/>
              <w:right w:val="single" w:sz="4" w:space="0" w:color="auto"/>
            </w:tcBorders>
            <w:noWrap/>
            <w:vAlign w:val="bottom"/>
          </w:tcPr>
          <w:p w14:paraId="280DBDB1" w14:textId="77777777" w:rsidR="006615A9" w:rsidRPr="006615A9" w:rsidRDefault="006615A9" w:rsidP="006615A9">
            <w:pPr>
              <w:suppressAutoHyphens w:val="0"/>
              <w:autoSpaceDN/>
              <w:spacing w:after="0" w:line="240" w:lineRule="auto"/>
              <w:rPr>
                <w:rFonts w:eastAsia="Times New Roman" w:cs="Calibri"/>
                <w:color w:val="000000"/>
              </w:rPr>
            </w:pPr>
          </w:p>
        </w:tc>
      </w:tr>
      <w:tr w:rsidR="006615A9" w:rsidRPr="00B73E16" w14:paraId="68878A0E" w14:textId="77777777" w:rsidTr="00C027E8">
        <w:trPr>
          <w:trHeight w:val="293"/>
        </w:trPr>
        <w:tc>
          <w:tcPr>
            <w:tcW w:w="7513" w:type="dxa"/>
            <w:gridSpan w:val="2"/>
            <w:tcBorders>
              <w:top w:val="single" w:sz="4" w:space="0" w:color="auto"/>
              <w:left w:val="single" w:sz="4" w:space="0" w:color="auto"/>
              <w:bottom w:val="single" w:sz="4" w:space="0" w:color="auto"/>
              <w:right w:val="single" w:sz="4" w:space="0" w:color="auto"/>
            </w:tcBorders>
            <w:noWrap/>
            <w:vAlign w:val="bottom"/>
          </w:tcPr>
          <w:p w14:paraId="6854B9E1" w14:textId="77777777" w:rsidR="006615A9" w:rsidRPr="006615A9" w:rsidRDefault="006615A9" w:rsidP="006615A9">
            <w:pPr>
              <w:suppressAutoHyphens w:val="0"/>
              <w:autoSpaceDN/>
              <w:spacing w:after="0" w:line="240" w:lineRule="auto"/>
              <w:jc w:val="right"/>
              <w:rPr>
                <w:rFonts w:ascii="Times New Roman" w:eastAsia="Times New Roman" w:hAnsi="Times New Roman"/>
                <w:color w:val="000000"/>
                <w:sz w:val="20"/>
                <w:szCs w:val="20"/>
                <w:lang w:val="fr-FR"/>
              </w:rPr>
            </w:pPr>
            <w:r w:rsidRPr="006615A9">
              <w:rPr>
                <w:rFonts w:ascii="Times New Roman" w:eastAsia="Times New Roman" w:hAnsi="Times New Roman"/>
                <w:color w:val="000000"/>
                <w:sz w:val="20"/>
                <w:szCs w:val="20"/>
                <w:lang w:val="fr-FR"/>
              </w:rPr>
              <w:t>Bendra pasiūlymo kaina kartu su PVM</w:t>
            </w:r>
          </w:p>
        </w:tc>
        <w:tc>
          <w:tcPr>
            <w:tcW w:w="2126" w:type="dxa"/>
            <w:tcBorders>
              <w:top w:val="single" w:sz="4" w:space="0" w:color="auto"/>
              <w:left w:val="nil"/>
              <w:bottom w:val="single" w:sz="4" w:space="0" w:color="auto"/>
              <w:right w:val="single" w:sz="4" w:space="0" w:color="auto"/>
            </w:tcBorders>
            <w:noWrap/>
            <w:vAlign w:val="bottom"/>
          </w:tcPr>
          <w:p w14:paraId="156BED9E" w14:textId="77777777" w:rsidR="006615A9" w:rsidRPr="006615A9" w:rsidRDefault="006615A9" w:rsidP="006615A9">
            <w:pPr>
              <w:suppressAutoHyphens w:val="0"/>
              <w:autoSpaceDN/>
              <w:spacing w:after="0" w:line="240" w:lineRule="auto"/>
              <w:rPr>
                <w:rFonts w:eastAsia="Times New Roman" w:cs="Calibri"/>
                <w:color w:val="000000"/>
                <w:lang w:val="fr-FR"/>
              </w:rPr>
            </w:pPr>
          </w:p>
        </w:tc>
      </w:tr>
    </w:tbl>
    <w:p w14:paraId="32C83C1D"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46B6F622"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740D48C5" w14:textId="77777777" w:rsidR="006615A9" w:rsidRPr="006615A9" w:rsidRDefault="006615A9" w:rsidP="006615A9">
      <w:pPr>
        <w:widowControl w:val="0"/>
        <w:pBdr>
          <w:top w:val="single" w:sz="4" w:space="1" w:color="000000"/>
          <w:left w:val="single" w:sz="4" w:space="4" w:color="000000"/>
          <w:bottom w:val="single" w:sz="4" w:space="1" w:color="000000"/>
          <w:right w:val="single" w:sz="4" w:space="0" w:color="000000"/>
        </w:pBdr>
        <w:autoSpaceDN/>
        <w:spacing w:after="0" w:line="100" w:lineRule="atLeast"/>
        <w:jc w:val="both"/>
        <w:textAlignment w:val="baseline"/>
        <w:rPr>
          <w:rFonts w:ascii="Times New Roman" w:eastAsia="Times New Roman" w:hAnsi="Times New Roman"/>
          <w:bCs/>
          <w:i/>
          <w:iCs/>
          <w:color w:val="000000"/>
          <w:u w:val="single"/>
          <w:lang w:val="lt-LT" w:eastAsia="zh-CN"/>
        </w:rPr>
      </w:pPr>
      <w:r w:rsidRPr="006615A9">
        <w:rPr>
          <w:rFonts w:ascii="Times New Roman" w:eastAsia="Times New Roman" w:hAnsi="Times New Roman"/>
          <w:bCs/>
          <w:iCs/>
          <w:color w:val="000000"/>
          <w:lang w:val="lt-LT" w:eastAsia="zh-CN"/>
        </w:rPr>
        <w:t xml:space="preserve">Bendra pasiūlymo kaina su PVM </w:t>
      </w:r>
      <w:r w:rsidRPr="006615A9">
        <w:rPr>
          <w:rFonts w:ascii="Times New Roman" w:eastAsia="Times New Roman" w:hAnsi="Times New Roman"/>
          <w:bCs/>
          <w:iCs/>
          <w:color w:val="000000"/>
          <w:u w:val="single"/>
          <w:lang w:val="lt-LT" w:eastAsia="zh-CN"/>
        </w:rPr>
        <w:t>________               _____</w:t>
      </w:r>
      <w:r w:rsidRPr="006615A9">
        <w:rPr>
          <w:rFonts w:ascii="Times New Roman" w:eastAsia="Times New Roman" w:hAnsi="Times New Roman"/>
          <w:bCs/>
          <w:iCs/>
          <w:color w:val="000000"/>
          <w:lang w:val="lt-LT" w:eastAsia="zh-CN"/>
        </w:rPr>
        <w:t xml:space="preserve"> EUR.          </w:t>
      </w:r>
    </w:p>
    <w:p w14:paraId="3CADA647" w14:textId="77777777" w:rsidR="006615A9" w:rsidRPr="006615A9" w:rsidRDefault="006615A9" w:rsidP="006615A9">
      <w:pPr>
        <w:widowControl w:val="0"/>
        <w:pBdr>
          <w:top w:val="single" w:sz="4" w:space="1" w:color="000000"/>
          <w:left w:val="single" w:sz="4" w:space="4" w:color="000000"/>
          <w:bottom w:val="single" w:sz="4" w:space="1" w:color="000000"/>
          <w:right w:val="single" w:sz="4" w:space="0" w:color="000000"/>
        </w:pBdr>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
          <w:iCs/>
          <w:color w:val="000000"/>
          <w:u w:val="single"/>
          <w:lang w:val="lt-LT" w:eastAsia="zh-CN"/>
        </w:rPr>
        <w:t>(suma žodžiais)</w:t>
      </w:r>
      <w:r w:rsidRPr="006615A9">
        <w:rPr>
          <w:rFonts w:ascii="Times New Roman" w:eastAsia="Times New Roman" w:hAnsi="Times New Roman"/>
          <w:bCs/>
          <w:iCs/>
          <w:color w:val="000000"/>
          <w:lang w:val="lt-LT" w:eastAsia="zh-CN"/>
        </w:rPr>
        <w:t xml:space="preserve"> </w:t>
      </w:r>
    </w:p>
    <w:p w14:paraId="6CD0BD3E"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1EF8F05B"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Į šią sumą įeina visos išlaidos, medžiagos ir visi mokesčiai, taip pat ir PVM, kuris sudaro ________________________  EUR .</w:t>
      </w:r>
    </w:p>
    <w:p w14:paraId="4F299E36"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Tais atvejais, kai pagal galiojančius teisės aktus tiekėjui nereikia mokėti PVM, jis nurodo priežastis, dėl kurių PVM nemokamas: ________________________________________________________________________________</w:t>
      </w:r>
    </w:p>
    <w:p w14:paraId="0AA75E94" w14:textId="77777777" w:rsidR="006615A9" w:rsidRPr="006615A9" w:rsidRDefault="006615A9" w:rsidP="006615A9">
      <w:pPr>
        <w:suppressAutoHyphens w:val="0"/>
        <w:autoSpaceDN/>
        <w:jc w:val="both"/>
        <w:rPr>
          <w:rFonts w:ascii="Times New Roman" w:hAnsi="Times New Roman"/>
          <w:sz w:val="24"/>
          <w:szCs w:val="24"/>
          <w:lang w:val="lt-LT"/>
        </w:rPr>
      </w:pPr>
    </w:p>
    <w:p w14:paraId="51E408E4" w14:textId="77777777" w:rsidR="006615A9" w:rsidRPr="006615A9" w:rsidRDefault="006615A9" w:rsidP="006615A9">
      <w:pPr>
        <w:suppressAutoHyphens w:val="0"/>
        <w:autoSpaceDN/>
        <w:jc w:val="both"/>
        <w:rPr>
          <w:rFonts w:ascii="Times New Roman" w:hAnsi="Times New Roman"/>
          <w:sz w:val="24"/>
          <w:szCs w:val="24"/>
          <w:lang w:val="lt-LT"/>
        </w:rPr>
      </w:pPr>
      <w:r w:rsidRPr="006615A9">
        <w:rPr>
          <w:rFonts w:ascii="Times New Roman" w:hAnsi="Times New Roman"/>
          <w:sz w:val="24"/>
          <w:szCs w:val="24"/>
          <w:lang w:val="lt-LT"/>
        </w:rPr>
        <w:t>Siūlomi darbai visiškai atitinka pirkimo dokumentuose nurodytus reikalavimus.</w:t>
      </w:r>
    </w:p>
    <w:p w14:paraId="3435E45A" w14:textId="77777777" w:rsidR="006615A9" w:rsidRPr="006615A9" w:rsidRDefault="006615A9" w:rsidP="006615A9">
      <w:pPr>
        <w:widowControl w:val="0"/>
        <w:autoSpaceDN/>
        <w:spacing w:after="0" w:line="100" w:lineRule="atLeast"/>
        <w:ind w:firstLine="851"/>
        <w:jc w:val="both"/>
        <w:textAlignment w:val="baseline"/>
        <w:rPr>
          <w:rFonts w:ascii="Times New Roman" w:eastAsia="Times New Roman" w:hAnsi="Times New Roman"/>
          <w:bCs/>
          <w:iCs/>
          <w:color w:val="000000"/>
          <w:u w:val="single"/>
          <w:lang w:val="lt-LT" w:eastAsia="zh-CN"/>
        </w:rPr>
      </w:pPr>
      <w:r w:rsidRPr="006615A9">
        <w:rPr>
          <w:rFonts w:ascii="Times New Roman" w:eastAsia="Times New Roman" w:hAnsi="Times New Roman"/>
          <w:bCs/>
          <w:iCs/>
          <w:color w:val="000000"/>
          <w:u w:val="single"/>
          <w:lang w:val="lt-LT" w:eastAsia="zh-CN"/>
        </w:rPr>
        <w:t xml:space="preserve">Pastaba: </w:t>
      </w:r>
    </w:p>
    <w:p w14:paraId="12861C27"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kainos pasiūlyme nurodomos, paliekant du skaitmenis po kablelio</w:t>
      </w:r>
    </w:p>
    <w:p w14:paraId="3DF2B446"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bendra kaina turi atitikti pateiktų jos sudėtinių dalių sumą.</w:t>
      </w:r>
    </w:p>
    <w:p w14:paraId="22FAAC6F" w14:textId="77777777" w:rsidR="006615A9" w:rsidRPr="006615A9" w:rsidRDefault="006615A9" w:rsidP="006615A9">
      <w:pPr>
        <w:tabs>
          <w:tab w:val="left" w:pos="426"/>
        </w:tabs>
        <w:suppressAutoHyphens w:val="0"/>
        <w:autoSpaceDN/>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Nurodyta kaina yra galutinė ir į ją įskaičiuoti visi mokesčiai, darbo jėga, medžiagos, visos tiekėjo patiriamos išlaidos.</w:t>
      </w:r>
    </w:p>
    <w:p w14:paraId="05B5F159" w14:textId="77777777" w:rsidR="006615A9" w:rsidRPr="006615A9" w:rsidRDefault="006615A9" w:rsidP="006615A9">
      <w:pPr>
        <w:tabs>
          <w:tab w:val="left" w:pos="426"/>
        </w:tabs>
        <w:suppressAutoHyphens w:val="0"/>
        <w:autoSpaceDN/>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2FF8A0B3" w14:textId="77777777" w:rsidR="006615A9" w:rsidRPr="006615A9" w:rsidRDefault="006615A9" w:rsidP="006615A9">
      <w:pPr>
        <w:tabs>
          <w:tab w:val="left" w:pos="720"/>
        </w:tabs>
        <w:suppressAutoHyphens w:val="0"/>
        <w:autoSpaceDN/>
        <w:spacing w:after="0" w:line="240" w:lineRule="auto"/>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Visa pasiūlyme pateikta informacija yra teisinga, atitinka tikrovę ir apima viską, ko reikia visiškam ir tinkamam sutarties įvykdymui.</w:t>
      </w:r>
    </w:p>
    <w:p w14:paraId="7039C3CC" w14:textId="77777777" w:rsidR="006615A9" w:rsidRPr="006615A9" w:rsidRDefault="006615A9" w:rsidP="006615A9">
      <w:pPr>
        <w:tabs>
          <w:tab w:val="left" w:pos="720"/>
        </w:tabs>
        <w:suppressAutoHyphens w:val="0"/>
        <w:autoSpaceDN/>
        <w:spacing w:after="0" w:line="240" w:lineRule="auto"/>
        <w:ind w:left="426"/>
        <w:jc w:val="both"/>
        <w:rPr>
          <w:rFonts w:ascii="Times New Roman" w:hAnsi="Times New Roman"/>
          <w:sz w:val="24"/>
          <w:szCs w:val="24"/>
          <w:lang w:val="lt-LT"/>
        </w:rPr>
      </w:pPr>
    </w:p>
    <w:p w14:paraId="731961F7"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r w:rsidRPr="006615A9">
        <w:rPr>
          <w:rFonts w:ascii="Times New Roman" w:hAnsi="Times New Roman"/>
          <w:sz w:val="24"/>
          <w:szCs w:val="24"/>
          <w:lang w:val="lt-LT" w:eastAsia="lt-LT"/>
        </w:rPr>
        <w:t xml:space="preserve">Šiame pasiūlyme yra pateikta ir </w:t>
      </w:r>
      <w:r w:rsidRPr="006615A9">
        <w:rPr>
          <w:rFonts w:ascii="Times New Roman" w:hAnsi="Times New Roman"/>
          <w:b/>
          <w:sz w:val="24"/>
          <w:szCs w:val="24"/>
          <w:lang w:val="lt-LT" w:eastAsia="lt-LT"/>
        </w:rPr>
        <w:t>konfidenciali informacija</w:t>
      </w:r>
      <w:r w:rsidRPr="006615A9">
        <w:rPr>
          <w:rFonts w:ascii="Times New Roman" w:hAnsi="Times New Roman"/>
          <w:sz w:val="24"/>
          <w:szCs w:val="24"/>
          <w:lang w:val="lt-LT" w:eastAsia="lt-LT"/>
        </w:rPr>
        <w:t>**:</w:t>
      </w:r>
    </w:p>
    <w:p w14:paraId="2FD0407C"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6615A9" w:rsidRPr="006615A9" w14:paraId="4C60BECF" w14:textId="77777777" w:rsidTr="00C027E8">
        <w:trPr>
          <w:jc w:val="center"/>
        </w:trPr>
        <w:tc>
          <w:tcPr>
            <w:tcW w:w="1019" w:type="dxa"/>
          </w:tcPr>
          <w:p w14:paraId="6346A358"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eastAsia="lt-LT"/>
              </w:rPr>
              <w:t>Eil.Nr.</w:t>
            </w:r>
          </w:p>
        </w:tc>
        <w:tc>
          <w:tcPr>
            <w:tcW w:w="2765" w:type="dxa"/>
          </w:tcPr>
          <w:p w14:paraId="27F5600E"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eastAsia="lt-LT"/>
              </w:rPr>
              <w:t>Pateikto dokumento pavadinimas</w:t>
            </w:r>
          </w:p>
        </w:tc>
        <w:tc>
          <w:tcPr>
            <w:tcW w:w="6049" w:type="dxa"/>
          </w:tcPr>
          <w:p w14:paraId="0B72C0F2"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rPr>
              <w:t>Dokumento puslapių skaičius</w:t>
            </w:r>
          </w:p>
        </w:tc>
      </w:tr>
      <w:tr w:rsidR="006615A9" w:rsidRPr="006615A9" w14:paraId="73C68CDE" w14:textId="77777777" w:rsidTr="00C027E8">
        <w:trPr>
          <w:jc w:val="center"/>
        </w:trPr>
        <w:tc>
          <w:tcPr>
            <w:tcW w:w="1019" w:type="dxa"/>
          </w:tcPr>
          <w:p w14:paraId="3684DC3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2765" w:type="dxa"/>
          </w:tcPr>
          <w:p w14:paraId="22005191"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6049" w:type="dxa"/>
          </w:tcPr>
          <w:p w14:paraId="0145F4A2"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r>
      <w:tr w:rsidR="006615A9" w:rsidRPr="006615A9" w14:paraId="1FED755B" w14:textId="77777777" w:rsidTr="00C027E8">
        <w:trPr>
          <w:jc w:val="center"/>
        </w:trPr>
        <w:tc>
          <w:tcPr>
            <w:tcW w:w="1019" w:type="dxa"/>
          </w:tcPr>
          <w:p w14:paraId="23170C5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2765" w:type="dxa"/>
          </w:tcPr>
          <w:p w14:paraId="46408BEB" w14:textId="77777777" w:rsidR="006615A9" w:rsidRPr="006615A9" w:rsidRDefault="006615A9" w:rsidP="006615A9">
            <w:pPr>
              <w:widowControl w:val="0"/>
              <w:tabs>
                <w:tab w:val="left" w:pos="1296"/>
                <w:tab w:val="center" w:pos="4153"/>
                <w:tab w:val="right" w:pos="8306"/>
              </w:tabs>
              <w:suppressAutoHyphens w:val="0"/>
              <w:autoSpaceDN/>
              <w:spacing w:after="0" w:line="240" w:lineRule="auto"/>
              <w:jc w:val="both"/>
              <w:rPr>
                <w:rFonts w:ascii="Times New Roman" w:hAnsi="Times New Roman"/>
                <w:sz w:val="24"/>
                <w:szCs w:val="24"/>
                <w:lang w:val="lt-LT" w:eastAsia="lt-LT"/>
              </w:rPr>
            </w:pPr>
          </w:p>
        </w:tc>
        <w:tc>
          <w:tcPr>
            <w:tcW w:w="6049" w:type="dxa"/>
          </w:tcPr>
          <w:p w14:paraId="35447FF4"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r>
    </w:tbl>
    <w:p w14:paraId="0A0040A8" w14:textId="19168EE9" w:rsidR="006615A9" w:rsidRPr="006615A9" w:rsidRDefault="006615A9" w:rsidP="006615A9">
      <w:pPr>
        <w:suppressAutoHyphens w:val="0"/>
        <w:autoSpaceDN/>
        <w:spacing w:after="0" w:line="240" w:lineRule="auto"/>
        <w:jc w:val="both"/>
        <w:rPr>
          <w:rFonts w:ascii="Times New Roman" w:hAnsi="Times New Roman"/>
          <w:bCs/>
          <w:sz w:val="24"/>
          <w:szCs w:val="24"/>
          <w:lang w:val="lt-LT" w:eastAsia="lt-LT"/>
        </w:rPr>
      </w:pPr>
      <w:r w:rsidRPr="006615A9">
        <w:rPr>
          <w:rFonts w:ascii="Times New Roman" w:hAnsi="Times New Roman"/>
          <w:bCs/>
          <w:sz w:val="24"/>
          <w:szCs w:val="24"/>
          <w:lang w:val="lt-LT" w:eastAsia="lt-LT"/>
        </w:rPr>
        <w:t>**Pildyti tuomet, jei bus pateikta konfidenciali informacija. Tiekėjas negali nurodyti, kad konfidenciali yra pasiūlymo kaina arba, kad visas pasiūlymas yra konfidencialus.</w:t>
      </w:r>
      <w:r w:rsidRPr="006615A9">
        <w:rPr>
          <w:rFonts w:ascii="Times New Roman" w:hAnsi="Times New Roman"/>
          <w:sz w:val="24"/>
          <w:szCs w:val="24"/>
          <w:lang w:val="lt-LT"/>
        </w:rPr>
        <w:t xml:space="preserve"> Tiekėjui nenurodžius, kokia informacija yra konfidenciali, laikoma, kad konfidencialios informacijos pasiūlyme nėra.</w:t>
      </w:r>
    </w:p>
    <w:p w14:paraId="46BD35C9" w14:textId="77777777" w:rsidR="006615A9" w:rsidRPr="006615A9" w:rsidRDefault="006615A9" w:rsidP="006615A9">
      <w:pPr>
        <w:tabs>
          <w:tab w:val="left" w:pos="720"/>
        </w:tabs>
        <w:suppressAutoHyphens w:val="0"/>
        <w:autoSpaceDN/>
        <w:spacing w:after="0" w:line="240" w:lineRule="auto"/>
        <w:jc w:val="both"/>
        <w:rPr>
          <w:rFonts w:ascii="Times New Roman" w:hAnsi="Times New Roman"/>
          <w:sz w:val="24"/>
          <w:szCs w:val="24"/>
          <w:lang w:val="lt-LT"/>
        </w:rPr>
      </w:pPr>
    </w:p>
    <w:p w14:paraId="63C5482B" w14:textId="77777777" w:rsidR="006615A9" w:rsidRPr="006615A9" w:rsidRDefault="006615A9" w:rsidP="006615A9">
      <w:pPr>
        <w:tabs>
          <w:tab w:val="left" w:pos="720"/>
        </w:tabs>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6775"/>
        <w:gridCol w:w="1871"/>
        <w:gridCol w:w="194"/>
      </w:tblGrid>
      <w:tr w:rsidR="006615A9" w:rsidRPr="006615A9" w14:paraId="2A20BEC9" w14:textId="77777777" w:rsidTr="00C027E8">
        <w:trPr>
          <w:gridAfter w:val="1"/>
          <w:wAfter w:w="194" w:type="dxa"/>
        </w:trPr>
        <w:tc>
          <w:tcPr>
            <w:tcW w:w="1135" w:type="dxa"/>
            <w:gridSpan w:val="2"/>
          </w:tcPr>
          <w:p w14:paraId="226E85E5"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Eil.Nr.</w:t>
            </w:r>
          </w:p>
        </w:tc>
        <w:tc>
          <w:tcPr>
            <w:tcW w:w="6775" w:type="dxa"/>
          </w:tcPr>
          <w:p w14:paraId="051367BB"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Pateiktų dokumentų pavadinimas</w:t>
            </w:r>
          </w:p>
        </w:tc>
        <w:tc>
          <w:tcPr>
            <w:tcW w:w="1871" w:type="dxa"/>
          </w:tcPr>
          <w:p w14:paraId="547F13A0"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Dokumento puslapių skaičius</w:t>
            </w:r>
          </w:p>
        </w:tc>
      </w:tr>
      <w:tr w:rsidR="006615A9" w:rsidRPr="006615A9" w14:paraId="04B13B2C" w14:textId="77777777" w:rsidTr="00C027E8">
        <w:trPr>
          <w:gridAfter w:val="1"/>
          <w:wAfter w:w="194" w:type="dxa"/>
        </w:trPr>
        <w:tc>
          <w:tcPr>
            <w:tcW w:w="1135" w:type="dxa"/>
            <w:gridSpan w:val="2"/>
          </w:tcPr>
          <w:p w14:paraId="454400CF"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sz w:val="24"/>
                <w:szCs w:val="24"/>
                <w:lang w:val="lt-LT"/>
              </w:rPr>
              <w:t>1.</w:t>
            </w:r>
          </w:p>
        </w:tc>
        <w:tc>
          <w:tcPr>
            <w:tcW w:w="6775" w:type="dxa"/>
          </w:tcPr>
          <w:p w14:paraId="5CDFCC3B"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c>
          <w:tcPr>
            <w:tcW w:w="1871" w:type="dxa"/>
          </w:tcPr>
          <w:p w14:paraId="10AAD4C5"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4DC18974" w14:textId="77777777" w:rsidTr="00C027E8">
        <w:trPr>
          <w:gridAfter w:val="1"/>
          <w:wAfter w:w="194" w:type="dxa"/>
        </w:trPr>
        <w:tc>
          <w:tcPr>
            <w:tcW w:w="1135" w:type="dxa"/>
            <w:gridSpan w:val="2"/>
          </w:tcPr>
          <w:p w14:paraId="1E37C3E7"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sz w:val="24"/>
                <w:szCs w:val="24"/>
                <w:lang w:val="lt-LT"/>
              </w:rPr>
              <w:t>2.</w:t>
            </w:r>
          </w:p>
        </w:tc>
        <w:tc>
          <w:tcPr>
            <w:tcW w:w="6775" w:type="dxa"/>
          </w:tcPr>
          <w:p w14:paraId="5C63423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c>
          <w:tcPr>
            <w:tcW w:w="1871" w:type="dxa"/>
          </w:tcPr>
          <w:p w14:paraId="66F12FB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19C3FF66" w14:textId="77777777" w:rsidTr="00C02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4"/>
          </w:tcPr>
          <w:p w14:paraId="14C30388" w14:textId="77777777" w:rsidR="006615A9" w:rsidRPr="006615A9" w:rsidRDefault="006615A9" w:rsidP="006615A9">
            <w:pPr>
              <w:suppressAutoHyphens w:val="0"/>
              <w:autoSpaceDN/>
              <w:spacing w:after="0" w:line="240" w:lineRule="auto"/>
              <w:ind w:left="720"/>
              <w:contextualSpacing/>
              <w:jc w:val="center"/>
              <w:rPr>
                <w:rFonts w:ascii="Times New Roman" w:eastAsia="Times New Roman" w:hAnsi="Times New Roman"/>
                <w:sz w:val="24"/>
                <w:szCs w:val="24"/>
                <w:lang w:val="lt-LT" w:eastAsia="lt-LT"/>
              </w:rPr>
            </w:pPr>
          </w:p>
          <w:p w14:paraId="6248B13B" w14:textId="6C8D8F24" w:rsidR="006615A9" w:rsidRPr="006615A9" w:rsidRDefault="006615A9" w:rsidP="0099703F">
            <w:pPr>
              <w:suppressAutoHyphens w:val="0"/>
              <w:autoSpaceDN/>
              <w:spacing w:after="0" w:line="240" w:lineRule="auto"/>
              <w:ind w:left="720"/>
              <w:contextualSpacing/>
              <w:jc w:val="center"/>
              <w:rPr>
                <w:rFonts w:ascii="Times New Roman" w:eastAsia="Times New Roman" w:hAnsi="Times New Roman"/>
                <w:i/>
                <w:sz w:val="24"/>
                <w:szCs w:val="24"/>
                <w:lang w:val="lt-LT" w:eastAsia="lt-LT"/>
              </w:rPr>
            </w:pPr>
            <w:r w:rsidRPr="006615A9">
              <w:rPr>
                <w:rFonts w:ascii="Times New Roman" w:eastAsia="Times New Roman" w:hAnsi="Times New Roman"/>
                <w:sz w:val="24"/>
                <w:szCs w:val="24"/>
                <w:lang w:val="lt-LT" w:eastAsia="lt-LT"/>
              </w:rPr>
              <w:t>Pasiūlymas galioja 90 dienų.</w:t>
            </w:r>
          </w:p>
        </w:tc>
      </w:tr>
    </w:tbl>
    <w:p w14:paraId="7A6C528F" w14:textId="77777777" w:rsidR="00A675EA" w:rsidRPr="00B55629" w:rsidRDefault="00A675EA" w:rsidP="00A675EA">
      <w:pPr>
        <w:spacing w:after="0" w:line="240" w:lineRule="auto"/>
        <w:rPr>
          <w:rFonts w:cs="Calibri"/>
          <w:lang w:val="lt-LT"/>
        </w:rPr>
      </w:pPr>
    </w:p>
    <w:p w14:paraId="28A823EC" w14:textId="77777777" w:rsidR="00A675EA" w:rsidRPr="00B55629"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B55629" w14:paraId="0AA6CD43" w14:textId="77777777" w:rsidTr="00A675EA">
        <w:trPr>
          <w:trHeight w:val="186"/>
        </w:trPr>
        <w:tc>
          <w:tcPr>
            <w:tcW w:w="3870" w:type="dxa"/>
            <w:tcBorders>
              <w:top w:val="single" w:sz="4" w:space="0" w:color="auto"/>
              <w:left w:val="nil"/>
              <w:bottom w:val="nil"/>
              <w:right w:val="nil"/>
            </w:tcBorders>
          </w:tcPr>
          <w:p w14:paraId="5576E4D5" w14:textId="77777777" w:rsidR="00A675EA" w:rsidRPr="00B55629" w:rsidRDefault="00A675EA" w:rsidP="00A675EA">
            <w:pPr>
              <w:spacing w:after="0" w:line="240" w:lineRule="auto"/>
              <w:rPr>
                <w:rFonts w:cs="Calibri"/>
                <w:color w:val="808080"/>
                <w:vertAlign w:val="superscript"/>
                <w:lang w:val="lt-LT"/>
              </w:rPr>
            </w:pPr>
            <w:r w:rsidRPr="00B55629">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4D359FE3" w14:textId="77777777" w:rsidR="00A675EA" w:rsidRPr="00B55629"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1D439F82" w14:textId="77777777" w:rsidR="00A675EA" w:rsidRPr="00B55629" w:rsidRDefault="00A675EA" w:rsidP="00A675EA">
            <w:pPr>
              <w:spacing w:after="0" w:line="240" w:lineRule="auto"/>
              <w:jc w:val="center"/>
              <w:rPr>
                <w:rFonts w:cs="Calibri"/>
                <w:color w:val="808080"/>
                <w:vertAlign w:val="superscript"/>
                <w:lang w:val="lt-LT"/>
              </w:rPr>
            </w:pPr>
            <w:r w:rsidRPr="00B55629">
              <w:rPr>
                <w:rFonts w:cs="Calibri"/>
                <w:i/>
                <w:color w:val="808080"/>
                <w:vertAlign w:val="superscript"/>
                <w:lang w:val="lt-LT"/>
              </w:rPr>
              <w:t>(Parašas)</w:t>
            </w:r>
          </w:p>
        </w:tc>
        <w:tc>
          <w:tcPr>
            <w:tcW w:w="701" w:type="dxa"/>
            <w:tcBorders>
              <w:top w:val="nil"/>
              <w:left w:val="nil"/>
              <w:bottom w:val="nil"/>
              <w:right w:val="nil"/>
            </w:tcBorders>
          </w:tcPr>
          <w:p w14:paraId="464B021D" w14:textId="77777777" w:rsidR="00A675EA" w:rsidRPr="00B55629"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469CDBBD" w14:textId="77777777" w:rsidR="00A675EA" w:rsidRPr="00B55629" w:rsidRDefault="00A675EA" w:rsidP="00A675EA">
            <w:pPr>
              <w:spacing w:after="0" w:line="240" w:lineRule="auto"/>
              <w:jc w:val="right"/>
              <w:rPr>
                <w:rFonts w:cs="Calibri"/>
                <w:color w:val="808080"/>
                <w:vertAlign w:val="superscript"/>
                <w:lang w:val="lt-LT"/>
              </w:rPr>
            </w:pPr>
            <w:r w:rsidRPr="00B55629">
              <w:rPr>
                <w:rFonts w:cs="Calibri"/>
                <w:i/>
                <w:color w:val="808080"/>
                <w:vertAlign w:val="superscript"/>
                <w:lang w:val="lt-LT"/>
              </w:rPr>
              <w:t>(Vardas, pavardė)</w:t>
            </w:r>
          </w:p>
        </w:tc>
      </w:tr>
    </w:tbl>
    <w:p w14:paraId="07E397BF" w14:textId="2685879F" w:rsidR="007545D6" w:rsidRPr="00B55629" w:rsidRDefault="00232ABC" w:rsidP="008C3689">
      <w:pPr>
        <w:suppressAutoHyphens w:val="0"/>
        <w:autoSpaceDN/>
        <w:spacing w:after="160"/>
        <w:jc w:val="right"/>
        <w:rPr>
          <w:rFonts w:asciiTheme="minorHAnsi" w:hAnsiTheme="minorHAnsi" w:cstheme="minorHAnsi"/>
          <w:sz w:val="21"/>
          <w:szCs w:val="21"/>
        </w:rPr>
      </w:pPr>
      <w:r w:rsidRPr="00B55629">
        <w:rPr>
          <w:rFonts w:cstheme="minorHAnsi"/>
          <w:color w:val="7030A0"/>
          <w:lang w:val="lt-LT"/>
        </w:rPr>
        <w:br w:type="page"/>
      </w:r>
      <w:bookmarkStart w:id="92" w:name="_Ref39586171"/>
      <w:bookmarkStart w:id="93" w:name="_Ref39673580"/>
      <w:bookmarkStart w:id="94" w:name="_Ref39674283"/>
      <w:r w:rsidR="00FE3D1F" w:rsidRPr="00B55629">
        <w:rPr>
          <w:rFonts w:asciiTheme="minorHAnsi" w:hAnsiTheme="minorHAnsi" w:cstheme="minorHAnsi"/>
          <w:sz w:val="21"/>
          <w:szCs w:val="21"/>
        </w:rPr>
        <w:lastRenderedPageBreak/>
        <w:t xml:space="preserve">Pirkimo sąlygų </w:t>
      </w:r>
      <w:r w:rsidR="008C3689">
        <w:rPr>
          <w:rFonts w:asciiTheme="minorHAnsi" w:hAnsiTheme="minorHAnsi" w:cstheme="minorHAnsi"/>
          <w:sz w:val="21"/>
          <w:szCs w:val="21"/>
        </w:rPr>
        <w:t>7</w:t>
      </w:r>
      <w:r w:rsidR="007545D6" w:rsidRPr="00B55629">
        <w:rPr>
          <w:rFonts w:asciiTheme="minorHAnsi" w:hAnsiTheme="minorHAnsi" w:cstheme="minorHAnsi"/>
          <w:sz w:val="21"/>
          <w:szCs w:val="21"/>
        </w:rPr>
        <w:t xml:space="preserve"> priedas </w:t>
      </w:r>
    </w:p>
    <w:p w14:paraId="5B45E78B" w14:textId="77777777" w:rsidR="00210594" w:rsidRPr="00B55629" w:rsidRDefault="00210594" w:rsidP="00210594">
      <w:pPr>
        <w:rPr>
          <w:rFonts w:cstheme="minorHAnsi"/>
          <w:lang w:val="lt-LT"/>
        </w:rPr>
      </w:pPr>
    </w:p>
    <w:p w14:paraId="05E998FE"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6D9EFCA5" w14:textId="77777777" w:rsidR="00362CAA" w:rsidRPr="00B55629" w:rsidRDefault="00362CAA" w:rsidP="00362CAA">
      <w:pPr>
        <w:shd w:val="clear" w:color="auto" w:fill="FFFFFF"/>
        <w:spacing w:after="0" w:line="240" w:lineRule="auto"/>
        <w:ind w:right="-178"/>
        <w:jc w:val="center"/>
        <w:rPr>
          <w:rFonts w:cstheme="minorHAnsi"/>
          <w:lang w:val="lt-LT"/>
        </w:rPr>
      </w:pPr>
      <w:r w:rsidRPr="00B55629">
        <w:rPr>
          <w:rFonts w:cstheme="minorHAnsi"/>
          <w:lang w:val="lt-LT"/>
        </w:rPr>
        <w:t>(</w:t>
      </w:r>
      <w:r w:rsidRPr="00B55629">
        <w:rPr>
          <w:rFonts w:cstheme="minorHAnsi"/>
          <w:i/>
          <w:iCs/>
          <w:lang w:val="lt-LT"/>
        </w:rPr>
        <w:t>tiekėjo pavadinimas</w:t>
      </w:r>
      <w:r w:rsidRPr="00B55629">
        <w:rPr>
          <w:rFonts w:cstheme="minorHAnsi"/>
          <w:lang w:val="lt-LT"/>
        </w:rPr>
        <w:t>)</w:t>
      </w:r>
    </w:p>
    <w:p w14:paraId="074F44E0"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0711ED77" w14:textId="77777777" w:rsidR="00362CAA" w:rsidRPr="00B55629" w:rsidRDefault="00362CAA" w:rsidP="00362CAA">
      <w:pPr>
        <w:spacing w:after="0" w:line="240" w:lineRule="auto"/>
        <w:jc w:val="center"/>
        <w:textAlignment w:val="baseline"/>
        <w:rPr>
          <w:rFonts w:cstheme="minorHAnsi"/>
          <w:lang w:val="lt-LT"/>
        </w:rPr>
      </w:pPr>
      <w:r w:rsidRPr="00B55629">
        <w:rPr>
          <w:rFonts w:cstheme="minorHAnsi"/>
          <w:iCs/>
          <w:lang w:val="lt-LT"/>
        </w:rPr>
        <w:t>(</w:t>
      </w:r>
      <w:r w:rsidRPr="00B55629">
        <w:rPr>
          <w:rFonts w:cstheme="minorHAnsi"/>
          <w:i/>
          <w:lang w:val="lt-LT"/>
        </w:rPr>
        <w:t>adresatas (perkančiosios organizacijos / perkančiojo subjekto pavadinimas</w:t>
      </w:r>
      <w:r w:rsidRPr="00B55629">
        <w:rPr>
          <w:rFonts w:cstheme="minorHAnsi"/>
          <w:iCs/>
          <w:lang w:val="lt-LT"/>
        </w:rPr>
        <w:t>)</w:t>
      </w:r>
    </w:p>
    <w:p w14:paraId="55CFA886" w14:textId="77777777" w:rsidR="00362CAA" w:rsidRPr="00B55629" w:rsidRDefault="00362CAA" w:rsidP="00362CAA">
      <w:pPr>
        <w:widowControl w:val="0"/>
        <w:tabs>
          <w:tab w:val="right" w:leader="underscore" w:pos="9071"/>
        </w:tabs>
        <w:jc w:val="center"/>
        <w:textAlignment w:val="baseline"/>
        <w:rPr>
          <w:rFonts w:cstheme="minorHAnsi"/>
          <w:b/>
          <w:bCs/>
          <w:lang w:val="lt-LT"/>
        </w:rPr>
      </w:pPr>
    </w:p>
    <w:p w14:paraId="1A8102A9" w14:textId="77777777" w:rsidR="00362CAA" w:rsidRPr="00B55629" w:rsidRDefault="00362CAA" w:rsidP="00362CAA">
      <w:pPr>
        <w:widowControl w:val="0"/>
        <w:tabs>
          <w:tab w:val="right" w:leader="underscore" w:pos="9071"/>
        </w:tabs>
        <w:jc w:val="center"/>
        <w:textAlignment w:val="baseline"/>
        <w:rPr>
          <w:rFonts w:cstheme="minorHAnsi"/>
          <w:b/>
          <w:bCs/>
          <w:lang w:val="lt-LT"/>
        </w:rPr>
      </w:pPr>
      <w:r w:rsidRPr="00B55629">
        <w:rPr>
          <w:rFonts w:cstheme="minorHAnsi"/>
          <w:b/>
          <w:bCs/>
          <w:lang w:val="lt-LT"/>
        </w:rPr>
        <w:t>ATITIKTIES DEKLARACIJA DĖL REIKALAVIMŲ, SUSIJUSIŲ SU NACIONALINIU SAUGUMU</w:t>
      </w:r>
    </w:p>
    <w:p w14:paraId="624FC909"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20__ m._____________ d. Nr. ______</w:t>
      </w:r>
    </w:p>
    <w:p w14:paraId="29E04E97"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__________________________</w:t>
      </w:r>
    </w:p>
    <w:p w14:paraId="1D33B50C"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i/>
          <w:iCs/>
          <w:lang w:val="lt-LT"/>
        </w:rPr>
        <w:t>(Sudarymo vieta)</w:t>
      </w:r>
    </w:p>
    <w:p w14:paraId="63B55E0E" w14:textId="77777777" w:rsidR="00362CAA" w:rsidRPr="00B55629" w:rsidRDefault="00362CAA" w:rsidP="00362CAA">
      <w:pPr>
        <w:spacing w:after="0" w:line="240" w:lineRule="auto"/>
        <w:ind w:firstLine="567"/>
        <w:jc w:val="both"/>
        <w:rPr>
          <w:rFonts w:cstheme="minorHAnsi"/>
          <w:color w:val="000000"/>
          <w:lang w:val="lt-LT"/>
        </w:rPr>
      </w:pPr>
      <w:r w:rsidRPr="00B55629">
        <w:rPr>
          <w:rFonts w:cstheme="minorHAnsi"/>
          <w:color w:val="000000"/>
          <w:lang w:val="lt-LT"/>
        </w:rPr>
        <w:t>Aš, _________________________________________________________________________ ,</w:t>
      </w:r>
    </w:p>
    <w:p w14:paraId="3FE630FA" w14:textId="77777777" w:rsidR="00362CAA" w:rsidRPr="00B55629" w:rsidRDefault="00362CAA" w:rsidP="00362CAA">
      <w:pPr>
        <w:spacing w:after="0" w:line="240" w:lineRule="auto"/>
        <w:ind w:left="960" w:firstLine="318"/>
        <w:jc w:val="both"/>
        <w:rPr>
          <w:rFonts w:cstheme="minorHAnsi"/>
          <w:color w:val="000000"/>
          <w:lang w:val="lt-LT"/>
        </w:rPr>
      </w:pPr>
      <w:r w:rsidRPr="00B55629">
        <w:rPr>
          <w:rFonts w:cstheme="minorHAnsi"/>
          <w:i/>
          <w:iCs/>
          <w:color w:val="000000"/>
          <w:lang w:val="lt-LT"/>
        </w:rPr>
        <w:t>(tiekėjo vadovo ar jo įgalioto asmens pareigų pavadinimas, vardas ir pavardė)</w:t>
      </w:r>
    </w:p>
    <w:p w14:paraId="7CF1C441"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patvirtinu, kad mano vadovaujamas (-a) (atstovaujamas (-a))________________________________ ,</w:t>
      </w:r>
    </w:p>
    <w:p w14:paraId="6202DEDB" w14:textId="77777777" w:rsidR="00362CAA" w:rsidRPr="00B55629" w:rsidRDefault="00362CAA" w:rsidP="00362CAA">
      <w:pPr>
        <w:spacing w:after="0" w:line="240" w:lineRule="auto"/>
        <w:ind w:left="5640" w:firstLine="742"/>
        <w:jc w:val="both"/>
        <w:rPr>
          <w:rFonts w:cstheme="minorHAnsi"/>
          <w:color w:val="000000"/>
          <w:lang w:val="lt-LT"/>
        </w:rPr>
      </w:pPr>
      <w:r w:rsidRPr="00B55629">
        <w:rPr>
          <w:rFonts w:cstheme="minorHAnsi"/>
          <w:i/>
          <w:iCs/>
          <w:color w:val="000000"/>
          <w:lang w:val="lt-LT"/>
        </w:rPr>
        <w:t xml:space="preserve">(tiekėjo pavadinimas)    </w:t>
      </w:r>
    </w:p>
    <w:p w14:paraId="232C7178" w14:textId="77777777" w:rsidR="00362CAA" w:rsidRPr="00B55629" w:rsidRDefault="00362CAA" w:rsidP="00362CAA">
      <w:pPr>
        <w:spacing w:after="0" w:line="240" w:lineRule="auto"/>
        <w:jc w:val="both"/>
        <w:rPr>
          <w:rFonts w:cstheme="minorHAnsi"/>
          <w:color w:val="000000"/>
          <w:u w:val="single"/>
          <w:lang w:val="lt-LT"/>
        </w:rPr>
      </w:pPr>
      <w:r w:rsidRPr="00B55629">
        <w:rPr>
          <w:rFonts w:cstheme="minorHAnsi"/>
          <w:color w:val="000000"/>
          <w:lang w:val="lt-LT"/>
        </w:rPr>
        <w:t>dalyvaujantis (-i) ___________________________________________________________________</w:t>
      </w:r>
    </w:p>
    <w:p w14:paraId="7B09D05F" w14:textId="77777777" w:rsidR="00362CAA" w:rsidRPr="00B55629" w:rsidRDefault="00362CAA" w:rsidP="00362CAA">
      <w:pPr>
        <w:spacing w:after="0" w:line="240" w:lineRule="auto"/>
        <w:ind w:left="2040" w:firstLine="371"/>
        <w:jc w:val="both"/>
        <w:rPr>
          <w:rFonts w:cstheme="minorHAnsi"/>
          <w:color w:val="000000"/>
          <w:lang w:val="lt-LT"/>
        </w:rPr>
      </w:pPr>
      <w:r w:rsidRPr="00B55629">
        <w:rPr>
          <w:rFonts w:cstheme="minorHAnsi"/>
          <w:i/>
          <w:iCs/>
          <w:color w:val="000000"/>
          <w:lang w:val="lt-LT"/>
        </w:rPr>
        <w:t>(perkančiosios organizacijos / perkančiojo subjekto pavadinimas)</w:t>
      </w:r>
    </w:p>
    <w:p w14:paraId="428BCD2A"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 xml:space="preserve">vykdomame  _____________________________________________________________________, </w:t>
      </w:r>
    </w:p>
    <w:p w14:paraId="084A9974" w14:textId="77777777" w:rsidR="00362CAA" w:rsidRPr="00B55629" w:rsidRDefault="00362CAA" w:rsidP="00362CAA">
      <w:pPr>
        <w:spacing w:after="0" w:line="240" w:lineRule="auto"/>
        <w:ind w:left="720" w:firstLine="720"/>
        <w:jc w:val="both"/>
        <w:rPr>
          <w:rFonts w:cstheme="minorHAnsi"/>
          <w:color w:val="000000"/>
          <w:lang w:val="lt-LT"/>
        </w:rPr>
      </w:pPr>
      <w:r w:rsidRPr="00B55629">
        <w:rPr>
          <w:rFonts w:cstheme="minorHAnsi"/>
          <w:i/>
          <w:iCs/>
          <w:color w:val="000000"/>
          <w:lang w:val="lt-LT"/>
        </w:rPr>
        <w:t>(pirkimo objekto pavadinimas, pirkimo numeris, pirkimo paskelbimo CVP IS data</w:t>
      </w:r>
      <w:r w:rsidRPr="00B55629">
        <w:rPr>
          <w:rFonts w:cstheme="minorHAnsi"/>
          <w:color w:val="000000"/>
          <w:lang w:val="lt-LT"/>
        </w:rPr>
        <w:t>)</w:t>
      </w:r>
    </w:p>
    <w:p w14:paraId="30EDBEC6" w14:textId="77777777" w:rsidR="00362CAA" w:rsidRPr="00B55629" w:rsidRDefault="00362CAA" w:rsidP="00362CAA">
      <w:pPr>
        <w:spacing w:after="0" w:line="240" w:lineRule="auto"/>
        <w:jc w:val="both"/>
        <w:rPr>
          <w:rFonts w:cstheme="minorHAnsi"/>
          <w:color w:val="000000"/>
          <w:lang w:val="lt-LT"/>
        </w:rPr>
      </w:pPr>
    </w:p>
    <w:p w14:paraId="2BBC7E48" w14:textId="77777777" w:rsidR="00362CAA" w:rsidRPr="00B55629" w:rsidRDefault="00362CAA" w:rsidP="00362CAA">
      <w:pPr>
        <w:spacing w:after="0" w:line="240" w:lineRule="auto"/>
        <w:rPr>
          <w:rFonts w:cstheme="minorHAnsi"/>
          <w:color w:val="000000"/>
          <w:lang w:val="lt-LT"/>
        </w:rPr>
      </w:pPr>
      <w:r w:rsidRPr="00B55629">
        <w:rPr>
          <w:rFonts w:cstheme="minorHAnsi"/>
          <w:color w:val="000000"/>
          <w:lang w:val="lt-LT"/>
        </w:rPr>
        <w:t>netenkina Lietuvos Respublikos viešųjų pirkimų įstatymo (toliau – Įstatymas) 45 straipsnio 2</w:t>
      </w:r>
      <w:r w:rsidRPr="00B55629">
        <w:rPr>
          <w:rFonts w:cstheme="minorHAnsi"/>
          <w:color w:val="000000"/>
          <w:vertAlign w:val="superscript"/>
          <w:lang w:val="lt-LT"/>
        </w:rPr>
        <w:t>1</w:t>
      </w:r>
      <w:r w:rsidRPr="00B55629">
        <w:rPr>
          <w:rFonts w:cstheme="minorHAnsi"/>
          <w:color w:val="000000"/>
          <w:lang w:val="lt-LT"/>
        </w:rPr>
        <w:t xml:space="preserve"> dalies 1 ir 2 punktuose nurodytų sąlygų.</w:t>
      </w:r>
    </w:p>
    <w:p w14:paraId="79456D84" w14:textId="77777777" w:rsidR="00362CAA" w:rsidRPr="00B55629" w:rsidRDefault="00362CAA" w:rsidP="00362CAA">
      <w:pPr>
        <w:spacing w:after="0" w:line="240" w:lineRule="auto"/>
        <w:ind w:firstLine="636"/>
        <w:jc w:val="both"/>
        <w:rPr>
          <w:rFonts w:cstheme="minorHAnsi"/>
          <w:color w:val="000000"/>
          <w:lang w:val="lt-LT"/>
        </w:rPr>
      </w:pPr>
    </w:p>
    <w:p w14:paraId="7787473A"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lang w:val="lt-LT"/>
        </w:rPr>
        <w:t>Patvirtinu, kad šie duomenys yra teisingi ir aktualūs pasiūlymo pateikimo dieną.</w:t>
      </w:r>
    </w:p>
    <w:p w14:paraId="1BC47A07" w14:textId="77777777" w:rsidR="00362CAA" w:rsidRPr="00B55629" w:rsidRDefault="00362CAA" w:rsidP="00362CAA">
      <w:pPr>
        <w:shd w:val="clear" w:color="auto" w:fill="FFFFFF"/>
        <w:spacing w:after="0" w:line="240" w:lineRule="auto"/>
        <w:ind w:firstLine="720"/>
        <w:jc w:val="both"/>
        <w:rPr>
          <w:rFonts w:cstheme="minorHAnsi"/>
          <w:lang w:val="lt-LT"/>
        </w:rPr>
      </w:pPr>
    </w:p>
    <w:p w14:paraId="5B8A1F0E"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color w:val="000000"/>
          <w:lang w:val="lt-LT"/>
        </w:rPr>
        <w:t>Mums žinoma, kad perkančiajai organizacijai kilus abejonių dėl tiekėjo nurodytos informacijos, įrodančios Įstatymo 45 straipsnio 2</w:t>
      </w:r>
      <w:r w:rsidRPr="00B55629">
        <w:rPr>
          <w:rFonts w:cstheme="minorHAnsi"/>
          <w:color w:val="000000"/>
          <w:vertAlign w:val="superscript"/>
          <w:lang w:val="lt-LT"/>
        </w:rPr>
        <w:t>1</w:t>
      </w:r>
      <w:r w:rsidRPr="00B55629">
        <w:rPr>
          <w:rFonts w:cstheme="minorHAnsi"/>
          <w:color w:val="000000"/>
          <w:lang w:val="lt-LT"/>
        </w:rPr>
        <w:t> dalies 1 ir 2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5CD644FC" w14:textId="77777777" w:rsidR="00362CAA" w:rsidRPr="00B55629" w:rsidRDefault="00362CAA" w:rsidP="00362CAA">
      <w:pPr>
        <w:shd w:val="clear" w:color="auto" w:fill="FFFFFF"/>
        <w:spacing w:after="0" w:line="240" w:lineRule="auto"/>
        <w:ind w:firstLine="720"/>
        <w:jc w:val="both"/>
        <w:rPr>
          <w:rFonts w:cstheme="minorHAnsi"/>
          <w:lang w:val="lt-LT"/>
        </w:rPr>
      </w:pPr>
    </w:p>
    <w:p w14:paraId="23215CC7" w14:textId="77777777" w:rsidR="00362CAA" w:rsidRPr="00B55629" w:rsidRDefault="00362CAA" w:rsidP="00362CAA">
      <w:pPr>
        <w:spacing w:after="0" w:line="240" w:lineRule="auto"/>
        <w:jc w:val="both"/>
        <w:rPr>
          <w:rFonts w:cstheme="minorHAnsi"/>
          <w:lang w:val="lt-LT"/>
        </w:rPr>
      </w:pPr>
      <w:r w:rsidRPr="00B55629">
        <w:rPr>
          <w:rFonts w:cstheme="minorHAnsi"/>
          <w:lang w:val="lt-LT"/>
        </w:rPr>
        <w:t>Esame informuoti, kad už neteisingų duomenų pateikimą Tiekėjas atsako teisės aktuose nustatyta tvarka.</w:t>
      </w:r>
    </w:p>
    <w:p w14:paraId="51F100FA" w14:textId="77777777" w:rsidR="00362CAA" w:rsidRPr="00B55629" w:rsidRDefault="00362CAA" w:rsidP="00362CAA">
      <w:pPr>
        <w:widowControl w:val="0"/>
        <w:shd w:val="clear" w:color="auto" w:fill="FFFFFF"/>
        <w:spacing w:after="0" w:line="240" w:lineRule="auto"/>
        <w:jc w:val="both"/>
        <w:textAlignment w:val="baseline"/>
        <w:rPr>
          <w:rFonts w:cstheme="minorHAnsi"/>
          <w:color w:val="000000"/>
          <w:shd w:val="clear" w:color="auto" w:fill="00FF00"/>
          <w:lang w:val="lt-LT"/>
        </w:rPr>
      </w:pPr>
    </w:p>
    <w:p w14:paraId="25BF69FD" w14:textId="77777777" w:rsidR="00362CAA" w:rsidRPr="00B55629" w:rsidRDefault="00362CAA" w:rsidP="00362CAA">
      <w:pPr>
        <w:widowControl w:val="0"/>
        <w:spacing w:after="0" w:line="240" w:lineRule="auto"/>
        <w:jc w:val="both"/>
        <w:textAlignment w:val="baseline"/>
        <w:rPr>
          <w:rFonts w:cstheme="minorHAnsi"/>
          <w:sz w:val="20"/>
          <w:szCs w:val="20"/>
          <w:lang w:val="lt-LT"/>
        </w:rPr>
      </w:pPr>
      <w:r w:rsidRPr="00B55629">
        <w:rPr>
          <w:rFonts w:cstheme="minorHAnsi"/>
          <w:sz w:val="20"/>
          <w:szCs w:val="20"/>
          <w:lang w:val="lt-LT"/>
        </w:rPr>
        <w:t>Jei dokumentas pasirašytas ne tiekėjo vadovo, kartu pateikiamas įgaliojimas, suteikiantis teisę šį dokumentą pasirašiusiam asmeniui, atstovauti tiekėją (pateikiama tuo atveju, jei įgaliojimas nebuvo pateiktas kartu su pasiūlymu)</w:t>
      </w:r>
    </w:p>
    <w:p w14:paraId="3B51C95B" w14:textId="77777777" w:rsidR="00362CAA" w:rsidRPr="00B55629" w:rsidRDefault="00362CAA" w:rsidP="00362CAA">
      <w:pPr>
        <w:widowControl w:val="0"/>
        <w:spacing w:after="0" w:line="240" w:lineRule="auto"/>
        <w:jc w:val="center"/>
        <w:textAlignment w:val="baseline"/>
        <w:rPr>
          <w:rFonts w:cstheme="minorHAnsi"/>
          <w:sz w:val="24"/>
          <w:szCs w:val="24"/>
          <w:lang w:val="lt-LT"/>
        </w:rPr>
      </w:pPr>
    </w:p>
    <w:p w14:paraId="4BA6759C"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lang w:val="lt-LT"/>
        </w:rPr>
        <w:t>____________________</w:t>
      </w:r>
      <w:r w:rsidRPr="00B55629">
        <w:rPr>
          <w:rFonts w:cstheme="minorHAnsi"/>
          <w:i/>
          <w:iCs/>
          <w:lang w:val="lt-LT"/>
        </w:rPr>
        <w:t xml:space="preserve">                    </w:t>
      </w:r>
      <w:r w:rsidRPr="00B55629">
        <w:rPr>
          <w:rFonts w:cstheme="minorHAnsi"/>
          <w:lang w:val="lt-LT"/>
        </w:rPr>
        <w:t>____________________</w:t>
      </w:r>
      <w:r w:rsidRPr="00B55629">
        <w:rPr>
          <w:rFonts w:cstheme="minorHAnsi"/>
          <w:lang w:val="lt-LT"/>
        </w:rPr>
        <w:tab/>
        <w:t xml:space="preserve">   ___________________________           </w:t>
      </w:r>
    </w:p>
    <w:p w14:paraId="4BFABB70"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i/>
          <w:iCs/>
          <w:lang w:val="lt-LT"/>
        </w:rPr>
        <w:t>(pareigos)                                                          (parašas)                                   (vardas ir pavardė)</w:t>
      </w:r>
    </w:p>
    <w:p w14:paraId="156C0059" w14:textId="77777777" w:rsidR="00210594" w:rsidRPr="00B55629" w:rsidRDefault="00210594" w:rsidP="00210594">
      <w:pPr>
        <w:rPr>
          <w:rFonts w:cstheme="minorHAnsi"/>
          <w:lang w:val="lt-LT"/>
        </w:rPr>
      </w:pPr>
    </w:p>
    <w:bookmarkEnd w:id="92"/>
    <w:bookmarkEnd w:id="93"/>
    <w:bookmarkEnd w:id="94"/>
    <w:p w14:paraId="5EFC9948" w14:textId="7F08A37F" w:rsidR="004D3BE3" w:rsidRPr="00B55629" w:rsidRDefault="004D3BE3">
      <w:pPr>
        <w:rPr>
          <w:sz w:val="20"/>
          <w:szCs w:val="20"/>
          <w:lang w:val="lt-LT"/>
        </w:rPr>
      </w:pPr>
    </w:p>
    <w:sectPr w:rsidR="004D3BE3" w:rsidRPr="00B55629"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B17B" w14:textId="77777777" w:rsidR="00A051F8" w:rsidRDefault="00A051F8" w:rsidP="00D05666">
      <w:r>
        <w:separator/>
      </w:r>
    </w:p>
  </w:endnote>
  <w:endnote w:type="continuationSeparator" w:id="0">
    <w:p w14:paraId="001EF396" w14:textId="77777777" w:rsidR="00A051F8" w:rsidRDefault="00A051F8" w:rsidP="00D05666">
      <w:r>
        <w:continuationSeparator/>
      </w:r>
    </w:p>
  </w:endnote>
  <w:endnote w:type="continuationNotice" w:id="1">
    <w:p w14:paraId="6CC8B1DF" w14:textId="77777777" w:rsidR="00A051F8" w:rsidRDefault="00A05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77777777" w:rsidR="00BE180E" w:rsidRPr="00B106A5" w:rsidRDefault="00BE180E" w:rsidP="00B1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2F1B" w14:textId="77777777" w:rsidR="00A051F8" w:rsidRDefault="00A051F8" w:rsidP="00D05666">
      <w:r>
        <w:separator/>
      </w:r>
    </w:p>
  </w:footnote>
  <w:footnote w:type="continuationSeparator" w:id="0">
    <w:p w14:paraId="561190F6" w14:textId="77777777" w:rsidR="00A051F8" w:rsidRDefault="00A051F8" w:rsidP="00D05666">
      <w:r>
        <w:continuationSeparator/>
      </w:r>
    </w:p>
  </w:footnote>
  <w:footnote w:type="continuationNotice" w:id="1">
    <w:p w14:paraId="5731DBE4" w14:textId="77777777" w:rsidR="00A051F8" w:rsidRDefault="00A051F8">
      <w:pPr>
        <w:spacing w:after="0" w:line="240" w:lineRule="auto"/>
      </w:pPr>
    </w:p>
  </w:footnote>
  <w:footnote w:id="2">
    <w:p w14:paraId="585E0BB7" w14:textId="77777777" w:rsidR="00EC44D9" w:rsidRPr="00B17FB3" w:rsidRDefault="00EC44D9" w:rsidP="00EC44D9">
      <w:pPr>
        <w:pStyle w:val="FootnoteText1"/>
        <w:jc w:val="both"/>
        <w:rPr>
          <w:i/>
          <w:iCs/>
          <w:lang w:val="lt-LT"/>
        </w:rPr>
      </w:pPr>
      <w:r w:rsidRPr="001620D3">
        <w:rPr>
          <w:rStyle w:val="FootnoteReference"/>
          <w:rFonts w:ascii="Calibri" w:hAnsi="Calibri" w:cs="Arial"/>
          <w:i/>
          <w:iCs/>
        </w:rPr>
        <w:footnoteRef/>
      </w:r>
      <w:r w:rsidRPr="001620D3">
        <w:rPr>
          <w:rFonts w:ascii="Calibri" w:hAnsi="Calibri" w:cs="Arial"/>
          <w:i/>
          <w:iCs/>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45A3A" w14:textId="77777777" w:rsidR="00EC44D9" w:rsidRPr="00B17FB3" w:rsidRDefault="00EC44D9" w:rsidP="001A290B">
      <w:pPr>
        <w:pStyle w:val="FootnoteText1"/>
        <w:numPr>
          <w:ilvl w:val="0"/>
          <w:numId w:val="20"/>
        </w:numPr>
        <w:jc w:val="both"/>
        <w:rPr>
          <w:rFonts w:ascii="Calibri" w:hAnsi="Calibri" w:cs="Arial"/>
          <w:i/>
          <w:iCs/>
          <w:lang w:val="lt-LT"/>
        </w:rPr>
      </w:pPr>
      <w:r w:rsidRPr="00B17FB3">
        <w:rPr>
          <w:rFonts w:ascii="Calibri" w:hAnsi="Calibri" w:cs="Arial"/>
          <w:i/>
          <w:iCs/>
          <w:lang w:val="lt-LT"/>
        </w:rPr>
        <w:t xml:space="preserve">priesaikos deklaracija; </w:t>
      </w:r>
    </w:p>
    <w:p w14:paraId="7B362860" w14:textId="77777777" w:rsidR="00EC44D9" w:rsidRPr="00B17FB3" w:rsidRDefault="00EC44D9" w:rsidP="001A290B">
      <w:pPr>
        <w:pStyle w:val="FootnoteText1"/>
        <w:numPr>
          <w:ilvl w:val="0"/>
          <w:numId w:val="20"/>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B7EBC0" w14:textId="77777777" w:rsidR="00EC44D9" w:rsidRPr="00B17FB3" w:rsidRDefault="00EC44D9" w:rsidP="00EC44D9">
      <w:pPr>
        <w:pStyle w:val="FootnoteText1"/>
        <w:jc w:val="both"/>
        <w:rPr>
          <w:i/>
          <w:iCs/>
          <w:lang w:val="lt-LT"/>
        </w:rPr>
      </w:pPr>
      <w:r w:rsidRPr="00B17FB3">
        <w:rPr>
          <w:rStyle w:val="FootnoteReference"/>
          <w:rFonts w:ascii="Calibri" w:hAnsi="Calibri" w:cs="Arial"/>
          <w:lang w:val="lt-LT"/>
        </w:rPr>
        <w:footnoteRef/>
      </w:r>
      <w:r w:rsidRPr="00B17FB3">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DC0EC7" w14:textId="77777777" w:rsidR="00EC44D9" w:rsidRPr="00B17FB3" w:rsidRDefault="00EC44D9" w:rsidP="001A290B">
      <w:pPr>
        <w:pStyle w:val="FootnoteText1"/>
        <w:numPr>
          <w:ilvl w:val="0"/>
          <w:numId w:val="21"/>
        </w:numPr>
        <w:jc w:val="both"/>
        <w:rPr>
          <w:rFonts w:ascii="Calibri" w:hAnsi="Calibri" w:cs="Arial"/>
          <w:i/>
          <w:iCs/>
          <w:lang w:val="lt-LT"/>
        </w:rPr>
      </w:pPr>
      <w:r w:rsidRPr="00B17FB3">
        <w:rPr>
          <w:rFonts w:ascii="Calibri" w:hAnsi="Calibri" w:cs="Arial"/>
          <w:i/>
          <w:iCs/>
          <w:lang w:val="lt-LT"/>
        </w:rPr>
        <w:t xml:space="preserve">priesaikos deklaracija; </w:t>
      </w:r>
    </w:p>
    <w:p w14:paraId="362F9C98" w14:textId="77777777" w:rsidR="00EC44D9" w:rsidRPr="00B17FB3" w:rsidRDefault="00EC44D9" w:rsidP="001A290B">
      <w:pPr>
        <w:pStyle w:val="FootnoteText1"/>
        <w:numPr>
          <w:ilvl w:val="0"/>
          <w:numId w:val="21"/>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9744D0" w14:textId="77777777" w:rsidR="00EC44D9" w:rsidRPr="00B17FB3" w:rsidRDefault="00EC44D9" w:rsidP="00EC44D9">
      <w:pPr>
        <w:pStyle w:val="FootnoteText1"/>
        <w:jc w:val="both"/>
        <w:rPr>
          <w:i/>
          <w:iCs/>
          <w:lang w:val="lt-LT"/>
        </w:rPr>
      </w:pPr>
      <w:r w:rsidRPr="39658640">
        <w:rPr>
          <w:rStyle w:val="FootnoteReference"/>
          <w:rFonts w:ascii="Calibri" w:hAnsi="Calibri" w:cs="Arial"/>
        </w:rPr>
        <w:footnoteRef/>
      </w:r>
      <w:r w:rsidRPr="00AB7E56">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7D859" w14:textId="77777777" w:rsidR="00EC44D9" w:rsidRPr="00B17FB3" w:rsidRDefault="00EC44D9" w:rsidP="001A290B">
      <w:pPr>
        <w:pStyle w:val="FootnoteText1"/>
        <w:numPr>
          <w:ilvl w:val="0"/>
          <w:numId w:val="22"/>
        </w:numPr>
        <w:jc w:val="both"/>
        <w:rPr>
          <w:rFonts w:ascii="Calibri" w:hAnsi="Calibri" w:cs="Arial"/>
          <w:i/>
          <w:iCs/>
          <w:lang w:val="lt-LT"/>
        </w:rPr>
      </w:pPr>
      <w:r w:rsidRPr="00B17FB3">
        <w:rPr>
          <w:rFonts w:ascii="Calibri" w:hAnsi="Calibri" w:cs="Arial"/>
          <w:i/>
          <w:iCs/>
          <w:lang w:val="lt-LT"/>
        </w:rPr>
        <w:t xml:space="preserve">priesaikos deklaracija; </w:t>
      </w:r>
    </w:p>
    <w:p w14:paraId="5A73A0AD" w14:textId="77777777" w:rsidR="00EC44D9" w:rsidRPr="00B17FB3" w:rsidRDefault="00EC44D9" w:rsidP="001A290B">
      <w:pPr>
        <w:pStyle w:val="FootnoteText1"/>
        <w:numPr>
          <w:ilvl w:val="0"/>
          <w:numId w:val="22"/>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0424D"/>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9D86F7A"/>
    <w:multiLevelType w:val="multilevel"/>
    <w:tmpl w:val="EEC49C76"/>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7" w15:restartNumberingAfterBreak="0">
    <w:nsid w:val="2E25785C"/>
    <w:multiLevelType w:val="hybridMultilevel"/>
    <w:tmpl w:val="5CF83128"/>
    <w:lvl w:ilvl="0" w:tplc="EBDCF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524E6"/>
    <w:multiLevelType w:val="multilevel"/>
    <w:tmpl w:val="ACF249D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28F6179"/>
    <w:multiLevelType w:val="hybridMultilevel"/>
    <w:tmpl w:val="9DD68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8C5938"/>
    <w:multiLevelType w:val="multilevel"/>
    <w:tmpl w:val="E88CCA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6A0544"/>
    <w:multiLevelType w:val="multilevel"/>
    <w:tmpl w:val="DBDC267C"/>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64CD65E4"/>
    <w:multiLevelType w:val="hybridMultilevel"/>
    <w:tmpl w:val="898E8982"/>
    <w:lvl w:ilvl="0" w:tplc="C7B0680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66FF8"/>
    <w:multiLevelType w:val="multilevel"/>
    <w:tmpl w:val="42C017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ascii="Arial" w:hAnsi="Arial" w:cs="Arial" w:hint="default"/>
        <w:b w:val="0"/>
        <w:bCs w:val="0"/>
        <w:sz w:val="20"/>
      </w:rPr>
    </w:lvl>
    <w:lvl w:ilvl="2">
      <w:start w:val="1"/>
      <w:numFmt w:val="decimal"/>
      <w:isLgl/>
      <w:lvlText w:val="%1.2.%3."/>
      <w:lvlJc w:val="left"/>
      <w:pPr>
        <w:ind w:left="1080" w:hanging="720"/>
      </w:pPr>
      <w:rPr>
        <w:rFonts w:ascii="Times New Roman" w:hAnsi="Times New Roman" w:cs="Arial" w:hint="default"/>
        <w:b w:val="0"/>
        <w:bCs w:val="0"/>
        <w:sz w:val="24"/>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29"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0245FC"/>
    <w:multiLevelType w:val="multilevel"/>
    <w:tmpl w:val="DBDC267C"/>
    <w:styleLink w:val="CurrentList1"/>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6D7A41"/>
    <w:multiLevelType w:val="hybridMultilevel"/>
    <w:tmpl w:val="F920FD42"/>
    <w:lvl w:ilvl="0" w:tplc="D72E831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31"/>
  </w:num>
  <w:num w:numId="4">
    <w:abstractNumId w:val="26"/>
  </w:num>
  <w:num w:numId="5">
    <w:abstractNumId w:val="0"/>
  </w:num>
  <w:num w:numId="6">
    <w:abstractNumId w:val="34"/>
  </w:num>
  <w:num w:numId="7">
    <w:abstractNumId w:val="4"/>
  </w:num>
  <w:num w:numId="8">
    <w:abstractNumId w:val="6"/>
  </w:num>
  <w:num w:numId="9">
    <w:abstractNumId w:val="13"/>
  </w:num>
  <w:num w:numId="10">
    <w:abstractNumId w:val="16"/>
  </w:num>
  <w:num w:numId="11">
    <w:abstractNumId w:val="18"/>
  </w:num>
  <w:num w:numId="12">
    <w:abstractNumId w:val="35"/>
  </w:num>
  <w:num w:numId="13">
    <w:abstractNumId w:val="14"/>
  </w:num>
  <w:num w:numId="14">
    <w:abstractNumId w:val="17"/>
  </w:num>
  <w:num w:numId="15">
    <w:abstractNumId w:val="30"/>
  </w:num>
  <w:num w:numId="16">
    <w:abstractNumId w:val="11"/>
  </w:num>
  <w:num w:numId="17">
    <w:abstractNumId w:val="25"/>
  </w:num>
  <w:num w:numId="18">
    <w:abstractNumId w:val="19"/>
  </w:num>
  <w:num w:numId="19">
    <w:abstractNumId w:val="15"/>
  </w:num>
  <w:num w:numId="20">
    <w:abstractNumId w:val="21"/>
  </w:num>
  <w:num w:numId="21">
    <w:abstractNumId w:val="27"/>
  </w:num>
  <w:num w:numId="22">
    <w:abstractNumId w:val="1"/>
  </w:num>
  <w:num w:numId="23">
    <w:abstractNumId w:val="7"/>
  </w:num>
  <w:num w:numId="24">
    <w:abstractNumId w:val="23"/>
  </w:num>
  <w:num w:numId="25">
    <w:abstractNumId w:val="20"/>
  </w:num>
  <w:num w:numId="26">
    <w:abstractNumId w:val="29"/>
  </w:num>
  <w:num w:numId="27">
    <w:abstractNumId w:val="24"/>
  </w:num>
  <w:num w:numId="28">
    <w:abstractNumId w:val="32"/>
  </w:num>
  <w:num w:numId="29">
    <w:abstractNumId w:val="5"/>
  </w:num>
  <w:num w:numId="30">
    <w:abstractNumId w:val="36"/>
  </w:num>
  <w:num w:numId="31">
    <w:abstractNumId w:val="22"/>
  </w:num>
  <w:num w:numId="32">
    <w:abstractNumId w:val="12"/>
  </w:num>
  <w:num w:numId="33">
    <w:abstractNumId w:val="33"/>
  </w:num>
  <w:num w:numId="34">
    <w:abstractNumId w:val="10"/>
  </w:num>
  <w:num w:numId="35">
    <w:abstractNumId w:val="28"/>
  </w:num>
  <w:num w:numId="36">
    <w:abstractNumId w:val="9"/>
  </w:num>
  <w:num w:numId="3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04"/>
    <w:rsid w:val="000060AC"/>
    <w:rsid w:val="00006991"/>
    <w:rsid w:val="000074A0"/>
    <w:rsid w:val="00007D23"/>
    <w:rsid w:val="00007EC9"/>
    <w:rsid w:val="00007F36"/>
    <w:rsid w:val="00010018"/>
    <w:rsid w:val="0001089B"/>
    <w:rsid w:val="00010B64"/>
    <w:rsid w:val="00010EAD"/>
    <w:rsid w:val="00010FA6"/>
    <w:rsid w:val="00011887"/>
    <w:rsid w:val="00011A8D"/>
    <w:rsid w:val="00011B40"/>
    <w:rsid w:val="00011F71"/>
    <w:rsid w:val="00012892"/>
    <w:rsid w:val="00012BE7"/>
    <w:rsid w:val="00013024"/>
    <w:rsid w:val="000130D3"/>
    <w:rsid w:val="000133D6"/>
    <w:rsid w:val="00013DF0"/>
    <w:rsid w:val="00013EF1"/>
    <w:rsid w:val="00013FF6"/>
    <w:rsid w:val="00014A61"/>
    <w:rsid w:val="0001503F"/>
    <w:rsid w:val="00015158"/>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E4D"/>
    <w:rsid w:val="00023641"/>
    <w:rsid w:val="00023840"/>
    <w:rsid w:val="00024475"/>
    <w:rsid w:val="00024DB9"/>
    <w:rsid w:val="0002541F"/>
    <w:rsid w:val="00026246"/>
    <w:rsid w:val="0002625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B27"/>
    <w:rsid w:val="00045ED4"/>
    <w:rsid w:val="000461D0"/>
    <w:rsid w:val="000464E8"/>
    <w:rsid w:val="00046522"/>
    <w:rsid w:val="000466D2"/>
    <w:rsid w:val="00046DDC"/>
    <w:rsid w:val="0004774A"/>
    <w:rsid w:val="00047F6B"/>
    <w:rsid w:val="00047F87"/>
    <w:rsid w:val="00051151"/>
    <w:rsid w:val="0005148B"/>
    <w:rsid w:val="00051544"/>
    <w:rsid w:val="000517C6"/>
    <w:rsid w:val="00051A51"/>
    <w:rsid w:val="00051E9D"/>
    <w:rsid w:val="00051F2D"/>
    <w:rsid w:val="000521F2"/>
    <w:rsid w:val="00052365"/>
    <w:rsid w:val="0005295E"/>
    <w:rsid w:val="00053139"/>
    <w:rsid w:val="0005396D"/>
    <w:rsid w:val="00053ABC"/>
    <w:rsid w:val="000543B5"/>
    <w:rsid w:val="00055235"/>
    <w:rsid w:val="00055ECE"/>
    <w:rsid w:val="000561CC"/>
    <w:rsid w:val="000571AD"/>
    <w:rsid w:val="00057346"/>
    <w:rsid w:val="000578C9"/>
    <w:rsid w:val="0006040C"/>
    <w:rsid w:val="000605C5"/>
    <w:rsid w:val="000608EF"/>
    <w:rsid w:val="00061084"/>
    <w:rsid w:val="00061466"/>
    <w:rsid w:val="00061CA1"/>
    <w:rsid w:val="00061E86"/>
    <w:rsid w:val="0006224E"/>
    <w:rsid w:val="00062CE5"/>
    <w:rsid w:val="0006300C"/>
    <w:rsid w:val="000631F1"/>
    <w:rsid w:val="00063E72"/>
    <w:rsid w:val="00064868"/>
    <w:rsid w:val="0006575D"/>
    <w:rsid w:val="000659E9"/>
    <w:rsid w:val="00066BB9"/>
    <w:rsid w:val="00066D29"/>
    <w:rsid w:val="00067A88"/>
    <w:rsid w:val="00067DCC"/>
    <w:rsid w:val="00067EAF"/>
    <w:rsid w:val="0007024F"/>
    <w:rsid w:val="0007051B"/>
    <w:rsid w:val="000709D7"/>
    <w:rsid w:val="000714BF"/>
    <w:rsid w:val="00071548"/>
    <w:rsid w:val="000716B1"/>
    <w:rsid w:val="00072801"/>
    <w:rsid w:val="00072F31"/>
    <w:rsid w:val="00072FE6"/>
    <w:rsid w:val="000738C7"/>
    <w:rsid w:val="000749D7"/>
    <w:rsid w:val="00074A01"/>
    <w:rsid w:val="00074B7E"/>
    <w:rsid w:val="00074DEB"/>
    <w:rsid w:val="00074E9E"/>
    <w:rsid w:val="0007511C"/>
    <w:rsid w:val="00075511"/>
    <w:rsid w:val="00075D27"/>
    <w:rsid w:val="0007675B"/>
    <w:rsid w:val="00076FB7"/>
    <w:rsid w:val="00077583"/>
    <w:rsid w:val="000775B4"/>
    <w:rsid w:val="00080396"/>
    <w:rsid w:val="00080EE8"/>
    <w:rsid w:val="00080F53"/>
    <w:rsid w:val="000813CF"/>
    <w:rsid w:val="0008241E"/>
    <w:rsid w:val="00082F6A"/>
    <w:rsid w:val="0008367A"/>
    <w:rsid w:val="0008369A"/>
    <w:rsid w:val="00083ED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72"/>
    <w:rsid w:val="00090F9B"/>
    <w:rsid w:val="00091346"/>
    <w:rsid w:val="000917F2"/>
    <w:rsid w:val="00091841"/>
    <w:rsid w:val="00091A12"/>
    <w:rsid w:val="00091C9D"/>
    <w:rsid w:val="00094604"/>
    <w:rsid w:val="00095834"/>
    <w:rsid w:val="00095A99"/>
    <w:rsid w:val="00096D7A"/>
    <w:rsid w:val="0009724E"/>
    <w:rsid w:val="0009791B"/>
    <w:rsid w:val="00097B80"/>
    <w:rsid w:val="000A018B"/>
    <w:rsid w:val="000A05FB"/>
    <w:rsid w:val="000A09BB"/>
    <w:rsid w:val="000A0DFE"/>
    <w:rsid w:val="000A0F5D"/>
    <w:rsid w:val="000A1E34"/>
    <w:rsid w:val="000A202B"/>
    <w:rsid w:val="000A2CBA"/>
    <w:rsid w:val="000A2D88"/>
    <w:rsid w:val="000A5738"/>
    <w:rsid w:val="000A57F1"/>
    <w:rsid w:val="000A5FB1"/>
    <w:rsid w:val="000A6BBE"/>
    <w:rsid w:val="000A76C1"/>
    <w:rsid w:val="000A7BF8"/>
    <w:rsid w:val="000A7C66"/>
    <w:rsid w:val="000A7E99"/>
    <w:rsid w:val="000B049C"/>
    <w:rsid w:val="000B0CED"/>
    <w:rsid w:val="000B156F"/>
    <w:rsid w:val="000B1A07"/>
    <w:rsid w:val="000B2E23"/>
    <w:rsid w:val="000B2E2B"/>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4B"/>
    <w:rsid w:val="000C7160"/>
    <w:rsid w:val="000D0F58"/>
    <w:rsid w:val="000D13D6"/>
    <w:rsid w:val="000D18E9"/>
    <w:rsid w:val="000D26D8"/>
    <w:rsid w:val="000D2DD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B6E"/>
    <w:rsid w:val="000E3E3A"/>
    <w:rsid w:val="000E430C"/>
    <w:rsid w:val="000E458D"/>
    <w:rsid w:val="000E4938"/>
    <w:rsid w:val="000E4BE5"/>
    <w:rsid w:val="000E5999"/>
    <w:rsid w:val="000E6130"/>
    <w:rsid w:val="000E65DD"/>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D79"/>
    <w:rsid w:val="000F513D"/>
    <w:rsid w:val="000F544B"/>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1C4E"/>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8E"/>
    <w:rsid w:val="0013140B"/>
    <w:rsid w:val="00131BA4"/>
    <w:rsid w:val="001329A7"/>
    <w:rsid w:val="00132BAE"/>
    <w:rsid w:val="00132C73"/>
    <w:rsid w:val="00132FC0"/>
    <w:rsid w:val="0013353A"/>
    <w:rsid w:val="001347B4"/>
    <w:rsid w:val="00134825"/>
    <w:rsid w:val="0013485F"/>
    <w:rsid w:val="00135122"/>
    <w:rsid w:val="001351A4"/>
    <w:rsid w:val="00135B56"/>
    <w:rsid w:val="00135EEE"/>
    <w:rsid w:val="0013610E"/>
    <w:rsid w:val="001365CA"/>
    <w:rsid w:val="00136624"/>
    <w:rsid w:val="00136779"/>
    <w:rsid w:val="00140D50"/>
    <w:rsid w:val="00141246"/>
    <w:rsid w:val="00141292"/>
    <w:rsid w:val="00141BF1"/>
    <w:rsid w:val="00142352"/>
    <w:rsid w:val="00142759"/>
    <w:rsid w:val="0014277F"/>
    <w:rsid w:val="001427AB"/>
    <w:rsid w:val="001429E3"/>
    <w:rsid w:val="00142AB7"/>
    <w:rsid w:val="00143338"/>
    <w:rsid w:val="00143940"/>
    <w:rsid w:val="0014414A"/>
    <w:rsid w:val="00144AE7"/>
    <w:rsid w:val="001455B2"/>
    <w:rsid w:val="0014578C"/>
    <w:rsid w:val="00145B8E"/>
    <w:rsid w:val="00146BC9"/>
    <w:rsid w:val="00147552"/>
    <w:rsid w:val="00147A63"/>
    <w:rsid w:val="00147A8C"/>
    <w:rsid w:val="0015079A"/>
    <w:rsid w:val="00150D95"/>
    <w:rsid w:val="00150E77"/>
    <w:rsid w:val="00151CAE"/>
    <w:rsid w:val="0015274C"/>
    <w:rsid w:val="001529B3"/>
    <w:rsid w:val="00152E0A"/>
    <w:rsid w:val="0015376E"/>
    <w:rsid w:val="001538C5"/>
    <w:rsid w:val="00153D1C"/>
    <w:rsid w:val="00154487"/>
    <w:rsid w:val="0015529C"/>
    <w:rsid w:val="00155354"/>
    <w:rsid w:val="00156148"/>
    <w:rsid w:val="00156AC9"/>
    <w:rsid w:val="001578F5"/>
    <w:rsid w:val="001607EC"/>
    <w:rsid w:val="001609D9"/>
    <w:rsid w:val="00160A4A"/>
    <w:rsid w:val="00162990"/>
    <w:rsid w:val="00162E14"/>
    <w:rsid w:val="001640AF"/>
    <w:rsid w:val="00164443"/>
    <w:rsid w:val="001647BD"/>
    <w:rsid w:val="00166073"/>
    <w:rsid w:val="0016665C"/>
    <w:rsid w:val="00166EB7"/>
    <w:rsid w:val="00167192"/>
    <w:rsid w:val="00167555"/>
    <w:rsid w:val="00167E09"/>
    <w:rsid w:val="00170175"/>
    <w:rsid w:val="00170676"/>
    <w:rsid w:val="0017154D"/>
    <w:rsid w:val="0017175C"/>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62"/>
    <w:rsid w:val="001853B6"/>
    <w:rsid w:val="00185454"/>
    <w:rsid w:val="00185997"/>
    <w:rsid w:val="00185BC4"/>
    <w:rsid w:val="001865A6"/>
    <w:rsid w:val="00187654"/>
    <w:rsid w:val="0019130D"/>
    <w:rsid w:val="00191CEF"/>
    <w:rsid w:val="001926B1"/>
    <w:rsid w:val="00192AF9"/>
    <w:rsid w:val="00192B6B"/>
    <w:rsid w:val="00192ED3"/>
    <w:rsid w:val="00193984"/>
    <w:rsid w:val="00193D61"/>
    <w:rsid w:val="001942B6"/>
    <w:rsid w:val="00194439"/>
    <w:rsid w:val="00194544"/>
    <w:rsid w:val="00194723"/>
    <w:rsid w:val="001947B6"/>
    <w:rsid w:val="00194B3C"/>
    <w:rsid w:val="001954F1"/>
    <w:rsid w:val="00195572"/>
    <w:rsid w:val="0019597B"/>
    <w:rsid w:val="00195BD8"/>
    <w:rsid w:val="00195C8A"/>
    <w:rsid w:val="00195CF3"/>
    <w:rsid w:val="00196FAF"/>
    <w:rsid w:val="00196FF5"/>
    <w:rsid w:val="0019749C"/>
    <w:rsid w:val="00197943"/>
    <w:rsid w:val="00197EF6"/>
    <w:rsid w:val="001A0B73"/>
    <w:rsid w:val="001A0D33"/>
    <w:rsid w:val="001A0DF2"/>
    <w:rsid w:val="001A18C1"/>
    <w:rsid w:val="001A1DD2"/>
    <w:rsid w:val="001A2163"/>
    <w:rsid w:val="001A225E"/>
    <w:rsid w:val="001A25FD"/>
    <w:rsid w:val="001A2693"/>
    <w:rsid w:val="001A290B"/>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6B"/>
    <w:rsid w:val="001B0EA7"/>
    <w:rsid w:val="001B1895"/>
    <w:rsid w:val="001B2074"/>
    <w:rsid w:val="001B2226"/>
    <w:rsid w:val="001B3250"/>
    <w:rsid w:val="001B33A4"/>
    <w:rsid w:val="001B370C"/>
    <w:rsid w:val="001B3C7D"/>
    <w:rsid w:val="001B3F4C"/>
    <w:rsid w:val="001B4266"/>
    <w:rsid w:val="001B50F3"/>
    <w:rsid w:val="001B53D6"/>
    <w:rsid w:val="001B59DE"/>
    <w:rsid w:val="001B5DA3"/>
    <w:rsid w:val="001B77FA"/>
    <w:rsid w:val="001C1AD0"/>
    <w:rsid w:val="001C1CC5"/>
    <w:rsid w:val="001C24BC"/>
    <w:rsid w:val="001C305A"/>
    <w:rsid w:val="001C37BD"/>
    <w:rsid w:val="001C42BC"/>
    <w:rsid w:val="001C42C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CEB"/>
    <w:rsid w:val="001E2E9B"/>
    <w:rsid w:val="001E3801"/>
    <w:rsid w:val="001E3D5A"/>
    <w:rsid w:val="001E413B"/>
    <w:rsid w:val="001E4891"/>
    <w:rsid w:val="001E4C29"/>
    <w:rsid w:val="001E4DB2"/>
    <w:rsid w:val="001E5701"/>
    <w:rsid w:val="001E61DF"/>
    <w:rsid w:val="001E6D1B"/>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5B01"/>
    <w:rsid w:val="00206179"/>
    <w:rsid w:val="00207214"/>
    <w:rsid w:val="002078CF"/>
    <w:rsid w:val="0020796D"/>
    <w:rsid w:val="00207CC3"/>
    <w:rsid w:val="00207E02"/>
    <w:rsid w:val="00207E40"/>
    <w:rsid w:val="00207FAC"/>
    <w:rsid w:val="00210068"/>
    <w:rsid w:val="002101DC"/>
    <w:rsid w:val="00210594"/>
    <w:rsid w:val="00210870"/>
    <w:rsid w:val="00212C25"/>
    <w:rsid w:val="00212F68"/>
    <w:rsid w:val="002131D3"/>
    <w:rsid w:val="002135C6"/>
    <w:rsid w:val="002140C5"/>
    <w:rsid w:val="00214B9D"/>
    <w:rsid w:val="00214D4B"/>
    <w:rsid w:val="002155C4"/>
    <w:rsid w:val="00215B09"/>
    <w:rsid w:val="00215FB5"/>
    <w:rsid w:val="002163DC"/>
    <w:rsid w:val="00216766"/>
    <w:rsid w:val="00216820"/>
    <w:rsid w:val="00217893"/>
    <w:rsid w:val="00220588"/>
    <w:rsid w:val="00220B88"/>
    <w:rsid w:val="002211A8"/>
    <w:rsid w:val="00221235"/>
    <w:rsid w:val="002212A8"/>
    <w:rsid w:val="00221CC0"/>
    <w:rsid w:val="0022234B"/>
    <w:rsid w:val="00223614"/>
    <w:rsid w:val="00223D79"/>
    <w:rsid w:val="00224F0F"/>
    <w:rsid w:val="002256CF"/>
    <w:rsid w:val="002257D8"/>
    <w:rsid w:val="00225BEF"/>
    <w:rsid w:val="002267DE"/>
    <w:rsid w:val="0022693D"/>
    <w:rsid w:val="00226AD0"/>
    <w:rsid w:val="002279BC"/>
    <w:rsid w:val="002300AB"/>
    <w:rsid w:val="002306AB"/>
    <w:rsid w:val="00231166"/>
    <w:rsid w:val="00231DB2"/>
    <w:rsid w:val="00231E08"/>
    <w:rsid w:val="0023232F"/>
    <w:rsid w:val="00232ABC"/>
    <w:rsid w:val="00232D99"/>
    <w:rsid w:val="00233169"/>
    <w:rsid w:val="0023335E"/>
    <w:rsid w:val="002338C0"/>
    <w:rsid w:val="002342E3"/>
    <w:rsid w:val="00234717"/>
    <w:rsid w:val="00234920"/>
    <w:rsid w:val="0023505D"/>
    <w:rsid w:val="002358F1"/>
    <w:rsid w:val="00235C88"/>
    <w:rsid w:val="00236D1D"/>
    <w:rsid w:val="002374F8"/>
    <w:rsid w:val="00237EA0"/>
    <w:rsid w:val="00237EED"/>
    <w:rsid w:val="002403E1"/>
    <w:rsid w:val="002411C2"/>
    <w:rsid w:val="002415C7"/>
    <w:rsid w:val="0024180E"/>
    <w:rsid w:val="00241D43"/>
    <w:rsid w:val="00242459"/>
    <w:rsid w:val="002425E8"/>
    <w:rsid w:val="00242C36"/>
    <w:rsid w:val="00242CEB"/>
    <w:rsid w:val="002430AE"/>
    <w:rsid w:val="00243286"/>
    <w:rsid w:val="00244688"/>
    <w:rsid w:val="00245655"/>
    <w:rsid w:val="00245DD5"/>
    <w:rsid w:val="00245E8F"/>
    <w:rsid w:val="0024735B"/>
    <w:rsid w:val="002476D5"/>
    <w:rsid w:val="00250258"/>
    <w:rsid w:val="002510C4"/>
    <w:rsid w:val="0025176F"/>
    <w:rsid w:val="00251D4A"/>
    <w:rsid w:val="00252A35"/>
    <w:rsid w:val="00253090"/>
    <w:rsid w:val="00253C3C"/>
    <w:rsid w:val="00254895"/>
    <w:rsid w:val="00254B13"/>
    <w:rsid w:val="00254D06"/>
    <w:rsid w:val="00255225"/>
    <w:rsid w:val="0025607C"/>
    <w:rsid w:val="0025635D"/>
    <w:rsid w:val="00256CB8"/>
    <w:rsid w:val="002576BB"/>
    <w:rsid w:val="00257DA9"/>
    <w:rsid w:val="002601F1"/>
    <w:rsid w:val="002602D9"/>
    <w:rsid w:val="002602FC"/>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4D"/>
    <w:rsid w:val="0027399D"/>
    <w:rsid w:val="00273F59"/>
    <w:rsid w:val="00274A92"/>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BC5"/>
    <w:rsid w:val="00285B02"/>
    <w:rsid w:val="00285E5E"/>
    <w:rsid w:val="0029043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02F"/>
    <w:rsid w:val="002A43AA"/>
    <w:rsid w:val="002A4AC9"/>
    <w:rsid w:val="002A5143"/>
    <w:rsid w:val="002A54F0"/>
    <w:rsid w:val="002A586D"/>
    <w:rsid w:val="002A62B6"/>
    <w:rsid w:val="002A637A"/>
    <w:rsid w:val="002A6658"/>
    <w:rsid w:val="002A70E6"/>
    <w:rsid w:val="002A71C8"/>
    <w:rsid w:val="002A7230"/>
    <w:rsid w:val="002A7A35"/>
    <w:rsid w:val="002A7D15"/>
    <w:rsid w:val="002B0002"/>
    <w:rsid w:val="002B062F"/>
    <w:rsid w:val="002B12BE"/>
    <w:rsid w:val="002B144C"/>
    <w:rsid w:val="002B165D"/>
    <w:rsid w:val="002B189A"/>
    <w:rsid w:val="002B19CD"/>
    <w:rsid w:val="002B1AD3"/>
    <w:rsid w:val="002B28CA"/>
    <w:rsid w:val="002B2FCD"/>
    <w:rsid w:val="002B32CA"/>
    <w:rsid w:val="002B3F04"/>
    <w:rsid w:val="002B42DA"/>
    <w:rsid w:val="002B49CA"/>
    <w:rsid w:val="002B4DFD"/>
    <w:rsid w:val="002B6251"/>
    <w:rsid w:val="002B6B9E"/>
    <w:rsid w:val="002B6FF7"/>
    <w:rsid w:val="002B75F7"/>
    <w:rsid w:val="002C1224"/>
    <w:rsid w:val="002C14FC"/>
    <w:rsid w:val="002C17A0"/>
    <w:rsid w:val="002C1FB6"/>
    <w:rsid w:val="002C215A"/>
    <w:rsid w:val="002C27BD"/>
    <w:rsid w:val="002C27E3"/>
    <w:rsid w:val="002C2936"/>
    <w:rsid w:val="002C2A10"/>
    <w:rsid w:val="002C2A21"/>
    <w:rsid w:val="002C2DD1"/>
    <w:rsid w:val="002C35F0"/>
    <w:rsid w:val="002C362D"/>
    <w:rsid w:val="002C42B3"/>
    <w:rsid w:val="002C4908"/>
    <w:rsid w:val="002C4AE8"/>
    <w:rsid w:val="002C5249"/>
    <w:rsid w:val="002C52C2"/>
    <w:rsid w:val="002C53E8"/>
    <w:rsid w:val="002C5826"/>
    <w:rsid w:val="002C590C"/>
    <w:rsid w:val="002C5FF7"/>
    <w:rsid w:val="002C65B9"/>
    <w:rsid w:val="002C7383"/>
    <w:rsid w:val="002D02CE"/>
    <w:rsid w:val="002D09A8"/>
    <w:rsid w:val="002D1083"/>
    <w:rsid w:val="002D1B52"/>
    <w:rsid w:val="002D1C16"/>
    <w:rsid w:val="002D1C99"/>
    <w:rsid w:val="002D1EFA"/>
    <w:rsid w:val="002D236C"/>
    <w:rsid w:val="002D28EF"/>
    <w:rsid w:val="002D2A51"/>
    <w:rsid w:val="002D2F95"/>
    <w:rsid w:val="002D3712"/>
    <w:rsid w:val="002D470F"/>
    <w:rsid w:val="002D48BB"/>
    <w:rsid w:val="002D5171"/>
    <w:rsid w:val="002D51D8"/>
    <w:rsid w:val="002D54D5"/>
    <w:rsid w:val="002D5ABC"/>
    <w:rsid w:val="002D61AE"/>
    <w:rsid w:val="002D6348"/>
    <w:rsid w:val="002D6D51"/>
    <w:rsid w:val="002D6E52"/>
    <w:rsid w:val="002D6F74"/>
    <w:rsid w:val="002D71B6"/>
    <w:rsid w:val="002D7F06"/>
    <w:rsid w:val="002D7F2B"/>
    <w:rsid w:val="002E00F1"/>
    <w:rsid w:val="002E115D"/>
    <w:rsid w:val="002E120E"/>
    <w:rsid w:val="002E1796"/>
    <w:rsid w:val="002E259F"/>
    <w:rsid w:val="002E2B93"/>
    <w:rsid w:val="002E2CD8"/>
    <w:rsid w:val="002E31E9"/>
    <w:rsid w:val="002E348F"/>
    <w:rsid w:val="002E39E2"/>
    <w:rsid w:val="002E3C32"/>
    <w:rsid w:val="002E4A5A"/>
    <w:rsid w:val="002E5C9B"/>
    <w:rsid w:val="002E5EA9"/>
    <w:rsid w:val="002E6BB6"/>
    <w:rsid w:val="002E7542"/>
    <w:rsid w:val="002E7EC0"/>
    <w:rsid w:val="002F059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90"/>
    <w:rsid w:val="002F67FD"/>
    <w:rsid w:val="002F6EDD"/>
    <w:rsid w:val="002F7A04"/>
    <w:rsid w:val="002F7B28"/>
    <w:rsid w:val="002F7D23"/>
    <w:rsid w:val="0030003C"/>
    <w:rsid w:val="00300FEF"/>
    <w:rsid w:val="00301185"/>
    <w:rsid w:val="00301B49"/>
    <w:rsid w:val="0030230E"/>
    <w:rsid w:val="0030313E"/>
    <w:rsid w:val="00303C2A"/>
    <w:rsid w:val="00303D02"/>
    <w:rsid w:val="003049FC"/>
    <w:rsid w:val="00304E45"/>
    <w:rsid w:val="00306737"/>
    <w:rsid w:val="0030683A"/>
    <w:rsid w:val="00306D9F"/>
    <w:rsid w:val="00306F87"/>
    <w:rsid w:val="003074D1"/>
    <w:rsid w:val="00307836"/>
    <w:rsid w:val="003101E1"/>
    <w:rsid w:val="00310753"/>
    <w:rsid w:val="0031109D"/>
    <w:rsid w:val="00311111"/>
    <w:rsid w:val="003127FC"/>
    <w:rsid w:val="0031284C"/>
    <w:rsid w:val="00312B97"/>
    <w:rsid w:val="00312FEE"/>
    <w:rsid w:val="00313947"/>
    <w:rsid w:val="00313A09"/>
    <w:rsid w:val="00313C2B"/>
    <w:rsid w:val="0031420A"/>
    <w:rsid w:val="00314972"/>
    <w:rsid w:val="00314A80"/>
    <w:rsid w:val="00314BA3"/>
    <w:rsid w:val="003155B2"/>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C1"/>
    <w:rsid w:val="003300F2"/>
    <w:rsid w:val="00331027"/>
    <w:rsid w:val="003311BC"/>
    <w:rsid w:val="00331673"/>
    <w:rsid w:val="00331ED1"/>
    <w:rsid w:val="003328D9"/>
    <w:rsid w:val="00333BFA"/>
    <w:rsid w:val="00334D33"/>
    <w:rsid w:val="00334EB8"/>
    <w:rsid w:val="00335A01"/>
    <w:rsid w:val="00335DA5"/>
    <w:rsid w:val="0033615F"/>
    <w:rsid w:val="0033642E"/>
    <w:rsid w:val="003406FD"/>
    <w:rsid w:val="00340F7A"/>
    <w:rsid w:val="003412D3"/>
    <w:rsid w:val="00341568"/>
    <w:rsid w:val="00341929"/>
    <w:rsid w:val="00341D9A"/>
    <w:rsid w:val="00343586"/>
    <w:rsid w:val="003436A3"/>
    <w:rsid w:val="00343AFE"/>
    <w:rsid w:val="00344512"/>
    <w:rsid w:val="0034460F"/>
    <w:rsid w:val="00344F46"/>
    <w:rsid w:val="00345141"/>
    <w:rsid w:val="003451F8"/>
    <w:rsid w:val="003453C2"/>
    <w:rsid w:val="00346410"/>
    <w:rsid w:val="00350286"/>
    <w:rsid w:val="0035041E"/>
    <w:rsid w:val="00350730"/>
    <w:rsid w:val="00351452"/>
    <w:rsid w:val="00351D68"/>
    <w:rsid w:val="00352626"/>
    <w:rsid w:val="003529AD"/>
    <w:rsid w:val="00352C78"/>
    <w:rsid w:val="003533FB"/>
    <w:rsid w:val="003536CF"/>
    <w:rsid w:val="00353A48"/>
    <w:rsid w:val="00353D1B"/>
    <w:rsid w:val="00354AB4"/>
    <w:rsid w:val="00355501"/>
    <w:rsid w:val="00355743"/>
    <w:rsid w:val="00355846"/>
    <w:rsid w:val="003559E0"/>
    <w:rsid w:val="0035672D"/>
    <w:rsid w:val="00356D0D"/>
    <w:rsid w:val="003576C1"/>
    <w:rsid w:val="00357BB8"/>
    <w:rsid w:val="00357C23"/>
    <w:rsid w:val="003600F2"/>
    <w:rsid w:val="0036043C"/>
    <w:rsid w:val="00360DB9"/>
    <w:rsid w:val="00360F9B"/>
    <w:rsid w:val="00361525"/>
    <w:rsid w:val="003617F1"/>
    <w:rsid w:val="00361BDE"/>
    <w:rsid w:val="00362719"/>
    <w:rsid w:val="00362CAA"/>
    <w:rsid w:val="00363134"/>
    <w:rsid w:val="00363609"/>
    <w:rsid w:val="00365384"/>
    <w:rsid w:val="003660B8"/>
    <w:rsid w:val="0036690C"/>
    <w:rsid w:val="003671C3"/>
    <w:rsid w:val="00370489"/>
    <w:rsid w:val="00370682"/>
    <w:rsid w:val="003713E4"/>
    <w:rsid w:val="00371433"/>
    <w:rsid w:val="00373245"/>
    <w:rsid w:val="00373C97"/>
    <w:rsid w:val="003741D5"/>
    <w:rsid w:val="00374529"/>
    <w:rsid w:val="00374650"/>
    <w:rsid w:val="003746C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54"/>
    <w:rsid w:val="003812C4"/>
    <w:rsid w:val="003813C1"/>
    <w:rsid w:val="0038141A"/>
    <w:rsid w:val="003819C8"/>
    <w:rsid w:val="00381A66"/>
    <w:rsid w:val="003821B2"/>
    <w:rsid w:val="00382939"/>
    <w:rsid w:val="00382A83"/>
    <w:rsid w:val="003835F5"/>
    <w:rsid w:val="00384665"/>
    <w:rsid w:val="00384957"/>
    <w:rsid w:val="00384F5A"/>
    <w:rsid w:val="00385500"/>
    <w:rsid w:val="00385D49"/>
    <w:rsid w:val="00386E76"/>
    <w:rsid w:val="00390150"/>
    <w:rsid w:val="003903FB"/>
    <w:rsid w:val="00390918"/>
    <w:rsid w:val="00390B20"/>
    <w:rsid w:val="00390CDC"/>
    <w:rsid w:val="0039114B"/>
    <w:rsid w:val="0039183A"/>
    <w:rsid w:val="00391FE7"/>
    <w:rsid w:val="0039299B"/>
    <w:rsid w:val="00393698"/>
    <w:rsid w:val="0039371E"/>
    <w:rsid w:val="00393BD5"/>
    <w:rsid w:val="00394C27"/>
    <w:rsid w:val="00395042"/>
    <w:rsid w:val="0039616C"/>
    <w:rsid w:val="00396870"/>
    <w:rsid w:val="00396CB4"/>
    <w:rsid w:val="003977D0"/>
    <w:rsid w:val="00397B41"/>
    <w:rsid w:val="003A00F1"/>
    <w:rsid w:val="003A050E"/>
    <w:rsid w:val="003A050F"/>
    <w:rsid w:val="003A0CAA"/>
    <w:rsid w:val="003A0EC0"/>
    <w:rsid w:val="003A1229"/>
    <w:rsid w:val="003A1F9F"/>
    <w:rsid w:val="003A2F4F"/>
    <w:rsid w:val="003A30C5"/>
    <w:rsid w:val="003A3863"/>
    <w:rsid w:val="003A3B84"/>
    <w:rsid w:val="003A3C99"/>
    <w:rsid w:val="003A43DD"/>
    <w:rsid w:val="003A441C"/>
    <w:rsid w:val="003A4559"/>
    <w:rsid w:val="003A5FEB"/>
    <w:rsid w:val="003A636D"/>
    <w:rsid w:val="003A65F9"/>
    <w:rsid w:val="003A6638"/>
    <w:rsid w:val="003A6652"/>
    <w:rsid w:val="003A683D"/>
    <w:rsid w:val="003A6BC4"/>
    <w:rsid w:val="003A7AFE"/>
    <w:rsid w:val="003B03D1"/>
    <w:rsid w:val="003B0F1F"/>
    <w:rsid w:val="003B12DE"/>
    <w:rsid w:val="003B160F"/>
    <w:rsid w:val="003B1B5F"/>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1C6F"/>
    <w:rsid w:val="003C2412"/>
    <w:rsid w:val="003C253D"/>
    <w:rsid w:val="003C269A"/>
    <w:rsid w:val="003C2837"/>
    <w:rsid w:val="003C2EEB"/>
    <w:rsid w:val="003C34BF"/>
    <w:rsid w:val="003C3F49"/>
    <w:rsid w:val="003C4082"/>
    <w:rsid w:val="003C4C02"/>
    <w:rsid w:val="003C4C53"/>
    <w:rsid w:val="003C50DB"/>
    <w:rsid w:val="003C5AB4"/>
    <w:rsid w:val="003C5CA2"/>
    <w:rsid w:val="003C6891"/>
    <w:rsid w:val="003C68C7"/>
    <w:rsid w:val="003C6C3A"/>
    <w:rsid w:val="003C6C7B"/>
    <w:rsid w:val="003C7285"/>
    <w:rsid w:val="003C73E9"/>
    <w:rsid w:val="003C7763"/>
    <w:rsid w:val="003C7AFD"/>
    <w:rsid w:val="003C7CF1"/>
    <w:rsid w:val="003D0037"/>
    <w:rsid w:val="003D03D9"/>
    <w:rsid w:val="003D11CB"/>
    <w:rsid w:val="003D1383"/>
    <w:rsid w:val="003D25F9"/>
    <w:rsid w:val="003D33F2"/>
    <w:rsid w:val="003D33F6"/>
    <w:rsid w:val="003D346C"/>
    <w:rsid w:val="003D3597"/>
    <w:rsid w:val="003D4196"/>
    <w:rsid w:val="003D490C"/>
    <w:rsid w:val="003D4C48"/>
    <w:rsid w:val="003D4F69"/>
    <w:rsid w:val="003D517C"/>
    <w:rsid w:val="003D5A05"/>
    <w:rsid w:val="003D5EC9"/>
    <w:rsid w:val="003D6258"/>
    <w:rsid w:val="003D6501"/>
    <w:rsid w:val="003D6BCA"/>
    <w:rsid w:val="003D6DF2"/>
    <w:rsid w:val="003D74E8"/>
    <w:rsid w:val="003D7647"/>
    <w:rsid w:val="003D798A"/>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6C38"/>
    <w:rsid w:val="003E713F"/>
    <w:rsid w:val="003E737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CF5"/>
    <w:rsid w:val="003F7FE3"/>
    <w:rsid w:val="00400024"/>
    <w:rsid w:val="00400269"/>
    <w:rsid w:val="00400A8C"/>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6C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2F"/>
    <w:rsid w:val="0041685F"/>
    <w:rsid w:val="00416CD6"/>
    <w:rsid w:val="00416D08"/>
    <w:rsid w:val="00416EA1"/>
    <w:rsid w:val="004170BC"/>
    <w:rsid w:val="00417604"/>
    <w:rsid w:val="00421731"/>
    <w:rsid w:val="00421D7D"/>
    <w:rsid w:val="00422252"/>
    <w:rsid w:val="00424668"/>
    <w:rsid w:val="0042470D"/>
    <w:rsid w:val="00424B94"/>
    <w:rsid w:val="00424C4C"/>
    <w:rsid w:val="00425032"/>
    <w:rsid w:val="004252AF"/>
    <w:rsid w:val="0042578B"/>
    <w:rsid w:val="004257A5"/>
    <w:rsid w:val="00425CFB"/>
    <w:rsid w:val="0042788E"/>
    <w:rsid w:val="00430E1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446"/>
    <w:rsid w:val="004375A5"/>
    <w:rsid w:val="00437883"/>
    <w:rsid w:val="00441140"/>
    <w:rsid w:val="00441581"/>
    <w:rsid w:val="004417E5"/>
    <w:rsid w:val="00442E06"/>
    <w:rsid w:val="00442F8D"/>
    <w:rsid w:val="004432C7"/>
    <w:rsid w:val="004435B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E0"/>
    <w:rsid w:val="004545ED"/>
    <w:rsid w:val="00454F45"/>
    <w:rsid w:val="00455131"/>
    <w:rsid w:val="00455810"/>
    <w:rsid w:val="00455A08"/>
    <w:rsid w:val="00455AA9"/>
    <w:rsid w:val="00455D76"/>
    <w:rsid w:val="00456067"/>
    <w:rsid w:val="00456A2D"/>
    <w:rsid w:val="00456EFE"/>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98"/>
    <w:rsid w:val="004642FA"/>
    <w:rsid w:val="00464400"/>
    <w:rsid w:val="0046472C"/>
    <w:rsid w:val="004648F4"/>
    <w:rsid w:val="00465067"/>
    <w:rsid w:val="004658BF"/>
    <w:rsid w:val="0046745D"/>
    <w:rsid w:val="00467B1D"/>
    <w:rsid w:val="00467FCB"/>
    <w:rsid w:val="0047047D"/>
    <w:rsid w:val="00471043"/>
    <w:rsid w:val="004712B7"/>
    <w:rsid w:val="004713B5"/>
    <w:rsid w:val="004720C4"/>
    <w:rsid w:val="00472910"/>
    <w:rsid w:val="00472F7A"/>
    <w:rsid w:val="00472F8C"/>
    <w:rsid w:val="0047399D"/>
    <w:rsid w:val="00473DA9"/>
    <w:rsid w:val="004745B4"/>
    <w:rsid w:val="00474685"/>
    <w:rsid w:val="00475262"/>
    <w:rsid w:val="0047554A"/>
    <w:rsid w:val="00475F9B"/>
    <w:rsid w:val="00476119"/>
    <w:rsid w:val="0047687E"/>
    <w:rsid w:val="00476CDD"/>
    <w:rsid w:val="00476F8C"/>
    <w:rsid w:val="00477191"/>
    <w:rsid w:val="00477E28"/>
    <w:rsid w:val="004807F3"/>
    <w:rsid w:val="00481849"/>
    <w:rsid w:val="00482647"/>
    <w:rsid w:val="00482BC0"/>
    <w:rsid w:val="00483066"/>
    <w:rsid w:val="00483462"/>
    <w:rsid w:val="00483E10"/>
    <w:rsid w:val="004844DD"/>
    <w:rsid w:val="004847DE"/>
    <w:rsid w:val="00484906"/>
    <w:rsid w:val="00484E76"/>
    <w:rsid w:val="0048587E"/>
    <w:rsid w:val="00485E23"/>
    <w:rsid w:val="0048654D"/>
    <w:rsid w:val="004867B9"/>
    <w:rsid w:val="00486B0D"/>
    <w:rsid w:val="00486DCD"/>
    <w:rsid w:val="004873D5"/>
    <w:rsid w:val="004874E5"/>
    <w:rsid w:val="004905CE"/>
    <w:rsid w:val="004909FF"/>
    <w:rsid w:val="004923AA"/>
    <w:rsid w:val="00494209"/>
    <w:rsid w:val="0049538A"/>
    <w:rsid w:val="00495F71"/>
    <w:rsid w:val="00496EFB"/>
    <w:rsid w:val="004976F9"/>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FF"/>
    <w:rsid w:val="004A7485"/>
    <w:rsid w:val="004A7F0E"/>
    <w:rsid w:val="004B0E0C"/>
    <w:rsid w:val="004B15B4"/>
    <w:rsid w:val="004B1B04"/>
    <w:rsid w:val="004B2DE0"/>
    <w:rsid w:val="004B2DE4"/>
    <w:rsid w:val="004B3551"/>
    <w:rsid w:val="004B42B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94"/>
    <w:rsid w:val="004C29F1"/>
    <w:rsid w:val="004C349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37"/>
    <w:rsid w:val="004D248A"/>
    <w:rsid w:val="004D34B1"/>
    <w:rsid w:val="004D3BE3"/>
    <w:rsid w:val="004D459D"/>
    <w:rsid w:val="004D4C7B"/>
    <w:rsid w:val="004D7072"/>
    <w:rsid w:val="004D7B52"/>
    <w:rsid w:val="004D7DFA"/>
    <w:rsid w:val="004E0049"/>
    <w:rsid w:val="004E05A2"/>
    <w:rsid w:val="004E06BB"/>
    <w:rsid w:val="004E07B2"/>
    <w:rsid w:val="004E1135"/>
    <w:rsid w:val="004E13EA"/>
    <w:rsid w:val="004E17EB"/>
    <w:rsid w:val="004E1E30"/>
    <w:rsid w:val="004E1FB0"/>
    <w:rsid w:val="004E2034"/>
    <w:rsid w:val="004E2171"/>
    <w:rsid w:val="004E2550"/>
    <w:rsid w:val="004E3243"/>
    <w:rsid w:val="004E341E"/>
    <w:rsid w:val="004E4023"/>
    <w:rsid w:val="004E4414"/>
    <w:rsid w:val="004E442B"/>
    <w:rsid w:val="004E4612"/>
    <w:rsid w:val="004E47F9"/>
    <w:rsid w:val="004E4DB4"/>
    <w:rsid w:val="004E5340"/>
    <w:rsid w:val="004E553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FE5"/>
    <w:rsid w:val="004F2746"/>
    <w:rsid w:val="004F30E1"/>
    <w:rsid w:val="004F33F0"/>
    <w:rsid w:val="004F4852"/>
    <w:rsid w:val="004F4D51"/>
    <w:rsid w:val="004F50BE"/>
    <w:rsid w:val="004F57E2"/>
    <w:rsid w:val="004F6FEF"/>
    <w:rsid w:val="004F7518"/>
    <w:rsid w:val="004F7943"/>
    <w:rsid w:val="004F79E1"/>
    <w:rsid w:val="0050023C"/>
    <w:rsid w:val="005002B8"/>
    <w:rsid w:val="00500818"/>
    <w:rsid w:val="00501200"/>
    <w:rsid w:val="00501215"/>
    <w:rsid w:val="0050178D"/>
    <w:rsid w:val="005020EF"/>
    <w:rsid w:val="0050218B"/>
    <w:rsid w:val="0050224F"/>
    <w:rsid w:val="005032DE"/>
    <w:rsid w:val="005035B0"/>
    <w:rsid w:val="00503E5F"/>
    <w:rsid w:val="005047B8"/>
    <w:rsid w:val="00504E9D"/>
    <w:rsid w:val="00505506"/>
    <w:rsid w:val="005070CC"/>
    <w:rsid w:val="0050724C"/>
    <w:rsid w:val="00507441"/>
    <w:rsid w:val="00507DC9"/>
    <w:rsid w:val="0051066D"/>
    <w:rsid w:val="005107DF"/>
    <w:rsid w:val="0051113D"/>
    <w:rsid w:val="0051148D"/>
    <w:rsid w:val="00511E57"/>
    <w:rsid w:val="005122FE"/>
    <w:rsid w:val="0051270F"/>
    <w:rsid w:val="00512760"/>
    <w:rsid w:val="00512B1D"/>
    <w:rsid w:val="00512C9F"/>
    <w:rsid w:val="00512D6B"/>
    <w:rsid w:val="00512E53"/>
    <w:rsid w:val="00512EB1"/>
    <w:rsid w:val="0051329C"/>
    <w:rsid w:val="00513894"/>
    <w:rsid w:val="00513D2A"/>
    <w:rsid w:val="0051416C"/>
    <w:rsid w:val="0051508F"/>
    <w:rsid w:val="00515C55"/>
    <w:rsid w:val="00515CBD"/>
    <w:rsid w:val="00515ED0"/>
    <w:rsid w:val="00516043"/>
    <w:rsid w:val="0051611C"/>
    <w:rsid w:val="0051688D"/>
    <w:rsid w:val="00517623"/>
    <w:rsid w:val="00517A42"/>
    <w:rsid w:val="005200C7"/>
    <w:rsid w:val="005209A8"/>
    <w:rsid w:val="005212AF"/>
    <w:rsid w:val="00522200"/>
    <w:rsid w:val="00522B90"/>
    <w:rsid w:val="00522C57"/>
    <w:rsid w:val="00522E11"/>
    <w:rsid w:val="005233E1"/>
    <w:rsid w:val="0052352E"/>
    <w:rsid w:val="00523DED"/>
    <w:rsid w:val="0052410F"/>
    <w:rsid w:val="0052470F"/>
    <w:rsid w:val="00524AB3"/>
    <w:rsid w:val="00525A62"/>
    <w:rsid w:val="00525B54"/>
    <w:rsid w:val="00525FD6"/>
    <w:rsid w:val="005260FE"/>
    <w:rsid w:val="005265F8"/>
    <w:rsid w:val="005269B3"/>
    <w:rsid w:val="00526D2D"/>
    <w:rsid w:val="00526D63"/>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2EB"/>
    <w:rsid w:val="00535763"/>
    <w:rsid w:val="005357BB"/>
    <w:rsid w:val="005377B5"/>
    <w:rsid w:val="005379E7"/>
    <w:rsid w:val="00537A4A"/>
    <w:rsid w:val="00540094"/>
    <w:rsid w:val="005404A6"/>
    <w:rsid w:val="00540743"/>
    <w:rsid w:val="00540978"/>
    <w:rsid w:val="00540C9A"/>
    <w:rsid w:val="0054132A"/>
    <w:rsid w:val="005415E4"/>
    <w:rsid w:val="00541BC4"/>
    <w:rsid w:val="005420ED"/>
    <w:rsid w:val="00542A74"/>
    <w:rsid w:val="00543AE0"/>
    <w:rsid w:val="005448A6"/>
    <w:rsid w:val="00545C8B"/>
    <w:rsid w:val="005464B7"/>
    <w:rsid w:val="00547265"/>
    <w:rsid w:val="00547443"/>
    <w:rsid w:val="00547CC4"/>
    <w:rsid w:val="005505A6"/>
    <w:rsid w:val="005505BF"/>
    <w:rsid w:val="00551B0D"/>
    <w:rsid w:val="00551FA7"/>
    <w:rsid w:val="00553286"/>
    <w:rsid w:val="00553DBE"/>
    <w:rsid w:val="00553E2C"/>
    <w:rsid w:val="0055476C"/>
    <w:rsid w:val="00554837"/>
    <w:rsid w:val="0055710D"/>
    <w:rsid w:val="00557458"/>
    <w:rsid w:val="005605D0"/>
    <w:rsid w:val="00560AD2"/>
    <w:rsid w:val="00561265"/>
    <w:rsid w:val="00561B70"/>
    <w:rsid w:val="00561DBA"/>
    <w:rsid w:val="005624C0"/>
    <w:rsid w:val="00562B22"/>
    <w:rsid w:val="00562B41"/>
    <w:rsid w:val="00562F0D"/>
    <w:rsid w:val="0056365F"/>
    <w:rsid w:val="0056375F"/>
    <w:rsid w:val="00563B8D"/>
    <w:rsid w:val="00563DE6"/>
    <w:rsid w:val="0056412E"/>
    <w:rsid w:val="005642A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AB"/>
    <w:rsid w:val="005806D2"/>
    <w:rsid w:val="005820C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75E"/>
    <w:rsid w:val="00597972"/>
    <w:rsid w:val="005979E9"/>
    <w:rsid w:val="00597E43"/>
    <w:rsid w:val="005A0496"/>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30"/>
    <w:rsid w:val="005B484F"/>
    <w:rsid w:val="005B4EB9"/>
    <w:rsid w:val="005B537C"/>
    <w:rsid w:val="005B5793"/>
    <w:rsid w:val="005B5ED5"/>
    <w:rsid w:val="005C0258"/>
    <w:rsid w:val="005C0B37"/>
    <w:rsid w:val="005C17C2"/>
    <w:rsid w:val="005C1E12"/>
    <w:rsid w:val="005C21F7"/>
    <w:rsid w:val="005C2269"/>
    <w:rsid w:val="005C2BE6"/>
    <w:rsid w:val="005C3C36"/>
    <w:rsid w:val="005C3F18"/>
    <w:rsid w:val="005C418E"/>
    <w:rsid w:val="005C5BD5"/>
    <w:rsid w:val="005C6528"/>
    <w:rsid w:val="005C6C2A"/>
    <w:rsid w:val="005C6D8F"/>
    <w:rsid w:val="005D08AD"/>
    <w:rsid w:val="005D0CD2"/>
    <w:rsid w:val="005D1328"/>
    <w:rsid w:val="005D1747"/>
    <w:rsid w:val="005D1EC0"/>
    <w:rsid w:val="005D24F3"/>
    <w:rsid w:val="005D2CDD"/>
    <w:rsid w:val="005D342B"/>
    <w:rsid w:val="005D3603"/>
    <w:rsid w:val="005D382B"/>
    <w:rsid w:val="005D393D"/>
    <w:rsid w:val="005D45B0"/>
    <w:rsid w:val="005D46A9"/>
    <w:rsid w:val="005D4AB8"/>
    <w:rsid w:val="005D511B"/>
    <w:rsid w:val="005D5B36"/>
    <w:rsid w:val="005D5E51"/>
    <w:rsid w:val="005D5FBB"/>
    <w:rsid w:val="005D6204"/>
    <w:rsid w:val="005D65CB"/>
    <w:rsid w:val="005D6A47"/>
    <w:rsid w:val="005D7383"/>
    <w:rsid w:val="005D7969"/>
    <w:rsid w:val="005D7998"/>
    <w:rsid w:val="005D7A77"/>
    <w:rsid w:val="005D7D8C"/>
    <w:rsid w:val="005E07FD"/>
    <w:rsid w:val="005E0B70"/>
    <w:rsid w:val="005E0D10"/>
    <w:rsid w:val="005E1041"/>
    <w:rsid w:val="005E1572"/>
    <w:rsid w:val="005E25A4"/>
    <w:rsid w:val="005E2611"/>
    <w:rsid w:val="005E2700"/>
    <w:rsid w:val="005E29E3"/>
    <w:rsid w:val="005E2C4A"/>
    <w:rsid w:val="005E36FB"/>
    <w:rsid w:val="005E3B81"/>
    <w:rsid w:val="005E4667"/>
    <w:rsid w:val="005E4B18"/>
    <w:rsid w:val="005E4E02"/>
    <w:rsid w:val="005E5998"/>
    <w:rsid w:val="005E5C65"/>
    <w:rsid w:val="005E5FE0"/>
    <w:rsid w:val="005E62F0"/>
    <w:rsid w:val="005E6C99"/>
    <w:rsid w:val="005E6CD0"/>
    <w:rsid w:val="005E7708"/>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84"/>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33F"/>
    <w:rsid w:val="00603E31"/>
    <w:rsid w:val="006041B7"/>
    <w:rsid w:val="0060451D"/>
    <w:rsid w:val="00605629"/>
    <w:rsid w:val="006059FB"/>
    <w:rsid w:val="00605D03"/>
    <w:rsid w:val="00606168"/>
    <w:rsid w:val="00606FD4"/>
    <w:rsid w:val="00607C46"/>
    <w:rsid w:val="006102F3"/>
    <w:rsid w:val="0061093E"/>
    <w:rsid w:val="0061185E"/>
    <w:rsid w:val="006119DC"/>
    <w:rsid w:val="00611AF6"/>
    <w:rsid w:val="00612178"/>
    <w:rsid w:val="00612434"/>
    <w:rsid w:val="006127FD"/>
    <w:rsid w:val="00612CE6"/>
    <w:rsid w:val="00612DA3"/>
    <w:rsid w:val="00612EDD"/>
    <w:rsid w:val="00612FBA"/>
    <w:rsid w:val="00613048"/>
    <w:rsid w:val="00614A7B"/>
    <w:rsid w:val="00614FF2"/>
    <w:rsid w:val="0061526B"/>
    <w:rsid w:val="006158E4"/>
    <w:rsid w:val="006158FB"/>
    <w:rsid w:val="00615C08"/>
    <w:rsid w:val="00616561"/>
    <w:rsid w:val="0061733E"/>
    <w:rsid w:val="0061741C"/>
    <w:rsid w:val="0061785B"/>
    <w:rsid w:val="006207BC"/>
    <w:rsid w:val="0062102A"/>
    <w:rsid w:val="00621335"/>
    <w:rsid w:val="0062150B"/>
    <w:rsid w:val="0062150E"/>
    <w:rsid w:val="00621743"/>
    <w:rsid w:val="00623F37"/>
    <w:rsid w:val="00623F56"/>
    <w:rsid w:val="006242E9"/>
    <w:rsid w:val="00624F80"/>
    <w:rsid w:val="006250F6"/>
    <w:rsid w:val="006258F1"/>
    <w:rsid w:val="006262AA"/>
    <w:rsid w:val="00626341"/>
    <w:rsid w:val="00626BBC"/>
    <w:rsid w:val="00626CB2"/>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182"/>
    <w:rsid w:val="0063491E"/>
    <w:rsid w:val="006349FB"/>
    <w:rsid w:val="00634E47"/>
    <w:rsid w:val="00635013"/>
    <w:rsid w:val="0063557A"/>
    <w:rsid w:val="00636208"/>
    <w:rsid w:val="006367C4"/>
    <w:rsid w:val="00636893"/>
    <w:rsid w:val="006375BD"/>
    <w:rsid w:val="00637F68"/>
    <w:rsid w:val="00640399"/>
    <w:rsid w:val="00640DBD"/>
    <w:rsid w:val="00640E9D"/>
    <w:rsid w:val="0064150E"/>
    <w:rsid w:val="0064169B"/>
    <w:rsid w:val="0064259A"/>
    <w:rsid w:val="00642683"/>
    <w:rsid w:val="006428CA"/>
    <w:rsid w:val="00642DFC"/>
    <w:rsid w:val="00642E25"/>
    <w:rsid w:val="0064351F"/>
    <w:rsid w:val="00643C6F"/>
    <w:rsid w:val="006440AA"/>
    <w:rsid w:val="006448B8"/>
    <w:rsid w:val="00645BD1"/>
    <w:rsid w:val="00645BE0"/>
    <w:rsid w:val="00645D80"/>
    <w:rsid w:val="00645DF8"/>
    <w:rsid w:val="00645E83"/>
    <w:rsid w:val="00645F9D"/>
    <w:rsid w:val="006460FF"/>
    <w:rsid w:val="00646974"/>
    <w:rsid w:val="0064778F"/>
    <w:rsid w:val="006506C3"/>
    <w:rsid w:val="0065109E"/>
    <w:rsid w:val="006511D5"/>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4E"/>
    <w:rsid w:val="00655F17"/>
    <w:rsid w:val="006570DC"/>
    <w:rsid w:val="00660F6D"/>
    <w:rsid w:val="006615A9"/>
    <w:rsid w:val="0066179A"/>
    <w:rsid w:val="00661860"/>
    <w:rsid w:val="00661FC2"/>
    <w:rsid w:val="00662606"/>
    <w:rsid w:val="00662701"/>
    <w:rsid w:val="0066271C"/>
    <w:rsid w:val="00663099"/>
    <w:rsid w:val="006638AF"/>
    <w:rsid w:val="00664184"/>
    <w:rsid w:val="00664C39"/>
    <w:rsid w:val="0066500F"/>
    <w:rsid w:val="00665508"/>
    <w:rsid w:val="00665D82"/>
    <w:rsid w:val="006678B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84F"/>
    <w:rsid w:val="00680B01"/>
    <w:rsid w:val="0068123B"/>
    <w:rsid w:val="00681CDE"/>
    <w:rsid w:val="00681E77"/>
    <w:rsid w:val="006824FC"/>
    <w:rsid w:val="006837D6"/>
    <w:rsid w:val="0068448B"/>
    <w:rsid w:val="00684A39"/>
    <w:rsid w:val="00684D0B"/>
    <w:rsid w:val="00685538"/>
    <w:rsid w:val="00685C49"/>
    <w:rsid w:val="00685F30"/>
    <w:rsid w:val="00686172"/>
    <w:rsid w:val="006864E5"/>
    <w:rsid w:val="0068660C"/>
    <w:rsid w:val="006876B2"/>
    <w:rsid w:val="00687997"/>
    <w:rsid w:val="00687E47"/>
    <w:rsid w:val="0069025B"/>
    <w:rsid w:val="00690580"/>
    <w:rsid w:val="0069058D"/>
    <w:rsid w:val="006906C5"/>
    <w:rsid w:val="00690B5C"/>
    <w:rsid w:val="00691BDB"/>
    <w:rsid w:val="006922DD"/>
    <w:rsid w:val="00692F9F"/>
    <w:rsid w:val="006932C2"/>
    <w:rsid w:val="00693481"/>
    <w:rsid w:val="006937F3"/>
    <w:rsid w:val="00693BF3"/>
    <w:rsid w:val="00693D4F"/>
    <w:rsid w:val="006942B0"/>
    <w:rsid w:val="006944F4"/>
    <w:rsid w:val="00694911"/>
    <w:rsid w:val="00694E7B"/>
    <w:rsid w:val="00695760"/>
    <w:rsid w:val="00696781"/>
    <w:rsid w:val="006967C9"/>
    <w:rsid w:val="00696EED"/>
    <w:rsid w:val="006974CE"/>
    <w:rsid w:val="00697FA2"/>
    <w:rsid w:val="006A049B"/>
    <w:rsid w:val="006A1307"/>
    <w:rsid w:val="006A13BA"/>
    <w:rsid w:val="006A1C90"/>
    <w:rsid w:val="006A2327"/>
    <w:rsid w:val="006A2889"/>
    <w:rsid w:val="006A3033"/>
    <w:rsid w:val="006A3D36"/>
    <w:rsid w:val="006A4AF7"/>
    <w:rsid w:val="006A4D0B"/>
    <w:rsid w:val="006A58FD"/>
    <w:rsid w:val="006A5E96"/>
    <w:rsid w:val="006A5FCC"/>
    <w:rsid w:val="006A6750"/>
    <w:rsid w:val="006A675A"/>
    <w:rsid w:val="006A737F"/>
    <w:rsid w:val="006A7476"/>
    <w:rsid w:val="006A7896"/>
    <w:rsid w:val="006A7D03"/>
    <w:rsid w:val="006B019A"/>
    <w:rsid w:val="006B02BE"/>
    <w:rsid w:val="006B0411"/>
    <w:rsid w:val="006B257C"/>
    <w:rsid w:val="006B30B8"/>
    <w:rsid w:val="006B35FA"/>
    <w:rsid w:val="006B3B0C"/>
    <w:rsid w:val="006B3D05"/>
    <w:rsid w:val="006B3FBF"/>
    <w:rsid w:val="006B4773"/>
    <w:rsid w:val="006B4B0E"/>
    <w:rsid w:val="006B5492"/>
    <w:rsid w:val="006B5692"/>
    <w:rsid w:val="006B56F2"/>
    <w:rsid w:val="006B5A2F"/>
    <w:rsid w:val="006B746E"/>
    <w:rsid w:val="006B7F6F"/>
    <w:rsid w:val="006C0723"/>
    <w:rsid w:val="006C08C6"/>
    <w:rsid w:val="006C0B42"/>
    <w:rsid w:val="006C0F06"/>
    <w:rsid w:val="006C176F"/>
    <w:rsid w:val="006C1CEA"/>
    <w:rsid w:val="006C2ED7"/>
    <w:rsid w:val="006C3B38"/>
    <w:rsid w:val="006C494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15"/>
    <w:rsid w:val="006D224F"/>
    <w:rsid w:val="006D2363"/>
    <w:rsid w:val="006D31B7"/>
    <w:rsid w:val="006D3202"/>
    <w:rsid w:val="006D3553"/>
    <w:rsid w:val="006D3C8B"/>
    <w:rsid w:val="006D463E"/>
    <w:rsid w:val="006D49C4"/>
    <w:rsid w:val="006D5E06"/>
    <w:rsid w:val="006D65C1"/>
    <w:rsid w:val="006D6694"/>
    <w:rsid w:val="006D675E"/>
    <w:rsid w:val="006D7532"/>
    <w:rsid w:val="006E04DD"/>
    <w:rsid w:val="006E0DEA"/>
    <w:rsid w:val="006E1496"/>
    <w:rsid w:val="006E1CFB"/>
    <w:rsid w:val="006E202E"/>
    <w:rsid w:val="006E28D7"/>
    <w:rsid w:val="006E2957"/>
    <w:rsid w:val="006E2F05"/>
    <w:rsid w:val="006E3394"/>
    <w:rsid w:val="006E4CE6"/>
    <w:rsid w:val="006E5188"/>
    <w:rsid w:val="006E533D"/>
    <w:rsid w:val="006E6883"/>
    <w:rsid w:val="006E75C7"/>
    <w:rsid w:val="006E7679"/>
    <w:rsid w:val="006F1886"/>
    <w:rsid w:val="006F2478"/>
    <w:rsid w:val="006F2F71"/>
    <w:rsid w:val="006F4380"/>
    <w:rsid w:val="006F506C"/>
    <w:rsid w:val="006F5B33"/>
    <w:rsid w:val="006F631C"/>
    <w:rsid w:val="006F6DAA"/>
    <w:rsid w:val="006F7115"/>
    <w:rsid w:val="006F73FD"/>
    <w:rsid w:val="00701093"/>
    <w:rsid w:val="00701577"/>
    <w:rsid w:val="0070177A"/>
    <w:rsid w:val="00701CED"/>
    <w:rsid w:val="007022FB"/>
    <w:rsid w:val="0070256E"/>
    <w:rsid w:val="00702FDC"/>
    <w:rsid w:val="00703132"/>
    <w:rsid w:val="00703430"/>
    <w:rsid w:val="0070349D"/>
    <w:rsid w:val="007042ED"/>
    <w:rsid w:val="00704310"/>
    <w:rsid w:val="007046CE"/>
    <w:rsid w:val="007059F9"/>
    <w:rsid w:val="0070681D"/>
    <w:rsid w:val="00706BD5"/>
    <w:rsid w:val="00706F4D"/>
    <w:rsid w:val="007076E6"/>
    <w:rsid w:val="00707712"/>
    <w:rsid w:val="007101B7"/>
    <w:rsid w:val="00710701"/>
    <w:rsid w:val="00710F05"/>
    <w:rsid w:val="0071157E"/>
    <w:rsid w:val="007117A7"/>
    <w:rsid w:val="007128D8"/>
    <w:rsid w:val="007128DA"/>
    <w:rsid w:val="00712D41"/>
    <w:rsid w:val="0071379D"/>
    <w:rsid w:val="00713C6F"/>
    <w:rsid w:val="00714305"/>
    <w:rsid w:val="007152B7"/>
    <w:rsid w:val="00715ACC"/>
    <w:rsid w:val="007160DA"/>
    <w:rsid w:val="0071650A"/>
    <w:rsid w:val="0071679C"/>
    <w:rsid w:val="00716A7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6F"/>
    <w:rsid w:val="00723FC5"/>
    <w:rsid w:val="007243EB"/>
    <w:rsid w:val="007245C1"/>
    <w:rsid w:val="00724B68"/>
    <w:rsid w:val="00725292"/>
    <w:rsid w:val="00725A44"/>
    <w:rsid w:val="00725AB6"/>
    <w:rsid w:val="00725D1E"/>
    <w:rsid w:val="00726D3A"/>
    <w:rsid w:val="00726E9F"/>
    <w:rsid w:val="007270DC"/>
    <w:rsid w:val="00727CEA"/>
    <w:rsid w:val="00727CF5"/>
    <w:rsid w:val="0073117B"/>
    <w:rsid w:val="0073130E"/>
    <w:rsid w:val="007317B5"/>
    <w:rsid w:val="00731E7F"/>
    <w:rsid w:val="0073210C"/>
    <w:rsid w:val="007321DE"/>
    <w:rsid w:val="0073238A"/>
    <w:rsid w:val="00733758"/>
    <w:rsid w:val="0073470B"/>
    <w:rsid w:val="00734737"/>
    <w:rsid w:val="007349E0"/>
    <w:rsid w:val="00734BBA"/>
    <w:rsid w:val="00735C77"/>
    <w:rsid w:val="00735E40"/>
    <w:rsid w:val="0073602A"/>
    <w:rsid w:val="0073676A"/>
    <w:rsid w:val="007367F6"/>
    <w:rsid w:val="00736EA4"/>
    <w:rsid w:val="0073711D"/>
    <w:rsid w:val="0073778F"/>
    <w:rsid w:val="00740AA7"/>
    <w:rsid w:val="007422EF"/>
    <w:rsid w:val="007427E6"/>
    <w:rsid w:val="00742B71"/>
    <w:rsid w:val="00742F8F"/>
    <w:rsid w:val="00743205"/>
    <w:rsid w:val="0074401D"/>
    <w:rsid w:val="0074429A"/>
    <w:rsid w:val="007444BB"/>
    <w:rsid w:val="0074475B"/>
    <w:rsid w:val="007449CC"/>
    <w:rsid w:val="00744D22"/>
    <w:rsid w:val="00744EB9"/>
    <w:rsid w:val="00745110"/>
    <w:rsid w:val="00746011"/>
    <w:rsid w:val="007461B1"/>
    <w:rsid w:val="007466F8"/>
    <w:rsid w:val="00747175"/>
    <w:rsid w:val="0074743B"/>
    <w:rsid w:val="00747663"/>
    <w:rsid w:val="00747A97"/>
    <w:rsid w:val="00750BFE"/>
    <w:rsid w:val="00751799"/>
    <w:rsid w:val="007520CD"/>
    <w:rsid w:val="007521C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4C"/>
    <w:rsid w:val="0077554C"/>
    <w:rsid w:val="00775B59"/>
    <w:rsid w:val="00775FC3"/>
    <w:rsid w:val="007763E1"/>
    <w:rsid w:val="00777670"/>
    <w:rsid w:val="00777DC5"/>
    <w:rsid w:val="00780F8E"/>
    <w:rsid w:val="00781B01"/>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AAC"/>
    <w:rsid w:val="00790D67"/>
    <w:rsid w:val="00790FAD"/>
    <w:rsid w:val="00791021"/>
    <w:rsid w:val="007912DE"/>
    <w:rsid w:val="00791E5B"/>
    <w:rsid w:val="00791FC9"/>
    <w:rsid w:val="0079367F"/>
    <w:rsid w:val="00793A26"/>
    <w:rsid w:val="007941F7"/>
    <w:rsid w:val="0079488E"/>
    <w:rsid w:val="007948D0"/>
    <w:rsid w:val="00794F1E"/>
    <w:rsid w:val="007952BD"/>
    <w:rsid w:val="00796861"/>
    <w:rsid w:val="00796EB0"/>
    <w:rsid w:val="007976F5"/>
    <w:rsid w:val="007A059A"/>
    <w:rsid w:val="007A130B"/>
    <w:rsid w:val="007A15BD"/>
    <w:rsid w:val="007A15EC"/>
    <w:rsid w:val="007A1E23"/>
    <w:rsid w:val="007A2F2E"/>
    <w:rsid w:val="007A45BF"/>
    <w:rsid w:val="007A55C8"/>
    <w:rsid w:val="007A5905"/>
    <w:rsid w:val="007A5BDA"/>
    <w:rsid w:val="007A5D9C"/>
    <w:rsid w:val="007A68AD"/>
    <w:rsid w:val="007A6DE8"/>
    <w:rsid w:val="007A739D"/>
    <w:rsid w:val="007A75C6"/>
    <w:rsid w:val="007A7D55"/>
    <w:rsid w:val="007A7E8A"/>
    <w:rsid w:val="007B0F0F"/>
    <w:rsid w:val="007B12FF"/>
    <w:rsid w:val="007B185F"/>
    <w:rsid w:val="007B1AA5"/>
    <w:rsid w:val="007B2A01"/>
    <w:rsid w:val="007B2E75"/>
    <w:rsid w:val="007B2E78"/>
    <w:rsid w:val="007B320E"/>
    <w:rsid w:val="007B3992"/>
    <w:rsid w:val="007B3B8D"/>
    <w:rsid w:val="007B43A1"/>
    <w:rsid w:val="007B4DFE"/>
    <w:rsid w:val="007B52AF"/>
    <w:rsid w:val="007B53FD"/>
    <w:rsid w:val="007B6219"/>
    <w:rsid w:val="007B6F6D"/>
    <w:rsid w:val="007B732B"/>
    <w:rsid w:val="007B7593"/>
    <w:rsid w:val="007B7651"/>
    <w:rsid w:val="007B773D"/>
    <w:rsid w:val="007C0612"/>
    <w:rsid w:val="007C1B1D"/>
    <w:rsid w:val="007C1C57"/>
    <w:rsid w:val="007C348D"/>
    <w:rsid w:val="007C3B9B"/>
    <w:rsid w:val="007C4A8E"/>
    <w:rsid w:val="007C4EA7"/>
    <w:rsid w:val="007C4F49"/>
    <w:rsid w:val="007C4FA1"/>
    <w:rsid w:val="007C50E5"/>
    <w:rsid w:val="007C5376"/>
    <w:rsid w:val="007C65CC"/>
    <w:rsid w:val="007C66A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C7"/>
    <w:rsid w:val="007E5F3B"/>
    <w:rsid w:val="007E5F55"/>
    <w:rsid w:val="007E625C"/>
    <w:rsid w:val="007E6305"/>
    <w:rsid w:val="007E65B1"/>
    <w:rsid w:val="007E6857"/>
    <w:rsid w:val="007E7010"/>
    <w:rsid w:val="007E7231"/>
    <w:rsid w:val="007F0164"/>
    <w:rsid w:val="007F1543"/>
    <w:rsid w:val="007F1A0D"/>
    <w:rsid w:val="007F1B2E"/>
    <w:rsid w:val="007F1B84"/>
    <w:rsid w:val="007F2173"/>
    <w:rsid w:val="007F2491"/>
    <w:rsid w:val="007F2536"/>
    <w:rsid w:val="007F34C7"/>
    <w:rsid w:val="007F366E"/>
    <w:rsid w:val="007F438F"/>
    <w:rsid w:val="007F47E7"/>
    <w:rsid w:val="007F4F75"/>
    <w:rsid w:val="007F6402"/>
    <w:rsid w:val="007F6C4A"/>
    <w:rsid w:val="007F6C5E"/>
    <w:rsid w:val="007F70F3"/>
    <w:rsid w:val="0080079C"/>
    <w:rsid w:val="00801065"/>
    <w:rsid w:val="0080269D"/>
    <w:rsid w:val="008040CB"/>
    <w:rsid w:val="008043C9"/>
    <w:rsid w:val="00804D0F"/>
    <w:rsid w:val="00804F45"/>
    <w:rsid w:val="008055AB"/>
    <w:rsid w:val="0080573E"/>
    <w:rsid w:val="00805D63"/>
    <w:rsid w:val="00806044"/>
    <w:rsid w:val="00806116"/>
    <w:rsid w:val="00806360"/>
    <w:rsid w:val="00807B75"/>
    <w:rsid w:val="008100F9"/>
    <w:rsid w:val="00810237"/>
    <w:rsid w:val="008103AE"/>
    <w:rsid w:val="00810AF3"/>
    <w:rsid w:val="00811091"/>
    <w:rsid w:val="00813105"/>
    <w:rsid w:val="0081425E"/>
    <w:rsid w:val="008142E7"/>
    <w:rsid w:val="00814604"/>
    <w:rsid w:val="00814C2C"/>
    <w:rsid w:val="00814F72"/>
    <w:rsid w:val="008150F0"/>
    <w:rsid w:val="0081570A"/>
    <w:rsid w:val="00815D5F"/>
    <w:rsid w:val="00816329"/>
    <w:rsid w:val="00816351"/>
    <w:rsid w:val="008176D9"/>
    <w:rsid w:val="00817D5A"/>
    <w:rsid w:val="008202D2"/>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54"/>
    <w:rsid w:val="008320EC"/>
    <w:rsid w:val="0083270B"/>
    <w:rsid w:val="008327CD"/>
    <w:rsid w:val="0083310A"/>
    <w:rsid w:val="008335C6"/>
    <w:rsid w:val="00833AB8"/>
    <w:rsid w:val="00834586"/>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DF2"/>
    <w:rsid w:val="00845944"/>
    <w:rsid w:val="00845AD5"/>
    <w:rsid w:val="0084633C"/>
    <w:rsid w:val="00846788"/>
    <w:rsid w:val="008475C6"/>
    <w:rsid w:val="008505E9"/>
    <w:rsid w:val="00851498"/>
    <w:rsid w:val="00851585"/>
    <w:rsid w:val="00851768"/>
    <w:rsid w:val="008517B7"/>
    <w:rsid w:val="00852202"/>
    <w:rsid w:val="00852F58"/>
    <w:rsid w:val="0085345B"/>
    <w:rsid w:val="0085364E"/>
    <w:rsid w:val="0085372A"/>
    <w:rsid w:val="008540C3"/>
    <w:rsid w:val="0085443F"/>
    <w:rsid w:val="00854510"/>
    <w:rsid w:val="00854C7F"/>
    <w:rsid w:val="00855F05"/>
    <w:rsid w:val="008563C3"/>
    <w:rsid w:val="0085681A"/>
    <w:rsid w:val="00856832"/>
    <w:rsid w:val="00856CFA"/>
    <w:rsid w:val="008576A8"/>
    <w:rsid w:val="00857DE3"/>
    <w:rsid w:val="008601A5"/>
    <w:rsid w:val="00860F5E"/>
    <w:rsid w:val="00861205"/>
    <w:rsid w:val="00861321"/>
    <w:rsid w:val="00861C17"/>
    <w:rsid w:val="00861F49"/>
    <w:rsid w:val="0086202D"/>
    <w:rsid w:val="00862846"/>
    <w:rsid w:val="00862DB8"/>
    <w:rsid w:val="0086303D"/>
    <w:rsid w:val="008638DF"/>
    <w:rsid w:val="00864390"/>
    <w:rsid w:val="008643DD"/>
    <w:rsid w:val="008656E1"/>
    <w:rsid w:val="008662A0"/>
    <w:rsid w:val="00866BCE"/>
    <w:rsid w:val="0086727C"/>
    <w:rsid w:val="00867806"/>
    <w:rsid w:val="008678E4"/>
    <w:rsid w:val="00867D33"/>
    <w:rsid w:val="00870F9D"/>
    <w:rsid w:val="008715AB"/>
    <w:rsid w:val="0087164F"/>
    <w:rsid w:val="008717FB"/>
    <w:rsid w:val="00871873"/>
    <w:rsid w:val="0087218A"/>
    <w:rsid w:val="008721F6"/>
    <w:rsid w:val="00872AB3"/>
    <w:rsid w:val="0087372C"/>
    <w:rsid w:val="00873D68"/>
    <w:rsid w:val="00874383"/>
    <w:rsid w:val="00875609"/>
    <w:rsid w:val="00875762"/>
    <w:rsid w:val="00875E60"/>
    <w:rsid w:val="00875F83"/>
    <w:rsid w:val="00876B29"/>
    <w:rsid w:val="00876B6A"/>
    <w:rsid w:val="00876F48"/>
    <w:rsid w:val="008771E4"/>
    <w:rsid w:val="00877A5D"/>
    <w:rsid w:val="008802B8"/>
    <w:rsid w:val="00881064"/>
    <w:rsid w:val="00881B1D"/>
    <w:rsid w:val="0088228F"/>
    <w:rsid w:val="00882826"/>
    <w:rsid w:val="00882956"/>
    <w:rsid w:val="008834C6"/>
    <w:rsid w:val="00884B13"/>
    <w:rsid w:val="00884D1B"/>
    <w:rsid w:val="0088536D"/>
    <w:rsid w:val="00885DD9"/>
    <w:rsid w:val="008877C1"/>
    <w:rsid w:val="00887B5D"/>
    <w:rsid w:val="008919DA"/>
    <w:rsid w:val="00891A20"/>
    <w:rsid w:val="008930CD"/>
    <w:rsid w:val="008931B4"/>
    <w:rsid w:val="0089331B"/>
    <w:rsid w:val="008933BC"/>
    <w:rsid w:val="008936BE"/>
    <w:rsid w:val="00893C2B"/>
    <w:rsid w:val="00893DAA"/>
    <w:rsid w:val="00894EF3"/>
    <w:rsid w:val="00895578"/>
    <w:rsid w:val="00895F31"/>
    <w:rsid w:val="008969D4"/>
    <w:rsid w:val="008972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250"/>
    <w:rsid w:val="008B1FB2"/>
    <w:rsid w:val="008B31B9"/>
    <w:rsid w:val="008B47EE"/>
    <w:rsid w:val="008B4851"/>
    <w:rsid w:val="008B5444"/>
    <w:rsid w:val="008B5670"/>
    <w:rsid w:val="008B5D1B"/>
    <w:rsid w:val="008B5EC8"/>
    <w:rsid w:val="008B6309"/>
    <w:rsid w:val="008B6A96"/>
    <w:rsid w:val="008B6B87"/>
    <w:rsid w:val="008B6C07"/>
    <w:rsid w:val="008B7377"/>
    <w:rsid w:val="008B786C"/>
    <w:rsid w:val="008C0424"/>
    <w:rsid w:val="008C07E7"/>
    <w:rsid w:val="008C0807"/>
    <w:rsid w:val="008C0A0F"/>
    <w:rsid w:val="008C0CD5"/>
    <w:rsid w:val="008C1639"/>
    <w:rsid w:val="008C1D31"/>
    <w:rsid w:val="008C1E31"/>
    <w:rsid w:val="008C230B"/>
    <w:rsid w:val="008C23CE"/>
    <w:rsid w:val="008C2A3F"/>
    <w:rsid w:val="008C3689"/>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6002"/>
    <w:rsid w:val="008D6DD2"/>
    <w:rsid w:val="008D6F67"/>
    <w:rsid w:val="008D6FCC"/>
    <w:rsid w:val="008D704D"/>
    <w:rsid w:val="008D733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C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0F"/>
    <w:rsid w:val="008F7226"/>
    <w:rsid w:val="008F78D4"/>
    <w:rsid w:val="008F7BC1"/>
    <w:rsid w:val="008F7E55"/>
    <w:rsid w:val="008F7F9A"/>
    <w:rsid w:val="009003B1"/>
    <w:rsid w:val="00900D5D"/>
    <w:rsid w:val="00901232"/>
    <w:rsid w:val="00901552"/>
    <w:rsid w:val="00901FB3"/>
    <w:rsid w:val="00902026"/>
    <w:rsid w:val="009025EC"/>
    <w:rsid w:val="009032BE"/>
    <w:rsid w:val="0090339E"/>
    <w:rsid w:val="009034DF"/>
    <w:rsid w:val="00903F2F"/>
    <w:rsid w:val="009043AE"/>
    <w:rsid w:val="00904BC4"/>
    <w:rsid w:val="0090577C"/>
    <w:rsid w:val="00905C8B"/>
    <w:rsid w:val="009079D3"/>
    <w:rsid w:val="00910C39"/>
    <w:rsid w:val="009118EA"/>
    <w:rsid w:val="0091192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BA"/>
    <w:rsid w:val="00923A02"/>
    <w:rsid w:val="0092436B"/>
    <w:rsid w:val="00924445"/>
    <w:rsid w:val="00924B10"/>
    <w:rsid w:val="00925348"/>
    <w:rsid w:val="0092590D"/>
    <w:rsid w:val="00925B89"/>
    <w:rsid w:val="009265B6"/>
    <w:rsid w:val="009277FD"/>
    <w:rsid w:val="00927DE7"/>
    <w:rsid w:val="00927FB2"/>
    <w:rsid w:val="00927FFC"/>
    <w:rsid w:val="009302A6"/>
    <w:rsid w:val="0093049E"/>
    <w:rsid w:val="00930569"/>
    <w:rsid w:val="00931518"/>
    <w:rsid w:val="00931E5B"/>
    <w:rsid w:val="00931F19"/>
    <w:rsid w:val="009323DD"/>
    <w:rsid w:val="0093261C"/>
    <w:rsid w:val="00933202"/>
    <w:rsid w:val="00933E82"/>
    <w:rsid w:val="00934599"/>
    <w:rsid w:val="00935371"/>
    <w:rsid w:val="00935462"/>
    <w:rsid w:val="00935826"/>
    <w:rsid w:val="00937024"/>
    <w:rsid w:val="0093767A"/>
    <w:rsid w:val="009400B9"/>
    <w:rsid w:val="00940EF8"/>
    <w:rsid w:val="00942030"/>
    <w:rsid w:val="00942226"/>
    <w:rsid w:val="00942379"/>
    <w:rsid w:val="009425A7"/>
    <w:rsid w:val="00942662"/>
    <w:rsid w:val="00942B80"/>
    <w:rsid w:val="00942BCA"/>
    <w:rsid w:val="00942C81"/>
    <w:rsid w:val="0094429A"/>
    <w:rsid w:val="00944309"/>
    <w:rsid w:val="00945504"/>
    <w:rsid w:val="00945AA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DA2"/>
    <w:rsid w:val="009572B3"/>
    <w:rsid w:val="00957837"/>
    <w:rsid w:val="00957893"/>
    <w:rsid w:val="00960A92"/>
    <w:rsid w:val="00961502"/>
    <w:rsid w:val="009616F5"/>
    <w:rsid w:val="00961C0F"/>
    <w:rsid w:val="009621A2"/>
    <w:rsid w:val="0096248C"/>
    <w:rsid w:val="00963009"/>
    <w:rsid w:val="0096353F"/>
    <w:rsid w:val="009639C8"/>
    <w:rsid w:val="00963E07"/>
    <w:rsid w:val="0096424C"/>
    <w:rsid w:val="00965310"/>
    <w:rsid w:val="009655C4"/>
    <w:rsid w:val="0096562F"/>
    <w:rsid w:val="009657AE"/>
    <w:rsid w:val="00965894"/>
    <w:rsid w:val="00965FF8"/>
    <w:rsid w:val="00966032"/>
    <w:rsid w:val="0096678C"/>
    <w:rsid w:val="009670AC"/>
    <w:rsid w:val="00967185"/>
    <w:rsid w:val="009700A8"/>
    <w:rsid w:val="009705ED"/>
    <w:rsid w:val="00970624"/>
    <w:rsid w:val="009706D5"/>
    <w:rsid w:val="00970BA8"/>
    <w:rsid w:val="00971170"/>
    <w:rsid w:val="009716FC"/>
    <w:rsid w:val="00971CA9"/>
    <w:rsid w:val="00971D98"/>
    <w:rsid w:val="00973499"/>
    <w:rsid w:val="00973B0C"/>
    <w:rsid w:val="00973D2D"/>
    <w:rsid w:val="00973F5C"/>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145"/>
    <w:rsid w:val="00986CE1"/>
    <w:rsid w:val="00986FE3"/>
    <w:rsid w:val="00987DE7"/>
    <w:rsid w:val="00990052"/>
    <w:rsid w:val="00990E9B"/>
    <w:rsid w:val="009910A4"/>
    <w:rsid w:val="00991444"/>
    <w:rsid w:val="00991D5A"/>
    <w:rsid w:val="009921F1"/>
    <w:rsid w:val="0099297C"/>
    <w:rsid w:val="00993376"/>
    <w:rsid w:val="0099370A"/>
    <w:rsid w:val="00993EC5"/>
    <w:rsid w:val="0099413E"/>
    <w:rsid w:val="00994C65"/>
    <w:rsid w:val="00995FEE"/>
    <w:rsid w:val="00996076"/>
    <w:rsid w:val="0099696F"/>
    <w:rsid w:val="00996A31"/>
    <w:rsid w:val="0099703F"/>
    <w:rsid w:val="0099736C"/>
    <w:rsid w:val="00997429"/>
    <w:rsid w:val="009978CF"/>
    <w:rsid w:val="009A0886"/>
    <w:rsid w:val="009A180D"/>
    <w:rsid w:val="009A201E"/>
    <w:rsid w:val="009A3252"/>
    <w:rsid w:val="009A3A73"/>
    <w:rsid w:val="009A43BF"/>
    <w:rsid w:val="009A50B5"/>
    <w:rsid w:val="009A61DC"/>
    <w:rsid w:val="009A646D"/>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23"/>
    <w:rsid w:val="009C00DC"/>
    <w:rsid w:val="009C06DA"/>
    <w:rsid w:val="009C1155"/>
    <w:rsid w:val="009C19E0"/>
    <w:rsid w:val="009C1B9B"/>
    <w:rsid w:val="009C2357"/>
    <w:rsid w:val="009C2518"/>
    <w:rsid w:val="009C30B3"/>
    <w:rsid w:val="009C3882"/>
    <w:rsid w:val="009C436F"/>
    <w:rsid w:val="009C43B4"/>
    <w:rsid w:val="009C4A6D"/>
    <w:rsid w:val="009C520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E1"/>
    <w:rsid w:val="009D2F13"/>
    <w:rsid w:val="009D2F4F"/>
    <w:rsid w:val="009D519B"/>
    <w:rsid w:val="009D5909"/>
    <w:rsid w:val="009D5D9E"/>
    <w:rsid w:val="009D6036"/>
    <w:rsid w:val="009D61CE"/>
    <w:rsid w:val="009D62CF"/>
    <w:rsid w:val="009D6598"/>
    <w:rsid w:val="009D7294"/>
    <w:rsid w:val="009D73D9"/>
    <w:rsid w:val="009D779F"/>
    <w:rsid w:val="009D7E15"/>
    <w:rsid w:val="009E064A"/>
    <w:rsid w:val="009E1FFB"/>
    <w:rsid w:val="009E20B7"/>
    <w:rsid w:val="009E2403"/>
    <w:rsid w:val="009E3CC8"/>
    <w:rsid w:val="009E3E43"/>
    <w:rsid w:val="009E43D5"/>
    <w:rsid w:val="009E46B6"/>
    <w:rsid w:val="009E46BC"/>
    <w:rsid w:val="009E4CDE"/>
    <w:rsid w:val="009E4D26"/>
    <w:rsid w:val="009E61A9"/>
    <w:rsid w:val="009E6E3B"/>
    <w:rsid w:val="009F0698"/>
    <w:rsid w:val="009F0935"/>
    <w:rsid w:val="009F0A4E"/>
    <w:rsid w:val="009F18CF"/>
    <w:rsid w:val="009F3379"/>
    <w:rsid w:val="009F39C1"/>
    <w:rsid w:val="009F402F"/>
    <w:rsid w:val="009F474E"/>
    <w:rsid w:val="009F4CE8"/>
    <w:rsid w:val="009F4E56"/>
    <w:rsid w:val="009F4FBE"/>
    <w:rsid w:val="009F58BF"/>
    <w:rsid w:val="009F5AAD"/>
    <w:rsid w:val="009F639D"/>
    <w:rsid w:val="009F644C"/>
    <w:rsid w:val="009F7959"/>
    <w:rsid w:val="009F7C63"/>
    <w:rsid w:val="009F7D62"/>
    <w:rsid w:val="009F7F79"/>
    <w:rsid w:val="009F7FA5"/>
    <w:rsid w:val="00A000BE"/>
    <w:rsid w:val="00A000F5"/>
    <w:rsid w:val="00A00765"/>
    <w:rsid w:val="00A014AC"/>
    <w:rsid w:val="00A01B3A"/>
    <w:rsid w:val="00A0216C"/>
    <w:rsid w:val="00A021C2"/>
    <w:rsid w:val="00A02524"/>
    <w:rsid w:val="00A028CC"/>
    <w:rsid w:val="00A03422"/>
    <w:rsid w:val="00A03B2D"/>
    <w:rsid w:val="00A03EC4"/>
    <w:rsid w:val="00A0430F"/>
    <w:rsid w:val="00A045BC"/>
    <w:rsid w:val="00A0494F"/>
    <w:rsid w:val="00A04ACA"/>
    <w:rsid w:val="00A051F8"/>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46"/>
    <w:rsid w:val="00A215B6"/>
    <w:rsid w:val="00A217B2"/>
    <w:rsid w:val="00A21F3E"/>
    <w:rsid w:val="00A21F78"/>
    <w:rsid w:val="00A222A1"/>
    <w:rsid w:val="00A2257D"/>
    <w:rsid w:val="00A23042"/>
    <w:rsid w:val="00A23B71"/>
    <w:rsid w:val="00A23C2A"/>
    <w:rsid w:val="00A2415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41AC1"/>
    <w:rsid w:val="00A41CA4"/>
    <w:rsid w:val="00A42277"/>
    <w:rsid w:val="00A42B33"/>
    <w:rsid w:val="00A42FE7"/>
    <w:rsid w:val="00A43140"/>
    <w:rsid w:val="00A4394E"/>
    <w:rsid w:val="00A43BC1"/>
    <w:rsid w:val="00A43C02"/>
    <w:rsid w:val="00A43FD4"/>
    <w:rsid w:val="00A440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326"/>
    <w:rsid w:val="00A53BAE"/>
    <w:rsid w:val="00A54FCF"/>
    <w:rsid w:val="00A5552B"/>
    <w:rsid w:val="00A55891"/>
    <w:rsid w:val="00A55AA5"/>
    <w:rsid w:val="00A560A2"/>
    <w:rsid w:val="00A57036"/>
    <w:rsid w:val="00A571AB"/>
    <w:rsid w:val="00A5749C"/>
    <w:rsid w:val="00A5751B"/>
    <w:rsid w:val="00A579F9"/>
    <w:rsid w:val="00A60616"/>
    <w:rsid w:val="00A6076B"/>
    <w:rsid w:val="00A6180D"/>
    <w:rsid w:val="00A628A8"/>
    <w:rsid w:val="00A62C51"/>
    <w:rsid w:val="00A63571"/>
    <w:rsid w:val="00A637A9"/>
    <w:rsid w:val="00A63C55"/>
    <w:rsid w:val="00A63C9A"/>
    <w:rsid w:val="00A64641"/>
    <w:rsid w:val="00A646E1"/>
    <w:rsid w:val="00A649F1"/>
    <w:rsid w:val="00A6524D"/>
    <w:rsid w:val="00A6570E"/>
    <w:rsid w:val="00A65A55"/>
    <w:rsid w:val="00A65B5C"/>
    <w:rsid w:val="00A65CD1"/>
    <w:rsid w:val="00A65CD9"/>
    <w:rsid w:val="00A6625B"/>
    <w:rsid w:val="00A6746D"/>
    <w:rsid w:val="00A67567"/>
    <w:rsid w:val="00A675EA"/>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7EA"/>
    <w:rsid w:val="00A7690E"/>
    <w:rsid w:val="00A76F66"/>
    <w:rsid w:val="00A778F8"/>
    <w:rsid w:val="00A77900"/>
    <w:rsid w:val="00A77D4E"/>
    <w:rsid w:val="00A8071F"/>
    <w:rsid w:val="00A80C02"/>
    <w:rsid w:val="00A80D01"/>
    <w:rsid w:val="00A81620"/>
    <w:rsid w:val="00A81AA2"/>
    <w:rsid w:val="00A81B5E"/>
    <w:rsid w:val="00A81FB7"/>
    <w:rsid w:val="00A82267"/>
    <w:rsid w:val="00A8284B"/>
    <w:rsid w:val="00A829C4"/>
    <w:rsid w:val="00A82A79"/>
    <w:rsid w:val="00A82BCF"/>
    <w:rsid w:val="00A83B49"/>
    <w:rsid w:val="00A83F3F"/>
    <w:rsid w:val="00A84166"/>
    <w:rsid w:val="00A84566"/>
    <w:rsid w:val="00A84687"/>
    <w:rsid w:val="00A84D66"/>
    <w:rsid w:val="00A86332"/>
    <w:rsid w:val="00A865DA"/>
    <w:rsid w:val="00A9084C"/>
    <w:rsid w:val="00A90AF8"/>
    <w:rsid w:val="00A91483"/>
    <w:rsid w:val="00A92611"/>
    <w:rsid w:val="00A934E0"/>
    <w:rsid w:val="00A9359E"/>
    <w:rsid w:val="00A93C5D"/>
    <w:rsid w:val="00A940CF"/>
    <w:rsid w:val="00A94866"/>
    <w:rsid w:val="00A9488B"/>
    <w:rsid w:val="00A94AAE"/>
    <w:rsid w:val="00A94F07"/>
    <w:rsid w:val="00A96518"/>
    <w:rsid w:val="00A96630"/>
    <w:rsid w:val="00A97192"/>
    <w:rsid w:val="00A976AD"/>
    <w:rsid w:val="00A97EDD"/>
    <w:rsid w:val="00A97EF0"/>
    <w:rsid w:val="00AA0DC1"/>
    <w:rsid w:val="00AA1198"/>
    <w:rsid w:val="00AA1D7C"/>
    <w:rsid w:val="00AA23FB"/>
    <w:rsid w:val="00AA2457"/>
    <w:rsid w:val="00AA2718"/>
    <w:rsid w:val="00AA29DF"/>
    <w:rsid w:val="00AA2A14"/>
    <w:rsid w:val="00AA352B"/>
    <w:rsid w:val="00AA362E"/>
    <w:rsid w:val="00AA4A0D"/>
    <w:rsid w:val="00AA4CE6"/>
    <w:rsid w:val="00AA52E1"/>
    <w:rsid w:val="00AA62D6"/>
    <w:rsid w:val="00AA6640"/>
    <w:rsid w:val="00AA66DF"/>
    <w:rsid w:val="00AA6796"/>
    <w:rsid w:val="00AA78B2"/>
    <w:rsid w:val="00AA7C0D"/>
    <w:rsid w:val="00AA7DD1"/>
    <w:rsid w:val="00AB16D9"/>
    <w:rsid w:val="00AB1754"/>
    <w:rsid w:val="00AB1EF3"/>
    <w:rsid w:val="00AB287D"/>
    <w:rsid w:val="00AB2DB9"/>
    <w:rsid w:val="00AB2E78"/>
    <w:rsid w:val="00AB2FA0"/>
    <w:rsid w:val="00AB3723"/>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8BD"/>
    <w:rsid w:val="00AC7C29"/>
    <w:rsid w:val="00AD010C"/>
    <w:rsid w:val="00AD0431"/>
    <w:rsid w:val="00AD0911"/>
    <w:rsid w:val="00AD0C77"/>
    <w:rsid w:val="00AD0F22"/>
    <w:rsid w:val="00AD16FA"/>
    <w:rsid w:val="00AD1B88"/>
    <w:rsid w:val="00AD2428"/>
    <w:rsid w:val="00AD352D"/>
    <w:rsid w:val="00AD3648"/>
    <w:rsid w:val="00AD3951"/>
    <w:rsid w:val="00AD3DCD"/>
    <w:rsid w:val="00AD3E9E"/>
    <w:rsid w:val="00AD4055"/>
    <w:rsid w:val="00AD5069"/>
    <w:rsid w:val="00AD51F7"/>
    <w:rsid w:val="00AD56F4"/>
    <w:rsid w:val="00AD57B1"/>
    <w:rsid w:val="00AD5BC5"/>
    <w:rsid w:val="00AD5DD1"/>
    <w:rsid w:val="00AD6119"/>
    <w:rsid w:val="00AD6A9B"/>
    <w:rsid w:val="00AD6C8A"/>
    <w:rsid w:val="00AD7D83"/>
    <w:rsid w:val="00AE0668"/>
    <w:rsid w:val="00AE1244"/>
    <w:rsid w:val="00AE1932"/>
    <w:rsid w:val="00AE1C5F"/>
    <w:rsid w:val="00AE2B70"/>
    <w:rsid w:val="00AE3439"/>
    <w:rsid w:val="00AE422D"/>
    <w:rsid w:val="00AE43B1"/>
    <w:rsid w:val="00AE55E5"/>
    <w:rsid w:val="00AE60D1"/>
    <w:rsid w:val="00AE6BCB"/>
    <w:rsid w:val="00AE7624"/>
    <w:rsid w:val="00AF0AB7"/>
    <w:rsid w:val="00AF0F4B"/>
    <w:rsid w:val="00AF120E"/>
    <w:rsid w:val="00AF1430"/>
    <w:rsid w:val="00AF176A"/>
    <w:rsid w:val="00AF17A1"/>
    <w:rsid w:val="00AF1844"/>
    <w:rsid w:val="00AF19EE"/>
    <w:rsid w:val="00AF2399"/>
    <w:rsid w:val="00AF242D"/>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215"/>
    <w:rsid w:val="00B0531B"/>
    <w:rsid w:val="00B05A03"/>
    <w:rsid w:val="00B05A0B"/>
    <w:rsid w:val="00B06A47"/>
    <w:rsid w:val="00B06EA0"/>
    <w:rsid w:val="00B07665"/>
    <w:rsid w:val="00B106A5"/>
    <w:rsid w:val="00B1096B"/>
    <w:rsid w:val="00B10CED"/>
    <w:rsid w:val="00B1123C"/>
    <w:rsid w:val="00B123E4"/>
    <w:rsid w:val="00B12512"/>
    <w:rsid w:val="00B12BF6"/>
    <w:rsid w:val="00B1388F"/>
    <w:rsid w:val="00B13990"/>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02"/>
    <w:rsid w:val="00B31908"/>
    <w:rsid w:val="00B31D3E"/>
    <w:rsid w:val="00B31D5E"/>
    <w:rsid w:val="00B3233B"/>
    <w:rsid w:val="00B32530"/>
    <w:rsid w:val="00B3287D"/>
    <w:rsid w:val="00B33394"/>
    <w:rsid w:val="00B33618"/>
    <w:rsid w:val="00B33EAC"/>
    <w:rsid w:val="00B34FE6"/>
    <w:rsid w:val="00B3551C"/>
    <w:rsid w:val="00B359A7"/>
    <w:rsid w:val="00B35FC1"/>
    <w:rsid w:val="00B368D9"/>
    <w:rsid w:val="00B3699E"/>
    <w:rsid w:val="00B36E6E"/>
    <w:rsid w:val="00B37854"/>
    <w:rsid w:val="00B40021"/>
    <w:rsid w:val="00B40223"/>
    <w:rsid w:val="00B4080D"/>
    <w:rsid w:val="00B40DCB"/>
    <w:rsid w:val="00B41056"/>
    <w:rsid w:val="00B411DB"/>
    <w:rsid w:val="00B4126F"/>
    <w:rsid w:val="00B413C6"/>
    <w:rsid w:val="00B41C66"/>
    <w:rsid w:val="00B42273"/>
    <w:rsid w:val="00B4242E"/>
    <w:rsid w:val="00B424B6"/>
    <w:rsid w:val="00B42EFD"/>
    <w:rsid w:val="00B433FA"/>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02E"/>
    <w:rsid w:val="00B5429E"/>
    <w:rsid w:val="00B54910"/>
    <w:rsid w:val="00B54C37"/>
    <w:rsid w:val="00B54DAB"/>
    <w:rsid w:val="00B5521E"/>
    <w:rsid w:val="00B55629"/>
    <w:rsid w:val="00B55A65"/>
    <w:rsid w:val="00B55FAF"/>
    <w:rsid w:val="00B5630E"/>
    <w:rsid w:val="00B56D81"/>
    <w:rsid w:val="00B57190"/>
    <w:rsid w:val="00B600AE"/>
    <w:rsid w:val="00B606C9"/>
    <w:rsid w:val="00B60CB8"/>
    <w:rsid w:val="00B61E41"/>
    <w:rsid w:val="00B61F68"/>
    <w:rsid w:val="00B62973"/>
    <w:rsid w:val="00B62C56"/>
    <w:rsid w:val="00B62D48"/>
    <w:rsid w:val="00B632A3"/>
    <w:rsid w:val="00B64F95"/>
    <w:rsid w:val="00B6522C"/>
    <w:rsid w:val="00B65F97"/>
    <w:rsid w:val="00B66838"/>
    <w:rsid w:val="00B669F2"/>
    <w:rsid w:val="00B66E67"/>
    <w:rsid w:val="00B67D76"/>
    <w:rsid w:val="00B67DF8"/>
    <w:rsid w:val="00B70104"/>
    <w:rsid w:val="00B70418"/>
    <w:rsid w:val="00B712C7"/>
    <w:rsid w:val="00B71555"/>
    <w:rsid w:val="00B71986"/>
    <w:rsid w:val="00B71B06"/>
    <w:rsid w:val="00B721BB"/>
    <w:rsid w:val="00B72BAC"/>
    <w:rsid w:val="00B737F1"/>
    <w:rsid w:val="00B73A00"/>
    <w:rsid w:val="00B73E16"/>
    <w:rsid w:val="00B741D0"/>
    <w:rsid w:val="00B7494D"/>
    <w:rsid w:val="00B7560A"/>
    <w:rsid w:val="00B75AF1"/>
    <w:rsid w:val="00B75F6D"/>
    <w:rsid w:val="00B7632D"/>
    <w:rsid w:val="00B76501"/>
    <w:rsid w:val="00B76777"/>
    <w:rsid w:val="00B76903"/>
    <w:rsid w:val="00B76FA2"/>
    <w:rsid w:val="00B772DE"/>
    <w:rsid w:val="00B77855"/>
    <w:rsid w:val="00B80303"/>
    <w:rsid w:val="00B80E8A"/>
    <w:rsid w:val="00B81936"/>
    <w:rsid w:val="00B81E4A"/>
    <w:rsid w:val="00B822AE"/>
    <w:rsid w:val="00B83109"/>
    <w:rsid w:val="00B8383C"/>
    <w:rsid w:val="00B83AF3"/>
    <w:rsid w:val="00B84D7D"/>
    <w:rsid w:val="00B852B7"/>
    <w:rsid w:val="00B856FF"/>
    <w:rsid w:val="00B85888"/>
    <w:rsid w:val="00B85D0A"/>
    <w:rsid w:val="00B85D18"/>
    <w:rsid w:val="00B8671F"/>
    <w:rsid w:val="00B86CBC"/>
    <w:rsid w:val="00B87FE9"/>
    <w:rsid w:val="00B9137D"/>
    <w:rsid w:val="00B91B17"/>
    <w:rsid w:val="00B91FB8"/>
    <w:rsid w:val="00B922A8"/>
    <w:rsid w:val="00B9241A"/>
    <w:rsid w:val="00B937E7"/>
    <w:rsid w:val="00B93866"/>
    <w:rsid w:val="00B93A46"/>
    <w:rsid w:val="00B93B06"/>
    <w:rsid w:val="00B944B8"/>
    <w:rsid w:val="00B946B2"/>
    <w:rsid w:val="00B95A24"/>
    <w:rsid w:val="00B95F8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48B"/>
    <w:rsid w:val="00BB174C"/>
    <w:rsid w:val="00BB1ED5"/>
    <w:rsid w:val="00BB2F46"/>
    <w:rsid w:val="00BB35F4"/>
    <w:rsid w:val="00BB3921"/>
    <w:rsid w:val="00BB3B0E"/>
    <w:rsid w:val="00BB3E34"/>
    <w:rsid w:val="00BB410E"/>
    <w:rsid w:val="00BB45B4"/>
    <w:rsid w:val="00BB45DF"/>
    <w:rsid w:val="00BB4A57"/>
    <w:rsid w:val="00BB4D90"/>
    <w:rsid w:val="00BB4FB3"/>
    <w:rsid w:val="00BB5270"/>
    <w:rsid w:val="00BB536B"/>
    <w:rsid w:val="00BB54F0"/>
    <w:rsid w:val="00BB6B79"/>
    <w:rsid w:val="00BB71B1"/>
    <w:rsid w:val="00BB7C27"/>
    <w:rsid w:val="00BB7D63"/>
    <w:rsid w:val="00BC052D"/>
    <w:rsid w:val="00BC0EC9"/>
    <w:rsid w:val="00BC10FB"/>
    <w:rsid w:val="00BC121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4E"/>
    <w:rsid w:val="00BC687B"/>
    <w:rsid w:val="00BC7052"/>
    <w:rsid w:val="00BC759E"/>
    <w:rsid w:val="00BC7F89"/>
    <w:rsid w:val="00BD0018"/>
    <w:rsid w:val="00BD00CF"/>
    <w:rsid w:val="00BD0819"/>
    <w:rsid w:val="00BD0C86"/>
    <w:rsid w:val="00BD22D9"/>
    <w:rsid w:val="00BD2978"/>
    <w:rsid w:val="00BD3C64"/>
    <w:rsid w:val="00BD41D7"/>
    <w:rsid w:val="00BD4544"/>
    <w:rsid w:val="00BD584D"/>
    <w:rsid w:val="00BD6293"/>
    <w:rsid w:val="00BD65B2"/>
    <w:rsid w:val="00BD7C43"/>
    <w:rsid w:val="00BD7FC4"/>
    <w:rsid w:val="00BE028F"/>
    <w:rsid w:val="00BE0587"/>
    <w:rsid w:val="00BE180E"/>
    <w:rsid w:val="00BE1858"/>
    <w:rsid w:val="00BE190E"/>
    <w:rsid w:val="00BE2540"/>
    <w:rsid w:val="00BE2699"/>
    <w:rsid w:val="00BE26FA"/>
    <w:rsid w:val="00BE3B73"/>
    <w:rsid w:val="00BE3C0E"/>
    <w:rsid w:val="00BE5538"/>
    <w:rsid w:val="00BE56A2"/>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009"/>
    <w:rsid w:val="00BF73B5"/>
    <w:rsid w:val="00BF780E"/>
    <w:rsid w:val="00C00F86"/>
    <w:rsid w:val="00C01740"/>
    <w:rsid w:val="00C0177E"/>
    <w:rsid w:val="00C01B4A"/>
    <w:rsid w:val="00C02966"/>
    <w:rsid w:val="00C02B55"/>
    <w:rsid w:val="00C03EB7"/>
    <w:rsid w:val="00C04406"/>
    <w:rsid w:val="00C0495E"/>
    <w:rsid w:val="00C04BFB"/>
    <w:rsid w:val="00C04FFE"/>
    <w:rsid w:val="00C0533D"/>
    <w:rsid w:val="00C05D2B"/>
    <w:rsid w:val="00C05E1F"/>
    <w:rsid w:val="00C06CA3"/>
    <w:rsid w:val="00C06CAE"/>
    <w:rsid w:val="00C06F50"/>
    <w:rsid w:val="00C07161"/>
    <w:rsid w:val="00C075EF"/>
    <w:rsid w:val="00C07985"/>
    <w:rsid w:val="00C07B07"/>
    <w:rsid w:val="00C07B6F"/>
    <w:rsid w:val="00C07F25"/>
    <w:rsid w:val="00C10509"/>
    <w:rsid w:val="00C1117B"/>
    <w:rsid w:val="00C114E1"/>
    <w:rsid w:val="00C1157A"/>
    <w:rsid w:val="00C11848"/>
    <w:rsid w:val="00C11B4C"/>
    <w:rsid w:val="00C11BF4"/>
    <w:rsid w:val="00C1213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B4"/>
    <w:rsid w:val="00C16D04"/>
    <w:rsid w:val="00C171EA"/>
    <w:rsid w:val="00C179C4"/>
    <w:rsid w:val="00C20A77"/>
    <w:rsid w:val="00C20E68"/>
    <w:rsid w:val="00C21132"/>
    <w:rsid w:val="00C21A30"/>
    <w:rsid w:val="00C21C47"/>
    <w:rsid w:val="00C22DB0"/>
    <w:rsid w:val="00C23DFD"/>
    <w:rsid w:val="00C23E06"/>
    <w:rsid w:val="00C23E52"/>
    <w:rsid w:val="00C243B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E99"/>
    <w:rsid w:val="00C4066F"/>
    <w:rsid w:val="00C416CE"/>
    <w:rsid w:val="00C422A8"/>
    <w:rsid w:val="00C42585"/>
    <w:rsid w:val="00C42A0E"/>
    <w:rsid w:val="00C438F5"/>
    <w:rsid w:val="00C441D7"/>
    <w:rsid w:val="00C4463D"/>
    <w:rsid w:val="00C447D2"/>
    <w:rsid w:val="00C44817"/>
    <w:rsid w:val="00C44F28"/>
    <w:rsid w:val="00C46663"/>
    <w:rsid w:val="00C468E9"/>
    <w:rsid w:val="00C47019"/>
    <w:rsid w:val="00C47599"/>
    <w:rsid w:val="00C476FC"/>
    <w:rsid w:val="00C477E1"/>
    <w:rsid w:val="00C47CE7"/>
    <w:rsid w:val="00C504F9"/>
    <w:rsid w:val="00C50B8F"/>
    <w:rsid w:val="00C515B6"/>
    <w:rsid w:val="00C51743"/>
    <w:rsid w:val="00C51E87"/>
    <w:rsid w:val="00C51F3F"/>
    <w:rsid w:val="00C52086"/>
    <w:rsid w:val="00C52854"/>
    <w:rsid w:val="00C52A24"/>
    <w:rsid w:val="00C52ADF"/>
    <w:rsid w:val="00C544C8"/>
    <w:rsid w:val="00C54574"/>
    <w:rsid w:val="00C56765"/>
    <w:rsid w:val="00C5753C"/>
    <w:rsid w:val="00C57816"/>
    <w:rsid w:val="00C605A8"/>
    <w:rsid w:val="00C61071"/>
    <w:rsid w:val="00C611D3"/>
    <w:rsid w:val="00C612F6"/>
    <w:rsid w:val="00C61489"/>
    <w:rsid w:val="00C61989"/>
    <w:rsid w:val="00C619A2"/>
    <w:rsid w:val="00C62047"/>
    <w:rsid w:val="00C62355"/>
    <w:rsid w:val="00C62D98"/>
    <w:rsid w:val="00C632A3"/>
    <w:rsid w:val="00C6399F"/>
    <w:rsid w:val="00C63E24"/>
    <w:rsid w:val="00C643C7"/>
    <w:rsid w:val="00C6497D"/>
    <w:rsid w:val="00C64A65"/>
    <w:rsid w:val="00C64EDA"/>
    <w:rsid w:val="00C6526E"/>
    <w:rsid w:val="00C654DD"/>
    <w:rsid w:val="00C65A50"/>
    <w:rsid w:val="00C65CAE"/>
    <w:rsid w:val="00C65E23"/>
    <w:rsid w:val="00C665FD"/>
    <w:rsid w:val="00C66E3C"/>
    <w:rsid w:val="00C671FD"/>
    <w:rsid w:val="00C67553"/>
    <w:rsid w:val="00C67BE5"/>
    <w:rsid w:val="00C67DBA"/>
    <w:rsid w:val="00C67E20"/>
    <w:rsid w:val="00C7012A"/>
    <w:rsid w:val="00C70AD7"/>
    <w:rsid w:val="00C70F76"/>
    <w:rsid w:val="00C714A2"/>
    <w:rsid w:val="00C7179F"/>
    <w:rsid w:val="00C725E4"/>
    <w:rsid w:val="00C7261D"/>
    <w:rsid w:val="00C727CF"/>
    <w:rsid w:val="00C72D44"/>
    <w:rsid w:val="00C752CE"/>
    <w:rsid w:val="00C75E83"/>
    <w:rsid w:val="00C7706C"/>
    <w:rsid w:val="00C77938"/>
    <w:rsid w:val="00C77AC5"/>
    <w:rsid w:val="00C77CAE"/>
    <w:rsid w:val="00C80574"/>
    <w:rsid w:val="00C80EBC"/>
    <w:rsid w:val="00C8106D"/>
    <w:rsid w:val="00C821F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DA5"/>
    <w:rsid w:val="00C8728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7CB"/>
    <w:rsid w:val="00CA5166"/>
    <w:rsid w:val="00CA53B8"/>
    <w:rsid w:val="00CA64E1"/>
    <w:rsid w:val="00CA77FA"/>
    <w:rsid w:val="00CA7C6B"/>
    <w:rsid w:val="00CB0029"/>
    <w:rsid w:val="00CB1979"/>
    <w:rsid w:val="00CB1BFC"/>
    <w:rsid w:val="00CB1C73"/>
    <w:rsid w:val="00CB20ED"/>
    <w:rsid w:val="00CB21ED"/>
    <w:rsid w:val="00CB3C1E"/>
    <w:rsid w:val="00CB3E24"/>
    <w:rsid w:val="00CB441D"/>
    <w:rsid w:val="00CB46BF"/>
    <w:rsid w:val="00CB5361"/>
    <w:rsid w:val="00CB5403"/>
    <w:rsid w:val="00CB55B3"/>
    <w:rsid w:val="00CB5945"/>
    <w:rsid w:val="00CB5C1D"/>
    <w:rsid w:val="00CB5CA0"/>
    <w:rsid w:val="00CB5FF7"/>
    <w:rsid w:val="00CB607B"/>
    <w:rsid w:val="00CB6B3C"/>
    <w:rsid w:val="00CB70A1"/>
    <w:rsid w:val="00CB7156"/>
    <w:rsid w:val="00CB748D"/>
    <w:rsid w:val="00CC00C3"/>
    <w:rsid w:val="00CC045F"/>
    <w:rsid w:val="00CC0E46"/>
    <w:rsid w:val="00CC108F"/>
    <w:rsid w:val="00CC1BF5"/>
    <w:rsid w:val="00CC1E27"/>
    <w:rsid w:val="00CC3078"/>
    <w:rsid w:val="00CC3925"/>
    <w:rsid w:val="00CC3CBC"/>
    <w:rsid w:val="00CC45EE"/>
    <w:rsid w:val="00CC4E78"/>
    <w:rsid w:val="00CC4EEC"/>
    <w:rsid w:val="00CC4F9F"/>
    <w:rsid w:val="00CC565E"/>
    <w:rsid w:val="00CC620F"/>
    <w:rsid w:val="00CC6889"/>
    <w:rsid w:val="00CC70B1"/>
    <w:rsid w:val="00CC718A"/>
    <w:rsid w:val="00CC7433"/>
    <w:rsid w:val="00CC7915"/>
    <w:rsid w:val="00CC7BF3"/>
    <w:rsid w:val="00CC7C6B"/>
    <w:rsid w:val="00CD03A8"/>
    <w:rsid w:val="00CD03AD"/>
    <w:rsid w:val="00CD0A3B"/>
    <w:rsid w:val="00CD1769"/>
    <w:rsid w:val="00CD239E"/>
    <w:rsid w:val="00CD2536"/>
    <w:rsid w:val="00CD28BB"/>
    <w:rsid w:val="00CD2D93"/>
    <w:rsid w:val="00CD338F"/>
    <w:rsid w:val="00CD41CC"/>
    <w:rsid w:val="00CD46EA"/>
    <w:rsid w:val="00CD483E"/>
    <w:rsid w:val="00CD4A66"/>
    <w:rsid w:val="00CD50FF"/>
    <w:rsid w:val="00CD59A7"/>
    <w:rsid w:val="00CD5A4E"/>
    <w:rsid w:val="00CD5F1C"/>
    <w:rsid w:val="00CD6F81"/>
    <w:rsid w:val="00CD73FF"/>
    <w:rsid w:val="00CE07F5"/>
    <w:rsid w:val="00CE0A3E"/>
    <w:rsid w:val="00CE134E"/>
    <w:rsid w:val="00CE1414"/>
    <w:rsid w:val="00CE14DF"/>
    <w:rsid w:val="00CE191A"/>
    <w:rsid w:val="00CE1F13"/>
    <w:rsid w:val="00CE2489"/>
    <w:rsid w:val="00CE275A"/>
    <w:rsid w:val="00CE28F2"/>
    <w:rsid w:val="00CE2A25"/>
    <w:rsid w:val="00CE3247"/>
    <w:rsid w:val="00CE399B"/>
    <w:rsid w:val="00CE3BB2"/>
    <w:rsid w:val="00CE498D"/>
    <w:rsid w:val="00CE4F9C"/>
    <w:rsid w:val="00CE4FFA"/>
    <w:rsid w:val="00CE540C"/>
    <w:rsid w:val="00CE5A18"/>
    <w:rsid w:val="00CE6713"/>
    <w:rsid w:val="00CE6800"/>
    <w:rsid w:val="00CE6849"/>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53A"/>
    <w:rsid w:val="00D005F6"/>
    <w:rsid w:val="00D00B14"/>
    <w:rsid w:val="00D01D6B"/>
    <w:rsid w:val="00D021AA"/>
    <w:rsid w:val="00D0274C"/>
    <w:rsid w:val="00D029A4"/>
    <w:rsid w:val="00D02B3D"/>
    <w:rsid w:val="00D037B0"/>
    <w:rsid w:val="00D03CCF"/>
    <w:rsid w:val="00D03F7E"/>
    <w:rsid w:val="00D04642"/>
    <w:rsid w:val="00D05014"/>
    <w:rsid w:val="00D05666"/>
    <w:rsid w:val="00D05FE3"/>
    <w:rsid w:val="00D06478"/>
    <w:rsid w:val="00D068C1"/>
    <w:rsid w:val="00D07AEB"/>
    <w:rsid w:val="00D10344"/>
    <w:rsid w:val="00D1062D"/>
    <w:rsid w:val="00D10723"/>
    <w:rsid w:val="00D10ED2"/>
    <w:rsid w:val="00D10FA6"/>
    <w:rsid w:val="00D11917"/>
    <w:rsid w:val="00D11A08"/>
    <w:rsid w:val="00D11E3A"/>
    <w:rsid w:val="00D12F19"/>
    <w:rsid w:val="00D134FE"/>
    <w:rsid w:val="00D137B6"/>
    <w:rsid w:val="00D14BB3"/>
    <w:rsid w:val="00D1501C"/>
    <w:rsid w:val="00D1581F"/>
    <w:rsid w:val="00D159D2"/>
    <w:rsid w:val="00D1609F"/>
    <w:rsid w:val="00D17945"/>
    <w:rsid w:val="00D17972"/>
    <w:rsid w:val="00D202BA"/>
    <w:rsid w:val="00D20B5F"/>
    <w:rsid w:val="00D21164"/>
    <w:rsid w:val="00D22226"/>
    <w:rsid w:val="00D232F1"/>
    <w:rsid w:val="00D23CC8"/>
    <w:rsid w:val="00D247A7"/>
    <w:rsid w:val="00D24970"/>
    <w:rsid w:val="00D24EF8"/>
    <w:rsid w:val="00D25088"/>
    <w:rsid w:val="00D25782"/>
    <w:rsid w:val="00D2703D"/>
    <w:rsid w:val="00D27B3A"/>
    <w:rsid w:val="00D27E76"/>
    <w:rsid w:val="00D304B1"/>
    <w:rsid w:val="00D30CCE"/>
    <w:rsid w:val="00D311C5"/>
    <w:rsid w:val="00D31692"/>
    <w:rsid w:val="00D32314"/>
    <w:rsid w:val="00D324CF"/>
    <w:rsid w:val="00D325C1"/>
    <w:rsid w:val="00D3273E"/>
    <w:rsid w:val="00D32C39"/>
    <w:rsid w:val="00D331C2"/>
    <w:rsid w:val="00D3330B"/>
    <w:rsid w:val="00D33F7A"/>
    <w:rsid w:val="00D3446F"/>
    <w:rsid w:val="00D3495E"/>
    <w:rsid w:val="00D354EB"/>
    <w:rsid w:val="00D35747"/>
    <w:rsid w:val="00D36411"/>
    <w:rsid w:val="00D37664"/>
    <w:rsid w:val="00D4094C"/>
    <w:rsid w:val="00D40BD6"/>
    <w:rsid w:val="00D40E98"/>
    <w:rsid w:val="00D41091"/>
    <w:rsid w:val="00D4126D"/>
    <w:rsid w:val="00D4135B"/>
    <w:rsid w:val="00D41480"/>
    <w:rsid w:val="00D41BC8"/>
    <w:rsid w:val="00D41D77"/>
    <w:rsid w:val="00D41F62"/>
    <w:rsid w:val="00D42637"/>
    <w:rsid w:val="00D43195"/>
    <w:rsid w:val="00D4327D"/>
    <w:rsid w:val="00D434C3"/>
    <w:rsid w:val="00D43E2A"/>
    <w:rsid w:val="00D44402"/>
    <w:rsid w:val="00D4468E"/>
    <w:rsid w:val="00D4483A"/>
    <w:rsid w:val="00D44C9E"/>
    <w:rsid w:val="00D4523F"/>
    <w:rsid w:val="00D4558C"/>
    <w:rsid w:val="00D45631"/>
    <w:rsid w:val="00D456B0"/>
    <w:rsid w:val="00D457AB"/>
    <w:rsid w:val="00D45A95"/>
    <w:rsid w:val="00D45B9E"/>
    <w:rsid w:val="00D45E0B"/>
    <w:rsid w:val="00D45F21"/>
    <w:rsid w:val="00D4630D"/>
    <w:rsid w:val="00D464BD"/>
    <w:rsid w:val="00D46CE4"/>
    <w:rsid w:val="00D4785E"/>
    <w:rsid w:val="00D5003D"/>
    <w:rsid w:val="00D5020B"/>
    <w:rsid w:val="00D50778"/>
    <w:rsid w:val="00D50D63"/>
    <w:rsid w:val="00D519D2"/>
    <w:rsid w:val="00D51C5E"/>
    <w:rsid w:val="00D52566"/>
    <w:rsid w:val="00D526C8"/>
    <w:rsid w:val="00D53BF4"/>
    <w:rsid w:val="00D5428E"/>
    <w:rsid w:val="00D54741"/>
    <w:rsid w:val="00D551E2"/>
    <w:rsid w:val="00D56579"/>
    <w:rsid w:val="00D56B13"/>
    <w:rsid w:val="00D56E36"/>
    <w:rsid w:val="00D5753E"/>
    <w:rsid w:val="00D5779B"/>
    <w:rsid w:val="00D60217"/>
    <w:rsid w:val="00D60271"/>
    <w:rsid w:val="00D60623"/>
    <w:rsid w:val="00D60E01"/>
    <w:rsid w:val="00D611AB"/>
    <w:rsid w:val="00D61620"/>
    <w:rsid w:val="00D61638"/>
    <w:rsid w:val="00D62793"/>
    <w:rsid w:val="00D62B64"/>
    <w:rsid w:val="00D6341B"/>
    <w:rsid w:val="00D63645"/>
    <w:rsid w:val="00D65C16"/>
    <w:rsid w:val="00D6652F"/>
    <w:rsid w:val="00D6654D"/>
    <w:rsid w:val="00D66697"/>
    <w:rsid w:val="00D668C3"/>
    <w:rsid w:val="00D66A43"/>
    <w:rsid w:val="00D66F4C"/>
    <w:rsid w:val="00D67710"/>
    <w:rsid w:val="00D67D52"/>
    <w:rsid w:val="00D70555"/>
    <w:rsid w:val="00D707AB"/>
    <w:rsid w:val="00D7155A"/>
    <w:rsid w:val="00D71F1C"/>
    <w:rsid w:val="00D734C6"/>
    <w:rsid w:val="00D73765"/>
    <w:rsid w:val="00D7377C"/>
    <w:rsid w:val="00D739EF"/>
    <w:rsid w:val="00D740D9"/>
    <w:rsid w:val="00D74236"/>
    <w:rsid w:val="00D75062"/>
    <w:rsid w:val="00D76CA3"/>
    <w:rsid w:val="00D77078"/>
    <w:rsid w:val="00D77C78"/>
    <w:rsid w:val="00D8046D"/>
    <w:rsid w:val="00D80CDF"/>
    <w:rsid w:val="00D80D1E"/>
    <w:rsid w:val="00D8178E"/>
    <w:rsid w:val="00D820FC"/>
    <w:rsid w:val="00D83256"/>
    <w:rsid w:val="00D838EB"/>
    <w:rsid w:val="00D83945"/>
    <w:rsid w:val="00D840DA"/>
    <w:rsid w:val="00D84542"/>
    <w:rsid w:val="00D85CB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B4"/>
    <w:rsid w:val="00DA0A61"/>
    <w:rsid w:val="00DA0BE3"/>
    <w:rsid w:val="00DA1942"/>
    <w:rsid w:val="00DA1B9B"/>
    <w:rsid w:val="00DA22F0"/>
    <w:rsid w:val="00DA2AC5"/>
    <w:rsid w:val="00DA398A"/>
    <w:rsid w:val="00DA48EA"/>
    <w:rsid w:val="00DA62B5"/>
    <w:rsid w:val="00DA649F"/>
    <w:rsid w:val="00DA6AFB"/>
    <w:rsid w:val="00DA6C21"/>
    <w:rsid w:val="00DA72F8"/>
    <w:rsid w:val="00DA758B"/>
    <w:rsid w:val="00DA7A8A"/>
    <w:rsid w:val="00DA7EE1"/>
    <w:rsid w:val="00DB0683"/>
    <w:rsid w:val="00DB1A3A"/>
    <w:rsid w:val="00DB27C4"/>
    <w:rsid w:val="00DB2857"/>
    <w:rsid w:val="00DB2B14"/>
    <w:rsid w:val="00DB36D8"/>
    <w:rsid w:val="00DB36EA"/>
    <w:rsid w:val="00DB374C"/>
    <w:rsid w:val="00DB48B9"/>
    <w:rsid w:val="00DB4B5C"/>
    <w:rsid w:val="00DB4CE3"/>
    <w:rsid w:val="00DB58DD"/>
    <w:rsid w:val="00DB693A"/>
    <w:rsid w:val="00DB6BB0"/>
    <w:rsid w:val="00DB6D53"/>
    <w:rsid w:val="00DB7E29"/>
    <w:rsid w:val="00DB7F65"/>
    <w:rsid w:val="00DB7F9E"/>
    <w:rsid w:val="00DC0229"/>
    <w:rsid w:val="00DC09FD"/>
    <w:rsid w:val="00DC0A0F"/>
    <w:rsid w:val="00DC0DE3"/>
    <w:rsid w:val="00DC165B"/>
    <w:rsid w:val="00DC18B0"/>
    <w:rsid w:val="00DC1957"/>
    <w:rsid w:val="00DC1AF4"/>
    <w:rsid w:val="00DC2956"/>
    <w:rsid w:val="00DC2E41"/>
    <w:rsid w:val="00DC3291"/>
    <w:rsid w:val="00DC35BA"/>
    <w:rsid w:val="00DC3961"/>
    <w:rsid w:val="00DC3A1D"/>
    <w:rsid w:val="00DC3C3F"/>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6A7"/>
    <w:rsid w:val="00DD5A6E"/>
    <w:rsid w:val="00DD5EB4"/>
    <w:rsid w:val="00DD6064"/>
    <w:rsid w:val="00DD6138"/>
    <w:rsid w:val="00DD61E6"/>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D2"/>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EFC"/>
    <w:rsid w:val="00DF3708"/>
    <w:rsid w:val="00DF3DDF"/>
    <w:rsid w:val="00DF4D30"/>
    <w:rsid w:val="00DF5388"/>
    <w:rsid w:val="00DF5705"/>
    <w:rsid w:val="00DF58E2"/>
    <w:rsid w:val="00DF6558"/>
    <w:rsid w:val="00DF690E"/>
    <w:rsid w:val="00DF6A09"/>
    <w:rsid w:val="00DF6C8C"/>
    <w:rsid w:val="00DF75AC"/>
    <w:rsid w:val="00DF7A4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F9"/>
    <w:rsid w:val="00E1204F"/>
    <w:rsid w:val="00E121DF"/>
    <w:rsid w:val="00E123CC"/>
    <w:rsid w:val="00E127CC"/>
    <w:rsid w:val="00E12FBA"/>
    <w:rsid w:val="00E1304E"/>
    <w:rsid w:val="00E1329C"/>
    <w:rsid w:val="00E136D4"/>
    <w:rsid w:val="00E13B5A"/>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0"/>
    <w:rsid w:val="00E24B5E"/>
    <w:rsid w:val="00E24BA1"/>
    <w:rsid w:val="00E24D14"/>
    <w:rsid w:val="00E2520F"/>
    <w:rsid w:val="00E2534F"/>
    <w:rsid w:val="00E25A55"/>
    <w:rsid w:val="00E25B02"/>
    <w:rsid w:val="00E25CFD"/>
    <w:rsid w:val="00E25D98"/>
    <w:rsid w:val="00E262E0"/>
    <w:rsid w:val="00E2694C"/>
    <w:rsid w:val="00E270AB"/>
    <w:rsid w:val="00E27A96"/>
    <w:rsid w:val="00E3019B"/>
    <w:rsid w:val="00E30A51"/>
    <w:rsid w:val="00E30EE4"/>
    <w:rsid w:val="00E30F82"/>
    <w:rsid w:val="00E32664"/>
    <w:rsid w:val="00E32C8E"/>
    <w:rsid w:val="00E33261"/>
    <w:rsid w:val="00E345D2"/>
    <w:rsid w:val="00E34721"/>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2B"/>
    <w:rsid w:val="00E43E42"/>
    <w:rsid w:val="00E43FBD"/>
    <w:rsid w:val="00E448B7"/>
    <w:rsid w:val="00E4511E"/>
    <w:rsid w:val="00E458B6"/>
    <w:rsid w:val="00E4667A"/>
    <w:rsid w:val="00E47585"/>
    <w:rsid w:val="00E50D81"/>
    <w:rsid w:val="00E50F51"/>
    <w:rsid w:val="00E50F94"/>
    <w:rsid w:val="00E52B67"/>
    <w:rsid w:val="00E53CA2"/>
    <w:rsid w:val="00E53E12"/>
    <w:rsid w:val="00E54362"/>
    <w:rsid w:val="00E54BE2"/>
    <w:rsid w:val="00E55E1A"/>
    <w:rsid w:val="00E561C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09E8"/>
    <w:rsid w:val="00E71298"/>
    <w:rsid w:val="00E71945"/>
    <w:rsid w:val="00E729B9"/>
    <w:rsid w:val="00E75068"/>
    <w:rsid w:val="00E76292"/>
    <w:rsid w:val="00E76434"/>
    <w:rsid w:val="00E76A3A"/>
    <w:rsid w:val="00E76C1F"/>
    <w:rsid w:val="00E77D11"/>
    <w:rsid w:val="00E80EDE"/>
    <w:rsid w:val="00E81505"/>
    <w:rsid w:val="00E81709"/>
    <w:rsid w:val="00E81834"/>
    <w:rsid w:val="00E81AFD"/>
    <w:rsid w:val="00E81CD8"/>
    <w:rsid w:val="00E81D97"/>
    <w:rsid w:val="00E81E81"/>
    <w:rsid w:val="00E8279E"/>
    <w:rsid w:val="00E83154"/>
    <w:rsid w:val="00E83222"/>
    <w:rsid w:val="00E8432A"/>
    <w:rsid w:val="00E849FD"/>
    <w:rsid w:val="00E85013"/>
    <w:rsid w:val="00E85E8B"/>
    <w:rsid w:val="00E8619D"/>
    <w:rsid w:val="00E865C4"/>
    <w:rsid w:val="00E865CE"/>
    <w:rsid w:val="00E86BCE"/>
    <w:rsid w:val="00E871A9"/>
    <w:rsid w:val="00E9025B"/>
    <w:rsid w:val="00E909CE"/>
    <w:rsid w:val="00E90D60"/>
    <w:rsid w:val="00E91223"/>
    <w:rsid w:val="00E915FB"/>
    <w:rsid w:val="00E92112"/>
    <w:rsid w:val="00E925BC"/>
    <w:rsid w:val="00E93148"/>
    <w:rsid w:val="00E934C8"/>
    <w:rsid w:val="00E93534"/>
    <w:rsid w:val="00E93F89"/>
    <w:rsid w:val="00E941C9"/>
    <w:rsid w:val="00E94274"/>
    <w:rsid w:val="00E9431B"/>
    <w:rsid w:val="00E9470E"/>
    <w:rsid w:val="00E956B9"/>
    <w:rsid w:val="00E957CD"/>
    <w:rsid w:val="00E95964"/>
    <w:rsid w:val="00E959F1"/>
    <w:rsid w:val="00E95F7F"/>
    <w:rsid w:val="00E96378"/>
    <w:rsid w:val="00E9667A"/>
    <w:rsid w:val="00E96E22"/>
    <w:rsid w:val="00E97228"/>
    <w:rsid w:val="00E97C7F"/>
    <w:rsid w:val="00EA001C"/>
    <w:rsid w:val="00EA06E4"/>
    <w:rsid w:val="00EA0CD1"/>
    <w:rsid w:val="00EA100E"/>
    <w:rsid w:val="00EA141A"/>
    <w:rsid w:val="00EA1790"/>
    <w:rsid w:val="00EA1E7C"/>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85"/>
    <w:rsid w:val="00EB5DC1"/>
    <w:rsid w:val="00EB6D85"/>
    <w:rsid w:val="00EB6E93"/>
    <w:rsid w:val="00EB79EA"/>
    <w:rsid w:val="00EB7ABC"/>
    <w:rsid w:val="00EB7FCE"/>
    <w:rsid w:val="00EC0799"/>
    <w:rsid w:val="00EC121F"/>
    <w:rsid w:val="00EC1554"/>
    <w:rsid w:val="00EC1B6F"/>
    <w:rsid w:val="00EC2D76"/>
    <w:rsid w:val="00EC3339"/>
    <w:rsid w:val="00EC3E8D"/>
    <w:rsid w:val="00EC42F8"/>
    <w:rsid w:val="00EC44D9"/>
    <w:rsid w:val="00EC4989"/>
    <w:rsid w:val="00EC4A1B"/>
    <w:rsid w:val="00EC4EBE"/>
    <w:rsid w:val="00EC5275"/>
    <w:rsid w:val="00EC76CF"/>
    <w:rsid w:val="00EC77B6"/>
    <w:rsid w:val="00ED0C16"/>
    <w:rsid w:val="00ED0DC7"/>
    <w:rsid w:val="00ED1268"/>
    <w:rsid w:val="00ED14ED"/>
    <w:rsid w:val="00ED1D7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5F"/>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2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3E9"/>
    <w:rsid w:val="00EF1DFC"/>
    <w:rsid w:val="00EF22B7"/>
    <w:rsid w:val="00EF2C7C"/>
    <w:rsid w:val="00EF393F"/>
    <w:rsid w:val="00EF5623"/>
    <w:rsid w:val="00EF577C"/>
    <w:rsid w:val="00EF595E"/>
    <w:rsid w:val="00EF5E21"/>
    <w:rsid w:val="00EF6136"/>
    <w:rsid w:val="00EF6436"/>
    <w:rsid w:val="00EF67DA"/>
    <w:rsid w:val="00EF6EF4"/>
    <w:rsid w:val="00EF7124"/>
    <w:rsid w:val="00EF7384"/>
    <w:rsid w:val="00EF77A6"/>
    <w:rsid w:val="00EF7CDF"/>
    <w:rsid w:val="00F0044A"/>
    <w:rsid w:val="00F007DA"/>
    <w:rsid w:val="00F00EAA"/>
    <w:rsid w:val="00F01B51"/>
    <w:rsid w:val="00F01DAE"/>
    <w:rsid w:val="00F02806"/>
    <w:rsid w:val="00F02B98"/>
    <w:rsid w:val="00F02C2E"/>
    <w:rsid w:val="00F03222"/>
    <w:rsid w:val="00F032A4"/>
    <w:rsid w:val="00F03537"/>
    <w:rsid w:val="00F03EE0"/>
    <w:rsid w:val="00F0480A"/>
    <w:rsid w:val="00F0499F"/>
    <w:rsid w:val="00F05F84"/>
    <w:rsid w:val="00F0603F"/>
    <w:rsid w:val="00F065D6"/>
    <w:rsid w:val="00F06C2F"/>
    <w:rsid w:val="00F07198"/>
    <w:rsid w:val="00F07575"/>
    <w:rsid w:val="00F0779F"/>
    <w:rsid w:val="00F10EB1"/>
    <w:rsid w:val="00F11188"/>
    <w:rsid w:val="00F1174E"/>
    <w:rsid w:val="00F118C9"/>
    <w:rsid w:val="00F126A8"/>
    <w:rsid w:val="00F1334C"/>
    <w:rsid w:val="00F133E3"/>
    <w:rsid w:val="00F13921"/>
    <w:rsid w:val="00F166A2"/>
    <w:rsid w:val="00F16E99"/>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2D6"/>
    <w:rsid w:val="00F36428"/>
    <w:rsid w:val="00F3656D"/>
    <w:rsid w:val="00F368F7"/>
    <w:rsid w:val="00F36AA8"/>
    <w:rsid w:val="00F37882"/>
    <w:rsid w:val="00F378D1"/>
    <w:rsid w:val="00F40BD7"/>
    <w:rsid w:val="00F40E95"/>
    <w:rsid w:val="00F41A8E"/>
    <w:rsid w:val="00F41BF7"/>
    <w:rsid w:val="00F429B7"/>
    <w:rsid w:val="00F42BEE"/>
    <w:rsid w:val="00F42CE8"/>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47721"/>
    <w:rsid w:val="00F50072"/>
    <w:rsid w:val="00F500F9"/>
    <w:rsid w:val="00F50491"/>
    <w:rsid w:val="00F504C4"/>
    <w:rsid w:val="00F50C57"/>
    <w:rsid w:val="00F510FD"/>
    <w:rsid w:val="00F511B0"/>
    <w:rsid w:val="00F51433"/>
    <w:rsid w:val="00F5171B"/>
    <w:rsid w:val="00F51A87"/>
    <w:rsid w:val="00F52939"/>
    <w:rsid w:val="00F52B84"/>
    <w:rsid w:val="00F53752"/>
    <w:rsid w:val="00F5388C"/>
    <w:rsid w:val="00F53B31"/>
    <w:rsid w:val="00F54219"/>
    <w:rsid w:val="00F552F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3F"/>
    <w:rsid w:val="00F62126"/>
    <w:rsid w:val="00F633B6"/>
    <w:rsid w:val="00F6347F"/>
    <w:rsid w:val="00F634BF"/>
    <w:rsid w:val="00F636E5"/>
    <w:rsid w:val="00F638A8"/>
    <w:rsid w:val="00F63BE9"/>
    <w:rsid w:val="00F63CE9"/>
    <w:rsid w:val="00F644F1"/>
    <w:rsid w:val="00F650C8"/>
    <w:rsid w:val="00F65227"/>
    <w:rsid w:val="00F65FF2"/>
    <w:rsid w:val="00F663EE"/>
    <w:rsid w:val="00F6698E"/>
    <w:rsid w:val="00F67417"/>
    <w:rsid w:val="00F6758E"/>
    <w:rsid w:val="00F678A1"/>
    <w:rsid w:val="00F67E89"/>
    <w:rsid w:val="00F701DB"/>
    <w:rsid w:val="00F71B90"/>
    <w:rsid w:val="00F7215F"/>
    <w:rsid w:val="00F73B04"/>
    <w:rsid w:val="00F75592"/>
    <w:rsid w:val="00F7599F"/>
    <w:rsid w:val="00F759F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3CD7"/>
    <w:rsid w:val="00F84093"/>
    <w:rsid w:val="00F85285"/>
    <w:rsid w:val="00F85EE3"/>
    <w:rsid w:val="00F86AF6"/>
    <w:rsid w:val="00F86F43"/>
    <w:rsid w:val="00F87CD9"/>
    <w:rsid w:val="00F87DF1"/>
    <w:rsid w:val="00F9024D"/>
    <w:rsid w:val="00F914B7"/>
    <w:rsid w:val="00F9176C"/>
    <w:rsid w:val="00F929A5"/>
    <w:rsid w:val="00F929B7"/>
    <w:rsid w:val="00F9327D"/>
    <w:rsid w:val="00F94AFD"/>
    <w:rsid w:val="00F94D71"/>
    <w:rsid w:val="00F952BE"/>
    <w:rsid w:val="00F953B3"/>
    <w:rsid w:val="00F9566B"/>
    <w:rsid w:val="00F9576C"/>
    <w:rsid w:val="00F96714"/>
    <w:rsid w:val="00F96AEB"/>
    <w:rsid w:val="00F96FBD"/>
    <w:rsid w:val="00FA0E33"/>
    <w:rsid w:val="00FA144D"/>
    <w:rsid w:val="00FA148E"/>
    <w:rsid w:val="00FA19B4"/>
    <w:rsid w:val="00FA263B"/>
    <w:rsid w:val="00FA36EB"/>
    <w:rsid w:val="00FA56CE"/>
    <w:rsid w:val="00FA5EA4"/>
    <w:rsid w:val="00FA6816"/>
    <w:rsid w:val="00FA7142"/>
    <w:rsid w:val="00FA7269"/>
    <w:rsid w:val="00FA75F8"/>
    <w:rsid w:val="00FA7D78"/>
    <w:rsid w:val="00FB0339"/>
    <w:rsid w:val="00FB0539"/>
    <w:rsid w:val="00FB059B"/>
    <w:rsid w:val="00FB0D11"/>
    <w:rsid w:val="00FB10F0"/>
    <w:rsid w:val="00FB1878"/>
    <w:rsid w:val="00FB1FBE"/>
    <w:rsid w:val="00FB275B"/>
    <w:rsid w:val="00FB2EAD"/>
    <w:rsid w:val="00FB31A7"/>
    <w:rsid w:val="00FB3981"/>
    <w:rsid w:val="00FB3AC8"/>
    <w:rsid w:val="00FB3D71"/>
    <w:rsid w:val="00FB3D84"/>
    <w:rsid w:val="00FB458B"/>
    <w:rsid w:val="00FB495A"/>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B4"/>
    <w:rsid w:val="00FD06FD"/>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7F2"/>
    <w:rsid w:val="00FE0E16"/>
    <w:rsid w:val="00FE142D"/>
    <w:rsid w:val="00FE1B67"/>
    <w:rsid w:val="00FE1C0E"/>
    <w:rsid w:val="00FE20E1"/>
    <w:rsid w:val="00FE252E"/>
    <w:rsid w:val="00FE3D1F"/>
    <w:rsid w:val="00FE3D7C"/>
    <w:rsid w:val="00FE4347"/>
    <w:rsid w:val="00FE4654"/>
    <w:rsid w:val="00FE4E65"/>
    <w:rsid w:val="00FE5735"/>
    <w:rsid w:val="00FE6998"/>
    <w:rsid w:val="00FE7908"/>
    <w:rsid w:val="00FE7E1F"/>
    <w:rsid w:val="00FF0550"/>
    <w:rsid w:val="00FF0594"/>
    <w:rsid w:val="00FF05F7"/>
    <w:rsid w:val="00FF0683"/>
    <w:rsid w:val="00FF074B"/>
    <w:rsid w:val="00FF0E01"/>
    <w:rsid w:val="00FF116E"/>
    <w:rsid w:val="00FF12F1"/>
    <w:rsid w:val="00FF203A"/>
    <w:rsid w:val="00FF2234"/>
    <w:rsid w:val="00FF22AB"/>
    <w:rsid w:val="00FF25B9"/>
    <w:rsid w:val="00FF3486"/>
    <w:rsid w:val="00FF3518"/>
    <w:rsid w:val="00FF37A7"/>
    <w:rsid w:val="00FF5672"/>
    <w:rsid w:val="00FF5BD4"/>
    <w:rsid w:val="00FF607F"/>
    <w:rsid w:val="00FF6252"/>
    <w:rsid w:val="00FF6853"/>
    <w:rsid w:val="00FF6DA7"/>
    <w:rsid w:val="00FF755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A936AD76-CBF5-4EAC-8094-5B326EC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DF"/>
    <w:pPr>
      <w:suppressAutoHyphens/>
      <w:autoSpaceDN w:val="0"/>
      <w:spacing w:after="200"/>
    </w:pPr>
    <w:rPr>
      <w:rFonts w:ascii="Calibri" w:eastAsia="Calibri" w:hAnsi="Calibri" w:cs="Times New Roman"/>
      <w:sz w:val="22"/>
      <w:szCs w:val="22"/>
      <w:lang w:val="en-US" w:eastAsia="en-US"/>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Heading2">
    <w:name w:val="heading 2"/>
    <w:basedOn w:val="Normal"/>
    <w:next w:val="Normal"/>
    <w:link w:val="Heading2Char"/>
    <w:uiPriority w:val="9"/>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Heading3">
    <w:name w:val="heading 3"/>
    <w:basedOn w:val="Normal"/>
    <w:next w:val="Normal"/>
    <w:link w:val="Heading3Char"/>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Heading4">
    <w:name w:val="heading 4"/>
    <w:basedOn w:val="Normal"/>
    <w:next w:val="Normal"/>
    <w:link w:val="Heading4Char"/>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Heading5">
    <w:name w:val="heading 5"/>
    <w:basedOn w:val="Normal"/>
    <w:next w:val="Normal"/>
    <w:link w:val="Heading5Char"/>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Heading6">
    <w:name w:val="heading 6"/>
    <w:basedOn w:val="Normal"/>
    <w:next w:val="Normal"/>
    <w:link w:val="Heading6Char"/>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Heading7">
    <w:name w:val="heading 7"/>
    <w:basedOn w:val="Normal"/>
    <w:next w:val="Normal"/>
    <w:link w:val="Heading7Char"/>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Heading8">
    <w:name w:val="heading 8"/>
    <w:basedOn w:val="Normal"/>
    <w:next w:val="Normal"/>
    <w:link w:val="Heading8Char"/>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Heading9">
    <w:name w:val="heading 9"/>
    <w:basedOn w:val="Normal"/>
    <w:next w:val="Normal"/>
    <w:link w:val="Heading9Char"/>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Title">
    <w:name w:val="Title"/>
    <w:basedOn w:val="Normal"/>
    <w:next w:val="Normal"/>
    <w:link w:val="TitleChar"/>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Normal"/>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Normal"/>
    <w:rsid w:val="00BC0EC9"/>
    <w:pPr>
      <w:numPr>
        <w:ilvl w:val="1"/>
        <w:numId w:val="4"/>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Normal"/>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TableNormal"/>
    <w:next w:val="TableGrid"/>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E4F9C"/>
    <w:rPr>
      <w:rFonts w:ascii="OpenSans-Regular" w:hAnsi="OpenSans-Regular" w:hint="default"/>
      <w:b w:val="0"/>
      <w:bCs w:val="0"/>
      <w:i w:val="0"/>
      <w:iCs w:val="0"/>
      <w:color w:val="000000"/>
      <w:sz w:val="18"/>
      <w:szCs w:val="18"/>
    </w:rPr>
  </w:style>
  <w:style w:type="character" w:customStyle="1" w:styleId="fontstyle21">
    <w:name w:val="fontstyle21"/>
    <w:basedOn w:val="DefaultParagraphFont"/>
    <w:rsid w:val="00CE4F9C"/>
    <w:rPr>
      <w:rFonts w:ascii="DejaVuSansMono" w:hAnsi="DejaVuSansMono" w:hint="default"/>
      <w:b w:val="0"/>
      <w:bCs w:val="0"/>
      <w:i w:val="0"/>
      <w:iCs w:val="0"/>
      <w:color w:val="000000"/>
      <w:sz w:val="18"/>
      <w:szCs w:val="18"/>
    </w:rPr>
  </w:style>
  <w:style w:type="table" w:customStyle="1" w:styleId="TableGrid411">
    <w:name w:val="Table Grid411"/>
    <w:basedOn w:val="TableNormal"/>
    <w:next w:val="TableGrid"/>
    <w:rsid w:val="0001001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A4A0D"/>
    <w:pPr>
      <w:numPr>
        <w:numId w:val="33"/>
      </w:numPr>
    </w:pPr>
  </w:style>
  <w:style w:type="character" w:customStyle="1" w:styleId="fontstyle11">
    <w:name w:val="fontstyle11"/>
    <w:basedOn w:val="DefaultParagraphFont"/>
    <w:rsid w:val="00187654"/>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187654"/>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3116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042494">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027746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577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90134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57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221249">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209989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7449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F594-BBB9-42AC-98F6-013BD7DC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47953</Words>
  <Characters>27334</Characters>
  <Application>Microsoft Office Word</Application>
  <DocSecurity>0</DocSecurity>
  <Lines>227</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 Menciūnas</dc:creator>
  <cp:keywords/>
  <dc:description/>
  <cp:lastModifiedBy>monika.baltrunaite@kbu.lt</cp:lastModifiedBy>
  <cp:revision>4</cp:revision>
  <dcterms:created xsi:type="dcterms:W3CDTF">2026-04-17T07:05:00Z</dcterms:created>
  <dcterms:modified xsi:type="dcterms:W3CDTF">2026-04-23T18:58:00Z</dcterms:modified>
</cp:coreProperties>
</file>