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AC2B" w14:textId="1C5FAD5C" w:rsidR="00A03E8E" w:rsidRPr="00FF7366" w:rsidRDefault="00A03E8E" w:rsidP="00A03E8E">
      <w:pPr>
        <w:spacing w:after="0"/>
        <w:jc w:val="right"/>
        <w:rPr>
          <w:rFonts w:ascii="Trebuchet MS" w:hAnsi="Trebuchet MS"/>
          <w:color w:val="0070C0"/>
        </w:rPr>
      </w:pPr>
      <w:hyperlink w:anchor="_Pirkimo_sąlygų_3_1" w:history="1">
        <w:r w:rsidRPr="00FF7366">
          <w:rPr>
            <w:rStyle w:val="Hyperlink"/>
            <w:rFonts w:ascii="Trebuchet MS" w:hAnsi="Trebuchet MS"/>
            <w:color w:val="0070C0"/>
          </w:rPr>
          <w:t>Pirkimo sąlygų 3 pried</w:t>
        </w:r>
        <w:r w:rsidR="005D63FB" w:rsidRPr="00FF7366">
          <w:rPr>
            <w:rStyle w:val="Hyperlink"/>
            <w:rFonts w:ascii="Trebuchet MS" w:hAnsi="Trebuchet MS"/>
            <w:color w:val="0070C0"/>
          </w:rPr>
          <w:t>as</w:t>
        </w:r>
        <w:r w:rsidRPr="00FF7366">
          <w:rPr>
            <w:rStyle w:val="Hyperlink"/>
            <w:rFonts w:ascii="Trebuchet MS" w:hAnsi="Trebuchet MS"/>
            <w:color w:val="0070C0"/>
          </w:rPr>
          <w:t xml:space="preserve"> „Techninė specifikacija</w:t>
        </w:r>
      </w:hyperlink>
      <w:r w:rsidRPr="00FF7366">
        <w:rPr>
          <w:rFonts w:ascii="Trebuchet MS" w:hAnsi="Trebuchet MS"/>
          <w:color w:val="0070C0"/>
        </w:rPr>
        <w:t>“</w:t>
      </w:r>
    </w:p>
    <w:p w14:paraId="0C7A5E1B" w14:textId="77777777" w:rsidR="00A03E8E" w:rsidRPr="00FF7366" w:rsidRDefault="00A03E8E" w:rsidP="00A03E8E">
      <w:pPr>
        <w:spacing w:after="0"/>
        <w:jc w:val="right"/>
        <w:rPr>
          <w:rFonts w:ascii="Trebuchet MS" w:eastAsia="Helvetica Neue Light" w:hAnsi="Trebuchet MS"/>
          <w:b/>
          <w:bCs/>
          <w:caps/>
          <w:bdr w:val="none" w:sz="0" w:space="0" w:color="auto" w:frame="1"/>
        </w:rPr>
      </w:pPr>
    </w:p>
    <w:p w14:paraId="015D0E32" w14:textId="1C9156C6" w:rsidR="00A03E8E" w:rsidRPr="00FF7366" w:rsidRDefault="00A03E8E" w:rsidP="00A03E8E">
      <w:pPr>
        <w:spacing w:after="0"/>
        <w:jc w:val="center"/>
        <w:rPr>
          <w:rFonts w:ascii="Trebuchet MS" w:eastAsia="Helvetica Neue Light" w:hAnsi="Trebuchet MS"/>
          <w:b/>
          <w:bCs/>
          <w:caps/>
          <w:bdr w:val="none" w:sz="0" w:space="0" w:color="auto" w:frame="1"/>
        </w:rPr>
      </w:pPr>
      <w:r w:rsidRPr="00FF7366">
        <w:rPr>
          <w:rFonts w:ascii="Trebuchet MS" w:eastAsia="Helvetica Neue Light" w:hAnsi="Trebuchet MS"/>
          <w:b/>
          <w:bCs/>
          <w:caps/>
          <w:bdr w:val="none" w:sz="0" w:space="0" w:color="auto" w:frame="1"/>
        </w:rPr>
        <w:t xml:space="preserve">VIENKARTINIŲ ŠVIRKŠTŲ RINKINIO MAGNETINIO REZONANSO INJEKTORIUI </w:t>
      </w:r>
    </w:p>
    <w:p w14:paraId="5EF598DC" w14:textId="1817087A" w:rsidR="00326148" w:rsidRPr="00FF7366" w:rsidRDefault="00326148" w:rsidP="00A03E8E">
      <w:pPr>
        <w:spacing w:after="0"/>
        <w:jc w:val="center"/>
        <w:rPr>
          <w:rFonts w:ascii="Trebuchet MS" w:hAnsi="Trebuchet MS"/>
          <w:b/>
          <w:bCs/>
        </w:rPr>
      </w:pPr>
      <w:r w:rsidRPr="00FF7366">
        <w:rPr>
          <w:rFonts w:ascii="Trebuchet MS" w:hAnsi="Trebuchet MS"/>
          <w:b/>
          <w:bCs/>
        </w:rPr>
        <w:t>TECHNINĖ SPECIFIKACIJA</w:t>
      </w:r>
    </w:p>
    <w:p w14:paraId="46ACE67E" w14:textId="77777777" w:rsidR="00A03E8E" w:rsidRPr="00FF7366" w:rsidRDefault="00A03E8E" w:rsidP="00A03E8E">
      <w:pPr>
        <w:spacing w:after="0"/>
        <w:jc w:val="center"/>
        <w:rPr>
          <w:rFonts w:ascii="Trebuchet MS" w:hAnsi="Trebuchet MS"/>
          <w:b/>
          <w:bCs/>
        </w:rPr>
      </w:pPr>
    </w:p>
    <w:p w14:paraId="0EF62736" w14:textId="2F6438CB" w:rsidR="00326148" w:rsidRPr="00FF7366" w:rsidRDefault="00326148" w:rsidP="00326148">
      <w:pPr>
        <w:numPr>
          <w:ilvl w:val="0"/>
          <w:numId w:val="4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rebuchet MS" w:eastAsia="SimSun" w:hAnsi="Trebuchet MS" w:cs="Arial"/>
          <w:kern w:val="2"/>
          <w:lang w:eastAsia="zh-CN" w:bidi="hi-IN"/>
        </w:rPr>
      </w:pPr>
      <w:r w:rsidRPr="00FF7366">
        <w:rPr>
          <w:rFonts w:ascii="Trebuchet MS" w:eastAsia="SimSun" w:hAnsi="Trebuchet MS" w:cs="Trebuchet MS"/>
          <w:bCs/>
          <w:kern w:val="2"/>
          <w:lang w:eastAsia="zh-CN" w:bidi="hi-IN"/>
        </w:rPr>
        <w:t xml:space="preserve">Su pasiūlymu būtina pateikti CE sertifikatą </w:t>
      </w:r>
      <w:r w:rsidR="00BD61D8" w:rsidRPr="00FF7366">
        <w:rPr>
          <w:rFonts w:ascii="Trebuchet MS" w:eastAsia="SimSun" w:hAnsi="Trebuchet MS" w:cs="Trebuchet MS"/>
          <w:bCs/>
          <w:kern w:val="2"/>
          <w:lang w:eastAsia="zh-CN" w:bidi="hi-IN"/>
        </w:rPr>
        <w:t>anglų</w:t>
      </w:r>
      <w:r w:rsidRPr="00FF7366">
        <w:rPr>
          <w:rFonts w:ascii="Trebuchet MS" w:eastAsia="SimSun" w:hAnsi="Trebuchet MS" w:cs="Trebuchet MS"/>
          <w:bCs/>
          <w:kern w:val="2"/>
          <w:lang w:eastAsia="zh-CN" w:bidi="hi-IN"/>
        </w:rPr>
        <w:t xml:space="preserve"> ir</w:t>
      </w:r>
      <w:r w:rsidR="00DB4DC9">
        <w:rPr>
          <w:rFonts w:ascii="Trebuchet MS" w:eastAsia="SimSun" w:hAnsi="Trebuchet MS" w:cs="Trebuchet MS"/>
          <w:bCs/>
          <w:kern w:val="2"/>
          <w:lang w:eastAsia="zh-CN" w:bidi="hi-IN"/>
        </w:rPr>
        <w:t>/ar</w:t>
      </w:r>
      <w:r w:rsidRPr="00FF7366">
        <w:rPr>
          <w:rFonts w:ascii="Trebuchet MS" w:eastAsia="SimSun" w:hAnsi="Trebuchet MS" w:cs="Trebuchet MS"/>
          <w:bCs/>
          <w:kern w:val="2"/>
          <w:lang w:eastAsia="zh-CN" w:bidi="hi-IN"/>
        </w:rPr>
        <w:t xml:space="preserve"> lietuvių kalba </w:t>
      </w:r>
      <w:r w:rsidRPr="00FF7366">
        <w:rPr>
          <w:rFonts w:ascii="Trebuchet MS" w:eastAsia="Times New Roman" w:hAnsi="Trebuchet MS" w:cs="Trebuchet MS"/>
          <w:color w:val="000000"/>
          <w:kern w:val="2"/>
          <w:lang w:eastAsia="zh-CN" w:bidi="hi-IN"/>
        </w:rPr>
        <w:t>(</w:t>
      </w:r>
      <w:r w:rsidRPr="00FF7366">
        <w:rPr>
          <w:rFonts w:ascii="Trebuchet MS" w:eastAsia="Times New Roman" w:hAnsi="Trebuchet MS" w:cs="Trebuchet MS"/>
          <w:i/>
          <w:kern w:val="2"/>
          <w:lang w:eastAsia="zh-CN" w:bidi="hi-IN"/>
        </w:rPr>
        <w:t>pateikiamas dokumentas tiesiogiai suformuotas elektroninėmis priemonėmis arba skaitmeninė dokumento kopija).</w:t>
      </w:r>
    </w:p>
    <w:p w14:paraId="144AFCB1" w14:textId="40B7E88F" w:rsidR="00326148" w:rsidRPr="00FF7366" w:rsidRDefault="00326148" w:rsidP="00326148">
      <w:pPr>
        <w:numPr>
          <w:ilvl w:val="0"/>
          <w:numId w:val="4"/>
        </w:numPr>
        <w:tabs>
          <w:tab w:val="clear" w:pos="0"/>
          <w:tab w:val="num" w:pos="142"/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rebuchet MS" w:eastAsia="SimSun" w:hAnsi="Trebuchet MS" w:cs="Arial"/>
          <w:kern w:val="2"/>
          <w:lang w:eastAsia="zh-CN" w:bidi="hi-IN"/>
        </w:rPr>
      </w:pPr>
      <w:r w:rsidRPr="00FF7366">
        <w:rPr>
          <w:rFonts w:ascii="Trebuchet MS" w:eastAsia="SimSun" w:hAnsi="Trebuchet MS" w:cs="Trebuchet MS"/>
          <w:kern w:val="2"/>
          <w:lang w:eastAsia="zh-CN" w:bidi="hi-IN"/>
        </w:rPr>
        <w:t xml:space="preserve">Prekės kokybė turi atitikti toms Prekėms taikomus kokybės reikalavimus. </w:t>
      </w:r>
      <w:r w:rsidRPr="00FF7366">
        <w:rPr>
          <w:rFonts w:ascii="Trebuchet MS" w:eastAsia="SimSun" w:hAnsi="Trebuchet MS" w:cs="Trebuchet MS"/>
          <w:bCs/>
          <w:kern w:val="2"/>
          <w:lang w:eastAsia="zh-CN" w:bidi="hi-IN"/>
        </w:rPr>
        <w:t xml:space="preserve">Prekė turi būti pripažinta Lietuvos Respublikos teisės aktų nustatyta tvarka ir atitikti reikalavimus, patvirtintus </w:t>
      </w:r>
      <w:r w:rsidRPr="00FF7366">
        <w:rPr>
          <w:rFonts w:ascii="Trebuchet MS" w:eastAsia="SimSun" w:hAnsi="Trebuchet MS" w:cs="Trebuchet MS"/>
          <w:kern w:val="2"/>
          <w:lang w:eastAsia="zh-CN" w:bidi="hi-IN"/>
        </w:rPr>
        <w:t>Medicinos priemonių naudojimo tvarkos apraše, patvirtintame Lietuvos Respublikos sveikatos apsaugos ministro 2010 m. gegužės 3 d. įsakymu Nr. V-383 (su vėlesniais pakeitimais ir papildymais).</w:t>
      </w:r>
    </w:p>
    <w:p w14:paraId="1BCCBD03" w14:textId="43D665DA" w:rsidR="00326148" w:rsidRPr="00FF7366" w:rsidRDefault="00326148" w:rsidP="00326148">
      <w:pPr>
        <w:pStyle w:val="ListParagraph"/>
        <w:numPr>
          <w:ilvl w:val="0"/>
          <w:numId w:val="4"/>
        </w:numPr>
        <w:tabs>
          <w:tab w:val="clear" w:pos="0"/>
          <w:tab w:val="num" w:pos="142"/>
          <w:tab w:val="left" w:pos="993"/>
        </w:tabs>
        <w:ind w:left="0" w:firstLine="567"/>
        <w:jc w:val="both"/>
        <w:rPr>
          <w:rFonts w:ascii="Trebuchet MS" w:hAnsi="Trebuchet MS"/>
          <w:bCs/>
          <w:sz w:val="22"/>
          <w:szCs w:val="22"/>
        </w:rPr>
      </w:pPr>
      <w:r w:rsidRPr="00FF7366">
        <w:rPr>
          <w:rFonts w:ascii="Trebuchet MS" w:eastAsia="SimSun" w:hAnsi="Trebuchet MS" w:cs="Trebuchet MS"/>
          <w:kern w:val="2"/>
          <w:sz w:val="22"/>
          <w:szCs w:val="22"/>
          <w:lang w:bidi="hi-IN"/>
        </w:rPr>
        <w:t xml:space="preserve">Kartu su pasiūlymu Tiekėjas turi pateikti </w:t>
      </w:r>
      <w:r w:rsidRPr="00FF7366">
        <w:rPr>
          <w:rFonts w:ascii="Trebuchet MS" w:eastAsia="SimSun" w:hAnsi="Trebuchet MS" w:cs="Trebuchet MS"/>
          <w:bCs/>
          <w:kern w:val="2"/>
          <w:sz w:val="22"/>
          <w:szCs w:val="22"/>
          <w:u w:val="single"/>
          <w:lang w:bidi="hi-IN"/>
        </w:rPr>
        <w:t>dokumentus, patvirtinančius siūlomos prekės atitikimą visiems reikalavimams, nurodytiems kiekviename pirkimo dokumentų techninės specifikacijos punkte</w:t>
      </w:r>
      <w:r w:rsidRPr="00FF7366">
        <w:rPr>
          <w:rFonts w:ascii="Trebuchet MS" w:eastAsia="SimSun" w:hAnsi="Trebuchet MS" w:cs="Trebuchet MS"/>
          <w:b/>
          <w:bCs/>
          <w:kern w:val="2"/>
          <w:sz w:val="22"/>
          <w:szCs w:val="22"/>
          <w:lang w:bidi="hi-IN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FF7366">
        <w:rPr>
          <w:rFonts w:ascii="Trebuchet MS" w:eastAsia="SimSun" w:hAnsi="Trebuchet MS" w:cs="Trebuchet MS"/>
          <w:bCs/>
          <w:kern w:val="2"/>
          <w:sz w:val="22"/>
          <w:szCs w:val="22"/>
          <w:lang w:bidi="hi-IN"/>
        </w:rPr>
        <w:t xml:space="preserve"> — prekės pavadinimu, modeliu (jei yra), gamintoju, kilmės šalimi, techninėmis charakteristikomis pagal techninės specifikacijos reikalavimus, prekių kodais (jei taikoma) bei visa informacija, pagrindžiančia </w:t>
      </w:r>
      <w:r w:rsidRPr="00FF7366">
        <w:rPr>
          <w:rFonts w:ascii="Trebuchet MS" w:eastAsia="SimSun" w:hAnsi="Trebuchet MS" w:cs="Trebuchet MS"/>
          <w:b/>
          <w:bCs/>
          <w:kern w:val="2"/>
          <w:sz w:val="22"/>
          <w:szCs w:val="22"/>
          <w:lang w:bidi="hi-IN"/>
        </w:rPr>
        <w:t xml:space="preserve">prekės atitikimą techninei specifikacijai </w:t>
      </w:r>
      <w:r w:rsidR="004E5405">
        <w:rPr>
          <w:rFonts w:ascii="Trebuchet MS" w:eastAsia="SimSun" w:hAnsi="Trebuchet MS" w:cs="Trebuchet MS"/>
          <w:b/>
          <w:bCs/>
          <w:kern w:val="2"/>
          <w:sz w:val="22"/>
          <w:szCs w:val="22"/>
          <w:lang w:bidi="hi-IN"/>
        </w:rPr>
        <w:t>anglų</w:t>
      </w:r>
      <w:r w:rsidRPr="00FF7366">
        <w:rPr>
          <w:rFonts w:ascii="Trebuchet MS" w:eastAsia="SimSun" w:hAnsi="Trebuchet MS" w:cs="Trebuchet MS"/>
          <w:b/>
          <w:bCs/>
          <w:kern w:val="2"/>
          <w:sz w:val="22"/>
          <w:szCs w:val="22"/>
          <w:lang w:bidi="hi-IN"/>
        </w:rPr>
        <w:t xml:space="preserve"> ir lietuvių kalba </w:t>
      </w:r>
      <w:r w:rsidRPr="00FF7366">
        <w:rPr>
          <w:rFonts w:ascii="Trebuchet MS" w:eastAsia="SimSun" w:hAnsi="Trebuchet MS" w:cs="Trebuchet MS"/>
          <w:bCs/>
          <w:i/>
          <w:kern w:val="2"/>
          <w:sz w:val="22"/>
          <w:szCs w:val="22"/>
          <w:lang w:bidi="hi-IN"/>
        </w:rPr>
        <w:t>(</w:t>
      </w:r>
      <w:r w:rsidRPr="00FF7366">
        <w:rPr>
          <w:rFonts w:ascii="Trebuchet MS" w:hAnsi="Trebuchet MS" w:cs="Trebuchet MS"/>
          <w:i/>
          <w:kern w:val="2"/>
          <w:sz w:val="22"/>
          <w:szCs w:val="22"/>
          <w:lang w:bidi="hi-IN"/>
        </w:rPr>
        <w:t>pateikiamas dokumentas tiesiogiai suformuotas elektroninėmis priemonėmis arba skaitmeninė dokumento kopija)</w:t>
      </w:r>
      <w:r w:rsidRPr="00FF7366">
        <w:rPr>
          <w:rFonts w:ascii="Trebuchet MS" w:eastAsia="SimSun" w:hAnsi="Trebuchet MS" w:cs="Trebuchet MS"/>
          <w:b/>
          <w:bCs/>
          <w:kern w:val="2"/>
          <w:sz w:val="22"/>
          <w:szCs w:val="22"/>
          <w:lang w:bidi="hi-IN"/>
        </w:rPr>
        <w:t xml:space="preserve">. </w:t>
      </w:r>
      <w:r w:rsidRPr="00FF7366">
        <w:rPr>
          <w:rFonts w:ascii="Trebuchet MS" w:hAnsi="Trebuchet MS"/>
          <w:bCs/>
          <w:sz w:val="22"/>
          <w:szCs w:val="22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56B2881F" w14:textId="036AE53A" w:rsidR="00326148" w:rsidRPr="00FF7366" w:rsidRDefault="00326148" w:rsidP="00FF7366">
      <w:pPr>
        <w:pStyle w:val="ListParagraph"/>
        <w:numPr>
          <w:ilvl w:val="0"/>
          <w:numId w:val="4"/>
        </w:numPr>
        <w:tabs>
          <w:tab w:val="clear" w:pos="0"/>
          <w:tab w:val="num" w:pos="142"/>
          <w:tab w:val="left" w:pos="993"/>
        </w:tabs>
        <w:ind w:left="0" w:firstLine="567"/>
        <w:jc w:val="both"/>
        <w:rPr>
          <w:rFonts w:ascii="Trebuchet MS" w:eastAsia="SimSun" w:hAnsi="Trebuchet MS" w:cs="Arial"/>
          <w:kern w:val="2"/>
          <w:sz w:val="22"/>
          <w:szCs w:val="22"/>
          <w:lang w:bidi="hi-IN"/>
        </w:rPr>
      </w:pPr>
      <w:r w:rsidRPr="00FF7366">
        <w:rPr>
          <w:rFonts w:ascii="Trebuchet MS" w:eastAsia="SimSun" w:hAnsi="Trebuchet MS" w:cs="Trebuchet MS"/>
          <w:kern w:val="2"/>
          <w:sz w:val="22"/>
          <w:szCs w:val="22"/>
          <w:lang w:bidi="hi-IN"/>
        </w:rPr>
        <w:t>Kartu su pasiūlymu Tiekėjas turi pateikti siūlomos prekės gamintojo arba nepriklausomos laboratorijos patvirtinimą (pažymą), kad siūloma prekė išbandyta ir tinka darbui su žemiau lentelėje  nurodyto tipo injektoriumi.</w:t>
      </w:r>
      <w:r w:rsidR="001D7136" w:rsidRPr="00FF7366">
        <w:rPr>
          <w:rFonts w:ascii="Trebuchet MS" w:hAnsi="Trebuchet MS"/>
          <w:sz w:val="22"/>
          <w:szCs w:val="22"/>
          <w:lang w:val="de-DE"/>
        </w:rPr>
        <w:tab/>
      </w: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5"/>
        <w:gridCol w:w="3377"/>
        <w:gridCol w:w="3992"/>
        <w:gridCol w:w="2763"/>
        <w:gridCol w:w="2303"/>
        <w:gridCol w:w="1516"/>
      </w:tblGrid>
      <w:tr w:rsidR="00CD3419" w:rsidRPr="00FF7366" w14:paraId="6B407C97" w14:textId="77777777" w:rsidTr="003D046C">
        <w:trPr>
          <w:trHeight w:val="1226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DA3E4A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bookmarkStart w:id="0" w:name="_Hlk59104611"/>
            <w:bookmarkStart w:id="1" w:name="_Hlk40089730"/>
            <w:r w:rsidRPr="00FF7366">
              <w:rPr>
                <w:rFonts w:ascii="Trebuchet MS" w:hAnsi="Trebuchet MS"/>
                <w:sz w:val="22"/>
                <w:szCs w:val="22"/>
              </w:rPr>
              <w:br w:type="page"/>
            </w:r>
            <w:r w:rsidRPr="00FF736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>Eil. Nr.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94A8DA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>Prekės pavadinimas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1E725C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sz w:val="22"/>
                <w:szCs w:val="22"/>
              </w:rPr>
              <w:t>Reikalaujamos techninių parametrų reikšmės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1611FB" w14:textId="77777777" w:rsidR="00CD3419" w:rsidRPr="00FF7366" w:rsidRDefault="00CD3419" w:rsidP="001E49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F7366">
              <w:rPr>
                <w:rFonts w:ascii="Trebuchet MS" w:hAnsi="Trebuchet MS"/>
                <w:b/>
                <w:sz w:val="22"/>
                <w:szCs w:val="22"/>
              </w:rPr>
              <w:t>Atitikimas kokybiniams ir techniniams reikalavimams.</w:t>
            </w:r>
          </w:p>
          <w:p w14:paraId="12BCACDE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sz w:val="22"/>
                <w:szCs w:val="22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CD3419" w:rsidRPr="00FF7366" w14:paraId="32E4E811" w14:textId="77777777" w:rsidTr="003D046C">
        <w:trPr>
          <w:trHeight w:val="189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92AF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17B9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C701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1927125" w14:textId="77777777" w:rsidR="00B431F7" w:rsidRDefault="00B431F7" w:rsidP="001E498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DF1776A" w14:textId="16631111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sz w:val="22"/>
                <w:szCs w:val="22"/>
              </w:rPr>
              <w:t>Siūlomos prekės pavadinimas, techniniai parametrai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7ECF57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i/>
                <w:color w:val="4472C4" w:themeColor="accen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CD3419" w:rsidRPr="00FF7366" w14:paraId="34C1135C" w14:textId="77777777" w:rsidTr="003D046C">
        <w:trPr>
          <w:trHeight w:val="479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9524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4C10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E51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E5D" w14:textId="77777777" w:rsidR="00CD3419" w:rsidRPr="00FF7366" w:rsidRDefault="00CD3419" w:rsidP="001E498F">
            <w:pPr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25AD75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7C39C5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b/>
                <w:bCs/>
                <w:sz w:val="22"/>
                <w:szCs w:val="22"/>
              </w:rPr>
              <w:t>pasiūlymo lapo numeris</w:t>
            </w:r>
          </w:p>
        </w:tc>
      </w:tr>
      <w:tr w:rsidR="00CD3419" w:rsidRPr="00FF7366" w14:paraId="0AD85463" w14:textId="77777777" w:rsidTr="003D046C">
        <w:trPr>
          <w:trHeight w:val="1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6D43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011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7EDE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E850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FA7D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5470" w14:textId="77777777" w:rsidR="00CD3419" w:rsidRPr="00FF7366" w:rsidRDefault="00CD3419" w:rsidP="001E498F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6</w:t>
            </w:r>
          </w:p>
        </w:tc>
      </w:tr>
      <w:tr w:rsidR="00CD3419" w:rsidRPr="00FF7366" w14:paraId="700D7CD3" w14:textId="77777777" w:rsidTr="003D046C">
        <w:trPr>
          <w:trHeight w:val="477"/>
        </w:trPr>
        <w:tc>
          <w:tcPr>
            <w:tcW w:w="15026" w:type="dxa"/>
            <w:gridSpan w:val="6"/>
            <w:noWrap/>
            <w:vAlign w:val="center"/>
          </w:tcPr>
          <w:p w14:paraId="282A0BA5" w14:textId="3B656EEB" w:rsidR="00CD3419" w:rsidRPr="00CF1DBF" w:rsidRDefault="00CD3419" w:rsidP="001E498F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CF1DBF">
              <w:rPr>
                <w:rFonts w:ascii="Trebuchet MS" w:hAnsi="Trebuchet MS"/>
                <w:b/>
                <w:sz w:val="22"/>
                <w:szCs w:val="22"/>
              </w:rPr>
              <w:t>Švirkštų rinkinys suderinamas su</w:t>
            </w:r>
            <w:r w:rsidR="00CF1DBF" w:rsidRPr="00CF1DB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E02F78" w:rsidRPr="00CF1DBF">
              <w:rPr>
                <w:rFonts w:ascii="Arial" w:hAnsi="Arial" w:cs="Arial"/>
                <w:b/>
                <w:sz w:val="22"/>
                <w:szCs w:val="22"/>
              </w:rPr>
              <w:t>Accutron MR</w:t>
            </w:r>
            <w:r w:rsidRPr="00CF1DBF">
              <w:rPr>
                <w:rFonts w:ascii="Trebuchet MS" w:hAnsi="Trebuchet MS"/>
                <w:b/>
                <w:sz w:val="22"/>
                <w:szCs w:val="22"/>
              </w:rPr>
              <w:t xml:space="preserve"> kontrasto injektoriumi, </w:t>
            </w:r>
            <w:r w:rsidR="00560E8F">
              <w:rPr>
                <w:rFonts w:ascii="Trebuchet MS" w:hAnsi="Trebuchet MS"/>
                <w:b/>
                <w:sz w:val="22"/>
                <w:szCs w:val="22"/>
              </w:rPr>
              <w:t>1000</w:t>
            </w:r>
            <w:r w:rsidRPr="00CF1DBF">
              <w:rPr>
                <w:rFonts w:ascii="Trebuchet MS" w:hAnsi="Trebuchet MS"/>
                <w:b/>
                <w:sz w:val="22"/>
                <w:szCs w:val="22"/>
              </w:rPr>
              <w:t xml:space="preserve"> vnt.:</w:t>
            </w:r>
          </w:p>
        </w:tc>
      </w:tr>
      <w:tr w:rsidR="00CD3419" w:rsidRPr="00FF7366" w14:paraId="06CE4841" w14:textId="77777777" w:rsidTr="003D046C">
        <w:trPr>
          <w:trHeight w:val="414"/>
        </w:trPr>
        <w:tc>
          <w:tcPr>
            <w:tcW w:w="1075" w:type="dxa"/>
            <w:noWrap/>
            <w:vAlign w:val="center"/>
          </w:tcPr>
          <w:p w14:paraId="507A9A38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eastAsia="Times New Roman" w:hAnsi="Trebuchet MS" w:cs="Trebuchet MS"/>
                <w:kern w:val="2"/>
                <w:sz w:val="22"/>
                <w:szCs w:val="22"/>
                <w:lang w:bidi="hi-IN"/>
              </w:rPr>
              <w:lastRenderedPageBreak/>
              <w:t>1.</w:t>
            </w:r>
          </w:p>
        </w:tc>
        <w:tc>
          <w:tcPr>
            <w:tcW w:w="3377" w:type="dxa"/>
          </w:tcPr>
          <w:p w14:paraId="0A7B4205" w14:textId="77777777" w:rsidR="00CD3419" w:rsidRPr="00FF7366" w:rsidRDefault="00CD3419" w:rsidP="001E498F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ELS švirkštas kontrastui</w:t>
            </w:r>
          </w:p>
        </w:tc>
        <w:tc>
          <w:tcPr>
            <w:tcW w:w="3992" w:type="dxa"/>
          </w:tcPr>
          <w:p w14:paraId="35A06DF8" w14:textId="77777777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65 ± 5ml.</w:t>
            </w:r>
          </w:p>
        </w:tc>
        <w:tc>
          <w:tcPr>
            <w:tcW w:w="2763" w:type="dxa"/>
            <w:vAlign w:val="center"/>
          </w:tcPr>
          <w:p w14:paraId="66A786C1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43E974C7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6E31C7E3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44E57BEB" w14:textId="77777777" w:rsidTr="003D046C">
        <w:trPr>
          <w:trHeight w:val="176"/>
        </w:trPr>
        <w:tc>
          <w:tcPr>
            <w:tcW w:w="1075" w:type="dxa"/>
            <w:noWrap/>
            <w:vAlign w:val="center"/>
          </w:tcPr>
          <w:p w14:paraId="32B69199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2.</w:t>
            </w:r>
          </w:p>
        </w:tc>
        <w:tc>
          <w:tcPr>
            <w:tcW w:w="3377" w:type="dxa"/>
          </w:tcPr>
          <w:p w14:paraId="20FC65F6" w14:textId="77777777" w:rsidR="00CD3419" w:rsidRPr="00FF7366" w:rsidRDefault="00CD3419" w:rsidP="001E498F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ELS švirkštas fiziologiniam tirpalui</w:t>
            </w:r>
          </w:p>
        </w:tc>
        <w:tc>
          <w:tcPr>
            <w:tcW w:w="3992" w:type="dxa"/>
          </w:tcPr>
          <w:p w14:paraId="0DE05DDF" w14:textId="4BE87C92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65 ± 5 ml.</w:t>
            </w:r>
          </w:p>
        </w:tc>
        <w:tc>
          <w:tcPr>
            <w:tcW w:w="2763" w:type="dxa"/>
            <w:vAlign w:val="center"/>
          </w:tcPr>
          <w:p w14:paraId="737DDCC5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3E8B6A93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058470BB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3DE91207" w14:textId="77777777" w:rsidTr="003D046C">
        <w:trPr>
          <w:trHeight w:val="313"/>
        </w:trPr>
        <w:tc>
          <w:tcPr>
            <w:tcW w:w="1075" w:type="dxa"/>
            <w:noWrap/>
            <w:vAlign w:val="center"/>
          </w:tcPr>
          <w:p w14:paraId="32CFB2E0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3.</w:t>
            </w:r>
          </w:p>
        </w:tc>
        <w:tc>
          <w:tcPr>
            <w:tcW w:w="3377" w:type="dxa"/>
          </w:tcPr>
          <w:p w14:paraId="650E004F" w14:textId="77777777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Smaigas fiziologiniam tirpalui</w:t>
            </w:r>
          </w:p>
        </w:tc>
        <w:tc>
          <w:tcPr>
            <w:tcW w:w="3992" w:type="dxa"/>
          </w:tcPr>
          <w:p w14:paraId="652EB4BB" w14:textId="30FFBD5D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0.2 ± 0.01ml.</w:t>
            </w:r>
          </w:p>
        </w:tc>
        <w:tc>
          <w:tcPr>
            <w:tcW w:w="2763" w:type="dxa"/>
            <w:vAlign w:val="center"/>
          </w:tcPr>
          <w:p w14:paraId="4BD86890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4830351A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7C7209A6" w14:textId="77777777" w:rsidR="00CD3419" w:rsidRPr="00FF7366" w:rsidRDefault="00CD3419" w:rsidP="001E498F">
            <w:pPr>
              <w:ind w:firstLine="31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32CC7F38" w14:textId="77777777" w:rsidTr="003D046C">
        <w:trPr>
          <w:trHeight w:val="417"/>
        </w:trPr>
        <w:tc>
          <w:tcPr>
            <w:tcW w:w="1075" w:type="dxa"/>
            <w:noWrap/>
            <w:vAlign w:val="center"/>
          </w:tcPr>
          <w:p w14:paraId="31655F99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4.</w:t>
            </w:r>
          </w:p>
        </w:tc>
        <w:tc>
          <w:tcPr>
            <w:tcW w:w="3377" w:type="dxa"/>
          </w:tcPr>
          <w:p w14:paraId="19114E3F" w14:textId="77777777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Smaigas kontrastui</w:t>
            </w:r>
          </w:p>
        </w:tc>
        <w:tc>
          <w:tcPr>
            <w:tcW w:w="3992" w:type="dxa"/>
          </w:tcPr>
          <w:p w14:paraId="47F37C4F" w14:textId="77777777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0.2 ± 0.01ml.</w:t>
            </w:r>
          </w:p>
        </w:tc>
        <w:tc>
          <w:tcPr>
            <w:tcW w:w="2763" w:type="dxa"/>
            <w:vAlign w:val="center"/>
          </w:tcPr>
          <w:p w14:paraId="62F4D018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64E00A0C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01EE6CB1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65502D99" w14:textId="77777777" w:rsidTr="003D046C">
        <w:trPr>
          <w:trHeight w:val="2832"/>
        </w:trPr>
        <w:tc>
          <w:tcPr>
            <w:tcW w:w="1075" w:type="dxa"/>
            <w:noWrap/>
          </w:tcPr>
          <w:p w14:paraId="6A3954AB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</w:t>
            </w:r>
          </w:p>
        </w:tc>
        <w:tc>
          <w:tcPr>
            <w:tcW w:w="3377" w:type="dxa"/>
          </w:tcPr>
          <w:p w14:paraId="34722659" w14:textId="77777777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Vamzdelių sistema su integruota prailginimo linija</w:t>
            </w:r>
          </w:p>
        </w:tc>
        <w:tc>
          <w:tcPr>
            <w:tcW w:w="3992" w:type="dxa"/>
          </w:tcPr>
          <w:p w14:paraId="229E8418" w14:textId="33F2EA33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5.1 Ilgis kontrastinės medžiagos pusėje - 80 ± 0.5mm.</w:t>
            </w:r>
          </w:p>
          <w:p w14:paraId="363E3EB2" w14:textId="77777777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5.2 Vidinis diametras -  2 ± 0.01mm.</w:t>
            </w:r>
          </w:p>
          <w:p w14:paraId="0CF8126D" w14:textId="60EF0D9C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5.3 Užpildymo tūris- 0.4 ± 0.1ml.</w:t>
            </w:r>
          </w:p>
          <w:p w14:paraId="23E79852" w14:textId="77777777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5.4 Ilgis NaCl pusėje -320 ± 1mm.</w:t>
            </w:r>
          </w:p>
          <w:p w14:paraId="06CB4886" w14:textId="55FDF09A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5.5 Vidinis diametras</w:t>
            </w:r>
            <w:r w:rsidR="00FF7366" w:rsidRPr="00FF7366">
              <w:rPr>
                <w:rFonts w:ascii="Trebuchet MS" w:hAnsi="Trebuchet MS"/>
                <w:noProof/>
                <w:sz w:val="22"/>
                <w:szCs w:val="22"/>
              </w:rPr>
              <w:t xml:space="preserve"> </w:t>
            </w: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- 2 ± 0.01mm.</w:t>
            </w:r>
          </w:p>
          <w:p w14:paraId="3FAA0223" w14:textId="0A0423C8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5.4 Užpildymo tūris</w:t>
            </w:r>
            <w:r w:rsidR="00FF7366" w:rsidRPr="00FF7366">
              <w:rPr>
                <w:rFonts w:ascii="Trebuchet MS" w:hAnsi="Trebuchet MS"/>
                <w:noProof/>
                <w:sz w:val="22"/>
                <w:szCs w:val="22"/>
              </w:rPr>
              <w:t xml:space="preserve"> </w:t>
            </w: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- 1± 0.01ml.</w:t>
            </w:r>
          </w:p>
          <w:p w14:paraId="7820E129" w14:textId="59056BF1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5.5 Paciento linijos ilgis- 1800 ± 1mm.</w:t>
            </w:r>
          </w:p>
          <w:p w14:paraId="206AEA0B" w14:textId="77777777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5.6 Vidinis diametras- 2 ± 0.01mm.</w:t>
            </w:r>
          </w:p>
          <w:p w14:paraId="40A15D1F" w14:textId="77777777" w:rsidR="00CD3419" w:rsidRPr="00FF7366" w:rsidRDefault="00CD3419" w:rsidP="001E498F">
            <w:pPr>
              <w:tabs>
                <w:tab w:val="left" w:pos="510"/>
                <w:tab w:val="right" w:pos="10467"/>
              </w:tabs>
              <w:suppressAutoHyphens/>
              <w:rPr>
                <w:rFonts w:ascii="Trebuchet MS" w:hAnsi="Trebuchet MS"/>
                <w:noProof/>
                <w:sz w:val="22"/>
                <w:szCs w:val="22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5.7 Užpildymo tūris- 5.7 ± 0.1ml.</w:t>
            </w:r>
          </w:p>
        </w:tc>
        <w:tc>
          <w:tcPr>
            <w:tcW w:w="2763" w:type="dxa"/>
          </w:tcPr>
          <w:p w14:paraId="097E3FCA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</w:tcPr>
          <w:p w14:paraId="4B61CD79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</w:tcPr>
          <w:p w14:paraId="0214716E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58AE4719" w14:textId="77777777" w:rsidTr="003D046C">
        <w:trPr>
          <w:trHeight w:val="367"/>
        </w:trPr>
        <w:tc>
          <w:tcPr>
            <w:tcW w:w="1075" w:type="dxa"/>
            <w:noWrap/>
            <w:vAlign w:val="center"/>
          </w:tcPr>
          <w:p w14:paraId="4FF23FF8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noProof/>
                <w:sz w:val="22"/>
                <w:szCs w:val="22"/>
              </w:rPr>
              <w:t>6.</w:t>
            </w:r>
          </w:p>
        </w:tc>
        <w:tc>
          <w:tcPr>
            <w:tcW w:w="3377" w:type="dxa"/>
          </w:tcPr>
          <w:p w14:paraId="1B8CE177" w14:textId="77777777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Maksimalus slėgis</w:t>
            </w:r>
          </w:p>
        </w:tc>
        <w:tc>
          <w:tcPr>
            <w:tcW w:w="3992" w:type="dxa"/>
          </w:tcPr>
          <w:p w14:paraId="06B259F1" w14:textId="77777777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305 PSI, su žymėjimu ant pakuotės</w:t>
            </w:r>
          </w:p>
        </w:tc>
        <w:tc>
          <w:tcPr>
            <w:tcW w:w="2763" w:type="dxa"/>
            <w:vAlign w:val="center"/>
          </w:tcPr>
          <w:p w14:paraId="03311F83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0E929778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28C996E3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1965A892" w14:textId="77777777" w:rsidTr="003D046C">
        <w:trPr>
          <w:trHeight w:val="176"/>
        </w:trPr>
        <w:tc>
          <w:tcPr>
            <w:tcW w:w="1075" w:type="dxa"/>
            <w:noWrap/>
            <w:vAlign w:val="center"/>
          </w:tcPr>
          <w:p w14:paraId="30EA729C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eastAsia="Times New Roman" w:hAnsi="Trebuchet MS"/>
                <w:sz w:val="22"/>
                <w:szCs w:val="22"/>
              </w:rPr>
              <w:t>7.</w:t>
            </w:r>
          </w:p>
        </w:tc>
        <w:tc>
          <w:tcPr>
            <w:tcW w:w="3377" w:type="dxa"/>
          </w:tcPr>
          <w:p w14:paraId="2D3B8D0F" w14:textId="3B39FE95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 xml:space="preserve">Švirkštai sterilūs, su </w:t>
            </w:r>
            <w:r w:rsidR="00DB4DC9">
              <w:rPr>
                <w:rFonts w:ascii="Trebuchet MS" w:hAnsi="Trebuchet MS"/>
                <w:sz w:val="22"/>
                <w:szCs w:val="22"/>
              </w:rPr>
              <w:t xml:space="preserve">CE </w:t>
            </w:r>
            <w:r w:rsidRPr="00FF7366">
              <w:rPr>
                <w:rFonts w:ascii="Trebuchet MS" w:hAnsi="Trebuchet MS"/>
                <w:sz w:val="22"/>
                <w:szCs w:val="22"/>
              </w:rPr>
              <w:t xml:space="preserve"> žymėjim</w:t>
            </w:r>
            <w:r w:rsidR="00DB4DC9">
              <w:rPr>
                <w:rFonts w:ascii="Trebuchet MS" w:hAnsi="Trebuchet MS"/>
                <w:sz w:val="22"/>
                <w:szCs w:val="22"/>
              </w:rPr>
              <w:t>u</w:t>
            </w:r>
            <w:r w:rsidRPr="00FF7366">
              <w:rPr>
                <w:rFonts w:ascii="Trebuchet MS" w:hAnsi="Trebuchet MS"/>
                <w:sz w:val="22"/>
                <w:szCs w:val="22"/>
              </w:rPr>
              <w:t xml:space="preserve"> ant pakuotės</w:t>
            </w:r>
          </w:p>
        </w:tc>
        <w:tc>
          <w:tcPr>
            <w:tcW w:w="3992" w:type="dxa"/>
          </w:tcPr>
          <w:p w14:paraId="609F4FBD" w14:textId="77777777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763" w:type="dxa"/>
            <w:vAlign w:val="center"/>
          </w:tcPr>
          <w:p w14:paraId="5AC2F6F3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0488BAB2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0C6F0028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3419" w:rsidRPr="00FF7366" w14:paraId="2AB5BA98" w14:textId="77777777" w:rsidTr="003D046C">
        <w:trPr>
          <w:trHeight w:val="176"/>
        </w:trPr>
        <w:tc>
          <w:tcPr>
            <w:tcW w:w="1075" w:type="dxa"/>
            <w:noWrap/>
            <w:vAlign w:val="center"/>
          </w:tcPr>
          <w:p w14:paraId="6C0098B1" w14:textId="77777777" w:rsidR="00CD3419" w:rsidRPr="00FF7366" w:rsidRDefault="00CD3419" w:rsidP="001E498F">
            <w:pPr>
              <w:ind w:firstLine="31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eastAsia="Times New Roman" w:hAnsi="Trebuchet MS"/>
                <w:sz w:val="22"/>
                <w:szCs w:val="22"/>
              </w:rPr>
              <w:t>8.</w:t>
            </w:r>
          </w:p>
        </w:tc>
        <w:tc>
          <w:tcPr>
            <w:tcW w:w="3377" w:type="dxa"/>
            <w:vAlign w:val="center"/>
          </w:tcPr>
          <w:p w14:paraId="6DEEAC38" w14:textId="77777777" w:rsidR="00CD3419" w:rsidRPr="00FF7366" w:rsidRDefault="00CD3419" w:rsidP="001E498F">
            <w:pPr>
              <w:tabs>
                <w:tab w:val="left" w:pos="1056"/>
              </w:tabs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eastAsia="Times New Roman" w:hAnsi="Trebuchet MS"/>
                <w:sz w:val="22"/>
                <w:szCs w:val="22"/>
              </w:rPr>
              <w:t>Pagaminimo ir galiojimo datų žymėjimas ant pakuotės</w:t>
            </w:r>
          </w:p>
        </w:tc>
        <w:tc>
          <w:tcPr>
            <w:tcW w:w="3992" w:type="dxa"/>
            <w:vAlign w:val="center"/>
          </w:tcPr>
          <w:p w14:paraId="7851CC2A" w14:textId="77777777" w:rsidR="00CD3419" w:rsidRPr="00FF7366" w:rsidRDefault="00CD3419" w:rsidP="00CD3419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FF7366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763" w:type="dxa"/>
            <w:vAlign w:val="center"/>
          </w:tcPr>
          <w:p w14:paraId="75124FC8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2303" w:type="dxa"/>
            <w:vAlign w:val="center"/>
          </w:tcPr>
          <w:p w14:paraId="5A8B947B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516" w:type="dxa"/>
            <w:vAlign w:val="center"/>
          </w:tcPr>
          <w:p w14:paraId="37CC1105" w14:textId="77777777" w:rsidR="00CD3419" w:rsidRPr="00FF7366" w:rsidRDefault="00CD3419" w:rsidP="001E498F">
            <w:pPr>
              <w:ind w:firstLine="31"/>
              <w:rPr>
                <w:rFonts w:ascii="Trebuchet MS" w:hAnsi="Trebuchet MS"/>
                <w:i/>
                <w:sz w:val="22"/>
                <w:szCs w:val="22"/>
              </w:rPr>
            </w:pPr>
            <w:r w:rsidRPr="00FF7366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bookmarkEnd w:id="0"/>
      <w:bookmarkEnd w:id="1"/>
    </w:tbl>
    <w:p w14:paraId="623F3D97" w14:textId="77777777" w:rsidR="00077EE5" w:rsidRPr="00FF7366" w:rsidRDefault="00077EE5">
      <w:pPr>
        <w:rPr>
          <w:rFonts w:ascii="Trebuchet MS" w:hAnsi="Trebuchet MS"/>
        </w:rPr>
      </w:pPr>
    </w:p>
    <w:sectPr w:rsidR="00077EE5" w:rsidRPr="00FF7366" w:rsidSect="003D046C">
      <w:pgSz w:w="16838" w:h="11906" w:orient="landscape"/>
      <w:pgMar w:top="1135" w:right="678" w:bottom="155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72555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 w:val="0"/>
        <w:bCs w:val="0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8473E7"/>
    <w:multiLevelType w:val="multilevel"/>
    <w:tmpl w:val="83863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B45"/>
    <w:multiLevelType w:val="multilevel"/>
    <w:tmpl w:val="172A1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3" w15:restartNumberingAfterBreak="0">
    <w:nsid w:val="5ADB3A9C"/>
    <w:multiLevelType w:val="multilevel"/>
    <w:tmpl w:val="5DCE38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69967F15"/>
    <w:multiLevelType w:val="multilevel"/>
    <w:tmpl w:val="272E6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1088899">
    <w:abstractNumId w:val="2"/>
  </w:num>
  <w:num w:numId="2" w16cid:durableId="1913421365">
    <w:abstractNumId w:val="4"/>
  </w:num>
  <w:num w:numId="3" w16cid:durableId="597569291">
    <w:abstractNumId w:val="3"/>
  </w:num>
  <w:num w:numId="4" w16cid:durableId="1269702673">
    <w:abstractNumId w:val="0"/>
  </w:num>
  <w:num w:numId="5" w16cid:durableId="174248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48"/>
    <w:rsid w:val="00005825"/>
    <w:rsid w:val="000346D4"/>
    <w:rsid w:val="00077EE5"/>
    <w:rsid w:val="000C697B"/>
    <w:rsid w:val="000D2358"/>
    <w:rsid w:val="000E063D"/>
    <w:rsid w:val="001215B2"/>
    <w:rsid w:val="001532A1"/>
    <w:rsid w:val="00170A5B"/>
    <w:rsid w:val="001D7136"/>
    <w:rsid w:val="001E7037"/>
    <w:rsid w:val="001F38F6"/>
    <w:rsid w:val="00224669"/>
    <w:rsid w:val="00324D53"/>
    <w:rsid w:val="00326148"/>
    <w:rsid w:val="003516C7"/>
    <w:rsid w:val="003D046C"/>
    <w:rsid w:val="003F28A7"/>
    <w:rsid w:val="004E5405"/>
    <w:rsid w:val="004F6A2B"/>
    <w:rsid w:val="00560E8F"/>
    <w:rsid w:val="005710EE"/>
    <w:rsid w:val="00573B93"/>
    <w:rsid w:val="00573B9E"/>
    <w:rsid w:val="005D63FB"/>
    <w:rsid w:val="006367EA"/>
    <w:rsid w:val="006A1BB8"/>
    <w:rsid w:val="0074132E"/>
    <w:rsid w:val="00793585"/>
    <w:rsid w:val="007C668E"/>
    <w:rsid w:val="008029D1"/>
    <w:rsid w:val="009A517E"/>
    <w:rsid w:val="00A03E8E"/>
    <w:rsid w:val="00B431F7"/>
    <w:rsid w:val="00B545F0"/>
    <w:rsid w:val="00B66409"/>
    <w:rsid w:val="00BD61D8"/>
    <w:rsid w:val="00CD3419"/>
    <w:rsid w:val="00CF1DBF"/>
    <w:rsid w:val="00DA09AD"/>
    <w:rsid w:val="00DB4DC9"/>
    <w:rsid w:val="00E02F78"/>
    <w:rsid w:val="00E20F9B"/>
    <w:rsid w:val="00E36682"/>
    <w:rsid w:val="00EA3E22"/>
    <w:rsid w:val="00ED6B85"/>
    <w:rsid w:val="00F8530F"/>
    <w:rsid w:val="00FB7AA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9A5B"/>
  <w15:chartTrackingRefBased/>
  <w15:docId w15:val="{782C739A-942B-4E76-9D36-D538FA7E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4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Normal"/>
    <w:link w:val="ListParagraphChar"/>
    <w:uiPriority w:val="34"/>
    <w:qFormat/>
    <w:rsid w:val="0032614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ParagraphChar">
    <w:name w:val="List Paragraph Char"/>
    <w:aliases w:val="Sąrašo pastraipa.Bullet Char,Bullet Char,Lentele Char,List Paragraph3 Char,Table of contents numbered Char,List Paragraph 1 Char,Bul Char,List Paragraph31 Char,Sąrašo pastraipa;Bullet Char,List Paragraph22 Char,punktai Char"/>
    <w:basedOn w:val="DefaultParagraphFont"/>
    <w:link w:val="ListParagraph"/>
    <w:uiPriority w:val="34"/>
    <w:qFormat/>
    <w:locked/>
    <w:rsid w:val="00326148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styleId="Hyperlink">
    <w:name w:val="Hyperlink"/>
    <w:aliases w:val="IVPK Hyperlink,Alna"/>
    <w:basedOn w:val="DefaultParagraphFont"/>
    <w:uiPriority w:val="99"/>
    <w:unhideWhenUsed/>
    <w:rsid w:val="00A03E8E"/>
    <w:rPr>
      <w:strike w:val="0"/>
      <w:dstrike w:val="0"/>
      <w:color w:val="auto"/>
      <w:u w:val="none"/>
      <w:effect w:val="none"/>
    </w:rPr>
  </w:style>
  <w:style w:type="table" w:styleId="TableGrid">
    <w:name w:val="Table Grid"/>
    <w:basedOn w:val="TableNormal"/>
    <w:uiPriority w:val="39"/>
    <w:rsid w:val="00CD3419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408FC20AD488252F6A9A2055B4F" ma:contentTypeVersion="9" ma:contentTypeDescription="Create a new document." ma:contentTypeScope="" ma:versionID="c377048ef493bb998f08c7e4adda4058">
  <xsd:schema xmlns:xsd="http://www.w3.org/2001/XMLSchema" xmlns:xs="http://www.w3.org/2001/XMLSchema" xmlns:p="http://schemas.microsoft.com/office/2006/metadata/properties" xmlns:ns3="22513ef0-7d31-4112-8403-001fb4bf7d50" targetNamespace="http://schemas.microsoft.com/office/2006/metadata/properties" ma:root="true" ma:fieldsID="f710e20ac571cf8bec53e1f2ee1eda85" ns3:_="">
    <xsd:import namespace="22513ef0-7d31-4112-8403-001fb4bf7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13ef0-7d31-4112-8403-001fb4bf7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1F845-3BED-489F-8BE5-B08075FF0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13ef0-7d31-4112-8403-001fb4bf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F07C0-DB94-498B-92E0-9E28A9B0C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7AD56-A524-4EF5-80EB-C37D6D6788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Zvaliauskiene</dc:creator>
  <cp:keywords/>
  <dc:description/>
  <cp:lastModifiedBy>Jolita Žvaliauskienė</cp:lastModifiedBy>
  <cp:revision>4</cp:revision>
  <dcterms:created xsi:type="dcterms:W3CDTF">2024-04-19T08:03:00Z</dcterms:created>
  <dcterms:modified xsi:type="dcterms:W3CDTF">2026-04-23T05:35:00Z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0x010100A8B46408FC20AD488252F6A9A2055B4F</vt:lpwstr>
  </property>
</Properties>
</file>