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941FAB" w14:textId="7D068353" w:rsidR="00246ACB" w:rsidRPr="00D955ED" w:rsidRDefault="00246ACB" w:rsidP="00246ACB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955ED">
        <w:rPr>
          <w:rFonts w:ascii="Times New Roman" w:hAnsi="Times New Roman" w:cs="Times New Roman"/>
          <w:b/>
          <w:bCs/>
          <w:sz w:val="24"/>
          <w:szCs w:val="24"/>
        </w:rPr>
        <w:t>AUTOMATINIŲ OPERACINIŲ DU</w:t>
      </w:r>
      <w:r w:rsidR="00A71D77" w:rsidRPr="00D955ED">
        <w:rPr>
          <w:rFonts w:ascii="Times New Roman" w:hAnsi="Times New Roman" w:cs="Times New Roman"/>
          <w:b/>
          <w:bCs/>
          <w:sz w:val="24"/>
          <w:szCs w:val="24"/>
        </w:rPr>
        <w:t>R</w:t>
      </w:r>
      <w:r w:rsidRPr="00D955ED">
        <w:rPr>
          <w:rFonts w:ascii="Times New Roman" w:hAnsi="Times New Roman" w:cs="Times New Roman"/>
          <w:b/>
          <w:bCs/>
          <w:sz w:val="24"/>
          <w:szCs w:val="24"/>
        </w:rPr>
        <w:t xml:space="preserve">Ų </w:t>
      </w:r>
      <w:r w:rsidR="004360F5">
        <w:rPr>
          <w:rFonts w:ascii="Times New Roman" w:hAnsi="Times New Roman" w:cs="Times New Roman"/>
          <w:b/>
          <w:bCs/>
          <w:sz w:val="24"/>
          <w:szCs w:val="24"/>
        </w:rPr>
        <w:t>ĮRENGIMO DARBAI</w:t>
      </w:r>
    </w:p>
    <w:p w14:paraId="6D230720" w14:textId="5BC311F1" w:rsidR="001B25C3" w:rsidRDefault="00246ACB" w:rsidP="00CE7DAC">
      <w:pPr>
        <w:ind w:firstLine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955ED">
        <w:rPr>
          <w:rFonts w:ascii="Times New Roman" w:hAnsi="Times New Roman" w:cs="Times New Roman"/>
          <w:b/>
          <w:bCs/>
          <w:sz w:val="24"/>
          <w:szCs w:val="24"/>
        </w:rPr>
        <w:t>TECHNINĖ SPECIFIKACIJA</w:t>
      </w:r>
    </w:p>
    <w:p w14:paraId="1487C2F3" w14:textId="4362DDEE" w:rsidR="002F76D3" w:rsidRDefault="00CB075E" w:rsidP="009E3B8B">
      <w:pPr>
        <w:spacing w:before="0" w:after="0"/>
        <w:ind w:firstLine="0"/>
        <w:jc w:val="lef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1. </w:t>
      </w:r>
      <w:r w:rsidR="002F76D3">
        <w:rPr>
          <w:rFonts w:ascii="Times New Roman" w:hAnsi="Times New Roman" w:cs="Times New Roman"/>
          <w:b/>
          <w:bCs/>
          <w:sz w:val="24"/>
          <w:szCs w:val="24"/>
        </w:rPr>
        <w:t>Bendrieji reikalavimai:</w:t>
      </w:r>
    </w:p>
    <w:p w14:paraId="5E1F8CAE" w14:textId="37DDB5F5" w:rsidR="006057F3" w:rsidRPr="007F677F" w:rsidRDefault="008E0076" w:rsidP="009E3B8B">
      <w:pPr>
        <w:spacing w:before="0" w:after="0"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 w:rsidRPr="007F677F">
        <w:rPr>
          <w:rFonts w:ascii="Times New Roman" w:hAnsi="Times New Roman" w:cs="Times New Roman"/>
          <w:sz w:val="24"/>
          <w:szCs w:val="24"/>
        </w:rPr>
        <w:t>1.</w:t>
      </w:r>
      <w:r w:rsidR="002F76D3" w:rsidRPr="007F677F">
        <w:rPr>
          <w:rFonts w:ascii="Times New Roman" w:hAnsi="Times New Roman" w:cs="Times New Roman"/>
          <w:sz w:val="24"/>
          <w:szCs w:val="24"/>
        </w:rPr>
        <w:t>1.</w:t>
      </w:r>
      <w:r w:rsidR="002F76D3" w:rsidRPr="007F677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6057F3" w:rsidRPr="007F677F">
        <w:rPr>
          <w:rFonts w:ascii="Times New Roman" w:hAnsi="Times New Roman" w:cs="Times New Roman"/>
          <w:sz w:val="24"/>
          <w:szCs w:val="24"/>
        </w:rPr>
        <w:t>Kėdainių ligoninė</w:t>
      </w:r>
      <w:r w:rsidR="00086133" w:rsidRPr="007F677F">
        <w:rPr>
          <w:rFonts w:ascii="Times New Roman" w:hAnsi="Times New Roman" w:cs="Times New Roman"/>
          <w:sz w:val="24"/>
          <w:szCs w:val="24"/>
        </w:rPr>
        <w:t xml:space="preserve"> </w:t>
      </w:r>
      <w:r w:rsidR="000B5EA6" w:rsidRPr="007F677F">
        <w:rPr>
          <w:rFonts w:ascii="Times New Roman" w:hAnsi="Times New Roman" w:cs="Times New Roman"/>
          <w:sz w:val="24"/>
          <w:szCs w:val="24"/>
        </w:rPr>
        <w:t>numato</w:t>
      </w:r>
      <w:r w:rsidR="006057F3" w:rsidRPr="007F677F">
        <w:rPr>
          <w:rFonts w:ascii="Times New Roman" w:hAnsi="Times New Roman" w:cs="Times New Roman"/>
          <w:sz w:val="24"/>
          <w:szCs w:val="24"/>
        </w:rPr>
        <w:t xml:space="preserve"> įsigyti</w:t>
      </w:r>
      <w:r w:rsidR="002F76D3" w:rsidRPr="007F677F">
        <w:rPr>
          <w:rFonts w:ascii="Times New Roman" w:hAnsi="Times New Roman" w:cs="Times New Roman"/>
          <w:sz w:val="24"/>
          <w:szCs w:val="24"/>
        </w:rPr>
        <w:t xml:space="preserve"> </w:t>
      </w:r>
      <w:r w:rsidR="00C20D42" w:rsidRPr="007F677F">
        <w:rPr>
          <w:rFonts w:ascii="Times New Roman" w:hAnsi="Times New Roman" w:cs="Times New Roman"/>
          <w:sz w:val="24"/>
          <w:szCs w:val="24"/>
        </w:rPr>
        <w:t xml:space="preserve">6 (šešis) </w:t>
      </w:r>
      <w:r w:rsidR="00CB075E" w:rsidRPr="007F677F">
        <w:rPr>
          <w:rFonts w:ascii="Times New Roman" w:hAnsi="Times New Roman" w:cs="Times New Roman"/>
          <w:sz w:val="24"/>
          <w:szCs w:val="24"/>
        </w:rPr>
        <w:t>nauj</w:t>
      </w:r>
      <w:r w:rsidR="00C20D42" w:rsidRPr="007F677F">
        <w:rPr>
          <w:rFonts w:ascii="Times New Roman" w:hAnsi="Times New Roman" w:cs="Times New Roman"/>
          <w:sz w:val="24"/>
          <w:szCs w:val="24"/>
        </w:rPr>
        <w:t>u</w:t>
      </w:r>
      <w:r w:rsidR="00CB075E" w:rsidRPr="007F677F">
        <w:rPr>
          <w:rFonts w:ascii="Times New Roman" w:hAnsi="Times New Roman" w:cs="Times New Roman"/>
          <w:sz w:val="24"/>
          <w:szCs w:val="24"/>
        </w:rPr>
        <w:t xml:space="preserve">s </w:t>
      </w:r>
      <w:r w:rsidR="000B5EA6" w:rsidRPr="007F677F">
        <w:rPr>
          <w:rFonts w:ascii="Times New Roman" w:hAnsi="Times New Roman" w:cs="Times New Roman"/>
          <w:sz w:val="24"/>
          <w:szCs w:val="24"/>
        </w:rPr>
        <w:t xml:space="preserve"> </w:t>
      </w:r>
      <w:r w:rsidR="006057F3" w:rsidRPr="007F677F">
        <w:rPr>
          <w:rFonts w:ascii="Times New Roman" w:hAnsi="Times New Roman" w:cs="Times New Roman"/>
          <w:sz w:val="24"/>
          <w:szCs w:val="24"/>
        </w:rPr>
        <w:t>automatin</w:t>
      </w:r>
      <w:r w:rsidR="00C20D42" w:rsidRPr="007F677F">
        <w:rPr>
          <w:rFonts w:ascii="Times New Roman" w:hAnsi="Times New Roman" w:cs="Times New Roman"/>
          <w:sz w:val="24"/>
          <w:szCs w:val="24"/>
        </w:rPr>
        <w:t>ių</w:t>
      </w:r>
      <w:r w:rsidR="000B5EA6" w:rsidRPr="007F677F">
        <w:rPr>
          <w:rFonts w:ascii="Times New Roman" w:hAnsi="Times New Roman" w:cs="Times New Roman"/>
          <w:sz w:val="24"/>
          <w:szCs w:val="24"/>
        </w:rPr>
        <w:t>, nehermetin</w:t>
      </w:r>
      <w:r w:rsidR="00C20D42" w:rsidRPr="007F677F">
        <w:rPr>
          <w:rFonts w:ascii="Times New Roman" w:hAnsi="Times New Roman" w:cs="Times New Roman"/>
          <w:sz w:val="24"/>
          <w:szCs w:val="24"/>
        </w:rPr>
        <w:t>ių</w:t>
      </w:r>
      <w:r w:rsidR="006057F3" w:rsidRPr="007F677F">
        <w:rPr>
          <w:rFonts w:ascii="Times New Roman" w:hAnsi="Times New Roman" w:cs="Times New Roman"/>
          <w:sz w:val="24"/>
          <w:szCs w:val="24"/>
        </w:rPr>
        <w:t xml:space="preserve"> dur</w:t>
      </w:r>
      <w:r w:rsidR="00C20D42" w:rsidRPr="007F677F">
        <w:rPr>
          <w:rFonts w:ascii="Times New Roman" w:hAnsi="Times New Roman" w:cs="Times New Roman"/>
          <w:sz w:val="24"/>
          <w:szCs w:val="24"/>
        </w:rPr>
        <w:t>ų komplektus</w:t>
      </w:r>
      <w:r w:rsidR="006057F3" w:rsidRPr="007F677F">
        <w:rPr>
          <w:rFonts w:ascii="Times New Roman" w:hAnsi="Times New Roman" w:cs="Times New Roman"/>
          <w:sz w:val="24"/>
          <w:szCs w:val="24"/>
        </w:rPr>
        <w:t xml:space="preserve"> su jų įrengimu</w:t>
      </w:r>
      <w:r w:rsidR="000B5EA6" w:rsidRPr="007F677F">
        <w:rPr>
          <w:rFonts w:ascii="Times New Roman" w:hAnsi="Times New Roman" w:cs="Times New Roman"/>
          <w:sz w:val="24"/>
          <w:szCs w:val="24"/>
        </w:rPr>
        <w:t xml:space="preserve"> pagal pridedamą </w:t>
      </w:r>
      <w:r w:rsidR="00C20D42" w:rsidRPr="007F677F">
        <w:rPr>
          <w:rFonts w:ascii="Times New Roman" w:hAnsi="Times New Roman" w:cs="Times New Roman"/>
          <w:sz w:val="24"/>
          <w:szCs w:val="24"/>
        </w:rPr>
        <w:t>planą (priedas).</w:t>
      </w:r>
    </w:p>
    <w:p w14:paraId="4FEBD074" w14:textId="05A7EE81" w:rsidR="00DB503C" w:rsidRDefault="008E0076" w:rsidP="008E0076">
      <w:pPr>
        <w:spacing w:before="0" w:after="0"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 w:rsidRPr="002C469F">
        <w:rPr>
          <w:rFonts w:ascii="Times New Roman" w:hAnsi="Times New Roman" w:cs="Times New Roman"/>
          <w:sz w:val="24"/>
          <w:szCs w:val="24"/>
        </w:rPr>
        <w:t>1.</w:t>
      </w:r>
      <w:r w:rsidR="002F76D3" w:rsidRPr="002C469F">
        <w:rPr>
          <w:rFonts w:ascii="Times New Roman" w:hAnsi="Times New Roman" w:cs="Times New Roman"/>
          <w:sz w:val="24"/>
          <w:szCs w:val="24"/>
        </w:rPr>
        <w:t xml:space="preserve">2. Prekės turi būti </w:t>
      </w:r>
      <w:r w:rsidR="00CB075E" w:rsidRPr="002C469F">
        <w:rPr>
          <w:rFonts w:ascii="Times New Roman" w:hAnsi="Times New Roman" w:cs="Times New Roman"/>
          <w:sz w:val="24"/>
          <w:szCs w:val="24"/>
        </w:rPr>
        <w:t>pristatomos ir sumontuojamos</w:t>
      </w:r>
      <w:r w:rsidR="00894E9E" w:rsidRPr="002C469F">
        <w:rPr>
          <w:rFonts w:ascii="Times New Roman" w:hAnsi="Times New Roman" w:cs="Times New Roman"/>
          <w:sz w:val="24"/>
          <w:szCs w:val="24"/>
        </w:rPr>
        <w:t xml:space="preserve"> ligoninės pastato Nr. 1D4p priestato II aukšt</w:t>
      </w:r>
      <w:r w:rsidR="00DB503C" w:rsidRPr="002C469F">
        <w:rPr>
          <w:rFonts w:ascii="Times New Roman" w:hAnsi="Times New Roman" w:cs="Times New Roman"/>
          <w:sz w:val="24"/>
          <w:szCs w:val="24"/>
        </w:rPr>
        <w:t>e.</w:t>
      </w:r>
    </w:p>
    <w:p w14:paraId="0DD5FFF4" w14:textId="301B7D63" w:rsidR="008E0076" w:rsidRPr="007F677F" w:rsidRDefault="008E0076" w:rsidP="008E0076">
      <w:pPr>
        <w:spacing w:before="0" w:after="0" w:line="240" w:lineRule="auto"/>
        <w:ind w:firstLine="0"/>
        <w:rPr>
          <w:rStyle w:val="Hipersaitas"/>
          <w:rFonts w:ascii="Times New Roman" w:hAnsi="Times New Roman" w:cs="Times New Roman"/>
          <w:color w:val="auto"/>
          <w:sz w:val="24"/>
          <w:szCs w:val="24"/>
        </w:rPr>
      </w:pPr>
      <w:r w:rsidRPr="007F677F">
        <w:rPr>
          <w:rFonts w:ascii="Times New Roman" w:hAnsi="Times New Roman" w:cs="Times New Roman"/>
          <w:sz w:val="24"/>
          <w:szCs w:val="24"/>
        </w:rPr>
        <w:t>1.</w:t>
      </w:r>
      <w:r w:rsidR="00DB503C">
        <w:rPr>
          <w:rFonts w:ascii="Times New Roman" w:hAnsi="Times New Roman" w:cs="Times New Roman"/>
          <w:sz w:val="24"/>
          <w:szCs w:val="24"/>
        </w:rPr>
        <w:t>3</w:t>
      </w:r>
      <w:r w:rsidRPr="007F677F">
        <w:rPr>
          <w:rFonts w:ascii="Times New Roman" w:hAnsi="Times New Roman" w:cs="Times New Roman"/>
          <w:sz w:val="24"/>
          <w:szCs w:val="24"/>
        </w:rPr>
        <w:t>. Tiekėjui prieš pateikiant pasiūlymą suteikiamos sąlygos apžiūrėti patalpas ir įvertinti faktinius darbų kiekius</w:t>
      </w:r>
      <w:r w:rsidR="00C20D42" w:rsidRPr="007F677F">
        <w:rPr>
          <w:rFonts w:ascii="Times New Roman" w:hAnsi="Times New Roman" w:cs="Times New Roman"/>
          <w:sz w:val="24"/>
          <w:szCs w:val="24"/>
        </w:rPr>
        <w:t xml:space="preserve"> ir matmenis</w:t>
      </w:r>
      <w:r w:rsidRPr="007F677F">
        <w:rPr>
          <w:rFonts w:ascii="Times New Roman" w:hAnsi="Times New Roman" w:cs="Times New Roman"/>
          <w:sz w:val="24"/>
          <w:szCs w:val="24"/>
        </w:rPr>
        <w:t xml:space="preserve">. Kontaktinis asmuo patalpų apžiūrai – ūkio skyriaus vedėjas, tel. +370 686 51 780, el. paštas: </w:t>
      </w:r>
      <w:hyperlink r:id="rId8" w:history="1">
        <w:r w:rsidRPr="007F677F">
          <w:rPr>
            <w:rStyle w:val="Hipersaitas"/>
            <w:rFonts w:ascii="Times New Roman" w:hAnsi="Times New Roman" w:cs="Times New Roman"/>
            <w:sz w:val="24"/>
            <w:szCs w:val="24"/>
          </w:rPr>
          <w:t>ukioskyrius@kedligonine.lt</w:t>
        </w:r>
      </w:hyperlink>
      <w:r w:rsidRPr="007F677F">
        <w:rPr>
          <w:rStyle w:val="Hipersaitas"/>
          <w:rFonts w:ascii="Times New Roman" w:hAnsi="Times New Roman" w:cs="Times New Roman"/>
          <w:color w:val="auto"/>
          <w:sz w:val="24"/>
          <w:szCs w:val="24"/>
        </w:rPr>
        <w:t>.</w:t>
      </w:r>
    </w:p>
    <w:p w14:paraId="411E018E" w14:textId="2313D1C0" w:rsidR="0018419E" w:rsidRDefault="008E0076" w:rsidP="008E0076">
      <w:pPr>
        <w:spacing w:before="0" w:after="0"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 w:rsidRPr="007F677F">
        <w:rPr>
          <w:rStyle w:val="Hipersaitas"/>
          <w:rFonts w:ascii="Times New Roman" w:hAnsi="Times New Roman" w:cs="Times New Roman"/>
          <w:color w:val="auto"/>
          <w:sz w:val="24"/>
          <w:szCs w:val="24"/>
          <w:u w:val="none"/>
        </w:rPr>
        <w:t>1.</w:t>
      </w:r>
      <w:r w:rsidR="002C469F">
        <w:rPr>
          <w:rStyle w:val="Hipersaitas"/>
          <w:rFonts w:ascii="Times New Roman" w:hAnsi="Times New Roman" w:cs="Times New Roman"/>
          <w:color w:val="auto"/>
          <w:sz w:val="24"/>
          <w:szCs w:val="24"/>
          <w:u w:val="none"/>
        </w:rPr>
        <w:t>4</w:t>
      </w:r>
      <w:r w:rsidRPr="007F677F">
        <w:rPr>
          <w:rStyle w:val="Hipersaitas"/>
          <w:rFonts w:ascii="Times New Roman" w:hAnsi="Times New Roman" w:cs="Times New Roman"/>
          <w:color w:val="auto"/>
          <w:sz w:val="24"/>
          <w:szCs w:val="24"/>
          <w:u w:val="none"/>
        </w:rPr>
        <w:t xml:space="preserve">. </w:t>
      </w:r>
      <w:r w:rsidR="0018419E">
        <w:rPr>
          <w:rFonts w:ascii="Times New Roman" w:hAnsi="Times New Roman" w:cs="Times New Roman"/>
          <w:sz w:val="24"/>
          <w:szCs w:val="24"/>
        </w:rPr>
        <w:t>Durys bus montuojamos į paruoštas angas.</w:t>
      </w:r>
      <w:r w:rsidR="00FF2905">
        <w:rPr>
          <w:rFonts w:ascii="Times New Roman" w:hAnsi="Times New Roman" w:cs="Times New Roman"/>
          <w:sz w:val="24"/>
          <w:szCs w:val="24"/>
        </w:rPr>
        <w:t xml:space="preserve"> </w:t>
      </w:r>
      <w:r w:rsidR="00335359">
        <w:rPr>
          <w:rFonts w:ascii="Times New Roman" w:hAnsi="Times New Roman" w:cs="Times New Roman"/>
          <w:sz w:val="24"/>
          <w:szCs w:val="24"/>
        </w:rPr>
        <w:t>A</w:t>
      </w:r>
      <w:r w:rsidR="00FF2905">
        <w:rPr>
          <w:rFonts w:ascii="Times New Roman" w:hAnsi="Times New Roman" w:cs="Times New Roman"/>
          <w:sz w:val="24"/>
          <w:szCs w:val="24"/>
        </w:rPr>
        <w:t>pdailos darbai neperkami.</w:t>
      </w:r>
    </w:p>
    <w:p w14:paraId="64098B3E" w14:textId="3F11ED0C" w:rsidR="00CB075E" w:rsidRDefault="00F56FF0" w:rsidP="00335359">
      <w:pPr>
        <w:spacing w:before="0" w:after="0"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="00FB778C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>. Elektros privedimą ir pajungimą prie priešgaisrinio pulto atlieka Užsakovas.</w:t>
      </w:r>
    </w:p>
    <w:p w14:paraId="5C74DAB8" w14:textId="77777777" w:rsidR="00335359" w:rsidRPr="007F677F" w:rsidRDefault="00335359" w:rsidP="00335359">
      <w:pPr>
        <w:spacing w:before="0" w:after="0" w:line="240" w:lineRule="auto"/>
        <w:ind w:firstLine="0"/>
        <w:rPr>
          <w:rFonts w:ascii="Times New Roman" w:hAnsi="Times New Roman" w:cs="Times New Roman"/>
          <w:sz w:val="24"/>
          <w:szCs w:val="24"/>
        </w:rPr>
      </w:pPr>
    </w:p>
    <w:p w14:paraId="5E39C305" w14:textId="6DF49C08" w:rsidR="00ED21B6" w:rsidRPr="00335359" w:rsidRDefault="00CB075E" w:rsidP="00335359">
      <w:pPr>
        <w:ind w:firstLine="0"/>
        <w:rPr>
          <w:rFonts w:ascii="Times New Roman" w:hAnsi="Times New Roman" w:cs="Times New Roman"/>
          <w:b/>
          <w:bCs/>
          <w:sz w:val="24"/>
          <w:szCs w:val="24"/>
        </w:rPr>
      </w:pPr>
      <w:r w:rsidRPr="007F677F">
        <w:rPr>
          <w:rFonts w:ascii="Times New Roman" w:hAnsi="Times New Roman" w:cs="Times New Roman"/>
          <w:b/>
          <w:bCs/>
          <w:sz w:val="24"/>
          <w:szCs w:val="24"/>
        </w:rPr>
        <w:t>2. Techniniai reikalavimai:</w:t>
      </w:r>
    </w:p>
    <w:tbl>
      <w:tblPr>
        <w:tblStyle w:val="Lentelstinklelis"/>
        <w:tblW w:w="9634" w:type="dxa"/>
        <w:tblLayout w:type="fixed"/>
        <w:tblLook w:val="04A0" w:firstRow="1" w:lastRow="0" w:firstColumn="1" w:lastColumn="0" w:noHBand="0" w:noVBand="1"/>
      </w:tblPr>
      <w:tblGrid>
        <w:gridCol w:w="988"/>
        <w:gridCol w:w="3543"/>
        <w:gridCol w:w="5103"/>
      </w:tblGrid>
      <w:tr w:rsidR="00DB503C" w:rsidRPr="00D955ED" w14:paraId="1E84E2A4" w14:textId="70762ED8" w:rsidTr="00DB503C">
        <w:tc>
          <w:tcPr>
            <w:tcW w:w="988" w:type="dxa"/>
          </w:tcPr>
          <w:p w14:paraId="1BBFB2AA" w14:textId="1C2884B5" w:rsidR="00DB503C" w:rsidRPr="00EE7190" w:rsidRDefault="00DB503C" w:rsidP="00EE7190">
            <w:pPr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E719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Eil. Nr.</w:t>
            </w:r>
          </w:p>
        </w:tc>
        <w:tc>
          <w:tcPr>
            <w:tcW w:w="3543" w:type="dxa"/>
          </w:tcPr>
          <w:p w14:paraId="2435D1FE" w14:textId="189DB9CD" w:rsidR="00DB503C" w:rsidRPr="00EE7190" w:rsidRDefault="00DB503C" w:rsidP="00EE7190">
            <w:pPr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Techninis parametras</w:t>
            </w:r>
          </w:p>
        </w:tc>
        <w:tc>
          <w:tcPr>
            <w:tcW w:w="5103" w:type="dxa"/>
          </w:tcPr>
          <w:p w14:paraId="3FC5B386" w14:textId="4106ED49" w:rsidR="00DB503C" w:rsidRPr="00EE7190" w:rsidRDefault="00DB503C" w:rsidP="00EE7190">
            <w:pPr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Parametro reikšmė</w:t>
            </w:r>
          </w:p>
        </w:tc>
      </w:tr>
      <w:tr w:rsidR="00DB503C" w:rsidRPr="00D955ED" w14:paraId="361F1B54" w14:textId="77777777" w:rsidTr="00DB503C">
        <w:tc>
          <w:tcPr>
            <w:tcW w:w="9634" w:type="dxa"/>
            <w:gridSpan w:val="3"/>
          </w:tcPr>
          <w:p w14:paraId="696621B6" w14:textId="4A372177" w:rsidR="00DB503C" w:rsidRPr="009C034F" w:rsidRDefault="00DB503C" w:rsidP="009C034F">
            <w:pPr>
              <w:ind w:firstLine="0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2.1. </w:t>
            </w:r>
            <w:r w:rsidRPr="009C034F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Dvigubos slankiojančios durys iš koridoriaus į operacinių bloką – 1 kompl.</w:t>
            </w:r>
            <w:r w:rsidR="009740B1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</w:t>
            </w:r>
            <w:r w:rsidR="009740B1" w:rsidRPr="00AC4C34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(planas, žymėjimas 1)</w:t>
            </w:r>
          </w:p>
        </w:tc>
      </w:tr>
      <w:tr w:rsidR="00AC4C34" w:rsidRPr="00AC4C34" w14:paraId="76450D2A" w14:textId="25BB9370" w:rsidTr="002C469F">
        <w:trPr>
          <w:trHeight w:val="547"/>
        </w:trPr>
        <w:tc>
          <w:tcPr>
            <w:tcW w:w="988" w:type="dxa"/>
          </w:tcPr>
          <w:p w14:paraId="69E43D54" w14:textId="2611B3AC" w:rsidR="00DB503C" w:rsidRPr="00D955ED" w:rsidRDefault="00DB503C" w:rsidP="00EE7190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Pr="00D955ED">
              <w:rPr>
                <w:rFonts w:ascii="Times New Roman" w:hAnsi="Times New Roman" w:cs="Times New Roman"/>
                <w:sz w:val="24"/>
                <w:szCs w:val="24"/>
              </w:rPr>
              <w:t>1.1.</w:t>
            </w:r>
          </w:p>
        </w:tc>
        <w:tc>
          <w:tcPr>
            <w:tcW w:w="3543" w:type="dxa"/>
          </w:tcPr>
          <w:p w14:paraId="7411A3D7" w14:textId="63766091" w:rsidR="00DB503C" w:rsidRPr="00C20D42" w:rsidRDefault="00DB503C" w:rsidP="00EE7190">
            <w:pPr>
              <w:ind w:firstLine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D955E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Durų varčios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– 2 vnt.</w:t>
            </w:r>
          </w:p>
        </w:tc>
        <w:tc>
          <w:tcPr>
            <w:tcW w:w="5103" w:type="dxa"/>
          </w:tcPr>
          <w:p w14:paraId="63C7779F" w14:textId="2CC128A2" w:rsidR="00DB503C" w:rsidRPr="00AC4C34" w:rsidRDefault="00DB503C" w:rsidP="00EE7190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4C34">
              <w:rPr>
                <w:rFonts w:ascii="Times New Roman" w:hAnsi="Times New Roman" w:cs="Times New Roman"/>
                <w:sz w:val="24"/>
                <w:szCs w:val="24"/>
              </w:rPr>
              <w:t>slankiojančios, automatinės, nehermetinės, dvigubos, lygaus paviršiaus</w:t>
            </w:r>
          </w:p>
        </w:tc>
      </w:tr>
      <w:tr w:rsidR="00DB503C" w:rsidRPr="00D955ED" w14:paraId="43E5CEBE" w14:textId="2D86F263" w:rsidTr="00DB503C">
        <w:tc>
          <w:tcPr>
            <w:tcW w:w="988" w:type="dxa"/>
          </w:tcPr>
          <w:p w14:paraId="1AD0FDC9" w14:textId="63D255AF" w:rsidR="00DB503C" w:rsidRPr="00D955ED" w:rsidRDefault="00DB503C" w:rsidP="00EE7190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Pr="00D955ED">
              <w:rPr>
                <w:rFonts w:ascii="Times New Roman" w:hAnsi="Times New Roman" w:cs="Times New Roman"/>
                <w:sz w:val="24"/>
                <w:szCs w:val="24"/>
              </w:rPr>
              <w:t>1.1.1.</w:t>
            </w:r>
          </w:p>
        </w:tc>
        <w:tc>
          <w:tcPr>
            <w:tcW w:w="3543" w:type="dxa"/>
          </w:tcPr>
          <w:p w14:paraId="5EA4B8A5" w14:textId="1D81166F" w:rsidR="00DB503C" w:rsidRPr="00D955ED" w:rsidRDefault="00DB503C" w:rsidP="00EE7190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955ED">
              <w:rPr>
                <w:rFonts w:ascii="Times New Roman" w:hAnsi="Times New Roman" w:cs="Times New Roman"/>
                <w:sz w:val="24"/>
                <w:szCs w:val="24"/>
              </w:rPr>
              <w:t>durų ang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ų</w:t>
            </w:r>
            <w:r w:rsidRPr="00D955ED">
              <w:rPr>
                <w:rFonts w:ascii="Times New Roman" w:hAnsi="Times New Roman" w:cs="Times New Roman"/>
                <w:sz w:val="24"/>
                <w:szCs w:val="24"/>
              </w:rPr>
              <w:t xml:space="preserve"> matmenys</w:t>
            </w:r>
          </w:p>
        </w:tc>
        <w:tc>
          <w:tcPr>
            <w:tcW w:w="5103" w:type="dxa"/>
          </w:tcPr>
          <w:p w14:paraId="704C8DB8" w14:textId="4577C681" w:rsidR="00DB503C" w:rsidRPr="00D955ED" w:rsidRDefault="00DB503C" w:rsidP="00EE7190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955ED">
              <w:rPr>
                <w:rFonts w:ascii="Times New Roman" w:hAnsi="Times New Roman" w:cs="Times New Roman"/>
                <w:sz w:val="24"/>
                <w:szCs w:val="24"/>
              </w:rPr>
              <w:t xml:space="preserve">plotis 1800 </w:t>
            </w:r>
            <w:r w:rsidR="00206CBC">
              <w:rPr>
                <w:rFonts w:ascii="Times New Roman" w:hAnsi="Times New Roman" w:cs="Times New Roman"/>
                <w:sz w:val="24"/>
                <w:szCs w:val="24"/>
              </w:rPr>
              <w:t>m</w:t>
            </w:r>
            <w:r w:rsidRPr="00D955ED">
              <w:rPr>
                <w:rFonts w:ascii="Times New Roman" w:hAnsi="Times New Roman" w:cs="Times New Roman"/>
                <w:sz w:val="24"/>
                <w:szCs w:val="24"/>
              </w:rPr>
              <w:t>m, aukštis 2200 mm</w:t>
            </w:r>
          </w:p>
        </w:tc>
      </w:tr>
      <w:tr w:rsidR="00DB503C" w:rsidRPr="00D955ED" w14:paraId="46836FF8" w14:textId="6047E058" w:rsidTr="00DB503C">
        <w:tc>
          <w:tcPr>
            <w:tcW w:w="988" w:type="dxa"/>
          </w:tcPr>
          <w:p w14:paraId="2F555AF7" w14:textId="5305FAF5" w:rsidR="00DB503C" w:rsidRPr="00D955ED" w:rsidRDefault="00DB503C" w:rsidP="00EE7190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Pr="00D955ED">
              <w:rPr>
                <w:rFonts w:ascii="Times New Roman" w:hAnsi="Times New Roman" w:cs="Times New Roman"/>
                <w:sz w:val="24"/>
                <w:szCs w:val="24"/>
              </w:rPr>
              <w:t>1.1.2.</w:t>
            </w:r>
          </w:p>
        </w:tc>
        <w:tc>
          <w:tcPr>
            <w:tcW w:w="3543" w:type="dxa"/>
          </w:tcPr>
          <w:p w14:paraId="788F823B" w14:textId="14D19CCF" w:rsidR="00DB503C" w:rsidRPr="00AC4C34" w:rsidRDefault="009919DF" w:rsidP="00EE7190">
            <w:pPr>
              <w:ind w:firstLine="0"/>
              <w:rPr>
                <w:rFonts w:ascii="Times New Roman" w:hAnsi="Times New Roman" w:cs="Times New Roman"/>
                <w:strike/>
                <w:sz w:val="24"/>
                <w:szCs w:val="24"/>
              </w:rPr>
            </w:pPr>
            <w:r w:rsidRPr="005452F0">
              <w:rPr>
                <w:rFonts w:ascii="Times New Roman" w:hAnsi="Times New Roman" w:cs="Times New Roman"/>
                <w:sz w:val="24"/>
                <w:szCs w:val="24"/>
              </w:rPr>
              <w:t>rėmas</w:t>
            </w:r>
            <w:r w:rsidRPr="00AC4C3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103" w:type="dxa"/>
          </w:tcPr>
          <w:p w14:paraId="3483FCBB" w14:textId="3FFE8DE5" w:rsidR="00DB503C" w:rsidRPr="003203E0" w:rsidRDefault="00DB503C" w:rsidP="00EE7190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357C4">
              <w:rPr>
                <w:rFonts w:ascii="Times New Roman" w:hAnsi="Times New Roman" w:cs="Times New Roman"/>
                <w:sz w:val="24"/>
                <w:szCs w:val="24"/>
              </w:rPr>
              <w:t>aliuminio</w:t>
            </w:r>
            <w:r w:rsidR="00AC4C34" w:rsidRPr="008357C4">
              <w:rPr>
                <w:rFonts w:ascii="Times New Roman" w:hAnsi="Times New Roman" w:cs="Times New Roman"/>
                <w:sz w:val="24"/>
                <w:szCs w:val="24"/>
              </w:rPr>
              <w:t xml:space="preserve"> profilio</w:t>
            </w:r>
            <w:r w:rsidRPr="008357C4">
              <w:rPr>
                <w:rFonts w:ascii="Times New Roman" w:hAnsi="Times New Roman" w:cs="Times New Roman"/>
                <w:sz w:val="24"/>
                <w:szCs w:val="24"/>
              </w:rPr>
              <w:t xml:space="preserve"> arba lygiavertis</w:t>
            </w:r>
            <w:r w:rsidR="00750AC1" w:rsidRPr="008357C4">
              <w:rPr>
                <w:rFonts w:ascii="Times New Roman" w:hAnsi="Times New Roman" w:cs="Times New Roman"/>
                <w:sz w:val="24"/>
                <w:szCs w:val="24"/>
              </w:rPr>
              <w:t xml:space="preserve"> (ne daugiau kaip 50 mm </w:t>
            </w:r>
            <w:r w:rsidR="003203E0" w:rsidRPr="008357C4">
              <w:rPr>
                <w:rFonts w:ascii="Times New Roman" w:hAnsi="Times New Roman" w:cs="Times New Roman"/>
                <w:sz w:val="24"/>
                <w:szCs w:val="24"/>
              </w:rPr>
              <w:t>storio</w:t>
            </w:r>
            <w:r w:rsidR="00750AC1" w:rsidRPr="008357C4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DB503C" w:rsidRPr="00D955ED" w14:paraId="24E819CB" w14:textId="5C8DC7E3" w:rsidTr="00DB503C">
        <w:tc>
          <w:tcPr>
            <w:tcW w:w="988" w:type="dxa"/>
          </w:tcPr>
          <w:p w14:paraId="08F61392" w14:textId="225CE1AF" w:rsidR="00DB503C" w:rsidRPr="00D955ED" w:rsidRDefault="008357C4" w:rsidP="00EE7190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357C4">
              <w:rPr>
                <w:rFonts w:ascii="Times New Roman" w:hAnsi="Times New Roman" w:cs="Times New Roman"/>
                <w:sz w:val="24"/>
                <w:szCs w:val="24"/>
              </w:rPr>
              <w:t>2.1.1.3.</w:t>
            </w:r>
          </w:p>
        </w:tc>
        <w:tc>
          <w:tcPr>
            <w:tcW w:w="3543" w:type="dxa"/>
          </w:tcPr>
          <w:p w14:paraId="63597478" w14:textId="10E86496" w:rsidR="00DB503C" w:rsidRPr="00D955ED" w:rsidRDefault="00DB503C" w:rsidP="00EE7190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955ED">
              <w:rPr>
                <w:rFonts w:ascii="Times New Roman" w:hAnsi="Times New Roman" w:cs="Times New Roman"/>
                <w:sz w:val="24"/>
                <w:szCs w:val="24"/>
              </w:rPr>
              <w:t xml:space="preserve">varčios </w:t>
            </w:r>
          </w:p>
        </w:tc>
        <w:tc>
          <w:tcPr>
            <w:tcW w:w="5103" w:type="dxa"/>
          </w:tcPr>
          <w:p w14:paraId="62E64D4D" w14:textId="1746586E" w:rsidR="00DB503C" w:rsidRDefault="00DB503C" w:rsidP="00EE7190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F8A149C" wp14:editId="221CC75B">
                  <wp:extent cx="2540635" cy="3130278"/>
                  <wp:effectExtent l="0" t="0" r="0" b="0"/>
                  <wp:docPr id="1637307005" name="Paveikslėli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7307005" name="Paveikslėlis 1637307005"/>
                          <pic:cNvPicPr/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87" r="18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5533" cy="31609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BADB1DA" w14:textId="77777777" w:rsidR="00D57867" w:rsidRDefault="00D57867" w:rsidP="00EE7190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Schemoje nurodyti matmenys yra orientaciniai.</w:t>
            </w:r>
          </w:p>
          <w:p w14:paraId="4ECD097D" w14:textId="77777777" w:rsidR="00D57867" w:rsidRDefault="00DB503C" w:rsidP="00EE7190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4C34">
              <w:rPr>
                <w:rFonts w:ascii="Times New Roman" w:hAnsi="Times New Roman" w:cs="Times New Roman"/>
                <w:sz w:val="24"/>
                <w:szCs w:val="24"/>
              </w:rPr>
              <w:t xml:space="preserve">Pagal schemą: </w:t>
            </w:r>
          </w:p>
          <w:p w14:paraId="30801A5A" w14:textId="77777777" w:rsidR="00D57867" w:rsidRDefault="00D57867" w:rsidP="00EE7190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DB503C" w:rsidRPr="00AC4C34">
              <w:rPr>
                <w:rFonts w:ascii="Times New Roman" w:hAnsi="Times New Roman" w:cs="Times New Roman"/>
                <w:sz w:val="24"/>
                <w:szCs w:val="24"/>
              </w:rPr>
              <w:t xml:space="preserve">stiklas - matinis laminuotas saugus arba lygiavertis; </w:t>
            </w:r>
          </w:p>
          <w:p w14:paraId="52CAA961" w14:textId="3CCC0B1A" w:rsidR="00CA1687" w:rsidRDefault="00D57867" w:rsidP="00EE7190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DB503C" w:rsidRPr="00AC4C34">
              <w:rPr>
                <w:rFonts w:ascii="Times New Roman" w:hAnsi="Times New Roman" w:cs="Times New Roman"/>
                <w:sz w:val="24"/>
                <w:szCs w:val="24"/>
              </w:rPr>
              <w:t xml:space="preserve">užpildas - aliuminio kompozitas </w:t>
            </w:r>
            <w:r w:rsidR="007928DE" w:rsidRPr="00AC4C34">
              <w:rPr>
                <w:rFonts w:ascii="Times New Roman" w:hAnsi="Times New Roman" w:cs="Times New Roman"/>
                <w:sz w:val="24"/>
                <w:szCs w:val="24"/>
              </w:rPr>
              <w:t xml:space="preserve">su polistirolu </w:t>
            </w:r>
            <w:r w:rsidR="00DB503C" w:rsidRPr="00AC4C34">
              <w:rPr>
                <w:rFonts w:ascii="Times New Roman" w:hAnsi="Times New Roman" w:cs="Times New Roman"/>
                <w:sz w:val="24"/>
                <w:szCs w:val="24"/>
              </w:rPr>
              <w:t>arba lygiavertis</w:t>
            </w:r>
            <w:r w:rsidR="00CA1687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14:paraId="7EF249AF" w14:textId="19018DD6" w:rsidR="00CA1687" w:rsidRPr="008357C4" w:rsidRDefault="00CA1687" w:rsidP="00EE7190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AC4C34">
              <w:rPr>
                <w:rFonts w:ascii="Times New Roman" w:hAnsi="Times New Roman" w:cs="Times New Roman"/>
                <w:sz w:val="24"/>
                <w:szCs w:val="24"/>
              </w:rPr>
              <w:t>briaunos (varčių kraštai)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E34AA">
              <w:rPr>
                <w:rFonts w:ascii="Times New Roman" w:hAnsi="Times New Roman" w:cs="Times New Roman"/>
                <w:sz w:val="24"/>
                <w:szCs w:val="24"/>
              </w:rPr>
              <w:t xml:space="preserve">sutvirtintos ir apsaugotos </w:t>
            </w:r>
            <w:r w:rsidRPr="008357C4">
              <w:rPr>
                <w:rFonts w:ascii="Times New Roman" w:hAnsi="Times New Roman" w:cs="Times New Roman"/>
                <w:sz w:val="24"/>
                <w:szCs w:val="24"/>
              </w:rPr>
              <w:t>nuo mechaninių pažeidimų</w:t>
            </w:r>
          </w:p>
          <w:p w14:paraId="79D614C7" w14:textId="1B1B3E93" w:rsidR="00FF2905" w:rsidRPr="00D955ED" w:rsidRDefault="00D57867" w:rsidP="00D57867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357C4">
              <w:rPr>
                <w:rFonts w:ascii="Times New Roman" w:hAnsi="Times New Roman" w:cs="Times New Roman"/>
                <w:sz w:val="24"/>
                <w:szCs w:val="24"/>
              </w:rPr>
              <w:t>- asociatyvios nuotraukos pridedamos, 1 pav.</w:t>
            </w:r>
          </w:p>
        </w:tc>
      </w:tr>
      <w:tr w:rsidR="00DB503C" w:rsidRPr="00D955ED" w14:paraId="6A5ED1AD" w14:textId="4B87D44C" w:rsidTr="00DB503C">
        <w:tc>
          <w:tcPr>
            <w:tcW w:w="988" w:type="dxa"/>
          </w:tcPr>
          <w:p w14:paraId="024D5838" w14:textId="2D53476A" w:rsidR="00DB503C" w:rsidRPr="00D955ED" w:rsidRDefault="00DB503C" w:rsidP="00EE7190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Pr="00D955ED">
              <w:rPr>
                <w:rFonts w:ascii="Times New Roman" w:hAnsi="Times New Roman" w:cs="Times New Roman"/>
                <w:sz w:val="24"/>
                <w:szCs w:val="24"/>
              </w:rPr>
              <w:t>1.1.</w:t>
            </w:r>
            <w:r w:rsidR="008357C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D955E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543" w:type="dxa"/>
          </w:tcPr>
          <w:p w14:paraId="6C3E12AA" w14:textId="7A53EB3E" w:rsidR="00DB503C" w:rsidRPr="00D955ED" w:rsidRDefault="007928DE" w:rsidP="00EE7190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4C34">
              <w:rPr>
                <w:rFonts w:ascii="Times New Roman" w:hAnsi="Times New Roman" w:cs="Times New Roman"/>
                <w:sz w:val="24"/>
                <w:szCs w:val="24"/>
              </w:rPr>
              <w:t>profilių ir užpildo</w:t>
            </w:r>
            <w:r w:rsidR="00FD3161" w:rsidRPr="00AC4C34">
              <w:rPr>
                <w:rFonts w:ascii="Times New Roman" w:hAnsi="Times New Roman" w:cs="Times New Roman"/>
                <w:sz w:val="24"/>
                <w:szCs w:val="24"/>
              </w:rPr>
              <w:t xml:space="preserve"> fasado</w:t>
            </w:r>
            <w:r w:rsidRPr="00AC4C3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B503C" w:rsidRPr="00AC4C34">
              <w:rPr>
                <w:rFonts w:ascii="Times New Roman" w:hAnsi="Times New Roman" w:cs="Times New Roman"/>
                <w:sz w:val="24"/>
                <w:szCs w:val="24"/>
              </w:rPr>
              <w:t>spalva</w:t>
            </w:r>
          </w:p>
        </w:tc>
        <w:tc>
          <w:tcPr>
            <w:tcW w:w="5103" w:type="dxa"/>
          </w:tcPr>
          <w:p w14:paraId="245EF80D" w14:textId="709DECB2" w:rsidR="00DB503C" w:rsidRPr="00D955ED" w:rsidRDefault="00DB503C" w:rsidP="00EE7190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balta</w:t>
            </w:r>
          </w:p>
        </w:tc>
      </w:tr>
      <w:tr w:rsidR="00DE34AA" w:rsidRPr="00D955ED" w14:paraId="33574C82" w14:textId="647B03CD" w:rsidTr="00DB503C">
        <w:tc>
          <w:tcPr>
            <w:tcW w:w="988" w:type="dxa"/>
          </w:tcPr>
          <w:p w14:paraId="0BC0350C" w14:textId="3223DC4F" w:rsidR="00DE34AA" w:rsidRPr="00D955ED" w:rsidRDefault="00DE34AA" w:rsidP="00DE34AA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  <w:r w:rsidRPr="00D955E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DB503C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D955ED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8646" w:type="dxa"/>
            <w:gridSpan w:val="2"/>
          </w:tcPr>
          <w:p w14:paraId="5E4DADC5" w14:textId="6D7AAA96" w:rsidR="00DE34AA" w:rsidRPr="00E601FD" w:rsidRDefault="00DE34AA" w:rsidP="00DE34AA">
            <w:pPr>
              <w:ind w:firstLine="0"/>
              <w:rPr>
                <w:rFonts w:ascii="Times New Roman" w:hAnsi="Times New Roman" w:cs="Times New Roman"/>
                <w:color w:val="EE0000"/>
                <w:sz w:val="24"/>
                <w:szCs w:val="24"/>
              </w:rPr>
            </w:pPr>
            <w:r w:rsidRPr="00AC4C3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Durų pavaros - 1 vnt.</w:t>
            </w:r>
          </w:p>
        </w:tc>
      </w:tr>
      <w:tr w:rsidR="00DB503C" w:rsidRPr="00D955ED" w14:paraId="65CDDB79" w14:textId="790F43C2" w:rsidTr="00DB503C">
        <w:tc>
          <w:tcPr>
            <w:tcW w:w="988" w:type="dxa"/>
          </w:tcPr>
          <w:p w14:paraId="2DFC4152" w14:textId="4B8F301A" w:rsidR="00DB503C" w:rsidRPr="00D955ED" w:rsidRDefault="00DB503C" w:rsidP="00DE34AA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D955E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D955ED">
              <w:rPr>
                <w:rFonts w:ascii="Times New Roman" w:hAnsi="Times New Roman" w:cs="Times New Roman"/>
                <w:sz w:val="24"/>
                <w:szCs w:val="24"/>
              </w:rPr>
              <w:t>2.1.</w:t>
            </w:r>
          </w:p>
        </w:tc>
        <w:tc>
          <w:tcPr>
            <w:tcW w:w="3543" w:type="dxa"/>
          </w:tcPr>
          <w:p w14:paraId="4162C3ED" w14:textId="5DE7D933" w:rsidR="00DB503C" w:rsidRPr="00D955ED" w:rsidRDefault="00DB503C" w:rsidP="00DE34AA">
            <w:pPr>
              <w:ind w:firstLine="0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D955ED">
              <w:rPr>
                <w:rFonts w:ascii="Times New Roman" w:hAnsi="Times New Roman" w:cs="Times New Roman"/>
                <w:sz w:val="24"/>
                <w:szCs w:val="24"/>
              </w:rPr>
              <w:t>apsaugos koeficientas</w:t>
            </w:r>
          </w:p>
        </w:tc>
        <w:tc>
          <w:tcPr>
            <w:tcW w:w="5103" w:type="dxa"/>
          </w:tcPr>
          <w:p w14:paraId="05032C79" w14:textId="487AC472" w:rsidR="00DB503C" w:rsidRPr="00D955ED" w:rsidRDefault="00DB503C" w:rsidP="00DE34AA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955ED">
              <w:rPr>
                <w:rFonts w:ascii="Times New Roman" w:hAnsi="Times New Roman" w:cs="Times New Roman"/>
                <w:sz w:val="24"/>
                <w:szCs w:val="24"/>
              </w:rPr>
              <w:t>ne mažiau IP20</w:t>
            </w:r>
          </w:p>
        </w:tc>
      </w:tr>
      <w:tr w:rsidR="00DB503C" w:rsidRPr="00D955ED" w14:paraId="086445E3" w14:textId="3853AFC5" w:rsidTr="00DB503C">
        <w:tc>
          <w:tcPr>
            <w:tcW w:w="988" w:type="dxa"/>
          </w:tcPr>
          <w:p w14:paraId="6F30592D" w14:textId="4647167C" w:rsidR="00DB503C" w:rsidRPr="00D955ED" w:rsidRDefault="00DB503C" w:rsidP="00DE34AA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D955E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D955ED">
              <w:rPr>
                <w:rFonts w:ascii="Times New Roman" w:hAnsi="Times New Roman" w:cs="Times New Roman"/>
                <w:sz w:val="24"/>
                <w:szCs w:val="24"/>
              </w:rPr>
              <w:t>2.2.</w:t>
            </w:r>
          </w:p>
        </w:tc>
        <w:tc>
          <w:tcPr>
            <w:tcW w:w="3543" w:type="dxa"/>
          </w:tcPr>
          <w:p w14:paraId="2CDA09A9" w14:textId="1C36160C" w:rsidR="00DB503C" w:rsidRPr="00D955ED" w:rsidRDefault="00DB503C" w:rsidP="00DE34AA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</w:t>
            </w:r>
            <w:r w:rsidRPr="00D955ED">
              <w:rPr>
                <w:rFonts w:ascii="Times New Roman" w:hAnsi="Times New Roman" w:cs="Times New Roman"/>
                <w:sz w:val="24"/>
                <w:szCs w:val="24"/>
              </w:rPr>
              <w:t>ariklis</w:t>
            </w:r>
          </w:p>
        </w:tc>
        <w:tc>
          <w:tcPr>
            <w:tcW w:w="5103" w:type="dxa"/>
          </w:tcPr>
          <w:p w14:paraId="43B16B0A" w14:textId="3B227C26" w:rsidR="00DB503C" w:rsidRPr="00D955ED" w:rsidRDefault="00DB503C" w:rsidP="00DE34AA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955ED">
              <w:rPr>
                <w:rFonts w:ascii="Times New Roman" w:hAnsi="Times New Roman" w:cs="Times New Roman"/>
                <w:sz w:val="24"/>
                <w:szCs w:val="24"/>
              </w:rPr>
              <w:t>bešepetėlis arba lygiavertis</w:t>
            </w:r>
          </w:p>
        </w:tc>
      </w:tr>
      <w:tr w:rsidR="00DB503C" w:rsidRPr="00D955ED" w14:paraId="5F5012F7" w14:textId="094F77FB" w:rsidTr="00DB503C">
        <w:tc>
          <w:tcPr>
            <w:tcW w:w="988" w:type="dxa"/>
          </w:tcPr>
          <w:p w14:paraId="3156C6F7" w14:textId="4CFE173E" w:rsidR="00DB503C" w:rsidRPr="00D955ED" w:rsidRDefault="00DB503C" w:rsidP="00DE34AA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D955E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2C469F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D955ED">
              <w:rPr>
                <w:rFonts w:ascii="Times New Roman" w:hAnsi="Times New Roman" w:cs="Times New Roman"/>
                <w:sz w:val="24"/>
                <w:szCs w:val="24"/>
              </w:rPr>
              <w:t>2.3.</w:t>
            </w:r>
          </w:p>
        </w:tc>
        <w:tc>
          <w:tcPr>
            <w:tcW w:w="3543" w:type="dxa"/>
          </w:tcPr>
          <w:p w14:paraId="691BB96F" w14:textId="75792363" w:rsidR="00DB503C" w:rsidRPr="00D955ED" w:rsidRDefault="00DB503C" w:rsidP="00DE34AA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955ED">
              <w:rPr>
                <w:rFonts w:ascii="Times New Roman" w:hAnsi="Times New Roman" w:cs="Times New Roman"/>
                <w:sz w:val="24"/>
                <w:szCs w:val="24"/>
              </w:rPr>
              <w:t>atsidarymo / u</w:t>
            </w:r>
            <w:r w:rsidRPr="00D955ED">
              <w:rPr>
                <w:rFonts w:ascii="Times New Roman" w:hAnsi="Times New Roman" w:cs="Times New Roman" w:hint="eastAsia"/>
                <w:sz w:val="24"/>
                <w:szCs w:val="24"/>
              </w:rPr>
              <w:t>ž</w:t>
            </w:r>
            <w:r w:rsidRPr="00D955ED">
              <w:rPr>
                <w:rFonts w:ascii="Times New Roman" w:hAnsi="Times New Roman" w:cs="Times New Roman"/>
                <w:sz w:val="24"/>
                <w:szCs w:val="24"/>
              </w:rPr>
              <w:t>sidarymo greitis</w:t>
            </w:r>
          </w:p>
        </w:tc>
        <w:tc>
          <w:tcPr>
            <w:tcW w:w="5103" w:type="dxa"/>
          </w:tcPr>
          <w:p w14:paraId="67A5D101" w14:textId="4A1A5F96" w:rsidR="00DB503C" w:rsidRPr="00D955ED" w:rsidRDefault="00DB503C" w:rsidP="00DE34AA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ne mažiau </w:t>
            </w:r>
            <w:r w:rsidRPr="00D955ED">
              <w:rPr>
                <w:rFonts w:ascii="Times New Roman" w:hAnsi="Times New Roman" w:cs="Times New Roman"/>
                <w:sz w:val="24"/>
                <w:szCs w:val="24"/>
              </w:rPr>
              <w:t>0,6 – 0,8 m/sek</w:t>
            </w:r>
          </w:p>
        </w:tc>
      </w:tr>
      <w:tr w:rsidR="00DB503C" w:rsidRPr="00D955ED" w14:paraId="606F45AB" w14:textId="73D0F3B3" w:rsidTr="00DB503C">
        <w:tc>
          <w:tcPr>
            <w:tcW w:w="988" w:type="dxa"/>
          </w:tcPr>
          <w:p w14:paraId="67BE23BF" w14:textId="71320AD9" w:rsidR="00DB503C" w:rsidRPr="00D955ED" w:rsidRDefault="00DB503C" w:rsidP="00DE34AA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D955E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2C469F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D955ED">
              <w:rPr>
                <w:rFonts w:ascii="Times New Roman" w:hAnsi="Times New Roman" w:cs="Times New Roman"/>
                <w:sz w:val="24"/>
                <w:szCs w:val="24"/>
              </w:rPr>
              <w:t>2.4.</w:t>
            </w:r>
          </w:p>
        </w:tc>
        <w:tc>
          <w:tcPr>
            <w:tcW w:w="3543" w:type="dxa"/>
          </w:tcPr>
          <w:p w14:paraId="046E3FD1" w14:textId="7A6E2F12" w:rsidR="00DB503C" w:rsidRPr="00D955ED" w:rsidRDefault="00DB503C" w:rsidP="00DE34AA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955ED">
              <w:rPr>
                <w:rFonts w:ascii="Times New Roman" w:hAnsi="Times New Roman" w:cs="Times New Roman"/>
                <w:sz w:val="24"/>
                <w:szCs w:val="24"/>
              </w:rPr>
              <w:t>energijos šaltinis dingus elektrai</w:t>
            </w:r>
          </w:p>
        </w:tc>
        <w:tc>
          <w:tcPr>
            <w:tcW w:w="5103" w:type="dxa"/>
          </w:tcPr>
          <w:p w14:paraId="1492D7D8" w14:textId="517260F8" w:rsidR="00DB503C" w:rsidRPr="00D955ED" w:rsidRDefault="00DB503C" w:rsidP="00DE34AA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4C34">
              <w:rPr>
                <w:rFonts w:ascii="Times New Roman" w:hAnsi="Times New Roman" w:cs="Times New Roman"/>
                <w:sz w:val="24"/>
                <w:szCs w:val="24"/>
              </w:rPr>
              <w:t>superkondensatorius arba lygiavertis</w:t>
            </w:r>
            <w:r w:rsidR="00191CA1" w:rsidRPr="00AC4C34">
              <w:rPr>
                <w:rFonts w:ascii="Times New Roman" w:hAnsi="Times New Roman" w:cs="Times New Roman"/>
                <w:sz w:val="24"/>
                <w:szCs w:val="24"/>
              </w:rPr>
              <w:t xml:space="preserve"> energijos šaltinis</w:t>
            </w:r>
          </w:p>
        </w:tc>
      </w:tr>
      <w:tr w:rsidR="00DB503C" w:rsidRPr="00D955ED" w14:paraId="08E3D82D" w14:textId="33AF3973" w:rsidTr="00DB503C">
        <w:tc>
          <w:tcPr>
            <w:tcW w:w="988" w:type="dxa"/>
          </w:tcPr>
          <w:p w14:paraId="2388FB12" w14:textId="026368A5" w:rsidR="00DB503C" w:rsidRPr="00D955ED" w:rsidRDefault="00DB503C" w:rsidP="00DE34AA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D955E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2C469F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D955ED">
              <w:rPr>
                <w:rFonts w:ascii="Times New Roman" w:hAnsi="Times New Roman" w:cs="Times New Roman"/>
                <w:sz w:val="24"/>
                <w:szCs w:val="24"/>
              </w:rPr>
              <w:t>2.5.</w:t>
            </w:r>
          </w:p>
        </w:tc>
        <w:tc>
          <w:tcPr>
            <w:tcW w:w="3543" w:type="dxa"/>
          </w:tcPr>
          <w:p w14:paraId="5914B7DB" w14:textId="5AAE59FE" w:rsidR="00DB503C" w:rsidRPr="009C034F" w:rsidRDefault="00DB503C" w:rsidP="00DE34AA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034F">
              <w:rPr>
                <w:rFonts w:ascii="Times New Roman" w:hAnsi="Times New Roman" w:cs="Times New Roman"/>
                <w:sz w:val="24"/>
                <w:szCs w:val="24"/>
              </w:rPr>
              <w:t>saugumo davikliai nuo prispaudimo tarp durų</w:t>
            </w:r>
          </w:p>
        </w:tc>
        <w:tc>
          <w:tcPr>
            <w:tcW w:w="5103" w:type="dxa"/>
          </w:tcPr>
          <w:p w14:paraId="0ADE2FFE" w14:textId="5F82CF13" w:rsidR="00DB503C" w:rsidRPr="009C034F" w:rsidRDefault="00DB503C" w:rsidP="00DE34AA">
            <w:pPr>
              <w:ind w:firstLine="0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9C034F">
              <w:rPr>
                <w:rFonts w:ascii="Times New Roman" w:hAnsi="Times New Roman" w:cs="Times New Roman"/>
                <w:sz w:val="24"/>
                <w:szCs w:val="24"/>
              </w:rPr>
              <w:t>abiejose praėjimo pusėse</w:t>
            </w:r>
          </w:p>
        </w:tc>
      </w:tr>
      <w:tr w:rsidR="00DB503C" w:rsidRPr="00D955ED" w14:paraId="2901F211" w14:textId="40DC59F5" w:rsidTr="00DB503C">
        <w:tc>
          <w:tcPr>
            <w:tcW w:w="988" w:type="dxa"/>
          </w:tcPr>
          <w:p w14:paraId="18BEF80F" w14:textId="5FA45378" w:rsidR="00DB503C" w:rsidRPr="00D955ED" w:rsidRDefault="00DB503C" w:rsidP="00DE34AA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D955E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2C469F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D955ED">
              <w:rPr>
                <w:rFonts w:ascii="Times New Roman" w:hAnsi="Times New Roman" w:cs="Times New Roman"/>
                <w:sz w:val="24"/>
                <w:szCs w:val="24"/>
              </w:rPr>
              <w:t>2.6.</w:t>
            </w:r>
          </w:p>
        </w:tc>
        <w:tc>
          <w:tcPr>
            <w:tcW w:w="3543" w:type="dxa"/>
          </w:tcPr>
          <w:p w14:paraId="713F05E5" w14:textId="74C1B438" w:rsidR="00DB503C" w:rsidRPr="00D955ED" w:rsidRDefault="00DB503C" w:rsidP="00DE34AA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955ED">
              <w:rPr>
                <w:rFonts w:ascii="Times New Roman" w:hAnsi="Times New Roman" w:cs="Times New Roman"/>
                <w:sz w:val="24"/>
                <w:szCs w:val="24"/>
              </w:rPr>
              <w:t>įeigos kontrolė</w:t>
            </w:r>
          </w:p>
        </w:tc>
        <w:tc>
          <w:tcPr>
            <w:tcW w:w="5103" w:type="dxa"/>
          </w:tcPr>
          <w:p w14:paraId="19D20476" w14:textId="15FAC732" w:rsidR="00DB503C" w:rsidRPr="00D955ED" w:rsidRDefault="00DB503C" w:rsidP="00DE34AA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955ED">
              <w:rPr>
                <w:rFonts w:ascii="Times New Roman" w:hAnsi="Times New Roman" w:cs="Times New Roman"/>
                <w:sz w:val="24"/>
                <w:szCs w:val="24"/>
              </w:rPr>
              <w:t xml:space="preserve">vidiniai, kryptiniai judesio davikliai, montuojami iš abiejų pusių </w:t>
            </w:r>
          </w:p>
        </w:tc>
      </w:tr>
      <w:tr w:rsidR="00DE34AA" w:rsidRPr="00D955ED" w14:paraId="08317BF3" w14:textId="2F1358B0" w:rsidTr="00DB503C">
        <w:tc>
          <w:tcPr>
            <w:tcW w:w="988" w:type="dxa"/>
          </w:tcPr>
          <w:p w14:paraId="6CC426EF" w14:textId="61E16179" w:rsidR="00DE34AA" w:rsidRPr="00D955ED" w:rsidRDefault="00DE34AA" w:rsidP="00DE34AA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D955E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2C469F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D955ED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8646" w:type="dxa"/>
            <w:gridSpan w:val="2"/>
          </w:tcPr>
          <w:p w14:paraId="143E1CCD" w14:textId="50B87B24" w:rsidR="00DE34AA" w:rsidRPr="00D955ED" w:rsidRDefault="00DE34AA" w:rsidP="00DE34AA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955E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Papildomi reikalavimai</w:t>
            </w:r>
          </w:p>
        </w:tc>
      </w:tr>
      <w:tr w:rsidR="00DB503C" w:rsidRPr="00D955ED" w14:paraId="5138C38F" w14:textId="7BB69D41" w:rsidTr="00DB503C">
        <w:tc>
          <w:tcPr>
            <w:tcW w:w="988" w:type="dxa"/>
          </w:tcPr>
          <w:p w14:paraId="733B665D" w14:textId="2FE9D19F" w:rsidR="00DB503C" w:rsidRPr="00D955ED" w:rsidRDefault="00DB503C" w:rsidP="00DE34AA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D955E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2C469F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D955ED">
              <w:rPr>
                <w:rFonts w:ascii="Times New Roman" w:hAnsi="Times New Roman" w:cs="Times New Roman"/>
                <w:sz w:val="24"/>
                <w:szCs w:val="24"/>
              </w:rPr>
              <w:t>3.1.</w:t>
            </w:r>
          </w:p>
        </w:tc>
        <w:tc>
          <w:tcPr>
            <w:tcW w:w="3543" w:type="dxa"/>
          </w:tcPr>
          <w:p w14:paraId="48D30601" w14:textId="31870BA9" w:rsidR="00DB503C" w:rsidRPr="00D955ED" w:rsidRDefault="00DB503C" w:rsidP="00DE34AA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955ED">
              <w:rPr>
                <w:rFonts w:ascii="Times New Roman" w:hAnsi="Times New Roman" w:cs="Times New Roman"/>
                <w:sz w:val="24"/>
                <w:szCs w:val="24"/>
              </w:rPr>
              <w:t>Gaisro aptikimo ir signalizavimo sistemos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prijungimas (GASS</w:t>
            </w:r>
            <w:r w:rsidRPr="00D955ED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5103" w:type="dxa"/>
          </w:tcPr>
          <w:p w14:paraId="629A36E4" w14:textId="65EC5F20" w:rsidR="00DB503C" w:rsidRPr="00A57008" w:rsidRDefault="00DB503C" w:rsidP="00DE34AA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būtina</w:t>
            </w:r>
          </w:p>
        </w:tc>
      </w:tr>
      <w:tr w:rsidR="00DB503C" w:rsidRPr="00D955ED" w14:paraId="6C0510E0" w14:textId="794BCA9B" w:rsidTr="00DB503C">
        <w:tc>
          <w:tcPr>
            <w:tcW w:w="988" w:type="dxa"/>
          </w:tcPr>
          <w:p w14:paraId="67656B69" w14:textId="15D8D9B0" w:rsidR="00DB503C" w:rsidRPr="00D955ED" w:rsidRDefault="00DB503C" w:rsidP="00DE34AA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D955E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2C469F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D955ED">
              <w:rPr>
                <w:rFonts w:ascii="Times New Roman" w:hAnsi="Times New Roman" w:cs="Times New Roman"/>
                <w:sz w:val="24"/>
                <w:szCs w:val="24"/>
              </w:rPr>
              <w:t>3.2.</w:t>
            </w:r>
          </w:p>
        </w:tc>
        <w:tc>
          <w:tcPr>
            <w:tcW w:w="3543" w:type="dxa"/>
          </w:tcPr>
          <w:p w14:paraId="38D69727" w14:textId="21CC46CD" w:rsidR="00DB503C" w:rsidRPr="00D955ED" w:rsidRDefault="00DB503C" w:rsidP="00DE34AA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955ED">
              <w:rPr>
                <w:rFonts w:ascii="Times New Roman" w:hAnsi="Times New Roman" w:cs="Times New Roman"/>
                <w:sz w:val="24"/>
                <w:szCs w:val="24"/>
              </w:rPr>
              <w:t xml:space="preserve">Automatinių </w:t>
            </w:r>
            <w:r w:rsidRPr="00AC4C34">
              <w:rPr>
                <w:rFonts w:ascii="Times New Roman" w:hAnsi="Times New Roman" w:cs="Times New Roman"/>
                <w:sz w:val="24"/>
                <w:szCs w:val="24"/>
              </w:rPr>
              <w:t xml:space="preserve">durų pavara </w:t>
            </w:r>
            <w:r w:rsidRPr="00D955ED">
              <w:rPr>
                <w:rFonts w:ascii="Times New Roman" w:hAnsi="Times New Roman" w:cs="Times New Roman"/>
                <w:sz w:val="24"/>
                <w:szCs w:val="24"/>
              </w:rPr>
              <w:t xml:space="preserve">(automatika) </w:t>
            </w:r>
          </w:p>
        </w:tc>
        <w:tc>
          <w:tcPr>
            <w:tcW w:w="5103" w:type="dxa"/>
          </w:tcPr>
          <w:p w14:paraId="31443C5B" w14:textId="77777777" w:rsidR="00DB503C" w:rsidRDefault="00DB503C" w:rsidP="00DE34AA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Turi atitikti:</w:t>
            </w:r>
          </w:p>
          <w:p w14:paraId="3A9D282A" w14:textId="4D02D389" w:rsidR="00DB503C" w:rsidRPr="00D955ED" w:rsidRDefault="00DB503C" w:rsidP="00DE34AA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D955ED">
              <w:rPr>
                <w:rFonts w:ascii="Times New Roman" w:hAnsi="Times New Roman" w:cs="Times New Roman"/>
                <w:sz w:val="24"/>
                <w:szCs w:val="24"/>
              </w:rPr>
              <w:t>EN 16005</w:t>
            </w:r>
            <w:r w:rsidR="00451828">
              <w:rPr>
                <w:rFonts w:ascii="Times New Roman" w:hAnsi="Times New Roman" w:cs="Times New Roman"/>
                <w:sz w:val="24"/>
                <w:szCs w:val="24"/>
              </w:rPr>
              <w:t>:20</w:t>
            </w:r>
            <w:r w:rsidR="003A580E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  <w:r w:rsidRPr="00D955ED">
              <w:rPr>
                <w:rFonts w:ascii="Times New Roman" w:hAnsi="Times New Roman" w:cs="Times New Roman"/>
                <w:sz w:val="24"/>
                <w:szCs w:val="24"/>
              </w:rPr>
              <w:t xml:space="preserve"> standart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as</w:t>
            </w:r>
            <w:r w:rsidRPr="00D955ED">
              <w:rPr>
                <w:rFonts w:ascii="Times New Roman" w:hAnsi="Times New Roman" w:cs="Times New Roman"/>
                <w:sz w:val="24"/>
                <w:szCs w:val="24"/>
              </w:rPr>
              <w:t xml:space="preserve"> arba lygiavert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is</w:t>
            </w:r>
          </w:p>
          <w:p w14:paraId="6DE61779" w14:textId="0883DD05" w:rsidR="00DB503C" w:rsidRPr="00D955ED" w:rsidRDefault="00DB503C" w:rsidP="00DE34AA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955ED">
              <w:rPr>
                <w:rFonts w:ascii="Times New Roman" w:hAnsi="Times New Roman" w:cs="Times New Roman"/>
                <w:sz w:val="24"/>
                <w:szCs w:val="24"/>
              </w:rPr>
              <w:t>- 2014/30/E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 w:rsidRPr="00D955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d</w:t>
            </w:r>
            <w:r w:rsidRPr="00D955ED">
              <w:rPr>
                <w:rFonts w:ascii="Times New Roman" w:hAnsi="Times New Roman" w:cs="Times New Roman"/>
                <w:sz w:val="24"/>
                <w:szCs w:val="24"/>
              </w:rPr>
              <w:t>irektyv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D955ED">
              <w:rPr>
                <w:rFonts w:ascii="Times New Roman" w:hAnsi="Times New Roman" w:cs="Times New Roman"/>
                <w:sz w:val="24"/>
                <w:szCs w:val="24"/>
              </w:rPr>
              <w:t xml:space="preserve"> arba lygiavert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ė</w:t>
            </w:r>
          </w:p>
          <w:p w14:paraId="2B3F59CD" w14:textId="4F2A6784" w:rsidR="00DB503C" w:rsidRPr="00D955ED" w:rsidRDefault="00DB503C" w:rsidP="00DE34AA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955ED">
              <w:rPr>
                <w:rFonts w:ascii="Times New Roman" w:hAnsi="Times New Roman" w:cs="Times New Roman"/>
                <w:sz w:val="24"/>
                <w:szCs w:val="24"/>
              </w:rPr>
              <w:t>- DIN EN 60335-1:202</w:t>
            </w:r>
            <w:r w:rsidR="0045182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D955ED">
              <w:rPr>
                <w:rFonts w:ascii="Times New Roman" w:hAnsi="Times New Roman" w:cs="Times New Roman"/>
                <w:sz w:val="24"/>
                <w:szCs w:val="24"/>
              </w:rPr>
              <w:t>-0</w:t>
            </w:r>
            <w:r w:rsidR="0045182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D955ED">
              <w:rPr>
                <w:rFonts w:ascii="Times New Roman" w:hAnsi="Times New Roman" w:cs="Times New Roman"/>
                <w:sz w:val="24"/>
                <w:szCs w:val="24"/>
              </w:rPr>
              <w:t xml:space="preserve"> arba lygiavert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is</w:t>
            </w:r>
          </w:p>
          <w:p w14:paraId="3864D0AF" w14:textId="59DDC85F" w:rsidR="00DB503C" w:rsidRPr="00D955ED" w:rsidRDefault="00DB503C" w:rsidP="00DE34AA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955ED">
              <w:rPr>
                <w:rFonts w:ascii="Times New Roman" w:hAnsi="Times New Roman" w:cs="Times New Roman"/>
                <w:sz w:val="24"/>
                <w:szCs w:val="24"/>
              </w:rPr>
              <w:t>- DIN EN 60335-2-103:20</w:t>
            </w:r>
            <w:r w:rsidR="00451828">
              <w:rPr>
                <w:rFonts w:ascii="Times New Roman" w:hAnsi="Times New Roman" w:cs="Times New Roman"/>
                <w:sz w:val="24"/>
                <w:szCs w:val="24"/>
              </w:rPr>
              <w:t>24-11</w:t>
            </w:r>
            <w:r w:rsidRPr="00D955ED">
              <w:rPr>
                <w:rFonts w:ascii="Times New Roman" w:hAnsi="Times New Roman" w:cs="Times New Roman"/>
                <w:sz w:val="24"/>
                <w:szCs w:val="24"/>
              </w:rPr>
              <w:t xml:space="preserve"> arba lygiavert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is</w:t>
            </w:r>
          </w:p>
          <w:p w14:paraId="1B717E40" w14:textId="42A93577" w:rsidR="00DB503C" w:rsidRPr="00D955ED" w:rsidRDefault="00DB503C" w:rsidP="00DE34AA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955ED">
              <w:rPr>
                <w:rFonts w:ascii="Times New Roman" w:hAnsi="Times New Roman" w:cs="Times New Roman"/>
                <w:sz w:val="24"/>
                <w:szCs w:val="24"/>
              </w:rPr>
              <w:t>- ISO 13849-1</w:t>
            </w:r>
            <w:r w:rsidR="00451828">
              <w:rPr>
                <w:rFonts w:ascii="Times New Roman" w:hAnsi="Times New Roman" w:cs="Times New Roman"/>
                <w:sz w:val="24"/>
                <w:szCs w:val="24"/>
              </w:rPr>
              <w:t>:2023</w:t>
            </w:r>
            <w:r w:rsidRPr="00D955ED">
              <w:rPr>
                <w:rFonts w:ascii="Times New Roman" w:hAnsi="Times New Roman" w:cs="Times New Roman"/>
                <w:sz w:val="24"/>
                <w:szCs w:val="24"/>
              </w:rPr>
              <w:t xml:space="preserve"> arba lygiavert</w:t>
            </w:r>
            <w:r w:rsidRPr="00A57008">
              <w:rPr>
                <w:rFonts w:ascii="Times New Roman" w:hAnsi="Times New Roman" w:cs="Times New Roman"/>
                <w:sz w:val="24"/>
                <w:szCs w:val="24"/>
              </w:rPr>
              <w:t>is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14:paraId="3584FF47" w14:textId="28D216D6" w:rsidR="00ED21B6" w:rsidRPr="009740B1" w:rsidRDefault="00ED21B6" w:rsidP="00AC4C34">
      <w:pPr>
        <w:ind w:firstLine="0"/>
        <w:rPr>
          <w:rFonts w:ascii="Times New Roman" w:hAnsi="Times New Roman" w:cs="Times New Roman"/>
          <w:b/>
          <w:bCs/>
          <w:strike/>
          <w:sz w:val="24"/>
          <w:szCs w:val="24"/>
        </w:rPr>
      </w:pPr>
    </w:p>
    <w:tbl>
      <w:tblPr>
        <w:tblStyle w:val="Lentelstinklelis"/>
        <w:tblW w:w="9972" w:type="dxa"/>
        <w:tblLook w:val="04A0" w:firstRow="1" w:lastRow="0" w:firstColumn="1" w:lastColumn="0" w:noHBand="0" w:noVBand="1"/>
      </w:tblPr>
      <w:tblGrid>
        <w:gridCol w:w="1271"/>
        <w:gridCol w:w="2263"/>
        <w:gridCol w:w="6429"/>
        <w:gridCol w:w="9"/>
      </w:tblGrid>
      <w:tr w:rsidR="00DB503C" w:rsidRPr="00D955ED" w14:paraId="72AC0B5E" w14:textId="471B6F43" w:rsidTr="00825A54">
        <w:trPr>
          <w:gridAfter w:val="1"/>
          <w:wAfter w:w="9" w:type="dxa"/>
        </w:trPr>
        <w:tc>
          <w:tcPr>
            <w:tcW w:w="1271" w:type="dxa"/>
          </w:tcPr>
          <w:p w14:paraId="4F125FFF" w14:textId="038917FB" w:rsidR="00DB503C" w:rsidRPr="00D955ED" w:rsidRDefault="00DB503C" w:rsidP="009C034F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719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Eil. Nr.</w:t>
            </w:r>
          </w:p>
        </w:tc>
        <w:tc>
          <w:tcPr>
            <w:tcW w:w="2263" w:type="dxa"/>
          </w:tcPr>
          <w:p w14:paraId="0EF99EA5" w14:textId="193BEBF5" w:rsidR="00DB503C" w:rsidRPr="00D955ED" w:rsidRDefault="00DB503C" w:rsidP="009C034F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Techninis parametras</w:t>
            </w:r>
          </w:p>
        </w:tc>
        <w:tc>
          <w:tcPr>
            <w:tcW w:w="6429" w:type="dxa"/>
          </w:tcPr>
          <w:p w14:paraId="1947CDBA" w14:textId="36758188" w:rsidR="00DB503C" w:rsidRPr="00D955ED" w:rsidRDefault="00DB503C" w:rsidP="009C034F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Parametro reikšmė</w:t>
            </w:r>
          </w:p>
        </w:tc>
      </w:tr>
      <w:tr w:rsidR="00DB503C" w:rsidRPr="00D955ED" w14:paraId="6E87616D" w14:textId="77777777" w:rsidTr="00825A54">
        <w:tc>
          <w:tcPr>
            <w:tcW w:w="9972" w:type="dxa"/>
            <w:gridSpan w:val="4"/>
          </w:tcPr>
          <w:p w14:paraId="0E56AE18" w14:textId="66DE54FD" w:rsidR="00DB503C" w:rsidRPr="009C034F" w:rsidRDefault="00DB503C" w:rsidP="009C034F">
            <w:pPr>
              <w:ind w:firstLine="0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2.2. </w:t>
            </w:r>
            <w:r w:rsidRPr="009C034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Dvigubos atveriamos durys iš operacinių bloko koridoriaus į „švarų“ koridorių- 1 kompl</w:t>
            </w:r>
            <w:r w:rsidRPr="00AC4C3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  <w:r w:rsidR="009740B1" w:rsidRPr="00AC4C3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(planas, žymėjimas 2)</w:t>
            </w:r>
          </w:p>
        </w:tc>
      </w:tr>
      <w:tr w:rsidR="00DB503C" w:rsidRPr="00D955ED" w14:paraId="1357E229" w14:textId="44FEB288" w:rsidTr="00825A54">
        <w:trPr>
          <w:gridAfter w:val="1"/>
          <w:wAfter w:w="9" w:type="dxa"/>
        </w:trPr>
        <w:tc>
          <w:tcPr>
            <w:tcW w:w="1271" w:type="dxa"/>
          </w:tcPr>
          <w:p w14:paraId="4D3D1B32" w14:textId="65AD3A68" w:rsidR="00DB503C" w:rsidRPr="00D955ED" w:rsidRDefault="00DB503C" w:rsidP="00421AB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Pr="00D955ED">
              <w:rPr>
                <w:rFonts w:ascii="Times New Roman" w:hAnsi="Times New Roman" w:cs="Times New Roman"/>
                <w:sz w:val="24"/>
                <w:szCs w:val="24"/>
              </w:rPr>
              <w:t>2.1.</w:t>
            </w:r>
          </w:p>
        </w:tc>
        <w:tc>
          <w:tcPr>
            <w:tcW w:w="2263" w:type="dxa"/>
          </w:tcPr>
          <w:p w14:paraId="3C49255B" w14:textId="07AB84FB" w:rsidR="00DB503C" w:rsidRPr="00D955ED" w:rsidRDefault="00DB503C" w:rsidP="00421ABF">
            <w:pPr>
              <w:ind w:firstLine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D955E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Durų varčios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– 2 vnt.</w:t>
            </w:r>
          </w:p>
          <w:p w14:paraId="5D2AE5E1" w14:textId="77777777" w:rsidR="00DB503C" w:rsidRPr="00D955ED" w:rsidRDefault="00DB503C" w:rsidP="00421AB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29" w:type="dxa"/>
          </w:tcPr>
          <w:p w14:paraId="51C1D010" w14:textId="174560FD" w:rsidR="00DB503C" w:rsidRPr="00D955ED" w:rsidRDefault="00DB503C" w:rsidP="00421AB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955ED">
              <w:rPr>
                <w:rFonts w:ascii="Times New Roman" w:hAnsi="Times New Roman" w:cs="Times New Roman"/>
                <w:sz w:val="24"/>
                <w:szCs w:val="24"/>
              </w:rPr>
              <w:t>atveriamos, automatinės, nehermetinės, dvigub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os</w:t>
            </w:r>
            <w:r w:rsidRPr="00D955ED">
              <w:rPr>
                <w:rFonts w:ascii="Times New Roman" w:hAnsi="Times New Roman" w:cs="Times New Roman"/>
                <w:sz w:val="24"/>
                <w:szCs w:val="24"/>
              </w:rPr>
              <w:t>, lygaus paviršiaus</w:t>
            </w:r>
          </w:p>
        </w:tc>
      </w:tr>
      <w:tr w:rsidR="00DB503C" w:rsidRPr="00D955ED" w14:paraId="1520D342" w14:textId="73B115A3" w:rsidTr="00825A54">
        <w:trPr>
          <w:gridAfter w:val="1"/>
          <w:wAfter w:w="9" w:type="dxa"/>
        </w:trPr>
        <w:tc>
          <w:tcPr>
            <w:tcW w:w="1271" w:type="dxa"/>
          </w:tcPr>
          <w:p w14:paraId="2D8C0B66" w14:textId="2C73FAAD" w:rsidR="00DB503C" w:rsidRPr="00D955ED" w:rsidRDefault="00DB503C" w:rsidP="00421AB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Pr="00D955ED">
              <w:rPr>
                <w:rFonts w:ascii="Times New Roman" w:hAnsi="Times New Roman" w:cs="Times New Roman"/>
                <w:sz w:val="24"/>
                <w:szCs w:val="24"/>
              </w:rPr>
              <w:t>2.1.1.</w:t>
            </w:r>
          </w:p>
        </w:tc>
        <w:tc>
          <w:tcPr>
            <w:tcW w:w="2263" w:type="dxa"/>
          </w:tcPr>
          <w:p w14:paraId="709E0CFC" w14:textId="7DC27A15" w:rsidR="00DB503C" w:rsidRPr="00D955ED" w:rsidRDefault="00DB503C" w:rsidP="00421AB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955ED">
              <w:rPr>
                <w:rFonts w:ascii="Times New Roman" w:hAnsi="Times New Roman" w:cs="Times New Roman"/>
                <w:sz w:val="24"/>
                <w:szCs w:val="24"/>
              </w:rPr>
              <w:t>durų angos matmenys</w:t>
            </w:r>
          </w:p>
        </w:tc>
        <w:tc>
          <w:tcPr>
            <w:tcW w:w="6429" w:type="dxa"/>
          </w:tcPr>
          <w:p w14:paraId="7A6523F1" w14:textId="491B6095" w:rsidR="00DB503C" w:rsidRPr="00D955ED" w:rsidRDefault="00DB503C" w:rsidP="00421AB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955ED">
              <w:rPr>
                <w:rFonts w:ascii="Times New Roman" w:hAnsi="Times New Roman" w:cs="Times New Roman"/>
                <w:sz w:val="24"/>
                <w:szCs w:val="24"/>
              </w:rPr>
              <w:t xml:space="preserve">plotis 1800 </w:t>
            </w:r>
            <w:r w:rsidR="00206CBC">
              <w:rPr>
                <w:rFonts w:ascii="Times New Roman" w:hAnsi="Times New Roman" w:cs="Times New Roman"/>
                <w:sz w:val="24"/>
                <w:szCs w:val="24"/>
              </w:rPr>
              <w:t>m</w:t>
            </w:r>
            <w:r w:rsidRPr="00D955ED">
              <w:rPr>
                <w:rFonts w:ascii="Times New Roman" w:hAnsi="Times New Roman" w:cs="Times New Roman"/>
                <w:sz w:val="24"/>
                <w:szCs w:val="24"/>
              </w:rPr>
              <w:t>m, aukštis 2200 mm</w:t>
            </w:r>
          </w:p>
        </w:tc>
      </w:tr>
      <w:tr w:rsidR="00DB503C" w:rsidRPr="00D955ED" w14:paraId="25172417" w14:textId="3A160C1A" w:rsidTr="00825A54">
        <w:trPr>
          <w:gridAfter w:val="1"/>
          <w:wAfter w:w="9" w:type="dxa"/>
        </w:trPr>
        <w:tc>
          <w:tcPr>
            <w:tcW w:w="1271" w:type="dxa"/>
          </w:tcPr>
          <w:p w14:paraId="27554473" w14:textId="43A1C7DF" w:rsidR="00DB503C" w:rsidRPr="00D955ED" w:rsidRDefault="00DB503C" w:rsidP="00421AB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Pr="00D955ED">
              <w:rPr>
                <w:rFonts w:ascii="Times New Roman" w:hAnsi="Times New Roman" w:cs="Times New Roman"/>
                <w:sz w:val="24"/>
                <w:szCs w:val="24"/>
              </w:rPr>
              <w:t>2.1.2.</w:t>
            </w:r>
          </w:p>
        </w:tc>
        <w:tc>
          <w:tcPr>
            <w:tcW w:w="2263" w:type="dxa"/>
          </w:tcPr>
          <w:p w14:paraId="0D2FAF78" w14:textId="4ED3FF68" w:rsidR="00DB503C" w:rsidRPr="00D955ED" w:rsidRDefault="00DB503C" w:rsidP="00421AB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955ED">
              <w:rPr>
                <w:rFonts w:ascii="Times New Roman" w:hAnsi="Times New Roman" w:cs="Times New Roman"/>
                <w:sz w:val="24"/>
                <w:szCs w:val="24"/>
              </w:rPr>
              <w:t>rėmo storis</w:t>
            </w:r>
          </w:p>
        </w:tc>
        <w:tc>
          <w:tcPr>
            <w:tcW w:w="6429" w:type="dxa"/>
          </w:tcPr>
          <w:p w14:paraId="796B5134" w14:textId="35FA152B" w:rsidR="00DB503C" w:rsidRPr="00D955ED" w:rsidRDefault="00DB503C" w:rsidP="00421AB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955ED">
              <w:rPr>
                <w:rFonts w:ascii="Times New Roman" w:hAnsi="Times New Roman" w:cs="Times New Roman"/>
                <w:sz w:val="24"/>
                <w:szCs w:val="24"/>
              </w:rPr>
              <w:t>ne daugiau 62 mm, metalini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 w:rsidRPr="00D955ED">
              <w:rPr>
                <w:rFonts w:ascii="Times New Roman" w:hAnsi="Times New Roman" w:cs="Times New Roman"/>
                <w:sz w:val="24"/>
                <w:szCs w:val="24"/>
              </w:rPr>
              <w:t xml:space="preserve"> ar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ba </w:t>
            </w:r>
            <w:r w:rsidRPr="00D955ED">
              <w:rPr>
                <w:rFonts w:ascii="Times New Roman" w:hAnsi="Times New Roman" w:cs="Times New Roman"/>
                <w:sz w:val="24"/>
                <w:szCs w:val="24"/>
              </w:rPr>
              <w:t>lygiaver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tis</w:t>
            </w:r>
            <w:r w:rsidRPr="00D955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B503C" w:rsidRPr="00D955ED" w14:paraId="58735F3D" w14:textId="18E42CAE" w:rsidTr="00825A54">
        <w:trPr>
          <w:gridAfter w:val="1"/>
          <w:wAfter w:w="9" w:type="dxa"/>
        </w:trPr>
        <w:tc>
          <w:tcPr>
            <w:tcW w:w="1271" w:type="dxa"/>
          </w:tcPr>
          <w:p w14:paraId="76B4BB33" w14:textId="197E01D1" w:rsidR="00DB503C" w:rsidRPr="00D955ED" w:rsidRDefault="00DB503C" w:rsidP="00421AB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Pr="00D955ED">
              <w:rPr>
                <w:rFonts w:ascii="Times New Roman" w:hAnsi="Times New Roman" w:cs="Times New Roman"/>
                <w:sz w:val="24"/>
                <w:szCs w:val="24"/>
              </w:rPr>
              <w:t>2.1.</w:t>
            </w:r>
            <w:r w:rsidR="00CA5B4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D955E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63" w:type="dxa"/>
          </w:tcPr>
          <w:p w14:paraId="0E7E995A" w14:textId="6D97C519" w:rsidR="00DB503C" w:rsidRPr="00CA5B44" w:rsidRDefault="00DB503C" w:rsidP="00421AB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A5B44">
              <w:rPr>
                <w:rFonts w:ascii="Times New Roman" w:hAnsi="Times New Roman" w:cs="Times New Roman"/>
                <w:sz w:val="24"/>
                <w:szCs w:val="24"/>
              </w:rPr>
              <w:t>varčios fasadas</w:t>
            </w:r>
          </w:p>
        </w:tc>
        <w:tc>
          <w:tcPr>
            <w:tcW w:w="6429" w:type="dxa"/>
          </w:tcPr>
          <w:p w14:paraId="77C98A19" w14:textId="6D6D5A5B" w:rsidR="00DF4F05" w:rsidRDefault="00CB2CF0" w:rsidP="00421AB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Durų įrengimo pjūvis</w:t>
            </w:r>
          </w:p>
          <w:p w14:paraId="0BD09385" w14:textId="234E2E91" w:rsidR="00CB2CF0" w:rsidRDefault="00CB2CF0" w:rsidP="00421AB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95D475F" wp14:editId="5C59286A">
                  <wp:extent cx="3086450" cy="1863787"/>
                  <wp:effectExtent l="0" t="0" r="0" b="3175"/>
                  <wp:docPr id="1047835588" name="Paveikslėli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7835588" name="Paveikslėlis 1047835588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484" cy="18698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59CE23B" w14:textId="293B1F8D" w:rsidR="00CB2CF0" w:rsidRDefault="00CB2CF0" w:rsidP="00421AB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Kai: 1-durų varčia</w:t>
            </w:r>
            <w:r w:rsidRPr="008E184D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750AC1" w:rsidRPr="008E184D">
              <w:rPr>
                <w:rFonts w:ascii="Times New Roman" w:hAnsi="Times New Roman" w:cs="Times New Roman"/>
                <w:sz w:val="24"/>
                <w:szCs w:val="24"/>
              </w:rPr>
              <w:t>Akmens vata</w:t>
            </w:r>
            <w:r w:rsidRPr="008E184D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2-stakta; 3-segmentinis tvirtinimo elementas; 4-užkišamas apvadas; 5-gipsokartono siena; 6-sandarinimo puta; 7-lankstas.</w:t>
            </w:r>
          </w:p>
          <w:p w14:paraId="0FDF154A" w14:textId="77777777" w:rsidR="00CB2CF0" w:rsidRDefault="00CB2CF0" w:rsidP="00421AB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179F687" w14:textId="060AF9AB" w:rsidR="00CB2CF0" w:rsidRDefault="00CB2CF0" w:rsidP="00421AB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6E18DA5A" wp14:editId="4A7DA89A">
                  <wp:extent cx="3945650" cy="4691269"/>
                  <wp:effectExtent l="0" t="0" r="0" b="0"/>
                  <wp:docPr id="244182963" name="Paveikslėlis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4182963" name="Paveikslėlis 244182963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50965" cy="46975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DC2DBD7" w14:textId="629BBDE3" w:rsidR="00DF4F05" w:rsidRDefault="00DF4F05" w:rsidP="00421AB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Pagal schemą:</w:t>
            </w:r>
          </w:p>
          <w:p w14:paraId="12BEE0C8" w14:textId="77777777" w:rsidR="00DF4F05" w:rsidRDefault="00DF4F05" w:rsidP="00421AB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DB503C" w:rsidRPr="00D955ED">
              <w:rPr>
                <w:rFonts w:ascii="Times New Roman" w:hAnsi="Times New Roman" w:cs="Times New Roman"/>
                <w:sz w:val="24"/>
                <w:szCs w:val="24"/>
              </w:rPr>
              <w:t>plienini</w:t>
            </w:r>
            <w:r w:rsidR="00DB503C"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 w:rsidR="00DB503C" w:rsidRPr="00D955ED">
              <w:rPr>
                <w:rFonts w:ascii="Times New Roman" w:hAnsi="Times New Roman" w:cs="Times New Roman"/>
                <w:sz w:val="24"/>
                <w:szCs w:val="24"/>
              </w:rPr>
              <w:t xml:space="preserve"> lakšt</w:t>
            </w:r>
            <w:r w:rsidR="00DB503C">
              <w:rPr>
                <w:rFonts w:ascii="Times New Roman" w:hAnsi="Times New Roman" w:cs="Times New Roman"/>
                <w:sz w:val="24"/>
                <w:szCs w:val="24"/>
              </w:rPr>
              <w:t xml:space="preserve">as </w:t>
            </w:r>
            <w:r w:rsidR="00DB503C" w:rsidRPr="00D955ED">
              <w:rPr>
                <w:rFonts w:ascii="Times New Roman" w:hAnsi="Times New Roman" w:cs="Times New Roman"/>
                <w:sz w:val="24"/>
                <w:szCs w:val="24"/>
              </w:rPr>
              <w:t xml:space="preserve">ne mažiau 1 mm storio, </w:t>
            </w:r>
          </w:p>
          <w:p w14:paraId="462556DF" w14:textId="1A3808DE" w:rsidR="00DB503C" w:rsidRDefault="00DF4F05" w:rsidP="00421AB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DB503C" w:rsidRPr="00D955ED">
              <w:rPr>
                <w:rFonts w:ascii="Times New Roman" w:hAnsi="Times New Roman" w:cs="Times New Roman"/>
                <w:sz w:val="24"/>
                <w:szCs w:val="24"/>
              </w:rPr>
              <w:t>dažyt</w:t>
            </w:r>
            <w:r w:rsidR="00DB503C">
              <w:rPr>
                <w:rFonts w:ascii="Times New Roman" w:hAnsi="Times New Roman" w:cs="Times New Roman"/>
                <w:sz w:val="24"/>
                <w:szCs w:val="24"/>
              </w:rPr>
              <w:t>as</w:t>
            </w:r>
            <w:r w:rsidR="00DB503C" w:rsidRPr="00D955ED">
              <w:rPr>
                <w:rFonts w:ascii="Times New Roman" w:hAnsi="Times New Roman" w:cs="Times New Roman"/>
                <w:sz w:val="24"/>
                <w:szCs w:val="24"/>
              </w:rPr>
              <w:t xml:space="preserve"> milteliniu būdu arba lygiaver</w:t>
            </w:r>
            <w:r w:rsidR="00DB503C">
              <w:rPr>
                <w:rFonts w:ascii="Times New Roman" w:hAnsi="Times New Roman" w:cs="Times New Roman"/>
                <w:sz w:val="24"/>
                <w:szCs w:val="24"/>
              </w:rPr>
              <w:t>tis</w:t>
            </w:r>
            <w:r w:rsidR="00A65644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14:paraId="68DBF8D5" w14:textId="3DF61C0A" w:rsidR="00980E31" w:rsidRPr="00CA5B44" w:rsidRDefault="00DF4F05" w:rsidP="00980E31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A5B44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980E31" w:rsidRPr="00CA5B44">
              <w:rPr>
                <w:rFonts w:ascii="Times New Roman" w:hAnsi="Times New Roman" w:cs="Times New Roman"/>
                <w:sz w:val="24"/>
                <w:szCs w:val="24"/>
              </w:rPr>
              <w:t xml:space="preserve">visas varčios fasadas </w:t>
            </w:r>
            <w:r w:rsidR="00807CFC" w:rsidRPr="00CA5B44">
              <w:rPr>
                <w:rFonts w:ascii="Times New Roman" w:hAnsi="Times New Roman" w:cs="Times New Roman"/>
                <w:sz w:val="24"/>
                <w:szCs w:val="24"/>
              </w:rPr>
              <w:t xml:space="preserve">lygus, </w:t>
            </w:r>
            <w:r w:rsidR="00980E31" w:rsidRPr="00CA5B44">
              <w:rPr>
                <w:rFonts w:ascii="Times New Roman" w:hAnsi="Times New Roman" w:cs="Times New Roman"/>
                <w:sz w:val="24"/>
                <w:szCs w:val="24"/>
              </w:rPr>
              <w:t>vientisas</w:t>
            </w:r>
            <w:r w:rsidR="00807CFC" w:rsidRPr="00CA5B44">
              <w:rPr>
                <w:rFonts w:ascii="Times New Roman" w:hAnsi="Times New Roman" w:cs="Times New Roman"/>
                <w:sz w:val="24"/>
                <w:szCs w:val="24"/>
              </w:rPr>
              <w:t xml:space="preserve"> (vientisa plokštuma neskaidoma į atskiras dalis)</w:t>
            </w:r>
            <w:r w:rsidR="003A26C2" w:rsidRPr="00CA5B44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14:paraId="0E21DC87" w14:textId="5726EBC8" w:rsidR="00A65644" w:rsidRDefault="00A65644" w:rsidP="00980E31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AC4C34">
              <w:rPr>
                <w:rFonts w:ascii="Times New Roman" w:hAnsi="Times New Roman" w:cs="Times New Roman"/>
                <w:sz w:val="24"/>
                <w:szCs w:val="24"/>
              </w:rPr>
              <w:t>briaunos (varčių kraštai)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E34AA">
              <w:rPr>
                <w:rFonts w:ascii="Times New Roman" w:hAnsi="Times New Roman" w:cs="Times New Roman"/>
                <w:sz w:val="24"/>
                <w:szCs w:val="24"/>
              </w:rPr>
              <w:t>sutvirtintos ir apsaugotos nuo mechaninių pažeidimų</w:t>
            </w:r>
            <w:r w:rsidR="003A26C2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14:paraId="55BD761E" w14:textId="1D3FB30C" w:rsidR="003A26C2" w:rsidRPr="00CA5B44" w:rsidRDefault="003A26C2" w:rsidP="00980E31">
            <w:pPr>
              <w:ind w:firstLine="0"/>
              <w:rPr>
                <w:rFonts w:ascii="Times New Roman" w:hAnsi="Times New Roman" w:cs="Times New Roman"/>
                <w:color w:val="EE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D955ED">
              <w:rPr>
                <w:rFonts w:ascii="Times New Roman" w:hAnsi="Times New Roman" w:cs="Times New Roman"/>
                <w:sz w:val="24"/>
                <w:szCs w:val="24"/>
              </w:rPr>
              <w:t>vidaus užpildas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50AC1" w:rsidRPr="00CA5B44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CA5B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50AC1" w:rsidRPr="00CA5B44">
              <w:rPr>
                <w:rFonts w:ascii="Times New Roman" w:hAnsi="Times New Roman" w:cs="Times New Roman"/>
                <w:sz w:val="24"/>
                <w:szCs w:val="24"/>
              </w:rPr>
              <w:t>akmens vata</w:t>
            </w:r>
            <w:r w:rsidR="003203E0" w:rsidRPr="00CA5B44">
              <w:rPr>
                <w:rFonts w:ascii="Times New Roman" w:hAnsi="Times New Roman" w:cs="Times New Roman"/>
                <w:sz w:val="24"/>
                <w:szCs w:val="24"/>
              </w:rPr>
              <w:t xml:space="preserve"> arba lygiavertis užpildas</w:t>
            </w:r>
            <w:r w:rsidRPr="00CA5B44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14:paraId="29CDD50F" w14:textId="160E5097" w:rsidR="00980E31" w:rsidRPr="00D955ED" w:rsidRDefault="00DF4F05" w:rsidP="00980E31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A5B44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980E31" w:rsidRPr="00CA5B44">
              <w:rPr>
                <w:rFonts w:ascii="Times New Roman" w:hAnsi="Times New Roman" w:cs="Times New Roman"/>
                <w:sz w:val="24"/>
                <w:szCs w:val="24"/>
              </w:rPr>
              <w:t xml:space="preserve">asociatyvios nuotraukos pridedamos, </w:t>
            </w:r>
            <w:r w:rsidR="003A26C2" w:rsidRPr="00CA5B4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980E31" w:rsidRPr="00CA5B44">
              <w:rPr>
                <w:rFonts w:ascii="Times New Roman" w:hAnsi="Times New Roman" w:cs="Times New Roman"/>
                <w:sz w:val="24"/>
                <w:szCs w:val="24"/>
              </w:rPr>
              <w:t xml:space="preserve"> pav.</w:t>
            </w:r>
          </w:p>
        </w:tc>
      </w:tr>
      <w:tr w:rsidR="00DB503C" w:rsidRPr="00D955ED" w14:paraId="523F36E7" w14:textId="6B2DEE59" w:rsidTr="00825A54">
        <w:trPr>
          <w:gridAfter w:val="1"/>
          <w:wAfter w:w="9" w:type="dxa"/>
        </w:trPr>
        <w:tc>
          <w:tcPr>
            <w:tcW w:w="1271" w:type="dxa"/>
          </w:tcPr>
          <w:p w14:paraId="5D19893D" w14:textId="26257FAF" w:rsidR="00DB503C" w:rsidRPr="00D955ED" w:rsidRDefault="00DB503C" w:rsidP="00421AB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</w:t>
            </w:r>
            <w:r w:rsidRPr="00D955ED">
              <w:rPr>
                <w:rFonts w:ascii="Times New Roman" w:hAnsi="Times New Roman" w:cs="Times New Roman"/>
                <w:sz w:val="24"/>
                <w:szCs w:val="24"/>
              </w:rPr>
              <w:t>2.1.</w:t>
            </w:r>
            <w:r w:rsidR="0018741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D955E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63" w:type="dxa"/>
          </w:tcPr>
          <w:p w14:paraId="37B2E072" w14:textId="1EC2C817" w:rsidR="00DB503C" w:rsidRPr="00D955ED" w:rsidRDefault="00FD3161" w:rsidP="00421AB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4C34">
              <w:rPr>
                <w:rFonts w:ascii="Times New Roman" w:hAnsi="Times New Roman" w:cs="Times New Roman"/>
                <w:sz w:val="24"/>
                <w:szCs w:val="24"/>
              </w:rPr>
              <w:t xml:space="preserve">profilių ir fasado </w:t>
            </w:r>
            <w:r w:rsidR="00DB503C" w:rsidRPr="00AC4C34">
              <w:rPr>
                <w:rFonts w:ascii="Times New Roman" w:hAnsi="Times New Roman" w:cs="Times New Roman"/>
                <w:sz w:val="24"/>
                <w:szCs w:val="24"/>
              </w:rPr>
              <w:t>spalva</w:t>
            </w:r>
          </w:p>
        </w:tc>
        <w:tc>
          <w:tcPr>
            <w:tcW w:w="6429" w:type="dxa"/>
          </w:tcPr>
          <w:p w14:paraId="645955D8" w14:textId="00F84552" w:rsidR="00DB503C" w:rsidRPr="00D955ED" w:rsidRDefault="00DB503C" w:rsidP="00421AB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balta </w:t>
            </w:r>
          </w:p>
        </w:tc>
      </w:tr>
      <w:tr w:rsidR="00DB503C" w:rsidRPr="00AC4C34" w14:paraId="274C25F7" w14:textId="75053D8B" w:rsidTr="00825A54">
        <w:trPr>
          <w:gridAfter w:val="1"/>
          <w:wAfter w:w="9" w:type="dxa"/>
        </w:trPr>
        <w:tc>
          <w:tcPr>
            <w:tcW w:w="1271" w:type="dxa"/>
          </w:tcPr>
          <w:p w14:paraId="6D481D61" w14:textId="24A85C79" w:rsidR="00DB503C" w:rsidRPr="00D955ED" w:rsidRDefault="00DB503C" w:rsidP="00421AB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Pr="00D955ED">
              <w:rPr>
                <w:rFonts w:ascii="Times New Roman" w:hAnsi="Times New Roman" w:cs="Times New Roman"/>
                <w:sz w:val="24"/>
                <w:szCs w:val="24"/>
              </w:rPr>
              <w:t>2.1.</w:t>
            </w:r>
            <w:r w:rsidR="0018741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D955E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63" w:type="dxa"/>
          </w:tcPr>
          <w:p w14:paraId="029C0675" w14:textId="037F6853" w:rsidR="00DB503C" w:rsidRPr="00D955ED" w:rsidRDefault="00DB503C" w:rsidP="00421AB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955ED">
              <w:rPr>
                <w:rFonts w:ascii="Times New Roman" w:hAnsi="Times New Roman" w:cs="Times New Roman"/>
                <w:sz w:val="24"/>
                <w:szCs w:val="24"/>
              </w:rPr>
              <w:t>langeliai varčiose</w:t>
            </w:r>
          </w:p>
        </w:tc>
        <w:tc>
          <w:tcPr>
            <w:tcW w:w="6429" w:type="dxa"/>
          </w:tcPr>
          <w:p w14:paraId="36B05F7E" w14:textId="565A1996" w:rsidR="00DB503C" w:rsidRPr="00AC4C34" w:rsidRDefault="00DB503C" w:rsidP="00421AB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4C34">
              <w:rPr>
                <w:rFonts w:ascii="Times New Roman" w:hAnsi="Times New Roman" w:cs="Times New Roman"/>
                <w:sz w:val="24"/>
                <w:szCs w:val="24"/>
              </w:rPr>
              <w:t xml:space="preserve">į abi varčias įrengiami 600x400 mm </w:t>
            </w:r>
            <w:r w:rsidR="009919DF" w:rsidRPr="00AC4C34">
              <w:rPr>
                <w:rFonts w:ascii="Times New Roman" w:hAnsi="Times New Roman" w:cs="Times New Roman"/>
                <w:sz w:val="24"/>
                <w:szCs w:val="24"/>
              </w:rPr>
              <w:t xml:space="preserve">(±5 mm) </w:t>
            </w:r>
            <w:r w:rsidRPr="00AC4C34">
              <w:rPr>
                <w:rFonts w:ascii="Times New Roman" w:hAnsi="Times New Roman" w:cs="Times New Roman"/>
                <w:sz w:val="24"/>
                <w:szCs w:val="24"/>
              </w:rPr>
              <w:t>langeliai laminuoto saugaus stiklo arba lygiaverčiai</w:t>
            </w:r>
          </w:p>
        </w:tc>
      </w:tr>
      <w:tr w:rsidR="00DB503C" w:rsidRPr="00D955ED" w14:paraId="6A2AC80B" w14:textId="5F71DACC" w:rsidTr="00825A54">
        <w:trPr>
          <w:gridAfter w:val="1"/>
          <w:wAfter w:w="9" w:type="dxa"/>
        </w:trPr>
        <w:tc>
          <w:tcPr>
            <w:tcW w:w="1271" w:type="dxa"/>
          </w:tcPr>
          <w:p w14:paraId="5C014703" w14:textId="41B4A95E" w:rsidR="00DB503C" w:rsidRPr="00D955ED" w:rsidRDefault="00DB503C" w:rsidP="00421AB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Pr="00D955ED">
              <w:rPr>
                <w:rFonts w:ascii="Times New Roman" w:hAnsi="Times New Roman" w:cs="Times New Roman"/>
                <w:sz w:val="24"/>
                <w:szCs w:val="24"/>
              </w:rPr>
              <w:t>2.1.</w:t>
            </w:r>
            <w:r w:rsidR="0018741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D955E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63" w:type="dxa"/>
          </w:tcPr>
          <w:p w14:paraId="380E24BE" w14:textId="03ADC611" w:rsidR="00DB503C" w:rsidRPr="00D955ED" w:rsidRDefault="00DB503C" w:rsidP="00421AB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955ED">
              <w:rPr>
                <w:rFonts w:ascii="Times New Roman" w:hAnsi="Times New Roman" w:cs="Times New Roman"/>
                <w:sz w:val="24"/>
                <w:szCs w:val="24"/>
              </w:rPr>
              <w:t>rankenos varčiose</w:t>
            </w:r>
          </w:p>
        </w:tc>
        <w:tc>
          <w:tcPr>
            <w:tcW w:w="6429" w:type="dxa"/>
          </w:tcPr>
          <w:p w14:paraId="11A46105" w14:textId="4F158E02" w:rsidR="00DB503C" w:rsidRPr="00D955ED" w:rsidRDefault="00DB503C" w:rsidP="00421AB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955ED">
              <w:rPr>
                <w:rFonts w:ascii="Times New Roman" w:hAnsi="Times New Roman" w:cs="Times New Roman"/>
                <w:sz w:val="24"/>
                <w:szCs w:val="24"/>
              </w:rPr>
              <w:t>iš abiejų pusių montuojamos rankenos (derinama su Užsakovu)</w:t>
            </w:r>
          </w:p>
        </w:tc>
      </w:tr>
      <w:tr w:rsidR="00DB503C" w:rsidRPr="00D955ED" w14:paraId="1C930FF3" w14:textId="647E02CA" w:rsidTr="00825A54">
        <w:trPr>
          <w:gridAfter w:val="1"/>
          <w:wAfter w:w="9" w:type="dxa"/>
        </w:trPr>
        <w:tc>
          <w:tcPr>
            <w:tcW w:w="1271" w:type="dxa"/>
          </w:tcPr>
          <w:p w14:paraId="5E2A2A49" w14:textId="0E296694" w:rsidR="00DB503C" w:rsidRPr="00D955ED" w:rsidRDefault="00DB503C" w:rsidP="00DE34AA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955ED">
              <w:rPr>
                <w:rFonts w:ascii="Times New Roman" w:hAnsi="Times New Roman" w:cs="Times New Roman"/>
                <w:sz w:val="24"/>
                <w:szCs w:val="24"/>
              </w:rPr>
              <w:t>2.2.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263" w:type="dxa"/>
          </w:tcPr>
          <w:p w14:paraId="12A521B7" w14:textId="5BA67B49" w:rsidR="00DB503C" w:rsidRPr="00D955ED" w:rsidRDefault="00DB503C" w:rsidP="00DE34AA">
            <w:pPr>
              <w:ind w:firstLine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D955E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Durų pavaros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- 2 vnt.</w:t>
            </w:r>
          </w:p>
        </w:tc>
        <w:tc>
          <w:tcPr>
            <w:tcW w:w="6429" w:type="dxa"/>
          </w:tcPr>
          <w:p w14:paraId="640B323C" w14:textId="77777777" w:rsidR="00DB503C" w:rsidRPr="00D955ED" w:rsidRDefault="00DB503C" w:rsidP="00DE34AA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B503C" w:rsidRPr="00D955ED" w14:paraId="59E1E953" w14:textId="0BBC6D61" w:rsidTr="00825A54">
        <w:trPr>
          <w:gridAfter w:val="1"/>
          <w:wAfter w:w="9" w:type="dxa"/>
        </w:trPr>
        <w:tc>
          <w:tcPr>
            <w:tcW w:w="1271" w:type="dxa"/>
          </w:tcPr>
          <w:p w14:paraId="50D7A32F" w14:textId="6C0B39CC" w:rsidR="00DB503C" w:rsidRPr="00D955ED" w:rsidRDefault="00DB503C" w:rsidP="00DE34AA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Pr="00D955ED">
              <w:rPr>
                <w:rFonts w:ascii="Times New Roman" w:hAnsi="Times New Roman" w:cs="Times New Roman"/>
                <w:sz w:val="24"/>
                <w:szCs w:val="24"/>
              </w:rPr>
              <w:t>2.2.1.</w:t>
            </w:r>
          </w:p>
        </w:tc>
        <w:tc>
          <w:tcPr>
            <w:tcW w:w="2263" w:type="dxa"/>
          </w:tcPr>
          <w:p w14:paraId="7B9C2DF8" w14:textId="77777777" w:rsidR="00DB503C" w:rsidRPr="00D955ED" w:rsidRDefault="00DB503C" w:rsidP="00DE34AA">
            <w:pPr>
              <w:ind w:firstLine="0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D955ED">
              <w:rPr>
                <w:rFonts w:ascii="Times New Roman" w:hAnsi="Times New Roman" w:cs="Times New Roman"/>
                <w:sz w:val="24"/>
                <w:szCs w:val="24"/>
              </w:rPr>
              <w:t>apsaugos koeficientas</w:t>
            </w:r>
          </w:p>
        </w:tc>
        <w:tc>
          <w:tcPr>
            <w:tcW w:w="6429" w:type="dxa"/>
          </w:tcPr>
          <w:p w14:paraId="319C7283" w14:textId="77777777" w:rsidR="00DB503C" w:rsidRPr="00D955ED" w:rsidRDefault="00DB503C" w:rsidP="00DE34AA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955ED">
              <w:rPr>
                <w:rFonts w:ascii="Times New Roman" w:hAnsi="Times New Roman" w:cs="Times New Roman"/>
                <w:sz w:val="24"/>
                <w:szCs w:val="24"/>
              </w:rPr>
              <w:t>ne mažiau IP20</w:t>
            </w:r>
          </w:p>
        </w:tc>
      </w:tr>
      <w:tr w:rsidR="00DB503C" w:rsidRPr="00D955ED" w14:paraId="727B9EB0" w14:textId="2542FE05" w:rsidTr="00825A54">
        <w:trPr>
          <w:gridAfter w:val="1"/>
          <w:wAfter w:w="9" w:type="dxa"/>
        </w:trPr>
        <w:tc>
          <w:tcPr>
            <w:tcW w:w="1271" w:type="dxa"/>
          </w:tcPr>
          <w:p w14:paraId="4AC0F7E8" w14:textId="1552A743" w:rsidR="00DB503C" w:rsidRPr="00D955ED" w:rsidRDefault="00DB503C" w:rsidP="00DE34AA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Pr="00D955ED">
              <w:rPr>
                <w:rFonts w:ascii="Times New Roman" w:hAnsi="Times New Roman" w:cs="Times New Roman"/>
                <w:sz w:val="24"/>
                <w:szCs w:val="24"/>
              </w:rPr>
              <w:t>2.2.2.</w:t>
            </w:r>
          </w:p>
        </w:tc>
        <w:tc>
          <w:tcPr>
            <w:tcW w:w="2263" w:type="dxa"/>
          </w:tcPr>
          <w:p w14:paraId="67F3688E" w14:textId="5B5393E0" w:rsidR="00DB503C" w:rsidRPr="00D955ED" w:rsidRDefault="00DB503C" w:rsidP="00DE34AA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</w:t>
            </w:r>
            <w:r w:rsidRPr="00D955ED">
              <w:rPr>
                <w:rFonts w:ascii="Times New Roman" w:hAnsi="Times New Roman" w:cs="Times New Roman"/>
                <w:sz w:val="24"/>
                <w:szCs w:val="24"/>
              </w:rPr>
              <w:t>ariklis</w:t>
            </w:r>
          </w:p>
        </w:tc>
        <w:tc>
          <w:tcPr>
            <w:tcW w:w="6429" w:type="dxa"/>
          </w:tcPr>
          <w:p w14:paraId="7FFEF14A" w14:textId="41A7B7F5" w:rsidR="00DB503C" w:rsidRPr="009919DF" w:rsidRDefault="00DB503C" w:rsidP="00DE34AA">
            <w:pPr>
              <w:ind w:firstLine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955ED">
              <w:rPr>
                <w:rFonts w:ascii="Times New Roman" w:hAnsi="Times New Roman" w:cs="Times New Roman"/>
                <w:sz w:val="24"/>
                <w:szCs w:val="24"/>
              </w:rPr>
              <w:t>bešepetėlis arba lygiavertis</w:t>
            </w:r>
            <w:r w:rsidR="009919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B503C" w:rsidRPr="00D955ED" w14:paraId="08604630" w14:textId="6EEEFB40" w:rsidTr="00825A54">
        <w:trPr>
          <w:gridAfter w:val="1"/>
          <w:wAfter w:w="9" w:type="dxa"/>
        </w:trPr>
        <w:tc>
          <w:tcPr>
            <w:tcW w:w="1271" w:type="dxa"/>
          </w:tcPr>
          <w:p w14:paraId="0B83BB0E" w14:textId="30A3F4F8" w:rsidR="00DB503C" w:rsidRPr="00D955ED" w:rsidRDefault="00DB503C" w:rsidP="00DE34AA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Pr="00D955ED">
              <w:rPr>
                <w:rFonts w:ascii="Times New Roman" w:hAnsi="Times New Roman" w:cs="Times New Roman"/>
                <w:sz w:val="24"/>
                <w:szCs w:val="24"/>
              </w:rPr>
              <w:t>2.2.3.</w:t>
            </w:r>
          </w:p>
        </w:tc>
        <w:tc>
          <w:tcPr>
            <w:tcW w:w="2263" w:type="dxa"/>
          </w:tcPr>
          <w:p w14:paraId="57ABB7F7" w14:textId="3799B163" w:rsidR="00DB503C" w:rsidRPr="00D955ED" w:rsidRDefault="00DB503C" w:rsidP="00DE34AA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955ED">
              <w:rPr>
                <w:rFonts w:ascii="Times New Roman" w:hAnsi="Times New Roman" w:cs="Times New Roman"/>
                <w:sz w:val="24"/>
                <w:szCs w:val="24"/>
              </w:rPr>
              <w:t>energijos šaltinis dingus elektrai</w:t>
            </w:r>
          </w:p>
        </w:tc>
        <w:tc>
          <w:tcPr>
            <w:tcW w:w="6429" w:type="dxa"/>
          </w:tcPr>
          <w:p w14:paraId="71BD5B30" w14:textId="271DBE14" w:rsidR="00DB503C" w:rsidRPr="00D955ED" w:rsidRDefault="00DB503C" w:rsidP="00DE34AA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4C34">
              <w:rPr>
                <w:rFonts w:ascii="Times New Roman" w:hAnsi="Times New Roman" w:cs="Times New Roman"/>
                <w:sz w:val="24"/>
                <w:szCs w:val="24"/>
              </w:rPr>
              <w:t>superkondensatorius arba lygiavertis</w:t>
            </w:r>
            <w:r w:rsidR="009919DF" w:rsidRPr="00AC4C34">
              <w:rPr>
                <w:rFonts w:ascii="Times New Roman" w:hAnsi="Times New Roman" w:cs="Times New Roman"/>
                <w:sz w:val="24"/>
                <w:szCs w:val="24"/>
              </w:rPr>
              <w:t xml:space="preserve"> energijos šaltinis</w:t>
            </w:r>
          </w:p>
        </w:tc>
      </w:tr>
      <w:tr w:rsidR="00DB503C" w:rsidRPr="00D955ED" w14:paraId="6535A218" w14:textId="54354C0F" w:rsidTr="00825A54">
        <w:trPr>
          <w:gridAfter w:val="1"/>
          <w:wAfter w:w="9" w:type="dxa"/>
        </w:trPr>
        <w:tc>
          <w:tcPr>
            <w:tcW w:w="1271" w:type="dxa"/>
          </w:tcPr>
          <w:p w14:paraId="70715BC1" w14:textId="2C03632B" w:rsidR="00DB503C" w:rsidRPr="00D955ED" w:rsidRDefault="00DB503C" w:rsidP="00DE34AA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Pr="00D955ED">
              <w:rPr>
                <w:rFonts w:ascii="Times New Roman" w:hAnsi="Times New Roman" w:cs="Times New Roman"/>
                <w:sz w:val="24"/>
                <w:szCs w:val="24"/>
              </w:rPr>
              <w:t>2.2.4.</w:t>
            </w:r>
          </w:p>
        </w:tc>
        <w:tc>
          <w:tcPr>
            <w:tcW w:w="2263" w:type="dxa"/>
          </w:tcPr>
          <w:p w14:paraId="47D9DD6B" w14:textId="6C9EE7CB" w:rsidR="00DB503C" w:rsidRPr="009C034F" w:rsidRDefault="00DB503C" w:rsidP="00DE34AA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034F">
              <w:rPr>
                <w:rFonts w:ascii="Times New Roman" w:hAnsi="Times New Roman" w:cs="Times New Roman"/>
                <w:sz w:val="24"/>
                <w:szCs w:val="24"/>
              </w:rPr>
              <w:t>saugumo davikliai nuo prispaudimo tarp durų</w:t>
            </w:r>
          </w:p>
        </w:tc>
        <w:tc>
          <w:tcPr>
            <w:tcW w:w="6429" w:type="dxa"/>
          </w:tcPr>
          <w:p w14:paraId="0C1037B4" w14:textId="5E49F878" w:rsidR="00DB503C" w:rsidRPr="009C034F" w:rsidRDefault="00DB503C" w:rsidP="00DE34AA">
            <w:pPr>
              <w:ind w:firstLine="0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9C034F">
              <w:rPr>
                <w:rFonts w:ascii="Times New Roman" w:hAnsi="Times New Roman" w:cs="Times New Roman"/>
                <w:sz w:val="24"/>
                <w:szCs w:val="24"/>
              </w:rPr>
              <w:t>abiejose praėjimo pusėse</w:t>
            </w:r>
          </w:p>
        </w:tc>
      </w:tr>
      <w:tr w:rsidR="00DB503C" w:rsidRPr="00D955ED" w14:paraId="140BE588" w14:textId="4563E4E9" w:rsidTr="00825A54">
        <w:trPr>
          <w:gridAfter w:val="1"/>
          <w:wAfter w:w="9" w:type="dxa"/>
        </w:trPr>
        <w:tc>
          <w:tcPr>
            <w:tcW w:w="1271" w:type="dxa"/>
          </w:tcPr>
          <w:p w14:paraId="55986B47" w14:textId="3787371F" w:rsidR="00DB503C" w:rsidRPr="00D955ED" w:rsidRDefault="00DB503C" w:rsidP="00DE34AA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Pr="00D955ED">
              <w:rPr>
                <w:rFonts w:ascii="Times New Roman" w:hAnsi="Times New Roman" w:cs="Times New Roman"/>
                <w:sz w:val="24"/>
                <w:szCs w:val="24"/>
              </w:rPr>
              <w:t>2.2.5.</w:t>
            </w:r>
          </w:p>
        </w:tc>
        <w:tc>
          <w:tcPr>
            <w:tcW w:w="2263" w:type="dxa"/>
          </w:tcPr>
          <w:p w14:paraId="53586699" w14:textId="1192B29E" w:rsidR="00DB503C" w:rsidRPr="00D955ED" w:rsidRDefault="00DB503C" w:rsidP="00DE34AA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955ED">
              <w:rPr>
                <w:rFonts w:ascii="Times New Roman" w:hAnsi="Times New Roman" w:cs="Times New Roman"/>
                <w:sz w:val="24"/>
                <w:szCs w:val="24"/>
              </w:rPr>
              <w:t>įeigos kontrolė</w:t>
            </w:r>
          </w:p>
        </w:tc>
        <w:tc>
          <w:tcPr>
            <w:tcW w:w="6429" w:type="dxa"/>
          </w:tcPr>
          <w:p w14:paraId="0164D354" w14:textId="48061FB2" w:rsidR="00DB503C" w:rsidRPr="00D955ED" w:rsidRDefault="00DB503C" w:rsidP="00DE34AA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955ED">
              <w:rPr>
                <w:rFonts w:ascii="Times New Roman" w:hAnsi="Times New Roman" w:cs="Times New Roman"/>
                <w:sz w:val="24"/>
                <w:szCs w:val="24"/>
              </w:rPr>
              <w:t xml:space="preserve">sensoriniai bekontakčiai mygtukai po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 (</w:t>
            </w:r>
            <w:r w:rsidRPr="00D955ED">
              <w:rPr>
                <w:rFonts w:ascii="Times New Roman" w:hAnsi="Times New Roman" w:cs="Times New Roman"/>
                <w:sz w:val="24"/>
                <w:szCs w:val="24"/>
              </w:rPr>
              <w:t>du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D955ED">
              <w:rPr>
                <w:rFonts w:ascii="Times New Roman" w:hAnsi="Times New Roman" w:cs="Times New Roman"/>
                <w:sz w:val="24"/>
                <w:szCs w:val="24"/>
              </w:rPr>
              <w:t xml:space="preserve"> iš abiejų pusių </w:t>
            </w:r>
          </w:p>
        </w:tc>
      </w:tr>
      <w:tr w:rsidR="00DB503C" w:rsidRPr="00D955ED" w14:paraId="4332AAE8" w14:textId="77777777" w:rsidTr="00825A54">
        <w:trPr>
          <w:gridAfter w:val="1"/>
          <w:wAfter w:w="9" w:type="dxa"/>
        </w:trPr>
        <w:tc>
          <w:tcPr>
            <w:tcW w:w="1271" w:type="dxa"/>
          </w:tcPr>
          <w:p w14:paraId="2C6E4D94" w14:textId="413EE3E4" w:rsidR="00DB503C" w:rsidRDefault="00DB503C" w:rsidP="00DE34AA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2.2.2.6.</w:t>
            </w:r>
          </w:p>
        </w:tc>
        <w:tc>
          <w:tcPr>
            <w:tcW w:w="2263" w:type="dxa"/>
          </w:tcPr>
          <w:p w14:paraId="1EA2F06C" w14:textId="3895529B" w:rsidR="00DB503C" w:rsidRPr="00DE34AA" w:rsidRDefault="00DB503C" w:rsidP="00DE34AA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34AA">
              <w:rPr>
                <w:rFonts w:ascii="Times New Roman" w:hAnsi="Times New Roman" w:cs="Times New Roman"/>
                <w:sz w:val="24"/>
                <w:szCs w:val="24"/>
              </w:rPr>
              <w:t>atidarymo ciklų skaičius</w:t>
            </w:r>
          </w:p>
        </w:tc>
        <w:tc>
          <w:tcPr>
            <w:tcW w:w="6429" w:type="dxa"/>
          </w:tcPr>
          <w:p w14:paraId="6BEE27EA" w14:textId="644738C0" w:rsidR="00DB503C" w:rsidRPr="00DE34AA" w:rsidRDefault="00DB503C" w:rsidP="00DE34AA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203E0">
              <w:rPr>
                <w:rFonts w:ascii="Times New Roman" w:hAnsi="Times New Roman" w:cs="Times New Roman"/>
                <w:sz w:val="24"/>
                <w:szCs w:val="24"/>
              </w:rPr>
              <w:t xml:space="preserve">ne </w:t>
            </w:r>
            <w:r w:rsidRPr="008E184D">
              <w:rPr>
                <w:rFonts w:ascii="Times New Roman" w:hAnsi="Times New Roman" w:cs="Times New Roman"/>
                <w:sz w:val="24"/>
                <w:szCs w:val="24"/>
              </w:rPr>
              <w:t xml:space="preserve">mažiau </w:t>
            </w:r>
            <w:r w:rsidR="00750AC1" w:rsidRPr="008E184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8E184D">
              <w:rPr>
                <w:rFonts w:ascii="Times New Roman" w:hAnsi="Times New Roman" w:cs="Times New Roman"/>
                <w:sz w:val="24"/>
                <w:szCs w:val="24"/>
              </w:rPr>
              <w:t xml:space="preserve"> 000 000</w:t>
            </w:r>
            <w:r w:rsidRPr="003203E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E34AA" w:rsidRPr="00D955ED" w14:paraId="67F3B03B" w14:textId="5A95395A" w:rsidTr="00825A54">
        <w:trPr>
          <w:gridAfter w:val="1"/>
          <w:wAfter w:w="9" w:type="dxa"/>
        </w:trPr>
        <w:tc>
          <w:tcPr>
            <w:tcW w:w="1271" w:type="dxa"/>
          </w:tcPr>
          <w:p w14:paraId="712E2286" w14:textId="7D7B7B17" w:rsidR="00DE34AA" w:rsidRPr="00D955ED" w:rsidRDefault="00DE34AA" w:rsidP="00DE34AA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Pr="00D955ED">
              <w:rPr>
                <w:rFonts w:ascii="Times New Roman" w:hAnsi="Times New Roman" w:cs="Times New Roman"/>
                <w:sz w:val="24"/>
                <w:szCs w:val="24"/>
              </w:rPr>
              <w:t>2.3.</w:t>
            </w:r>
          </w:p>
        </w:tc>
        <w:tc>
          <w:tcPr>
            <w:tcW w:w="8692" w:type="dxa"/>
            <w:gridSpan w:val="2"/>
          </w:tcPr>
          <w:p w14:paraId="29C620AA" w14:textId="7491C6D4" w:rsidR="00DE34AA" w:rsidRPr="00D955ED" w:rsidRDefault="00DE34AA" w:rsidP="00DE34AA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955E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Papildomi reikalavimai:</w:t>
            </w:r>
          </w:p>
        </w:tc>
      </w:tr>
      <w:tr w:rsidR="00DB503C" w:rsidRPr="00D955ED" w14:paraId="0E59478A" w14:textId="580E6401" w:rsidTr="00825A54">
        <w:trPr>
          <w:gridAfter w:val="1"/>
          <w:wAfter w:w="9" w:type="dxa"/>
        </w:trPr>
        <w:tc>
          <w:tcPr>
            <w:tcW w:w="1271" w:type="dxa"/>
          </w:tcPr>
          <w:p w14:paraId="0ABCC0E5" w14:textId="55546213" w:rsidR="00DB503C" w:rsidRPr="00D955ED" w:rsidRDefault="00DB503C" w:rsidP="00DE34AA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Pr="00D955ED">
              <w:rPr>
                <w:rFonts w:ascii="Times New Roman" w:hAnsi="Times New Roman" w:cs="Times New Roman"/>
                <w:sz w:val="24"/>
                <w:szCs w:val="24"/>
              </w:rPr>
              <w:t>2.3.1.</w:t>
            </w:r>
          </w:p>
        </w:tc>
        <w:tc>
          <w:tcPr>
            <w:tcW w:w="2263" w:type="dxa"/>
          </w:tcPr>
          <w:p w14:paraId="0640D588" w14:textId="2C4C5F9E" w:rsidR="00DB503C" w:rsidRPr="00D955ED" w:rsidRDefault="00DB503C" w:rsidP="00DE34AA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955ED">
              <w:rPr>
                <w:rFonts w:ascii="Times New Roman" w:hAnsi="Times New Roman" w:cs="Times New Roman"/>
                <w:sz w:val="24"/>
                <w:szCs w:val="24"/>
              </w:rPr>
              <w:t>Gaisro aptikimo ir signalizavimo sistemos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prijungimas (GASS</w:t>
            </w:r>
            <w:r w:rsidRPr="00D955ED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6429" w:type="dxa"/>
          </w:tcPr>
          <w:p w14:paraId="004C68B3" w14:textId="6A175B4E" w:rsidR="00DB503C" w:rsidRPr="00D955ED" w:rsidRDefault="00DB503C" w:rsidP="00DE34AA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būtina</w:t>
            </w:r>
          </w:p>
        </w:tc>
      </w:tr>
      <w:tr w:rsidR="00DB503C" w:rsidRPr="00D955ED" w14:paraId="733F3CD7" w14:textId="714ED701" w:rsidTr="00825A54">
        <w:trPr>
          <w:gridAfter w:val="1"/>
          <w:wAfter w:w="9" w:type="dxa"/>
        </w:trPr>
        <w:tc>
          <w:tcPr>
            <w:tcW w:w="1271" w:type="dxa"/>
          </w:tcPr>
          <w:p w14:paraId="121A2891" w14:textId="2C7C96DD" w:rsidR="00DB503C" w:rsidRPr="00D955ED" w:rsidRDefault="00DB503C" w:rsidP="00DE34AA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Pr="00D955ED">
              <w:rPr>
                <w:rFonts w:ascii="Times New Roman" w:hAnsi="Times New Roman" w:cs="Times New Roman"/>
                <w:sz w:val="24"/>
                <w:szCs w:val="24"/>
              </w:rPr>
              <w:t>2.3.2.</w:t>
            </w:r>
          </w:p>
        </w:tc>
        <w:tc>
          <w:tcPr>
            <w:tcW w:w="2263" w:type="dxa"/>
          </w:tcPr>
          <w:p w14:paraId="109303B3" w14:textId="25CE3C13" w:rsidR="00DB503C" w:rsidRPr="00D955ED" w:rsidRDefault="00DB503C" w:rsidP="00DE34AA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955ED">
              <w:rPr>
                <w:rFonts w:ascii="Times New Roman" w:hAnsi="Times New Roman" w:cs="Times New Roman"/>
                <w:sz w:val="24"/>
                <w:szCs w:val="24"/>
              </w:rPr>
              <w:t xml:space="preserve">Automatinių durų pavara (automatika) </w:t>
            </w:r>
          </w:p>
        </w:tc>
        <w:tc>
          <w:tcPr>
            <w:tcW w:w="6429" w:type="dxa"/>
          </w:tcPr>
          <w:p w14:paraId="7BCF6467" w14:textId="76461B7A" w:rsidR="00DB503C" w:rsidRDefault="00DB503C" w:rsidP="00DE34AA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Turi atitikti:</w:t>
            </w:r>
          </w:p>
          <w:p w14:paraId="53996E87" w14:textId="77777777" w:rsidR="003A580E" w:rsidRPr="00D955ED" w:rsidRDefault="00DB503C" w:rsidP="003A580E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955ED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3A580E" w:rsidRPr="00D955ED">
              <w:rPr>
                <w:rFonts w:ascii="Times New Roman" w:hAnsi="Times New Roman" w:cs="Times New Roman"/>
                <w:sz w:val="24"/>
                <w:szCs w:val="24"/>
              </w:rPr>
              <w:t>EN 16005</w:t>
            </w:r>
            <w:r w:rsidR="003A580E">
              <w:rPr>
                <w:rFonts w:ascii="Times New Roman" w:hAnsi="Times New Roman" w:cs="Times New Roman"/>
                <w:sz w:val="24"/>
                <w:szCs w:val="24"/>
              </w:rPr>
              <w:t>:2024</w:t>
            </w:r>
            <w:r w:rsidR="003A580E" w:rsidRPr="00D955ED">
              <w:rPr>
                <w:rFonts w:ascii="Times New Roman" w:hAnsi="Times New Roman" w:cs="Times New Roman"/>
                <w:sz w:val="24"/>
                <w:szCs w:val="24"/>
              </w:rPr>
              <w:t xml:space="preserve"> standart</w:t>
            </w:r>
            <w:r w:rsidR="003A580E">
              <w:rPr>
                <w:rFonts w:ascii="Times New Roman" w:hAnsi="Times New Roman" w:cs="Times New Roman"/>
                <w:sz w:val="24"/>
                <w:szCs w:val="24"/>
              </w:rPr>
              <w:t>as</w:t>
            </w:r>
            <w:r w:rsidR="003A580E" w:rsidRPr="00D955ED">
              <w:rPr>
                <w:rFonts w:ascii="Times New Roman" w:hAnsi="Times New Roman" w:cs="Times New Roman"/>
                <w:sz w:val="24"/>
                <w:szCs w:val="24"/>
              </w:rPr>
              <w:t xml:space="preserve"> arba lygiavert</w:t>
            </w:r>
            <w:r w:rsidR="003A580E">
              <w:rPr>
                <w:rFonts w:ascii="Times New Roman" w:hAnsi="Times New Roman" w:cs="Times New Roman"/>
                <w:sz w:val="24"/>
                <w:szCs w:val="24"/>
              </w:rPr>
              <w:t>is</w:t>
            </w:r>
          </w:p>
          <w:p w14:paraId="403218BE" w14:textId="77777777" w:rsidR="003A580E" w:rsidRPr="00D955ED" w:rsidRDefault="003A580E" w:rsidP="003A580E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955ED">
              <w:rPr>
                <w:rFonts w:ascii="Times New Roman" w:hAnsi="Times New Roman" w:cs="Times New Roman"/>
                <w:sz w:val="24"/>
                <w:szCs w:val="24"/>
              </w:rPr>
              <w:t>- 2014/30/E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 w:rsidRPr="00D955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d</w:t>
            </w:r>
            <w:r w:rsidRPr="00D955ED">
              <w:rPr>
                <w:rFonts w:ascii="Times New Roman" w:hAnsi="Times New Roman" w:cs="Times New Roman"/>
                <w:sz w:val="24"/>
                <w:szCs w:val="24"/>
              </w:rPr>
              <w:t>irektyv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D955ED">
              <w:rPr>
                <w:rFonts w:ascii="Times New Roman" w:hAnsi="Times New Roman" w:cs="Times New Roman"/>
                <w:sz w:val="24"/>
                <w:szCs w:val="24"/>
              </w:rPr>
              <w:t xml:space="preserve"> arba lygiavert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ė</w:t>
            </w:r>
          </w:p>
          <w:p w14:paraId="5CEC19D9" w14:textId="77777777" w:rsidR="003A580E" w:rsidRPr="00D955ED" w:rsidRDefault="003A580E" w:rsidP="003A580E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955ED">
              <w:rPr>
                <w:rFonts w:ascii="Times New Roman" w:hAnsi="Times New Roman" w:cs="Times New Roman"/>
                <w:sz w:val="24"/>
                <w:szCs w:val="24"/>
              </w:rPr>
              <w:t>- DIN EN 60335-1:202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D955ED">
              <w:rPr>
                <w:rFonts w:ascii="Times New Roman" w:hAnsi="Times New Roman" w:cs="Times New Roman"/>
                <w:sz w:val="24"/>
                <w:szCs w:val="24"/>
              </w:rPr>
              <w:t>-0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D955ED">
              <w:rPr>
                <w:rFonts w:ascii="Times New Roman" w:hAnsi="Times New Roman" w:cs="Times New Roman"/>
                <w:sz w:val="24"/>
                <w:szCs w:val="24"/>
              </w:rPr>
              <w:t xml:space="preserve"> arba lygiavert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is</w:t>
            </w:r>
          </w:p>
          <w:p w14:paraId="2213F787" w14:textId="77777777" w:rsidR="003A580E" w:rsidRPr="00D955ED" w:rsidRDefault="003A580E" w:rsidP="003A580E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955ED">
              <w:rPr>
                <w:rFonts w:ascii="Times New Roman" w:hAnsi="Times New Roman" w:cs="Times New Roman"/>
                <w:sz w:val="24"/>
                <w:szCs w:val="24"/>
              </w:rPr>
              <w:t>- DIN EN 60335-2-103:20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24-11</w:t>
            </w:r>
            <w:r w:rsidRPr="00D955ED">
              <w:rPr>
                <w:rFonts w:ascii="Times New Roman" w:hAnsi="Times New Roman" w:cs="Times New Roman"/>
                <w:sz w:val="24"/>
                <w:szCs w:val="24"/>
              </w:rPr>
              <w:t xml:space="preserve"> arba lygiavert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is</w:t>
            </w:r>
          </w:p>
          <w:p w14:paraId="34CE8E8B" w14:textId="730BC278" w:rsidR="00DB503C" w:rsidRPr="00D955ED" w:rsidRDefault="003A580E" w:rsidP="003A580E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955ED">
              <w:rPr>
                <w:rFonts w:ascii="Times New Roman" w:hAnsi="Times New Roman" w:cs="Times New Roman"/>
                <w:sz w:val="24"/>
                <w:szCs w:val="24"/>
              </w:rPr>
              <w:t>- ISO 13849-1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:2023</w:t>
            </w:r>
            <w:r w:rsidRPr="00D955ED">
              <w:rPr>
                <w:rFonts w:ascii="Times New Roman" w:hAnsi="Times New Roman" w:cs="Times New Roman"/>
                <w:sz w:val="24"/>
                <w:szCs w:val="24"/>
              </w:rPr>
              <w:t xml:space="preserve"> arba lygiavert</w:t>
            </w:r>
            <w:r w:rsidRPr="00A57008">
              <w:rPr>
                <w:rFonts w:ascii="Times New Roman" w:hAnsi="Times New Roman" w:cs="Times New Roman"/>
                <w:sz w:val="24"/>
                <w:szCs w:val="24"/>
              </w:rPr>
              <w:t>is</w:t>
            </w:r>
          </w:p>
        </w:tc>
      </w:tr>
    </w:tbl>
    <w:p w14:paraId="05890EBD" w14:textId="77777777" w:rsidR="00AC4C34" w:rsidRDefault="00AC4C34" w:rsidP="009A4697">
      <w:pPr>
        <w:pStyle w:val="Sraopastraipa"/>
        <w:spacing w:before="0" w:after="0"/>
        <w:ind w:left="8641" w:firstLine="0"/>
        <w:rPr>
          <w:rFonts w:ascii="Times New Roman" w:hAnsi="Times New Roman" w:cs="Times New Roman"/>
          <w:b/>
          <w:bCs/>
          <w:strike/>
          <w:sz w:val="24"/>
          <w:szCs w:val="24"/>
        </w:rPr>
      </w:pPr>
    </w:p>
    <w:p w14:paraId="0BB7E668" w14:textId="77777777" w:rsidR="00AC4C34" w:rsidRPr="009740B1" w:rsidRDefault="00AC4C34" w:rsidP="009A4697">
      <w:pPr>
        <w:pStyle w:val="Sraopastraipa"/>
        <w:spacing w:before="0" w:after="0"/>
        <w:ind w:left="8641" w:firstLine="0"/>
        <w:rPr>
          <w:rFonts w:ascii="Times New Roman" w:hAnsi="Times New Roman" w:cs="Times New Roman"/>
          <w:b/>
          <w:bCs/>
          <w:strike/>
          <w:sz w:val="24"/>
          <w:szCs w:val="24"/>
        </w:rPr>
      </w:pPr>
    </w:p>
    <w:tbl>
      <w:tblPr>
        <w:tblStyle w:val="Lentelstinklelis"/>
        <w:tblW w:w="9634" w:type="dxa"/>
        <w:tblLook w:val="04A0" w:firstRow="1" w:lastRow="0" w:firstColumn="1" w:lastColumn="0" w:noHBand="0" w:noVBand="1"/>
      </w:tblPr>
      <w:tblGrid>
        <w:gridCol w:w="936"/>
        <w:gridCol w:w="2062"/>
        <w:gridCol w:w="6624"/>
        <w:gridCol w:w="12"/>
      </w:tblGrid>
      <w:tr w:rsidR="00DB503C" w:rsidRPr="00D955ED" w14:paraId="439DF163" w14:textId="459D8002" w:rsidTr="00CA5B44">
        <w:tc>
          <w:tcPr>
            <w:tcW w:w="936" w:type="dxa"/>
          </w:tcPr>
          <w:p w14:paraId="47CB1136" w14:textId="18758B69" w:rsidR="00DB503C" w:rsidRPr="00D955ED" w:rsidRDefault="00DB503C" w:rsidP="009C034F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719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Eil. Nr.</w:t>
            </w:r>
          </w:p>
        </w:tc>
        <w:tc>
          <w:tcPr>
            <w:tcW w:w="2062" w:type="dxa"/>
          </w:tcPr>
          <w:p w14:paraId="54600F9F" w14:textId="5FF8831E" w:rsidR="00DB503C" w:rsidRPr="00D955ED" w:rsidRDefault="00DB503C" w:rsidP="009C034F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Techninis parametras</w:t>
            </w:r>
          </w:p>
        </w:tc>
        <w:tc>
          <w:tcPr>
            <w:tcW w:w="6636" w:type="dxa"/>
            <w:gridSpan w:val="2"/>
          </w:tcPr>
          <w:p w14:paraId="044419C9" w14:textId="17F0C292" w:rsidR="00DB503C" w:rsidRPr="00D955ED" w:rsidRDefault="00DB503C" w:rsidP="009C034F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Parametro reikšmė</w:t>
            </w:r>
          </w:p>
        </w:tc>
      </w:tr>
      <w:tr w:rsidR="00DB503C" w:rsidRPr="00D955ED" w14:paraId="0C40E6A0" w14:textId="77777777" w:rsidTr="00DB503C">
        <w:tc>
          <w:tcPr>
            <w:tcW w:w="9634" w:type="dxa"/>
            <w:gridSpan w:val="4"/>
          </w:tcPr>
          <w:p w14:paraId="16E595B6" w14:textId="66CFFAB4" w:rsidR="00DB503C" w:rsidRPr="009C034F" w:rsidRDefault="00DB503C" w:rsidP="009C034F">
            <w:pPr>
              <w:ind w:firstLine="0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2.3. </w:t>
            </w:r>
            <w:r w:rsidRPr="009C034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Dvigubos slankiojančios durys iš „švaraus“ koridoriaus į chirurgų operacinę – 2 kompl.</w:t>
            </w:r>
            <w:r w:rsidR="009740B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9740B1" w:rsidRPr="009740B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(planas, žymėjimas 3 ir 4)</w:t>
            </w:r>
          </w:p>
        </w:tc>
      </w:tr>
      <w:tr w:rsidR="00DB503C" w:rsidRPr="00D955ED" w14:paraId="5899094E" w14:textId="65C5628A" w:rsidTr="00CA5B44">
        <w:tc>
          <w:tcPr>
            <w:tcW w:w="936" w:type="dxa"/>
          </w:tcPr>
          <w:p w14:paraId="1D4233BD" w14:textId="44CA2D5C" w:rsidR="00DB503C" w:rsidRPr="00D955ED" w:rsidRDefault="00DB503C" w:rsidP="00421AB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Pr="00D955ED">
              <w:rPr>
                <w:rFonts w:ascii="Times New Roman" w:hAnsi="Times New Roman" w:cs="Times New Roman"/>
                <w:sz w:val="24"/>
                <w:szCs w:val="24"/>
              </w:rPr>
              <w:t>3.1.</w:t>
            </w:r>
          </w:p>
        </w:tc>
        <w:tc>
          <w:tcPr>
            <w:tcW w:w="2062" w:type="dxa"/>
          </w:tcPr>
          <w:p w14:paraId="7A2453D8" w14:textId="1AAA68A7" w:rsidR="00DB503C" w:rsidRPr="003A26C2" w:rsidRDefault="00DB503C" w:rsidP="00421ABF">
            <w:pPr>
              <w:ind w:firstLine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D955E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Durų varčios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– 2 vnt. </w:t>
            </w:r>
          </w:p>
        </w:tc>
        <w:tc>
          <w:tcPr>
            <w:tcW w:w="6636" w:type="dxa"/>
            <w:gridSpan w:val="2"/>
          </w:tcPr>
          <w:p w14:paraId="5EB17316" w14:textId="6BFD4E75" w:rsidR="00DB503C" w:rsidRPr="00D955ED" w:rsidRDefault="00DB503C" w:rsidP="00421AB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955ED">
              <w:rPr>
                <w:rFonts w:ascii="Times New Roman" w:hAnsi="Times New Roman" w:cs="Times New Roman"/>
                <w:sz w:val="24"/>
                <w:szCs w:val="24"/>
              </w:rPr>
              <w:t>slankiojanči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os</w:t>
            </w:r>
            <w:r w:rsidRPr="00D955ED">
              <w:rPr>
                <w:rFonts w:ascii="Times New Roman" w:hAnsi="Times New Roman" w:cs="Times New Roman"/>
                <w:sz w:val="24"/>
                <w:szCs w:val="24"/>
              </w:rPr>
              <w:t>, automatinės, nehermetinės, dvigub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os</w:t>
            </w:r>
            <w:r w:rsidRPr="00D955ED">
              <w:rPr>
                <w:rFonts w:ascii="Times New Roman" w:hAnsi="Times New Roman" w:cs="Times New Roman"/>
                <w:sz w:val="24"/>
                <w:szCs w:val="24"/>
              </w:rPr>
              <w:t xml:space="preserve">, lygaus paviršiaus </w:t>
            </w:r>
          </w:p>
        </w:tc>
      </w:tr>
      <w:tr w:rsidR="00DB503C" w:rsidRPr="00D955ED" w14:paraId="505722D0" w14:textId="56AAA6D9" w:rsidTr="00CA5B44">
        <w:tc>
          <w:tcPr>
            <w:tcW w:w="936" w:type="dxa"/>
          </w:tcPr>
          <w:p w14:paraId="0206C7E9" w14:textId="4056EEBD" w:rsidR="00DB503C" w:rsidRPr="00D955ED" w:rsidRDefault="00DB503C" w:rsidP="00421AB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Pr="00D955ED">
              <w:rPr>
                <w:rFonts w:ascii="Times New Roman" w:hAnsi="Times New Roman" w:cs="Times New Roman"/>
                <w:sz w:val="24"/>
                <w:szCs w:val="24"/>
              </w:rPr>
              <w:t>3.1.1.</w:t>
            </w:r>
          </w:p>
        </w:tc>
        <w:tc>
          <w:tcPr>
            <w:tcW w:w="2062" w:type="dxa"/>
          </w:tcPr>
          <w:p w14:paraId="592FEF90" w14:textId="2DE8C791" w:rsidR="00DB503C" w:rsidRPr="00D955ED" w:rsidRDefault="00DB503C" w:rsidP="00421AB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955ED">
              <w:rPr>
                <w:rFonts w:ascii="Times New Roman" w:hAnsi="Times New Roman" w:cs="Times New Roman"/>
                <w:sz w:val="24"/>
                <w:szCs w:val="24"/>
              </w:rPr>
              <w:t>durų angos matmenys</w:t>
            </w:r>
          </w:p>
        </w:tc>
        <w:tc>
          <w:tcPr>
            <w:tcW w:w="6636" w:type="dxa"/>
            <w:gridSpan w:val="2"/>
          </w:tcPr>
          <w:p w14:paraId="1F0650D1" w14:textId="3A54FD09" w:rsidR="00DB503C" w:rsidRPr="00D955ED" w:rsidRDefault="00DB503C" w:rsidP="00421AB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955ED">
              <w:rPr>
                <w:rFonts w:ascii="Times New Roman" w:hAnsi="Times New Roman" w:cs="Times New Roman"/>
                <w:sz w:val="24"/>
                <w:szCs w:val="24"/>
              </w:rPr>
              <w:t xml:space="preserve">plotis 1800 </w:t>
            </w:r>
            <w:r w:rsidR="00206CBC">
              <w:rPr>
                <w:rFonts w:ascii="Times New Roman" w:hAnsi="Times New Roman" w:cs="Times New Roman"/>
                <w:sz w:val="24"/>
                <w:szCs w:val="24"/>
              </w:rPr>
              <w:t>m</w:t>
            </w:r>
            <w:r w:rsidRPr="00D955ED">
              <w:rPr>
                <w:rFonts w:ascii="Times New Roman" w:hAnsi="Times New Roman" w:cs="Times New Roman"/>
                <w:sz w:val="24"/>
                <w:szCs w:val="24"/>
              </w:rPr>
              <w:t>m, aukštis 2200 mm</w:t>
            </w:r>
          </w:p>
        </w:tc>
      </w:tr>
      <w:tr w:rsidR="00DB503C" w:rsidRPr="00D955ED" w14:paraId="6BDFCFD6" w14:textId="710E6A7C" w:rsidTr="00CA5B44">
        <w:tc>
          <w:tcPr>
            <w:tcW w:w="936" w:type="dxa"/>
          </w:tcPr>
          <w:p w14:paraId="39DF6AF1" w14:textId="5721365D" w:rsidR="00DB503C" w:rsidRPr="00D955ED" w:rsidRDefault="00DB503C" w:rsidP="00421AB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Pr="00D955ED">
              <w:rPr>
                <w:rFonts w:ascii="Times New Roman" w:hAnsi="Times New Roman" w:cs="Times New Roman"/>
                <w:sz w:val="24"/>
                <w:szCs w:val="24"/>
              </w:rPr>
              <w:t>3.1.2.</w:t>
            </w:r>
          </w:p>
        </w:tc>
        <w:tc>
          <w:tcPr>
            <w:tcW w:w="2062" w:type="dxa"/>
          </w:tcPr>
          <w:p w14:paraId="4B16702C" w14:textId="725B73F7" w:rsidR="00DB503C" w:rsidRPr="00D955ED" w:rsidRDefault="00DB503C" w:rsidP="00421AB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955ED">
              <w:rPr>
                <w:rFonts w:ascii="Times New Roman" w:hAnsi="Times New Roman" w:cs="Times New Roman"/>
                <w:sz w:val="24"/>
                <w:szCs w:val="24"/>
              </w:rPr>
              <w:t>varčios rėmas</w:t>
            </w:r>
          </w:p>
        </w:tc>
        <w:tc>
          <w:tcPr>
            <w:tcW w:w="6636" w:type="dxa"/>
            <w:gridSpan w:val="2"/>
          </w:tcPr>
          <w:p w14:paraId="36DA32E8" w14:textId="69EB0843" w:rsidR="00DB503C" w:rsidRPr="00206CBC" w:rsidRDefault="008F3770" w:rsidP="00421ABF">
            <w:pPr>
              <w:ind w:firstLine="0"/>
              <w:rPr>
                <w:rFonts w:ascii="Times New Roman" w:hAnsi="Times New Roman" w:cs="Times New Roman"/>
                <w:sz w:val="24"/>
                <w:szCs w:val="24"/>
                <w:lang w:val="nb-NO"/>
              </w:rPr>
            </w:pPr>
            <w:r w:rsidRPr="003203E0">
              <w:rPr>
                <w:rFonts w:ascii="Times New Roman" w:hAnsi="Times New Roman" w:cs="Times New Roman"/>
                <w:sz w:val="24"/>
                <w:szCs w:val="24"/>
              </w:rPr>
              <w:t xml:space="preserve">Sustiprintas ir nemažiau negu </w:t>
            </w:r>
            <w:r w:rsidRPr="00206CBC">
              <w:rPr>
                <w:rFonts w:ascii="Times New Roman" w:hAnsi="Times New Roman" w:cs="Times New Roman"/>
                <w:sz w:val="24"/>
                <w:szCs w:val="24"/>
                <w:lang w:val="nb-NO"/>
              </w:rPr>
              <w:t>40 mm storio</w:t>
            </w:r>
          </w:p>
        </w:tc>
      </w:tr>
      <w:tr w:rsidR="00DB503C" w:rsidRPr="00D955ED" w14:paraId="362A4D74" w14:textId="6BD7C37B" w:rsidTr="00CA5B44">
        <w:tc>
          <w:tcPr>
            <w:tcW w:w="936" w:type="dxa"/>
          </w:tcPr>
          <w:p w14:paraId="1B023959" w14:textId="4C643C83" w:rsidR="00DB503C" w:rsidRPr="00D955ED" w:rsidRDefault="00DB503C" w:rsidP="00421AB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Pr="00D955ED">
              <w:rPr>
                <w:rFonts w:ascii="Times New Roman" w:hAnsi="Times New Roman" w:cs="Times New Roman"/>
                <w:sz w:val="24"/>
                <w:szCs w:val="24"/>
              </w:rPr>
              <w:t>3.1.</w:t>
            </w:r>
            <w:r w:rsidR="00CA5B4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D955E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062" w:type="dxa"/>
          </w:tcPr>
          <w:p w14:paraId="3F5ECA6C" w14:textId="12D9E6E3" w:rsidR="00DB503C" w:rsidRPr="00D955ED" w:rsidRDefault="00DB503C" w:rsidP="00421AB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955ED">
              <w:rPr>
                <w:rFonts w:ascii="Times New Roman" w:hAnsi="Times New Roman" w:cs="Times New Roman"/>
                <w:sz w:val="24"/>
                <w:szCs w:val="24"/>
              </w:rPr>
              <w:t>varčios fasadas</w:t>
            </w:r>
          </w:p>
        </w:tc>
        <w:tc>
          <w:tcPr>
            <w:tcW w:w="6636" w:type="dxa"/>
            <w:gridSpan w:val="2"/>
          </w:tcPr>
          <w:p w14:paraId="3E937CA8" w14:textId="30598ABE" w:rsidR="00A65644" w:rsidRPr="009A1AD4" w:rsidRDefault="00A65644" w:rsidP="00421AB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F379364" w14:textId="5009D3EB" w:rsidR="00825A54" w:rsidRPr="009A1AD4" w:rsidRDefault="00825A54" w:rsidP="00421AB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A1AD4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413B8BD" wp14:editId="27AA494C">
                  <wp:extent cx="4072946" cy="3275937"/>
                  <wp:effectExtent l="0" t="0" r="3810" b="1270"/>
                  <wp:docPr id="1310575253" name="Paveikslėlis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0575253" name="Paveikslėlis 1310575253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74896" cy="3277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24C8871" w14:textId="26BE57B5" w:rsidR="00A65644" w:rsidRPr="009A1AD4" w:rsidRDefault="00A65644" w:rsidP="00421AB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A1AD4">
              <w:rPr>
                <w:rFonts w:ascii="Times New Roman" w:hAnsi="Times New Roman" w:cs="Times New Roman"/>
                <w:sz w:val="24"/>
                <w:szCs w:val="24"/>
              </w:rPr>
              <w:t>Schemoje nurodyti matmenys yra orientaciniai.</w:t>
            </w:r>
          </w:p>
          <w:p w14:paraId="6AC5336D" w14:textId="77777777" w:rsidR="00DB503C" w:rsidRPr="009A1AD4" w:rsidRDefault="00A65644" w:rsidP="00421AB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A1AD4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DB503C" w:rsidRPr="009A1AD4">
              <w:rPr>
                <w:rFonts w:ascii="Times New Roman" w:hAnsi="Times New Roman" w:cs="Times New Roman"/>
                <w:sz w:val="24"/>
                <w:szCs w:val="24"/>
              </w:rPr>
              <w:t>higieninis HPL (aukšto slėgio laminatas) arba lygiavertis; antibakterinio paviršiaus savybės pagal ISO 22196 arba lygiavertis</w:t>
            </w:r>
            <w:r w:rsidRPr="009A1AD4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14:paraId="56707F55" w14:textId="77777777" w:rsidR="00807CFC" w:rsidRPr="009A1AD4" w:rsidRDefault="00807CFC" w:rsidP="00807CFC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A1AD4">
              <w:rPr>
                <w:rFonts w:ascii="Times New Roman" w:hAnsi="Times New Roman" w:cs="Times New Roman"/>
                <w:sz w:val="24"/>
                <w:szCs w:val="24"/>
              </w:rPr>
              <w:t>- visas varčios fasadas lygus, vientisas (vientisa plokštuma neskaidoma į atskiras dalis),</w:t>
            </w:r>
          </w:p>
          <w:p w14:paraId="29694029" w14:textId="77777777" w:rsidR="003A26C2" w:rsidRPr="009A1AD4" w:rsidRDefault="003A26C2" w:rsidP="003A26C2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A1AD4">
              <w:rPr>
                <w:rFonts w:ascii="Times New Roman" w:hAnsi="Times New Roman" w:cs="Times New Roman"/>
                <w:sz w:val="24"/>
                <w:szCs w:val="24"/>
              </w:rPr>
              <w:t>- vidaus užpildas - polistirolas arba lygiavertis,</w:t>
            </w:r>
          </w:p>
          <w:p w14:paraId="049683DB" w14:textId="77777777" w:rsidR="008B1D95" w:rsidRPr="009A1AD4" w:rsidRDefault="00A65644" w:rsidP="00A65644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A1AD4">
              <w:rPr>
                <w:rFonts w:ascii="Times New Roman" w:hAnsi="Times New Roman" w:cs="Times New Roman"/>
                <w:sz w:val="24"/>
                <w:szCs w:val="24"/>
              </w:rPr>
              <w:t>- briaunos (varčių kraštai) sutvirtintos ir apsaugotos nuo mechaninių pažeidimų</w:t>
            </w:r>
          </w:p>
          <w:p w14:paraId="328868D4" w14:textId="6CA5229B" w:rsidR="00A65644" w:rsidRPr="009A1AD4" w:rsidRDefault="008B1D95" w:rsidP="00A65644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A1AD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asociatyvios nuotraukos pridedamos, 3 pav.</w:t>
            </w:r>
          </w:p>
        </w:tc>
      </w:tr>
      <w:tr w:rsidR="00DB503C" w:rsidRPr="00D955ED" w14:paraId="72373266" w14:textId="0A887A16" w:rsidTr="00CA5B44">
        <w:tc>
          <w:tcPr>
            <w:tcW w:w="936" w:type="dxa"/>
          </w:tcPr>
          <w:p w14:paraId="0FEA3D13" w14:textId="0010B6BC" w:rsidR="00DB503C" w:rsidRPr="00D955ED" w:rsidRDefault="00DB503C" w:rsidP="00421AB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</w:t>
            </w:r>
            <w:r w:rsidRPr="00D955ED">
              <w:rPr>
                <w:rFonts w:ascii="Times New Roman" w:hAnsi="Times New Roman" w:cs="Times New Roman"/>
                <w:sz w:val="24"/>
                <w:szCs w:val="24"/>
              </w:rPr>
              <w:t>3.1.</w:t>
            </w:r>
            <w:r w:rsidR="0018741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D955E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062" w:type="dxa"/>
          </w:tcPr>
          <w:p w14:paraId="2835C4E4" w14:textId="1F9251C3" w:rsidR="00DB503C" w:rsidRPr="00D955ED" w:rsidRDefault="00FD3161" w:rsidP="00421AB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84464">
              <w:rPr>
                <w:rFonts w:ascii="Times New Roman" w:hAnsi="Times New Roman" w:cs="Times New Roman"/>
                <w:sz w:val="24"/>
                <w:szCs w:val="24"/>
              </w:rPr>
              <w:t>profilių ir fasado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B503C" w:rsidRPr="00D955ED">
              <w:rPr>
                <w:rFonts w:ascii="Times New Roman" w:hAnsi="Times New Roman" w:cs="Times New Roman"/>
                <w:sz w:val="24"/>
                <w:szCs w:val="24"/>
              </w:rPr>
              <w:t>spalva</w:t>
            </w:r>
          </w:p>
        </w:tc>
        <w:tc>
          <w:tcPr>
            <w:tcW w:w="6636" w:type="dxa"/>
            <w:gridSpan w:val="2"/>
          </w:tcPr>
          <w:p w14:paraId="31CF2124" w14:textId="14120FCD" w:rsidR="00DB503C" w:rsidRPr="00D955ED" w:rsidRDefault="00DB503C" w:rsidP="00421AB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balta</w:t>
            </w:r>
          </w:p>
        </w:tc>
      </w:tr>
      <w:tr w:rsidR="00DB503C" w:rsidRPr="00D955ED" w14:paraId="37E35895" w14:textId="16EEF2DF" w:rsidTr="00CA5B44">
        <w:tc>
          <w:tcPr>
            <w:tcW w:w="936" w:type="dxa"/>
          </w:tcPr>
          <w:p w14:paraId="4A956878" w14:textId="38D97840" w:rsidR="00DB503C" w:rsidRPr="00D955ED" w:rsidRDefault="00DB503C" w:rsidP="00421AB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Pr="00D955ED">
              <w:rPr>
                <w:rFonts w:ascii="Times New Roman" w:hAnsi="Times New Roman" w:cs="Times New Roman"/>
                <w:sz w:val="24"/>
                <w:szCs w:val="24"/>
              </w:rPr>
              <w:t>3.1.</w:t>
            </w:r>
            <w:r w:rsidR="0018741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D955E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062" w:type="dxa"/>
          </w:tcPr>
          <w:p w14:paraId="60D58F58" w14:textId="5DC3D423" w:rsidR="00DB503C" w:rsidRPr="00D955ED" w:rsidRDefault="00DB503C" w:rsidP="00421AB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955ED">
              <w:rPr>
                <w:rFonts w:ascii="Times New Roman" w:hAnsi="Times New Roman" w:cs="Times New Roman"/>
                <w:sz w:val="24"/>
                <w:szCs w:val="24"/>
              </w:rPr>
              <w:t>langelis varčioje</w:t>
            </w:r>
          </w:p>
        </w:tc>
        <w:tc>
          <w:tcPr>
            <w:tcW w:w="6636" w:type="dxa"/>
            <w:gridSpan w:val="2"/>
          </w:tcPr>
          <w:p w14:paraId="7BE9154E" w14:textId="7E821B02" w:rsidR="00DB503C" w:rsidRPr="00D955ED" w:rsidRDefault="00DB503C" w:rsidP="00421AB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955ED">
              <w:rPr>
                <w:rFonts w:ascii="Times New Roman" w:hAnsi="Times New Roman" w:cs="Times New Roman"/>
                <w:sz w:val="24"/>
                <w:szCs w:val="24"/>
              </w:rPr>
              <w:t xml:space="preserve">į </w:t>
            </w:r>
            <w:r w:rsidRPr="00B84464">
              <w:rPr>
                <w:rFonts w:ascii="Times New Roman" w:hAnsi="Times New Roman" w:cs="Times New Roman"/>
                <w:sz w:val="24"/>
                <w:szCs w:val="24"/>
              </w:rPr>
              <w:t xml:space="preserve">dešinę </w:t>
            </w:r>
            <w:r w:rsidR="003A26C2">
              <w:rPr>
                <w:rFonts w:ascii="Times New Roman" w:hAnsi="Times New Roman" w:cs="Times New Roman"/>
                <w:sz w:val="24"/>
                <w:szCs w:val="24"/>
              </w:rPr>
              <w:t xml:space="preserve">ir kairę </w:t>
            </w:r>
            <w:r w:rsidRPr="00B84464">
              <w:rPr>
                <w:rFonts w:ascii="Times New Roman" w:hAnsi="Times New Roman" w:cs="Times New Roman"/>
                <w:sz w:val="24"/>
                <w:szCs w:val="24"/>
              </w:rPr>
              <w:t>varčią įrengiam</w:t>
            </w:r>
            <w:r w:rsidR="003A26C2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Pr="00B84464">
              <w:rPr>
                <w:rFonts w:ascii="Times New Roman" w:hAnsi="Times New Roman" w:cs="Times New Roman"/>
                <w:sz w:val="24"/>
                <w:szCs w:val="24"/>
              </w:rPr>
              <w:t xml:space="preserve"> 600x400 mm</w:t>
            </w:r>
            <w:r w:rsidR="009919DF" w:rsidRPr="00B84464">
              <w:rPr>
                <w:rFonts w:ascii="Times New Roman" w:hAnsi="Times New Roman" w:cs="Times New Roman"/>
                <w:sz w:val="24"/>
                <w:szCs w:val="24"/>
              </w:rPr>
              <w:t xml:space="preserve"> (±5 mm) </w:t>
            </w:r>
            <w:r w:rsidRPr="00B84464">
              <w:rPr>
                <w:rFonts w:ascii="Times New Roman" w:hAnsi="Times New Roman" w:cs="Times New Roman"/>
                <w:sz w:val="24"/>
                <w:szCs w:val="24"/>
              </w:rPr>
              <w:t>langeli</w:t>
            </w:r>
            <w:r w:rsidR="003A26C2">
              <w:rPr>
                <w:rFonts w:ascii="Times New Roman" w:hAnsi="Times New Roman" w:cs="Times New Roman"/>
                <w:sz w:val="24"/>
                <w:szCs w:val="24"/>
              </w:rPr>
              <w:t>ai</w:t>
            </w:r>
            <w:r w:rsidRPr="00B84464">
              <w:rPr>
                <w:rFonts w:ascii="Times New Roman" w:hAnsi="Times New Roman" w:cs="Times New Roman"/>
                <w:sz w:val="24"/>
                <w:szCs w:val="24"/>
              </w:rPr>
              <w:t xml:space="preserve"> iš laminuoto saugaus stiklo arba lygiavertis</w:t>
            </w:r>
          </w:p>
        </w:tc>
      </w:tr>
      <w:tr w:rsidR="00DB503C" w:rsidRPr="00D955ED" w14:paraId="0F53CB41" w14:textId="54032C28" w:rsidTr="00CA5B44">
        <w:tc>
          <w:tcPr>
            <w:tcW w:w="936" w:type="dxa"/>
          </w:tcPr>
          <w:p w14:paraId="27CA20BA" w14:textId="7BFECF6F" w:rsidR="00DB503C" w:rsidRPr="00D955ED" w:rsidRDefault="00DB503C" w:rsidP="00421AB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Pr="00D955ED">
              <w:rPr>
                <w:rFonts w:ascii="Times New Roman" w:hAnsi="Times New Roman" w:cs="Times New Roman"/>
                <w:sz w:val="24"/>
                <w:szCs w:val="24"/>
              </w:rPr>
              <w:t>3.1.</w:t>
            </w:r>
            <w:r w:rsidR="0018741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D955E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062" w:type="dxa"/>
          </w:tcPr>
          <w:p w14:paraId="105635D2" w14:textId="3AC58B86" w:rsidR="00DB503C" w:rsidRPr="00D955ED" w:rsidRDefault="00DB503C" w:rsidP="00421AB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955ED">
              <w:rPr>
                <w:rFonts w:ascii="Times New Roman" w:hAnsi="Times New Roman" w:cs="Times New Roman"/>
                <w:sz w:val="24"/>
                <w:szCs w:val="24"/>
              </w:rPr>
              <w:t>rankenos varčiose</w:t>
            </w:r>
          </w:p>
        </w:tc>
        <w:tc>
          <w:tcPr>
            <w:tcW w:w="6636" w:type="dxa"/>
            <w:gridSpan w:val="2"/>
          </w:tcPr>
          <w:p w14:paraId="565B803F" w14:textId="77777777" w:rsidR="00DB503C" w:rsidRPr="00D955ED" w:rsidRDefault="00DB503C" w:rsidP="00421AB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955ED">
              <w:rPr>
                <w:rFonts w:ascii="Times New Roman" w:hAnsi="Times New Roman" w:cs="Times New Roman"/>
                <w:sz w:val="24"/>
                <w:szCs w:val="24"/>
              </w:rPr>
              <w:t>iš abiejų pusių montuojamos rankenos (derinama su Užsakovu)</w:t>
            </w:r>
          </w:p>
        </w:tc>
      </w:tr>
      <w:tr w:rsidR="00AD5F54" w:rsidRPr="00D955ED" w14:paraId="2CF38A22" w14:textId="274D63B6" w:rsidTr="00CA5B44">
        <w:trPr>
          <w:gridAfter w:val="1"/>
          <w:wAfter w:w="12" w:type="dxa"/>
        </w:trPr>
        <w:tc>
          <w:tcPr>
            <w:tcW w:w="936" w:type="dxa"/>
          </w:tcPr>
          <w:p w14:paraId="1CA93257" w14:textId="45D77F35" w:rsidR="00AD5F54" w:rsidRPr="00D955ED" w:rsidRDefault="009A4697" w:rsidP="00421AB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AD5F54" w:rsidRPr="00D955ED">
              <w:rPr>
                <w:rFonts w:ascii="Times New Roman" w:hAnsi="Times New Roman" w:cs="Times New Roman"/>
                <w:sz w:val="24"/>
                <w:szCs w:val="24"/>
              </w:rPr>
              <w:t>3.2.</w:t>
            </w:r>
          </w:p>
        </w:tc>
        <w:tc>
          <w:tcPr>
            <w:tcW w:w="8686" w:type="dxa"/>
            <w:gridSpan w:val="2"/>
          </w:tcPr>
          <w:p w14:paraId="5EF6F251" w14:textId="2C03FCF8" w:rsidR="00AD5F54" w:rsidRPr="00D955ED" w:rsidRDefault="00AD5F54" w:rsidP="00421AB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955E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Durų pavaros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- 1 vnt. </w:t>
            </w:r>
          </w:p>
        </w:tc>
      </w:tr>
      <w:tr w:rsidR="00DB503C" w:rsidRPr="00D955ED" w14:paraId="76971C63" w14:textId="04D36DD5" w:rsidTr="00CA5B44">
        <w:tc>
          <w:tcPr>
            <w:tcW w:w="936" w:type="dxa"/>
          </w:tcPr>
          <w:p w14:paraId="16070FB3" w14:textId="3A62019D" w:rsidR="00DB503C" w:rsidRPr="00D955ED" w:rsidRDefault="00DB503C" w:rsidP="00421AB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Pr="00D955ED">
              <w:rPr>
                <w:rFonts w:ascii="Times New Roman" w:hAnsi="Times New Roman" w:cs="Times New Roman"/>
                <w:sz w:val="24"/>
                <w:szCs w:val="24"/>
              </w:rPr>
              <w:t>3.2.1.</w:t>
            </w:r>
          </w:p>
        </w:tc>
        <w:tc>
          <w:tcPr>
            <w:tcW w:w="2062" w:type="dxa"/>
          </w:tcPr>
          <w:p w14:paraId="27F1F53C" w14:textId="77777777" w:rsidR="00DB503C" w:rsidRPr="00D955ED" w:rsidRDefault="00DB503C" w:rsidP="00421ABF">
            <w:pPr>
              <w:ind w:firstLine="0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D955ED">
              <w:rPr>
                <w:rFonts w:ascii="Times New Roman" w:hAnsi="Times New Roman" w:cs="Times New Roman"/>
                <w:sz w:val="24"/>
                <w:szCs w:val="24"/>
              </w:rPr>
              <w:t>apsaugos koeficientas</w:t>
            </w:r>
          </w:p>
        </w:tc>
        <w:tc>
          <w:tcPr>
            <w:tcW w:w="6636" w:type="dxa"/>
            <w:gridSpan w:val="2"/>
          </w:tcPr>
          <w:p w14:paraId="0859C2E9" w14:textId="77777777" w:rsidR="00DB503C" w:rsidRPr="00D955ED" w:rsidRDefault="00DB503C" w:rsidP="00421AB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955ED">
              <w:rPr>
                <w:rFonts w:ascii="Times New Roman" w:hAnsi="Times New Roman" w:cs="Times New Roman"/>
                <w:sz w:val="24"/>
                <w:szCs w:val="24"/>
              </w:rPr>
              <w:t>ne mažiau IP20</w:t>
            </w:r>
          </w:p>
        </w:tc>
      </w:tr>
      <w:tr w:rsidR="00DB503C" w:rsidRPr="00D955ED" w14:paraId="1FD9D6EF" w14:textId="579B1294" w:rsidTr="00CA5B44">
        <w:tc>
          <w:tcPr>
            <w:tcW w:w="936" w:type="dxa"/>
          </w:tcPr>
          <w:p w14:paraId="1E290790" w14:textId="4B023254" w:rsidR="00DB503C" w:rsidRPr="00D955ED" w:rsidRDefault="00DB503C" w:rsidP="00421AB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Pr="00D955ED">
              <w:rPr>
                <w:rFonts w:ascii="Times New Roman" w:hAnsi="Times New Roman" w:cs="Times New Roman"/>
                <w:sz w:val="24"/>
                <w:szCs w:val="24"/>
              </w:rPr>
              <w:t>3.2.2.</w:t>
            </w:r>
          </w:p>
        </w:tc>
        <w:tc>
          <w:tcPr>
            <w:tcW w:w="2062" w:type="dxa"/>
          </w:tcPr>
          <w:p w14:paraId="2713F40F" w14:textId="6C9BB9C3" w:rsidR="00DB503C" w:rsidRPr="00D955ED" w:rsidRDefault="00DB503C" w:rsidP="00421AB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</w:t>
            </w:r>
            <w:r w:rsidRPr="00D955ED">
              <w:rPr>
                <w:rFonts w:ascii="Times New Roman" w:hAnsi="Times New Roman" w:cs="Times New Roman"/>
                <w:sz w:val="24"/>
                <w:szCs w:val="24"/>
              </w:rPr>
              <w:t>ariklis</w:t>
            </w:r>
          </w:p>
        </w:tc>
        <w:tc>
          <w:tcPr>
            <w:tcW w:w="6636" w:type="dxa"/>
            <w:gridSpan w:val="2"/>
          </w:tcPr>
          <w:p w14:paraId="4386A7A2" w14:textId="59DA5F88" w:rsidR="00DB503C" w:rsidRPr="00D955ED" w:rsidRDefault="00DB503C" w:rsidP="00421AB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955ED">
              <w:rPr>
                <w:rFonts w:ascii="Times New Roman" w:hAnsi="Times New Roman" w:cs="Times New Roman"/>
                <w:sz w:val="24"/>
                <w:szCs w:val="24"/>
              </w:rPr>
              <w:t>bešepetėlis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955ED">
              <w:rPr>
                <w:rFonts w:ascii="Times New Roman" w:hAnsi="Times New Roman" w:cs="Times New Roman"/>
                <w:sz w:val="24"/>
                <w:szCs w:val="24"/>
              </w:rPr>
              <w:t>arba lygiavertis</w:t>
            </w:r>
          </w:p>
        </w:tc>
      </w:tr>
      <w:tr w:rsidR="00DB503C" w:rsidRPr="00D955ED" w14:paraId="0AF6198F" w14:textId="18B1C002" w:rsidTr="00CA5B44">
        <w:tc>
          <w:tcPr>
            <w:tcW w:w="936" w:type="dxa"/>
          </w:tcPr>
          <w:p w14:paraId="03174394" w14:textId="0A5F34F6" w:rsidR="00DB503C" w:rsidRPr="00D955ED" w:rsidRDefault="00DB503C" w:rsidP="00421AB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Pr="00D955ED">
              <w:rPr>
                <w:rFonts w:ascii="Times New Roman" w:hAnsi="Times New Roman" w:cs="Times New Roman"/>
                <w:sz w:val="24"/>
                <w:szCs w:val="24"/>
              </w:rPr>
              <w:t>3.2.3.</w:t>
            </w:r>
          </w:p>
        </w:tc>
        <w:tc>
          <w:tcPr>
            <w:tcW w:w="2062" w:type="dxa"/>
          </w:tcPr>
          <w:p w14:paraId="2E883373" w14:textId="77777777" w:rsidR="00DB503C" w:rsidRPr="00D955ED" w:rsidRDefault="00DB503C" w:rsidP="00421AB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955ED">
              <w:rPr>
                <w:rFonts w:ascii="Times New Roman" w:hAnsi="Times New Roman" w:cs="Times New Roman"/>
                <w:sz w:val="24"/>
                <w:szCs w:val="24"/>
              </w:rPr>
              <w:t>energijos šaltinis dingus elektrai</w:t>
            </w:r>
          </w:p>
        </w:tc>
        <w:tc>
          <w:tcPr>
            <w:tcW w:w="6636" w:type="dxa"/>
            <w:gridSpan w:val="2"/>
          </w:tcPr>
          <w:p w14:paraId="3A2A7C7A" w14:textId="00261A99" w:rsidR="00DB503C" w:rsidRPr="00D955ED" w:rsidRDefault="00DB503C" w:rsidP="00421AB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84464">
              <w:rPr>
                <w:rFonts w:ascii="Times New Roman" w:hAnsi="Times New Roman" w:cs="Times New Roman"/>
                <w:sz w:val="24"/>
                <w:szCs w:val="24"/>
              </w:rPr>
              <w:t>superkondensatorius arba lygiavertis</w:t>
            </w:r>
            <w:r w:rsidR="00E56A2D" w:rsidRPr="00B84464">
              <w:rPr>
                <w:rFonts w:ascii="Times New Roman" w:hAnsi="Times New Roman" w:cs="Times New Roman"/>
                <w:sz w:val="24"/>
                <w:szCs w:val="24"/>
              </w:rPr>
              <w:t xml:space="preserve"> energijos šaltinis</w:t>
            </w:r>
          </w:p>
        </w:tc>
      </w:tr>
      <w:tr w:rsidR="00DB503C" w:rsidRPr="00D955ED" w14:paraId="32BB22C6" w14:textId="712BE78D" w:rsidTr="00CA5B44">
        <w:tc>
          <w:tcPr>
            <w:tcW w:w="936" w:type="dxa"/>
          </w:tcPr>
          <w:p w14:paraId="1E3F3022" w14:textId="1092E114" w:rsidR="00DB503C" w:rsidRPr="00D955ED" w:rsidRDefault="00DB503C" w:rsidP="009C034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Pr="00D955ED">
              <w:rPr>
                <w:rFonts w:ascii="Times New Roman" w:hAnsi="Times New Roman" w:cs="Times New Roman"/>
                <w:sz w:val="24"/>
                <w:szCs w:val="24"/>
              </w:rPr>
              <w:t>3.2.4.</w:t>
            </w:r>
          </w:p>
        </w:tc>
        <w:tc>
          <w:tcPr>
            <w:tcW w:w="2062" w:type="dxa"/>
          </w:tcPr>
          <w:p w14:paraId="79265021" w14:textId="7451DF3C" w:rsidR="00DB503C" w:rsidRPr="009C034F" w:rsidRDefault="00DB503C" w:rsidP="009C034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034F">
              <w:rPr>
                <w:rFonts w:ascii="Times New Roman" w:hAnsi="Times New Roman" w:cs="Times New Roman"/>
                <w:sz w:val="24"/>
                <w:szCs w:val="24"/>
              </w:rPr>
              <w:t>saugumo davikliai nuo prispaudimo tarp durų</w:t>
            </w:r>
          </w:p>
        </w:tc>
        <w:tc>
          <w:tcPr>
            <w:tcW w:w="6636" w:type="dxa"/>
            <w:gridSpan w:val="2"/>
          </w:tcPr>
          <w:p w14:paraId="4DDD02A4" w14:textId="5A6488DF" w:rsidR="00DB503C" w:rsidRPr="009C034F" w:rsidRDefault="00DB503C" w:rsidP="009C034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034F">
              <w:rPr>
                <w:rFonts w:ascii="Times New Roman" w:hAnsi="Times New Roman" w:cs="Times New Roman"/>
                <w:sz w:val="24"/>
                <w:szCs w:val="24"/>
              </w:rPr>
              <w:t>abiejose praėjimo pusėse</w:t>
            </w:r>
          </w:p>
        </w:tc>
      </w:tr>
      <w:tr w:rsidR="00DB503C" w:rsidRPr="00D955ED" w14:paraId="67E7612C" w14:textId="37204B4E" w:rsidTr="00CA5B44">
        <w:tc>
          <w:tcPr>
            <w:tcW w:w="936" w:type="dxa"/>
          </w:tcPr>
          <w:p w14:paraId="5031CD8F" w14:textId="152BFB0C" w:rsidR="00DB503C" w:rsidRPr="00D955ED" w:rsidRDefault="00DB503C" w:rsidP="00421AB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Pr="00D955ED">
              <w:rPr>
                <w:rFonts w:ascii="Times New Roman" w:hAnsi="Times New Roman" w:cs="Times New Roman"/>
                <w:sz w:val="24"/>
                <w:szCs w:val="24"/>
              </w:rPr>
              <w:t>3.2.5.</w:t>
            </w:r>
          </w:p>
        </w:tc>
        <w:tc>
          <w:tcPr>
            <w:tcW w:w="2062" w:type="dxa"/>
          </w:tcPr>
          <w:p w14:paraId="21A7D9AB" w14:textId="77777777" w:rsidR="00DB503C" w:rsidRPr="00D955ED" w:rsidRDefault="00DB503C" w:rsidP="00421AB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955ED">
              <w:rPr>
                <w:rFonts w:ascii="Times New Roman" w:hAnsi="Times New Roman" w:cs="Times New Roman"/>
                <w:sz w:val="24"/>
                <w:szCs w:val="24"/>
              </w:rPr>
              <w:t>įeigos kontrolė</w:t>
            </w:r>
          </w:p>
        </w:tc>
        <w:tc>
          <w:tcPr>
            <w:tcW w:w="6636" w:type="dxa"/>
            <w:gridSpan w:val="2"/>
          </w:tcPr>
          <w:p w14:paraId="3F562C1E" w14:textId="2E2C0871" w:rsidR="00DB503C" w:rsidRPr="00D955ED" w:rsidRDefault="00DB503C" w:rsidP="00421AB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955ED">
              <w:rPr>
                <w:rFonts w:ascii="Times New Roman" w:hAnsi="Times New Roman" w:cs="Times New Roman"/>
                <w:sz w:val="24"/>
                <w:szCs w:val="24"/>
              </w:rPr>
              <w:t xml:space="preserve">sensoriniai bekontakčiai mygtukai po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 (</w:t>
            </w:r>
            <w:r w:rsidRPr="00D955ED">
              <w:rPr>
                <w:rFonts w:ascii="Times New Roman" w:hAnsi="Times New Roman" w:cs="Times New Roman"/>
                <w:sz w:val="24"/>
                <w:szCs w:val="24"/>
              </w:rPr>
              <w:t>du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D955ED">
              <w:rPr>
                <w:rFonts w:ascii="Times New Roman" w:hAnsi="Times New Roman" w:cs="Times New Roman"/>
                <w:sz w:val="24"/>
                <w:szCs w:val="24"/>
              </w:rPr>
              <w:t xml:space="preserve"> iš abiejų pusių </w:t>
            </w:r>
          </w:p>
        </w:tc>
      </w:tr>
      <w:tr w:rsidR="00DB503C" w:rsidRPr="00D955ED" w14:paraId="554182F1" w14:textId="23EDB2C4" w:rsidTr="00CA5B44">
        <w:tc>
          <w:tcPr>
            <w:tcW w:w="936" w:type="dxa"/>
          </w:tcPr>
          <w:p w14:paraId="7691C078" w14:textId="74418C7B" w:rsidR="00DB503C" w:rsidRPr="00D955ED" w:rsidRDefault="00DB503C" w:rsidP="00421AB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Pr="00D955ED">
              <w:rPr>
                <w:rFonts w:ascii="Times New Roman" w:hAnsi="Times New Roman" w:cs="Times New Roman"/>
                <w:sz w:val="24"/>
                <w:szCs w:val="24"/>
              </w:rPr>
              <w:t>3.2.6.</w:t>
            </w:r>
          </w:p>
        </w:tc>
        <w:tc>
          <w:tcPr>
            <w:tcW w:w="2062" w:type="dxa"/>
          </w:tcPr>
          <w:p w14:paraId="5091AEC2" w14:textId="2DE27F8F" w:rsidR="00DB503C" w:rsidRPr="00D955ED" w:rsidRDefault="00DB503C" w:rsidP="00421AB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D955ED">
              <w:rPr>
                <w:rFonts w:ascii="Times New Roman" w:hAnsi="Times New Roman" w:cs="Times New Roman"/>
                <w:sz w:val="24"/>
                <w:szCs w:val="24"/>
              </w:rPr>
              <w:t>tsidarymo / u</w:t>
            </w:r>
            <w:r w:rsidRPr="00D955ED">
              <w:rPr>
                <w:rFonts w:ascii="Times New Roman" w:hAnsi="Times New Roman" w:cs="Times New Roman" w:hint="eastAsia"/>
                <w:sz w:val="24"/>
                <w:szCs w:val="24"/>
              </w:rPr>
              <w:t>ž</w:t>
            </w:r>
            <w:r w:rsidRPr="00D955ED">
              <w:rPr>
                <w:rFonts w:ascii="Times New Roman" w:hAnsi="Times New Roman" w:cs="Times New Roman"/>
                <w:sz w:val="24"/>
                <w:szCs w:val="24"/>
              </w:rPr>
              <w:t>sidarymo greitis</w:t>
            </w:r>
          </w:p>
        </w:tc>
        <w:tc>
          <w:tcPr>
            <w:tcW w:w="6636" w:type="dxa"/>
            <w:gridSpan w:val="2"/>
          </w:tcPr>
          <w:p w14:paraId="7FEA295B" w14:textId="02D0E281" w:rsidR="00DB503C" w:rsidRPr="00D955ED" w:rsidRDefault="00DB503C" w:rsidP="00421AB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Ne mažiau </w:t>
            </w:r>
            <w:r w:rsidRPr="00D955ED">
              <w:rPr>
                <w:rFonts w:ascii="Times New Roman" w:hAnsi="Times New Roman" w:cs="Times New Roman"/>
                <w:sz w:val="24"/>
                <w:szCs w:val="24"/>
              </w:rPr>
              <w:t>0,6 – 0,8 m/sek</w:t>
            </w:r>
          </w:p>
        </w:tc>
      </w:tr>
      <w:tr w:rsidR="00DB503C" w:rsidRPr="00D955ED" w14:paraId="52D73F46" w14:textId="77777777" w:rsidTr="00CA5B44">
        <w:tc>
          <w:tcPr>
            <w:tcW w:w="936" w:type="dxa"/>
          </w:tcPr>
          <w:p w14:paraId="7EC90D3C" w14:textId="0BF8C9FD" w:rsidR="00DB503C" w:rsidRDefault="00DB503C" w:rsidP="00DE34AA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2.3.2.7.</w:t>
            </w:r>
          </w:p>
        </w:tc>
        <w:tc>
          <w:tcPr>
            <w:tcW w:w="2062" w:type="dxa"/>
          </w:tcPr>
          <w:p w14:paraId="020DB102" w14:textId="3AB6FB0A" w:rsidR="00DB503C" w:rsidRPr="00DE34AA" w:rsidRDefault="00DB503C" w:rsidP="00DE34AA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34AA">
              <w:rPr>
                <w:rFonts w:ascii="Times New Roman" w:hAnsi="Times New Roman" w:cs="Times New Roman"/>
                <w:sz w:val="24"/>
                <w:szCs w:val="24"/>
              </w:rPr>
              <w:t>atidarymo ciklų skaičius</w:t>
            </w:r>
          </w:p>
        </w:tc>
        <w:tc>
          <w:tcPr>
            <w:tcW w:w="6636" w:type="dxa"/>
            <w:gridSpan w:val="2"/>
          </w:tcPr>
          <w:p w14:paraId="624C5717" w14:textId="18C979B7" w:rsidR="00DB503C" w:rsidRPr="00DE34AA" w:rsidRDefault="00DB503C" w:rsidP="00DE34AA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34AA">
              <w:rPr>
                <w:rFonts w:ascii="Times New Roman" w:hAnsi="Times New Roman" w:cs="Times New Roman"/>
                <w:sz w:val="24"/>
                <w:szCs w:val="24"/>
              </w:rPr>
              <w:t xml:space="preserve">ne mažiau 5 000 000 </w:t>
            </w:r>
          </w:p>
        </w:tc>
      </w:tr>
      <w:tr w:rsidR="00DE34AA" w:rsidRPr="00D955ED" w14:paraId="01B42F42" w14:textId="13D5991E" w:rsidTr="00CA5B44">
        <w:trPr>
          <w:gridAfter w:val="1"/>
          <w:wAfter w:w="12" w:type="dxa"/>
        </w:trPr>
        <w:tc>
          <w:tcPr>
            <w:tcW w:w="936" w:type="dxa"/>
          </w:tcPr>
          <w:p w14:paraId="3287D2DD" w14:textId="3B6B2A22" w:rsidR="00DE34AA" w:rsidRPr="00D955ED" w:rsidRDefault="00DE34AA" w:rsidP="00DE34AA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Pr="00D955ED">
              <w:rPr>
                <w:rFonts w:ascii="Times New Roman" w:hAnsi="Times New Roman" w:cs="Times New Roman"/>
                <w:sz w:val="24"/>
                <w:szCs w:val="24"/>
              </w:rPr>
              <w:t>3.3.</w:t>
            </w:r>
          </w:p>
        </w:tc>
        <w:tc>
          <w:tcPr>
            <w:tcW w:w="8686" w:type="dxa"/>
            <w:gridSpan w:val="2"/>
          </w:tcPr>
          <w:p w14:paraId="045FC6EE" w14:textId="29188DD0" w:rsidR="00DE34AA" w:rsidRPr="00D955ED" w:rsidRDefault="00DE34AA" w:rsidP="00DE34AA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955E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Papildomi reikalavima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i</w:t>
            </w:r>
          </w:p>
        </w:tc>
      </w:tr>
      <w:tr w:rsidR="00DB503C" w:rsidRPr="00D955ED" w14:paraId="21BA321A" w14:textId="38BF7485" w:rsidTr="00CA5B44">
        <w:tc>
          <w:tcPr>
            <w:tcW w:w="936" w:type="dxa"/>
          </w:tcPr>
          <w:p w14:paraId="78859685" w14:textId="339185A8" w:rsidR="00DB503C" w:rsidRPr="00D955ED" w:rsidRDefault="00DB503C" w:rsidP="00DE34AA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Pr="00D955ED">
              <w:rPr>
                <w:rFonts w:ascii="Times New Roman" w:hAnsi="Times New Roman" w:cs="Times New Roman"/>
                <w:sz w:val="24"/>
                <w:szCs w:val="24"/>
              </w:rPr>
              <w:t>3.3.1.</w:t>
            </w:r>
          </w:p>
        </w:tc>
        <w:tc>
          <w:tcPr>
            <w:tcW w:w="2062" w:type="dxa"/>
          </w:tcPr>
          <w:p w14:paraId="37EC5837" w14:textId="0D96068D" w:rsidR="00DB503C" w:rsidRPr="00D955ED" w:rsidRDefault="00DB503C" w:rsidP="00DE34AA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955ED">
              <w:rPr>
                <w:rFonts w:ascii="Times New Roman" w:hAnsi="Times New Roman" w:cs="Times New Roman"/>
                <w:sz w:val="24"/>
                <w:szCs w:val="24"/>
              </w:rPr>
              <w:t>Gaisro aptikimo ir signalizavimo sistemos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prijungimas (GASS</w:t>
            </w:r>
            <w:r w:rsidRPr="00D955ED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6636" w:type="dxa"/>
            <w:gridSpan w:val="2"/>
          </w:tcPr>
          <w:p w14:paraId="0101161E" w14:textId="52DD9CA5" w:rsidR="00DB503C" w:rsidRPr="00D955ED" w:rsidRDefault="00DB503C" w:rsidP="00DE34AA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būtina</w:t>
            </w:r>
          </w:p>
        </w:tc>
      </w:tr>
      <w:tr w:rsidR="00DB503C" w:rsidRPr="00D955ED" w14:paraId="4DC4E1C8" w14:textId="3DE0F6A9" w:rsidTr="00CA5B44">
        <w:tc>
          <w:tcPr>
            <w:tcW w:w="936" w:type="dxa"/>
          </w:tcPr>
          <w:p w14:paraId="7F20C192" w14:textId="44C4F2A4" w:rsidR="00DB503C" w:rsidRPr="00D955ED" w:rsidRDefault="00DB503C" w:rsidP="00DE34AA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Pr="00D955ED">
              <w:rPr>
                <w:rFonts w:ascii="Times New Roman" w:hAnsi="Times New Roman" w:cs="Times New Roman"/>
                <w:sz w:val="24"/>
                <w:szCs w:val="24"/>
              </w:rPr>
              <w:t>3.3.2.</w:t>
            </w:r>
          </w:p>
        </w:tc>
        <w:tc>
          <w:tcPr>
            <w:tcW w:w="2062" w:type="dxa"/>
          </w:tcPr>
          <w:p w14:paraId="26AEF73D" w14:textId="0BDC47F3" w:rsidR="00DB503C" w:rsidRPr="00D955ED" w:rsidRDefault="00DB503C" w:rsidP="00DE34AA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955ED">
              <w:rPr>
                <w:rFonts w:ascii="Times New Roman" w:hAnsi="Times New Roman" w:cs="Times New Roman"/>
                <w:sz w:val="24"/>
                <w:szCs w:val="24"/>
              </w:rPr>
              <w:t xml:space="preserve">Automatinių durų pavara (automatika) </w:t>
            </w:r>
          </w:p>
        </w:tc>
        <w:tc>
          <w:tcPr>
            <w:tcW w:w="6636" w:type="dxa"/>
            <w:gridSpan w:val="2"/>
          </w:tcPr>
          <w:p w14:paraId="09BB3683" w14:textId="77777777" w:rsidR="00DB503C" w:rsidRDefault="00DB503C" w:rsidP="00DE34AA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</w:t>
            </w:r>
            <w:r w:rsidRPr="00D955ED">
              <w:rPr>
                <w:rFonts w:ascii="Times New Roman" w:hAnsi="Times New Roman" w:cs="Times New Roman"/>
                <w:sz w:val="24"/>
                <w:szCs w:val="24"/>
              </w:rPr>
              <w:t>uri atitikti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14:paraId="4AF694F7" w14:textId="22569375" w:rsidR="003A580E" w:rsidRPr="00D955ED" w:rsidRDefault="006A6305" w:rsidP="003A580E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DB503C" w:rsidRPr="00D955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A580E" w:rsidRPr="00D955ED">
              <w:rPr>
                <w:rFonts w:ascii="Times New Roman" w:hAnsi="Times New Roman" w:cs="Times New Roman"/>
                <w:sz w:val="24"/>
                <w:szCs w:val="24"/>
              </w:rPr>
              <w:t>EN 16005</w:t>
            </w:r>
            <w:r w:rsidR="003A580E">
              <w:rPr>
                <w:rFonts w:ascii="Times New Roman" w:hAnsi="Times New Roman" w:cs="Times New Roman"/>
                <w:sz w:val="24"/>
                <w:szCs w:val="24"/>
              </w:rPr>
              <w:t>:2024</w:t>
            </w:r>
            <w:r w:rsidR="003A580E" w:rsidRPr="00D955ED">
              <w:rPr>
                <w:rFonts w:ascii="Times New Roman" w:hAnsi="Times New Roman" w:cs="Times New Roman"/>
                <w:sz w:val="24"/>
                <w:szCs w:val="24"/>
              </w:rPr>
              <w:t xml:space="preserve"> standart</w:t>
            </w:r>
            <w:r w:rsidR="003A580E">
              <w:rPr>
                <w:rFonts w:ascii="Times New Roman" w:hAnsi="Times New Roman" w:cs="Times New Roman"/>
                <w:sz w:val="24"/>
                <w:szCs w:val="24"/>
              </w:rPr>
              <w:t>as</w:t>
            </w:r>
            <w:r w:rsidR="003A580E" w:rsidRPr="00D955ED">
              <w:rPr>
                <w:rFonts w:ascii="Times New Roman" w:hAnsi="Times New Roman" w:cs="Times New Roman"/>
                <w:sz w:val="24"/>
                <w:szCs w:val="24"/>
              </w:rPr>
              <w:t xml:space="preserve"> arba lygiavert</w:t>
            </w:r>
            <w:r w:rsidR="003A580E">
              <w:rPr>
                <w:rFonts w:ascii="Times New Roman" w:hAnsi="Times New Roman" w:cs="Times New Roman"/>
                <w:sz w:val="24"/>
                <w:szCs w:val="24"/>
              </w:rPr>
              <w:t>is</w:t>
            </w:r>
          </w:p>
          <w:p w14:paraId="70BDA696" w14:textId="77777777" w:rsidR="003A580E" w:rsidRPr="00D955ED" w:rsidRDefault="003A580E" w:rsidP="003A580E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955ED">
              <w:rPr>
                <w:rFonts w:ascii="Times New Roman" w:hAnsi="Times New Roman" w:cs="Times New Roman"/>
                <w:sz w:val="24"/>
                <w:szCs w:val="24"/>
              </w:rPr>
              <w:t>- 2014/30/E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 w:rsidRPr="00D955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d</w:t>
            </w:r>
            <w:r w:rsidRPr="00D955ED">
              <w:rPr>
                <w:rFonts w:ascii="Times New Roman" w:hAnsi="Times New Roman" w:cs="Times New Roman"/>
                <w:sz w:val="24"/>
                <w:szCs w:val="24"/>
              </w:rPr>
              <w:t>irektyv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D955ED">
              <w:rPr>
                <w:rFonts w:ascii="Times New Roman" w:hAnsi="Times New Roman" w:cs="Times New Roman"/>
                <w:sz w:val="24"/>
                <w:szCs w:val="24"/>
              </w:rPr>
              <w:t xml:space="preserve"> arba lygiavert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ė</w:t>
            </w:r>
          </w:p>
          <w:p w14:paraId="36ACC70C" w14:textId="77777777" w:rsidR="003A580E" w:rsidRPr="00D955ED" w:rsidRDefault="003A580E" w:rsidP="003A580E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955ED">
              <w:rPr>
                <w:rFonts w:ascii="Times New Roman" w:hAnsi="Times New Roman" w:cs="Times New Roman"/>
                <w:sz w:val="24"/>
                <w:szCs w:val="24"/>
              </w:rPr>
              <w:t>- DIN EN 60335-1:202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D955ED">
              <w:rPr>
                <w:rFonts w:ascii="Times New Roman" w:hAnsi="Times New Roman" w:cs="Times New Roman"/>
                <w:sz w:val="24"/>
                <w:szCs w:val="24"/>
              </w:rPr>
              <w:t>-0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D955ED">
              <w:rPr>
                <w:rFonts w:ascii="Times New Roman" w:hAnsi="Times New Roman" w:cs="Times New Roman"/>
                <w:sz w:val="24"/>
                <w:szCs w:val="24"/>
              </w:rPr>
              <w:t xml:space="preserve"> arba lygiavert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is</w:t>
            </w:r>
          </w:p>
          <w:p w14:paraId="106D50E9" w14:textId="77777777" w:rsidR="003A580E" w:rsidRPr="00D955ED" w:rsidRDefault="003A580E" w:rsidP="003A580E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955ED">
              <w:rPr>
                <w:rFonts w:ascii="Times New Roman" w:hAnsi="Times New Roman" w:cs="Times New Roman"/>
                <w:sz w:val="24"/>
                <w:szCs w:val="24"/>
              </w:rPr>
              <w:t>- DIN EN 60335-2-103:20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24-11</w:t>
            </w:r>
            <w:r w:rsidRPr="00D955ED">
              <w:rPr>
                <w:rFonts w:ascii="Times New Roman" w:hAnsi="Times New Roman" w:cs="Times New Roman"/>
                <w:sz w:val="24"/>
                <w:szCs w:val="24"/>
              </w:rPr>
              <w:t xml:space="preserve"> arba lygiavert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is</w:t>
            </w:r>
          </w:p>
          <w:p w14:paraId="2710E243" w14:textId="1D320CFC" w:rsidR="00DB503C" w:rsidRPr="00D955ED" w:rsidRDefault="003A580E" w:rsidP="00DE34AA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955ED">
              <w:rPr>
                <w:rFonts w:ascii="Times New Roman" w:hAnsi="Times New Roman" w:cs="Times New Roman"/>
                <w:sz w:val="24"/>
                <w:szCs w:val="24"/>
              </w:rPr>
              <w:t>- ISO 13849-1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:2023</w:t>
            </w:r>
            <w:r w:rsidRPr="00D955ED">
              <w:rPr>
                <w:rFonts w:ascii="Times New Roman" w:hAnsi="Times New Roman" w:cs="Times New Roman"/>
                <w:sz w:val="24"/>
                <w:szCs w:val="24"/>
              </w:rPr>
              <w:t xml:space="preserve"> arba lygiavert</w:t>
            </w:r>
            <w:r w:rsidRPr="00A57008">
              <w:rPr>
                <w:rFonts w:ascii="Times New Roman" w:hAnsi="Times New Roman" w:cs="Times New Roman"/>
                <w:sz w:val="24"/>
                <w:szCs w:val="24"/>
              </w:rPr>
              <w:t>is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14:paraId="73424A46" w14:textId="77777777" w:rsidR="003D2183" w:rsidRPr="00D955ED" w:rsidRDefault="003D2183" w:rsidP="003D2183">
      <w:pPr>
        <w:ind w:firstLine="0"/>
        <w:rPr>
          <w:rFonts w:ascii="Times New Roman" w:hAnsi="Times New Roman" w:cs="Times New Roman"/>
          <w:sz w:val="24"/>
          <w:szCs w:val="24"/>
        </w:rPr>
      </w:pPr>
    </w:p>
    <w:p w14:paraId="46A80A19" w14:textId="0A35301D" w:rsidR="00AD5F54" w:rsidRPr="00465A94" w:rsidRDefault="00AD5F54" w:rsidP="009A4697">
      <w:pPr>
        <w:pStyle w:val="Sraopastraipa"/>
        <w:spacing w:before="0" w:after="0"/>
        <w:ind w:left="8641" w:firstLine="0"/>
        <w:rPr>
          <w:rFonts w:ascii="Times New Roman" w:hAnsi="Times New Roman" w:cs="Times New Roman"/>
          <w:b/>
          <w:bCs/>
          <w:strike/>
          <w:sz w:val="24"/>
          <w:szCs w:val="24"/>
        </w:rPr>
      </w:pPr>
    </w:p>
    <w:tbl>
      <w:tblPr>
        <w:tblStyle w:val="Lentelstinklelis"/>
        <w:tblW w:w="9765" w:type="dxa"/>
        <w:tblLook w:val="04A0" w:firstRow="1" w:lastRow="0" w:firstColumn="1" w:lastColumn="0" w:noHBand="0" w:noVBand="1"/>
      </w:tblPr>
      <w:tblGrid>
        <w:gridCol w:w="936"/>
        <w:gridCol w:w="1563"/>
        <w:gridCol w:w="7266"/>
      </w:tblGrid>
      <w:tr w:rsidR="00FF7923" w:rsidRPr="00D955ED" w14:paraId="683006C8" w14:textId="31511803" w:rsidTr="008F3770">
        <w:tc>
          <w:tcPr>
            <w:tcW w:w="936" w:type="dxa"/>
          </w:tcPr>
          <w:p w14:paraId="63A5DEF3" w14:textId="3EFA0154" w:rsidR="00DB503C" w:rsidRPr="00D955ED" w:rsidRDefault="00DB503C" w:rsidP="001261D1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E719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Eil. Nr.</w:t>
            </w:r>
          </w:p>
        </w:tc>
        <w:tc>
          <w:tcPr>
            <w:tcW w:w="1563" w:type="dxa"/>
          </w:tcPr>
          <w:p w14:paraId="6D670EFB" w14:textId="7D6A7474" w:rsidR="00DB503C" w:rsidRPr="00D955ED" w:rsidRDefault="00DB503C" w:rsidP="001261D1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Techninis parametras</w:t>
            </w:r>
          </w:p>
        </w:tc>
        <w:tc>
          <w:tcPr>
            <w:tcW w:w="7266" w:type="dxa"/>
          </w:tcPr>
          <w:p w14:paraId="25B692F2" w14:textId="11760BE9" w:rsidR="00DB503C" w:rsidRPr="00D955ED" w:rsidRDefault="00DB503C" w:rsidP="001261D1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Parametro reikšmė</w:t>
            </w:r>
          </w:p>
        </w:tc>
      </w:tr>
      <w:tr w:rsidR="00DB503C" w:rsidRPr="00D955ED" w14:paraId="717F20AA" w14:textId="77777777" w:rsidTr="008F3770">
        <w:tc>
          <w:tcPr>
            <w:tcW w:w="9765" w:type="dxa"/>
            <w:gridSpan w:val="3"/>
          </w:tcPr>
          <w:p w14:paraId="7D44F239" w14:textId="517F4E8C" w:rsidR="00DB503C" w:rsidRDefault="00DB503C" w:rsidP="001261D1">
            <w:pPr>
              <w:ind w:firstLine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2.4. </w:t>
            </w:r>
            <w:r w:rsidRPr="001261D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Viengubos slankiojančios durys iš „švaraus“ koridoriaus į traumatologų operacinę – 2 kompl.</w:t>
            </w:r>
            <w:r w:rsidR="009740B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9740B1" w:rsidRPr="009740B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(planas, žymėjimas 5 ir 6)</w:t>
            </w:r>
          </w:p>
        </w:tc>
      </w:tr>
      <w:tr w:rsidR="00FF7923" w:rsidRPr="00D955ED" w14:paraId="458D7FD9" w14:textId="00FCD688" w:rsidTr="008F3770">
        <w:tc>
          <w:tcPr>
            <w:tcW w:w="936" w:type="dxa"/>
          </w:tcPr>
          <w:p w14:paraId="158121B1" w14:textId="136DC616" w:rsidR="00DB503C" w:rsidRPr="00D955ED" w:rsidRDefault="00DB503C" w:rsidP="00421AB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Pr="00D955ED">
              <w:rPr>
                <w:rFonts w:ascii="Times New Roman" w:hAnsi="Times New Roman" w:cs="Times New Roman"/>
                <w:sz w:val="24"/>
                <w:szCs w:val="24"/>
              </w:rPr>
              <w:t>4.1.</w:t>
            </w:r>
          </w:p>
        </w:tc>
        <w:tc>
          <w:tcPr>
            <w:tcW w:w="1563" w:type="dxa"/>
          </w:tcPr>
          <w:p w14:paraId="2315F128" w14:textId="199A988F" w:rsidR="00DB503C" w:rsidRPr="00D955ED" w:rsidRDefault="00DB503C" w:rsidP="00C7648A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955E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Durų varčios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– 1 vnt. </w:t>
            </w:r>
          </w:p>
        </w:tc>
        <w:tc>
          <w:tcPr>
            <w:tcW w:w="7266" w:type="dxa"/>
          </w:tcPr>
          <w:p w14:paraId="1BD13FE9" w14:textId="38F80E1C" w:rsidR="00DB503C" w:rsidRPr="00D955ED" w:rsidRDefault="00DB503C" w:rsidP="00421AB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955ED">
              <w:rPr>
                <w:rFonts w:ascii="Times New Roman" w:hAnsi="Times New Roman" w:cs="Times New Roman"/>
                <w:sz w:val="24"/>
                <w:szCs w:val="24"/>
              </w:rPr>
              <w:t>slankiojan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ti</w:t>
            </w:r>
            <w:r w:rsidRPr="00D955ED">
              <w:rPr>
                <w:rFonts w:ascii="Times New Roman" w:hAnsi="Times New Roman" w:cs="Times New Roman"/>
                <w:sz w:val="24"/>
                <w:szCs w:val="24"/>
              </w:rPr>
              <w:t>, automatinė, nehermetinė, viengub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D955ED">
              <w:rPr>
                <w:rFonts w:ascii="Times New Roman" w:hAnsi="Times New Roman" w:cs="Times New Roman"/>
                <w:sz w:val="24"/>
                <w:szCs w:val="24"/>
              </w:rPr>
              <w:t xml:space="preserve">, lygaus paviršiaus </w:t>
            </w:r>
          </w:p>
        </w:tc>
      </w:tr>
      <w:tr w:rsidR="00FF7923" w:rsidRPr="00D955ED" w14:paraId="027FE4BD" w14:textId="1D6616B8" w:rsidTr="008F3770">
        <w:tc>
          <w:tcPr>
            <w:tcW w:w="936" w:type="dxa"/>
          </w:tcPr>
          <w:p w14:paraId="606E7621" w14:textId="567482C6" w:rsidR="00DB503C" w:rsidRPr="00D955ED" w:rsidRDefault="00DB503C" w:rsidP="00421AB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Pr="00D955ED">
              <w:rPr>
                <w:rFonts w:ascii="Times New Roman" w:hAnsi="Times New Roman" w:cs="Times New Roman"/>
                <w:sz w:val="24"/>
                <w:szCs w:val="24"/>
              </w:rPr>
              <w:t>4.1.1.</w:t>
            </w:r>
          </w:p>
        </w:tc>
        <w:tc>
          <w:tcPr>
            <w:tcW w:w="1563" w:type="dxa"/>
          </w:tcPr>
          <w:p w14:paraId="08B6C913" w14:textId="476C7B7A" w:rsidR="00DB503C" w:rsidRPr="00D955ED" w:rsidRDefault="00DB503C" w:rsidP="00421AB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955ED">
              <w:rPr>
                <w:rFonts w:ascii="Times New Roman" w:hAnsi="Times New Roman" w:cs="Times New Roman"/>
                <w:sz w:val="24"/>
                <w:szCs w:val="24"/>
              </w:rPr>
              <w:t>durų angos matmenys</w:t>
            </w:r>
          </w:p>
        </w:tc>
        <w:tc>
          <w:tcPr>
            <w:tcW w:w="7266" w:type="dxa"/>
          </w:tcPr>
          <w:p w14:paraId="674CA5C2" w14:textId="1F420DA2" w:rsidR="00DB503C" w:rsidRPr="00D955ED" w:rsidRDefault="00DB503C" w:rsidP="00421AB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955ED">
              <w:rPr>
                <w:rFonts w:ascii="Times New Roman" w:hAnsi="Times New Roman" w:cs="Times New Roman"/>
                <w:sz w:val="24"/>
                <w:szCs w:val="24"/>
              </w:rPr>
              <w:t xml:space="preserve">plotis 1600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m</w:t>
            </w:r>
            <w:r w:rsidRPr="00D955ED">
              <w:rPr>
                <w:rFonts w:ascii="Times New Roman" w:hAnsi="Times New Roman" w:cs="Times New Roman"/>
                <w:sz w:val="24"/>
                <w:szCs w:val="24"/>
              </w:rPr>
              <w:t>m, aukštis 2200 mm</w:t>
            </w:r>
          </w:p>
        </w:tc>
      </w:tr>
      <w:tr w:rsidR="008F3770" w:rsidRPr="00D955ED" w14:paraId="1B0C3687" w14:textId="2A93F356" w:rsidTr="008F3770">
        <w:tc>
          <w:tcPr>
            <w:tcW w:w="936" w:type="dxa"/>
          </w:tcPr>
          <w:p w14:paraId="7F76D14A" w14:textId="2D52F44A" w:rsidR="008F3770" w:rsidRPr="00D955ED" w:rsidRDefault="008F3770" w:rsidP="008F3770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Pr="00D955ED">
              <w:rPr>
                <w:rFonts w:ascii="Times New Roman" w:hAnsi="Times New Roman" w:cs="Times New Roman"/>
                <w:sz w:val="24"/>
                <w:szCs w:val="24"/>
              </w:rPr>
              <w:t>4.1.2.</w:t>
            </w:r>
          </w:p>
        </w:tc>
        <w:tc>
          <w:tcPr>
            <w:tcW w:w="1563" w:type="dxa"/>
          </w:tcPr>
          <w:p w14:paraId="0C4811A7" w14:textId="49B9C1BD" w:rsidR="008F3770" w:rsidRPr="00D955ED" w:rsidRDefault="008F3770" w:rsidP="008F3770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955ED">
              <w:rPr>
                <w:rFonts w:ascii="Times New Roman" w:hAnsi="Times New Roman" w:cs="Times New Roman"/>
                <w:sz w:val="24"/>
                <w:szCs w:val="24"/>
              </w:rPr>
              <w:t>varčios rėmas</w:t>
            </w:r>
          </w:p>
        </w:tc>
        <w:tc>
          <w:tcPr>
            <w:tcW w:w="7266" w:type="dxa"/>
          </w:tcPr>
          <w:p w14:paraId="43D9F156" w14:textId="5479E866" w:rsidR="008F3770" w:rsidRPr="00D955ED" w:rsidRDefault="008F3770" w:rsidP="008F3770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203E0">
              <w:rPr>
                <w:rFonts w:ascii="Times New Roman" w:hAnsi="Times New Roman" w:cs="Times New Roman"/>
                <w:sz w:val="24"/>
                <w:szCs w:val="24"/>
              </w:rPr>
              <w:t>Sustiprintas</w:t>
            </w:r>
            <w:r w:rsidR="003203E0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3203E0">
              <w:rPr>
                <w:rFonts w:ascii="Times New Roman" w:hAnsi="Times New Roman" w:cs="Times New Roman"/>
                <w:sz w:val="24"/>
                <w:szCs w:val="24"/>
              </w:rPr>
              <w:t xml:space="preserve"> nemažiau negu </w:t>
            </w:r>
            <w:r w:rsidRPr="00206CBC">
              <w:rPr>
                <w:rFonts w:ascii="Times New Roman" w:hAnsi="Times New Roman" w:cs="Times New Roman"/>
                <w:sz w:val="24"/>
                <w:szCs w:val="24"/>
                <w:lang w:val="nb-NO"/>
              </w:rPr>
              <w:t>40 mm storio</w:t>
            </w:r>
          </w:p>
        </w:tc>
      </w:tr>
      <w:tr w:rsidR="008F3770" w:rsidRPr="00D955ED" w14:paraId="44DDCA66" w14:textId="280E1D22" w:rsidTr="008F3770">
        <w:tc>
          <w:tcPr>
            <w:tcW w:w="936" w:type="dxa"/>
          </w:tcPr>
          <w:p w14:paraId="4D27BFDD" w14:textId="57CB214D" w:rsidR="008F3770" w:rsidRPr="00D955ED" w:rsidRDefault="008F3770" w:rsidP="008F3770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Pr="00D955ED">
              <w:rPr>
                <w:rFonts w:ascii="Times New Roman" w:hAnsi="Times New Roman" w:cs="Times New Roman"/>
                <w:sz w:val="24"/>
                <w:szCs w:val="24"/>
              </w:rPr>
              <w:t>4.1.</w:t>
            </w:r>
            <w:r w:rsidR="00206CB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D955E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63" w:type="dxa"/>
          </w:tcPr>
          <w:p w14:paraId="08F86BFD" w14:textId="3FB98D2B" w:rsidR="008F3770" w:rsidRPr="00D955ED" w:rsidRDefault="008F3770" w:rsidP="008F3770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955ED">
              <w:rPr>
                <w:rFonts w:ascii="Times New Roman" w:hAnsi="Times New Roman" w:cs="Times New Roman"/>
                <w:sz w:val="24"/>
                <w:szCs w:val="24"/>
              </w:rPr>
              <w:t>varčios fasadas</w:t>
            </w:r>
          </w:p>
        </w:tc>
        <w:tc>
          <w:tcPr>
            <w:tcW w:w="7266" w:type="dxa"/>
          </w:tcPr>
          <w:p w14:paraId="1EC40618" w14:textId="3D50BA35" w:rsidR="008F3770" w:rsidRDefault="008F3770" w:rsidP="008F3770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F653762" w14:textId="3DC4515C" w:rsidR="008F3770" w:rsidRDefault="008F3770" w:rsidP="008F3770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2F71FBBB" wp14:editId="15C66478">
                  <wp:extent cx="4473774" cy="5481510"/>
                  <wp:effectExtent l="0" t="0" r="3175" b="5080"/>
                  <wp:docPr id="2129375835" name="Paveikslėlis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9375835" name="Paveikslėlis 2129375835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98298" cy="55115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8B13BEB" w14:textId="384F9072" w:rsidR="008F3770" w:rsidRDefault="008F3770" w:rsidP="008F3770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Schemoje nurodyti matmenys yra orientaciniai.</w:t>
            </w:r>
          </w:p>
          <w:p w14:paraId="26268AD9" w14:textId="63A70D59" w:rsidR="008F3770" w:rsidRDefault="008F3770" w:rsidP="008F3770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D955ED">
              <w:rPr>
                <w:rFonts w:ascii="Times New Roman" w:hAnsi="Times New Roman" w:cs="Times New Roman"/>
                <w:sz w:val="24"/>
                <w:szCs w:val="24"/>
              </w:rPr>
              <w:t>higienini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 w:rsidRPr="00D955ED">
              <w:rPr>
                <w:rFonts w:ascii="Times New Roman" w:hAnsi="Times New Roman" w:cs="Times New Roman"/>
                <w:sz w:val="24"/>
                <w:szCs w:val="24"/>
              </w:rPr>
              <w:t xml:space="preserve"> HPL (aukšto slėgio laminat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as</w:t>
            </w:r>
            <w:r w:rsidRPr="00D955ED">
              <w:rPr>
                <w:rFonts w:ascii="Times New Roman" w:hAnsi="Times New Roman" w:cs="Times New Roman"/>
                <w:sz w:val="24"/>
                <w:szCs w:val="24"/>
              </w:rPr>
              <w:t>) ar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ba</w:t>
            </w:r>
            <w:r w:rsidRPr="00D955ED">
              <w:rPr>
                <w:rFonts w:ascii="Times New Roman" w:hAnsi="Times New Roman" w:cs="Times New Roman"/>
                <w:sz w:val="24"/>
                <w:szCs w:val="24"/>
              </w:rPr>
              <w:t xml:space="preserve"> lygiavertės plokštės; antibakterinio paviršiaus savybės pagal ISO 22196 ar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ba</w:t>
            </w:r>
            <w:r w:rsidRPr="00D955ED">
              <w:rPr>
                <w:rFonts w:ascii="Times New Roman" w:hAnsi="Times New Roman" w:cs="Times New Roman"/>
                <w:sz w:val="24"/>
                <w:szCs w:val="24"/>
              </w:rPr>
              <w:t xml:space="preserve"> lygiavert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Pr="00D955ED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  <w:p w14:paraId="64620DE3" w14:textId="77777777" w:rsidR="008F3770" w:rsidRDefault="008F3770" w:rsidP="008F3770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DF4F05">
              <w:rPr>
                <w:rFonts w:ascii="Times New Roman" w:hAnsi="Times New Roman" w:cs="Times New Roman"/>
                <w:sz w:val="24"/>
                <w:szCs w:val="24"/>
              </w:rPr>
              <w:t>vidaus užpildas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r w:rsidRPr="00D955ED">
              <w:rPr>
                <w:rFonts w:ascii="Times New Roman" w:hAnsi="Times New Roman" w:cs="Times New Roman"/>
                <w:sz w:val="24"/>
                <w:szCs w:val="24"/>
              </w:rPr>
              <w:t>polistirol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as</w:t>
            </w:r>
            <w:r w:rsidRPr="00D955ED">
              <w:rPr>
                <w:rFonts w:ascii="Times New Roman" w:hAnsi="Times New Roman" w:cs="Times New Roman"/>
                <w:sz w:val="24"/>
                <w:szCs w:val="24"/>
              </w:rPr>
              <w:t xml:space="preserve"> ar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ba </w:t>
            </w:r>
            <w:r w:rsidRPr="00D955ED">
              <w:rPr>
                <w:rFonts w:ascii="Times New Roman" w:hAnsi="Times New Roman" w:cs="Times New Roman"/>
                <w:sz w:val="24"/>
                <w:szCs w:val="24"/>
              </w:rPr>
              <w:t>lygiav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ertis;</w:t>
            </w:r>
          </w:p>
          <w:p w14:paraId="4ECB1A68" w14:textId="77777777" w:rsidR="00807CFC" w:rsidRPr="009A1AD4" w:rsidRDefault="00807CFC" w:rsidP="00807CFC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A1AD4">
              <w:rPr>
                <w:rFonts w:ascii="Times New Roman" w:hAnsi="Times New Roman" w:cs="Times New Roman"/>
                <w:sz w:val="24"/>
                <w:szCs w:val="24"/>
              </w:rPr>
              <w:t>- visas varčios fasadas lygus, vientisas (vientisa plokštuma neskaidoma į atskiras dalis),</w:t>
            </w:r>
          </w:p>
          <w:p w14:paraId="35D13B53" w14:textId="77777777" w:rsidR="008F3770" w:rsidRDefault="008F3770" w:rsidP="008F3770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B84464">
              <w:rPr>
                <w:rFonts w:ascii="Times New Roman" w:hAnsi="Times New Roman" w:cs="Times New Roman"/>
                <w:sz w:val="24"/>
                <w:szCs w:val="24"/>
              </w:rPr>
              <w:t>briaunos (varčių kraštai)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E34AA">
              <w:rPr>
                <w:rFonts w:ascii="Times New Roman" w:hAnsi="Times New Roman" w:cs="Times New Roman"/>
                <w:sz w:val="24"/>
                <w:szCs w:val="24"/>
              </w:rPr>
              <w:t>sutvirtintos ir apsaugotos nuo mechaninių pažeidimų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14:paraId="3D536F33" w14:textId="0952BE8A" w:rsidR="008F3770" w:rsidRPr="00D955ED" w:rsidRDefault="008F3770" w:rsidP="008F3770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A1AD4">
              <w:rPr>
                <w:rFonts w:ascii="Times New Roman" w:hAnsi="Times New Roman" w:cs="Times New Roman"/>
                <w:sz w:val="24"/>
                <w:szCs w:val="24"/>
              </w:rPr>
              <w:t>- asociatyvios nuotraukos pridedamos, 3 pav.</w:t>
            </w:r>
          </w:p>
        </w:tc>
      </w:tr>
      <w:tr w:rsidR="008F3770" w:rsidRPr="00D955ED" w14:paraId="5AFAD11F" w14:textId="19A416A7" w:rsidTr="008F3770">
        <w:tc>
          <w:tcPr>
            <w:tcW w:w="936" w:type="dxa"/>
          </w:tcPr>
          <w:p w14:paraId="0BAA80DA" w14:textId="7DB3DA2A" w:rsidR="008F3770" w:rsidRPr="00D955ED" w:rsidRDefault="008F3770" w:rsidP="008F3770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</w:t>
            </w:r>
            <w:r w:rsidRPr="00D955ED">
              <w:rPr>
                <w:rFonts w:ascii="Times New Roman" w:hAnsi="Times New Roman" w:cs="Times New Roman"/>
                <w:sz w:val="24"/>
                <w:szCs w:val="24"/>
              </w:rPr>
              <w:t>4.1.</w:t>
            </w:r>
            <w:r w:rsidR="00206CB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D955E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63" w:type="dxa"/>
          </w:tcPr>
          <w:p w14:paraId="271DDDD9" w14:textId="35837E8F" w:rsidR="008F3770" w:rsidRPr="00D955ED" w:rsidRDefault="008F3770" w:rsidP="008F3770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84464">
              <w:rPr>
                <w:rFonts w:ascii="Times New Roman" w:hAnsi="Times New Roman" w:cs="Times New Roman"/>
                <w:sz w:val="24"/>
                <w:szCs w:val="24"/>
              </w:rPr>
              <w:t>profilių ir fasado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955ED">
              <w:rPr>
                <w:rFonts w:ascii="Times New Roman" w:hAnsi="Times New Roman" w:cs="Times New Roman"/>
                <w:sz w:val="24"/>
                <w:szCs w:val="24"/>
              </w:rPr>
              <w:t>spalva</w:t>
            </w:r>
          </w:p>
        </w:tc>
        <w:tc>
          <w:tcPr>
            <w:tcW w:w="7266" w:type="dxa"/>
          </w:tcPr>
          <w:p w14:paraId="3FD49F94" w14:textId="3E198C88" w:rsidR="008F3770" w:rsidRPr="00D955ED" w:rsidRDefault="008F3770" w:rsidP="008F3770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balta</w:t>
            </w:r>
          </w:p>
        </w:tc>
      </w:tr>
      <w:tr w:rsidR="008F3770" w:rsidRPr="00D955ED" w14:paraId="38214558" w14:textId="4B6D0DC2" w:rsidTr="008F3770">
        <w:tc>
          <w:tcPr>
            <w:tcW w:w="936" w:type="dxa"/>
          </w:tcPr>
          <w:p w14:paraId="633582BA" w14:textId="6D5F95B7" w:rsidR="008F3770" w:rsidRPr="00D955ED" w:rsidRDefault="008F3770" w:rsidP="008F3770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Pr="00D955ED">
              <w:rPr>
                <w:rFonts w:ascii="Times New Roman" w:hAnsi="Times New Roman" w:cs="Times New Roman"/>
                <w:sz w:val="24"/>
                <w:szCs w:val="24"/>
              </w:rPr>
              <w:t>4.1.</w:t>
            </w:r>
            <w:r w:rsidR="00206CB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D955E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63" w:type="dxa"/>
          </w:tcPr>
          <w:p w14:paraId="16E50C10" w14:textId="78A10B84" w:rsidR="008F3770" w:rsidRPr="00D955ED" w:rsidRDefault="008F3770" w:rsidP="008F3770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955ED">
              <w:rPr>
                <w:rFonts w:ascii="Times New Roman" w:hAnsi="Times New Roman" w:cs="Times New Roman"/>
                <w:sz w:val="24"/>
                <w:szCs w:val="24"/>
              </w:rPr>
              <w:t>langelis varčioje</w:t>
            </w:r>
          </w:p>
        </w:tc>
        <w:tc>
          <w:tcPr>
            <w:tcW w:w="7266" w:type="dxa"/>
          </w:tcPr>
          <w:p w14:paraId="6C0C8A44" w14:textId="2D9BE4A0" w:rsidR="008F3770" w:rsidRPr="00D955ED" w:rsidRDefault="008F3770" w:rsidP="008F3770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84464">
              <w:rPr>
                <w:rFonts w:ascii="Times New Roman" w:hAnsi="Times New Roman" w:cs="Times New Roman"/>
                <w:sz w:val="24"/>
                <w:szCs w:val="24"/>
              </w:rPr>
              <w:t>įrengiamas 600x400 mm  (±5 mm) langelis laminuoto saugaus stiklo arba lygiavertis</w:t>
            </w:r>
          </w:p>
        </w:tc>
      </w:tr>
      <w:tr w:rsidR="008F3770" w:rsidRPr="00D955ED" w14:paraId="43CA708A" w14:textId="62BA3972" w:rsidTr="008F3770">
        <w:tc>
          <w:tcPr>
            <w:tcW w:w="936" w:type="dxa"/>
          </w:tcPr>
          <w:p w14:paraId="6F6E1782" w14:textId="11256FC7" w:rsidR="008F3770" w:rsidRPr="00D955ED" w:rsidRDefault="008F3770" w:rsidP="008F3770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Pr="00D955ED">
              <w:rPr>
                <w:rFonts w:ascii="Times New Roman" w:hAnsi="Times New Roman" w:cs="Times New Roman"/>
                <w:sz w:val="24"/>
                <w:szCs w:val="24"/>
              </w:rPr>
              <w:t>4.1.</w:t>
            </w:r>
            <w:r w:rsidR="00206CB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D955E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63" w:type="dxa"/>
          </w:tcPr>
          <w:p w14:paraId="6D88CE8F" w14:textId="038F406C" w:rsidR="008F3770" w:rsidRPr="00D955ED" w:rsidRDefault="008F3770" w:rsidP="008F3770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955ED">
              <w:rPr>
                <w:rFonts w:ascii="Times New Roman" w:hAnsi="Times New Roman" w:cs="Times New Roman"/>
                <w:sz w:val="24"/>
                <w:szCs w:val="24"/>
              </w:rPr>
              <w:t>rankenos varčiose</w:t>
            </w:r>
          </w:p>
        </w:tc>
        <w:tc>
          <w:tcPr>
            <w:tcW w:w="7266" w:type="dxa"/>
          </w:tcPr>
          <w:p w14:paraId="3469395D" w14:textId="77777777" w:rsidR="008F3770" w:rsidRPr="00D955ED" w:rsidRDefault="008F3770" w:rsidP="008F3770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955ED">
              <w:rPr>
                <w:rFonts w:ascii="Times New Roman" w:hAnsi="Times New Roman" w:cs="Times New Roman"/>
                <w:sz w:val="24"/>
                <w:szCs w:val="24"/>
              </w:rPr>
              <w:t>iš abiejų pusių montuojamos rankenos (derinama su Užsakovu)</w:t>
            </w:r>
          </w:p>
        </w:tc>
      </w:tr>
      <w:tr w:rsidR="008F3770" w:rsidRPr="00D955ED" w14:paraId="3779E5F4" w14:textId="4D43126D" w:rsidTr="008F3770">
        <w:tc>
          <w:tcPr>
            <w:tcW w:w="936" w:type="dxa"/>
          </w:tcPr>
          <w:p w14:paraId="484C2A1C" w14:textId="6BD0F412" w:rsidR="008F3770" w:rsidRPr="00D955ED" w:rsidRDefault="008F3770" w:rsidP="008F3770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Pr="00D955ED">
              <w:rPr>
                <w:rFonts w:ascii="Times New Roman" w:hAnsi="Times New Roman" w:cs="Times New Roman"/>
                <w:sz w:val="24"/>
                <w:szCs w:val="24"/>
              </w:rPr>
              <w:t>4.2.</w:t>
            </w:r>
          </w:p>
        </w:tc>
        <w:tc>
          <w:tcPr>
            <w:tcW w:w="8829" w:type="dxa"/>
            <w:gridSpan w:val="2"/>
          </w:tcPr>
          <w:p w14:paraId="2126BBD6" w14:textId="3C8CE320" w:rsidR="008F3770" w:rsidRPr="00D955ED" w:rsidRDefault="008F3770" w:rsidP="008F3770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955E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Durų </w:t>
            </w:r>
            <w:r w:rsidRPr="00AD5F5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pavaros – 1 vnt.</w:t>
            </w:r>
          </w:p>
        </w:tc>
      </w:tr>
      <w:tr w:rsidR="008F3770" w:rsidRPr="00D955ED" w14:paraId="6CA2A50E" w14:textId="5A038FFB" w:rsidTr="008F3770">
        <w:tc>
          <w:tcPr>
            <w:tcW w:w="936" w:type="dxa"/>
          </w:tcPr>
          <w:p w14:paraId="5A778CB8" w14:textId="38CD879B" w:rsidR="008F3770" w:rsidRPr="00D955ED" w:rsidRDefault="008F3770" w:rsidP="008F3770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Pr="00D955ED">
              <w:rPr>
                <w:rFonts w:ascii="Times New Roman" w:hAnsi="Times New Roman" w:cs="Times New Roman"/>
                <w:sz w:val="24"/>
                <w:szCs w:val="24"/>
              </w:rPr>
              <w:t>4.2.1.</w:t>
            </w:r>
          </w:p>
        </w:tc>
        <w:tc>
          <w:tcPr>
            <w:tcW w:w="1563" w:type="dxa"/>
          </w:tcPr>
          <w:p w14:paraId="375E48D5" w14:textId="77777777" w:rsidR="008F3770" w:rsidRPr="00D955ED" w:rsidRDefault="008F3770" w:rsidP="008F3770">
            <w:pPr>
              <w:ind w:firstLine="0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D955ED">
              <w:rPr>
                <w:rFonts w:ascii="Times New Roman" w:hAnsi="Times New Roman" w:cs="Times New Roman"/>
                <w:sz w:val="24"/>
                <w:szCs w:val="24"/>
              </w:rPr>
              <w:t>apsaugos koeficientas</w:t>
            </w:r>
          </w:p>
        </w:tc>
        <w:tc>
          <w:tcPr>
            <w:tcW w:w="7266" w:type="dxa"/>
          </w:tcPr>
          <w:p w14:paraId="371CF2FD" w14:textId="77777777" w:rsidR="008F3770" w:rsidRPr="00D955ED" w:rsidRDefault="008F3770" w:rsidP="008F3770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955ED">
              <w:rPr>
                <w:rFonts w:ascii="Times New Roman" w:hAnsi="Times New Roman" w:cs="Times New Roman"/>
                <w:sz w:val="24"/>
                <w:szCs w:val="24"/>
              </w:rPr>
              <w:t>ne mažiau IP20</w:t>
            </w:r>
          </w:p>
        </w:tc>
      </w:tr>
      <w:tr w:rsidR="008F3770" w:rsidRPr="00D955ED" w14:paraId="38B7A56D" w14:textId="47BFF6F1" w:rsidTr="008F3770">
        <w:tc>
          <w:tcPr>
            <w:tcW w:w="936" w:type="dxa"/>
          </w:tcPr>
          <w:p w14:paraId="36A2FF6D" w14:textId="5F3E7CD9" w:rsidR="008F3770" w:rsidRPr="00D955ED" w:rsidRDefault="008F3770" w:rsidP="008F3770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Pr="00D955ED">
              <w:rPr>
                <w:rFonts w:ascii="Times New Roman" w:hAnsi="Times New Roman" w:cs="Times New Roman"/>
                <w:sz w:val="24"/>
                <w:szCs w:val="24"/>
              </w:rPr>
              <w:t>4.2.2.</w:t>
            </w:r>
          </w:p>
        </w:tc>
        <w:tc>
          <w:tcPr>
            <w:tcW w:w="1563" w:type="dxa"/>
          </w:tcPr>
          <w:p w14:paraId="262DBD75" w14:textId="25367A6F" w:rsidR="008F3770" w:rsidRPr="00D955ED" w:rsidRDefault="008F3770" w:rsidP="008F3770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</w:t>
            </w:r>
            <w:r w:rsidRPr="00D955ED">
              <w:rPr>
                <w:rFonts w:ascii="Times New Roman" w:hAnsi="Times New Roman" w:cs="Times New Roman"/>
                <w:sz w:val="24"/>
                <w:szCs w:val="24"/>
              </w:rPr>
              <w:t>ariklis</w:t>
            </w:r>
          </w:p>
        </w:tc>
        <w:tc>
          <w:tcPr>
            <w:tcW w:w="7266" w:type="dxa"/>
          </w:tcPr>
          <w:p w14:paraId="43CA0892" w14:textId="1D45487A" w:rsidR="008F3770" w:rsidRPr="00D955ED" w:rsidRDefault="008F3770" w:rsidP="008F3770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955ED">
              <w:rPr>
                <w:rFonts w:ascii="Times New Roman" w:hAnsi="Times New Roman" w:cs="Times New Roman"/>
                <w:sz w:val="24"/>
                <w:szCs w:val="24"/>
              </w:rPr>
              <w:t>bešepetėlis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955ED">
              <w:rPr>
                <w:rFonts w:ascii="Times New Roman" w:hAnsi="Times New Roman" w:cs="Times New Roman"/>
                <w:sz w:val="24"/>
                <w:szCs w:val="24"/>
              </w:rPr>
              <w:t>arba lygiavertis</w:t>
            </w:r>
          </w:p>
        </w:tc>
      </w:tr>
      <w:tr w:rsidR="008F3770" w:rsidRPr="00D955ED" w14:paraId="16C849CF" w14:textId="0B4336C6" w:rsidTr="008F3770">
        <w:tc>
          <w:tcPr>
            <w:tcW w:w="936" w:type="dxa"/>
          </w:tcPr>
          <w:p w14:paraId="78521F03" w14:textId="277B5444" w:rsidR="008F3770" w:rsidRPr="00D955ED" w:rsidRDefault="008F3770" w:rsidP="008F3770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</w:t>
            </w:r>
            <w:r w:rsidRPr="00D955ED">
              <w:rPr>
                <w:rFonts w:ascii="Times New Roman" w:hAnsi="Times New Roman" w:cs="Times New Roman"/>
                <w:sz w:val="24"/>
                <w:szCs w:val="24"/>
              </w:rPr>
              <w:t>4.2.3.</w:t>
            </w:r>
          </w:p>
        </w:tc>
        <w:tc>
          <w:tcPr>
            <w:tcW w:w="1563" w:type="dxa"/>
          </w:tcPr>
          <w:p w14:paraId="017C9CD2" w14:textId="77777777" w:rsidR="008F3770" w:rsidRPr="00D955ED" w:rsidRDefault="008F3770" w:rsidP="008F3770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955ED">
              <w:rPr>
                <w:rFonts w:ascii="Times New Roman" w:hAnsi="Times New Roman" w:cs="Times New Roman"/>
                <w:sz w:val="24"/>
                <w:szCs w:val="24"/>
              </w:rPr>
              <w:t>energijos šaltinis dingus elektrai</w:t>
            </w:r>
          </w:p>
        </w:tc>
        <w:tc>
          <w:tcPr>
            <w:tcW w:w="7266" w:type="dxa"/>
          </w:tcPr>
          <w:p w14:paraId="2498D8F7" w14:textId="1F90AC22" w:rsidR="008F3770" w:rsidRPr="00B84464" w:rsidRDefault="008F3770" w:rsidP="008F3770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84464">
              <w:rPr>
                <w:rFonts w:ascii="Times New Roman" w:hAnsi="Times New Roman" w:cs="Times New Roman"/>
                <w:sz w:val="24"/>
                <w:szCs w:val="24"/>
              </w:rPr>
              <w:t>superkondensatorius arba lygiavertis energijos šaltinis</w:t>
            </w:r>
          </w:p>
        </w:tc>
      </w:tr>
      <w:tr w:rsidR="008F3770" w:rsidRPr="00D955ED" w14:paraId="292DEB16" w14:textId="72E958EA" w:rsidTr="008F3770">
        <w:tc>
          <w:tcPr>
            <w:tcW w:w="936" w:type="dxa"/>
          </w:tcPr>
          <w:p w14:paraId="1CC45385" w14:textId="140C5C3E" w:rsidR="008F3770" w:rsidRPr="00D955ED" w:rsidRDefault="008F3770" w:rsidP="008F3770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Pr="00D955ED">
              <w:rPr>
                <w:rFonts w:ascii="Times New Roman" w:hAnsi="Times New Roman" w:cs="Times New Roman"/>
                <w:sz w:val="24"/>
                <w:szCs w:val="24"/>
              </w:rPr>
              <w:t>4.2.4.</w:t>
            </w:r>
          </w:p>
        </w:tc>
        <w:tc>
          <w:tcPr>
            <w:tcW w:w="1563" w:type="dxa"/>
          </w:tcPr>
          <w:p w14:paraId="32C4D1D2" w14:textId="7C887F76" w:rsidR="008F3770" w:rsidRPr="009C034F" w:rsidRDefault="008F3770" w:rsidP="008F3770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034F">
              <w:rPr>
                <w:rFonts w:ascii="Times New Roman" w:hAnsi="Times New Roman" w:cs="Times New Roman"/>
                <w:sz w:val="24"/>
                <w:szCs w:val="24"/>
              </w:rPr>
              <w:t>saugumo davikliai nuo prispaudimo tarp durų</w:t>
            </w:r>
          </w:p>
        </w:tc>
        <w:tc>
          <w:tcPr>
            <w:tcW w:w="7266" w:type="dxa"/>
          </w:tcPr>
          <w:p w14:paraId="43B245D6" w14:textId="4EDC085B" w:rsidR="008F3770" w:rsidRPr="009C034F" w:rsidRDefault="008F3770" w:rsidP="008F3770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034F">
              <w:rPr>
                <w:rFonts w:ascii="Times New Roman" w:hAnsi="Times New Roman" w:cs="Times New Roman"/>
                <w:sz w:val="24"/>
                <w:szCs w:val="24"/>
              </w:rPr>
              <w:t>abiejose praėjimo pusėse</w:t>
            </w:r>
          </w:p>
        </w:tc>
      </w:tr>
      <w:tr w:rsidR="008F3770" w:rsidRPr="00D955ED" w14:paraId="4744DE95" w14:textId="66E37C5B" w:rsidTr="008F3770">
        <w:tc>
          <w:tcPr>
            <w:tcW w:w="936" w:type="dxa"/>
          </w:tcPr>
          <w:p w14:paraId="61A07FF6" w14:textId="43BC177C" w:rsidR="008F3770" w:rsidRPr="00D955ED" w:rsidRDefault="008F3770" w:rsidP="008F3770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Pr="00D955ED">
              <w:rPr>
                <w:rFonts w:ascii="Times New Roman" w:hAnsi="Times New Roman" w:cs="Times New Roman"/>
                <w:sz w:val="24"/>
                <w:szCs w:val="24"/>
              </w:rPr>
              <w:t>4.2.5.</w:t>
            </w:r>
          </w:p>
        </w:tc>
        <w:tc>
          <w:tcPr>
            <w:tcW w:w="1563" w:type="dxa"/>
          </w:tcPr>
          <w:p w14:paraId="6559D974" w14:textId="77777777" w:rsidR="008F3770" w:rsidRPr="00D955ED" w:rsidRDefault="008F3770" w:rsidP="008F3770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955ED">
              <w:rPr>
                <w:rFonts w:ascii="Times New Roman" w:hAnsi="Times New Roman" w:cs="Times New Roman"/>
                <w:sz w:val="24"/>
                <w:szCs w:val="24"/>
              </w:rPr>
              <w:t>įeigos kontrolė</w:t>
            </w:r>
          </w:p>
        </w:tc>
        <w:tc>
          <w:tcPr>
            <w:tcW w:w="7266" w:type="dxa"/>
          </w:tcPr>
          <w:p w14:paraId="42F83638" w14:textId="15C700DE" w:rsidR="008F3770" w:rsidRPr="00D955ED" w:rsidRDefault="008F3770" w:rsidP="008F3770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955ED">
              <w:rPr>
                <w:rFonts w:ascii="Times New Roman" w:hAnsi="Times New Roman" w:cs="Times New Roman"/>
                <w:sz w:val="24"/>
                <w:szCs w:val="24"/>
              </w:rPr>
              <w:t xml:space="preserve">sensoriniai bekontakčiai mygtukai montuojami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 (</w:t>
            </w:r>
            <w:r w:rsidRPr="00D955ED">
              <w:rPr>
                <w:rFonts w:ascii="Times New Roman" w:hAnsi="Times New Roman" w:cs="Times New Roman"/>
                <w:sz w:val="24"/>
                <w:szCs w:val="24"/>
              </w:rPr>
              <w:t>du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D955ED">
              <w:rPr>
                <w:rFonts w:ascii="Times New Roman" w:hAnsi="Times New Roman" w:cs="Times New Roman"/>
                <w:sz w:val="24"/>
                <w:szCs w:val="24"/>
              </w:rPr>
              <w:t xml:space="preserve"> iš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vienos </w:t>
            </w:r>
            <w:r w:rsidRPr="00D955ED">
              <w:rPr>
                <w:rFonts w:ascii="Times New Roman" w:hAnsi="Times New Roman" w:cs="Times New Roman"/>
                <w:sz w:val="24"/>
                <w:szCs w:val="24"/>
              </w:rPr>
              <w:t>pus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ės ir 1 (vienas) iš kitos pusės</w:t>
            </w:r>
          </w:p>
        </w:tc>
      </w:tr>
      <w:tr w:rsidR="008F3770" w:rsidRPr="00D955ED" w14:paraId="5D9DE5E0" w14:textId="6134FB74" w:rsidTr="008F3770">
        <w:tc>
          <w:tcPr>
            <w:tcW w:w="936" w:type="dxa"/>
          </w:tcPr>
          <w:p w14:paraId="381BC49C" w14:textId="568DE481" w:rsidR="008F3770" w:rsidRPr="00D955ED" w:rsidRDefault="008F3770" w:rsidP="008F3770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Pr="00D955ED">
              <w:rPr>
                <w:rFonts w:ascii="Times New Roman" w:hAnsi="Times New Roman" w:cs="Times New Roman"/>
                <w:sz w:val="24"/>
                <w:szCs w:val="24"/>
              </w:rPr>
              <w:t>4.2.6.</w:t>
            </w:r>
          </w:p>
        </w:tc>
        <w:tc>
          <w:tcPr>
            <w:tcW w:w="1563" w:type="dxa"/>
          </w:tcPr>
          <w:p w14:paraId="1C525D48" w14:textId="3BEC1798" w:rsidR="008F3770" w:rsidRPr="00D955ED" w:rsidRDefault="008F3770" w:rsidP="008F3770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D955ED">
              <w:rPr>
                <w:rFonts w:ascii="Times New Roman" w:hAnsi="Times New Roman" w:cs="Times New Roman"/>
                <w:sz w:val="24"/>
                <w:szCs w:val="24"/>
              </w:rPr>
              <w:t>tsidarymo / u</w:t>
            </w:r>
            <w:r w:rsidRPr="00D955ED">
              <w:rPr>
                <w:rFonts w:ascii="Times New Roman" w:hAnsi="Times New Roman" w:cs="Times New Roman" w:hint="eastAsia"/>
                <w:sz w:val="24"/>
                <w:szCs w:val="24"/>
              </w:rPr>
              <w:t>ž</w:t>
            </w:r>
            <w:r w:rsidRPr="00D955ED">
              <w:rPr>
                <w:rFonts w:ascii="Times New Roman" w:hAnsi="Times New Roman" w:cs="Times New Roman"/>
                <w:sz w:val="24"/>
                <w:szCs w:val="24"/>
              </w:rPr>
              <w:t>sidarymo greitis</w:t>
            </w:r>
          </w:p>
        </w:tc>
        <w:tc>
          <w:tcPr>
            <w:tcW w:w="7266" w:type="dxa"/>
          </w:tcPr>
          <w:p w14:paraId="1ED14702" w14:textId="777E0366" w:rsidR="008F3770" w:rsidRPr="00D955ED" w:rsidRDefault="008F3770" w:rsidP="008F3770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ne mažiau </w:t>
            </w:r>
            <w:r w:rsidRPr="00D955ED">
              <w:rPr>
                <w:rFonts w:ascii="Times New Roman" w:hAnsi="Times New Roman" w:cs="Times New Roman"/>
                <w:sz w:val="24"/>
                <w:szCs w:val="24"/>
              </w:rPr>
              <w:t>0,6 – 0,8 m/sek</w:t>
            </w:r>
          </w:p>
        </w:tc>
      </w:tr>
      <w:tr w:rsidR="008F3770" w:rsidRPr="00D955ED" w14:paraId="1CB17EE5" w14:textId="77777777" w:rsidTr="008F3770">
        <w:tc>
          <w:tcPr>
            <w:tcW w:w="936" w:type="dxa"/>
          </w:tcPr>
          <w:p w14:paraId="7BCAC23A" w14:textId="2887EE20" w:rsidR="008F3770" w:rsidRDefault="008F3770" w:rsidP="008F3770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2.4.2.7.</w:t>
            </w:r>
          </w:p>
        </w:tc>
        <w:tc>
          <w:tcPr>
            <w:tcW w:w="1563" w:type="dxa"/>
          </w:tcPr>
          <w:p w14:paraId="2C8A3191" w14:textId="7E400E69" w:rsidR="008F3770" w:rsidRPr="00DE34AA" w:rsidRDefault="008F3770" w:rsidP="008F3770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34AA">
              <w:rPr>
                <w:rFonts w:ascii="Times New Roman" w:hAnsi="Times New Roman" w:cs="Times New Roman"/>
                <w:sz w:val="24"/>
                <w:szCs w:val="24"/>
              </w:rPr>
              <w:t>atidarymo ciklų skaičius</w:t>
            </w:r>
          </w:p>
        </w:tc>
        <w:tc>
          <w:tcPr>
            <w:tcW w:w="7266" w:type="dxa"/>
          </w:tcPr>
          <w:p w14:paraId="4C9C6350" w14:textId="1E38AC4A" w:rsidR="008F3770" w:rsidRPr="00DE34AA" w:rsidRDefault="008F3770" w:rsidP="008F3770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34AA">
              <w:rPr>
                <w:rFonts w:ascii="Times New Roman" w:hAnsi="Times New Roman" w:cs="Times New Roman"/>
                <w:sz w:val="24"/>
                <w:szCs w:val="24"/>
              </w:rPr>
              <w:t xml:space="preserve">ne mažiau 5 000 000 </w:t>
            </w:r>
          </w:p>
        </w:tc>
      </w:tr>
      <w:tr w:rsidR="008F3770" w:rsidRPr="00D955ED" w14:paraId="23149F84" w14:textId="66A05309" w:rsidTr="008F3770">
        <w:tc>
          <w:tcPr>
            <w:tcW w:w="936" w:type="dxa"/>
          </w:tcPr>
          <w:p w14:paraId="0D88AD87" w14:textId="107F5885" w:rsidR="008F3770" w:rsidRPr="00D955ED" w:rsidRDefault="008F3770" w:rsidP="008F3770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Pr="00D955ED">
              <w:rPr>
                <w:rFonts w:ascii="Times New Roman" w:hAnsi="Times New Roman" w:cs="Times New Roman"/>
                <w:sz w:val="24"/>
                <w:szCs w:val="24"/>
              </w:rPr>
              <w:t>4.3.</w:t>
            </w:r>
          </w:p>
        </w:tc>
        <w:tc>
          <w:tcPr>
            <w:tcW w:w="8829" w:type="dxa"/>
            <w:gridSpan w:val="2"/>
          </w:tcPr>
          <w:p w14:paraId="2F9E7516" w14:textId="2C468AC3" w:rsidR="008F3770" w:rsidRPr="00D955ED" w:rsidRDefault="008F3770" w:rsidP="008F3770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955E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Papildomi reikalavimai</w:t>
            </w:r>
          </w:p>
        </w:tc>
      </w:tr>
      <w:tr w:rsidR="008F3770" w:rsidRPr="00D955ED" w14:paraId="474B505B" w14:textId="54B7828E" w:rsidTr="008F3770">
        <w:tc>
          <w:tcPr>
            <w:tcW w:w="936" w:type="dxa"/>
          </w:tcPr>
          <w:p w14:paraId="69384EE9" w14:textId="2EA60B1C" w:rsidR="008F3770" w:rsidRPr="00D955ED" w:rsidRDefault="008F3770" w:rsidP="008F3770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Pr="00D955ED">
              <w:rPr>
                <w:rFonts w:ascii="Times New Roman" w:hAnsi="Times New Roman" w:cs="Times New Roman"/>
                <w:sz w:val="24"/>
                <w:szCs w:val="24"/>
              </w:rPr>
              <w:t>4.3.1.</w:t>
            </w:r>
          </w:p>
        </w:tc>
        <w:tc>
          <w:tcPr>
            <w:tcW w:w="1563" w:type="dxa"/>
          </w:tcPr>
          <w:p w14:paraId="3038372F" w14:textId="4DCCDAAB" w:rsidR="008F3770" w:rsidRPr="00D955ED" w:rsidRDefault="008F3770" w:rsidP="008F3770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955ED">
              <w:rPr>
                <w:rFonts w:ascii="Times New Roman" w:hAnsi="Times New Roman" w:cs="Times New Roman"/>
                <w:sz w:val="24"/>
                <w:szCs w:val="24"/>
              </w:rPr>
              <w:t>Gaisro aptikimo ir signalizavimo sistemos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prijungimas (GASS)</w:t>
            </w:r>
          </w:p>
        </w:tc>
        <w:tc>
          <w:tcPr>
            <w:tcW w:w="7266" w:type="dxa"/>
          </w:tcPr>
          <w:p w14:paraId="77A9C72F" w14:textId="138EB346" w:rsidR="008F3770" w:rsidRPr="00D955ED" w:rsidRDefault="008F3770" w:rsidP="008F3770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būtina</w:t>
            </w:r>
          </w:p>
        </w:tc>
      </w:tr>
      <w:tr w:rsidR="008F3770" w:rsidRPr="00D955ED" w14:paraId="72A0E1C0" w14:textId="4775A17A" w:rsidTr="008F3770">
        <w:tc>
          <w:tcPr>
            <w:tcW w:w="936" w:type="dxa"/>
          </w:tcPr>
          <w:p w14:paraId="2F569DAF" w14:textId="62E62ADF" w:rsidR="008F3770" w:rsidRPr="00D955ED" w:rsidRDefault="008F3770" w:rsidP="008F3770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Pr="00D955ED">
              <w:rPr>
                <w:rFonts w:ascii="Times New Roman" w:hAnsi="Times New Roman" w:cs="Times New Roman"/>
                <w:sz w:val="24"/>
                <w:szCs w:val="24"/>
              </w:rPr>
              <w:t>4.3.2.</w:t>
            </w:r>
          </w:p>
        </w:tc>
        <w:tc>
          <w:tcPr>
            <w:tcW w:w="1563" w:type="dxa"/>
          </w:tcPr>
          <w:p w14:paraId="28EC0842" w14:textId="51FC5AC1" w:rsidR="008F3770" w:rsidRPr="00D955ED" w:rsidRDefault="008F3770" w:rsidP="008F3770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955ED">
              <w:rPr>
                <w:rFonts w:ascii="Times New Roman" w:hAnsi="Times New Roman" w:cs="Times New Roman"/>
                <w:sz w:val="24"/>
                <w:szCs w:val="24"/>
              </w:rPr>
              <w:t xml:space="preserve">Automatinių durų pavara (automatika) </w:t>
            </w:r>
          </w:p>
        </w:tc>
        <w:tc>
          <w:tcPr>
            <w:tcW w:w="7266" w:type="dxa"/>
          </w:tcPr>
          <w:p w14:paraId="64B584E3" w14:textId="22B7EF61" w:rsidR="008F3770" w:rsidRDefault="008F3770" w:rsidP="008F3770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</w:t>
            </w:r>
            <w:r w:rsidRPr="00D955ED">
              <w:rPr>
                <w:rFonts w:ascii="Times New Roman" w:hAnsi="Times New Roman" w:cs="Times New Roman"/>
                <w:sz w:val="24"/>
                <w:szCs w:val="24"/>
              </w:rPr>
              <w:t>uri atitikti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14:paraId="5105B2E1" w14:textId="6E63BF13" w:rsidR="008F3770" w:rsidRPr="00D955ED" w:rsidRDefault="008F3770" w:rsidP="008F3770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D955ED">
              <w:rPr>
                <w:rFonts w:ascii="Times New Roman" w:hAnsi="Times New Roman" w:cs="Times New Roman"/>
                <w:sz w:val="24"/>
                <w:szCs w:val="24"/>
              </w:rPr>
              <w:t>EN 16005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:2024</w:t>
            </w:r>
            <w:r w:rsidRPr="00D955ED">
              <w:rPr>
                <w:rFonts w:ascii="Times New Roman" w:hAnsi="Times New Roman" w:cs="Times New Roman"/>
                <w:sz w:val="24"/>
                <w:szCs w:val="24"/>
              </w:rPr>
              <w:t xml:space="preserve"> standart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as</w:t>
            </w:r>
            <w:r w:rsidRPr="00D955ED">
              <w:rPr>
                <w:rFonts w:ascii="Times New Roman" w:hAnsi="Times New Roman" w:cs="Times New Roman"/>
                <w:sz w:val="24"/>
                <w:szCs w:val="24"/>
              </w:rPr>
              <w:t xml:space="preserve"> arba lygiavert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is</w:t>
            </w:r>
          </w:p>
          <w:p w14:paraId="62AC4D69" w14:textId="77777777" w:rsidR="008F3770" w:rsidRPr="00D955ED" w:rsidRDefault="008F3770" w:rsidP="008F3770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955ED">
              <w:rPr>
                <w:rFonts w:ascii="Times New Roman" w:hAnsi="Times New Roman" w:cs="Times New Roman"/>
                <w:sz w:val="24"/>
                <w:szCs w:val="24"/>
              </w:rPr>
              <w:t>- 2014/30/E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 w:rsidRPr="00D955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d</w:t>
            </w:r>
            <w:r w:rsidRPr="00D955ED">
              <w:rPr>
                <w:rFonts w:ascii="Times New Roman" w:hAnsi="Times New Roman" w:cs="Times New Roman"/>
                <w:sz w:val="24"/>
                <w:szCs w:val="24"/>
              </w:rPr>
              <w:t>irektyv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D955ED">
              <w:rPr>
                <w:rFonts w:ascii="Times New Roman" w:hAnsi="Times New Roman" w:cs="Times New Roman"/>
                <w:sz w:val="24"/>
                <w:szCs w:val="24"/>
              </w:rPr>
              <w:t xml:space="preserve"> arba lygiavert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ė</w:t>
            </w:r>
          </w:p>
          <w:p w14:paraId="07228FA9" w14:textId="77777777" w:rsidR="008F3770" w:rsidRPr="00D955ED" w:rsidRDefault="008F3770" w:rsidP="008F3770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955ED">
              <w:rPr>
                <w:rFonts w:ascii="Times New Roman" w:hAnsi="Times New Roman" w:cs="Times New Roman"/>
                <w:sz w:val="24"/>
                <w:szCs w:val="24"/>
              </w:rPr>
              <w:t>- DIN EN 60335-1:202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D955ED">
              <w:rPr>
                <w:rFonts w:ascii="Times New Roman" w:hAnsi="Times New Roman" w:cs="Times New Roman"/>
                <w:sz w:val="24"/>
                <w:szCs w:val="24"/>
              </w:rPr>
              <w:t>-0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D955ED">
              <w:rPr>
                <w:rFonts w:ascii="Times New Roman" w:hAnsi="Times New Roman" w:cs="Times New Roman"/>
                <w:sz w:val="24"/>
                <w:szCs w:val="24"/>
              </w:rPr>
              <w:t xml:space="preserve"> arba lygiavert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is</w:t>
            </w:r>
          </w:p>
          <w:p w14:paraId="6E0495BF" w14:textId="77777777" w:rsidR="008F3770" w:rsidRPr="00D955ED" w:rsidRDefault="008F3770" w:rsidP="008F3770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955ED">
              <w:rPr>
                <w:rFonts w:ascii="Times New Roman" w:hAnsi="Times New Roman" w:cs="Times New Roman"/>
                <w:sz w:val="24"/>
                <w:szCs w:val="24"/>
              </w:rPr>
              <w:t>- DIN EN 60335-2-103:20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24-11</w:t>
            </w:r>
            <w:r w:rsidRPr="00D955ED">
              <w:rPr>
                <w:rFonts w:ascii="Times New Roman" w:hAnsi="Times New Roman" w:cs="Times New Roman"/>
                <w:sz w:val="24"/>
                <w:szCs w:val="24"/>
              </w:rPr>
              <w:t xml:space="preserve"> arba lygiavert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is</w:t>
            </w:r>
          </w:p>
          <w:p w14:paraId="561EB209" w14:textId="40F1B859" w:rsidR="008F3770" w:rsidRPr="00D955ED" w:rsidRDefault="008F3770" w:rsidP="008F3770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955ED">
              <w:rPr>
                <w:rFonts w:ascii="Times New Roman" w:hAnsi="Times New Roman" w:cs="Times New Roman"/>
                <w:sz w:val="24"/>
                <w:szCs w:val="24"/>
              </w:rPr>
              <w:t>- ISO 13849-1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:2023</w:t>
            </w:r>
            <w:r w:rsidRPr="00D955ED">
              <w:rPr>
                <w:rFonts w:ascii="Times New Roman" w:hAnsi="Times New Roman" w:cs="Times New Roman"/>
                <w:sz w:val="24"/>
                <w:szCs w:val="24"/>
              </w:rPr>
              <w:t xml:space="preserve"> arba lygiavert</w:t>
            </w:r>
            <w:r w:rsidRPr="00A57008">
              <w:rPr>
                <w:rFonts w:ascii="Times New Roman" w:hAnsi="Times New Roman" w:cs="Times New Roman"/>
                <w:sz w:val="24"/>
                <w:szCs w:val="24"/>
              </w:rPr>
              <w:t>is</w:t>
            </w:r>
          </w:p>
        </w:tc>
      </w:tr>
    </w:tbl>
    <w:p w14:paraId="6996A626" w14:textId="77777777" w:rsidR="009A1AD4" w:rsidRDefault="00B24BC5" w:rsidP="007F677F">
      <w:pPr>
        <w:ind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PRIDEDAMA: </w:t>
      </w:r>
    </w:p>
    <w:p w14:paraId="5BA4FA30" w14:textId="77777777" w:rsidR="009A1AD4" w:rsidRDefault="009A1AD4" w:rsidP="009A1AD4">
      <w:pPr>
        <w:pStyle w:val="Sraopastraipa"/>
        <w:numPr>
          <w:ilvl w:val="0"/>
          <w:numId w:val="8"/>
        </w:numPr>
        <w:ind w:hanging="294"/>
        <w:rPr>
          <w:rFonts w:ascii="Times New Roman" w:hAnsi="Times New Roman" w:cs="Times New Roman"/>
          <w:sz w:val="24"/>
          <w:szCs w:val="24"/>
        </w:rPr>
      </w:pPr>
      <w:r w:rsidRPr="009A1AD4">
        <w:rPr>
          <w:rFonts w:ascii="Times New Roman" w:hAnsi="Times New Roman" w:cs="Times New Roman"/>
          <w:sz w:val="24"/>
          <w:szCs w:val="24"/>
        </w:rPr>
        <w:t xml:space="preserve">1 priedas. </w:t>
      </w:r>
      <w:r w:rsidR="00B24BC5" w:rsidRPr="009A1AD4">
        <w:rPr>
          <w:rFonts w:ascii="Times New Roman" w:hAnsi="Times New Roman" w:cs="Times New Roman"/>
          <w:sz w:val="24"/>
          <w:szCs w:val="24"/>
        </w:rPr>
        <w:t>Operacinių bloko automatinių durų planas, 1 lapas.</w:t>
      </w:r>
    </w:p>
    <w:p w14:paraId="0E781796" w14:textId="631EF900" w:rsidR="00141828" w:rsidRPr="009A1AD4" w:rsidRDefault="009A1AD4" w:rsidP="009A1AD4">
      <w:pPr>
        <w:pStyle w:val="Sraopastraipa"/>
        <w:numPr>
          <w:ilvl w:val="0"/>
          <w:numId w:val="8"/>
        </w:numPr>
        <w:ind w:hanging="294"/>
        <w:rPr>
          <w:rFonts w:ascii="Times New Roman" w:hAnsi="Times New Roman" w:cs="Times New Roman"/>
          <w:sz w:val="24"/>
          <w:szCs w:val="24"/>
        </w:rPr>
      </w:pPr>
      <w:r w:rsidRPr="009A1AD4">
        <w:rPr>
          <w:rFonts w:ascii="Times New Roman" w:hAnsi="Times New Roman" w:cs="Times New Roman"/>
          <w:sz w:val="24"/>
          <w:szCs w:val="24"/>
        </w:rPr>
        <w:t xml:space="preserve">2 priedas. </w:t>
      </w:r>
      <w:r w:rsidR="00141828" w:rsidRPr="009A1AD4">
        <w:rPr>
          <w:rFonts w:ascii="Times New Roman" w:hAnsi="Times New Roman" w:cs="Times New Roman"/>
          <w:sz w:val="24"/>
          <w:szCs w:val="24"/>
        </w:rPr>
        <w:t xml:space="preserve">Asociatyvios automatinių durų nuotraukos, </w:t>
      </w:r>
      <w:r w:rsidR="00A8312C" w:rsidRPr="009A1AD4">
        <w:rPr>
          <w:rFonts w:ascii="Times New Roman" w:hAnsi="Times New Roman" w:cs="Times New Roman"/>
          <w:sz w:val="24"/>
          <w:szCs w:val="24"/>
        </w:rPr>
        <w:t>3</w:t>
      </w:r>
      <w:r w:rsidR="00141828" w:rsidRPr="009A1AD4">
        <w:rPr>
          <w:rFonts w:ascii="Times New Roman" w:hAnsi="Times New Roman" w:cs="Times New Roman"/>
          <w:sz w:val="24"/>
          <w:szCs w:val="24"/>
        </w:rPr>
        <w:t xml:space="preserve"> lapai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41D9BD8D" w14:textId="77777777" w:rsidR="00B24BC5" w:rsidRDefault="00B24BC5" w:rsidP="00B24BC5">
      <w:pPr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</w:t>
      </w:r>
    </w:p>
    <w:p w14:paraId="7C6565F0" w14:textId="77777777" w:rsidR="00B24BC5" w:rsidRDefault="00B24BC5" w:rsidP="00B24BC5">
      <w:pPr>
        <w:spacing w:before="0" w:after="0"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Techninę specifikaciją parengė</w:t>
      </w:r>
    </w:p>
    <w:p w14:paraId="3FABD0C8" w14:textId="4EA0D9F4" w:rsidR="00FF4361" w:rsidRPr="00D955ED" w:rsidRDefault="00B24BC5" w:rsidP="00B24BC5">
      <w:pPr>
        <w:spacing w:before="0" w:after="0"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Ūkio skyriaus vedėjas</w:t>
      </w:r>
      <w:r w:rsidR="00FF4361" w:rsidRPr="00D955ED">
        <w:rPr>
          <w:rFonts w:ascii="Times New Roman" w:hAnsi="Times New Roman" w:cs="Times New Roman"/>
          <w:sz w:val="24"/>
          <w:szCs w:val="24"/>
        </w:rPr>
        <w:br w:type="page"/>
      </w:r>
    </w:p>
    <w:p w14:paraId="0065CD32" w14:textId="5C7DA71E" w:rsidR="009A1AD4" w:rsidRDefault="009A1AD4" w:rsidP="009A1AD4">
      <w:pPr>
        <w:ind w:firstLine="0"/>
        <w:jc w:val="right"/>
        <w:rPr>
          <w:rFonts w:ascii="Times New Roman" w:hAnsi="Times New Roman" w:cs="Times New Roman"/>
          <w:sz w:val="24"/>
          <w:szCs w:val="24"/>
        </w:rPr>
      </w:pPr>
      <w:r w:rsidRPr="009A1AD4">
        <w:rPr>
          <w:rFonts w:ascii="Times New Roman" w:hAnsi="Times New Roman" w:cs="Times New Roman"/>
          <w:sz w:val="24"/>
          <w:szCs w:val="24"/>
        </w:rPr>
        <w:lastRenderedPageBreak/>
        <w:t>1 priedas</w:t>
      </w:r>
    </w:p>
    <w:p w14:paraId="0BC6D134" w14:textId="5C77F102" w:rsidR="00535777" w:rsidRPr="009A1AD4" w:rsidRDefault="003D1262" w:rsidP="00535777">
      <w:pPr>
        <w:ind w:firstLine="0"/>
        <w:jc w:val="center"/>
        <w:rPr>
          <w:rFonts w:ascii="Times New Roman" w:hAnsi="Times New Roman" w:cs="Times New Roman"/>
          <w:b/>
          <w:bCs/>
          <w:noProof/>
          <w:sz w:val="24"/>
          <w:szCs w:val="24"/>
        </w:rPr>
      </w:pPr>
      <w:r w:rsidRPr="009A1AD4">
        <w:rPr>
          <w:rFonts w:ascii="Times New Roman" w:hAnsi="Times New Roman" w:cs="Times New Roman"/>
          <w:b/>
          <w:bCs/>
          <w:sz w:val="24"/>
          <w:szCs w:val="24"/>
        </w:rPr>
        <w:t>O</w:t>
      </w:r>
      <w:r w:rsidR="00FF4361" w:rsidRPr="009A1AD4">
        <w:rPr>
          <w:rFonts w:ascii="Times New Roman" w:hAnsi="Times New Roman" w:cs="Times New Roman"/>
          <w:b/>
          <w:bCs/>
          <w:sz w:val="24"/>
          <w:szCs w:val="24"/>
        </w:rPr>
        <w:t xml:space="preserve">peracinių </w:t>
      </w:r>
      <w:r w:rsidRPr="009A1AD4">
        <w:rPr>
          <w:rFonts w:ascii="Times New Roman" w:hAnsi="Times New Roman" w:cs="Times New Roman"/>
          <w:b/>
          <w:bCs/>
          <w:sz w:val="24"/>
          <w:szCs w:val="24"/>
        </w:rPr>
        <w:t xml:space="preserve">bloko automatinių </w:t>
      </w:r>
      <w:r w:rsidR="00FF4361" w:rsidRPr="009A1AD4">
        <w:rPr>
          <w:rFonts w:ascii="Times New Roman" w:hAnsi="Times New Roman" w:cs="Times New Roman"/>
          <w:b/>
          <w:bCs/>
          <w:sz w:val="24"/>
          <w:szCs w:val="24"/>
        </w:rPr>
        <w:t xml:space="preserve">durų </w:t>
      </w:r>
      <w:r w:rsidR="00FA4EC0" w:rsidRPr="009A1AD4">
        <w:rPr>
          <w:rFonts w:ascii="Times New Roman" w:hAnsi="Times New Roman" w:cs="Times New Roman"/>
          <w:b/>
          <w:bCs/>
          <w:sz w:val="24"/>
          <w:szCs w:val="24"/>
        </w:rPr>
        <w:t>planas</w:t>
      </w:r>
    </w:p>
    <w:p w14:paraId="00B9CD19" w14:textId="74D2DF78" w:rsidR="00890514" w:rsidRDefault="00D7376D" w:rsidP="007554FD">
      <w:pPr>
        <w:ind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71B7A5D" wp14:editId="580C05AB">
            <wp:extent cx="5596948" cy="8274050"/>
            <wp:effectExtent l="0" t="0" r="3810" b="0"/>
            <wp:docPr id="1741331826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331826" name="Paveikslėlis 1741331826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2786" cy="828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D3F547" w14:textId="77777777" w:rsidR="00890514" w:rsidRDefault="0089051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0440933E" w14:textId="4849F36A" w:rsidR="009A1AD4" w:rsidRDefault="009A1AD4" w:rsidP="009A1AD4">
      <w:pPr>
        <w:ind w:firstLine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2</w:t>
      </w:r>
      <w:r w:rsidRPr="009A1AD4">
        <w:rPr>
          <w:rFonts w:ascii="Times New Roman" w:hAnsi="Times New Roman" w:cs="Times New Roman"/>
          <w:sz w:val="24"/>
          <w:szCs w:val="24"/>
        </w:rPr>
        <w:t xml:space="preserve"> priedas</w:t>
      </w:r>
    </w:p>
    <w:p w14:paraId="5DCF4D3C" w14:textId="10B4D448" w:rsidR="00FF4361" w:rsidRPr="009A1AD4" w:rsidRDefault="00890514" w:rsidP="00890514">
      <w:pPr>
        <w:ind w:firstLine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A1AD4">
        <w:rPr>
          <w:rFonts w:ascii="Times New Roman" w:hAnsi="Times New Roman" w:cs="Times New Roman"/>
          <w:b/>
          <w:bCs/>
          <w:sz w:val="24"/>
          <w:szCs w:val="24"/>
        </w:rPr>
        <w:t>Asociatyvios automatinių durų nuotraukos</w:t>
      </w:r>
    </w:p>
    <w:p w14:paraId="58AC569E" w14:textId="29B8C13B" w:rsidR="00890514" w:rsidRPr="00C0784D" w:rsidRDefault="00D57867" w:rsidP="00890514">
      <w:pPr>
        <w:ind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 pav. </w:t>
      </w:r>
      <w:r w:rsidR="00C0784D" w:rsidRPr="00C0784D">
        <w:rPr>
          <w:rFonts w:ascii="Times New Roman" w:hAnsi="Times New Roman" w:cs="Times New Roman"/>
          <w:sz w:val="24"/>
          <w:szCs w:val="24"/>
        </w:rPr>
        <w:t>2.1. punkte (Dvigubos slankiojančios durys iš koridoriaus į operacinių bloką – 1 kompl. (planas, žymėjimas 1) nurodytų durų asociatyvi nuotrauka. Pirkime pirksime dvigubas tokio tipo duris</w:t>
      </w:r>
    </w:p>
    <w:p w14:paraId="0E73D152" w14:textId="71578967" w:rsidR="00890514" w:rsidRDefault="00C0784D" w:rsidP="00890514">
      <w:pPr>
        <w:ind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63F29D5" wp14:editId="7968D167">
            <wp:extent cx="6120130" cy="5741670"/>
            <wp:effectExtent l="0" t="1270" r="0" b="0"/>
            <wp:docPr id="2103314940" name="Paveikslėlis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3314940" name="Paveikslėlis 2103314940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36" r="4528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120130" cy="57416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BC8CF2" w14:textId="0E68113C" w:rsidR="00C0784D" w:rsidRDefault="00C0784D">
      <w:pPr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br w:type="page"/>
      </w:r>
    </w:p>
    <w:p w14:paraId="000B30CD" w14:textId="77777777" w:rsidR="000D4DD2" w:rsidRPr="00C0784D" w:rsidRDefault="003A26C2" w:rsidP="000D4DD2">
      <w:pPr>
        <w:ind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2 pav. </w:t>
      </w:r>
      <w:r w:rsidR="00825A54" w:rsidRPr="00825A54">
        <w:rPr>
          <w:rFonts w:ascii="Times New Roman" w:hAnsi="Times New Roman" w:cs="Times New Roman"/>
          <w:sz w:val="24"/>
          <w:szCs w:val="24"/>
        </w:rPr>
        <w:t>2.2. punkto (Dvigubos atveriamos durys iš operacinių bloko koridoriaus į „švarų“ koridorių- 1 kompl. (planas, žymėjimas 2)</w:t>
      </w:r>
      <w:r w:rsidR="000D4DD2">
        <w:rPr>
          <w:rFonts w:ascii="Times New Roman" w:hAnsi="Times New Roman" w:cs="Times New Roman"/>
          <w:sz w:val="24"/>
          <w:szCs w:val="24"/>
        </w:rPr>
        <w:t xml:space="preserve">. </w:t>
      </w:r>
      <w:r w:rsidR="000D4DD2" w:rsidRPr="00C0784D">
        <w:rPr>
          <w:rFonts w:ascii="Times New Roman" w:hAnsi="Times New Roman" w:cs="Times New Roman"/>
          <w:sz w:val="24"/>
          <w:szCs w:val="24"/>
        </w:rPr>
        <w:t>Pirkime pirksime dvigubas tokio tipo duris</w:t>
      </w:r>
    </w:p>
    <w:p w14:paraId="4969E0AC" w14:textId="485BEADC" w:rsidR="00825A54" w:rsidRDefault="00825A54" w:rsidP="00825A54">
      <w:pPr>
        <w:ind w:firstLine="0"/>
        <w:jc w:val="left"/>
        <w:rPr>
          <w:rFonts w:ascii="Times New Roman" w:hAnsi="Times New Roman" w:cs="Times New Roman"/>
          <w:noProof/>
          <w:sz w:val="24"/>
          <w:szCs w:val="24"/>
        </w:rPr>
      </w:pPr>
      <w:r w:rsidRPr="00825A5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90BE213" wp14:editId="27ECAC73">
            <wp:extent cx="4396544" cy="7889240"/>
            <wp:effectExtent l="0" t="0" r="4445" b="0"/>
            <wp:docPr id="1621005962" name="Paveikslėlis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1005962" name="Paveikslėlis 1621005962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43" t="3313" r="132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6981" cy="78900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53512" w:rsidRPr="00825A54">
        <w:rPr>
          <w:rFonts w:ascii="Times New Roman" w:hAnsi="Times New Roman" w:cs="Times New Roman"/>
          <w:noProof/>
          <w:sz w:val="24"/>
          <w:szCs w:val="24"/>
        </w:rPr>
        <w:br/>
      </w:r>
    </w:p>
    <w:p w14:paraId="34702E0E" w14:textId="77777777" w:rsidR="00825A54" w:rsidRDefault="00825A54">
      <w:pPr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br w:type="page"/>
      </w:r>
    </w:p>
    <w:p w14:paraId="295AC7A9" w14:textId="77777777" w:rsidR="003A26C2" w:rsidRDefault="003A26C2" w:rsidP="00825A54">
      <w:pPr>
        <w:ind w:firstLine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3 pav.</w:t>
      </w:r>
    </w:p>
    <w:p w14:paraId="21D61042" w14:textId="77777777" w:rsidR="000D4DD2" w:rsidRPr="00C0784D" w:rsidRDefault="00825A54" w:rsidP="000D4DD2">
      <w:pPr>
        <w:ind w:firstLine="0"/>
        <w:rPr>
          <w:rFonts w:ascii="Times New Roman" w:hAnsi="Times New Roman" w:cs="Times New Roman"/>
          <w:sz w:val="24"/>
          <w:szCs w:val="24"/>
        </w:rPr>
      </w:pPr>
      <w:r w:rsidRPr="00825A54">
        <w:rPr>
          <w:rFonts w:ascii="Times New Roman" w:hAnsi="Times New Roman" w:cs="Times New Roman"/>
          <w:sz w:val="24"/>
          <w:szCs w:val="24"/>
        </w:rPr>
        <w:t>2.3.</w:t>
      </w:r>
      <w:r>
        <w:rPr>
          <w:rFonts w:ascii="Times New Roman" w:hAnsi="Times New Roman" w:cs="Times New Roman"/>
          <w:sz w:val="24"/>
          <w:szCs w:val="24"/>
        </w:rPr>
        <w:t xml:space="preserve"> punkto</w:t>
      </w:r>
      <w:r w:rsidRPr="00825A5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</w:t>
      </w:r>
      <w:r w:rsidRPr="00825A54">
        <w:rPr>
          <w:rFonts w:ascii="Times New Roman" w:hAnsi="Times New Roman" w:cs="Times New Roman"/>
          <w:sz w:val="24"/>
          <w:szCs w:val="24"/>
        </w:rPr>
        <w:t>Dvigubos slankiojančios durys iš „švaraus“ koridoriaus į chirurgų operacinę – 2 kompl. (planas, žymėjimas 3 ir 4)</w:t>
      </w:r>
      <w:r w:rsidR="000D4DD2">
        <w:rPr>
          <w:rFonts w:ascii="Times New Roman" w:hAnsi="Times New Roman" w:cs="Times New Roman"/>
          <w:sz w:val="24"/>
          <w:szCs w:val="24"/>
        </w:rPr>
        <w:t xml:space="preserve">. </w:t>
      </w:r>
      <w:r w:rsidR="000D4DD2" w:rsidRPr="00C0784D">
        <w:rPr>
          <w:rFonts w:ascii="Times New Roman" w:hAnsi="Times New Roman" w:cs="Times New Roman"/>
          <w:sz w:val="24"/>
          <w:szCs w:val="24"/>
        </w:rPr>
        <w:t>Pirkime pirksime dvigubas tokio tipo duris</w:t>
      </w:r>
    </w:p>
    <w:p w14:paraId="7353B498" w14:textId="4A93EAFA" w:rsidR="00890514" w:rsidRDefault="00825A54" w:rsidP="00890514">
      <w:pPr>
        <w:ind w:firstLine="0"/>
        <w:rPr>
          <w:rFonts w:ascii="Times New Roman" w:hAnsi="Times New Roman" w:cs="Times New Roman"/>
          <w:sz w:val="24"/>
          <w:szCs w:val="24"/>
        </w:rPr>
      </w:pPr>
      <w:r w:rsidRPr="00825A54">
        <w:rPr>
          <w:rFonts w:ascii="Times New Roman" w:hAnsi="Times New Roman" w:cs="Times New Roman"/>
          <w:sz w:val="24"/>
          <w:szCs w:val="24"/>
        </w:rPr>
        <w:t xml:space="preserve">2.4. </w:t>
      </w:r>
      <w:r>
        <w:rPr>
          <w:rFonts w:ascii="Times New Roman" w:hAnsi="Times New Roman" w:cs="Times New Roman"/>
          <w:sz w:val="24"/>
          <w:szCs w:val="24"/>
        </w:rPr>
        <w:t>punkto</w:t>
      </w:r>
      <w:r w:rsidRPr="00825A5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</w:t>
      </w:r>
      <w:r w:rsidRPr="00825A54">
        <w:rPr>
          <w:rFonts w:ascii="Times New Roman" w:hAnsi="Times New Roman" w:cs="Times New Roman"/>
          <w:sz w:val="24"/>
          <w:szCs w:val="24"/>
        </w:rPr>
        <w:t>Viengubos slankiojančios durys iš „švaraus“ koridoriaus į traumatologų operacinę – 2 kompl. (planas, žymėjimas 5 ir 6)</w:t>
      </w:r>
    </w:p>
    <w:p w14:paraId="5A188EBF" w14:textId="3D16CA46" w:rsidR="00C0784D" w:rsidRDefault="00C0784D" w:rsidP="00890514">
      <w:pPr>
        <w:ind w:firstLine="0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E5AAA49" wp14:editId="6743779A">
            <wp:extent cx="4483330" cy="5207268"/>
            <wp:effectExtent l="0" t="0" r="0" b="0"/>
            <wp:docPr id="2095955130" name="Paveikslėlis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5955130" name="Paveikslėlis 2095955130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3330" cy="5207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4D4862" w14:textId="0A9F5B38" w:rsidR="00890514" w:rsidRPr="007554FD" w:rsidRDefault="00890514" w:rsidP="00890514">
      <w:pPr>
        <w:ind w:firstLine="0"/>
        <w:rPr>
          <w:rFonts w:ascii="Times New Roman" w:hAnsi="Times New Roman" w:cs="Times New Roman"/>
          <w:sz w:val="24"/>
          <w:szCs w:val="24"/>
        </w:rPr>
      </w:pPr>
    </w:p>
    <w:sectPr w:rsidR="00890514" w:rsidRPr="007554FD" w:rsidSect="00535777">
      <w:footerReference w:type="default" r:id="rId18"/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719F99B" w14:textId="77777777" w:rsidR="00707F78" w:rsidRDefault="00707F78" w:rsidP="00FD4444">
      <w:pPr>
        <w:spacing w:before="0" w:after="0" w:line="240" w:lineRule="auto"/>
      </w:pPr>
      <w:r>
        <w:separator/>
      </w:r>
    </w:p>
  </w:endnote>
  <w:endnote w:type="continuationSeparator" w:id="0">
    <w:p w14:paraId="29B2A4BA" w14:textId="77777777" w:rsidR="00707F78" w:rsidRDefault="00707F78" w:rsidP="00FD4444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2048950949"/>
      <w:docPartObj>
        <w:docPartGallery w:val="Page Numbers (Bottom of Page)"/>
        <w:docPartUnique/>
      </w:docPartObj>
    </w:sdtPr>
    <w:sdtContent>
      <w:p w14:paraId="1BAB940B" w14:textId="6227A0E5" w:rsidR="00FD4444" w:rsidRDefault="00FD4444">
        <w:pPr>
          <w:pStyle w:val="Por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2AB2D55" w14:textId="77777777" w:rsidR="00FD4444" w:rsidRDefault="00FD4444">
    <w:pPr>
      <w:pStyle w:val="Por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FE39067" w14:textId="77777777" w:rsidR="00707F78" w:rsidRDefault="00707F78" w:rsidP="00FD4444">
      <w:pPr>
        <w:spacing w:before="0" w:after="0" w:line="240" w:lineRule="auto"/>
      </w:pPr>
      <w:r>
        <w:separator/>
      </w:r>
    </w:p>
  </w:footnote>
  <w:footnote w:type="continuationSeparator" w:id="0">
    <w:p w14:paraId="0998755F" w14:textId="77777777" w:rsidR="00707F78" w:rsidRDefault="00707F78" w:rsidP="00FD4444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10C0BFC"/>
    <w:multiLevelType w:val="hybridMultilevel"/>
    <w:tmpl w:val="70281E1E"/>
    <w:lvl w:ilvl="0" w:tplc="21E4973C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33D26C4"/>
    <w:multiLevelType w:val="hybridMultilevel"/>
    <w:tmpl w:val="8F820200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BE2848"/>
    <w:multiLevelType w:val="hybridMultilevel"/>
    <w:tmpl w:val="8F82020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27C2B83"/>
    <w:multiLevelType w:val="multilevel"/>
    <w:tmpl w:val="7BD88604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686" w:hanging="432"/>
      </w:pPr>
      <w:rPr>
        <w:strike w:val="0"/>
      </w:rPr>
    </w:lvl>
    <w:lvl w:ilvl="2">
      <w:start w:val="1"/>
      <w:numFmt w:val="decimal"/>
      <w:lvlText w:val="%1.%2.%3."/>
      <w:lvlJc w:val="left"/>
      <w:pPr>
        <w:ind w:left="1650" w:hanging="504"/>
      </w:pPr>
    </w:lvl>
    <w:lvl w:ilvl="3">
      <w:start w:val="1"/>
      <w:numFmt w:val="decimal"/>
      <w:lvlText w:val="%1.%2.%3.%4."/>
      <w:lvlJc w:val="left"/>
      <w:pPr>
        <w:ind w:left="2154" w:hanging="648"/>
      </w:pPr>
    </w:lvl>
    <w:lvl w:ilvl="4">
      <w:start w:val="1"/>
      <w:numFmt w:val="decimal"/>
      <w:lvlText w:val="%1.%2.%3.%4.%5."/>
      <w:lvlJc w:val="left"/>
      <w:pPr>
        <w:ind w:left="2658" w:hanging="792"/>
      </w:pPr>
    </w:lvl>
    <w:lvl w:ilvl="5">
      <w:start w:val="1"/>
      <w:numFmt w:val="decimal"/>
      <w:lvlText w:val="%1.%2.%3.%4.%5.%6."/>
      <w:lvlJc w:val="left"/>
      <w:pPr>
        <w:ind w:left="3162" w:hanging="936"/>
      </w:pPr>
    </w:lvl>
    <w:lvl w:ilvl="6">
      <w:start w:val="1"/>
      <w:numFmt w:val="decimal"/>
      <w:lvlText w:val="%1.%2.%3.%4.%5.%6.%7."/>
      <w:lvlJc w:val="left"/>
      <w:pPr>
        <w:ind w:left="3666" w:hanging="1080"/>
      </w:pPr>
    </w:lvl>
    <w:lvl w:ilvl="7">
      <w:start w:val="1"/>
      <w:numFmt w:val="decimal"/>
      <w:lvlText w:val="%1.%2.%3.%4.%5.%6.%7.%8."/>
      <w:lvlJc w:val="left"/>
      <w:pPr>
        <w:ind w:left="4170" w:hanging="1224"/>
      </w:pPr>
    </w:lvl>
    <w:lvl w:ilvl="8">
      <w:start w:val="1"/>
      <w:numFmt w:val="decimal"/>
      <w:lvlText w:val="%1.%2.%3.%4.%5.%6.%7.%8.%9."/>
      <w:lvlJc w:val="left"/>
      <w:pPr>
        <w:ind w:left="4746" w:hanging="1440"/>
      </w:pPr>
    </w:lvl>
  </w:abstractNum>
  <w:abstractNum w:abstractNumId="4" w15:restartNumberingAfterBreak="0">
    <w:nsid w:val="5C683EF9"/>
    <w:multiLevelType w:val="hybridMultilevel"/>
    <w:tmpl w:val="0722276E"/>
    <w:lvl w:ilvl="0" w:tplc="931618D4">
      <w:start w:val="1"/>
      <w:numFmt w:val="bullet"/>
      <w:lvlText w:val="-"/>
      <w:lvlJc w:val="left"/>
      <w:pPr>
        <w:ind w:left="360" w:hanging="360"/>
      </w:pPr>
      <w:rPr>
        <w:rFonts w:ascii="Times New Roman" w:eastAsiaTheme="minorHAnsi" w:hAnsi="Times New Roman" w:cs="Times New Roman" w:hint="default"/>
      </w:rPr>
    </w:lvl>
    <w:lvl w:ilvl="1" w:tplc="042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5EC04766"/>
    <w:multiLevelType w:val="hybridMultilevel"/>
    <w:tmpl w:val="23524A72"/>
    <w:lvl w:ilvl="0" w:tplc="670EF038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37" w:hanging="360"/>
      </w:pPr>
    </w:lvl>
    <w:lvl w:ilvl="2" w:tplc="0427001B" w:tentative="1">
      <w:start w:val="1"/>
      <w:numFmt w:val="lowerRoman"/>
      <w:lvlText w:val="%3."/>
      <w:lvlJc w:val="right"/>
      <w:pPr>
        <w:ind w:left="2157" w:hanging="180"/>
      </w:pPr>
    </w:lvl>
    <w:lvl w:ilvl="3" w:tplc="0427000F" w:tentative="1">
      <w:start w:val="1"/>
      <w:numFmt w:val="decimal"/>
      <w:lvlText w:val="%4."/>
      <w:lvlJc w:val="left"/>
      <w:pPr>
        <w:ind w:left="2877" w:hanging="360"/>
      </w:pPr>
    </w:lvl>
    <w:lvl w:ilvl="4" w:tplc="04270019" w:tentative="1">
      <w:start w:val="1"/>
      <w:numFmt w:val="lowerLetter"/>
      <w:lvlText w:val="%5."/>
      <w:lvlJc w:val="left"/>
      <w:pPr>
        <w:ind w:left="3597" w:hanging="360"/>
      </w:pPr>
    </w:lvl>
    <w:lvl w:ilvl="5" w:tplc="0427001B" w:tentative="1">
      <w:start w:val="1"/>
      <w:numFmt w:val="lowerRoman"/>
      <w:lvlText w:val="%6."/>
      <w:lvlJc w:val="right"/>
      <w:pPr>
        <w:ind w:left="4317" w:hanging="180"/>
      </w:pPr>
    </w:lvl>
    <w:lvl w:ilvl="6" w:tplc="0427000F" w:tentative="1">
      <w:start w:val="1"/>
      <w:numFmt w:val="decimal"/>
      <w:lvlText w:val="%7."/>
      <w:lvlJc w:val="left"/>
      <w:pPr>
        <w:ind w:left="5037" w:hanging="360"/>
      </w:pPr>
    </w:lvl>
    <w:lvl w:ilvl="7" w:tplc="04270019" w:tentative="1">
      <w:start w:val="1"/>
      <w:numFmt w:val="lowerLetter"/>
      <w:lvlText w:val="%8."/>
      <w:lvlJc w:val="left"/>
      <w:pPr>
        <w:ind w:left="5757" w:hanging="360"/>
      </w:pPr>
    </w:lvl>
    <w:lvl w:ilvl="8" w:tplc="0427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6" w15:restartNumberingAfterBreak="0">
    <w:nsid w:val="7ABD6A31"/>
    <w:multiLevelType w:val="hybridMultilevel"/>
    <w:tmpl w:val="2F067D18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D307E1F"/>
    <w:multiLevelType w:val="hybridMultilevel"/>
    <w:tmpl w:val="90C8BBCE"/>
    <w:lvl w:ilvl="0" w:tplc="6C0214C0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37" w:hanging="360"/>
      </w:pPr>
    </w:lvl>
    <w:lvl w:ilvl="2" w:tplc="0427001B" w:tentative="1">
      <w:start w:val="1"/>
      <w:numFmt w:val="lowerRoman"/>
      <w:lvlText w:val="%3."/>
      <w:lvlJc w:val="right"/>
      <w:pPr>
        <w:ind w:left="2157" w:hanging="180"/>
      </w:pPr>
    </w:lvl>
    <w:lvl w:ilvl="3" w:tplc="0427000F" w:tentative="1">
      <w:start w:val="1"/>
      <w:numFmt w:val="decimal"/>
      <w:lvlText w:val="%4."/>
      <w:lvlJc w:val="left"/>
      <w:pPr>
        <w:ind w:left="2877" w:hanging="360"/>
      </w:pPr>
    </w:lvl>
    <w:lvl w:ilvl="4" w:tplc="04270019" w:tentative="1">
      <w:start w:val="1"/>
      <w:numFmt w:val="lowerLetter"/>
      <w:lvlText w:val="%5."/>
      <w:lvlJc w:val="left"/>
      <w:pPr>
        <w:ind w:left="3597" w:hanging="360"/>
      </w:pPr>
    </w:lvl>
    <w:lvl w:ilvl="5" w:tplc="0427001B" w:tentative="1">
      <w:start w:val="1"/>
      <w:numFmt w:val="lowerRoman"/>
      <w:lvlText w:val="%6."/>
      <w:lvlJc w:val="right"/>
      <w:pPr>
        <w:ind w:left="4317" w:hanging="180"/>
      </w:pPr>
    </w:lvl>
    <w:lvl w:ilvl="6" w:tplc="0427000F" w:tentative="1">
      <w:start w:val="1"/>
      <w:numFmt w:val="decimal"/>
      <w:lvlText w:val="%7."/>
      <w:lvlJc w:val="left"/>
      <w:pPr>
        <w:ind w:left="5037" w:hanging="360"/>
      </w:pPr>
    </w:lvl>
    <w:lvl w:ilvl="7" w:tplc="04270019" w:tentative="1">
      <w:start w:val="1"/>
      <w:numFmt w:val="lowerLetter"/>
      <w:lvlText w:val="%8."/>
      <w:lvlJc w:val="left"/>
      <w:pPr>
        <w:ind w:left="5757" w:hanging="360"/>
      </w:pPr>
    </w:lvl>
    <w:lvl w:ilvl="8" w:tplc="0427001B" w:tentative="1">
      <w:start w:val="1"/>
      <w:numFmt w:val="lowerRoman"/>
      <w:lvlText w:val="%9."/>
      <w:lvlJc w:val="right"/>
      <w:pPr>
        <w:ind w:left="6477" w:hanging="180"/>
      </w:pPr>
    </w:lvl>
  </w:abstractNum>
  <w:num w:numId="1" w16cid:durableId="623196679">
    <w:abstractNumId w:val="5"/>
  </w:num>
  <w:num w:numId="2" w16cid:durableId="118032616">
    <w:abstractNumId w:val="3"/>
  </w:num>
  <w:num w:numId="3" w16cid:durableId="48769817">
    <w:abstractNumId w:val="7"/>
  </w:num>
  <w:num w:numId="4" w16cid:durableId="76707314">
    <w:abstractNumId w:val="4"/>
  </w:num>
  <w:num w:numId="5" w16cid:durableId="51004662">
    <w:abstractNumId w:val="1"/>
  </w:num>
  <w:num w:numId="6" w16cid:durableId="1084572493">
    <w:abstractNumId w:val="0"/>
  </w:num>
  <w:num w:numId="7" w16cid:durableId="277218742">
    <w:abstractNumId w:val="2"/>
  </w:num>
  <w:num w:numId="8" w16cid:durableId="129895354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20"/>
  <w:hyphenationZone w:val="396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6ACB"/>
    <w:rsid w:val="00026922"/>
    <w:rsid w:val="000271CE"/>
    <w:rsid w:val="00036110"/>
    <w:rsid w:val="00036CA4"/>
    <w:rsid w:val="000538F9"/>
    <w:rsid w:val="00065995"/>
    <w:rsid w:val="0007350D"/>
    <w:rsid w:val="00086133"/>
    <w:rsid w:val="00093084"/>
    <w:rsid w:val="0009414A"/>
    <w:rsid w:val="000A0438"/>
    <w:rsid w:val="000A2198"/>
    <w:rsid w:val="000B5EA6"/>
    <w:rsid w:val="000C2DA8"/>
    <w:rsid w:val="000C65C9"/>
    <w:rsid w:val="000D22B8"/>
    <w:rsid w:val="000D4DD2"/>
    <w:rsid w:val="00105112"/>
    <w:rsid w:val="00114C2F"/>
    <w:rsid w:val="001261D1"/>
    <w:rsid w:val="00136CB4"/>
    <w:rsid w:val="00141828"/>
    <w:rsid w:val="00145357"/>
    <w:rsid w:val="0016567F"/>
    <w:rsid w:val="0018419E"/>
    <w:rsid w:val="00184B4E"/>
    <w:rsid w:val="0018741C"/>
    <w:rsid w:val="00191CA1"/>
    <w:rsid w:val="00195099"/>
    <w:rsid w:val="001978D9"/>
    <w:rsid w:val="001A59FE"/>
    <w:rsid w:val="001B25C3"/>
    <w:rsid w:val="001B3C6B"/>
    <w:rsid w:val="001C6750"/>
    <w:rsid w:val="001D7CA1"/>
    <w:rsid w:val="00206CBC"/>
    <w:rsid w:val="00246ACB"/>
    <w:rsid w:val="00250809"/>
    <w:rsid w:val="00252A57"/>
    <w:rsid w:val="002542B9"/>
    <w:rsid w:val="002608E6"/>
    <w:rsid w:val="002643FF"/>
    <w:rsid w:val="0028433B"/>
    <w:rsid w:val="0029657B"/>
    <w:rsid w:val="002B15C1"/>
    <w:rsid w:val="002C2723"/>
    <w:rsid w:val="002C469F"/>
    <w:rsid w:val="002C54BC"/>
    <w:rsid w:val="002C6191"/>
    <w:rsid w:val="002F76D3"/>
    <w:rsid w:val="002F7E19"/>
    <w:rsid w:val="003203E0"/>
    <w:rsid w:val="00335359"/>
    <w:rsid w:val="00346C5B"/>
    <w:rsid w:val="003526CD"/>
    <w:rsid w:val="00357F78"/>
    <w:rsid w:val="00365FCA"/>
    <w:rsid w:val="00381C95"/>
    <w:rsid w:val="00392FFF"/>
    <w:rsid w:val="003A26C2"/>
    <w:rsid w:val="003A2AC0"/>
    <w:rsid w:val="003A580E"/>
    <w:rsid w:val="003C65DA"/>
    <w:rsid w:val="003D1262"/>
    <w:rsid w:val="003D2183"/>
    <w:rsid w:val="003E736A"/>
    <w:rsid w:val="003F77E2"/>
    <w:rsid w:val="00422510"/>
    <w:rsid w:val="004323FB"/>
    <w:rsid w:val="004360F5"/>
    <w:rsid w:val="004424B1"/>
    <w:rsid w:val="00451828"/>
    <w:rsid w:val="004621E5"/>
    <w:rsid w:val="00465A94"/>
    <w:rsid w:val="004829F9"/>
    <w:rsid w:val="004B5F55"/>
    <w:rsid w:val="004C44EF"/>
    <w:rsid w:val="004E1A9E"/>
    <w:rsid w:val="004E752E"/>
    <w:rsid w:val="004F7DAF"/>
    <w:rsid w:val="0051441D"/>
    <w:rsid w:val="00515285"/>
    <w:rsid w:val="00535777"/>
    <w:rsid w:val="005452F0"/>
    <w:rsid w:val="00551607"/>
    <w:rsid w:val="005606C6"/>
    <w:rsid w:val="00574584"/>
    <w:rsid w:val="005A0FA2"/>
    <w:rsid w:val="005C0F5B"/>
    <w:rsid w:val="005C4030"/>
    <w:rsid w:val="005D0293"/>
    <w:rsid w:val="005D057F"/>
    <w:rsid w:val="00601036"/>
    <w:rsid w:val="006057F3"/>
    <w:rsid w:val="006171DC"/>
    <w:rsid w:val="006214ED"/>
    <w:rsid w:val="00625788"/>
    <w:rsid w:val="00647B0A"/>
    <w:rsid w:val="00653512"/>
    <w:rsid w:val="00653B02"/>
    <w:rsid w:val="00654124"/>
    <w:rsid w:val="00665699"/>
    <w:rsid w:val="0067378B"/>
    <w:rsid w:val="006768D9"/>
    <w:rsid w:val="00695CDA"/>
    <w:rsid w:val="006A6305"/>
    <w:rsid w:val="006B4218"/>
    <w:rsid w:val="006E240F"/>
    <w:rsid w:val="006E3E4C"/>
    <w:rsid w:val="00707F78"/>
    <w:rsid w:val="00723417"/>
    <w:rsid w:val="00732ADD"/>
    <w:rsid w:val="00747928"/>
    <w:rsid w:val="00750AC1"/>
    <w:rsid w:val="007554FD"/>
    <w:rsid w:val="00761028"/>
    <w:rsid w:val="007662C8"/>
    <w:rsid w:val="00772B1B"/>
    <w:rsid w:val="007928DE"/>
    <w:rsid w:val="00793344"/>
    <w:rsid w:val="007A26FD"/>
    <w:rsid w:val="007A38A2"/>
    <w:rsid w:val="007A7A18"/>
    <w:rsid w:val="007D7482"/>
    <w:rsid w:val="007F09A2"/>
    <w:rsid w:val="007F677F"/>
    <w:rsid w:val="0080244C"/>
    <w:rsid w:val="00807CFC"/>
    <w:rsid w:val="00811567"/>
    <w:rsid w:val="00814FA9"/>
    <w:rsid w:val="00825A54"/>
    <w:rsid w:val="0083571A"/>
    <w:rsid w:val="008357C4"/>
    <w:rsid w:val="00852C34"/>
    <w:rsid w:val="008901DE"/>
    <w:rsid w:val="00890514"/>
    <w:rsid w:val="00894E9E"/>
    <w:rsid w:val="008A0FB3"/>
    <w:rsid w:val="008A368C"/>
    <w:rsid w:val="008A7EBE"/>
    <w:rsid w:val="008B1D95"/>
    <w:rsid w:val="008B4DCC"/>
    <w:rsid w:val="008E0076"/>
    <w:rsid w:val="008E184D"/>
    <w:rsid w:val="008E6132"/>
    <w:rsid w:val="008F3770"/>
    <w:rsid w:val="008F5A0B"/>
    <w:rsid w:val="00903AFE"/>
    <w:rsid w:val="009245FE"/>
    <w:rsid w:val="009316F1"/>
    <w:rsid w:val="00931C4C"/>
    <w:rsid w:val="00952C24"/>
    <w:rsid w:val="009740B1"/>
    <w:rsid w:val="00980E31"/>
    <w:rsid w:val="0098189B"/>
    <w:rsid w:val="009919DF"/>
    <w:rsid w:val="009A1194"/>
    <w:rsid w:val="009A1AD4"/>
    <w:rsid w:val="009A1D56"/>
    <w:rsid w:val="009A4697"/>
    <w:rsid w:val="009B1889"/>
    <w:rsid w:val="009C034F"/>
    <w:rsid w:val="009E0145"/>
    <w:rsid w:val="009E3B8B"/>
    <w:rsid w:val="009F4666"/>
    <w:rsid w:val="00A00F60"/>
    <w:rsid w:val="00A10988"/>
    <w:rsid w:val="00A1512B"/>
    <w:rsid w:val="00A37564"/>
    <w:rsid w:val="00A455DA"/>
    <w:rsid w:val="00A57008"/>
    <w:rsid w:val="00A65644"/>
    <w:rsid w:val="00A71D77"/>
    <w:rsid w:val="00A8312C"/>
    <w:rsid w:val="00A940E8"/>
    <w:rsid w:val="00A942DA"/>
    <w:rsid w:val="00AA16A2"/>
    <w:rsid w:val="00AC4C34"/>
    <w:rsid w:val="00AD1C89"/>
    <w:rsid w:val="00AD2AB6"/>
    <w:rsid w:val="00AD5F54"/>
    <w:rsid w:val="00AF06EF"/>
    <w:rsid w:val="00AF37A4"/>
    <w:rsid w:val="00B046A6"/>
    <w:rsid w:val="00B06678"/>
    <w:rsid w:val="00B06F4A"/>
    <w:rsid w:val="00B21F65"/>
    <w:rsid w:val="00B23DE1"/>
    <w:rsid w:val="00B24BC5"/>
    <w:rsid w:val="00B3374A"/>
    <w:rsid w:val="00B3571E"/>
    <w:rsid w:val="00B513DB"/>
    <w:rsid w:val="00B55DD2"/>
    <w:rsid w:val="00B71A19"/>
    <w:rsid w:val="00B73EF1"/>
    <w:rsid w:val="00B75588"/>
    <w:rsid w:val="00B834EC"/>
    <w:rsid w:val="00B84464"/>
    <w:rsid w:val="00B85D28"/>
    <w:rsid w:val="00BA76B3"/>
    <w:rsid w:val="00BB07DE"/>
    <w:rsid w:val="00BC295C"/>
    <w:rsid w:val="00BC49EE"/>
    <w:rsid w:val="00BD3512"/>
    <w:rsid w:val="00BD40E4"/>
    <w:rsid w:val="00BD7D73"/>
    <w:rsid w:val="00BE40A2"/>
    <w:rsid w:val="00C044E6"/>
    <w:rsid w:val="00C0784D"/>
    <w:rsid w:val="00C1175C"/>
    <w:rsid w:val="00C20D42"/>
    <w:rsid w:val="00C20F2C"/>
    <w:rsid w:val="00C23D9A"/>
    <w:rsid w:val="00C26B02"/>
    <w:rsid w:val="00C61084"/>
    <w:rsid w:val="00C7648A"/>
    <w:rsid w:val="00C80FCD"/>
    <w:rsid w:val="00C83205"/>
    <w:rsid w:val="00C87963"/>
    <w:rsid w:val="00CA1687"/>
    <w:rsid w:val="00CA5B44"/>
    <w:rsid w:val="00CB075E"/>
    <w:rsid w:val="00CB2CF0"/>
    <w:rsid w:val="00CB3690"/>
    <w:rsid w:val="00CB3CD1"/>
    <w:rsid w:val="00CC2129"/>
    <w:rsid w:val="00CC4B10"/>
    <w:rsid w:val="00CD746B"/>
    <w:rsid w:val="00CE2251"/>
    <w:rsid w:val="00CE5513"/>
    <w:rsid w:val="00CE5CCB"/>
    <w:rsid w:val="00CE7DAC"/>
    <w:rsid w:val="00D17A1A"/>
    <w:rsid w:val="00D30250"/>
    <w:rsid w:val="00D41E61"/>
    <w:rsid w:val="00D42BC1"/>
    <w:rsid w:val="00D42E76"/>
    <w:rsid w:val="00D42EB6"/>
    <w:rsid w:val="00D43D8E"/>
    <w:rsid w:val="00D45B9C"/>
    <w:rsid w:val="00D57217"/>
    <w:rsid w:val="00D57867"/>
    <w:rsid w:val="00D62FC9"/>
    <w:rsid w:val="00D73114"/>
    <w:rsid w:val="00D7376D"/>
    <w:rsid w:val="00D743BC"/>
    <w:rsid w:val="00D94CC8"/>
    <w:rsid w:val="00D955ED"/>
    <w:rsid w:val="00D97786"/>
    <w:rsid w:val="00D97C12"/>
    <w:rsid w:val="00DB19DF"/>
    <w:rsid w:val="00DB4D82"/>
    <w:rsid w:val="00DB503C"/>
    <w:rsid w:val="00DC2CB9"/>
    <w:rsid w:val="00DE34AA"/>
    <w:rsid w:val="00DF1695"/>
    <w:rsid w:val="00DF4F05"/>
    <w:rsid w:val="00E014C1"/>
    <w:rsid w:val="00E14132"/>
    <w:rsid w:val="00E164B9"/>
    <w:rsid w:val="00E21FEC"/>
    <w:rsid w:val="00E23646"/>
    <w:rsid w:val="00E42E22"/>
    <w:rsid w:val="00E4390D"/>
    <w:rsid w:val="00E52B4D"/>
    <w:rsid w:val="00E56A2D"/>
    <w:rsid w:val="00E5745A"/>
    <w:rsid w:val="00E601FD"/>
    <w:rsid w:val="00E66ED4"/>
    <w:rsid w:val="00E722DF"/>
    <w:rsid w:val="00E77709"/>
    <w:rsid w:val="00E814E5"/>
    <w:rsid w:val="00E81E21"/>
    <w:rsid w:val="00E86C9D"/>
    <w:rsid w:val="00EC0656"/>
    <w:rsid w:val="00ED21B6"/>
    <w:rsid w:val="00EE5333"/>
    <w:rsid w:val="00EE7190"/>
    <w:rsid w:val="00EF3285"/>
    <w:rsid w:val="00F0558D"/>
    <w:rsid w:val="00F31449"/>
    <w:rsid w:val="00F56FF0"/>
    <w:rsid w:val="00F76614"/>
    <w:rsid w:val="00F81D40"/>
    <w:rsid w:val="00F83B58"/>
    <w:rsid w:val="00F9394C"/>
    <w:rsid w:val="00FA2A33"/>
    <w:rsid w:val="00FA4EC0"/>
    <w:rsid w:val="00FB6978"/>
    <w:rsid w:val="00FB778C"/>
    <w:rsid w:val="00FD3161"/>
    <w:rsid w:val="00FD4444"/>
    <w:rsid w:val="00FE26AA"/>
    <w:rsid w:val="00FF2905"/>
    <w:rsid w:val="00FF4361"/>
    <w:rsid w:val="00FF79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7A3BA9"/>
  <w15:chartTrackingRefBased/>
  <w15:docId w15:val="{AEA111AA-8195-4B28-857F-BFFD6269B4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before="120" w:after="160" w:line="259" w:lineRule="auto"/>
        <w:ind w:firstLine="357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  <w:rPr>
      <w:lang w:val="lt-LT"/>
    </w:rPr>
  </w:style>
  <w:style w:type="paragraph" w:styleId="Antrat1">
    <w:name w:val="heading 1"/>
    <w:basedOn w:val="prastasis"/>
    <w:next w:val="prastasis"/>
    <w:link w:val="Antrat1Diagrama"/>
    <w:uiPriority w:val="9"/>
    <w:qFormat/>
    <w:rsid w:val="00246AC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Antrat2">
    <w:name w:val="heading 2"/>
    <w:basedOn w:val="prastasis"/>
    <w:next w:val="prastasis"/>
    <w:link w:val="Antrat2Diagrama"/>
    <w:uiPriority w:val="9"/>
    <w:semiHidden/>
    <w:unhideWhenUsed/>
    <w:qFormat/>
    <w:rsid w:val="00246AC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ntrat3">
    <w:name w:val="heading 3"/>
    <w:basedOn w:val="prastasis"/>
    <w:next w:val="prastasis"/>
    <w:link w:val="Antrat3Diagrama"/>
    <w:uiPriority w:val="9"/>
    <w:semiHidden/>
    <w:unhideWhenUsed/>
    <w:qFormat/>
    <w:rsid w:val="00246ACB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Antrat4">
    <w:name w:val="heading 4"/>
    <w:basedOn w:val="prastasis"/>
    <w:next w:val="prastasis"/>
    <w:link w:val="Antrat4Diagrama"/>
    <w:uiPriority w:val="9"/>
    <w:semiHidden/>
    <w:unhideWhenUsed/>
    <w:qFormat/>
    <w:rsid w:val="00246AC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Antrat5">
    <w:name w:val="heading 5"/>
    <w:basedOn w:val="prastasis"/>
    <w:next w:val="prastasis"/>
    <w:link w:val="Antrat5Diagrama"/>
    <w:uiPriority w:val="9"/>
    <w:semiHidden/>
    <w:unhideWhenUsed/>
    <w:qFormat/>
    <w:rsid w:val="00246ACB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Antrat6">
    <w:name w:val="heading 6"/>
    <w:basedOn w:val="prastasis"/>
    <w:next w:val="prastasis"/>
    <w:link w:val="Antrat6Diagrama"/>
    <w:uiPriority w:val="9"/>
    <w:semiHidden/>
    <w:unhideWhenUsed/>
    <w:qFormat/>
    <w:rsid w:val="00246AC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Antrat7">
    <w:name w:val="heading 7"/>
    <w:basedOn w:val="prastasis"/>
    <w:next w:val="prastasis"/>
    <w:link w:val="Antrat7Diagrama"/>
    <w:uiPriority w:val="9"/>
    <w:semiHidden/>
    <w:unhideWhenUsed/>
    <w:qFormat/>
    <w:rsid w:val="00246AC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Antrat8">
    <w:name w:val="heading 8"/>
    <w:basedOn w:val="prastasis"/>
    <w:next w:val="prastasis"/>
    <w:link w:val="Antrat8Diagrama"/>
    <w:uiPriority w:val="9"/>
    <w:semiHidden/>
    <w:unhideWhenUsed/>
    <w:qFormat/>
    <w:rsid w:val="00246ACB"/>
    <w:pPr>
      <w:keepNext/>
      <w:keepLines/>
      <w:spacing w:before="0"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Antrat9">
    <w:name w:val="heading 9"/>
    <w:basedOn w:val="prastasis"/>
    <w:next w:val="prastasis"/>
    <w:link w:val="Antrat9Diagrama"/>
    <w:uiPriority w:val="9"/>
    <w:semiHidden/>
    <w:unhideWhenUsed/>
    <w:qFormat/>
    <w:rsid w:val="00246ACB"/>
    <w:pPr>
      <w:keepNext/>
      <w:keepLines/>
      <w:spacing w:before="0"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character" w:customStyle="1" w:styleId="Antrat1Diagrama">
    <w:name w:val="Antraštė 1 Diagrama"/>
    <w:basedOn w:val="Numatytasispastraiposriftas"/>
    <w:link w:val="Antrat1"/>
    <w:uiPriority w:val="9"/>
    <w:rsid w:val="00246ACB"/>
    <w:rPr>
      <w:rFonts w:asciiTheme="majorHAnsi" w:eastAsiaTheme="majorEastAsia" w:hAnsiTheme="majorHAnsi" w:cstheme="majorBidi"/>
      <w:color w:val="2F5496" w:themeColor="accent1" w:themeShade="BF"/>
      <w:sz w:val="40"/>
      <w:szCs w:val="40"/>
      <w:lang w:val="lt-LT"/>
    </w:rPr>
  </w:style>
  <w:style w:type="character" w:customStyle="1" w:styleId="Antrat2Diagrama">
    <w:name w:val="Antraštė 2 Diagrama"/>
    <w:basedOn w:val="Numatytasispastraiposriftas"/>
    <w:link w:val="Antrat2"/>
    <w:uiPriority w:val="9"/>
    <w:semiHidden/>
    <w:rsid w:val="00246ACB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lt-LT"/>
    </w:rPr>
  </w:style>
  <w:style w:type="character" w:customStyle="1" w:styleId="Antrat3Diagrama">
    <w:name w:val="Antraštė 3 Diagrama"/>
    <w:basedOn w:val="Numatytasispastraiposriftas"/>
    <w:link w:val="Antrat3"/>
    <w:uiPriority w:val="9"/>
    <w:semiHidden/>
    <w:rsid w:val="00246ACB"/>
    <w:rPr>
      <w:rFonts w:eastAsiaTheme="majorEastAsia" w:cstheme="majorBidi"/>
      <w:color w:val="2F5496" w:themeColor="accent1" w:themeShade="BF"/>
      <w:sz w:val="28"/>
      <w:szCs w:val="28"/>
      <w:lang w:val="lt-LT"/>
    </w:rPr>
  </w:style>
  <w:style w:type="character" w:customStyle="1" w:styleId="Antrat4Diagrama">
    <w:name w:val="Antraštė 4 Diagrama"/>
    <w:basedOn w:val="Numatytasispastraiposriftas"/>
    <w:link w:val="Antrat4"/>
    <w:uiPriority w:val="9"/>
    <w:semiHidden/>
    <w:rsid w:val="00246ACB"/>
    <w:rPr>
      <w:rFonts w:eastAsiaTheme="majorEastAsia" w:cstheme="majorBidi"/>
      <w:i/>
      <w:iCs/>
      <w:color w:val="2F5496" w:themeColor="accent1" w:themeShade="BF"/>
      <w:lang w:val="lt-LT"/>
    </w:rPr>
  </w:style>
  <w:style w:type="character" w:customStyle="1" w:styleId="Antrat5Diagrama">
    <w:name w:val="Antraštė 5 Diagrama"/>
    <w:basedOn w:val="Numatytasispastraiposriftas"/>
    <w:link w:val="Antrat5"/>
    <w:uiPriority w:val="9"/>
    <w:semiHidden/>
    <w:rsid w:val="00246ACB"/>
    <w:rPr>
      <w:rFonts w:eastAsiaTheme="majorEastAsia" w:cstheme="majorBidi"/>
      <w:color w:val="2F5496" w:themeColor="accent1" w:themeShade="BF"/>
      <w:lang w:val="lt-LT"/>
    </w:rPr>
  </w:style>
  <w:style w:type="character" w:customStyle="1" w:styleId="Antrat6Diagrama">
    <w:name w:val="Antraštė 6 Diagrama"/>
    <w:basedOn w:val="Numatytasispastraiposriftas"/>
    <w:link w:val="Antrat6"/>
    <w:uiPriority w:val="9"/>
    <w:semiHidden/>
    <w:rsid w:val="00246ACB"/>
    <w:rPr>
      <w:rFonts w:eastAsiaTheme="majorEastAsia" w:cstheme="majorBidi"/>
      <w:i/>
      <w:iCs/>
      <w:color w:val="595959" w:themeColor="text1" w:themeTint="A6"/>
      <w:lang w:val="lt-LT"/>
    </w:rPr>
  </w:style>
  <w:style w:type="character" w:customStyle="1" w:styleId="Antrat7Diagrama">
    <w:name w:val="Antraštė 7 Diagrama"/>
    <w:basedOn w:val="Numatytasispastraiposriftas"/>
    <w:link w:val="Antrat7"/>
    <w:uiPriority w:val="9"/>
    <w:semiHidden/>
    <w:rsid w:val="00246ACB"/>
    <w:rPr>
      <w:rFonts w:eastAsiaTheme="majorEastAsia" w:cstheme="majorBidi"/>
      <w:color w:val="595959" w:themeColor="text1" w:themeTint="A6"/>
      <w:lang w:val="lt-LT"/>
    </w:rPr>
  </w:style>
  <w:style w:type="character" w:customStyle="1" w:styleId="Antrat8Diagrama">
    <w:name w:val="Antraštė 8 Diagrama"/>
    <w:basedOn w:val="Numatytasispastraiposriftas"/>
    <w:link w:val="Antrat8"/>
    <w:uiPriority w:val="9"/>
    <w:semiHidden/>
    <w:rsid w:val="00246ACB"/>
    <w:rPr>
      <w:rFonts w:eastAsiaTheme="majorEastAsia" w:cstheme="majorBidi"/>
      <w:i/>
      <w:iCs/>
      <w:color w:val="272727" w:themeColor="text1" w:themeTint="D8"/>
      <w:lang w:val="lt-LT"/>
    </w:rPr>
  </w:style>
  <w:style w:type="character" w:customStyle="1" w:styleId="Antrat9Diagrama">
    <w:name w:val="Antraštė 9 Diagrama"/>
    <w:basedOn w:val="Numatytasispastraiposriftas"/>
    <w:link w:val="Antrat9"/>
    <w:uiPriority w:val="9"/>
    <w:semiHidden/>
    <w:rsid w:val="00246ACB"/>
    <w:rPr>
      <w:rFonts w:eastAsiaTheme="majorEastAsia" w:cstheme="majorBidi"/>
      <w:color w:val="272727" w:themeColor="text1" w:themeTint="D8"/>
      <w:lang w:val="lt-LT"/>
    </w:rPr>
  </w:style>
  <w:style w:type="paragraph" w:styleId="Pavadinimas">
    <w:name w:val="Title"/>
    <w:basedOn w:val="prastasis"/>
    <w:next w:val="prastasis"/>
    <w:link w:val="PavadinimasDiagrama"/>
    <w:uiPriority w:val="10"/>
    <w:qFormat/>
    <w:rsid w:val="00246ACB"/>
    <w:pPr>
      <w:spacing w:before="0"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avadinimasDiagrama">
    <w:name w:val="Pavadinimas Diagrama"/>
    <w:basedOn w:val="Numatytasispastraiposriftas"/>
    <w:link w:val="Pavadinimas"/>
    <w:uiPriority w:val="10"/>
    <w:rsid w:val="00246ACB"/>
    <w:rPr>
      <w:rFonts w:asciiTheme="majorHAnsi" w:eastAsiaTheme="majorEastAsia" w:hAnsiTheme="majorHAnsi" w:cstheme="majorBidi"/>
      <w:spacing w:val="-10"/>
      <w:kern w:val="28"/>
      <w:sz w:val="56"/>
      <w:szCs w:val="56"/>
      <w:lang w:val="lt-LT"/>
    </w:rPr>
  </w:style>
  <w:style w:type="paragraph" w:styleId="Paantrat">
    <w:name w:val="Subtitle"/>
    <w:basedOn w:val="prastasis"/>
    <w:next w:val="prastasis"/>
    <w:link w:val="PaantratDiagrama"/>
    <w:uiPriority w:val="11"/>
    <w:qFormat/>
    <w:rsid w:val="00246ACB"/>
    <w:pPr>
      <w:numPr>
        <w:ilvl w:val="1"/>
      </w:numPr>
      <w:ind w:firstLine="357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aantratDiagrama">
    <w:name w:val="Paantraštė Diagrama"/>
    <w:basedOn w:val="Numatytasispastraiposriftas"/>
    <w:link w:val="Paantrat"/>
    <w:uiPriority w:val="11"/>
    <w:rsid w:val="00246ACB"/>
    <w:rPr>
      <w:rFonts w:eastAsiaTheme="majorEastAsia" w:cstheme="majorBidi"/>
      <w:color w:val="595959" w:themeColor="text1" w:themeTint="A6"/>
      <w:spacing w:val="15"/>
      <w:sz w:val="28"/>
      <w:szCs w:val="28"/>
      <w:lang w:val="lt-LT"/>
    </w:rPr>
  </w:style>
  <w:style w:type="paragraph" w:styleId="Citata">
    <w:name w:val="Quote"/>
    <w:basedOn w:val="prastasis"/>
    <w:next w:val="prastasis"/>
    <w:link w:val="CitataDiagrama"/>
    <w:uiPriority w:val="29"/>
    <w:qFormat/>
    <w:rsid w:val="00246AC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aDiagrama">
    <w:name w:val="Citata Diagrama"/>
    <w:basedOn w:val="Numatytasispastraiposriftas"/>
    <w:link w:val="Citata"/>
    <w:uiPriority w:val="29"/>
    <w:rsid w:val="00246ACB"/>
    <w:rPr>
      <w:i/>
      <w:iCs/>
      <w:color w:val="404040" w:themeColor="text1" w:themeTint="BF"/>
      <w:lang w:val="lt-LT"/>
    </w:rPr>
  </w:style>
  <w:style w:type="paragraph" w:styleId="Sraopastraipa">
    <w:name w:val="List Paragraph"/>
    <w:basedOn w:val="prastasis"/>
    <w:uiPriority w:val="34"/>
    <w:qFormat/>
    <w:rsid w:val="00246ACB"/>
    <w:pPr>
      <w:ind w:left="720"/>
      <w:contextualSpacing/>
    </w:pPr>
  </w:style>
  <w:style w:type="character" w:styleId="Rykuspabraukimas">
    <w:name w:val="Intense Emphasis"/>
    <w:basedOn w:val="Numatytasispastraiposriftas"/>
    <w:uiPriority w:val="21"/>
    <w:qFormat/>
    <w:rsid w:val="00246ACB"/>
    <w:rPr>
      <w:i/>
      <w:iCs/>
      <w:color w:val="2F5496" w:themeColor="accent1" w:themeShade="BF"/>
    </w:rPr>
  </w:style>
  <w:style w:type="paragraph" w:styleId="Iskirtacitata">
    <w:name w:val="Intense Quote"/>
    <w:basedOn w:val="prastasis"/>
    <w:next w:val="prastasis"/>
    <w:link w:val="IskirtacitataDiagrama"/>
    <w:uiPriority w:val="30"/>
    <w:qFormat/>
    <w:rsid w:val="00246ACB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skirtacitataDiagrama">
    <w:name w:val="Išskirta citata Diagrama"/>
    <w:basedOn w:val="Numatytasispastraiposriftas"/>
    <w:link w:val="Iskirtacitata"/>
    <w:uiPriority w:val="30"/>
    <w:rsid w:val="00246ACB"/>
    <w:rPr>
      <w:i/>
      <w:iCs/>
      <w:color w:val="2F5496" w:themeColor="accent1" w:themeShade="BF"/>
      <w:lang w:val="lt-LT"/>
    </w:rPr>
  </w:style>
  <w:style w:type="character" w:styleId="Rykinuoroda">
    <w:name w:val="Intense Reference"/>
    <w:basedOn w:val="Numatytasispastraiposriftas"/>
    <w:uiPriority w:val="32"/>
    <w:qFormat/>
    <w:rsid w:val="00246ACB"/>
    <w:rPr>
      <w:b/>
      <w:bCs/>
      <w:smallCaps/>
      <w:color w:val="2F5496" w:themeColor="accent1" w:themeShade="BF"/>
      <w:spacing w:val="5"/>
    </w:rPr>
  </w:style>
  <w:style w:type="character" w:styleId="Komentaronuoroda">
    <w:name w:val="annotation reference"/>
    <w:basedOn w:val="Numatytasispastraiposriftas"/>
    <w:uiPriority w:val="99"/>
    <w:semiHidden/>
    <w:unhideWhenUsed/>
    <w:rsid w:val="00654124"/>
    <w:rPr>
      <w:sz w:val="16"/>
      <w:szCs w:val="16"/>
    </w:rPr>
  </w:style>
  <w:style w:type="paragraph" w:styleId="Komentarotekstas">
    <w:name w:val="annotation text"/>
    <w:basedOn w:val="prastasis"/>
    <w:link w:val="KomentarotekstasDiagrama"/>
    <w:uiPriority w:val="99"/>
    <w:unhideWhenUsed/>
    <w:rsid w:val="00654124"/>
    <w:pPr>
      <w:spacing w:line="240" w:lineRule="auto"/>
    </w:pPr>
    <w:rPr>
      <w:sz w:val="20"/>
      <w:szCs w:val="20"/>
    </w:rPr>
  </w:style>
  <w:style w:type="character" w:customStyle="1" w:styleId="KomentarotekstasDiagrama">
    <w:name w:val="Komentaro tekstas Diagrama"/>
    <w:basedOn w:val="Numatytasispastraiposriftas"/>
    <w:link w:val="Komentarotekstas"/>
    <w:uiPriority w:val="99"/>
    <w:rsid w:val="00654124"/>
    <w:rPr>
      <w:sz w:val="20"/>
      <w:szCs w:val="20"/>
      <w:lang w:val="lt-LT"/>
    </w:rPr>
  </w:style>
  <w:style w:type="paragraph" w:styleId="Komentarotema">
    <w:name w:val="annotation subject"/>
    <w:basedOn w:val="Komentarotekstas"/>
    <w:next w:val="Komentarotekstas"/>
    <w:link w:val="KomentarotemaDiagrama"/>
    <w:uiPriority w:val="99"/>
    <w:semiHidden/>
    <w:unhideWhenUsed/>
    <w:rsid w:val="00654124"/>
    <w:rPr>
      <w:b/>
      <w:bCs/>
    </w:rPr>
  </w:style>
  <w:style w:type="character" w:customStyle="1" w:styleId="KomentarotemaDiagrama">
    <w:name w:val="Komentaro tema Diagrama"/>
    <w:basedOn w:val="KomentarotekstasDiagrama"/>
    <w:link w:val="Komentarotema"/>
    <w:uiPriority w:val="99"/>
    <w:semiHidden/>
    <w:rsid w:val="00654124"/>
    <w:rPr>
      <w:b/>
      <w:bCs/>
      <w:sz w:val="20"/>
      <w:szCs w:val="20"/>
      <w:lang w:val="lt-LT"/>
    </w:rPr>
  </w:style>
  <w:style w:type="table" w:styleId="Lentelstinklelis">
    <w:name w:val="Table Grid"/>
    <w:basedOn w:val="prastojilentel"/>
    <w:uiPriority w:val="39"/>
    <w:rsid w:val="006057F3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ntrats">
    <w:name w:val="header"/>
    <w:basedOn w:val="prastasis"/>
    <w:link w:val="AntratsDiagrama"/>
    <w:uiPriority w:val="99"/>
    <w:unhideWhenUsed/>
    <w:rsid w:val="00FD4444"/>
    <w:pPr>
      <w:tabs>
        <w:tab w:val="center" w:pos="4819"/>
        <w:tab w:val="right" w:pos="9638"/>
      </w:tabs>
      <w:spacing w:before="0" w:after="0" w:line="240" w:lineRule="auto"/>
    </w:pPr>
  </w:style>
  <w:style w:type="character" w:customStyle="1" w:styleId="AntratsDiagrama">
    <w:name w:val="Antraštės Diagrama"/>
    <w:basedOn w:val="Numatytasispastraiposriftas"/>
    <w:link w:val="Antrats"/>
    <w:uiPriority w:val="99"/>
    <w:rsid w:val="00FD4444"/>
    <w:rPr>
      <w:lang w:val="lt-LT"/>
    </w:rPr>
  </w:style>
  <w:style w:type="paragraph" w:styleId="Porat">
    <w:name w:val="footer"/>
    <w:basedOn w:val="prastasis"/>
    <w:link w:val="PoratDiagrama"/>
    <w:uiPriority w:val="99"/>
    <w:unhideWhenUsed/>
    <w:rsid w:val="00FD4444"/>
    <w:pPr>
      <w:tabs>
        <w:tab w:val="center" w:pos="4819"/>
        <w:tab w:val="right" w:pos="9638"/>
      </w:tabs>
      <w:spacing w:before="0" w:after="0" w:line="240" w:lineRule="auto"/>
    </w:pPr>
  </w:style>
  <w:style w:type="character" w:customStyle="1" w:styleId="PoratDiagrama">
    <w:name w:val="Poraštė Diagrama"/>
    <w:basedOn w:val="Numatytasispastraiposriftas"/>
    <w:link w:val="Porat"/>
    <w:uiPriority w:val="99"/>
    <w:rsid w:val="00FD4444"/>
    <w:rPr>
      <w:lang w:val="lt-LT"/>
    </w:rPr>
  </w:style>
  <w:style w:type="character" w:styleId="Hipersaitas">
    <w:name w:val="Hyperlink"/>
    <w:basedOn w:val="Numatytasispastraiposriftas"/>
    <w:qFormat/>
    <w:rsid w:val="008E0076"/>
    <w:rPr>
      <w:color w:val="0000FF"/>
      <w:u w:val="single"/>
    </w:rPr>
  </w:style>
  <w:style w:type="paragraph" w:styleId="prastasiniatinklio">
    <w:name w:val="Normal (Web)"/>
    <w:basedOn w:val="prastasis"/>
    <w:uiPriority w:val="99"/>
    <w:semiHidden/>
    <w:unhideWhenUsed/>
    <w:rsid w:val="00535777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kern w:val="0"/>
      <w:sz w:val="24"/>
      <w:szCs w:val="24"/>
      <w:lang w:eastAsia="lt-LT"/>
      <w14:ligatures w14:val="none"/>
    </w:rPr>
  </w:style>
  <w:style w:type="character" w:styleId="Neapdorotaspaminjimas">
    <w:name w:val="Unresolved Mention"/>
    <w:basedOn w:val="Numatytasispastraiposriftas"/>
    <w:uiPriority w:val="99"/>
    <w:semiHidden/>
    <w:unhideWhenUsed/>
    <w:rsid w:val="006B421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ukioskyrius@kedligonine.lt" TargetMode="External"/><Relationship Id="rId13" Type="http://schemas.openxmlformats.org/officeDocument/2006/relationships/image" Target="media/image5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g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6F3BDC-B9A9-4BE0-81EB-3F5D9C4F84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11</Pages>
  <Words>6120</Words>
  <Characters>3489</Characters>
  <Application>Microsoft Office Word</Application>
  <DocSecurity>0</DocSecurity>
  <Lines>29</Lines>
  <Paragraphs>19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Pavadinimas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9590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Mindaugas Kėdainių ligoninė</dc:creator>
  <cp:keywords/>
  <dc:description/>
  <cp:lastModifiedBy>Rūta Baliulienė</cp:lastModifiedBy>
  <cp:revision>3</cp:revision>
  <cp:lastPrinted>2026-04-22T06:24:00Z</cp:lastPrinted>
  <dcterms:created xsi:type="dcterms:W3CDTF">2026-04-23T05:50:00Z</dcterms:created>
  <dcterms:modified xsi:type="dcterms:W3CDTF">2026-04-23T06:06:00Z</dcterms:modified>
</cp:coreProperties>
</file>