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CD13BA" w14:paraId="413F2A40" w14:textId="77777777" w:rsidTr="00BB7E7A">
        <w:tc>
          <w:tcPr>
            <w:tcW w:w="2760" w:type="dxa"/>
          </w:tcPr>
          <w:p w14:paraId="03C54044" w14:textId="77777777" w:rsidR="00CD13BA" w:rsidRPr="00F74A11" w:rsidRDefault="00CD13BA" w:rsidP="00BB7E7A">
            <w:pPr>
              <w:widowControl w:val="0"/>
            </w:pPr>
            <w:r w:rsidRPr="00F74A11">
              <w:br w:type="page"/>
              <w:t>Preliminariosios sutarties</w:t>
            </w:r>
          </w:p>
        </w:tc>
      </w:tr>
      <w:tr w:rsidR="00CD13BA" w14:paraId="76B76C22" w14:textId="77777777" w:rsidTr="00BB7E7A">
        <w:tc>
          <w:tcPr>
            <w:tcW w:w="2760" w:type="dxa"/>
          </w:tcPr>
          <w:p w14:paraId="2F449FE9" w14:textId="6E065294" w:rsidR="00CD13BA" w:rsidRPr="00F74A11" w:rsidRDefault="00CD13BA" w:rsidP="00BB7E7A">
            <w:pPr>
              <w:widowControl w:val="0"/>
            </w:pPr>
            <w:r w:rsidRPr="00F74A11">
              <w:t>3 priedas</w:t>
            </w:r>
          </w:p>
        </w:tc>
      </w:tr>
    </w:tbl>
    <w:p w14:paraId="0AF212BB" w14:textId="77777777" w:rsidR="00CD13BA" w:rsidRDefault="00CD13BA" w:rsidP="009B6DC1">
      <w:pPr>
        <w:ind w:right="-178"/>
        <w:jc w:val="center"/>
        <w:rPr>
          <w:sz w:val="20"/>
          <w:szCs w:val="16"/>
        </w:rPr>
      </w:pPr>
    </w:p>
    <w:p w14:paraId="183952A5" w14:textId="77777777" w:rsidR="00916FF8" w:rsidRPr="00912370" w:rsidRDefault="00916FF8" w:rsidP="00916FF8">
      <w:pPr>
        <w:ind w:right="-178"/>
        <w:jc w:val="center"/>
        <w:rPr>
          <w:rFonts w:eastAsia="Calibri"/>
          <w:sz w:val="22"/>
          <w:szCs w:val="22"/>
          <w:lang w:eastAsia="en-US"/>
        </w:rPr>
      </w:pPr>
      <w:r w:rsidRPr="00912370">
        <w:rPr>
          <w:rFonts w:eastAsia="Calibri"/>
          <w:sz w:val="22"/>
          <w:szCs w:val="22"/>
          <w:lang w:eastAsia="en-US"/>
        </w:rPr>
        <w:t>Herbas arba prekių ženklas</w:t>
      </w:r>
    </w:p>
    <w:p w14:paraId="6A244760" w14:textId="77777777" w:rsidR="00916FF8" w:rsidRPr="00912370" w:rsidRDefault="00916FF8" w:rsidP="00916FF8">
      <w:pPr>
        <w:ind w:right="-178"/>
        <w:jc w:val="center"/>
        <w:rPr>
          <w:rFonts w:eastAsia="Calibri"/>
          <w:sz w:val="22"/>
          <w:szCs w:val="22"/>
          <w:lang w:eastAsia="en-US"/>
        </w:rPr>
      </w:pPr>
    </w:p>
    <w:p w14:paraId="0CD31A00" w14:textId="77777777" w:rsidR="00916FF8" w:rsidRPr="00912370" w:rsidRDefault="00916FF8" w:rsidP="00916FF8">
      <w:pPr>
        <w:ind w:right="-178"/>
        <w:jc w:val="center"/>
        <w:rPr>
          <w:rFonts w:eastAsia="Calibri"/>
          <w:sz w:val="22"/>
          <w:szCs w:val="22"/>
          <w:lang w:eastAsia="en-US"/>
        </w:rPr>
      </w:pPr>
      <w:r w:rsidRPr="00912370">
        <w:rPr>
          <w:rFonts w:eastAsia="Calibri"/>
          <w:sz w:val="22"/>
          <w:szCs w:val="22"/>
          <w:lang w:eastAsia="en-US"/>
        </w:rPr>
        <w:t>(Tiekėjo pavadinimas)</w:t>
      </w:r>
    </w:p>
    <w:p w14:paraId="19992999" w14:textId="77777777" w:rsidR="00916FF8" w:rsidRPr="00912370" w:rsidRDefault="00916FF8" w:rsidP="00916FF8">
      <w:pPr>
        <w:ind w:right="-178"/>
        <w:jc w:val="center"/>
        <w:rPr>
          <w:rFonts w:eastAsia="Calibri"/>
          <w:sz w:val="22"/>
          <w:szCs w:val="22"/>
          <w:lang w:eastAsia="en-US"/>
        </w:rPr>
      </w:pPr>
    </w:p>
    <w:p w14:paraId="23DDA3E2" w14:textId="77777777" w:rsidR="00916FF8" w:rsidRPr="00912370" w:rsidRDefault="00916FF8" w:rsidP="00916FF8">
      <w:pPr>
        <w:ind w:right="-178"/>
        <w:jc w:val="center"/>
        <w:rPr>
          <w:rFonts w:eastAsia="Calibri"/>
          <w:sz w:val="22"/>
          <w:szCs w:val="22"/>
          <w:lang w:eastAsia="en-US"/>
        </w:rPr>
      </w:pPr>
      <w:r w:rsidRPr="00912370">
        <w:rPr>
          <w:rFonts w:eastAsia="Calibri"/>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E4CBA7" w14:textId="77777777" w:rsidR="00916FF8" w:rsidRPr="00912370" w:rsidRDefault="00916FF8" w:rsidP="00916FF8">
      <w:pPr>
        <w:jc w:val="center"/>
        <w:rPr>
          <w:rFonts w:eastAsia="Calibri"/>
          <w:b/>
          <w:bCs/>
          <w:sz w:val="22"/>
          <w:szCs w:val="22"/>
          <w:lang w:eastAsia="en-US"/>
        </w:rPr>
      </w:pPr>
    </w:p>
    <w:p w14:paraId="4C658222" w14:textId="77777777" w:rsidR="00916FF8" w:rsidRPr="00912370" w:rsidRDefault="00916FF8" w:rsidP="00916FF8">
      <w:pPr>
        <w:rPr>
          <w:rFonts w:eastAsia="Calibri"/>
          <w:sz w:val="22"/>
          <w:szCs w:val="22"/>
          <w:u w:val="single"/>
          <w:lang w:eastAsia="en-US"/>
        </w:rPr>
      </w:pPr>
      <w:r w:rsidRPr="00912370">
        <w:rPr>
          <w:rFonts w:eastAsia="Calibri"/>
          <w:sz w:val="22"/>
          <w:szCs w:val="22"/>
          <w:u w:val="single"/>
          <w:lang w:eastAsia="en-US"/>
        </w:rPr>
        <w:t>Viešoji įstaiga Klaipėdos universiteto ligoninė</w:t>
      </w:r>
    </w:p>
    <w:p w14:paraId="6D3E4297" w14:textId="77777777" w:rsidR="00916FF8" w:rsidRPr="00912370" w:rsidRDefault="00916FF8" w:rsidP="00916FF8">
      <w:pPr>
        <w:tabs>
          <w:tab w:val="center" w:pos="2520"/>
        </w:tabs>
        <w:jc w:val="both"/>
        <w:rPr>
          <w:rFonts w:eastAsia="Calibri"/>
          <w:sz w:val="22"/>
          <w:szCs w:val="22"/>
          <w:lang w:eastAsia="en-US"/>
        </w:rPr>
      </w:pPr>
      <w:r w:rsidRPr="00912370">
        <w:rPr>
          <w:rFonts w:eastAsia="Calibri"/>
          <w:sz w:val="22"/>
          <w:szCs w:val="22"/>
          <w:lang w:eastAsia="en-US"/>
        </w:rPr>
        <w:t>(Adresatas (perkančioji organizacija))</w:t>
      </w:r>
    </w:p>
    <w:p w14:paraId="68A6B39A" w14:textId="0DC6A1C9" w:rsidR="00CD13BA" w:rsidRDefault="00CD13BA" w:rsidP="00CD13BA"/>
    <w:p w14:paraId="43A548DE" w14:textId="77777777" w:rsidR="00CD13BA" w:rsidRPr="009B6DC1" w:rsidRDefault="00CD13BA" w:rsidP="00CD13BA">
      <w:pPr>
        <w:rPr>
          <w:b/>
        </w:rPr>
      </w:pPr>
    </w:p>
    <w:p w14:paraId="52A87038" w14:textId="77777777" w:rsidR="009B6DC1" w:rsidRPr="009B6DC1" w:rsidRDefault="009B6DC1" w:rsidP="009B6DC1">
      <w:pPr>
        <w:jc w:val="center"/>
        <w:rPr>
          <w:b/>
        </w:rPr>
      </w:pPr>
      <w:r w:rsidRPr="009B6DC1">
        <w:rPr>
          <w:b/>
        </w:rPr>
        <w:t>ATNAUJINTAS PASIŪLYMAS</w:t>
      </w:r>
    </w:p>
    <w:p w14:paraId="177C1374" w14:textId="77777777" w:rsidR="00CD13BA" w:rsidRPr="00330D2E" w:rsidRDefault="00CD13BA" w:rsidP="00CD13BA">
      <w:pPr>
        <w:tabs>
          <w:tab w:val="left" w:pos="900"/>
          <w:tab w:val="left" w:pos="2268"/>
        </w:tabs>
        <w:jc w:val="center"/>
        <w:rPr>
          <w:b/>
        </w:rPr>
      </w:pPr>
      <w:r w:rsidRPr="00330D2E">
        <w:rPr>
          <w:b/>
        </w:rPr>
        <w:t xml:space="preserve">PAGAL </w:t>
      </w:r>
      <w:r w:rsidRPr="000D1CB5">
        <w:rPr>
          <w:shd w:val="clear" w:color="auto" w:fill="D9D9D9" w:themeFill="background1" w:themeFillShade="D9"/>
        </w:rPr>
        <w:t>(data)</w:t>
      </w:r>
      <w:r>
        <w:rPr>
          <w:b/>
        </w:rPr>
        <w:t xml:space="preserve"> </w:t>
      </w:r>
      <w:r w:rsidRPr="00C805A6">
        <w:rPr>
          <w:b/>
          <w:bCs/>
          <w:caps/>
        </w:rPr>
        <w:t>PRELIMINARI</w:t>
      </w:r>
      <w:r>
        <w:rPr>
          <w:b/>
          <w:bCs/>
          <w:caps/>
        </w:rPr>
        <w:t>ĄJĄ</w:t>
      </w:r>
      <w:r w:rsidRPr="00C805A6">
        <w:rPr>
          <w:b/>
          <w:bCs/>
          <w:caps/>
        </w:rPr>
        <w:t xml:space="preserve"> SUTART</w:t>
      </w:r>
      <w:r>
        <w:rPr>
          <w:b/>
          <w:bCs/>
          <w:caps/>
        </w:rPr>
        <w:t xml:space="preserve">Į Nr. </w:t>
      </w:r>
      <w:r>
        <w:rPr>
          <w:bCs/>
          <w:shd w:val="clear" w:color="auto" w:fill="D9D9D9" w:themeFill="background1" w:themeFillShade="D9"/>
        </w:rPr>
        <w:t>(dokumento N</w:t>
      </w:r>
      <w:r w:rsidRPr="000D1CB5">
        <w:rPr>
          <w:bCs/>
          <w:shd w:val="clear" w:color="auto" w:fill="D9D9D9" w:themeFill="background1" w:themeFillShade="D9"/>
        </w:rPr>
        <w:t>r.)</w:t>
      </w:r>
    </w:p>
    <w:p w14:paraId="2767DF9E" w14:textId="77777777" w:rsidR="00CD13BA" w:rsidRDefault="00CD13BA" w:rsidP="009B6DC1">
      <w:pPr>
        <w:shd w:val="clear" w:color="auto" w:fill="FFFFFF"/>
        <w:jc w:val="center"/>
        <w:rPr>
          <w:color w:val="000000"/>
        </w:rPr>
      </w:pPr>
    </w:p>
    <w:p w14:paraId="52A8703A" w14:textId="0E0315CC" w:rsidR="009B6DC1" w:rsidRPr="009B6DC1" w:rsidRDefault="009B6DC1" w:rsidP="009B6DC1">
      <w:pPr>
        <w:shd w:val="clear" w:color="auto" w:fill="FFFFFF"/>
        <w:jc w:val="center"/>
        <w:rPr>
          <w:b/>
          <w:bCs/>
          <w:color w:val="000000"/>
        </w:rPr>
      </w:pPr>
      <w:r w:rsidRPr="009B6DC1">
        <w:rPr>
          <w:color w:val="000000"/>
        </w:rPr>
        <w:t>_____________</w:t>
      </w:r>
      <w:r w:rsidRPr="009B6DC1">
        <w:rPr>
          <w:b/>
          <w:bCs/>
          <w:color w:val="000000"/>
        </w:rPr>
        <w:t xml:space="preserve"> </w:t>
      </w:r>
      <w:r w:rsidRPr="009B6DC1">
        <w:rPr>
          <w:color w:val="000000"/>
        </w:rPr>
        <w:t>Nr.______</w:t>
      </w:r>
    </w:p>
    <w:p w14:paraId="52A8703B" w14:textId="56FA8631" w:rsidR="009B6DC1" w:rsidRPr="009B6DC1" w:rsidRDefault="009B6DC1" w:rsidP="009B6DC1">
      <w:pPr>
        <w:shd w:val="clear" w:color="auto" w:fill="FFFFFF"/>
        <w:ind w:left="2592" w:firstLine="1296"/>
        <w:rPr>
          <w:bCs/>
          <w:color w:val="000000"/>
          <w:sz w:val="20"/>
        </w:rPr>
      </w:pPr>
      <w:r w:rsidRPr="009B6DC1">
        <w:rPr>
          <w:bCs/>
          <w:color w:val="000000"/>
          <w:sz w:val="20"/>
        </w:rPr>
        <w:t xml:space="preserve">  </w:t>
      </w:r>
      <w:r w:rsidR="00CD13BA">
        <w:rPr>
          <w:bCs/>
          <w:color w:val="000000"/>
          <w:sz w:val="20"/>
        </w:rPr>
        <w:t xml:space="preserve"> </w:t>
      </w:r>
      <w:r w:rsidRPr="009B6DC1">
        <w:rPr>
          <w:bCs/>
          <w:color w:val="000000"/>
          <w:sz w:val="20"/>
        </w:rPr>
        <w:t xml:space="preserve"> (Data)</w:t>
      </w:r>
    </w:p>
    <w:p w14:paraId="52A8703C" w14:textId="77777777" w:rsidR="009B6DC1" w:rsidRPr="009B6DC1" w:rsidRDefault="009B6DC1" w:rsidP="009B6DC1">
      <w:pPr>
        <w:shd w:val="clear" w:color="auto" w:fill="FFFFFF"/>
        <w:jc w:val="center"/>
        <w:rPr>
          <w:bCs/>
          <w:color w:val="000000"/>
        </w:rPr>
      </w:pPr>
      <w:r w:rsidRPr="009B6DC1">
        <w:rPr>
          <w:bCs/>
          <w:color w:val="000000"/>
        </w:rPr>
        <w:t>_____________</w:t>
      </w:r>
    </w:p>
    <w:p w14:paraId="52A8703D" w14:textId="77777777" w:rsidR="009B6DC1" w:rsidRPr="009B6DC1" w:rsidRDefault="009B6DC1" w:rsidP="009B6DC1">
      <w:pPr>
        <w:jc w:val="center"/>
        <w:rPr>
          <w:bCs/>
          <w:color w:val="000000"/>
          <w:sz w:val="20"/>
        </w:rPr>
      </w:pPr>
      <w:r w:rsidRPr="009B6DC1">
        <w:rPr>
          <w:bCs/>
          <w:color w:val="000000"/>
          <w:sz w:val="20"/>
        </w:rPr>
        <w:t>(Sudarymo vieta)</w:t>
      </w:r>
    </w:p>
    <w:p w14:paraId="52A8703E" w14:textId="278DBB25" w:rsidR="009B6DC1" w:rsidRDefault="009B6DC1" w:rsidP="009B6DC1">
      <w:pPr>
        <w:jc w:val="cente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1"/>
        <w:gridCol w:w="3118"/>
      </w:tblGrid>
      <w:tr w:rsidR="004F3E3F" w14:paraId="493F3694" w14:textId="77777777" w:rsidTr="00BB7E7A">
        <w:tc>
          <w:tcPr>
            <w:tcW w:w="3381" w:type="pct"/>
          </w:tcPr>
          <w:p w14:paraId="4C821A25" w14:textId="0BC1AA86" w:rsidR="004F3E3F" w:rsidRDefault="005E63FB" w:rsidP="00BB7E7A">
            <w:pPr>
              <w:widowControl w:val="0"/>
              <w:jc w:val="both"/>
              <w:rPr>
                <w:i/>
              </w:rPr>
            </w:pPr>
            <w:r w:rsidRPr="00C87EBB">
              <w:rPr>
                <w:b/>
                <w:bCs/>
              </w:rPr>
              <w:t>Rangovo</w:t>
            </w:r>
            <w:r w:rsidR="004F3E3F" w:rsidRPr="00C87EBB">
              <w:rPr>
                <w:b/>
                <w:bCs/>
              </w:rPr>
              <w:t xml:space="preserve"> pavadinimas</w:t>
            </w:r>
            <w:r w:rsidR="004F3E3F">
              <w:t xml:space="preserve"> </w:t>
            </w:r>
            <w:r w:rsidR="004F3E3F">
              <w:rPr>
                <w:i/>
              </w:rPr>
              <w:t>(</w:t>
            </w:r>
            <w:r w:rsidR="00854338">
              <w:rPr>
                <w:i/>
              </w:rPr>
              <w:t>j</w:t>
            </w:r>
            <w:r w:rsidR="004F3E3F">
              <w:rPr>
                <w:i/>
              </w:rPr>
              <w:t xml:space="preserve">eigu dalyvauja </w:t>
            </w:r>
            <w:r w:rsidR="00292DA3">
              <w:rPr>
                <w:i/>
              </w:rPr>
              <w:t>Rangovų</w:t>
            </w:r>
            <w:r w:rsidR="004F3E3F">
              <w:rPr>
                <w:i/>
              </w:rPr>
              <w:t xml:space="preserve"> grupė, surašomi visi dalyvių pavadinimai)</w:t>
            </w:r>
          </w:p>
        </w:tc>
        <w:tc>
          <w:tcPr>
            <w:tcW w:w="1619" w:type="pct"/>
          </w:tcPr>
          <w:p w14:paraId="3631D9E7" w14:textId="77777777" w:rsidR="004F3E3F" w:rsidRDefault="004F3E3F" w:rsidP="00BB7E7A">
            <w:pPr>
              <w:widowControl w:val="0"/>
              <w:jc w:val="both"/>
            </w:pPr>
          </w:p>
          <w:p w14:paraId="3181524E" w14:textId="77777777" w:rsidR="004F3E3F" w:rsidRDefault="004F3E3F" w:rsidP="00BB7E7A">
            <w:pPr>
              <w:widowControl w:val="0"/>
              <w:jc w:val="both"/>
            </w:pPr>
          </w:p>
        </w:tc>
      </w:tr>
      <w:tr w:rsidR="004F3E3F" w14:paraId="616C3E79" w14:textId="77777777" w:rsidTr="00BB7E7A">
        <w:tc>
          <w:tcPr>
            <w:tcW w:w="3381" w:type="pct"/>
          </w:tcPr>
          <w:p w14:paraId="1C9AB2A0" w14:textId="03A45B37" w:rsidR="004F3E3F" w:rsidRDefault="004F3E3F" w:rsidP="00BB7E7A">
            <w:pPr>
              <w:widowControl w:val="0"/>
              <w:jc w:val="both"/>
            </w:pPr>
            <w:r>
              <w:t xml:space="preserve">Už </w:t>
            </w:r>
            <w:r w:rsidR="005E63FB">
              <w:t xml:space="preserve">atnaujintą </w:t>
            </w:r>
            <w:r>
              <w:t>pasiūlymą atsakingo asmens vardas, pavardė</w:t>
            </w:r>
          </w:p>
        </w:tc>
        <w:tc>
          <w:tcPr>
            <w:tcW w:w="1619" w:type="pct"/>
          </w:tcPr>
          <w:p w14:paraId="75C353A1" w14:textId="77777777" w:rsidR="004F3E3F" w:rsidRDefault="004F3E3F" w:rsidP="00BB7E7A">
            <w:pPr>
              <w:widowControl w:val="0"/>
              <w:jc w:val="both"/>
            </w:pPr>
          </w:p>
        </w:tc>
      </w:tr>
      <w:tr w:rsidR="004F3E3F" w14:paraId="2285611E" w14:textId="77777777" w:rsidTr="00BB7E7A">
        <w:tc>
          <w:tcPr>
            <w:tcW w:w="3381" w:type="pct"/>
          </w:tcPr>
          <w:p w14:paraId="10A592E2" w14:textId="77777777" w:rsidR="004F3E3F" w:rsidRDefault="004F3E3F" w:rsidP="00BB7E7A">
            <w:pPr>
              <w:widowControl w:val="0"/>
              <w:jc w:val="both"/>
            </w:pPr>
            <w:r>
              <w:t>Telefono numeris</w:t>
            </w:r>
          </w:p>
        </w:tc>
        <w:tc>
          <w:tcPr>
            <w:tcW w:w="1619" w:type="pct"/>
          </w:tcPr>
          <w:p w14:paraId="3B00A34C" w14:textId="77777777" w:rsidR="004F3E3F" w:rsidRDefault="004F3E3F" w:rsidP="00BB7E7A">
            <w:pPr>
              <w:widowControl w:val="0"/>
              <w:jc w:val="both"/>
            </w:pPr>
          </w:p>
        </w:tc>
      </w:tr>
      <w:tr w:rsidR="004F3E3F" w14:paraId="03E0E9B9" w14:textId="77777777" w:rsidTr="00BB7E7A">
        <w:tc>
          <w:tcPr>
            <w:tcW w:w="3381" w:type="pct"/>
          </w:tcPr>
          <w:p w14:paraId="62EC7854" w14:textId="77777777" w:rsidR="004F3E3F" w:rsidRDefault="004F3E3F" w:rsidP="00BB7E7A">
            <w:pPr>
              <w:widowControl w:val="0"/>
              <w:jc w:val="both"/>
            </w:pPr>
            <w:r>
              <w:t>El. pašto adresas</w:t>
            </w:r>
          </w:p>
        </w:tc>
        <w:tc>
          <w:tcPr>
            <w:tcW w:w="1619" w:type="pct"/>
          </w:tcPr>
          <w:p w14:paraId="24D1135F" w14:textId="77777777" w:rsidR="004F3E3F" w:rsidRDefault="004F3E3F" w:rsidP="00BB7E7A">
            <w:pPr>
              <w:widowControl w:val="0"/>
              <w:jc w:val="both"/>
            </w:pPr>
          </w:p>
        </w:tc>
      </w:tr>
    </w:tbl>
    <w:p w14:paraId="66731940" w14:textId="77777777" w:rsidR="004F3E3F" w:rsidRDefault="004F3E3F" w:rsidP="004F3E3F">
      <w:pPr>
        <w:widowControl w:val="0"/>
        <w:jc w:val="both"/>
        <w:rPr>
          <w: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3118"/>
      </w:tblGrid>
      <w:tr w:rsidR="00C87EBB" w:rsidRPr="00CC1CEE" w14:paraId="279E299F" w14:textId="77777777" w:rsidTr="00C87EBB">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BD43A1" w14:textId="77777777" w:rsidR="00C87EBB" w:rsidRPr="00C87EBB" w:rsidRDefault="00C87EBB" w:rsidP="008748E0">
            <w:pPr>
              <w:widowControl w:val="0"/>
              <w:jc w:val="both"/>
              <w:rPr>
                <w:b/>
                <w:bCs/>
              </w:rPr>
            </w:pPr>
            <w:r w:rsidRPr="00C87EBB">
              <w:rPr>
                <w:b/>
                <w:bCs/>
              </w:rPr>
              <w:t>Ūkio subjekto, kurio pajėgumais (t. y. kvalifikacija) remiamasi, pavadinimas</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022A30C8" w14:textId="399BB00A" w:rsidR="00C87EBB" w:rsidRPr="00CC1CEE" w:rsidRDefault="00C87EBB" w:rsidP="008748E0">
            <w:pPr>
              <w:widowControl w:val="0"/>
              <w:jc w:val="both"/>
            </w:pPr>
          </w:p>
        </w:tc>
      </w:tr>
      <w:tr w:rsidR="00C87EBB" w:rsidRPr="0007312D" w14:paraId="5C9E48E4" w14:textId="77777777" w:rsidTr="00C87EBB">
        <w:tc>
          <w:tcPr>
            <w:tcW w:w="6516" w:type="dxa"/>
            <w:tcBorders>
              <w:top w:val="single" w:sz="4" w:space="0" w:color="auto"/>
              <w:left w:val="single" w:sz="4" w:space="0" w:color="auto"/>
              <w:bottom w:val="single" w:sz="4" w:space="0" w:color="auto"/>
              <w:right w:val="single" w:sz="4" w:space="0" w:color="auto"/>
            </w:tcBorders>
            <w:hideMark/>
          </w:tcPr>
          <w:p w14:paraId="28FE7150" w14:textId="610DCE10" w:rsidR="00C87EBB" w:rsidRPr="0007312D" w:rsidRDefault="00C87EBB" w:rsidP="008748E0">
            <w:pPr>
              <w:widowControl w:val="0"/>
              <w:jc w:val="both"/>
            </w:pPr>
            <w:r w:rsidRPr="00272FD9">
              <w:t>Įsipareigojimų dalis (procentais), kuriai ketinama pasitelkti ūkio subjektą</w:t>
            </w:r>
            <w:r>
              <w:t>, kurio pajėgumais remiamasi</w:t>
            </w:r>
          </w:p>
        </w:tc>
        <w:tc>
          <w:tcPr>
            <w:tcW w:w="3118" w:type="dxa"/>
            <w:tcBorders>
              <w:top w:val="single" w:sz="4" w:space="0" w:color="auto"/>
              <w:left w:val="single" w:sz="4" w:space="0" w:color="auto"/>
              <w:bottom w:val="single" w:sz="4" w:space="0" w:color="auto"/>
              <w:right w:val="single" w:sz="4" w:space="0" w:color="auto"/>
            </w:tcBorders>
          </w:tcPr>
          <w:p w14:paraId="79AF7EBE" w14:textId="7CA38A52" w:rsidR="00C87EBB" w:rsidRPr="0007312D" w:rsidRDefault="00C87EBB" w:rsidP="008748E0">
            <w:pPr>
              <w:widowControl w:val="0"/>
              <w:jc w:val="both"/>
            </w:pPr>
          </w:p>
        </w:tc>
      </w:tr>
      <w:tr w:rsidR="00C87EBB" w:rsidRPr="0007312D" w14:paraId="42835F4F" w14:textId="77777777" w:rsidTr="00C87EBB">
        <w:tc>
          <w:tcPr>
            <w:tcW w:w="6516" w:type="dxa"/>
            <w:tcBorders>
              <w:top w:val="single" w:sz="4" w:space="0" w:color="auto"/>
              <w:left w:val="single" w:sz="4" w:space="0" w:color="auto"/>
              <w:bottom w:val="single" w:sz="4" w:space="0" w:color="auto"/>
              <w:right w:val="single" w:sz="4" w:space="0" w:color="auto"/>
            </w:tcBorders>
            <w:hideMark/>
          </w:tcPr>
          <w:p w14:paraId="09342EB9" w14:textId="69A71832" w:rsidR="00C87EBB" w:rsidRPr="0007312D" w:rsidRDefault="00C87EBB" w:rsidP="008748E0">
            <w:pPr>
              <w:widowControl w:val="0"/>
              <w:jc w:val="both"/>
            </w:pPr>
            <w:r w:rsidRPr="00272FD9">
              <w:t>Įsipareigojimai, kuriuos numatoma perduoti ūkio subjektui</w:t>
            </w:r>
            <w:r>
              <w:t xml:space="preserve">, </w:t>
            </w:r>
            <w:r w:rsidRPr="00431F35">
              <w:t>kurio pajėgumais remiamasi</w:t>
            </w:r>
          </w:p>
        </w:tc>
        <w:tc>
          <w:tcPr>
            <w:tcW w:w="3118" w:type="dxa"/>
            <w:tcBorders>
              <w:top w:val="single" w:sz="4" w:space="0" w:color="auto"/>
              <w:left w:val="single" w:sz="4" w:space="0" w:color="auto"/>
              <w:bottom w:val="single" w:sz="4" w:space="0" w:color="auto"/>
              <w:right w:val="single" w:sz="4" w:space="0" w:color="auto"/>
            </w:tcBorders>
          </w:tcPr>
          <w:p w14:paraId="3F5F350F" w14:textId="2E79941F" w:rsidR="00C87EBB" w:rsidRPr="0007312D" w:rsidRDefault="00C87EBB" w:rsidP="008748E0">
            <w:pPr>
              <w:widowControl w:val="0"/>
              <w:jc w:val="both"/>
            </w:pPr>
          </w:p>
        </w:tc>
      </w:tr>
    </w:tbl>
    <w:p w14:paraId="7EE1E02E" w14:textId="77777777" w:rsidR="00A776EA" w:rsidRDefault="00A776EA" w:rsidP="005D2F33">
      <w:pPr>
        <w:ind w:firstLine="709"/>
        <w:jc w:val="both"/>
        <w:rPr>
          <w:i/>
          <w:spacing w:val="-4"/>
        </w:rPr>
      </w:pPr>
      <w:r>
        <w:rPr>
          <w:i/>
          <w:spacing w:val="-4"/>
        </w:rPr>
        <w:t>Pastabos:</w:t>
      </w:r>
    </w:p>
    <w:p w14:paraId="0351399C" w14:textId="0F1B1BD3" w:rsidR="004F3E3F" w:rsidRPr="00B81657" w:rsidRDefault="00A776EA" w:rsidP="005D2F33">
      <w:pPr>
        <w:ind w:firstLine="709"/>
        <w:jc w:val="both"/>
        <w:rPr>
          <w:i/>
          <w:spacing w:val="-4"/>
        </w:rPr>
      </w:pPr>
      <w:r w:rsidRPr="00DD50E3">
        <w:rPr>
          <w:i/>
          <w:spacing w:val="-4"/>
        </w:rPr>
        <w:t>-</w:t>
      </w:r>
      <w:r w:rsidR="004F3E3F" w:rsidRPr="00DD50E3">
        <w:rPr>
          <w:i/>
          <w:spacing w:val="-4"/>
        </w:rPr>
        <w:t xml:space="preserve"> </w:t>
      </w:r>
      <w:r w:rsidRPr="00DD50E3">
        <w:rPr>
          <w:i/>
          <w:spacing w:val="-4"/>
        </w:rPr>
        <w:t>p</w:t>
      </w:r>
      <w:r w:rsidR="004F3E3F" w:rsidRPr="00DD50E3">
        <w:rPr>
          <w:i/>
          <w:spacing w:val="-4"/>
        </w:rPr>
        <w:t xml:space="preserve">ildoma, jei šiam pirkimo objektui </w:t>
      </w:r>
      <w:r w:rsidR="005E63FB" w:rsidRPr="00DD50E3">
        <w:rPr>
          <w:i/>
          <w:spacing w:val="-4"/>
        </w:rPr>
        <w:t>Rangovas</w:t>
      </w:r>
      <w:r w:rsidR="004F3E3F" w:rsidRPr="00DD50E3">
        <w:rPr>
          <w:i/>
          <w:spacing w:val="-4"/>
        </w:rPr>
        <w:t xml:space="preserve"> ketina pasitelkti </w:t>
      </w:r>
      <w:r w:rsidR="00DD50E3" w:rsidRPr="00DD50E3">
        <w:rPr>
          <w:i/>
          <w:spacing w:val="-4"/>
          <w:szCs w:val="24"/>
        </w:rPr>
        <w:t>ūkio subjektus,</w:t>
      </w:r>
      <w:r w:rsidR="00DD50E3" w:rsidRPr="00DD50E3">
        <w:rPr>
          <w:szCs w:val="24"/>
        </w:rPr>
        <w:t xml:space="preserve"> </w:t>
      </w:r>
      <w:r w:rsidR="00DD50E3" w:rsidRPr="00DD50E3">
        <w:rPr>
          <w:i/>
          <w:szCs w:val="24"/>
        </w:rPr>
        <w:t>kurių pajėgumais (kvalifikacija</w:t>
      </w:r>
      <w:r w:rsidR="00DD50E3" w:rsidRPr="00B81657">
        <w:rPr>
          <w:i/>
          <w:szCs w:val="24"/>
        </w:rPr>
        <w:t>) remiamasi</w:t>
      </w:r>
      <w:r w:rsidRPr="00B81657">
        <w:rPr>
          <w:i/>
          <w:spacing w:val="-4"/>
        </w:rPr>
        <w:t>;</w:t>
      </w:r>
    </w:p>
    <w:p w14:paraId="11D788B5" w14:textId="2E778F19" w:rsidR="00A776EA" w:rsidRPr="00B81657" w:rsidRDefault="00A776EA" w:rsidP="005D2F33">
      <w:pPr>
        <w:ind w:firstLine="709"/>
        <w:jc w:val="both"/>
      </w:pPr>
      <w:r w:rsidRPr="00B81657">
        <w:rPr>
          <w:i/>
          <w:spacing w:val="-4"/>
        </w:rPr>
        <w:t xml:space="preserve">- jei nurodomas ūkio subjektas, </w:t>
      </w:r>
      <w:r w:rsidR="00B81657" w:rsidRPr="00B81657">
        <w:rPr>
          <w:i/>
          <w:szCs w:val="24"/>
        </w:rPr>
        <w:t>kurio pajėgumais (kvalifikacija) remiamasi</w:t>
      </w:r>
      <w:r w:rsidR="00B81657" w:rsidRPr="00B81657">
        <w:rPr>
          <w:i/>
          <w:spacing w:val="-4"/>
        </w:rPr>
        <w:t xml:space="preserve">, </w:t>
      </w:r>
      <w:r w:rsidRPr="00B81657">
        <w:rPr>
          <w:i/>
          <w:spacing w:val="-4"/>
        </w:rPr>
        <w:t xml:space="preserve">kuris nebuvo nurodytas Rangovo Pasiūlyme Konkurso metu, turi būti pateikti šių </w:t>
      </w:r>
      <w:r w:rsidR="00B81657" w:rsidRPr="00B81657">
        <w:rPr>
          <w:i/>
          <w:spacing w:val="-4"/>
          <w:szCs w:val="24"/>
        </w:rPr>
        <w:t xml:space="preserve">ūkio subjektų, </w:t>
      </w:r>
      <w:r w:rsidR="00B81657" w:rsidRPr="00B81657">
        <w:rPr>
          <w:i/>
          <w:szCs w:val="24"/>
        </w:rPr>
        <w:t xml:space="preserve">kurių pajėgumais (kvalifikacija) remiamasi, </w:t>
      </w:r>
      <w:r w:rsidR="00B81657" w:rsidRPr="00B81657">
        <w:rPr>
          <w:i/>
          <w:spacing w:val="-4"/>
          <w:szCs w:val="24"/>
        </w:rPr>
        <w:t>EBVPD</w:t>
      </w:r>
      <w:r w:rsidRPr="00B81657">
        <w:rPr>
          <w:i/>
          <w:spacing w:val="-4"/>
        </w:rPr>
        <w:t>, Konkurso sąlygose nu</w:t>
      </w:r>
      <w:r w:rsidR="00B81657" w:rsidRPr="00B81657">
        <w:rPr>
          <w:i/>
          <w:spacing w:val="-4"/>
        </w:rPr>
        <w:t xml:space="preserve">statytų </w:t>
      </w:r>
      <w:r w:rsidRPr="00B81657">
        <w:rPr>
          <w:i/>
          <w:spacing w:val="-4"/>
        </w:rPr>
        <w:t>pašalinimo pagrindų nebuvimą patvirtinantys dokumentai (privalomai) ir atitikimą kvalifikacijos reikalavimams, kurie buvo nu</w:t>
      </w:r>
      <w:r w:rsidR="00B81657" w:rsidRPr="00B81657">
        <w:rPr>
          <w:i/>
          <w:spacing w:val="-4"/>
        </w:rPr>
        <w:t xml:space="preserve">statyti </w:t>
      </w:r>
      <w:r w:rsidRPr="00B81657">
        <w:rPr>
          <w:i/>
          <w:spacing w:val="-4"/>
        </w:rPr>
        <w:t>Konkurso sąlygose, patvirtinantys dokumentai (jei ūkio subjektui</w:t>
      </w:r>
      <w:r w:rsidR="00B81657" w:rsidRPr="00B81657">
        <w:rPr>
          <w:i/>
          <w:spacing w:val="-4"/>
        </w:rPr>
        <w:t xml:space="preserve">, </w:t>
      </w:r>
      <w:r w:rsidR="00B81657" w:rsidRPr="00B81657">
        <w:rPr>
          <w:i/>
          <w:szCs w:val="24"/>
        </w:rPr>
        <w:t>kuri</w:t>
      </w:r>
      <w:r w:rsidR="003D6626">
        <w:rPr>
          <w:i/>
          <w:szCs w:val="24"/>
        </w:rPr>
        <w:t>o</w:t>
      </w:r>
      <w:r w:rsidR="00B81657" w:rsidRPr="00B81657">
        <w:rPr>
          <w:i/>
          <w:szCs w:val="24"/>
        </w:rPr>
        <w:t xml:space="preserve"> pajėgumais (kvalifikacija) remiamasi, </w:t>
      </w:r>
      <w:r w:rsidRPr="00B81657">
        <w:rPr>
          <w:i/>
          <w:spacing w:val="-4"/>
        </w:rPr>
        <w:t xml:space="preserve">bus perduodami atlikti atitinkami darbai). </w:t>
      </w:r>
    </w:p>
    <w:p w14:paraId="1CA0E11A" w14:textId="156BCD39" w:rsidR="00D90AE9" w:rsidRDefault="00D90AE9" w:rsidP="00D90AE9">
      <w:pPr>
        <w:widowControl w:val="0"/>
        <w:rPr>
          <w:b/>
        </w:rPr>
      </w:pPr>
    </w:p>
    <w:p w14:paraId="63ACCE2F" w14:textId="77777777" w:rsidR="00757A5A" w:rsidRDefault="00757A5A" w:rsidP="00D90AE9">
      <w:pPr>
        <w:widowControl w:val="0"/>
        <w:rPr>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0A0" w:firstRow="1" w:lastRow="0" w:firstColumn="1" w:lastColumn="0" w:noHBand="0" w:noVBand="0"/>
      </w:tblPr>
      <w:tblGrid>
        <w:gridCol w:w="6799"/>
        <w:gridCol w:w="2694"/>
      </w:tblGrid>
      <w:tr w:rsidR="00D90AE9" w:rsidRPr="00272FD9" w14:paraId="0D8D1F1D" w14:textId="77777777" w:rsidTr="008748E0">
        <w:tc>
          <w:tcPr>
            <w:tcW w:w="6799" w:type="dxa"/>
            <w:shd w:val="clear" w:color="auto" w:fill="FFFFFF" w:themeFill="background1"/>
            <w:tcMar>
              <w:top w:w="0" w:type="dxa"/>
              <w:left w:w="108" w:type="dxa"/>
              <w:bottom w:w="0" w:type="dxa"/>
              <w:right w:w="108" w:type="dxa"/>
            </w:tcMar>
          </w:tcPr>
          <w:p w14:paraId="62E85E03" w14:textId="77777777" w:rsidR="00D90AE9" w:rsidRPr="00671A70" w:rsidRDefault="00D90AE9" w:rsidP="008748E0">
            <w:pPr>
              <w:widowControl w:val="0"/>
              <w:jc w:val="both"/>
              <w:rPr>
                <w:b/>
                <w:bCs/>
              </w:rPr>
            </w:pPr>
            <w:r w:rsidRPr="00671A70">
              <w:rPr>
                <w:b/>
                <w:bCs/>
              </w:rPr>
              <w:t>Sub</w:t>
            </w:r>
            <w:r>
              <w:rPr>
                <w:b/>
                <w:bCs/>
              </w:rPr>
              <w:t>rangovo</w:t>
            </w:r>
            <w:r w:rsidRPr="00671A70">
              <w:rPr>
                <w:b/>
                <w:bCs/>
              </w:rPr>
              <w:t xml:space="preserve"> pavadinimas </w:t>
            </w:r>
          </w:p>
          <w:p w14:paraId="076B8271" w14:textId="1D460F2C" w:rsidR="00D90AE9" w:rsidRPr="00671A70" w:rsidRDefault="00D90AE9" w:rsidP="008748E0">
            <w:pPr>
              <w:widowControl w:val="0"/>
              <w:jc w:val="both"/>
              <w:rPr>
                <w:i/>
                <w:iCs/>
              </w:rPr>
            </w:pPr>
            <w:r w:rsidRPr="00671A70">
              <w:rPr>
                <w:bCs/>
                <w:i/>
              </w:rPr>
              <w:t xml:space="preserve">(sutarties vykdymui pasitelkiamas trečiasis asmuo, kurio </w:t>
            </w:r>
            <w:r w:rsidRPr="00D90AE9">
              <w:rPr>
                <w:b/>
                <w:i/>
              </w:rPr>
              <w:t>kvalifikacija Rangovas nesiremia</w:t>
            </w:r>
            <w:r w:rsidRPr="006F2363">
              <w:rPr>
                <w:i/>
                <w:iCs/>
              </w:rPr>
              <w:t>)</w:t>
            </w:r>
          </w:p>
        </w:tc>
        <w:tc>
          <w:tcPr>
            <w:tcW w:w="2694" w:type="dxa"/>
            <w:shd w:val="clear" w:color="auto" w:fill="FFFFFF" w:themeFill="background1"/>
            <w:tcMar>
              <w:top w:w="0" w:type="dxa"/>
              <w:left w:w="108" w:type="dxa"/>
              <w:bottom w:w="0" w:type="dxa"/>
              <w:right w:w="108" w:type="dxa"/>
            </w:tcMar>
          </w:tcPr>
          <w:p w14:paraId="4277EB5D" w14:textId="77777777" w:rsidR="00D90AE9" w:rsidRPr="00272FD9" w:rsidRDefault="00D90AE9" w:rsidP="008748E0">
            <w:pPr>
              <w:widowControl w:val="0"/>
              <w:jc w:val="both"/>
            </w:pPr>
          </w:p>
        </w:tc>
      </w:tr>
      <w:tr w:rsidR="00D90AE9" w:rsidRPr="00272FD9" w14:paraId="3AB03D20" w14:textId="77777777" w:rsidTr="008748E0">
        <w:tc>
          <w:tcPr>
            <w:tcW w:w="6799" w:type="dxa"/>
            <w:shd w:val="clear" w:color="auto" w:fill="FFFFFF" w:themeFill="background1"/>
            <w:tcMar>
              <w:top w:w="0" w:type="dxa"/>
              <w:left w:w="108" w:type="dxa"/>
              <w:bottom w:w="0" w:type="dxa"/>
              <w:right w:w="108" w:type="dxa"/>
            </w:tcMar>
          </w:tcPr>
          <w:p w14:paraId="79EF4438" w14:textId="77777777" w:rsidR="00D90AE9" w:rsidRPr="00671A70" w:rsidRDefault="00D90AE9" w:rsidP="008748E0">
            <w:pPr>
              <w:widowControl w:val="0"/>
              <w:jc w:val="both"/>
              <w:rPr>
                <w:b/>
                <w:bCs/>
              </w:rPr>
            </w:pPr>
            <w:r>
              <w:t>S</w:t>
            </w:r>
            <w:r w:rsidRPr="00671A70">
              <w:t>utartin</w:t>
            </w:r>
            <w:r>
              <w:t xml:space="preserve">ių </w:t>
            </w:r>
            <w:r w:rsidRPr="00671A70">
              <w:t>prievol</w:t>
            </w:r>
            <w:r>
              <w:t xml:space="preserve">ių </w:t>
            </w:r>
            <w:r w:rsidRPr="00272FD9">
              <w:t>dalis (procentais), kuri</w:t>
            </w:r>
            <w:r>
              <w:t xml:space="preserve">ą </w:t>
            </w:r>
            <w:r w:rsidRPr="00272FD9">
              <w:t xml:space="preserve">ketinama </w:t>
            </w:r>
            <w:r w:rsidRPr="00671A70">
              <w:t>perduo</w:t>
            </w:r>
            <w:r>
              <w:t xml:space="preserve">ti </w:t>
            </w:r>
            <w:r w:rsidRPr="00671A70">
              <w:t>vykdyti</w:t>
            </w:r>
            <w:r>
              <w:t xml:space="preserve"> subrangovui</w:t>
            </w:r>
          </w:p>
        </w:tc>
        <w:tc>
          <w:tcPr>
            <w:tcW w:w="2694" w:type="dxa"/>
            <w:shd w:val="clear" w:color="auto" w:fill="FFFFFF" w:themeFill="background1"/>
            <w:tcMar>
              <w:top w:w="0" w:type="dxa"/>
              <w:left w:w="108" w:type="dxa"/>
              <w:bottom w:w="0" w:type="dxa"/>
              <w:right w:w="108" w:type="dxa"/>
            </w:tcMar>
          </w:tcPr>
          <w:p w14:paraId="6B190A62" w14:textId="77777777" w:rsidR="00D90AE9" w:rsidRPr="00272FD9" w:rsidRDefault="00D90AE9" w:rsidP="008748E0">
            <w:pPr>
              <w:widowControl w:val="0"/>
              <w:jc w:val="both"/>
            </w:pPr>
          </w:p>
        </w:tc>
      </w:tr>
      <w:tr w:rsidR="00D90AE9" w:rsidRPr="00272FD9" w14:paraId="3051B68D" w14:textId="77777777" w:rsidTr="008748E0">
        <w:tc>
          <w:tcPr>
            <w:tcW w:w="6799" w:type="dxa"/>
            <w:shd w:val="clear" w:color="auto" w:fill="FFFFFF" w:themeFill="background1"/>
            <w:tcMar>
              <w:top w:w="0" w:type="dxa"/>
              <w:left w:w="108" w:type="dxa"/>
              <w:bottom w:w="0" w:type="dxa"/>
              <w:right w:w="108" w:type="dxa"/>
            </w:tcMar>
          </w:tcPr>
          <w:p w14:paraId="1625C148" w14:textId="77777777" w:rsidR="00D90AE9" w:rsidRPr="00671A70" w:rsidRDefault="00D90AE9" w:rsidP="008748E0">
            <w:pPr>
              <w:widowControl w:val="0"/>
              <w:jc w:val="both"/>
            </w:pPr>
            <w:r>
              <w:t xml:space="preserve">Subrangovui </w:t>
            </w:r>
            <w:r w:rsidRPr="00671A70">
              <w:t>perduodamos vykdyti sutartinės prievolės</w:t>
            </w:r>
          </w:p>
        </w:tc>
        <w:tc>
          <w:tcPr>
            <w:tcW w:w="2694" w:type="dxa"/>
            <w:shd w:val="clear" w:color="auto" w:fill="FFFFFF" w:themeFill="background1"/>
          </w:tcPr>
          <w:p w14:paraId="417493AA" w14:textId="77777777" w:rsidR="00D90AE9" w:rsidRPr="00272FD9" w:rsidRDefault="00D90AE9" w:rsidP="008748E0">
            <w:pPr>
              <w:widowControl w:val="0"/>
              <w:jc w:val="both"/>
            </w:pPr>
          </w:p>
        </w:tc>
      </w:tr>
    </w:tbl>
    <w:p w14:paraId="49D5183D" w14:textId="58C731BA" w:rsidR="00D90AE9" w:rsidRDefault="00D90AE9" w:rsidP="00916FF8">
      <w:pPr>
        <w:widowControl w:val="0"/>
        <w:ind w:right="140" w:firstLine="284"/>
        <w:jc w:val="both"/>
        <w:rPr>
          <w:i/>
          <w:iCs/>
        </w:rPr>
      </w:pPr>
      <w:r w:rsidRPr="00272FD9">
        <w:rPr>
          <w:i/>
          <w:iCs/>
        </w:rPr>
        <w:t xml:space="preserve">Pastaba. Pildoma, jei </w:t>
      </w:r>
      <w:r>
        <w:rPr>
          <w:i/>
          <w:spacing w:val="-4"/>
          <w:szCs w:val="24"/>
        </w:rPr>
        <w:t>Rangovas</w:t>
      </w:r>
      <w:r w:rsidRPr="00272FD9">
        <w:rPr>
          <w:i/>
          <w:iCs/>
        </w:rPr>
        <w:t xml:space="preserve"> sutartinėms prievolėms vykdyti </w:t>
      </w:r>
      <w:r w:rsidRPr="00082C14">
        <w:rPr>
          <w:i/>
          <w:spacing w:val="-4"/>
          <w:szCs w:val="24"/>
        </w:rPr>
        <w:t>ketina pasitelkti</w:t>
      </w:r>
      <w:r w:rsidRPr="00272FD9">
        <w:rPr>
          <w:i/>
          <w:iCs/>
        </w:rPr>
        <w:t xml:space="preserve"> sub</w:t>
      </w:r>
      <w:r>
        <w:rPr>
          <w:i/>
          <w:iCs/>
        </w:rPr>
        <w:t>rangovus</w:t>
      </w:r>
      <w:r w:rsidRPr="00272FD9">
        <w:rPr>
          <w:i/>
          <w:iCs/>
        </w:rPr>
        <w:t>.</w:t>
      </w:r>
    </w:p>
    <w:p w14:paraId="627E26BC" w14:textId="08D7618A" w:rsidR="00D90AE9" w:rsidRDefault="00D90AE9" w:rsidP="009B6DC1">
      <w:pPr>
        <w:jc w:val="center"/>
        <w:rPr>
          <w:color w:val="000000"/>
        </w:rPr>
      </w:pPr>
    </w:p>
    <w:p w14:paraId="49C5947E" w14:textId="3BDE89CE" w:rsidR="00285127" w:rsidRDefault="00285127" w:rsidP="009B6DC1">
      <w:pPr>
        <w:jc w:val="center"/>
        <w:rPr>
          <w:color w:val="000000"/>
        </w:rPr>
      </w:pPr>
    </w:p>
    <w:p w14:paraId="63596A1E" w14:textId="7848E945" w:rsidR="00285127" w:rsidRDefault="00285127" w:rsidP="009B6DC1">
      <w:pPr>
        <w:jc w:val="center"/>
        <w:rPr>
          <w:color w:val="000000"/>
        </w:rPr>
      </w:pPr>
    </w:p>
    <w:p w14:paraId="52A87054" w14:textId="17D23C83" w:rsidR="009B6DC1" w:rsidRDefault="004F3E3F" w:rsidP="005D2F33">
      <w:pPr>
        <w:widowControl w:val="0"/>
        <w:ind w:firstLine="709"/>
      </w:pPr>
      <w:r w:rsidRPr="00C07237">
        <w:t xml:space="preserve">Mes siūlome </w:t>
      </w:r>
      <w:r w:rsidR="00194B4D" w:rsidRPr="00194B4D">
        <w:rPr>
          <w:highlight w:val="lightGray"/>
        </w:rPr>
        <w:t>(įrašyti darbų objekto pavadinimą</w:t>
      </w:r>
      <w:r w:rsidR="00194B4D">
        <w:rPr>
          <w:highlight w:val="lightGray"/>
        </w:rPr>
        <w:t xml:space="preserve"> iš Kvietimo</w:t>
      </w:r>
      <w:r w:rsidR="00194B4D" w:rsidRPr="00194B4D">
        <w:rPr>
          <w:highlight w:val="lightGray"/>
        </w:rPr>
        <w:t>)</w:t>
      </w:r>
      <w:r w:rsidR="00DE0610" w:rsidRPr="00DE0610">
        <w:rPr>
          <w:bCs/>
        </w:rPr>
        <w:t xml:space="preserve"> </w:t>
      </w:r>
      <w:r w:rsidR="00DE0610">
        <w:rPr>
          <w:bCs/>
        </w:rPr>
        <w:t>atlikti už šią kainą</w:t>
      </w:r>
      <w:r w:rsidRPr="00C07237">
        <w:t>:</w:t>
      </w:r>
    </w:p>
    <w:p w14:paraId="1EACA6E1" w14:textId="77777777" w:rsidR="00916FF8" w:rsidRDefault="00916FF8" w:rsidP="005D2F33">
      <w:pPr>
        <w:widowControl w:val="0"/>
        <w:ind w:firstLine="709"/>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1547"/>
        <w:gridCol w:w="1451"/>
        <w:gridCol w:w="1564"/>
        <w:gridCol w:w="1197"/>
        <w:gridCol w:w="1535"/>
      </w:tblGrid>
      <w:tr w:rsidR="00916FF8" w:rsidRPr="00912370" w14:paraId="19AF8196" w14:textId="77777777" w:rsidTr="006F18CC">
        <w:trPr>
          <w:trHeight w:val="597"/>
        </w:trPr>
        <w:tc>
          <w:tcPr>
            <w:tcW w:w="23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8A442A" w14:textId="77777777" w:rsidR="00916FF8" w:rsidRPr="00912370" w:rsidRDefault="00916FF8" w:rsidP="006F18CC">
            <w:pPr>
              <w:rPr>
                <w:rFonts w:eastAsia="MS Mincho"/>
                <w:bCs/>
                <w:sz w:val="22"/>
                <w:szCs w:val="22"/>
              </w:rPr>
            </w:pPr>
            <w:r w:rsidRPr="00912370">
              <w:rPr>
                <w:rFonts w:eastAsia="MS Mincho"/>
                <w:bCs/>
                <w:sz w:val="22"/>
                <w:szCs w:val="22"/>
              </w:rPr>
              <w:t>Kainos vertinimo kriterijus</w:t>
            </w:r>
          </w:p>
        </w:tc>
        <w:tc>
          <w:tcPr>
            <w:tcW w:w="1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5D725" w14:textId="77777777" w:rsidR="00916FF8" w:rsidRPr="00912370" w:rsidRDefault="00916FF8" w:rsidP="006F18CC">
            <w:pPr>
              <w:jc w:val="center"/>
              <w:rPr>
                <w:sz w:val="22"/>
                <w:szCs w:val="22"/>
              </w:rPr>
            </w:pPr>
            <w:r w:rsidRPr="00912370">
              <w:rPr>
                <w:sz w:val="22"/>
                <w:szCs w:val="22"/>
              </w:rPr>
              <w:t>Kaina EUR be PVM</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FBA91E" w14:textId="77777777" w:rsidR="00916FF8" w:rsidRPr="00912370" w:rsidRDefault="00916FF8" w:rsidP="006F18CC">
            <w:pPr>
              <w:jc w:val="center"/>
              <w:rPr>
                <w:sz w:val="22"/>
                <w:szCs w:val="22"/>
              </w:rPr>
            </w:pPr>
            <w:r w:rsidRPr="00912370">
              <w:rPr>
                <w:sz w:val="22"/>
                <w:szCs w:val="22"/>
              </w:rPr>
              <w:t>Kaina EUR su PVM</w:t>
            </w:r>
          </w:p>
        </w:tc>
        <w:tc>
          <w:tcPr>
            <w:tcW w:w="1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93B559" w14:textId="77777777" w:rsidR="00916FF8" w:rsidRPr="00912370" w:rsidRDefault="00916FF8" w:rsidP="006F18CC">
            <w:pPr>
              <w:jc w:val="center"/>
              <w:rPr>
                <w:sz w:val="22"/>
                <w:szCs w:val="22"/>
              </w:rPr>
            </w:pPr>
            <w:r w:rsidRPr="00912370">
              <w:rPr>
                <w:sz w:val="22"/>
                <w:szCs w:val="22"/>
              </w:rPr>
              <w:t xml:space="preserve">Rangovo taikomas koeficientas </w:t>
            </w:r>
          </w:p>
        </w:tc>
        <w:tc>
          <w:tcPr>
            <w:tcW w:w="1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A0DBD2" w14:textId="77777777" w:rsidR="00916FF8" w:rsidRPr="00912370" w:rsidRDefault="00916FF8" w:rsidP="006F18CC">
            <w:pPr>
              <w:jc w:val="center"/>
              <w:rPr>
                <w:sz w:val="22"/>
                <w:szCs w:val="22"/>
              </w:rPr>
            </w:pPr>
            <w:r w:rsidRPr="00912370">
              <w:rPr>
                <w:sz w:val="22"/>
                <w:szCs w:val="22"/>
              </w:rPr>
              <w:t>Darbų kaina pritaikius koeficientą be PVM</w:t>
            </w:r>
          </w:p>
        </w:tc>
        <w:tc>
          <w:tcPr>
            <w:tcW w:w="1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DBB84" w14:textId="77777777" w:rsidR="00916FF8" w:rsidRPr="00912370" w:rsidRDefault="00916FF8" w:rsidP="006F18CC">
            <w:pPr>
              <w:jc w:val="center"/>
              <w:rPr>
                <w:sz w:val="22"/>
                <w:szCs w:val="22"/>
              </w:rPr>
            </w:pPr>
            <w:r w:rsidRPr="00912370">
              <w:rPr>
                <w:sz w:val="22"/>
                <w:szCs w:val="22"/>
              </w:rPr>
              <w:t xml:space="preserve">Darbų kaina pritaikius koeficientą su PVM </w:t>
            </w:r>
          </w:p>
        </w:tc>
      </w:tr>
      <w:tr w:rsidR="00916FF8" w:rsidRPr="00912370" w14:paraId="13594DF3" w14:textId="77777777" w:rsidTr="006F18CC">
        <w:tc>
          <w:tcPr>
            <w:tcW w:w="2334" w:type="dxa"/>
            <w:tcBorders>
              <w:top w:val="single" w:sz="4" w:space="0" w:color="auto"/>
              <w:left w:val="single" w:sz="4" w:space="0" w:color="auto"/>
              <w:bottom w:val="single" w:sz="4" w:space="0" w:color="auto"/>
              <w:right w:val="single" w:sz="4" w:space="0" w:color="auto"/>
            </w:tcBorders>
          </w:tcPr>
          <w:p w14:paraId="7D0B07AB" w14:textId="77777777" w:rsidR="00916FF8" w:rsidRPr="00912370" w:rsidRDefault="00916FF8" w:rsidP="006F18CC">
            <w:pPr>
              <w:jc w:val="both"/>
              <w:rPr>
                <w:b/>
                <w:sz w:val="22"/>
                <w:szCs w:val="22"/>
              </w:rPr>
            </w:pPr>
            <w:r w:rsidRPr="00912370">
              <w:rPr>
                <w:b/>
                <w:sz w:val="22"/>
                <w:szCs w:val="22"/>
              </w:rPr>
              <w:t xml:space="preserve">Darbų kaina </w:t>
            </w:r>
          </w:p>
        </w:tc>
        <w:tc>
          <w:tcPr>
            <w:tcW w:w="1547" w:type="dxa"/>
            <w:tcBorders>
              <w:top w:val="single" w:sz="4" w:space="0" w:color="auto"/>
              <w:left w:val="single" w:sz="4" w:space="0" w:color="auto"/>
              <w:bottom w:val="single" w:sz="4" w:space="0" w:color="auto"/>
              <w:right w:val="single" w:sz="4" w:space="0" w:color="auto"/>
            </w:tcBorders>
          </w:tcPr>
          <w:p w14:paraId="2B322375" w14:textId="64B805E0" w:rsidR="00916FF8" w:rsidRPr="00912370" w:rsidRDefault="00916FF8" w:rsidP="006F18CC">
            <w:pPr>
              <w:jc w:val="center"/>
              <w:rPr>
                <w:b/>
                <w:bCs/>
                <w:sz w:val="22"/>
                <w:szCs w:val="22"/>
              </w:rPr>
            </w:pPr>
          </w:p>
        </w:tc>
        <w:tc>
          <w:tcPr>
            <w:tcW w:w="1451" w:type="dxa"/>
            <w:tcBorders>
              <w:top w:val="single" w:sz="4" w:space="0" w:color="auto"/>
              <w:left w:val="single" w:sz="4" w:space="0" w:color="auto"/>
              <w:bottom w:val="single" w:sz="4" w:space="0" w:color="auto"/>
              <w:right w:val="single" w:sz="4" w:space="0" w:color="auto"/>
            </w:tcBorders>
          </w:tcPr>
          <w:p w14:paraId="3D870E8E" w14:textId="02C6474F" w:rsidR="00916FF8" w:rsidRPr="00912370" w:rsidRDefault="00916FF8" w:rsidP="006F18CC">
            <w:pPr>
              <w:jc w:val="center"/>
              <w:rPr>
                <w:b/>
                <w:sz w:val="22"/>
                <w:szCs w:val="22"/>
              </w:rPr>
            </w:pPr>
          </w:p>
        </w:tc>
        <w:tc>
          <w:tcPr>
            <w:tcW w:w="1564" w:type="dxa"/>
            <w:tcBorders>
              <w:top w:val="single" w:sz="4" w:space="0" w:color="auto"/>
              <w:left w:val="single" w:sz="4" w:space="0" w:color="auto"/>
              <w:bottom w:val="single" w:sz="4" w:space="0" w:color="auto"/>
              <w:right w:val="single" w:sz="4" w:space="0" w:color="auto"/>
            </w:tcBorders>
          </w:tcPr>
          <w:p w14:paraId="01462945" w14:textId="77777777" w:rsidR="00916FF8" w:rsidRPr="00912370" w:rsidRDefault="00916FF8" w:rsidP="006F18CC">
            <w:pPr>
              <w:jc w:val="center"/>
              <w:rPr>
                <w:b/>
                <w:sz w:val="22"/>
                <w:szCs w:val="22"/>
              </w:rPr>
            </w:pPr>
          </w:p>
        </w:tc>
        <w:tc>
          <w:tcPr>
            <w:tcW w:w="1197" w:type="dxa"/>
            <w:tcBorders>
              <w:top w:val="single" w:sz="4" w:space="0" w:color="auto"/>
              <w:left w:val="single" w:sz="4" w:space="0" w:color="auto"/>
              <w:bottom w:val="single" w:sz="4" w:space="0" w:color="auto"/>
              <w:right w:val="single" w:sz="4" w:space="0" w:color="auto"/>
            </w:tcBorders>
          </w:tcPr>
          <w:p w14:paraId="7BA9DAB5" w14:textId="77777777" w:rsidR="00916FF8" w:rsidRPr="00912370" w:rsidRDefault="00916FF8" w:rsidP="006F18CC">
            <w:pPr>
              <w:jc w:val="center"/>
              <w:rPr>
                <w:b/>
                <w:sz w:val="22"/>
                <w:szCs w:val="22"/>
              </w:rPr>
            </w:pPr>
          </w:p>
        </w:tc>
        <w:tc>
          <w:tcPr>
            <w:tcW w:w="1535" w:type="dxa"/>
            <w:tcBorders>
              <w:top w:val="single" w:sz="4" w:space="0" w:color="auto"/>
              <w:left w:val="single" w:sz="4" w:space="0" w:color="auto"/>
              <w:bottom w:val="single" w:sz="4" w:space="0" w:color="auto"/>
              <w:right w:val="single" w:sz="4" w:space="0" w:color="auto"/>
            </w:tcBorders>
          </w:tcPr>
          <w:p w14:paraId="3E385D1F" w14:textId="77777777" w:rsidR="00916FF8" w:rsidRPr="00912370" w:rsidRDefault="00916FF8" w:rsidP="006F18CC">
            <w:pPr>
              <w:jc w:val="center"/>
              <w:rPr>
                <w:b/>
                <w:sz w:val="22"/>
                <w:szCs w:val="22"/>
              </w:rPr>
            </w:pPr>
          </w:p>
        </w:tc>
      </w:tr>
    </w:tbl>
    <w:p w14:paraId="67C29EF3" w14:textId="599D1051" w:rsidR="004F3E3F" w:rsidRPr="00C07237" w:rsidRDefault="004F3E3F" w:rsidP="005D2F33">
      <w:pPr>
        <w:widowControl w:val="0"/>
        <w:ind w:firstLine="709"/>
        <w:rPr>
          <w:i/>
        </w:rPr>
      </w:pPr>
      <w:r w:rsidRPr="00C07237">
        <w:rPr>
          <w:i/>
        </w:rPr>
        <w:t>Pastabos:</w:t>
      </w:r>
    </w:p>
    <w:p w14:paraId="3058C9D0" w14:textId="789291DE" w:rsidR="004F3E3F" w:rsidRDefault="004F3E3F" w:rsidP="005D2F33">
      <w:pPr>
        <w:widowControl w:val="0"/>
        <w:ind w:firstLine="709"/>
        <w:rPr>
          <w:i/>
        </w:rPr>
      </w:pPr>
      <w:r w:rsidRPr="00C07237">
        <w:rPr>
          <w:i/>
        </w:rPr>
        <w:t xml:space="preserve">- </w:t>
      </w:r>
      <w:r>
        <w:rPr>
          <w:i/>
        </w:rPr>
        <w:t>kainos nurodom</w:t>
      </w:r>
      <w:r w:rsidR="00916FF8">
        <w:rPr>
          <w:i/>
        </w:rPr>
        <w:t>os</w:t>
      </w:r>
      <w:r w:rsidRPr="00C07237">
        <w:rPr>
          <w:i/>
        </w:rPr>
        <w:t xml:space="preserve"> paliekant du skaitmenis po kablelio;</w:t>
      </w:r>
    </w:p>
    <w:p w14:paraId="0A7E8235" w14:textId="77777777" w:rsidR="005D2F33" w:rsidRDefault="004F3E3F" w:rsidP="005D2F33">
      <w:pPr>
        <w:widowControl w:val="0"/>
        <w:ind w:firstLine="709"/>
        <w:jc w:val="both"/>
        <w:rPr>
          <w:i/>
        </w:rPr>
      </w:pPr>
      <w:r w:rsidRPr="00C07237">
        <w:rPr>
          <w:i/>
        </w:rPr>
        <w:t xml:space="preserve">- tais atvejais, kai pagal galiojančius teisės aktus </w:t>
      </w:r>
      <w:r w:rsidR="005E63FB">
        <w:rPr>
          <w:i/>
        </w:rPr>
        <w:t>Rangovui</w:t>
      </w:r>
      <w:r>
        <w:rPr>
          <w:i/>
        </w:rPr>
        <w:t xml:space="preserve"> nereikia mokėti PVM, jis </w:t>
      </w:r>
      <w:r w:rsidRPr="00C07237">
        <w:rPr>
          <w:i/>
        </w:rPr>
        <w:t>nurodo</w:t>
      </w:r>
      <w:r>
        <w:rPr>
          <w:i/>
        </w:rPr>
        <w:t xml:space="preserve"> įkainius ir kainas </w:t>
      </w:r>
      <w:r w:rsidRPr="00C07237">
        <w:rPr>
          <w:i/>
        </w:rPr>
        <w:t>be PVM ir nurodo priežastis, dėl kurių PVM nemoka</w:t>
      </w:r>
      <w:r>
        <w:rPr>
          <w:i/>
        </w:rPr>
        <w:t>;</w:t>
      </w:r>
    </w:p>
    <w:p w14:paraId="1EA283F5" w14:textId="150565DF" w:rsidR="004F3E3F" w:rsidRPr="003B7D16" w:rsidRDefault="004F3E3F" w:rsidP="005D2F33">
      <w:pPr>
        <w:widowControl w:val="0"/>
        <w:ind w:firstLine="709"/>
        <w:jc w:val="both"/>
        <w:rPr>
          <w:i/>
        </w:rPr>
      </w:pPr>
      <w:r>
        <w:rPr>
          <w:i/>
        </w:rPr>
        <w:t xml:space="preserve">* Rangovo </w:t>
      </w:r>
      <w:r w:rsidR="00CF3F73" w:rsidRPr="003B7D16">
        <w:rPr>
          <w:i/>
        </w:rPr>
        <w:t>a</w:t>
      </w:r>
      <w:r w:rsidR="00466423" w:rsidRPr="003B7D16">
        <w:rPr>
          <w:i/>
        </w:rPr>
        <w:t xml:space="preserve">tnaujintame pasiūlyme </w:t>
      </w:r>
      <w:r w:rsidRPr="003B7D16">
        <w:rPr>
          <w:i/>
        </w:rPr>
        <w:t>nurodom</w:t>
      </w:r>
      <w:r w:rsidR="00916FF8">
        <w:rPr>
          <w:i/>
        </w:rPr>
        <w:t>as</w:t>
      </w:r>
      <w:r w:rsidR="00466423" w:rsidRPr="003B7D16">
        <w:rPr>
          <w:i/>
        </w:rPr>
        <w:t xml:space="preserve"> </w:t>
      </w:r>
      <w:r w:rsidR="00916FF8">
        <w:rPr>
          <w:i/>
        </w:rPr>
        <w:t xml:space="preserve">koeficientas </w:t>
      </w:r>
      <w:r w:rsidRPr="003B7D16">
        <w:rPr>
          <w:i/>
        </w:rPr>
        <w:t>negali būti didesni</w:t>
      </w:r>
      <w:r w:rsidR="00916FF8">
        <w:rPr>
          <w:i/>
        </w:rPr>
        <w:t>s</w:t>
      </w:r>
      <w:r w:rsidRPr="003B7D16">
        <w:rPr>
          <w:i/>
        </w:rPr>
        <w:t xml:space="preserve"> nei užfiksuot</w:t>
      </w:r>
      <w:r w:rsidR="00916FF8">
        <w:rPr>
          <w:i/>
        </w:rPr>
        <w:t>as</w:t>
      </w:r>
      <w:r w:rsidRPr="003B7D16">
        <w:rPr>
          <w:i/>
        </w:rPr>
        <w:t xml:space="preserve"> Preliminarioj</w:t>
      </w:r>
      <w:r w:rsidR="00466423" w:rsidRPr="003B7D16">
        <w:rPr>
          <w:i/>
        </w:rPr>
        <w:t>oj</w:t>
      </w:r>
      <w:r w:rsidRPr="003B7D16">
        <w:rPr>
          <w:i/>
        </w:rPr>
        <w:t>e sutartyje</w:t>
      </w:r>
      <w:r w:rsidR="00916FF8">
        <w:rPr>
          <w:i/>
        </w:rPr>
        <w:t>.</w:t>
      </w:r>
    </w:p>
    <w:p w14:paraId="5BAD2059" w14:textId="24769049" w:rsidR="004F3E3F" w:rsidRDefault="004F3E3F" w:rsidP="004F3E3F">
      <w:pPr>
        <w:widowControl w:val="0"/>
      </w:pPr>
      <w:r w:rsidRPr="00C07237">
        <w:t xml:space="preserve">          </w:t>
      </w:r>
    </w:p>
    <w:p w14:paraId="1BBEE813" w14:textId="5BCC5A10" w:rsidR="004F3E3F" w:rsidRPr="00C07237" w:rsidRDefault="004F3E3F" w:rsidP="004F3E3F">
      <w:pPr>
        <w:widowControl w:val="0"/>
        <w:ind w:firstLine="709"/>
        <w:jc w:val="both"/>
      </w:pPr>
      <w:r w:rsidRPr="00C07237">
        <w:t>Teikdami šį pasiūlymą mes patvirtiname, kad siūlom</w:t>
      </w:r>
      <w:r>
        <w:t xml:space="preserve">i </w:t>
      </w:r>
      <w:r w:rsidRPr="00C07237">
        <w:t xml:space="preserve">darbai visiškai atitinka </w:t>
      </w:r>
      <w:r w:rsidR="005E63FB">
        <w:t>kvietime</w:t>
      </w:r>
      <w:r w:rsidRPr="00C07237">
        <w:t xml:space="preserve"> </w:t>
      </w:r>
      <w:r w:rsidR="00BD0E1C">
        <w:t xml:space="preserve">nurodytus </w:t>
      </w:r>
      <w:r w:rsidRPr="00C07237">
        <w:t xml:space="preserve">reikalavimus, į mūsų siūlomą kainą įskaičiuotos visos išlaidos ir visi mokesčiai ir mes prisiimame riziką už visas išlaidas, kurias, teikdami pasiūlymą ir laikydamiesi </w:t>
      </w:r>
      <w:r w:rsidR="005E63FB">
        <w:t>kvietime</w:t>
      </w:r>
      <w:r w:rsidRPr="00C07237">
        <w:t xml:space="preserve"> nustatytų reikalavimų, privalėjome įskaičiuoti į pasiūlymo</w:t>
      </w:r>
      <w:r>
        <w:t xml:space="preserve"> </w:t>
      </w:r>
      <w:r w:rsidRPr="00C07237">
        <w:t>kainą.</w:t>
      </w:r>
    </w:p>
    <w:p w14:paraId="05D9F068" w14:textId="77777777" w:rsidR="004F3E3F" w:rsidRPr="00C07237" w:rsidRDefault="004F3E3F" w:rsidP="004F3E3F">
      <w:pPr>
        <w:widowControl w:val="0"/>
        <w:jc w:val="both"/>
      </w:pPr>
    </w:p>
    <w:p w14:paraId="14E86E8C" w14:textId="3F5F7E8D" w:rsidR="004F3E3F" w:rsidRDefault="00CF3F73" w:rsidP="004F3E3F">
      <w:pPr>
        <w:widowControl w:val="0"/>
        <w:ind w:firstLine="709"/>
        <w:jc w:val="both"/>
        <w:rPr>
          <w:b/>
        </w:rPr>
      </w:pPr>
      <w:r>
        <w:t>Pirkimo s</w:t>
      </w:r>
      <w:r w:rsidR="004F3E3F" w:rsidRPr="00E27511">
        <w:t xml:space="preserve">utartyje </w:t>
      </w:r>
      <w:r w:rsidR="004F3E3F" w:rsidRPr="00762BBB">
        <w:t>nustatomas kainos apskaičiavimo būdas</w:t>
      </w:r>
      <w:r w:rsidR="004F3E3F" w:rsidRPr="00C03983">
        <w:rPr>
          <w:b/>
        </w:rPr>
        <w:t xml:space="preserve"> –</w:t>
      </w:r>
      <w:r w:rsidR="004F3E3F">
        <w:rPr>
          <w:b/>
        </w:rPr>
        <w:t xml:space="preserve"> fiksuot</w:t>
      </w:r>
      <w:r w:rsidR="00C6678E">
        <w:rPr>
          <w:b/>
        </w:rPr>
        <w:t xml:space="preserve">a </w:t>
      </w:r>
      <w:r w:rsidR="004F3E3F">
        <w:rPr>
          <w:b/>
        </w:rPr>
        <w:t>kain</w:t>
      </w:r>
      <w:r w:rsidR="00C6678E">
        <w:rPr>
          <w:b/>
        </w:rPr>
        <w:t>a</w:t>
      </w:r>
      <w:r w:rsidR="004F3E3F">
        <w:rPr>
          <w:b/>
        </w:rPr>
        <w:t>.</w:t>
      </w:r>
    </w:p>
    <w:p w14:paraId="33E59D25" w14:textId="77777777" w:rsidR="004F3E3F" w:rsidRPr="00C07237" w:rsidRDefault="004F3E3F" w:rsidP="004F3E3F">
      <w:pPr>
        <w:widowControl w:val="0"/>
        <w:ind w:firstLine="709"/>
        <w:jc w:val="both"/>
      </w:pPr>
    </w:p>
    <w:p w14:paraId="11C4A134" w14:textId="014860B0" w:rsidR="007C1D3B" w:rsidRDefault="007C1D3B" w:rsidP="007C1D3B">
      <w:pPr>
        <w:widowControl w:val="0"/>
        <w:ind w:firstLine="709"/>
        <w:jc w:val="both"/>
        <w:rPr>
          <w:b/>
        </w:rPr>
      </w:pPr>
      <w:r>
        <w:t>Ši teikiamame pasiūlyme nurodyta informacija yra konfidenciali</w:t>
      </w:r>
      <w:r w:rsidRPr="002D6D31">
        <w:t>:</w:t>
      </w:r>
    </w:p>
    <w:tbl>
      <w:tblPr>
        <w:tblW w:w="9639" w:type="dxa"/>
        <w:tblCellMar>
          <w:left w:w="0" w:type="dxa"/>
          <w:right w:w="0" w:type="dxa"/>
        </w:tblCellMar>
        <w:tblLook w:val="04A0" w:firstRow="1" w:lastRow="0" w:firstColumn="1" w:lastColumn="0" w:noHBand="0" w:noVBand="1"/>
      </w:tblPr>
      <w:tblGrid>
        <w:gridCol w:w="9639"/>
      </w:tblGrid>
      <w:tr w:rsidR="007C1D3B" w14:paraId="30DF4CD1" w14:textId="77777777" w:rsidTr="00EE6372">
        <w:trPr>
          <w:trHeight w:val="324"/>
        </w:trPr>
        <w:tc>
          <w:tcPr>
            <w:tcW w:w="9639" w:type="dxa"/>
            <w:tcMar>
              <w:top w:w="0" w:type="dxa"/>
              <w:left w:w="108" w:type="dxa"/>
              <w:bottom w:w="0" w:type="dxa"/>
              <w:right w:w="108" w:type="dxa"/>
            </w:tcMar>
            <w:hideMark/>
          </w:tcPr>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0"/>
              <w:gridCol w:w="3858"/>
              <w:gridCol w:w="5103"/>
            </w:tblGrid>
            <w:tr w:rsidR="007C1D3B" w14:paraId="6792905C" w14:textId="77777777" w:rsidTr="00EE6372">
              <w:trPr>
                <w:trHeight w:val="591"/>
              </w:trPr>
              <w:tc>
                <w:tcPr>
                  <w:tcW w:w="560" w:type="dxa"/>
                  <w:tcMar>
                    <w:top w:w="0" w:type="dxa"/>
                    <w:left w:w="108" w:type="dxa"/>
                    <w:bottom w:w="0" w:type="dxa"/>
                    <w:right w:w="108" w:type="dxa"/>
                  </w:tcMar>
                  <w:hideMark/>
                </w:tcPr>
                <w:p w14:paraId="3F68F3F3" w14:textId="77777777" w:rsidR="007C1D3B" w:rsidRDefault="007C1D3B" w:rsidP="002B1166">
                  <w:r>
                    <w:t>Eil. Nr.</w:t>
                  </w:r>
                </w:p>
              </w:tc>
              <w:tc>
                <w:tcPr>
                  <w:tcW w:w="3858" w:type="dxa"/>
                  <w:tcMar>
                    <w:top w:w="0" w:type="dxa"/>
                    <w:left w:w="108" w:type="dxa"/>
                    <w:bottom w:w="0" w:type="dxa"/>
                    <w:right w:w="108" w:type="dxa"/>
                  </w:tcMar>
                  <w:vAlign w:val="center"/>
                  <w:hideMark/>
                </w:tcPr>
                <w:p w14:paraId="386383A0" w14:textId="77777777" w:rsidR="007C1D3B" w:rsidRDefault="007C1D3B" w:rsidP="002B1166">
                  <w:pPr>
                    <w:jc w:val="center"/>
                  </w:pPr>
                  <w:r>
                    <w:t>Pateikto dokumento (ar jo dalies) pavadinimas (rekomenduojama pavadinime vartoti žodį „Konfidencialu“)</w:t>
                  </w:r>
                </w:p>
              </w:tc>
              <w:tc>
                <w:tcPr>
                  <w:tcW w:w="5103" w:type="dxa"/>
                  <w:tcMar>
                    <w:top w:w="0" w:type="dxa"/>
                    <w:left w:w="108" w:type="dxa"/>
                    <w:bottom w:w="0" w:type="dxa"/>
                    <w:right w:w="108" w:type="dxa"/>
                  </w:tcMar>
                  <w:vAlign w:val="center"/>
                  <w:hideMark/>
                </w:tcPr>
                <w:p w14:paraId="5CBD5C80" w14:textId="77777777" w:rsidR="007C1D3B" w:rsidRDefault="007C1D3B" w:rsidP="002B1166">
                  <w:pPr>
                    <w:jc w:val="center"/>
                  </w:pPr>
                  <w:r>
                    <w:t>Nurodytos konfidencialios informacijos pagrindimas (paaiškinimas, kuo remiantis nurodytas dokumentas ar jo dalis yra konfidencialūs)</w:t>
                  </w:r>
                </w:p>
              </w:tc>
            </w:tr>
            <w:tr w:rsidR="007C1D3B" w14:paraId="2911CE9A" w14:textId="77777777" w:rsidTr="00EE6372">
              <w:trPr>
                <w:trHeight w:val="158"/>
              </w:trPr>
              <w:tc>
                <w:tcPr>
                  <w:tcW w:w="560" w:type="dxa"/>
                  <w:tcMar>
                    <w:top w:w="0" w:type="dxa"/>
                    <w:left w:w="108" w:type="dxa"/>
                    <w:bottom w:w="0" w:type="dxa"/>
                    <w:right w:w="108" w:type="dxa"/>
                  </w:tcMar>
                </w:tcPr>
                <w:p w14:paraId="7CB90EE8" w14:textId="77777777" w:rsidR="007C1D3B" w:rsidRDefault="007C1D3B" w:rsidP="002B1166">
                  <w:pPr>
                    <w:spacing w:line="276" w:lineRule="auto"/>
                  </w:pPr>
                </w:p>
              </w:tc>
              <w:tc>
                <w:tcPr>
                  <w:tcW w:w="3858" w:type="dxa"/>
                  <w:tcMar>
                    <w:top w:w="0" w:type="dxa"/>
                    <w:left w:w="108" w:type="dxa"/>
                    <w:bottom w:w="0" w:type="dxa"/>
                    <w:right w:w="108" w:type="dxa"/>
                  </w:tcMar>
                </w:tcPr>
                <w:p w14:paraId="627DD34A" w14:textId="77777777" w:rsidR="007C1D3B" w:rsidRDefault="007C1D3B" w:rsidP="002B1166">
                  <w:pPr>
                    <w:spacing w:line="276" w:lineRule="auto"/>
                  </w:pPr>
                </w:p>
              </w:tc>
              <w:tc>
                <w:tcPr>
                  <w:tcW w:w="5103" w:type="dxa"/>
                  <w:tcMar>
                    <w:top w:w="0" w:type="dxa"/>
                    <w:left w:w="108" w:type="dxa"/>
                    <w:bottom w:w="0" w:type="dxa"/>
                    <w:right w:w="108" w:type="dxa"/>
                  </w:tcMar>
                </w:tcPr>
                <w:p w14:paraId="101FA536" w14:textId="77777777" w:rsidR="007C1D3B" w:rsidRDefault="007C1D3B" w:rsidP="002B1166">
                  <w:pPr>
                    <w:spacing w:line="276" w:lineRule="auto"/>
                  </w:pPr>
                </w:p>
              </w:tc>
            </w:tr>
            <w:tr w:rsidR="007C1D3B" w14:paraId="7EAC526E" w14:textId="77777777" w:rsidTr="00EE6372">
              <w:trPr>
                <w:trHeight w:val="237"/>
              </w:trPr>
              <w:tc>
                <w:tcPr>
                  <w:tcW w:w="560" w:type="dxa"/>
                  <w:tcMar>
                    <w:top w:w="0" w:type="dxa"/>
                    <w:left w:w="108" w:type="dxa"/>
                    <w:bottom w:w="0" w:type="dxa"/>
                    <w:right w:w="108" w:type="dxa"/>
                  </w:tcMar>
                </w:tcPr>
                <w:p w14:paraId="2B2FB673" w14:textId="77777777" w:rsidR="007C1D3B" w:rsidRDefault="007C1D3B" w:rsidP="002B1166">
                  <w:pPr>
                    <w:spacing w:line="276" w:lineRule="auto"/>
                  </w:pPr>
                </w:p>
              </w:tc>
              <w:tc>
                <w:tcPr>
                  <w:tcW w:w="3858" w:type="dxa"/>
                  <w:tcMar>
                    <w:top w:w="0" w:type="dxa"/>
                    <w:left w:w="108" w:type="dxa"/>
                    <w:bottom w:w="0" w:type="dxa"/>
                    <w:right w:w="108" w:type="dxa"/>
                  </w:tcMar>
                </w:tcPr>
                <w:p w14:paraId="60771EB6" w14:textId="77777777" w:rsidR="007C1D3B" w:rsidRDefault="007C1D3B" w:rsidP="002B1166">
                  <w:pPr>
                    <w:spacing w:line="276" w:lineRule="auto"/>
                  </w:pPr>
                </w:p>
              </w:tc>
              <w:tc>
                <w:tcPr>
                  <w:tcW w:w="5103" w:type="dxa"/>
                  <w:tcMar>
                    <w:top w:w="0" w:type="dxa"/>
                    <w:left w:w="108" w:type="dxa"/>
                    <w:bottom w:w="0" w:type="dxa"/>
                    <w:right w:w="108" w:type="dxa"/>
                  </w:tcMar>
                </w:tcPr>
                <w:p w14:paraId="54E20A27" w14:textId="77777777" w:rsidR="007C1D3B" w:rsidRDefault="007C1D3B" w:rsidP="002B1166">
                  <w:pPr>
                    <w:spacing w:line="276" w:lineRule="auto"/>
                  </w:pPr>
                </w:p>
              </w:tc>
            </w:tr>
          </w:tbl>
          <w:p w14:paraId="33E3451E" w14:textId="77777777" w:rsidR="007C1D3B" w:rsidRDefault="007C1D3B" w:rsidP="002B1166">
            <w:pPr>
              <w:rPr>
                <w:sz w:val="20"/>
              </w:rPr>
            </w:pPr>
          </w:p>
        </w:tc>
      </w:tr>
    </w:tbl>
    <w:p w14:paraId="7B159BE5" w14:textId="77777777" w:rsidR="00EE6372" w:rsidRPr="00031EB2" w:rsidRDefault="00EE6372" w:rsidP="00EE6372">
      <w:pPr>
        <w:widowControl w:val="0"/>
        <w:ind w:firstLine="709"/>
        <w:jc w:val="both"/>
      </w:pPr>
      <w:r w:rsidRPr="00031EB2">
        <w:rPr>
          <w:i/>
        </w:rPr>
        <w:t>Pastabos:</w:t>
      </w:r>
    </w:p>
    <w:p w14:paraId="070AACB0" w14:textId="77777777" w:rsidR="00EE6372" w:rsidRPr="00031EB2" w:rsidRDefault="00EE6372" w:rsidP="00EE6372">
      <w:pPr>
        <w:widowControl w:val="0"/>
        <w:ind w:left="142"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sidRPr="00031EB2">
          <w:rPr>
            <w:rStyle w:val="Hipersaitas"/>
            <w:i/>
            <w:iCs/>
          </w:rPr>
          <w:t>http://www.vpt.lrv.lt/</w:t>
        </w:r>
      </w:hyperlink>
      <w:r w:rsidRPr="00031EB2">
        <w:rPr>
          <w:i/>
          <w:iCs/>
        </w:rPr>
        <w:t>)</w:t>
      </w:r>
      <w:r w:rsidRPr="00031EB2">
        <w:rPr>
          <w:rFonts w:eastAsia="Calibri"/>
          <w:i/>
          <w:iCs/>
        </w:rPr>
        <w:t>.</w:t>
      </w:r>
    </w:p>
    <w:p w14:paraId="3F8F7F3B" w14:textId="77777777" w:rsidR="00EE6372" w:rsidRPr="00031EB2" w:rsidRDefault="00EE6372" w:rsidP="00EE6372">
      <w:pPr>
        <w:widowControl w:val="0"/>
        <w:ind w:left="142" w:firstLine="567"/>
        <w:jc w:val="both"/>
        <w:rPr>
          <w:i/>
          <w:iCs/>
        </w:rPr>
      </w:pPr>
      <w:r w:rsidRPr="00031EB2">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F10C31C" w14:textId="77777777" w:rsidR="00EE6372" w:rsidRPr="00031EB2" w:rsidRDefault="00EE6372" w:rsidP="00EE6372">
      <w:pPr>
        <w:widowControl w:val="0"/>
        <w:ind w:left="142" w:firstLine="567"/>
        <w:jc w:val="both"/>
        <w:rPr>
          <w:i/>
          <w:iCs/>
        </w:rPr>
      </w:pPr>
      <w:r w:rsidRPr="00031EB2">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68DCAA4" w14:textId="63D19A34" w:rsidR="004F3E3F" w:rsidRPr="005D2F33" w:rsidRDefault="004F3E3F" w:rsidP="007C1D3B">
      <w:pPr>
        <w:widowControl w:val="0"/>
        <w:ind w:firstLine="709"/>
        <w:jc w:val="both"/>
        <w:rPr>
          <w:i/>
          <w:color w:val="FF0000"/>
        </w:rPr>
      </w:pPr>
    </w:p>
    <w:p w14:paraId="38A3FC9A" w14:textId="77777777" w:rsidR="004F3E3F" w:rsidRPr="00C07237" w:rsidRDefault="004F3E3F" w:rsidP="004F3E3F">
      <w:pPr>
        <w:widowControl w:val="0"/>
      </w:pPr>
    </w:p>
    <w:p w14:paraId="061E5FB7" w14:textId="61BA7348" w:rsidR="004F3E3F" w:rsidRPr="00C07237" w:rsidRDefault="004F3E3F" w:rsidP="004F3E3F">
      <w:pPr>
        <w:widowControl w:val="0"/>
        <w:ind w:firstLine="709"/>
      </w:pPr>
      <w:r w:rsidRPr="00C07237">
        <w:t xml:space="preserve">Kartu su </w:t>
      </w:r>
      <w:r w:rsidR="00C6678E">
        <w:t xml:space="preserve">atnaujintu </w:t>
      </w:r>
      <w:r w:rsidRPr="00C07237">
        <w:t>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4F3E3F" w:rsidRPr="00C07237" w14:paraId="5530D662" w14:textId="77777777" w:rsidTr="00BB7E7A">
        <w:trPr>
          <w:trHeight w:val="602"/>
        </w:trPr>
        <w:tc>
          <w:tcPr>
            <w:tcW w:w="566" w:type="dxa"/>
          </w:tcPr>
          <w:p w14:paraId="564A92B2" w14:textId="77777777" w:rsidR="004F3E3F" w:rsidRPr="00C07237" w:rsidRDefault="004F3E3F" w:rsidP="00BB7E7A">
            <w:pPr>
              <w:widowControl w:val="0"/>
            </w:pPr>
            <w:r w:rsidRPr="00C07237">
              <w:t>Eil. Nr.</w:t>
            </w:r>
          </w:p>
        </w:tc>
        <w:tc>
          <w:tcPr>
            <w:tcW w:w="6508" w:type="dxa"/>
            <w:vAlign w:val="center"/>
          </w:tcPr>
          <w:p w14:paraId="05EA9EBE" w14:textId="77777777" w:rsidR="004F3E3F" w:rsidRPr="00C07237" w:rsidRDefault="004F3E3F" w:rsidP="00BB7E7A">
            <w:pPr>
              <w:widowControl w:val="0"/>
              <w:jc w:val="center"/>
            </w:pPr>
            <w:r w:rsidRPr="00C07237">
              <w:t>Pateiktų dokumentų pavadinimas</w:t>
            </w:r>
          </w:p>
        </w:tc>
        <w:tc>
          <w:tcPr>
            <w:tcW w:w="2452" w:type="dxa"/>
          </w:tcPr>
          <w:p w14:paraId="14D89DF7" w14:textId="77777777" w:rsidR="004F3E3F" w:rsidRPr="00C07237" w:rsidRDefault="004F3E3F" w:rsidP="00BB7E7A">
            <w:pPr>
              <w:widowControl w:val="0"/>
              <w:jc w:val="center"/>
            </w:pPr>
            <w:r w:rsidRPr="00C07237">
              <w:t>Dokumento puslapių skaičius</w:t>
            </w:r>
          </w:p>
        </w:tc>
      </w:tr>
      <w:tr w:rsidR="004F3E3F" w:rsidRPr="00C07237" w14:paraId="0D8F9232" w14:textId="77777777" w:rsidTr="00BB7E7A">
        <w:trPr>
          <w:trHeight w:val="208"/>
        </w:trPr>
        <w:tc>
          <w:tcPr>
            <w:tcW w:w="566" w:type="dxa"/>
          </w:tcPr>
          <w:p w14:paraId="4D9D5CA5" w14:textId="77777777" w:rsidR="004F3E3F" w:rsidRPr="00C07237" w:rsidRDefault="004F3E3F" w:rsidP="00BB7E7A">
            <w:pPr>
              <w:widowControl w:val="0"/>
            </w:pPr>
          </w:p>
        </w:tc>
        <w:tc>
          <w:tcPr>
            <w:tcW w:w="6508" w:type="dxa"/>
          </w:tcPr>
          <w:p w14:paraId="28F80720" w14:textId="77777777" w:rsidR="004F3E3F" w:rsidRPr="00C07237" w:rsidRDefault="004F3E3F" w:rsidP="00BB7E7A">
            <w:pPr>
              <w:widowControl w:val="0"/>
            </w:pPr>
          </w:p>
        </w:tc>
        <w:tc>
          <w:tcPr>
            <w:tcW w:w="2452" w:type="dxa"/>
          </w:tcPr>
          <w:p w14:paraId="4E3620A7" w14:textId="77777777" w:rsidR="004F3E3F" w:rsidRPr="00C07237" w:rsidRDefault="004F3E3F" w:rsidP="00BB7E7A">
            <w:pPr>
              <w:widowControl w:val="0"/>
            </w:pPr>
          </w:p>
        </w:tc>
      </w:tr>
    </w:tbl>
    <w:p w14:paraId="57E82E60" w14:textId="77777777" w:rsidR="004F3E3F" w:rsidRPr="00C07237" w:rsidRDefault="004F3E3F" w:rsidP="004F3E3F">
      <w:pPr>
        <w:widowControl w:val="0"/>
      </w:pPr>
    </w:p>
    <w:p w14:paraId="01480B25" w14:textId="64D7A4E0" w:rsidR="004F3E3F" w:rsidRPr="00D62E8E" w:rsidRDefault="00C6678E" w:rsidP="004F3E3F">
      <w:pPr>
        <w:widowControl w:val="0"/>
        <w:ind w:firstLine="709"/>
        <w:rPr>
          <w:b/>
        </w:rPr>
      </w:pPr>
      <w:r>
        <w:rPr>
          <w:b/>
        </w:rPr>
        <w:t>Atnaujintas p</w:t>
      </w:r>
      <w:r w:rsidR="004F3E3F" w:rsidRPr="00D62E8E">
        <w:rPr>
          <w:b/>
        </w:rPr>
        <w:t xml:space="preserve">asiūlymas galioja iki </w:t>
      </w:r>
      <w:r w:rsidR="005E63FB">
        <w:rPr>
          <w:b/>
        </w:rPr>
        <w:t>Užsakovo</w:t>
      </w:r>
      <w:r w:rsidR="004F3E3F" w:rsidRPr="00D62E8E">
        <w:rPr>
          <w:b/>
        </w:rPr>
        <w:t xml:space="preserve"> nustatyto termino.</w:t>
      </w:r>
    </w:p>
    <w:p w14:paraId="43E03DFE" w14:textId="77777777" w:rsidR="004F3E3F" w:rsidRPr="00C07237" w:rsidRDefault="004F3E3F" w:rsidP="004F3E3F">
      <w:pPr>
        <w:widowControl w:val="0"/>
      </w:pPr>
    </w:p>
    <w:p w14:paraId="0CB711EB" w14:textId="178C57A4" w:rsidR="004F3E3F" w:rsidRDefault="004F3E3F" w:rsidP="00CF3F73">
      <w:pPr>
        <w:widowControl w:val="0"/>
        <w:ind w:firstLine="709"/>
        <w:jc w:val="both"/>
      </w:pPr>
      <w:r w:rsidRPr="00C07237">
        <w:t>Pasirašydamas pateiktą</w:t>
      </w:r>
      <w:r w:rsidR="00C6678E">
        <w:t xml:space="preserve"> atnaujintą</w:t>
      </w:r>
      <w:r w:rsidRPr="00C07237">
        <w:t xml:space="preserve"> pasiūlymą, patvirtinu, kad dokumentų skaitmeninės kopijos ir elektroninėmis priemonėmis pateikti duomenys yra tikri.</w:t>
      </w:r>
    </w:p>
    <w:p w14:paraId="05CC1187" w14:textId="77777777" w:rsidR="00E73ACC" w:rsidRDefault="00E73ACC" w:rsidP="00CF3F73">
      <w:pPr>
        <w:widowControl w:val="0"/>
        <w:ind w:firstLine="709"/>
        <w:jc w:val="both"/>
      </w:pPr>
    </w:p>
    <w:p w14:paraId="7E0AFC0D" w14:textId="308569EA" w:rsidR="00CF3F73" w:rsidRDefault="00CF3F73" w:rsidP="00CF3F73">
      <w:pPr>
        <w:widowControl w:val="0"/>
        <w:ind w:firstLine="709"/>
        <w:jc w:val="both"/>
      </w:pPr>
      <w:r>
        <w:t>P</w:t>
      </w:r>
      <w:r w:rsidRPr="00CF3F73">
        <w:t>atvirtin</w:t>
      </w:r>
      <w:r>
        <w:t>u</w:t>
      </w:r>
      <w:r w:rsidRPr="00CF3F73">
        <w:t>, kad Europos bendrajame viešųjų pirkimų dokumente nurodyta informacija, kuri pateikta Užsakovui, teikiant Pasiūlymą dėl Preliminariosios sutart</w:t>
      </w:r>
      <w:r w:rsidR="00D517BA">
        <w:t xml:space="preserve">ies </w:t>
      </w:r>
      <w:r w:rsidR="00D517BA" w:rsidRPr="00FE2B06">
        <w:t>sudarymo, yra nepasikeitusi. J</w:t>
      </w:r>
      <w:r w:rsidRPr="00FE2B06">
        <w:t xml:space="preserve">ei </w:t>
      </w:r>
      <w:r w:rsidR="00D517BA" w:rsidRPr="00FE2B06">
        <w:t xml:space="preserve">informacija yra </w:t>
      </w:r>
      <w:r w:rsidRPr="00FE2B06">
        <w:t xml:space="preserve">pasikeitusi, </w:t>
      </w:r>
      <w:r w:rsidR="00D517BA" w:rsidRPr="00FE2B06">
        <w:t xml:space="preserve">kartu su atnaujintu pasiūlymu įsipareigoju </w:t>
      </w:r>
      <w:r w:rsidRPr="00FE2B06">
        <w:t>pateikti aktualią informaciją</w:t>
      </w:r>
      <w:r w:rsidR="00ED1F66" w:rsidRPr="00FE2B06">
        <w:t xml:space="preserve">, t. y. </w:t>
      </w:r>
      <w:r w:rsidR="00FE2B06" w:rsidRPr="00FE2B06">
        <w:t xml:space="preserve">jei pasikeitusi – </w:t>
      </w:r>
      <w:r w:rsidR="00757A5A">
        <w:t xml:space="preserve">įsipareigoju </w:t>
      </w:r>
      <w:r w:rsidR="00FE2B06" w:rsidRPr="00FE2B06">
        <w:t>pateikti atnaujintą Europos bendrąjį viešųjų pirkimų dokumentą</w:t>
      </w:r>
      <w:r w:rsidR="00ED1F66" w:rsidRPr="00FE2B06">
        <w:t>.</w:t>
      </w:r>
    </w:p>
    <w:p w14:paraId="50FC1AB4" w14:textId="77777777" w:rsidR="00731042" w:rsidRDefault="00731042" w:rsidP="00CF3F73">
      <w:pPr>
        <w:widowControl w:val="0"/>
        <w:ind w:firstLine="709"/>
        <w:jc w:val="both"/>
      </w:pPr>
    </w:p>
    <w:p w14:paraId="6BA3259B" w14:textId="77777777" w:rsidR="004F3E3F" w:rsidRPr="00C07237" w:rsidRDefault="004F3E3F" w:rsidP="004F3E3F">
      <w:pPr>
        <w:widowControl w:val="0"/>
      </w:pPr>
    </w:p>
    <w:tbl>
      <w:tblPr>
        <w:tblW w:w="9231" w:type="dxa"/>
        <w:tblLayout w:type="fixed"/>
        <w:tblLook w:val="00A0" w:firstRow="1" w:lastRow="0" w:firstColumn="1" w:lastColumn="0" w:noHBand="0" w:noVBand="0"/>
      </w:tblPr>
      <w:tblGrid>
        <w:gridCol w:w="3304"/>
        <w:gridCol w:w="607"/>
        <w:gridCol w:w="2043"/>
        <w:gridCol w:w="2626"/>
        <w:gridCol w:w="651"/>
      </w:tblGrid>
      <w:tr w:rsidR="00916FF8" w:rsidRPr="00C07237" w14:paraId="26EE0684" w14:textId="77777777" w:rsidTr="00620CF9">
        <w:trPr>
          <w:trHeight w:val="68"/>
        </w:trPr>
        <w:tc>
          <w:tcPr>
            <w:tcW w:w="3304" w:type="dxa"/>
            <w:tcBorders>
              <w:top w:val="single" w:sz="4" w:space="0" w:color="auto"/>
              <w:left w:val="nil"/>
              <w:bottom w:val="nil"/>
              <w:right w:val="nil"/>
            </w:tcBorders>
          </w:tcPr>
          <w:p w14:paraId="6CE68931" w14:textId="4D879105" w:rsidR="00916FF8" w:rsidRPr="005D2F33" w:rsidRDefault="00916FF8" w:rsidP="00BB7E7A">
            <w:pPr>
              <w:widowControl w:val="0"/>
              <w:jc w:val="center"/>
              <w:rPr>
                <w:sz w:val="20"/>
              </w:rPr>
            </w:pPr>
            <w:r w:rsidRPr="005D2F33">
              <w:rPr>
                <w:sz w:val="20"/>
              </w:rPr>
              <w:t>(Rangovo arba jo įgalioto asmens pareigų pavadinimas)</w:t>
            </w:r>
          </w:p>
          <w:p w14:paraId="632A0D91" w14:textId="77777777" w:rsidR="00916FF8" w:rsidRPr="005D2F33" w:rsidRDefault="00916FF8" w:rsidP="00BB7E7A">
            <w:pPr>
              <w:widowControl w:val="0"/>
              <w:rPr>
                <w:sz w:val="20"/>
              </w:rPr>
            </w:pPr>
          </w:p>
        </w:tc>
        <w:tc>
          <w:tcPr>
            <w:tcW w:w="607" w:type="dxa"/>
          </w:tcPr>
          <w:p w14:paraId="5F575BC0" w14:textId="77777777" w:rsidR="00916FF8" w:rsidRPr="005D2F33" w:rsidRDefault="00916FF8" w:rsidP="00BB7E7A">
            <w:pPr>
              <w:widowControl w:val="0"/>
              <w:rPr>
                <w:sz w:val="20"/>
              </w:rPr>
            </w:pPr>
          </w:p>
        </w:tc>
        <w:tc>
          <w:tcPr>
            <w:tcW w:w="2043" w:type="dxa"/>
          </w:tcPr>
          <w:p w14:paraId="675974BD" w14:textId="34D16457" w:rsidR="00916FF8" w:rsidRPr="005D2F33" w:rsidRDefault="00916FF8" w:rsidP="00BB7E7A">
            <w:pPr>
              <w:widowControl w:val="0"/>
              <w:rPr>
                <w:sz w:val="20"/>
              </w:rPr>
            </w:pPr>
            <w:r>
              <w:rPr>
                <w:sz w:val="20"/>
              </w:rPr>
              <w:t xml:space="preserve">                          </w:t>
            </w:r>
          </w:p>
          <w:p w14:paraId="6DE065B4" w14:textId="77777777" w:rsidR="00916FF8" w:rsidRPr="005D2F33" w:rsidRDefault="00916FF8" w:rsidP="00BB7E7A">
            <w:pPr>
              <w:widowControl w:val="0"/>
              <w:rPr>
                <w:sz w:val="20"/>
              </w:rPr>
            </w:pPr>
          </w:p>
          <w:p w14:paraId="54AA8B92" w14:textId="77777777" w:rsidR="00916FF8" w:rsidRPr="005D2F33" w:rsidRDefault="00916FF8" w:rsidP="00BB7E7A">
            <w:pPr>
              <w:widowControl w:val="0"/>
              <w:rPr>
                <w:sz w:val="20"/>
              </w:rPr>
            </w:pPr>
          </w:p>
        </w:tc>
        <w:tc>
          <w:tcPr>
            <w:tcW w:w="2626" w:type="dxa"/>
            <w:tcBorders>
              <w:top w:val="single" w:sz="4" w:space="0" w:color="auto"/>
              <w:left w:val="nil"/>
              <w:bottom w:val="nil"/>
              <w:right w:val="nil"/>
            </w:tcBorders>
          </w:tcPr>
          <w:p w14:paraId="2DB95082" w14:textId="77777777" w:rsidR="00916FF8" w:rsidRPr="005D2F33" w:rsidRDefault="00916FF8" w:rsidP="00916FF8">
            <w:pPr>
              <w:widowControl w:val="0"/>
              <w:rPr>
                <w:sz w:val="20"/>
              </w:rPr>
            </w:pPr>
            <w:r w:rsidRPr="005D2F33">
              <w:rPr>
                <w:sz w:val="20"/>
              </w:rPr>
              <w:t>(Vardas ir pavardė)</w:t>
            </w:r>
          </w:p>
        </w:tc>
        <w:tc>
          <w:tcPr>
            <w:tcW w:w="651" w:type="dxa"/>
          </w:tcPr>
          <w:p w14:paraId="3952575B" w14:textId="77777777" w:rsidR="00916FF8" w:rsidRPr="00C07237" w:rsidRDefault="00916FF8" w:rsidP="00BB7E7A">
            <w:pPr>
              <w:widowControl w:val="0"/>
            </w:pPr>
          </w:p>
        </w:tc>
      </w:tr>
    </w:tbl>
    <w:p w14:paraId="3FF886D6" w14:textId="3C599CA7" w:rsidR="00E73ACC" w:rsidRPr="00E73ACC" w:rsidRDefault="00E73ACC" w:rsidP="00E73ACC"/>
    <w:p w14:paraId="54DB957F" w14:textId="07031962" w:rsidR="00E73ACC" w:rsidRPr="00E73ACC" w:rsidRDefault="00E73ACC" w:rsidP="00E73ACC"/>
    <w:p w14:paraId="1CF17BD4" w14:textId="77282278" w:rsidR="00E73ACC" w:rsidRDefault="00E73ACC" w:rsidP="00E73ACC">
      <w:pPr>
        <w:rPr>
          <w:i/>
          <w:color w:val="000000"/>
        </w:rPr>
      </w:pPr>
    </w:p>
    <w:p w14:paraId="59BF471C" w14:textId="0EB33BAD" w:rsidR="00E73ACC" w:rsidRPr="00E73ACC" w:rsidRDefault="00E73ACC" w:rsidP="00E73ACC">
      <w:pPr>
        <w:tabs>
          <w:tab w:val="left" w:pos="1224"/>
        </w:tabs>
      </w:pPr>
      <w:r>
        <w:tab/>
      </w:r>
    </w:p>
    <w:sectPr w:rsidR="00E73ACC" w:rsidRPr="00E73ACC" w:rsidSect="00BB56AF">
      <w:headerReference w:type="defaul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DF180" w14:textId="77777777" w:rsidR="00B66C9D" w:rsidRDefault="00B66C9D" w:rsidP="00F41647">
      <w:r>
        <w:separator/>
      </w:r>
    </w:p>
  </w:endnote>
  <w:endnote w:type="continuationSeparator" w:id="0">
    <w:p w14:paraId="0C61B19F" w14:textId="77777777" w:rsidR="00B66C9D" w:rsidRDefault="00B66C9D"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Palatino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E0687" w14:textId="77777777" w:rsidR="00B66C9D" w:rsidRDefault="00B66C9D" w:rsidP="00F41647">
      <w:r>
        <w:separator/>
      </w:r>
    </w:p>
  </w:footnote>
  <w:footnote w:type="continuationSeparator" w:id="0">
    <w:p w14:paraId="76869812" w14:textId="77777777" w:rsidR="00B66C9D" w:rsidRDefault="00B66C9D"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533565"/>
      <w:docPartObj>
        <w:docPartGallery w:val="Page Numbers (Top of Page)"/>
        <w:docPartUnique/>
      </w:docPartObj>
    </w:sdtPr>
    <w:sdtContent>
      <w:p w14:paraId="52A87086" w14:textId="4F69EBD0" w:rsidR="00BB56AF" w:rsidRDefault="00BB56AF">
        <w:pPr>
          <w:pStyle w:val="Antrats"/>
          <w:jc w:val="center"/>
        </w:pPr>
        <w:r>
          <w:fldChar w:fldCharType="begin"/>
        </w:r>
        <w:r>
          <w:instrText>PAGE   \* MERGEFORMAT</w:instrText>
        </w:r>
        <w:r>
          <w:fldChar w:fldCharType="separate"/>
        </w:r>
        <w:r w:rsidR="00F3370C">
          <w:rPr>
            <w:noProof/>
          </w:rPr>
          <w:t>2</w:t>
        </w:r>
        <w:r>
          <w:fldChar w:fldCharType="end"/>
        </w:r>
      </w:p>
    </w:sdtContent>
  </w:sdt>
  <w:p w14:paraId="52A87087" w14:textId="77777777" w:rsidR="006C290C" w:rsidRDefault="006C29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D30"/>
    <w:multiLevelType w:val="hybridMultilevel"/>
    <w:tmpl w:val="3E0CB0EE"/>
    <w:lvl w:ilvl="0" w:tplc="0427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F757643"/>
    <w:multiLevelType w:val="hybridMultilevel"/>
    <w:tmpl w:val="AA0E7806"/>
    <w:lvl w:ilvl="0" w:tplc="FFFFFFFF">
      <w:start w:val="1"/>
      <w:numFmt w:val="bullet"/>
      <w:pStyle w:val="Bulletwithtext1"/>
      <w:lvlText w:val=""/>
      <w:lvlJc w:val="left"/>
      <w:pPr>
        <w:tabs>
          <w:tab w:val="num" w:pos="1080"/>
        </w:tabs>
        <w:ind w:left="1080" w:hanging="360"/>
      </w:pPr>
      <w:rPr>
        <w:rFonts w:ascii="Wingdings" w:hAnsi="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3" w15:restartNumberingAfterBreak="0">
    <w:nsid w:val="6F740FC6"/>
    <w:multiLevelType w:val="hybridMultilevel"/>
    <w:tmpl w:val="4AF62504"/>
    <w:lvl w:ilvl="0" w:tplc="01D21F02">
      <w:start w:val="1"/>
      <w:numFmt w:val="bullet"/>
      <w:pStyle w:val="FMAbullets"/>
      <w:lvlText w:val=""/>
      <w:lvlJc w:val="left"/>
      <w:pPr>
        <w:tabs>
          <w:tab w:val="num" w:pos="1900"/>
        </w:tabs>
        <w:ind w:left="1900" w:hanging="360"/>
      </w:pPr>
      <w:rPr>
        <w:rFonts w:ascii="Symbol" w:hAnsi="Symbol" w:hint="default"/>
      </w:rPr>
    </w:lvl>
    <w:lvl w:ilvl="1" w:tplc="04270003">
      <w:start w:val="1"/>
      <w:numFmt w:val="bullet"/>
      <w:lvlText w:val="o"/>
      <w:lvlJc w:val="left"/>
      <w:pPr>
        <w:tabs>
          <w:tab w:val="num" w:pos="2160"/>
        </w:tabs>
        <w:ind w:left="2160" w:hanging="360"/>
      </w:pPr>
      <w:rPr>
        <w:rFonts w:ascii="Courier New" w:hAnsi="Courier New" w:cs="Courier New" w:hint="default"/>
      </w:rPr>
    </w:lvl>
    <w:lvl w:ilvl="2" w:tplc="04270005">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num w:numId="1" w16cid:durableId="1712880711">
    <w:abstractNumId w:val="2"/>
  </w:num>
  <w:num w:numId="2" w16cid:durableId="2048488885">
    <w:abstractNumId w:val="1"/>
  </w:num>
  <w:num w:numId="3" w16cid:durableId="1942182638">
    <w:abstractNumId w:val="3"/>
  </w:num>
  <w:num w:numId="4" w16cid:durableId="113063561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24730"/>
    <w:rsid w:val="000944BF"/>
    <w:rsid w:val="000D7727"/>
    <w:rsid w:val="000E5A62"/>
    <w:rsid w:val="000E6C34"/>
    <w:rsid w:val="001444C8"/>
    <w:rsid w:val="00163473"/>
    <w:rsid w:val="00194B4D"/>
    <w:rsid w:val="001B01B1"/>
    <w:rsid w:val="001D1AE7"/>
    <w:rsid w:val="00237B69"/>
    <w:rsid w:val="00242B88"/>
    <w:rsid w:val="002441A6"/>
    <w:rsid w:val="00285127"/>
    <w:rsid w:val="00291226"/>
    <w:rsid w:val="00292DA3"/>
    <w:rsid w:val="00321833"/>
    <w:rsid w:val="00324750"/>
    <w:rsid w:val="00336800"/>
    <w:rsid w:val="003452FA"/>
    <w:rsid w:val="00347F54"/>
    <w:rsid w:val="003677E4"/>
    <w:rsid w:val="00384543"/>
    <w:rsid w:val="003A2633"/>
    <w:rsid w:val="003A3546"/>
    <w:rsid w:val="003A7A13"/>
    <w:rsid w:val="003B0332"/>
    <w:rsid w:val="003B7D16"/>
    <w:rsid w:val="003C09F9"/>
    <w:rsid w:val="003D6626"/>
    <w:rsid w:val="003E28AF"/>
    <w:rsid w:val="003E5D65"/>
    <w:rsid w:val="003E603A"/>
    <w:rsid w:val="003F362A"/>
    <w:rsid w:val="00405B54"/>
    <w:rsid w:val="00417564"/>
    <w:rsid w:val="00433CCC"/>
    <w:rsid w:val="004545AD"/>
    <w:rsid w:val="00466423"/>
    <w:rsid w:val="00472954"/>
    <w:rsid w:val="004800C4"/>
    <w:rsid w:val="004B5AAA"/>
    <w:rsid w:val="004E7989"/>
    <w:rsid w:val="004F3E3F"/>
    <w:rsid w:val="00514BA6"/>
    <w:rsid w:val="0054222F"/>
    <w:rsid w:val="005C29DF"/>
    <w:rsid w:val="005C6161"/>
    <w:rsid w:val="005D2F33"/>
    <w:rsid w:val="005E63FB"/>
    <w:rsid w:val="00606132"/>
    <w:rsid w:val="00620CF9"/>
    <w:rsid w:val="00686EFB"/>
    <w:rsid w:val="006C290C"/>
    <w:rsid w:val="006E106A"/>
    <w:rsid w:val="006E626E"/>
    <w:rsid w:val="006F416F"/>
    <w:rsid w:val="006F4715"/>
    <w:rsid w:val="00710820"/>
    <w:rsid w:val="00731042"/>
    <w:rsid w:val="007349C1"/>
    <w:rsid w:val="00757A5A"/>
    <w:rsid w:val="007775F7"/>
    <w:rsid w:val="00780782"/>
    <w:rsid w:val="007C1D3B"/>
    <w:rsid w:val="00801E4F"/>
    <w:rsid w:val="00854338"/>
    <w:rsid w:val="008623E9"/>
    <w:rsid w:val="00864F6F"/>
    <w:rsid w:val="008C6BDA"/>
    <w:rsid w:val="008D69DD"/>
    <w:rsid w:val="008E0921"/>
    <w:rsid w:val="008E16E5"/>
    <w:rsid w:val="008F14B7"/>
    <w:rsid w:val="008F665C"/>
    <w:rsid w:val="00901B1E"/>
    <w:rsid w:val="00914A78"/>
    <w:rsid w:val="00916FF8"/>
    <w:rsid w:val="00932DDD"/>
    <w:rsid w:val="009468D1"/>
    <w:rsid w:val="009B6DC1"/>
    <w:rsid w:val="009B6F65"/>
    <w:rsid w:val="009C05A3"/>
    <w:rsid w:val="009C5526"/>
    <w:rsid w:val="00A3260E"/>
    <w:rsid w:val="00A44DC7"/>
    <w:rsid w:val="00A56070"/>
    <w:rsid w:val="00A776EA"/>
    <w:rsid w:val="00A8670A"/>
    <w:rsid w:val="00A86BCE"/>
    <w:rsid w:val="00A87C43"/>
    <w:rsid w:val="00A9592B"/>
    <w:rsid w:val="00A968CB"/>
    <w:rsid w:val="00AA5DFD"/>
    <w:rsid w:val="00AD2EE1"/>
    <w:rsid w:val="00B3248B"/>
    <w:rsid w:val="00B40258"/>
    <w:rsid w:val="00B66C9D"/>
    <w:rsid w:val="00B7320C"/>
    <w:rsid w:val="00B812CB"/>
    <w:rsid w:val="00B81657"/>
    <w:rsid w:val="00BB07E2"/>
    <w:rsid w:val="00BB56AF"/>
    <w:rsid w:val="00BB5742"/>
    <w:rsid w:val="00BB5928"/>
    <w:rsid w:val="00BD0E1C"/>
    <w:rsid w:val="00C14F79"/>
    <w:rsid w:val="00C6678E"/>
    <w:rsid w:val="00C70A51"/>
    <w:rsid w:val="00C73DF4"/>
    <w:rsid w:val="00C87EBB"/>
    <w:rsid w:val="00CA7B58"/>
    <w:rsid w:val="00CB3E22"/>
    <w:rsid w:val="00CD13BA"/>
    <w:rsid w:val="00CD56B8"/>
    <w:rsid w:val="00CF3F73"/>
    <w:rsid w:val="00D4385D"/>
    <w:rsid w:val="00D517BA"/>
    <w:rsid w:val="00D81831"/>
    <w:rsid w:val="00D90AE9"/>
    <w:rsid w:val="00DC0B5D"/>
    <w:rsid w:val="00DD50E3"/>
    <w:rsid w:val="00DE0610"/>
    <w:rsid w:val="00DE0BFB"/>
    <w:rsid w:val="00DF2CE3"/>
    <w:rsid w:val="00E146D0"/>
    <w:rsid w:val="00E21B55"/>
    <w:rsid w:val="00E37B92"/>
    <w:rsid w:val="00E56FF6"/>
    <w:rsid w:val="00E65B25"/>
    <w:rsid w:val="00E73ACC"/>
    <w:rsid w:val="00E86F91"/>
    <w:rsid w:val="00E94993"/>
    <w:rsid w:val="00E96582"/>
    <w:rsid w:val="00EA65AF"/>
    <w:rsid w:val="00EC10BA"/>
    <w:rsid w:val="00EC739A"/>
    <w:rsid w:val="00ED1DA5"/>
    <w:rsid w:val="00ED1F66"/>
    <w:rsid w:val="00ED3397"/>
    <w:rsid w:val="00EE6372"/>
    <w:rsid w:val="00EF62A8"/>
    <w:rsid w:val="00EF64F2"/>
    <w:rsid w:val="00F3370C"/>
    <w:rsid w:val="00F41647"/>
    <w:rsid w:val="00F4645F"/>
    <w:rsid w:val="00F60107"/>
    <w:rsid w:val="00F71567"/>
    <w:rsid w:val="00F74A11"/>
    <w:rsid w:val="00FE2B06"/>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702E"/>
  <w15:docId w15:val="{6E791BE8-8155-451A-A66E-A0B6B8E6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F64F2"/>
    <w:rPr>
      <w:sz w:val="24"/>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F62A8"/>
    <w:pPr>
      <w:keepNext/>
      <w:spacing w:before="240" w:after="60"/>
      <w:outlineLvl w:val="0"/>
    </w:pPr>
    <w:rPr>
      <w:rFonts w:ascii="Arial" w:hAnsi="Arial"/>
      <w:b/>
      <w:bCs/>
      <w:kern w:val="32"/>
      <w:sz w:val="32"/>
      <w:szCs w:val="32"/>
      <w:lang w:val="x-none" w:eastAsia="x-none"/>
    </w:rPr>
  </w:style>
  <w:style w:type="paragraph" w:styleId="Antrat2">
    <w:name w:val="heading 2"/>
    <w:aliases w:val="HD2,Title Header2,052,Heading 2 Char1,Heading 2 Char Char,Heading 2 Char,H2"/>
    <w:basedOn w:val="prastasis"/>
    <w:next w:val="prastasis"/>
    <w:link w:val="Antrat2Diagrama"/>
    <w:qFormat/>
    <w:rsid w:val="00EF62A8"/>
    <w:pPr>
      <w:keepNext/>
      <w:jc w:val="both"/>
      <w:outlineLvl w:val="1"/>
    </w:pPr>
    <w:rPr>
      <w:b/>
      <w:lang w:eastAsia="en-US"/>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EF62A8"/>
    <w:pPr>
      <w:keepNext/>
      <w:tabs>
        <w:tab w:val="num" w:pos="720"/>
      </w:tabs>
      <w:spacing w:before="240" w:after="60"/>
      <w:ind w:left="720" w:hanging="720"/>
      <w:outlineLvl w:val="2"/>
    </w:pPr>
    <w:rPr>
      <w:rFonts w:ascii="Arial" w:hAnsi="Arial"/>
      <w:b/>
      <w:bCs/>
      <w:sz w:val="26"/>
      <w:szCs w:val="26"/>
      <w:lang w:val="x-none" w:eastAsia="x-none"/>
    </w:rPr>
  </w:style>
  <w:style w:type="paragraph" w:styleId="Antrat4">
    <w:name w:val="heading 4"/>
    <w:aliases w:val=" Sub-Clause Sub-paragraph,Sub-Clause Sub-paragraph"/>
    <w:basedOn w:val="prastasis"/>
    <w:next w:val="prastasis"/>
    <w:link w:val="Antrat4Diagrama"/>
    <w:qFormat/>
    <w:rsid w:val="00EF62A8"/>
    <w:pPr>
      <w:keepNext/>
      <w:tabs>
        <w:tab w:val="num" w:pos="864"/>
      </w:tabs>
      <w:spacing w:before="240" w:after="60"/>
      <w:ind w:left="864" w:hanging="864"/>
      <w:outlineLvl w:val="3"/>
    </w:pPr>
    <w:rPr>
      <w:b/>
      <w:bCs/>
      <w:sz w:val="28"/>
      <w:szCs w:val="28"/>
      <w:lang w:val="x-none" w:eastAsia="x-none"/>
    </w:rPr>
  </w:style>
  <w:style w:type="paragraph" w:styleId="Antrat5">
    <w:name w:val="heading 5"/>
    <w:basedOn w:val="prastasis"/>
    <w:next w:val="prastasis"/>
    <w:link w:val="Antrat5Diagrama"/>
    <w:qFormat/>
    <w:rsid w:val="00EF62A8"/>
    <w:pPr>
      <w:keepNext/>
      <w:tabs>
        <w:tab w:val="left" w:pos="175"/>
        <w:tab w:val="num" w:pos="1008"/>
      </w:tabs>
      <w:spacing w:after="120" w:line="240" w:lineRule="atLeast"/>
      <w:ind w:left="1008" w:right="334" w:hanging="1008"/>
      <w:outlineLvl w:val="4"/>
    </w:pPr>
    <w:rPr>
      <w:rFonts w:ascii="PalatinoLT" w:hAnsi="PalatinoLT"/>
      <w:b/>
      <w:szCs w:val="24"/>
      <w:lang w:val="en-GB" w:eastAsia="x-none"/>
    </w:rPr>
  </w:style>
  <w:style w:type="paragraph" w:styleId="Antrat6">
    <w:name w:val="heading 6"/>
    <w:basedOn w:val="prastasis"/>
    <w:next w:val="prastasis"/>
    <w:link w:val="Antrat6Diagrama"/>
    <w:qFormat/>
    <w:rsid w:val="00EF62A8"/>
    <w:pPr>
      <w:keepNext/>
      <w:tabs>
        <w:tab w:val="num" w:pos="1152"/>
      </w:tabs>
      <w:spacing w:after="240" w:line="240" w:lineRule="atLeast"/>
      <w:ind w:left="1152" w:hanging="1152"/>
      <w:outlineLvl w:val="5"/>
    </w:pPr>
    <w:rPr>
      <w:rFonts w:ascii="Arial" w:hAnsi="Arial"/>
      <w:b/>
      <w:i/>
      <w:szCs w:val="24"/>
      <w:lang w:val="en-GB" w:eastAsia="x-none"/>
    </w:rPr>
  </w:style>
  <w:style w:type="paragraph" w:styleId="Antrat7">
    <w:name w:val="heading 7"/>
    <w:basedOn w:val="prastasis"/>
    <w:next w:val="prastasis"/>
    <w:link w:val="Antrat7Diagrama"/>
    <w:qFormat/>
    <w:rsid w:val="00EF62A8"/>
    <w:pPr>
      <w:keepNext/>
      <w:tabs>
        <w:tab w:val="left" w:pos="175"/>
        <w:tab w:val="left" w:pos="227"/>
        <w:tab w:val="left" w:pos="680"/>
        <w:tab w:val="left" w:pos="907"/>
        <w:tab w:val="num" w:pos="129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120" w:line="240" w:lineRule="atLeast"/>
      <w:ind w:left="1296" w:right="334" w:hanging="1296"/>
      <w:outlineLvl w:val="6"/>
    </w:pPr>
    <w:rPr>
      <w:rFonts w:ascii="Arial" w:hAnsi="Arial"/>
      <w:b/>
      <w:sz w:val="18"/>
      <w:szCs w:val="24"/>
      <w:lang w:val="en-GB" w:eastAsia="x-none"/>
    </w:rPr>
  </w:style>
  <w:style w:type="paragraph" w:styleId="Antrat8">
    <w:name w:val="heading 8"/>
    <w:basedOn w:val="prastasis"/>
    <w:next w:val="prastasis"/>
    <w:link w:val="Antrat8Diagrama"/>
    <w:qFormat/>
    <w:rsid w:val="00EF62A8"/>
    <w:pPr>
      <w:keepNext/>
      <w:tabs>
        <w:tab w:val="left" w:pos="227"/>
        <w:tab w:val="left" w:pos="265"/>
        <w:tab w:val="left" w:pos="680"/>
        <w:tab w:val="left" w:pos="907"/>
        <w:tab w:val="num" w:pos="1440"/>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120" w:line="240" w:lineRule="atLeast"/>
      <w:ind w:left="1440" w:right="334" w:hanging="1440"/>
      <w:outlineLvl w:val="7"/>
    </w:pPr>
    <w:rPr>
      <w:rFonts w:ascii="Arial" w:hAnsi="Arial"/>
      <w:b/>
      <w:sz w:val="18"/>
      <w:szCs w:val="24"/>
      <w:lang w:val="en-GB" w:eastAsia="x-none"/>
    </w:rPr>
  </w:style>
  <w:style w:type="paragraph" w:styleId="Antrat9">
    <w:name w:val="heading 9"/>
    <w:basedOn w:val="prastasis"/>
    <w:next w:val="prastasis"/>
    <w:link w:val="Antrat9Diagrama"/>
    <w:qFormat/>
    <w:rsid w:val="00EF62A8"/>
    <w:pPr>
      <w:keepNext/>
      <w:tabs>
        <w:tab w:val="left" w:pos="227"/>
        <w:tab w:val="left" w:pos="680"/>
        <w:tab w:val="left" w:pos="907"/>
        <w:tab w:val="num" w:pos="1584"/>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120" w:line="240" w:lineRule="atLeast"/>
      <w:ind w:left="1584" w:hanging="1584"/>
      <w:jc w:val="center"/>
      <w:outlineLvl w:val="8"/>
    </w:pPr>
    <w:rPr>
      <w:rFonts w:ascii="Arial" w:hAnsi="Arial"/>
      <w:sz w:val="18"/>
      <w:szCs w:val="24"/>
      <w:u w:val="single"/>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1,Char"/>
    <w:basedOn w:val="prastasis"/>
    <w:link w:val="PagrindinistekstasDiagrama"/>
    <w:rsid w:val="00ED3397"/>
    <w:pPr>
      <w:jc w:val="both"/>
    </w:pPr>
  </w:style>
  <w:style w:type="character" w:customStyle="1" w:styleId="PagrindinistekstasDiagrama">
    <w:name w:val="Pagrindinis tekstas Diagrama"/>
    <w:aliases w:val="Char1 Diagrama,Char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rsid w:val="00F41647"/>
    <w:pPr>
      <w:tabs>
        <w:tab w:val="center" w:pos="4986"/>
        <w:tab w:val="right" w:pos="9972"/>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41647"/>
    <w:rPr>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aliases w:val="Alna"/>
    <w:basedOn w:val="Numatytasispastraiposriftas"/>
    <w:uiPriority w:val="99"/>
    <w:rsid w:val="00F41647"/>
    <w:rPr>
      <w:color w:val="0000FF"/>
      <w:u w:val="single"/>
    </w:rPr>
  </w:style>
  <w:style w:type="character" w:customStyle="1" w:styleId="bigentry1">
    <w:name w:val="bigentry1"/>
    <w:basedOn w:val="Numatytasispastraiposriftas"/>
    <w:rsid w:val="00C73DF4"/>
  </w:style>
  <w:style w:type="paragraph" w:styleId="prastasiniatinklio">
    <w:name w:val="Normal (Web)"/>
    <w:basedOn w:val="prastasis"/>
    <w:rsid w:val="006E626E"/>
    <w:rPr>
      <w:szCs w:val="24"/>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F62A8"/>
    <w:rPr>
      <w:rFonts w:ascii="Arial" w:hAnsi="Arial"/>
      <w:b/>
      <w:bCs/>
      <w:kern w:val="32"/>
      <w:sz w:val="32"/>
      <w:szCs w:val="32"/>
      <w:lang w:val="x-none" w:eastAsia="x-none"/>
    </w:rPr>
  </w:style>
  <w:style w:type="character" w:customStyle="1" w:styleId="Antrat2Diagrama">
    <w:name w:val="Antraštė 2 Diagrama"/>
    <w:aliases w:val="HD2 Diagrama,Title Header2 Diagrama,052 Diagrama,Heading 2 Char1 Diagrama,Heading 2 Char Char Diagrama,Heading 2 Char Diagrama,H2 Diagrama"/>
    <w:basedOn w:val="Numatytasispastraiposriftas"/>
    <w:link w:val="Antrat2"/>
    <w:rsid w:val="00EF62A8"/>
    <w:rPr>
      <w:b/>
      <w:sz w:val="24"/>
      <w:lang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F62A8"/>
    <w:rPr>
      <w:rFonts w:ascii="Arial" w:hAnsi="Arial"/>
      <w:b/>
      <w:bCs/>
      <w:sz w:val="26"/>
      <w:szCs w:val="26"/>
      <w:lang w:val="x-none" w:eastAsia="x-none"/>
    </w:rPr>
  </w:style>
  <w:style w:type="character" w:customStyle="1" w:styleId="Antrat4Diagrama">
    <w:name w:val="Antraštė 4 Diagrama"/>
    <w:aliases w:val=" Sub-Clause Sub-paragraph Diagrama,Sub-Clause Sub-paragraph Diagrama"/>
    <w:basedOn w:val="Numatytasispastraiposriftas"/>
    <w:link w:val="Antrat4"/>
    <w:rsid w:val="00EF62A8"/>
    <w:rPr>
      <w:b/>
      <w:bCs/>
      <w:sz w:val="28"/>
      <w:szCs w:val="28"/>
      <w:lang w:val="x-none" w:eastAsia="x-none"/>
    </w:rPr>
  </w:style>
  <w:style w:type="character" w:customStyle="1" w:styleId="Antrat5Diagrama">
    <w:name w:val="Antraštė 5 Diagrama"/>
    <w:basedOn w:val="Numatytasispastraiposriftas"/>
    <w:link w:val="Antrat5"/>
    <w:rsid w:val="00EF62A8"/>
    <w:rPr>
      <w:rFonts w:ascii="PalatinoLT" w:hAnsi="PalatinoLT"/>
      <w:b/>
      <w:sz w:val="24"/>
      <w:szCs w:val="24"/>
      <w:lang w:val="en-GB" w:eastAsia="x-none"/>
    </w:rPr>
  </w:style>
  <w:style w:type="character" w:customStyle="1" w:styleId="Antrat6Diagrama">
    <w:name w:val="Antraštė 6 Diagrama"/>
    <w:basedOn w:val="Numatytasispastraiposriftas"/>
    <w:link w:val="Antrat6"/>
    <w:rsid w:val="00EF62A8"/>
    <w:rPr>
      <w:rFonts w:ascii="Arial" w:hAnsi="Arial"/>
      <w:b/>
      <w:i/>
      <w:sz w:val="24"/>
      <w:szCs w:val="24"/>
      <w:lang w:val="en-GB" w:eastAsia="x-none"/>
    </w:rPr>
  </w:style>
  <w:style w:type="character" w:customStyle="1" w:styleId="Antrat7Diagrama">
    <w:name w:val="Antraštė 7 Diagrama"/>
    <w:basedOn w:val="Numatytasispastraiposriftas"/>
    <w:link w:val="Antrat7"/>
    <w:rsid w:val="00EF62A8"/>
    <w:rPr>
      <w:rFonts w:ascii="Arial" w:hAnsi="Arial"/>
      <w:b/>
      <w:sz w:val="18"/>
      <w:szCs w:val="24"/>
      <w:lang w:val="en-GB" w:eastAsia="x-none"/>
    </w:rPr>
  </w:style>
  <w:style w:type="character" w:customStyle="1" w:styleId="Antrat8Diagrama">
    <w:name w:val="Antraštė 8 Diagrama"/>
    <w:basedOn w:val="Numatytasispastraiposriftas"/>
    <w:link w:val="Antrat8"/>
    <w:rsid w:val="00EF62A8"/>
    <w:rPr>
      <w:rFonts w:ascii="Arial" w:hAnsi="Arial"/>
      <w:b/>
      <w:sz w:val="18"/>
      <w:szCs w:val="24"/>
      <w:lang w:val="en-GB" w:eastAsia="x-none"/>
    </w:rPr>
  </w:style>
  <w:style w:type="character" w:customStyle="1" w:styleId="Antrat9Diagrama">
    <w:name w:val="Antraštė 9 Diagrama"/>
    <w:basedOn w:val="Numatytasispastraiposriftas"/>
    <w:link w:val="Antrat9"/>
    <w:rsid w:val="00EF62A8"/>
    <w:rPr>
      <w:rFonts w:ascii="Arial" w:hAnsi="Arial"/>
      <w:sz w:val="18"/>
      <w:szCs w:val="24"/>
      <w:u w:val="single"/>
      <w:lang w:val="x-none" w:eastAsia="x-none"/>
    </w:rPr>
  </w:style>
  <w:style w:type="numbering" w:customStyle="1" w:styleId="Sraonra1">
    <w:name w:val="Sąrašo nėra1"/>
    <w:next w:val="Sraonra"/>
    <w:uiPriority w:val="99"/>
    <w:semiHidden/>
    <w:unhideWhenUsed/>
    <w:rsid w:val="00EF62A8"/>
  </w:style>
  <w:style w:type="table" w:customStyle="1" w:styleId="Lentelstinklelis1">
    <w:name w:val="Lentelės tinklelis1"/>
    <w:basedOn w:val="prastojilentel"/>
    <w:next w:val="Lentelstinklelis"/>
    <w:rsid w:val="00EF6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1">
    <w:name w:val="Pagrindinis tekstas Diagrama1"/>
    <w:basedOn w:val="Numatytasispastraiposriftas"/>
    <w:semiHidden/>
    <w:rsid w:val="00EF62A8"/>
    <w:rPr>
      <w:rFonts w:ascii="Times New Roman" w:eastAsia="Times New Roman" w:hAnsi="Times New Roman" w:cs="Times New Roman"/>
      <w:sz w:val="24"/>
      <w:szCs w:val="24"/>
    </w:rPr>
  </w:style>
  <w:style w:type="paragraph" w:styleId="Sraopastraipa">
    <w:name w:val="List Paragraph"/>
    <w:aliases w:val="List Paragraph21,Lentele,List not in Table,punktai,Table of contents numbered,Bullet,List Paragraph12,Buletai,lp1,Bullet 1,Use Case List Paragraph"/>
    <w:basedOn w:val="prastasis"/>
    <w:link w:val="SraopastraipaDiagrama"/>
    <w:uiPriority w:val="34"/>
    <w:qFormat/>
    <w:rsid w:val="00EF62A8"/>
    <w:pPr>
      <w:ind w:left="720"/>
      <w:contextualSpacing/>
    </w:pPr>
    <w:rPr>
      <w:sz w:val="20"/>
    </w:rPr>
  </w:style>
  <w:style w:type="character" w:customStyle="1" w:styleId="SraopastraipaDiagrama">
    <w:name w:val="Sąrašo pastraipa Diagrama"/>
    <w:aliases w:val="List Paragraph21 Diagrama,Lentele Diagrama,List not in Table Diagrama,punktai Diagrama,Table of contents numbered Diagrama,Bullet Diagrama,List Paragraph12 Diagrama,Buletai Diagrama,lp1 Diagrama,Bullet 1 Diagrama"/>
    <w:link w:val="Sraopastraipa"/>
    <w:uiPriority w:val="34"/>
    <w:locked/>
    <w:rsid w:val="00EF62A8"/>
  </w:style>
  <w:style w:type="character" w:styleId="Komentaronuoroda">
    <w:name w:val="annotation reference"/>
    <w:basedOn w:val="Numatytasispastraiposriftas"/>
    <w:uiPriority w:val="99"/>
    <w:semiHidden/>
    <w:unhideWhenUsed/>
    <w:rsid w:val="00EF62A8"/>
    <w:rPr>
      <w:sz w:val="16"/>
      <w:szCs w:val="16"/>
    </w:rPr>
  </w:style>
  <w:style w:type="paragraph" w:styleId="Komentarotekstas">
    <w:name w:val="annotation text"/>
    <w:basedOn w:val="prastasis"/>
    <w:link w:val="KomentarotekstasDiagrama"/>
    <w:uiPriority w:val="99"/>
    <w:unhideWhenUsed/>
    <w:rsid w:val="00EF62A8"/>
    <w:rPr>
      <w:sz w:val="20"/>
      <w:lang w:eastAsia="en-US"/>
    </w:rPr>
  </w:style>
  <w:style w:type="character" w:customStyle="1" w:styleId="KomentarotekstasDiagrama">
    <w:name w:val="Komentaro tekstas Diagrama"/>
    <w:basedOn w:val="Numatytasispastraiposriftas"/>
    <w:link w:val="Komentarotekstas"/>
    <w:uiPriority w:val="99"/>
    <w:rsid w:val="00EF62A8"/>
    <w:rPr>
      <w:lang w:eastAsia="en-US"/>
    </w:rPr>
  </w:style>
  <w:style w:type="paragraph" w:styleId="Komentarotema">
    <w:name w:val="annotation subject"/>
    <w:basedOn w:val="Komentarotekstas"/>
    <w:next w:val="Komentarotekstas"/>
    <w:link w:val="KomentarotemaDiagrama"/>
    <w:semiHidden/>
    <w:unhideWhenUsed/>
    <w:rsid w:val="00EF62A8"/>
    <w:rPr>
      <w:b/>
      <w:bCs/>
    </w:rPr>
  </w:style>
  <w:style w:type="character" w:customStyle="1" w:styleId="KomentarotemaDiagrama">
    <w:name w:val="Komentaro tema Diagrama"/>
    <w:basedOn w:val="KomentarotekstasDiagrama"/>
    <w:link w:val="Komentarotema"/>
    <w:semiHidden/>
    <w:rsid w:val="00EF62A8"/>
    <w:rPr>
      <w:b/>
      <w:bCs/>
      <w:lang w:eastAsia="en-US"/>
    </w:rPr>
  </w:style>
  <w:style w:type="character" w:styleId="Grietas">
    <w:name w:val="Strong"/>
    <w:qFormat/>
    <w:rsid w:val="00EF62A8"/>
    <w:rPr>
      <w:b/>
      <w:bCs/>
    </w:rPr>
  </w:style>
  <w:style w:type="character" w:styleId="Emfaz">
    <w:name w:val="Emphasis"/>
    <w:qFormat/>
    <w:rsid w:val="00EF62A8"/>
    <w:rPr>
      <w:i/>
      <w:iCs/>
    </w:rPr>
  </w:style>
  <w:style w:type="character" w:customStyle="1" w:styleId="Bodytext2">
    <w:name w:val="Body text (2)_"/>
    <w:basedOn w:val="Numatytasispastraiposriftas"/>
    <w:link w:val="Bodytext21"/>
    <w:uiPriority w:val="99"/>
    <w:locked/>
    <w:rsid w:val="00EF62A8"/>
    <w:rPr>
      <w:shd w:val="clear" w:color="auto" w:fill="FFFFFF"/>
    </w:rPr>
  </w:style>
  <w:style w:type="paragraph" w:customStyle="1" w:styleId="Bodytext21">
    <w:name w:val="Body text (2)1"/>
    <w:basedOn w:val="prastasis"/>
    <w:link w:val="Bodytext2"/>
    <w:uiPriority w:val="99"/>
    <w:rsid w:val="00EF62A8"/>
    <w:pPr>
      <w:widowControl w:val="0"/>
      <w:shd w:val="clear" w:color="auto" w:fill="FFFFFF"/>
      <w:spacing w:before="240" w:line="288" w:lineRule="exact"/>
      <w:jc w:val="both"/>
    </w:pPr>
    <w:rPr>
      <w:sz w:val="20"/>
    </w:rPr>
  </w:style>
  <w:style w:type="paragraph" w:styleId="Pagrindiniotekstotrauka3">
    <w:name w:val="Body Text Indent 3"/>
    <w:basedOn w:val="prastasis"/>
    <w:link w:val="Pagrindiniotekstotrauka3Diagrama"/>
    <w:uiPriority w:val="99"/>
    <w:semiHidden/>
    <w:unhideWhenUsed/>
    <w:rsid w:val="00EF62A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EF62A8"/>
    <w:rPr>
      <w:sz w:val="16"/>
      <w:szCs w:val="16"/>
      <w:lang w:eastAsia="en-US"/>
    </w:rPr>
  </w:style>
  <w:style w:type="paragraph" w:styleId="Betarp">
    <w:name w:val="No Spacing"/>
    <w:basedOn w:val="prastasis"/>
    <w:uiPriority w:val="1"/>
    <w:qFormat/>
    <w:rsid w:val="00EF62A8"/>
    <w:rPr>
      <w:rFonts w:ascii="Calibri" w:hAnsi="Calibri"/>
      <w:szCs w:val="32"/>
      <w:lang w:val="en-US" w:eastAsia="en-US" w:bidi="en-US"/>
    </w:rPr>
  </w:style>
  <w:style w:type="paragraph" w:styleId="Sraassunumeriais">
    <w:name w:val="List Number"/>
    <w:basedOn w:val="prastasis"/>
    <w:rsid w:val="00EF62A8"/>
    <w:pPr>
      <w:numPr>
        <w:numId w:val="1"/>
      </w:numPr>
      <w:spacing w:before="60" w:after="60"/>
      <w:jc w:val="both"/>
    </w:pPr>
    <w:rPr>
      <w:szCs w:val="24"/>
      <w:lang w:eastAsia="en-US"/>
    </w:rPr>
  </w:style>
  <w:style w:type="paragraph" w:styleId="Sraassunumeriais2">
    <w:name w:val="List Number 2"/>
    <w:basedOn w:val="prastasis"/>
    <w:rsid w:val="00EF62A8"/>
    <w:pPr>
      <w:numPr>
        <w:ilvl w:val="1"/>
        <w:numId w:val="1"/>
      </w:numPr>
      <w:jc w:val="both"/>
    </w:pPr>
    <w:rPr>
      <w:szCs w:val="24"/>
      <w:lang w:eastAsia="en-US"/>
    </w:rPr>
  </w:style>
  <w:style w:type="paragraph" w:styleId="Sraassunumeriais3">
    <w:name w:val="List Number 3"/>
    <w:basedOn w:val="prastasis"/>
    <w:rsid w:val="00EF62A8"/>
    <w:pPr>
      <w:numPr>
        <w:ilvl w:val="2"/>
        <w:numId w:val="1"/>
      </w:numPr>
      <w:jc w:val="both"/>
    </w:pPr>
    <w:rPr>
      <w:szCs w:val="24"/>
      <w:lang w:val="en-GB" w:eastAsia="en-US"/>
    </w:rPr>
  </w:style>
  <w:style w:type="paragraph" w:styleId="Sraassunumeriais4">
    <w:name w:val="List Number 4"/>
    <w:basedOn w:val="prastasis"/>
    <w:rsid w:val="00EF62A8"/>
    <w:pPr>
      <w:numPr>
        <w:ilvl w:val="3"/>
        <w:numId w:val="1"/>
      </w:numPr>
      <w:jc w:val="both"/>
    </w:pPr>
    <w:rPr>
      <w:lang w:eastAsia="en-US"/>
    </w:rPr>
  </w:style>
  <w:style w:type="paragraph" w:styleId="Sraassunumeriais5">
    <w:name w:val="List Number 5"/>
    <w:basedOn w:val="prastasis"/>
    <w:rsid w:val="00EF62A8"/>
    <w:pPr>
      <w:numPr>
        <w:ilvl w:val="4"/>
        <w:numId w:val="1"/>
      </w:numPr>
      <w:jc w:val="both"/>
    </w:pPr>
    <w:rPr>
      <w:lang w:eastAsia="en-US"/>
    </w:rPr>
  </w:style>
  <w:style w:type="paragraph" w:customStyle="1" w:styleId="ListNumber6">
    <w:name w:val="List Number 6"/>
    <w:basedOn w:val="prastasis"/>
    <w:rsid w:val="00EF62A8"/>
    <w:pPr>
      <w:numPr>
        <w:ilvl w:val="5"/>
        <w:numId w:val="1"/>
      </w:numPr>
      <w:jc w:val="both"/>
    </w:pPr>
    <w:rPr>
      <w:szCs w:val="24"/>
      <w:lang w:eastAsia="en-US"/>
    </w:rPr>
  </w:style>
  <w:style w:type="paragraph" w:customStyle="1" w:styleId="ListNumber2FirstLine">
    <w:name w:val="List Number 2 First Line"/>
    <w:basedOn w:val="Sraassunumeriais2"/>
    <w:rsid w:val="00EF62A8"/>
    <w:pPr>
      <w:ind w:left="0" w:firstLine="397"/>
    </w:pPr>
    <w:rPr>
      <w:lang w:val="en-US"/>
    </w:rPr>
  </w:style>
  <w:style w:type="paragraph" w:customStyle="1" w:styleId="ListNumber3FirstLine">
    <w:name w:val="List Number 3 First Line"/>
    <w:basedOn w:val="Sraassunumeriais3"/>
    <w:rsid w:val="00EF62A8"/>
    <w:rPr>
      <w:lang w:val="lt-LT"/>
    </w:rPr>
  </w:style>
  <w:style w:type="paragraph" w:styleId="Antrat">
    <w:name w:val="caption"/>
    <w:basedOn w:val="prastasis"/>
    <w:next w:val="prastasis"/>
    <w:qFormat/>
    <w:rsid w:val="00EF62A8"/>
    <w:rPr>
      <w:b/>
      <w:bCs/>
      <w:szCs w:val="24"/>
    </w:rPr>
  </w:style>
  <w:style w:type="paragraph" w:styleId="Pavadinimas">
    <w:name w:val="Title"/>
    <w:basedOn w:val="prastasis"/>
    <w:link w:val="PavadinimasDiagrama"/>
    <w:qFormat/>
    <w:rsid w:val="00EF62A8"/>
    <w:pPr>
      <w:jc w:val="center"/>
    </w:pPr>
    <w:rPr>
      <w:b/>
      <w:bCs/>
      <w:szCs w:val="24"/>
      <w:lang w:val="x-none" w:eastAsia="en-US"/>
    </w:rPr>
  </w:style>
  <w:style w:type="character" w:customStyle="1" w:styleId="PavadinimasDiagrama">
    <w:name w:val="Pavadinimas Diagrama"/>
    <w:basedOn w:val="Numatytasispastraiposriftas"/>
    <w:link w:val="Pavadinimas"/>
    <w:rsid w:val="00EF62A8"/>
    <w:rPr>
      <w:b/>
      <w:bCs/>
      <w:sz w:val="24"/>
      <w:szCs w:val="24"/>
      <w:lang w:val="x-none" w:eastAsia="en-US"/>
    </w:rPr>
  </w:style>
  <w:style w:type="paragraph" w:customStyle="1" w:styleId="FMNormal">
    <w:name w:val="FM_Normal"/>
    <w:basedOn w:val="prastasis"/>
    <w:link w:val="FMNormalDiagrama"/>
    <w:rsid w:val="00EF62A8"/>
    <w:rPr>
      <w:szCs w:val="24"/>
      <w:lang w:val="x-none" w:eastAsia="x-none"/>
    </w:rPr>
  </w:style>
  <w:style w:type="character" w:customStyle="1" w:styleId="FMNormalDiagrama">
    <w:name w:val="FM_Normal Diagrama"/>
    <w:link w:val="FMNormal"/>
    <w:rsid w:val="00EF62A8"/>
    <w:rPr>
      <w:sz w:val="24"/>
      <w:szCs w:val="24"/>
      <w:lang w:val="x-none" w:eastAsia="x-none"/>
    </w:rPr>
  </w:style>
  <w:style w:type="paragraph" w:customStyle="1" w:styleId="Heading3Justified">
    <w:name w:val="Heading 3 + Justified"/>
    <w:basedOn w:val="Antrat2"/>
    <w:rsid w:val="00EF62A8"/>
    <w:pPr>
      <w:spacing w:before="240" w:after="60"/>
      <w:jc w:val="left"/>
    </w:pPr>
    <w:rPr>
      <w:rFonts w:ascii="Arial" w:hAnsi="Arial" w:cs="Arial"/>
      <w:bCs/>
      <w:i/>
      <w:iCs/>
      <w:sz w:val="28"/>
      <w:szCs w:val="28"/>
      <w:lang w:val="x-none" w:eastAsia="x-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semiHidden/>
    <w:rsid w:val="00EF62A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120" w:line="240" w:lineRule="atLeast"/>
    </w:pPr>
    <w:rPr>
      <w:sz w:val="20"/>
      <w:lang w:val="en-GB" w:eastAsia="en-US"/>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semiHidden/>
    <w:rsid w:val="00EF62A8"/>
    <w:rPr>
      <w:lang w:val="en-GB" w:eastAsia="en-US"/>
    </w:rPr>
  </w:style>
  <w:style w:type="character" w:styleId="Puslapioinaosnuoroda">
    <w:name w:val="footnote reference"/>
    <w:semiHidden/>
    <w:rsid w:val="00EF62A8"/>
    <w:rPr>
      <w:vertAlign w:val="superscript"/>
    </w:rPr>
  </w:style>
  <w:style w:type="paragraph" w:styleId="Turinys1">
    <w:name w:val="toc 1"/>
    <w:basedOn w:val="prastasis"/>
    <w:next w:val="prastasis"/>
    <w:autoRedefine/>
    <w:uiPriority w:val="39"/>
    <w:rsid w:val="00EF62A8"/>
    <w:pPr>
      <w:tabs>
        <w:tab w:val="left" w:pos="240"/>
        <w:tab w:val="left" w:pos="360"/>
        <w:tab w:val="right" w:leader="dot" w:pos="9628"/>
      </w:tabs>
      <w:spacing w:before="60" w:after="60"/>
    </w:pPr>
    <w:rPr>
      <w:szCs w:val="24"/>
    </w:rPr>
  </w:style>
  <w:style w:type="paragraph" w:styleId="Turinys2">
    <w:name w:val="toc 2"/>
    <w:basedOn w:val="prastasis"/>
    <w:next w:val="prastasis"/>
    <w:autoRedefine/>
    <w:uiPriority w:val="39"/>
    <w:rsid w:val="00EF62A8"/>
    <w:pPr>
      <w:tabs>
        <w:tab w:val="left" w:pos="840"/>
        <w:tab w:val="left" w:pos="960"/>
        <w:tab w:val="left" w:pos="1560"/>
        <w:tab w:val="right" w:leader="dot" w:pos="9628"/>
      </w:tabs>
    </w:pPr>
    <w:rPr>
      <w:szCs w:val="24"/>
    </w:rPr>
  </w:style>
  <w:style w:type="character" w:styleId="Puslapionumeris">
    <w:name w:val="page number"/>
    <w:rsid w:val="00EF62A8"/>
    <w:rPr>
      <w:rFonts w:ascii="Times New Roman" w:hAnsi="Times New Roman"/>
      <w:sz w:val="24"/>
    </w:rPr>
  </w:style>
  <w:style w:type="paragraph" w:customStyle="1" w:styleId="Bulletwithtext1">
    <w:name w:val="Bullet with text 1"/>
    <w:basedOn w:val="prastasis"/>
    <w:rsid w:val="00EF62A8"/>
    <w:pPr>
      <w:numPr>
        <w:numId w:val="2"/>
      </w:numPr>
      <w:autoSpaceDE w:val="0"/>
      <w:autoSpaceDN w:val="0"/>
      <w:adjustRightInd w:val="0"/>
    </w:pPr>
    <w:rPr>
      <w:rFonts w:ascii="Futura Bk" w:hAnsi="Futura Bk"/>
      <w:color w:val="000000"/>
      <w:sz w:val="20"/>
      <w:lang w:val="en-GB" w:eastAsia="en-US"/>
    </w:rPr>
  </w:style>
  <w:style w:type="paragraph" w:customStyle="1" w:styleId="FMAnormaltext">
    <w:name w:val="FM A normal text"/>
    <w:basedOn w:val="prastasis"/>
    <w:rsid w:val="00EF62A8"/>
    <w:pPr>
      <w:tabs>
        <w:tab w:val="left" w:pos="1418"/>
        <w:tab w:val="left" w:pos="2126"/>
      </w:tabs>
      <w:overflowPunct w:val="0"/>
      <w:autoSpaceDE w:val="0"/>
      <w:autoSpaceDN w:val="0"/>
      <w:adjustRightInd w:val="0"/>
      <w:spacing w:after="120"/>
      <w:ind w:firstLine="720"/>
      <w:jc w:val="both"/>
      <w:textAlignment w:val="baseline"/>
    </w:pPr>
    <w:rPr>
      <w:sz w:val="22"/>
      <w:szCs w:val="24"/>
      <w:lang w:eastAsia="en-US"/>
    </w:rPr>
  </w:style>
  <w:style w:type="paragraph" w:customStyle="1" w:styleId="Heading11">
    <w:name w:val="Heading 11"/>
    <w:basedOn w:val="Antrat1"/>
    <w:link w:val="heading1Char"/>
    <w:autoRedefine/>
    <w:qFormat/>
    <w:rsid w:val="00EF62A8"/>
    <w:pPr>
      <w:spacing w:before="480" w:after="100" w:afterAutospacing="1"/>
      <w:ind w:left="360"/>
      <w:jc w:val="center"/>
    </w:pPr>
    <w:rPr>
      <w:rFonts w:ascii="Times New Roman" w:hAnsi="Times New Roman"/>
      <w:bCs w:val="0"/>
      <w:sz w:val="24"/>
      <w:szCs w:val="24"/>
    </w:rPr>
  </w:style>
  <w:style w:type="character" w:customStyle="1" w:styleId="heading1Char">
    <w:name w:val="heading 1 Char"/>
    <w:link w:val="Heading11"/>
    <w:rsid w:val="00EF62A8"/>
    <w:rPr>
      <w:b/>
      <w:kern w:val="32"/>
      <w:sz w:val="24"/>
      <w:szCs w:val="24"/>
      <w:lang w:val="x-none" w:eastAsia="x-none"/>
    </w:rPr>
  </w:style>
  <w:style w:type="paragraph" w:customStyle="1" w:styleId="Heading21">
    <w:name w:val="Heading 21"/>
    <w:basedOn w:val="Heading11"/>
    <w:link w:val="heading2Char"/>
    <w:qFormat/>
    <w:rsid w:val="00EF62A8"/>
    <w:pPr>
      <w:ind w:left="0"/>
    </w:pPr>
  </w:style>
  <w:style w:type="character" w:customStyle="1" w:styleId="heading2Char">
    <w:name w:val="heading 2 Char"/>
    <w:basedOn w:val="heading1Char"/>
    <w:link w:val="Heading21"/>
    <w:rsid w:val="00EF62A8"/>
    <w:rPr>
      <w:b/>
      <w:kern w:val="32"/>
      <w:sz w:val="24"/>
      <w:szCs w:val="24"/>
      <w:lang w:val="x-none" w:eastAsia="x-none"/>
    </w:rPr>
  </w:style>
  <w:style w:type="paragraph" w:customStyle="1" w:styleId="ReportHeading1">
    <w:name w:val="ReportHeading1"/>
    <w:basedOn w:val="prastasis"/>
    <w:rsid w:val="00EF62A8"/>
    <w:pPr>
      <w:framePr w:w="6521" w:h="1055" w:hSpace="142" w:wrap="around" w:vAnchor="page" w:hAnchor="page" w:x="1441" w:y="4452"/>
      <w:tabs>
        <w:tab w:val="left" w:pos="720"/>
      </w:tabs>
      <w:spacing w:after="120" w:line="300" w:lineRule="atLeast"/>
      <w:ind w:left="432"/>
      <w:jc w:val="both"/>
    </w:pPr>
    <w:rPr>
      <w:rFonts w:ascii="Arial" w:hAnsi="Arial"/>
      <w:b/>
      <w:sz w:val="20"/>
      <w:lang w:val="en-US" w:eastAsia="en-US"/>
    </w:rPr>
  </w:style>
  <w:style w:type="paragraph" w:customStyle="1" w:styleId="normnum2">
    <w:name w:val="norm_num2"/>
    <w:basedOn w:val="prastasis"/>
    <w:rsid w:val="00EF62A8"/>
    <w:pPr>
      <w:tabs>
        <w:tab w:val="left" w:pos="1134"/>
      </w:tabs>
      <w:spacing w:line="360" w:lineRule="auto"/>
      <w:jc w:val="both"/>
    </w:pPr>
    <w:rPr>
      <w:lang w:eastAsia="en-US"/>
    </w:rPr>
  </w:style>
  <w:style w:type="paragraph" w:styleId="Sraassuenkleliais">
    <w:name w:val="List Bullet"/>
    <w:basedOn w:val="prastasis"/>
    <w:rsid w:val="00EF62A8"/>
    <w:pPr>
      <w:tabs>
        <w:tab w:val="left" w:pos="862"/>
      </w:tabs>
      <w:spacing w:after="120"/>
      <w:jc w:val="both"/>
    </w:pPr>
    <w:rPr>
      <w:lang w:eastAsia="en-US"/>
    </w:rPr>
  </w:style>
  <w:style w:type="paragraph" w:customStyle="1" w:styleId="FMAbullets">
    <w:name w:val="FM A bullets"/>
    <w:basedOn w:val="prastasis"/>
    <w:rsid w:val="00EF62A8"/>
    <w:pPr>
      <w:numPr>
        <w:numId w:val="3"/>
      </w:numPr>
      <w:tabs>
        <w:tab w:val="left" w:pos="709"/>
        <w:tab w:val="left" w:pos="1200"/>
      </w:tabs>
      <w:overflowPunct w:val="0"/>
      <w:autoSpaceDE w:val="0"/>
      <w:autoSpaceDN w:val="0"/>
      <w:adjustRightInd w:val="0"/>
      <w:jc w:val="both"/>
      <w:textAlignment w:val="baseline"/>
    </w:pPr>
    <w:rPr>
      <w:sz w:val="22"/>
      <w:lang w:eastAsia="en-US"/>
    </w:rPr>
  </w:style>
  <w:style w:type="paragraph" w:customStyle="1" w:styleId="Lentelsstilius">
    <w:name w:val="Lentelės stilius"/>
    <w:basedOn w:val="prastasis"/>
    <w:next w:val="prastasis"/>
    <w:link w:val="LentelsstiliusChar"/>
    <w:qFormat/>
    <w:rsid w:val="00EF62A8"/>
    <w:pPr>
      <w:spacing w:line="276" w:lineRule="auto"/>
    </w:pPr>
    <w:rPr>
      <w:szCs w:val="24"/>
      <w:lang w:val="x-none" w:eastAsia="en-US"/>
    </w:rPr>
  </w:style>
  <w:style w:type="character" w:customStyle="1" w:styleId="LentelsstiliusChar">
    <w:name w:val="Lentelės stilius Char"/>
    <w:link w:val="Lentelsstilius"/>
    <w:locked/>
    <w:rsid w:val="00EF62A8"/>
    <w:rPr>
      <w:sz w:val="24"/>
      <w:szCs w:val="24"/>
      <w:lang w:val="x-none" w:eastAsia="en-US"/>
    </w:rPr>
  </w:style>
  <w:style w:type="paragraph" w:customStyle="1" w:styleId="NormalBold">
    <w:name w:val="NormalBold"/>
    <w:basedOn w:val="prastasis"/>
    <w:next w:val="prastasis"/>
    <w:rsid w:val="00EF62A8"/>
    <w:pPr>
      <w:tabs>
        <w:tab w:val="left" w:pos="1134"/>
        <w:tab w:val="left" w:pos="1701"/>
        <w:tab w:val="left" w:pos="2268"/>
      </w:tabs>
      <w:spacing w:before="240" w:after="120"/>
      <w:ind w:left="567"/>
      <w:jc w:val="both"/>
    </w:pPr>
    <w:rPr>
      <w:b/>
      <w:lang w:val="en-GB" w:eastAsia="en-US"/>
    </w:rPr>
  </w:style>
  <w:style w:type="paragraph" w:customStyle="1" w:styleId="TableText">
    <w:name w:val="Table Text"/>
    <w:basedOn w:val="prastasis"/>
    <w:rsid w:val="00EF62A8"/>
    <w:pPr>
      <w:spacing w:before="120" w:after="120"/>
    </w:pPr>
    <w:rPr>
      <w:rFonts w:ascii="Book Antiqua" w:hAnsi="Book Antiqua"/>
      <w:sz w:val="20"/>
      <w:szCs w:val="24"/>
      <w:lang w:eastAsia="en-US"/>
    </w:rPr>
  </w:style>
  <w:style w:type="character" w:customStyle="1" w:styleId="apple-style-span">
    <w:name w:val="apple-style-span"/>
    <w:rsid w:val="00EF62A8"/>
  </w:style>
  <w:style w:type="character" w:customStyle="1" w:styleId="DokumentoinaostekstasDiagrama">
    <w:name w:val="Dokumento išnašos tekstas Diagrama"/>
    <w:basedOn w:val="Numatytasispastraiposriftas"/>
    <w:link w:val="Dokumentoinaostekstas"/>
    <w:uiPriority w:val="99"/>
    <w:semiHidden/>
    <w:rsid w:val="00EF62A8"/>
  </w:style>
  <w:style w:type="paragraph" w:styleId="Dokumentoinaostekstas">
    <w:name w:val="endnote text"/>
    <w:basedOn w:val="prastasis"/>
    <w:link w:val="DokumentoinaostekstasDiagrama"/>
    <w:uiPriority w:val="99"/>
    <w:semiHidden/>
    <w:unhideWhenUsed/>
    <w:rsid w:val="00EF62A8"/>
    <w:rPr>
      <w:sz w:val="20"/>
    </w:rPr>
  </w:style>
  <w:style w:type="character" w:customStyle="1" w:styleId="DokumentoinaostekstasDiagrama1">
    <w:name w:val="Dokumento išnašos tekstas Diagrama1"/>
    <w:basedOn w:val="Numatytasispastraiposriftas"/>
    <w:semiHidden/>
    <w:rsid w:val="00EF62A8"/>
  </w:style>
  <w:style w:type="paragraph" w:customStyle="1" w:styleId="Sraopastraipa1">
    <w:name w:val="Sąrašo pastraipa1"/>
    <w:aliases w:val="Numbering,ERP-List Paragraph,List Paragraph11,Bullet EY,List Paragraph2,List Paragraph Red,List Paragraph1"/>
    <w:basedOn w:val="prastasis"/>
    <w:link w:val="ListParagraphChar"/>
    <w:uiPriority w:val="99"/>
    <w:qFormat/>
    <w:rsid w:val="004F3E3F"/>
    <w:pPr>
      <w:ind w:left="720"/>
      <w:contextualSpacing/>
    </w:pPr>
    <w:rPr>
      <w:rFonts w:eastAsia="Calibri"/>
      <w:sz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4F3E3F"/>
    <w:rPr>
      <w:rFonts w:eastAsia="Calibri"/>
    </w:rPr>
  </w:style>
  <w:style w:type="character" w:customStyle="1" w:styleId="KomentarotemaDiagrama1">
    <w:name w:val="Komentaro tema Diagrama1"/>
    <w:basedOn w:val="KomentarotekstasDiagrama"/>
    <w:uiPriority w:val="99"/>
    <w:semiHidden/>
    <w:rsid w:val="004F3E3F"/>
    <w:rPr>
      <w:rFonts w:ascii="Times New Roman" w:eastAsia="Calibri" w:hAnsi="Times New Roman" w:cs="Times New Roman"/>
      <w:b/>
      <w:bCs/>
      <w:sz w:val="20"/>
      <w:szCs w:val="20"/>
      <w:lang w:eastAsia="en-US"/>
    </w:rPr>
  </w:style>
  <w:style w:type="paragraph" w:customStyle="1" w:styleId="Betarp1">
    <w:name w:val="Be tarpų1"/>
    <w:rsid w:val="004F3E3F"/>
    <w:rPr>
      <w:rFonts w:eastAsia="Calibri"/>
      <w:sz w:val="24"/>
      <w:szCs w:val="22"/>
      <w:lang w:eastAsia="en-US"/>
    </w:rPr>
  </w:style>
  <w:style w:type="paragraph" w:customStyle="1" w:styleId="Pagrindinistekstas1">
    <w:name w:val="Pagrindinis tekstas1"/>
    <w:link w:val="BodytextChar"/>
    <w:rsid w:val="004F3E3F"/>
    <w:pPr>
      <w:autoSpaceDE w:val="0"/>
      <w:autoSpaceDN w:val="0"/>
      <w:adjustRightInd w:val="0"/>
      <w:ind w:firstLine="312"/>
      <w:jc w:val="both"/>
    </w:pPr>
    <w:rPr>
      <w:rFonts w:ascii="TimesLT" w:eastAsia="Calibri" w:hAnsi="TimesLT"/>
      <w:sz w:val="22"/>
      <w:szCs w:val="22"/>
      <w:lang w:val="en-US" w:eastAsia="en-US"/>
    </w:rPr>
  </w:style>
  <w:style w:type="character" w:customStyle="1" w:styleId="BodytextChar">
    <w:name w:val="Body text Char"/>
    <w:link w:val="Pagrindinistekstas1"/>
    <w:locked/>
    <w:rsid w:val="004F3E3F"/>
    <w:rPr>
      <w:rFonts w:ascii="TimesLT" w:eastAsia="Calibri" w:hAnsi="TimesLT"/>
      <w:sz w:val="22"/>
      <w:szCs w:val="22"/>
      <w:lang w:val="en-US" w:eastAsia="en-US"/>
    </w:rPr>
  </w:style>
  <w:style w:type="character" w:customStyle="1" w:styleId="Temosantrat2">
    <w:name w:val="Temos antraštė #2"/>
    <w:rsid w:val="004F3E3F"/>
    <w:rPr>
      <w:rFonts w:ascii="Times New Roman" w:hAnsi="Times New Roman"/>
      <w:spacing w:val="0"/>
      <w:sz w:val="19"/>
      <w:u w:val="single"/>
      <w:shd w:val="clear" w:color="auto" w:fill="FFFFFF"/>
    </w:rPr>
  </w:style>
  <w:style w:type="character" w:customStyle="1" w:styleId="LLCTekstas">
    <w:name w:val="LLCTekstas"/>
    <w:rsid w:val="004F3E3F"/>
  </w:style>
  <w:style w:type="paragraph" w:customStyle="1" w:styleId="Style14">
    <w:name w:val="Style14"/>
    <w:basedOn w:val="prastasis"/>
    <w:rsid w:val="004F3E3F"/>
    <w:pPr>
      <w:widowControl w:val="0"/>
      <w:autoSpaceDE w:val="0"/>
      <w:autoSpaceDN w:val="0"/>
      <w:adjustRightInd w:val="0"/>
      <w:spacing w:line="259" w:lineRule="exact"/>
      <w:jc w:val="both"/>
    </w:pPr>
    <w:rPr>
      <w:rFonts w:eastAsia="Calibri"/>
      <w:szCs w:val="24"/>
      <w:lang w:val="en-US" w:eastAsia="en-US"/>
    </w:rPr>
  </w:style>
  <w:style w:type="character" w:customStyle="1" w:styleId="FontStyle23">
    <w:name w:val="Font Style23"/>
    <w:uiPriority w:val="99"/>
    <w:rsid w:val="004F3E3F"/>
    <w:rPr>
      <w:rFonts w:ascii="Times New Roman" w:hAnsi="Times New Roman"/>
      <w:sz w:val="20"/>
    </w:rPr>
  </w:style>
  <w:style w:type="paragraph" w:styleId="Pagrindinistekstas3">
    <w:name w:val="Body Text 3"/>
    <w:basedOn w:val="prastasis"/>
    <w:link w:val="Pagrindinistekstas3Diagrama"/>
    <w:rsid w:val="004F3E3F"/>
    <w:pPr>
      <w:spacing w:after="120"/>
    </w:pPr>
    <w:rPr>
      <w:rFonts w:eastAsia="Calibri"/>
      <w:sz w:val="16"/>
      <w:szCs w:val="16"/>
      <w:lang w:eastAsia="en-US"/>
    </w:rPr>
  </w:style>
  <w:style w:type="character" w:customStyle="1" w:styleId="Pagrindinistekstas3Diagrama">
    <w:name w:val="Pagrindinis tekstas 3 Diagrama"/>
    <w:basedOn w:val="Numatytasispastraiposriftas"/>
    <w:link w:val="Pagrindinistekstas3"/>
    <w:rsid w:val="004F3E3F"/>
    <w:rPr>
      <w:rFonts w:eastAsia="Calibri"/>
      <w:sz w:val="16"/>
      <w:szCs w:val="16"/>
      <w:lang w:eastAsia="en-US"/>
    </w:rPr>
  </w:style>
  <w:style w:type="character" w:customStyle="1" w:styleId="PagrindiniotekstotraukaDiagrama">
    <w:name w:val="Pagrindinio teksto įtrauka Diagrama"/>
    <w:basedOn w:val="Numatytasispastraiposriftas"/>
    <w:link w:val="Pagrindiniotekstotrauka"/>
    <w:uiPriority w:val="99"/>
    <w:semiHidden/>
    <w:rsid w:val="004F3E3F"/>
    <w:rPr>
      <w:rFonts w:eastAsia="Calibri"/>
      <w:sz w:val="24"/>
      <w:szCs w:val="24"/>
    </w:rPr>
  </w:style>
  <w:style w:type="paragraph" w:styleId="Pagrindiniotekstotrauka">
    <w:name w:val="Body Text Indent"/>
    <w:basedOn w:val="prastasis"/>
    <w:link w:val="PagrindiniotekstotraukaDiagrama"/>
    <w:uiPriority w:val="99"/>
    <w:semiHidden/>
    <w:rsid w:val="004F3E3F"/>
    <w:pPr>
      <w:spacing w:after="120"/>
      <w:ind w:left="283"/>
    </w:pPr>
    <w:rPr>
      <w:rFonts w:eastAsia="Calibri"/>
      <w:szCs w:val="24"/>
    </w:rPr>
  </w:style>
  <w:style w:type="character" w:customStyle="1" w:styleId="PagrindiniotekstotraukaDiagrama1">
    <w:name w:val="Pagrindinio teksto įtrauka Diagrama1"/>
    <w:basedOn w:val="Numatytasispastraiposriftas"/>
    <w:uiPriority w:val="99"/>
    <w:semiHidden/>
    <w:rsid w:val="004F3E3F"/>
    <w:rPr>
      <w:sz w:val="24"/>
    </w:rPr>
  </w:style>
  <w:style w:type="character" w:styleId="Perirtashipersaitas">
    <w:name w:val="FollowedHyperlink"/>
    <w:basedOn w:val="Numatytasispastraiposriftas"/>
    <w:uiPriority w:val="99"/>
    <w:semiHidden/>
    <w:unhideWhenUsed/>
    <w:rsid w:val="004F3E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BCF84-F3CE-4160-AD85-B8F23C861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3432</Words>
  <Characters>1957</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Vilma Marcinkevičienė</cp:lastModifiedBy>
  <cp:revision>6</cp:revision>
  <dcterms:created xsi:type="dcterms:W3CDTF">2022-12-16T07:14:00Z</dcterms:created>
  <dcterms:modified xsi:type="dcterms:W3CDTF">2026-04-09T12:59:00Z</dcterms:modified>
</cp:coreProperties>
</file>