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553"/>
        <w:gridCol w:w="3555"/>
        <w:gridCol w:w="1217"/>
        <w:gridCol w:w="1151"/>
        <w:gridCol w:w="1531"/>
        <w:gridCol w:w="1343"/>
      </w:tblGrid>
      <w:tr w:rsidR="00EF6B7B" w:rsidRPr="00D25E2A" w14:paraId="1CF5A9D8" w14:textId="4CF9FCAA" w:rsidTr="00874F44">
        <w:tc>
          <w:tcPr>
            <w:tcW w:w="9350" w:type="dxa"/>
            <w:gridSpan w:val="6"/>
          </w:tcPr>
          <w:p w14:paraId="250EFBC9" w14:textId="77777777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eastAsia="Calibri" w:hAnsi="Times New Roman" w:cs="Times New Roman"/>
                <w:bCs/>
              </w:rPr>
              <w:br/>
              <w:t xml:space="preserve">Marijampolės vaikų lopšelio-darželio skyriaus „Ąžuoliukas“ vaikų žaidimų aikštelių įrenginių </w:t>
            </w:r>
            <w:r w:rsidRPr="00D25E2A">
              <w:rPr>
                <w:rFonts w:ascii="Times New Roman" w:eastAsia="Calibri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</w:rPr>
              <w:t xml:space="preserve">KIEKIŲ </w:t>
            </w:r>
            <w:r w:rsidRPr="00D25E2A">
              <w:rPr>
                <w:rFonts w:ascii="Times New Roman" w:hAnsi="Times New Roman" w:cs="Times New Roman"/>
              </w:rPr>
              <w:t>ŽINIARAŠTIS</w:t>
            </w:r>
          </w:p>
          <w:p w14:paraId="2D5ED6C2" w14:textId="77777777" w:rsidR="00EF6B7B" w:rsidRPr="00D25E2A" w:rsidRDefault="00EF6B7B" w:rsidP="001E2C9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F6B7B" w:rsidRPr="00D25E2A" w14:paraId="24CDF4C6" w14:textId="2A619184" w:rsidTr="00EF6B7B">
        <w:tc>
          <w:tcPr>
            <w:tcW w:w="553" w:type="dxa"/>
          </w:tcPr>
          <w:p w14:paraId="3A160761" w14:textId="01EA5A6C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555" w:type="dxa"/>
          </w:tcPr>
          <w:p w14:paraId="63535CFA" w14:textId="5E1F7A04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E2A">
              <w:rPr>
                <w:rFonts w:ascii="Times New Roman" w:hAnsi="Times New Roman" w:cs="Times New Roman"/>
                <w:b/>
                <w:bCs/>
              </w:rPr>
              <w:t>Prekės pavadinimas</w:t>
            </w:r>
          </w:p>
        </w:tc>
        <w:tc>
          <w:tcPr>
            <w:tcW w:w="1217" w:type="dxa"/>
          </w:tcPr>
          <w:p w14:paraId="1022E187" w14:textId="497D8F63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E2A">
              <w:rPr>
                <w:rFonts w:ascii="Times New Roman" w:hAnsi="Times New Roman" w:cs="Times New Roman"/>
                <w:b/>
                <w:bCs/>
              </w:rPr>
              <w:t>Vienetas</w:t>
            </w:r>
          </w:p>
        </w:tc>
        <w:tc>
          <w:tcPr>
            <w:tcW w:w="1151" w:type="dxa"/>
          </w:tcPr>
          <w:p w14:paraId="7944A22C" w14:textId="20F090DE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E2A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1531" w:type="dxa"/>
          </w:tcPr>
          <w:p w14:paraId="2532B171" w14:textId="43D005C5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vnt. kaina be PVM</w:t>
            </w:r>
          </w:p>
        </w:tc>
        <w:tc>
          <w:tcPr>
            <w:tcW w:w="1343" w:type="dxa"/>
          </w:tcPr>
          <w:p w14:paraId="7C1841E7" w14:textId="0C4ABCBA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 Eur be PVM</w:t>
            </w:r>
          </w:p>
        </w:tc>
      </w:tr>
      <w:tr w:rsidR="00EF6B7B" w:rsidRPr="00D25E2A" w14:paraId="685E0D98" w14:textId="49A529A9" w:rsidTr="00EF6B7B">
        <w:tc>
          <w:tcPr>
            <w:tcW w:w="553" w:type="dxa"/>
          </w:tcPr>
          <w:p w14:paraId="59C760E4" w14:textId="7B3C6ECF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55" w:type="dxa"/>
          </w:tcPr>
          <w:p w14:paraId="50DCFD18" w14:textId="5873FF4C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17" w:type="dxa"/>
          </w:tcPr>
          <w:p w14:paraId="48E65BA2" w14:textId="7515E970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1" w:type="dxa"/>
          </w:tcPr>
          <w:p w14:paraId="48562E7E" w14:textId="64A95DEE" w:rsidR="00EF6B7B" w:rsidRPr="00D25E2A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1" w:type="dxa"/>
          </w:tcPr>
          <w:p w14:paraId="2D426D0B" w14:textId="03336AE6" w:rsidR="00EF6B7B" w:rsidRPr="00803207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43" w:type="dxa"/>
          </w:tcPr>
          <w:p w14:paraId="603C2437" w14:textId="0FAF29DD" w:rsidR="00EF6B7B" w:rsidRDefault="00EF6B7B" w:rsidP="001E2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=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F6B7B" w:rsidRPr="00D25E2A" w14:paraId="021FB399" w14:textId="7E463A6D" w:rsidTr="00EF6B7B">
        <w:tc>
          <w:tcPr>
            <w:tcW w:w="553" w:type="dxa"/>
          </w:tcPr>
          <w:p w14:paraId="1B620FFE" w14:textId="610AD4A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5" w:type="dxa"/>
          </w:tcPr>
          <w:p w14:paraId="62F34BB9" w14:textId="7898D0C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Pergola</w:t>
            </w:r>
            <w:proofErr w:type="spellEnd"/>
            <w:r w:rsidRPr="00D25E2A">
              <w:rPr>
                <w:rFonts w:ascii="Times New Roman" w:hAnsi="Times New Roman" w:cs="Times New Roman"/>
              </w:rPr>
              <w:t xml:space="preserve"> su stogu</w:t>
            </w:r>
          </w:p>
        </w:tc>
        <w:tc>
          <w:tcPr>
            <w:tcW w:w="1217" w:type="dxa"/>
          </w:tcPr>
          <w:p w14:paraId="2AACF62A" w14:textId="70F2982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884C11A" w14:textId="47F2596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86C69B2" w14:textId="38A1EFE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673C6FB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3E61266B" w14:textId="1497A784" w:rsidTr="00EF6B7B">
        <w:tc>
          <w:tcPr>
            <w:tcW w:w="553" w:type="dxa"/>
          </w:tcPr>
          <w:p w14:paraId="1E8893CD" w14:textId="746352A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5" w:type="dxa"/>
          </w:tcPr>
          <w:p w14:paraId="66F82A74" w14:textId="198D6C2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Turėklai</w:t>
            </w:r>
          </w:p>
        </w:tc>
        <w:tc>
          <w:tcPr>
            <w:tcW w:w="1217" w:type="dxa"/>
          </w:tcPr>
          <w:p w14:paraId="59819FEC" w14:textId="25C45CE0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2C992134" w14:textId="375DC76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5CE0FD45" w14:textId="377DA7F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9021E1D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7741522D" w14:textId="014A09FE" w:rsidTr="00EF6B7B">
        <w:tc>
          <w:tcPr>
            <w:tcW w:w="553" w:type="dxa"/>
          </w:tcPr>
          <w:p w14:paraId="66F1C211" w14:textId="7D602EF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55" w:type="dxa"/>
          </w:tcPr>
          <w:p w14:paraId="5192CEA4" w14:textId="617A1D1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Turėklų papildoma dalis</w:t>
            </w:r>
          </w:p>
        </w:tc>
        <w:tc>
          <w:tcPr>
            <w:tcW w:w="1217" w:type="dxa"/>
          </w:tcPr>
          <w:p w14:paraId="080E3D0D" w14:textId="792BBA2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1538338" w14:textId="23B85AB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2548DC8A" w14:textId="6AA1A54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06E0561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5379BCB" w14:textId="67D1253E" w:rsidTr="00EF6B7B">
        <w:tc>
          <w:tcPr>
            <w:tcW w:w="553" w:type="dxa"/>
          </w:tcPr>
          <w:p w14:paraId="4B3B986E" w14:textId="3E33B4C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5" w:type="dxa"/>
          </w:tcPr>
          <w:p w14:paraId="2117C86D" w14:textId="24BB7CF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Žaidimų namelis</w:t>
            </w:r>
          </w:p>
        </w:tc>
        <w:tc>
          <w:tcPr>
            <w:tcW w:w="1217" w:type="dxa"/>
          </w:tcPr>
          <w:p w14:paraId="2870B113" w14:textId="1D90DCD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9031557" w14:textId="727E0310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0645F794" w14:textId="564E092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D8E9A0B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DF68840" w14:textId="42B88A56" w:rsidTr="00EF6B7B">
        <w:tc>
          <w:tcPr>
            <w:tcW w:w="553" w:type="dxa"/>
          </w:tcPr>
          <w:p w14:paraId="47C18B2A" w14:textId="780A6A7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55" w:type="dxa"/>
          </w:tcPr>
          <w:p w14:paraId="0FED56DB" w14:textId="47B5AF4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Smėliadėžė</w:t>
            </w:r>
            <w:proofErr w:type="spellEnd"/>
            <w:r w:rsidRPr="00D25E2A">
              <w:rPr>
                <w:rFonts w:ascii="Times New Roman" w:hAnsi="Times New Roman" w:cs="Times New Roman"/>
              </w:rPr>
              <w:t xml:space="preserve"> 2500x2500mm</w:t>
            </w:r>
          </w:p>
        </w:tc>
        <w:tc>
          <w:tcPr>
            <w:tcW w:w="1217" w:type="dxa"/>
          </w:tcPr>
          <w:p w14:paraId="1F29D4A5" w14:textId="5974A4A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002F5A93" w14:textId="6748670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22CF838D" w14:textId="0AC2FDA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3C9FE620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A289F12" w14:textId="5D4C2E25" w:rsidTr="00EF6B7B">
        <w:tc>
          <w:tcPr>
            <w:tcW w:w="553" w:type="dxa"/>
          </w:tcPr>
          <w:p w14:paraId="3612BC09" w14:textId="2D4D764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55" w:type="dxa"/>
          </w:tcPr>
          <w:p w14:paraId="6FA04233" w14:textId="2011FC5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Poilsio paletė</w:t>
            </w:r>
          </w:p>
        </w:tc>
        <w:tc>
          <w:tcPr>
            <w:tcW w:w="1217" w:type="dxa"/>
          </w:tcPr>
          <w:p w14:paraId="721881A8" w14:textId="6ADC98B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5C7E22A3" w14:textId="5FA69A2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3132EFDC" w14:textId="7588F41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E931715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2E3098AF" w14:textId="7BE97211" w:rsidTr="00EF6B7B">
        <w:tc>
          <w:tcPr>
            <w:tcW w:w="553" w:type="dxa"/>
          </w:tcPr>
          <w:p w14:paraId="146A9398" w14:textId="64252FA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5" w:type="dxa"/>
          </w:tcPr>
          <w:p w14:paraId="191ACCDA" w14:textId="6D09EB9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Poilsio sofa</w:t>
            </w:r>
          </w:p>
        </w:tc>
        <w:tc>
          <w:tcPr>
            <w:tcW w:w="1217" w:type="dxa"/>
          </w:tcPr>
          <w:p w14:paraId="34319173" w14:textId="2BDC8C3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FF53D57" w14:textId="157536C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6CA5C2D7" w14:textId="2209C23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5C9F687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DD1D651" w14:textId="700378B9" w:rsidTr="00EF6B7B">
        <w:tc>
          <w:tcPr>
            <w:tcW w:w="553" w:type="dxa"/>
          </w:tcPr>
          <w:p w14:paraId="1F4130FE" w14:textId="472B3F1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55" w:type="dxa"/>
          </w:tcPr>
          <w:p w14:paraId="039AACD6" w14:textId="309F1D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Poilsio suolas</w:t>
            </w:r>
          </w:p>
        </w:tc>
        <w:tc>
          <w:tcPr>
            <w:tcW w:w="1217" w:type="dxa"/>
          </w:tcPr>
          <w:p w14:paraId="5FE54BDB" w14:textId="46FBCFB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7268D31F" w14:textId="4CC3D50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7A9C00A6" w14:textId="6B6CB57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03B4FAF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66FDE3C8" w14:textId="0E6CDDCB" w:rsidTr="00EF6B7B">
        <w:tc>
          <w:tcPr>
            <w:tcW w:w="553" w:type="dxa"/>
          </w:tcPr>
          <w:p w14:paraId="026FC44D" w14:textId="52E97F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55" w:type="dxa"/>
          </w:tcPr>
          <w:p w14:paraId="62F8EBE9" w14:textId="634337F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Smėliadėžė</w:t>
            </w:r>
            <w:proofErr w:type="spellEnd"/>
            <w:r>
              <w:rPr>
                <w:rFonts w:ascii="Times New Roman" w:hAnsi="Times New Roman" w:cs="Times New Roman"/>
              </w:rPr>
              <w:t xml:space="preserve"> ABC</w:t>
            </w:r>
          </w:p>
        </w:tc>
        <w:tc>
          <w:tcPr>
            <w:tcW w:w="1217" w:type="dxa"/>
          </w:tcPr>
          <w:p w14:paraId="027F231D" w14:textId="455C0F4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020B0C3" w14:textId="0FD11C4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6272BE5D" w14:textId="447B396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18579D6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2F3D57E1" w14:textId="789FA5FC" w:rsidTr="00EF6B7B">
        <w:tc>
          <w:tcPr>
            <w:tcW w:w="553" w:type="dxa"/>
          </w:tcPr>
          <w:p w14:paraId="37188750" w14:textId="2E26F80D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55" w:type="dxa"/>
          </w:tcPr>
          <w:p w14:paraId="152FF263" w14:textId="24C6D3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Kneipų</w:t>
            </w:r>
            <w:proofErr w:type="spellEnd"/>
            <w:r>
              <w:rPr>
                <w:rFonts w:ascii="Times New Roman" w:hAnsi="Times New Roman" w:cs="Times New Roman"/>
              </w:rPr>
              <w:t xml:space="preserve"> takas</w:t>
            </w:r>
          </w:p>
        </w:tc>
        <w:tc>
          <w:tcPr>
            <w:tcW w:w="1217" w:type="dxa"/>
          </w:tcPr>
          <w:p w14:paraId="6B72826D" w14:textId="77C3A77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14:paraId="6F183408" w14:textId="6435BCD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23026DDC" w14:textId="4655F8D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FAFAAF0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2424B20D" w14:textId="313D77E7" w:rsidTr="00EF6B7B">
        <w:tc>
          <w:tcPr>
            <w:tcW w:w="553" w:type="dxa"/>
          </w:tcPr>
          <w:p w14:paraId="381D2127" w14:textId="6E72DEB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55" w:type="dxa"/>
          </w:tcPr>
          <w:p w14:paraId="5EEC03B0" w14:textId="7AB4531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Rezonanciniai</w:t>
            </w:r>
            <w:proofErr w:type="spellEnd"/>
            <w:r w:rsidRPr="00D25E2A">
              <w:rPr>
                <w:rFonts w:ascii="Times New Roman" w:hAnsi="Times New Roman" w:cs="Times New Roman"/>
              </w:rPr>
              <w:t xml:space="preserve"> vamzdžiai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E2A">
              <w:rPr>
                <w:rFonts w:ascii="Times New Roman" w:hAnsi="Times New Roman" w:cs="Times New Roman"/>
              </w:rPr>
              <w:t>(paviršinis montavimas)</w:t>
            </w:r>
          </w:p>
        </w:tc>
        <w:tc>
          <w:tcPr>
            <w:tcW w:w="1217" w:type="dxa"/>
          </w:tcPr>
          <w:p w14:paraId="1F565BCB" w14:textId="27FC0CF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6FFF559B" w14:textId="7C9B163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F0C40F4" w14:textId="6B3904F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E2DB408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DECD812" w14:textId="5A606BF3" w:rsidTr="00EF6B7B">
        <w:tc>
          <w:tcPr>
            <w:tcW w:w="553" w:type="dxa"/>
          </w:tcPr>
          <w:p w14:paraId="66E44CDF" w14:textId="01DF0E2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55" w:type="dxa"/>
          </w:tcPr>
          <w:p w14:paraId="1B8B302D" w14:textId="72E57E9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 w:rsidRPr="00D25E2A">
              <w:rPr>
                <w:rFonts w:ascii="Times New Roman" w:hAnsi="Times New Roman" w:cs="Times New Roman"/>
              </w:rPr>
              <w:t>Ksilofonas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25E2A">
              <w:rPr>
                <w:rFonts w:ascii="Times New Roman" w:hAnsi="Times New Roman" w:cs="Times New Roman"/>
              </w:rPr>
              <w:t>(giluminis montavimas)</w:t>
            </w:r>
          </w:p>
        </w:tc>
        <w:tc>
          <w:tcPr>
            <w:tcW w:w="1217" w:type="dxa"/>
          </w:tcPr>
          <w:p w14:paraId="45C3E0C6" w14:textId="0B8A5B7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0E187CA" w14:textId="64AF409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0692EF23" w14:textId="0580209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401A2956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A1A0CC8" w14:textId="46B09CD6" w:rsidTr="00EF6B7B">
        <w:tc>
          <w:tcPr>
            <w:tcW w:w="553" w:type="dxa"/>
          </w:tcPr>
          <w:p w14:paraId="63C02DBC" w14:textId="63E8D12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55" w:type="dxa"/>
          </w:tcPr>
          <w:p w14:paraId="755A4CF1" w14:textId="6937294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Mušamasis būgnelis su lazdelėmis (giluminis montavimas)</w:t>
            </w:r>
          </w:p>
        </w:tc>
        <w:tc>
          <w:tcPr>
            <w:tcW w:w="1217" w:type="dxa"/>
          </w:tcPr>
          <w:p w14:paraId="2446B290" w14:textId="55E2AD4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779F6656" w14:textId="324D1B1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73CFF46" w14:textId="1F6E345E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07D9A5C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76464C3B" w14:textId="6D975C03" w:rsidTr="00EF6B7B">
        <w:tc>
          <w:tcPr>
            <w:tcW w:w="553" w:type="dxa"/>
          </w:tcPr>
          <w:p w14:paraId="58639795" w14:textId="6660A5D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55" w:type="dxa"/>
          </w:tcPr>
          <w:p w14:paraId="342A558A" w14:textId="04372CF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Mušamieji vamzdžiai (giluminis montavimas)</w:t>
            </w:r>
          </w:p>
        </w:tc>
        <w:tc>
          <w:tcPr>
            <w:tcW w:w="1217" w:type="dxa"/>
          </w:tcPr>
          <w:p w14:paraId="572062E7" w14:textId="741D811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00B7C810" w14:textId="531563CD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07F149C" w14:textId="61DBBDE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62B1DFD1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7FEC0E1" w14:textId="5CE43C8D" w:rsidTr="00EF6B7B">
        <w:tc>
          <w:tcPr>
            <w:tcW w:w="553" w:type="dxa"/>
          </w:tcPr>
          <w:p w14:paraId="44B5CAE1" w14:textId="058A221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55" w:type="dxa"/>
          </w:tcPr>
          <w:p w14:paraId="08A17BE8" w14:textId="53C58F1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Būgnai (giluminis montavimas)</w:t>
            </w:r>
          </w:p>
        </w:tc>
        <w:tc>
          <w:tcPr>
            <w:tcW w:w="1217" w:type="dxa"/>
          </w:tcPr>
          <w:p w14:paraId="361B1945" w14:textId="2AEE071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243B25B0" w14:textId="76A2818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48A5496D" w14:textId="461068B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3AF3CF14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FB12196" w14:textId="365C14A6" w:rsidTr="00EF6B7B">
        <w:tc>
          <w:tcPr>
            <w:tcW w:w="553" w:type="dxa"/>
          </w:tcPr>
          <w:p w14:paraId="42DBCD2A" w14:textId="2C76D7A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55" w:type="dxa"/>
          </w:tcPr>
          <w:p w14:paraId="6E19E089" w14:textId="5D106E5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Pusrutulis EPDM 02, D=700mm</w:t>
            </w:r>
          </w:p>
        </w:tc>
        <w:tc>
          <w:tcPr>
            <w:tcW w:w="1217" w:type="dxa"/>
          </w:tcPr>
          <w:p w14:paraId="71C7DADB" w14:textId="08934FA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7F27BDFD" w14:textId="534FA12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B2403C3" w14:textId="7E8EC1C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590EAB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3191E0DB" w14:textId="238A249C" w:rsidTr="00EF6B7B">
        <w:tc>
          <w:tcPr>
            <w:tcW w:w="553" w:type="dxa"/>
          </w:tcPr>
          <w:p w14:paraId="7DFD52F2" w14:textId="2CB0EC1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55" w:type="dxa"/>
          </w:tcPr>
          <w:p w14:paraId="02917160" w14:textId="5A66679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Rutulys EPDM 02, D=700mm</w:t>
            </w:r>
          </w:p>
        </w:tc>
        <w:tc>
          <w:tcPr>
            <w:tcW w:w="1217" w:type="dxa"/>
          </w:tcPr>
          <w:p w14:paraId="20B72274" w14:textId="16649AE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98312C5" w14:textId="30E76835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2CB186EC" w14:textId="45AC9BB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5AB473F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C87ADDC" w14:textId="16D8F5CF" w:rsidTr="00EF6B7B">
        <w:tc>
          <w:tcPr>
            <w:tcW w:w="553" w:type="dxa"/>
          </w:tcPr>
          <w:p w14:paraId="68148DF5" w14:textId="39009DD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55" w:type="dxa"/>
          </w:tcPr>
          <w:p w14:paraId="4901DFCB" w14:textId="25A0A6C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Pusrutulis EPDM, D=350mm</w:t>
            </w:r>
          </w:p>
        </w:tc>
        <w:tc>
          <w:tcPr>
            <w:tcW w:w="1217" w:type="dxa"/>
          </w:tcPr>
          <w:p w14:paraId="67F3515A" w14:textId="2C968D52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BB484A4" w14:textId="389594D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14:paraId="7C84C508" w14:textId="09DEFD7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C5AC956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7F02527B" w14:textId="61EAB87D" w:rsidTr="00EF6B7B">
        <w:tc>
          <w:tcPr>
            <w:tcW w:w="553" w:type="dxa"/>
          </w:tcPr>
          <w:p w14:paraId="738CFE4E" w14:textId="7F3CAFF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55" w:type="dxa"/>
          </w:tcPr>
          <w:p w14:paraId="0B20872A" w14:textId="1F2A1BF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Rutulys EPDM, D=350mm</w:t>
            </w:r>
          </w:p>
        </w:tc>
        <w:tc>
          <w:tcPr>
            <w:tcW w:w="1217" w:type="dxa"/>
          </w:tcPr>
          <w:p w14:paraId="79EE0FF3" w14:textId="26B845A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02C65497" w14:textId="5D7AEE6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14:paraId="3CE6D83C" w14:textId="4AAEC8B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04B481DC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57B07976" w14:textId="1BE67E5C" w:rsidTr="00EF6B7B">
        <w:tc>
          <w:tcPr>
            <w:tcW w:w="553" w:type="dxa"/>
          </w:tcPr>
          <w:p w14:paraId="6D42829B" w14:textId="2EC78AA0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55" w:type="dxa"/>
          </w:tcPr>
          <w:p w14:paraId="5436EBD0" w14:textId="2D7FDB7A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AE2A39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Edukacinių lentų kompleksas</w:t>
            </w:r>
          </w:p>
        </w:tc>
        <w:tc>
          <w:tcPr>
            <w:tcW w:w="1217" w:type="dxa"/>
          </w:tcPr>
          <w:p w14:paraId="5A017DF3" w14:textId="0653E5DE" w:rsidR="00EF6B7B" w:rsidRPr="00AE2A39" w:rsidRDefault="00EF6B7B" w:rsidP="001E2C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</w:tcPr>
          <w:p w14:paraId="067775EE" w14:textId="50194634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0649C8FE" w14:textId="2E564848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748A540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677A7F7" w14:textId="79C7859C" w:rsidTr="00EF6B7B">
        <w:tc>
          <w:tcPr>
            <w:tcW w:w="553" w:type="dxa"/>
          </w:tcPr>
          <w:p w14:paraId="373D63AE" w14:textId="42ADA766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55" w:type="dxa"/>
          </w:tcPr>
          <w:p w14:paraId="2E41B56B" w14:textId="1D139DC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AE2A39">
              <w:rPr>
                <w:rFonts w:ascii="Times New Roman" w:hAnsi="Times New Roman" w:cs="Times New Roman"/>
              </w:rPr>
              <w:t>Sūpynės</w:t>
            </w:r>
          </w:p>
        </w:tc>
        <w:tc>
          <w:tcPr>
            <w:tcW w:w="1217" w:type="dxa"/>
          </w:tcPr>
          <w:p w14:paraId="29D9A702" w14:textId="5BA627D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3997108B" w14:textId="74A70FB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14:paraId="1DE8C91A" w14:textId="3F1FB00C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765D9A7E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1B67BF81" w14:textId="7FFCD878" w:rsidTr="00EF6B7B">
        <w:tc>
          <w:tcPr>
            <w:tcW w:w="553" w:type="dxa"/>
          </w:tcPr>
          <w:p w14:paraId="4BB38F07" w14:textId="441B7E7E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55" w:type="dxa"/>
          </w:tcPr>
          <w:p w14:paraId="2B175C71" w14:textId="1497C511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AE2A39">
              <w:rPr>
                <w:rFonts w:asciiTheme="majorBidi" w:hAnsiTheme="majorBidi" w:cstheme="majorBidi"/>
              </w:rPr>
              <w:t>2D dangos piešinys</w:t>
            </w:r>
          </w:p>
        </w:tc>
        <w:tc>
          <w:tcPr>
            <w:tcW w:w="1217" w:type="dxa"/>
          </w:tcPr>
          <w:p w14:paraId="3A4215A5" w14:textId="1053A480" w:rsidR="00EF6B7B" w:rsidRPr="00AE2A39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51" w:type="dxa"/>
          </w:tcPr>
          <w:p w14:paraId="1445366F" w14:textId="481366C7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</w:tcPr>
          <w:p w14:paraId="3E45EB7C" w14:textId="3DB1978C" w:rsidR="00EF6B7B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220967CF" w14:textId="77777777" w:rsidR="00EF6B7B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A83E474" w14:textId="5DE03F8C" w:rsidTr="00EF6B7B">
        <w:tc>
          <w:tcPr>
            <w:tcW w:w="553" w:type="dxa"/>
          </w:tcPr>
          <w:p w14:paraId="2FA1045F" w14:textId="35726C3D" w:rsidR="00EF6B7B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55" w:type="dxa"/>
          </w:tcPr>
          <w:p w14:paraId="2A681B53" w14:textId="1D6FC963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 w:rsidRPr="00D25E2A">
              <w:rPr>
                <w:rFonts w:ascii="Times New Roman" w:hAnsi="Times New Roman" w:cs="Times New Roman"/>
              </w:rPr>
              <w:t>Liejama EPDM danga, 4cm storio, RAL6011</w:t>
            </w:r>
          </w:p>
        </w:tc>
        <w:tc>
          <w:tcPr>
            <w:tcW w:w="1217" w:type="dxa"/>
          </w:tcPr>
          <w:p w14:paraId="76ED0DF9" w14:textId="73DA6EDB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51" w:type="dxa"/>
          </w:tcPr>
          <w:p w14:paraId="210C03A7" w14:textId="2B5AC539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98,60</w:t>
            </w:r>
          </w:p>
        </w:tc>
        <w:tc>
          <w:tcPr>
            <w:tcW w:w="1531" w:type="dxa"/>
          </w:tcPr>
          <w:p w14:paraId="7F3E0CF4" w14:textId="610FB1DF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7EF2C568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09F7DAC2" w14:textId="428C2808" w:rsidTr="00EF6B7B">
        <w:tc>
          <w:tcPr>
            <w:tcW w:w="6476" w:type="dxa"/>
            <w:gridSpan w:val="4"/>
          </w:tcPr>
          <w:p w14:paraId="2DCF1F35" w14:textId="3AB3299F" w:rsidR="00EF6B7B" w:rsidRPr="00D86FB1" w:rsidRDefault="00EF6B7B" w:rsidP="001E2C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6FB1">
              <w:rPr>
                <w:rFonts w:ascii="Times New Roman" w:hAnsi="Times New Roman" w:cs="Times New Roman"/>
                <w:b/>
                <w:bCs/>
              </w:rPr>
              <w:t>Bendra suma Eur be PVM</w:t>
            </w:r>
          </w:p>
        </w:tc>
        <w:tc>
          <w:tcPr>
            <w:tcW w:w="1531" w:type="dxa"/>
          </w:tcPr>
          <w:p w14:paraId="7DED0C25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5E8A17C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4F4703A4" w14:textId="1887DF13" w:rsidTr="00EF6B7B">
        <w:tc>
          <w:tcPr>
            <w:tcW w:w="6476" w:type="dxa"/>
            <w:gridSpan w:val="4"/>
          </w:tcPr>
          <w:p w14:paraId="5AA8ADBA" w14:textId="7EF255E3" w:rsidR="00EF6B7B" w:rsidRPr="00D86FB1" w:rsidRDefault="00EF6B7B" w:rsidP="001E2C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6FB1">
              <w:rPr>
                <w:rFonts w:ascii="Times New Roman" w:hAnsi="Times New Roman" w:cs="Times New Roman"/>
                <w:b/>
                <w:bCs/>
              </w:rPr>
              <w:t>PVM (...proc.)</w:t>
            </w:r>
          </w:p>
        </w:tc>
        <w:tc>
          <w:tcPr>
            <w:tcW w:w="1531" w:type="dxa"/>
          </w:tcPr>
          <w:p w14:paraId="141D9E1A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2F85AB41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  <w:tr w:rsidR="00EF6B7B" w:rsidRPr="00D25E2A" w14:paraId="66E09C77" w14:textId="36079DCD" w:rsidTr="00EF6B7B">
        <w:tc>
          <w:tcPr>
            <w:tcW w:w="6476" w:type="dxa"/>
            <w:gridSpan w:val="4"/>
          </w:tcPr>
          <w:p w14:paraId="560452FC" w14:textId="6C47603F" w:rsidR="00EF6B7B" w:rsidRPr="00D86FB1" w:rsidRDefault="00EF6B7B" w:rsidP="001E2C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6FB1">
              <w:rPr>
                <w:rFonts w:ascii="Times New Roman" w:hAnsi="Times New Roman" w:cs="Times New Roman"/>
                <w:b/>
                <w:bCs/>
              </w:rPr>
              <w:t>Bendra suma Eur su PVM</w:t>
            </w:r>
          </w:p>
        </w:tc>
        <w:tc>
          <w:tcPr>
            <w:tcW w:w="1531" w:type="dxa"/>
          </w:tcPr>
          <w:p w14:paraId="7EF061B0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5D3D9C5C" w14:textId="77777777" w:rsidR="00EF6B7B" w:rsidRPr="00D25E2A" w:rsidRDefault="00EF6B7B" w:rsidP="001E2C9D">
            <w:pPr>
              <w:rPr>
                <w:rFonts w:ascii="Times New Roman" w:hAnsi="Times New Roman" w:cs="Times New Roman"/>
              </w:rPr>
            </w:pPr>
          </w:p>
        </w:tc>
      </w:tr>
    </w:tbl>
    <w:p w14:paraId="436BD6C5" w14:textId="40193CD1" w:rsidR="003C4C67" w:rsidRPr="00D25E2A" w:rsidRDefault="003C4C67" w:rsidP="001E2C9D">
      <w:pPr>
        <w:jc w:val="right"/>
        <w:rPr>
          <w:rFonts w:ascii="Times New Roman" w:hAnsi="Times New Roman" w:cs="Times New Roman"/>
        </w:rPr>
      </w:pPr>
    </w:p>
    <w:sectPr w:rsidR="003C4C67" w:rsidRPr="00D25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70"/>
    <w:rsid w:val="000A6A14"/>
    <w:rsid w:val="00100D09"/>
    <w:rsid w:val="00130D60"/>
    <w:rsid w:val="001A7A70"/>
    <w:rsid w:val="001E2C9D"/>
    <w:rsid w:val="003278AB"/>
    <w:rsid w:val="0034080D"/>
    <w:rsid w:val="003C4C67"/>
    <w:rsid w:val="004A5D6C"/>
    <w:rsid w:val="004F3AD4"/>
    <w:rsid w:val="00585BD0"/>
    <w:rsid w:val="00587B4C"/>
    <w:rsid w:val="00803207"/>
    <w:rsid w:val="00907D10"/>
    <w:rsid w:val="00A37080"/>
    <w:rsid w:val="00AE2A39"/>
    <w:rsid w:val="00BB62D2"/>
    <w:rsid w:val="00D25E2A"/>
    <w:rsid w:val="00D86FB1"/>
    <w:rsid w:val="00DB6EB7"/>
    <w:rsid w:val="00E60D96"/>
    <w:rsid w:val="00E913AF"/>
    <w:rsid w:val="00EE6237"/>
    <w:rsid w:val="00EF6B7B"/>
    <w:rsid w:val="00F13C1A"/>
    <w:rsid w:val="00F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ADD"/>
  <w15:chartTrackingRefBased/>
  <w15:docId w15:val="{5E56508C-2F05-4EC8-B352-B2FA0A9A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7A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7A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7A7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7A7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7A70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7A7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7A70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7A7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7A70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7A7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7A7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7A70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1A7A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7A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7A70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1A7A7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2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032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2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207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32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3207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Fixman LT</dc:creator>
  <cp:keywords/>
  <dc:description/>
  <cp:lastModifiedBy>Jolanta Dervinė</cp:lastModifiedBy>
  <cp:revision>7</cp:revision>
  <dcterms:created xsi:type="dcterms:W3CDTF">2026-04-22T11:36:00Z</dcterms:created>
  <dcterms:modified xsi:type="dcterms:W3CDTF">2026-04-22T11:40:00Z</dcterms:modified>
</cp:coreProperties>
</file>