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472A72" w:rsidRDefault="00352F8C" w:rsidP="00672EFB">
      <w:pPr>
        <w:spacing w:after="0" w:line="240" w:lineRule="auto"/>
        <w:jc w:val="center"/>
        <w:rPr>
          <w:rFonts w:ascii="Times New Roman" w:hAnsi="Times New Roman" w:cs="Times New Roman"/>
          <w:b/>
          <w:bCs/>
        </w:rPr>
      </w:pPr>
    </w:p>
    <w:p w14:paraId="2179EC43" w14:textId="25D7B80C" w:rsidR="00352F8C" w:rsidRPr="004073F9" w:rsidRDefault="524D6CAD" w:rsidP="00672EFB">
      <w:pPr>
        <w:spacing w:after="0" w:line="240" w:lineRule="auto"/>
        <w:jc w:val="center"/>
        <w:rPr>
          <w:rFonts w:ascii="Arial" w:hAnsi="Arial" w:cs="Arial"/>
          <w:b/>
          <w:bCs/>
          <w:sz w:val="24"/>
          <w:szCs w:val="24"/>
        </w:rPr>
      </w:pPr>
      <w:r w:rsidRPr="004073F9">
        <w:rPr>
          <w:rFonts w:ascii="Arial" w:hAnsi="Arial" w:cs="Arial"/>
          <w:b/>
          <w:bCs/>
          <w:sz w:val="24"/>
          <w:szCs w:val="24"/>
        </w:rPr>
        <w:t>RINKOS KONSULTACIJA</w:t>
      </w:r>
    </w:p>
    <w:p w14:paraId="5D6989A0" w14:textId="77777777" w:rsidR="00352F8C" w:rsidRPr="004073F9" w:rsidRDefault="00352F8C" w:rsidP="00672EFB">
      <w:pPr>
        <w:tabs>
          <w:tab w:val="left" w:pos="3969"/>
          <w:tab w:val="left" w:pos="4395"/>
        </w:tabs>
        <w:spacing w:after="0" w:line="240" w:lineRule="auto"/>
        <w:rPr>
          <w:rFonts w:ascii="Arial" w:hAnsi="Arial" w:cs="Arial"/>
          <w:b/>
          <w:sz w:val="24"/>
          <w:szCs w:val="24"/>
        </w:rPr>
      </w:pPr>
      <w:r w:rsidRPr="004073F9">
        <w:rPr>
          <w:rFonts w:ascii="Arial" w:hAnsi="Arial" w:cs="Arial"/>
          <w:b/>
          <w:sz w:val="24"/>
          <w:szCs w:val="24"/>
        </w:rPr>
        <w:t xml:space="preserve">                                                                         </w:t>
      </w:r>
    </w:p>
    <w:p w14:paraId="34D19D50" w14:textId="77777777" w:rsidR="00352F8C" w:rsidRPr="004073F9" w:rsidRDefault="00352F8C" w:rsidP="00A2388C">
      <w:pPr>
        <w:pStyle w:val="Sraopastraipa"/>
        <w:tabs>
          <w:tab w:val="left" w:pos="3969"/>
          <w:tab w:val="left" w:pos="4111"/>
        </w:tabs>
        <w:spacing w:after="0" w:line="240" w:lineRule="auto"/>
        <w:ind w:left="0"/>
        <w:jc w:val="center"/>
        <w:rPr>
          <w:rFonts w:ascii="Arial" w:hAnsi="Arial" w:cs="Arial"/>
          <w:b/>
          <w:sz w:val="24"/>
          <w:szCs w:val="24"/>
        </w:rPr>
      </w:pPr>
      <w:r w:rsidRPr="004073F9">
        <w:rPr>
          <w:rFonts w:ascii="Arial" w:hAnsi="Arial" w:cs="Arial"/>
          <w:b/>
          <w:sz w:val="24"/>
          <w:szCs w:val="24"/>
        </w:rPr>
        <w:t>ĮVADINĖ DALIS</w:t>
      </w:r>
    </w:p>
    <w:p w14:paraId="688CC5E6" w14:textId="77777777" w:rsidR="00352F8C" w:rsidRPr="004073F9" w:rsidRDefault="00352F8C" w:rsidP="00672EFB">
      <w:pPr>
        <w:tabs>
          <w:tab w:val="left" w:pos="4508"/>
        </w:tabs>
        <w:spacing w:after="0" w:line="240" w:lineRule="auto"/>
        <w:rPr>
          <w:rFonts w:ascii="Arial" w:hAnsi="Arial" w:cs="Arial"/>
          <w:sz w:val="24"/>
          <w:szCs w:val="24"/>
        </w:rPr>
      </w:pPr>
      <w:r w:rsidRPr="004073F9">
        <w:rPr>
          <w:rFonts w:ascii="Arial" w:hAnsi="Arial" w:cs="Arial"/>
          <w:sz w:val="24"/>
          <w:szCs w:val="24"/>
        </w:rPr>
        <w:tab/>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9923"/>
      </w:tblGrid>
      <w:tr w:rsidR="00472A72" w:rsidRPr="004073F9" w14:paraId="66BE86BE" w14:textId="77777777" w:rsidTr="00DE2AB4">
        <w:tc>
          <w:tcPr>
            <w:tcW w:w="5240"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4073F9" w:rsidRDefault="000A27B7"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Sąvokos</w:t>
            </w:r>
          </w:p>
        </w:tc>
        <w:tc>
          <w:tcPr>
            <w:tcW w:w="9923" w:type="dxa"/>
            <w:tcBorders>
              <w:top w:val="single" w:sz="4" w:space="0" w:color="000000"/>
              <w:left w:val="single" w:sz="4" w:space="0" w:color="000000"/>
              <w:bottom w:val="single" w:sz="4" w:space="0" w:color="000000"/>
              <w:right w:val="single" w:sz="4" w:space="0" w:color="000000"/>
            </w:tcBorders>
            <w:hideMark/>
          </w:tcPr>
          <w:p w14:paraId="04A55C30" w14:textId="1CFA1C3F" w:rsidR="000A27B7" w:rsidRPr="004073F9" w:rsidRDefault="000A27B7" w:rsidP="00E055ED">
            <w:pPr>
              <w:spacing w:after="0" w:line="240" w:lineRule="auto"/>
              <w:rPr>
                <w:rFonts w:ascii="Arial" w:eastAsia="Times New Roman" w:hAnsi="Arial" w:cs="Arial"/>
                <w:bCs/>
                <w:noProof/>
                <w:sz w:val="24"/>
                <w:szCs w:val="24"/>
                <w:lang w:eastAsia="lt-LT"/>
              </w:rPr>
            </w:pPr>
            <w:r w:rsidRPr="004073F9">
              <w:rPr>
                <w:rFonts w:ascii="Arial" w:hAnsi="Arial" w:cs="Arial"/>
                <w:sz w:val="24"/>
                <w:szCs w:val="24"/>
              </w:rPr>
              <w:t>Perkančioji organizacija</w:t>
            </w:r>
            <w:r w:rsidR="00A42918" w:rsidRPr="004073F9">
              <w:rPr>
                <w:rFonts w:ascii="Arial" w:hAnsi="Arial" w:cs="Arial"/>
                <w:sz w:val="24"/>
                <w:szCs w:val="24"/>
              </w:rPr>
              <w:t xml:space="preserve"> </w:t>
            </w:r>
            <w:r w:rsidR="00E624A3" w:rsidRPr="004073F9">
              <w:rPr>
                <w:rFonts w:ascii="Arial" w:hAnsi="Arial" w:cs="Arial"/>
                <w:sz w:val="24"/>
                <w:szCs w:val="24"/>
              </w:rPr>
              <w:t>–</w:t>
            </w:r>
            <w:r w:rsidR="00A42918" w:rsidRPr="004073F9">
              <w:rPr>
                <w:rFonts w:ascii="Arial" w:hAnsi="Arial" w:cs="Arial"/>
                <w:sz w:val="24"/>
                <w:szCs w:val="24"/>
              </w:rPr>
              <w:t xml:space="preserve"> </w:t>
            </w:r>
            <w:r w:rsidR="003C48BC" w:rsidRPr="004073F9">
              <w:rPr>
                <w:rFonts w:ascii="Arial" w:eastAsia="Times New Roman" w:hAnsi="Arial" w:cs="Arial"/>
                <w:bCs/>
                <w:noProof/>
                <w:sz w:val="24"/>
                <w:szCs w:val="24"/>
                <w:lang w:eastAsia="lt-LT"/>
              </w:rPr>
              <w:t>Joniškio</w:t>
            </w:r>
            <w:r w:rsidR="00E055ED" w:rsidRPr="004073F9">
              <w:rPr>
                <w:rFonts w:ascii="Arial" w:eastAsia="Times New Roman" w:hAnsi="Arial" w:cs="Arial"/>
                <w:bCs/>
                <w:noProof/>
                <w:sz w:val="24"/>
                <w:szCs w:val="24"/>
                <w:lang w:eastAsia="lt-LT"/>
              </w:rPr>
              <w:t xml:space="preserve"> rajono savivaldybės administracija;</w:t>
            </w:r>
          </w:p>
          <w:p w14:paraId="45CEDDFD" w14:textId="31CA37E0" w:rsidR="000407C9" w:rsidRPr="004073F9" w:rsidRDefault="00173821" w:rsidP="00672EFB">
            <w:pPr>
              <w:tabs>
                <w:tab w:val="left" w:pos="4508"/>
              </w:tabs>
              <w:spacing w:after="0" w:line="240" w:lineRule="auto"/>
              <w:rPr>
                <w:rFonts w:ascii="Arial" w:hAnsi="Arial" w:cs="Arial"/>
                <w:sz w:val="24"/>
                <w:szCs w:val="24"/>
              </w:rPr>
            </w:pPr>
            <w:r w:rsidRPr="004073F9">
              <w:rPr>
                <w:rFonts w:ascii="Arial" w:hAnsi="Arial" w:cs="Arial"/>
                <w:sz w:val="24"/>
                <w:szCs w:val="24"/>
              </w:rPr>
              <w:t>Rinkos konsultacija</w:t>
            </w:r>
            <w:r w:rsidR="00B46BD7">
              <w:rPr>
                <w:rFonts w:ascii="Arial" w:hAnsi="Arial" w:cs="Arial"/>
                <w:sz w:val="24"/>
                <w:szCs w:val="24"/>
              </w:rPr>
              <w:t xml:space="preserve"> arba</w:t>
            </w:r>
            <w:r w:rsidR="00070F5F">
              <w:rPr>
                <w:rFonts w:ascii="Arial" w:hAnsi="Arial" w:cs="Arial"/>
                <w:sz w:val="24"/>
                <w:szCs w:val="24"/>
              </w:rPr>
              <w:t xml:space="preserve"> </w:t>
            </w:r>
            <w:r w:rsidR="00E624A3" w:rsidRPr="004073F9">
              <w:rPr>
                <w:rFonts w:ascii="Arial" w:hAnsi="Arial" w:cs="Arial"/>
                <w:sz w:val="24"/>
                <w:szCs w:val="24"/>
              </w:rPr>
              <w:t>–</w:t>
            </w:r>
            <w:r w:rsidR="00D3436D" w:rsidRPr="004073F9">
              <w:rPr>
                <w:rFonts w:ascii="Arial" w:hAnsi="Arial" w:cs="Arial"/>
                <w:sz w:val="24"/>
                <w:szCs w:val="24"/>
              </w:rPr>
              <w:t xml:space="preserve"> potencialių tiekėjų apkl</w:t>
            </w:r>
            <w:r w:rsidR="00B40637" w:rsidRPr="004073F9">
              <w:rPr>
                <w:rFonts w:ascii="Arial" w:hAnsi="Arial" w:cs="Arial"/>
                <w:sz w:val="24"/>
                <w:szCs w:val="24"/>
              </w:rPr>
              <w:t>ausa įvertinant numatom</w:t>
            </w:r>
            <w:r w:rsidR="00672EFB" w:rsidRPr="004073F9">
              <w:rPr>
                <w:rFonts w:ascii="Arial" w:hAnsi="Arial" w:cs="Arial"/>
                <w:sz w:val="24"/>
                <w:szCs w:val="24"/>
              </w:rPr>
              <w:t xml:space="preserve">ų </w:t>
            </w:r>
            <w:r w:rsidR="005A74D8" w:rsidRPr="004073F9">
              <w:rPr>
                <w:rFonts w:ascii="Arial" w:hAnsi="Arial" w:cs="Arial"/>
                <w:sz w:val="24"/>
                <w:szCs w:val="24"/>
              </w:rPr>
              <w:t>įsigyti</w:t>
            </w:r>
            <w:r w:rsidR="00F44CBD" w:rsidRPr="004073F9">
              <w:rPr>
                <w:rFonts w:ascii="Arial" w:hAnsi="Arial" w:cs="Arial"/>
                <w:sz w:val="24"/>
                <w:szCs w:val="24"/>
              </w:rPr>
              <w:t xml:space="preserve"> </w:t>
            </w:r>
            <w:r w:rsidR="002D1E52">
              <w:rPr>
                <w:rFonts w:ascii="Arial" w:hAnsi="Arial" w:cs="Arial"/>
                <w:sz w:val="24"/>
                <w:szCs w:val="24"/>
              </w:rPr>
              <w:t>paslaugų.</w:t>
            </w:r>
          </w:p>
          <w:p w14:paraId="6FFBC09C" w14:textId="77777777" w:rsidR="000A27B7" w:rsidRPr="004073F9" w:rsidRDefault="00B5018A" w:rsidP="00672EFB">
            <w:pPr>
              <w:tabs>
                <w:tab w:val="left" w:pos="4508"/>
              </w:tabs>
              <w:spacing w:after="0" w:line="240" w:lineRule="auto"/>
              <w:rPr>
                <w:rFonts w:ascii="Arial" w:hAnsi="Arial" w:cs="Arial"/>
                <w:sz w:val="24"/>
                <w:szCs w:val="24"/>
              </w:rPr>
            </w:pPr>
            <w:r w:rsidRPr="004073F9">
              <w:rPr>
                <w:rFonts w:ascii="Arial" w:hAnsi="Arial" w:cs="Arial"/>
                <w:sz w:val="24"/>
                <w:szCs w:val="24"/>
              </w:rPr>
              <w:t>V</w:t>
            </w:r>
            <w:r w:rsidR="00C4076E" w:rsidRPr="004073F9">
              <w:rPr>
                <w:rFonts w:ascii="Arial" w:hAnsi="Arial" w:cs="Arial"/>
                <w:sz w:val="24"/>
                <w:szCs w:val="24"/>
              </w:rPr>
              <w:t xml:space="preserve">PĮ – Lietuvos Respublikos </w:t>
            </w:r>
            <w:r w:rsidR="003B5A8F" w:rsidRPr="004073F9">
              <w:rPr>
                <w:rFonts w:ascii="Arial" w:hAnsi="Arial" w:cs="Arial"/>
                <w:sz w:val="24"/>
                <w:szCs w:val="24"/>
              </w:rPr>
              <w:t xml:space="preserve">viešųjų </w:t>
            </w:r>
            <w:r w:rsidR="00C4076E" w:rsidRPr="004073F9">
              <w:rPr>
                <w:rFonts w:ascii="Arial" w:hAnsi="Arial" w:cs="Arial"/>
                <w:sz w:val="24"/>
                <w:szCs w:val="24"/>
              </w:rPr>
              <w:t>pirkimų</w:t>
            </w:r>
            <w:r w:rsidR="003B5A8F" w:rsidRPr="004073F9">
              <w:rPr>
                <w:rFonts w:ascii="Arial" w:hAnsi="Arial" w:cs="Arial"/>
                <w:sz w:val="24"/>
                <w:szCs w:val="24"/>
              </w:rPr>
              <w:t xml:space="preserve"> įstatymas;</w:t>
            </w:r>
          </w:p>
          <w:p w14:paraId="28191EC7" w14:textId="77777777" w:rsidR="00320BE6" w:rsidRPr="004073F9" w:rsidRDefault="001D48F3" w:rsidP="00672EFB">
            <w:pPr>
              <w:tabs>
                <w:tab w:val="left" w:pos="4508"/>
              </w:tabs>
              <w:spacing w:after="0" w:line="240" w:lineRule="auto"/>
              <w:rPr>
                <w:rFonts w:ascii="Arial" w:eastAsia="Times New Roman" w:hAnsi="Arial" w:cs="Arial"/>
                <w:sz w:val="24"/>
                <w:szCs w:val="24"/>
              </w:rPr>
            </w:pPr>
            <w:r w:rsidRPr="004073F9">
              <w:rPr>
                <w:rFonts w:ascii="Arial" w:eastAsia="Times New Roman" w:hAnsi="Arial" w:cs="Arial"/>
                <w:sz w:val="24"/>
                <w:szCs w:val="24"/>
              </w:rPr>
              <w:t xml:space="preserve">CVP IS – </w:t>
            </w:r>
            <w:r w:rsidR="00B72D12" w:rsidRPr="004073F9">
              <w:rPr>
                <w:rFonts w:ascii="Arial" w:eastAsia="Times New Roman" w:hAnsi="Arial" w:cs="Arial"/>
                <w:sz w:val="24"/>
                <w:szCs w:val="24"/>
              </w:rPr>
              <w:t>Centrinė viešųjų pirkimų informacinė sistema</w:t>
            </w:r>
            <w:r w:rsidR="00B72D12" w:rsidRPr="004073F9">
              <w:rPr>
                <w:rStyle w:val="Puslapioinaosnuoroda"/>
                <w:rFonts w:ascii="Arial" w:hAnsi="Arial" w:cs="Arial"/>
                <w:sz w:val="24"/>
                <w:szCs w:val="24"/>
              </w:rPr>
              <w:footnoteReference w:id="2"/>
            </w:r>
            <w:r w:rsidR="00672EFB" w:rsidRPr="004073F9">
              <w:rPr>
                <w:rFonts w:ascii="Arial" w:eastAsia="Times New Roman" w:hAnsi="Arial" w:cs="Arial"/>
                <w:sz w:val="24"/>
                <w:szCs w:val="24"/>
              </w:rPr>
              <w:t>.</w:t>
            </w:r>
          </w:p>
        </w:tc>
      </w:tr>
      <w:tr w:rsidR="00472A72" w:rsidRPr="004073F9" w14:paraId="085BFBE3" w14:textId="77777777" w:rsidTr="00DE2AB4">
        <w:tc>
          <w:tcPr>
            <w:tcW w:w="5240"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4073F9" w:rsidRDefault="00352F8C"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Kontaktinis asmuo</w:t>
            </w:r>
          </w:p>
          <w:p w14:paraId="6AE78430" w14:textId="77777777" w:rsidR="00352F8C" w:rsidRPr="004073F9" w:rsidRDefault="00352F8C" w:rsidP="00672EFB">
            <w:pPr>
              <w:spacing w:after="0" w:line="240" w:lineRule="auto"/>
              <w:rPr>
                <w:rFonts w:ascii="Arial" w:eastAsia="Times New Roman" w:hAnsi="Arial" w:cs="Arial"/>
                <w:sz w:val="24"/>
                <w:szCs w:val="24"/>
              </w:rPr>
            </w:pPr>
          </w:p>
          <w:p w14:paraId="4EC70771" w14:textId="77777777" w:rsidR="00352F8C" w:rsidRPr="004073F9" w:rsidRDefault="00352F8C" w:rsidP="00672EFB">
            <w:pPr>
              <w:tabs>
                <w:tab w:val="left" w:pos="1395"/>
              </w:tabs>
              <w:spacing w:after="0" w:line="240" w:lineRule="auto"/>
              <w:rPr>
                <w:rFonts w:ascii="Arial" w:eastAsia="Times New Roman" w:hAnsi="Arial" w:cs="Arial"/>
                <w:sz w:val="24"/>
                <w:szCs w:val="24"/>
              </w:rPr>
            </w:pPr>
            <w:r w:rsidRPr="004073F9">
              <w:rPr>
                <w:rFonts w:ascii="Arial" w:eastAsia="Times New Roman" w:hAnsi="Arial" w:cs="Arial"/>
                <w:sz w:val="24"/>
                <w:szCs w:val="24"/>
              </w:rPr>
              <w:tab/>
            </w:r>
          </w:p>
        </w:tc>
        <w:tc>
          <w:tcPr>
            <w:tcW w:w="9923" w:type="dxa"/>
            <w:tcBorders>
              <w:top w:val="single" w:sz="4" w:space="0" w:color="000000"/>
              <w:left w:val="single" w:sz="4" w:space="0" w:color="000000"/>
              <w:bottom w:val="single" w:sz="4" w:space="0" w:color="000000"/>
              <w:right w:val="single" w:sz="4" w:space="0" w:color="000000"/>
            </w:tcBorders>
            <w:hideMark/>
          </w:tcPr>
          <w:p w14:paraId="4BDB2251" w14:textId="2600C073" w:rsidR="00E055ED" w:rsidRPr="004073F9" w:rsidRDefault="003C48BC" w:rsidP="00E055ED">
            <w:pPr>
              <w:spacing w:after="0" w:line="240" w:lineRule="auto"/>
              <w:rPr>
                <w:rFonts w:ascii="Arial" w:eastAsia="Times New Roman" w:hAnsi="Arial" w:cs="Arial"/>
                <w:bCs/>
                <w:noProof/>
                <w:sz w:val="24"/>
                <w:szCs w:val="24"/>
                <w:lang w:eastAsia="lt-LT"/>
              </w:rPr>
            </w:pPr>
            <w:r w:rsidRPr="004073F9">
              <w:rPr>
                <w:rFonts w:ascii="Arial" w:eastAsia="Times New Roman" w:hAnsi="Arial" w:cs="Arial"/>
                <w:bCs/>
                <w:noProof/>
                <w:sz w:val="24"/>
                <w:szCs w:val="24"/>
                <w:lang w:eastAsia="lt-LT"/>
              </w:rPr>
              <w:t>Joniškio</w:t>
            </w:r>
            <w:r w:rsidR="00E055ED" w:rsidRPr="004073F9">
              <w:rPr>
                <w:rFonts w:ascii="Arial" w:eastAsia="Times New Roman" w:hAnsi="Arial" w:cs="Arial"/>
                <w:bCs/>
                <w:noProof/>
                <w:sz w:val="24"/>
                <w:szCs w:val="24"/>
                <w:lang w:eastAsia="lt-LT"/>
              </w:rPr>
              <w:t xml:space="preserve"> rajono savivaldybės administracija</w:t>
            </w:r>
          </w:p>
          <w:p w14:paraId="7A82D616" w14:textId="64E69B16" w:rsidR="00D76229" w:rsidRPr="004073F9" w:rsidRDefault="00D76229" w:rsidP="000D6B7E">
            <w:pPr>
              <w:spacing w:after="0" w:line="240" w:lineRule="auto"/>
              <w:rPr>
                <w:rFonts w:ascii="Arial" w:eastAsia="Times New Roman" w:hAnsi="Arial" w:cs="Arial"/>
                <w:bCs/>
                <w:noProof/>
                <w:sz w:val="24"/>
                <w:szCs w:val="24"/>
                <w:lang w:eastAsia="lt-LT"/>
              </w:rPr>
            </w:pPr>
          </w:p>
        </w:tc>
      </w:tr>
      <w:tr w:rsidR="00472A72" w:rsidRPr="004073F9" w14:paraId="4499EA7C" w14:textId="77777777" w:rsidTr="00DE2AB4">
        <w:tc>
          <w:tcPr>
            <w:tcW w:w="5240"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4073F9" w:rsidRDefault="00846321"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Rinkos konsultacijos</w:t>
            </w:r>
            <w:r w:rsidR="00352F8C" w:rsidRPr="004073F9">
              <w:rPr>
                <w:rFonts w:ascii="Arial" w:eastAsia="Times New Roman" w:hAnsi="Arial" w:cs="Arial"/>
                <w:b/>
                <w:sz w:val="24"/>
                <w:szCs w:val="24"/>
              </w:rPr>
              <w:t xml:space="preserve"> paskirtis</w:t>
            </w:r>
          </w:p>
        </w:tc>
        <w:tc>
          <w:tcPr>
            <w:tcW w:w="9923" w:type="dxa"/>
            <w:tcBorders>
              <w:top w:val="single" w:sz="4" w:space="0" w:color="000000"/>
              <w:left w:val="single" w:sz="4" w:space="0" w:color="000000"/>
              <w:bottom w:val="single" w:sz="4" w:space="0" w:color="000000"/>
              <w:right w:val="single" w:sz="4" w:space="0" w:color="000000"/>
            </w:tcBorders>
          </w:tcPr>
          <w:p w14:paraId="28647704" w14:textId="77777777" w:rsidR="00AC2358" w:rsidRPr="004073F9" w:rsidRDefault="00352F8C"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Vadovaujantis</w:t>
            </w:r>
            <w:r w:rsidR="00B11CF2" w:rsidRPr="004073F9">
              <w:rPr>
                <w:rFonts w:ascii="Arial" w:eastAsia="Times New Roman" w:hAnsi="Arial" w:cs="Arial"/>
                <w:sz w:val="24"/>
                <w:szCs w:val="24"/>
              </w:rPr>
              <w:t xml:space="preserve"> </w:t>
            </w:r>
            <w:r w:rsidR="00B5018A" w:rsidRPr="004073F9">
              <w:rPr>
                <w:rFonts w:ascii="Arial" w:eastAsia="Times New Roman" w:hAnsi="Arial" w:cs="Arial"/>
                <w:sz w:val="24"/>
                <w:szCs w:val="24"/>
              </w:rPr>
              <w:t>V</w:t>
            </w:r>
            <w:r w:rsidR="00B5018A" w:rsidRPr="004073F9">
              <w:rPr>
                <w:rStyle w:val="Laukeliai"/>
                <w:rFonts w:cs="Arial"/>
                <w:sz w:val="24"/>
                <w:szCs w:val="24"/>
              </w:rPr>
              <w:t>PĮ 27</w:t>
            </w:r>
            <w:r w:rsidR="00AB3E35" w:rsidRPr="004073F9">
              <w:rPr>
                <w:rStyle w:val="Laukeliai"/>
                <w:rFonts w:cs="Arial"/>
                <w:sz w:val="24"/>
                <w:szCs w:val="24"/>
              </w:rPr>
              <w:t xml:space="preserve"> straipsnio </w:t>
            </w:r>
            <w:r w:rsidR="00781F30" w:rsidRPr="004073F9">
              <w:rPr>
                <w:rStyle w:val="Laukeliai"/>
                <w:rFonts w:cs="Arial"/>
                <w:sz w:val="24"/>
                <w:szCs w:val="24"/>
              </w:rPr>
              <w:t xml:space="preserve">1 dalies </w:t>
            </w:r>
            <w:r w:rsidR="00FD79DA" w:rsidRPr="004073F9">
              <w:rPr>
                <w:rStyle w:val="Laukeliai"/>
                <w:rFonts w:cs="Arial"/>
                <w:sz w:val="24"/>
                <w:szCs w:val="24"/>
              </w:rPr>
              <w:t xml:space="preserve">1 </w:t>
            </w:r>
            <w:r w:rsidR="007B736C" w:rsidRPr="004073F9">
              <w:rPr>
                <w:rStyle w:val="Laukeliai"/>
                <w:rFonts w:cs="Arial"/>
                <w:sz w:val="24"/>
                <w:szCs w:val="24"/>
              </w:rPr>
              <w:t>punktu</w:t>
            </w:r>
            <w:r w:rsidR="00B11CF2" w:rsidRPr="004073F9">
              <w:rPr>
                <w:rStyle w:val="Laukeliai"/>
                <w:rFonts w:cs="Arial"/>
                <w:sz w:val="24"/>
                <w:szCs w:val="24"/>
              </w:rPr>
              <w:t xml:space="preserve">, </w:t>
            </w:r>
            <w:r w:rsidR="006476DF" w:rsidRPr="004073F9">
              <w:rPr>
                <w:rFonts w:ascii="Arial" w:eastAsia="Times New Roman" w:hAnsi="Arial" w:cs="Arial"/>
                <w:sz w:val="24"/>
                <w:szCs w:val="24"/>
              </w:rPr>
              <w:t>Perkančioji organizacija</w:t>
            </w:r>
            <w:r w:rsidR="0040345E" w:rsidRPr="004073F9">
              <w:rPr>
                <w:rFonts w:ascii="Arial" w:eastAsia="Times New Roman" w:hAnsi="Arial" w:cs="Arial"/>
                <w:sz w:val="24"/>
                <w:szCs w:val="24"/>
              </w:rPr>
              <w:t xml:space="preserve"> prašo </w:t>
            </w:r>
            <w:r w:rsidR="00AC2358" w:rsidRPr="004073F9">
              <w:rPr>
                <w:rFonts w:ascii="Arial" w:eastAsia="Times New Roman" w:hAnsi="Arial" w:cs="Arial"/>
                <w:sz w:val="24"/>
                <w:szCs w:val="24"/>
              </w:rPr>
              <w:t xml:space="preserve">nepriklausomus ekspertus, institucijas ir (ar) kitus rinkos dalyvius (toliau – dalyviai) </w:t>
            </w:r>
            <w:r w:rsidR="006476DF" w:rsidRPr="004073F9">
              <w:rPr>
                <w:rFonts w:ascii="Arial" w:eastAsia="Times New Roman" w:hAnsi="Arial" w:cs="Arial"/>
                <w:sz w:val="24"/>
                <w:szCs w:val="24"/>
              </w:rPr>
              <w:t xml:space="preserve">teikti konsultacijas Perkančiosios organizacijos </w:t>
            </w:r>
            <w:r w:rsidR="0040345E" w:rsidRPr="004073F9">
              <w:rPr>
                <w:rFonts w:ascii="Arial" w:eastAsia="Times New Roman" w:hAnsi="Arial" w:cs="Arial"/>
                <w:sz w:val="24"/>
                <w:szCs w:val="24"/>
              </w:rPr>
              <w:t xml:space="preserve">vykdomoje </w:t>
            </w:r>
            <w:r w:rsidR="00247EA2" w:rsidRPr="004073F9">
              <w:rPr>
                <w:rFonts w:ascii="Arial" w:eastAsia="Times New Roman" w:hAnsi="Arial" w:cs="Arial"/>
                <w:sz w:val="24"/>
                <w:szCs w:val="24"/>
              </w:rPr>
              <w:t>Rinkos konsultacijos</w:t>
            </w:r>
            <w:r w:rsidR="006476DF" w:rsidRPr="004073F9">
              <w:rPr>
                <w:rFonts w:ascii="Arial" w:eastAsia="Times New Roman" w:hAnsi="Arial" w:cs="Arial"/>
                <w:sz w:val="24"/>
                <w:szCs w:val="24"/>
              </w:rPr>
              <w:t xml:space="preserve"> procedūroje, </w:t>
            </w:r>
            <w:r w:rsidR="00285738" w:rsidRPr="004073F9">
              <w:rPr>
                <w:rFonts w:ascii="Arial" w:eastAsia="Times New Roman" w:hAnsi="Arial" w:cs="Arial"/>
                <w:sz w:val="24"/>
                <w:szCs w:val="24"/>
              </w:rPr>
              <w:t xml:space="preserve">kurią atlikus Perkančioji organizacija planuoja vykdyti Pirkimą.  </w:t>
            </w:r>
          </w:p>
          <w:p w14:paraId="3136A7D9" w14:textId="77777777" w:rsidR="00352F8C" w:rsidRPr="004073F9" w:rsidRDefault="00247EA2" w:rsidP="00672EFB">
            <w:pPr>
              <w:tabs>
                <w:tab w:val="left" w:pos="4508"/>
              </w:tabs>
              <w:spacing w:after="0" w:line="240" w:lineRule="auto"/>
              <w:jc w:val="both"/>
              <w:rPr>
                <w:rFonts w:ascii="Arial" w:hAnsi="Arial" w:cs="Arial"/>
                <w:sz w:val="24"/>
                <w:szCs w:val="24"/>
              </w:rPr>
            </w:pPr>
            <w:r w:rsidRPr="004073F9">
              <w:rPr>
                <w:rFonts w:ascii="Arial" w:eastAsia="Times New Roman" w:hAnsi="Arial" w:cs="Arial"/>
                <w:sz w:val="24"/>
                <w:szCs w:val="24"/>
              </w:rPr>
              <w:t>Rinkos konsultacija</w:t>
            </w:r>
            <w:r w:rsidR="00352F8C" w:rsidRPr="004073F9">
              <w:rPr>
                <w:rFonts w:ascii="Arial" w:eastAsia="Times New Roman" w:hAnsi="Arial" w:cs="Arial"/>
                <w:sz w:val="24"/>
                <w:szCs w:val="24"/>
              </w:rPr>
              <w:t xml:space="preserve"> skelbiama iki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 xml:space="preserve">irkimo pradžios. </w:t>
            </w:r>
          </w:p>
          <w:p w14:paraId="18D2100B" w14:textId="7C6744AF" w:rsidR="00352F8C" w:rsidRPr="004073F9" w:rsidRDefault="00832DD8"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konsultacijos</w:t>
            </w:r>
            <w:r w:rsidR="00352F8C" w:rsidRPr="004073F9">
              <w:rPr>
                <w:rFonts w:ascii="Arial" w:eastAsia="Times New Roman" w:hAnsi="Arial" w:cs="Arial"/>
                <w:sz w:val="24"/>
                <w:szCs w:val="24"/>
              </w:rPr>
              <w:t xml:space="preserve"> paskirtis –</w:t>
            </w:r>
            <w:r w:rsidR="006A3BC1" w:rsidRPr="004073F9">
              <w:rPr>
                <w:rFonts w:ascii="Arial" w:eastAsia="Times New Roman" w:hAnsi="Arial" w:cs="Arial"/>
                <w:sz w:val="24"/>
                <w:szCs w:val="24"/>
              </w:rPr>
              <w:t xml:space="preserve"> </w:t>
            </w:r>
            <w:r w:rsidR="00D914A4" w:rsidRPr="004073F9">
              <w:rPr>
                <w:rFonts w:ascii="Arial" w:eastAsia="Times New Roman" w:hAnsi="Arial" w:cs="Arial"/>
                <w:sz w:val="24"/>
                <w:szCs w:val="24"/>
              </w:rPr>
              <w:t>p</w:t>
            </w:r>
            <w:r w:rsidR="006A3BC1" w:rsidRPr="004073F9">
              <w:rPr>
                <w:rFonts w:ascii="Arial" w:eastAsia="Times New Roman" w:hAnsi="Arial" w:cs="Arial"/>
                <w:sz w:val="24"/>
                <w:szCs w:val="24"/>
              </w:rPr>
              <w:t>asirengti Pirkimui</w:t>
            </w:r>
            <w:r w:rsidR="000A27B7" w:rsidRPr="004073F9">
              <w:rPr>
                <w:rFonts w:ascii="Arial" w:eastAsia="Times New Roman" w:hAnsi="Arial" w:cs="Arial"/>
                <w:sz w:val="24"/>
                <w:szCs w:val="24"/>
              </w:rPr>
              <w:t xml:space="preserve"> </w:t>
            </w:r>
            <w:r w:rsidR="006A3BC1" w:rsidRPr="004073F9">
              <w:rPr>
                <w:rFonts w:ascii="Arial" w:eastAsia="Times New Roman" w:hAnsi="Arial" w:cs="Arial"/>
                <w:sz w:val="24"/>
                <w:szCs w:val="24"/>
              </w:rPr>
              <w:t>ir</w:t>
            </w:r>
            <w:r w:rsidR="00352F8C" w:rsidRPr="004073F9">
              <w:rPr>
                <w:rFonts w:ascii="Arial" w:eastAsia="Times New Roman" w:hAnsi="Arial" w:cs="Arial"/>
                <w:sz w:val="24"/>
                <w:szCs w:val="24"/>
              </w:rPr>
              <w:t xml:space="preserve"> iki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irkimo</w:t>
            </w:r>
            <w:r w:rsidR="000A27B7" w:rsidRPr="004073F9">
              <w:rPr>
                <w:rFonts w:ascii="Arial" w:eastAsia="Times New Roman" w:hAnsi="Arial" w:cs="Arial"/>
                <w:sz w:val="24"/>
                <w:szCs w:val="24"/>
              </w:rPr>
              <w:t xml:space="preserve"> </w:t>
            </w:r>
            <w:r w:rsidR="00352F8C" w:rsidRPr="004073F9">
              <w:rPr>
                <w:rFonts w:ascii="Arial" w:eastAsia="Times New Roman" w:hAnsi="Arial" w:cs="Arial"/>
                <w:sz w:val="24"/>
                <w:szCs w:val="24"/>
              </w:rPr>
              <w:t xml:space="preserve"> pradžios informuoti rinkos dalyvius bei kitus suinteresuotus asmenis apie </w:t>
            </w:r>
            <w:r w:rsidRPr="004073F9">
              <w:rPr>
                <w:rFonts w:ascii="Arial" w:eastAsia="Times New Roman" w:hAnsi="Arial" w:cs="Arial"/>
                <w:sz w:val="24"/>
                <w:szCs w:val="24"/>
              </w:rPr>
              <w:t>ketinamą ateityje vykdyti Pirkimą</w:t>
            </w:r>
            <w:r w:rsidR="000A27B7" w:rsidRPr="004073F9">
              <w:rPr>
                <w:rFonts w:ascii="Arial" w:eastAsia="Times New Roman" w:hAnsi="Arial" w:cs="Arial"/>
                <w:sz w:val="24"/>
                <w:szCs w:val="24"/>
              </w:rPr>
              <w:t xml:space="preserve"> (-</w:t>
            </w:r>
            <w:proofErr w:type="spellStart"/>
            <w:r w:rsidR="000A27B7" w:rsidRPr="004073F9">
              <w:rPr>
                <w:rFonts w:ascii="Arial" w:eastAsia="Times New Roman" w:hAnsi="Arial" w:cs="Arial"/>
                <w:sz w:val="24"/>
                <w:szCs w:val="24"/>
              </w:rPr>
              <w:t>us</w:t>
            </w:r>
            <w:proofErr w:type="spellEnd"/>
            <w:r w:rsidR="000A27B7" w:rsidRPr="004073F9">
              <w:rPr>
                <w:rFonts w:ascii="Arial" w:eastAsia="Times New Roman" w:hAnsi="Arial" w:cs="Arial"/>
                <w:sz w:val="24"/>
                <w:szCs w:val="24"/>
              </w:rPr>
              <w:t>)</w:t>
            </w:r>
            <w:r w:rsidR="00352F8C" w:rsidRPr="004073F9">
              <w:rPr>
                <w:rFonts w:ascii="Arial" w:eastAsia="Times New Roman" w:hAnsi="Arial" w:cs="Arial"/>
                <w:sz w:val="24"/>
                <w:szCs w:val="24"/>
              </w:rPr>
              <w:t xml:space="preserve"> ir sudaryti sąlygas rinkos dalyviams ir kitiems suinteresuotiems asmenims pateikti </w:t>
            </w:r>
            <w:r w:rsidR="00B11CF2" w:rsidRPr="004073F9">
              <w:rPr>
                <w:rFonts w:ascii="Arial" w:eastAsia="Times New Roman" w:hAnsi="Arial" w:cs="Arial"/>
                <w:sz w:val="24"/>
                <w:szCs w:val="24"/>
              </w:rPr>
              <w:t xml:space="preserve">klausimus, </w:t>
            </w:r>
            <w:r w:rsidR="00352F8C" w:rsidRPr="004073F9">
              <w:rPr>
                <w:rFonts w:ascii="Arial" w:eastAsia="Times New Roman" w:hAnsi="Arial" w:cs="Arial"/>
                <w:sz w:val="24"/>
                <w:szCs w:val="24"/>
              </w:rPr>
              <w:t>pastabas.</w:t>
            </w:r>
          </w:p>
          <w:p w14:paraId="4DBE322A" w14:textId="77777777" w:rsidR="00352F8C" w:rsidRPr="004073F9" w:rsidRDefault="00832DD8"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konsultacija</w:t>
            </w:r>
            <w:r w:rsidR="00352F8C" w:rsidRPr="004073F9">
              <w:rPr>
                <w:rFonts w:ascii="Arial" w:eastAsia="Times New Roman" w:hAnsi="Arial" w:cs="Arial"/>
                <w:sz w:val="24"/>
                <w:szCs w:val="24"/>
              </w:rPr>
              <w:t xml:space="preserve"> nėra skelbimas apie </w:t>
            </w:r>
            <w:r w:rsidR="00247EA2" w:rsidRPr="004073F9">
              <w:rPr>
                <w:rFonts w:ascii="Arial" w:eastAsia="Times New Roman" w:hAnsi="Arial" w:cs="Arial"/>
                <w:sz w:val="24"/>
                <w:szCs w:val="24"/>
              </w:rPr>
              <w:t>P</w:t>
            </w:r>
            <w:r w:rsidR="00352F8C" w:rsidRPr="004073F9">
              <w:rPr>
                <w:rFonts w:ascii="Arial" w:eastAsia="Times New Roman" w:hAnsi="Arial" w:cs="Arial"/>
                <w:sz w:val="24"/>
                <w:szCs w:val="24"/>
              </w:rPr>
              <w:t xml:space="preserve">irkimą ar išankstinis skelbimas apie </w:t>
            </w:r>
            <w:r w:rsidR="00247EA2" w:rsidRPr="004073F9">
              <w:rPr>
                <w:rFonts w:ascii="Arial" w:eastAsia="Times New Roman" w:hAnsi="Arial" w:cs="Arial"/>
                <w:sz w:val="24"/>
                <w:szCs w:val="24"/>
              </w:rPr>
              <w:t>P</w:t>
            </w:r>
            <w:r w:rsidR="00352F8C" w:rsidRPr="004073F9">
              <w:rPr>
                <w:rFonts w:ascii="Arial" w:eastAsia="Times New Roman" w:hAnsi="Arial" w:cs="Arial"/>
                <w:sz w:val="24"/>
                <w:szCs w:val="24"/>
              </w:rPr>
              <w:t>irkimą</w:t>
            </w:r>
            <w:r w:rsidRPr="004073F9">
              <w:rPr>
                <w:rFonts w:ascii="Arial" w:eastAsia="Times New Roman" w:hAnsi="Arial" w:cs="Arial"/>
                <w:sz w:val="24"/>
                <w:szCs w:val="24"/>
              </w:rPr>
              <w:t>.</w:t>
            </w:r>
            <w:r w:rsidR="00352F8C" w:rsidRPr="004073F9">
              <w:rPr>
                <w:rFonts w:ascii="Arial" w:eastAsia="Times New Roman" w:hAnsi="Arial" w:cs="Arial"/>
                <w:sz w:val="24"/>
                <w:szCs w:val="24"/>
              </w:rPr>
              <w:t xml:space="preserve"> Šio</w:t>
            </w:r>
            <w:r w:rsidRPr="004073F9">
              <w:rPr>
                <w:rFonts w:ascii="Arial" w:eastAsia="Times New Roman" w:hAnsi="Arial" w:cs="Arial"/>
                <w:sz w:val="24"/>
                <w:szCs w:val="24"/>
              </w:rPr>
              <w:t>s Rinkos konsultacijos</w:t>
            </w:r>
            <w:r w:rsidR="00352F8C" w:rsidRPr="004073F9">
              <w:rPr>
                <w:rFonts w:ascii="Arial" w:eastAsia="Times New Roman" w:hAnsi="Arial" w:cs="Arial"/>
                <w:sz w:val="24"/>
                <w:szCs w:val="24"/>
              </w:rPr>
              <w:t xml:space="preserve"> paskelbimu </w:t>
            </w:r>
            <w:r w:rsidRPr="004073F9">
              <w:rPr>
                <w:rFonts w:ascii="Arial" w:eastAsia="Times New Roman" w:hAnsi="Arial" w:cs="Arial"/>
                <w:sz w:val="24"/>
                <w:szCs w:val="24"/>
              </w:rPr>
              <w:t>dalyviai</w:t>
            </w:r>
            <w:r w:rsidR="00352F8C" w:rsidRPr="004073F9">
              <w:rPr>
                <w:rFonts w:ascii="Arial" w:eastAsia="Times New Roman" w:hAnsi="Arial" w:cs="Arial"/>
                <w:sz w:val="24"/>
                <w:szCs w:val="24"/>
              </w:rPr>
              <w:t xml:space="preserve"> nėra kviečiami varžytis dėl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irkimo sutarties.</w:t>
            </w:r>
          </w:p>
          <w:p w14:paraId="149749A1" w14:textId="3700239B" w:rsidR="00924197" w:rsidRPr="004073F9" w:rsidRDefault="00924197"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E83AEE" w:rsidRPr="004073F9">
              <w:rPr>
                <w:rFonts w:ascii="Arial" w:eastAsia="Times New Roman" w:hAnsi="Arial" w:cs="Arial"/>
                <w:sz w:val="24"/>
                <w:szCs w:val="24"/>
              </w:rPr>
              <w:t xml:space="preserve"> ar </w:t>
            </w:r>
            <w:r w:rsidRPr="004073F9">
              <w:rPr>
                <w:rFonts w:ascii="Arial" w:eastAsia="Times New Roman" w:hAnsi="Arial" w:cs="Arial"/>
                <w:sz w:val="24"/>
                <w:szCs w:val="24"/>
              </w:rPr>
              <w:t>pirmenybės vieš</w:t>
            </w:r>
            <w:r w:rsidR="00541F8C" w:rsidRPr="004073F9">
              <w:rPr>
                <w:rFonts w:ascii="Arial" w:eastAsia="Times New Roman" w:hAnsi="Arial" w:cs="Arial"/>
                <w:sz w:val="24"/>
                <w:szCs w:val="24"/>
              </w:rPr>
              <w:t>uosiuose</w:t>
            </w:r>
            <w:r w:rsidRPr="004073F9">
              <w:rPr>
                <w:rFonts w:ascii="Arial" w:eastAsia="Times New Roman" w:hAnsi="Arial" w:cs="Arial"/>
                <w:sz w:val="24"/>
                <w:szCs w:val="24"/>
              </w:rPr>
              <w:t xml:space="preserve"> pirkim</w:t>
            </w:r>
            <w:r w:rsidR="00541F8C" w:rsidRPr="004073F9">
              <w:rPr>
                <w:rFonts w:ascii="Arial" w:eastAsia="Times New Roman" w:hAnsi="Arial" w:cs="Arial"/>
                <w:sz w:val="24"/>
                <w:szCs w:val="24"/>
              </w:rPr>
              <w:t>uose</w:t>
            </w:r>
            <w:r w:rsidRPr="004073F9">
              <w:rPr>
                <w:rFonts w:ascii="Arial" w:eastAsia="Times New Roman" w:hAnsi="Arial" w:cs="Arial"/>
                <w:sz w:val="24"/>
                <w:szCs w:val="24"/>
              </w:rPr>
              <w:t>, kurie bus skelbiami ateityje, ar jų rezultatams.</w:t>
            </w:r>
          </w:p>
          <w:p w14:paraId="0AF06D33" w14:textId="196E998D" w:rsidR="005069BF" w:rsidRPr="004073F9" w:rsidRDefault="00B5018A"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Vadovaujantis VPĮ 27</w:t>
            </w:r>
            <w:r w:rsidR="00082EBB" w:rsidRPr="004073F9">
              <w:rPr>
                <w:rFonts w:ascii="Arial" w:eastAsia="Times New Roman" w:hAnsi="Arial" w:cs="Arial"/>
                <w:sz w:val="24"/>
                <w:szCs w:val="24"/>
              </w:rPr>
              <w:t xml:space="preserve"> str. 3-4 d., R</w:t>
            </w:r>
            <w:r w:rsidR="00924197" w:rsidRPr="004073F9">
              <w:rPr>
                <w:rFonts w:ascii="Arial" w:eastAsia="Times New Roman" w:hAnsi="Arial" w:cs="Arial"/>
                <w:sz w:val="24"/>
                <w:szCs w:val="24"/>
              </w:rPr>
              <w:t xml:space="preserve">inkos konsultacijos dalyviai, nepažeidžiant visų Pirkime dalyvaujančių teisių ir konkurencijos, nepraranda teisės dalyvauti Pirkimuose. </w:t>
            </w:r>
          </w:p>
        </w:tc>
      </w:tr>
      <w:tr w:rsidR="00472A72" w:rsidRPr="004073F9" w14:paraId="025B76FC" w14:textId="77777777" w:rsidTr="00DE2AB4">
        <w:tc>
          <w:tcPr>
            <w:tcW w:w="5240"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4073F9" w:rsidRDefault="002F0377"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Klausimų, p</w:t>
            </w:r>
            <w:r w:rsidR="00352F8C" w:rsidRPr="004073F9">
              <w:rPr>
                <w:rFonts w:ascii="Arial" w:eastAsia="Times New Roman" w:hAnsi="Arial" w:cs="Arial"/>
                <w:b/>
                <w:sz w:val="24"/>
                <w:szCs w:val="24"/>
              </w:rPr>
              <w:t>astabų ir</w:t>
            </w:r>
            <w:r w:rsidRPr="004073F9">
              <w:rPr>
                <w:rFonts w:ascii="Arial" w:eastAsia="Times New Roman" w:hAnsi="Arial" w:cs="Arial"/>
                <w:b/>
                <w:sz w:val="24"/>
                <w:szCs w:val="24"/>
              </w:rPr>
              <w:t xml:space="preserve"> (ar)</w:t>
            </w:r>
            <w:r w:rsidR="00352F8C" w:rsidRPr="004073F9">
              <w:rPr>
                <w:rFonts w:ascii="Arial" w:eastAsia="Times New Roman" w:hAnsi="Arial" w:cs="Arial"/>
                <w:b/>
                <w:sz w:val="24"/>
                <w:szCs w:val="24"/>
              </w:rPr>
              <w:t xml:space="preserve"> pasiūlymų pateikimo terminas</w:t>
            </w:r>
          </w:p>
        </w:tc>
        <w:tc>
          <w:tcPr>
            <w:tcW w:w="9923"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4073F9" w:rsidRDefault="001A1531" w:rsidP="00672EFB">
            <w:pPr>
              <w:tabs>
                <w:tab w:val="left" w:pos="4508"/>
              </w:tabs>
              <w:spacing w:after="0" w:line="240" w:lineRule="auto"/>
              <w:rPr>
                <w:rFonts w:ascii="Arial" w:eastAsia="Times New Roman" w:hAnsi="Arial" w:cs="Arial"/>
                <w:b/>
                <w:sz w:val="24"/>
                <w:szCs w:val="24"/>
              </w:rPr>
            </w:pPr>
            <w:r w:rsidRPr="004073F9">
              <w:rPr>
                <w:rFonts w:ascii="Arial" w:hAnsi="Arial" w:cs="Arial"/>
                <w:sz w:val="24"/>
                <w:szCs w:val="24"/>
              </w:rPr>
              <w:t xml:space="preserve">Ne vėliau kaip iki </w:t>
            </w:r>
            <w:r w:rsidRPr="004073F9">
              <w:rPr>
                <w:rFonts w:ascii="Arial" w:eastAsia="Times New Roman" w:hAnsi="Arial" w:cs="Arial"/>
                <w:sz w:val="24"/>
                <w:szCs w:val="24"/>
              </w:rPr>
              <w:t>termino, nurodyto CVP IS</w:t>
            </w:r>
            <w:r w:rsidR="001D48F3" w:rsidRPr="004073F9">
              <w:rPr>
                <w:rFonts w:ascii="Arial" w:eastAsia="Times New Roman" w:hAnsi="Arial" w:cs="Arial"/>
                <w:sz w:val="24"/>
                <w:szCs w:val="24"/>
              </w:rPr>
              <w:t>.</w:t>
            </w:r>
          </w:p>
        </w:tc>
      </w:tr>
      <w:tr w:rsidR="00472A72" w:rsidRPr="004073F9" w14:paraId="7F99C0ED" w14:textId="77777777" w:rsidTr="00DE2AB4">
        <w:tc>
          <w:tcPr>
            <w:tcW w:w="5240"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4073F9" w:rsidRDefault="00B11CF2"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lastRenderedPageBreak/>
              <w:t>Klausimų, p</w:t>
            </w:r>
            <w:r w:rsidR="00352F8C" w:rsidRPr="004073F9">
              <w:rPr>
                <w:rFonts w:ascii="Arial" w:eastAsia="Times New Roman" w:hAnsi="Arial" w:cs="Arial"/>
                <w:b/>
                <w:sz w:val="24"/>
                <w:szCs w:val="24"/>
              </w:rPr>
              <w:t xml:space="preserve">astabų ir </w:t>
            </w:r>
            <w:r w:rsidR="00B95C51" w:rsidRPr="004073F9">
              <w:rPr>
                <w:rFonts w:ascii="Arial" w:eastAsia="Times New Roman" w:hAnsi="Arial" w:cs="Arial"/>
                <w:b/>
                <w:sz w:val="24"/>
                <w:szCs w:val="24"/>
              </w:rPr>
              <w:t xml:space="preserve">(ar) </w:t>
            </w:r>
            <w:r w:rsidR="00352F8C" w:rsidRPr="004073F9">
              <w:rPr>
                <w:rFonts w:ascii="Arial" w:eastAsia="Times New Roman" w:hAnsi="Arial" w:cs="Arial"/>
                <w:b/>
                <w:sz w:val="24"/>
                <w:szCs w:val="24"/>
              </w:rPr>
              <w:t>pasiūlymų pateikimo tvarka</w:t>
            </w:r>
          </w:p>
        </w:tc>
        <w:tc>
          <w:tcPr>
            <w:tcW w:w="9923"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4073F9" w:rsidRDefault="00E43076"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Klausimai, pastabos ir (ar) pasiūlymai turi būti pateikti: CVP IS priemonėmis.</w:t>
            </w:r>
            <w:r w:rsidR="00495F36" w:rsidRPr="004073F9">
              <w:rPr>
                <w:rFonts w:ascii="Arial" w:eastAsia="Times New Roman" w:hAnsi="Arial" w:cs="Arial"/>
                <w:sz w:val="24"/>
                <w:szCs w:val="24"/>
              </w:rPr>
              <w:t xml:space="preserve"> </w:t>
            </w:r>
          </w:p>
          <w:p w14:paraId="268E9977" w14:textId="629C7A00" w:rsidR="00C84AE0" w:rsidRPr="004073F9" w:rsidRDefault="00541F8C"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konsultacijos</w:t>
            </w:r>
            <w:r w:rsidR="00C84AE0" w:rsidRPr="004073F9">
              <w:rPr>
                <w:rFonts w:ascii="Arial" w:eastAsia="Times New Roman" w:hAnsi="Arial" w:cs="Arial"/>
                <w:sz w:val="24"/>
                <w:szCs w:val="24"/>
              </w:rPr>
              <w:t xml:space="preserve"> metu gaunamos konsultacijos, siūlomi technologiniai sprendimai ir kita iš dalyvių gaunama informacija </w:t>
            </w:r>
            <w:r w:rsidRPr="004073F9">
              <w:rPr>
                <w:rFonts w:ascii="Arial" w:eastAsia="Times New Roman" w:hAnsi="Arial" w:cs="Arial"/>
                <w:sz w:val="24"/>
                <w:szCs w:val="24"/>
              </w:rPr>
              <w:t xml:space="preserve">gali </w:t>
            </w:r>
            <w:r w:rsidR="00C84AE0" w:rsidRPr="004073F9">
              <w:rPr>
                <w:rFonts w:ascii="Arial" w:eastAsia="Times New Roman" w:hAnsi="Arial" w:cs="Arial"/>
                <w:sz w:val="24"/>
                <w:szCs w:val="24"/>
              </w:rPr>
              <w:t>b</w:t>
            </w:r>
            <w:r w:rsidRPr="004073F9">
              <w:rPr>
                <w:rFonts w:ascii="Arial" w:eastAsia="Times New Roman" w:hAnsi="Arial" w:cs="Arial"/>
                <w:sz w:val="24"/>
                <w:szCs w:val="24"/>
              </w:rPr>
              <w:t>ūti</w:t>
            </w:r>
            <w:r w:rsidR="00C84AE0" w:rsidRPr="004073F9">
              <w:rPr>
                <w:rFonts w:ascii="Arial" w:eastAsia="Times New Roman" w:hAnsi="Arial" w:cs="Arial"/>
                <w:sz w:val="24"/>
                <w:szCs w:val="24"/>
              </w:rPr>
              <w:t xml:space="preserve"> skelbiama </w:t>
            </w:r>
            <w:r w:rsidRPr="004073F9">
              <w:rPr>
                <w:rFonts w:ascii="Arial" w:eastAsia="Times New Roman" w:hAnsi="Arial" w:cs="Arial"/>
                <w:sz w:val="24"/>
                <w:szCs w:val="24"/>
              </w:rPr>
              <w:t xml:space="preserve">tik </w:t>
            </w:r>
            <w:r w:rsidR="00C84AE0" w:rsidRPr="004073F9">
              <w:rPr>
                <w:rFonts w:ascii="Arial" w:eastAsia="Times New Roman" w:hAnsi="Arial" w:cs="Arial"/>
                <w:sz w:val="24"/>
                <w:szCs w:val="24"/>
              </w:rPr>
              <w:t xml:space="preserve">nuasmeninta. </w:t>
            </w:r>
          </w:p>
          <w:p w14:paraId="47A230E3" w14:textId="77777777"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3C827726"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Klausimai</w:t>
            </w:r>
            <w:r w:rsidR="00C66A1B" w:rsidRPr="004073F9">
              <w:rPr>
                <w:rFonts w:ascii="Arial" w:eastAsia="Times New Roman" w:hAnsi="Arial" w:cs="Arial"/>
                <w:sz w:val="24"/>
                <w:szCs w:val="24"/>
              </w:rPr>
              <w:t xml:space="preserve"> ar </w:t>
            </w:r>
            <w:r w:rsidRPr="004073F9">
              <w:rPr>
                <w:rFonts w:ascii="Arial" w:eastAsia="Times New Roman" w:hAnsi="Arial" w:cs="Arial"/>
                <w:sz w:val="24"/>
                <w:szCs w:val="24"/>
              </w:rPr>
              <w:t>atsakymai negali būti laikomi konfidencialia informacija, jei pateikimo metu nėra pateikiamas specifinis technologinis sprendimas ar atskleidžiama informacija, turinti dalyviui komercinę vertę  („</w:t>
            </w:r>
            <w:proofErr w:type="spellStart"/>
            <w:r w:rsidRPr="004073F9">
              <w:rPr>
                <w:rFonts w:ascii="Arial" w:eastAsia="Times New Roman" w:hAnsi="Arial" w:cs="Arial"/>
                <w:sz w:val="24"/>
                <w:szCs w:val="24"/>
              </w:rPr>
              <w:t>know-how</w:t>
            </w:r>
            <w:proofErr w:type="spellEnd"/>
            <w:r w:rsidRPr="004073F9">
              <w:rPr>
                <w:rFonts w:ascii="Arial" w:eastAsia="Times New Roman" w:hAnsi="Arial" w:cs="Arial"/>
                <w:sz w:val="24"/>
                <w:szCs w:val="24"/>
              </w:rPr>
              <w:t>“). Apie tai dalyvis turi informuoti, pateik</w:t>
            </w:r>
            <w:r w:rsidR="00541F8C" w:rsidRPr="004073F9">
              <w:rPr>
                <w:rFonts w:ascii="Arial" w:eastAsia="Times New Roman" w:hAnsi="Arial" w:cs="Arial"/>
                <w:sz w:val="24"/>
                <w:szCs w:val="24"/>
              </w:rPr>
              <w:t>damas</w:t>
            </w:r>
            <w:r w:rsidRPr="004073F9">
              <w:rPr>
                <w:rFonts w:ascii="Arial" w:eastAsia="Times New Roman" w:hAnsi="Arial" w:cs="Arial"/>
                <w:sz w:val="24"/>
                <w:szCs w:val="24"/>
              </w:rPr>
              <w:t xml:space="preserve"> tokio pobūdžio informaciją.</w:t>
            </w:r>
          </w:p>
          <w:p w14:paraId="3D8164FF" w14:textId="2A7E1C17"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Dalyvis neturi teisės drausti ar kitaip apriboti Perkančiosios organizacijos teisės dėl išvadų viešo skelbimo ar skelbiamos informacijos turinio. Išvadose bus pateikta nuasmenint</w:t>
            </w:r>
            <w:r w:rsidR="00541F8C" w:rsidRPr="004073F9">
              <w:rPr>
                <w:rFonts w:ascii="Arial" w:eastAsia="Times New Roman" w:hAnsi="Arial" w:cs="Arial"/>
                <w:sz w:val="24"/>
                <w:szCs w:val="24"/>
              </w:rPr>
              <w:t>a iš dalyvių Rinkos konsultacijos</w:t>
            </w:r>
            <w:r w:rsidRPr="004073F9">
              <w:rPr>
                <w:rFonts w:ascii="Arial" w:eastAsia="Times New Roman" w:hAnsi="Arial" w:cs="Arial"/>
                <w:sz w:val="24"/>
                <w:szCs w:val="24"/>
              </w:rPr>
              <w:t xml:space="preserve"> metu gauta ir apibendrinta informacija.</w:t>
            </w:r>
          </w:p>
          <w:p w14:paraId="280C6C0C" w14:textId="4C02B9D1" w:rsidR="00690F33"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w:t>
            </w:r>
            <w:r w:rsidR="00541F8C" w:rsidRPr="004073F9">
              <w:rPr>
                <w:rFonts w:ascii="Arial" w:eastAsia="Times New Roman" w:hAnsi="Arial" w:cs="Arial"/>
                <w:sz w:val="24"/>
                <w:szCs w:val="24"/>
              </w:rPr>
              <w:t>os</w:t>
            </w:r>
            <w:r w:rsidRPr="004073F9">
              <w:rPr>
                <w:rFonts w:ascii="Arial" w:eastAsia="Times New Roman" w:hAnsi="Arial" w:cs="Arial"/>
                <w:sz w:val="24"/>
                <w:szCs w:val="24"/>
              </w:rPr>
              <w:t xml:space="preserve"> metu gauta informacija bus naudojama formuojant Pirkimo dokumentus ir Pirkimo techninius reikalavimus. </w:t>
            </w:r>
            <w:r w:rsidR="00541F8C" w:rsidRPr="004073F9">
              <w:rPr>
                <w:rFonts w:ascii="Arial" w:eastAsia="Times New Roman" w:hAnsi="Arial" w:cs="Arial"/>
                <w:sz w:val="24"/>
                <w:szCs w:val="24"/>
              </w:rPr>
              <w:t>Rinkos dalyvis visą konsultacijos</w:t>
            </w:r>
            <w:r w:rsidRPr="004073F9">
              <w:rPr>
                <w:rFonts w:ascii="Arial" w:eastAsia="Times New Roman" w:hAnsi="Arial" w:cs="Arial"/>
                <w:sz w:val="24"/>
                <w:szCs w:val="24"/>
              </w:rPr>
              <w:t xml:space="preserve"> metu perduotą informacija perduoda Perkančiajai organizacijai neatlygintinai, be teisės reikšti bet kokias pretenzijas dėl informacijos naudojimo būdo</w:t>
            </w:r>
            <w:r w:rsidR="00C66A1B" w:rsidRPr="004073F9">
              <w:rPr>
                <w:rFonts w:ascii="Arial" w:eastAsia="Times New Roman" w:hAnsi="Arial" w:cs="Arial"/>
                <w:sz w:val="24"/>
                <w:szCs w:val="24"/>
              </w:rPr>
              <w:t xml:space="preserve"> </w:t>
            </w:r>
            <w:r w:rsidRPr="004073F9">
              <w:rPr>
                <w:rFonts w:ascii="Arial" w:eastAsia="Times New Roman" w:hAnsi="Arial" w:cs="Arial"/>
                <w:sz w:val="24"/>
                <w:szCs w:val="24"/>
              </w:rPr>
              <w:t>/</w:t>
            </w:r>
            <w:r w:rsidR="00C66A1B" w:rsidRPr="004073F9">
              <w:rPr>
                <w:rFonts w:ascii="Arial" w:eastAsia="Times New Roman" w:hAnsi="Arial" w:cs="Arial"/>
                <w:sz w:val="24"/>
                <w:szCs w:val="24"/>
              </w:rPr>
              <w:t xml:space="preserve"> </w:t>
            </w:r>
            <w:r w:rsidRPr="004073F9">
              <w:rPr>
                <w:rFonts w:ascii="Arial" w:eastAsia="Times New Roman" w:hAnsi="Arial" w:cs="Arial"/>
                <w:sz w:val="24"/>
                <w:szCs w:val="24"/>
              </w:rPr>
              <w:t xml:space="preserve">turinio ar teisių į šią informaciją ateityje. </w:t>
            </w:r>
          </w:p>
        </w:tc>
      </w:tr>
      <w:tr w:rsidR="00FC563F" w:rsidRPr="004073F9" w14:paraId="07C6CAF9" w14:textId="77777777" w:rsidTr="00DE2AB4">
        <w:tc>
          <w:tcPr>
            <w:tcW w:w="5240" w:type="dxa"/>
            <w:tcBorders>
              <w:top w:val="single" w:sz="4" w:space="0" w:color="000000"/>
              <w:left w:val="single" w:sz="4" w:space="0" w:color="000000"/>
              <w:bottom w:val="single" w:sz="4" w:space="0" w:color="000000"/>
              <w:right w:val="single" w:sz="4" w:space="0" w:color="000000"/>
            </w:tcBorders>
          </w:tcPr>
          <w:p w14:paraId="3B9E1665" w14:textId="0F557666" w:rsidR="00FC563F" w:rsidRPr="004073F9" w:rsidRDefault="00FC563F"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Informacijos apie rinkos konsultacijos rezultatus skelbimas</w:t>
            </w:r>
          </w:p>
        </w:tc>
        <w:tc>
          <w:tcPr>
            <w:tcW w:w="9923" w:type="dxa"/>
            <w:tcBorders>
              <w:top w:val="single" w:sz="4" w:space="0" w:color="000000"/>
              <w:left w:val="single" w:sz="4" w:space="0" w:color="000000"/>
              <w:bottom w:val="single" w:sz="4" w:space="0" w:color="000000"/>
              <w:right w:val="single" w:sz="4" w:space="0" w:color="000000"/>
            </w:tcBorders>
          </w:tcPr>
          <w:p w14:paraId="3ACDE494" w14:textId="3A0C924F" w:rsidR="00FC563F" w:rsidRPr="004073F9" w:rsidRDefault="00FC563F"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Visi CVP IS priemonėmis pateikti tiekėjų klausimai (siūlymai), susiję su konsultacijos objektu, ir perkančiosios organizacijos priimti sprendimai bus paviešinti CVP IS prie rinkos konsultacijos dokumentų ne vėliau kaip iki Pirkimo pradžios</w:t>
            </w:r>
          </w:p>
        </w:tc>
      </w:tr>
      <w:tr w:rsidR="00352F8C" w:rsidRPr="004073F9" w14:paraId="6766F962" w14:textId="77777777" w:rsidTr="00DE2AB4">
        <w:tc>
          <w:tcPr>
            <w:tcW w:w="5240"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4073F9" w:rsidRDefault="00352F8C"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 xml:space="preserve">Pateiktų </w:t>
            </w:r>
            <w:r w:rsidR="00B11CF2" w:rsidRPr="004073F9">
              <w:rPr>
                <w:rFonts w:ascii="Arial" w:eastAsia="Times New Roman" w:hAnsi="Arial" w:cs="Arial"/>
                <w:b/>
                <w:sz w:val="24"/>
                <w:szCs w:val="24"/>
              </w:rPr>
              <w:t xml:space="preserve">klausimų, </w:t>
            </w:r>
            <w:r w:rsidRPr="004073F9">
              <w:rPr>
                <w:rFonts w:ascii="Arial" w:eastAsia="Times New Roman" w:hAnsi="Arial" w:cs="Arial"/>
                <w:b/>
                <w:sz w:val="24"/>
                <w:szCs w:val="24"/>
              </w:rPr>
              <w:t xml:space="preserve">pastabų ir </w:t>
            </w:r>
            <w:r w:rsidR="002F0377" w:rsidRPr="004073F9">
              <w:rPr>
                <w:rFonts w:ascii="Arial" w:eastAsia="Times New Roman" w:hAnsi="Arial" w:cs="Arial"/>
                <w:b/>
                <w:sz w:val="24"/>
                <w:szCs w:val="24"/>
              </w:rPr>
              <w:t xml:space="preserve">(ar) </w:t>
            </w:r>
            <w:r w:rsidRPr="004073F9">
              <w:rPr>
                <w:rFonts w:ascii="Arial" w:eastAsia="Times New Roman" w:hAnsi="Arial" w:cs="Arial"/>
                <w:b/>
                <w:sz w:val="24"/>
                <w:szCs w:val="24"/>
              </w:rPr>
              <w:t>pasiūlymų nagrinėjimo tvarka</w:t>
            </w:r>
          </w:p>
        </w:tc>
        <w:tc>
          <w:tcPr>
            <w:tcW w:w="9923" w:type="dxa"/>
            <w:tcBorders>
              <w:top w:val="single" w:sz="4" w:space="0" w:color="000000"/>
              <w:left w:val="single" w:sz="4" w:space="0" w:color="000000"/>
              <w:bottom w:val="single" w:sz="4" w:space="0" w:color="000000"/>
              <w:right w:val="single" w:sz="4" w:space="0" w:color="000000"/>
            </w:tcBorders>
          </w:tcPr>
          <w:p w14:paraId="2294269D" w14:textId="77777777" w:rsidR="00846321" w:rsidRPr="004073F9" w:rsidRDefault="00E62A54" w:rsidP="00672EFB">
            <w:pPr>
              <w:spacing w:after="0" w:line="240" w:lineRule="auto"/>
              <w:ind w:right="64"/>
              <w:jc w:val="both"/>
              <w:rPr>
                <w:rFonts w:ascii="Arial" w:hAnsi="Arial" w:cs="Arial"/>
                <w:sz w:val="24"/>
                <w:szCs w:val="24"/>
              </w:rPr>
            </w:pPr>
            <w:r w:rsidRPr="004073F9">
              <w:rPr>
                <w:rFonts w:ascii="Arial" w:eastAsia="Trebuchet MS" w:hAnsi="Arial" w:cs="Arial"/>
                <w:sz w:val="24"/>
                <w:szCs w:val="24"/>
              </w:rPr>
              <w:t>Perkančioji organizacija</w:t>
            </w:r>
            <w:r w:rsidR="00846321" w:rsidRPr="004073F9">
              <w:rPr>
                <w:rFonts w:ascii="Arial" w:eastAsia="Trebuchet MS" w:hAnsi="Arial" w:cs="Arial"/>
                <w:sz w:val="24"/>
                <w:szCs w:val="24"/>
              </w:rPr>
              <w:t>, gav</w:t>
            </w:r>
            <w:r w:rsidRPr="004073F9">
              <w:rPr>
                <w:rFonts w:ascii="Arial" w:eastAsia="Trebuchet MS" w:hAnsi="Arial" w:cs="Arial"/>
                <w:sz w:val="24"/>
                <w:szCs w:val="24"/>
              </w:rPr>
              <w:t>usi</w:t>
            </w:r>
            <w:r w:rsidR="00846321" w:rsidRPr="004073F9">
              <w:rPr>
                <w:rFonts w:ascii="Arial" w:eastAsia="Trebuchet MS" w:hAnsi="Arial" w:cs="Arial"/>
                <w:sz w:val="24"/>
                <w:szCs w:val="24"/>
              </w:rPr>
              <w:t xml:space="preserve"> pastabas ir pasiūlymus dėl paskelbto</w:t>
            </w:r>
            <w:r w:rsidR="00BB29DA" w:rsidRPr="004073F9">
              <w:rPr>
                <w:rFonts w:ascii="Arial" w:eastAsia="Trebuchet MS" w:hAnsi="Arial" w:cs="Arial"/>
                <w:sz w:val="24"/>
                <w:szCs w:val="24"/>
              </w:rPr>
              <w:t>s rinkos konsultacijos</w:t>
            </w:r>
            <w:r w:rsidR="00846321" w:rsidRPr="004073F9">
              <w:rPr>
                <w:rFonts w:ascii="Arial" w:eastAsia="Trebuchet MS" w:hAnsi="Arial" w:cs="Arial"/>
                <w:sz w:val="24"/>
                <w:szCs w:val="24"/>
              </w:rPr>
              <w:t xml:space="preserve">, juos išnagrinės bei įvertins pateiktų pastabų ir pasiūlymų svarbą bei atitiktį </w:t>
            </w:r>
            <w:r w:rsidRPr="004073F9">
              <w:rPr>
                <w:rFonts w:ascii="Arial" w:eastAsia="Trebuchet MS" w:hAnsi="Arial" w:cs="Arial"/>
                <w:sz w:val="24"/>
                <w:szCs w:val="24"/>
              </w:rPr>
              <w:t>Perkančiosios organizacijos</w:t>
            </w:r>
            <w:r w:rsidR="00846321" w:rsidRPr="004073F9">
              <w:rPr>
                <w:rFonts w:ascii="Arial" w:eastAsia="Trebuchet MS" w:hAnsi="Arial" w:cs="Arial"/>
                <w:sz w:val="24"/>
                <w:szCs w:val="24"/>
              </w:rPr>
              <w:t xml:space="preserve"> poreikiams. </w:t>
            </w:r>
            <w:r w:rsidR="00846321" w:rsidRPr="004073F9">
              <w:rPr>
                <w:rFonts w:ascii="Arial" w:eastAsia="Trebuchet MS" w:hAnsi="Arial" w:cs="Arial"/>
                <w:b/>
                <w:sz w:val="24"/>
                <w:szCs w:val="24"/>
              </w:rPr>
              <w:t xml:space="preserve"> </w:t>
            </w:r>
          </w:p>
          <w:p w14:paraId="27D6682B" w14:textId="39C8FE7D" w:rsidR="00352F8C" w:rsidRPr="004073F9" w:rsidRDefault="00846321" w:rsidP="002340E2">
            <w:pPr>
              <w:spacing w:after="0" w:line="240" w:lineRule="auto"/>
              <w:ind w:right="64"/>
              <w:jc w:val="both"/>
              <w:rPr>
                <w:rFonts w:ascii="Arial" w:hAnsi="Arial" w:cs="Arial"/>
                <w:sz w:val="24"/>
                <w:szCs w:val="24"/>
              </w:rPr>
            </w:pPr>
            <w:r w:rsidRPr="004073F9">
              <w:rPr>
                <w:rFonts w:ascii="Arial" w:eastAsia="Trebuchet MS" w:hAnsi="Arial" w:cs="Arial"/>
                <w:sz w:val="24"/>
                <w:szCs w:val="24"/>
              </w:rPr>
              <w:t xml:space="preserve">Skelbiant informaciją apie priimtą sprendimą dėl pateiktų pastabų ir pasiūlymų nebus nurodomas asmuo, kuris pateikė pastabas ir pasiūlymus. </w:t>
            </w:r>
          </w:p>
        </w:tc>
      </w:tr>
    </w:tbl>
    <w:p w14:paraId="747A148B" w14:textId="77777777" w:rsidR="00352F8C" w:rsidRPr="004073F9" w:rsidRDefault="00352F8C" w:rsidP="00672EFB">
      <w:pPr>
        <w:spacing w:after="0" w:line="240" w:lineRule="auto"/>
        <w:rPr>
          <w:rFonts w:ascii="Arial" w:hAnsi="Arial" w:cs="Arial"/>
          <w:b/>
          <w:bCs/>
          <w:sz w:val="24"/>
          <w:szCs w:val="24"/>
        </w:rPr>
      </w:pPr>
    </w:p>
    <w:p w14:paraId="7D8B17B1" w14:textId="7B404C8E" w:rsidR="00846321" w:rsidRPr="004073F9" w:rsidRDefault="00711168" w:rsidP="00672EFB">
      <w:pPr>
        <w:spacing w:after="0" w:line="240" w:lineRule="auto"/>
        <w:rPr>
          <w:rFonts w:ascii="Arial" w:hAnsi="Arial" w:cs="Arial"/>
          <w:sz w:val="24"/>
          <w:szCs w:val="24"/>
        </w:rPr>
      </w:pPr>
      <w:r w:rsidRPr="004073F9">
        <w:rPr>
          <w:rFonts w:ascii="Arial" w:hAnsi="Arial" w:cs="Arial"/>
          <w:sz w:val="24"/>
          <w:szCs w:val="24"/>
        </w:rPr>
        <w:t>Priedas</w:t>
      </w:r>
      <w:r w:rsidR="00846321" w:rsidRPr="004073F9">
        <w:rPr>
          <w:rFonts w:ascii="Arial" w:hAnsi="Arial" w:cs="Arial"/>
          <w:sz w:val="24"/>
          <w:szCs w:val="24"/>
        </w:rPr>
        <w:t xml:space="preserve"> Nr. 1 </w:t>
      </w:r>
      <w:r w:rsidR="00101FB0" w:rsidRPr="004073F9">
        <w:rPr>
          <w:rFonts w:ascii="Arial" w:hAnsi="Arial" w:cs="Arial"/>
          <w:sz w:val="24"/>
          <w:szCs w:val="24"/>
        </w:rPr>
        <w:t>– Rinkos konsultacijos aprašas</w:t>
      </w:r>
      <w:r w:rsidR="00AA690D" w:rsidRPr="004073F9">
        <w:rPr>
          <w:rFonts w:ascii="Arial" w:hAnsi="Arial" w:cs="Arial"/>
          <w:sz w:val="24"/>
          <w:szCs w:val="24"/>
        </w:rPr>
        <w:t>.</w:t>
      </w:r>
    </w:p>
    <w:p w14:paraId="5C18E938" w14:textId="77777777" w:rsidR="0092736B" w:rsidRPr="004073F9" w:rsidRDefault="0092736B" w:rsidP="00672EFB">
      <w:pPr>
        <w:spacing w:after="0" w:line="240" w:lineRule="auto"/>
        <w:rPr>
          <w:rFonts w:ascii="Arial" w:hAnsi="Arial" w:cs="Arial"/>
          <w:b/>
          <w:sz w:val="24"/>
          <w:szCs w:val="24"/>
        </w:rPr>
      </w:pPr>
    </w:p>
    <w:p w14:paraId="42B7F65D" w14:textId="77777777" w:rsidR="00A151E8" w:rsidRPr="004073F9" w:rsidRDefault="00A151E8" w:rsidP="00672EFB">
      <w:pPr>
        <w:spacing w:after="0" w:line="240" w:lineRule="auto"/>
        <w:rPr>
          <w:rFonts w:ascii="Arial" w:hAnsi="Arial" w:cs="Arial"/>
          <w:b/>
          <w:sz w:val="24"/>
          <w:szCs w:val="24"/>
        </w:rPr>
      </w:pPr>
    </w:p>
    <w:p w14:paraId="267332A4" w14:textId="77777777" w:rsidR="00A151E8" w:rsidRPr="004073F9" w:rsidRDefault="00A151E8" w:rsidP="00672EFB">
      <w:pPr>
        <w:spacing w:after="0" w:line="240" w:lineRule="auto"/>
        <w:rPr>
          <w:rFonts w:ascii="Arial" w:hAnsi="Arial" w:cs="Arial"/>
          <w:b/>
          <w:sz w:val="24"/>
          <w:szCs w:val="24"/>
        </w:rPr>
      </w:pPr>
    </w:p>
    <w:p w14:paraId="2C6A83CA" w14:textId="77777777" w:rsidR="00A151E8" w:rsidRPr="004073F9" w:rsidRDefault="00A151E8" w:rsidP="00672EFB">
      <w:pPr>
        <w:spacing w:after="0" w:line="240" w:lineRule="auto"/>
        <w:rPr>
          <w:rFonts w:ascii="Arial" w:hAnsi="Arial" w:cs="Arial"/>
          <w:b/>
          <w:sz w:val="24"/>
          <w:szCs w:val="24"/>
        </w:rPr>
      </w:pPr>
    </w:p>
    <w:p w14:paraId="0D4E976E" w14:textId="77777777" w:rsidR="003968E4" w:rsidRPr="004073F9" w:rsidRDefault="003968E4" w:rsidP="00672EFB">
      <w:pPr>
        <w:spacing w:after="0" w:line="240" w:lineRule="auto"/>
        <w:rPr>
          <w:rFonts w:ascii="Arial" w:hAnsi="Arial" w:cs="Arial"/>
          <w:b/>
          <w:sz w:val="24"/>
          <w:szCs w:val="24"/>
        </w:rPr>
      </w:pPr>
    </w:p>
    <w:p w14:paraId="1B140F89" w14:textId="77777777" w:rsidR="00541F8C" w:rsidRPr="004073F9" w:rsidRDefault="00541F8C" w:rsidP="00672EFB">
      <w:pPr>
        <w:spacing w:after="0" w:line="240" w:lineRule="auto"/>
        <w:jc w:val="right"/>
        <w:rPr>
          <w:rFonts w:ascii="Arial" w:hAnsi="Arial" w:cs="Arial"/>
          <w:sz w:val="24"/>
          <w:szCs w:val="24"/>
        </w:rPr>
      </w:pPr>
      <w:r w:rsidRPr="004073F9">
        <w:rPr>
          <w:rFonts w:ascii="Arial" w:hAnsi="Arial" w:cs="Arial"/>
          <w:sz w:val="24"/>
          <w:szCs w:val="24"/>
        </w:rPr>
        <w:br w:type="page"/>
      </w:r>
    </w:p>
    <w:p w14:paraId="6BA4B390" w14:textId="77777777" w:rsidR="00EE1FDE" w:rsidRPr="004073F9" w:rsidRDefault="00EE1FDE" w:rsidP="00672EFB">
      <w:pPr>
        <w:spacing w:after="0" w:line="240" w:lineRule="auto"/>
        <w:jc w:val="right"/>
        <w:rPr>
          <w:rFonts w:ascii="Arial" w:hAnsi="Arial" w:cs="Arial"/>
          <w:sz w:val="24"/>
          <w:szCs w:val="24"/>
        </w:rPr>
      </w:pPr>
      <w:r w:rsidRPr="004073F9">
        <w:rPr>
          <w:rFonts w:ascii="Arial" w:hAnsi="Arial" w:cs="Arial"/>
          <w:sz w:val="24"/>
          <w:szCs w:val="24"/>
        </w:rPr>
        <w:lastRenderedPageBreak/>
        <w:t>Priedas Nr. 1</w:t>
      </w:r>
    </w:p>
    <w:p w14:paraId="41D13562" w14:textId="77777777" w:rsidR="00366FF4" w:rsidRPr="00366FF4" w:rsidRDefault="00366FF4" w:rsidP="00366FF4">
      <w:pPr>
        <w:spacing w:after="0" w:line="240" w:lineRule="auto"/>
        <w:jc w:val="center"/>
        <w:rPr>
          <w:rFonts w:ascii="Arial" w:hAnsi="Arial" w:cs="Arial"/>
          <w:b/>
          <w:bCs/>
          <w:sz w:val="24"/>
          <w:szCs w:val="24"/>
        </w:rPr>
      </w:pPr>
      <w:r w:rsidRPr="00366FF4">
        <w:rPr>
          <w:rFonts w:ascii="Arial" w:hAnsi="Arial" w:cs="Arial"/>
          <w:b/>
          <w:bCs/>
          <w:sz w:val="24"/>
          <w:szCs w:val="24"/>
        </w:rPr>
        <w:t>PAMINKLO ZIGMANTUI III VAZAI SUKŪRIMO IR ĮRENGIMO JONIŠKIO MIESTE</w:t>
      </w:r>
    </w:p>
    <w:p w14:paraId="404E3DA7" w14:textId="6FBA7203" w:rsidR="002960EA" w:rsidRPr="004073F9" w:rsidRDefault="00366FF4" w:rsidP="00672EFB">
      <w:pPr>
        <w:spacing w:after="0" w:line="240" w:lineRule="auto"/>
        <w:jc w:val="center"/>
        <w:rPr>
          <w:rFonts w:ascii="Arial" w:hAnsi="Arial" w:cs="Arial"/>
          <w:b/>
          <w:sz w:val="24"/>
          <w:szCs w:val="24"/>
        </w:rPr>
      </w:pPr>
      <w:r>
        <w:rPr>
          <w:rFonts w:ascii="Arial" w:hAnsi="Arial" w:cs="Arial"/>
          <w:b/>
          <w:bCs/>
          <w:sz w:val="24"/>
          <w:szCs w:val="24"/>
        </w:rPr>
        <w:t>APRAŠAS</w:t>
      </w:r>
    </w:p>
    <w:p w14:paraId="149FF91A" w14:textId="77777777" w:rsidR="00F90057" w:rsidRPr="004073F9" w:rsidRDefault="00F90057" w:rsidP="00672EFB">
      <w:pPr>
        <w:spacing w:after="0" w:line="240" w:lineRule="auto"/>
        <w:jc w:val="both"/>
        <w:rPr>
          <w:rFonts w:ascii="Arial" w:hAnsi="Arial" w:cs="Arial"/>
          <w:sz w:val="24"/>
          <w:szCs w:val="24"/>
        </w:rPr>
      </w:pPr>
    </w:p>
    <w:p w14:paraId="58240E38" w14:textId="4D981DE0"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Konsultacijos su rinka tikslas</w:t>
      </w:r>
      <w:r w:rsidR="00155F28" w:rsidRPr="004073F9">
        <w:rPr>
          <w:rFonts w:ascii="Arial" w:hAnsi="Arial" w:cs="Arial"/>
          <w:sz w:val="24"/>
          <w:szCs w:val="24"/>
        </w:rPr>
        <w:t xml:space="preserve"> ir sprendimo aprašas</w:t>
      </w:r>
    </w:p>
    <w:p w14:paraId="02C549B4" w14:textId="44C2F917" w:rsidR="0017049F" w:rsidRPr="0017049F" w:rsidRDefault="002960EA" w:rsidP="0017049F">
      <w:pPr>
        <w:pStyle w:val="Sraopastraipa"/>
        <w:numPr>
          <w:ilvl w:val="1"/>
          <w:numId w:val="3"/>
        </w:numPr>
        <w:tabs>
          <w:tab w:val="left" w:pos="567"/>
        </w:tabs>
        <w:spacing w:after="0" w:line="240" w:lineRule="auto"/>
        <w:ind w:left="0" w:hanging="6"/>
        <w:jc w:val="both"/>
        <w:rPr>
          <w:rFonts w:ascii="Arial" w:eastAsia="Calibri" w:hAnsi="Arial" w:cs="Arial"/>
          <w:sz w:val="24"/>
          <w:szCs w:val="24"/>
        </w:rPr>
      </w:pPr>
      <w:r w:rsidRPr="004073F9">
        <w:rPr>
          <w:rFonts w:ascii="Arial" w:hAnsi="Arial" w:cs="Arial"/>
          <w:sz w:val="24"/>
          <w:szCs w:val="24"/>
        </w:rPr>
        <w:t xml:space="preserve">Šis dokumentas yra </w:t>
      </w:r>
      <w:r w:rsidR="00763F7A" w:rsidRPr="004073F9">
        <w:rPr>
          <w:rFonts w:ascii="Arial" w:hAnsi="Arial" w:cs="Arial"/>
          <w:sz w:val="24"/>
          <w:szCs w:val="24"/>
        </w:rPr>
        <w:t>r</w:t>
      </w:r>
      <w:r w:rsidR="00541F8C" w:rsidRPr="004073F9">
        <w:rPr>
          <w:rFonts w:ascii="Arial" w:hAnsi="Arial" w:cs="Arial"/>
          <w:sz w:val="24"/>
          <w:szCs w:val="24"/>
        </w:rPr>
        <w:t xml:space="preserve">inkos </w:t>
      </w:r>
      <w:r w:rsidRPr="004073F9">
        <w:rPr>
          <w:rFonts w:ascii="Arial" w:hAnsi="Arial" w:cs="Arial"/>
          <w:sz w:val="24"/>
          <w:szCs w:val="24"/>
        </w:rPr>
        <w:t xml:space="preserve">konsultacijos pagrindas. </w:t>
      </w:r>
      <w:r w:rsidR="006D2F2C" w:rsidRPr="004073F9">
        <w:rPr>
          <w:rFonts w:ascii="Arial" w:eastAsia="Calibri" w:hAnsi="Arial" w:cs="Arial"/>
          <w:sz w:val="24"/>
          <w:szCs w:val="24"/>
        </w:rPr>
        <w:t>Rinkos kon</w:t>
      </w:r>
      <w:r w:rsidR="00671832" w:rsidRPr="004073F9">
        <w:rPr>
          <w:rFonts w:ascii="Arial" w:eastAsia="Calibri" w:hAnsi="Arial" w:cs="Arial"/>
          <w:sz w:val="24"/>
          <w:szCs w:val="24"/>
        </w:rPr>
        <w:t>sultacijos tikslas</w:t>
      </w:r>
      <w:r w:rsidR="00763F7A" w:rsidRPr="004073F9">
        <w:rPr>
          <w:rFonts w:ascii="Arial" w:eastAsia="Calibri" w:hAnsi="Arial" w:cs="Arial"/>
          <w:sz w:val="24"/>
          <w:szCs w:val="24"/>
        </w:rPr>
        <w:t>: g</w:t>
      </w:r>
      <w:r w:rsidR="00671832" w:rsidRPr="004073F9">
        <w:rPr>
          <w:rFonts w:ascii="Arial" w:eastAsia="Calibri" w:hAnsi="Arial" w:cs="Arial"/>
          <w:sz w:val="24"/>
          <w:szCs w:val="24"/>
        </w:rPr>
        <w:t>auti</w:t>
      </w:r>
      <w:r w:rsidR="00495F36" w:rsidRPr="004073F9">
        <w:rPr>
          <w:rFonts w:ascii="Arial" w:eastAsia="Calibri" w:hAnsi="Arial" w:cs="Arial"/>
          <w:sz w:val="24"/>
          <w:szCs w:val="24"/>
        </w:rPr>
        <w:t xml:space="preserve"> kuo daugiau informacijos apie</w:t>
      </w:r>
      <w:r w:rsidR="007773E9" w:rsidRPr="004073F9">
        <w:rPr>
          <w:rFonts w:ascii="Arial" w:eastAsia="Calibri" w:hAnsi="Arial" w:cs="Arial"/>
          <w:sz w:val="24"/>
          <w:szCs w:val="24"/>
        </w:rPr>
        <w:t xml:space="preserve"> </w:t>
      </w:r>
      <w:r w:rsidR="00DA201F" w:rsidRPr="004073F9">
        <w:rPr>
          <w:rFonts w:ascii="Arial" w:eastAsia="Calibri" w:hAnsi="Arial" w:cs="Arial"/>
          <w:sz w:val="24"/>
          <w:szCs w:val="24"/>
        </w:rPr>
        <w:t>ketinam</w:t>
      </w:r>
      <w:r w:rsidR="00D76229" w:rsidRPr="004073F9">
        <w:rPr>
          <w:rFonts w:ascii="Arial" w:eastAsia="Calibri" w:hAnsi="Arial" w:cs="Arial"/>
          <w:sz w:val="24"/>
          <w:szCs w:val="24"/>
        </w:rPr>
        <w:t>a</w:t>
      </w:r>
      <w:r w:rsidR="00DA201F" w:rsidRPr="004073F9">
        <w:rPr>
          <w:rFonts w:ascii="Arial" w:eastAsia="Calibri" w:hAnsi="Arial" w:cs="Arial"/>
          <w:sz w:val="24"/>
          <w:szCs w:val="24"/>
        </w:rPr>
        <w:t>s pirkti</w:t>
      </w:r>
      <w:r w:rsidR="00AD5BF6">
        <w:rPr>
          <w:rFonts w:ascii="Arial" w:eastAsia="Calibri" w:hAnsi="Arial" w:cs="Arial"/>
          <w:sz w:val="24"/>
          <w:szCs w:val="24"/>
        </w:rPr>
        <w:t xml:space="preserve"> paslaugas.</w:t>
      </w:r>
    </w:p>
    <w:p w14:paraId="60985EBB" w14:textId="77777777" w:rsidR="002960EA" w:rsidRPr="004073F9" w:rsidRDefault="002960EA" w:rsidP="00672EFB">
      <w:pPr>
        <w:pStyle w:val="Sraopastraipa"/>
        <w:spacing w:after="0" w:line="240" w:lineRule="auto"/>
        <w:ind w:left="792"/>
        <w:contextualSpacing w:val="0"/>
        <w:jc w:val="both"/>
        <w:rPr>
          <w:rFonts w:ascii="Arial" w:hAnsi="Arial" w:cs="Arial"/>
          <w:sz w:val="24"/>
          <w:szCs w:val="24"/>
        </w:rPr>
      </w:pPr>
    </w:p>
    <w:p w14:paraId="50772218" w14:textId="77777777"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Rinkos konsultacijos tikslinė auditorija</w:t>
      </w:r>
    </w:p>
    <w:p w14:paraId="0563DDB8" w14:textId="7D565EDF" w:rsidR="00D31B03" w:rsidRPr="004073F9" w:rsidRDefault="00A01734" w:rsidP="73CC61BD">
      <w:pPr>
        <w:pStyle w:val="Sraopastraipa"/>
        <w:numPr>
          <w:ilvl w:val="1"/>
          <w:numId w:val="3"/>
        </w:numPr>
        <w:tabs>
          <w:tab w:val="left" w:pos="567"/>
        </w:tabs>
        <w:spacing w:after="0" w:line="240" w:lineRule="auto"/>
        <w:ind w:left="0" w:firstLine="0"/>
        <w:jc w:val="both"/>
        <w:rPr>
          <w:rFonts w:ascii="Arial" w:hAnsi="Arial" w:cs="Arial"/>
          <w:sz w:val="24"/>
          <w:szCs w:val="24"/>
        </w:rPr>
      </w:pPr>
      <w:r w:rsidRPr="004073F9">
        <w:rPr>
          <w:rFonts w:ascii="Arial" w:hAnsi="Arial" w:cs="Arial"/>
          <w:sz w:val="24"/>
          <w:szCs w:val="24"/>
        </w:rPr>
        <w:t>Perkančioji organizacija</w:t>
      </w:r>
      <w:r w:rsidR="00D31B03" w:rsidRPr="004073F9">
        <w:rPr>
          <w:rFonts w:ascii="Arial" w:hAnsi="Arial" w:cs="Arial"/>
          <w:sz w:val="24"/>
          <w:szCs w:val="24"/>
        </w:rPr>
        <w:t xml:space="preserve">, siekdama užtikrinti vienodas konkurencines sąlygas ir norėdama užsitikrinti pakankamą įsitraukimą, kviečia bendradarbiauti visus </w:t>
      </w:r>
      <w:r w:rsidR="00D76229" w:rsidRPr="004073F9">
        <w:rPr>
          <w:rFonts w:ascii="Arial" w:hAnsi="Arial" w:cs="Arial"/>
          <w:sz w:val="24"/>
          <w:szCs w:val="24"/>
        </w:rPr>
        <w:t>rinkos dalyvius</w:t>
      </w:r>
      <w:r w:rsidR="0C88AE88" w:rsidRPr="004073F9">
        <w:rPr>
          <w:rFonts w:ascii="Arial" w:hAnsi="Arial" w:cs="Arial"/>
          <w:sz w:val="24"/>
          <w:szCs w:val="24"/>
        </w:rPr>
        <w:t>,</w:t>
      </w:r>
      <w:r w:rsidR="00D76229" w:rsidRPr="004073F9">
        <w:rPr>
          <w:rFonts w:ascii="Arial" w:hAnsi="Arial" w:cs="Arial"/>
          <w:sz w:val="24"/>
          <w:szCs w:val="24"/>
        </w:rPr>
        <w:t xml:space="preserve"> </w:t>
      </w:r>
      <w:r w:rsidR="00D31B03" w:rsidRPr="004073F9">
        <w:rPr>
          <w:rFonts w:ascii="Arial" w:hAnsi="Arial" w:cs="Arial"/>
          <w:sz w:val="24"/>
          <w:szCs w:val="24"/>
        </w:rPr>
        <w:t xml:space="preserve">galinčius suteikti informaciją apie </w:t>
      </w:r>
      <w:r w:rsidR="00D76229" w:rsidRPr="004073F9">
        <w:rPr>
          <w:rFonts w:ascii="Arial" w:hAnsi="Arial" w:cs="Arial"/>
          <w:sz w:val="24"/>
          <w:szCs w:val="24"/>
        </w:rPr>
        <w:t>techninėje specifikacijoje nurodytas</w:t>
      </w:r>
      <w:r w:rsidR="00CB4798">
        <w:rPr>
          <w:rFonts w:ascii="Arial" w:hAnsi="Arial" w:cs="Arial"/>
          <w:sz w:val="24"/>
          <w:szCs w:val="24"/>
        </w:rPr>
        <w:t xml:space="preserve"> paslaugas</w:t>
      </w:r>
      <w:r w:rsidR="002D29D0" w:rsidRPr="004073F9">
        <w:rPr>
          <w:rFonts w:ascii="Arial" w:hAnsi="Arial" w:cs="Arial"/>
          <w:sz w:val="24"/>
          <w:szCs w:val="24"/>
        </w:rPr>
        <w:t>.</w:t>
      </w:r>
    </w:p>
    <w:p w14:paraId="36D69C25" w14:textId="77777777" w:rsidR="007D6CB6" w:rsidRPr="007D6CB6" w:rsidRDefault="007D6CB6"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7D6CB6">
        <w:rPr>
          <w:rFonts w:ascii="Arial" w:hAnsi="Arial" w:cs="Arial"/>
          <w:b w:val="0"/>
          <w:sz w:val="24"/>
          <w:szCs w:val="24"/>
        </w:rPr>
        <w:t xml:space="preserve">Ši rinkos konsultacija yra orientuota į techninėje specifikacijoje nurodytas paslaugas galinčius pateikti ir suteikti tiek menininkus, tiek kitus </w:t>
      </w:r>
    </w:p>
    <w:p w14:paraId="1C1C8771" w14:textId="50358148" w:rsidR="007D6CB6" w:rsidRPr="007D6CB6" w:rsidRDefault="007D6CB6" w:rsidP="007D6CB6">
      <w:pPr>
        <w:pStyle w:val="Antrat1"/>
        <w:keepNext/>
        <w:keepLines/>
        <w:tabs>
          <w:tab w:val="clear" w:pos="6510"/>
        </w:tabs>
        <w:spacing w:before="0" w:after="0"/>
        <w:contextualSpacing w:val="0"/>
        <w:rPr>
          <w:rFonts w:ascii="Arial" w:hAnsi="Arial" w:cs="Arial"/>
          <w:sz w:val="24"/>
          <w:szCs w:val="24"/>
        </w:rPr>
      </w:pPr>
      <w:r w:rsidRPr="007D6CB6">
        <w:rPr>
          <w:rFonts w:ascii="Arial" w:hAnsi="Arial" w:cs="Arial"/>
          <w:b w:val="0"/>
          <w:sz w:val="24"/>
          <w:szCs w:val="24"/>
        </w:rPr>
        <w:t>kūrybinių, techninių bei organizacinių paslaugų teikėjus, turinčius reikiamą kvalifikaciją, patirtį ir gebėjimus kokybiškai įgyvendinti numatytas veikla</w:t>
      </w:r>
      <w:r w:rsidR="006A164E">
        <w:rPr>
          <w:rFonts w:ascii="Arial" w:hAnsi="Arial" w:cs="Arial"/>
          <w:b w:val="0"/>
          <w:sz w:val="24"/>
          <w:szCs w:val="24"/>
        </w:rPr>
        <w:t>s.</w:t>
      </w:r>
      <w:r w:rsidRPr="007D6CB6">
        <w:rPr>
          <w:rFonts w:ascii="Arial" w:hAnsi="Arial" w:cs="Arial"/>
          <w:b w:val="0"/>
          <w:sz w:val="24"/>
          <w:szCs w:val="24"/>
        </w:rPr>
        <w:t xml:space="preserve"> </w:t>
      </w:r>
    </w:p>
    <w:p w14:paraId="2A10B0D4" w14:textId="5E527342"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Rinkos konsultacijos vykdymas</w:t>
      </w:r>
    </w:p>
    <w:p w14:paraId="5D5C7FF1" w14:textId="77777777" w:rsidR="00765907" w:rsidRPr="004073F9" w:rsidRDefault="00765907" w:rsidP="005107EB">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Rinkos konsultacija bus vykdoma lietuvių kalba.</w:t>
      </w:r>
    </w:p>
    <w:p w14:paraId="40A532F7" w14:textId="77777777" w:rsidR="00765907" w:rsidRPr="004073F9" w:rsidRDefault="00765907" w:rsidP="005107EB">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Rinkos konsultacijos metu turi būti užtikrinti Lietuvos Respublikos asmens duomenų teisinės apsaugos įstatymo reikalavimai.</w:t>
      </w:r>
    </w:p>
    <w:p w14:paraId="1CA11595" w14:textId="6AE70275" w:rsidR="00765907" w:rsidRPr="004073F9" w:rsidRDefault="00765907" w:rsidP="00606792">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Planuojama Rinkos konsultacijos trukmė</w:t>
      </w:r>
      <w:r w:rsidR="00A9677F" w:rsidRPr="004073F9">
        <w:rPr>
          <w:rFonts w:ascii="Arial" w:hAnsi="Arial" w:cs="Arial"/>
          <w:sz w:val="24"/>
          <w:szCs w:val="24"/>
        </w:rPr>
        <w:t>:</w:t>
      </w:r>
      <w:r w:rsidRPr="004073F9">
        <w:rPr>
          <w:rFonts w:ascii="Arial" w:hAnsi="Arial" w:cs="Arial"/>
          <w:sz w:val="24"/>
          <w:szCs w:val="24"/>
        </w:rPr>
        <w:t xml:space="preserve"> </w:t>
      </w:r>
      <w:r w:rsidR="003644B7" w:rsidRPr="004073F9">
        <w:rPr>
          <w:rFonts w:ascii="Arial" w:hAnsi="Arial" w:cs="Arial"/>
          <w:sz w:val="24"/>
          <w:szCs w:val="24"/>
        </w:rPr>
        <w:t>nurodyta skelbim</w:t>
      </w:r>
      <w:r w:rsidR="00E055ED" w:rsidRPr="004073F9">
        <w:rPr>
          <w:rFonts w:ascii="Arial" w:hAnsi="Arial" w:cs="Arial"/>
          <w:sz w:val="24"/>
          <w:szCs w:val="24"/>
        </w:rPr>
        <w:t>e</w:t>
      </w:r>
      <w:r w:rsidR="003644B7" w:rsidRPr="004073F9">
        <w:rPr>
          <w:rFonts w:ascii="Arial" w:hAnsi="Arial" w:cs="Arial"/>
          <w:sz w:val="24"/>
          <w:szCs w:val="24"/>
        </w:rPr>
        <w:t xml:space="preserve"> apie rinkos konsultaciją</w:t>
      </w:r>
      <w:r w:rsidR="00E055ED" w:rsidRPr="004073F9">
        <w:rPr>
          <w:rFonts w:ascii="Arial" w:hAnsi="Arial" w:cs="Arial"/>
          <w:sz w:val="24"/>
          <w:szCs w:val="24"/>
        </w:rPr>
        <w:t>.</w:t>
      </w:r>
    </w:p>
    <w:p w14:paraId="7CB5C262" w14:textId="02DB5CDF" w:rsidR="00765907" w:rsidRPr="004073F9" w:rsidRDefault="004E028F" w:rsidP="00C21684">
      <w:pPr>
        <w:pStyle w:val="Sraopastraipa"/>
        <w:tabs>
          <w:tab w:val="left" w:pos="567"/>
        </w:tabs>
        <w:spacing w:after="0" w:line="240" w:lineRule="auto"/>
        <w:ind w:left="0"/>
        <w:contextualSpacing w:val="0"/>
        <w:jc w:val="both"/>
        <w:rPr>
          <w:rFonts w:ascii="Arial" w:hAnsi="Arial" w:cs="Arial"/>
          <w:sz w:val="24"/>
          <w:szCs w:val="24"/>
        </w:rPr>
      </w:pPr>
      <w:r>
        <w:rPr>
          <w:rFonts w:ascii="Arial" w:hAnsi="Arial" w:cs="Arial"/>
          <w:sz w:val="24"/>
          <w:szCs w:val="24"/>
        </w:rPr>
        <w:t xml:space="preserve">3.4. </w:t>
      </w:r>
      <w:r w:rsidR="00DD70B8" w:rsidRPr="004073F9">
        <w:rPr>
          <w:rFonts w:ascii="Arial" w:hAnsi="Arial" w:cs="Arial"/>
          <w:sz w:val="24"/>
          <w:szCs w:val="24"/>
        </w:rPr>
        <w:t>D</w:t>
      </w:r>
      <w:r w:rsidR="00765907" w:rsidRPr="004073F9">
        <w:rPr>
          <w:rFonts w:ascii="Arial" w:hAnsi="Arial" w:cs="Arial"/>
          <w:sz w:val="24"/>
          <w:szCs w:val="24"/>
        </w:rPr>
        <w:t xml:space="preserve">alyviai kviečiami ne vėliau kaip iki termino, nurodyto CVP IS teikti </w:t>
      </w:r>
      <w:r w:rsidR="000267D0" w:rsidRPr="004073F9">
        <w:rPr>
          <w:rFonts w:ascii="Arial" w:hAnsi="Arial" w:cs="Arial"/>
          <w:sz w:val="24"/>
          <w:szCs w:val="24"/>
        </w:rPr>
        <w:t xml:space="preserve">atsakymus, taip pat </w:t>
      </w:r>
      <w:r w:rsidR="00DD70B8" w:rsidRPr="004073F9">
        <w:rPr>
          <w:rFonts w:ascii="Arial" w:hAnsi="Arial" w:cs="Arial"/>
          <w:sz w:val="24"/>
          <w:szCs w:val="24"/>
        </w:rPr>
        <w:t>klausimus</w:t>
      </w:r>
      <w:r w:rsidR="00FD15D6" w:rsidRPr="004073F9">
        <w:rPr>
          <w:rFonts w:ascii="Arial" w:hAnsi="Arial" w:cs="Arial"/>
          <w:sz w:val="24"/>
          <w:szCs w:val="24"/>
        </w:rPr>
        <w:t xml:space="preserve">, </w:t>
      </w:r>
      <w:r w:rsidR="00765907" w:rsidRPr="004073F9">
        <w:rPr>
          <w:rFonts w:ascii="Arial" w:hAnsi="Arial" w:cs="Arial"/>
          <w:sz w:val="24"/>
          <w:szCs w:val="24"/>
        </w:rPr>
        <w:t>siūlymus ir rekomendacijas.</w:t>
      </w:r>
    </w:p>
    <w:p w14:paraId="63EF2B00" w14:textId="77777777" w:rsidR="002960EA" w:rsidRPr="004073F9" w:rsidRDefault="002960EA" w:rsidP="00672EFB">
      <w:pPr>
        <w:spacing w:after="0" w:line="240" w:lineRule="auto"/>
        <w:rPr>
          <w:rFonts w:ascii="Arial" w:hAnsi="Arial" w:cs="Arial"/>
          <w:sz w:val="24"/>
          <w:szCs w:val="24"/>
        </w:rPr>
      </w:pPr>
    </w:p>
    <w:p w14:paraId="69519383" w14:textId="23BDEE69" w:rsidR="00A10DE2" w:rsidRPr="004073F9" w:rsidRDefault="00A10DE2" w:rsidP="0017049F">
      <w:pPr>
        <w:spacing w:after="0" w:line="240" w:lineRule="auto"/>
        <w:ind w:firstLine="902"/>
        <w:jc w:val="both"/>
        <w:rPr>
          <w:rFonts w:ascii="Arial" w:hAnsi="Arial" w:cs="Arial"/>
          <w:sz w:val="24"/>
          <w:szCs w:val="24"/>
        </w:rPr>
      </w:pPr>
      <w:r w:rsidRPr="004073F9">
        <w:rPr>
          <w:rFonts w:ascii="Arial" w:hAnsi="Arial" w:cs="Arial"/>
          <w:sz w:val="24"/>
          <w:szCs w:val="24"/>
        </w:rPr>
        <w:t xml:space="preserve">Siekdami pasiruošti Pirkimui, norime, kad rinkos dalyviai ar kiti ekspertai padėtų </w:t>
      </w:r>
      <w:r w:rsidR="00410DB3" w:rsidRPr="004073F9">
        <w:rPr>
          <w:rFonts w:ascii="Arial" w:hAnsi="Arial" w:cs="Arial"/>
          <w:sz w:val="24"/>
          <w:szCs w:val="24"/>
        </w:rPr>
        <w:t xml:space="preserve">įvertinti </w:t>
      </w:r>
      <w:r w:rsidR="000267D0" w:rsidRPr="004073F9">
        <w:rPr>
          <w:rFonts w:ascii="Arial" w:hAnsi="Arial" w:cs="Arial"/>
          <w:sz w:val="24"/>
          <w:szCs w:val="24"/>
        </w:rPr>
        <w:t>techninės specifikacijos projektą</w:t>
      </w:r>
      <w:r w:rsidR="004C414F" w:rsidRPr="004073F9">
        <w:rPr>
          <w:rFonts w:ascii="Arial" w:hAnsi="Arial" w:cs="Arial"/>
          <w:sz w:val="24"/>
          <w:szCs w:val="24"/>
        </w:rPr>
        <w:t xml:space="preserve"> bei </w:t>
      </w:r>
      <w:r w:rsidRPr="004073F9">
        <w:rPr>
          <w:rFonts w:ascii="Arial" w:hAnsi="Arial" w:cs="Arial"/>
          <w:sz w:val="24"/>
          <w:szCs w:val="24"/>
        </w:rPr>
        <w:t>atsakyt</w:t>
      </w:r>
      <w:r w:rsidR="00395FCD" w:rsidRPr="004073F9">
        <w:rPr>
          <w:rFonts w:ascii="Arial" w:hAnsi="Arial" w:cs="Arial"/>
          <w:sz w:val="24"/>
          <w:szCs w:val="24"/>
        </w:rPr>
        <w:t>ų</w:t>
      </w:r>
      <w:r w:rsidRPr="004073F9">
        <w:rPr>
          <w:rFonts w:ascii="Arial" w:hAnsi="Arial" w:cs="Arial"/>
          <w:sz w:val="24"/>
          <w:szCs w:val="24"/>
        </w:rPr>
        <w:t xml:space="preserve"> į šiuos klausimus:</w:t>
      </w:r>
    </w:p>
    <w:p w14:paraId="7994F3BC" w14:textId="77777777" w:rsidR="00A10DE2" w:rsidRPr="004073F9" w:rsidRDefault="00A10DE2" w:rsidP="00672EFB">
      <w:pPr>
        <w:spacing w:after="0" w:line="240" w:lineRule="auto"/>
        <w:rPr>
          <w:rFonts w:ascii="Arial" w:hAnsi="Arial" w:cs="Arial"/>
          <w:sz w:val="24"/>
          <w:szCs w:val="24"/>
        </w:rPr>
      </w:pPr>
    </w:p>
    <w:tbl>
      <w:tblPr>
        <w:tblStyle w:val="Lentelstinklelis"/>
        <w:tblW w:w="0" w:type="auto"/>
        <w:tblInd w:w="279" w:type="dxa"/>
        <w:tblLook w:val="04A0" w:firstRow="1" w:lastRow="0" w:firstColumn="1" w:lastColumn="0" w:noHBand="0" w:noVBand="1"/>
      </w:tblPr>
      <w:tblGrid>
        <w:gridCol w:w="577"/>
        <w:gridCol w:w="6635"/>
        <w:gridCol w:w="7352"/>
      </w:tblGrid>
      <w:tr w:rsidR="00C6216D" w:rsidRPr="004073F9" w14:paraId="08242CA3" w14:textId="77777777" w:rsidTr="001855D0">
        <w:tc>
          <w:tcPr>
            <w:tcW w:w="436" w:type="dxa"/>
          </w:tcPr>
          <w:p w14:paraId="625769C2" w14:textId="77777777"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Eil. Nr.</w:t>
            </w:r>
          </w:p>
        </w:tc>
        <w:tc>
          <w:tcPr>
            <w:tcW w:w="6651" w:type="dxa"/>
          </w:tcPr>
          <w:p w14:paraId="4E81180F" w14:textId="0A261563"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Klausimas</w:t>
            </w:r>
          </w:p>
        </w:tc>
        <w:tc>
          <w:tcPr>
            <w:tcW w:w="7371" w:type="dxa"/>
          </w:tcPr>
          <w:p w14:paraId="4984D675" w14:textId="77777777"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Atsakymas</w:t>
            </w:r>
            <w:r w:rsidR="00ED1206" w:rsidRPr="004073F9">
              <w:rPr>
                <w:rFonts w:ascii="Arial" w:hAnsi="Arial" w:cs="Arial"/>
                <w:b/>
                <w:bCs/>
                <w:sz w:val="24"/>
                <w:szCs w:val="24"/>
              </w:rPr>
              <w:t xml:space="preserve"> / komentarai</w:t>
            </w:r>
          </w:p>
        </w:tc>
      </w:tr>
      <w:tr w:rsidR="00C6216D" w:rsidRPr="004073F9" w14:paraId="60124908" w14:textId="77777777" w:rsidTr="001855D0">
        <w:tc>
          <w:tcPr>
            <w:tcW w:w="436" w:type="dxa"/>
          </w:tcPr>
          <w:p w14:paraId="7E70F639" w14:textId="77777777" w:rsidR="00F569F8" w:rsidRPr="004073F9" w:rsidRDefault="00F569F8" w:rsidP="00606792">
            <w:pPr>
              <w:rPr>
                <w:rFonts w:ascii="Arial" w:hAnsi="Arial" w:cs="Arial"/>
                <w:sz w:val="24"/>
                <w:szCs w:val="24"/>
              </w:rPr>
            </w:pPr>
            <w:r w:rsidRPr="004073F9">
              <w:rPr>
                <w:rFonts w:ascii="Arial" w:hAnsi="Arial" w:cs="Arial"/>
                <w:sz w:val="24"/>
                <w:szCs w:val="24"/>
                <w:lang w:val="en-US"/>
              </w:rPr>
              <w:t>1</w:t>
            </w:r>
            <w:r w:rsidRPr="004073F9">
              <w:rPr>
                <w:rFonts w:ascii="Arial" w:hAnsi="Arial" w:cs="Arial"/>
                <w:sz w:val="24"/>
                <w:szCs w:val="24"/>
              </w:rPr>
              <w:t xml:space="preserve">. </w:t>
            </w:r>
          </w:p>
        </w:tc>
        <w:tc>
          <w:tcPr>
            <w:tcW w:w="6651" w:type="dxa"/>
          </w:tcPr>
          <w:p w14:paraId="4EA2DC3F" w14:textId="106AF811" w:rsidR="006C0917" w:rsidRPr="004073F9" w:rsidRDefault="00F569F8" w:rsidP="00FC4C3C">
            <w:pPr>
              <w:jc w:val="both"/>
              <w:rPr>
                <w:rFonts w:ascii="Arial" w:hAnsi="Arial" w:cs="Arial"/>
                <w:sz w:val="24"/>
                <w:szCs w:val="24"/>
              </w:rPr>
            </w:pPr>
            <w:r w:rsidRPr="004073F9">
              <w:rPr>
                <w:rFonts w:ascii="Arial" w:hAnsi="Arial" w:cs="Arial"/>
                <w:sz w:val="24"/>
                <w:szCs w:val="24"/>
              </w:rPr>
              <w:t xml:space="preserve">Ar techninė specifikacija pakankamai išsami, konkreti ir aiški, ar joje yra visa informacija, reikalinga tinkamam pasiūlymo parengimui? </w:t>
            </w:r>
          </w:p>
        </w:tc>
        <w:tc>
          <w:tcPr>
            <w:tcW w:w="7371" w:type="dxa"/>
          </w:tcPr>
          <w:p w14:paraId="58E83A52" w14:textId="77777777" w:rsidR="00F569F8" w:rsidRPr="004073F9" w:rsidRDefault="00F569F8" w:rsidP="00606792">
            <w:pPr>
              <w:rPr>
                <w:rFonts w:ascii="Arial" w:hAnsi="Arial" w:cs="Arial"/>
                <w:sz w:val="24"/>
                <w:szCs w:val="24"/>
              </w:rPr>
            </w:pPr>
          </w:p>
        </w:tc>
      </w:tr>
      <w:tr w:rsidR="00C6216D" w:rsidRPr="004073F9" w14:paraId="5CD639EF" w14:textId="77777777" w:rsidTr="001855D0">
        <w:tc>
          <w:tcPr>
            <w:tcW w:w="436" w:type="dxa"/>
          </w:tcPr>
          <w:p w14:paraId="6C73FD5B" w14:textId="0260C18C" w:rsidR="00C43A39" w:rsidRPr="004073F9" w:rsidRDefault="00C43A39" w:rsidP="00606792">
            <w:pPr>
              <w:rPr>
                <w:rFonts w:ascii="Arial" w:hAnsi="Arial" w:cs="Arial"/>
                <w:sz w:val="24"/>
                <w:szCs w:val="24"/>
                <w:lang w:val="en-US"/>
              </w:rPr>
            </w:pPr>
            <w:r w:rsidRPr="004073F9">
              <w:rPr>
                <w:rFonts w:ascii="Arial" w:hAnsi="Arial" w:cs="Arial"/>
                <w:sz w:val="24"/>
                <w:szCs w:val="24"/>
                <w:lang w:val="en-US"/>
              </w:rPr>
              <w:t>2.</w:t>
            </w:r>
          </w:p>
        </w:tc>
        <w:tc>
          <w:tcPr>
            <w:tcW w:w="6651" w:type="dxa"/>
          </w:tcPr>
          <w:p w14:paraId="38CB7ABA" w14:textId="78B98CEE" w:rsidR="00C43A39" w:rsidRPr="004073F9" w:rsidRDefault="00C43A39" w:rsidP="00FC4C3C">
            <w:pPr>
              <w:jc w:val="both"/>
              <w:rPr>
                <w:rFonts w:ascii="Arial" w:hAnsi="Arial" w:cs="Arial"/>
                <w:sz w:val="24"/>
                <w:szCs w:val="24"/>
              </w:rPr>
            </w:pPr>
            <w:r w:rsidRPr="004073F9">
              <w:rPr>
                <w:rFonts w:ascii="Arial" w:hAnsi="Arial" w:cs="Arial"/>
                <w:sz w:val="24"/>
                <w:szCs w:val="24"/>
              </w:rPr>
              <w:t>Kokias sąlygas turėtume papildomai įtraukti į techninę specifikaciją, arba kurių reikėtų atsisakyti? Pateikite pastabas ir pasiūlymus techninei specifikacijai.</w:t>
            </w:r>
          </w:p>
        </w:tc>
        <w:tc>
          <w:tcPr>
            <w:tcW w:w="7371" w:type="dxa"/>
          </w:tcPr>
          <w:p w14:paraId="71301659" w14:textId="77777777" w:rsidR="00C43A39" w:rsidRPr="004073F9" w:rsidRDefault="00C43A39" w:rsidP="00606792">
            <w:pPr>
              <w:rPr>
                <w:rFonts w:ascii="Arial" w:hAnsi="Arial" w:cs="Arial"/>
                <w:sz w:val="24"/>
                <w:szCs w:val="24"/>
              </w:rPr>
            </w:pPr>
          </w:p>
        </w:tc>
      </w:tr>
      <w:tr w:rsidR="00C6216D" w:rsidRPr="004073F9" w14:paraId="4867E726" w14:textId="77777777" w:rsidTr="001855D0">
        <w:tc>
          <w:tcPr>
            <w:tcW w:w="436" w:type="dxa"/>
          </w:tcPr>
          <w:p w14:paraId="0571D86E" w14:textId="069E48BC" w:rsidR="00C43A39" w:rsidRPr="004073F9" w:rsidRDefault="00C43A39" w:rsidP="00606792">
            <w:pPr>
              <w:rPr>
                <w:rFonts w:ascii="Arial" w:hAnsi="Arial" w:cs="Arial"/>
                <w:sz w:val="24"/>
                <w:szCs w:val="24"/>
                <w:lang w:val="en-US"/>
              </w:rPr>
            </w:pPr>
            <w:r w:rsidRPr="004073F9">
              <w:rPr>
                <w:rFonts w:ascii="Arial" w:hAnsi="Arial" w:cs="Arial"/>
                <w:sz w:val="24"/>
                <w:szCs w:val="24"/>
                <w:lang w:val="en-US"/>
              </w:rPr>
              <w:t>3.</w:t>
            </w:r>
          </w:p>
        </w:tc>
        <w:tc>
          <w:tcPr>
            <w:tcW w:w="6651" w:type="dxa"/>
          </w:tcPr>
          <w:p w14:paraId="7B88AABB" w14:textId="505E3679" w:rsidR="00C43A39" w:rsidRPr="004073F9" w:rsidRDefault="00C43A39" w:rsidP="00FC4C3C">
            <w:pPr>
              <w:jc w:val="both"/>
              <w:rPr>
                <w:rFonts w:ascii="Arial" w:hAnsi="Arial" w:cs="Arial"/>
                <w:sz w:val="24"/>
                <w:szCs w:val="24"/>
              </w:rPr>
            </w:pPr>
            <w:r w:rsidRPr="004073F9">
              <w:rPr>
                <w:rFonts w:ascii="Arial" w:hAnsi="Arial" w:cs="Arial"/>
                <w:sz w:val="24"/>
                <w:szCs w:val="24"/>
              </w:rPr>
              <w:t>Ar techninė specifikacija neriboja konkurencijos?</w:t>
            </w:r>
          </w:p>
        </w:tc>
        <w:tc>
          <w:tcPr>
            <w:tcW w:w="7371" w:type="dxa"/>
          </w:tcPr>
          <w:p w14:paraId="450ABFAB" w14:textId="77777777" w:rsidR="00C43A39" w:rsidRPr="004073F9" w:rsidRDefault="00C43A39" w:rsidP="00606792">
            <w:pPr>
              <w:rPr>
                <w:rFonts w:ascii="Arial" w:hAnsi="Arial" w:cs="Arial"/>
                <w:sz w:val="24"/>
                <w:szCs w:val="24"/>
              </w:rPr>
            </w:pPr>
          </w:p>
        </w:tc>
      </w:tr>
      <w:tr w:rsidR="00C6216D" w:rsidRPr="004073F9" w14:paraId="5ACD2D1E" w14:textId="77777777" w:rsidTr="001855D0">
        <w:tc>
          <w:tcPr>
            <w:tcW w:w="436" w:type="dxa"/>
          </w:tcPr>
          <w:p w14:paraId="4C3B02E7" w14:textId="7CB2112A" w:rsidR="00637C5F" w:rsidRPr="004073F9" w:rsidRDefault="00DE2AB4" w:rsidP="00606792">
            <w:pPr>
              <w:rPr>
                <w:rFonts w:ascii="Arial" w:hAnsi="Arial" w:cs="Arial"/>
                <w:sz w:val="24"/>
                <w:szCs w:val="24"/>
                <w:highlight w:val="yellow"/>
              </w:rPr>
            </w:pPr>
            <w:r>
              <w:rPr>
                <w:rFonts w:ascii="Arial" w:hAnsi="Arial" w:cs="Arial"/>
                <w:sz w:val="24"/>
                <w:szCs w:val="24"/>
              </w:rPr>
              <w:t>4</w:t>
            </w:r>
            <w:r w:rsidR="0003757D" w:rsidRPr="004073F9">
              <w:rPr>
                <w:rFonts w:ascii="Arial" w:hAnsi="Arial" w:cs="Arial"/>
                <w:sz w:val="24"/>
                <w:szCs w:val="24"/>
              </w:rPr>
              <w:t>.</w:t>
            </w:r>
          </w:p>
        </w:tc>
        <w:tc>
          <w:tcPr>
            <w:tcW w:w="6651" w:type="dxa"/>
          </w:tcPr>
          <w:p w14:paraId="587FEB07" w14:textId="77777777" w:rsidR="00C52F1F" w:rsidRPr="00C52F1F" w:rsidRDefault="00C52F1F" w:rsidP="00C52F1F">
            <w:pPr>
              <w:jc w:val="both"/>
              <w:rPr>
                <w:rFonts w:ascii="Arial" w:hAnsi="Arial" w:cs="Arial"/>
                <w:sz w:val="24"/>
                <w:szCs w:val="24"/>
              </w:rPr>
            </w:pPr>
            <w:r w:rsidRPr="00C52F1F">
              <w:rPr>
                <w:rFonts w:ascii="Arial" w:hAnsi="Arial" w:cs="Arial"/>
                <w:sz w:val="24"/>
                <w:szCs w:val="24"/>
              </w:rPr>
              <w:t xml:space="preserve">Kokie būtų pasiūlymai / pastebėjimai dėl Paminklo suprojektavimo, pagaminimo ir pastatymo termino (Dabar TS </w:t>
            </w:r>
            <w:r w:rsidRPr="00C52F1F">
              <w:rPr>
                <w:rFonts w:ascii="Arial" w:hAnsi="Arial" w:cs="Arial"/>
                <w:sz w:val="24"/>
                <w:szCs w:val="24"/>
              </w:rPr>
              <w:lastRenderedPageBreak/>
              <w:t>numatytas 12 mėn. nuo Sutarties įsigaliojimo dienos + galimi pratęsimai / stabdymai kurie bus apsprendžiami sutartyje).</w:t>
            </w:r>
          </w:p>
          <w:p w14:paraId="0EEB37FB" w14:textId="3D6EA36A" w:rsidR="006C0917" w:rsidRPr="004073F9" w:rsidRDefault="006C0917" w:rsidP="00FC4C3C">
            <w:pPr>
              <w:jc w:val="both"/>
              <w:rPr>
                <w:rFonts w:ascii="Arial" w:hAnsi="Arial" w:cs="Arial"/>
                <w:sz w:val="24"/>
                <w:szCs w:val="24"/>
                <w:highlight w:val="yellow"/>
              </w:rPr>
            </w:pPr>
          </w:p>
        </w:tc>
        <w:tc>
          <w:tcPr>
            <w:tcW w:w="7371" w:type="dxa"/>
          </w:tcPr>
          <w:p w14:paraId="70CF4669" w14:textId="77777777" w:rsidR="00637C5F" w:rsidRPr="004073F9" w:rsidRDefault="00637C5F" w:rsidP="00606792">
            <w:pPr>
              <w:rPr>
                <w:rFonts w:ascii="Arial" w:hAnsi="Arial" w:cs="Arial"/>
                <w:sz w:val="24"/>
                <w:szCs w:val="24"/>
              </w:rPr>
            </w:pPr>
          </w:p>
        </w:tc>
      </w:tr>
      <w:tr w:rsidR="00C6216D" w:rsidRPr="004073F9" w14:paraId="21B11FF4" w14:textId="77777777" w:rsidTr="001855D0">
        <w:trPr>
          <w:trHeight w:val="404"/>
        </w:trPr>
        <w:tc>
          <w:tcPr>
            <w:tcW w:w="436" w:type="dxa"/>
          </w:tcPr>
          <w:p w14:paraId="20871710" w14:textId="5ADBA168" w:rsidR="00637C5F" w:rsidRPr="004073F9" w:rsidRDefault="00DE2AB4" w:rsidP="00606792">
            <w:pPr>
              <w:rPr>
                <w:rFonts w:ascii="Arial" w:hAnsi="Arial" w:cs="Arial"/>
                <w:sz w:val="24"/>
                <w:szCs w:val="24"/>
              </w:rPr>
            </w:pPr>
            <w:r>
              <w:rPr>
                <w:rFonts w:ascii="Arial" w:hAnsi="Arial" w:cs="Arial"/>
                <w:sz w:val="24"/>
                <w:szCs w:val="24"/>
              </w:rPr>
              <w:t>5</w:t>
            </w:r>
            <w:r w:rsidR="0003757D" w:rsidRPr="004073F9">
              <w:rPr>
                <w:rFonts w:ascii="Arial" w:hAnsi="Arial" w:cs="Arial"/>
                <w:sz w:val="24"/>
                <w:szCs w:val="24"/>
              </w:rPr>
              <w:t>.</w:t>
            </w:r>
          </w:p>
        </w:tc>
        <w:tc>
          <w:tcPr>
            <w:tcW w:w="6651" w:type="dxa"/>
          </w:tcPr>
          <w:p w14:paraId="798C8DC3" w14:textId="7DB0A373" w:rsidR="006C0917" w:rsidRPr="004073F9" w:rsidRDefault="00AF61DA" w:rsidP="00FC4C3C">
            <w:pPr>
              <w:jc w:val="both"/>
              <w:rPr>
                <w:rFonts w:ascii="Arial" w:hAnsi="Arial" w:cs="Arial"/>
                <w:sz w:val="24"/>
                <w:szCs w:val="24"/>
              </w:rPr>
            </w:pPr>
            <w:r w:rsidRPr="004073F9">
              <w:rPr>
                <w:rFonts w:ascii="Arial" w:hAnsi="Arial" w:cs="Arial"/>
                <w:sz w:val="24"/>
                <w:szCs w:val="24"/>
              </w:rPr>
              <w:t>Kokių kitų pastebėjimų  ar pasiūlymų turite dėl pateikto techninės specifikacijos projekto?</w:t>
            </w:r>
          </w:p>
        </w:tc>
        <w:tc>
          <w:tcPr>
            <w:tcW w:w="7371" w:type="dxa"/>
          </w:tcPr>
          <w:p w14:paraId="4AE63EEC" w14:textId="77777777" w:rsidR="00637C5F" w:rsidRDefault="00637C5F" w:rsidP="00606792">
            <w:pPr>
              <w:rPr>
                <w:rFonts w:ascii="Arial" w:hAnsi="Arial" w:cs="Arial"/>
                <w:sz w:val="24"/>
                <w:szCs w:val="24"/>
              </w:rPr>
            </w:pPr>
          </w:p>
          <w:p w14:paraId="20276096" w14:textId="77777777" w:rsidR="005172CD" w:rsidRPr="004073F9" w:rsidRDefault="005172CD" w:rsidP="00606792">
            <w:pPr>
              <w:rPr>
                <w:rFonts w:ascii="Arial" w:hAnsi="Arial" w:cs="Arial"/>
                <w:sz w:val="24"/>
                <w:szCs w:val="24"/>
              </w:rPr>
            </w:pPr>
          </w:p>
        </w:tc>
      </w:tr>
      <w:tr w:rsidR="005172CD" w:rsidRPr="004073F9" w14:paraId="346B9DC8" w14:textId="77777777" w:rsidTr="001855D0">
        <w:trPr>
          <w:trHeight w:val="404"/>
        </w:trPr>
        <w:tc>
          <w:tcPr>
            <w:tcW w:w="436" w:type="dxa"/>
          </w:tcPr>
          <w:p w14:paraId="65727093" w14:textId="4AFBE202" w:rsidR="005172CD" w:rsidRPr="004073F9" w:rsidRDefault="00DE2AB4" w:rsidP="00606792">
            <w:pPr>
              <w:rPr>
                <w:rFonts w:ascii="Arial" w:hAnsi="Arial" w:cs="Arial"/>
                <w:sz w:val="24"/>
                <w:szCs w:val="24"/>
              </w:rPr>
            </w:pPr>
            <w:r>
              <w:rPr>
                <w:rFonts w:ascii="Arial" w:hAnsi="Arial" w:cs="Arial"/>
                <w:sz w:val="24"/>
                <w:szCs w:val="24"/>
              </w:rPr>
              <w:t>6</w:t>
            </w:r>
            <w:r w:rsidR="005172CD">
              <w:rPr>
                <w:rFonts w:ascii="Arial" w:hAnsi="Arial" w:cs="Arial"/>
                <w:sz w:val="24"/>
                <w:szCs w:val="24"/>
              </w:rPr>
              <w:t>.</w:t>
            </w:r>
          </w:p>
        </w:tc>
        <w:tc>
          <w:tcPr>
            <w:tcW w:w="6651" w:type="dxa"/>
          </w:tcPr>
          <w:p w14:paraId="3F25C91E" w14:textId="77777777" w:rsidR="00B93A90" w:rsidRPr="007702C2" w:rsidRDefault="00B93A90" w:rsidP="00B93A90">
            <w:pPr>
              <w:jc w:val="both"/>
              <w:rPr>
                <w:rFonts w:ascii="Arial" w:hAnsi="Arial" w:cs="Arial"/>
                <w:b/>
                <w:bCs/>
                <w:i/>
                <w:iCs/>
                <w:sz w:val="24"/>
                <w:szCs w:val="24"/>
              </w:rPr>
            </w:pPr>
            <w:r w:rsidRPr="007702C2">
              <w:rPr>
                <w:rFonts w:ascii="Arial" w:hAnsi="Arial" w:cs="Arial"/>
                <w:b/>
                <w:bCs/>
                <w:i/>
                <w:iCs/>
                <w:sz w:val="24"/>
                <w:szCs w:val="24"/>
              </w:rPr>
              <w:t>Paminklo kaina jei Perkančioji organizacija pasirinktų I alternatyvą – skulptūros dydis – viso ūgio</w:t>
            </w:r>
          </w:p>
          <w:p w14:paraId="7255ABEA" w14:textId="77777777" w:rsidR="005172CD" w:rsidRPr="007702C2" w:rsidRDefault="005172CD" w:rsidP="00FC4C3C">
            <w:pPr>
              <w:jc w:val="both"/>
              <w:rPr>
                <w:rFonts w:ascii="Arial" w:hAnsi="Arial" w:cs="Arial"/>
                <w:b/>
                <w:bCs/>
                <w:i/>
                <w:iCs/>
                <w:sz w:val="24"/>
                <w:szCs w:val="24"/>
              </w:rPr>
            </w:pPr>
          </w:p>
        </w:tc>
        <w:tc>
          <w:tcPr>
            <w:tcW w:w="7371" w:type="dxa"/>
          </w:tcPr>
          <w:p w14:paraId="5BB11B27" w14:textId="77777777" w:rsidR="005172CD" w:rsidRDefault="005172CD" w:rsidP="00606792">
            <w:pPr>
              <w:rPr>
                <w:rFonts w:ascii="Arial" w:hAnsi="Arial" w:cs="Arial"/>
                <w:sz w:val="24"/>
                <w:szCs w:val="24"/>
              </w:rPr>
            </w:pPr>
          </w:p>
        </w:tc>
      </w:tr>
      <w:tr w:rsidR="00B93A90" w:rsidRPr="004073F9" w14:paraId="00C2BCDC" w14:textId="77777777" w:rsidTr="001855D0">
        <w:trPr>
          <w:trHeight w:val="404"/>
        </w:trPr>
        <w:tc>
          <w:tcPr>
            <w:tcW w:w="436" w:type="dxa"/>
          </w:tcPr>
          <w:p w14:paraId="704FC120" w14:textId="558233FA" w:rsidR="00B93A90" w:rsidRDefault="00DE2AB4" w:rsidP="00606792">
            <w:pPr>
              <w:rPr>
                <w:rFonts w:ascii="Arial" w:hAnsi="Arial" w:cs="Arial"/>
                <w:sz w:val="24"/>
                <w:szCs w:val="24"/>
              </w:rPr>
            </w:pPr>
            <w:r>
              <w:rPr>
                <w:rFonts w:ascii="Arial" w:hAnsi="Arial" w:cs="Arial"/>
                <w:sz w:val="24"/>
                <w:szCs w:val="24"/>
              </w:rPr>
              <w:t>7</w:t>
            </w:r>
            <w:r w:rsidR="00B93A90">
              <w:rPr>
                <w:rFonts w:ascii="Arial" w:hAnsi="Arial" w:cs="Arial"/>
                <w:sz w:val="24"/>
                <w:szCs w:val="24"/>
              </w:rPr>
              <w:t>.</w:t>
            </w:r>
          </w:p>
        </w:tc>
        <w:tc>
          <w:tcPr>
            <w:tcW w:w="6651" w:type="dxa"/>
          </w:tcPr>
          <w:p w14:paraId="52C3ACDC" w14:textId="77777777" w:rsidR="00966955" w:rsidRPr="007702C2" w:rsidRDefault="00966955" w:rsidP="00966955">
            <w:pPr>
              <w:jc w:val="both"/>
              <w:rPr>
                <w:rFonts w:ascii="Arial" w:hAnsi="Arial" w:cs="Arial"/>
                <w:b/>
                <w:bCs/>
                <w:i/>
                <w:iCs/>
                <w:sz w:val="24"/>
                <w:szCs w:val="24"/>
              </w:rPr>
            </w:pPr>
            <w:r w:rsidRPr="007702C2">
              <w:rPr>
                <w:rFonts w:ascii="Arial" w:hAnsi="Arial" w:cs="Arial"/>
                <w:b/>
                <w:bCs/>
                <w:i/>
                <w:iCs/>
                <w:sz w:val="24"/>
                <w:szCs w:val="24"/>
              </w:rPr>
              <w:t>Paminklo kaina jei Perkančioji organizacija pasirinktų II alternatyvą – skulptūros dydis – biustas</w:t>
            </w:r>
          </w:p>
          <w:p w14:paraId="3EB0ED2C" w14:textId="77777777" w:rsidR="00B93A90" w:rsidRPr="007702C2" w:rsidRDefault="00B93A90" w:rsidP="00B93A90">
            <w:pPr>
              <w:jc w:val="both"/>
              <w:rPr>
                <w:rFonts w:ascii="Arial" w:hAnsi="Arial" w:cs="Arial"/>
                <w:b/>
                <w:bCs/>
                <w:i/>
                <w:iCs/>
                <w:sz w:val="24"/>
                <w:szCs w:val="24"/>
              </w:rPr>
            </w:pPr>
          </w:p>
        </w:tc>
        <w:tc>
          <w:tcPr>
            <w:tcW w:w="7371" w:type="dxa"/>
          </w:tcPr>
          <w:p w14:paraId="24879743" w14:textId="77777777" w:rsidR="00B93A90" w:rsidRDefault="00B93A90" w:rsidP="00606792">
            <w:pPr>
              <w:rPr>
                <w:rFonts w:ascii="Arial" w:hAnsi="Arial" w:cs="Arial"/>
                <w:sz w:val="24"/>
                <w:szCs w:val="24"/>
              </w:rPr>
            </w:pPr>
          </w:p>
        </w:tc>
      </w:tr>
    </w:tbl>
    <w:p w14:paraId="7010DBC5" w14:textId="7A0B27A7" w:rsidR="00F05555" w:rsidRPr="004073F9" w:rsidRDefault="00F05555" w:rsidP="00672EFB">
      <w:pPr>
        <w:spacing w:after="0" w:line="240" w:lineRule="auto"/>
        <w:rPr>
          <w:rFonts w:ascii="Arial" w:hAnsi="Arial" w:cs="Arial"/>
          <w:sz w:val="24"/>
          <w:szCs w:val="24"/>
        </w:rPr>
      </w:pPr>
    </w:p>
    <w:p w14:paraId="7CB5C780" w14:textId="4BE55263" w:rsidR="00F77398" w:rsidRPr="000B1B88" w:rsidRDefault="000B1B88" w:rsidP="000B1B88">
      <w:pPr>
        <w:pStyle w:val="Sraopastraipa"/>
        <w:rPr>
          <w:rFonts w:ascii="Arial" w:hAnsi="Arial" w:cs="Arial"/>
          <w:sz w:val="24"/>
          <w:szCs w:val="24"/>
        </w:rPr>
      </w:pPr>
      <w:r>
        <w:rPr>
          <w:rFonts w:ascii="Arial" w:hAnsi="Arial" w:cs="Arial"/>
          <w:sz w:val="24"/>
          <w:szCs w:val="24"/>
        </w:rPr>
        <w:t>PRIEDAS</w:t>
      </w:r>
      <w:r w:rsidR="00F16289">
        <w:rPr>
          <w:rFonts w:ascii="Arial" w:hAnsi="Arial" w:cs="Arial"/>
          <w:sz w:val="24"/>
          <w:szCs w:val="24"/>
        </w:rPr>
        <w:t>:</w:t>
      </w:r>
      <w:r w:rsidR="006565FE" w:rsidRPr="004073F9">
        <w:rPr>
          <w:rFonts w:ascii="Arial" w:hAnsi="Arial" w:cs="Arial"/>
          <w:sz w:val="24"/>
          <w:szCs w:val="24"/>
        </w:rPr>
        <w:t xml:space="preserve"> </w:t>
      </w:r>
    </w:p>
    <w:p w14:paraId="5284D4D4" w14:textId="4EDA0C02" w:rsidR="00F77398" w:rsidRDefault="000B1B88" w:rsidP="00F77398">
      <w:pPr>
        <w:pStyle w:val="Sraopastraipa"/>
        <w:rPr>
          <w:rFonts w:ascii="Arial" w:hAnsi="Arial" w:cs="Arial"/>
          <w:sz w:val="24"/>
          <w:szCs w:val="24"/>
        </w:rPr>
      </w:pPr>
      <w:r>
        <w:rPr>
          <w:rFonts w:ascii="Arial" w:hAnsi="Arial" w:cs="Arial"/>
          <w:sz w:val="24"/>
          <w:szCs w:val="24"/>
        </w:rPr>
        <w:t xml:space="preserve">Nr. 1 </w:t>
      </w:r>
      <w:r w:rsidRPr="004073F9">
        <w:rPr>
          <w:rFonts w:ascii="Arial" w:hAnsi="Arial" w:cs="Arial"/>
          <w:sz w:val="24"/>
          <w:szCs w:val="24"/>
        </w:rPr>
        <w:t>Techninės specifikacijos projekt</w:t>
      </w:r>
      <w:r>
        <w:rPr>
          <w:rFonts w:ascii="Arial" w:hAnsi="Arial" w:cs="Arial"/>
          <w:sz w:val="24"/>
          <w:szCs w:val="24"/>
        </w:rPr>
        <w:t>as</w:t>
      </w:r>
    </w:p>
    <w:p w14:paraId="1A79A1FC" w14:textId="77777777" w:rsidR="000A0C4F" w:rsidRDefault="000A0C4F" w:rsidP="009C513A">
      <w:pPr>
        <w:spacing w:line="240" w:lineRule="auto"/>
        <w:jc w:val="right"/>
        <w:rPr>
          <w:rFonts w:ascii="Arial" w:eastAsia="Calibri" w:hAnsi="Arial" w:cs="Arial"/>
          <w:kern w:val="2"/>
          <w:sz w:val="20"/>
          <w:szCs w:val="20"/>
          <w14:ligatures w14:val="standardContextual"/>
        </w:rPr>
      </w:pPr>
    </w:p>
    <w:p w14:paraId="301B6853" w14:textId="77777777" w:rsidR="000A0C4F" w:rsidRDefault="000A0C4F" w:rsidP="009C513A">
      <w:pPr>
        <w:spacing w:line="240" w:lineRule="auto"/>
        <w:jc w:val="right"/>
        <w:rPr>
          <w:rFonts w:ascii="Arial" w:eastAsia="Calibri" w:hAnsi="Arial" w:cs="Arial"/>
          <w:kern w:val="2"/>
          <w:sz w:val="20"/>
          <w:szCs w:val="20"/>
          <w14:ligatures w14:val="standardContextual"/>
        </w:rPr>
      </w:pPr>
    </w:p>
    <w:p w14:paraId="4C2EFE56" w14:textId="77777777" w:rsidR="000A0C4F" w:rsidRDefault="000A0C4F" w:rsidP="009C513A">
      <w:pPr>
        <w:spacing w:line="240" w:lineRule="auto"/>
        <w:jc w:val="right"/>
        <w:rPr>
          <w:rFonts w:ascii="Arial" w:eastAsia="Calibri" w:hAnsi="Arial" w:cs="Arial"/>
          <w:kern w:val="2"/>
          <w:sz w:val="20"/>
          <w:szCs w:val="20"/>
          <w14:ligatures w14:val="standardContextual"/>
        </w:rPr>
      </w:pPr>
    </w:p>
    <w:p w14:paraId="4892BD6F" w14:textId="77777777" w:rsidR="000A0C4F" w:rsidRDefault="000A0C4F" w:rsidP="009C513A">
      <w:pPr>
        <w:spacing w:line="240" w:lineRule="auto"/>
        <w:jc w:val="right"/>
        <w:rPr>
          <w:rFonts w:ascii="Arial" w:eastAsia="Calibri" w:hAnsi="Arial" w:cs="Arial"/>
          <w:kern w:val="2"/>
          <w:sz w:val="20"/>
          <w:szCs w:val="20"/>
          <w14:ligatures w14:val="standardContextual"/>
        </w:rPr>
      </w:pPr>
    </w:p>
    <w:p w14:paraId="26640B4A" w14:textId="77777777" w:rsidR="000A0C4F" w:rsidRDefault="000A0C4F" w:rsidP="009C513A">
      <w:pPr>
        <w:spacing w:line="240" w:lineRule="auto"/>
        <w:jc w:val="right"/>
        <w:rPr>
          <w:rFonts w:ascii="Arial" w:eastAsia="Calibri" w:hAnsi="Arial" w:cs="Arial"/>
          <w:kern w:val="2"/>
          <w:sz w:val="20"/>
          <w:szCs w:val="20"/>
          <w14:ligatures w14:val="standardContextual"/>
        </w:rPr>
      </w:pPr>
    </w:p>
    <w:p w14:paraId="328BA765" w14:textId="77777777" w:rsidR="000A0C4F" w:rsidRDefault="000A0C4F" w:rsidP="009C513A">
      <w:pPr>
        <w:spacing w:line="240" w:lineRule="auto"/>
        <w:jc w:val="right"/>
        <w:rPr>
          <w:rFonts w:ascii="Arial" w:eastAsia="Calibri" w:hAnsi="Arial" w:cs="Arial"/>
          <w:kern w:val="2"/>
          <w:sz w:val="20"/>
          <w:szCs w:val="20"/>
          <w14:ligatures w14:val="standardContextual"/>
        </w:rPr>
      </w:pPr>
    </w:p>
    <w:p w14:paraId="374E9E64" w14:textId="77777777" w:rsidR="00DE103F" w:rsidRDefault="00DE103F" w:rsidP="009C513A">
      <w:pPr>
        <w:spacing w:line="240" w:lineRule="auto"/>
        <w:jc w:val="right"/>
        <w:rPr>
          <w:rFonts w:ascii="Arial" w:eastAsia="Calibri" w:hAnsi="Arial" w:cs="Arial"/>
          <w:kern w:val="2"/>
          <w:sz w:val="20"/>
          <w:szCs w:val="20"/>
          <w14:ligatures w14:val="standardContextual"/>
        </w:rPr>
      </w:pPr>
    </w:p>
    <w:p w14:paraId="6D2F07FE" w14:textId="77777777" w:rsidR="00DE103F" w:rsidRDefault="00DE103F" w:rsidP="009C513A">
      <w:pPr>
        <w:spacing w:line="240" w:lineRule="auto"/>
        <w:jc w:val="right"/>
        <w:rPr>
          <w:rFonts w:ascii="Arial" w:eastAsia="Calibri" w:hAnsi="Arial" w:cs="Arial"/>
          <w:kern w:val="2"/>
          <w:sz w:val="20"/>
          <w:szCs w:val="20"/>
          <w14:ligatures w14:val="standardContextual"/>
        </w:rPr>
      </w:pPr>
    </w:p>
    <w:p w14:paraId="32F7F347" w14:textId="77777777" w:rsidR="00776E40" w:rsidRDefault="00776E40" w:rsidP="009C513A">
      <w:pPr>
        <w:spacing w:line="240" w:lineRule="auto"/>
        <w:jc w:val="right"/>
        <w:rPr>
          <w:rFonts w:ascii="Arial" w:eastAsia="Calibri" w:hAnsi="Arial" w:cs="Arial"/>
          <w:kern w:val="2"/>
          <w:sz w:val="20"/>
          <w:szCs w:val="20"/>
          <w14:ligatures w14:val="standardContextual"/>
        </w:rPr>
      </w:pPr>
    </w:p>
    <w:p w14:paraId="4C762D5F" w14:textId="77777777" w:rsidR="00776E40" w:rsidRDefault="00776E40" w:rsidP="009C513A">
      <w:pPr>
        <w:spacing w:line="240" w:lineRule="auto"/>
        <w:jc w:val="right"/>
        <w:rPr>
          <w:rFonts w:ascii="Arial" w:eastAsia="Calibri" w:hAnsi="Arial" w:cs="Arial"/>
          <w:kern w:val="2"/>
          <w:sz w:val="20"/>
          <w:szCs w:val="20"/>
          <w14:ligatures w14:val="standardContextual"/>
        </w:rPr>
      </w:pPr>
    </w:p>
    <w:p w14:paraId="55CA0F43" w14:textId="77777777" w:rsidR="00776E40" w:rsidRDefault="00776E40" w:rsidP="009C513A">
      <w:pPr>
        <w:spacing w:line="240" w:lineRule="auto"/>
        <w:jc w:val="right"/>
        <w:rPr>
          <w:rFonts w:ascii="Arial" w:eastAsia="Calibri" w:hAnsi="Arial" w:cs="Arial"/>
          <w:kern w:val="2"/>
          <w:sz w:val="20"/>
          <w:szCs w:val="20"/>
          <w14:ligatures w14:val="standardContextual"/>
        </w:rPr>
      </w:pPr>
    </w:p>
    <w:p w14:paraId="11B0547D" w14:textId="77777777" w:rsidR="00776E40" w:rsidRDefault="00776E40" w:rsidP="009C513A">
      <w:pPr>
        <w:spacing w:line="240" w:lineRule="auto"/>
        <w:jc w:val="right"/>
        <w:rPr>
          <w:rFonts w:ascii="Arial" w:eastAsia="Calibri" w:hAnsi="Arial" w:cs="Arial"/>
          <w:kern w:val="2"/>
          <w:sz w:val="20"/>
          <w:szCs w:val="20"/>
          <w14:ligatures w14:val="standardContextual"/>
        </w:rPr>
      </w:pPr>
    </w:p>
    <w:p w14:paraId="4EEBB360" w14:textId="77777777" w:rsidR="006718A6" w:rsidRDefault="006718A6" w:rsidP="009C513A">
      <w:pPr>
        <w:spacing w:line="240" w:lineRule="auto"/>
        <w:jc w:val="right"/>
        <w:rPr>
          <w:rFonts w:ascii="Arial" w:eastAsia="Calibri" w:hAnsi="Arial" w:cs="Arial"/>
          <w:kern w:val="2"/>
          <w:sz w:val="20"/>
          <w:szCs w:val="20"/>
          <w14:ligatures w14:val="standardContextual"/>
        </w:rPr>
      </w:pPr>
    </w:p>
    <w:p w14:paraId="5244684D" w14:textId="4C3CADFD" w:rsidR="009C513A" w:rsidRDefault="009C513A" w:rsidP="009C513A">
      <w:pPr>
        <w:spacing w:line="240" w:lineRule="auto"/>
        <w:jc w:val="right"/>
        <w:rPr>
          <w:rFonts w:ascii="Arial" w:eastAsia="Calibri" w:hAnsi="Arial" w:cs="Arial"/>
          <w:kern w:val="2"/>
          <w:sz w:val="20"/>
          <w:szCs w:val="20"/>
          <w14:ligatures w14:val="standardContextual"/>
        </w:rPr>
      </w:pPr>
      <w:r w:rsidRPr="009C513A">
        <w:rPr>
          <w:rFonts w:ascii="Arial" w:eastAsia="Calibri" w:hAnsi="Arial" w:cs="Arial"/>
          <w:kern w:val="2"/>
          <w:sz w:val="20"/>
          <w:szCs w:val="20"/>
          <w14:ligatures w14:val="standardContextual"/>
        </w:rPr>
        <w:lastRenderedPageBreak/>
        <w:t>Techninės specifikacijos projektas</w:t>
      </w:r>
    </w:p>
    <w:p w14:paraId="1850C6C4" w14:textId="77777777" w:rsidR="000A0C4F" w:rsidRDefault="000A0C4F" w:rsidP="009C513A">
      <w:pPr>
        <w:spacing w:line="240" w:lineRule="auto"/>
        <w:jc w:val="right"/>
        <w:rPr>
          <w:rFonts w:ascii="Arial" w:eastAsia="Calibri" w:hAnsi="Arial" w:cs="Arial"/>
          <w:kern w:val="2"/>
          <w:sz w:val="20"/>
          <w:szCs w:val="20"/>
          <w14:ligatures w14:val="standardContextual"/>
        </w:rPr>
      </w:pPr>
    </w:p>
    <w:p w14:paraId="596C3696" w14:textId="77777777" w:rsidR="000A0C4F" w:rsidRPr="0055339E" w:rsidRDefault="000A0C4F" w:rsidP="000A0C4F">
      <w:pPr>
        <w:jc w:val="center"/>
        <w:rPr>
          <w:rFonts w:ascii="Arial" w:hAnsi="Arial" w:cs="Arial"/>
          <w:b/>
          <w:bCs/>
        </w:rPr>
      </w:pPr>
      <w:r w:rsidRPr="0055339E">
        <w:rPr>
          <w:rFonts w:ascii="Arial" w:hAnsi="Arial" w:cs="Arial"/>
          <w:b/>
          <w:bCs/>
        </w:rPr>
        <w:t xml:space="preserve">PAMINKLO ZIGMANTUI </w:t>
      </w:r>
      <w:r>
        <w:rPr>
          <w:rFonts w:ascii="Arial" w:hAnsi="Arial" w:cs="Arial"/>
          <w:b/>
          <w:bCs/>
        </w:rPr>
        <w:t xml:space="preserve">III </w:t>
      </w:r>
      <w:r w:rsidRPr="0055339E">
        <w:rPr>
          <w:rFonts w:ascii="Arial" w:hAnsi="Arial" w:cs="Arial"/>
          <w:b/>
          <w:bCs/>
        </w:rPr>
        <w:t>VAZAI SUKŪRIMO IR ĮRENGIMO JONIŠKIO MIESTE</w:t>
      </w:r>
    </w:p>
    <w:p w14:paraId="2776FAA6" w14:textId="77777777" w:rsidR="000A0C4F" w:rsidRPr="0055339E" w:rsidRDefault="000A0C4F" w:rsidP="000A0C4F">
      <w:pPr>
        <w:jc w:val="center"/>
        <w:rPr>
          <w:rFonts w:ascii="Arial" w:hAnsi="Arial" w:cs="Arial"/>
          <w:b/>
          <w:bCs/>
        </w:rPr>
      </w:pPr>
      <w:r w:rsidRPr="0055339E">
        <w:rPr>
          <w:rFonts w:ascii="Arial" w:hAnsi="Arial" w:cs="Arial"/>
          <w:b/>
          <w:bCs/>
        </w:rPr>
        <w:t>TECHNINĖ SPECIFIKACIJA</w:t>
      </w:r>
    </w:p>
    <w:tbl>
      <w:tblPr>
        <w:tblStyle w:val="Lentelstinklelis"/>
        <w:tblW w:w="5000" w:type="pct"/>
        <w:tblLook w:val="04A0" w:firstRow="1" w:lastRow="0" w:firstColumn="1" w:lastColumn="0" w:noHBand="0" w:noVBand="1"/>
      </w:tblPr>
      <w:tblGrid>
        <w:gridCol w:w="647"/>
        <w:gridCol w:w="1749"/>
        <w:gridCol w:w="6593"/>
        <w:gridCol w:w="5854"/>
      </w:tblGrid>
      <w:tr w:rsidR="000A0C4F" w14:paraId="6F8DBC4F" w14:textId="77777777" w:rsidTr="00C20C86">
        <w:tc>
          <w:tcPr>
            <w:tcW w:w="218" w:type="pct"/>
            <w:shd w:val="clear" w:color="auto" w:fill="DBE5F1" w:themeFill="accent1" w:themeFillTint="33"/>
          </w:tcPr>
          <w:p w14:paraId="1A7A8A33" w14:textId="77777777" w:rsidR="000A0C4F" w:rsidRPr="0055339E" w:rsidRDefault="000A0C4F" w:rsidP="00C20C86">
            <w:pPr>
              <w:spacing w:line="276" w:lineRule="auto"/>
              <w:jc w:val="center"/>
              <w:rPr>
                <w:rFonts w:ascii="Arial" w:hAnsi="Arial" w:cs="Arial"/>
                <w:b/>
                <w:bCs/>
              </w:rPr>
            </w:pPr>
            <w:r w:rsidRPr="0055339E">
              <w:rPr>
                <w:rFonts w:ascii="Arial" w:hAnsi="Arial" w:cs="Arial"/>
                <w:b/>
                <w:bCs/>
              </w:rPr>
              <w:t>Eil. Nr.</w:t>
            </w:r>
          </w:p>
        </w:tc>
        <w:tc>
          <w:tcPr>
            <w:tcW w:w="589" w:type="pct"/>
            <w:shd w:val="clear" w:color="auto" w:fill="DBE5F1" w:themeFill="accent1" w:themeFillTint="33"/>
          </w:tcPr>
          <w:p w14:paraId="6A147C79" w14:textId="77777777" w:rsidR="000A0C4F" w:rsidRPr="0055339E" w:rsidRDefault="000A0C4F" w:rsidP="00C20C86">
            <w:pPr>
              <w:spacing w:line="276" w:lineRule="auto"/>
              <w:jc w:val="center"/>
              <w:rPr>
                <w:rFonts w:ascii="Arial" w:hAnsi="Arial" w:cs="Arial"/>
                <w:b/>
                <w:bCs/>
              </w:rPr>
            </w:pPr>
            <w:r w:rsidRPr="0055339E">
              <w:rPr>
                <w:rFonts w:ascii="Arial" w:hAnsi="Arial" w:cs="Arial"/>
                <w:b/>
                <w:bCs/>
              </w:rPr>
              <w:t>Kriterijus</w:t>
            </w:r>
          </w:p>
        </w:tc>
        <w:tc>
          <w:tcPr>
            <w:tcW w:w="2221" w:type="pct"/>
            <w:shd w:val="clear" w:color="auto" w:fill="DBE5F1" w:themeFill="accent1" w:themeFillTint="33"/>
          </w:tcPr>
          <w:p w14:paraId="2EF825C5" w14:textId="77777777" w:rsidR="000A0C4F" w:rsidRPr="0055339E" w:rsidRDefault="000A0C4F" w:rsidP="00C20C86">
            <w:pPr>
              <w:spacing w:line="276" w:lineRule="auto"/>
              <w:jc w:val="center"/>
              <w:rPr>
                <w:rFonts w:ascii="Arial" w:hAnsi="Arial" w:cs="Arial"/>
                <w:b/>
                <w:bCs/>
              </w:rPr>
            </w:pPr>
            <w:r w:rsidRPr="0055339E">
              <w:rPr>
                <w:rFonts w:ascii="Arial" w:hAnsi="Arial" w:cs="Arial"/>
                <w:b/>
                <w:bCs/>
              </w:rPr>
              <w:t>Charakteristika</w:t>
            </w:r>
          </w:p>
        </w:tc>
        <w:tc>
          <w:tcPr>
            <w:tcW w:w="1972" w:type="pct"/>
            <w:shd w:val="clear" w:color="auto" w:fill="DBE5F1" w:themeFill="accent1" w:themeFillTint="33"/>
          </w:tcPr>
          <w:p w14:paraId="00CDBB0E" w14:textId="77777777" w:rsidR="000A0C4F" w:rsidRPr="0055339E" w:rsidRDefault="000A0C4F" w:rsidP="00C20C86">
            <w:pPr>
              <w:spacing w:line="276" w:lineRule="auto"/>
              <w:jc w:val="center"/>
              <w:rPr>
                <w:rFonts w:ascii="Arial" w:hAnsi="Arial" w:cs="Arial"/>
                <w:b/>
                <w:bCs/>
              </w:rPr>
            </w:pPr>
            <w:r>
              <w:rPr>
                <w:rFonts w:ascii="Arial" w:hAnsi="Arial" w:cs="Arial"/>
                <w:b/>
                <w:bCs/>
              </w:rPr>
              <w:t>Pasiūlymai</w:t>
            </w:r>
          </w:p>
        </w:tc>
      </w:tr>
      <w:tr w:rsidR="000A0C4F" w14:paraId="367069AE" w14:textId="77777777" w:rsidTr="00C20C86">
        <w:tc>
          <w:tcPr>
            <w:tcW w:w="218" w:type="pct"/>
          </w:tcPr>
          <w:p w14:paraId="2B7E13B2" w14:textId="77777777" w:rsidR="000A0C4F" w:rsidRPr="0055339E" w:rsidRDefault="000A0C4F" w:rsidP="00C20C86">
            <w:pPr>
              <w:spacing w:line="276" w:lineRule="auto"/>
              <w:rPr>
                <w:rFonts w:ascii="Arial" w:hAnsi="Arial" w:cs="Arial"/>
              </w:rPr>
            </w:pPr>
            <w:r w:rsidRPr="0055339E">
              <w:rPr>
                <w:rFonts w:ascii="Arial" w:hAnsi="Arial" w:cs="Arial"/>
              </w:rPr>
              <w:t>1.</w:t>
            </w:r>
          </w:p>
        </w:tc>
        <w:tc>
          <w:tcPr>
            <w:tcW w:w="589" w:type="pct"/>
          </w:tcPr>
          <w:p w14:paraId="1EC64F62" w14:textId="77777777" w:rsidR="000A0C4F" w:rsidRPr="0055339E" w:rsidRDefault="000A0C4F" w:rsidP="00C20C86">
            <w:pPr>
              <w:spacing w:line="276" w:lineRule="auto"/>
              <w:rPr>
                <w:rFonts w:ascii="Arial" w:hAnsi="Arial" w:cs="Arial"/>
              </w:rPr>
            </w:pPr>
            <w:r w:rsidRPr="0055339E">
              <w:rPr>
                <w:rFonts w:ascii="Arial" w:hAnsi="Arial" w:cs="Arial"/>
              </w:rPr>
              <w:t xml:space="preserve">Pirkėjas </w:t>
            </w:r>
          </w:p>
        </w:tc>
        <w:tc>
          <w:tcPr>
            <w:tcW w:w="2221" w:type="pct"/>
          </w:tcPr>
          <w:p w14:paraId="38E03386" w14:textId="77777777" w:rsidR="000A0C4F" w:rsidRDefault="000A0C4F" w:rsidP="00C20C86">
            <w:pPr>
              <w:spacing w:line="276" w:lineRule="auto"/>
              <w:jc w:val="both"/>
              <w:rPr>
                <w:rFonts w:ascii="Arial" w:hAnsi="Arial" w:cs="Arial"/>
              </w:rPr>
            </w:pPr>
            <w:r w:rsidRPr="0055339E">
              <w:rPr>
                <w:rFonts w:ascii="Arial" w:hAnsi="Arial" w:cs="Arial"/>
              </w:rPr>
              <w:t>Joniškio rajono savivaldybės administracija</w:t>
            </w:r>
          </w:p>
          <w:p w14:paraId="0C257C1E" w14:textId="77777777" w:rsidR="000A0C4F" w:rsidRPr="0055339E" w:rsidRDefault="000A0C4F" w:rsidP="00C20C86">
            <w:pPr>
              <w:spacing w:line="276" w:lineRule="auto"/>
              <w:jc w:val="both"/>
              <w:rPr>
                <w:rFonts w:ascii="Arial" w:hAnsi="Arial" w:cs="Arial"/>
              </w:rPr>
            </w:pPr>
          </w:p>
        </w:tc>
        <w:tc>
          <w:tcPr>
            <w:tcW w:w="1972" w:type="pct"/>
          </w:tcPr>
          <w:p w14:paraId="1517359C" w14:textId="77777777" w:rsidR="000A0C4F" w:rsidRPr="0055339E" w:rsidRDefault="000A0C4F" w:rsidP="00C20C86">
            <w:pPr>
              <w:spacing w:line="276" w:lineRule="auto"/>
              <w:jc w:val="both"/>
              <w:rPr>
                <w:rFonts w:ascii="Arial" w:hAnsi="Arial" w:cs="Arial"/>
              </w:rPr>
            </w:pPr>
          </w:p>
        </w:tc>
      </w:tr>
      <w:tr w:rsidR="000A0C4F" w14:paraId="51E9697F" w14:textId="77777777" w:rsidTr="00C20C86">
        <w:tc>
          <w:tcPr>
            <w:tcW w:w="218" w:type="pct"/>
          </w:tcPr>
          <w:p w14:paraId="1193010B" w14:textId="77777777" w:rsidR="000A0C4F" w:rsidRPr="0055339E" w:rsidRDefault="000A0C4F" w:rsidP="00C20C86">
            <w:pPr>
              <w:spacing w:line="276" w:lineRule="auto"/>
              <w:rPr>
                <w:rFonts w:ascii="Arial" w:hAnsi="Arial" w:cs="Arial"/>
              </w:rPr>
            </w:pPr>
            <w:r>
              <w:rPr>
                <w:rFonts w:ascii="Arial" w:hAnsi="Arial" w:cs="Arial"/>
              </w:rPr>
              <w:t>2.</w:t>
            </w:r>
          </w:p>
        </w:tc>
        <w:tc>
          <w:tcPr>
            <w:tcW w:w="589" w:type="pct"/>
          </w:tcPr>
          <w:p w14:paraId="4F9BCBC0" w14:textId="77777777" w:rsidR="000A0C4F" w:rsidRDefault="000A0C4F" w:rsidP="00C20C86">
            <w:pPr>
              <w:spacing w:line="276" w:lineRule="auto"/>
              <w:rPr>
                <w:rFonts w:ascii="Arial" w:hAnsi="Arial" w:cs="Arial"/>
              </w:rPr>
            </w:pPr>
          </w:p>
          <w:p w14:paraId="26E46CE7" w14:textId="77777777" w:rsidR="000A0C4F" w:rsidRDefault="000A0C4F" w:rsidP="00C20C86">
            <w:pPr>
              <w:spacing w:line="276" w:lineRule="auto"/>
              <w:rPr>
                <w:rFonts w:ascii="Arial" w:hAnsi="Arial" w:cs="Arial"/>
              </w:rPr>
            </w:pPr>
          </w:p>
          <w:p w14:paraId="24329FD4" w14:textId="77777777" w:rsidR="000A0C4F" w:rsidRDefault="000A0C4F" w:rsidP="00C20C86">
            <w:pPr>
              <w:spacing w:line="276" w:lineRule="auto"/>
              <w:rPr>
                <w:rFonts w:ascii="Arial" w:hAnsi="Arial" w:cs="Arial"/>
              </w:rPr>
            </w:pPr>
            <w:r>
              <w:rPr>
                <w:rFonts w:ascii="Arial" w:hAnsi="Arial" w:cs="Arial"/>
              </w:rPr>
              <w:t>Konkurso dalyvis</w:t>
            </w:r>
          </w:p>
          <w:p w14:paraId="452A4D8D" w14:textId="77777777" w:rsidR="000A0C4F" w:rsidRPr="0055339E" w:rsidRDefault="000A0C4F" w:rsidP="00C20C86">
            <w:pPr>
              <w:spacing w:line="276" w:lineRule="auto"/>
              <w:rPr>
                <w:rFonts w:ascii="Arial" w:hAnsi="Arial" w:cs="Arial"/>
              </w:rPr>
            </w:pPr>
          </w:p>
        </w:tc>
        <w:tc>
          <w:tcPr>
            <w:tcW w:w="2221" w:type="pct"/>
          </w:tcPr>
          <w:p w14:paraId="02EDE348" w14:textId="77777777" w:rsidR="000A0C4F" w:rsidRDefault="000A0C4F" w:rsidP="00C20C86">
            <w:pPr>
              <w:spacing w:line="276" w:lineRule="auto"/>
              <w:jc w:val="both"/>
              <w:rPr>
                <w:rFonts w:ascii="Arial" w:hAnsi="Arial" w:cs="Arial"/>
              </w:rPr>
            </w:pPr>
            <w:r>
              <w:rPr>
                <w:rFonts w:ascii="Arial" w:hAnsi="Arial" w:cs="Arial"/>
              </w:rPr>
              <w:t xml:space="preserve">Autorius, kuris dalyvauja paminklo meninės – architektūrinės idėjos konkurse.  </w:t>
            </w:r>
          </w:p>
          <w:p w14:paraId="7B34F873" w14:textId="77777777" w:rsidR="000A0C4F" w:rsidRPr="0055339E" w:rsidRDefault="000A0C4F" w:rsidP="00C20C86">
            <w:pPr>
              <w:spacing w:line="276" w:lineRule="auto"/>
              <w:jc w:val="both"/>
              <w:rPr>
                <w:rFonts w:ascii="Arial" w:hAnsi="Arial" w:cs="Arial"/>
              </w:rPr>
            </w:pPr>
          </w:p>
        </w:tc>
        <w:tc>
          <w:tcPr>
            <w:tcW w:w="1972" w:type="pct"/>
          </w:tcPr>
          <w:p w14:paraId="3A2C55EE" w14:textId="77777777" w:rsidR="000A0C4F" w:rsidRDefault="000A0C4F" w:rsidP="00C20C86">
            <w:pPr>
              <w:spacing w:line="276" w:lineRule="auto"/>
              <w:jc w:val="both"/>
              <w:rPr>
                <w:rFonts w:ascii="Arial" w:hAnsi="Arial" w:cs="Arial"/>
              </w:rPr>
            </w:pPr>
          </w:p>
        </w:tc>
      </w:tr>
      <w:tr w:rsidR="000A0C4F" w14:paraId="75E881D8" w14:textId="77777777" w:rsidTr="00C20C86">
        <w:tc>
          <w:tcPr>
            <w:tcW w:w="218" w:type="pct"/>
          </w:tcPr>
          <w:p w14:paraId="02810568" w14:textId="77777777" w:rsidR="000A0C4F" w:rsidRDefault="000A0C4F" w:rsidP="00C20C86">
            <w:pPr>
              <w:spacing w:line="276" w:lineRule="auto"/>
              <w:rPr>
                <w:rFonts w:ascii="Arial" w:hAnsi="Arial" w:cs="Arial"/>
              </w:rPr>
            </w:pPr>
            <w:r>
              <w:rPr>
                <w:rFonts w:ascii="Arial" w:hAnsi="Arial" w:cs="Arial"/>
              </w:rPr>
              <w:t>3.</w:t>
            </w:r>
          </w:p>
        </w:tc>
        <w:tc>
          <w:tcPr>
            <w:tcW w:w="589" w:type="pct"/>
          </w:tcPr>
          <w:p w14:paraId="2AB91936" w14:textId="77777777" w:rsidR="000A0C4F" w:rsidRDefault="000A0C4F" w:rsidP="00C20C86">
            <w:pPr>
              <w:spacing w:line="276" w:lineRule="auto"/>
              <w:rPr>
                <w:rFonts w:ascii="Arial" w:hAnsi="Arial" w:cs="Arial"/>
              </w:rPr>
            </w:pPr>
            <w:r>
              <w:rPr>
                <w:rFonts w:ascii="Arial" w:hAnsi="Arial" w:cs="Arial"/>
              </w:rPr>
              <w:t>Autorius</w:t>
            </w:r>
          </w:p>
        </w:tc>
        <w:tc>
          <w:tcPr>
            <w:tcW w:w="2221" w:type="pct"/>
          </w:tcPr>
          <w:p w14:paraId="1A08E977" w14:textId="77777777" w:rsidR="000A0C4F" w:rsidRDefault="000A0C4F" w:rsidP="00C20C86">
            <w:pPr>
              <w:spacing w:line="276" w:lineRule="auto"/>
              <w:jc w:val="both"/>
              <w:rPr>
                <w:rFonts w:ascii="Arial" w:hAnsi="Arial" w:cs="Arial"/>
              </w:rPr>
            </w:pPr>
            <w:r>
              <w:rPr>
                <w:rFonts w:ascii="Arial" w:hAnsi="Arial" w:cs="Arial"/>
              </w:rPr>
              <w:t xml:space="preserve">Paminklo sukūrimo ir įrengimo autorius, kuris parenkamas viešųjų pirkimų būdu, su kuriuo sudaroma Paminklo suprojektavimo, pagaminimo ir pastatymo sutartis </w:t>
            </w:r>
          </w:p>
          <w:p w14:paraId="62F1313A" w14:textId="77777777" w:rsidR="000A0C4F" w:rsidRDefault="000A0C4F" w:rsidP="00C20C86">
            <w:pPr>
              <w:spacing w:line="276" w:lineRule="auto"/>
              <w:jc w:val="both"/>
              <w:rPr>
                <w:rFonts w:ascii="Arial" w:hAnsi="Arial" w:cs="Arial"/>
              </w:rPr>
            </w:pPr>
          </w:p>
        </w:tc>
        <w:tc>
          <w:tcPr>
            <w:tcW w:w="1972" w:type="pct"/>
          </w:tcPr>
          <w:p w14:paraId="59FA6459" w14:textId="77777777" w:rsidR="000A0C4F" w:rsidRDefault="000A0C4F" w:rsidP="00C20C86">
            <w:pPr>
              <w:spacing w:line="276" w:lineRule="auto"/>
              <w:jc w:val="both"/>
              <w:rPr>
                <w:rFonts w:ascii="Arial" w:hAnsi="Arial" w:cs="Arial"/>
              </w:rPr>
            </w:pPr>
          </w:p>
        </w:tc>
      </w:tr>
      <w:tr w:rsidR="000A0C4F" w14:paraId="588E885F" w14:textId="77777777" w:rsidTr="00C20C86">
        <w:tc>
          <w:tcPr>
            <w:tcW w:w="218" w:type="pct"/>
          </w:tcPr>
          <w:p w14:paraId="73CA41AA" w14:textId="77777777" w:rsidR="000A0C4F" w:rsidRPr="0055339E" w:rsidRDefault="000A0C4F" w:rsidP="00C20C86">
            <w:pPr>
              <w:spacing w:line="276" w:lineRule="auto"/>
              <w:rPr>
                <w:rFonts w:ascii="Arial" w:hAnsi="Arial" w:cs="Arial"/>
              </w:rPr>
            </w:pPr>
            <w:r>
              <w:rPr>
                <w:rFonts w:ascii="Arial" w:hAnsi="Arial" w:cs="Arial"/>
              </w:rPr>
              <w:t>4</w:t>
            </w:r>
            <w:r w:rsidRPr="0055339E">
              <w:rPr>
                <w:rFonts w:ascii="Arial" w:hAnsi="Arial" w:cs="Arial"/>
              </w:rPr>
              <w:t>.</w:t>
            </w:r>
          </w:p>
        </w:tc>
        <w:tc>
          <w:tcPr>
            <w:tcW w:w="589" w:type="pct"/>
          </w:tcPr>
          <w:p w14:paraId="3145FCE3" w14:textId="77777777" w:rsidR="000A0C4F" w:rsidRPr="0055339E" w:rsidRDefault="000A0C4F" w:rsidP="00C20C86">
            <w:pPr>
              <w:spacing w:line="276" w:lineRule="auto"/>
              <w:rPr>
                <w:rFonts w:ascii="Arial" w:hAnsi="Arial" w:cs="Arial"/>
              </w:rPr>
            </w:pPr>
            <w:r w:rsidRPr="0055339E">
              <w:rPr>
                <w:rFonts w:ascii="Arial" w:hAnsi="Arial" w:cs="Arial"/>
              </w:rPr>
              <w:t>Perkamos paslaugos pavadinimas, esmė</w:t>
            </w:r>
          </w:p>
        </w:tc>
        <w:tc>
          <w:tcPr>
            <w:tcW w:w="2221" w:type="pct"/>
          </w:tcPr>
          <w:p w14:paraId="65035A1E" w14:textId="77777777" w:rsidR="000A0C4F" w:rsidRDefault="000A0C4F" w:rsidP="00C20C86">
            <w:pPr>
              <w:spacing w:line="276" w:lineRule="auto"/>
              <w:jc w:val="both"/>
              <w:rPr>
                <w:rFonts w:ascii="Arial" w:hAnsi="Arial" w:cs="Arial"/>
              </w:rPr>
            </w:pPr>
            <w:r w:rsidRPr="0055339E">
              <w:rPr>
                <w:rFonts w:ascii="Arial" w:hAnsi="Arial" w:cs="Arial"/>
              </w:rPr>
              <w:t xml:space="preserve">Įamžinti istorinę asmenybę </w:t>
            </w:r>
            <w:r w:rsidRPr="005D52BE">
              <w:rPr>
                <w:rFonts w:ascii="Arial" w:hAnsi="Arial" w:cs="Arial"/>
              </w:rPr>
              <w:t>Abiejų Tautų Respublikos valdov</w:t>
            </w:r>
            <w:r>
              <w:rPr>
                <w:rFonts w:ascii="Arial" w:hAnsi="Arial" w:cs="Arial"/>
              </w:rPr>
              <w:t>ą</w:t>
            </w:r>
            <w:r w:rsidRPr="005D52BE">
              <w:rPr>
                <w:rFonts w:ascii="Arial" w:hAnsi="Arial" w:cs="Arial"/>
              </w:rPr>
              <w:t>, Lenkijos karali</w:t>
            </w:r>
            <w:r>
              <w:rPr>
                <w:rFonts w:ascii="Arial" w:hAnsi="Arial" w:cs="Arial"/>
              </w:rPr>
              <w:t>ų</w:t>
            </w:r>
            <w:r w:rsidRPr="005D52BE">
              <w:rPr>
                <w:rFonts w:ascii="Arial" w:hAnsi="Arial" w:cs="Arial"/>
              </w:rPr>
              <w:t xml:space="preserve"> ir Lietuvos didį</w:t>
            </w:r>
            <w:r>
              <w:rPr>
                <w:rFonts w:ascii="Arial" w:hAnsi="Arial" w:cs="Arial"/>
              </w:rPr>
              <w:t>jį</w:t>
            </w:r>
            <w:r w:rsidRPr="005D52BE">
              <w:rPr>
                <w:rFonts w:ascii="Arial" w:hAnsi="Arial" w:cs="Arial"/>
              </w:rPr>
              <w:t xml:space="preserve"> kunigaikšt</w:t>
            </w:r>
            <w:r>
              <w:rPr>
                <w:rFonts w:ascii="Arial" w:hAnsi="Arial" w:cs="Arial"/>
              </w:rPr>
              <w:t>į</w:t>
            </w:r>
            <w:r w:rsidRPr="005D52BE">
              <w:rPr>
                <w:rFonts w:ascii="Arial" w:hAnsi="Arial" w:cs="Arial"/>
              </w:rPr>
              <w:t>, Švedijos karali</w:t>
            </w:r>
            <w:r>
              <w:rPr>
                <w:rFonts w:ascii="Arial" w:hAnsi="Arial" w:cs="Arial"/>
              </w:rPr>
              <w:t>ų</w:t>
            </w:r>
            <w:r w:rsidRPr="005D52BE">
              <w:rPr>
                <w:rFonts w:ascii="Arial" w:hAnsi="Arial" w:cs="Arial"/>
              </w:rPr>
              <w:t xml:space="preserve"> Zigmant</w:t>
            </w:r>
            <w:r>
              <w:rPr>
                <w:rFonts w:ascii="Arial" w:hAnsi="Arial" w:cs="Arial"/>
              </w:rPr>
              <w:t>ą</w:t>
            </w:r>
            <w:r w:rsidRPr="005D52BE">
              <w:rPr>
                <w:rFonts w:ascii="Arial" w:hAnsi="Arial" w:cs="Arial"/>
              </w:rPr>
              <w:t xml:space="preserve"> III Vaz</w:t>
            </w:r>
            <w:r>
              <w:rPr>
                <w:rFonts w:ascii="Arial" w:hAnsi="Arial" w:cs="Arial"/>
              </w:rPr>
              <w:t xml:space="preserve">ą, kuris </w:t>
            </w:r>
            <w:r w:rsidRPr="005D52BE">
              <w:rPr>
                <w:rFonts w:ascii="Arial" w:hAnsi="Arial" w:cs="Arial"/>
              </w:rPr>
              <w:t>1616 m. liepos 4 d. Joniškio miestui suteikė savivaldos teisę</w:t>
            </w:r>
            <w:r>
              <w:rPr>
                <w:rFonts w:ascii="Arial" w:hAnsi="Arial" w:cs="Arial"/>
              </w:rPr>
              <w:t xml:space="preserve">, </w:t>
            </w:r>
            <w:r w:rsidRPr="0055339E">
              <w:rPr>
                <w:rFonts w:ascii="Arial" w:hAnsi="Arial" w:cs="Arial"/>
              </w:rPr>
              <w:t xml:space="preserve">sukuriant ir </w:t>
            </w:r>
            <w:r>
              <w:rPr>
                <w:rFonts w:ascii="Arial" w:hAnsi="Arial" w:cs="Arial"/>
              </w:rPr>
              <w:t xml:space="preserve">pastatant </w:t>
            </w:r>
            <w:r w:rsidRPr="0055339E">
              <w:rPr>
                <w:rFonts w:ascii="Arial" w:hAnsi="Arial" w:cs="Arial"/>
              </w:rPr>
              <w:t xml:space="preserve">paminklą Joniškio mieste. </w:t>
            </w:r>
          </w:p>
          <w:p w14:paraId="4CA51FF1" w14:textId="77777777" w:rsidR="000A0C4F" w:rsidRDefault="000A0C4F" w:rsidP="00C20C86">
            <w:pPr>
              <w:spacing w:line="276" w:lineRule="auto"/>
              <w:jc w:val="both"/>
              <w:rPr>
                <w:rFonts w:ascii="Arial" w:hAnsi="Arial" w:cs="Arial"/>
              </w:rPr>
            </w:pPr>
          </w:p>
          <w:p w14:paraId="75C741BB" w14:textId="77777777" w:rsidR="000A0C4F" w:rsidRDefault="000A0C4F" w:rsidP="00C20C86">
            <w:pPr>
              <w:spacing w:line="276" w:lineRule="auto"/>
              <w:jc w:val="both"/>
              <w:rPr>
                <w:rFonts w:ascii="Arial" w:hAnsi="Arial" w:cs="Arial"/>
              </w:rPr>
            </w:pPr>
            <w:r>
              <w:rPr>
                <w:rFonts w:ascii="Arial" w:hAnsi="Arial" w:cs="Arial"/>
              </w:rPr>
              <w:t xml:space="preserve">Perkamos meninės – architektūrinės idėjos sukūrimo paslaugos (idėjos Konkursas). Konkurso tikslas – rasti originalios meninės išraiškos, savitus sprendinius Paminklo meninės – architektūrinės idėjos sukūrimui. Su </w:t>
            </w:r>
            <w:proofErr w:type="spellStart"/>
            <w:r>
              <w:rPr>
                <w:rFonts w:ascii="Arial" w:hAnsi="Arial" w:cs="Arial"/>
              </w:rPr>
              <w:t>idėjoS</w:t>
            </w:r>
            <w:proofErr w:type="spellEnd"/>
            <w:r>
              <w:rPr>
                <w:rFonts w:ascii="Arial" w:hAnsi="Arial" w:cs="Arial"/>
              </w:rPr>
              <w:t xml:space="preserve"> Konkurso dalyviu – laimėtoju Pirkėjas gali  sudaryti Paminklo suprojektavimo, pagaminimo ir pastatymo sutartį. </w:t>
            </w:r>
          </w:p>
          <w:p w14:paraId="78319353" w14:textId="77777777" w:rsidR="000A0C4F" w:rsidRDefault="000A0C4F" w:rsidP="00C20C86">
            <w:pPr>
              <w:spacing w:line="276" w:lineRule="auto"/>
              <w:jc w:val="both"/>
              <w:rPr>
                <w:rFonts w:ascii="Arial" w:hAnsi="Arial" w:cs="Arial"/>
              </w:rPr>
            </w:pPr>
          </w:p>
          <w:p w14:paraId="20EDC2AD" w14:textId="77777777" w:rsidR="000A0C4F" w:rsidRPr="0055339E" w:rsidRDefault="000A0C4F" w:rsidP="00C20C86">
            <w:pPr>
              <w:spacing w:line="276" w:lineRule="auto"/>
              <w:jc w:val="both"/>
              <w:rPr>
                <w:rFonts w:ascii="Arial" w:hAnsi="Arial" w:cs="Arial"/>
              </w:rPr>
            </w:pPr>
            <w:r>
              <w:rPr>
                <w:rFonts w:ascii="Arial" w:hAnsi="Arial" w:cs="Arial"/>
              </w:rPr>
              <w:lastRenderedPageBreak/>
              <w:t xml:space="preserve">Detaliau aprašoma pirkimo sąlygose.  </w:t>
            </w:r>
          </w:p>
        </w:tc>
        <w:tc>
          <w:tcPr>
            <w:tcW w:w="1972" w:type="pct"/>
          </w:tcPr>
          <w:p w14:paraId="5C52337F" w14:textId="77777777" w:rsidR="000A0C4F" w:rsidRPr="0055339E" w:rsidRDefault="000A0C4F" w:rsidP="00C20C86">
            <w:pPr>
              <w:spacing w:line="276" w:lineRule="auto"/>
              <w:jc w:val="both"/>
              <w:rPr>
                <w:rFonts w:ascii="Arial" w:hAnsi="Arial" w:cs="Arial"/>
              </w:rPr>
            </w:pPr>
          </w:p>
        </w:tc>
      </w:tr>
      <w:tr w:rsidR="000A0C4F" w14:paraId="57CC0A29" w14:textId="77777777" w:rsidTr="00C20C86">
        <w:tc>
          <w:tcPr>
            <w:tcW w:w="218" w:type="pct"/>
          </w:tcPr>
          <w:p w14:paraId="6F127A4D" w14:textId="77777777" w:rsidR="000A0C4F" w:rsidRPr="0055339E" w:rsidRDefault="000A0C4F" w:rsidP="00C20C86">
            <w:pPr>
              <w:spacing w:line="276" w:lineRule="auto"/>
              <w:rPr>
                <w:rFonts w:ascii="Arial" w:hAnsi="Arial" w:cs="Arial"/>
              </w:rPr>
            </w:pPr>
            <w:r>
              <w:rPr>
                <w:rFonts w:ascii="Arial" w:hAnsi="Arial" w:cs="Arial"/>
              </w:rPr>
              <w:t>5</w:t>
            </w:r>
            <w:r w:rsidRPr="0055339E">
              <w:rPr>
                <w:rFonts w:ascii="Arial" w:hAnsi="Arial" w:cs="Arial"/>
              </w:rPr>
              <w:t>.</w:t>
            </w:r>
          </w:p>
        </w:tc>
        <w:tc>
          <w:tcPr>
            <w:tcW w:w="589" w:type="pct"/>
          </w:tcPr>
          <w:p w14:paraId="32EADB5A" w14:textId="77777777" w:rsidR="000A0C4F" w:rsidRPr="0055339E" w:rsidRDefault="000A0C4F" w:rsidP="00C20C86">
            <w:pPr>
              <w:spacing w:line="276" w:lineRule="auto"/>
              <w:rPr>
                <w:rFonts w:ascii="Arial" w:hAnsi="Arial" w:cs="Arial"/>
              </w:rPr>
            </w:pPr>
            <w:r w:rsidRPr="0055339E">
              <w:rPr>
                <w:rFonts w:ascii="Arial" w:hAnsi="Arial" w:cs="Arial"/>
              </w:rPr>
              <w:t xml:space="preserve">Projektinės vietovės apžvalga </w:t>
            </w:r>
          </w:p>
        </w:tc>
        <w:tc>
          <w:tcPr>
            <w:tcW w:w="2221" w:type="pct"/>
          </w:tcPr>
          <w:p w14:paraId="76EDDD70" w14:textId="77777777" w:rsidR="000A0C4F" w:rsidRPr="00704144" w:rsidRDefault="000A0C4F" w:rsidP="00C20C86">
            <w:pPr>
              <w:spacing w:line="276" w:lineRule="auto"/>
              <w:jc w:val="both"/>
              <w:rPr>
                <w:rFonts w:ascii="Arial" w:hAnsi="Arial" w:cs="Arial"/>
              </w:rPr>
            </w:pPr>
            <w:r w:rsidRPr="00704144">
              <w:rPr>
                <w:rFonts w:ascii="Arial" w:hAnsi="Arial" w:cs="Arial"/>
              </w:rPr>
              <w:t>Projektuojama paminklo vieta yra Joniškio miesto istorinėje dalyje (senamiestyje). Teritorija yra saugoma (</w:t>
            </w:r>
            <w:r w:rsidRPr="00167EC5">
              <w:rPr>
                <w:rFonts w:ascii="Arial" w:hAnsi="Arial" w:cs="Arial"/>
                <w:i/>
                <w:iCs/>
              </w:rPr>
              <w:t>unikalūs kodai kultūros vertybių registre 30329 (senojo miesto vieta) ir 17084 (Joniškio miesto istorinė dalis</w:t>
            </w:r>
            <w:r w:rsidRPr="00704144">
              <w:rPr>
                <w:rFonts w:ascii="Arial" w:hAnsi="Arial" w:cs="Arial"/>
              </w:rPr>
              <w:t xml:space="preserve">). Platesnė informacija apie saugomas teritorijas pateikiama kultūros vertybių registre </w:t>
            </w:r>
            <w:hyperlink r:id="rId11" w:anchor="/static-heritage-search" w:history="1">
              <w:r w:rsidRPr="00704144">
                <w:rPr>
                  <w:rStyle w:val="Hipersaitas"/>
                  <w:rFonts w:ascii="Arial" w:hAnsi="Arial" w:cs="Arial"/>
                </w:rPr>
                <w:t>https://kvr.kpd.lt/#/static-heritage-search</w:t>
              </w:r>
            </w:hyperlink>
            <w:r w:rsidRPr="00704144">
              <w:rPr>
                <w:rFonts w:ascii="Arial" w:hAnsi="Arial" w:cs="Arial"/>
              </w:rPr>
              <w:t>. Konkreti numatomo statyti paminklo vieta yra centrinėje miesto aikštėje (šalia Miesto a. ir Upytės g. sankirtos).</w:t>
            </w:r>
          </w:p>
          <w:p w14:paraId="1E551869" w14:textId="77777777" w:rsidR="000A0C4F" w:rsidRPr="00704144" w:rsidRDefault="000A0C4F" w:rsidP="00C20C86">
            <w:pPr>
              <w:spacing w:line="276" w:lineRule="auto"/>
              <w:jc w:val="both"/>
              <w:rPr>
                <w:rFonts w:ascii="Arial" w:hAnsi="Arial" w:cs="Arial"/>
              </w:rPr>
            </w:pPr>
          </w:p>
          <w:p w14:paraId="41963E66" w14:textId="77777777" w:rsidR="000A0C4F" w:rsidRPr="00704144" w:rsidRDefault="000A0C4F" w:rsidP="00C20C86">
            <w:pPr>
              <w:spacing w:line="276" w:lineRule="auto"/>
              <w:jc w:val="both"/>
              <w:rPr>
                <w:rFonts w:ascii="Arial" w:hAnsi="Arial" w:cs="Arial"/>
                <w:b/>
                <w:bCs/>
                <w:u w:val="single"/>
              </w:rPr>
            </w:pPr>
            <w:r w:rsidRPr="00704144">
              <w:rPr>
                <w:rFonts w:ascii="Arial" w:hAnsi="Arial" w:cs="Arial"/>
                <w:b/>
                <w:bCs/>
                <w:u w:val="single"/>
              </w:rPr>
              <w:t xml:space="preserve">Teritorijai nustatytos vertingosios savybės: </w:t>
            </w:r>
          </w:p>
          <w:p w14:paraId="3BE4A91E" w14:textId="77777777" w:rsidR="000A0C4F" w:rsidRPr="00704144" w:rsidRDefault="000A0C4F" w:rsidP="000A0C4F">
            <w:pPr>
              <w:pStyle w:val="Sraopastraipa"/>
              <w:numPr>
                <w:ilvl w:val="0"/>
                <w:numId w:val="26"/>
              </w:numPr>
              <w:spacing w:line="276" w:lineRule="auto"/>
              <w:jc w:val="both"/>
              <w:rPr>
                <w:rFonts w:ascii="Arial" w:hAnsi="Arial" w:cs="Arial"/>
              </w:rPr>
            </w:pPr>
            <w:r w:rsidRPr="00704144">
              <w:rPr>
                <w:rFonts w:ascii="Arial" w:hAnsi="Arial" w:cs="Arial"/>
              </w:rPr>
              <w:t xml:space="preserve">Planinės struktūros tipas: </w:t>
            </w:r>
            <w:proofErr w:type="spellStart"/>
            <w:r w:rsidRPr="00704144">
              <w:rPr>
                <w:rFonts w:ascii="Arial" w:hAnsi="Arial" w:cs="Arial"/>
              </w:rPr>
              <w:t>radialinė</w:t>
            </w:r>
            <w:proofErr w:type="spellEnd"/>
            <w:r w:rsidRPr="00704144">
              <w:rPr>
                <w:rFonts w:ascii="Arial" w:hAnsi="Arial" w:cs="Arial"/>
              </w:rPr>
              <w:t xml:space="preserve"> plano struktūra su pagrindinėmis miesto gatvėmis ir netaisyklingos formos aikšte. </w:t>
            </w:r>
          </w:p>
          <w:p w14:paraId="4E38CA7A" w14:textId="77777777" w:rsidR="000A0C4F" w:rsidRPr="00704144" w:rsidRDefault="000A0C4F" w:rsidP="000A0C4F">
            <w:pPr>
              <w:pStyle w:val="Sraopastraipa"/>
              <w:numPr>
                <w:ilvl w:val="0"/>
                <w:numId w:val="26"/>
              </w:numPr>
              <w:spacing w:line="276" w:lineRule="auto"/>
              <w:jc w:val="both"/>
              <w:rPr>
                <w:rFonts w:ascii="Arial" w:hAnsi="Arial" w:cs="Arial"/>
              </w:rPr>
            </w:pPr>
            <w:r w:rsidRPr="00704144">
              <w:rPr>
                <w:rFonts w:ascii="Arial" w:hAnsi="Arial" w:cs="Arial"/>
              </w:rPr>
              <w:t xml:space="preserve">Tūrinė erdvinė struktūra: susidedanti ir saugomų objektų bei urbanistinės struktūros statinių. Struktūra formuojama aikštės bei į ją sueinančių gatvių, </w:t>
            </w:r>
            <w:proofErr w:type="spellStart"/>
            <w:r w:rsidRPr="00704144">
              <w:rPr>
                <w:rFonts w:ascii="Arial" w:hAnsi="Arial" w:cs="Arial"/>
              </w:rPr>
              <w:t>perimetrinio</w:t>
            </w:r>
            <w:proofErr w:type="spellEnd"/>
            <w:r w:rsidRPr="00704144">
              <w:rPr>
                <w:rFonts w:ascii="Arial" w:hAnsi="Arial" w:cs="Arial"/>
              </w:rPr>
              <w:t xml:space="preserve"> - sodybinio užstatymo bei dominantės Švč. Mergelės Marijos Ėmimo į dangų bažnyčios.  </w:t>
            </w:r>
          </w:p>
          <w:p w14:paraId="73BC7758" w14:textId="77777777" w:rsidR="000A0C4F" w:rsidRPr="00704144" w:rsidRDefault="000A0C4F" w:rsidP="000A0C4F">
            <w:pPr>
              <w:pStyle w:val="Sraopastraipa"/>
              <w:numPr>
                <w:ilvl w:val="0"/>
                <w:numId w:val="26"/>
              </w:numPr>
              <w:spacing w:line="276" w:lineRule="auto"/>
              <w:jc w:val="both"/>
              <w:rPr>
                <w:rFonts w:ascii="Arial" w:hAnsi="Arial" w:cs="Arial"/>
              </w:rPr>
            </w:pPr>
            <w:r w:rsidRPr="00704144">
              <w:rPr>
                <w:rFonts w:ascii="Arial" w:hAnsi="Arial" w:cs="Arial"/>
              </w:rPr>
              <w:t xml:space="preserve">Atviros erdvės: atvira, vieša netaisyklingos formos plano aikštė. </w:t>
            </w:r>
          </w:p>
          <w:p w14:paraId="203B60AF" w14:textId="77777777" w:rsidR="000A0C4F" w:rsidRPr="00704144" w:rsidRDefault="000A0C4F" w:rsidP="000A0C4F">
            <w:pPr>
              <w:pStyle w:val="Sraopastraipa"/>
              <w:numPr>
                <w:ilvl w:val="0"/>
                <w:numId w:val="26"/>
              </w:numPr>
              <w:spacing w:line="276" w:lineRule="auto"/>
              <w:jc w:val="both"/>
              <w:rPr>
                <w:rFonts w:ascii="Arial" w:hAnsi="Arial" w:cs="Arial"/>
              </w:rPr>
            </w:pPr>
            <w:r w:rsidRPr="00704144">
              <w:rPr>
                <w:rFonts w:ascii="Arial" w:hAnsi="Arial" w:cs="Arial"/>
              </w:rPr>
              <w:t xml:space="preserve">Išklotinės: Upytės g. ŠR pusės atkarpa nuo pastato Upytės g. 1 iki pastato Upytės g. 7. Miesto a. V pusės atkarpa nuo pastato Miesto a. 9 iki pastato Miesto a. 17. </w:t>
            </w:r>
          </w:p>
          <w:p w14:paraId="20F8DAD7" w14:textId="77777777" w:rsidR="000A0C4F" w:rsidRPr="00704144" w:rsidRDefault="000A0C4F" w:rsidP="000A0C4F">
            <w:pPr>
              <w:pStyle w:val="Sraopastraipa"/>
              <w:numPr>
                <w:ilvl w:val="0"/>
                <w:numId w:val="26"/>
              </w:numPr>
              <w:spacing w:line="276" w:lineRule="auto"/>
              <w:jc w:val="both"/>
              <w:rPr>
                <w:rFonts w:ascii="Arial" w:hAnsi="Arial" w:cs="Arial"/>
              </w:rPr>
            </w:pPr>
            <w:r w:rsidRPr="00704144">
              <w:rPr>
                <w:rFonts w:ascii="Arial" w:hAnsi="Arial" w:cs="Arial"/>
              </w:rPr>
              <w:t xml:space="preserve">Dominantė: Joniškio Švč. Mergelės Marijos Ėmimo į dangų bažnyčia (unikalus kodas kultūros vertybių registre 2482). </w:t>
            </w:r>
          </w:p>
          <w:p w14:paraId="05F0259A" w14:textId="77777777" w:rsidR="000A0C4F" w:rsidRPr="005B7F8A" w:rsidRDefault="000A0C4F" w:rsidP="00C20C86">
            <w:pPr>
              <w:pStyle w:val="Sraopastraipa"/>
              <w:spacing w:line="276" w:lineRule="auto"/>
              <w:rPr>
                <w:rFonts w:ascii="Arial" w:hAnsi="Arial" w:cs="Arial"/>
              </w:rPr>
            </w:pPr>
          </w:p>
        </w:tc>
        <w:tc>
          <w:tcPr>
            <w:tcW w:w="1972" w:type="pct"/>
          </w:tcPr>
          <w:p w14:paraId="68DF40F6" w14:textId="77777777" w:rsidR="000A0C4F" w:rsidRPr="00704144" w:rsidRDefault="000A0C4F" w:rsidP="00C20C86">
            <w:pPr>
              <w:spacing w:line="276" w:lineRule="auto"/>
              <w:jc w:val="both"/>
              <w:rPr>
                <w:rFonts w:ascii="Arial" w:hAnsi="Arial" w:cs="Arial"/>
              </w:rPr>
            </w:pPr>
          </w:p>
        </w:tc>
      </w:tr>
      <w:tr w:rsidR="000A0C4F" w14:paraId="210D920C" w14:textId="77777777" w:rsidTr="00C20C86">
        <w:tc>
          <w:tcPr>
            <w:tcW w:w="218" w:type="pct"/>
          </w:tcPr>
          <w:p w14:paraId="49AEBD35" w14:textId="77777777" w:rsidR="000A0C4F" w:rsidRPr="0055339E" w:rsidRDefault="000A0C4F" w:rsidP="00C20C86">
            <w:pPr>
              <w:spacing w:line="276" w:lineRule="auto"/>
              <w:rPr>
                <w:rFonts w:ascii="Arial" w:hAnsi="Arial" w:cs="Arial"/>
              </w:rPr>
            </w:pPr>
            <w:r>
              <w:rPr>
                <w:rFonts w:ascii="Arial" w:hAnsi="Arial" w:cs="Arial"/>
              </w:rPr>
              <w:t>6</w:t>
            </w:r>
            <w:r w:rsidRPr="0055339E">
              <w:rPr>
                <w:rFonts w:ascii="Arial" w:hAnsi="Arial" w:cs="Arial"/>
              </w:rPr>
              <w:t>.</w:t>
            </w:r>
          </w:p>
        </w:tc>
        <w:tc>
          <w:tcPr>
            <w:tcW w:w="589" w:type="pct"/>
          </w:tcPr>
          <w:p w14:paraId="4F9D6CD3" w14:textId="77777777" w:rsidR="000A0C4F" w:rsidRPr="0055339E" w:rsidRDefault="000A0C4F" w:rsidP="00C20C86">
            <w:pPr>
              <w:spacing w:line="276" w:lineRule="auto"/>
              <w:rPr>
                <w:rFonts w:ascii="Arial" w:hAnsi="Arial" w:cs="Arial"/>
              </w:rPr>
            </w:pPr>
            <w:r w:rsidRPr="0055339E">
              <w:rPr>
                <w:rFonts w:ascii="Arial" w:hAnsi="Arial" w:cs="Arial"/>
              </w:rPr>
              <w:t>Esamo</w:t>
            </w:r>
            <w:r>
              <w:rPr>
                <w:rFonts w:ascii="Arial" w:hAnsi="Arial" w:cs="Arial"/>
              </w:rPr>
              <w:t>s</w:t>
            </w:r>
            <w:r w:rsidRPr="0055339E">
              <w:rPr>
                <w:rFonts w:ascii="Arial" w:hAnsi="Arial" w:cs="Arial"/>
              </w:rPr>
              <w:t xml:space="preserve"> padėties įvertinimas </w:t>
            </w:r>
          </w:p>
        </w:tc>
        <w:tc>
          <w:tcPr>
            <w:tcW w:w="2221" w:type="pct"/>
          </w:tcPr>
          <w:p w14:paraId="6564BAEF" w14:textId="77777777" w:rsidR="000A0C4F" w:rsidRDefault="000A0C4F" w:rsidP="00C20C86">
            <w:pPr>
              <w:spacing w:line="276" w:lineRule="auto"/>
              <w:jc w:val="both"/>
              <w:rPr>
                <w:rFonts w:ascii="Arial" w:hAnsi="Arial" w:cs="Arial"/>
              </w:rPr>
            </w:pPr>
            <w:r>
              <w:rPr>
                <w:rFonts w:ascii="Arial" w:hAnsi="Arial" w:cs="Arial"/>
              </w:rPr>
              <w:t>P</w:t>
            </w:r>
            <w:r w:rsidRPr="0055339E">
              <w:rPr>
                <w:rFonts w:ascii="Arial" w:hAnsi="Arial" w:cs="Arial"/>
              </w:rPr>
              <w:t>aminklo statymo vieta parinkta 2013 m. parengtame Joniškio miesto centrinės dalies aikščių rekonstrukcijos projekte. Projekt</w:t>
            </w:r>
            <w:r>
              <w:rPr>
                <w:rFonts w:ascii="Arial" w:hAnsi="Arial" w:cs="Arial"/>
              </w:rPr>
              <w:t xml:space="preserve">ui išduotas statybą leidžiantis dokumentas. Projekte numatyti sprendiniai </w:t>
            </w:r>
            <w:r w:rsidRPr="0055339E">
              <w:rPr>
                <w:rFonts w:ascii="Arial" w:hAnsi="Arial" w:cs="Arial"/>
              </w:rPr>
              <w:t xml:space="preserve">baigti įgyvendinti 2015 m. Sutvarkyta aikštė ir jos prieigos, atlikti archeologiniai tyrinėjimai, įrengti inžineriniai tinklai </w:t>
            </w:r>
            <w:r w:rsidRPr="0055339E">
              <w:rPr>
                <w:rFonts w:ascii="Arial" w:hAnsi="Arial" w:cs="Arial"/>
              </w:rPr>
              <w:lastRenderedPageBreak/>
              <w:t>ir mažoji architektūra. Būsimam paminklui paliktas apie 40 m</w:t>
            </w:r>
            <w:r w:rsidRPr="009F48F8">
              <w:rPr>
                <w:rFonts w:ascii="Arial" w:hAnsi="Arial" w:cs="Arial"/>
                <w:vertAlign w:val="superscript"/>
              </w:rPr>
              <w:t>2</w:t>
            </w:r>
            <w:r w:rsidRPr="0055339E">
              <w:rPr>
                <w:rFonts w:ascii="Arial" w:hAnsi="Arial" w:cs="Arial"/>
              </w:rPr>
              <w:t xml:space="preserve"> žalios vejos plotas. Šis plotas yra netaisyklingos formos, reljefas lygus</w:t>
            </w:r>
            <w:r>
              <w:rPr>
                <w:rFonts w:ascii="Arial" w:hAnsi="Arial" w:cs="Arial"/>
              </w:rPr>
              <w:t xml:space="preserve"> su nežymiu nuolydžiu į P pusę</w:t>
            </w:r>
            <w:r w:rsidRPr="0055339E">
              <w:rPr>
                <w:rFonts w:ascii="Arial" w:hAnsi="Arial" w:cs="Arial"/>
              </w:rPr>
              <w:t xml:space="preserve">. </w:t>
            </w:r>
            <w:r>
              <w:rPr>
                <w:rFonts w:ascii="Arial" w:hAnsi="Arial" w:cs="Arial"/>
              </w:rPr>
              <w:t xml:space="preserve">Konkrečią paminklo statymo vietą (tašką) parenka Autorius (pagal savo idėjos sumanymą). </w:t>
            </w:r>
          </w:p>
          <w:p w14:paraId="64644C52" w14:textId="77777777" w:rsidR="000A0C4F" w:rsidRPr="00FE36C1" w:rsidRDefault="000A0C4F" w:rsidP="00C20C86">
            <w:pPr>
              <w:spacing w:line="276" w:lineRule="auto"/>
              <w:rPr>
                <w:rFonts w:ascii="Arial" w:hAnsi="Arial" w:cs="Arial"/>
                <w:b/>
                <w:bCs/>
              </w:rPr>
            </w:pPr>
          </w:p>
          <w:p w14:paraId="76D0DC66" w14:textId="77777777" w:rsidR="000A0C4F" w:rsidRPr="0055339E" w:rsidRDefault="000A0C4F" w:rsidP="00C20C86">
            <w:pPr>
              <w:spacing w:line="276" w:lineRule="auto"/>
              <w:jc w:val="both"/>
              <w:rPr>
                <w:rFonts w:ascii="Arial" w:hAnsi="Arial" w:cs="Arial"/>
              </w:rPr>
            </w:pPr>
            <w:r w:rsidRPr="0055339E">
              <w:rPr>
                <w:rFonts w:ascii="Arial" w:hAnsi="Arial" w:cs="Arial"/>
              </w:rPr>
              <w:t>Aikštei atskiras žemės sklypas nesuformuotas. Sklypu nesuformuotą valstybinę žemę patikėjimo teise valdo Joniškio rajono savivaldybė.</w:t>
            </w:r>
          </w:p>
          <w:p w14:paraId="45A42380" w14:textId="77777777" w:rsidR="000A0C4F" w:rsidRPr="0055339E" w:rsidRDefault="000A0C4F" w:rsidP="00C20C86">
            <w:pPr>
              <w:spacing w:line="276" w:lineRule="auto"/>
              <w:jc w:val="both"/>
              <w:rPr>
                <w:rFonts w:ascii="Arial" w:hAnsi="Arial" w:cs="Arial"/>
              </w:rPr>
            </w:pPr>
          </w:p>
          <w:p w14:paraId="44F2B573" w14:textId="77777777" w:rsidR="000A0C4F" w:rsidRPr="0055339E" w:rsidRDefault="000A0C4F" w:rsidP="00C20C86">
            <w:pPr>
              <w:spacing w:line="276" w:lineRule="auto"/>
              <w:jc w:val="both"/>
              <w:rPr>
                <w:rFonts w:ascii="Arial" w:hAnsi="Arial" w:cs="Arial"/>
              </w:rPr>
            </w:pPr>
            <w:r w:rsidRPr="0055339E">
              <w:rPr>
                <w:rFonts w:ascii="Arial" w:hAnsi="Arial" w:cs="Arial"/>
              </w:rPr>
              <w:t>Žalios vejos plote yra 1 nebrandus želdinys (gali būti perkeliamas), vandens kolonėlė (paliekama). Rytiniame ploto krašte yra vandentiekio ir lietaus nuotekų tinklai.</w:t>
            </w:r>
            <w:r>
              <w:rPr>
                <w:rFonts w:ascii="Arial" w:hAnsi="Arial" w:cs="Arial"/>
              </w:rPr>
              <w:t xml:space="preserve"> Šalia yra elektros energijos tinklai, apskaitos spinta bei kištukiniai elektros lizdai. Yra galimybė prisijungti (paminklo apšvietimui skirtus tinklus)</w:t>
            </w:r>
            <w:r w:rsidRPr="0055339E">
              <w:rPr>
                <w:rFonts w:ascii="Arial" w:hAnsi="Arial" w:cs="Arial"/>
              </w:rPr>
              <w:t xml:space="preserve"> </w:t>
            </w:r>
          </w:p>
          <w:p w14:paraId="2E27CF5A" w14:textId="77777777" w:rsidR="000A0C4F" w:rsidRPr="0055339E" w:rsidRDefault="000A0C4F" w:rsidP="00C20C86">
            <w:pPr>
              <w:spacing w:line="276" w:lineRule="auto"/>
              <w:jc w:val="both"/>
              <w:rPr>
                <w:rFonts w:ascii="Arial" w:hAnsi="Arial" w:cs="Arial"/>
              </w:rPr>
            </w:pPr>
          </w:p>
          <w:p w14:paraId="484A699D" w14:textId="77777777" w:rsidR="000A0C4F" w:rsidRPr="0064705D" w:rsidRDefault="000A0C4F" w:rsidP="00C20C86">
            <w:pPr>
              <w:spacing w:line="276" w:lineRule="auto"/>
              <w:jc w:val="both"/>
              <w:rPr>
                <w:rFonts w:ascii="Arial" w:hAnsi="Arial" w:cs="Arial"/>
                <w:b/>
                <w:bCs/>
                <w:u w:val="single"/>
              </w:rPr>
            </w:pPr>
            <w:r w:rsidRPr="0064705D">
              <w:rPr>
                <w:rFonts w:ascii="Arial" w:hAnsi="Arial" w:cs="Arial"/>
                <w:b/>
                <w:bCs/>
                <w:u w:val="single"/>
              </w:rPr>
              <w:t xml:space="preserve">Gretima aplinka ir joje esantys statiniai / elementai: </w:t>
            </w:r>
          </w:p>
          <w:p w14:paraId="69C29588" w14:textId="77777777" w:rsidR="000A0C4F" w:rsidRPr="0055339E" w:rsidRDefault="000A0C4F" w:rsidP="000A0C4F">
            <w:pPr>
              <w:pStyle w:val="Sraopastraipa"/>
              <w:numPr>
                <w:ilvl w:val="0"/>
                <w:numId w:val="27"/>
              </w:numPr>
              <w:spacing w:line="276" w:lineRule="auto"/>
              <w:jc w:val="both"/>
              <w:rPr>
                <w:rFonts w:ascii="Arial" w:hAnsi="Arial" w:cs="Arial"/>
              </w:rPr>
            </w:pPr>
            <w:r>
              <w:rPr>
                <w:rFonts w:ascii="Arial" w:hAnsi="Arial" w:cs="Arial"/>
              </w:rPr>
              <w:t>Šalia yra f</w:t>
            </w:r>
            <w:r w:rsidRPr="0055339E">
              <w:rPr>
                <w:rFonts w:ascii="Arial" w:hAnsi="Arial" w:cs="Arial"/>
              </w:rPr>
              <w:t xml:space="preserve">ontanas (20 vnt. purkštukų išdėstytų linijoje kas 0,5 m. purškia vandenį parabole iš aikštės grindinio). Po žeme yra fontano technologinė įranga, techninė patalpa ir vandens rezervuaras. </w:t>
            </w:r>
          </w:p>
          <w:p w14:paraId="68EF7904" w14:textId="77777777" w:rsidR="000A0C4F" w:rsidRPr="0055339E" w:rsidRDefault="000A0C4F" w:rsidP="000A0C4F">
            <w:pPr>
              <w:pStyle w:val="Sraopastraipa"/>
              <w:numPr>
                <w:ilvl w:val="0"/>
                <w:numId w:val="27"/>
              </w:numPr>
              <w:spacing w:line="276" w:lineRule="auto"/>
              <w:jc w:val="both"/>
              <w:rPr>
                <w:rFonts w:ascii="Arial" w:hAnsi="Arial" w:cs="Arial"/>
              </w:rPr>
            </w:pPr>
            <w:r w:rsidRPr="0055339E">
              <w:rPr>
                <w:rFonts w:ascii="Arial" w:hAnsi="Arial" w:cs="Arial"/>
              </w:rPr>
              <w:t xml:space="preserve">Suoliukai, gėlinės ir šiukšliadėžės. </w:t>
            </w:r>
          </w:p>
          <w:p w14:paraId="46027CE6" w14:textId="77777777" w:rsidR="000A0C4F" w:rsidRPr="0055339E" w:rsidRDefault="000A0C4F" w:rsidP="000A0C4F">
            <w:pPr>
              <w:pStyle w:val="Sraopastraipa"/>
              <w:numPr>
                <w:ilvl w:val="0"/>
                <w:numId w:val="27"/>
              </w:numPr>
              <w:spacing w:line="276" w:lineRule="auto"/>
              <w:jc w:val="both"/>
              <w:rPr>
                <w:rFonts w:ascii="Arial" w:hAnsi="Arial" w:cs="Arial"/>
              </w:rPr>
            </w:pPr>
            <w:r w:rsidRPr="0055339E">
              <w:rPr>
                <w:rFonts w:ascii="Arial" w:hAnsi="Arial" w:cs="Arial"/>
              </w:rPr>
              <w:t xml:space="preserve">Saugotinas želdinys – brandus ąžuolas. </w:t>
            </w:r>
          </w:p>
          <w:p w14:paraId="687E535A" w14:textId="77777777" w:rsidR="000A0C4F" w:rsidRPr="0055339E" w:rsidRDefault="000A0C4F" w:rsidP="000A0C4F">
            <w:pPr>
              <w:pStyle w:val="Sraopastraipa"/>
              <w:numPr>
                <w:ilvl w:val="0"/>
                <w:numId w:val="27"/>
              </w:numPr>
              <w:spacing w:line="276" w:lineRule="auto"/>
              <w:jc w:val="both"/>
              <w:rPr>
                <w:rFonts w:ascii="Arial" w:hAnsi="Arial" w:cs="Arial"/>
              </w:rPr>
            </w:pPr>
            <w:r w:rsidRPr="0055339E">
              <w:rPr>
                <w:rFonts w:ascii="Arial" w:hAnsi="Arial" w:cs="Arial"/>
              </w:rPr>
              <w:t>Žalios vejos plotas iš visų pusių juosiamas betono trinkel</w:t>
            </w:r>
            <w:r>
              <w:rPr>
                <w:rFonts w:ascii="Arial" w:hAnsi="Arial" w:cs="Arial"/>
              </w:rPr>
              <w:t>ių takais</w:t>
            </w:r>
            <w:r w:rsidRPr="0055339E">
              <w:rPr>
                <w:rFonts w:ascii="Arial" w:hAnsi="Arial" w:cs="Arial"/>
              </w:rPr>
              <w:t xml:space="preserve">. </w:t>
            </w:r>
          </w:p>
          <w:p w14:paraId="51508EB1" w14:textId="77777777" w:rsidR="000A0C4F" w:rsidRPr="0055339E" w:rsidRDefault="000A0C4F" w:rsidP="000A0C4F">
            <w:pPr>
              <w:pStyle w:val="Sraopastraipa"/>
              <w:numPr>
                <w:ilvl w:val="0"/>
                <w:numId w:val="27"/>
              </w:numPr>
              <w:spacing w:line="276" w:lineRule="auto"/>
              <w:jc w:val="both"/>
              <w:rPr>
                <w:rFonts w:ascii="Arial" w:hAnsi="Arial" w:cs="Arial"/>
              </w:rPr>
            </w:pPr>
            <w:r w:rsidRPr="0055339E">
              <w:rPr>
                <w:rFonts w:ascii="Arial" w:hAnsi="Arial" w:cs="Arial"/>
              </w:rPr>
              <w:t>Panoramoje (kitoje Upytės g. pusėje) yra saugomi, architektūrinę vertę turintys</w:t>
            </w:r>
            <w:r>
              <w:rPr>
                <w:rFonts w:ascii="Arial" w:hAnsi="Arial" w:cs="Arial"/>
              </w:rPr>
              <w:t>,</w:t>
            </w:r>
            <w:r w:rsidRPr="0055339E">
              <w:rPr>
                <w:rFonts w:ascii="Arial" w:hAnsi="Arial" w:cs="Arial"/>
              </w:rPr>
              <w:t xml:space="preserve"> kultūros paveldo objektai (pastatai adresu Upytės g. Nr. 1, Nr. 3 ir Nr. 5). </w:t>
            </w:r>
          </w:p>
          <w:p w14:paraId="1A7F04D4" w14:textId="77777777" w:rsidR="000A0C4F" w:rsidRPr="0055339E" w:rsidRDefault="000A0C4F" w:rsidP="000A0C4F">
            <w:pPr>
              <w:pStyle w:val="Sraopastraipa"/>
              <w:numPr>
                <w:ilvl w:val="0"/>
                <w:numId w:val="27"/>
              </w:numPr>
              <w:spacing w:line="276" w:lineRule="auto"/>
              <w:jc w:val="both"/>
              <w:rPr>
                <w:rFonts w:ascii="Arial" w:hAnsi="Arial" w:cs="Arial"/>
              </w:rPr>
            </w:pPr>
            <w:r>
              <w:rPr>
                <w:rFonts w:ascii="Arial" w:hAnsi="Arial" w:cs="Arial"/>
              </w:rPr>
              <w:t>Aikštėje yra k</w:t>
            </w:r>
            <w:r w:rsidRPr="0055339E">
              <w:rPr>
                <w:rFonts w:ascii="Arial" w:hAnsi="Arial" w:cs="Arial"/>
              </w:rPr>
              <w:t>omercinės</w:t>
            </w:r>
            <w:r>
              <w:rPr>
                <w:rFonts w:ascii="Arial" w:hAnsi="Arial" w:cs="Arial"/>
              </w:rPr>
              <w:t xml:space="preserve"> (</w:t>
            </w:r>
            <w:r w:rsidRPr="0055339E">
              <w:rPr>
                <w:rFonts w:ascii="Arial" w:hAnsi="Arial" w:cs="Arial"/>
              </w:rPr>
              <w:t>prekyb</w:t>
            </w:r>
            <w:r>
              <w:rPr>
                <w:rFonts w:ascii="Arial" w:hAnsi="Arial" w:cs="Arial"/>
              </w:rPr>
              <w:t>a</w:t>
            </w:r>
            <w:r w:rsidRPr="0055339E">
              <w:rPr>
                <w:rFonts w:ascii="Arial" w:hAnsi="Arial" w:cs="Arial"/>
              </w:rPr>
              <w:t>,</w:t>
            </w:r>
            <w:r>
              <w:rPr>
                <w:rFonts w:ascii="Arial" w:hAnsi="Arial" w:cs="Arial"/>
              </w:rPr>
              <w:t xml:space="preserve"> maitinimas) bei </w:t>
            </w:r>
            <w:r w:rsidRPr="0055339E">
              <w:rPr>
                <w:rFonts w:ascii="Arial" w:hAnsi="Arial" w:cs="Arial"/>
              </w:rPr>
              <w:t xml:space="preserve">visuomeninės paskirties pastatai.    </w:t>
            </w:r>
          </w:p>
          <w:p w14:paraId="15E8FB68" w14:textId="77777777" w:rsidR="000A0C4F" w:rsidRPr="0055339E" w:rsidRDefault="000A0C4F" w:rsidP="00C20C86">
            <w:pPr>
              <w:spacing w:line="276" w:lineRule="auto"/>
              <w:rPr>
                <w:rFonts w:ascii="Arial" w:hAnsi="Arial" w:cs="Arial"/>
              </w:rPr>
            </w:pPr>
          </w:p>
        </w:tc>
        <w:tc>
          <w:tcPr>
            <w:tcW w:w="1972" w:type="pct"/>
          </w:tcPr>
          <w:p w14:paraId="260175B6" w14:textId="77777777" w:rsidR="000A0C4F" w:rsidRDefault="000A0C4F" w:rsidP="00C20C86">
            <w:pPr>
              <w:spacing w:line="276" w:lineRule="auto"/>
              <w:jc w:val="both"/>
              <w:rPr>
                <w:rFonts w:ascii="Arial" w:hAnsi="Arial" w:cs="Arial"/>
              </w:rPr>
            </w:pPr>
          </w:p>
        </w:tc>
      </w:tr>
      <w:tr w:rsidR="000A0C4F" w14:paraId="7728C698" w14:textId="77777777" w:rsidTr="00C20C86">
        <w:trPr>
          <w:trHeight w:val="7787"/>
        </w:trPr>
        <w:tc>
          <w:tcPr>
            <w:tcW w:w="218" w:type="pct"/>
          </w:tcPr>
          <w:p w14:paraId="20A8A26A" w14:textId="77777777" w:rsidR="000A0C4F" w:rsidRPr="0055339E" w:rsidRDefault="000A0C4F" w:rsidP="00C20C86">
            <w:pPr>
              <w:spacing w:line="276" w:lineRule="auto"/>
              <w:rPr>
                <w:rFonts w:ascii="Arial" w:hAnsi="Arial" w:cs="Arial"/>
              </w:rPr>
            </w:pPr>
            <w:r>
              <w:rPr>
                <w:rFonts w:ascii="Arial" w:hAnsi="Arial" w:cs="Arial"/>
              </w:rPr>
              <w:lastRenderedPageBreak/>
              <w:t>7</w:t>
            </w:r>
            <w:r w:rsidRPr="0055339E">
              <w:rPr>
                <w:rFonts w:ascii="Arial" w:hAnsi="Arial" w:cs="Arial"/>
              </w:rPr>
              <w:t>.</w:t>
            </w:r>
          </w:p>
        </w:tc>
        <w:tc>
          <w:tcPr>
            <w:tcW w:w="589" w:type="pct"/>
          </w:tcPr>
          <w:p w14:paraId="006B7E00" w14:textId="77777777" w:rsidR="000A0C4F" w:rsidRPr="0055339E" w:rsidRDefault="000A0C4F" w:rsidP="00C20C86">
            <w:pPr>
              <w:spacing w:line="276" w:lineRule="auto"/>
              <w:rPr>
                <w:rFonts w:ascii="Arial" w:hAnsi="Arial" w:cs="Arial"/>
              </w:rPr>
            </w:pPr>
            <w:r w:rsidRPr="0055339E">
              <w:rPr>
                <w:rFonts w:ascii="Arial" w:hAnsi="Arial" w:cs="Arial"/>
              </w:rPr>
              <w:t xml:space="preserve">Teritorijų planavimo ir kitų dokumentų apžvalga </w:t>
            </w:r>
          </w:p>
        </w:tc>
        <w:tc>
          <w:tcPr>
            <w:tcW w:w="2221" w:type="pct"/>
          </w:tcPr>
          <w:p w14:paraId="36CD7009" w14:textId="77777777" w:rsidR="000A0C4F" w:rsidRPr="0055339E" w:rsidRDefault="000A0C4F" w:rsidP="000A0C4F">
            <w:pPr>
              <w:pStyle w:val="Sraopastraipa"/>
              <w:numPr>
                <w:ilvl w:val="0"/>
                <w:numId w:val="28"/>
              </w:numPr>
              <w:spacing w:line="276" w:lineRule="auto"/>
              <w:jc w:val="both"/>
              <w:rPr>
                <w:rFonts w:ascii="Arial" w:hAnsi="Arial" w:cs="Arial"/>
              </w:rPr>
            </w:pPr>
            <w:r w:rsidRPr="0055339E">
              <w:rPr>
                <w:rFonts w:ascii="Arial" w:hAnsi="Arial" w:cs="Arial"/>
              </w:rPr>
              <w:t xml:space="preserve">Joniškio miesto bendrasis planas iki 2022 m. (šiuo metu galiojantis). Nagrinėjamos teritorijos naudojimo tipas – aikštės. Čia galima statyti statinius ir įrenginius, kurie numatyti aikščių sutvarkymo projektuose. Siūlomas reprezentacinio sutvarkymo režimas. </w:t>
            </w:r>
          </w:p>
          <w:p w14:paraId="024FDF4B" w14:textId="77777777" w:rsidR="000A0C4F" w:rsidRPr="0055339E" w:rsidRDefault="000A0C4F" w:rsidP="00C20C86">
            <w:pPr>
              <w:pStyle w:val="Sraopastraipa"/>
              <w:spacing w:line="276" w:lineRule="auto"/>
              <w:jc w:val="both"/>
              <w:rPr>
                <w:rFonts w:ascii="Arial" w:hAnsi="Arial" w:cs="Arial"/>
              </w:rPr>
            </w:pPr>
          </w:p>
          <w:p w14:paraId="4D35ECE7" w14:textId="77777777" w:rsidR="000A0C4F" w:rsidRPr="0055339E" w:rsidRDefault="000A0C4F" w:rsidP="000A0C4F">
            <w:pPr>
              <w:pStyle w:val="Sraopastraipa"/>
              <w:numPr>
                <w:ilvl w:val="0"/>
                <w:numId w:val="28"/>
              </w:numPr>
              <w:spacing w:line="276" w:lineRule="auto"/>
              <w:jc w:val="both"/>
              <w:rPr>
                <w:rFonts w:ascii="Arial" w:hAnsi="Arial" w:cs="Arial"/>
              </w:rPr>
            </w:pPr>
            <w:r w:rsidRPr="0055339E">
              <w:rPr>
                <w:rFonts w:ascii="Arial" w:hAnsi="Arial" w:cs="Arial"/>
              </w:rPr>
              <w:t>Šiuo metu rengiamas Joniškio miesto bendrojo plano keitimas (</w:t>
            </w:r>
            <w:r w:rsidRPr="0000367B">
              <w:rPr>
                <w:rFonts w:ascii="Arial" w:hAnsi="Arial" w:cs="Arial"/>
                <w:u w:val="single"/>
              </w:rPr>
              <w:t>NEPATVIRTINTAS</w:t>
            </w:r>
            <w:r w:rsidRPr="0055339E">
              <w:rPr>
                <w:rFonts w:ascii="Arial" w:hAnsi="Arial" w:cs="Arial"/>
              </w:rPr>
              <w:t xml:space="preserve">). Nagrinėjamos teritorijos naudojimo tipas – Pagrindinio centro zona. Prioritetas teikiamas patrauklių viešųjų erdvių kūrimui. Maksimalus statinių aukštis – 17 m. </w:t>
            </w:r>
          </w:p>
          <w:p w14:paraId="28CE3DA7" w14:textId="77777777" w:rsidR="000A0C4F" w:rsidRPr="0055339E" w:rsidRDefault="000A0C4F" w:rsidP="00C20C86">
            <w:pPr>
              <w:pStyle w:val="Sraopastraipa"/>
              <w:spacing w:line="276" w:lineRule="auto"/>
              <w:jc w:val="both"/>
              <w:rPr>
                <w:rFonts w:ascii="Arial" w:hAnsi="Arial" w:cs="Arial"/>
              </w:rPr>
            </w:pPr>
          </w:p>
          <w:p w14:paraId="0B1FF115" w14:textId="77777777" w:rsidR="000A0C4F" w:rsidRPr="0055339E" w:rsidRDefault="000A0C4F" w:rsidP="000A0C4F">
            <w:pPr>
              <w:pStyle w:val="Sraopastraipa"/>
              <w:numPr>
                <w:ilvl w:val="0"/>
                <w:numId w:val="28"/>
              </w:numPr>
              <w:spacing w:line="276" w:lineRule="auto"/>
              <w:jc w:val="both"/>
              <w:rPr>
                <w:rFonts w:ascii="Arial" w:hAnsi="Arial" w:cs="Arial"/>
              </w:rPr>
            </w:pPr>
            <w:r w:rsidRPr="0055339E">
              <w:rPr>
                <w:rFonts w:ascii="Arial" w:hAnsi="Arial" w:cs="Arial"/>
              </w:rPr>
              <w:t>Teritorija yra Joniškio miesto istorinėje dalyje (senamiestyje). Teritorija yra saugoma (unikalūs kodai kultūros vertybių registre 30329 (senojo miesto vieta) ir 17084 (Joniškio miesto istorinė dalis).</w:t>
            </w:r>
          </w:p>
          <w:p w14:paraId="63707C0F" w14:textId="77777777" w:rsidR="000A0C4F" w:rsidRPr="0055339E" w:rsidRDefault="000A0C4F" w:rsidP="00C20C86">
            <w:pPr>
              <w:pStyle w:val="Sraopastraipa"/>
              <w:spacing w:line="276" w:lineRule="auto"/>
              <w:jc w:val="both"/>
              <w:rPr>
                <w:rFonts w:ascii="Arial" w:hAnsi="Arial" w:cs="Arial"/>
              </w:rPr>
            </w:pPr>
          </w:p>
          <w:p w14:paraId="6D542596" w14:textId="77777777" w:rsidR="000A0C4F" w:rsidRPr="0055339E" w:rsidRDefault="000A0C4F" w:rsidP="000A0C4F">
            <w:pPr>
              <w:pStyle w:val="Sraopastraipa"/>
              <w:numPr>
                <w:ilvl w:val="0"/>
                <w:numId w:val="28"/>
              </w:numPr>
              <w:spacing w:line="276" w:lineRule="auto"/>
              <w:jc w:val="both"/>
              <w:rPr>
                <w:rFonts w:ascii="Arial" w:hAnsi="Arial" w:cs="Arial"/>
              </w:rPr>
            </w:pPr>
            <w:r w:rsidRPr="0055339E">
              <w:rPr>
                <w:rFonts w:ascii="Arial" w:hAnsi="Arial" w:cs="Arial"/>
              </w:rPr>
              <w:t xml:space="preserve">Joniškio miesto centrinė aikštė rekonstruota pagal 2013 m. Joniškio miesto centrinės dalies aikščių rekonstrukcijos projektą ir išduotą statybos leidimą. Paminklo vieta numatyta projekte. Paminklo įrengimo klausimas sprendžiamas atskirai t. y. paminklo detalūs sprendiniai projekte nenumatyti, numatyta tik </w:t>
            </w:r>
            <w:r>
              <w:rPr>
                <w:rFonts w:ascii="Arial" w:hAnsi="Arial" w:cs="Arial"/>
              </w:rPr>
              <w:t xml:space="preserve">paminklo </w:t>
            </w:r>
            <w:r w:rsidRPr="0055339E">
              <w:rPr>
                <w:rFonts w:ascii="Arial" w:hAnsi="Arial" w:cs="Arial"/>
              </w:rPr>
              <w:t xml:space="preserve">statybos vieta.  </w:t>
            </w:r>
          </w:p>
          <w:p w14:paraId="5032D909" w14:textId="77777777" w:rsidR="000A0C4F" w:rsidRPr="0055339E" w:rsidRDefault="000A0C4F" w:rsidP="00C20C86">
            <w:pPr>
              <w:spacing w:line="276" w:lineRule="auto"/>
              <w:rPr>
                <w:rFonts w:ascii="Arial" w:hAnsi="Arial" w:cs="Arial"/>
                <w:lang w:val="en-GB"/>
              </w:rPr>
            </w:pPr>
          </w:p>
        </w:tc>
        <w:tc>
          <w:tcPr>
            <w:tcW w:w="1972" w:type="pct"/>
          </w:tcPr>
          <w:p w14:paraId="49BD1DB0" w14:textId="77777777" w:rsidR="000A0C4F" w:rsidRPr="0055339E" w:rsidRDefault="000A0C4F" w:rsidP="00C20C86">
            <w:pPr>
              <w:pStyle w:val="Sraopastraipa"/>
              <w:spacing w:line="276" w:lineRule="auto"/>
              <w:jc w:val="both"/>
              <w:rPr>
                <w:rFonts w:ascii="Arial" w:hAnsi="Arial" w:cs="Arial"/>
              </w:rPr>
            </w:pPr>
          </w:p>
        </w:tc>
      </w:tr>
      <w:tr w:rsidR="000A0C4F" w14:paraId="6556798E" w14:textId="77777777" w:rsidTr="00C20C86">
        <w:tc>
          <w:tcPr>
            <w:tcW w:w="218" w:type="pct"/>
          </w:tcPr>
          <w:p w14:paraId="7257B75E" w14:textId="77777777" w:rsidR="000A0C4F" w:rsidRPr="0055339E" w:rsidRDefault="000A0C4F" w:rsidP="00C20C86">
            <w:pPr>
              <w:spacing w:line="276" w:lineRule="auto"/>
              <w:rPr>
                <w:rFonts w:ascii="Arial" w:hAnsi="Arial" w:cs="Arial"/>
              </w:rPr>
            </w:pPr>
            <w:r>
              <w:rPr>
                <w:rFonts w:ascii="Arial" w:hAnsi="Arial" w:cs="Arial"/>
              </w:rPr>
              <w:t>8</w:t>
            </w:r>
            <w:r w:rsidRPr="0055339E">
              <w:rPr>
                <w:rFonts w:ascii="Arial" w:hAnsi="Arial" w:cs="Arial"/>
              </w:rPr>
              <w:t>.</w:t>
            </w:r>
          </w:p>
        </w:tc>
        <w:tc>
          <w:tcPr>
            <w:tcW w:w="589" w:type="pct"/>
          </w:tcPr>
          <w:p w14:paraId="2A227E9F" w14:textId="77777777" w:rsidR="000A0C4F" w:rsidRPr="00D523E6" w:rsidRDefault="000A0C4F" w:rsidP="00C20C86">
            <w:pPr>
              <w:spacing w:line="276" w:lineRule="auto"/>
              <w:rPr>
                <w:rFonts w:ascii="Arial" w:hAnsi="Arial" w:cs="Arial"/>
              </w:rPr>
            </w:pPr>
            <w:r w:rsidRPr="00D523E6">
              <w:rPr>
                <w:rFonts w:ascii="Arial" w:hAnsi="Arial" w:cs="Arial"/>
              </w:rPr>
              <w:t xml:space="preserve">Asmenybės aprašymas ir jo vaidmuo Joniškio miestui. </w:t>
            </w:r>
          </w:p>
        </w:tc>
        <w:tc>
          <w:tcPr>
            <w:tcW w:w="2221" w:type="pct"/>
          </w:tcPr>
          <w:p w14:paraId="08605BC7" w14:textId="77777777" w:rsidR="000A0C4F" w:rsidRPr="00D523E6" w:rsidRDefault="000A0C4F" w:rsidP="00C20C86">
            <w:pPr>
              <w:spacing w:line="276" w:lineRule="auto"/>
              <w:jc w:val="both"/>
              <w:rPr>
                <w:rFonts w:ascii="Arial" w:hAnsi="Arial" w:cs="Arial"/>
              </w:rPr>
            </w:pPr>
            <w:r w:rsidRPr="00D523E6">
              <w:rPr>
                <w:rFonts w:ascii="Arial" w:hAnsi="Arial" w:cs="Arial"/>
              </w:rPr>
              <w:t xml:space="preserve">Pridedama atskirai (Priedas Nr. 6). </w:t>
            </w:r>
          </w:p>
        </w:tc>
        <w:tc>
          <w:tcPr>
            <w:tcW w:w="1972" w:type="pct"/>
          </w:tcPr>
          <w:p w14:paraId="73AD95BD" w14:textId="77777777" w:rsidR="000A0C4F" w:rsidRPr="00D523E6" w:rsidRDefault="000A0C4F" w:rsidP="00C20C86">
            <w:pPr>
              <w:spacing w:line="276" w:lineRule="auto"/>
              <w:jc w:val="both"/>
              <w:rPr>
                <w:rFonts w:ascii="Arial" w:hAnsi="Arial" w:cs="Arial"/>
              </w:rPr>
            </w:pPr>
          </w:p>
        </w:tc>
      </w:tr>
      <w:tr w:rsidR="000A0C4F" w14:paraId="78AF1A2E" w14:textId="77777777" w:rsidTr="00C20C86">
        <w:tc>
          <w:tcPr>
            <w:tcW w:w="218" w:type="pct"/>
          </w:tcPr>
          <w:p w14:paraId="41822D34" w14:textId="77777777" w:rsidR="000A0C4F" w:rsidRPr="0055339E" w:rsidRDefault="000A0C4F" w:rsidP="00C20C86">
            <w:pPr>
              <w:spacing w:line="276" w:lineRule="auto"/>
              <w:rPr>
                <w:rFonts w:ascii="Arial" w:hAnsi="Arial" w:cs="Arial"/>
              </w:rPr>
            </w:pPr>
            <w:r>
              <w:rPr>
                <w:rFonts w:ascii="Arial" w:hAnsi="Arial" w:cs="Arial"/>
              </w:rPr>
              <w:lastRenderedPageBreak/>
              <w:t>9</w:t>
            </w:r>
            <w:r w:rsidRPr="0055339E">
              <w:rPr>
                <w:rFonts w:ascii="Arial" w:hAnsi="Arial" w:cs="Arial"/>
              </w:rPr>
              <w:t>.</w:t>
            </w:r>
          </w:p>
        </w:tc>
        <w:tc>
          <w:tcPr>
            <w:tcW w:w="589" w:type="pct"/>
          </w:tcPr>
          <w:p w14:paraId="3A0CFDF5" w14:textId="77777777" w:rsidR="000A0C4F" w:rsidRPr="0055339E" w:rsidRDefault="000A0C4F" w:rsidP="00C20C86">
            <w:pPr>
              <w:spacing w:line="276" w:lineRule="auto"/>
              <w:rPr>
                <w:rFonts w:ascii="Arial" w:hAnsi="Arial" w:cs="Arial"/>
              </w:rPr>
            </w:pPr>
            <w:r w:rsidRPr="0055339E">
              <w:rPr>
                <w:rFonts w:ascii="Arial" w:hAnsi="Arial" w:cs="Arial"/>
              </w:rPr>
              <w:t xml:space="preserve">Projektavimo programa </w:t>
            </w:r>
          </w:p>
        </w:tc>
        <w:tc>
          <w:tcPr>
            <w:tcW w:w="2221" w:type="pct"/>
          </w:tcPr>
          <w:p w14:paraId="1F776038" w14:textId="77777777" w:rsidR="000A0C4F" w:rsidRPr="00F250F8" w:rsidRDefault="000A0C4F" w:rsidP="00C20C86">
            <w:pPr>
              <w:spacing w:line="276" w:lineRule="auto"/>
              <w:jc w:val="both"/>
              <w:rPr>
                <w:rFonts w:ascii="Arial" w:hAnsi="Arial" w:cs="Arial"/>
                <w:b/>
                <w:bCs/>
                <w:u w:val="single"/>
              </w:rPr>
            </w:pPr>
            <w:r w:rsidRPr="00F250F8">
              <w:rPr>
                <w:rFonts w:ascii="Arial" w:hAnsi="Arial" w:cs="Arial"/>
                <w:b/>
                <w:bCs/>
                <w:u w:val="single"/>
              </w:rPr>
              <w:t>Bendrieji uždaviniai:</w:t>
            </w:r>
          </w:p>
          <w:p w14:paraId="41B3115F" w14:textId="77777777" w:rsidR="000A0C4F" w:rsidRPr="0055339E" w:rsidRDefault="000A0C4F" w:rsidP="000A0C4F">
            <w:pPr>
              <w:pStyle w:val="Sraopastraipa"/>
              <w:numPr>
                <w:ilvl w:val="0"/>
                <w:numId w:val="26"/>
              </w:numPr>
              <w:spacing w:line="276" w:lineRule="auto"/>
              <w:jc w:val="both"/>
              <w:rPr>
                <w:rFonts w:ascii="Arial" w:hAnsi="Arial" w:cs="Arial"/>
              </w:rPr>
            </w:pPr>
            <w:r w:rsidRPr="0055339E">
              <w:rPr>
                <w:rFonts w:ascii="Arial" w:hAnsi="Arial" w:cs="Arial"/>
              </w:rPr>
              <w:t>Sukurti ir įamžinti meniškai ir istoriškai pagrįstą Zigmanto</w:t>
            </w:r>
            <w:r>
              <w:rPr>
                <w:rFonts w:ascii="Arial" w:hAnsi="Arial" w:cs="Arial"/>
              </w:rPr>
              <w:t xml:space="preserve"> III</w:t>
            </w:r>
            <w:r w:rsidRPr="0055339E">
              <w:rPr>
                <w:rFonts w:ascii="Arial" w:hAnsi="Arial" w:cs="Arial"/>
              </w:rPr>
              <w:t xml:space="preserve"> Vazos atminimą bei aktualizuoti jo reikšmę Joniškio miestui, sukuriant pagarbų, socialiai paveikų sprendinį - paminklą; </w:t>
            </w:r>
          </w:p>
          <w:p w14:paraId="0DAE38DD" w14:textId="77777777" w:rsidR="000A0C4F" w:rsidRPr="0055339E" w:rsidRDefault="000A0C4F" w:rsidP="000A0C4F">
            <w:pPr>
              <w:pStyle w:val="Sraopastraipa"/>
              <w:numPr>
                <w:ilvl w:val="0"/>
                <w:numId w:val="26"/>
              </w:numPr>
              <w:spacing w:line="276" w:lineRule="auto"/>
              <w:jc w:val="both"/>
              <w:rPr>
                <w:rFonts w:ascii="Arial" w:hAnsi="Arial" w:cs="Arial"/>
              </w:rPr>
            </w:pPr>
            <w:r w:rsidRPr="0055339E">
              <w:rPr>
                <w:rFonts w:ascii="Arial" w:hAnsi="Arial" w:cs="Arial"/>
              </w:rPr>
              <w:t xml:space="preserve">Tinkamai reprezentuoti įamžinančios vietos turinį ir esmę. </w:t>
            </w:r>
          </w:p>
          <w:p w14:paraId="6FC83778" w14:textId="77777777" w:rsidR="000A0C4F" w:rsidRPr="0055339E" w:rsidRDefault="000A0C4F" w:rsidP="000A0C4F">
            <w:pPr>
              <w:pStyle w:val="Sraopastraipa"/>
              <w:numPr>
                <w:ilvl w:val="0"/>
                <w:numId w:val="26"/>
              </w:numPr>
              <w:spacing w:line="276" w:lineRule="auto"/>
              <w:jc w:val="both"/>
              <w:rPr>
                <w:rFonts w:ascii="Arial" w:hAnsi="Arial" w:cs="Arial"/>
              </w:rPr>
            </w:pPr>
            <w:r w:rsidRPr="0055339E">
              <w:rPr>
                <w:rFonts w:ascii="Arial" w:hAnsi="Arial" w:cs="Arial"/>
              </w:rPr>
              <w:t xml:space="preserve">Išnagrinėti paminklinio objekto sukūrimo teritorijoje galimybes ir sukurti meninį – architektūrinį sprendimą geriausiai tinkantį projektuojamoje teritorijoje. </w:t>
            </w:r>
          </w:p>
          <w:p w14:paraId="6F04F7D8" w14:textId="77777777" w:rsidR="000A0C4F" w:rsidRDefault="000A0C4F" w:rsidP="000A0C4F">
            <w:pPr>
              <w:pStyle w:val="Sraopastraipa"/>
              <w:numPr>
                <w:ilvl w:val="0"/>
                <w:numId w:val="26"/>
              </w:numPr>
              <w:spacing w:line="276" w:lineRule="auto"/>
              <w:jc w:val="both"/>
              <w:rPr>
                <w:rFonts w:ascii="Arial" w:hAnsi="Arial" w:cs="Arial"/>
              </w:rPr>
            </w:pPr>
            <w:r w:rsidRPr="0055339E">
              <w:rPr>
                <w:rFonts w:ascii="Arial" w:hAnsi="Arial" w:cs="Arial"/>
              </w:rPr>
              <w:t xml:space="preserve">Sukurti paminklinį objektą, derantį prie esamos urbanistinės aplinkos mastelio, užtikrinant vizualinį sąryšingumą. </w:t>
            </w:r>
          </w:p>
          <w:p w14:paraId="2CA5000C" w14:textId="77777777" w:rsidR="000A0C4F" w:rsidRPr="0055339E" w:rsidRDefault="000A0C4F" w:rsidP="00C20C86">
            <w:pPr>
              <w:pStyle w:val="Sraopastraipa"/>
              <w:spacing w:line="276" w:lineRule="auto"/>
              <w:jc w:val="both"/>
              <w:rPr>
                <w:rFonts w:ascii="Arial" w:hAnsi="Arial" w:cs="Arial"/>
              </w:rPr>
            </w:pPr>
          </w:p>
        </w:tc>
        <w:tc>
          <w:tcPr>
            <w:tcW w:w="1972" w:type="pct"/>
          </w:tcPr>
          <w:p w14:paraId="50FF9976" w14:textId="77777777" w:rsidR="000A0C4F" w:rsidRPr="00F250F8" w:rsidRDefault="000A0C4F" w:rsidP="00C20C86">
            <w:pPr>
              <w:spacing w:line="276" w:lineRule="auto"/>
              <w:jc w:val="both"/>
              <w:rPr>
                <w:rFonts w:ascii="Arial" w:hAnsi="Arial" w:cs="Arial"/>
                <w:b/>
                <w:bCs/>
                <w:u w:val="single"/>
              </w:rPr>
            </w:pPr>
          </w:p>
        </w:tc>
      </w:tr>
      <w:tr w:rsidR="000A0C4F" w14:paraId="4F643E89" w14:textId="77777777" w:rsidTr="00C20C86">
        <w:tc>
          <w:tcPr>
            <w:tcW w:w="218" w:type="pct"/>
          </w:tcPr>
          <w:p w14:paraId="708C6080" w14:textId="77777777" w:rsidR="000A0C4F" w:rsidRPr="0055339E" w:rsidRDefault="000A0C4F" w:rsidP="00C20C86">
            <w:pPr>
              <w:spacing w:line="276" w:lineRule="auto"/>
              <w:rPr>
                <w:rFonts w:ascii="Arial" w:hAnsi="Arial" w:cs="Arial"/>
              </w:rPr>
            </w:pPr>
            <w:r>
              <w:rPr>
                <w:rFonts w:ascii="Arial" w:hAnsi="Arial" w:cs="Arial"/>
              </w:rPr>
              <w:t>10</w:t>
            </w:r>
            <w:r w:rsidRPr="0055339E">
              <w:rPr>
                <w:rFonts w:ascii="Arial" w:hAnsi="Arial" w:cs="Arial"/>
              </w:rPr>
              <w:t xml:space="preserve">. </w:t>
            </w:r>
          </w:p>
        </w:tc>
        <w:tc>
          <w:tcPr>
            <w:tcW w:w="589" w:type="pct"/>
          </w:tcPr>
          <w:p w14:paraId="545F1033" w14:textId="77777777" w:rsidR="000A0C4F" w:rsidRPr="0055339E" w:rsidRDefault="000A0C4F" w:rsidP="00C20C86">
            <w:pPr>
              <w:spacing w:line="276" w:lineRule="auto"/>
              <w:rPr>
                <w:rFonts w:ascii="Arial" w:hAnsi="Arial" w:cs="Arial"/>
              </w:rPr>
            </w:pPr>
            <w:r w:rsidRPr="0055339E">
              <w:rPr>
                <w:rFonts w:ascii="Arial" w:hAnsi="Arial" w:cs="Arial"/>
              </w:rPr>
              <w:t xml:space="preserve">Sudėties, apimties, detalumo ir pateikimo reikalavimai </w:t>
            </w:r>
          </w:p>
        </w:tc>
        <w:tc>
          <w:tcPr>
            <w:tcW w:w="2221" w:type="pct"/>
          </w:tcPr>
          <w:p w14:paraId="5DFD5E8D" w14:textId="77777777" w:rsidR="000A0C4F" w:rsidRPr="005D52BE" w:rsidRDefault="000A0C4F" w:rsidP="00C20C86">
            <w:pPr>
              <w:spacing w:line="276" w:lineRule="auto"/>
              <w:jc w:val="both"/>
              <w:rPr>
                <w:rFonts w:ascii="Arial" w:hAnsi="Arial" w:cs="Arial"/>
                <w:u w:val="single"/>
              </w:rPr>
            </w:pPr>
            <w:r w:rsidRPr="005D52BE">
              <w:rPr>
                <w:rFonts w:ascii="Arial" w:hAnsi="Arial" w:cs="Arial"/>
                <w:u w:val="single"/>
              </w:rPr>
              <w:t xml:space="preserve">Reikalavimai paminkliniam objektui ir aplinkai: </w:t>
            </w:r>
          </w:p>
          <w:p w14:paraId="5C2121E2"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Užtikrinti paminklo idėjinių – plastinių sprendinių meninę kokybę. </w:t>
            </w:r>
          </w:p>
          <w:p w14:paraId="7E1DD30F"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Siekti asmenybės respektabilumo, solidumo, didingumo. Nenukrypti nuo istorinio asmenybės atspindėjimo. </w:t>
            </w:r>
          </w:p>
          <w:p w14:paraId="5936DF3B"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Paminklo estetinis aspektas, raiški forma, medžiagiškumas, konstruktyvumas, stilistinis vientisumas, įtaigi, reikšminga meninė forma, veikianti emociškai ir sukurianti traukos lauką. </w:t>
            </w:r>
          </w:p>
          <w:p w14:paraId="291ED325"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Paminklo idėja ir jos realizavimo priemonės turi atitikti paminklo temą ir būti lengvai skaitomi ir suprantami. </w:t>
            </w:r>
          </w:p>
          <w:p w14:paraId="1E96FDD2"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Turi būti užtikrinta naudojamų medžiagų, spalvų, faktūrų dermė. </w:t>
            </w:r>
          </w:p>
          <w:p w14:paraId="219430CA"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Visi sprendiniai turi būti aukštos estetinės kokybės: aiškiai suvokiami, lakoniški, integruoti į aplinką ir kuriantys gerą emociją. Turi būti palaikomas etiškas ir darnus paminklinio objekto santykis su architektūros paveldu. </w:t>
            </w:r>
          </w:p>
          <w:p w14:paraId="4D208482" w14:textId="77777777" w:rsidR="000A0C4F" w:rsidRDefault="000A0C4F" w:rsidP="000A0C4F">
            <w:pPr>
              <w:pStyle w:val="Sraopastraipa"/>
              <w:numPr>
                <w:ilvl w:val="0"/>
                <w:numId w:val="26"/>
              </w:numPr>
              <w:spacing w:line="276" w:lineRule="auto"/>
              <w:jc w:val="both"/>
              <w:rPr>
                <w:rFonts w:ascii="Arial" w:hAnsi="Arial" w:cs="Arial"/>
                <w:b/>
                <w:bCs/>
              </w:rPr>
            </w:pPr>
            <w:r w:rsidRPr="00BC3F09">
              <w:rPr>
                <w:rFonts w:ascii="Arial" w:hAnsi="Arial" w:cs="Arial"/>
                <w:b/>
                <w:bCs/>
              </w:rPr>
              <w:t xml:space="preserve">Paminklas susideda iš dviejų dalių: kokybiško Granito akmens  postamento ir skulptūros – Patinuotos bronzos. </w:t>
            </w:r>
          </w:p>
          <w:p w14:paraId="738841DF" w14:textId="77777777" w:rsidR="000A0C4F" w:rsidRDefault="000A0C4F" w:rsidP="00C20C86">
            <w:pPr>
              <w:spacing w:line="276" w:lineRule="auto"/>
              <w:ind w:left="360"/>
              <w:jc w:val="both"/>
              <w:rPr>
                <w:rFonts w:ascii="Arial" w:hAnsi="Arial" w:cs="Arial"/>
                <w:b/>
                <w:bCs/>
                <w:color w:val="EE0000"/>
              </w:rPr>
            </w:pPr>
            <w:r w:rsidRPr="00C227FA">
              <w:rPr>
                <w:rFonts w:ascii="Arial" w:hAnsi="Arial" w:cs="Arial"/>
                <w:b/>
                <w:bCs/>
                <w:color w:val="EE0000"/>
              </w:rPr>
              <w:lastRenderedPageBreak/>
              <w:t xml:space="preserve">Tik rinkos konsultacijos metu taikomos alternatyvos: </w:t>
            </w:r>
          </w:p>
          <w:tbl>
            <w:tblPr>
              <w:tblStyle w:val="Lentelstinklelis"/>
              <w:tblW w:w="0" w:type="auto"/>
              <w:tblInd w:w="360" w:type="dxa"/>
              <w:tblLook w:val="04A0" w:firstRow="1" w:lastRow="0" w:firstColumn="1" w:lastColumn="0" w:noHBand="0" w:noVBand="1"/>
            </w:tblPr>
            <w:tblGrid>
              <w:gridCol w:w="1608"/>
              <w:gridCol w:w="4399"/>
            </w:tblGrid>
            <w:tr w:rsidR="000A0C4F" w14:paraId="59569D35" w14:textId="77777777" w:rsidTr="00C20C86">
              <w:tc>
                <w:tcPr>
                  <w:tcW w:w="1683" w:type="dxa"/>
                </w:tcPr>
                <w:p w14:paraId="4D53EF43" w14:textId="77777777" w:rsidR="000A0C4F" w:rsidRDefault="000A0C4F" w:rsidP="00C20C86">
                  <w:pPr>
                    <w:spacing w:line="276" w:lineRule="auto"/>
                    <w:jc w:val="both"/>
                    <w:rPr>
                      <w:rFonts w:ascii="Arial" w:hAnsi="Arial" w:cs="Arial"/>
                      <w:b/>
                      <w:bCs/>
                      <w:color w:val="EE0000"/>
                    </w:rPr>
                  </w:pPr>
                  <w:r>
                    <w:rPr>
                      <w:rFonts w:ascii="Arial" w:hAnsi="Arial" w:cs="Arial"/>
                      <w:b/>
                      <w:bCs/>
                      <w:color w:val="EE0000"/>
                    </w:rPr>
                    <w:t>I alternatyva</w:t>
                  </w:r>
                </w:p>
              </w:tc>
              <w:tc>
                <w:tcPr>
                  <w:tcW w:w="5386" w:type="dxa"/>
                </w:tcPr>
                <w:p w14:paraId="280EC2DF" w14:textId="77777777" w:rsidR="000A0C4F" w:rsidRDefault="000A0C4F" w:rsidP="00C20C86">
                  <w:pPr>
                    <w:spacing w:line="276" w:lineRule="auto"/>
                    <w:jc w:val="both"/>
                    <w:rPr>
                      <w:rFonts w:ascii="Arial" w:hAnsi="Arial" w:cs="Arial"/>
                      <w:b/>
                      <w:bCs/>
                      <w:color w:val="EE0000"/>
                    </w:rPr>
                  </w:pPr>
                  <w:r>
                    <w:rPr>
                      <w:rFonts w:ascii="Arial" w:hAnsi="Arial" w:cs="Arial"/>
                      <w:b/>
                      <w:bCs/>
                      <w:color w:val="EE0000"/>
                    </w:rPr>
                    <w:t xml:space="preserve">Skulptūros dydis – viso ūgio. </w:t>
                  </w:r>
                </w:p>
              </w:tc>
            </w:tr>
            <w:tr w:rsidR="000A0C4F" w14:paraId="16CE9AD2" w14:textId="77777777" w:rsidTr="00C20C86">
              <w:tc>
                <w:tcPr>
                  <w:tcW w:w="1683" w:type="dxa"/>
                </w:tcPr>
                <w:p w14:paraId="6AD9DCEF" w14:textId="77777777" w:rsidR="000A0C4F" w:rsidRDefault="000A0C4F" w:rsidP="00C20C86">
                  <w:pPr>
                    <w:spacing w:line="276" w:lineRule="auto"/>
                    <w:jc w:val="both"/>
                    <w:rPr>
                      <w:rFonts w:ascii="Arial" w:hAnsi="Arial" w:cs="Arial"/>
                      <w:b/>
                      <w:bCs/>
                      <w:color w:val="EE0000"/>
                    </w:rPr>
                  </w:pPr>
                  <w:r>
                    <w:rPr>
                      <w:rFonts w:ascii="Arial" w:hAnsi="Arial" w:cs="Arial"/>
                      <w:b/>
                      <w:bCs/>
                      <w:color w:val="EE0000"/>
                    </w:rPr>
                    <w:t>II alternatyva</w:t>
                  </w:r>
                </w:p>
              </w:tc>
              <w:tc>
                <w:tcPr>
                  <w:tcW w:w="5386" w:type="dxa"/>
                </w:tcPr>
                <w:p w14:paraId="42FD9F21" w14:textId="77777777" w:rsidR="000A0C4F" w:rsidRDefault="000A0C4F" w:rsidP="00C20C86">
                  <w:pPr>
                    <w:spacing w:line="276" w:lineRule="auto"/>
                    <w:jc w:val="both"/>
                    <w:rPr>
                      <w:rFonts w:ascii="Arial" w:hAnsi="Arial" w:cs="Arial"/>
                      <w:b/>
                      <w:bCs/>
                      <w:color w:val="EE0000"/>
                    </w:rPr>
                  </w:pPr>
                  <w:r>
                    <w:rPr>
                      <w:rFonts w:ascii="Arial" w:hAnsi="Arial" w:cs="Arial"/>
                      <w:b/>
                      <w:bCs/>
                      <w:color w:val="EE0000"/>
                    </w:rPr>
                    <w:t xml:space="preserve">Skulptūros dydis – biustas. </w:t>
                  </w:r>
                </w:p>
              </w:tc>
            </w:tr>
          </w:tbl>
          <w:p w14:paraId="0F161800" w14:textId="77777777" w:rsidR="000A0C4F" w:rsidRDefault="000A0C4F" w:rsidP="00C20C86">
            <w:pPr>
              <w:spacing w:line="276" w:lineRule="auto"/>
              <w:ind w:left="360"/>
              <w:jc w:val="both"/>
              <w:rPr>
                <w:rFonts w:ascii="Arial" w:hAnsi="Arial" w:cs="Arial"/>
                <w:b/>
                <w:bCs/>
                <w:color w:val="EE0000"/>
              </w:rPr>
            </w:pPr>
          </w:p>
          <w:p w14:paraId="5DA363D5" w14:textId="77777777" w:rsidR="000A0C4F" w:rsidRPr="00C227FA" w:rsidRDefault="000A0C4F" w:rsidP="00C20C86">
            <w:pPr>
              <w:spacing w:line="276" w:lineRule="auto"/>
              <w:ind w:left="360"/>
              <w:jc w:val="both"/>
              <w:rPr>
                <w:rFonts w:ascii="Arial" w:hAnsi="Arial" w:cs="Arial"/>
                <w:b/>
                <w:bCs/>
                <w:color w:val="EE0000"/>
              </w:rPr>
            </w:pPr>
            <w:r>
              <w:rPr>
                <w:rFonts w:ascii="Arial" w:hAnsi="Arial" w:cs="Arial"/>
                <w:b/>
                <w:bCs/>
                <w:color w:val="EE0000"/>
              </w:rPr>
              <w:t xml:space="preserve">Atlikus rinkos konsultaciją, Pirkėjas Techninėje specifikacijoje nurodys konkretų skulptūros dydį (viso ūgio arba biustas). </w:t>
            </w:r>
          </w:p>
          <w:p w14:paraId="6039C62F"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Postamento forma ir proporcijos nėra apibrėžtos. Medžiagos turi būti kokybiškos, ilgaamžės, atsparios klimatinėms sąlygoms.  </w:t>
            </w:r>
          </w:p>
          <w:p w14:paraId="2374D0D1" w14:textId="77777777" w:rsidR="000A0C4F" w:rsidRPr="005D52BE" w:rsidRDefault="000A0C4F" w:rsidP="000A0C4F">
            <w:pPr>
              <w:pStyle w:val="Sraopastraipa"/>
              <w:numPr>
                <w:ilvl w:val="0"/>
                <w:numId w:val="26"/>
              </w:numPr>
              <w:spacing w:line="276" w:lineRule="auto"/>
              <w:jc w:val="both"/>
              <w:rPr>
                <w:rFonts w:ascii="Arial" w:hAnsi="Arial" w:cs="Arial"/>
              </w:rPr>
            </w:pPr>
            <w:r w:rsidRPr="00BC3F09">
              <w:rPr>
                <w:rFonts w:ascii="Arial" w:hAnsi="Arial" w:cs="Arial"/>
                <w:b/>
                <w:bCs/>
              </w:rPr>
              <w:t>Bendras paminklo (postamento + skulptūros) aukštis – negali būti žemesnis kaip 2 metrai ir aukštesnis kaip 3 metrai.</w:t>
            </w:r>
            <w:r w:rsidRPr="005D52BE">
              <w:rPr>
                <w:rFonts w:ascii="Arial" w:hAnsi="Arial" w:cs="Arial"/>
              </w:rPr>
              <w:t xml:space="preserve"> Esant kitokiam Autoriaus sumanymui ir pagrindimui bendras aukštis gali būti didesnis negu 3 metrai. Bendru atveju maksimalus paminklo aukštis negali viršyti 3,5 metro. </w:t>
            </w:r>
          </w:p>
          <w:p w14:paraId="537BB04D"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Skulptūros sąlytis su postamentu nėra apibrėžtas. </w:t>
            </w:r>
          </w:p>
          <w:p w14:paraId="4B2753A9"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Paminklas orientuojamas (turi „žiūrėti“) į Pietų ar Pietvakarių pusę. Už paminklo atsiveria Upytės g. esančių saugomų objektų panorama. </w:t>
            </w:r>
          </w:p>
          <w:p w14:paraId="3EC1647E" w14:textId="77777777" w:rsidR="000A0C4F" w:rsidRPr="00BC3F09" w:rsidRDefault="000A0C4F" w:rsidP="000A0C4F">
            <w:pPr>
              <w:pStyle w:val="Sraopastraipa"/>
              <w:numPr>
                <w:ilvl w:val="0"/>
                <w:numId w:val="26"/>
              </w:numPr>
              <w:spacing w:line="276" w:lineRule="auto"/>
              <w:jc w:val="both"/>
              <w:rPr>
                <w:rFonts w:ascii="Arial" w:hAnsi="Arial" w:cs="Arial"/>
                <w:b/>
                <w:bCs/>
              </w:rPr>
            </w:pPr>
            <w:r w:rsidRPr="00BC3F09">
              <w:rPr>
                <w:rFonts w:ascii="Arial" w:hAnsi="Arial" w:cs="Arial"/>
                <w:b/>
                <w:bCs/>
              </w:rPr>
              <w:t>Paminkliniame objekte (postamente) turi būti įkomponuoti sekantys užrašai lietuvių kalba:</w:t>
            </w:r>
          </w:p>
          <w:p w14:paraId="1C391768" w14:textId="77777777" w:rsidR="000A0C4F" w:rsidRPr="005D52BE" w:rsidRDefault="000A0C4F" w:rsidP="00C20C86">
            <w:pPr>
              <w:pStyle w:val="Sraopastraipa"/>
              <w:spacing w:line="276" w:lineRule="auto"/>
              <w:jc w:val="both"/>
              <w:rPr>
                <w:rFonts w:ascii="Arial" w:hAnsi="Arial" w:cs="Arial"/>
              </w:rPr>
            </w:pPr>
            <w:r w:rsidRPr="005D52BE">
              <w:rPr>
                <w:rFonts w:ascii="Arial" w:hAnsi="Arial" w:cs="Arial"/>
              </w:rPr>
              <w:t xml:space="preserve"> „Abiejų Tautų Respublikos valdovas, Lenkijos karalius ir Lietuvos didysis kunigaikštis </w:t>
            </w:r>
            <w:r>
              <w:rPr>
                <w:rFonts w:ascii="Arial" w:hAnsi="Arial" w:cs="Arial"/>
              </w:rPr>
              <w:t>(</w:t>
            </w:r>
            <w:r w:rsidRPr="005D52BE">
              <w:rPr>
                <w:rFonts w:ascii="Arial" w:hAnsi="Arial" w:cs="Arial"/>
              </w:rPr>
              <w:t>1587-1632 m.</w:t>
            </w:r>
            <w:r>
              <w:rPr>
                <w:rFonts w:ascii="Arial" w:hAnsi="Arial" w:cs="Arial"/>
              </w:rPr>
              <w:t>)</w:t>
            </w:r>
            <w:r w:rsidRPr="005D52BE">
              <w:rPr>
                <w:rFonts w:ascii="Arial" w:hAnsi="Arial" w:cs="Arial"/>
              </w:rPr>
              <w:t xml:space="preserve">, Švedijos karalius  </w:t>
            </w:r>
            <w:r>
              <w:rPr>
                <w:rFonts w:ascii="Arial" w:hAnsi="Arial" w:cs="Arial"/>
              </w:rPr>
              <w:t>(</w:t>
            </w:r>
            <w:r w:rsidRPr="005D52BE">
              <w:rPr>
                <w:rFonts w:ascii="Arial" w:hAnsi="Arial" w:cs="Arial"/>
              </w:rPr>
              <w:t>1592-1599 m.</w:t>
            </w:r>
            <w:r>
              <w:rPr>
                <w:rFonts w:ascii="Arial" w:hAnsi="Arial" w:cs="Arial"/>
              </w:rPr>
              <w:t>)</w:t>
            </w:r>
            <w:r w:rsidRPr="005D52BE">
              <w:rPr>
                <w:rFonts w:ascii="Arial" w:hAnsi="Arial" w:cs="Arial"/>
              </w:rPr>
              <w:t>, Zigmantas III Vaza (1566-1632 m.).</w:t>
            </w:r>
            <w:r>
              <w:rPr>
                <w:rFonts w:ascii="Arial" w:hAnsi="Arial" w:cs="Arial"/>
              </w:rPr>
              <w:t xml:space="preserve"> </w:t>
            </w:r>
            <w:r w:rsidRPr="005D52BE">
              <w:rPr>
                <w:rFonts w:ascii="Arial" w:hAnsi="Arial" w:cs="Arial"/>
              </w:rPr>
              <w:t xml:space="preserve">1616 m. liepos 4 d. Joniškio miestui suteikė savivaldos teisę“. </w:t>
            </w:r>
          </w:p>
          <w:p w14:paraId="5543BE42" w14:textId="77777777" w:rsidR="000A0C4F" w:rsidRPr="005D52BE" w:rsidRDefault="000A0C4F" w:rsidP="00C20C86">
            <w:pPr>
              <w:pStyle w:val="Sraopastraipa"/>
              <w:spacing w:line="276" w:lineRule="auto"/>
              <w:jc w:val="both"/>
              <w:rPr>
                <w:rFonts w:ascii="Arial" w:hAnsi="Arial" w:cs="Arial"/>
              </w:rPr>
            </w:pPr>
          </w:p>
          <w:p w14:paraId="22E6BCC6" w14:textId="77777777" w:rsidR="000A0C4F" w:rsidRPr="005D52BE" w:rsidRDefault="000A0C4F" w:rsidP="00C20C86">
            <w:pPr>
              <w:pStyle w:val="Sraopastraipa"/>
              <w:spacing w:line="276" w:lineRule="auto"/>
              <w:jc w:val="both"/>
              <w:rPr>
                <w:rFonts w:ascii="Arial" w:hAnsi="Arial" w:cs="Arial"/>
              </w:rPr>
            </w:pPr>
            <w:r w:rsidRPr="005D52BE">
              <w:rPr>
                <w:rFonts w:ascii="Arial" w:hAnsi="Arial" w:cs="Arial"/>
              </w:rPr>
              <w:t xml:space="preserve">„Autorius ir pastatymo metai“. </w:t>
            </w:r>
          </w:p>
          <w:p w14:paraId="08E4C6C2" w14:textId="77777777" w:rsidR="000A0C4F" w:rsidRDefault="000A0C4F" w:rsidP="00C20C86">
            <w:pPr>
              <w:pStyle w:val="Sraopastraipa"/>
              <w:spacing w:line="276" w:lineRule="auto"/>
              <w:jc w:val="both"/>
              <w:rPr>
                <w:rFonts w:ascii="Arial" w:hAnsi="Arial" w:cs="Arial"/>
              </w:rPr>
            </w:pPr>
          </w:p>
          <w:p w14:paraId="4BA9B740" w14:textId="77777777" w:rsidR="000A0C4F" w:rsidRDefault="000A0C4F" w:rsidP="00C20C86">
            <w:pPr>
              <w:pStyle w:val="Sraopastraipa"/>
              <w:spacing w:line="276" w:lineRule="auto"/>
              <w:jc w:val="both"/>
              <w:rPr>
                <w:rFonts w:ascii="Arial" w:hAnsi="Arial" w:cs="Arial"/>
              </w:rPr>
            </w:pPr>
            <w:r>
              <w:rPr>
                <w:rFonts w:ascii="Arial" w:hAnsi="Arial" w:cs="Arial"/>
              </w:rPr>
              <w:t xml:space="preserve">Visas tekstas taip pat atvaizduojamas Brailio raštu – iškilių taškų kombinacijų sistema, kuri leistų akliesiems ir </w:t>
            </w:r>
            <w:r>
              <w:rPr>
                <w:rFonts w:ascii="Arial" w:hAnsi="Arial" w:cs="Arial"/>
              </w:rPr>
              <w:lastRenderedPageBreak/>
              <w:t xml:space="preserve">silpnaregiams skaityti pirštais. </w:t>
            </w:r>
            <w:r w:rsidRPr="00BA2F65">
              <w:rPr>
                <w:rFonts w:ascii="Arial" w:hAnsi="Arial" w:cs="Arial"/>
              </w:rPr>
              <w:t>Raidės ir ženklai turi būti tinkamo dydžio: kad tilptų po rodomojo piršto pagalvėle.</w:t>
            </w:r>
          </w:p>
          <w:p w14:paraId="48E7E39F" w14:textId="77777777" w:rsidR="000A0C4F" w:rsidRPr="005D52BE" w:rsidRDefault="000A0C4F" w:rsidP="00C20C86">
            <w:pPr>
              <w:pStyle w:val="Sraopastraipa"/>
              <w:spacing w:line="276" w:lineRule="auto"/>
              <w:jc w:val="both"/>
              <w:rPr>
                <w:rFonts w:ascii="Arial" w:hAnsi="Arial" w:cs="Arial"/>
              </w:rPr>
            </w:pPr>
          </w:p>
          <w:p w14:paraId="03142EA5" w14:textId="77777777" w:rsidR="000A0C4F" w:rsidRPr="005D52BE" w:rsidRDefault="000A0C4F" w:rsidP="00C20C86">
            <w:pPr>
              <w:pStyle w:val="Sraopastraipa"/>
              <w:spacing w:line="276" w:lineRule="auto"/>
              <w:jc w:val="both"/>
              <w:rPr>
                <w:rFonts w:ascii="Arial" w:hAnsi="Arial" w:cs="Arial"/>
              </w:rPr>
            </w:pPr>
            <w:r w:rsidRPr="005D52BE">
              <w:rPr>
                <w:rFonts w:ascii="Arial" w:hAnsi="Arial" w:cs="Arial"/>
              </w:rPr>
              <w:t xml:space="preserve">Autorius gali siūlyti papildomus užrašus ar meninius akcentus. Pvz. įkomponuoti istorinius herbus.  </w:t>
            </w:r>
          </w:p>
          <w:p w14:paraId="384E284A" w14:textId="77777777" w:rsidR="000A0C4F" w:rsidRPr="005D52BE" w:rsidRDefault="000A0C4F" w:rsidP="00C20C86">
            <w:pPr>
              <w:pStyle w:val="Sraopastraipa"/>
              <w:spacing w:line="276" w:lineRule="auto"/>
              <w:jc w:val="both"/>
              <w:rPr>
                <w:rFonts w:ascii="Arial" w:hAnsi="Arial" w:cs="Arial"/>
                <w:highlight w:val="yellow"/>
              </w:rPr>
            </w:pPr>
          </w:p>
          <w:p w14:paraId="296C6924"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Ant paminklo postamento turi būti suformuotas QR kodo atvaizdas iš metalo, atsparus atmosferos poveikiui (nuorodą su reikiama informacija suformuos Pirkėjas); </w:t>
            </w:r>
          </w:p>
          <w:p w14:paraId="3F0A54C8"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Paminklinio objekto aplinkos tvarkymo darbai turi būti minimalūs ir apsiriboti žalios vejos plote. Autorius gali siūlyti ir didesnius aplinkos tvarkymo darbus jei tai pagrindžiama Autoriaus sumanyme. Sąnaud</w:t>
            </w:r>
            <w:r>
              <w:rPr>
                <w:rFonts w:ascii="Arial" w:hAnsi="Arial" w:cs="Arial"/>
              </w:rPr>
              <w:t>o</w:t>
            </w:r>
            <w:r w:rsidRPr="005D52BE">
              <w:rPr>
                <w:rFonts w:ascii="Arial" w:hAnsi="Arial" w:cs="Arial"/>
              </w:rPr>
              <w:t>s susijusi</w:t>
            </w:r>
            <w:r>
              <w:rPr>
                <w:rFonts w:ascii="Arial" w:hAnsi="Arial" w:cs="Arial"/>
              </w:rPr>
              <w:t>o</w:t>
            </w:r>
            <w:r w:rsidRPr="005D52BE">
              <w:rPr>
                <w:rFonts w:ascii="Arial" w:hAnsi="Arial" w:cs="Arial"/>
              </w:rPr>
              <w:t xml:space="preserve">s su aplinkos sutvarkymu </w:t>
            </w:r>
            <w:r>
              <w:rPr>
                <w:rFonts w:ascii="Arial" w:hAnsi="Arial" w:cs="Arial"/>
              </w:rPr>
              <w:t xml:space="preserve">priskiriamos Autoriui, kuris jas turi </w:t>
            </w:r>
            <w:r w:rsidRPr="005D52BE">
              <w:rPr>
                <w:rFonts w:ascii="Arial" w:hAnsi="Arial" w:cs="Arial"/>
              </w:rPr>
              <w:t>įsivertin</w:t>
            </w:r>
            <w:r>
              <w:rPr>
                <w:rFonts w:ascii="Arial" w:hAnsi="Arial" w:cs="Arial"/>
              </w:rPr>
              <w:t xml:space="preserve">ti teikdamas pasiūlymą. </w:t>
            </w:r>
            <w:r w:rsidRPr="005D52BE">
              <w:rPr>
                <w:rFonts w:ascii="Arial" w:hAnsi="Arial" w:cs="Arial"/>
              </w:rPr>
              <w:t xml:space="preserve">   </w:t>
            </w:r>
          </w:p>
          <w:p w14:paraId="0A635A2C" w14:textId="77777777" w:rsidR="000A0C4F" w:rsidRPr="005D52BE" w:rsidRDefault="000A0C4F" w:rsidP="000A0C4F">
            <w:pPr>
              <w:pStyle w:val="Sraopastraipa"/>
              <w:numPr>
                <w:ilvl w:val="0"/>
                <w:numId w:val="26"/>
              </w:numPr>
              <w:spacing w:line="276" w:lineRule="auto"/>
              <w:jc w:val="both"/>
              <w:rPr>
                <w:rFonts w:ascii="Arial" w:hAnsi="Arial" w:cs="Arial"/>
              </w:rPr>
            </w:pPr>
            <w:r>
              <w:rPr>
                <w:rFonts w:ascii="Arial" w:hAnsi="Arial" w:cs="Arial"/>
              </w:rPr>
              <w:t xml:space="preserve">Numatyti </w:t>
            </w:r>
            <w:r w:rsidRPr="005D52BE">
              <w:rPr>
                <w:rFonts w:ascii="Arial" w:hAnsi="Arial" w:cs="Arial"/>
              </w:rPr>
              <w:t xml:space="preserve">paminklinio objekto apšvietimo sprendinius. Apšvietimas skirtas išryškinti paminklo detales, formą ir sukurti unikalų identitetą tamsiu paros metu. </w:t>
            </w:r>
          </w:p>
          <w:p w14:paraId="2086F179" w14:textId="77777777" w:rsidR="000A0C4F" w:rsidRPr="005D52BE" w:rsidRDefault="000A0C4F" w:rsidP="000A0C4F">
            <w:pPr>
              <w:pStyle w:val="Sraopastraipa"/>
              <w:numPr>
                <w:ilvl w:val="0"/>
                <w:numId w:val="26"/>
              </w:numPr>
              <w:spacing w:line="276" w:lineRule="auto"/>
              <w:jc w:val="both"/>
              <w:rPr>
                <w:rFonts w:ascii="Arial" w:hAnsi="Arial" w:cs="Arial"/>
              </w:rPr>
            </w:pPr>
            <w:r w:rsidRPr="005D52BE">
              <w:rPr>
                <w:rFonts w:ascii="Arial" w:hAnsi="Arial" w:cs="Arial"/>
              </w:rPr>
              <w:t xml:space="preserve">Želdiniai neprojektuojami, nebent to reikalauja Autoriaus sumanymas. Jei želdiniai projektuojami, tai jie turi darniai įsilieti į erdves, sudaryti </w:t>
            </w:r>
            <w:r>
              <w:rPr>
                <w:rFonts w:ascii="Arial" w:hAnsi="Arial" w:cs="Arial"/>
              </w:rPr>
              <w:t xml:space="preserve">darnią visumą </w:t>
            </w:r>
            <w:r w:rsidRPr="005D52BE">
              <w:rPr>
                <w:rFonts w:ascii="Arial" w:hAnsi="Arial" w:cs="Arial"/>
              </w:rPr>
              <w:t>su maž</w:t>
            </w:r>
            <w:r>
              <w:rPr>
                <w:rFonts w:ascii="Arial" w:hAnsi="Arial" w:cs="Arial"/>
              </w:rPr>
              <w:t>osios</w:t>
            </w:r>
            <w:r w:rsidRPr="005D52BE">
              <w:rPr>
                <w:rFonts w:ascii="Arial" w:hAnsi="Arial" w:cs="Arial"/>
              </w:rPr>
              <w:t xml:space="preserve"> architektūros elementais</w:t>
            </w:r>
            <w:r>
              <w:rPr>
                <w:rFonts w:ascii="Arial" w:hAnsi="Arial" w:cs="Arial"/>
              </w:rPr>
              <w:t xml:space="preserve"> ir</w:t>
            </w:r>
            <w:r w:rsidRPr="005D52BE">
              <w:rPr>
                <w:rFonts w:ascii="Arial" w:hAnsi="Arial" w:cs="Arial"/>
              </w:rPr>
              <w:t xml:space="preserve"> kitais statiniais</w:t>
            </w:r>
            <w:r>
              <w:rPr>
                <w:rFonts w:ascii="Arial" w:hAnsi="Arial" w:cs="Arial"/>
              </w:rPr>
              <w:t xml:space="preserve">. </w:t>
            </w:r>
          </w:p>
          <w:p w14:paraId="73EA7E3A" w14:textId="77777777" w:rsidR="000A0C4F" w:rsidRPr="005D52BE" w:rsidRDefault="000A0C4F" w:rsidP="00C20C86">
            <w:pPr>
              <w:spacing w:line="276" w:lineRule="auto"/>
              <w:jc w:val="both"/>
              <w:rPr>
                <w:rFonts w:ascii="Arial" w:hAnsi="Arial" w:cs="Arial"/>
              </w:rPr>
            </w:pPr>
          </w:p>
        </w:tc>
        <w:tc>
          <w:tcPr>
            <w:tcW w:w="1972" w:type="pct"/>
          </w:tcPr>
          <w:p w14:paraId="05F97E05" w14:textId="77777777" w:rsidR="000A0C4F" w:rsidRPr="005D52BE" w:rsidRDefault="000A0C4F" w:rsidP="00C20C86">
            <w:pPr>
              <w:spacing w:line="276" w:lineRule="auto"/>
              <w:jc w:val="both"/>
              <w:rPr>
                <w:rFonts w:ascii="Arial" w:hAnsi="Arial" w:cs="Arial"/>
                <w:u w:val="single"/>
              </w:rPr>
            </w:pPr>
          </w:p>
        </w:tc>
      </w:tr>
      <w:tr w:rsidR="000A0C4F" w14:paraId="3DE5061E" w14:textId="77777777" w:rsidTr="00C20C86">
        <w:tc>
          <w:tcPr>
            <w:tcW w:w="218" w:type="pct"/>
          </w:tcPr>
          <w:p w14:paraId="53BFFADD" w14:textId="77777777" w:rsidR="000A0C4F" w:rsidRDefault="000A0C4F" w:rsidP="00C20C86">
            <w:pPr>
              <w:spacing w:line="276" w:lineRule="auto"/>
              <w:rPr>
                <w:rFonts w:ascii="Arial" w:hAnsi="Arial" w:cs="Arial"/>
              </w:rPr>
            </w:pPr>
            <w:r>
              <w:rPr>
                <w:rFonts w:ascii="Arial" w:hAnsi="Arial" w:cs="Arial"/>
              </w:rPr>
              <w:lastRenderedPageBreak/>
              <w:t>11.</w:t>
            </w:r>
          </w:p>
        </w:tc>
        <w:tc>
          <w:tcPr>
            <w:tcW w:w="589" w:type="pct"/>
          </w:tcPr>
          <w:p w14:paraId="0707DC1C" w14:textId="77777777" w:rsidR="000A0C4F" w:rsidRPr="0055339E" w:rsidRDefault="000A0C4F" w:rsidP="00C20C86">
            <w:pPr>
              <w:spacing w:line="276" w:lineRule="auto"/>
              <w:rPr>
                <w:rFonts w:ascii="Arial" w:hAnsi="Arial" w:cs="Arial"/>
              </w:rPr>
            </w:pPr>
            <w:r>
              <w:rPr>
                <w:rFonts w:ascii="Arial" w:hAnsi="Arial" w:cs="Arial"/>
              </w:rPr>
              <w:t xml:space="preserve">Konkurso vertinimas ir rezultatai </w:t>
            </w:r>
          </w:p>
        </w:tc>
        <w:tc>
          <w:tcPr>
            <w:tcW w:w="2221" w:type="pct"/>
          </w:tcPr>
          <w:p w14:paraId="5393E042" w14:textId="77777777" w:rsidR="000A0C4F" w:rsidRPr="003652CC" w:rsidRDefault="000A0C4F" w:rsidP="00C20C86">
            <w:pPr>
              <w:spacing w:line="276" w:lineRule="auto"/>
              <w:jc w:val="both"/>
              <w:rPr>
                <w:rFonts w:ascii="Arial" w:hAnsi="Arial" w:cs="Arial"/>
              </w:rPr>
            </w:pPr>
            <w:r w:rsidRPr="004665FA">
              <w:rPr>
                <w:rFonts w:ascii="Arial" w:hAnsi="Arial" w:cs="Arial"/>
                <w:u w:val="single"/>
              </w:rPr>
              <w:t>Konkursui pateikt</w:t>
            </w:r>
            <w:r>
              <w:rPr>
                <w:rFonts w:ascii="Arial" w:hAnsi="Arial" w:cs="Arial"/>
                <w:u w:val="single"/>
              </w:rPr>
              <w:t>as</w:t>
            </w:r>
            <w:r w:rsidRPr="004665FA">
              <w:rPr>
                <w:rFonts w:ascii="Arial" w:hAnsi="Arial" w:cs="Arial"/>
                <w:u w:val="single"/>
              </w:rPr>
              <w:t xml:space="preserve"> </w:t>
            </w:r>
            <w:r>
              <w:rPr>
                <w:rFonts w:ascii="Arial" w:hAnsi="Arial" w:cs="Arial"/>
                <w:u w:val="single"/>
              </w:rPr>
              <w:t xml:space="preserve">idėjas </w:t>
            </w:r>
            <w:r w:rsidRPr="004665FA">
              <w:rPr>
                <w:rFonts w:ascii="Arial" w:hAnsi="Arial" w:cs="Arial"/>
                <w:u w:val="single"/>
              </w:rPr>
              <w:t>vertins Pirkėjo</w:t>
            </w:r>
            <w:r>
              <w:rPr>
                <w:rFonts w:ascii="Arial" w:hAnsi="Arial" w:cs="Arial"/>
                <w:u w:val="single"/>
              </w:rPr>
              <w:t xml:space="preserve"> </w:t>
            </w:r>
            <w:r w:rsidRPr="004665FA">
              <w:rPr>
                <w:rFonts w:ascii="Arial" w:hAnsi="Arial" w:cs="Arial"/>
                <w:u w:val="single"/>
              </w:rPr>
              <w:t xml:space="preserve">sudaryta </w:t>
            </w:r>
            <w:r>
              <w:rPr>
                <w:rFonts w:ascii="Arial" w:hAnsi="Arial" w:cs="Arial"/>
                <w:u w:val="single"/>
              </w:rPr>
              <w:t xml:space="preserve">ekspertų </w:t>
            </w:r>
            <w:r w:rsidRPr="004665FA">
              <w:rPr>
                <w:rFonts w:ascii="Arial" w:hAnsi="Arial" w:cs="Arial"/>
                <w:u w:val="single"/>
              </w:rPr>
              <w:t xml:space="preserve">komisija. </w:t>
            </w:r>
            <w:r w:rsidRPr="003652CC">
              <w:rPr>
                <w:rFonts w:ascii="Arial" w:hAnsi="Arial" w:cs="Arial"/>
              </w:rPr>
              <w:t xml:space="preserve">Pirmąsias 3 </w:t>
            </w:r>
            <w:r>
              <w:rPr>
                <w:rFonts w:ascii="Arial" w:hAnsi="Arial" w:cs="Arial"/>
              </w:rPr>
              <w:t>K</w:t>
            </w:r>
            <w:r w:rsidRPr="003652CC">
              <w:rPr>
                <w:rFonts w:ascii="Arial" w:hAnsi="Arial" w:cs="Arial"/>
              </w:rPr>
              <w:t>onkurso vietas užėmusiems</w:t>
            </w:r>
          </w:p>
          <w:p w14:paraId="6B0F25C1" w14:textId="77777777" w:rsidR="000A0C4F" w:rsidRDefault="000A0C4F" w:rsidP="00C20C86">
            <w:pPr>
              <w:spacing w:line="276" w:lineRule="auto"/>
              <w:jc w:val="both"/>
              <w:rPr>
                <w:rFonts w:ascii="Arial" w:hAnsi="Arial" w:cs="Arial"/>
              </w:rPr>
            </w:pPr>
            <w:r w:rsidRPr="003652CC">
              <w:rPr>
                <w:rFonts w:ascii="Arial" w:hAnsi="Arial" w:cs="Arial"/>
              </w:rPr>
              <w:t>projektams bus skiriami piniginiai prizai:</w:t>
            </w:r>
          </w:p>
          <w:p w14:paraId="3F285EE4" w14:textId="77777777" w:rsidR="000A0C4F" w:rsidRDefault="000A0C4F" w:rsidP="00C20C86">
            <w:pPr>
              <w:spacing w:line="276" w:lineRule="auto"/>
              <w:jc w:val="both"/>
              <w:rPr>
                <w:rFonts w:ascii="Arial" w:hAnsi="Arial" w:cs="Arial"/>
              </w:rPr>
            </w:pPr>
            <w:r w:rsidRPr="003652CC">
              <w:rPr>
                <w:rFonts w:ascii="Arial" w:hAnsi="Arial" w:cs="Arial"/>
              </w:rPr>
              <w:t xml:space="preserve">1 vieta – </w:t>
            </w:r>
            <w:r>
              <w:rPr>
                <w:rFonts w:ascii="Arial" w:hAnsi="Arial" w:cs="Arial"/>
              </w:rPr>
              <w:t xml:space="preserve">5 </w:t>
            </w:r>
            <w:r w:rsidRPr="003652CC">
              <w:rPr>
                <w:rFonts w:ascii="Arial" w:hAnsi="Arial" w:cs="Arial"/>
              </w:rPr>
              <w:t>000 Eur;</w:t>
            </w:r>
          </w:p>
          <w:p w14:paraId="0ACD1B63" w14:textId="77777777" w:rsidR="000A0C4F" w:rsidRDefault="000A0C4F" w:rsidP="00C20C86">
            <w:pPr>
              <w:spacing w:line="276" w:lineRule="auto"/>
              <w:jc w:val="both"/>
              <w:rPr>
                <w:rFonts w:ascii="Arial" w:hAnsi="Arial" w:cs="Arial"/>
              </w:rPr>
            </w:pPr>
            <w:r w:rsidRPr="003652CC">
              <w:rPr>
                <w:rFonts w:ascii="Arial" w:hAnsi="Arial" w:cs="Arial"/>
              </w:rPr>
              <w:t>2 vieta –</w:t>
            </w:r>
            <w:r>
              <w:rPr>
                <w:rFonts w:ascii="Arial" w:hAnsi="Arial" w:cs="Arial"/>
              </w:rPr>
              <w:t xml:space="preserve"> 3 0</w:t>
            </w:r>
            <w:r w:rsidRPr="003652CC">
              <w:rPr>
                <w:rFonts w:ascii="Arial" w:hAnsi="Arial" w:cs="Arial"/>
              </w:rPr>
              <w:t>00 Eur;</w:t>
            </w:r>
          </w:p>
          <w:p w14:paraId="79A04E2C" w14:textId="77777777" w:rsidR="000A0C4F" w:rsidRDefault="000A0C4F" w:rsidP="00C20C86">
            <w:pPr>
              <w:spacing w:line="276" w:lineRule="auto"/>
              <w:jc w:val="both"/>
              <w:rPr>
                <w:rFonts w:ascii="Arial" w:hAnsi="Arial" w:cs="Arial"/>
              </w:rPr>
            </w:pPr>
            <w:r w:rsidRPr="003652CC">
              <w:rPr>
                <w:rFonts w:ascii="Arial" w:hAnsi="Arial" w:cs="Arial"/>
              </w:rPr>
              <w:t xml:space="preserve">3 vieta – </w:t>
            </w:r>
            <w:r>
              <w:rPr>
                <w:rFonts w:ascii="Arial" w:hAnsi="Arial" w:cs="Arial"/>
              </w:rPr>
              <w:t>2 0</w:t>
            </w:r>
            <w:r w:rsidRPr="003652CC">
              <w:rPr>
                <w:rFonts w:ascii="Arial" w:hAnsi="Arial" w:cs="Arial"/>
              </w:rPr>
              <w:t>00 Eur.</w:t>
            </w:r>
          </w:p>
          <w:p w14:paraId="15E3EA71" w14:textId="77777777" w:rsidR="000A0C4F" w:rsidRDefault="000A0C4F" w:rsidP="00C20C86">
            <w:pPr>
              <w:spacing w:line="276" w:lineRule="auto"/>
              <w:jc w:val="both"/>
              <w:rPr>
                <w:rFonts w:ascii="Arial" w:hAnsi="Arial" w:cs="Arial"/>
              </w:rPr>
            </w:pPr>
          </w:p>
          <w:p w14:paraId="63A5BFA6" w14:textId="77777777" w:rsidR="000A0C4F" w:rsidRDefault="000A0C4F" w:rsidP="00C20C86">
            <w:pPr>
              <w:spacing w:line="276" w:lineRule="auto"/>
              <w:jc w:val="both"/>
              <w:rPr>
                <w:rFonts w:ascii="Arial" w:hAnsi="Arial" w:cs="Arial"/>
              </w:rPr>
            </w:pPr>
            <w:r w:rsidRPr="003652CC">
              <w:rPr>
                <w:rFonts w:ascii="Arial" w:hAnsi="Arial" w:cs="Arial"/>
              </w:rPr>
              <w:t>Pirkėjas pasilieka teisę neskirti pirmosios</w:t>
            </w:r>
            <w:r>
              <w:rPr>
                <w:rFonts w:ascii="Arial" w:hAnsi="Arial" w:cs="Arial"/>
              </w:rPr>
              <w:t xml:space="preserve"> </w:t>
            </w:r>
            <w:r w:rsidRPr="003652CC">
              <w:rPr>
                <w:rFonts w:ascii="Arial" w:hAnsi="Arial" w:cs="Arial"/>
              </w:rPr>
              <w:t>vietos jokia</w:t>
            </w:r>
            <w:r>
              <w:rPr>
                <w:rFonts w:ascii="Arial" w:hAnsi="Arial" w:cs="Arial"/>
              </w:rPr>
              <w:t>i idėjai</w:t>
            </w:r>
            <w:r w:rsidRPr="003652CC">
              <w:rPr>
                <w:rFonts w:ascii="Arial" w:hAnsi="Arial" w:cs="Arial"/>
              </w:rPr>
              <w:t>.</w:t>
            </w:r>
            <w:r>
              <w:rPr>
                <w:rFonts w:ascii="Arial" w:hAnsi="Arial" w:cs="Arial"/>
              </w:rPr>
              <w:t xml:space="preserve"> </w:t>
            </w:r>
            <w:r w:rsidRPr="003652CC">
              <w:rPr>
                <w:rFonts w:ascii="Arial" w:hAnsi="Arial" w:cs="Arial"/>
              </w:rPr>
              <w:t>Pirkėjas numato galimybę paslaugų pirkimą</w:t>
            </w:r>
            <w:r>
              <w:rPr>
                <w:rFonts w:ascii="Arial" w:hAnsi="Arial" w:cs="Arial"/>
              </w:rPr>
              <w:t xml:space="preserve"> </w:t>
            </w:r>
            <w:r w:rsidRPr="003652CC">
              <w:rPr>
                <w:rFonts w:ascii="Arial" w:hAnsi="Arial" w:cs="Arial"/>
              </w:rPr>
              <w:t xml:space="preserve">tęsti (dėl </w:t>
            </w:r>
            <w:r>
              <w:rPr>
                <w:rFonts w:ascii="Arial" w:hAnsi="Arial" w:cs="Arial"/>
              </w:rPr>
              <w:t xml:space="preserve">paminklo </w:t>
            </w:r>
            <w:r w:rsidRPr="003652CC">
              <w:rPr>
                <w:rFonts w:ascii="Arial" w:hAnsi="Arial" w:cs="Arial"/>
              </w:rPr>
              <w:t>suprojektavimo</w:t>
            </w:r>
            <w:r>
              <w:rPr>
                <w:rFonts w:ascii="Arial" w:hAnsi="Arial" w:cs="Arial"/>
              </w:rPr>
              <w:t>,</w:t>
            </w:r>
            <w:r w:rsidRPr="003652CC">
              <w:rPr>
                <w:rFonts w:ascii="Arial" w:hAnsi="Arial" w:cs="Arial"/>
              </w:rPr>
              <w:t xml:space="preserve"> pagaminimo</w:t>
            </w:r>
            <w:r>
              <w:rPr>
                <w:rFonts w:ascii="Arial" w:hAnsi="Arial" w:cs="Arial"/>
              </w:rPr>
              <w:t xml:space="preserve"> ir pastatymo</w:t>
            </w:r>
            <w:r w:rsidRPr="003652CC">
              <w:rPr>
                <w:rFonts w:ascii="Arial" w:hAnsi="Arial" w:cs="Arial"/>
              </w:rPr>
              <w:t>) neskelbiamų</w:t>
            </w:r>
            <w:r>
              <w:rPr>
                <w:rFonts w:ascii="Arial" w:hAnsi="Arial" w:cs="Arial"/>
              </w:rPr>
              <w:t xml:space="preserve"> </w:t>
            </w:r>
            <w:r w:rsidRPr="003652CC">
              <w:rPr>
                <w:rFonts w:ascii="Arial" w:hAnsi="Arial" w:cs="Arial"/>
              </w:rPr>
              <w:t xml:space="preserve">derybų </w:t>
            </w:r>
            <w:r w:rsidRPr="003652CC">
              <w:rPr>
                <w:rFonts w:ascii="Arial" w:hAnsi="Arial" w:cs="Arial"/>
              </w:rPr>
              <w:lastRenderedPageBreak/>
              <w:t>būdu, į derybas pakviesdama</w:t>
            </w:r>
            <w:r>
              <w:rPr>
                <w:rFonts w:ascii="Arial" w:hAnsi="Arial" w:cs="Arial"/>
              </w:rPr>
              <w:t>s</w:t>
            </w:r>
            <w:r w:rsidRPr="003652CC">
              <w:rPr>
                <w:rFonts w:ascii="Arial" w:hAnsi="Arial" w:cs="Arial"/>
              </w:rPr>
              <w:t xml:space="preserve"> </w:t>
            </w:r>
            <w:r>
              <w:rPr>
                <w:rFonts w:ascii="Arial" w:hAnsi="Arial" w:cs="Arial"/>
              </w:rPr>
              <w:t>K</w:t>
            </w:r>
            <w:r w:rsidRPr="003652CC">
              <w:rPr>
                <w:rFonts w:ascii="Arial" w:hAnsi="Arial" w:cs="Arial"/>
              </w:rPr>
              <w:t>onkurso laimėtoją arba</w:t>
            </w:r>
            <w:r>
              <w:rPr>
                <w:rFonts w:ascii="Arial" w:hAnsi="Arial" w:cs="Arial"/>
              </w:rPr>
              <w:t xml:space="preserve"> </w:t>
            </w:r>
            <w:r w:rsidRPr="003652CC">
              <w:rPr>
                <w:rFonts w:ascii="Arial" w:hAnsi="Arial" w:cs="Arial"/>
              </w:rPr>
              <w:t>vieną iš jų, ir sudaryti sutartį dėl Paminklo suprojektavimo,</w:t>
            </w:r>
            <w:r>
              <w:rPr>
                <w:rFonts w:ascii="Arial" w:hAnsi="Arial" w:cs="Arial"/>
              </w:rPr>
              <w:t xml:space="preserve"> </w:t>
            </w:r>
            <w:r w:rsidRPr="003652CC">
              <w:rPr>
                <w:rFonts w:ascii="Arial" w:hAnsi="Arial" w:cs="Arial"/>
              </w:rPr>
              <w:t xml:space="preserve">pagaminimo ir sumontavimo. </w:t>
            </w:r>
          </w:p>
          <w:p w14:paraId="68B631E6" w14:textId="77777777" w:rsidR="000A0C4F" w:rsidRDefault="000A0C4F" w:rsidP="00C20C86">
            <w:pPr>
              <w:spacing w:line="276" w:lineRule="auto"/>
              <w:jc w:val="both"/>
              <w:rPr>
                <w:rFonts w:ascii="Arial" w:hAnsi="Arial" w:cs="Arial"/>
              </w:rPr>
            </w:pPr>
          </w:p>
          <w:p w14:paraId="30A5224B" w14:textId="77777777" w:rsidR="000A0C4F" w:rsidRDefault="000A0C4F" w:rsidP="00C20C86">
            <w:pPr>
              <w:spacing w:line="276" w:lineRule="auto"/>
              <w:jc w:val="both"/>
              <w:rPr>
                <w:rFonts w:ascii="Arial" w:hAnsi="Arial" w:cs="Arial"/>
                <w:u w:val="single"/>
              </w:rPr>
            </w:pPr>
            <w:r w:rsidRPr="003652CC">
              <w:rPr>
                <w:rFonts w:ascii="Arial" w:hAnsi="Arial" w:cs="Arial"/>
              </w:rPr>
              <w:t>Vertinimo procedūrų eiga</w:t>
            </w:r>
            <w:r>
              <w:rPr>
                <w:rFonts w:ascii="Arial" w:hAnsi="Arial" w:cs="Arial"/>
              </w:rPr>
              <w:t xml:space="preserve"> ir kriterijai</w:t>
            </w:r>
            <w:r w:rsidRPr="003652CC">
              <w:rPr>
                <w:rFonts w:ascii="Arial" w:hAnsi="Arial" w:cs="Arial"/>
              </w:rPr>
              <w:t xml:space="preserve"> išsamiau</w:t>
            </w:r>
            <w:r>
              <w:rPr>
                <w:rFonts w:ascii="Arial" w:hAnsi="Arial" w:cs="Arial"/>
              </w:rPr>
              <w:t xml:space="preserve"> </w:t>
            </w:r>
            <w:r w:rsidRPr="003652CC">
              <w:rPr>
                <w:rFonts w:ascii="Arial" w:hAnsi="Arial" w:cs="Arial"/>
              </w:rPr>
              <w:t>aprašyt</w:t>
            </w:r>
            <w:r>
              <w:rPr>
                <w:rFonts w:ascii="Arial" w:hAnsi="Arial" w:cs="Arial"/>
              </w:rPr>
              <w:t>i</w:t>
            </w:r>
            <w:r w:rsidRPr="003652CC">
              <w:rPr>
                <w:rFonts w:ascii="Arial" w:hAnsi="Arial" w:cs="Arial"/>
              </w:rPr>
              <w:t xml:space="preserve"> pirkimo dokumentuose.</w:t>
            </w:r>
            <w:r>
              <w:rPr>
                <w:rFonts w:ascii="Arial" w:hAnsi="Arial" w:cs="Arial"/>
                <w:u w:val="single"/>
              </w:rPr>
              <w:t xml:space="preserve"> </w:t>
            </w:r>
          </w:p>
          <w:p w14:paraId="4A2153A3" w14:textId="77777777" w:rsidR="000A0C4F" w:rsidRPr="005D52BE" w:rsidRDefault="000A0C4F" w:rsidP="00C20C86">
            <w:pPr>
              <w:spacing w:line="276" w:lineRule="auto"/>
              <w:jc w:val="both"/>
              <w:rPr>
                <w:rFonts w:ascii="Arial" w:hAnsi="Arial" w:cs="Arial"/>
                <w:u w:val="single"/>
              </w:rPr>
            </w:pPr>
          </w:p>
        </w:tc>
        <w:tc>
          <w:tcPr>
            <w:tcW w:w="1972" w:type="pct"/>
          </w:tcPr>
          <w:p w14:paraId="7B927D7C" w14:textId="77777777" w:rsidR="000A0C4F" w:rsidRPr="004665FA" w:rsidRDefault="000A0C4F" w:rsidP="00C20C86">
            <w:pPr>
              <w:spacing w:line="276" w:lineRule="auto"/>
              <w:jc w:val="both"/>
              <w:rPr>
                <w:rFonts w:ascii="Arial" w:hAnsi="Arial" w:cs="Arial"/>
                <w:u w:val="single"/>
              </w:rPr>
            </w:pPr>
          </w:p>
        </w:tc>
      </w:tr>
      <w:tr w:rsidR="000A0C4F" w14:paraId="66F5D4BB" w14:textId="77777777" w:rsidTr="00C20C86">
        <w:tc>
          <w:tcPr>
            <w:tcW w:w="218" w:type="pct"/>
          </w:tcPr>
          <w:p w14:paraId="16288158" w14:textId="77777777" w:rsidR="000A0C4F" w:rsidRDefault="000A0C4F" w:rsidP="00C20C86">
            <w:pPr>
              <w:spacing w:line="276" w:lineRule="auto"/>
              <w:rPr>
                <w:rFonts w:ascii="Arial" w:hAnsi="Arial" w:cs="Arial"/>
              </w:rPr>
            </w:pPr>
            <w:r>
              <w:rPr>
                <w:rFonts w:ascii="Arial" w:hAnsi="Arial" w:cs="Arial"/>
              </w:rPr>
              <w:t>12.</w:t>
            </w:r>
          </w:p>
        </w:tc>
        <w:tc>
          <w:tcPr>
            <w:tcW w:w="589" w:type="pct"/>
          </w:tcPr>
          <w:p w14:paraId="2AF6DBA5" w14:textId="77777777" w:rsidR="000A0C4F" w:rsidRDefault="000A0C4F" w:rsidP="00C20C86">
            <w:pPr>
              <w:spacing w:line="276" w:lineRule="auto"/>
              <w:rPr>
                <w:rFonts w:ascii="Arial" w:hAnsi="Arial" w:cs="Arial"/>
              </w:rPr>
            </w:pPr>
            <w:r>
              <w:rPr>
                <w:rFonts w:ascii="Arial" w:hAnsi="Arial" w:cs="Arial"/>
              </w:rPr>
              <w:t xml:space="preserve">Idėjos atskleidimui pateikiami dokumentai  </w:t>
            </w:r>
          </w:p>
        </w:tc>
        <w:tc>
          <w:tcPr>
            <w:tcW w:w="2221" w:type="pct"/>
          </w:tcPr>
          <w:p w14:paraId="5B551824" w14:textId="77777777" w:rsidR="000A0C4F" w:rsidRDefault="000A0C4F" w:rsidP="00C20C86">
            <w:pPr>
              <w:spacing w:line="276" w:lineRule="auto"/>
              <w:jc w:val="both"/>
              <w:rPr>
                <w:rFonts w:ascii="Arial" w:hAnsi="Arial" w:cs="Arial"/>
                <w:u w:val="single"/>
              </w:rPr>
            </w:pPr>
            <w:r>
              <w:rPr>
                <w:rFonts w:ascii="Arial" w:hAnsi="Arial" w:cs="Arial"/>
                <w:u w:val="single"/>
              </w:rPr>
              <w:t xml:space="preserve">Konkurso dalyvis pateikia: </w:t>
            </w:r>
          </w:p>
          <w:p w14:paraId="6A8BF6B1" w14:textId="77777777" w:rsidR="000A0C4F" w:rsidRDefault="000A0C4F" w:rsidP="000A0C4F">
            <w:pPr>
              <w:pStyle w:val="Sraopastraipa"/>
              <w:numPr>
                <w:ilvl w:val="0"/>
                <w:numId w:val="30"/>
              </w:numPr>
              <w:spacing w:line="276" w:lineRule="auto"/>
              <w:jc w:val="both"/>
              <w:rPr>
                <w:rFonts w:ascii="Arial" w:hAnsi="Arial" w:cs="Arial"/>
                <w:u w:val="single"/>
              </w:rPr>
            </w:pPr>
            <w:r>
              <w:rPr>
                <w:rFonts w:ascii="Arial" w:hAnsi="Arial" w:cs="Arial"/>
                <w:u w:val="single"/>
              </w:rPr>
              <w:t xml:space="preserve">Trumpą projekto aprašymą (aiškinamąjį raštą), kuriame turi būti siūlomos idėjos pagrindimas, aprašymas, naudojamų ženklų / simbolių paaiškinimas, siūlomų naudoti medžiagų aprašymas, apšvietimo sprendinių detalizavimas, prognozuojamos / numatomos paminklo realizavimo kainos paaiškinimas ir detalizavimas ir kitų sprendinių aprašymas. </w:t>
            </w:r>
          </w:p>
          <w:p w14:paraId="1683C76F" w14:textId="77777777" w:rsidR="000A0C4F" w:rsidRDefault="000A0C4F" w:rsidP="000A0C4F">
            <w:pPr>
              <w:pStyle w:val="Sraopastraipa"/>
              <w:numPr>
                <w:ilvl w:val="0"/>
                <w:numId w:val="30"/>
              </w:numPr>
              <w:spacing w:line="276" w:lineRule="auto"/>
              <w:jc w:val="both"/>
              <w:rPr>
                <w:rFonts w:ascii="Arial" w:hAnsi="Arial" w:cs="Arial"/>
                <w:u w:val="single"/>
              </w:rPr>
            </w:pPr>
            <w:r>
              <w:rPr>
                <w:rFonts w:ascii="Arial" w:hAnsi="Arial" w:cs="Arial"/>
                <w:u w:val="single"/>
              </w:rPr>
              <w:t xml:space="preserve">3 D vizualizacijas. Vaizdai pateikiami bent iš 4 rakursų (pagal Pasaulio šalis). Vaizdai pateikiami šviesiu paros metu ir tamsiu paros metu su siūlomu apšvietimo sprendiniu. Vizualizacijose turi atsispindėti aplink esanti urbanistinė aplinka, atskleistas masto santykis tarp paminklo ir žmogaus figūrų bei aplinko struktūrų. Vizualizacijos teikiamos pasirinktinai </w:t>
            </w:r>
            <w:proofErr w:type="spellStart"/>
            <w:r>
              <w:rPr>
                <w:rFonts w:ascii="Arial" w:hAnsi="Arial" w:cs="Arial"/>
                <w:u w:val="single"/>
              </w:rPr>
              <w:t>pdfl</w:t>
            </w:r>
            <w:proofErr w:type="spellEnd"/>
            <w:r>
              <w:rPr>
                <w:rFonts w:ascii="Arial" w:hAnsi="Arial" w:cs="Arial"/>
                <w:u w:val="single"/>
              </w:rPr>
              <w:t xml:space="preserve"> jpg ar lygiaverčiu formatu. </w:t>
            </w:r>
          </w:p>
          <w:p w14:paraId="5886ACB6" w14:textId="77777777" w:rsidR="000A0C4F" w:rsidRDefault="000A0C4F" w:rsidP="000A0C4F">
            <w:pPr>
              <w:pStyle w:val="Sraopastraipa"/>
              <w:numPr>
                <w:ilvl w:val="0"/>
                <w:numId w:val="30"/>
              </w:numPr>
              <w:spacing w:line="276" w:lineRule="auto"/>
              <w:jc w:val="both"/>
              <w:rPr>
                <w:rFonts w:ascii="Arial" w:hAnsi="Arial" w:cs="Arial"/>
                <w:u w:val="single"/>
              </w:rPr>
            </w:pPr>
            <w:r>
              <w:rPr>
                <w:rFonts w:ascii="Arial" w:hAnsi="Arial" w:cs="Arial"/>
                <w:u w:val="single"/>
              </w:rPr>
              <w:t xml:space="preserve">Paminklo eskiziniai brėžiniai (bent 2 vnt.). Išdidinta skulptūros dalis. </w:t>
            </w:r>
          </w:p>
          <w:p w14:paraId="419CB595" w14:textId="77777777" w:rsidR="000A0C4F" w:rsidRPr="003652CC" w:rsidRDefault="000A0C4F" w:rsidP="000A0C4F">
            <w:pPr>
              <w:pStyle w:val="Sraopastraipa"/>
              <w:numPr>
                <w:ilvl w:val="0"/>
                <w:numId w:val="30"/>
              </w:numPr>
              <w:spacing w:line="276" w:lineRule="auto"/>
              <w:jc w:val="both"/>
              <w:rPr>
                <w:rFonts w:ascii="Arial" w:hAnsi="Arial" w:cs="Arial"/>
                <w:u w:val="single"/>
              </w:rPr>
            </w:pPr>
            <w:r>
              <w:rPr>
                <w:rFonts w:ascii="Arial" w:hAnsi="Arial" w:cs="Arial"/>
                <w:u w:val="single"/>
              </w:rPr>
              <w:t xml:space="preserve">Dalyvis gali pateikti papildomą informaciją, kuri jo manymu būtina perteikti pilnam Paminklo idėjos suvokimui.  </w:t>
            </w:r>
          </w:p>
          <w:p w14:paraId="33EEEB73" w14:textId="77777777" w:rsidR="000A0C4F" w:rsidRPr="004665FA" w:rsidRDefault="000A0C4F" w:rsidP="00C20C86">
            <w:pPr>
              <w:spacing w:line="276" w:lineRule="auto"/>
              <w:jc w:val="both"/>
              <w:rPr>
                <w:rFonts w:ascii="Arial" w:hAnsi="Arial" w:cs="Arial"/>
                <w:u w:val="single"/>
              </w:rPr>
            </w:pPr>
          </w:p>
        </w:tc>
        <w:tc>
          <w:tcPr>
            <w:tcW w:w="1972" w:type="pct"/>
          </w:tcPr>
          <w:p w14:paraId="6FCB57D7" w14:textId="77777777" w:rsidR="000A0C4F" w:rsidRDefault="000A0C4F" w:rsidP="00C20C86">
            <w:pPr>
              <w:spacing w:line="276" w:lineRule="auto"/>
              <w:jc w:val="both"/>
              <w:rPr>
                <w:rFonts w:ascii="Arial" w:hAnsi="Arial" w:cs="Arial"/>
                <w:u w:val="single"/>
              </w:rPr>
            </w:pPr>
          </w:p>
        </w:tc>
      </w:tr>
      <w:tr w:rsidR="000A0C4F" w14:paraId="4B66CEDA" w14:textId="77777777" w:rsidTr="00C20C86">
        <w:tc>
          <w:tcPr>
            <w:tcW w:w="218" w:type="pct"/>
          </w:tcPr>
          <w:p w14:paraId="7FEEED0F" w14:textId="77777777" w:rsidR="000A0C4F" w:rsidRPr="0055339E" w:rsidRDefault="000A0C4F" w:rsidP="00C20C86">
            <w:pPr>
              <w:spacing w:line="276" w:lineRule="auto"/>
              <w:rPr>
                <w:rFonts w:ascii="Arial" w:hAnsi="Arial" w:cs="Arial"/>
              </w:rPr>
            </w:pPr>
            <w:r>
              <w:rPr>
                <w:rFonts w:ascii="Arial" w:hAnsi="Arial" w:cs="Arial"/>
              </w:rPr>
              <w:t>13</w:t>
            </w:r>
            <w:r w:rsidRPr="0055339E">
              <w:rPr>
                <w:rFonts w:ascii="Arial" w:hAnsi="Arial" w:cs="Arial"/>
              </w:rPr>
              <w:t xml:space="preserve">. </w:t>
            </w:r>
          </w:p>
        </w:tc>
        <w:tc>
          <w:tcPr>
            <w:tcW w:w="589" w:type="pct"/>
          </w:tcPr>
          <w:p w14:paraId="0C096492" w14:textId="77777777" w:rsidR="000A0C4F" w:rsidRPr="0055339E" w:rsidRDefault="000A0C4F" w:rsidP="00C20C86">
            <w:pPr>
              <w:spacing w:line="276" w:lineRule="auto"/>
              <w:rPr>
                <w:rFonts w:ascii="Arial" w:hAnsi="Arial" w:cs="Arial"/>
              </w:rPr>
            </w:pPr>
            <w:r w:rsidRPr="0055339E">
              <w:rPr>
                <w:rFonts w:ascii="Arial" w:hAnsi="Arial" w:cs="Arial"/>
              </w:rPr>
              <w:t xml:space="preserve">Kita informacija </w:t>
            </w:r>
            <w:r>
              <w:rPr>
                <w:rFonts w:ascii="Arial" w:hAnsi="Arial" w:cs="Arial"/>
              </w:rPr>
              <w:t xml:space="preserve">(aktuali laimėtojui su kuriuo gali būti </w:t>
            </w:r>
            <w:r>
              <w:rPr>
                <w:rFonts w:ascii="Arial" w:hAnsi="Arial" w:cs="Arial"/>
              </w:rPr>
              <w:lastRenderedPageBreak/>
              <w:t>sudaroma sutartis)</w:t>
            </w:r>
          </w:p>
        </w:tc>
        <w:tc>
          <w:tcPr>
            <w:tcW w:w="2221" w:type="pct"/>
          </w:tcPr>
          <w:p w14:paraId="5F63DBED" w14:textId="77777777" w:rsidR="000A0C4F" w:rsidRPr="0055339E" w:rsidRDefault="000A0C4F" w:rsidP="000A0C4F">
            <w:pPr>
              <w:pStyle w:val="Sraopastraipa"/>
              <w:numPr>
                <w:ilvl w:val="0"/>
                <w:numId w:val="26"/>
              </w:numPr>
              <w:spacing w:line="276" w:lineRule="auto"/>
              <w:jc w:val="both"/>
              <w:rPr>
                <w:rFonts w:ascii="Arial" w:hAnsi="Arial" w:cs="Arial"/>
              </w:rPr>
            </w:pPr>
            <w:r w:rsidRPr="0055339E">
              <w:rPr>
                <w:rFonts w:ascii="Arial" w:hAnsi="Arial" w:cs="Arial"/>
              </w:rPr>
              <w:lastRenderedPageBreak/>
              <w:t>Autorius</w:t>
            </w:r>
            <w:r>
              <w:rPr>
                <w:rFonts w:ascii="Arial" w:hAnsi="Arial" w:cs="Arial"/>
              </w:rPr>
              <w:t xml:space="preserve"> (idėjos Konkurso laimėtojos)</w:t>
            </w:r>
            <w:r w:rsidRPr="0055339E">
              <w:rPr>
                <w:rFonts w:ascii="Arial" w:hAnsi="Arial" w:cs="Arial"/>
              </w:rPr>
              <w:t xml:space="preserve"> pasiūlyme turi įvertinti visus reikalingus darbus, </w:t>
            </w:r>
            <w:r>
              <w:rPr>
                <w:rFonts w:ascii="Arial" w:hAnsi="Arial" w:cs="Arial"/>
              </w:rPr>
              <w:t xml:space="preserve">mechanizmus, įrankius ir </w:t>
            </w:r>
            <w:r w:rsidRPr="0055339E">
              <w:rPr>
                <w:rFonts w:ascii="Arial" w:hAnsi="Arial" w:cs="Arial"/>
              </w:rPr>
              <w:t>medžiagas paminklo sukūrimui ir sumontavimui vietoje (pagrindų, pamatų, postament</w:t>
            </w:r>
            <w:r>
              <w:rPr>
                <w:rFonts w:ascii="Arial" w:hAnsi="Arial" w:cs="Arial"/>
              </w:rPr>
              <w:t xml:space="preserve">o, skulptūros, užrašų ir </w:t>
            </w:r>
            <w:r>
              <w:rPr>
                <w:rFonts w:ascii="Arial" w:hAnsi="Arial" w:cs="Arial"/>
              </w:rPr>
              <w:lastRenderedPageBreak/>
              <w:t>meninių akcentų</w:t>
            </w:r>
            <w:r w:rsidRPr="0055339E">
              <w:rPr>
                <w:rFonts w:ascii="Arial" w:hAnsi="Arial" w:cs="Arial"/>
              </w:rPr>
              <w:t xml:space="preserve"> įrengimas, aplinkos tvarkymas, apšvietimas ir pan.)</w:t>
            </w:r>
            <w:r>
              <w:rPr>
                <w:rFonts w:ascii="Arial" w:hAnsi="Arial" w:cs="Arial"/>
              </w:rPr>
              <w:t xml:space="preserve">. Autorius su kuriuo bus pasirašoma sutartis stato paminklą pats arba rūpinasi subrangovais, kurie atliks paminklo sumontavimo bei kitais darbais (aplinkos sutvarkymas, apšvietimo įrengimas). </w:t>
            </w:r>
          </w:p>
          <w:p w14:paraId="14F8F75B" w14:textId="77777777" w:rsidR="000A0C4F" w:rsidRDefault="000A0C4F" w:rsidP="000A0C4F">
            <w:pPr>
              <w:pStyle w:val="Sraopastraipa"/>
              <w:numPr>
                <w:ilvl w:val="0"/>
                <w:numId w:val="26"/>
              </w:numPr>
              <w:spacing w:line="276" w:lineRule="auto"/>
              <w:jc w:val="both"/>
              <w:rPr>
                <w:rFonts w:ascii="Arial" w:hAnsi="Arial" w:cs="Arial"/>
                <w:u w:val="single"/>
              </w:rPr>
            </w:pPr>
            <w:r w:rsidRPr="00704144">
              <w:rPr>
                <w:rFonts w:ascii="Arial" w:hAnsi="Arial" w:cs="Arial"/>
                <w:u w:val="single"/>
              </w:rPr>
              <w:t>Pasirašius sutartį</w:t>
            </w:r>
            <w:r>
              <w:rPr>
                <w:rFonts w:ascii="Arial" w:hAnsi="Arial" w:cs="Arial"/>
                <w:u w:val="single"/>
              </w:rPr>
              <w:t>,</w:t>
            </w:r>
            <w:r w:rsidRPr="00704144">
              <w:rPr>
                <w:rFonts w:ascii="Arial" w:hAnsi="Arial" w:cs="Arial"/>
                <w:u w:val="single"/>
              </w:rPr>
              <w:t xml:space="preserve"> Autorius turės</w:t>
            </w:r>
            <w:r>
              <w:rPr>
                <w:rFonts w:ascii="Arial" w:hAnsi="Arial" w:cs="Arial"/>
                <w:u w:val="single"/>
              </w:rPr>
              <w:t xml:space="preserve"> parengti</w:t>
            </w:r>
            <w:r w:rsidRPr="00704144">
              <w:rPr>
                <w:rFonts w:ascii="Arial" w:hAnsi="Arial" w:cs="Arial"/>
                <w:u w:val="single"/>
              </w:rPr>
              <w:t xml:space="preserve"> </w:t>
            </w:r>
            <w:r>
              <w:rPr>
                <w:rFonts w:ascii="Arial" w:hAnsi="Arial" w:cs="Arial"/>
                <w:u w:val="single"/>
              </w:rPr>
              <w:t xml:space="preserve">paminklo sukūrimo projektą </w:t>
            </w:r>
            <w:r w:rsidRPr="00704144">
              <w:rPr>
                <w:rFonts w:ascii="Arial" w:hAnsi="Arial" w:cs="Arial"/>
                <w:u w:val="single"/>
              </w:rPr>
              <w:t>, kuri</w:t>
            </w:r>
            <w:r>
              <w:rPr>
                <w:rFonts w:ascii="Arial" w:hAnsi="Arial" w:cs="Arial"/>
                <w:u w:val="single"/>
              </w:rPr>
              <w:t>s</w:t>
            </w:r>
            <w:r w:rsidRPr="00704144">
              <w:rPr>
                <w:rFonts w:ascii="Arial" w:hAnsi="Arial" w:cs="Arial"/>
                <w:u w:val="single"/>
              </w:rPr>
              <w:t xml:space="preserve"> </w:t>
            </w:r>
            <w:r>
              <w:rPr>
                <w:rFonts w:ascii="Arial" w:hAnsi="Arial" w:cs="Arial"/>
                <w:u w:val="single"/>
              </w:rPr>
              <w:t>rengiamas</w:t>
            </w:r>
            <w:r w:rsidRPr="00704144">
              <w:rPr>
                <w:rFonts w:ascii="Arial" w:hAnsi="Arial" w:cs="Arial"/>
                <w:u w:val="single"/>
              </w:rPr>
              <w:t xml:space="preserve"> išpildant Techninėje specifikacijoje iškeltas sąlygas</w:t>
            </w:r>
            <w:r>
              <w:rPr>
                <w:rFonts w:ascii="Arial" w:hAnsi="Arial" w:cs="Arial"/>
                <w:u w:val="single"/>
              </w:rPr>
              <w:t xml:space="preserve"> bei Konkurse pateiktą idėją</w:t>
            </w:r>
            <w:r w:rsidRPr="00704144">
              <w:rPr>
                <w:rFonts w:ascii="Arial" w:hAnsi="Arial" w:cs="Arial"/>
                <w:u w:val="single"/>
              </w:rPr>
              <w:t>. Autorius</w:t>
            </w:r>
            <w:r>
              <w:rPr>
                <w:rFonts w:ascii="Arial" w:hAnsi="Arial" w:cs="Arial"/>
                <w:u w:val="single"/>
              </w:rPr>
              <w:t xml:space="preserve"> parengęs projektą privalo jį pristatyti ir suderinti su </w:t>
            </w:r>
            <w:r w:rsidRPr="00704144">
              <w:rPr>
                <w:rFonts w:ascii="Arial" w:hAnsi="Arial" w:cs="Arial"/>
                <w:u w:val="single"/>
              </w:rPr>
              <w:t xml:space="preserve"> Pirkėj</w:t>
            </w:r>
            <w:r>
              <w:rPr>
                <w:rFonts w:ascii="Arial" w:hAnsi="Arial" w:cs="Arial"/>
                <w:u w:val="single"/>
              </w:rPr>
              <w:t>u ir jam atstovaujančia Joniškio rajono savivaldybės kultūros ir meno taryba (toliau – Taryba).</w:t>
            </w:r>
          </w:p>
          <w:p w14:paraId="2E3612E2" w14:textId="77777777" w:rsidR="000A0C4F" w:rsidRPr="00704144" w:rsidRDefault="000A0C4F" w:rsidP="000A0C4F">
            <w:pPr>
              <w:pStyle w:val="Sraopastraipa"/>
              <w:numPr>
                <w:ilvl w:val="0"/>
                <w:numId w:val="26"/>
              </w:numPr>
              <w:spacing w:line="276" w:lineRule="auto"/>
              <w:jc w:val="both"/>
              <w:rPr>
                <w:rFonts w:ascii="Arial" w:hAnsi="Arial" w:cs="Arial"/>
                <w:u w:val="single"/>
              </w:rPr>
            </w:pPr>
            <w:r>
              <w:rPr>
                <w:rFonts w:ascii="Arial" w:hAnsi="Arial" w:cs="Arial"/>
                <w:u w:val="single"/>
              </w:rPr>
              <w:t xml:space="preserve">Autorius projektą taip pat turi suderinti su kitomis institucijomis (jei reikalinga), pvz. su Kultūros paveldo departamento Šiaulių skyriumi.  </w:t>
            </w:r>
          </w:p>
          <w:p w14:paraId="6B7F441C" w14:textId="77777777" w:rsidR="000A0C4F" w:rsidRPr="0055339E" w:rsidRDefault="000A0C4F" w:rsidP="000A0C4F">
            <w:pPr>
              <w:pStyle w:val="Sraopastraipa"/>
              <w:numPr>
                <w:ilvl w:val="0"/>
                <w:numId w:val="26"/>
              </w:numPr>
              <w:spacing w:line="276" w:lineRule="auto"/>
              <w:jc w:val="both"/>
              <w:rPr>
                <w:rFonts w:ascii="Arial" w:hAnsi="Arial" w:cs="Arial"/>
              </w:rPr>
            </w:pPr>
            <w:r>
              <w:rPr>
                <w:rFonts w:ascii="Arial" w:hAnsi="Arial" w:cs="Arial"/>
              </w:rPr>
              <w:t xml:space="preserve">Projektas  susideda iš: </w:t>
            </w:r>
            <w:r w:rsidRPr="0055339E">
              <w:rPr>
                <w:rFonts w:ascii="Arial" w:hAnsi="Arial" w:cs="Arial"/>
              </w:rPr>
              <w:t>aiškinam</w:t>
            </w:r>
            <w:r>
              <w:rPr>
                <w:rFonts w:ascii="Arial" w:hAnsi="Arial" w:cs="Arial"/>
              </w:rPr>
              <w:t>ojo</w:t>
            </w:r>
            <w:r w:rsidRPr="0055339E">
              <w:rPr>
                <w:rFonts w:ascii="Arial" w:hAnsi="Arial" w:cs="Arial"/>
              </w:rPr>
              <w:t xml:space="preserve"> rašt</w:t>
            </w:r>
            <w:r>
              <w:rPr>
                <w:rFonts w:ascii="Arial" w:hAnsi="Arial" w:cs="Arial"/>
              </w:rPr>
              <w:t>o,</w:t>
            </w:r>
            <w:r w:rsidRPr="0055339E">
              <w:rPr>
                <w:rFonts w:ascii="Arial" w:hAnsi="Arial" w:cs="Arial"/>
              </w:rPr>
              <w:t xml:space="preserve"> detali</w:t>
            </w:r>
            <w:r>
              <w:rPr>
                <w:rFonts w:ascii="Arial" w:hAnsi="Arial" w:cs="Arial"/>
              </w:rPr>
              <w:t>ų</w:t>
            </w:r>
            <w:r w:rsidRPr="0055339E">
              <w:rPr>
                <w:rFonts w:ascii="Arial" w:hAnsi="Arial" w:cs="Arial"/>
              </w:rPr>
              <w:t xml:space="preserve"> brėžini</w:t>
            </w:r>
            <w:r>
              <w:rPr>
                <w:rFonts w:ascii="Arial" w:hAnsi="Arial" w:cs="Arial"/>
              </w:rPr>
              <w:t xml:space="preserve">ų ir vizualizacijų, bendrųjų dokumentų, sąmatos. </w:t>
            </w:r>
            <w:r w:rsidRPr="0055339E">
              <w:rPr>
                <w:rFonts w:ascii="Arial" w:hAnsi="Arial" w:cs="Arial"/>
              </w:rPr>
              <w:t xml:space="preserve"> </w:t>
            </w:r>
          </w:p>
          <w:p w14:paraId="0C64E87A" w14:textId="77777777" w:rsidR="000A0C4F" w:rsidRPr="0055339E" w:rsidRDefault="000A0C4F" w:rsidP="000A0C4F">
            <w:pPr>
              <w:pStyle w:val="Sraopastraipa"/>
              <w:numPr>
                <w:ilvl w:val="0"/>
                <w:numId w:val="26"/>
              </w:numPr>
              <w:spacing w:line="276" w:lineRule="auto"/>
              <w:jc w:val="both"/>
              <w:rPr>
                <w:rFonts w:ascii="Arial" w:hAnsi="Arial" w:cs="Arial"/>
              </w:rPr>
            </w:pPr>
            <w:r>
              <w:rPr>
                <w:rFonts w:ascii="Arial" w:hAnsi="Arial" w:cs="Arial"/>
              </w:rPr>
              <w:t xml:space="preserve">Pirkėjo atsakingi asmenys ir Taryba vertindama projektą </w:t>
            </w:r>
            <w:r w:rsidRPr="0055339E">
              <w:rPr>
                <w:rFonts w:ascii="Arial" w:hAnsi="Arial" w:cs="Arial"/>
              </w:rPr>
              <w:t>turi teisę teikti Autoriui pasiūlymus / pastabas</w:t>
            </w:r>
            <w:r>
              <w:rPr>
                <w:rFonts w:ascii="Arial" w:hAnsi="Arial" w:cs="Arial"/>
              </w:rPr>
              <w:t xml:space="preserve"> / rekomendacijas</w:t>
            </w:r>
            <w:r w:rsidRPr="0055339E">
              <w:rPr>
                <w:rFonts w:ascii="Arial" w:hAnsi="Arial" w:cs="Arial"/>
              </w:rPr>
              <w:t xml:space="preserve"> dėl </w:t>
            </w:r>
            <w:r>
              <w:rPr>
                <w:rFonts w:ascii="Arial" w:hAnsi="Arial" w:cs="Arial"/>
              </w:rPr>
              <w:t xml:space="preserve">projekto </w:t>
            </w:r>
            <w:r w:rsidRPr="0055339E">
              <w:rPr>
                <w:rFonts w:ascii="Arial" w:hAnsi="Arial" w:cs="Arial"/>
              </w:rPr>
              <w:t>tobulinimo</w:t>
            </w:r>
            <w:r>
              <w:rPr>
                <w:rFonts w:ascii="Arial" w:hAnsi="Arial" w:cs="Arial"/>
              </w:rPr>
              <w:t xml:space="preserve"> detalių</w:t>
            </w:r>
            <w:r w:rsidRPr="0055339E">
              <w:rPr>
                <w:rFonts w:ascii="Arial" w:hAnsi="Arial" w:cs="Arial"/>
              </w:rPr>
              <w:t xml:space="preserve"> (jei bus poreikis).</w:t>
            </w:r>
            <w:r>
              <w:rPr>
                <w:rFonts w:ascii="Arial" w:hAnsi="Arial" w:cs="Arial"/>
              </w:rPr>
              <w:t xml:space="preserve"> Autorius dalyvauja vertinimo procese ir pagal kompetenciją vertina pasiūlymus / pastabas / rekomendacijas ir į juos atsako. </w:t>
            </w:r>
            <w:r w:rsidRPr="0055339E">
              <w:rPr>
                <w:rFonts w:ascii="Arial" w:hAnsi="Arial" w:cs="Arial"/>
              </w:rPr>
              <w:t xml:space="preserve"> </w:t>
            </w:r>
          </w:p>
          <w:p w14:paraId="16373F01" w14:textId="77777777" w:rsidR="000A0C4F" w:rsidRPr="0055339E" w:rsidRDefault="000A0C4F" w:rsidP="000A0C4F">
            <w:pPr>
              <w:pStyle w:val="Sraopastraipa"/>
              <w:numPr>
                <w:ilvl w:val="0"/>
                <w:numId w:val="26"/>
              </w:numPr>
              <w:spacing w:line="276" w:lineRule="auto"/>
              <w:jc w:val="both"/>
              <w:rPr>
                <w:rFonts w:ascii="Arial" w:hAnsi="Arial" w:cs="Arial"/>
              </w:rPr>
            </w:pPr>
            <w:r>
              <w:rPr>
                <w:rFonts w:ascii="Arial" w:hAnsi="Arial" w:cs="Arial"/>
              </w:rPr>
              <w:t>Taryba i</w:t>
            </w:r>
            <w:r w:rsidRPr="0055339E">
              <w:rPr>
                <w:rFonts w:ascii="Arial" w:hAnsi="Arial" w:cs="Arial"/>
              </w:rPr>
              <w:t xml:space="preserve">r Autorius bendru sutarimu </w:t>
            </w:r>
            <w:r>
              <w:rPr>
                <w:rFonts w:ascii="Arial" w:hAnsi="Arial" w:cs="Arial"/>
              </w:rPr>
              <w:t xml:space="preserve">sutaria galutinius projekto  sprendinius. </w:t>
            </w:r>
            <w:r w:rsidRPr="0055339E">
              <w:rPr>
                <w:rFonts w:ascii="Arial" w:hAnsi="Arial" w:cs="Arial"/>
              </w:rPr>
              <w:t xml:space="preserve"> </w:t>
            </w:r>
          </w:p>
          <w:p w14:paraId="6078C30E" w14:textId="77777777" w:rsidR="000A0C4F" w:rsidRPr="0055339E" w:rsidRDefault="000A0C4F" w:rsidP="000A0C4F">
            <w:pPr>
              <w:pStyle w:val="Sraopastraipa"/>
              <w:numPr>
                <w:ilvl w:val="0"/>
                <w:numId w:val="26"/>
              </w:numPr>
              <w:spacing w:line="276" w:lineRule="auto"/>
              <w:jc w:val="both"/>
              <w:rPr>
                <w:rFonts w:ascii="Arial" w:hAnsi="Arial" w:cs="Arial"/>
              </w:rPr>
            </w:pPr>
            <w:r w:rsidRPr="00F77BD0">
              <w:rPr>
                <w:rFonts w:ascii="Arial" w:hAnsi="Arial" w:cs="Arial"/>
                <w:b/>
                <w:bCs/>
                <w:u w:val="single"/>
              </w:rPr>
              <w:t xml:space="preserve">Paminklo </w:t>
            </w:r>
            <w:r>
              <w:rPr>
                <w:rFonts w:ascii="Arial" w:hAnsi="Arial" w:cs="Arial"/>
                <w:b/>
                <w:bCs/>
                <w:u w:val="single"/>
              </w:rPr>
              <w:t xml:space="preserve">projekto parengimo, paminklo pagaminimo </w:t>
            </w:r>
            <w:r w:rsidRPr="00F77BD0">
              <w:rPr>
                <w:rFonts w:ascii="Arial" w:hAnsi="Arial" w:cs="Arial"/>
                <w:b/>
                <w:bCs/>
                <w:u w:val="single"/>
              </w:rPr>
              <w:t>ir pastatymo laikas:</w:t>
            </w:r>
            <w:r w:rsidRPr="0055339E">
              <w:rPr>
                <w:rFonts w:ascii="Arial" w:hAnsi="Arial" w:cs="Arial"/>
              </w:rPr>
              <w:t xml:space="preserve"> </w:t>
            </w:r>
            <w:r>
              <w:rPr>
                <w:rFonts w:ascii="Arial" w:hAnsi="Arial" w:cs="Arial"/>
              </w:rPr>
              <w:t xml:space="preserve">per 12 mėnesių nuo Sutarties įsigaliojimo dienos. </w:t>
            </w:r>
            <w:r w:rsidRPr="00567682">
              <w:rPr>
                <w:rFonts w:ascii="Arial" w:hAnsi="Arial" w:cs="Arial"/>
                <w:u w:val="single"/>
              </w:rPr>
              <w:t>Detalesnė paslaugų suteikimo bei sutarties galiojimo terminai ir pratęsimai nustatyti Sutartyje.</w:t>
            </w:r>
            <w:r>
              <w:rPr>
                <w:rFonts w:ascii="Arial" w:hAnsi="Arial" w:cs="Arial"/>
              </w:rPr>
              <w:t xml:space="preserve"> </w:t>
            </w:r>
          </w:p>
          <w:p w14:paraId="13DFEB0C" w14:textId="77777777" w:rsidR="000A0C4F" w:rsidRPr="0055339E" w:rsidRDefault="000A0C4F" w:rsidP="000A0C4F">
            <w:pPr>
              <w:pStyle w:val="Sraopastraipa"/>
              <w:numPr>
                <w:ilvl w:val="0"/>
                <w:numId w:val="26"/>
              </w:numPr>
              <w:spacing w:line="276" w:lineRule="auto"/>
              <w:jc w:val="both"/>
              <w:rPr>
                <w:rFonts w:ascii="Arial" w:hAnsi="Arial" w:cs="Arial"/>
              </w:rPr>
            </w:pPr>
            <w:r>
              <w:rPr>
                <w:rFonts w:ascii="Arial" w:hAnsi="Arial" w:cs="Arial"/>
                <w:b/>
                <w:bCs/>
                <w:u w:val="single"/>
              </w:rPr>
              <w:t xml:space="preserve">Atsiskaitymas su Autoriumi: </w:t>
            </w:r>
            <w:r w:rsidRPr="008C2B3A">
              <w:rPr>
                <w:rFonts w:ascii="Arial" w:hAnsi="Arial" w:cs="Arial"/>
              </w:rPr>
              <w:t>Autoriui pateikus galutinį Paminklo maketą gali būti sumokamas avansas, kuris negali būti didesnis kaip 30 proc. sutarties vertės. Bendra sutarties kaina ir atsiskaitymo terminai bei sąlygos detalizuojamos Sutartyje.</w:t>
            </w:r>
            <w:r>
              <w:rPr>
                <w:rFonts w:ascii="Arial" w:hAnsi="Arial" w:cs="Arial"/>
              </w:rPr>
              <w:t xml:space="preserve">  </w:t>
            </w:r>
          </w:p>
          <w:p w14:paraId="1048E19C" w14:textId="77777777" w:rsidR="000A0C4F" w:rsidRPr="0055339E" w:rsidRDefault="000A0C4F" w:rsidP="00C20C86">
            <w:pPr>
              <w:spacing w:line="276" w:lineRule="auto"/>
              <w:jc w:val="both"/>
              <w:rPr>
                <w:rFonts w:ascii="Arial" w:hAnsi="Arial" w:cs="Arial"/>
              </w:rPr>
            </w:pPr>
          </w:p>
        </w:tc>
        <w:tc>
          <w:tcPr>
            <w:tcW w:w="1972" w:type="pct"/>
          </w:tcPr>
          <w:p w14:paraId="5703E4A1" w14:textId="77777777" w:rsidR="000A0C4F" w:rsidRPr="0055339E" w:rsidRDefault="000A0C4F" w:rsidP="00C20C86">
            <w:pPr>
              <w:pStyle w:val="Sraopastraipa"/>
              <w:spacing w:line="276" w:lineRule="auto"/>
              <w:jc w:val="both"/>
              <w:rPr>
                <w:rFonts w:ascii="Arial" w:hAnsi="Arial" w:cs="Arial"/>
              </w:rPr>
            </w:pPr>
          </w:p>
        </w:tc>
      </w:tr>
      <w:tr w:rsidR="000A0C4F" w14:paraId="55718B2B" w14:textId="77777777" w:rsidTr="00C20C86">
        <w:tc>
          <w:tcPr>
            <w:tcW w:w="218" w:type="pct"/>
          </w:tcPr>
          <w:p w14:paraId="421A5D48" w14:textId="77777777" w:rsidR="000A0C4F" w:rsidRDefault="000A0C4F" w:rsidP="00C20C86">
            <w:pPr>
              <w:spacing w:line="276" w:lineRule="auto"/>
              <w:rPr>
                <w:rFonts w:ascii="Arial" w:hAnsi="Arial" w:cs="Arial"/>
              </w:rPr>
            </w:pPr>
            <w:r>
              <w:rPr>
                <w:rFonts w:ascii="Arial" w:hAnsi="Arial" w:cs="Arial"/>
              </w:rPr>
              <w:lastRenderedPageBreak/>
              <w:t>14.</w:t>
            </w:r>
          </w:p>
        </w:tc>
        <w:tc>
          <w:tcPr>
            <w:tcW w:w="589" w:type="pct"/>
          </w:tcPr>
          <w:p w14:paraId="08797611" w14:textId="77777777" w:rsidR="000A0C4F" w:rsidRPr="0055339E" w:rsidRDefault="000A0C4F" w:rsidP="00C20C86">
            <w:pPr>
              <w:spacing w:line="276" w:lineRule="auto"/>
              <w:rPr>
                <w:rFonts w:ascii="Arial" w:hAnsi="Arial" w:cs="Arial"/>
              </w:rPr>
            </w:pPr>
            <w:r>
              <w:rPr>
                <w:rFonts w:ascii="Arial" w:hAnsi="Arial" w:cs="Arial"/>
              </w:rPr>
              <w:t xml:space="preserve">Techninės specifikacijos keitimai </w:t>
            </w:r>
          </w:p>
        </w:tc>
        <w:tc>
          <w:tcPr>
            <w:tcW w:w="2221" w:type="pct"/>
          </w:tcPr>
          <w:p w14:paraId="36B314A9" w14:textId="77777777" w:rsidR="000A0C4F" w:rsidRDefault="000A0C4F" w:rsidP="000A0C4F">
            <w:pPr>
              <w:pStyle w:val="Sraopastraipa"/>
              <w:numPr>
                <w:ilvl w:val="0"/>
                <w:numId w:val="26"/>
              </w:numPr>
              <w:spacing w:line="276" w:lineRule="auto"/>
              <w:jc w:val="both"/>
              <w:rPr>
                <w:rFonts w:ascii="Arial" w:hAnsi="Arial" w:cs="Arial"/>
              </w:rPr>
            </w:pPr>
            <w:r>
              <w:rPr>
                <w:rFonts w:ascii="Arial" w:hAnsi="Arial" w:cs="Arial"/>
              </w:rPr>
              <w:t>Sudarius Paminklo projektavimo, pagaminimo ir pastatymo sutartį techninė specifikacija gali būti keičiama. Keitimai suprantami sekančiai: esant pagrįstoms aplinkybėms ir Pirkėjo bei Autoriaus bendram rašytiniam sutarimui, techninė specifikacija gali būti:</w:t>
            </w:r>
          </w:p>
          <w:p w14:paraId="0F2C70DD" w14:textId="77777777" w:rsidR="000A0C4F" w:rsidRDefault="000A0C4F" w:rsidP="000A0C4F">
            <w:pPr>
              <w:pStyle w:val="Sraopastraipa"/>
              <w:numPr>
                <w:ilvl w:val="0"/>
                <w:numId w:val="26"/>
              </w:numPr>
              <w:spacing w:line="276" w:lineRule="auto"/>
              <w:jc w:val="both"/>
              <w:rPr>
                <w:rFonts w:ascii="Arial" w:hAnsi="Arial" w:cs="Arial"/>
              </w:rPr>
            </w:pPr>
            <w:r>
              <w:rPr>
                <w:rFonts w:ascii="Arial" w:hAnsi="Arial" w:cs="Arial"/>
              </w:rPr>
              <w:t>- papildoma naujais sprendiniais;</w:t>
            </w:r>
          </w:p>
          <w:p w14:paraId="36F27D1E" w14:textId="77777777" w:rsidR="000A0C4F" w:rsidRDefault="000A0C4F" w:rsidP="000A0C4F">
            <w:pPr>
              <w:pStyle w:val="Sraopastraipa"/>
              <w:numPr>
                <w:ilvl w:val="0"/>
                <w:numId w:val="26"/>
              </w:numPr>
              <w:spacing w:line="276" w:lineRule="auto"/>
              <w:jc w:val="both"/>
              <w:rPr>
                <w:rFonts w:ascii="Arial" w:hAnsi="Arial" w:cs="Arial"/>
              </w:rPr>
            </w:pPr>
            <w:r>
              <w:rPr>
                <w:rFonts w:ascii="Arial" w:hAnsi="Arial" w:cs="Arial"/>
              </w:rPr>
              <w:t xml:space="preserve">- atsisakoma dalis esamų sprendinių; </w:t>
            </w:r>
          </w:p>
          <w:p w14:paraId="0FB6AF88" w14:textId="77777777" w:rsidR="000A0C4F" w:rsidRDefault="000A0C4F" w:rsidP="000A0C4F">
            <w:pPr>
              <w:pStyle w:val="Sraopastraipa"/>
              <w:numPr>
                <w:ilvl w:val="0"/>
                <w:numId w:val="26"/>
              </w:numPr>
              <w:spacing w:line="276" w:lineRule="auto"/>
              <w:jc w:val="both"/>
              <w:rPr>
                <w:rFonts w:ascii="Arial" w:hAnsi="Arial" w:cs="Arial"/>
              </w:rPr>
            </w:pPr>
            <w:r>
              <w:rPr>
                <w:rFonts w:ascii="Arial" w:hAnsi="Arial" w:cs="Arial"/>
              </w:rPr>
              <w:t xml:space="preserve">- koreguojami esami sprendiniai. </w:t>
            </w:r>
          </w:p>
          <w:p w14:paraId="6E78C0C1" w14:textId="77777777" w:rsidR="000A0C4F" w:rsidRPr="003652CC" w:rsidRDefault="000A0C4F" w:rsidP="00C20C86">
            <w:pPr>
              <w:spacing w:line="276" w:lineRule="auto"/>
              <w:ind w:left="360"/>
              <w:jc w:val="both"/>
              <w:rPr>
                <w:rFonts w:ascii="Arial" w:hAnsi="Arial" w:cs="Arial"/>
              </w:rPr>
            </w:pPr>
            <w:r>
              <w:rPr>
                <w:rFonts w:ascii="Arial" w:hAnsi="Arial" w:cs="Arial"/>
              </w:rPr>
              <w:t xml:space="preserve">Keitimai negali sudaryti daugiau kaip 30 proc. </w:t>
            </w:r>
          </w:p>
        </w:tc>
        <w:tc>
          <w:tcPr>
            <w:tcW w:w="1972" w:type="pct"/>
          </w:tcPr>
          <w:p w14:paraId="2987AFD7" w14:textId="77777777" w:rsidR="000A0C4F" w:rsidRPr="0015602C" w:rsidRDefault="000A0C4F" w:rsidP="00C20C86">
            <w:pPr>
              <w:spacing w:line="276" w:lineRule="auto"/>
              <w:jc w:val="both"/>
              <w:rPr>
                <w:rFonts w:ascii="Arial" w:hAnsi="Arial" w:cs="Arial"/>
              </w:rPr>
            </w:pPr>
          </w:p>
        </w:tc>
      </w:tr>
      <w:tr w:rsidR="000A0C4F" w14:paraId="2B334ED8" w14:textId="77777777" w:rsidTr="00C20C86">
        <w:tc>
          <w:tcPr>
            <w:tcW w:w="218" w:type="pct"/>
          </w:tcPr>
          <w:p w14:paraId="7FF4D612" w14:textId="77777777" w:rsidR="000A0C4F" w:rsidRPr="0055339E" w:rsidRDefault="000A0C4F" w:rsidP="00C20C86">
            <w:pPr>
              <w:spacing w:line="276" w:lineRule="auto"/>
              <w:rPr>
                <w:rFonts w:ascii="Arial" w:hAnsi="Arial" w:cs="Arial"/>
              </w:rPr>
            </w:pPr>
            <w:r w:rsidRPr="0055339E">
              <w:rPr>
                <w:rFonts w:ascii="Arial" w:hAnsi="Arial" w:cs="Arial"/>
              </w:rPr>
              <w:t>1</w:t>
            </w:r>
            <w:r>
              <w:rPr>
                <w:rFonts w:ascii="Arial" w:hAnsi="Arial" w:cs="Arial"/>
              </w:rPr>
              <w:t>5</w:t>
            </w:r>
            <w:r w:rsidRPr="0055339E">
              <w:rPr>
                <w:rFonts w:ascii="Arial" w:hAnsi="Arial" w:cs="Arial"/>
              </w:rPr>
              <w:t xml:space="preserve">. </w:t>
            </w:r>
          </w:p>
        </w:tc>
        <w:tc>
          <w:tcPr>
            <w:tcW w:w="589" w:type="pct"/>
          </w:tcPr>
          <w:p w14:paraId="6EC56E7E" w14:textId="77777777" w:rsidR="000A0C4F" w:rsidRPr="0055339E" w:rsidRDefault="000A0C4F" w:rsidP="00C20C86">
            <w:pPr>
              <w:spacing w:line="276" w:lineRule="auto"/>
              <w:rPr>
                <w:rFonts w:ascii="Arial" w:hAnsi="Arial" w:cs="Arial"/>
              </w:rPr>
            </w:pPr>
            <w:r w:rsidRPr="0055339E">
              <w:rPr>
                <w:rFonts w:ascii="Arial" w:hAnsi="Arial" w:cs="Arial"/>
              </w:rPr>
              <w:t>Pridedami dokumentai</w:t>
            </w:r>
          </w:p>
        </w:tc>
        <w:tc>
          <w:tcPr>
            <w:tcW w:w="2221" w:type="pct"/>
          </w:tcPr>
          <w:p w14:paraId="272CBEA7" w14:textId="77777777" w:rsidR="000A0C4F" w:rsidRPr="00E75562" w:rsidRDefault="000A0C4F" w:rsidP="000A0C4F">
            <w:pPr>
              <w:pStyle w:val="Sraopastraipa"/>
              <w:numPr>
                <w:ilvl w:val="0"/>
                <w:numId w:val="29"/>
              </w:numPr>
              <w:spacing w:line="276" w:lineRule="auto"/>
              <w:jc w:val="both"/>
              <w:rPr>
                <w:rFonts w:ascii="Arial" w:hAnsi="Arial" w:cs="Arial"/>
              </w:rPr>
            </w:pPr>
            <w:r w:rsidRPr="00E75562">
              <w:rPr>
                <w:rFonts w:ascii="Arial" w:hAnsi="Arial" w:cs="Arial"/>
              </w:rPr>
              <w:t xml:space="preserve">Istorinės nuotraukos (3 vnt.). </w:t>
            </w:r>
          </w:p>
          <w:p w14:paraId="7A9ACF47" w14:textId="77777777" w:rsidR="000A0C4F" w:rsidRPr="00E75562" w:rsidRDefault="000A0C4F" w:rsidP="000A0C4F">
            <w:pPr>
              <w:pStyle w:val="Sraopastraipa"/>
              <w:numPr>
                <w:ilvl w:val="0"/>
                <w:numId w:val="29"/>
              </w:numPr>
              <w:spacing w:line="276" w:lineRule="auto"/>
              <w:jc w:val="both"/>
              <w:rPr>
                <w:rFonts w:ascii="Arial" w:hAnsi="Arial" w:cs="Arial"/>
              </w:rPr>
            </w:pPr>
            <w:r w:rsidRPr="00E75562">
              <w:rPr>
                <w:rFonts w:ascii="Arial" w:hAnsi="Arial" w:cs="Arial"/>
              </w:rPr>
              <w:t>Ištrauka iš techninio darbo projekto, kuriame pažymėta būsimo paminklo vieta (1 vnt.)</w:t>
            </w:r>
          </w:p>
          <w:p w14:paraId="200EC2FE" w14:textId="77777777" w:rsidR="000A0C4F" w:rsidRPr="00E75562" w:rsidRDefault="000A0C4F" w:rsidP="000A0C4F">
            <w:pPr>
              <w:pStyle w:val="Sraopastraipa"/>
              <w:numPr>
                <w:ilvl w:val="0"/>
                <w:numId w:val="29"/>
              </w:numPr>
              <w:spacing w:line="276" w:lineRule="auto"/>
              <w:jc w:val="both"/>
              <w:rPr>
                <w:rFonts w:ascii="Arial" w:hAnsi="Arial" w:cs="Arial"/>
              </w:rPr>
            </w:pPr>
            <w:r w:rsidRPr="00E75562">
              <w:rPr>
                <w:rFonts w:ascii="Arial" w:hAnsi="Arial" w:cs="Arial"/>
              </w:rPr>
              <w:t xml:space="preserve">Suvestinio inžinerinių tinklų plano ištrauka. (1 vnt.)   </w:t>
            </w:r>
          </w:p>
          <w:p w14:paraId="715B48D6" w14:textId="77777777" w:rsidR="000A0C4F" w:rsidRPr="00E75562" w:rsidRDefault="000A0C4F" w:rsidP="000A0C4F">
            <w:pPr>
              <w:pStyle w:val="Sraopastraipa"/>
              <w:numPr>
                <w:ilvl w:val="0"/>
                <w:numId w:val="29"/>
              </w:numPr>
              <w:spacing w:line="276" w:lineRule="auto"/>
              <w:jc w:val="both"/>
              <w:rPr>
                <w:rFonts w:ascii="Arial" w:hAnsi="Arial" w:cs="Arial"/>
              </w:rPr>
            </w:pPr>
            <w:r w:rsidRPr="00E75562">
              <w:rPr>
                <w:rFonts w:ascii="Arial" w:hAnsi="Arial" w:cs="Arial"/>
              </w:rPr>
              <w:t>Nuotraukos natūroje</w:t>
            </w:r>
            <w:r>
              <w:rPr>
                <w:rFonts w:ascii="Arial" w:hAnsi="Arial" w:cs="Arial"/>
              </w:rPr>
              <w:t xml:space="preserve"> pagal panoraminius taškus</w:t>
            </w:r>
            <w:r w:rsidRPr="00E75562">
              <w:rPr>
                <w:rFonts w:ascii="Arial" w:hAnsi="Arial" w:cs="Arial"/>
              </w:rPr>
              <w:t xml:space="preserve"> (</w:t>
            </w:r>
            <w:r>
              <w:rPr>
                <w:rFonts w:ascii="Arial" w:hAnsi="Arial" w:cs="Arial"/>
              </w:rPr>
              <w:t>8</w:t>
            </w:r>
            <w:r w:rsidRPr="00E75562">
              <w:rPr>
                <w:rFonts w:ascii="Arial" w:hAnsi="Arial" w:cs="Arial"/>
              </w:rPr>
              <w:t xml:space="preserve"> vnt.). </w:t>
            </w:r>
          </w:p>
          <w:p w14:paraId="56062D48" w14:textId="77777777" w:rsidR="000A0C4F" w:rsidRDefault="000A0C4F" w:rsidP="000A0C4F">
            <w:pPr>
              <w:pStyle w:val="Sraopastraipa"/>
              <w:numPr>
                <w:ilvl w:val="0"/>
                <w:numId w:val="29"/>
              </w:numPr>
              <w:spacing w:line="276" w:lineRule="auto"/>
              <w:jc w:val="both"/>
              <w:rPr>
                <w:rFonts w:ascii="Arial" w:hAnsi="Arial" w:cs="Arial"/>
              </w:rPr>
            </w:pPr>
            <w:r>
              <w:rPr>
                <w:rFonts w:ascii="Arial" w:hAnsi="Arial" w:cs="Arial"/>
              </w:rPr>
              <w:t>Fotofiksacijos krypčių suvestinė</w:t>
            </w:r>
            <w:r w:rsidRPr="00E75562">
              <w:rPr>
                <w:rFonts w:ascii="Arial" w:hAnsi="Arial" w:cs="Arial"/>
              </w:rPr>
              <w:t xml:space="preserve"> (1 vnt.)</w:t>
            </w:r>
            <w:r>
              <w:rPr>
                <w:rFonts w:ascii="Arial" w:hAnsi="Arial" w:cs="Arial"/>
              </w:rPr>
              <w:t>.</w:t>
            </w:r>
          </w:p>
          <w:p w14:paraId="46040097" w14:textId="77777777" w:rsidR="000A0C4F" w:rsidRPr="005B7F8A" w:rsidRDefault="000A0C4F" w:rsidP="000A0C4F">
            <w:pPr>
              <w:pStyle w:val="Sraopastraipa"/>
              <w:numPr>
                <w:ilvl w:val="0"/>
                <w:numId w:val="29"/>
              </w:numPr>
              <w:spacing w:line="276" w:lineRule="auto"/>
              <w:jc w:val="both"/>
              <w:rPr>
                <w:rFonts w:ascii="Arial" w:hAnsi="Arial" w:cs="Arial"/>
              </w:rPr>
            </w:pPr>
            <w:r w:rsidRPr="00D523E6">
              <w:rPr>
                <w:rFonts w:ascii="Arial" w:hAnsi="Arial" w:cs="Arial"/>
              </w:rPr>
              <w:t>Asmenybės aprašymas (</w:t>
            </w:r>
            <w:r>
              <w:rPr>
                <w:rFonts w:ascii="Arial" w:hAnsi="Arial" w:cs="Arial"/>
              </w:rPr>
              <w:t>7</w:t>
            </w:r>
            <w:r w:rsidRPr="00D523E6">
              <w:rPr>
                <w:rFonts w:ascii="Arial" w:hAnsi="Arial" w:cs="Arial"/>
              </w:rPr>
              <w:t xml:space="preserve"> lapai).</w:t>
            </w:r>
            <w:r>
              <w:rPr>
                <w:rFonts w:ascii="Arial" w:hAnsi="Arial" w:cs="Arial"/>
              </w:rPr>
              <w:t xml:space="preserve"> </w:t>
            </w:r>
          </w:p>
        </w:tc>
        <w:tc>
          <w:tcPr>
            <w:tcW w:w="1972" w:type="pct"/>
          </w:tcPr>
          <w:p w14:paraId="22978E1A" w14:textId="77777777" w:rsidR="000A0C4F" w:rsidRPr="00E75562" w:rsidRDefault="000A0C4F" w:rsidP="00C20C86">
            <w:pPr>
              <w:pStyle w:val="Sraopastraipa"/>
              <w:spacing w:line="276" w:lineRule="auto"/>
              <w:jc w:val="both"/>
              <w:rPr>
                <w:rFonts w:ascii="Arial" w:hAnsi="Arial" w:cs="Arial"/>
              </w:rPr>
            </w:pPr>
          </w:p>
        </w:tc>
      </w:tr>
    </w:tbl>
    <w:p w14:paraId="6456FC96" w14:textId="4D97370C" w:rsidR="000A0C4F" w:rsidRPr="00720A8B" w:rsidRDefault="000A0C4F" w:rsidP="00720A8B"/>
    <w:p w14:paraId="7824F48F" w14:textId="77777777" w:rsidR="000A0C4F" w:rsidRDefault="000A0C4F" w:rsidP="000A0C4F"/>
    <w:p w14:paraId="3CC70BA2" w14:textId="77777777" w:rsidR="000A0C4F" w:rsidRPr="00BA61E2" w:rsidRDefault="000A0C4F" w:rsidP="000A0C4F">
      <w:pPr>
        <w:rPr>
          <w:b/>
          <w:bCs/>
        </w:rPr>
      </w:pPr>
      <w:r w:rsidRPr="00BA61E2">
        <w:rPr>
          <w:b/>
          <w:bCs/>
        </w:rPr>
        <w:t xml:space="preserve">Rengėjas: </w:t>
      </w:r>
    </w:p>
    <w:p w14:paraId="3B161F17" w14:textId="77777777" w:rsidR="000A0C4F" w:rsidRDefault="000A0C4F" w:rsidP="000A0C4F">
      <w:pPr>
        <w:spacing w:after="0"/>
      </w:pPr>
      <w:r>
        <w:t xml:space="preserve">Joniškio rajono savivaldybės administracijos </w:t>
      </w:r>
    </w:p>
    <w:p w14:paraId="5AB39C02" w14:textId="77777777" w:rsidR="000A0C4F" w:rsidRDefault="000A0C4F" w:rsidP="000A0C4F">
      <w:pPr>
        <w:spacing w:after="0"/>
      </w:pPr>
      <w:r>
        <w:t xml:space="preserve">Architektūros ir teritorijų planavimo skyriaus vedėjas </w:t>
      </w:r>
    </w:p>
    <w:p w14:paraId="3774CCB9" w14:textId="77777777" w:rsidR="000A0C4F" w:rsidRDefault="000A0C4F" w:rsidP="000A0C4F">
      <w:pPr>
        <w:spacing w:after="0"/>
      </w:pPr>
    </w:p>
    <w:p w14:paraId="16DEA070" w14:textId="77777777" w:rsidR="000A0C4F" w:rsidRDefault="000A0C4F" w:rsidP="000A0C4F">
      <w:pPr>
        <w:spacing w:after="0"/>
      </w:pPr>
      <w:r>
        <w:t xml:space="preserve">Artūras Pališkevičius </w:t>
      </w:r>
    </w:p>
    <w:p w14:paraId="2D3EB32B" w14:textId="77777777" w:rsidR="000A0C4F" w:rsidRPr="009C513A" w:rsidRDefault="000A0C4F" w:rsidP="000A0C4F">
      <w:pPr>
        <w:spacing w:line="240" w:lineRule="auto"/>
        <w:jc w:val="center"/>
        <w:rPr>
          <w:rFonts w:ascii="Arial" w:eastAsia="Calibri" w:hAnsi="Arial" w:cs="Arial"/>
          <w:kern w:val="2"/>
          <w:sz w:val="20"/>
          <w:szCs w:val="20"/>
          <w14:ligatures w14:val="standardContextual"/>
        </w:rPr>
      </w:pPr>
    </w:p>
    <w:sectPr w:rsidR="000A0C4F" w:rsidRPr="009C513A" w:rsidSect="00DE2AB4">
      <w:headerReference w:type="default" r:id="rId12"/>
      <w:headerReference w:type="first" r:id="rId13"/>
      <w:pgSz w:w="16838" w:h="11906" w:orient="landscape"/>
      <w:pgMar w:top="1134" w:right="1134"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EAE3" w14:textId="77777777" w:rsidR="00DC6F52" w:rsidRDefault="00DC6F52" w:rsidP="00313D44">
      <w:pPr>
        <w:spacing w:after="0" w:line="240" w:lineRule="auto"/>
      </w:pPr>
      <w:r>
        <w:separator/>
      </w:r>
    </w:p>
  </w:endnote>
  <w:endnote w:type="continuationSeparator" w:id="0">
    <w:p w14:paraId="7E1A5A30" w14:textId="77777777" w:rsidR="00DC6F52" w:rsidRDefault="00DC6F52" w:rsidP="00313D44">
      <w:pPr>
        <w:spacing w:after="0" w:line="240" w:lineRule="auto"/>
      </w:pPr>
      <w:r>
        <w:continuationSeparator/>
      </w:r>
    </w:p>
  </w:endnote>
  <w:endnote w:type="continuationNotice" w:id="1">
    <w:p w14:paraId="0E53F75C" w14:textId="77777777" w:rsidR="00DC6F52" w:rsidRDefault="00DC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01CE" w14:textId="77777777" w:rsidR="00DC6F52" w:rsidRDefault="00DC6F52" w:rsidP="00313D44">
      <w:pPr>
        <w:spacing w:after="0" w:line="240" w:lineRule="auto"/>
      </w:pPr>
      <w:r>
        <w:separator/>
      </w:r>
    </w:p>
  </w:footnote>
  <w:footnote w:type="continuationSeparator" w:id="0">
    <w:p w14:paraId="6D6F3000" w14:textId="77777777" w:rsidR="00DC6F52" w:rsidRDefault="00DC6F52" w:rsidP="00313D44">
      <w:pPr>
        <w:spacing w:after="0" w:line="240" w:lineRule="auto"/>
      </w:pPr>
      <w:r>
        <w:continuationSeparator/>
      </w:r>
    </w:p>
  </w:footnote>
  <w:footnote w:type="continuationNotice" w:id="1">
    <w:p w14:paraId="2D7684A4" w14:textId="77777777" w:rsidR="00DC6F52" w:rsidRDefault="00DC6F52">
      <w:pPr>
        <w:spacing w:after="0" w:line="240" w:lineRule="auto"/>
      </w:pPr>
    </w:p>
  </w:footnote>
  <w:footnote w:id="2">
    <w:p w14:paraId="19767CFF" w14:textId="7B327C91" w:rsidR="00310834" w:rsidRDefault="00310834" w:rsidP="00B72D12">
      <w:pPr>
        <w:pStyle w:val="Puslapioinaostekstas"/>
      </w:pPr>
      <w:r>
        <w:rPr>
          <w:rStyle w:val="Puslapioinaosnuoroda"/>
        </w:rPr>
        <w:footnoteRef/>
      </w:r>
      <w:r w:rsidRPr="006F4120">
        <w:rPr>
          <w:sz w:val="18"/>
          <w:szCs w:val="18"/>
          <w:lang w:val="lt-LT"/>
        </w:rPr>
        <w:t>Internetinė prieiga:.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8240"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842B5F">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7206C"/>
    <w:multiLevelType w:val="multilevel"/>
    <w:tmpl w:val="8BE697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8F049DE"/>
    <w:multiLevelType w:val="hybridMultilevel"/>
    <w:tmpl w:val="4630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716B95"/>
    <w:multiLevelType w:val="hybridMultilevel"/>
    <w:tmpl w:val="3AEAAF00"/>
    <w:lvl w:ilvl="0" w:tplc="A07C385A">
      <w:start w:val="4"/>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EE6B85"/>
    <w:multiLevelType w:val="hybridMultilevel"/>
    <w:tmpl w:val="DFDEC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40A7521"/>
    <w:multiLevelType w:val="multilevel"/>
    <w:tmpl w:val="246E18A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E30D30"/>
    <w:multiLevelType w:val="hybridMultilevel"/>
    <w:tmpl w:val="1E7E171C"/>
    <w:lvl w:ilvl="0" w:tplc="0714F020">
      <w:start w:val="1"/>
      <w:numFmt w:val="bullet"/>
      <w:lvlText w:val=""/>
      <w:lvlJc w:val="left"/>
      <w:pPr>
        <w:ind w:left="720" w:hanging="360"/>
      </w:pPr>
      <w:rPr>
        <w:rFonts w:ascii="Symbol" w:hAnsi="Symbol"/>
      </w:rPr>
    </w:lvl>
    <w:lvl w:ilvl="1" w:tplc="B7FCB492">
      <w:start w:val="1"/>
      <w:numFmt w:val="bullet"/>
      <w:lvlText w:val=""/>
      <w:lvlJc w:val="left"/>
      <w:pPr>
        <w:ind w:left="720" w:hanging="360"/>
      </w:pPr>
      <w:rPr>
        <w:rFonts w:ascii="Symbol" w:hAnsi="Symbol"/>
      </w:rPr>
    </w:lvl>
    <w:lvl w:ilvl="2" w:tplc="BA12CF4A">
      <w:start w:val="1"/>
      <w:numFmt w:val="bullet"/>
      <w:lvlText w:val=""/>
      <w:lvlJc w:val="left"/>
      <w:pPr>
        <w:ind w:left="720" w:hanging="360"/>
      </w:pPr>
      <w:rPr>
        <w:rFonts w:ascii="Symbol" w:hAnsi="Symbol"/>
      </w:rPr>
    </w:lvl>
    <w:lvl w:ilvl="3" w:tplc="EE8C2AA2">
      <w:start w:val="1"/>
      <w:numFmt w:val="bullet"/>
      <w:lvlText w:val=""/>
      <w:lvlJc w:val="left"/>
      <w:pPr>
        <w:ind w:left="720" w:hanging="360"/>
      </w:pPr>
      <w:rPr>
        <w:rFonts w:ascii="Symbol" w:hAnsi="Symbol"/>
      </w:rPr>
    </w:lvl>
    <w:lvl w:ilvl="4" w:tplc="F7B8168E">
      <w:start w:val="1"/>
      <w:numFmt w:val="bullet"/>
      <w:lvlText w:val=""/>
      <w:lvlJc w:val="left"/>
      <w:pPr>
        <w:ind w:left="720" w:hanging="360"/>
      </w:pPr>
      <w:rPr>
        <w:rFonts w:ascii="Symbol" w:hAnsi="Symbol"/>
      </w:rPr>
    </w:lvl>
    <w:lvl w:ilvl="5" w:tplc="8D8CA7FC">
      <w:start w:val="1"/>
      <w:numFmt w:val="bullet"/>
      <w:lvlText w:val=""/>
      <w:lvlJc w:val="left"/>
      <w:pPr>
        <w:ind w:left="720" w:hanging="360"/>
      </w:pPr>
      <w:rPr>
        <w:rFonts w:ascii="Symbol" w:hAnsi="Symbol"/>
      </w:rPr>
    </w:lvl>
    <w:lvl w:ilvl="6" w:tplc="F8707104">
      <w:start w:val="1"/>
      <w:numFmt w:val="bullet"/>
      <w:lvlText w:val=""/>
      <w:lvlJc w:val="left"/>
      <w:pPr>
        <w:ind w:left="720" w:hanging="360"/>
      </w:pPr>
      <w:rPr>
        <w:rFonts w:ascii="Symbol" w:hAnsi="Symbol"/>
      </w:rPr>
    </w:lvl>
    <w:lvl w:ilvl="7" w:tplc="057A530E">
      <w:start w:val="1"/>
      <w:numFmt w:val="bullet"/>
      <w:lvlText w:val=""/>
      <w:lvlJc w:val="left"/>
      <w:pPr>
        <w:ind w:left="720" w:hanging="360"/>
      </w:pPr>
      <w:rPr>
        <w:rFonts w:ascii="Symbol" w:hAnsi="Symbol"/>
      </w:rPr>
    </w:lvl>
    <w:lvl w:ilvl="8" w:tplc="B1129B50">
      <w:start w:val="1"/>
      <w:numFmt w:val="bullet"/>
      <w:lvlText w:val=""/>
      <w:lvlJc w:val="left"/>
      <w:pPr>
        <w:ind w:left="720" w:hanging="360"/>
      </w:pPr>
      <w:rPr>
        <w:rFonts w:ascii="Symbol" w:hAnsi="Symbol"/>
      </w:rPr>
    </w:lvl>
  </w:abstractNum>
  <w:abstractNum w:abstractNumId="17" w15:restartNumberingAfterBreak="0">
    <w:nsid w:val="5A083A37"/>
    <w:multiLevelType w:val="hybridMultilevel"/>
    <w:tmpl w:val="A73669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5703C41"/>
    <w:multiLevelType w:val="hybridMultilevel"/>
    <w:tmpl w:val="7938E494"/>
    <w:lvl w:ilvl="0" w:tplc="9620C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E2A0AC4"/>
    <w:multiLevelType w:val="hybridMultilevel"/>
    <w:tmpl w:val="AE6E2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EEC1FA4"/>
    <w:multiLevelType w:val="hybridMultilevel"/>
    <w:tmpl w:val="13AC1D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903E84"/>
    <w:multiLevelType w:val="hybridMultilevel"/>
    <w:tmpl w:val="4044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1512303">
    <w:abstractNumId w:val="5"/>
  </w:num>
  <w:num w:numId="2" w16cid:durableId="57942352">
    <w:abstractNumId w:val="11"/>
  </w:num>
  <w:num w:numId="3" w16cid:durableId="443379444">
    <w:abstractNumId w:val="15"/>
  </w:num>
  <w:num w:numId="4" w16cid:durableId="509949618">
    <w:abstractNumId w:val="0"/>
  </w:num>
  <w:num w:numId="5" w16cid:durableId="436338822">
    <w:abstractNumId w:val="14"/>
  </w:num>
  <w:num w:numId="6" w16cid:durableId="949359363">
    <w:abstractNumId w:val="14"/>
    <w:lvlOverride w:ilvl="0">
      <w:startOverride w:val="1"/>
    </w:lvlOverride>
  </w:num>
  <w:num w:numId="7" w16cid:durableId="1302492148">
    <w:abstractNumId w:val="6"/>
  </w:num>
  <w:num w:numId="8" w16cid:durableId="663045233">
    <w:abstractNumId w:val="6"/>
    <w:lvlOverride w:ilvl="0">
      <w:startOverride w:val="1"/>
    </w:lvlOverride>
    <w:lvlOverride w:ilvl="1">
      <w:startOverride w:val="1"/>
    </w:lvlOverride>
  </w:num>
  <w:num w:numId="9" w16cid:durableId="493303573">
    <w:abstractNumId w:val="26"/>
  </w:num>
  <w:num w:numId="10" w16cid:durableId="2033022091">
    <w:abstractNumId w:val="2"/>
  </w:num>
  <w:num w:numId="11" w16cid:durableId="800995314">
    <w:abstractNumId w:val="10"/>
  </w:num>
  <w:num w:numId="12" w16cid:durableId="1067921072">
    <w:abstractNumId w:val="21"/>
  </w:num>
  <w:num w:numId="13" w16cid:durableId="1913353066">
    <w:abstractNumId w:val="27"/>
  </w:num>
  <w:num w:numId="14" w16cid:durableId="1300837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5709920">
    <w:abstractNumId w:val="3"/>
  </w:num>
  <w:num w:numId="16" w16cid:durableId="838036792">
    <w:abstractNumId w:val="19"/>
  </w:num>
  <w:num w:numId="17" w16cid:durableId="1866558380">
    <w:abstractNumId w:val="18"/>
  </w:num>
  <w:num w:numId="18" w16cid:durableId="1545822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83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731960">
    <w:abstractNumId w:val="25"/>
  </w:num>
  <w:num w:numId="21" w16cid:durableId="1523398080">
    <w:abstractNumId w:val="23"/>
  </w:num>
  <w:num w:numId="22" w16cid:durableId="364404308">
    <w:abstractNumId w:val="20"/>
  </w:num>
  <w:num w:numId="23" w16cid:durableId="749886885">
    <w:abstractNumId w:val="24"/>
  </w:num>
  <w:num w:numId="24" w16cid:durableId="1953435490">
    <w:abstractNumId w:val="16"/>
  </w:num>
  <w:num w:numId="25" w16cid:durableId="1059986367">
    <w:abstractNumId w:val="4"/>
  </w:num>
  <w:num w:numId="26" w16cid:durableId="1247420456">
    <w:abstractNumId w:val="9"/>
  </w:num>
  <w:num w:numId="27" w16cid:durableId="896473743">
    <w:abstractNumId w:val="8"/>
  </w:num>
  <w:num w:numId="28" w16cid:durableId="1541436842">
    <w:abstractNumId w:val="17"/>
  </w:num>
  <w:num w:numId="29" w16cid:durableId="321088468">
    <w:abstractNumId w:val="12"/>
  </w:num>
  <w:num w:numId="30" w16cid:durableId="137608261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8F5"/>
    <w:rsid w:val="00003D5D"/>
    <w:rsid w:val="00004122"/>
    <w:rsid w:val="000045CC"/>
    <w:rsid w:val="00004BE5"/>
    <w:rsid w:val="0000573E"/>
    <w:rsid w:val="00006576"/>
    <w:rsid w:val="00006701"/>
    <w:rsid w:val="00006ECE"/>
    <w:rsid w:val="00007B2F"/>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1CD7"/>
    <w:rsid w:val="00022221"/>
    <w:rsid w:val="000227FF"/>
    <w:rsid w:val="00022F99"/>
    <w:rsid w:val="0002307D"/>
    <w:rsid w:val="00023237"/>
    <w:rsid w:val="000243A0"/>
    <w:rsid w:val="000245F2"/>
    <w:rsid w:val="000253B7"/>
    <w:rsid w:val="00025558"/>
    <w:rsid w:val="000256E1"/>
    <w:rsid w:val="0002574E"/>
    <w:rsid w:val="00025C03"/>
    <w:rsid w:val="00025C7B"/>
    <w:rsid w:val="00025DFE"/>
    <w:rsid w:val="000267D0"/>
    <w:rsid w:val="00026983"/>
    <w:rsid w:val="00026C65"/>
    <w:rsid w:val="000274B7"/>
    <w:rsid w:val="00030773"/>
    <w:rsid w:val="00030887"/>
    <w:rsid w:val="00030F7E"/>
    <w:rsid w:val="0003104C"/>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757D"/>
    <w:rsid w:val="000407C9"/>
    <w:rsid w:val="00040CBF"/>
    <w:rsid w:val="0004137E"/>
    <w:rsid w:val="00041457"/>
    <w:rsid w:val="00041935"/>
    <w:rsid w:val="00042214"/>
    <w:rsid w:val="0004263A"/>
    <w:rsid w:val="00042677"/>
    <w:rsid w:val="000434B5"/>
    <w:rsid w:val="00043C07"/>
    <w:rsid w:val="000446C5"/>
    <w:rsid w:val="00045459"/>
    <w:rsid w:val="00045733"/>
    <w:rsid w:val="00045D07"/>
    <w:rsid w:val="00045D18"/>
    <w:rsid w:val="00050252"/>
    <w:rsid w:val="000506B6"/>
    <w:rsid w:val="000511F0"/>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6D5"/>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6795E"/>
    <w:rsid w:val="00070365"/>
    <w:rsid w:val="000705C9"/>
    <w:rsid w:val="00070F5F"/>
    <w:rsid w:val="00071017"/>
    <w:rsid w:val="000715EF"/>
    <w:rsid w:val="00071E9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4F11"/>
    <w:rsid w:val="000953A4"/>
    <w:rsid w:val="00095895"/>
    <w:rsid w:val="0009679A"/>
    <w:rsid w:val="000971ED"/>
    <w:rsid w:val="00097E36"/>
    <w:rsid w:val="000A0595"/>
    <w:rsid w:val="000A06B2"/>
    <w:rsid w:val="000A091B"/>
    <w:rsid w:val="000A0B19"/>
    <w:rsid w:val="000A0C4F"/>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88"/>
    <w:rsid w:val="000B1BE3"/>
    <w:rsid w:val="000B1E82"/>
    <w:rsid w:val="000B2ABC"/>
    <w:rsid w:val="000B2BEE"/>
    <w:rsid w:val="000B2CDA"/>
    <w:rsid w:val="000B2E96"/>
    <w:rsid w:val="000B2F9F"/>
    <w:rsid w:val="000B411A"/>
    <w:rsid w:val="000B45BA"/>
    <w:rsid w:val="000B4DA5"/>
    <w:rsid w:val="000B5FAE"/>
    <w:rsid w:val="000C02FD"/>
    <w:rsid w:val="000C09FB"/>
    <w:rsid w:val="000C0A28"/>
    <w:rsid w:val="000C0ABC"/>
    <w:rsid w:val="000C0F43"/>
    <w:rsid w:val="000C1C78"/>
    <w:rsid w:val="000C293F"/>
    <w:rsid w:val="000C2BFB"/>
    <w:rsid w:val="000C301E"/>
    <w:rsid w:val="000C3175"/>
    <w:rsid w:val="000C32CB"/>
    <w:rsid w:val="000C7734"/>
    <w:rsid w:val="000C7CA1"/>
    <w:rsid w:val="000D0403"/>
    <w:rsid w:val="000D1350"/>
    <w:rsid w:val="000D1FBC"/>
    <w:rsid w:val="000D25BE"/>
    <w:rsid w:val="000D2F9D"/>
    <w:rsid w:val="000D3490"/>
    <w:rsid w:val="000D480B"/>
    <w:rsid w:val="000D4C39"/>
    <w:rsid w:val="000D653C"/>
    <w:rsid w:val="000D6B7E"/>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39F"/>
    <w:rsid w:val="000F089C"/>
    <w:rsid w:val="000F0AA3"/>
    <w:rsid w:val="000F1422"/>
    <w:rsid w:val="000F1535"/>
    <w:rsid w:val="000F1CC8"/>
    <w:rsid w:val="000F3853"/>
    <w:rsid w:val="000F3B3C"/>
    <w:rsid w:val="000F4787"/>
    <w:rsid w:val="000F48A3"/>
    <w:rsid w:val="000F4D14"/>
    <w:rsid w:val="000F53FC"/>
    <w:rsid w:val="000F5EE0"/>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3E"/>
    <w:rsid w:val="00114722"/>
    <w:rsid w:val="00114D50"/>
    <w:rsid w:val="00115060"/>
    <w:rsid w:val="0011550D"/>
    <w:rsid w:val="00116696"/>
    <w:rsid w:val="00116701"/>
    <w:rsid w:val="00116C71"/>
    <w:rsid w:val="001200E1"/>
    <w:rsid w:val="001204E1"/>
    <w:rsid w:val="00120500"/>
    <w:rsid w:val="00120D10"/>
    <w:rsid w:val="00120D9A"/>
    <w:rsid w:val="00121466"/>
    <w:rsid w:val="0012184E"/>
    <w:rsid w:val="00121939"/>
    <w:rsid w:val="00121B0D"/>
    <w:rsid w:val="001228CB"/>
    <w:rsid w:val="00123267"/>
    <w:rsid w:val="001235A8"/>
    <w:rsid w:val="00123F24"/>
    <w:rsid w:val="00124572"/>
    <w:rsid w:val="00124E5A"/>
    <w:rsid w:val="00125AFD"/>
    <w:rsid w:val="00126965"/>
    <w:rsid w:val="00126FAC"/>
    <w:rsid w:val="0012768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5F28"/>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49F"/>
    <w:rsid w:val="0017093C"/>
    <w:rsid w:val="00170A64"/>
    <w:rsid w:val="00170AB6"/>
    <w:rsid w:val="00170F5D"/>
    <w:rsid w:val="001716D8"/>
    <w:rsid w:val="00171D14"/>
    <w:rsid w:val="00172366"/>
    <w:rsid w:val="001726D6"/>
    <w:rsid w:val="00172983"/>
    <w:rsid w:val="00173821"/>
    <w:rsid w:val="00175168"/>
    <w:rsid w:val="001758BE"/>
    <w:rsid w:val="00175B4D"/>
    <w:rsid w:val="00176106"/>
    <w:rsid w:val="00176463"/>
    <w:rsid w:val="00180C39"/>
    <w:rsid w:val="001822FB"/>
    <w:rsid w:val="001829DD"/>
    <w:rsid w:val="00182AB9"/>
    <w:rsid w:val="00183FFB"/>
    <w:rsid w:val="00184B29"/>
    <w:rsid w:val="001850CB"/>
    <w:rsid w:val="001855D0"/>
    <w:rsid w:val="001856A3"/>
    <w:rsid w:val="00185B1D"/>
    <w:rsid w:val="00186926"/>
    <w:rsid w:val="00191047"/>
    <w:rsid w:val="00191160"/>
    <w:rsid w:val="001915FF"/>
    <w:rsid w:val="00191D87"/>
    <w:rsid w:val="00193665"/>
    <w:rsid w:val="0019373B"/>
    <w:rsid w:val="00193FD6"/>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574"/>
    <w:rsid w:val="001A474B"/>
    <w:rsid w:val="001A4FFA"/>
    <w:rsid w:val="001A56B1"/>
    <w:rsid w:val="001A6A18"/>
    <w:rsid w:val="001A7A70"/>
    <w:rsid w:val="001A7B46"/>
    <w:rsid w:val="001A7CF1"/>
    <w:rsid w:val="001B0291"/>
    <w:rsid w:val="001B03BA"/>
    <w:rsid w:val="001B08D1"/>
    <w:rsid w:val="001B10D1"/>
    <w:rsid w:val="001B1C93"/>
    <w:rsid w:val="001B3583"/>
    <w:rsid w:val="001B39CE"/>
    <w:rsid w:val="001B3B92"/>
    <w:rsid w:val="001B42A4"/>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58D6"/>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3E84"/>
    <w:rsid w:val="001D434F"/>
    <w:rsid w:val="001D43BF"/>
    <w:rsid w:val="001D48E6"/>
    <w:rsid w:val="001D48F3"/>
    <w:rsid w:val="001D5054"/>
    <w:rsid w:val="001D5331"/>
    <w:rsid w:val="001D570D"/>
    <w:rsid w:val="001D5927"/>
    <w:rsid w:val="001D64D7"/>
    <w:rsid w:val="001D67DB"/>
    <w:rsid w:val="001D7D9E"/>
    <w:rsid w:val="001E0B3A"/>
    <w:rsid w:val="001E0C29"/>
    <w:rsid w:val="001E110A"/>
    <w:rsid w:val="001E2265"/>
    <w:rsid w:val="001E2F4F"/>
    <w:rsid w:val="001E3C5E"/>
    <w:rsid w:val="001E4245"/>
    <w:rsid w:val="001E5098"/>
    <w:rsid w:val="001E5695"/>
    <w:rsid w:val="001E58D4"/>
    <w:rsid w:val="001E6F1C"/>
    <w:rsid w:val="001F10EB"/>
    <w:rsid w:val="001F1533"/>
    <w:rsid w:val="001F1891"/>
    <w:rsid w:val="001F2013"/>
    <w:rsid w:val="001F23AD"/>
    <w:rsid w:val="001F2C50"/>
    <w:rsid w:val="001F3310"/>
    <w:rsid w:val="001F35C7"/>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2FA"/>
    <w:rsid w:val="002247E5"/>
    <w:rsid w:val="002248F7"/>
    <w:rsid w:val="002252CD"/>
    <w:rsid w:val="002259CE"/>
    <w:rsid w:val="00227196"/>
    <w:rsid w:val="002302AB"/>
    <w:rsid w:val="00230436"/>
    <w:rsid w:val="00230F47"/>
    <w:rsid w:val="0023161B"/>
    <w:rsid w:val="00231C87"/>
    <w:rsid w:val="00232865"/>
    <w:rsid w:val="00232A62"/>
    <w:rsid w:val="00232B5D"/>
    <w:rsid w:val="00232E2C"/>
    <w:rsid w:val="00233785"/>
    <w:rsid w:val="00233BFE"/>
    <w:rsid w:val="00233C8C"/>
    <w:rsid w:val="002340E2"/>
    <w:rsid w:val="00234194"/>
    <w:rsid w:val="002344CB"/>
    <w:rsid w:val="0023452D"/>
    <w:rsid w:val="00234FAF"/>
    <w:rsid w:val="0023510D"/>
    <w:rsid w:val="0023511C"/>
    <w:rsid w:val="002361E3"/>
    <w:rsid w:val="002372AF"/>
    <w:rsid w:val="00240134"/>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16C"/>
    <w:rsid w:val="0025774E"/>
    <w:rsid w:val="0025779B"/>
    <w:rsid w:val="00257C96"/>
    <w:rsid w:val="00260AE3"/>
    <w:rsid w:val="00261314"/>
    <w:rsid w:val="00261424"/>
    <w:rsid w:val="00261576"/>
    <w:rsid w:val="002620D5"/>
    <w:rsid w:val="0026296D"/>
    <w:rsid w:val="00263C26"/>
    <w:rsid w:val="002641E3"/>
    <w:rsid w:val="00264FBD"/>
    <w:rsid w:val="00267374"/>
    <w:rsid w:val="00267677"/>
    <w:rsid w:val="002705BC"/>
    <w:rsid w:val="002708CB"/>
    <w:rsid w:val="00271A4A"/>
    <w:rsid w:val="00271EAC"/>
    <w:rsid w:val="00272CAA"/>
    <w:rsid w:val="00273389"/>
    <w:rsid w:val="002734B8"/>
    <w:rsid w:val="00273BE2"/>
    <w:rsid w:val="0027477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879F9"/>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26DD"/>
    <w:rsid w:val="002A48D1"/>
    <w:rsid w:val="002A48DB"/>
    <w:rsid w:val="002A4923"/>
    <w:rsid w:val="002A4B26"/>
    <w:rsid w:val="002A4CC1"/>
    <w:rsid w:val="002A4DBE"/>
    <w:rsid w:val="002A600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AD0"/>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1E52"/>
    <w:rsid w:val="002D2235"/>
    <w:rsid w:val="002D29D0"/>
    <w:rsid w:val="002D314B"/>
    <w:rsid w:val="002D31D1"/>
    <w:rsid w:val="002D3399"/>
    <w:rsid w:val="002D4066"/>
    <w:rsid w:val="002D4203"/>
    <w:rsid w:val="002D4E4D"/>
    <w:rsid w:val="002D5093"/>
    <w:rsid w:val="002D581F"/>
    <w:rsid w:val="002D7318"/>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95A"/>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45F"/>
    <w:rsid w:val="00316CC3"/>
    <w:rsid w:val="003176AB"/>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451B"/>
    <w:rsid w:val="003351B8"/>
    <w:rsid w:val="003351E1"/>
    <w:rsid w:val="00335928"/>
    <w:rsid w:val="0033594F"/>
    <w:rsid w:val="00335A41"/>
    <w:rsid w:val="00335D3E"/>
    <w:rsid w:val="003369F7"/>
    <w:rsid w:val="00336BBD"/>
    <w:rsid w:val="00337036"/>
    <w:rsid w:val="00337465"/>
    <w:rsid w:val="00337C1B"/>
    <w:rsid w:val="00337DC9"/>
    <w:rsid w:val="003403DD"/>
    <w:rsid w:val="00340688"/>
    <w:rsid w:val="00340985"/>
    <w:rsid w:val="00340AED"/>
    <w:rsid w:val="00340B5C"/>
    <w:rsid w:val="00340CC6"/>
    <w:rsid w:val="00340EEE"/>
    <w:rsid w:val="00341345"/>
    <w:rsid w:val="00341788"/>
    <w:rsid w:val="0034194E"/>
    <w:rsid w:val="00341968"/>
    <w:rsid w:val="00341BBD"/>
    <w:rsid w:val="00341C11"/>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966"/>
    <w:rsid w:val="00352B2D"/>
    <w:rsid w:val="00352F8C"/>
    <w:rsid w:val="00353927"/>
    <w:rsid w:val="00353CD9"/>
    <w:rsid w:val="00355095"/>
    <w:rsid w:val="00355481"/>
    <w:rsid w:val="003555D6"/>
    <w:rsid w:val="003558A7"/>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66FF4"/>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5E98"/>
    <w:rsid w:val="00386588"/>
    <w:rsid w:val="003865F3"/>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479D"/>
    <w:rsid w:val="003959AA"/>
    <w:rsid w:val="00395A1A"/>
    <w:rsid w:val="00395FCD"/>
    <w:rsid w:val="00396846"/>
    <w:rsid w:val="003968E4"/>
    <w:rsid w:val="00396AFB"/>
    <w:rsid w:val="00396C67"/>
    <w:rsid w:val="003A080F"/>
    <w:rsid w:val="003A0812"/>
    <w:rsid w:val="003A0875"/>
    <w:rsid w:val="003A15D0"/>
    <w:rsid w:val="003A2F31"/>
    <w:rsid w:val="003A2FF5"/>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1E60"/>
    <w:rsid w:val="003C23FA"/>
    <w:rsid w:val="003C35D0"/>
    <w:rsid w:val="003C385F"/>
    <w:rsid w:val="003C3902"/>
    <w:rsid w:val="003C40A1"/>
    <w:rsid w:val="003C48BC"/>
    <w:rsid w:val="003C4928"/>
    <w:rsid w:val="003C5825"/>
    <w:rsid w:val="003C63FC"/>
    <w:rsid w:val="003C6A95"/>
    <w:rsid w:val="003C793A"/>
    <w:rsid w:val="003C7945"/>
    <w:rsid w:val="003C7D98"/>
    <w:rsid w:val="003C7DCE"/>
    <w:rsid w:val="003C7E63"/>
    <w:rsid w:val="003D17C2"/>
    <w:rsid w:val="003D1C6F"/>
    <w:rsid w:val="003D1C74"/>
    <w:rsid w:val="003D1E85"/>
    <w:rsid w:val="003D2549"/>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780"/>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3F9"/>
    <w:rsid w:val="00407B8D"/>
    <w:rsid w:val="00407E7D"/>
    <w:rsid w:val="00410603"/>
    <w:rsid w:val="00410DB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734"/>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A72"/>
    <w:rsid w:val="00472B81"/>
    <w:rsid w:val="00473184"/>
    <w:rsid w:val="00473594"/>
    <w:rsid w:val="00473B55"/>
    <w:rsid w:val="00474252"/>
    <w:rsid w:val="00474C04"/>
    <w:rsid w:val="00474EBC"/>
    <w:rsid w:val="00474F4D"/>
    <w:rsid w:val="004777DA"/>
    <w:rsid w:val="00477F5C"/>
    <w:rsid w:val="0048000A"/>
    <w:rsid w:val="00480C8C"/>
    <w:rsid w:val="00480D0C"/>
    <w:rsid w:val="00480FEA"/>
    <w:rsid w:val="00481FA7"/>
    <w:rsid w:val="0048205D"/>
    <w:rsid w:val="00482EE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0570"/>
    <w:rsid w:val="004B1AF0"/>
    <w:rsid w:val="004B1D2A"/>
    <w:rsid w:val="004B2B85"/>
    <w:rsid w:val="004B5130"/>
    <w:rsid w:val="004B62E9"/>
    <w:rsid w:val="004B6A08"/>
    <w:rsid w:val="004B6C96"/>
    <w:rsid w:val="004B735E"/>
    <w:rsid w:val="004B76D3"/>
    <w:rsid w:val="004C09BD"/>
    <w:rsid w:val="004C1132"/>
    <w:rsid w:val="004C1CD8"/>
    <w:rsid w:val="004C234B"/>
    <w:rsid w:val="004C23CB"/>
    <w:rsid w:val="004C2CCB"/>
    <w:rsid w:val="004C2D98"/>
    <w:rsid w:val="004C414F"/>
    <w:rsid w:val="004C4ACD"/>
    <w:rsid w:val="004C5B8A"/>
    <w:rsid w:val="004C64E0"/>
    <w:rsid w:val="004C6CA7"/>
    <w:rsid w:val="004D04B0"/>
    <w:rsid w:val="004D0F27"/>
    <w:rsid w:val="004D1381"/>
    <w:rsid w:val="004D15A0"/>
    <w:rsid w:val="004D363F"/>
    <w:rsid w:val="004D378B"/>
    <w:rsid w:val="004D3D15"/>
    <w:rsid w:val="004D3D1B"/>
    <w:rsid w:val="004D3E76"/>
    <w:rsid w:val="004D54A7"/>
    <w:rsid w:val="004D5903"/>
    <w:rsid w:val="004D5946"/>
    <w:rsid w:val="004D66CB"/>
    <w:rsid w:val="004D6B9C"/>
    <w:rsid w:val="004D70DB"/>
    <w:rsid w:val="004D7533"/>
    <w:rsid w:val="004D7A3D"/>
    <w:rsid w:val="004E028F"/>
    <w:rsid w:val="004E0D26"/>
    <w:rsid w:val="004E12DF"/>
    <w:rsid w:val="004E1928"/>
    <w:rsid w:val="004E1ECD"/>
    <w:rsid w:val="004E21E5"/>
    <w:rsid w:val="004E2422"/>
    <w:rsid w:val="004E243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5ED"/>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9BF"/>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2CD"/>
    <w:rsid w:val="00517F31"/>
    <w:rsid w:val="00520695"/>
    <w:rsid w:val="005206DD"/>
    <w:rsid w:val="00521646"/>
    <w:rsid w:val="00522997"/>
    <w:rsid w:val="00522DE1"/>
    <w:rsid w:val="005236FB"/>
    <w:rsid w:val="005244D3"/>
    <w:rsid w:val="005248D5"/>
    <w:rsid w:val="00524CF6"/>
    <w:rsid w:val="00524E9F"/>
    <w:rsid w:val="005250F1"/>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37D25"/>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1F6F"/>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3D9"/>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68CF"/>
    <w:rsid w:val="0059749F"/>
    <w:rsid w:val="00597514"/>
    <w:rsid w:val="00597C52"/>
    <w:rsid w:val="005A09B6"/>
    <w:rsid w:val="005A111F"/>
    <w:rsid w:val="005A155A"/>
    <w:rsid w:val="005A22C3"/>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3AD"/>
    <w:rsid w:val="005B26AB"/>
    <w:rsid w:val="005B2A32"/>
    <w:rsid w:val="005B39D9"/>
    <w:rsid w:val="005B3A58"/>
    <w:rsid w:val="005B463B"/>
    <w:rsid w:val="005B4641"/>
    <w:rsid w:val="005B4A24"/>
    <w:rsid w:val="005B51AD"/>
    <w:rsid w:val="005B568C"/>
    <w:rsid w:val="005B5A8C"/>
    <w:rsid w:val="005C0D34"/>
    <w:rsid w:val="005C0FE9"/>
    <w:rsid w:val="005C1390"/>
    <w:rsid w:val="005C1623"/>
    <w:rsid w:val="005C367B"/>
    <w:rsid w:val="005C3833"/>
    <w:rsid w:val="005C3AE9"/>
    <w:rsid w:val="005C4558"/>
    <w:rsid w:val="005C490E"/>
    <w:rsid w:val="005C4F0B"/>
    <w:rsid w:val="005C4FAA"/>
    <w:rsid w:val="005C53DA"/>
    <w:rsid w:val="005C6756"/>
    <w:rsid w:val="005C6A73"/>
    <w:rsid w:val="005C7090"/>
    <w:rsid w:val="005D0205"/>
    <w:rsid w:val="005D0CFC"/>
    <w:rsid w:val="005D1B9F"/>
    <w:rsid w:val="005D223B"/>
    <w:rsid w:val="005D24D4"/>
    <w:rsid w:val="005D3730"/>
    <w:rsid w:val="005D37D6"/>
    <w:rsid w:val="005D4866"/>
    <w:rsid w:val="005D49C7"/>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5474"/>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3B73"/>
    <w:rsid w:val="005F4F4D"/>
    <w:rsid w:val="005F630B"/>
    <w:rsid w:val="005F6952"/>
    <w:rsid w:val="005F6C6D"/>
    <w:rsid w:val="005F701B"/>
    <w:rsid w:val="005F7454"/>
    <w:rsid w:val="00601578"/>
    <w:rsid w:val="00602FE9"/>
    <w:rsid w:val="00603B10"/>
    <w:rsid w:val="00603EFD"/>
    <w:rsid w:val="00603F85"/>
    <w:rsid w:val="00604457"/>
    <w:rsid w:val="006044AD"/>
    <w:rsid w:val="006046DB"/>
    <w:rsid w:val="006050EA"/>
    <w:rsid w:val="00606155"/>
    <w:rsid w:val="006063CB"/>
    <w:rsid w:val="00606792"/>
    <w:rsid w:val="00606D9E"/>
    <w:rsid w:val="00606DD2"/>
    <w:rsid w:val="0060765E"/>
    <w:rsid w:val="00607738"/>
    <w:rsid w:val="006079CD"/>
    <w:rsid w:val="0061026D"/>
    <w:rsid w:val="00610580"/>
    <w:rsid w:val="00610767"/>
    <w:rsid w:val="00610788"/>
    <w:rsid w:val="00611657"/>
    <w:rsid w:val="006118EC"/>
    <w:rsid w:val="006118F2"/>
    <w:rsid w:val="00612237"/>
    <w:rsid w:val="00612B68"/>
    <w:rsid w:val="00613065"/>
    <w:rsid w:val="0061324E"/>
    <w:rsid w:val="00613B20"/>
    <w:rsid w:val="00613B94"/>
    <w:rsid w:val="006144F2"/>
    <w:rsid w:val="00614CA8"/>
    <w:rsid w:val="0061596B"/>
    <w:rsid w:val="00617C95"/>
    <w:rsid w:val="00620406"/>
    <w:rsid w:val="00621A87"/>
    <w:rsid w:val="00622BE6"/>
    <w:rsid w:val="00623F78"/>
    <w:rsid w:val="006243B0"/>
    <w:rsid w:val="00624839"/>
    <w:rsid w:val="00624964"/>
    <w:rsid w:val="00624FBF"/>
    <w:rsid w:val="00624FD2"/>
    <w:rsid w:val="00625579"/>
    <w:rsid w:val="00625E2F"/>
    <w:rsid w:val="006261F3"/>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5FE"/>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18A6"/>
    <w:rsid w:val="006722B7"/>
    <w:rsid w:val="00672EFB"/>
    <w:rsid w:val="00673119"/>
    <w:rsid w:val="006732BD"/>
    <w:rsid w:val="006737C9"/>
    <w:rsid w:val="006738D2"/>
    <w:rsid w:val="00673F36"/>
    <w:rsid w:val="006747AE"/>
    <w:rsid w:val="0067549B"/>
    <w:rsid w:val="00675A13"/>
    <w:rsid w:val="006765F7"/>
    <w:rsid w:val="006766FE"/>
    <w:rsid w:val="006769B1"/>
    <w:rsid w:val="0067701A"/>
    <w:rsid w:val="006774B3"/>
    <w:rsid w:val="006808DB"/>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83E"/>
    <w:rsid w:val="00691A29"/>
    <w:rsid w:val="00691D5F"/>
    <w:rsid w:val="00691F48"/>
    <w:rsid w:val="00691F65"/>
    <w:rsid w:val="00692081"/>
    <w:rsid w:val="00692DC6"/>
    <w:rsid w:val="0069327A"/>
    <w:rsid w:val="00693896"/>
    <w:rsid w:val="006944C0"/>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071"/>
    <w:rsid w:val="006A164E"/>
    <w:rsid w:val="006A1815"/>
    <w:rsid w:val="006A3961"/>
    <w:rsid w:val="006A3BC1"/>
    <w:rsid w:val="006A4422"/>
    <w:rsid w:val="006A46E5"/>
    <w:rsid w:val="006A492C"/>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0A1D"/>
    <w:rsid w:val="006D1014"/>
    <w:rsid w:val="006D2172"/>
    <w:rsid w:val="006D2A4A"/>
    <w:rsid w:val="006D2ACF"/>
    <w:rsid w:val="006D2F2C"/>
    <w:rsid w:val="006D419E"/>
    <w:rsid w:val="006D4C01"/>
    <w:rsid w:val="006D5044"/>
    <w:rsid w:val="006D6BA1"/>
    <w:rsid w:val="006D7879"/>
    <w:rsid w:val="006E0D41"/>
    <w:rsid w:val="006E246B"/>
    <w:rsid w:val="006E2CF9"/>
    <w:rsid w:val="006E2FC3"/>
    <w:rsid w:val="006E3A04"/>
    <w:rsid w:val="006E44F7"/>
    <w:rsid w:val="006E5040"/>
    <w:rsid w:val="006E5496"/>
    <w:rsid w:val="006E576B"/>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017"/>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0A8B"/>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414"/>
    <w:rsid w:val="00732603"/>
    <w:rsid w:val="0073263B"/>
    <w:rsid w:val="00732F6B"/>
    <w:rsid w:val="0073375D"/>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08DC"/>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2C2"/>
    <w:rsid w:val="007703A9"/>
    <w:rsid w:val="0077057B"/>
    <w:rsid w:val="00770E65"/>
    <w:rsid w:val="0077301F"/>
    <w:rsid w:val="007737CC"/>
    <w:rsid w:val="00773849"/>
    <w:rsid w:val="00773CF2"/>
    <w:rsid w:val="0077424B"/>
    <w:rsid w:val="00774370"/>
    <w:rsid w:val="007743B9"/>
    <w:rsid w:val="007751CC"/>
    <w:rsid w:val="007759AC"/>
    <w:rsid w:val="00776462"/>
    <w:rsid w:val="00776899"/>
    <w:rsid w:val="00776E40"/>
    <w:rsid w:val="0077715F"/>
    <w:rsid w:val="007773E9"/>
    <w:rsid w:val="00777671"/>
    <w:rsid w:val="007779D6"/>
    <w:rsid w:val="00777F70"/>
    <w:rsid w:val="007806CF"/>
    <w:rsid w:val="00780922"/>
    <w:rsid w:val="00780EF8"/>
    <w:rsid w:val="00781EC1"/>
    <w:rsid w:val="00781F30"/>
    <w:rsid w:val="00782110"/>
    <w:rsid w:val="00782E37"/>
    <w:rsid w:val="00783357"/>
    <w:rsid w:val="00783927"/>
    <w:rsid w:val="00783C30"/>
    <w:rsid w:val="00783F68"/>
    <w:rsid w:val="007844AA"/>
    <w:rsid w:val="00784AD1"/>
    <w:rsid w:val="00784AE6"/>
    <w:rsid w:val="007878C6"/>
    <w:rsid w:val="00787C2A"/>
    <w:rsid w:val="00790DD2"/>
    <w:rsid w:val="00790F19"/>
    <w:rsid w:val="00792B1A"/>
    <w:rsid w:val="00793739"/>
    <w:rsid w:val="007939AF"/>
    <w:rsid w:val="0079488F"/>
    <w:rsid w:val="00794AE6"/>
    <w:rsid w:val="00794D6D"/>
    <w:rsid w:val="00795338"/>
    <w:rsid w:val="00795440"/>
    <w:rsid w:val="007958D8"/>
    <w:rsid w:val="00795A77"/>
    <w:rsid w:val="007960F6"/>
    <w:rsid w:val="00796615"/>
    <w:rsid w:val="00796D00"/>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84"/>
    <w:rsid w:val="007B3FA8"/>
    <w:rsid w:val="007B42E1"/>
    <w:rsid w:val="007B4F6B"/>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3F1F"/>
    <w:rsid w:val="007D428D"/>
    <w:rsid w:val="007D5D16"/>
    <w:rsid w:val="007D6CB6"/>
    <w:rsid w:val="007D6E51"/>
    <w:rsid w:val="007D76E9"/>
    <w:rsid w:val="007E000F"/>
    <w:rsid w:val="007E010B"/>
    <w:rsid w:val="007E0274"/>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4FC"/>
    <w:rsid w:val="007E7643"/>
    <w:rsid w:val="007E7AE7"/>
    <w:rsid w:val="007F1E71"/>
    <w:rsid w:val="007F4442"/>
    <w:rsid w:val="007F4EBF"/>
    <w:rsid w:val="007F51B1"/>
    <w:rsid w:val="007F5223"/>
    <w:rsid w:val="007F549D"/>
    <w:rsid w:val="007F5F3A"/>
    <w:rsid w:val="007F627B"/>
    <w:rsid w:val="007F6533"/>
    <w:rsid w:val="007F7E02"/>
    <w:rsid w:val="008005F3"/>
    <w:rsid w:val="0080067A"/>
    <w:rsid w:val="00801079"/>
    <w:rsid w:val="00801A8C"/>
    <w:rsid w:val="00801AAC"/>
    <w:rsid w:val="0080210F"/>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2A8"/>
    <w:rsid w:val="008147DA"/>
    <w:rsid w:val="0081545B"/>
    <w:rsid w:val="008158FE"/>
    <w:rsid w:val="00816F6D"/>
    <w:rsid w:val="00817ECD"/>
    <w:rsid w:val="0082068B"/>
    <w:rsid w:val="00820830"/>
    <w:rsid w:val="008209BF"/>
    <w:rsid w:val="008215BF"/>
    <w:rsid w:val="008218CF"/>
    <w:rsid w:val="00821A7D"/>
    <w:rsid w:val="00821F66"/>
    <w:rsid w:val="00822477"/>
    <w:rsid w:val="00822584"/>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33E"/>
    <w:rsid w:val="00836992"/>
    <w:rsid w:val="00837220"/>
    <w:rsid w:val="00840C2A"/>
    <w:rsid w:val="00841773"/>
    <w:rsid w:val="00842029"/>
    <w:rsid w:val="0084282B"/>
    <w:rsid w:val="00842AA3"/>
    <w:rsid w:val="00842B5F"/>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B56"/>
    <w:rsid w:val="00855C70"/>
    <w:rsid w:val="008560B8"/>
    <w:rsid w:val="008604B2"/>
    <w:rsid w:val="00860551"/>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0C6"/>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2439"/>
    <w:rsid w:val="00894713"/>
    <w:rsid w:val="0089535F"/>
    <w:rsid w:val="0089556C"/>
    <w:rsid w:val="00895631"/>
    <w:rsid w:val="00896498"/>
    <w:rsid w:val="008969EA"/>
    <w:rsid w:val="00896FDB"/>
    <w:rsid w:val="00897450"/>
    <w:rsid w:val="00897E18"/>
    <w:rsid w:val="008A06FA"/>
    <w:rsid w:val="008A09F5"/>
    <w:rsid w:val="008A0B63"/>
    <w:rsid w:val="008A10D6"/>
    <w:rsid w:val="008A1104"/>
    <w:rsid w:val="008A1A12"/>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1C9E"/>
    <w:rsid w:val="008B229C"/>
    <w:rsid w:val="008B3298"/>
    <w:rsid w:val="008B4B1D"/>
    <w:rsid w:val="008B4EB8"/>
    <w:rsid w:val="008B4FA0"/>
    <w:rsid w:val="008B5C5E"/>
    <w:rsid w:val="008B7056"/>
    <w:rsid w:val="008B73DF"/>
    <w:rsid w:val="008C0D9F"/>
    <w:rsid w:val="008C11ED"/>
    <w:rsid w:val="008C1B5D"/>
    <w:rsid w:val="008C2B4E"/>
    <w:rsid w:val="008C2F26"/>
    <w:rsid w:val="008C35D5"/>
    <w:rsid w:val="008C3D31"/>
    <w:rsid w:val="008C4B2F"/>
    <w:rsid w:val="008C524C"/>
    <w:rsid w:val="008C6770"/>
    <w:rsid w:val="008C6CDC"/>
    <w:rsid w:val="008C6D44"/>
    <w:rsid w:val="008C6D56"/>
    <w:rsid w:val="008C750B"/>
    <w:rsid w:val="008C789C"/>
    <w:rsid w:val="008C7D8B"/>
    <w:rsid w:val="008D003D"/>
    <w:rsid w:val="008D04E5"/>
    <w:rsid w:val="008D067C"/>
    <w:rsid w:val="008D0739"/>
    <w:rsid w:val="008D0D35"/>
    <w:rsid w:val="008D1A11"/>
    <w:rsid w:val="008D1EB7"/>
    <w:rsid w:val="008D2C6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30D"/>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16"/>
    <w:rsid w:val="00907343"/>
    <w:rsid w:val="009079B1"/>
    <w:rsid w:val="0091081C"/>
    <w:rsid w:val="00910E67"/>
    <w:rsid w:val="00910EAE"/>
    <w:rsid w:val="00911ED6"/>
    <w:rsid w:val="0091263F"/>
    <w:rsid w:val="0091332B"/>
    <w:rsid w:val="0091401D"/>
    <w:rsid w:val="00914921"/>
    <w:rsid w:val="00915176"/>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0C5"/>
    <w:rsid w:val="00935F1E"/>
    <w:rsid w:val="009361D0"/>
    <w:rsid w:val="00936B4D"/>
    <w:rsid w:val="00937139"/>
    <w:rsid w:val="00937958"/>
    <w:rsid w:val="00940CC2"/>
    <w:rsid w:val="00940F8D"/>
    <w:rsid w:val="00941A47"/>
    <w:rsid w:val="00942908"/>
    <w:rsid w:val="00942A28"/>
    <w:rsid w:val="00942C0E"/>
    <w:rsid w:val="009435F8"/>
    <w:rsid w:val="009436D4"/>
    <w:rsid w:val="009440A4"/>
    <w:rsid w:val="00944455"/>
    <w:rsid w:val="0094446D"/>
    <w:rsid w:val="00944730"/>
    <w:rsid w:val="0094570F"/>
    <w:rsid w:val="0094631A"/>
    <w:rsid w:val="00946A8D"/>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5CF"/>
    <w:rsid w:val="0096175A"/>
    <w:rsid w:val="00961BDB"/>
    <w:rsid w:val="0096241C"/>
    <w:rsid w:val="00962BAD"/>
    <w:rsid w:val="00962F34"/>
    <w:rsid w:val="00962FD2"/>
    <w:rsid w:val="00964747"/>
    <w:rsid w:val="00964A64"/>
    <w:rsid w:val="00964E00"/>
    <w:rsid w:val="0096566B"/>
    <w:rsid w:val="00966955"/>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6C"/>
    <w:rsid w:val="009846C5"/>
    <w:rsid w:val="00984C32"/>
    <w:rsid w:val="00985CA3"/>
    <w:rsid w:val="009860FF"/>
    <w:rsid w:val="009863D3"/>
    <w:rsid w:val="00986891"/>
    <w:rsid w:val="00986ADF"/>
    <w:rsid w:val="00986E44"/>
    <w:rsid w:val="00987F2C"/>
    <w:rsid w:val="00990ABB"/>
    <w:rsid w:val="009922C1"/>
    <w:rsid w:val="00993824"/>
    <w:rsid w:val="00993D3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13A"/>
    <w:rsid w:val="009C586F"/>
    <w:rsid w:val="009C62CF"/>
    <w:rsid w:val="009C649E"/>
    <w:rsid w:val="009C64BC"/>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362"/>
    <w:rsid w:val="009E1FCA"/>
    <w:rsid w:val="009E2FB9"/>
    <w:rsid w:val="009E38E9"/>
    <w:rsid w:val="009E3D92"/>
    <w:rsid w:val="009E40C1"/>
    <w:rsid w:val="009E4540"/>
    <w:rsid w:val="009E4901"/>
    <w:rsid w:val="009E495D"/>
    <w:rsid w:val="009E499A"/>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7A7"/>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989"/>
    <w:rsid w:val="00A2388C"/>
    <w:rsid w:val="00A23D7C"/>
    <w:rsid w:val="00A2419F"/>
    <w:rsid w:val="00A24744"/>
    <w:rsid w:val="00A24C82"/>
    <w:rsid w:val="00A2517C"/>
    <w:rsid w:val="00A25421"/>
    <w:rsid w:val="00A271F1"/>
    <w:rsid w:val="00A273A0"/>
    <w:rsid w:val="00A277C0"/>
    <w:rsid w:val="00A2795C"/>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07FD"/>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437A"/>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09F"/>
    <w:rsid w:val="00A761B5"/>
    <w:rsid w:val="00A7792B"/>
    <w:rsid w:val="00A77AED"/>
    <w:rsid w:val="00A80040"/>
    <w:rsid w:val="00A807C8"/>
    <w:rsid w:val="00A80CFB"/>
    <w:rsid w:val="00A80EF0"/>
    <w:rsid w:val="00A8117A"/>
    <w:rsid w:val="00A814AC"/>
    <w:rsid w:val="00A81601"/>
    <w:rsid w:val="00A82192"/>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B0A"/>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D26"/>
    <w:rsid w:val="00AA39C5"/>
    <w:rsid w:val="00AA3C10"/>
    <w:rsid w:val="00AA3D91"/>
    <w:rsid w:val="00AA44C6"/>
    <w:rsid w:val="00AA4CDF"/>
    <w:rsid w:val="00AA4DB1"/>
    <w:rsid w:val="00AA5087"/>
    <w:rsid w:val="00AA570F"/>
    <w:rsid w:val="00AA5F40"/>
    <w:rsid w:val="00AA690D"/>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424"/>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3BC2"/>
    <w:rsid w:val="00AD5BF6"/>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B1F"/>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1DA"/>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560"/>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4D32"/>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EA"/>
    <w:rsid w:val="00B441F5"/>
    <w:rsid w:val="00B44376"/>
    <w:rsid w:val="00B4445B"/>
    <w:rsid w:val="00B46B78"/>
    <w:rsid w:val="00B46BD7"/>
    <w:rsid w:val="00B46FBE"/>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219"/>
    <w:rsid w:val="00B573AA"/>
    <w:rsid w:val="00B57C84"/>
    <w:rsid w:val="00B609CC"/>
    <w:rsid w:val="00B60B29"/>
    <w:rsid w:val="00B629E8"/>
    <w:rsid w:val="00B6339D"/>
    <w:rsid w:val="00B63AC5"/>
    <w:rsid w:val="00B64382"/>
    <w:rsid w:val="00B6582F"/>
    <w:rsid w:val="00B66380"/>
    <w:rsid w:val="00B670D6"/>
    <w:rsid w:val="00B67715"/>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A90"/>
    <w:rsid w:val="00B93E5F"/>
    <w:rsid w:val="00B94E86"/>
    <w:rsid w:val="00B95C51"/>
    <w:rsid w:val="00B97736"/>
    <w:rsid w:val="00B97EBA"/>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C18"/>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C48"/>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2B0"/>
    <w:rsid w:val="00BD4445"/>
    <w:rsid w:val="00BD47BC"/>
    <w:rsid w:val="00BD4A91"/>
    <w:rsid w:val="00BD4A96"/>
    <w:rsid w:val="00BD4CB2"/>
    <w:rsid w:val="00BD5977"/>
    <w:rsid w:val="00BD5A54"/>
    <w:rsid w:val="00BD5A95"/>
    <w:rsid w:val="00BD5AF5"/>
    <w:rsid w:val="00BD5DE7"/>
    <w:rsid w:val="00BD652B"/>
    <w:rsid w:val="00BD67E0"/>
    <w:rsid w:val="00BD7107"/>
    <w:rsid w:val="00BE02F5"/>
    <w:rsid w:val="00BE0412"/>
    <w:rsid w:val="00BE0490"/>
    <w:rsid w:val="00BE061A"/>
    <w:rsid w:val="00BE098B"/>
    <w:rsid w:val="00BE0F20"/>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4D10"/>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31C"/>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684"/>
    <w:rsid w:val="00C2196F"/>
    <w:rsid w:val="00C21B77"/>
    <w:rsid w:val="00C21F4B"/>
    <w:rsid w:val="00C22061"/>
    <w:rsid w:val="00C2229C"/>
    <w:rsid w:val="00C229FE"/>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08F"/>
    <w:rsid w:val="00C36464"/>
    <w:rsid w:val="00C36B74"/>
    <w:rsid w:val="00C371BE"/>
    <w:rsid w:val="00C37633"/>
    <w:rsid w:val="00C37676"/>
    <w:rsid w:val="00C37850"/>
    <w:rsid w:val="00C37C0B"/>
    <w:rsid w:val="00C40474"/>
    <w:rsid w:val="00C4070F"/>
    <w:rsid w:val="00C4076E"/>
    <w:rsid w:val="00C40F30"/>
    <w:rsid w:val="00C40F3F"/>
    <w:rsid w:val="00C414FA"/>
    <w:rsid w:val="00C416D8"/>
    <w:rsid w:val="00C41D83"/>
    <w:rsid w:val="00C41DD2"/>
    <w:rsid w:val="00C421E0"/>
    <w:rsid w:val="00C4295E"/>
    <w:rsid w:val="00C42E36"/>
    <w:rsid w:val="00C43739"/>
    <w:rsid w:val="00C43A39"/>
    <w:rsid w:val="00C43B8C"/>
    <w:rsid w:val="00C43CFF"/>
    <w:rsid w:val="00C443F6"/>
    <w:rsid w:val="00C4490B"/>
    <w:rsid w:val="00C453E9"/>
    <w:rsid w:val="00C45422"/>
    <w:rsid w:val="00C46403"/>
    <w:rsid w:val="00C475E2"/>
    <w:rsid w:val="00C475FA"/>
    <w:rsid w:val="00C47687"/>
    <w:rsid w:val="00C47B44"/>
    <w:rsid w:val="00C47C0A"/>
    <w:rsid w:val="00C47EA8"/>
    <w:rsid w:val="00C50507"/>
    <w:rsid w:val="00C505DF"/>
    <w:rsid w:val="00C50996"/>
    <w:rsid w:val="00C50D55"/>
    <w:rsid w:val="00C51819"/>
    <w:rsid w:val="00C5209D"/>
    <w:rsid w:val="00C529B7"/>
    <w:rsid w:val="00C529CF"/>
    <w:rsid w:val="00C52F1F"/>
    <w:rsid w:val="00C53A25"/>
    <w:rsid w:val="00C54F13"/>
    <w:rsid w:val="00C555E3"/>
    <w:rsid w:val="00C560DA"/>
    <w:rsid w:val="00C57D85"/>
    <w:rsid w:val="00C57D8D"/>
    <w:rsid w:val="00C605F9"/>
    <w:rsid w:val="00C60882"/>
    <w:rsid w:val="00C6088D"/>
    <w:rsid w:val="00C60C4F"/>
    <w:rsid w:val="00C60DFE"/>
    <w:rsid w:val="00C620B6"/>
    <w:rsid w:val="00C6216D"/>
    <w:rsid w:val="00C6296F"/>
    <w:rsid w:val="00C62B76"/>
    <w:rsid w:val="00C638D5"/>
    <w:rsid w:val="00C6426B"/>
    <w:rsid w:val="00C649BA"/>
    <w:rsid w:val="00C6536B"/>
    <w:rsid w:val="00C65521"/>
    <w:rsid w:val="00C65D13"/>
    <w:rsid w:val="00C6642F"/>
    <w:rsid w:val="00C66845"/>
    <w:rsid w:val="00C66A1B"/>
    <w:rsid w:val="00C66A70"/>
    <w:rsid w:val="00C66B38"/>
    <w:rsid w:val="00C66F6C"/>
    <w:rsid w:val="00C674EE"/>
    <w:rsid w:val="00C677A4"/>
    <w:rsid w:val="00C712B0"/>
    <w:rsid w:val="00C715C0"/>
    <w:rsid w:val="00C7185C"/>
    <w:rsid w:val="00C718D2"/>
    <w:rsid w:val="00C71C77"/>
    <w:rsid w:val="00C720DB"/>
    <w:rsid w:val="00C7237F"/>
    <w:rsid w:val="00C72535"/>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A58"/>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3A96"/>
    <w:rsid w:val="00CB4798"/>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647"/>
    <w:rsid w:val="00CD1EC9"/>
    <w:rsid w:val="00CD3A94"/>
    <w:rsid w:val="00CD3B86"/>
    <w:rsid w:val="00CD3F88"/>
    <w:rsid w:val="00CD45F4"/>
    <w:rsid w:val="00CD4A95"/>
    <w:rsid w:val="00CD6301"/>
    <w:rsid w:val="00CD70E8"/>
    <w:rsid w:val="00CD7193"/>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6E9"/>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E77"/>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16BE"/>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C6F52"/>
    <w:rsid w:val="00DD26BA"/>
    <w:rsid w:val="00DD2F62"/>
    <w:rsid w:val="00DD3043"/>
    <w:rsid w:val="00DD31E9"/>
    <w:rsid w:val="00DD4004"/>
    <w:rsid w:val="00DD406B"/>
    <w:rsid w:val="00DD42F3"/>
    <w:rsid w:val="00DD4724"/>
    <w:rsid w:val="00DD49F6"/>
    <w:rsid w:val="00DD509F"/>
    <w:rsid w:val="00DD5B8E"/>
    <w:rsid w:val="00DD5FB2"/>
    <w:rsid w:val="00DD70B8"/>
    <w:rsid w:val="00DE01CF"/>
    <w:rsid w:val="00DE103F"/>
    <w:rsid w:val="00DE11FB"/>
    <w:rsid w:val="00DE1343"/>
    <w:rsid w:val="00DE1E0E"/>
    <w:rsid w:val="00DE2AB4"/>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687"/>
    <w:rsid w:val="00E01FAB"/>
    <w:rsid w:val="00E029A5"/>
    <w:rsid w:val="00E030C1"/>
    <w:rsid w:val="00E041F2"/>
    <w:rsid w:val="00E042EE"/>
    <w:rsid w:val="00E04F95"/>
    <w:rsid w:val="00E053C4"/>
    <w:rsid w:val="00E0540C"/>
    <w:rsid w:val="00E055ED"/>
    <w:rsid w:val="00E0615D"/>
    <w:rsid w:val="00E06380"/>
    <w:rsid w:val="00E063E6"/>
    <w:rsid w:val="00E0653A"/>
    <w:rsid w:val="00E06548"/>
    <w:rsid w:val="00E076E2"/>
    <w:rsid w:val="00E079C6"/>
    <w:rsid w:val="00E07AA6"/>
    <w:rsid w:val="00E102CD"/>
    <w:rsid w:val="00E10A3A"/>
    <w:rsid w:val="00E10C66"/>
    <w:rsid w:val="00E10C8D"/>
    <w:rsid w:val="00E1156F"/>
    <w:rsid w:val="00E11C49"/>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3E2"/>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23C"/>
    <w:rsid w:val="00E424EF"/>
    <w:rsid w:val="00E425E2"/>
    <w:rsid w:val="00E42A48"/>
    <w:rsid w:val="00E42CA3"/>
    <w:rsid w:val="00E43076"/>
    <w:rsid w:val="00E43348"/>
    <w:rsid w:val="00E43FB1"/>
    <w:rsid w:val="00E442F7"/>
    <w:rsid w:val="00E44BB3"/>
    <w:rsid w:val="00E44D6D"/>
    <w:rsid w:val="00E44F23"/>
    <w:rsid w:val="00E4515C"/>
    <w:rsid w:val="00E45A3C"/>
    <w:rsid w:val="00E45F2F"/>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494"/>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AEE"/>
    <w:rsid w:val="00E84099"/>
    <w:rsid w:val="00E846DF"/>
    <w:rsid w:val="00E846EC"/>
    <w:rsid w:val="00E84D69"/>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B2E"/>
    <w:rsid w:val="00EA1240"/>
    <w:rsid w:val="00EA12B5"/>
    <w:rsid w:val="00EA1602"/>
    <w:rsid w:val="00EA20C8"/>
    <w:rsid w:val="00EA2D2A"/>
    <w:rsid w:val="00EA350F"/>
    <w:rsid w:val="00EA3A90"/>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CAB"/>
    <w:rsid w:val="00EB7EC1"/>
    <w:rsid w:val="00EC00CF"/>
    <w:rsid w:val="00EC0604"/>
    <w:rsid w:val="00EC0D1B"/>
    <w:rsid w:val="00EC104E"/>
    <w:rsid w:val="00EC11A8"/>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17EC"/>
    <w:rsid w:val="00ED2A77"/>
    <w:rsid w:val="00ED31D6"/>
    <w:rsid w:val="00ED3B22"/>
    <w:rsid w:val="00ED4D81"/>
    <w:rsid w:val="00ED57E0"/>
    <w:rsid w:val="00ED58AB"/>
    <w:rsid w:val="00ED5EC5"/>
    <w:rsid w:val="00ED6F78"/>
    <w:rsid w:val="00ED747C"/>
    <w:rsid w:val="00ED7840"/>
    <w:rsid w:val="00ED7999"/>
    <w:rsid w:val="00ED7B88"/>
    <w:rsid w:val="00ED7C87"/>
    <w:rsid w:val="00EE01E1"/>
    <w:rsid w:val="00EE0C0C"/>
    <w:rsid w:val="00EE0E4D"/>
    <w:rsid w:val="00EE1223"/>
    <w:rsid w:val="00EE13FD"/>
    <w:rsid w:val="00EE1A3B"/>
    <w:rsid w:val="00EE1ABC"/>
    <w:rsid w:val="00EE1B8C"/>
    <w:rsid w:val="00EE1BC1"/>
    <w:rsid w:val="00EE1EB4"/>
    <w:rsid w:val="00EE1F93"/>
    <w:rsid w:val="00EE1FDE"/>
    <w:rsid w:val="00EE25E4"/>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2A2A"/>
    <w:rsid w:val="00F02B08"/>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6289"/>
    <w:rsid w:val="00F17307"/>
    <w:rsid w:val="00F17607"/>
    <w:rsid w:val="00F2045A"/>
    <w:rsid w:val="00F211C6"/>
    <w:rsid w:val="00F211F7"/>
    <w:rsid w:val="00F2220E"/>
    <w:rsid w:val="00F22D88"/>
    <w:rsid w:val="00F23049"/>
    <w:rsid w:val="00F23456"/>
    <w:rsid w:val="00F236E0"/>
    <w:rsid w:val="00F2428F"/>
    <w:rsid w:val="00F24E07"/>
    <w:rsid w:val="00F252DE"/>
    <w:rsid w:val="00F252FE"/>
    <w:rsid w:val="00F27163"/>
    <w:rsid w:val="00F306C6"/>
    <w:rsid w:val="00F3212D"/>
    <w:rsid w:val="00F32428"/>
    <w:rsid w:val="00F3258A"/>
    <w:rsid w:val="00F33EB8"/>
    <w:rsid w:val="00F347A6"/>
    <w:rsid w:val="00F34944"/>
    <w:rsid w:val="00F35A22"/>
    <w:rsid w:val="00F35DC3"/>
    <w:rsid w:val="00F36EA0"/>
    <w:rsid w:val="00F376D8"/>
    <w:rsid w:val="00F377D3"/>
    <w:rsid w:val="00F37AD3"/>
    <w:rsid w:val="00F37EE9"/>
    <w:rsid w:val="00F404D0"/>
    <w:rsid w:val="00F408C6"/>
    <w:rsid w:val="00F40CE3"/>
    <w:rsid w:val="00F40FAE"/>
    <w:rsid w:val="00F4150D"/>
    <w:rsid w:val="00F41E95"/>
    <w:rsid w:val="00F4275D"/>
    <w:rsid w:val="00F42C2A"/>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73A"/>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0D29"/>
    <w:rsid w:val="00F7204C"/>
    <w:rsid w:val="00F7269D"/>
    <w:rsid w:val="00F730E3"/>
    <w:rsid w:val="00F745B4"/>
    <w:rsid w:val="00F750F4"/>
    <w:rsid w:val="00F751F7"/>
    <w:rsid w:val="00F753DC"/>
    <w:rsid w:val="00F75ABB"/>
    <w:rsid w:val="00F75FD5"/>
    <w:rsid w:val="00F76271"/>
    <w:rsid w:val="00F77398"/>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140"/>
    <w:rsid w:val="00F96A5D"/>
    <w:rsid w:val="00F97A0C"/>
    <w:rsid w:val="00FA13F2"/>
    <w:rsid w:val="00FA2436"/>
    <w:rsid w:val="00FA24B6"/>
    <w:rsid w:val="00FA287A"/>
    <w:rsid w:val="00FA2D0F"/>
    <w:rsid w:val="00FA3F24"/>
    <w:rsid w:val="00FA461A"/>
    <w:rsid w:val="00FA4BEC"/>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4703"/>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C3C"/>
    <w:rsid w:val="00FC4FD0"/>
    <w:rsid w:val="00FC51F4"/>
    <w:rsid w:val="00FC563F"/>
    <w:rsid w:val="00FC56F4"/>
    <w:rsid w:val="00FC67D3"/>
    <w:rsid w:val="00FC6FA4"/>
    <w:rsid w:val="00FD08F1"/>
    <w:rsid w:val="00FD1509"/>
    <w:rsid w:val="00FD15D6"/>
    <w:rsid w:val="00FD183F"/>
    <w:rsid w:val="00FD1B3F"/>
    <w:rsid w:val="00FD20D0"/>
    <w:rsid w:val="00FD2DC7"/>
    <w:rsid w:val="00FD33F6"/>
    <w:rsid w:val="00FD33F9"/>
    <w:rsid w:val="00FD4C13"/>
    <w:rsid w:val="00FD4D2A"/>
    <w:rsid w:val="00FD5B35"/>
    <w:rsid w:val="00FD6C66"/>
    <w:rsid w:val="00FD77EC"/>
    <w:rsid w:val="00FD79DA"/>
    <w:rsid w:val="00FD7B56"/>
    <w:rsid w:val="00FE0131"/>
    <w:rsid w:val="00FE029A"/>
    <w:rsid w:val="00FE0EEA"/>
    <w:rsid w:val="00FE1010"/>
    <w:rsid w:val="00FE258A"/>
    <w:rsid w:val="00FE29F2"/>
    <w:rsid w:val="00FE3FEB"/>
    <w:rsid w:val="00FE402A"/>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4174"/>
    <w:rsid w:val="00FF66CE"/>
    <w:rsid w:val="00FF671E"/>
    <w:rsid w:val="00FF691B"/>
    <w:rsid w:val="00FF6BFF"/>
    <w:rsid w:val="00FF7C4A"/>
    <w:rsid w:val="00FF7F64"/>
    <w:rsid w:val="01D7BB46"/>
    <w:rsid w:val="0699B9EC"/>
    <w:rsid w:val="0C88AE88"/>
    <w:rsid w:val="160C99A6"/>
    <w:rsid w:val="175C933D"/>
    <w:rsid w:val="1F6EB6C3"/>
    <w:rsid w:val="23F84014"/>
    <w:rsid w:val="2F0ED83D"/>
    <w:rsid w:val="33420586"/>
    <w:rsid w:val="47E35BAC"/>
    <w:rsid w:val="524D6CAD"/>
    <w:rsid w:val="59EFFBC0"/>
    <w:rsid w:val="5B5CC4F5"/>
    <w:rsid w:val="5DE8F0A3"/>
    <w:rsid w:val="63F0B6B4"/>
    <w:rsid w:val="65371C48"/>
    <w:rsid w:val="68B993F6"/>
    <w:rsid w:val="70B3937F"/>
    <w:rsid w:val="73CC61BD"/>
    <w:rsid w:val="74A6BD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D19CD7AC-2C32-4A35-9DFD-F6B273DB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5ED"/>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UnresolvedMention1">
    <w:name w:val="Unresolved Mention1"/>
    <w:basedOn w:val="Numatytasispastraiposriftas"/>
    <w:uiPriority w:val="99"/>
    <w:semiHidden/>
    <w:unhideWhenUsed/>
    <w:rsid w:val="003644B7"/>
    <w:rPr>
      <w:color w:val="605E5C"/>
      <w:shd w:val="clear" w:color="auto" w:fill="E1DFDD"/>
    </w:rPr>
  </w:style>
  <w:style w:type="table" w:customStyle="1" w:styleId="TableGrid3">
    <w:name w:val="Table Grid3"/>
    <w:basedOn w:val="prastojilentel"/>
    <w:next w:val="Lentelstinklelis"/>
    <w:uiPriority w:val="39"/>
    <w:rsid w:val="00C22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D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63415452">
      <w:bodyDiv w:val="1"/>
      <w:marLeft w:val="0"/>
      <w:marRight w:val="0"/>
      <w:marTop w:val="0"/>
      <w:marBottom w:val="0"/>
      <w:divBdr>
        <w:top w:val="none" w:sz="0" w:space="0" w:color="auto"/>
        <w:left w:val="none" w:sz="0" w:space="0" w:color="auto"/>
        <w:bottom w:val="none" w:sz="0" w:space="0" w:color="auto"/>
        <w:right w:val="none" w:sz="0" w:space="0" w:color="auto"/>
      </w:divBdr>
      <w:divsChild>
        <w:div w:id="803471917">
          <w:marLeft w:val="0"/>
          <w:marRight w:val="0"/>
          <w:marTop w:val="0"/>
          <w:marBottom w:val="0"/>
          <w:divBdr>
            <w:top w:val="none" w:sz="0" w:space="0" w:color="auto"/>
            <w:left w:val="none" w:sz="0" w:space="0" w:color="auto"/>
            <w:bottom w:val="none" w:sz="0" w:space="0" w:color="auto"/>
            <w:right w:val="none" w:sz="0" w:space="0" w:color="auto"/>
          </w:divBdr>
          <w:divsChild>
            <w:div w:id="733360012">
              <w:marLeft w:val="15"/>
              <w:marRight w:val="15"/>
              <w:marTop w:val="15"/>
              <w:marBottom w:val="15"/>
              <w:divBdr>
                <w:top w:val="none" w:sz="0" w:space="0" w:color="auto"/>
                <w:left w:val="none" w:sz="0" w:space="0" w:color="auto"/>
                <w:bottom w:val="none" w:sz="0" w:space="0" w:color="auto"/>
                <w:right w:val="none" w:sz="0" w:space="0" w:color="auto"/>
              </w:divBdr>
              <w:divsChild>
                <w:div w:id="1623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vr.kpd.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D9C6631A-5B5E-4A47-8894-86E86C99AA6E}">
  <ds:schemaRefs>
    <ds:schemaRef ds:uri="http://schemas.openxmlformats.org/officeDocument/2006/bibliography"/>
  </ds:schemaRefs>
</ds:datastoreItem>
</file>

<file path=customXml/itemProps4.xml><?xml version="1.0" encoding="utf-8"?>
<ds:datastoreItem xmlns:ds="http://schemas.openxmlformats.org/officeDocument/2006/customXml" ds:itemID="{D692FE37-393D-47FD-BFFA-D2376C85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14</Pages>
  <Words>2577</Words>
  <Characters>18168</Characters>
  <Application>Microsoft Office Word</Application>
  <DocSecurity>0</DocSecurity>
  <Lines>550</Lines>
  <Paragraphs>225</Paragraphs>
  <ScaleCrop>false</ScaleCrop>
  <HeadingPairs>
    <vt:vector size="2" baseType="variant">
      <vt:variant>
        <vt:lpstr>Pavadinimas</vt:lpstr>
      </vt:variant>
      <vt:variant>
        <vt:i4>1</vt:i4>
      </vt:variant>
    </vt:vector>
  </HeadingPairs>
  <TitlesOfParts>
    <vt:vector size="1" baseType="lpstr">
      <vt:lpstr/>
    </vt:vector>
  </TitlesOfParts>
  <Company>LESTO</Company>
  <LinksUpToDate>false</LinksUpToDate>
  <CharactersWithSpaces>20520</CharactersWithSpaces>
  <SharedDoc>false</SharedDoc>
  <HLinks>
    <vt:vector size="18" baseType="variant">
      <vt:variant>
        <vt:i4>2162724</vt:i4>
      </vt:variant>
      <vt:variant>
        <vt:i4>0</vt:i4>
      </vt:variant>
      <vt:variant>
        <vt:i4>0</vt:i4>
      </vt:variant>
      <vt:variant>
        <vt:i4>5</vt:i4>
      </vt:variant>
      <vt:variant>
        <vt:lpwstr>https://pirkimai.eviesiejipirkimai.lt/</vt:lpwstr>
      </vt:variant>
      <vt:variant>
        <vt:lpwstr/>
      </vt:variant>
      <vt:variant>
        <vt:i4>7798887</vt:i4>
      </vt:variant>
      <vt:variant>
        <vt:i4>3</vt:i4>
      </vt:variant>
      <vt:variant>
        <vt:i4>0</vt:i4>
      </vt:variant>
      <vt:variant>
        <vt:i4>5</vt:i4>
      </vt:variant>
      <vt:variant>
        <vt:lpwstr>https://vpt.lrv.lt/uploads/vpt/documents/files/mp/rinkos_konsultaciju_gaires.pdf</vt:lpwstr>
      </vt:variant>
      <vt:variant>
        <vt:lpwstr/>
      </vt:variant>
      <vt:variant>
        <vt:i4>7798887</vt:i4>
      </vt:variant>
      <vt:variant>
        <vt:i4>0</vt:i4>
      </vt:variant>
      <vt:variant>
        <vt:i4>0</vt:i4>
      </vt:variant>
      <vt:variant>
        <vt:i4>5</vt:i4>
      </vt:variant>
      <vt:variant>
        <vt:lpwstr>https://vpt.lrv.lt/uploads/vpt/documents/files/mp/rinkos_konsultaciju_gaires.pdf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cp:lastModifiedBy>Jūratė Buivydienė</cp:lastModifiedBy>
  <cp:revision>80</cp:revision>
  <cp:lastPrinted>2019-09-03T20:36:00Z</cp:lastPrinted>
  <dcterms:created xsi:type="dcterms:W3CDTF">2024-10-23T10:11:00Z</dcterms:created>
  <dcterms:modified xsi:type="dcterms:W3CDTF">2026-04-16T05:00:00Z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Owner">
    <vt:lpwstr>Mindaugas.Vilkaitis@le.lt</vt:lpwstr>
  </property>
  <property fmtid="{D5CDD505-2E9C-101B-9397-08002B2CF9AE}" pid="6" name="MSIP_Label_c72f41c3-e13f-459e-b97d-f5bcb1a697c0_SetDate">
    <vt:lpwstr>2019-08-30T10:01:47.2952385Z</vt:lpwstr>
  </property>
  <property fmtid="{D5CDD505-2E9C-101B-9397-08002B2CF9AE}" pid="7" name="MSIP_Label_c72f41c3-e13f-459e-b97d-f5bcb1a697c0_Name">
    <vt:lpwstr>Vidaus naudojimo</vt:lpwstr>
  </property>
  <property fmtid="{D5CDD505-2E9C-101B-9397-08002B2CF9AE}" pid="8" name="MSIP_Label_c72f41c3-e13f-459e-b97d-f5bcb1a697c0_Application">
    <vt:lpwstr>Microsoft Azure Information Protection</vt:lpwstr>
  </property>
  <property fmtid="{D5CDD505-2E9C-101B-9397-08002B2CF9AE}" pid="9" name="MSIP_Label_c72f41c3-e13f-459e-b97d-f5bcb1a697c0_ActionId">
    <vt:lpwstr>eedbaa1c-3025-4cb6-b084-9d4a8a47fd45</vt:lpwstr>
  </property>
  <property fmtid="{D5CDD505-2E9C-101B-9397-08002B2CF9AE}" pid="10" name="MSIP_Label_c72f41c3-e13f-459e-b97d-f5bcb1a697c0_Extended_MSFT_Method">
    <vt:lpwstr>Automatic</vt:lpwstr>
  </property>
  <property fmtid="{D5CDD505-2E9C-101B-9397-08002B2CF9AE}" pid="11" name="MSIP_Label_39c4488a-2382-4e02-93af-ef5dabf4b71d_Enabled">
    <vt:lpwstr>True</vt:lpwstr>
  </property>
  <property fmtid="{D5CDD505-2E9C-101B-9397-08002B2CF9AE}" pid="12" name="MSIP_Label_39c4488a-2382-4e02-93af-ef5dabf4b71d_SiteId">
    <vt:lpwstr>ea88e983-d65a-47b3-adb4-3e1c6d2110d2</vt:lpwstr>
  </property>
  <property fmtid="{D5CDD505-2E9C-101B-9397-08002B2CF9AE}" pid="13" name="MSIP_Label_39c4488a-2382-4e02-93af-ef5dabf4b71d_Owner">
    <vt:lpwstr>Mindaugas.Vilkaitis@le.lt</vt:lpwstr>
  </property>
  <property fmtid="{D5CDD505-2E9C-101B-9397-08002B2CF9AE}" pid="14" name="MSIP_Label_39c4488a-2382-4e02-93af-ef5dabf4b71d_SetDate">
    <vt:lpwstr>2019-08-30T10:01:47.2952385Z</vt:lpwstr>
  </property>
  <property fmtid="{D5CDD505-2E9C-101B-9397-08002B2CF9AE}" pid="15" name="MSIP_Label_39c4488a-2382-4e02-93af-ef5dabf4b71d_Name">
    <vt:lpwstr>Vidaus naudojimo</vt:lpwstr>
  </property>
  <property fmtid="{D5CDD505-2E9C-101B-9397-08002B2CF9AE}" pid="16" name="MSIP_Label_39c4488a-2382-4e02-93af-ef5dabf4b71d_Application">
    <vt:lpwstr>Microsoft Azure Information Protection</vt:lpwstr>
  </property>
  <property fmtid="{D5CDD505-2E9C-101B-9397-08002B2CF9AE}" pid="17" name="MSIP_Label_39c4488a-2382-4e02-93af-ef5dabf4b71d_ActionId">
    <vt:lpwstr>eedbaa1c-3025-4cb6-b084-9d4a8a47fd45</vt:lpwstr>
  </property>
  <property fmtid="{D5CDD505-2E9C-101B-9397-08002B2CF9AE}" pid="18" name="MSIP_Label_39c4488a-2382-4e02-93af-ef5dabf4b71d_Parent">
    <vt:lpwstr>c72f41c3-e13f-459e-b97d-f5bcb1a697c0</vt:lpwstr>
  </property>
  <property fmtid="{D5CDD505-2E9C-101B-9397-08002B2CF9AE}" pid="19" name="MSIP_Label_39c4488a-2382-4e02-93af-ef5dabf4b71d_Extended_MSFT_Method">
    <vt:lpwstr>Automatic</vt:lpwstr>
  </property>
  <property fmtid="{D5CDD505-2E9C-101B-9397-08002B2CF9AE}" pid="20" name="Sensitivity">
    <vt:lpwstr>Vidaus naudojimo Vidaus naudojimo</vt:lpwstr>
  </property>
  <property fmtid="{D5CDD505-2E9C-101B-9397-08002B2CF9AE}" pid="21" name="ContentTypeId">
    <vt:lpwstr>0x010100EF2135E7975C714DB6764D954E513FF9</vt:lpwstr>
  </property>
  <property fmtid="{D5CDD505-2E9C-101B-9397-08002B2CF9AE}" pid="22" name="MediaServiceImageTags">
    <vt:lpwstr/>
  </property>
</Properties>
</file>