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77742814" w14:textId="67244461"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highlight w:val="lightGray"/>
        </w:rPr>
        <w:t>Kiekvienai pirkimo daliai bus sudaroma atskira sutartis</w:t>
      </w: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25475081"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4472ADA2" w:rsidR="005A5832" w:rsidRPr="00314628" w:rsidRDefault="00F46EE0" w:rsidP="00545BCE">
            <w:pPr>
              <w:spacing w:line="276" w:lineRule="auto"/>
              <w:rPr>
                <w:rFonts w:ascii="Arial" w:hAnsi="Arial" w:cs="Arial"/>
                <w:b/>
                <w:bCs/>
                <w:kern w:val="2"/>
                <w:szCs w:val="24"/>
              </w:rPr>
            </w:pPr>
            <w:r>
              <w:rPr>
                <w:rFonts w:ascii="Arial" w:hAnsi="Arial" w:cs="Arial"/>
                <w:b/>
                <w:bCs/>
                <w:kern w:val="2"/>
                <w:szCs w:val="24"/>
              </w:rPr>
              <w:t>MOBILUS ŽVAIGŽDINIS SIJOTUVAS</w:t>
            </w:r>
            <w:r w:rsidR="00545BCE" w:rsidRPr="00545BCE">
              <w:rPr>
                <w:rFonts w:ascii="Arial" w:hAnsi="Arial" w:cs="Arial"/>
                <w:b/>
                <w:bCs/>
                <w:kern w:val="2"/>
                <w:szCs w:val="24"/>
              </w:rPr>
              <w:t xml:space="preserve">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1B14171B" w:rsidR="00D75759" w:rsidRPr="00314628" w:rsidRDefault="00440B25"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VšĮ </w:t>
            </w:r>
            <w:r w:rsidR="00F46EE0">
              <w:rPr>
                <w:rFonts w:ascii="Arial" w:hAnsi="Arial" w:cs="Arial"/>
                <w:b/>
                <w:bCs/>
                <w:kern w:val="2"/>
                <w:szCs w:val="24"/>
              </w:rPr>
              <w:t>„Gargždų švara“</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6CC736C2"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318C9A0D"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79FEBC03"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3C7FB062"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099E6BA8"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75F802AA" w:rsidR="00D75759" w:rsidRPr="00314628" w:rsidRDefault="00CF1CC5" w:rsidP="00314628">
            <w:pPr>
              <w:spacing w:line="276" w:lineRule="auto"/>
              <w:jc w:val="both"/>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6B1064CC" w14:textId="24BCAEA7" w:rsidR="005D5F70" w:rsidRPr="005D5F70"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36A06BE" w14:textId="10E7F444"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F46EE0">
              <w:rPr>
                <w:rFonts w:ascii="Arial" w:hAnsi="Arial" w:cs="Arial"/>
                <w:b/>
                <w:bCs/>
                <w:kern w:val="2"/>
                <w:szCs w:val="24"/>
              </w:rPr>
              <w:t xml:space="preserve">Mobilų žvaigždinį </w:t>
            </w:r>
            <w:proofErr w:type="spellStart"/>
            <w:r w:rsidR="00F46EE0">
              <w:rPr>
                <w:rFonts w:ascii="Arial" w:hAnsi="Arial" w:cs="Arial"/>
                <w:b/>
                <w:bCs/>
                <w:kern w:val="2"/>
                <w:szCs w:val="24"/>
              </w:rPr>
              <w:t>sijotuvą</w:t>
            </w:r>
            <w:proofErr w:type="spellEnd"/>
            <w:r w:rsidR="005D5F70">
              <w:rPr>
                <w:rFonts w:ascii="Arial" w:hAnsi="Arial" w:cs="Arial"/>
                <w:b/>
                <w:bCs/>
                <w:kern w:val="2"/>
                <w:szCs w:val="24"/>
              </w:rPr>
              <w:t>.</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05A779A0"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Pr="001D1383">
              <w:rPr>
                <w:rFonts w:ascii="Arial" w:eastAsia="Calibri" w:hAnsi="Arial" w:cs="Arial"/>
                <w:color w:val="000000" w:themeColor="text1"/>
                <w:szCs w:val="24"/>
              </w:rPr>
              <w:t>P-2026/</w:t>
            </w:r>
            <w:r w:rsidR="00F46EE0">
              <w:rPr>
                <w:rFonts w:ascii="Arial" w:eastAsia="Calibri" w:hAnsi="Arial" w:cs="Arial"/>
                <w:color w:val="000000" w:themeColor="text1"/>
                <w:szCs w:val="24"/>
              </w:rPr>
              <w:t xml:space="preserve">14757 Mobilus žvaigždinis </w:t>
            </w:r>
            <w:proofErr w:type="spellStart"/>
            <w:r w:rsidR="00F46EE0">
              <w:rPr>
                <w:rFonts w:ascii="Arial" w:eastAsia="Calibri" w:hAnsi="Arial" w:cs="Arial"/>
                <w:color w:val="000000" w:themeColor="text1"/>
                <w:szCs w:val="24"/>
              </w:rPr>
              <w:t>sijotuvas</w:t>
            </w:r>
            <w:proofErr w:type="spellEnd"/>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F05E4C">
              <w:rPr>
                <w:rFonts w:ascii="Arial" w:eastAsia="Calibri" w:hAnsi="Arial" w:cs="Arial"/>
                <w:color w:val="00B050"/>
                <w:szCs w:val="24"/>
              </w:rPr>
              <w:t>Nr.</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3.3. Informacija apie Europos Sąjungos lėšomis finansuojamą 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00F46EE0">
        <w:trPr>
          <w:trHeight w:val="1707"/>
        </w:trPr>
        <w:tc>
          <w:tcPr>
            <w:tcW w:w="2704" w:type="dxa"/>
            <w:gridSpan w:val="2"/>
          </w:tcPr>
          <w:p w14:paraId="0BC136FA" w14:textId="1AC71CA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4.1. Prekių pristatymo terminas, kai Prekės pristatomos vienu kartu</w:t>
            </w:r>
          </w:p>
        </w:tc>
        <w:tc>
          <w:tcPr>
            <w:tcW w:w="6831" w:type="dxa"/>
            <w:gridSpan w:val="2"/>
          </w:tcPr>
          <w:p w14:paraId="6CB7A488" w14:textId="719489D0"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F46EE0" w:rsidRPr="00F46EE0">
              <w:rPr>
                <w:rFonts w:ascii="Arial" w:hAnsi="Arial" w:cs="Arial"/>
                <w:b/>
                <w:bCs/>
                <w:kern w:val="2"/>
                <w:szCs w:val="24"/>
              </w:rPr>
              <w:t>6</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00F46EE0">
              <w:rPr>
                <w:rFonts w:ascii="Arial" w:hAnsi="Arial" w:cs="Arial"/>
                <w:szCs w:val="24"/>
                <w:lang w:eastAsia="lt-LT"/>
              </w:rPr>
              <w:t>Statybininkų g. 9</w:t>
            </w:r>
            <w:r w:rsidRPr="00314628">
              <w:rPr>
                <w:rFonts w:ascii="Arial" w:hAnsi="Arial" w:cs="Arial"/>
                <w:szCs w:val="24"/>
                <w:lang w:eastAsia="lt-LT"/>
              </w:rPr>
              <w:t>, Gargždai.</w:t>
            </w:r>
          </w:p>
          <w:p w14:paraId="5491866C" w14:textId="2410E67D" w:rsidR="005D5F70" w:rsidRPr="005D5F70" w:rsidRDefault="005D5F70" w:rsidP="005D5F70">
            <w:pPr>
              <w:spacing w:line="276" w:lineRule="auto"/>
              <w:rPr>
                <w:rFonts w:ascii="Arial" w:hAnsi="Arial" w:cs="Arial"/>
                <w:kern w:val="2"/>
                <w:szCs w:val="24"/>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16D23B93" w14:textId="38D268F6" w:rsidR="00F46EE0" w:rsidRPr="00314628" w:rsidRDefault="00F46EE0" w:rsidP="00314628">
            <w:pPr>
              <w:spacing w:line="276" w:lineRule="auto"/>
              <w:jc w:val="both"/>
              <w:rPr>
                <w:rFonts w:ascii="Arial" w:hAnsi="Arial" w:cs="Arial"/>
                <w:kern w:val="2"/>
                <w:szCs w:val="24"/>
              </w:rPr>
            </w:pPr>
            <w:r>
              <w:rPr>
                <w:rFonts w:ascii="Arial" w:hAnsi="Arial" w:cs="Arial"/>
                <w:kern w:val="2"/>
                <w:szCs w:val="24"/>
              </w:rPr>
              <w:t xml:space="preserve">3. Priekabos </w:t>
            </w:r>
            <w:r>
              <w:rPr>
                <w:rFonts w:ascii="Arial" w:hAnsi="Arial" w:cs="Arial"/>
                <w:kern w:val="2"/>
                <w:szCs w:val="24"/>
              </w:rPr>
              <w:t>registracijos dokumentai</w:t>
            </w:r>
            <w:r>
              <w:rPr>
                <w:rFonts w:ascii="Arial" w:hAnsi="Arial" w:cs="Arial"/>
                <w:kern w:val="2"/>
                <w:szCs w:val="24"/>
              </w:rPr>
              <w:t>.</w:t>
            </w:r>
          </w:p>
          <w:p w14:paraId="5F62EDCB" w14:textId="7B46C59A" w:rsidR="00D50B2F" w:rsidRPr="00314628" w:rsidRDefault="00B767C6" w:rsidP="00314628">
            <w:pPr>
              <w:spacing w:line="276" w:lineRule="auto"/>
              <w:jc w:val="both"/>
              <w:rPr>
                <w:rFonts w:ascii="Arial" w:hAnsi="Arial" w:cs="Arial"/>
                <w:kern w:val="2"/>
                <w:szCs w:val="24"/>
              </w:rPr>
            </w:pPr>
            <w:r>
              <w:rPr>
                <w:rFonts w:ascii="Arial" w:hAnsi="Arial" w:cs="Arial"/>
                <w:kern w:val="2"/>
                <w:szCs w:val="24"/>
              </w:rPr>
              <w:t>4</w:t>
            </w:r>
            <w:r w:rsidR="00D50B2F" w:rsidRPr="00314628">
              <w:rPr>
                <w:rFonts w:ascii="Arial" w:hAnsi="Arial" w:cs="Arial"/>
                <w:kern w:val="2"/>
                <w:szCs w:val="24"/>
              </w:rPr>
              <w:t xml:space="preserve">. </w:t>
            </w:r>
            <w:r w:rsidR="003A27BB" w:rsidRPr="00314628">
              <w:rPr>
                <w:rFonts w:ascii="Arial" w:hAnsi="Arial" w:cs="Arial"/>
                <w:kern w:val="2"/>
                <w:szCs w:val="24"/>
              </w:rPr>
              <w:t>Dokumentai, patvirtinantys Prekės atitiktį Techninėje specifikacijoje nustatytiems reikalavimams (kurių atitiktis bus tikrinama Prekės perdavimo metu kaip nurodyta Pasiūlyme)</w:t>
            </w:r>
            <w:r w:rsidR="00D50B2F"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54811312" w14:textId="5ADA31EA" w:rsidR="00B767C6" w:rsidRPr="00314628" w:rsidRDefault="00B767C6" w:rsidP="00314628">
            <w:pPr>
              <w:spacing w:line="276" w:lineRule="auto"/>
              <w:jc w:val="both"/>
              <w:rPr>
                <w:rFonts w:ascii="Arial" w:hAnsi="Arial" w:cs="Arial"/>
                <w:kern w:val="2"/>
                <w:szCs w:val="24"/>
              </w:rPr>
            </w:pPr>
            <w:r w:rsidRPr="00314628">
              <w:rPr>
                <w:rFonts w:ascii="Arial" w:hAnsi="Arial" w:cs="Arial"/>
                <w:kern w:val="2"/>
                <w:szCs w:val="24"/>
              </w:rPr>
              <w:t>5.3.</w:t>
            </w:r>
            <w:r>
              <w:rPr>
                <w:rFonts w:ascii="Arial" w:hAnsi="Arial" w:cs="Arial"/>
                <w:kern w:val="2"/>
                <w:szCs w:val="24"/>
              </w:rPr>
              <w:t>2</w:t>
            </w:r>
            <w:r w:rsidRPr="00314628">
              <w:rPr>
                <w:rFonts w:ascii="Arial" w:hAnsi="Arial" w:cs="Arial"/>
                <w:kern w:val="2"/>
                <w:szCs w:val="24"/>
              </w:rPr>
              <w:t>. dėl kainų lygio pokyčio</w:t>
            </w:r>
            <w:r>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6B5AEC8E"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5 (penki</w:t>
            </w:r>
            <w:r w:rsidR="00B767C6">
              <w:rPr>
                <w:rFonts w:ascii="Arial" w:hAnsi="Arial" w:cs="Arial"/>
                <w:kern w:val="2"/>
                <w:szCs w:val="24"/>
              </w:rPr>
              <w:t>a</w:t>
            </w:r>
            <w:r w:rsidR="00FC681A" w:rsidRPr="00314628">
              <w:rPr>
                <w:rFonts w:ascii="Arial" w:hAnsi="Arial" w:cs="Arial"/>
                <w:kern w:val="2"/>
                <w:szCs w:val="24"/>
              </w:rPr>
              <w:t xml:space="preserve">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B767C6" w:rsidRPr="00314628" w14:paraId="06597448" w14:textId="77777777" w:rsidTr="1564600E">
        <w:trPr>
          <w:trHeight w:val="300"/>
        </w:trPr>
        <w:tc>
          <w:tcPr>
            <w:tcW w:w="2704" w:type="dxa"/>
            <w:gridSpan w:val="2"/>
          </w:tcPr>
          <w:p w14:paraId="37387CF5" w14:textId="249819A9" w:rsidR="00B767C6" w:rsidRDefault="00B767C6" w:rsidP="00B767C6">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B767C6" w:rsidRPr="00314628" w:rsidRDefault="00B767C6" w:rsidP="00B767C6">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w:t>
            </w:r>
            <w:r w:rsidRPr="00CF72EA">
              <w:rPr>
                <w:rFonts w:ascii="Arial" w:hAnsi="Arial" w:cs="Arial"/>
                <w:color w:val="4472C4"/>
                <w:kern w:val="2"/>
                <w:szCs w:val="24"/>
              </w:rPr>
              <w:lastRenderedPageBreak/>
              <w:t>Ši prievolė netaikoma, kai dėl kainos apskaičiavimo būdo toks perskaičiavimas yra negalimas, pavyzdžiui, taikant kintamo įkainio arba išlaidų atlyginimo kainodarą)</w:t>
            </w:r>
          </w:p>
        </w:tc>
        <w:tc>
          <w:tcPr>
            <w:tcW w:w="6831" w:type="dxa"/>
            <w:gridSpan w:val="2"/>
          </w:tcPr>
          <w:p w14:paraId="03C44C15" w14:textId="673492E5" w:rsidR="00B767C6" w:rsidRDefault="00B767C6" w:rsidP="00B767C6">
            <w:pPr>
              <w:jc w:val="both"/>
              <w:rPr>
                <w:rFonts w:ascii="Arial" w:hAnsi="Arial" w:cs="Arial"/>
                <w:szCs w:val="24"/>
              </w:rPr>
            </w:pPr>
            <w:r w:rsidRPr="001B0622">
              <w:rPr>
                <w:rFonts w:ascii="Arial" w:hAnsi="Arial" w:cs="Arial"/>
                <w:szCs w:val="24"/>
              </w:rPr>
              <w:lastRenderedPageBreak/>
              <w:t>Ta</w:t>
            </w:r>
            <w:r>
              <w:rPr>
                <w:rFonts w:ascii="Arial" w:hAnsi="Arial" w:cs="Arial"/>
                <w:szCs w:val="24"/>
              </w:rPr>
              <w:t>ikoma</w:t>
            </w:r>
          </w:p>
          <w:p w14:paraId="477162B7" w14:textId="77777777" w:rsidR="00B767C6" w:rsidRPr="001B0622" w:rsidRDefault="00B767C6" w:rsidP="00B767C6">
            <w:pPr>
              <w:jc w:val="both"/>
              <w:rPr>
                <w:rFonts w:ascii="Arial" w:hAnsi="Arial" w:cs="Arial"/>
                <w:szCs w:val="24"/>
              </w:rPr>
            </w:pPr>
          </w:p>
          <w:p w14:paraId="1CA78285" w14:textId="77777777" w:rsidR="00B767C6" w:rsidRDefault="00B767C6" w:rsidP="00B767C6">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 xml:space="preserve">5.3.3.1 </w:t>
            </w:r>
            <w:r w:rsidRPr="00CB4FAF">
              <w:rPr>
                <w:rFonts w:ascii="Arial" w:hAnsi="Arial" w:cs="Arial"/>
                <w:color w:val="000000" w:themeColor="text1"/>
                <w:kern w:val="2"/>
                <w:szCs w:val="24"/>
              </w:rPr>
              <w:t>Automobilio kainos perskaičiavimas inicijuojamas rašytiniu Šalies prašymu</w:t>
            </w:r>
            <w:r>
              <w:rPr>
                <w:rFonts w:ascii="Arial" w:hAnsi="Arial" w:cs="Arial"/>
                <w:color w:val="000000" w:themeColor="text1"/>
                <w:kern w:val="2"/>
                <w:szCs w:val="24"/>
              </w:rPr>
              <w:t xml:space="preserve"> </w:t>
            </w:r>
            <w:r w:rsidRPr="0011224C">
              <w:rPr>
                <w:rFonts w:ascii="Arial" w:hAnsi="Arial" w:cs="Arial"/>
                <w:kern w:val="2"/>
                <w:szCs w:val="24"/>
              </w:rPr>
              <w:t xml:space="preserve">ne rečiau kaip kas </w:t>
            </w:r>
            <w:r>
              <w:rPr>
                <w:rFonts w:ascii="Arial" w:hAnsi="Arial" w:cs="Arial"/>
                <w:kern w:val="2"/>
                <w:szCs w:val="24"/>
              </w:rPr>
              <w:t>4</w:t>
            </w:r>
            <w:r w:rsidRPr="0011224C">
              <w:rPr>
                <w:rFonts w:ascii="Arial" w:hAnsi="Arial" w:cs="Arial"/>
                <w:kern w:val="2"/>
                <w:szCs w:val="24"/>
              </w:rPr>
              <w:t xml:space="preserve"> (</w:t>
            </w:r>
            <w:r>
              <w:rPr>
                <w:rFonts w:ascii="Arial" w:hAnsi="Arial" w:cs="Arial"/>
                <w:kern w:val="2"/>
                <w:szCs w:val="24"/>
              </w:rPr>
              <w:t>keturis</w:t>
            </w:r>
            <w:r w:rsidRPr="0011224C">
              <w:rPr>
                <w:rFonts w:ascii="Arial" w:hAnsi="Arial" w:cs="Arial"/>
                <w:kern w:val="2"/>
                <w:szCs w:val="24"/>
              </w:rPr>
              <w:t>)  mėnesius.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1" w:history="1">
              <w:r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5.3.3.5.</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146E754" w14:textId="77777777" w:rsidR="00B767C6" w:rsidRDefault="00B767C6" w:rsidP="00B767C6">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lastRenderedPageBreak/>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Vėlesnė Sutarties kainos peržiūra negali apimti laikotarpio, už kurį jau buvo atliktas peržiūra.</w:t>
            </w:r>
          </w:p>
          <w:p w14:paraId="78257880" w14:textId="77777777" w:rsidR="00B767C6" w:rsidRPr="00A96D97" w:rsidRDefault="00B767C6" w:rsidP="00B767C6">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508CB16C" w14:textId="77777777" w:rsidR="00B767C6" w:rsidRPr="009E162F" w:rsidRDefault="00B767C6" w:rsidP="00B767C6">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07F5DDE" w14:textId="77777777" w:rsidR="00B767C6" w:rsidRPr="00CB4FAF" w:rsidRDefault="00B767C6" w:rsidP="00B767C6">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7140DB1F" w14:textId="77777777" w:rsidR="00B767C6" w:rsidRPr="00CB4FAF" w:rsidRDefault="00B767C6" w:rsidP="00B767C6">
            <w:pPr>
              <w:spacing w:line="276" w:lineRule="auto"/>
              <w:jc w:val="both"/>
              <w:rPr>
                <w:rFonts w:ascii="Arial" w:hAnsi="Arial" w:cs="Arial"/>
                <w:color w:val="000000" w:themeColor="text1"/>
                <w:kern w:val="2"/>
                <w:szCs w:val="24"/>
              </w:rPr>
            </w:pPr>
          </w:p>
          <w:p w14:paraId="60232D6B" w14:textId="77777777" w:rsidR="00B767C6" w:rsidRPr="00CB4FAF" w:rsidRDefault="00B767C6" w:rsidP="00B767C6">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Pr="00CB4FAF">
              <w:rPr>
                <w:rFonts w:ascii="Arial" w:hAnsi="Arial" w:cs="Arial"/>
                <w:color w:val="000000" w:themeColor="text1"/>
                <w:kern w:val="2"/>
                <w:szCs w:val="24"/>
              </w:rPr>
              <w:t>, kur</w:t>
            </w:r>
          </w:p>
          <w:p w14:paraId="40925722" w14:textId="77777777" w:rsidR="00B767C6" w:rsidRPr="00CB4FAF" w:rsidRDefault="00B767C6" w:rsidP="00B767C6">
            <w:pPr>
              <w:spacing w:line="276" w:lineRule="auto"/>
              <w:jc w:val="both"/>
              <w:rPr>
                <w:rFonts w:ascii="Arial" w:hAnsi="Arial" w:cs="Arial"/>
                <w:color w:val="000000" w:themeColor="text1"/>
                <w:kern w:val="2"/>
                <w:szCs w:val="24"/>
              </w:rPr>
            </w:pPr>
          </w:p>
          <w:p w14:paraId="49259775" w14:textId="77777777" w:rsidR="00B767C6" w:rsidRPr="00CB4FAF" w:rsidRDefault="00B767C6" w:rsidP="00B767C6">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423030C1" w14:textId="77777777" w:rsidR="00B767C6" w:rsidRPr="00CB4FAF" w:rsidRDefault="00B767C6" w:rsidP="00B767C6">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4DCB405E" w14:textId="77777777" w:rsidR="00B767C6" w:rsidRPr="00CB4FAF" w:rsidRDefault="00B767C6" w:rsidP="00B767C6">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09713157" w14:textId="77777777" w:rsidR="00B767C6" w:rsidRPr="00CB4FAF" w:rsidRDefault="00B767C6" w:rsidP="00B767C6">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 xml:space="preserve">k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x 100 – 100, (proc.), kur</w:t>
            </w:r>
          </w:p>
          <w:p w14:paraId="567E8C41" w14:textId="77777777" w:rsidR="00B767C6" w:rsidRPr="00CB4FAF" w:rsidRDefault="00B767C6" w:rsidP="00B767C6">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kreipimosi dėl kainos perskaičiavimo išsiuntimo kitai Šaliai datą naujausias paskelbtas vartotojų kainų indeksas „0711 Automobiliai (d)“;</w:t>
            </w:r>
          </w:p>
          <w:p w14:paraId="4FD7758D" w14:textId="77777777" w:rsidR="00B767C6" w:rsidRDefault="00B767C6" w:rsidP="00B767C6">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Arial" w:hAnsi="Arial" w:cs="Arial"/>
                <w:color w:val="000000" w:themeColor="text1"/>
                <w:kern w:val="2"/>
                <w:szCs w:val="24"/>
              </w:rPr>
              <w:t xml:space="preserve"> </w:t>
            </w:r>
            <w:r w:rsidRPr="0011224C">
              <w:rPr>
                <w:rFonts w:ascii="Arial" w:hAnsi="Arial" w:cs="Arial"/>
                <w:kern w:val="2"/>
                <w:szCs w:val="24"/>
              </w:rPr>
              <w:t>Vėlesnė Sutarties  kainos peržiūra negali apimti laikotarpio, už kurį jau buvo atlikta peržiūra.</w:t>
            </w:r>
          </w:p>
          <w:p w14:paraId="17C57732" w14:textId="77777777" w:rsidR="00B767C6" w:rsidRDefault="00B767C6" w:rsidP="00B767C6">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 xml:space="preserve">5.3.3.6. </w:t>
            </w:r>
            <w:r w:rsidRPr="00CB4FAF">
              <w:rPr>
                <w:rFonts w:ascii="Arial" w:hAnsi="Arial" w:cs="Arial"/>
                <w:color w:val="000000" w:themeColor="text1"/>
                <w:kern w:val="2"/>
                <w:szCs w:val="24"/>
                <w:shd w:val="clear" w:color="auto" w:fill="FFFFFF"/>
              </w:rPr>
              <w:t xml:space="preserve">Esamos ir bazinės kainos indeksų šaltinis – Valstybės duomenų agentūros duomenų bazės. Šiuos indeksus galima rasti (žingsniai): https://osp.stat.gov.lt/statistiniu-rodikliu-analize#/ pasirenkant: Ūkis ir finansai (makroekonomika)\Kainų </w:t>
            </w:r>
            <w:r w:rsidRPr="00CB4FAF">
              <w:rPr>
                <w:rFonts w:ascii="Arial" w:hAnsi="Arial" w:cs="Arial"/>
                <w:color w:val="000000" w:themeColor="text1"/>
                <w:kern w:val="2"/>
                <w:szCs w:val="24"/>
                <w:shd w:val="clear" w:color="auto" w:fill="FFFFFF"/>
              </w:rPr>
              <w:lastRenderedPageBreak/>
              <w:t>indeksai, pokyčiai ir 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0D7A6BE5" w14:textId="77777777" w:rsidR="00B767C6" w:rsidRDefault="00B767C6" w:rsidP="00B767C6">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 xml:space="preserve">5.3.3.7. </w:t>
            </w:r>
            <w:r w:rsidRPr="00CB4FAF">
              <w:rPr>
                <w:rFonts w:ascii="Arial" w:hAnsi="Arial" w:cs="Arial"/>
                <w:color w:val="000000" w:themeColor="text1"/>
                <w:kern w:val="2"/>
                <w:szCs w:val="24"/>
                <w:shd w:val="clear" w:color="auto" w:fill="FFFFFF"/>
              </w:rPr>
              <w:t>Skaičiavimams indeksų reikšmės imamos keturių skaitmenų po kablelio tikslumu. Apskaičiuotas pokytis (k) tolesniems skaičiavimams naudojamas suapvalinus iki vieno skaitmens po kablelio, o apskaičiuota kaina „a</w:t>
            </w:r>
            <w:r>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2C89E28B" w14:textId="77777777" w:rsidR="00B767C6" w:rsidRPr="00A96D97" w:rsidRDefault="00B767C6" w:rsidP="00B767C6">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0C4CABC" w14:textId="77777777" w:rsidR="00B767C6" w:rsidRPr="00A96D97" w:rsidRDefault="00B767C6" w:rsidP="00B767C6">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58A258C6" w:rsidR="00B767C6" w:rsidRPr="00314628" w:rsidRDefault="00B767C6" w:rsidP="00B767C6">
            <w:pPr>
              <w:spacing w:line="276" w:lineRule="auto"/>
              <w:jc w:val="both"/>
              <w:rPr>
                <w:rFonts w:ascii="Arial" w:hAnsi="Arial" w:cs="Arial"/>
                <w:kern w:val="2"/>
                <w:szCs w:val="24"/>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B767C6" w:rsidRPr="00314628" w14:paraId="5B4D0978" w14:textId="77777777" w:rsidTr="1564600E">
        <w:trPr>
          <w:trHeight w:val="300"/>
        </w:trPr>
        <w:tc>
          <w:tcPr>
            <w:tcW w:w="2704" w:type="dxa"/>
            <w:gridSpan w:val="2"/>
          </w:tcPr>
          <w:p w14:paraId="30CEAD79" w14:textId="7A1D308C"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B767C6" w:rsidRPr="00314628" w:rsidRDefault="00B767C6" w:rsidP="00B767C6">
            <w:pPr>
              <w:spacing w:line="276" w:lineRule="auto"/>
              <w:rPr>
                <w:rFonts w:ascii="Arial" w:hAnsi="Arial" w:cs="Arial"/>
                <w:kern w:val="2"/>
                <w:szCs w:val="24"/>
              </w:rPr>
            </w:pPr>
          </w:p>
        </w:tc>
      </w:tr>
      <w:tr w:rsidR="00B767C6" w:rsidRPr="00314628" w14:paraId="56777FC9" w14:textId="77777777" w:rsidTr="1564600E">
        <w:trPr>
          <w:trHeight w:val="300"/>
        </w:trPr>
        <w:tc>
          <w:tcPr>
            <w:tcW w:w="2704" w:type="dxa"/>
            <w:gridSpan w:val="2"/>
          </w:tcPr>
          <w:p w14:paraId="3571279F" w14:textId="4CDC67FD"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586C0E89" w:rsidR="00B767C6" w:rsidRPr="00314628" w:rsidRDefault="00B767C6" w:rsidP="00B767C6">
            <w:pPr>
              <w:spacing w:line="276" w:lineRule="auto"/>
              <w:jc w:val="both"/>
              <w:rPr>
                <w:rFonts w:ascii="Arial" w:hAnsi="Arial" w:cs="Arial"/>
                <w:kern w:val="2"/>
                <w:szCs w:val="24"/>
              </w:rPr>
            </w:pPr>
            <w:r>
              <w:rPr>
                <w:rFonts w:ascii="Arial" w:hAnsi="Arial" w:cs="Arial"/>
                <w:kern w:val="2"/>
                <w:szCs w:val="24"/>
              </w:rPr>
              <w:t>Netaikoma</w:t>
            </w:r>
          </w:p>
        </w:tc>
      </w:tr>
      <w:tr w:rsidR="00B767C6" w:rsidRPr="00314628" w14:paraId="1DFF763B" w14:textId="77777777" w:rsidTr="1564600E">
        <w:trPr>
          <w:trHeight w:val="300"/>
        </w:trPr>
        <w:tc>
          <w:tcPr>
            <w:tcW w:w="2704" w:type="dxa"/>
            <w:gridSpan w:val="2"/>
          </w:tcPr>
          <w:p w14:paraId="416E16C3"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59780852"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 xml:space="preserve">Pirkėjas atsiskaito su Tiekėju ne vėliau kaip per </w:t>
            </w:r>
            <w:r w:rsidRPr="00314628">
              <w:rPr>
                <w:rFonts w:ascii="Arial" w:hAnsi="Arial" w:cs="Arial"/>
                <w:b/>
                <w:bCs/>
                <w:kern w:val="2"/>
                <w:szCs w:val="24"/>
              </w:rPr>
              <w:t>30 (trisdešimt</w:t>
            </w:r>
            <w:r w:rsidRPr="00314628">
              <w:rPr>
                <w:rFonts w:ascii="Arial" w:hAnsi="Arial" w:cs="Arial"/>
                <w:kern w:val="2"/>
                <w:szCs w:val="24"/>
              </w:rPr>
              <w:t>) kalendorinių dienų nuo Sąskaitos gavimo dienos.</w:t>
            </w:r>
          </w:p>
          <w:p w14:paraId="04B004E1" w14:textId="77777777" w:rsidR="00B767C6" w:rsidRPr="00314628" w:rsidRDefault="00B767C6" w:rsidP="00B767C6">
            <w:pPr>
              <w:spacing w:line="276" w:lineRule="auto"/>
              <w:jc w:val="both"/>
              <w:rPr>
                <w:rFonts w:ascii="Arial" w:hAnsi="Arial" w:cs="Arial"/>
                <w:kern w:val="2"/>
                <w:szCs w:val="24"/>
              </w:rPr>
            </w:pPr>
          </w:p>
          <w:p w14:paraId="5D24EA7C" w14:textId="3824F742" w:rsidR="00B767C6" w:rsidRPr="00314628" w:rsidRDefault="00B767C6" w:rsidP="00B767C6">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B767C6" w:rsidRPr="00314628" w:rsidRDefault="00B767C6" w:rsidP="00B767C6">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lastRenderedPageBreak/>
              <w:t>1) įvykdžius visus sutartinius įsipareigojimus, sumokama visa Sutarties kaina</w:t>
            </w:r>
            <w:r>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B767C6" w:rsidRPr="00314628" w14:paraId="44D73415" w14:textId="77777777" w:rsidTr="1564600E">
        <w:trPr>
          <w:trHeight w:val="300"/>
        </w:trPr>
        <w:tc>
          <w:tcPr>
            <w:tcW w:w="2704" w:type="dxa"/>
            <w:gridSpan w:val="2"/>
          </w:tcPr>
          <w:p w14:paraId="6C676BAE"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lastRenderedPageBreak/>
              <w:t>5.6. Avansas</w:t>
            </w:r>
          </w:p>
        </w:tc>
        <w:tc>
          <w:tcPr>
            <w:tcW w:w="6831" w:type="dxa"/>
            <w:gridSpan w:val="2"/>
          </w:tcPr>
          <w:p w14:paraId="569ADF88" w14:textId="77777777"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B767C6" w:rsidRPr="00314628" w:rsidRDefault="00B767C6" w:rsidP="00B767C6">
            <w:pPr>
              <w:spacing w:line="276" w:lineRule="auto"/>
              <w:rPr>
                <w:rFonts w:ascii="Arial" w:hAnsi="Arial" w:cs="Arial"/>
                <w:kern w:val="2"/>
                <w:szCs w:val="24"/>
                <w:shd w:val="clear" w:color="auto" w:fill="FFFFFF"/>
              </w:rPr>
            </w:pPr>
          </w:p>
        </w:tc>
      </w:tr>
      <w:tr w:rsidR="00B767C6" w:rsidRPr="00314628" w14:paraId="390513CB" w14:textId="77777777" w:rsidTr="1564600E">
        <w:trPr>
          <w:trHeight w:val="300"/>
        </w:trPr>
        <w:tc>
          <w:tcPr>
            <w:tcW w:w="2704" w:type="dxa"/>
            <w:gridSpan w:val="2"/>
          </w:tcPr>
          <w:p w14:paraId="0EF5F095"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B767C6" w:rsidRPr="00314628" w14:paraId="16A66D78" w14:textId="77777777" w:rsidTr="1564600E">
        <w:trPr>
          <w:trHeight w:val="300"/>
        </w:trPr>
        <w:tc>
          <w:tcPr>
            <w:tcW w:w="9535" w:type="dxa"/>
            <w:gridSpan w:val="4"/>
          </w:tcPr>
          <w:p w14:paraId="215AC79F"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B767C6" w:rsidRPr="00314628" w14:paraId="6D983174" w14:textId="77777777" w:rsidTr="1564600E">
        <w:trPr>
          <w:trHeight w:val="300"/>
        </w:trPr>
        <w:tc>
          <w:tcPr>
            <w:tcW w:w="2704" w:type="dxa"/>
            <w:gridSpan w:val="2"/>
          </w:tcPr>
          <w:p w14:paraId="09C25722"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3336933F" w:rsidR="00B767C6" w:rsidRPr="00314628" w:rsidRDefault="00B767C6" w:rsidP="00B767C6">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Pr>
                <w:rFonts w:ascii="Arial" w:hAnsi="Arial" w:cs="Arial"/>
                <w:kern w:val="2"/>
                <w:szCs w:val="24"/>
              </w:rPr>
              <w:t xml:space="preserve"> (pagal Techninėje specifikacijoje nustatytus reikalavimus):</w:t>
            </w:r>
            <w:r w:rsidRPr="00CF72EA">
              <w:rPr>
                <w:rFonts w:ascii="Arial" w:hAnsi="Arial" w:cs="Arial"/>
                <w:kern w:val="2"/>
                <w:szCs w:val="24"/>
              </w:rPr>
              <w:t xml:space="preserve"> </w:t>
            </w:r>
            <w:r w:rsidRPr="00914CE4">
              <w:rPr>
                <w:rFonts w:ascii="Arial" w:hAnsi="Arial" w:cs="Arial"/>
                <w:color w:val="FF0000"/>
                <w:kern w:val="2"/>
                <w:szCs w:val="24"/>
              </w:rPr>
              <w:t>.......</w:t>
            </w:r>
            <w:r>
              <w:rPr>
                <w:rFonts w:ascii="Arial" w:hAnsi="Arial" w:cs="Arial"/>
                <w:color w:val="FF0000"/>
                <w:kern w:val="2"/>
                <w:szCs w:val="24"/>
              </w:rPr>
              <w:t>[įrašyti tiekėjo pasiūlyme nurodytą]</w:t>
            </w:r>
            <w:r w:rsidRPr="00914CE4">
              <w:rPr>
                <w:rFonts w:ascii="Arial" w:hAnsi="Arial" w:cs="Arial"/>
                <w:color w:val="FF0000"/>
                <w:kern w:val="2"/>
                <w:szCs w:val="24"/>
              </w:rPr>
              <w:t>.........</w:t>
            </w:r>
            <w:r w:rsidRPr="00CF72EA">
              <w:rPr>
                <w:rFonts w:ascii="Arial" w:hAnsi="Arial" w:cs="Arial"/>
                <w:kern w:val="2"/>
                <w:szCs w:val="24"/>
              </w:rPr>
              <w:t>. Garantinis terminas, skaičiuojamas nuo Prekių perdavimo–priėmimo akto pasirašymo dienos.</w:t>
            </w:r>
          </w:p>
        </w:tc>
      </w:tr>
      <w:tr w:rsidR="00B767C6" w:rsidRPr="00314628" w14:paraId="7DD6C03C" w14:textId="77777777" w:rsidTr="1564600E">
        <w:trPr>
          <w:trHeight w:val="300"/>
        </w:trPr>
        <w:tc>
          <w:tcPr>
            <w:tcW w:w="2704" w:type="dxa"/>
            <w:gridSpan w:val="2"/>
          </w:tcPr>
          <w:p w14:paraId="02AE192B"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71224DFA"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ne vėliau kaip per 5 (penkias</w:t>
            </w:r>
            <w:r w:rsidRPr="00314628">
              <w:rPr>
                <w:rFonts w:ascii="Arial" w:hAnsi="Arial" w:cs="Arial"/>
                <w:kern w:val="2"/>
                <w:szCs w:val="24"/>
              </w:rPr>
              <w:t>) darbo dienas.</w:t>
            </w:r>
          </w:p>
          <w:p w14:paraId="709E2CFA" w14:textId="77777777" w:rsidR="00B767C6" w:rsidRPr="00314628" w:rsidRDefault="00B767C6" w:rsidP="00B767C6">
            <w:pPr>
              <w:spacing w:line="276" w:lineRule="auto"/>
              <w:jc w:val="both"/>
              <w:rPr>
                <w:rFonts w:ascii="Arial" w:hAnsi="Arial" w:cs="Arial"/>
                <w:kern w:val="2"/>
                <w:szCs w:val="24"/>
              </w:rPr>
            </w:pPr>
          </w:p>
          <w:p w14:paraId="7F305FC3" w14:textId="77777777"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B767C6" w:rsidRPr="00314628" w14:paraId="2DCEAA43" w14:textId="77777777" w:rsidTr="1564600E">
        <w:trPr>
          <w:trHeight w:val="300"/>
        </w:trPr>
        <w:tc>
          <w:tcPr>
            <w:tcW w:w="2704" w:type="dxa"/>
            <w:gridSpan w:val="2"/>
          </w:tcPr>
          <w:p w14:paraId="5DA3CE61" w14:textId="64FD3604" w:rsidR="00B767C6" w:rsidRPr="00314628" w:rsidRDefault="00B767C6" w:rsidP="00B767C6">
            <w:pPr>
              <w:spacing w:line="276" w:lineRule="auto"/>
              <w:rPr>
                <w:rFonts w:ascii="Arial" w:hAnsi="Arial" w:cs="Arial"/>
                <w:b/>
                <w:bCs/>
                <w:kern w:val="2"/>
                <w:szCs w:val="24"/>
              </w:rPr>
            </w:pPr>
            <w:r>
              <w:rPr>
                <w:rFonts w:ascii="Arial" w:hAnsi="Arial" w:cs="Arial"/>
                <w:b/>
                <w:bCs/>
                <w:kern w:val="2"/>
                <w:szCs w:val="24"/>
              </w:rPr>
              <w:t xml:space="preserve">6.3. </w:t>
            </w:r>
            <w:r w:rsidRPr="00342BFF">
              <w:rPr>
                <w:rFonts w:ascii="Arial" w:hAnsi="Arial" w:cs="Arial"/>
                <w:b/>
                <w:bCs/>
                <w:kern w:val="2"/>
                <w:szCs w:val="24"/>
              </w:rPr>
              <w:t>Kokybinių kriterijų įgyvendinimo ir tikrinimo tvarka</w:t>
            </w:r>
          </w:p>
        </w:tc>
        <w:tc>
          <w:tcPr>
            <w:tcW w:w="6831" w:type="dxa"/>
            <w:gridSpan w:val="2"/>
          </w:tcPr>
          <w:p w14:paraId="7031491C" w14:textId="14562881" w:rsidR="00B767C6" w:rsidRPr="00314628" w:rsidRDefault="00B767C6" w:rsidP="00B767C6">
            <w:pPr>
              <w:spacing w:line="276" w:lineRule="auto"/>
              <w:jc w:val="both"/>
              <w:rPr>
                <w:rFonts w:ascii="Arial" w:hAnsi="Arial" w:cs="Arial"/>
                <w:kern w:val="2"/>
                <w:szCs w:val="24"/>
              </w:rPr>
            </w:pPr>
            <w:r>
              <w:rPr>
                <w:rFonts w:ascii="Arial" w:hAnsi="Arial" w:cs="Arial"/>
              </w:rPr>
              <w:t>Netaikoma</w:t>
            </w:r>
          </w:p>
        </w:tc>
      </w:tr>
      <w:tr w:rsidR="00B767C6" w:rsidRPr="00314628" w14:paraId="4EE15A55" w14:textId="77777777" w:rsidTr="1564600E">
        <w:trPr>
          <w:trHeight w:val="300"/>
        </w:trPr>
        <w:tc>
          <w:tcPr>
            <w:tcW w:w="9535" w:type="dxa"/>
            <w:gridSpan w:val="4"/>
          </w:tcPr>
          <w:p w14:paraId="1636BD8A"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B767C6" w:rsidRPr="00314628" w14:paraId="6AD8FB63" w14:textId="77777777" w:rsidTr="1564600E">
        <w:trPr>
          <w:trHeight w:val="300"/>
        </w:trPr>
        <w:tc>
          <w:tcPr>
            <w:tcW w:w="2704" w:type="dxa"/>
            <w:gridSpan w:val="2"/>
          </w:tcPr>
          <w:p w14:paraId="365354EF"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B767C6" w:rsidRPr="00314628" w:rsidRDefault="00B767C6" w:rsidP="00B767C6">
            <w:pPr>
              <w:spacing w:line="276" w:lineRule="auto"/>
              <w:jc w:val="both"/>
              <w:rPr>
                <w:rFonts w:ascii="Arial" w:hAnsi="Arial" w:cs="Arial"/>
                <w:kern w:val="2"/>
                <w:szCs w:val="24"/>
              </w:rPr>
            </w:pPr>
          </w:p>
          <w:p w14:paraId="35EE1770" w14:textId="1908278D"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B767C6" w:rsidRPr="00314628" w:rsidRDefault="00B767C6" w:rsidP="00B767C6">
            <w:pPr>
              <w:spacing w:line="276" w:lineRule="auto"/>
              <w:jc w:val="both"/>
              <w:rPr>
                <w:rFonts w:ascii="Arial" w:hAnsi="Arial" w:cs="Arial"/>
                <w:kern w:val="2"/>
                <w:szCs w:val="24"/>
              </w:rPr>
            </w:pPr>
          </w:p>
          <w:p w14:paraId="1FDC783F" w14:textId="77777777"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B767C6" w:rsidRPr="00314628" w:rsidRDefault="00B767C6" w:rsidP="00B767C6">
            <w:pPr>
              <w:spacing w:line="276" w:lineRule="auto"/>
              <w:jc w:val="both"/>
              <w:rPr>
                <w:rFonts w:ascii="Arial" w:hAnsi="Arial" w:cs="Arial"/>
                <w:kern w:val="2"/>
                <w:szCs w:val="24"/>
              </w:rPr>
            </w:pPr>
          </w:p>
          <w:p w14:paraId="100A011A" w14:textId="77777777" w:rsidR="00B767C6" w:rsidRPr="00314628" w:rsidRDefault="00B767C6" w:rsidP="00B767C6">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B767C6" w:rsidRPr="00314628" w14:paraId="70E51143" w14:textId="77777777" w:rsidTr="1564600E">
        <w:trPr>
          <w:trHeight w:val="300"/>
        </w:trPr>
        <w:tc>
          <w:tcPr>
            <w:tcW w:w="9535" w:type="dxa"/>
            <w:gridSpan w:val="4"/>
          </w:tcPr>
          <w:p w14:paraId="6F538BCC"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1F8FEBBE"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B767C6" w:rsidRPr="00314628" w14:paraId="4FC00A5A" w14:textId="77777777" w:rsidTr="1564600E">
        <w:trPr>
          <w:trHeight w:val="300"/>
        </w:trPr>
        <w:tc>
          <w:tcPr>
            <w:tcW w:w="2704" w:type="dxa"/>
            <w:gridSpan w:val="2"/>
          </w:tcPr>
          <w:p w14:paraId="4C6E031F"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B767C6" w:rsidRPr="00314628" w:rsidRDefault="00B767C6" w:rsidP="00B767C6">
            <w:pPr>
              <w:spacing w:line="276" w:lineRule="auto"/>
              <w:rPr>
                <w:rFonts w:ascii="Arial" w:hAnsi="Arial" w:cs="Arial"/>
                <w:b/>
                <w:bCs/>
                <w:kern w:val="2"/>
                <w:szCs w:val="24"/>
              </w:rPr>
            </w:pPr>
          </w:p>
        </w:tc>
        <w:tc>
          <w:tcPr>
            <w:tcW w:w="6831" w:type="dxa"/>
            <w:gridSpan w:val="2"/>
          </w:tcPr>
          <w:p w14:paraId="57B4149A" w14:textId="11B2D812"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Prievolių pagal Sutartį įvykdymas užtikrinamas: Netesybomis (delspinigiais, bauda).</w:t>
            </w:r>
          </w:p>
          <w:p w14:paraId="3DDC83FB" w14:textId="1CCBA126" w:rsidR="00B767C6" w:rsidRPr="00314628" w:rsidRDefault="00B767C6" w:rsidP="00B767C6">
            <w:pPr>
              <w:spacing w:line="276" w:lineRule="auto"/>
              <w:rPr>
                <w:rFonts w:ascii="Arial" w:hAnsi="Arial" w:cs="Arial"/>
                <w:kern w:val="2"/>
                <w:szCs w:val="24"/>
              </w:rPr>
            </w:pPr>
          </w:p>
        </w:tc>
      </w:tr>
      <w:tr w:rsidR="00B767C6" w:rsidRPr="00314628" w14:paraId="664BB0D2" w14:textId="77777777" w:rsidTr="1564600E">
        <w:trPr>
          <w:trHeight w:val="300"/>
        </w:trPr>
        <w:tc>
          <w:tcPr>
            <w:tcW w:w="2704" w:type="dxa"/>
            <w:gridSpan w:val="2"/>
          </w:tcPr>
          <w:p w14:paraId="7C947DEE" w14:textId="6B15DF9E" w:rsidR="00B767C6" w:rsidRPr="00314628" w:rsidRDefault="00B767C6" w:rsidP="00B767C6">
            <w:pPr>
              <w:spacing w:line="276" w:lineRule="auto"/>
              <w:rPr>
                <w:rFonts w:ascii="Arial" w:hAnsi="Arial" w:cs="Arial"/>
                <w:b/>
                <w:bCs/>
                <w:kern w:val="2"/>
                <w:szCs w:val="24"/>
              </w:rPr>
            </w:pPr>
            <w:r>
              <w:rPr>
                <w:rFonts w:ascii="Arial" w:hAnsi="Arial" w:cs="Arial"/>
                <w:b/>
                <w:bCs/>
                <w:kern w:val="2"/>
                <w:szCs w:val="24"/>
              </w:rPr>
              <w:lastRenderedPageBreak/>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B767C6" w:rsidRPr="00314628" w:rsidRDefault="00B767C6" w:rsidP="00B767C6">
            <w:pPr>
              <w:spacing w:line="276" w:lineRule="auto"/>
              <w:rPr>
                <w:rFonts w:ascii="Arial" w:hAnsi="Arial" w:cs="Arial"/>
                <w:kern w:val="2"/>
                <w:szCs w:val="24"/>
              </w:rPr>
            </w:pPr>
            <w:r>
              <w:rPr>
                <w:rFonts w:ascii="Arial" w:hAnsi="Arial" w:cs="Arial"/>
                <w:kern w:val="2"/>
                <w:szCs w:val="24"/>
              </w:rPr>
              <w:t>Netaikoma</w:t>
            </w:r>
          </w:p>
        </w:tc>
      </w:tr>
      <w:tr w:rsidR="00B767C6" w:rsidRPr="00314628" w14:paraId="440514AB" w14:textId="77777777" w:rsidTr="1564600E">
        <w:trPr>
          <w:trHeight w:val="300"/>
        </w:trPr>
        <w:tc>
          <w:tcPr>
            <w:tcW w:w="2704" w:type="dxa"/>
            <w:gridSpan w:val="2"/>
          </w:tcPr>
          <w:p w14:paraId="1559F431" w14:textId="08EEC8E8"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8.</w:t>
            </w:r>
            <w:r>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B767C6" w:rsidRPr="00314628" w:rsidRDefault="00B767C6" w:rsidP="00B767C6">
            <w:pPr>
              <w:spacing w:line="276" w:lineRule="auto"/>
              <w:rPr>
                <w:rFonts w:ascii="Arial" w:hAnsi="Arial" w:cs="Arial"/>
                <w:kern w:val="2"/>
                <w:szCs w:val="24"/>
              </w:rPr>
            </w:pPr>
          </w:p>
          <w:p w14:paraId="031E7F44" w14:textId="405129FD" w:rsidR="00B767C6" w:rsidRPr="00314628" w:rsidRDefault="00B767C6" w:rsidP="00B767C6">
            <w:pPr>
              <w:spacing w:line="276" w:lineRule="auto"/>
              <w:rPr>
                <w:rFonts w:ascii="Arial" w:hAnsi="Arial" w:cs="Arial"/>
                <w:kern w:val="2"/>
                <w:szCs w:val="24"/>
              </w:rPr>
            </w:pPr>
          </w:p>
        </w:tc>
      </w:tr>
      <w:tr w:rsidR="00B767C6" w:rsidRPr="00314628" w14:paraId="3EE8B150" w14:textId="77777777" w:rsidTr="1564600E">
        <w:trPr>
          <w:trHeight w:val="300"/>
        </w:trPr>
        <w:tc>
          <w:tcPr>
            <w:tcW w:w="9535" w:type="dxa"/>
            <w:gridSpan w:val="4"/>
          </w:tcPr>
          <w:p w14:paraId="6433CAA2" w14:textId="77777777" w:rsidR="00B767C6" w:rsidRDefault="00B767C6" w:rsidP="00B767C6">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B767C6" w:rsidRPr="00314628" w:rsidRDefault="00B767C6" w:rsidP="00B767C6">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B767C6" w:rsidRPr="00314628" w14:paraId="7476CD9F" w14:textId="77777777" w:rsidTr="1564600E">
        <w:trPr>
          <w:trHeight w:val="300"/>
        </w:trPr>
        <w:tc>
          <w:tcPr>
            <w:tcW w:w="2704" w:type="dxa"/>
            <w:gridSpan w:val="2"/>
          </w:tcPr>
          <w:p w14:paraId="7FE72C4A"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C6" w:rsidRPr="00314628" w14:paraId="30B33F12" w14:textId="77777777" w:rsidTr="1564600E">
        <w:trPr>
          <w:trHeight w:val="300"/>
        </w:trPr>
        <w:tc>
          <w:tcPr>
            <w:tcW w:w="2704" w:type="dxa"/>
            <w:gridSpan w:val="2"/>
          </w:tcPr>
          <w:p w14:paraId="0CBB35F7"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42FCFE30"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907862C" w14:textId="61BEC96D" w:rsidR="00B767C6" w:rsidRPr="00314628" w:rsidRDefault="00B767C6" w:rsidP="00B767C6">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 10 (dešimt) darbo dienų  nuo Pirkėjo pareikalavimo</w:t>
            </w:r>
            <w:r>
              <w:rPr>
                <w:rFonts w:ascii="Arial" w:hAnsi="Arial" w:cs="Arial"/>
                <w:kern w:val="2"/>
                <w:szCs w:val="24"/>
              </w:rPr>
              <w:t xml:space="preserve">, </w:t>
            </w:r>
            <w:r w:rsidRPr="002F5790">
              <w:rPr>
                <w:rFonts w:ascii="Arial" w:hAnsi="Arial" w:cs="Arial"/>
                <w:kern w:val="2"/>
                <w:szCs w:val="24"/>
              </w:rPr>
              <w:t>jeigu netesybų suma nėra išskaitoma iš Tiekėjui mokėtinos sumos</w:t>
            </w:r>
            <w:r w:rsidRPr="00314628">
              <w:rPr>
                <w:rFonts w:ascii="Arial" w:hAnsi="Arial" w:cs="Arial"/>
                <w:kern w:val="2"/>
                <w:szCs w:val="24"/>
              </w:rPr>
              <w:t xml:space="preserve">. </w:t>
            </w:r>
          </w:p>
        </w:tc>
      </w:tr>
      <w:tr w:rsidR="00B767C6" w:rsidRPr="00314628" w14:paraId="6C7F8BB5" w14:textId="77777777" w:rsidTr="1564600E">
        <w:trPr>
          <w:trHeight w:val="300"/>
        </w:trPr>
        <w:tc>
          <w:tcPr>
            <w:tcW w:w="2704" w:type="dxa"/>
            <w:gridSpan w:val="2"/>
          </w:tcPr>
          <w:p w14:paraId="67875D65" w14:textId="6E3805EA"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 xml:space="preserve">9.3. </w:t>
            </w:r>
            <w:r w:rsidRPr="00342BFF">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01478B53" w14:textId="77777777" w:rsidR="00B767C6" w:rsidRDefault="00B767C6" w:rsidP="00B767C6">
            <w:pPr>
              <w:spacing w:line="276" w:lineRule="auto"/>
              <w:jc w:val="both"/>
              <w:rPr>
                <w:rFonts w:ascii="Arial" w:hAnsi="Arial" w:cs="Arial"/>
                <w:kern w:val="2"/>
                <w:szCs w:val="24"/>
              </w:rPr>
            </w:pPr>
            <w:r>
              <w:rPr>
                <w:rFonts w:ascii="Arial" w:hAnsi="Arial" w:cs="Arial"/>
                <w:kern w:val="2"/>
                <w:szCs w:val="24"/>
              </w:rPr>
              <w:t xml:space="preserve">9.3.1. </w:t>
            </w:r>
            <w:r w:rsidRPr="00314628">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p>
          <w:p w14:paraId="187F7386" w14:textId="0A250123" w:rsidR="00B767C6" w:rsidRPr="00314628" w:rsidRDefault="00B767C6" w:rsidP="00B767C6">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nuo Pradinės Sutarties vertės, nurodytos Specialiųjų sąlygų 5.2 punkte.</w:t>
            </w:r>
          </w:p>
        </w:tc>
      </w:tr>
      <w:tr w:rsidR="00B767C6" w:rsidRPr="00314628" w14:paraId="564B5C28" w14:textId="77777777" w:rsidTr="1564600E">
        <w:trPr>
          <w:trHeight w:val="300"/>
        </w:trPr>
        <w:tc>
          <w:tcPr>
            <w:tcW w:w="2704" w:type="dxa"/>
            <w:gridSpan w:val="2"/>
          </w:tcPr>
          <w:p w14:paraId="741F8926"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w:t>
            </w:r>
            <w:r w:rsidRPr="00314628">
              <w:rPr>
                <w:rFonts w:ascii="Arial" w:hAnsi="Arial" w:cs="Arial"/>
                <w:b/>
                <w:bCs/>
                <w:kern w:val="2"/>
                <w:szCs w:val="24"/>
              </w:rPr>
              <w:lastRenderedPageBreak/>
              <w:t xml:space="preserve">sąlygose nurodytos subtiekėjų ir (ar) specialistų keitimo tvarkos </w:t>
            </w:r>
          </w:p>
        </w:tc>
        <w:tc>
          <w:tcPr>
            <w:tcW w:w="6831" w:type="dxa"/>
            <w:gridSpan w:val="2"/>
          </w:tcPr>
          <w:p w14:paraId="26B058CC" w14:textId="18E20A17"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B767C6" w:rsidRPr="00314628" w14:paraId="135FBF19" w14:textId="77777777" w:rsidTr="1564600E">
        <w:trPr>
          <w:trHeight w:val="300"/>
        </w:trPr>
        <w:tc>
          <w:tcPr>
            <w:tcW w:w="2704" w:type="dxa"/>
            <w:gridSpan w:val="2"/>
          </w:tcPr>
          <w:p w14:paraId="241B4067"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19A182F6"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Dėl aplinkosauginių kriterijų, nurodytų Specialiųjų sąlygų 1</w:t>
            </w:r>
            <w:r>
              <w:rPr>
                <w:rFonts w:ascii="Arial" w:hAnsi="Arial" w:cs="Arial"/>
                <w:kern w:val="2"/>
                <w:szCs w:val="24"/>
              </w:rPr>
              <w:t>3</w:t>
            </w:r>
            <w:r w:rsidRPr="00314628">
              <w:rPr>
                <w:rFonts w:ascii="Arial" w:hAnsi="Arial" w:cs="Arial"/>
                <w:kern w:val="2"/>
                <w:szCs w:val="24"/>
              </w:rPr>
              <w:t xml:space="preserve"> skyriuje, bus taikomos baudos </w:t>
            </w:r>
          </w:p>
          <w:p w14:paraId="181EDD15" w14:textId="6DD0A651"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p>
          <w:p w14:paraId="08E9FB70" w14:textId="5307D347" w:rsidR="00B767C6" w:rsidRPr="00314628" w:rsidRDefault="00B767C6" w:rsidP="00B767C6">
            <w:pPr>
              <w:spacing w:line="276" w:lineRule="auto"/>
              <w:rPr>
                <w:rFonts w:ascii="Arial" w:hAnsi="Arial" w:cs="Arial"/>
                <w:kern w:val="2"/>
                <w:szCs w:val="24"/>
              </w:rPr>
            </w:pPr>
          </w:p>
        </w:tc>
      </w:tr>
      <w:tr w:rsidR="00B767C6" w:rsidRPr="00314628" w14:paraId="410DF044" w14:textId="77777777" w:rsidTr="1564600E">
        <w:trPr>
          <w:trHeight w:val="300"/>
        </w:trPr>
        <w:tc>
          <w:tcPr>
            <w:tcW w:w="2704" w:type="dxa"/>
            <w:gridSpan w:val="2"/>
          </w:tcPr>
          <w:p w14:paraId="5B32D987"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p>
        </w:tc>
      </w:tr>
      <w:tr w:rsidR="00B767C6" w:rsidRPr="00314628" w14:paraId="2EDA0580" w14:textId="77777777" w:rsidTr="1564600E">
        <w:trPr>
          <w:trHeight w:val="300"/>
        </w:trPr>
        <w:tc>
          <w:tcPr>
            <w:tcW w:w="2704" w:type="dxa"/>
            <w:gridSpan w:val="2"/>
          </w:tcPr>
          <w:p w14:paraId="4EC72603"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tc>
      </w:tr>
      <w:tr w:rsidR="00B767C6" w:rsidRPr="00314628" w14:paraId="5D59CB2B" w14:textId="77777777" w:rsidTr="1564600E">
        <w:trPr>
          <w:trHeight w:val="300"/>
        </w:trPr>
        <w:tc>
          <w:tcPr>
            <w:tcW w:w="2704" w:type="dxa"/>
            <w:gridSpan w:val="2"/>
          </w:tcPr>
          <w:p w14:paraId="7D11CAE0" w14:textId="7777777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B767C6" w:rsidRPr="00314628" w:rsidRDefault="00B767C6" w:rsidP="00B767C6">
            <w:pPr>
              <w:spacing w:line="276" w:lineRule="auto"/>
              <w:rPr>
                <w:rFonts w:ascii="Arial" w:hAnsi="Arial" w:cs="Arial"/>
                <w:kern w:val="2"/>
                <w:szCs w:val="24"/>
              </w:rPr>
            </w:pPr>
            <w:r w:rsidRPr="00314628" w:rsidDel="0052186B">
              <w:rPr>
                <w:rFonts w:ascii="Arial" w:hAnsi="Arial" w:cs="Arial"/>
                <w:kern w:val="2"/>
                <w:szCs w:val="24"/>
              </w:rPr>
              <w:t>Netaikoma</w:t>
            </w:r>
          </w:p>
        </w:tc>
      </w:tr>
      <w:tr w:rsidR="00B767C6" w:rsidRPr="00314628" w14:paraId="6A2FA513" w14:textId="77777777" w:rsidTr="1564600E">
        <w:trPr>
          <w:trHeight w:val="300"/>
        </w:trPr>
        <w:tc>
          <w:tcPr>
            <w:tcW w:w="2704" w:type="dxa"/>
            <w:gridSpan w:val="2"/>
          </w:tcPr>
          <w:p w14:paraId="5A8A8B6F" w14:textId="73F53780" w:rsidR="00B767C6" w:rsidRPr="00314628" w:rsidRDefault="00B767C6" w:rsidP="00B767C6">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B767C6" w:rsidRPr="00314628" w:rsidDel="0052186B" w:rsidRDefault="00B767C6" w:rsidP="00B767C6">
            <w:pPr>
              <w:spacing w:line="276" w:lineRule="auto"/>
              <w:rPr>
                <w:rFonts w:ascii="Arial" w:hAnsi="Arial" w:cs="Arial"/>
                <w:kern w:val="2"/>
                <w:szCs w:val="24"/>
              </w:rPr>
            </w:pPr>
            <w:r>
              <w:rPr>
                <w:rFonts w:ascii="Arial" w:hAnsi="Arial" w:cs="Arial"/>
                <w:kern w:val="2"/>
                <w:szCs w:val="24"/>
              </w:rPr>
              <w:t>Netaikoma</w:t>
            </w:r>
          </w:p>
        </w:tc>
      </w:tr>
      <w:tr w:rsidR="00B767C6" w:rsidRPr="00314628" w14:paraId="5A9144E8" w14:textId="77777777" w:rsidTr="1564600E">
        <w:trPr>
          <w:trHeight w:val="300"/>
        </w:trPr>
        <w:tc>
          <w:tcPr>
            <w:tcW w:w="2704" w:type="dxa"/>
            <w:gridSpan w:val="2"/>
          </w:tcPr>
          <w:p w14:paraId="58D4292E" w14:textId="77777777" w:rsidR="00B767C6" w:rsidRPr="00314628" w:rsidRDefault="00B767C6" w:rsidP="00B767C6">
            <w:pPr>
              <w:spacing w:line="276" w:lineRule="auto"/>
              <w:rPr>
                <w:rFonts w:ascii="Arial" w:hAnsi="Arial" w:cs="Arial"/>
                <w:b/>
                <w:bCs/>
                <w:kern w:val="2"/>
                <w:szCs w:val="24"/>
                <w:lang w:val="en-US"/>
              </w:rPr>
            </w:pPr>
            <w:r w:rsidRPr="00314628">
              <w:rPr>
                <w:rFonts w:ascii="Arial" w:hAnsi="Arial" w:cs="Arial"/>
                <w:b/>
                <w:bCs/>
                <w:kern w:val="2"/>
                <w:szCs w:val="24"/>
                <w:lang w:val="en-US"/>
              </w:rPr>
              <w:lastRenderedPageBreak/>
              <w:t xml:space="preserve">9.9. </w:t>
            </w:r>
            <w:r w:rsidRPr="00314628">
              <w:rPr>
                <w:rFonts w:ascii="Arial" w:hAnsi="Arial" w:cs="Arial"/>
                <w:b/>
                <w:bCs/>
                <w:kern w:val="2"/>
                <w:szCs w:val="24"/>
              </w:rPr>
              <w:t>Kitos netesybos</w:t>
            </w:r>
          </w:p>
        </w:tc>
        <w:tc>
          <w:tcPr>
            <w:tcW w:w="6831" w:type="dxa"/>
            <w:gridSpan w:val="2"/>
          </w:tcPr>
          <w:p w14:paraId="5E3CB8FA" w14:textId="44074A3D"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tc>
      </w:tr>
      <w:tr w:rsidR="00B767C6" w:rsidRPr="00314628" w14:paraId="1B7E670E" w14:textId="77777777" w:rsidTr="00C85EF6">
        <w:trPr>
          <w:trHeight w:val="300"/>
        </w:trPr>
        <w:tc>
          <w:tcPr>
            <w:tcW w:w="9535" w:type="dxa"/>
            <w:gridSpan w:val="4"/>
            <w:vAlign w:val="center"/>
          </w:tcPr>
          <w:p w14:paraId="7691AB83" w14:textId="77777777" w:rsidR="00B767C6" w:rsidRDefault="00B767C6" w:rsidP="00B767C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B767C6" w:rsidRPr="00314628" w:rsidRDefault="00B767C6" w:rsidP="00B767C6">
            <w:pPr>
              <w:spacing w:line="276" w:lineRule="auto"/>
              <w:jc w:val="center"/>
              <w:rPr>
                <w:rFonts w:ascii="Arial" w:hAnsi="Arial" w:cs="Arial"/>
                <w:kern w:val="2"/>
                <w:szCs w:val="24"/>
              </w:rPr>
            </w:pPr>
            <w:r w:rsidRPr="00C85EF6">
              <w:rPr>
                <w:rFonts w:ascii="Arial" w:hAnsi="Arial" w:cs="Arial"/>
                <w:b/>
                <w:kern w:val="2"/>
                <w:szCs w:val="24"/>
              </w:rPr>
              <w:t> ESMINĖS SUTARTIES SĄLYGOS</w:t>
            </w:r>
          </w:p>
        </w:tc>
      </w:tr>
      <w:tr w:rsidR="00B767C6" w:rsidRPr="00314628" w14:paraId="43714EBA" w14:textId="77777777" w:rsidTr="1564600E">
        <w:trPr>
          <w:trHeight w:val="300"/>
        </w:trPr>
        <w:tc>
          <w:tcPr>
            <w:tcW w:w="2704" w:type="dxa"/>
            <w:gridSpan w:val="2"/>
          </w:tcPr>
          <w:p w14:paraId="3728A222" w14:textId="0A566A01" w:rsidR="00B767C6" w:rsidRPr="00C85EF6" w:rsidRDefault="00B767C6" w:rsidP="00B767C6">
            <w:pPr>
              <w:spacing w:line="276" w:lineRule="auto"/>
              <w:rPr>
                <w:rFonts w:ascii="Arial" w:hAnsi="Arial" w:cs="Arial"/>
                <w:b/>
                <w:bCs/>
                <w:kern w:val="2"/>
                <w:szCs w:val="24"/>
                <w:lang w:val="en-US"/>
              </w:rPr>
            </w:pPr>
            <w:r w:rsidRPr="00C85EF6">
              <w:rPr>
                <w:rFonts w:ascii="Arial" w:hAnsi="Arial" w:cs="Arial"/>
                <w:b/>
                <w:bCs/>
              </w:rPr>
              <w:t>10.1. Esminės Sutarties sąlygos</w:t>
            </w:r>
          </w:p>
        </w:tc>
        <w:tc>
          <w:tcPr>
            <w:tcW w:w="6831" w:type="dxa"/>
            <w:gridSpan w:val="2"/>
          </w:tcPr>
          <w:p w14:paraId="2CE0B44A" w14:textId="6C90AFF8" w:rsidR="00B767C6" w:rsidRPr="00314628" w:rsidRDefault="00B767C6" w:rsidP="00B767C6">
            <w:pPr>
              <w:spacing w:line="276" w:lineRule="auto"/>
              <w:rPr>
                <w:rFonts w:ascii="Arial" w:hAnsi="Arial" w:cs="Arial"/>
                <w:kern w:val="2"/>
                <w:szCs w:val="24"/>
              </w:rPr>
            </w:pPr>
            <w:r>
              <w:rPr>
                <w:rFonts w:ascii="Arial" w:hAnsi="Arial" w:cs="Arial"/>
                <w:kern w:val="2"/>
                <w:szCs w:val="24"/>
              </w:rPr>
              <w:t>Netaikoma</w:t>
            </w:r>
          </w:p>
        </w:tc>
      </w:tr>
      <w:tr w:rsidR="00B767C6" w:rsidRPr="00314628" w14:paraId="648EC1A6" w14:textId="77777777" w:rsidTr="1564600E">
        <w:trPr>
          <w:trHeight w:val="300"/>
        </w:trPr>
        <w:tc>
          <w:tcPr>
            <w:tcW w:w="2704" w:type="dxa"/>
            <w:gridSpan w:val="2"/>
          </w:tcPr>
          <w:p w14:paraId="2A365B12" w14:textId="302D6834" w:rsidR="00B767C6" w:rsidRPr="00C85EF6" w:rsidRDefault="00B767C6" w:rsidP="00B767C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B767C6" w:rsidRPr="00314628" w:rsidRDefault="00B767C6" w:rsidP="00B767C6">
            <w:pPr>
              <w:spacing w:line="276" w:lineRule="auto"/>
              <w:rPr>
                <w:rFonts w:ascii="Arial" w:hAnsi="Arial" w:cs="Arial"/>
                <w:kern w:val="2"/>
                <w:szCs w:val="24"/>
              </w:rPr>
            </w:pPr>
            <w:r>
              <w:rPr>
                <w:rFonts w:ascii="Arial" w:hAnsi="Arial" w:cs="Arial"/>
                <w:kern w:val="2"/>
                <w:szCs w:val="24"/>
              </w:rPr>
              <w:t>Netaikoma</w:t>
            </w:r>
          </w:p>
        </w:tc>
      </w:tr>
      <w:tr w:rsidR="00B767C6" w:rsidRPr="00314628" w14:paraId="259B2F59" w14:textId="77777777" w:rsidTr="1564600E">
        <w:trPr>
          <w:trHeight w:val="300"/>
        </w:trPr>
        <w:tc>
          <w:tcPr>
            <w:tcW w:w="9535" w:type="dxa"/>
            <w:gridSpan w:val="4"/>
          </w:tcPr>
          <w:p w14:paraId="3B52AB21"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B767C6" w:rsidRPr="00314628" w14:paraId="4F6C640F" w14:textId="77777777" w:rsidTr="1564600E">
        <w:trPr>
          <w:trHeight w:val="300"/>
        </w:trPr>
        <w:tc>
          <w:tcPr>
            <w:tcW w:w="2704" w:type="dxa"/>
            <w:gridSpan w:val="2"/>
          </w:tcPr>
          <w:p w14:paraId="4D742B58" w14:textId="44010ECD"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4D6DCA15" w:rsidR="00B767C6" w:rsidRPr="00314628" w:rsidRDefault="00B767C6" w:rsidP="00B767C6">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2524632E" w:rsidR="00B767C6" w:rsidRPr="00314628" w:rsidRDefault="00B767C6" w:rsidP="00B767C6">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Pr>
                <w:rFonts w:ascii="Arial" w:hAnsi="Arial" w:cs="Arial"/>
                <w:szCs w:val="24"/>
              </w:rPr>
              <w:t>7</w:t>
            </w:r>
            <w:r w:rsidRPr="00314628">
              <w:rPr>
                <w:rFonts w:ascii="Arial" w:hAnsi="Arial" w:cs="Arial"/>
                <w:b/>
                <w:bCs/>
                <w:szCs w:val="24"/>
              </w:rPr>
              <w:t xml:space="preserve"> mėn.</w:t>
            </w:r>
            <w:r w:rsidRPr="00314628">
              <w:rPr>
                <w:rFonts w:ascii="Arial" w:hAnsi="Arial" w:cs="Arial"/>
                <w:szCs w:val="24"/>
              </w:rPr>
              <w:t>).</w:t>
            </w:r>
          </w:p>
        </w:tc>
      </w:tr>
      <w:tr w:rsidR="00B767C6" w:rsidRPr="00314628" w14:paraId="3AC5F97E" w14:textId="77777777" w:rsidTr="1564600E">
        <w:trPr>
          <w:trHeight w:val="300"/>
        </w:trPr>
        <w:tc>
          <w:tcPr>
            <w:tcW w:w="2704" w:type="dxa"/>
            <w:gridSpan w:val="2"/>
          </w:tcPr>
          <w:p w14:paraId="0C477A54" w14:textId="11D3BEF1"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B767C6" w:rsidRPr="00314628" w:rsidRDefault="00B767C6" w:rsidP="00B767C6">
            <w:pPr>
              <w:spacing w:line="276" w:lineRule="auto"/>
              <w:rPr>
                <w:rFonts w:ascii="Arial" w:hAnsi="Arial" w:cs="Arial"/>
                <w:kern w:val="2"/>
                <w:szCs w:val="24"/>
              </w:rPr>
            </w:pPr>
            <w:r w:rsidRPr="00314628">
              <w:rPr>
                <w:rFonts w:ascii="Arial" w:hAnsi="Arial" w:cs="Arial"/>
                <w:kern w:val="2"/>
                <w:szCs w:val="24"/>
              </w:rPr>
              <w:t>Netaikoma</w:t>
            </w:r>
          </w:p>
        </w:tc>
      </w:tr>
      <w:tr w:rsidR="00B767C6" w:rsidRPr="00314628" w14:paraId="3E00E7BF" w14:textId="77777777" w:rsidTr="1564600E">
        <w:trPr>
          <w:trHeight w:val="300"/>
        </w:trPr>
        <w:tc>
          <w:tcPr>
            <w:tcW w:w="9535" w:type="dxa"/>
            <w:gridSpan w:val="4"/>
          </w:tcPr>
          <w:p w14:paraId="30A9EAC6"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B767C6" w:rsidRPr="00314628" w14:paraId="6E59D0C1" w14:textId="77777777" w:rsidTr="1564600E">
        <w:trPr>
          <w:trHeight w:val="300"/>
        </w:trPr>
        <w:tc>
          <w:tcPr>
            <w:tcW w:w="2532" w:type="dxa"/>
          </w:tcPr>
          <w:p w14:paraId="43C75B62" w14:textId="02918FC4"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B767C6" w:rsidRPr="00314628" w:rsidRDefault="00B767C6" w:rsidP="00B767C6">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B767C6" w:rsidRPr="00314628" w:rsidRDefault="00B767C6" w:rsidP="00B767C6">
            <w:pPr>
              <w:spacing w:line="276" w:lineRule="auto"/>
              <w:jc w:val="both"/>
              <w:rPr>
                <w:rFonts w:ascii="Arial" w:hAnsi="Arial" w:cs="Arial"/>
                <w:kern w:val="2"/>
                <w:szCs w:val="24"/>
              </w:rPr>
            </w:pPr>
          </w:p>
          <w:p w14:paraId="3EFF973D" w14:textId="1CBC9118" w:rsidR="00B767C6" w:rsidRPr="00314628" w:rsidRDefault="00B767C6" w:rsidP="00B767C6">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C6" w:rsidRPr="00314628" w14:paraId="0767D708" w14:textId="77777777" w:rsidTr="1564600E">
        <w:trPr>
          <w:trHeight w:val="300"/>
        </w:trPr>
        <w:tc>
          <w:tcPr>
            <w:tcW w:w="2532" w:type="dxa"/>
          </w:tcPr>
          <w:p w14:paraId="06AA74E7" w14:textId="62D28E92"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B767C6" w:rsidRPr="00314628" w:rsidRDefault="00B767C6" w:rsidP="00B767C6">
            <w:pPr>
              <w:spacing w:line="276" w:lineRule="auto"/>
              <w:rPr>
                <w:rFonts w:ascii="Arial" w:hAnsi="Arial" w:cs="Arial"/>
                <w:b/>
                <w:bCs/>
                <w:kern w:val="2"/>
                <w:szCs w:val="24"/>
              </w:rPr>
            </w:pPr>
          </w:p>
        </w:tc>
        <w:tc>
          <w:tcPr>
            <w:tcW w:w="7003" w:type="dxa"/>
            <w:gridSpan w:val="3"/>
          </w:tcPr>
          <w:p w14:paraId="69F679FE" w14:textId="1EBE5933" w:rsidR="00B767C6" w:rsidRPr="00AB699D" w:rsidRDefault="00B767C6" w:rsidP="00B767C6">
            <w:pPr>
              <w:spacing w:line="276" w:lineRule="auto"/>
              <w:jc w:val="both"/>
              <w:rPr>
                <w:rFonts w:ascii="Arial" w:hAnsi="Arial" w:cs="Arial"/>
                <w:kern w:val="2"/>
                <w:szCs w:val="24"/>
              </w:rPr>
            </w:pPr>
            <w:r w:rsidRPr="00AB699D">
              <w:rPr>
                <w:rFonts w:ascii="Arial" w:hAnsi="Arial" w:cs="Arial"/>
                <w:kern w:val="2"/>
                <w:szCs w:val="24"/>
              </w:rPr>
              <w:t>1</w:t>
            </w:r>
            <w:r>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B767C6" w:rsidRPr="00AB699D" w:rsidRDefault="00B767C6" w:rsidP="00B767C6">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Pr>
                <w:rFonts w:ascii="Arial" w:eastAsia="Arial" w:hAnsi="Arial" w:cs="Arial"/>
                <w:kern w:val="2"/>
                <w:szCs w:val="24"/>
                <w:lang w:val="lt"/>
              </w:rPr>
              <w:t>2</w:t>
            </w:r>
            <w:r w:rsidRPr="00AB699D">
              <w:rPr>
                <w:rFonts w:ascii="Arial" w:eastAsia="Arial" w:hAnsi="Arial" w:cs="Arial"/>
                <w:kern w:val="2"/>
                <w:szCs w:val="24"/>
                <w:lang w:val="lt"/>
              </w:rPr>
              <w:t>.2.</w:t>
            </w:r>
            <w:r>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B767C6" w:rsidRPr="00AB699D" w:rsidRDefault="00B767C6" w:rsidP="00B767C6">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Pr>
                <w:rFonts w:ascii="Arial" w:eastAsia="Arial" w:hAnsi="Arial" w:cs="Arial"/>
                <w:kern w:val="2"/>
                <w:szCs w:val="24"/>
                <w:lang w:val="lt"/>
              </w:rPr>
              <w:t>2</w:t>
            </w:r>
            <w:r w:rsidRPr="00AB699D">
              <w:rPr>
                <w:rFonts w:ascii="Arial" w:eastAsia="Arial" w:hAnsi="Arial" w:cs="Arial"/>
                <w:kern w:val="2"/>
                <w:szCs w:val="24"/>
                <w:lang w:val="lt"/>
              </w:rPr>
              <w:t>.2.</w:t>
            </w:r>
            <w:r>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B767C6" w:rsidRPr="00AB699D" w:rsidRDefault="00B767C6" w:rsidP="00B767C6">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Pr>
                <w:rFonts w:ascii="Arial" w:eastAsia="Arial" w:hAnsi="Arial" w:cs="Arial"/>
                <w:kern w:val="2"/>
                <w:szCs w:val="24"/>
                <w:lang w:val="lt"/>
              </w:rPr>
              <w:t>2</w:t>
            </w:r>
            <w:r w:rsidRPr="00AB699D">
              <w:rPr>
                <w:rFonts w:ascii="Arial" w:eastAsia="Arial" w:hAnsi="Arial" w:cs="Arial"/>
                <w:kern w:val="2"/>
                <w:szCs w:val="24"/>
                <w:lang w:val="lt"/>
              </w:rPr>
              <w:t>.2.</w:t>
            </w:r>
            <w:r>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B767C6" w:rsidRPr="00AB699D" w:rsidRDefault="00B767C6" w:rsidP="00B767C6">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lastRenderedPageBreak/>
              <w:t>1</w:t>
            </w:r>
            <w:r>
              <w:rPr>
                <w:rFonts w:ascii="Arial" w:eastAsia="Arial" w:hAnsi="Arial" w:cs="Arial"/>
                <w:kern w:val="2"/>
                <w:szCs w:val="24"/>
                <w:lang w:val="lt"/>
              </w:rPr>
              <w:t>2</w:t>
            </w:r>
            <w:r w:rsidRPr="00AB699D">
              <w:rPr>
                <w:rFonts w:ascii="Arial" w:eastAsia="Arial" w:hAnsi="Arial" w:cs="Arial"/>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9AE545C" w:rsidR="00B767C6" w:rsidRPr="00AB699D" w:rsidRDefault="00B767C6" w:rsidP="00B767C6">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B767C6" w:rsidRDefault="00B767C6" w:rsidP="00B767C6">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4198364C" w14:textId="0176D0CB" w:rsidR="00B767C6" w:rsidRPr="00292A7B" w:rsidRDefault="00B767C6" w:rsidP="00B767C6">
            <w:pPr>
              <w:spacing w:line="276" w:lineRule="auto"/>
              <w:jc w:val="both"/>
              <w:rPr>
                <w:rFonts w:ascii="Arial" w:hAnsi="Arial" w:cs="Arial"/>
                <w:szCs w:val="24"/>
              </w:rPr>
            </w:pPr>
            <w:r w:rsidRPr="005B265A">
              <w:rPr>
                <w:rFonts w:ascii="Arial" w:hAnsi="Arial" w:cs="Arial"/>
                <w:szCs w:val="24"/>
              </w:rPr>
              <w:t>12.2.</w:t>
            </w:r>
            <w:r>
              <w:rPr>
                <w:rFonts w:ascii="Arial" w:hAnsi="Arial" w:cs="Arial"/>
                <w:szCs w:val="24"/>
              </w:rPr>
              <w:t>10</w:t>
            </w:r>
            <w:r w:rsidRPr="005B265A">
              <w:rPr>
                <w:rFonts w:ascii="Arial" w:hAnsi="Arial" w:cs="Arial"/>
                <w:szCs w:val="24"/>
              </w:rPr>
              <w:t>.</w:t>
            </w:r>
            <w:r w:rsidR="00292A7B">
              <w:rPr>
                <w:rFonts w:ascii="Arial" w:hAnsi="Arial" w:cs="Arial"/>
                <w:szCs w:val="24"/>
              </w:rPr>
              <w:t xml:space="preserve"> </w:t>
            </w:r>
            <w:r w:rsidRPr="00AB3D43">
              <w:rPr>
                <w:rFonts w:ascii="Arial" w:hAnsi="Arial" w:cs="Arial"/>
                <w:szCs w:val="24"/>
              </w:rPr>
              <w:t>Reikalavimų, susijusių su aplinkos apsaugos reikalavimais, nevykdymas.</w:t>
            </w:r>
          </w:p>
        </w:tc>
      </w:tr>
      <w:tr w:rsidR="00B767C6" w:rsidRPr="00314628" w14:paraId="62F6599E" w14:textId="77777777" w:rsidTr="1564600E">
        <w:trPr>
          <w:trHeight w:val="300"/>
        </w:trPr>
        <w:tc>
          <w:tcPr>
            <w:tcW w:w="9535" w:type="dxa"/>
            <w:gridSpan w:val="4"/>
          </w:tcPr>
          <w:p w14:paraId="1A60942B"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XIII SKYRIUS</w:t>
            </w:r>
          </w:p>
          <w:p w14:paraId="35B10415" w14:textId="7E799BF2" w:rsidR="00B767C6" w:rsidRPr="00314628" w:rsidRDefault="00B767C6" w:rsidP="00B767C6">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B767C6" w:rsidRPr="00314628" w14:paraId="294326FE" w14:textId="77777777" w:rsidTr="1564600E">
        <w:trPr>
          <w:trHeight w:val="300"/>
        </w:trPr>
        <w:tc>
          <w:tcPr>
            <w:tcW w:w="2532" w:type="dxa"/>
          </w:tcPr>
          <w:p w14:paraId="1FD8E0E3" w14:textId="3983DFC5"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7DD0CCA2" w:rsidR="00B767C6" w:rsidRPr="00314628" w:rsidRDefault="00292A7B" w:rsidP="00B767C6">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13.1.1. </w:t>
            </w:r>
            <w:r w:rsidR="00B767C6" w:rsidRPr="00314628">
              <w:rPr>
                <w:rFonts w:ascii="Arial" w:hAnsi="Arial" w:cs="Arial"/>
                <w:kern w:val="2"/>
                <w:szCs w:val="24"/>
                <w:shd w:val="clear" w:color="auto" w:fill="FFFFFF"/>
              </w:rPr>
              <w:t xml:space="preserve">Aplinkosauginiai kriterijai Prekėms nustatomi vadovaujantis </w:t>
            </w:r>
            <w:r w:rsidR="00B767C6"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w:t>
            </w:r>
            <w:r>
              <w:rPr>
                <w:rFonts w:ascii="Arial" w:eastAsia="Arial Unicode MS" w:hAnsi="Arial" w:cs="Arial"/>
                <w:color w:val="000000"/>
                <w:szCs w:val="24"/>
                <w:bdr w:val="none" w:sz="0" w:space="0" w:color="auto" w:frame="1"/>
                <w:shd w:val="clear" w:color="auto" w:fill="FFFFFF"/>
              </w:rPr>
              <w:t>1.</w:t>
            </w:r>
            <w:r w:rsidR="00B767C6" w:rsidRPr="00314628">
              <w:rPr>
                <w:rFonts w:ascii="Arial" w:eastAsia="Arial Unicode MS" w:hAnsi="Arial" w:cs="Arial"/>
                <w:color w:val="000000"/>
                <w:szCs w:val="24"/>
                <w:bdr w:val="none" w:sz="0" w:space="0" w:color="auto" w:frame="1"/>
                <w:shd w:val="clear" w:color="auto" w:fill="FFFFFF"/>
              </w:rPr>
              <w:t xml:space="preserve"> p</w:t>
            </w:r>
            <w:r w:rsidR="00B767C6">
              <w:rPr>
                <w:rFonts w:ascii="Arial" w:eastAsia="Arial Unicode MS" w:hAnsi="Arial" w:cs="Arial"/>
                <w:color w:val="000000"/>
                <w:szCs w:val="24"/>
                <w:bdr w:val="none" w:sz="0" w:space="0" w:color="auto" w:frame="1"/>
                <w:shd w:val="clear" w:color="auto" w:fill="FFFFFF"/>
              </w:rPr>
              <w:t>apunkčiu</w:t>
            </w:r>
            <w:r>
              <w:rPr>
                <w:rFonts w:ascii="Arial" w:eastAsia="Arial Unicode MS" w:hAnsi="Arial" w:cs="Arial"/>
                <w:color w:val="000000"/>
                <w:szCs w:val="24"/>
                <w:bdr w:val="none" w:sz="0" w:space="0" w:color="auto" w:frame="1"/>
                <w:shd w:val="clear" w:color="auto" w:fill="FFFFFF"/>
              </w:rPr>
              <w:t>.</w:t>
            </w:r>
          </w:p>
          <w:p w14:paraId="5E3819D0" w14:textId="0F97211E" w:rsidR="00B767C6" w:rsidRPr="00314628" w:rsidRDefault="00292A7B" w:rsidP="00B767C6">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13.1.2. </w:t>
            </w:r>
            <w:r w:rsidRPr="00AB699D">
              <w:rPr>
                <w:rFonts w:ascii="Arial" w:hAnsi="Arial" w:cs="Arial"/>
                <w:kern w:val="2"/>
                <w:szCs w:val="24"/>
              </w:rPr>
              <w:t>Įrodymui Tiekėjas kartu su galutiniu Prekių perdavimo-priėmimo aktu turės pateikti gamintojo ir (ar) tiekėjo techninius dokumentus, gamintojo ir (ar) importuotojo, ir (ar) tiekėjo rašytinius patvirtinimus, gamintojo ir (ar) tiekėjo deklaraciją (pateikiant objektyvius įrodymus), įrangos aprašymus, instrukcijas arba kitus lygiaverčius įrodymus.</w:t>
            </w:r>
          </w:p>
        </w:tc>
      </w:tr>
      <w:tr w:rsidR="00B767C6" w:rsidRPr="00314628" w14:paraId="3A212E51" w14:textId="77777777" w:rsidTr="1564600E">
        <w:trPr>
          <w:trHeight w:val="300"/>
        </w:trPr>
        <w:tc>
          <w:tcPr>
            <w:tcW w:w="2532" w:type="dxa"/>
          </w:tcPr>
          <w:p w14:paraId="103B9D5E" w14:textId="75E4781C" w:rsidR="00B767C6" w:rsidRPr="00314628" w:rsidRDefault="00B767C6" w:rsidP="00B767C6">
            <w:pPr>
              <w:spacing w:line="276" w:lineRule="auto"/>
              <w:rPr>
                <w:rFonts w:ascii="Arial" w:hAnsi="Arial" w:cs="Arial"/>
                <w:b/>
                <w:bCs/>
                <w:kern w:val="2"/>
                <w:szCs w:val="24"/>
              </w:rPr>
            </w:pPr>
            <w:r w:rsidRPr="003208A9">
              <w:rPr>
                <w:rFonts w:ascii="Arial" w:hAnsi="Arial" w:cs="Arial"/>
                <w:b/>
                <w:bCs/>
                <w:kern w:val="2"/>
                <w:szCs w:val="24"/>
              </w:rPr>
              <w:t>13.2.  Su perkamomis Prekėmis susiję socialiniai kriterijai</w:t>
            </w:r>
          </w:p>
        </w:tc>
        <w:tc>
          <w:tcPr>
            <w:tcW w:w="7003" w:type="dxa"/>
            <w:gridSpan w:val="3"/>
          </w:tcPr>
          <w:p w14:paraId="35E55601" w14:textId="2F3D1C0B" w:rsidR="00B767C6" w:rsidRPr="00314628" w:rsidRDefault="00B767C6" w:rsidP="00B767C6">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B767C6" w:rsidRPr="00314628" w14:paraId="3AC4F975" w14:textId="77777777" w:rsidTr="1564600E">
        <w:trPr>
          <w:trHeight w:val="300"/>
        </w:trPr>
        <w:tc>
          <w:tcPr>
            <w:tcW w:w="9535" w:type="dxa"/>
            <w:gridSpan w:val="4"/>
          </w:tcPr>
          <w:p w14:paraId="6F0A2101"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B767C6" w:rsidRPr="00314628" w:rsidRDefault="00B767C6" w:rsidP="00B767C6">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767C6" w:rsidRPr="00314628" w14:paraId="1A3B3FB7" w14:textId="77777777" w:rsidTr="1564600E">
        <w:trPr>
          <w:trHeight w:val="300"/>
        </w:trPr>
        <w:tc>
          <w:tcPr>
            <w:tcW w:w="2532" w:type="dxa"/>
          </w:tcPr>
          <w:p w14:paraId="31A2D71F" w14:textId="39F7EA41" w:rsidR="00B767C6" w:rsidRPr="003208A9" w:rsidRDefault="00B767C6" w:rsidP="00B767C6">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B767C6" w:rsidRPr="003208A9" w:rsidRDefault="00B767C6" w:rsidP="00B767C6">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B767C6" w:rsidRPr="003208A9" w:rsidRDefault="00B767C6" w:rsidP="00B767C6">
            <w:pPr>
              <w:spacing w:line="276" w:lineRule="auto"/>
              <w:jc w:val="both"/>
              <w:rPr>
                <w:rFonts w:ascii="Arial" w:hAnsi="Arial" w:cs="Arial"/>
                <w:kern w:val="2"/>
                <w:szCs w:val="24"/>
              </w:rPr>
            </w:pPr>
            <w:r w:rsidRPr="003208A9">
              <w:rPr>
                <w:rFonts w:ascii="Arial" w:hAnsi="Arial" w:cs="Arial"/>
                <w:kern w:val="2"/>
                <w:szCs w:val="24"/>
              </w:rPr>
              <w:t>Šalys susitaria pakeisti nurodytą Sutarties Bendrųjų sąlygų punktą ir išdėstyti jį nauja redakcija: ____.</w:t>
            </w:r>
          </w:p>
        </w:tc>
      </w:tr>
      <w:tr w:rsidR="00B767C6" w:rsidRPr="00314628" w14:paraId="6B21B766" w14:textId="77777777" w:rsidTr="1564600E">
        <w:trPr>
          <w:trHeight w:val="300"/>
        </w:trPr>
        <w:tc>
          <w:tcPr>
            <w:tcW w:w="2532" w:type="dxa"/>
          </w:tcPr>
          <w:p w14:paraId="6947D409" w14:textId="36ADFD96" w:rsidR="00B767C6" w:rsidRPr="003208A9" w:rsidRDefault="00B767C6" w:rsidP="00B767C6">
            <w:pPr>
              <w:spacing w:line="276" w:lineRule="auto"/>
              <w:rPr>
                <w:rFonts w:ascii="Arial" w:hAnsi="Arial" w:cs="Arial"/>
                <w:b/>
                <w:bCs/>
                <w:kern w:val="2"/>
                <w:szCs w:val="24"/>
              </w:rPr>
            </w:pPr>
            <w:r w:rsidRPr="003208A9">
              <w:rPr>
                <w:rFonts w:ascii="Arial" w:hAnsi="Arial" w:cs="Arial"/>
                <w:b/>
                <w:bCs/>
                <w:kern w:val="2"/>
                <w:szCs w:val="24"/>
              </w:rPr>
              <w:t>14.2.</w:t>
            </w:r>
          </w:p>
        </w:tc>
        <w:tc>
          <w:tcPr>
            <w:tcW w:w="7003" w:type="dxa"/>
            <w:gridSpan w:val="3"/>
          </w:tcPr>
          <w:p w14:paraId="5778DDD5" w14:textId="77777777" w:rsidR="00B767C6" w:rsidRPr="003208A9" w:rsidRDefault="00B767C6" w:rsidP="00B767C6">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B767C6" w:rsidRPr="003208A9" w:rsidRDefault="00B767C6" w:rsidP="00B767C6">
            <w:pPr>
              <w:spacing w:line="276" w:lineRule="auto"/>
              <w:jc w:val="both"/>
              <w:rPr>
                <w:rFonts w:ascii="Arial" w:hAnsi="Arial" w:cs="Arial"/>
                <w:kern w:val="2"/>
                <w:szCs w:val="24"/>
              </w:rPr>
            </w:pPr>
            <w:r w:rsidRPr="003208A9">
              <w:rPr>
                <w:rFonts w:ascii="Arial" w:hAnsi="Arial" w:cs="Arial"/>
                <w:kern w:val="2"/>
                <w:szCs w:val="24"/>
              </w:rPr>
              <w:lastRenderedPageBreak/>
              <w:t>Šalys susitaria papildyti Sutarties Bendrąsias sąlygas nurodytu punktu, tačiau kitų punktų numeracijos nekeisti: ________.</w:t>
            </w:r>
          </w:p>
        </w:tc>
      </w:tr>
      <w:tr w:rsidR="00B767C6" w:rsidRPr="00314628" w14:paraId="62B22EDB" w14:textId="77777777" w:rsidTr="1564600E">
        <w:trPr>
          <w:trHeight w:val="300"/>
        </w:trPr>
        <w:tc>
          <w:tcPr>
            <w:tcW w:w="2532" w:type="dxa"/>
          </w:tcPr>
          <w:p w14:paraId="5FAED677" w14:textId="6A691A3D" w:rsidR="00B767C6" w:rsidRPr="003208A9" w:rsidRDefault="00B767C6" w:rsidP="00B767C6">
            <w:pPr>
              <w:spacing w:line="276" w:lineRule="auto"/>
              <w:rPr>
                <w:rFonts w:ascii="Arial" w:hAnsi="Arial" w:cs="Arial"/>
                <w:b/>
                <w:bCs/>
                <w:kern w:val="2"/>
                <w:szCs w:val="24"/>
              </w:rPr>
            </w:pPr>
            <w:r w:rsidRPr="003208A9">
              <w:rPr>
                <w:rFonts w:ascii="Arial" w:hAnsi="Arial" w:cs="Arial"/>
                <w:b/>
                <w:bCs/>
                <w:kern w:val="2"/>
                <w:szCs w:val="24"/>
              </w:rPr>
              <w:lastRenderedPageBreak/>
              <w:t>14.3.</w:t>
            </w:r>
          </w:p>
        </w:tc>
        <w:tc>
          <w:tcPr>
            <w:tcW w:w="7003" w:type="dxa"/>
            <w:gridSpan w:val="3"/>
          </w:tcPr>
          <w:p w14:paraId="5D208EDE" w14:textId="77777777" w:rsidR="00B767C6" w:rsidRPr="003208A9" w:rsidRDefault="00B767C6" w:rsidP="00B767C6">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B767C6" w:rsidRPr="003208A9" w:rsidRDefault="00B767C6" w:rsidP="00B767C6">
            <w:pPr>
              <w:spacing w:line="276" w:lineRule="auto"/>
              <w:jc w:val="both"/>
              <w:rPr>
                <w:rFonts w:ascii="Arial" w:hAnsi="Arial" w:cs="Arial"/>
                <w:kern w:val="2"/>
                <w:szCs w:val="24"/>
              </w:rPr>
            </w:pPr>
            <w:r w:rsidRPr="003208A9">
              <w:rPr>
                <w:rFonts w:ascii="Arial" w:hAnsi="Arial" w:cs="Arial"/>
                <w:kern w:val="2"/>
                <w:szCs w:val="24"/>
              </w:rPr>
              <w:t>Šalys susitaria išbraukti nurodytą Sutarties Bendrųjų sąlygų punktą, tačiau kitų punktų numeracijos nekeisti: _____.</w:t>
            </w:r>
          </w:p>
        </w:tc>
      </w:tr>
      <w:tr w:rsidR="00B767C6" w:rsidRPr="00314628" w14:paraId="37CBA026" w14:textId="77777777" w:rsidTr="1564600E">
        <w:trPr>
          <w:trHeight w:val="300"/>
        </w:trPr>
        <w:tc>
          <w:tcPr>
            <w:tcW w:w="2532" w:type="dxa"/>
          </w:tcPr>
          <w:p w14:paraId="05D2FA5B" w14:textId="704EE7D3" w:rsidR="00B767C6" w:rsidRPr="003208A9" w:rsidRDefault="00B767C6" w:rsidP="00B767C6">
            <w:pPr>
              <w:spacing w:line="276" w:lineRule="auto"/>
              <w:rPr>
                <w:rFonts w:ascii="Arial" w:hAnsi="Arial" w:cs="Arial"/>
                <w:b/>
                <w:bCs/>
                <w:kern w:val="2"/>
                <w:szCs w:val="24"/>
              </w:rPr>
            </w:pPr>
            <w:r w:rsidRPr="003208A9">
              <w:rPr>
                <w:rFonts w:ascii="Arial" w:hAnsi="Arial" w:cs="Arial"/>
                <w:b/>
                <w:bCs/>
                <w:kern w:val="2"/>
                <w:szCs w:val="24"/>
              </w:rPr>
              <w:t>14.4.</w:t>
            </w:r>
          </w:p>
        </w:tc>
        <w:tc>
          <w:tcPr>
            <w:tcW w:w="7003" w:type="dxa"/>
            <w:gridSpan w:val="3"/>
          </w:tcPr>
          <w:p w14:paraId="1E207F24" w14:textId="77777777" w:rsidR="00B767C6" w:rsidRPr="003208A9" w:rsidRDefault="00B767C6" w:rsidP="00B767C6">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B767C6" w:rsidRPr="003208A9" w:rsidRDefault="00B767C6" w:rsidP="00B767C6">
            <w:pPr>
              <w:spacing w:line="276" w:lineRule="auto"/>
              <w:jc w:val="both"/>
              <w:rPr>
                <w:rFonts w:ascii="Arial" w:hAnsi="Arial" w:cs="Arial"/>
                <w:kern w:val="2"/>
                <w:szCs w:val="24"/>
              </w:rPr>
            </w:pPr>
          </w:p>
        </w:tc>
      </w:tr>
      <w:tr w:rsidR="00B767C6" w:rsidRPr="00314628" w14:paraId="3D25CF2B" w14:textId="77777777" w:rsidTr="1564600E">
        <w:trPr>
          <w:trHeight w:val="300"/>
        </w:trPr>
        <w:tc>
          <w:tcPr>
            <w:tcW w:w="2532" w:type="dxa"/>
          </w:tcPr>
          <w:p w14:paraId="4977EF3C" w14:textId="5FBA5AB9" w:rsidR="00B767C6" w:rsidRPr="003208A9" w:rsidRDefault="00B767C6" w:rsidP="00B767C6">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B767C6" w:rsidRPr="003208A9" w:rsidRDefault="00B767C6" w:rsidP="00B767C6">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C6" w:rsidRPr="00314628" w14:paraId="2D51BD24" w14:textId="77777777" w:rsidTr="1564600E">
        <w:trPr>
          <w:trHeight w:val="300"/>
        </w:trPr>
        <w:tc>
          <w:tcPr>
            <w:tcW w:w="9535" w:type="dxa"/>
            <w:gridSpan w:val="4"/>
          </w:tcPr>
          <w:p w14:paraId="068156D1"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B767C6" w:rsidRPr="00314628" w14:paraId="2EEAB97F" w14:textId="77777777" w:rsidTr="1564600E">
        <w:trPr>
          <w:trHeight w:val="300"/>
        </w:trPr>
        <w:tc>
          <w:tcPr>
            <w:tcW w:w="2532" w:type="dxa"/>
          </w:tcPr>
          <w:p w14:paraId="33D1E7D8" w14:textId="47131EDF"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B767C6" w:rsidRPr="00314628" w14:paraId="0153FAD0" w14:textId="77777777" w:rsidTr="1564600E">
        <w:trPr>
          <w:trHeight w:val="300"/>
        </w:trPr>
        <w:tc>
          <w:tcPr>
            <w:tcW w:w="2532" w:type="dxa"/>
          </w:tcPr>
          <w:p w14:paraId="7DDB0AFC" w14:textId="26791C27"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B767C6" w:rsidRPr="00314628" w:rsidRDefault="00B767C6" w:rsidP="00B767C6">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B767C6" w:rsidRPr="00314628" w14:paraId="24AAAD54" w14:textId="77777777" w:rsidTr="1564600E">
        <w:trPr>
          <w:trHeight w:val="300"/>
        </w:trPr>
        <w:tc>
          <w:tcPr>
            <w:tcW w:w="2532" w:type="dxa"/>
          </w:tcPr>
          <w:p w14:paraId="0DC99DC9" w14:textId="387CF61E"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B767C6" w:rsidRPr="00314628" w:rsidRDefault="00B767C6" w:rsidP="00B767C6">
            <w:pPr>
              <w:spacing w:line="276" w:lineRule="auto"/>
              <w:jc w:val="center"/>
              <w:rPr>
                <w:rFonts w:ascii="Arial" w:hAnsi="Arial" w:cs="Arial"/>
                <w:b/>
                <w:bCs/>
                <w:kern w:val="2"/>
                <w:szCs w:val="24"/>
              </w:rPr>
            </w:pPr>
          </w:p>
        </w:tc>
      </w:tr>
      <w:tr w:rsidR="00B767C6" w:rsidRPr="00314628" w14:paraId="297D1F65" w14:textId="77777777" w:rsidTr="1564600E">
        <w:trPr>
          <w:trHeight w:val="300"/>
        </w:trPr>
        <w:tc>
          <w:tcPr>
            <w:tcW w:w="2532" w:type="dxa"/>
          </w:tcPr>
          <w:p w14:paraId="42C838D5" w14:textId="278F35DD"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B767C6" w:rsidRPr="00314628" w:rsidRDefault="00B767C6" w:rsidP="00B767C6">
            <w:pPr>
              <w:spacing w:line="276" w:lineRule="auto"/>
              <w:jc w:val="center"/>
              <w:rPr>
                <w:rFonts w:ascii="Arial" w:hAnsi="Arial" w:cs="Arial"/>
                <w:b/>
                <w:bCs/>
                <w:kern w:val="2"/>
                <w:szCs w:val="24"/>
              </w:rPr>
            </w:pPr>
          </w:p>
        </w:tc>
      </w:tr>
      <w:tr w:rsidR="00B767C6" w:rsidRPr="00314628" w14:paraId="1FC5E948" w14:textId="77777777" w:rsidTr="1564600E">
        <w:trPr>
          <w:trHeight w:val="300"/>
        </w:trPr>
        <w:tc>
          <w:tcPr>
            <w:tcW w:w="2532" w:type="dxa"/>
          </w:tcPr>
          <w:p w14:paraId="402A3DBC" w14:textId="1D9A26AD"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B767C6" w:rsidRPr="00314628" w:rsidRDefault="00B767C6" w:rsidP="00B767C6">
            <w:pPr>
              <w:spacing w:line="276" w:lineRule="auto"/>
              <w:jc w:val="center"/>
              <w:rPr>
                <w:rFonts w:ascii="Arial" w:hAnsi="Arial" w:cs="Arial"/>
                <w:b/>
                <w:bCs/>
                <w:kern w:val="2"/>
                <w:szCs w:val="24"/>
              </w:rPr>
            </w:pPr>
          </w:p>
        </w:tc>
      </w:tr>
      <w:tr w:rsidR="00B767C6" w:rsidRPr="00314628" w14:paraId="584DB3DF" w14:textId="77777777" w:rsidTr="1564600E">
        <w:tc>
          <w:tcPr>
            <w:tcW w:w="9535" w:type="dxa"/>
            <w:gridSpan w:val="4"/>
          </w:tcPr>
          <w:p w14:paraId="6B9A790C" w14:textId="77777777" w:rsidR="00B767C6" w:rsidRDefault="00B767C6" w:rsidP="00B767C6">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B767C6" w:rsidRPr="00314628" w14:paraId="298A2569" w14:textId="77777777" w:rsidTr="1564600E">
        <w:tc>
          <w:tcPr>
            <w:tcW w:w="4788" w:type="dxa"/>
            <w:gridSpan w:val="3"/>
          </w:tcPr>
          <w:p w14:paraId="37FA6028" w14:textId="77777777"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B767C6" w:rsidRPr="00314628" w:rsidRDefault="00B767C6" w:rsidP="00B767C6">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B767C6" w:rsidRPr="00314628" w14:paraId="0C351979" w14:textId="77777777" w:rsidTr="1564600E">
        <w:tc>
          <w:tcPr>
            <w:tcW w:w="4788" w:type="dxa"/>
            <w:gridSpan w:val="3"/>
          </w:tcPr>
          <w:p w14:paraId="33C9EDCF" w14:textId="563D8DEE" w:rsidR="00B767C6" w:rsidRPr="00314628" w:rsidRDefault="00B767C6" w:rsidP="00B767C6">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B767C6" w:rsidRPr="00314628" w:rsidRDefault="00B767C6" w:rsidP="00B767C6">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B767C6" w:rsidRPr="00314628" w14:paraId="0B2E258F" w14:textId="77777777" w:rsidTr="1564600E">
        <w:tc>
          <w:tcPr>
            <w:tcW w:w="4788" w:type="dxa"/>
            <w:gridSpan w:val="3"/>
          </w:tcPr>
          <w:p w14:paraId="2724E334" w14:textId="77777777" w:rsidR="00B767C6" w:rsidRPr="00CF72EA" w:rsidRDefault="00B767C6" w:rsidP="00B767C6">
            <w:pPr>
              <w:spacing w:line="276" w:lineRule="auto"/>
              <w:jc w:val="center"/>
              <w:rPr>
                <w:rFonts w:ascii="Arial" w:hAnsi="Arial" w:cs="Arial"/>
                <w:b/>
                <w:bCs/>
                <w:color w:val="4472C4"/>
                <w:kern w:val="2"/>
                <w:szCs w:val="24"/>
              </w:rPr>
            </w:pPr>
          </w:p>
          <w:p w14:paraId="4D2CF691" w14:textId="77777777" w:rsidR="00B767C6" w:rsidRPr="00CF72EA" w:rsidRDefault="00B767C6" w:rsidP="00B767C6">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B767C6" w:rsidRPr="00CF72EA" w:rsidRDefault="00B767C6" w:rsidP="00B767C6">
            <w:pPr>
              <w:spacing w:line="276" w:lineRule="auto"/>
              <w:jc w:val="center"/>
              <w:rPr>
                <w:rFonts w:ascii="Arial" w:hAnsi="Arial" w:cs="Arial"/>
                <w:b/>
                <w:bCs/>
                <w:color w:val="4472C4"/>
                <w:kern w:val="2"/>
                <w:szCs w:val="24"/>
              </w:rPr>
            </w:pPr>
          </w:p>
          <w:p w14:paraId="45ED22E7" w14:textId="77777777" w:rsidR="00B767C6" w:rsidRPr="00314628" w:rsidRDefault="00B767C6" w:rsidP="00B767C6">
            <w:pPr>
              <w:spacing w:line="276" w:lineRule="auto"/>
              <w:jc w:val="center"/>
              <w:rPr>
                <w:rFonts w:ascii="Arial" w:hAnsi="Arial" w:cs="Arial"/>
                <w:b/>
                <w:bCs/>
                <w:kern w:val="2"/>
                <w:szCs w:val="24"/>
              </w:rPr>
            </w:pPr>
          </w:p>
        </w:tc>
        <w:tc>
          <w:tcPr>
            <w:tcW w:w="4747" w:type="dxa"/>
          </w:tcPr>
          <w:p w14:paraId="50FE79AE" w14:textId="77777777" w:rsidR="00B767C6" w:rsidRPr="00CF72EA" w:rsidRDefault="00B767C6" w:rsidP="00B767C6">
            <w:pPr>
              <w:spacing w:line="276" w:lineRule="auto"/>
              <w:jc w:val="center"/>
              <w:rPr>
                <w:rFonts w:ascii="Arial" w:hAnsi="Arial" w:cs="Arial"/>
                <w:b/>
                <w:bCs/>
                <w:color w:val="4472C4"/>
                <w:kern w:val="2"/>
                <w:szCs w:val="24"/>
              </w:rPr>
            </w:pPr>
          </w:p>
          <w:p w14:paraId="5F3EE6EE" w14:textId="4D8EE858" w:rsidR="00B767C6" w:rsidRPr="00314628" w:rsidRDefault="00B767C6" w:rsidP="00B767C6">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7581508C" w14:textId="77777777" w:rsidR="000C0E25" w:rsidRPr="00314628" w:rsidRDefault="000C0E25" w:rsidP="00314628">
      <w:pPr>
        <w:tabs>
          <w:tab w:val="left" w:pos="6270"/>
        </w:tabs>
        <w:spacing w:line="276" w:lineRule="auto"/>
        <w:rPr>
          <w:rFonts w:ascii="Arial" w:hAnsi="Arial" w:cs="Arial"/>
          <w:szCs w:val="24"/>
        </w:rPr>
      </w:pPr>
    </w:p>
    <w:p w14:paraId="6C4CB60A" w14:textId="77777777" w:rsidR="000C0E25" w:rsidRPr="00314628" w:rsidRDefault="000C0E25" w:rsidP="00314628">
      <w:pPr>
        <w:tabs>
          <w:tab w:val="left" w:pos="6270"/>
        </w:tabs>
        <w:spacing w:line="276" w:lineRule="auto"/>
        <w:rPr>
          <w:rFonts w:ascii="Arial" w:hAnsi="Arial" w:cs="Arial"/>
          <w:szCs w:val="24"/>
        </w:rPr>
      </w:pPr>
    </w:p>
    <w:p w14:paraId="09687D90"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71D1" w14:textId="77777777" w:rsidR="0019734D" w:rsidRDefault="0019734D">
      <w:pPr>
        <w:rPr>
          <w:kern w:val="2"/>
          <w:sz w:val="22"/>
          <w:szCs w:val="22"/>
          <w:lang w:val="en-US"/>
        </w:rPr>
      </w:pPr>
      <w:r>
        <w:rPr>
          <w:kern w:val="2"/>
          <w:sz w:val="22"/>
          <w:szCs w:val="22"/>
          <w:lang w:val="en-US"/>
        </w:rPr>
        <w:separator/>
      </w:r>
    </w:p>
  </w:endnote>
  <w:endnote w:type="continuationSeparator" w:id="0">
    <w:p w14:paraId="55FBCA48" w14:textId="77777777" w:rsidR="0019734D" w:rsidRDefault="0019734D">
      <w:pPr>
        <w:rPr>
          <w:kern w:val="2"/>
          <w:sz w:val="22"/>
          <w:szCs w:val="22"/>
          <w:lang w:val="en-US"/>
        </w:rPr>
      </w:pPr>
      <w:r>
        <w:rPr>
          <w:kern w:val="2"/>
          <w:sz w:val="22"/>
          <w:szCs w:val="22"/>
          <w:lang w:val="en-US"/>
        </w:rPr>
        <w:continuationSeparator/>
      </w:r>
    </w:p>
  </w:endnote>
  <w:endnote w:type="continuationNotice" w:id="1">
    <w:p w14:paraId="11C91992" w14:textId="77777777" w:rsidR="0019734D" w:rsidRDefault="001973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D9C5" w14:textId="77777777" w:rsidR="0019734D" w:rsidRDefault="0019734D">
      <w:pPr>
        <w:rPr>
          <w:kern w:val="2"/>
          <w:sz w:val="22"/>
          <w:szCs w:val="22"/>
          <w:lang w:val="en-US"/>
        </w:rPr>
      </w:pPr>
      <w:r>
        <w:rPr>
          <w:kern w:val="2"/>
          <w:sz w:val="22"/>
          <w:szCs w:val="22"/>
          <w:lang w:val="en-US"/>
        </w:rPr>
        <w:separator/>
      </w:r>
    </w:p>
  </w:footnote>
  <w:footnote w:type="continuationSeparator" w:id="0">
    <w:p w14:paraId="29C20904" w14:textId="77777777" w:rsidR="0019734D" w:rsidRDefault="0019734D">
      <w:pPr>
        <w:rPr>
          <w:kern w:val="2"/>
          <w:sz w:val="22"/>
          <w:szCs w:val="22"/>
          <w:lang w:val="en-US"/>
        </w:rPr>
      </w:pPr>
      <w:r>
        <w:rPr>
          <w:kern w:val="2"/>
          <w:sz w:val="22"/>
          <w:szCs w:val="22"/>
          <w:lang w:val="en-US"/>
        </w:rPr>
        <w:continuationSeparator/>
      </w:r>
    </w:p>
  </w:footnote>
  <w:footnote w:type="continuationNotice" w:id="1">
    <w:p w14:paraId="29FD611E" w14:textId="77777777" w:rsidR="0019734D" w:rsidRDefault="001973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25DB"/>
    <w:rsid w:val="00161434"/>
    <w:rsid w:val="0017094A"/>
    <w:rsid w:val="00171271"/>
    <w:rsid w:val="00182BA5"/>
    <w:rsid w:val="0019734D"/>
    <w:rsid w:val="001D4F66"/>
    <w:rsid w:val="001E1058"/>
    <w:rsid w:val="001E2938"/>
    <w:rsid w:val="001E51F1"/>
    <w:rsid w:val="001F4898"/>
    <w:rsid w:val="001F7CFE"/>
    <w:rsid w:val="0021138E"/>
    <w:rsid w:val="002249B8"/>
    <w:rsid w:val="002333FD"/>
    <w:rsid w:val="00234CD9"/>
    <w:rsid w:val="002656E4"/>
    <w:rsid w:val="00265C77"/>
    <w:rsid w:val="00292425"/>
    <w:rsid w:val="00292A7B"/>
    <w:rsid w:val="00295805"/>
    <w:rsid w:val="002A38CA"/>
    <w:rsid w:val="002C49B2"/>
    <w:rsid w:val="002C55C7"/>
    <w:rsid w:val="00314628"/>
    <w:rsid w:val="003208A9"/>
    <w:rsid w:val="003273C4"/>
    <w:rsid w:val="003354B9"/>
    <w:rsid w:val="00340863"/>
    <w:rsid w:val="00342BFF"/>
    <w:rsid w:val="00344381"/>
    <w:rsid w:val="00346FAA"/>
    <w:rsid w:val="00361247"/>
    <w:rsid w:val="0038011F"/>
    <w:rsid w:val="003A27BB"/>
    <w:rsid w:val="003C2F44"/>
    <w:rsid w:val="003C6945"/>
    <w:rsid w:val="004036DD"/>
    <w:rsid w:val="004205B0"/>
    <w:rsid w:val="00440B25"/>
    <w:rsid w:val="004512F1"/>
    <w:rsid w:val="00454E19"/>
    <w:rsid w:val="00476400"/>
    <w:rsid w:val="00495440"/>
    <w:rsid w:val="004B4402"/>
    <w:rsid w:val="004C5A9B"/>
    <w:rsid w:val="004E0E3A"/>
    <w:rsid w:val="004E70C7"/>
    <w:rsid w:val="005038BC"/>
    <w:rsid w:val="0052186B"/>
    <w:rsid w:val="00545BCE"/>
    <w:rsid w:val="005460D2"/>
    <w:rsid w:val="005518A9"/>
    <w:rsid w:val="005642F9"/>
    <w:rsid w:val="00580F7C"/>
    <w:rsid w:val="005A5832"/>
    <w:rsid w:val="005B7A1D"/>
    <w:rsid w:val="005D1AE8"/>
    <w:rsid w:val="005D5F70"/>
    <w:rsid w:val="005F5B23"/>
    <w:rsid w:val="006042A9"/>
    <w:rsid w:val="00642B29"/>
    <w:rsid w:val="0064641E"/>
    <w:rsid w:val="00661B3E"/>
    <w:rsid w:val="0066488A"/>
    <w:rsid w:val="00667050"/>
    <w:rsid w:val="00672796"/>
    <w:rsid w:val="006914BB"/>
    <w:rsid w:val="0069161F"/>
    <w:rsid w:val="00743B7C"/>
    <w:rsid w:val="007661B1"/>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B19BC"/>
    <w:rsid w:val="00AD75D5"/>
    <w:rsid w:val="00B20EF2"/>
    <w:rsid w:val="00B41687"/>
    <w:rsid w:val="00B47B7F"/>
    <w:rsid w:val="00B50F7D"/>
    <w:rsid w:val="00B7329E"/>
    <w:rsid w:val="00B767C6"/>
    <w:rsid w:val="00B776EB"/>
    <w:rsid w:val="00BA0640"/>
    <w:rsid w:val="00BD2F10"/>
    <w:rsid w:val="00BF3D67"/>
    <w:rsid w:val="00C16171"/>
    <w:rsid w:val="00C233B5"/>
    <w:rsid w:val="00C33376"/>
    <w:rsid w:val="00C47AE4"/>
    <w:rsid w:val="00C62D1B"/>
    <w:rsid w:val="00C85EF6"/>
    <w:rsid w:val="00CE3EBC"/>
    <w:rsid w:val="00CE6C17"/>
    <w:rsid w:val="00CE762E"/>
    <w:rsid w:val="00CF1CC5"/>
    <w:rsid w:val="00D152C9"/>
    <w:rsid w:val="00D50B2F"/>
    <w:rsid w:val="00D50E81"/>
    <w:rsid w:val="00D57CA8"/>
    <w:rsid w:val="00D65C34"/>
    <w:rsid w:val="00D670C0"/>
    <w:rsid w:val="00D75759"/>
    <w:rsid w:val="00E07437"/>
    <w:rsid w:val="00E3667D"/>
    <w:rsid w:val="00E44162"/>
    <w:rsid w:val="00E61A88"/>
    <w:rsid w:val="00E61D46"/>
    <w:rsid w:val="00E80335"/>
    <w:rsid w:val="00E84523"/>
    <w:rsid w:val="00EC5026"/>
    <w:rsid w:val="00ED52C9"/>
    <w:rsid w:val="00ED5570"/>
    <w:rsid w:val="00F151B5"/>
    <w:rsid w:val="00F433EC"/>
    <w:rsid w:val="00F46ECF"/>
    <w:rsid w:val="00F46EE0"/>
    <w:rsid w:val="00F56A89"/>
    <w:rsid w:val="00F61467"/>
    <w:rsid w:val="00F723AB"/>
    <w:rsid w:val="00F83F60"/>
    <w:rsid w:val="00FA4AEB"/>
    <w:rsid w:val="00FB1B78"/>
    <w:rsid w:val="00FB5776"/>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12006</Words>
  <Characters>6844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14</cp:revision>
  <dcterms:created xsi:type="dcterms:W3CDTF">2025-04-10T10:13:00Z</dcterms:created>
  <dcterms:modified xsi:type="dcterms:W3CDTF">2026-04-23T11:21:00Z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