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329C" w14:textId="6C6F59B8" w:rsidR="00C452C2" w:rsidRDefault="00C452C2" w:rsidP="00C452C2">
      <w:pPr>
        <w:widowControl w:val="0"/>
        <w:pBdr>
          <w:top w:val="nil"/>
          <w:left w:val="nil"/>
          <w:bottom w:val="nil"/>
          <w:right w:val="nil"/>
          <w:between w:val="nil"/>
        </w:pBdr>
        <w:tabs>
          <w:tab w:val="left" w:pos="567"/>
          <w:tab w:val="left" w:pos="851"/>
        </w:tabs>
        <w:jc w:val="right"/>
        <w:rPr>
          <w:sz w:val="22"/>
          <w:szCs w:val="24"/>
        </w:rPr>
      </w:pPr>
    </w:p>
    <w:p w14:paraId="06D1D9E3" w14:textId="77777777" w:rsidR="00C452C2" w:rsidRDefault="00C452C2" w:rsidP="00C452C2">
      <w:pPr>
        <w:widowControl w:val="0"/>
        <w:pBdr>
          <w:top w:val="nil"/>
          <w:left w:val="nil"/>
          <w:bottom w:val="nil"/>
          <w:right w:val="nil"/>
          <w:between w:val="nil"/>
        </w:pBdr>
        <w:tabs>
          <w:tab w:val="left" w:pos="567"/>
          <w:tab w:val="left" w:pos="851"/>
        </w:tabs>
        <w:jc w:val="right"/>
        <w:rPr>
          <w:sz w:val="22"/>
          <w:szCs w:val="24"/>
        </w:rPr>
      </w:pPr>
    </w:p>
    <w:p w14:paraId="643F21F7" w14:textId="3424C6D7" w:rsidR="006879AF" w:rsidRPr="006D5302" w:rsidRDefault="006879AF" w:rsidP="006879AF">
      <w:pPr>
        <w:widowControl w:val="0"/>
        <w:pBdr>
          <w:top w:val="nil"/>
          <w:left w:val="nil"/>
          <w:bottom w:val="nil"/>
          <w:right w:val="nil"/>
          <w:between w:val="nil"/>
        </w:pBdr>
        <w:tabs>
          <w:tab w:val="left" w:pos="567"/>
          <w:tab w:val="left" w:pos="851"/>
        </w:tabs>
        <w:jc w:val="center"/>
        <w:rPr>
          <w:b/>
          <w:bCs/>
          <w:caps/>
          <w:sz w:val="22"/>
          <w:szCs w:val="22"/>
        </w:rPr>
      </w:pPr>
      <w:r w:rsidRPr="006D5302">
        <w:rPr>
          <w:b/>
          <w:bCs/>
          <w:caps/>
          <w:sz w:val="22"/>
          <w:szCs w:val="22"/>
        </w:rPr>
        <w:t>paslaugų pirkimo-pardavimo sutarties Specialiosios sąlygos</w:t>
      </w:r>
    </w:p>
    <w:p w14:paraId="6506FF5B" w14:textId="77777777" w:rsidR="006879AF" w:rsidRPr="006D5302" w:rsidRDefault="006879AF" w:rsidP="006879AF">
      <w:pPr>
        <w:widowControl w:val="0"/>
        <w:pBdr>
          <w:top w:val="nil"/>
          <w:left w:val="nil"/>
          <w:bottom w:val="nil"/>
          <w:right w:val="nil"/>
          <w:between w:val="nil"/>
        </w:pBdr>
        <w:tabs>
          <w:tab w:val="left" w:pos="567"/>
          <w:tab w:val="left" w:pos="851"/>
        </w:tabs>
        <w:jc w:val="center"/>
        <w:rPr>
          <w:b/>
          <w:bCs/>
          <w:caps/>
          <w:sz w:val="22"/>
          <w:szCs w:val="22"/>
        </w:rPr>
      </w:pPr>
    </w:p>
    <w:p w14:paraId="587F4536" w14:textId="77777777" w:rsidR="006879AF" w:rsidRPr="006D5302" w:rsidRDefault="006879AF" w:rsidP="006879A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879AF" w:rsidRPr="006D5302" w14:paraId="5E9A9012" w14:textId="77777777" w:rsidTr="00CD3F4E">
        <w:tc>
          <w:tcPr>
            <w:tcW w:w="2448" w:type="dxa"/>
          </w:tcPr>
          <w:p w14:paraId="258F0BD3" w14:textId="77777777" w:rsidR="006879AF" w:rsidRPr="006D5302" w:rsidRDefault="006879AF" w:rsidP="00AD7345">
            <w:pPr>
              <w:jc w:val="both"/>
              <w:rPr>
                <w:b/>
                <w:kern w:val="2"/>
                <w:sz w:val="22"/>
                <w:szCs w:val="22"/>
              </w:rPr>
            </w:pPr>
            <w:r w:rsidRPr="006D5302">
              <w:rPr>
                <w:b/>
                <w:kern w:val="2"/>
                <w:sz w:val="22"/>
                <w:szCs w:val="22"/>
              </w:rPr>
              <w:t>Sutarties pavadinimas</w:t>
            </w:r>
          </w:p>
        </w:tc>
        <w:tc>
          <w:tcPr>
            <w:tcW w:w="7470" w:type="dxa"/>
            <w:gridSpan w:val="3"/>
          </w:tcPr>
          <w:p w14:paraId="7BC56402" w14:textId="36D49681" w:rsidR="006879AF" w:rsidRPr="006D5302" w:rsidRDefault="007A0C06" w:rsidP="00822A9E">
            <w:pPr>
              <w:jc w:val="both"/>
              <w:rPr>
                <w:bCs/>
                <w:kern w:val="2"/>
                <w:sz w:val="22"/>
                <w:szCs w:val="22"/>
              </w:rPr>
            </w:pPr>
            <w:r>
              <w:rPr>
                <w:bCs/>
                <w:w w:val="105"/>
                <w:sz w:val="22"/>
                <w:szCs w:val="22"/>
              </w:rPr>
              <w:t xml:space="preserve">Apželdinimo ir aplinkos tvarkymo </w:t>
            </w:r>
            <w:r w:rsidR="006879AF" w:rsidRPr="006D5302">
              <w:rPr>
                <w:bCs/>
                <w:w w:val="105"/>
                <w:sz w:val="22"/>
                <w:szCs w:val="22"/>
              </w:rPr>
              <w:t xml:space="preserve">paslaugų </w:t>
            </w:r>
            <w:r>
              <w:rPr>
                <w:bCs/>
                <w:w w:val="105"/>
                <w:sz w:val="22"/>
                <w:szCs w:val="22"/>
              </w:rPr>
              <w:t xml:space="preserve">teikimo </w:t>
            </w:r>
            <w:r w:rsidR="006879AF" w:rsidRPr="006D5302">
              <w:rPr>
                <w:bCs/>
                <w:w w:val="105"/>
                <w:sz w:val="22"/>
                <w:szCs w:val="22"/>
              </w:rPr>
              <w:t>sutartis</w:t>
            </w:r>
          </w:p>
        </w:tc>
      </w:tr>
      <w:tr w:rsidR="006879AF" w:rsidRPr="006D5302" w14:paraId="3BD69A21" w14:textId="77777777" w:rsidTr="00CD3F4E">
        <w:tc>
          <w:tcPr>
            <w:tcW w:w="2448" w:type="dxa"/>
          </w:tcPr>
          <w:p w14:paraId="6A95D961" w14:textId="77777777" w:rsidR="006879AF" w:rsidRPr="006D5302" w:rsidRDefault="006879AF" w:rsidP="00AD7345">
            <w:pPr>
              <w:jc w:val="both"/>
              <w:rPr>
                <w:b/>
                <w:kern w:val="2"/>
                <w:sz w:val="22"/>
                <w:szCs w:val="22"/>
              </w:rPr>
            </w:pPr>
            <w:r w:rsidRPr="006D5302">
              <w:rPr>
                <w:b/>
                <w:kern w:val="2"/>
                <w:sz w:val="22"/>
                <w:szCs w:val="22"/>
              </w:rPr>
              <w:t>Sutarties data</w:t>
            </w:r>
          </w:p>
        </w:tc>
        <w:tc>
          <w:tcPr>
            <w:tcW w:w="2177" w:type="dxa"/>
          </w:tcPr>
          <w:p w14:paraId="11C14C16" w14:textId="77777777" w:rsidR="006879AF" w:rsidRPr="006D5302" w:rsidRDefault="006879AF" w:rsidP="00AD7345">
            <w:pPr>
              <w:jc w:val="both"/>
              <w:rPr>
                <w:kern w:val="2"/>
                <w:sz w:val="22"/>
                <w:szCs w:val="22"/>
              </w:rPr>
            </w:pPr>
          </w:p>
        </w:tc>
        <w:tc>
          <w:tcPr>
            <w:tcW w:w="2362" w:type="dxa"/>
          </w:tcPr>
          <w:p w14:paraId="3F90A668" w14:textId="77777777" w:rsidR="006879AF" w:rsidRPr="006D5302" w:rsidRDefault="006879AF" w:rsidP="00AD7345">
            <w:pPr>
              <w:jc w:val="both"/>
              <w:rPr>
                <w:b/>
                <w:kern w:val="2"/>
                <w:sz w:val="22"/>
                <w:szCs w:val="22"/>
              </w:rPr>
            </w:pPr>
            <w:r w:rsidRPr="006D5302">
              <w:rPr>
                <w:b/>
                <w:kern w:val="2"/>
                <w:sz w:val="22"/>
                <w:szCs w:val="22"/>
              </w:rPr>
              <w:t>Sutarties numeris</w:t>
            </w:r>
          </w:p>
        </w:tc>
        <w:tc>
          <w:tcPr>
            <w:tcW w:w="2931" w:type="dxa"/>
          </w:tcPr>
          <w:p w14:paraId="2B4CC963" w14:textId="77777777" w:rsidR="006879AF" w:rsidRPr="006D5302" w:rsidRDefault="006879AF" w:rsidP="00AD7345">
            <w:pPr>
              <w:jc w:val="both"/>
              <w:rPr>
                <w:kern w:val="2"/>
                <w:sz w:val="22"/>
                <w:szCs w:val="22"/>
              </w:rPr>
            </w:pPr>
          </w:p>
        </w:tc>
      </w:tr>
    </w:tbl>
    <w:p w14:paraId="32E3C28D" w14:textId="77777777" w:rsidR="006879AF" w:rsidRPr="006D5302" w:rsidRDefault="006879AF" w:rsidP="006879AF">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827"/>
      </w:tblGrid>
      <w:tr w:rsidR="006879AF" w:rsidRPr="006D5302" w14:paraId="564A2B70" w14:textId="77777777" w:rsidTr="006D5302">
        <w:tc>
          <w:tcPr>
            <w:tcW w:w="9918" w:type="dxa"/>
            <w:gridSpan w:val="3"/>
          </w:tcPr>
          <w:p w14:paraId="66AB578A" w14:textId="77777777" w:rsidR="006879AF" w:rsidRPr="006D5302" w:rsidRDefault="006879AF" w:rsidP="00AD7345">
            <w:pPr>
              <w:jc w:val="center"/>
              <w:rPr>
                <w:b/>
                <w:kern w:val="2"/>
                <w:sz w:val="22"/>
                <w:szCs w:val="22"/>
              </w:rPr>
            </w:pPr>
            <w:r w:rsidRPr="006D5302">
              <w:rPr>
                <w:b/>
                <w:kern w:val="2"/>
                <w:sz w:val="22"/>
                <w:szCs w:val="22"/>
              </w:rPr>
              <w:t>1. SUTARTIES ŠALYS</w:t>
            </w:r>
          </w:p>
        </w:tc>
      </w:tr>
      <w:tr w:rsidR="006879AF" w:rsidRPr="006D5302" w14:paraId="682CB2D2" w14:textId="77777777" w:rsidTr="006D5302">
        <w:tc>
          <w:tcPr>
            <w:tcW w:w="3114" w:type="dxa"/>
            <w:vMerge w:val="restart"/>
          </w:tcPr>
          <w:p w14:paraId="76714D83" w14:textId="77777777" w:rsidR="006879AF" w:rsidRPr="006D5302" w:rsidRDefault="006879AF" w:rsidP="00AD7345">
            <w:pPr>
              <w:jc w:val="center"/>
              <w:rPr>
                <w:b/>
                <w:kern w:val="2"/>
                <w:sz w:val="22"/>
                <w:szCs w:val="22"/>
              </w:rPr>
            </w:pPr>
          </w:p>
          <w:p w14:paraId="73B79505" w14:textId="77777777" w:rsidR="006879AF" w:rsidRPr="006D5302" w:rsidRDefault="006879AF" w:rsidP="00AD7345">
            <w:pPr>
              <w:jc w:val="center"/>
              <w:rPr>
                <w:b/>
                <w:kern w:val="2"/>
                <w:sz w:val="22"/>
                <w:szCs w:val="22"/>
              </w:rPr>
            </w:pPr>
          </w:p>
          <w:p w14:paraId="64DCD986" w14:textId="77777777" w:rsidR="006879AF" w:rsidRPr="006D5302" w:rsidRDefault="006879AF" w:rsidP="00AD7345">
            <w:pPr>
              <w:jc w:val="center"/>
              <w:rPr>
                <w:b/>
                <w:kern w:val="2"/>
                <w:sz w:val="22"/>
                <w:szCs w:val="22"/>
              </w:rPr>
            </w:pPr>
          </w:p>
          <w:p w14:paraId="0791DB80" w14:textId="77777777" w:rsidR="006879AF" w:rsidRPr="006D5302" w:rsidRDefault="006879AF" w:rsidP="00AD7345">
            <w:pPr>
              <w:rPr>
                <w:b/>
                <w:kern w:val="2"/>
                <w:sz w:val="22"/>
                <w:szCs w:val="22"/>
              </w:rPr>
            </w:pPr>
          </w:p>
          <w:p w14:paraId="019E6D9C" w14:textId="77777777" w:rsidR="006879AF" w:rsidRPr="006D5302" w:rsidRDefault="006879AF" w:rsidP="00AD7345">
            <w:pPr>
              <w:rPr>
                <w:b/>
                <w:kern w:val="2"/>
                <w:sz w:val="22"/>
                <w:szCs w:val="22"/>
              </w:rPr>
            </w:pPr>
            <w:r w:rsidRPr="006D5302">
              <w:rPr>
                <w:b/>
                <w:kern w:val="2"/>
                <w:sz w:val="22"/>
                <w:szCs w:val="22"/>
              </w:rPr>
              <w:t>1.1. Pirkėjas</w:t>
            </w:r>
          </w:p>
        </w:tc>
        <w:tc>
          <w:tcPr>
            <w:tcW w:w="2977" w:type="dxa"/>
          </w:tcPr>
          <w:p w14:paraId="35DF9E50" w14:textId="77777777" w:rsidR="006879AF" w:rsidRPr="006D5302" w:rsidRDefault="006879AF" w:rsidP="00AD7345">
            <w:pPr>
              <w:rPr>
                <w:kern w:val="2"/>
                <w:sz w:val="22"/>
                <w:szCs w:val="22"/>
              </w:rPr>
            </w:pPr>
            <w:r w:rsidRPr="006D5302">
              <w:rPr>
                <w:kern w:val="2"/>
                <w:sz w:val="22"/>
                <w:szCs w:val="22"/>
              </w:rPr>
              <w:t>1.1.1. Pavadinimas</w:t>
            </w:r>
          </w:p>
        </w:tc>
        <w:tc>
          <w:tcPr>
            <w:tcW w:w="3827" w:type="dxa"/>
          </w:tcPr>
          <w:p w14:paraId="5EC93615" w14:textId="77777777" w:rsidR="006879AF" w:rsidRPr="006D5302" w:rsidRDefault="006879AF" w:rsidP="00AD7345">
            <w:pPr>
              <w:jc w:val="center"/>
              <w:rPr>
                <w:kern w:val="2"/>
                <w:sz w:val="22"/>
                <w:szCs w:val="22"/>
              </w:rPr>
            </w:pPr>
            <w:r w:rsidRPr="006D5302">
              <w:rPr>
                <w:kern w:val="2"/>
                <w:sz w:val="22"/>
                <w:szCs w:val="22"/>
              </w:rPr>
              <w:t>Varėnos rajono savivaldybės administracija</w:t>
            </w:r>
          </w:p>
        </w:tc>
      </w:tr>
      <w:tr w:rsidR="006879AF" w:rsidRPr="006D5302" w14:paraId="2C2BE9D5" w14:textId="77777777" w:rsidTr="006D5302">
        <w:tc>
          <w:tcPr>
            <w:tcW w:w="3114" w:type="dxa"/>
            <w:vMerge/>
          </w:tcPr>
          <w:p w14:paraId="15D51169" w14:textId="77777777" w:rsidR="006879AF" w:rsidRPr="006D5302" w:rsidRDefault="006879AF" w:rsidP="00AD7345">
            <w:pPr>
              <w:rPr>
                <w:kern w:val="2"/>
                <w:sz w:val="22"/>
                <w:szCs w:val="22"/>
              </w:rPr>
            </w:pPr>
          </w:p>
        </w:tc>
        <w:tc>
          <w:tcPr>
            <w:tcW w:w="2977" w:type="dxa"/>
          </w:tcPr>
          <w:p w14:paraId="2A09AAEF" w14:textId="77777777" w:rsidR="006879AF" w:rsidRPr="006D5302" w:rsidRDefault="006879AF" w:rsidP="00AD7345">
            <w:pPr>
              <w:rPr>
                <w:kern w:val="2"/>
                <w:sz w:val="22"/>
                <w:szCs w:val="22"/>
              </w:rPr>
            </w:pPr>
            <w:r w:rsidRPr="006D5302">
              <w:rPr>
                <w:kern w:val="2"/>
                <w:sz w:val="22"/>
                <w:szCs w:val="22"/>
              </w:rPr>
              <w:t>1.1.2. Juridinio asmens kodas</w:t>
            </w:r>
          </w:p>
        </w:tc>
        <w:tc>
          <w:tcPr>
            <w:tcW w:w="3827" w:type="dxa"/>
          </w:tcPr>
          <w:p w14:paraId="4FEF58BB" w14:textId="77777777" w:rsidR="006879AF" w:rsidRPr="006D5302" w:rsidRDefault="006879AF" w:rsidP="00AD7345">
            <w:pPr>
              <w:jc w:val="center"/>
              <w:rPr>
                <w:kern w:val="2"/>
                <w:sz w:val="22"/>
                <w:szCs w:val="22"/>
              </w:rPr>
            </w:pPr>
            <w:r w:rsidRPr="006D5302">
              <w:rPr>
                <w:kern w:val="2"/>
                <w:sz w:val="22"/>
                <w:szCs w:val="22"/>
              </w:rPr>
              <w:t>188773873</w:t>
            </w:r>
          </w:p>
        </w:tc>
      </w:tr>
      <w:tr w:rsidR="006879AF" w:rsidRPr="006D5302" w14:paraId="7D1AE145" w14:textId="77777777" w:rsidTr="006D5302">
        <w:tc>
          <w:tcPr>
            <w:tcW w:w="3114" w:type="dxa"/>
            <w:vMerge/>
          </w:tcPr>
          <w:p w14:paraId="2BB65970" w14:textId="77777777" w:rsidR="006879AF" w:rsidRPr="006D5302" w:rsidRDefault="006879AF" w:rsidP="00AD7345">
            <w:pPr>
              <w:rPr>
                <w:kern w:val="2"/>
                <w:sz w:val="22"/>
                <w:szCs w:val="22"/>
              </w:rPr>
            </w:pPr>
          </w:p>
        </w:tc>
        <w:tc>
          <w:tcPr>
            <w:tcW w:w="2977" w:type="dxa"/>
          </w:tcPr>
          <w:p w14:paraId="0D91D4FD" w14:textId="77777777" w:rsidR="006879AF" w:rsidRPr="006D5302" w:rsidRDefault="006879AF" w:rsidP="00AD7345">
            <w:pPr>
              <w:rPr>
                <w:kern w:val="2"/>
                <w:sz w:val="22"/>
                <w:szCs w:val="22"/>
              </w:rPr>
            </w:pPr>
            <w:r w:rsidRPr="006D5302">
              <w:rPr>
                <w:kern w:val="2"/>
                <w:sz w:val="22"/>
                <w:szCs w:val="22"/>
              </w:rPr>
              <w:t>1.1.3. Adresas</w:t>
            </w:r>
          </w:p>
        </w:tc>
        <w:tc>
          <w:tcPr>
            <w:tcW w:w="3827" w:type="dxa"/>
          </w:tcPr>
          <w:p w14:paraId="2EA4A356" w14:textId="77777777" w:rsidR="006879AF" w:rsidRPr="006D5302" w:rsidRDefault="006879AF" w:rsidP="00AD7345">
            <w:pPr>
              <w:jc w:val="center"/>
              <w:rPr>
                <w:kern w:val="2"/>
                <w:sz w:val="22"/>
                <w:szCs w:val="22"/>
              </w:rPr>
            </w:pPr>
            <w:r w:rsidRPr="006D5302">
              <w:rPr>
                <w:kern w:val="2"/>
                <w:sz w:val="22"/>
                <w:szCs w:val="22"/>
              </w:rPr>
              <w:t>Vytauto g. 12, 65184 Varėna</w:t>
            </w:r>
          </w:p>
        </w:tc>
      </w:tr>
      <w:tr w:rsidR="006879AF" w:rsidRPr="006D5302" w14:paraId="0F3D471E" w14:textId="77777777" w:rsidTr="006D5302">
        <w:tc>
          <w:tcPr>
            <w:tcW w:w="3114" w:type="dxa"/>
            <w:vMerge/>
          </w:tcPr>
          <w:p w14:paraId="0B411BC4" w14:textId="77777777" w:rsidR="006879AF" w:rsidRPr="006D5302" w:rsidRDefault="006879AF" w:rsidP="00AD7345">
            <w:pPr>
              <w:rPr>
                <w:kern w:val="2"/>
                <w:sz w:val="22"/>
                <w:szCs w:val="22"/>
              </w:rPr>
            </w:pPr>
          </w:p>
        </w:tc>
        <w:tc>
          <w:tcPr>
            <w:tcW w:w="2977" w:type="dxa"/>
          </w:tcPr>
          <w:p w14:paraId="5BD2DFE1" w14:textId="77777777" w:rsidR="006879AF" w:rsidRPr="006D5302" w:rsidRDefault="006879AF" w:rsidP="00AD7345">
            <w:pPr>
              <w:rPr>
                <w:kern w:val="2"/>
                <w:sz w:val="22"/>
                <w:szCs w:val="22"/>
              </w:rPr>
            </w:pPr>
            <w:r w:rsidRPr="006D5302">
              <w:rPr>
                <w:kern w:val="2"/>
                <w:sz w:val="22"/>
                <w:szCs w:val="22"/>
              </w:rPr>
              <w:t>1.1.4. PVM mokėtojo kodas</w:t>
            </w:r>
          </w:p>
        </w:tc>
        <w:tc>
          <w:tcPr>
            <w:tcW w:w="3827" w:type="dxa"/>
          </w:tcPr>
          <w:p w14:paraId="43E3A4FD" w14:textId="77777777" w:rsidR="006879AF" w:rsidRPr="006D5302" w:rsidRDefault="006879AF" w:rsidP="00AD7345">
            <w:pPr>
              <w:jc w:val="center"/>
              <w:rPr>
                <w:kern w:val="2"/>
                <w:sz w:val="22"/>
                <w:szCs w:val="22"/>
              </w:rPr>
            </w:pPr>
            <w:r w:rsidRPr="006D5302">
              <w:rPr>
                <w:kern w:val="2"/>
                <w:sz w:val="22"/>
                <w:szCs w:val="22"/>
              </w:rPr>
              <w:t>Ne PVM mokėtojas</w:t>
            </w:r>
          </w:p>
        </w:tc>
      </w:tr>
      <w:tr w:rsidR="006879AF" w:rsidRPr="006D5302" w14:paraId="583C6E88" w14:textId="77777777" w:rsidTr="006D5302">
        <w:tc>
          <w:tcPr>
            <w:tcW w:w="3114" w:type="dxa"/>
            <w:vMerge/>
          </w:tcPr>
          <w:p w14:paraId="3CDE0F22" w14:textId="77777777" w:rsidR="006879AF" w:rsidRPr="006D5302" w:rsidRDefault="006879AF" w:rsidP="00AD7345">
            <w:pPr>
              <w:rPr>
                <w:kern w:val="2"/>
                <w:sz w:val="22"/>
                <w:szCs w:val="22"/>
              </w:rPr>
            </w:pPr>
          </w:p>
        </w:tc>
        <w:tc>
          <w:tcPr>
            <w:tcW w:w="2977" w:type="dxa"/>
          </w:tcPr>
          <w:p w14:paraId="2DF75EE6" w14:textId="77777777" w:rsidR="006879AF" w:rsidRPr="006D5302" w:rsidRDefault="006879AF" w:rsidP="00AD7345">
            <w:pPr>
              <w:rPr>
                <w:kern w:val="2"/>
                <w:sz w:val="22"/>
                <w:szCs w:val="22"/>
              </w:rPr>
            </w:pPr>
            <w:r w:rsidRPr="006D5302">
              <w:rPr>
                <w:kern w:val="2"/>
                <w:sz w:val="22"/>
                <w:szCs w:val="22"/>
              </w:rPr>
              <w:t>1.1.5. Atsiskaitomoji sąskaita</w:t>
            </w:r>
          </w:p>
        </w:tc>
        <w:tc>
          <w:tcPr>
            <w:tcW w:w="3827" w:type="dxa"/>
          </w:tcPr>
          <w:p w14:paraId="06006557" w14:textId="77777777" w:rsidR="006879AF" w:rsidRPr="006D5302" w:rsidRDefault="006879AF" w:rsidP="00AD7345">
            <w:pPr>
              <w:jc w:val="center"/>
              <w:rPr>
                <w:kern w:val="2"/>
                <w:sz w:val="22"/>
                <w:szCs w:val="22"/>
              </w:rPr>
            </w:pPr>
            <w:r w:rsidRPr="006D5302">
              <w:rPr>
                <w:kern w:val="2"/>
                <w:sz w:val="22"/>
                <w:szCs w:val="22"/>
              </w:rPr>
              <w:t>LT797181200001130793</w:t>
            </w:r>
          </w:p>
        </w:tc>
      </w:tr>
      <w:tr w:rsidR="006879AF" w:rsidRPr="006D5302" w14:paraId="66D9AD0E" w14:textId="77777777" w:rsidTr="006D5302">
        <w:tc>
          <w:tcPr>
            <w:tcW w:w="3114" w:type="dxa"/>
            <w:vMerge/>
          </w:tcPr>
          <w:p w14:paraId="21692C87" w14:textId="77777777" w:rsidR="006879AF" w:rsidRPr="006D5302" w:rsidRDefault="006879AF" w:rsidP="00AD7345">
            <w:pPr>
              <w:rPr>
                <w:kern w:val="2"/>
                <w:sz w:val="22"/>
                <w:szCs w:val="22"/>
              </w:rPr>
            </w:pPr>
          </w:p>
        </w:tc>
        <w:tc>
          <w:tcPr>
            <w:tcW w:w="2977" w:type="dxa"/>
          </w:tcPr>
          <w:p w14:paraId="5ADDF7B4" w14:textId="77777777" w:rsidR="006879AF" w:rsidRPr="006D5302" w:rsidRDefault="006879AF" w:rsidP="00AD7345">
            <w:pPr>
              <w:rPr>
                <w:kern w:val="2"/>
                <w:sz w:val="22"/>
                <w:szCs w:val="22"/>
              </w:rPr>
            </w:pPr>
            <w:r w:rsidRPr="006D5302">
              <w:rPr>
                <w:kern w:val="2"/>
                <w:sz w:val="22"/>
                <w:szCs w:val="22"/>
              </w:rPr>
              <w:t>1.1.6. Bankas, banko kodas</w:t>
            </w:r>
          </w:p>
        </w:tc>
        <w:tc>
          <w:tcPr>
            <w:tcW w:w="3827" w:type="dxa"/>
          </w:tcPr>
          <w:p w14:paraId="1074AB3B" w14:textId="77777777" w:rsidR="006879AF" w:rsidRPr="006D5302" w:rsidRDefault="006879AF" w:rsidP="00AD7345">
            <w:pPr>
              <w:jc w:val="center"/>
              <w:rPr>
                <w:kern w:val="2"/>
                <w:sz w:val="22"/>
                <w:szCs w:val="22"/>
              </w:rPr>
            </w:pPr>
            <w:r w:rsidRPr="006D5302">
              <w:rPr>
                <w:kern w:val="2"/>
                <w:sz w:val="22"/>
                <w:szCs w:val="22"/>
              </w:rPr>
              <w:t>Bankas „</w:t>
            </w:r>
            <w:proofErr w:type="spellStart"/>
            <w:r w:rsidRPr="006D5302">
              <w:rPr>
                <w:kern w:val="2"/>
                <w:sz w:val="22"/>
                <w:szCs w:val="22"/>
              </w:rPr>
              <w:t>Artea</w:t>
            </w:r>
            <w:proofErr w:type="spellEnd"/>
            <w:r w:rsidRPr="006D5302">
              <w:rPr>
                <w:kern w:val="2"/>
                <w:sz w:val="22"/>
                <w:szCs w:val="22"/>
              </w:rPr>
              <w:t>“</w:t>
            </w:r>
          </w:p>
        </w:tc>
      </w:tr>
      <w:tr w:rsidR="006879AF" w:rsidRPr="006D5302" w14:paraId="4B681A6B" w14:textId="77777777" w:rsidTr="006D5302">
        <w:tc>
          <w:tcPr>
            <w:tcW w:w="3114" w:type="dxa"/>
            <w:vMerge/>
          </w:tcPr>
          <w:p w14:paraId="47D0DBE2" w14:textId="77777777" w:rsidR="006879AF" w:rsidRPr="006D5302" w:rsidRDefault="006879AF" w:rsidP="00AD7345">
            <w:pPr>
              <w:rPr>
                <w:kern w:val="2"/>
                <w:sz w:val="22"/>
                <w:szCs w:val="22"/>
              </w:rPr>
            </w:pPr>
          </w:p>
        </w:tc>
        <w:tc>
          <w:tcPr>
            <w:tcW w:w="2977" w:type="dxa"/>
          </w:tcPr>
          <w:p w14:paraId="32905939" w14:textId="77777777" w:rsidR="006879AF" w:rsidRPr="006D5302" w:rsidRDefault="006879AF" w:rsidP="00AD7345">
            <w:pPr>
              <w:rPr>
                <w:kern w:val="2"/>
                <w:sz w:val="22"/>
                <w:szCs w:val="22"/>
              </w:rPr>
            </w:pPr>
            <w:r w:rsidRPr="006D5302">
              <w:rPr>
                <w:kern w:val="2"/>
                <w:sz w:val="22"/>
                <w:szCs w:val="22"/>
              </w:rPr>
              <w:t>1.1.7. Telefonas</w:t>
            </w:r>
          </w:p>
        </w:tc>
        <w:tc>
          <w:tcPr>
            <w:tcW w:w="3827" w:type="dxa"/>
          </w:tcPr>
          <w:p w14:paraId="66BBBDAA" w14:textId="77777777" w:rsidR="006879AF" w:rsidRPr="006D5302" w:rsidRDefault="006879AF" w:rsidP="00AD7345">
            <w:pPr>
              <w:jc w:val="center"/>
              <w:rPr>
                <w:kern w:val="2"/>
                <w:sz w:val="22"/>
                <w:szCs w:val="22"/>
              </w:rPr>
            </w:pPr>
            <w:r w:rsidRPr="006D5302">
              <w:rPr>
                <w:kern w:val="2"/>
                <w:sz w:val="22"/>
                <w:szCs w:val="22"/>
              </w:rPr>
              <w:t>(+370 310) 32 005</w:t>
            </w:r>
          </w:p>
        </w:tc>
      </w:tr>
      <w:tr w:rsidR="006879AF" w:rsidRPr="006D5302" w14:paraId="0C8CCB58" w14:textId="77777777" w:rsidTr="006D5302">
        <w:tc>
          <w:tcPr>
            <w:tcW w:w="3114" w:type="dxa"/>
            <w:vMerge/>
          </w:tcPr>
          <w:p w14:paraId="73CA57C8" w14:textId="77777777" w:rsidR="006879AF" w:rsidRPr="006D5302" w:rsidRDefault="006879AF" w:rsidP="00AD7345">
            <w:pPr>
              <w:rPr>
                <w:kern w:val="2"/>
                <w:sz w:val="22"/>
                <w:szCs w:val="22"/>
              </w:rPr>
            </w:pPr>
          </w:p>
        </w:tc>
        <w:tc>
          <w:tcPr>
            <w:tcW w:w="2977" w:type="dxa"/>
          </w:tcPr>
          <w:p w14:paraId="3496767D" w14:textId="77777777" w:rsidR="006879AF" w:rsidRPr="006D5302" w:rsidRDefault="006879AF" w:rsidP="00AD7345">
            <w:pPr>
              <w:rPr>
                <w:kern w:val="2"/>
                <w:sz w:val="22"/>
                <w:szCs w:val="22"/>
              </w:rPr>
            </w:pPr>
            <w:r w:rsidRPr="006D5302">
              <w:rPr>
                <w:kern w:val="2"/>
                <w:sz w:val="22"/>
                <w:szCs w:val="22"/>
              </w:rPr>
              <w:t>1.1.8. El. paštas</w:t>
            </w:r>
          </w:p>
        </w:tc>
        <w:tc>
          <w:tcPr>
            <w:tcW w:w="3827" w:type="dxa"/>
          </w:tcPr>
          <w:p w14:paraId="0B4C635E" w14:textId="77777777" w:rsidR="006879AF" w:rsidRPr="006D5302" w:rsidRDefault="006879AF" w:rsidP="00AD7345">
            <w:pPr>
              <w:jc w:val="center"/>
              <w:rPr>
                <w:kern w:val="2"/>
                <w:sz w:val="22"/>
                <w:szCs w:val="22"/>
              </w:rPr>
            </w:pPr>
            <w:hyperlink r:id="rId7" w:history="1">
              <w:r w:rsidRPr="006D5302">
                <w:rPr>
                  <w:rStyle w:val="Hipersaitas"/>
                  <w:rFonts w:eastAsiaTheme="majorEastAsia"/>
                  <w:color w:val="auto"/>
                  <w:kern w:val="2"/>
                  <w:sz w:val="22"/>
                  <w:szCs w:val="22"/>
                </w:rPr>
                <w:t>info</w:t>
              </w:r>
              <w:r w:rsidRPr="006D5302">
                <w:rPr>
                  <w:rStyle w:val="Hipersaitas"/>
                  <w:rFonts w:eastAsiaTheme="majorEastAsia"/>
                  <w:color w:val="auto"/>
                  <w:kern w:val="2"/>
                  <w:sz w:val="22"/>
                  <w:szCs w:val="22"/>
                  <w:lang w:val="en-US"/>
                </w:rPr>
                <w:t>@varena.lt</w:t>
              </w:r>
            </w:hyperlink>
          </w:p>
        </w:tc>
      </w:tr>
      <w:tr w:rsidR="006879AF" w:rsidRPr="006D5302" w14:paraId="18963F18" w14:textId="77777777" w:rsidTr="006D5302">
        <w:tc>
          <w:tcPr>
            <w:tcW w:w="3114" w:type="dxa"/>
            <w:vMerge/>
          </w:tcPr>
          <w:p w14:paraId="1061994E" w14:textId="77777777" w:rsidR="006879AF" w:rsidRPr="006D5302" w:rsidRDefault="006879AF" w:rsidP="00AD7345">
            <w:pPr>
              <w:rPr>
                <w:kern w:val="2"/>
                <w:sz w:val="22"/>
                <w:szCs w:val="22"/>
              </w:rPr>
            </w:pPr>
          </w:p>
        </w:tc>
        <w:tc>
          <w:tcPr>
            <w:tcW w:w="2977" w:type="dxa"/>
          </w:tcPr>
          <w:p w14:paraId="0B4310DE" w14:textId="77777777" w:rsidR="006879AF" w:rsidRPr="006D5302" w:rsidRDefault="006879AF" w:rsidP="00AD7345">
            <w:pPr>
              <w:rPr>
                <w:kern w:val="2"/>
                <w:sz w:val="22"/>
                <w:szCs w:val="22"/>
              </w:rPr>
            </w:pPr>
            <w:r w:rsidRPr="006D5302">
              <w:rPr>
                <w:kern w:val="2"/>
                <w:sz w:val="22"/>
                <w:szCs w:val="22"/>
              </w:rPr>
              <w:t>1.1.9. Šalies atstovas</w:t>
            </w:r>
          </w:p>
        </w:tc>
        <w:tc>
          <w:tcPr>
            <w:tcW w:w="3827" w:type="dxa"/>
          </w:tcPr>
          <w:p w14:paraId="26EACBB9" w14:textId="12AF40DD" w:rsidR="006879AF" w:rsidRPr="006D5302" w:rsidRDefault="006879AF" w:rsidP="00AD7345">
            <w:pPr>
              <w:jc w:val="center"/>
              <w:rPr>
                <w:kern w:val="2"/>
                <w:sz w:val="22"/>
                <w:szCs w:val="22"/>
              </w:rPr>
            </w:pPr>
          </w:p>
        </w:tc>
      </w:tr>
      <w:tr w:rsidR="006879AF" w:rsidRPr="006D5302" w14:paraId="089B4624" w14:textId="77777777" w:rsidTr="006D5302">
        <w:tc>
          <w:tcPr>
            <w:tcW w:w="3114" w:type="dxa"/>
            <w:vMerge/>
          </w:tcPr>
          <w:p w14:paraId="56FF28C0" w14:textId="77777777" w:rsidR="006879AF" w:rsidRPr="006D5302" w:rsidRDefault="006879AF" w:rsidP="00AD7345">
            <w:pPr>
              <w:rPr>
                <w:kern w:val="2"/>
                <w:sz w:val="22"/>
                <w:szCs w:val="22"/>
              </w:rPr>
            </w:pPr>
          </w:p>
        </w:tc>
        <w:tc>
          <w:tcPr>
            <w:tcW w:w="2977" w:type="dxa"/>
          </w:tcPr>
          <w:p w14:paraId="15CB2DF6" w14:textId="77777777" w:rsidR="006879AF" w:rsidRPr="006D5302" w:rsidRDefault="006879AF" w:rsidP="00AD7345">
            <w:pPr>
              <w:rPr>
                <w:kern w:val="2"/>
                <w:sz w:val="22"/>
                <w:szCs w:val="22"/>
              </w:rPr>
            </w:pPr>
            <w:r w:rsidRPr="006D5302">
              <w:rPr>
                <w:kern w:val="2"/>
                <w:sz w:val="22"/>
                <w:szCs w:val="22"/>
              </w:rPr>
              <w:t>1.1.10. Atstovavimo pagrindas</w:t>
            </w:r>
          </w:p>
        </w:tc>
        <w:tc>
          <w:tcPr>
            <w:tcW w:w="3827" w:type="dxa"/>
          </w:tcPr>
          <w:p w14:paraId="2EAEF289" w14:textId="6858161B" w:rsidR="006879AF" w:rsidRPr="006D5302" w:rsidRDefault="006879AF" w:rsidP="00AD7345">
            <w:pPr>
              <w:jc w:val="center"/>
              <w:rPr>
                <w:kern w:val="2"/>
                <w:sz w:val="22"/>
                <w:szCs w:val="22"/>
              </w:rPr>
            </w:pPr>
          </w:p>
        </w:tc>
      </w:tr>
      <w:tr w:rsidR="006879AF" w:rsidRPr="006D5302" w14:paraId="1A3F6A4B" w14:textId="77777777" w:rsidTr="006D5302">
        <w:tc>
          <w:tcPr>
            <w:tcW w:w="3114" w:type="dxa"/>
            <w:vMerge w:val="restart"/>
          </w:tcPr>
          <w:p w14:paraId="47DE9AC9" w14:textId="77777777" w:rsidR="006879AF" w:rsidRPr="006D5302" w:rsidRDefault="006879AF" w:rsidP="00AD7345">
            <w:pPr>
              <w:rPr>
                <w:b/>
                <w:kern w:val="2"/>
                <w:sz w:val="22"/>
                <w:szCs w:val="22"/>
              </w:rPr>
            </w:pPr>
          </w:p>
          <w:p w14:paraId="41E4E457" w14:textId="77777777" w:rsidR="006879AF" w:rsidRPr="006D5302" w:rsidRDefault="006879AF" w:rsidP="00AD7345">
            <w:pPr>
              <w:rPr>
                <w:b/>
                <w:kern w:val="2"/>
                <w:sz w:val="22"/>
                <w:szCs w:val="22"/>
              </w:rPr>
            </w:pPr>
          </w:p>
          <w:p w14:paraId="0518B6D9" w14:textId="77777777" w:rsidR="006879AF" w:rsidRPr="006D5302" w:rsidRDefault="006879AF" w:rsidP="00AD7345">
            <w:pPr>
              <w:rPr>
                <w:b/>
                <w:kern w:val="2"/>
                <w:sz w:val="22"/>
                <w:szCs w:val="22"/>
              </w:rPr>
            </w:pPr>
          </w:p>
          <w:p w14:paraId="202B631F" w14:textId="77777777" w:rsidR="006879AF" w:rsidRPr="006D5302" w:rsidRDefault="006879AF" w:rsidP="00AD7345">
            <w:pPr>
              <w:rPr>
                <w:b/>
                <w:kern w:val="2"/>
                <w:sz w:val="22"/>
                <w:szCs w:val="22"/>
              </w:rPr>
            </w:pPr>
            <w:r w:rsidRPr="006D5302">
              <w:rPr>
                <w:b/>
                <w:kern w:val="2"/>
                <w:sz w:val="22"/>
                <w:szCs w:val="22"/>
              </w:rPr>
              <w:t>1.2. Tiekėjas</w:t>
            </w:r>
          </w:p>
          <w:p w14:paraId="3B867042" w14:textId="77777777" w:rsidR="006879AF" w:rsidRPr="006D5302" w:rsidRDefault="006879AF" w:rsidP="00AD7345">
            <w:pPr>
              <w:rPr>
                <w:b/>
                <w:kern w:val="2"/>
                <w:sz w:val="22"/>
                <w:szCs w:val="22"/>
              </w:rPr>
            </w:pPr>
          </w:p>
        </w:tc>
        <w:tc>
          <w:tcPr>
            <w:tcW w:w="2977" w:type="dxa"/>
          </w:tcPr>
          <w:p w14:paraId="2F8D5F35" w14:textId="77777777" w:rsidR="006879AF" w:rsidRPr="006D5302" w:rsidRDefault="006879AF" w:rsidP="00AD7345">
            <w:pPr>
              <w:rPr>
                <w:kern w:val="2"/>
                <w:sz w:val="22"/>
                <w:szCs w:val="22"/>
              </w:rPr>
            </w:pPr>
            <w:r w:rsidRPr="006D5302">
              <w:rPr>
                <w:kern w:val="2"/>
                <w:sz w:val="22"/>
                <w:szCs w:val="22"/>
              </w:rPr>
              <w:t>1.2.1. Pavadinimas</w:t>
            </w:r>
          </w:p>
        </w:tc>
        <w:tc>
          <w:tcPr>
            <w:tcW w:w="3827" w:type="dxa"/>
          </w:tcPr>
          <w:p w14:paraId="5D8A35D1" w14:textId="5198765E" w:rsidR="006879AF" w:rsidRPr="006D5302" w:rsidRDefault="006879AF" w:rsidP="00AD7345">
            <w:pPr>
              <w:jc w:val="center"/>
              <w:rPr>
                <w:kern w:val="2"/>
                <w:sz w:val="22"/>
                <w:szCs w:val="22"/>
              </w:rPr>
            </w:pPr>
          </w:p>
        </w:tc>
      </w:tr>
      <w:tr w:rsidR="006879AF" w:rsidRPr="006D5302" w14:paraId="12A3338A" w14:textId="77777777" w:rsidTr="006D5302">
        <w:tc>
          <w:tcPr>
            <w:tcW w:w="3114" w:type="dxa"/>
            <w:vMerge/>
          </w:tcPr>
          <w:p w14:paraId="0DDD9125" w14:textId="77777777" w:rsidR="006879AF" w:rsidRPr="006D5302" w:rsidRDefault="006879AF" w:rsidP="00AD7345">
            <w:pPr>
              <w:rPr>
                <w:b/>
                <w:kern w:val="2"/>
                <w:sz w:val="22"/>
                <w:szCs w:val="22"/>
              </w:rPr>
            </w:pPr>
          </w:p>
        </w:tc>
        <w:tc>
          <w:tcPr>
            <w:tcW w:w="2977" w:type="dxa"/>
          </w:tcPr>
          <w:p w14:paraId="08160060" w14:textId="77777777" w:rsidR="006879AF" w:rsidRPr="006D5302" w:rsidRDefault="006879AF" w:rsidP="00AD7345">
            <w:pPr>
              <w:rPr>
                <w:kern w:val="2"/>
                <w:sz w:val="22"/>
                <w:szCs w:val="22"/>
              </w:rPr>
            </w:pPr>
            <w:r w:rsidRPr="006D5302">
              <w:rPr>
                <w:kern w:val="2"/>
                <w:sz w:val="22"/>
                <w:szCs w:val="22"/>
              </w:rPr>
              <w:t>1.2.2. Juridinio asmens kodas</w:t>
            </w:r>
          </w:p>
        </w:tc>
        <w:tc>
          <w:tcPr>
            <w:tcW w:w="3827" w:type="dxa"/>
          </w:tcPr>
          <w:p w14:paraId="4F1924BD" w14:textId="6101DF5E" w:rsidR="006879AF" w:rsidRPr="006D5302" w:rsidRDefault="006879AF" w:rsidP="00AD7345">
            <w:pPr>
              <w:jc w:val="center"/>
              <w:rPr>
                <w:kern w:val="2"/>
                <w:sz w:val="22"/>
                <w:szCs w:val="22"/>
              </w:rPr>
            </w:pPr>
          </w:p>
        </w:tc>
      </w:tr>
      <w:tr w:rsidR="006879AF" w:rsidRPr="006D5302" w14:paraId="5BDDEC5C" w14:textId="77777777" w:rsidTr="006D5302">
        <w:tc>
          <w:tcPr>
            <w:tcW w:w="3114" w:type="dxa"/>
            <w:vMerge/>
          </w:tcPr>
          <w:p w14:paraId="19FCF68C" w14:textId="77777777" w:rsidR="006879AF" w:rsidRPr="006D5302" w:rsidRDefault="006879AF" w:rsidP="00AD7345">
            <w:pPr>
              <w:rPr>
                <w:b/>
                <w:kern w:val="2"/>
                <w:sz w:val="22"/>
                <w:szCs w:val="22"/>
              </w:rPr>
            </w:pPr>
          </w:p>
        </w:tc>
        <w:tc>
          <w:tcPr>
            <w:tcW w:w="2977" w:type="dxa"/>
          </w:tcPr>
          <w:p w14:paraId="188B224B" w14:textId="77777777" w:rsidR="006879AF" w:rsidRPr="006D5302" w:rsidRDefault="006879AF" w:rsidP="00AD7345">
            <w:pPr>
              <w:rPr>
                <w:kern w:val="2"/>
                <w:sz w:val="22"/>
                <w:szCs w:val="22"/>
              </w:rPr>
            </w:pPr>
            <w:r w:rsidRPr="006D5302">
              <w:rPr>
                <w:kern w:val="2"/>
                <w:sz w:val="22"/>
                <w:szCs w:val="22"/>
              </w:rPr>
              <w:t>1.2.3. Adresas</w:t>
            </w:r>
          </w:p>
        </w:tc>
        <w:tc>
          <w:tcPr>
            <w:tcW w:w="3827" w:type="dxa"/>
          </w:tcPr>
          <w:p w14:paraId="2CAF4B06" w14:textId="1FE31695" w:rsidR="006879AF" w:rsidRPr="006D5302" w:rsidRDefault="006879AF" w:rsidP="00AD7345">
            <w:pPr>
              <w:jc w:val="center"/>
              <w:rPr>
                <w:kern w:val="2"/>
                <w:sz w:val="22"/>
                <w:szCs w:val="22"/>
              </w:rPr>
            </w:pPr>
          </w:p>
        </w:tc>
      </w:tr>
      <w:tr w:rsidR="006879AF" w:rsidRPr="006D5302" w14:paraId="5ADB09F9" w14:textId="77777777" w:rsidTr="006D5302">
        <w:tc>
          <w:tcPr>
            <w:tcW w:w="3114" w:type="dxa"/>
            <w:vMerge/>
          </w:tcPr>
          <w:p w14:paraId="6BC174B0" w14:textId="77777777" w:rsidR="006879AF" w:rsidRPr="006D5302" w:rsidRDefault="006879AF" w:rsidP="00AD7345">
            <w:pPr>
              <w:rPr>
                <w:b/>
                <w:kern w:val="2"/>
                <w:sz w:val="22"/>
                <w:szCs w:val="22"/>
              </w:rPr>
            </w:pPr>
          </w:p>
        </w:tc>
        <w:tc>
          <w:tcPr>
            <w:tcW w:w="2977" w:type="dxa"/>
          </w:tcPr>
          <w:p w14:paraId="77A67A05" w14:textId="77777777" w:rsidR="006879AF" w:rsidRPr="006D5302" w:rsidRDefault="006879AF" w:rsidP="00AD7345">
            <w:pPr>
              <w:rPr>
                <w:kern w:val="2"/>
                <w:sz w:val="22"/>
                <w:szCs w:val="22"/>
              </w:rPr>
            </w:pPr>
            <w:r w:rsidRPr="006D5302">
              <w:rPr>
                <w:kern w:val="2"/>
                <w:sz w:val="22"/>
                <w:szCs w:val="22"/>
              </w:rPr>
              <w:t>1.2.4. PVM mokėtojo kodas</w:t>
            </w:r>
          </w:p>
        </w:tc>
        <w:tc>
          <w:tcPr>
            <w:tcW w:w="3827" w:type="dxa"/>
          </w:tcPr>
          <w:p w14:paraId="48A41C35" w14:textId="65E60826" w:rsidR="006879AF" w:rsidRPr="006D5302" w:rsidRDefault="006879AF" w:rsidP="00AD7345">
            <w:pPr>
              <w:jc w:val="center"/>
              <w:rPr>
                <w:kern w:val="2"/>
                <w:sz w:val="22"/>
                <w:szCs w:val="22"/>
              </w:rPr>
            </w:pPr>
          </w:p>
        </w:tc>
      </w:tr>
      <w:tr w:rsidR="006879AF" w:rsidRPr="006D5302" w14:paraId="1BD6B248" w14:textId="77777777" w:rsidTr="006D5302">
        <w:tc>
          <w:tcPr>
            <w:tcW w:w="3114" w:type="dxa"/>
            <w:vMerge/>
          </w:tcPr>
          <w:p w14:paraId="201A84CE" w14:textId="77777777" w:rsidR="006879AF" w:rsidRPr="006D5302" w:rsidRDefault="006879AF" w:rsidP="00AD7345">
            <w:pPr>
              <w:rPr>
                <w:b/>
                <w:kern w:val="2"/>
                <w:sz w:val="22"/>
                <w:szCs w:val="22"/>
              </w:rPr>
            </w:pPr>
          </w:p>
        </w:tc>
        <w:tc>
          <w:tcPr>
            <w:tcW w:w="2977" w:type="dxa"/>
          </w:tcPr>
          <w:p w14:paraId="3465832A" w14:textId="77777777" w:rsidR="006879AF" w:rsidRPr="006D5302" w:rsidRDefault="006879AF" w:rsidP="00AD7345">
            <w:pPr>
              <w:rPr>
                <w:kern w:val="2"/>
                <w:sz w:val="22"/>
                <w:szCs w:val="22"/>
              </w:rPr>
            </w:pPr>
            <w:r w:rsidRPr="006D5302">
              <w:rPr>
                <w:kern w:val="2"/>
                <w:sz w:val="22"/>
                <w:szCs w:val="22"/>
              </w:rPr>
              <w:t>1.2.5. Atsiskaitomoji sąskaita</w:t>
            </w:r>
          </w:p>
        </w:tc>
        <w:tc>
          <w:tcPr>
            <w:tcW w:w="3827" w:type="dxa"/>
          </w:tcPr>
          <w:p w14:paraId="3565C22B" w14:textId="44D39895" w:rsidR="006879AF" w:rsidRPr="006D5302" w:rsidRDefault="006879AF" w:rsidP="00AD7345">
            <w:pPr>
              <w:jc w:val="center"/>
              <w:rPr>
                <w:kern w:val="2"/>
                <w:sz w:val="22"/>
                <w:szCs w:val="22"/>
              </w:rPr>
            </w:pPr>
          </w:p>
        </w:tc>
      </w:tr>
      <w:tr w:rsidR="006879AF" w:rsidRPr="006D5302" w14:paraId="1D069F93" w14:textId="77777777" w:rsidTr="006D5302">
        <w:tc>
          <w:tcPr>
            <w:tcW w:w="3114" w:type="dxa"/>
            <w:vMerge/>
          </w:tcPr>
          <w:p w14:paraId="168232A6" w14:textId="77777777" w:rsidR="006879AF" w:rsidRPr="006D5302" w:rsidRDefault="006879AF" w:rsidP="00AD7345">
            <w:pPr>
              <w:rPr>
                <w:b/>
                <w:kern w:val="2"/>
                <w:sz w:val="22"/>
                <w:szCs w:val="22"/>
              </w:rPr>
            </w:pPr>
          </w:p>
        </w:tc>
        <w:tc>
          <w:tcPr>
            <w:tcW w:w="2977" w:type="dxa"/>
          </w:tcPr>
          <w:p w14:paraId="1BDDD084" w14:textId="77777777" w:rsidR="006879AF" w:rsidRPr="006D5302" w:rsidRDefault="006879AF" w:rsidP="00AD7345">
            <w:pPr>
              <w:rPr>
                <w:kern w:val="2"/>
                <w:sz w:val="22"/>
                <w:szCs w:val="22"/>
              </w:rPr>
            </w:pPr>
            <w:r w:rsidRPr="006D5302">
              <w:rPr>
                <w:kern w:val="2"/>
                <w:sz w:val="22"/>
                <w:szCs w:val="22"/>
              </w:rPr>
              <w:t>1.2.6. Bankas, banko kodas</w:t>
            </w:r>
          </w:p>
        </w:tc>
        <w:tc>
          <w:tcPr>
            <w:tcW w:w="3827" w:type="dxa"/>
          </w:tcPr>
          <w:p w14:paraId="27951300" w14:textId="049172DC" w:rsidR="006879AF" w:rsidRPr="006D5302" w:rsidRDefault="006879AF" w:rsidP="00AD7345">
            <w:pPr>
              <w:jc w:val="center"/>
              <w:rPr>
                <w:kern w:val="2"/>
                <w:sz w:val="22"/>
                <w:szCs w:val="22"/>
              </w:rPr>
            </w:pPr>
          </w:p>
        </w:tc>
      </w:tr>
      <w:tr w:rsidR="006879AF" w:rsidRPr="006D5302" w14:paraId="39D8B764" w14:textId="77777777" w:rsidTr="006D5302">
        <w:tc>
          <w:tcPr>
            <w:tcW w:w="3114" w:type="dxa"/>
            <w:vMerge/>
          </w:tcPr>
          <w:p w14:paraId="22248333" w14:textId="77777777" w:rsidR="006879AF" w:rsidRPr="006D5302" w:rsidRDefault="006879AF" w:rsidP="00AD7345">
            <w:pPr>
              <w:rPr>
                <w:b/>
                <w:kern w:val="2"/>
                <w:sz w:val="22"/>
                <w:szCs w:val="22"/>
              </w:rPr>
            </w:pPr>
          </w:p>
        </w:tc>
        <w:tc>
          <w:tcPr>
            <w:tcW w:w="2977" w:type="dxa"/>
          </w:tcPr>
          <w:p w14:paraId="6DCA093A" w14:textId="77777777" w:rsidR="006879AF" w:rsidRPr="006D5302" w:rsidRDefault="006879AF" w:rsidP="00AD7345">
            <w:pPr>
              <w:rPr>
                <w:kern w:val="2"/>
                <w:sz w:val="22"/>
                <w:szCs w:val="22"/>
              </w:rPr>
            </w:pPr>
            <w:r w:rsidRPr="006D5302">
              <w:rPr>
                <w:kern w:val="2"/>
                <w:sz w:val="22"/>
                <w:szCs w:val="22"/>
              </w:rPr>
              <w:t>1.2.7. Telefonas</w:t>
            </w:r>
          </w:p>
        </w:tc>
        <w:tc>
          <w:tcPr>
            <w:tcW w:w="3827" w:type="dxa"/>
          </w:tcPr>
          <w:p w14:paraId="7AD0DDC5" w14:textId="5AF01685" w:rsidR="006879AF" w:rsidRPr="006D5302" w:rsidRDefault="006879AF" w:rsidP="00AD7345">
            <w:pPr>
              <w:jc w:val="center"/>
              <w:rPr>
                <w:kern w:val="2"/>
                <w:sz w:val="22"/>
                <w:szCs w:val="22"/>
              </w:rPr>
            </w:pPr>
          </w:p>
        </w:tc>
      </w:tr>
      <w:tr w:rsidR="006879AF" w:rsidRPr="006D5302" w14:paraId="37EC359B" w14:textId="77777777" w:rsidTr="006D5302">
        <w:tc>
          <w:tcPr>
            <w:tcW w:w="3114" w:type="dxa"/>
            <w:vMerge/>
          </w:tcPr>
          <w:p w14:paraId="4A0055AA" w14:textId="77777777" w:rsidR="006879AF" w:rsidRPr="006D5302" w:rsidRDefault="006879AF" w:rsidP="00AD7345">
            <w:pPr>
              <w:rPr>
                <w:b/>
                <w:kern w:val="2"/>
                <w:sz w:val="22"/>
                <w:szCs w:val="22"/>
              </w:rPr>
            </w:pPr>
          </w:p>
        </w:tc>
        <w:tc>
          <w:tcPr>
            <w:tcW w:w="2977" w:type="dxa"/>
          </w:tcPr>
          <w:p w14:paraId="09E32889" w14:textId="77777777" w:rsidR="006879AF" w:rsidRPr="006D5302" w:rsidRDefault="006879AF" w:rsidP="00AD7345">
            <w:pPr>
              <w:rPr>
                <w:kern w:val="2"/>
                <w:sz w:val="22"/>
                <w:szCs w:val="22"/>
              </w:rPr>
            </w:pPr>
            <w:r w:rsidRPr="006D5302">
              <w:rPr>
                <w:kern w:val="2"/>
                <w:sz w:val="22"/>
                <w:szCs w:val="22"/>
              </w:rPr>
              <w:t>1.2.8. El. paštas</w:t>
            </w:r>
          </w:p>
        </w:tc>
        <w:tc>
          <w:tcPr>
            <w:tcW w:w="3827" w:type="dxa"/>
          </w:tcPr>
          <w:p w14:paraId="6A96D813" w14:textId="479CD9C9" w:rsidR="006879AF" w:rsidRPr="00C33636" w:rsidRDefault="006879AF" w:rsidP="00AD7345">
            <w:pPr>
              <w:jc w:val="center"/>
              <w:rPr>
                <w:kern w:val="2"/>
                <w:sz w:val="22"/>
                <w:szCs w:val="22"/>
                <w:lang w:val="en-US"/>
              </w:rPr>
            </w:pPr>
          </w:p>
        </w:tc>
      </w:tr>
      <w:tr w:rsidR="006879AF" w:rsidRPr="006D5302" w14:paraId="15356210" w14:textId="77777777" w:rsidTr="006D5302">
        <w:tc>
          <w:tcPr>
            <w:tcW w:w="3114" w:type="dxa"/>
            <w:vMerge/>
          </w:tcPr>
          <w:p w14:paraId="7BD159F1" w14:textId="77777777" w:rsidR="006879AF" w:rsidRPr="006D5302" w:rsidRDefault="006879AF" w:rsidP="00AD7345">
            <w:pPr>
              <w:rPr>
                <w:b/>
                <w:kern w:val="2"/>
                <w:sz w:val="22"/>
                <w:szCs w:val="22"/>
              </w:rPr>
            </w:pPr>
          </w:p>
        </w:tc>
        <w:tc>
          <w:tcPr>
            <w:tcW w:w="2977" w:type="dxa"/>
          </w:tcPr>
          <w:p w14:paraId="29745C34" w14:textId="77777777" w:rsidR="006879AF" w:rsidRPr="006D5302" w:rsidRDefault="006879AF" w:rsidP="00AD7345">
            <w:pPr>
              <w:rPr>
                <w:kern w:val="2"/>
                <w:sz w:val="22"/>
                <w:szCs w:val="22"/>
              </w:rPr>
            </w:pPr>
            <w:r w:rsidRPr="006D5302">
              <w:rPr>
                <w:kern w:val="2"/>
                <w:sz w:val="22"/>
                <w:szCs w:val="22"/>
              </w:rPr>
              <w:t>1.2.9. Šalies atstovas</w:t>
            </w:r>
          </w:p>
        </w:tc>
        <w:tc>
          <w:tcPr>
            <w:tcW w:w="3827" w:type="dxa"/>
          </w:tcPr>
          <w:p w14:paraId="7001EEDC" w14:textId="675BDC51" w:rsidR="006879AF" w:rsidRPr="006D5302" w:rsidRDefault="006879AF" w:rsidP="00AD7345">
            <w:pPr>
              <w:jc w:val="center"/>
              <w:rPr>
                <w:kern w:val="2"/>
                <w:sz w:val="22"/>
                <w:szCs w:val="22"/>
              </w:rPr>
            </w:pPr>
          </w:p>
        </w:tc>
      </w:tr>
      <w:tr w:rsidR="006879AF" w:rsidRPr="006D5302" w14:paraId="1FB344D3" w14:textId="77777777" w:rsidTr="006D5302">
        <w:tc>
          <w:tcPr>
            <w:tcW w:w="3114" w:type="dxa"/>
            <w:vMerge/>
          </w:tcPr>
          <w:p w14:paraId="3BFFC845" w14:textId="77777777" w:rsidR="006879AF" w:rsidRPr="006D5302" w:rsidRDefault="006879AF" w:rsidP="00AD7345">
            <w:pPr>
              <w:rPr>
                <w:b/>
                <w:kern w:val="2"/>
                <w:sz w:val="22"/>
                <w:szCs w:val="22"/>
              </w:rPr>
            </w:pPr>
          </w:p>
        </w:tc>
        <w:tc>
          <w:tcPr>
            <w:tcW w:w="2977" w:type="dxa"/>
          </w:tcPr>
          <w:p w14:paraId="5EB2CB58" w14:textId="77777777" w:rsidR="006879AF" w:rsidRPr="006D5302" w:rsidRDefault="006879AF" w:rsidP="00AD7345">
            <w:pPr>
              <w:rPr>
                <w:kern w:val="2"/>
                <w:sz w:val="22"/>
                <w:szCs w:val="22"/>
              </w:rPr>
            </w:pPr>
            <w:r w:rsidRPr="006D5302">
              <w:rPr>
                <w:kern w:val="2"/>
                <w:sz w:val="22"/>
                <w:szCs w:val="22"/>
              </w:rPr>
              <w:t>1.2.10. Atstovavimo pagrindas</w:t>
            </w:r>
          </w:p>
        </w:tc>
        <w:tc>
          <w:tcPr>
            <w:tcW w:w="3827" w:type="dxa"/>
          </w:tcPr>
          <w:p w14:paraId="0C2FC55D" w14:textId="78FCC6BA" w:rsidR="006879AF" w:rsidRPr="006D5302" w:rsidRDefault="00C33636" w:rsidP="00AD7345">
            <w:pPr>
              <w:jc w:val="center"/>
              <w:rPr>
                <w:kern w:val="2"/>
                <w:sz w:val="22"/>
                <w:szCs w:val="22"/>
              </w:rPr>
            </w:pPr>
            <w:r>
              <w:rPr>
                <w:kern w:val="2"/>
                <w:sz w:val="22"/>
                <w:szCs w:val="22"/>
              </w:rPr>
              <w:t>Įmonės įstatai</w:t>
            </w:r>
          </w:p>
        </w:tc>
      </w:tr>
    </w:tbl>
    <w:p w14:paraId="3B64036E" w14:textId="77777777" w:rsidR="006879AF" w:rsidRPr="006D5302" w:rsidRDefault="006879AF" w:rsidP="006879AF">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879AF" w:rsidRPr="006D5302" w14:paraId="059BD5B9" w14:textId="77777777" w:rsidTr="006D5302">
        <w:trPr>
          <w:trHeight w:val="300"/>
        </w:trPr>
        <w:tc>
          <w:tcPr>
            <w:tcW w:w="9918" w:type="dxa"/>
            <w:gridSpan w:val="4"/>
          </w:tcPr>
          <w:p w14:paraId="06E47652" w14:textId="77777777" w:rsidR="006879AF" w:rsidRPr="006D5302" w:rsidRDefault="006879AF" w:rsidP="00AD7345">
            <w:pPr>
              <w:jc w:val="center"/>
              <w:rPr>
                <w:b/>
                <w:kern w:val="2"/>
                <w:sz w:val="22"/>
                <w:szCs w:val="22"/>
              </w:rPr>
            </w:pPr>
            <w:r w:rsidRPr="006D5302">
              <w:rPr>
                <w:b/>
                <w:kern w:val="2"/>
                <w:sz w:val="22"/>
                <w:szCs w:val="22"/>
              </w:rPr>
              <w:t>2. ATSAKINGI ASMENYS</w:t>
            </w:r>
          </w:p>
        </w:tc>
      </w:tr>
      <w:tr w:rsidR="006879AF" w:rsidRPr="006D5302" w14:paraId="69CC6BE8" w14:textId="77777777" w:rsidTr="006D5302">
        <w:trPr>
          <w:trHeight w:val="300"/>
        </w:trPr>
        <w:tc>
          <w:tcPr>
            <w:tcW w:w="3094" w:type="dxa"/>
            <w:gridSpan w:val="2"/>
          </w:tcPr>
          <w:p w14:paraId="4662DAF2" w14:textId="77777777" w:rsidR="006879AF" w:rsidRPr="006D5302" w:rsidRDefault="006879AF" w:rsidP="00AD7345">
            <w:pPr>
              <w:rPr>
                <w:b/>
                <w:kern w:val="2"/>
                <w:sz w:val="22"/>
                <w:szCs w:val="22"/>
              </w:rPr>
            </w:pPr>
            <w:r w:rsidRPr="006D5302">
              <w:rPr>
                <w:b/>
                <w:kern w:val="2"/>
                <w:sz w:val="22"/>
                <w:szCs w:val="22"/>
              </w:rPr>
              <w:t xml:space="preserve">2.1. Pirkėjo kontaktiniai asmenys, atsakingi už Sutarties vykdymą, </w:t>
            </w:r>
            <w:r w:rsidRPr="006D5302">
              <w:rPr>
                <w:b/>
                <w:sz w:val="22"/>
                <w:szCs w:val="22"/>
              </w:rPr>
              <w:t>Paslaugų</w:t>
            </w:r>
            <w:r w:rsidRPr="006D5302">
              <w:rPr>
                <w:b/>
                <w:kern w:val="2"/>
                <w:sz w:val="22"/>
                <w:szCs w:val="22"/>
              </w:rPr>
              <w:t xml:space="preserve"> priėmimą, Sąskaitų per informacinę sistemą SABIS priėmimą</w:t>
            </w:r>
          </w:p>
        </w:tc>
        <w:tc>
          <w:tcPr>
            <w:tcW w:w="6824" w:type="dxa"/>
            <w:gridSpan w:val="2"/>
          </w:tcPr>
          <w:p w14:paraId="59764D5B" w14:textId="77777777" w:rsidR="006879AF" w:rsidRPr="006D5302" w:rsidRDefault="006879AF" w:rsidP="00AD7345">
            <w:pPr>
              <w:jc w:val="both"/>
              <w:rPr>
                <w:kern w:val="2"/>
                <w:sz w:val="22"/>
                <w:szCs w:val="22"/>
              </w:rPr>
            </w:pPr>
            <w:r w:rsidRPr="006D5302">
              <w:rPr>
                <w:kern w:val="2"/>
                <w:sz w:val="22"/>
                <w:szCs w:val="22"/>
              </w:rPr>
              <w:t xml:space="preserve">Už sutarties vykdymą ir paslaugų priėmimą atsakingas: Turto valdymo skyriaus vyriausiasis specialistas Antanas Labanauskas, tel. +370 31032015, el. paštas </w:t>
            </w:r>
            <w:hyperlink r:id="rId8" w:history="1">
              <w:r w:rsidRPr="006D5302">
                <w:rPr>
                  <w:rStyle w:val="Hipersaitas"/>
                  <w:rFonts w:eastAsiaTheme="majorEastAsia"/>
                  <w:color w:val="auto"/>
                  <w:kern w:val="2"/>
                  <w:sz w:val="22"/>
                  <w:szCs w:val="22"/>
                </w:rPr>
                <w:t>antanas.labanauskas@varena.lt</w:t>
              </w:r>
            </w:hyperlink>
          </w:p>
          <w:p w14:paraId="2A8274ED" w14:textId="77777777" w:rsidR="006879AF" w:rsidRPr="006D5302" w:rsidRDefault="006879AF" w:rsidP="00AD7345">
            <w:pPr>
              <w:rPr>
                <w:kern w:val="2"/>
                <w:sz w:val="22"/>
                <w:szCs w:val="22"/>
              </w:rPr>
            </w:pPr>
            <w:r w:rsidRPr="006D5302">
              <w:rPr>
                <w:kern w:val="2"/>
                <w:sz w:val="22"/>
                <w:szCs w:val="22"/>
              </w:rPr>
              <w:t xml:space="preserve">Už sąskaitų per informacinę sistemą SABIS priėmimą atsakingi: Turto valdymo skyriaus vedėjas Egidijus </w:t>
            </w:r>
            <w:proofErr w:type="spellStart"/>
            <w:r w:rsidRPr="006D5302">
              <w:rPr>
                <w:kern w:val="2"/>
                <w:sz w:val="22"/>
                <w:szCs w:val="22"/>
              </w:rPr>
              <w:t>Zaleskis</w:t>
            </w:r>
            <w:proofErr w:type="spellEnd"/>
            <w:r w:rsidRPr="006D5302">
              <w:rPr>
                <w:kern w:val="2"/>
                <w:sz w:val="22"/>
                <w:szCs w:val="22"/>
              </w:rPr>
              <w:t xml:space="preserve">, tel. +370 310 </w:t>
            </w:r>
            <w:r w:rsidRPr="006D5302">
              <w:rPr>
                <w:sz w:val="22"/>
                <w:szCs w:val="22"/>
              </w:rPr>
              <w:t xml:space="preserve">31 994, el. paštas: </w:t>
            </w:r>
            <w:hyperlink r:id="rId9" w:history="1">
              <w:r w:rsidRPr="006D5302">
                <w:rPr>
                  <w:rStyle w:val="Hipersaitas"/>
                  <w:rFonts w:eastAsiaTheme="majorEastAsia"/>
                  <w:color w:val="auto"/>
                  <w:sz w:val="22"/>
                  <w:szCs w:val="22"/>
                </w:rPr>
                <w:t>egidijus.zaleskis@varena.lt</w:t>
              </w:r>
            </w:hyperlink>
            <w:r w:rsidRPr="006D5302">
              <w:rPr>
                <w:sz w:val="22"/>
                <w:szCs w:val="22"/>
              </w:rPr>
              <w:t xml:space="preserve"> ir Apskaitos skyriaus specialistė Nijolė Gelžinienė, tel. +370 310 31973, el. paštas: </w:t>
            </w:r>
            <w:hyperlink r:id="rId10" w:history="1">
              <w:r w:rsidRPr="006D5302">
                <w:rPr>
                  <w:rStyle w:val="Hipersaitas"/>
                  <w:rFonts w:eastAsiaTheme="majorEastAsia"/>
                  <w:color w:val="auto"/>
                  <w:sz w:val="22"/>
                  <w:szCs w:val="22"/>
                </w:rPr>
                <w:t>nijole.gelziniene@varena.lt</w:t>
              </w:r>
            </w:hyperlink>
          </w:p>
        </w:tc>
      </w:tr>
      <w:tr w:rsidR="006879AF" w:rsidRPr="006D5302" w14:paraId="61DA9D26" w14:textId="77777777" w:rsidTr="006D5302">
        <w:trPr>
          <w:trHeight w:val="300"/>
        </w:trPr>
        <w:tc>
          <w:tcPr>
            <w:tcW w:w="3094" w:type="dxa"/>
            <w:gridSpan w:val="2"/>
          </w:tcPr>
          <w:p w14:paraId="62548BE1" w14:textId="77777777" w:rsidR="006879AF" w:rsidRPr="006D5302" w:rsidRDefault="006879AF" w:rsidP="00AD7345">
            <w:pPr>
              <w:rPr>
                <w:b/>
                <w:kern w:val="2"/>
                <w:sz w:val="22"/>
                <w:szCs w:val="22"/>
              </w:rPr>
            </w:pPr>
            <w:r w:rsidRPr="006D5302">
              <w:rPr>
                <w:b/>
                <w:kern w:val="2"/>
                <w:sz w:val="22"/>
                <w:szCs w:val="22"/>
              </w:rPr>
              <w:t>2.2. Tiekėjo kontaktiniai asmenys, atsakingi už Sutarties vykdymą</w:t>
            </w:r>
          </w:p>
        </w:tc>
        <w:tc>
          <w:tcPr>
            <w:tcW w:w="6824" w:type="dxa"/>
            <w:gridSpan w:val="2"/>
          </w:tcPr>
          <w:p w14:paraId="3BDB29AD" w14:textId="4A2009A2" w:rsidR="006879AF" w:rsidRPr="00C33636" w:rsidRDefault="006879AF" w:rsidP="00AA69EA">
            <w:pPr>
              <w:rPr>
                <w:color w:val="4472C4"/>
                <w:kern w:val="2"/>
                <w:sz w:val="22"/>
                <w:szCs w:val="22"/>
              </w:rPr>
            </w:pPr>
          </w:p>
        </w:tc>
      </w:tr>
      <w:tr w:rsidR="006879AF" w:rsidRPr="006D5302" w14:paraId="123A0B47" w14:textId="77777777" w:rsidTr="006D5302">
        <w:trPr>
          <w:trHeight w:val="300"/>
        </w:trPr>
        <w:tc>
          <w:tcPr>
            <w:tcW w:w="9918" w:type="dxa"/>
            <w:gridSpan w:val="4"/>
          </w:tcPr>
          <w:p w14:paraId="1ACBA9B3" w14:textId="77777777" w:rsidR="006879AF" w:rsidRPr="006D5302" w:rsidRDefault="006879AF" w:rsidP="00AD7345">
            <w:pPr>
              <w:jc w:val="center"/>
              <w:rPr>
                <w:b/>
                <w:kern w:val="2"/>
                <w:sz w:val="22"/>
                <w:szCs w:val="22"/>
              </w:rPr>
            </w:pPr>
            <w:r w:rsidRPr="006D5302">
              <w:rPr>
                <w:b/>
                <w:kern w:val="2"/>
                <w:sz w:val="22"/>
                <w:szCs w:val="22"/>
              </w:rPr>
              <w:t>3. SUTARTIES DALYKAS</w:t>
            </w:r>
          </w:p>
        </w:tc>
      </w:tr>
      <w:tr w:rsidR="006879AF" w:rsidRPr="006D5302" w14:paraId="0F037319" w14:textId="77777777" w:rsidTr="006D5302">
        <w:trPr>
          <w:trHeight w:val="300"/>
        </w:trPr>
        <w:tc>
          <w:tcPr>
            <w:tcW w:w="3094" w:type="dxa"/>
            <w:gridSpan w:val="2"/>
          </w:tcPr>
          <w:p w14:paraId="57CF4EB3" w14:textId="77777777" w:rsidR="006879AF" w:rsidRPr="006D5302" w:rsidRDefault="006879AF" w:rsidP="00AD7345">
            <w:pPr>
              <w:rPr>
                <w:b/>
                <w:kern w:val="2"/>
                <w:sz w:val="22"/>
                <w:szCs w:val="22"/>
              </w:rPr>
            </w:pPr>
            <w:r w:rsidRPr="006D5302">
              <w:rPr>
                <w:b/>
                <w:kern w:val="2"/>
                <w:sz w:val="22"/>
                <w:szCs w:val="22"/>
              </w:rPr>
              <w:t>3.1. Sutarties dalykas</w:t>
            </w:r>
          </w:p>
        </w:tc>
        <w:tc>
          <w:tcPr>
            <w:tcW w:w="6824" w:type="dxa"/>
            <w:gridSpan w:val="2"/>
          </w:tcPr>
          <w:p w14:paraId="21B10F4D" w14:textId="77777777" w:rsidR="00DE3E74" w:rsidRPr="00DE3E74" w:rsidRDefault="00C77689" w:rsidP="00BC33ED">
            <w:pPr>
              <w:jc w:val="both"/>
              <w:rPr>
                <w:kern w:val="2"/>
                <w:sz w:val="22"/>
                <w:szCs w:val="22"/>
              </w:rPr>
            </w:pPr>
            <w:r w:rsidRPr="00DE3E74">
              <w:rPr>
                <w:kern w:val="2"/>
                <w:sz w:val="22"/>
                <w:szCs w:val="22"/>
              </w:rPr>
              <w:t>Pirmai pirkimo daliai:</w:t>
            </w:r>
          </w:p>
          <w:p w14:paraId="54A405F3" w14:textId="20A4C31C" w:rsidR="00C77689" w:rsidRPr="00DE3E74" w:rsidRDefault="00DE3E74" w:rsidP="00BC33ED">
            <w:pPr>
              <w:jc w:val="both"/>
              <w:rPr>
                <w:kern w:val="2"/>
                <w:sz w:val="22"/>
                <w:szCs w:val="22"/>
              </w:rPr>
            </w:pPr>
            <w:r w:rsidRPr="00DE3E74">
              <w:rPr>
                <w:kern w:val="2"/>
                <w:sz w:val="22"/>
                <w:szCs w:val="22"/>
              </w:rPr>
              <w:t>T</w:t>
            </w:r>
            <w:r w:rsidR="00C77689" w:rsidRPr="00DE3E74">
              <w:rPr>
                <w:kern w:val="2"/>
                <w:sz w:val="22"/>
                <w:szCs w:val="22"/>
              </w:rPr>
              <w:t xml:space="preserve">iekėjas įsipareigoja Sutartyje numatytomis sąlygomis sutvarkyti bei apželdinti </w:t>
            </w:r>
            <w:r w:rsidR="00C77689" w:rsidRPr="00DE3E74">
              <w:rPr>
                <w:w w:val="105"/>
                <w:sz w:val="22"/>
                <w:szCs w:val="22"/>
              </w:rPr>
              <w:t xml:space="preserve">teritoriją, esančią prie M. K. Čiurlionio g. 53, Varėnos m., pagal pridedamą </w:t>
            </w:r>
            <w:r w:rsidR="00C77689" w:rsidRPr="00DE3E74">
              <w:rPr>
                <w:color w:val="000000"/>
                <w:kern w:val="2"/>
                <w:sz w:val="22"/>
                <w:szCs w:val="22"/>
              </w:rPr>
              <w:t>Teritorijos, esančios prie M. K. Čiurlionio g. 53, Varėnos m., aplinkos sutvarkymo projektas</w:t>
            </w:r>
            <w:r w:rsidR="00C77689" w:rsidRPr="00DE3E74">
              <w:rPr>
                <w:w w:val="105"/>
                <w:sz w:val="22"/>
                <w:szCs w:val="22"/>
              </w:rPr>
              <w:t xml:space="preserve"> aplinkos sutvarkymo projektą</w:t>
            </w:r>
            <w:r w:rsidR="00C77689" w:rsidRPr="00DE3E74">
              <w:rPr>
                <w:sz w:val="22"/>
                <w:szCs w:val="22"/>
              </w:rPr>
              <w:t xml:space="preserve"> (Sutarties priedas Nr. 1 „Projektas“).</w:t>
            </w:r>
          </w:p>
          <w:p w14:paraId="13E9AD2D" w14:textId="7F073E5D" w:rsidR="00C77689" w:rsidRPr="00DE3E74" w:rsidRDefault="00C77689" w:rsidP="00BC33ED">
            <w:pPr>
              <w:jc w:val="both"/>
              <w:rPr>
                <w:color w:val="4472C4" w:themeColor="accent1"/>
                <w:kern w:val="2"/>
                <w:sz w:val="22"/>
                <w:szCs w:val="22"/>
              </w:rPr>
            </w:pPr>
            <w:r w:rsidRPr="00DE3E74">
              <w:rPr>
                <w:color w:val="4472C4" w:themeColor="accent1"/>
                <w:kern w:val="2"/>
                <w:sz w:val="22"/>
                <w:szCs w:val="22"/>
              </w:rPr>
              <w:t>{ir /arba}</w:t>
            </w:r>
          </w:p>
          <w:p w14:paraId="7095AAF4" w14:textId="77777777" w:rsidR="00DE3E74" w:rsidRDefault="00C77689" w:rsidP="00C77689">
            <w:pPr>
              <w:jc w:val="both"/>
              <w:rPr>
                <w:kern w:val="2"/>
                <w:sz w:val="22"/>
                <w:szCs w:val="22"/>
              </w:rPr>
            </w:pPr>
            <w:r w:rsidRPr="00DE3E74">
              <w:rPr>
                <w:kern w:val="2"/>
                <w:sz w:val="22"/>
                <w:szCs w:val="22"/>
              </w:rPr>
              <w:t>Antrai pirkimo daliai:</w:t>
            </w:r>
          </w:p>
          <w:p w14:paraId="347C4C09" w14:textId="0C1DDC36" w:rsidR="00C77689" w:rsidRDefault="00DE3E74" w:rsidP="00C77689">
            <w:pPr>
              <w:jc w:val="both"/>
              <w:rPr>
                <w:kern w:val="2"/>
                <w:sz w:val="22"/>
                <w:szCs w:val="22"/>
              </w:rPr>
            </w:pPr>
            <w:r>
              <w:rPr>
                <w:kern w:val="2"/>
                <w:sz w:val="22"/>
                <w:szCs w:val="22"/>
              </w:rPr>
              <w:lastRenderedPageBreak/>
              <w:t>T</w:t>
            </w:r>
            <w:r w:rsidR="00C77689" w:rsidRPr="006D5302">
              <w:rPr>
                <w:kern w:val="2"/>
                <w:sz w:val="22"/>
                <w:szCs w:val="22"/>
              </w:rPr>
              <w:t xml:space="preserve">iekėjas įsipareigoja Sutartyje numatytomis sąlygomis </w:t>
            </w:r>
            <w:r w:rsidR="00C77689">
              <w:rPr>
                <w:kern w:val="2"/>
                <w:sz w:val="22"/>
                <w:szCs w:val="22"/>
              </w:rPr>
              <w:t xml:space="preserve">apželdinti </w:t>
            </w:r>
            <w:r w:rsidR="00C77689" w:rsidRPr="00822A9E">
              <w:rPr>
                <w:w w:val="105"/>
                <w:sz w:val="22"/>
                <w:szCs w:val="22"/>
              </w:rPr>
              <w:t xml:space="preserve">Varėnos r. „Merkio“ gimnazijos Valkininkų skyriaus </w:t>
            </w:r>
            <w:r w:rsidR="00C77689">
              <w:rPr>
                <w:w w:val="105"/>
                <w:sz w:val="22"/>
                <w:szCs w:val="22"/>
              </w:rPr>
              <w:t xml:space="preserve">teritoriją </w:t>
            </w:r>
            <w:r w:rsidR="00C77689" w:rsidRPr="00822A9E">
              <w:rPr>
                <w:w w:val="105"/>
                <w:sz w:val="22"/>
                <w:szCs w:val="22"/>
              </w:rPr>
              <w:t xml:space="preserve">(Mokyklos g. 2, </w:t>
            </w:r>
            <w:proofErr w:type="spellStart"/>
            <w:r w:rsidR="00C77689" w:rsidRPr="00822A9E">
              <w:rPr>
                <w:w w:val="105"/>
                <w:sz w:val="22"/>
                <w:szCs w:val="22"/>
              </w:rPr>
              <w:t>Užuperkasio</w:t>
            </w:r>
            <w:proofErr w:type="spellEnd"/>
            <w:r w:rsidR="00C77689" w:rsidRPr="00822A9E">
              <w:rPr>
                <w:w w:val="105"/>
                <w:sz w:val="22"/>
                <w:szCs w:val="22"/>
              </w:rPr>
              <w:t xml:space="preserve"> k., Varėnos r.)</w:t>
            </w:r>
            <w:r w:rsidR="00C77689">
              <w:rPr>
                <w:kern w:val="2"/>
                <w:sz w:val="22"/>
                <w:szCs w:val="22"/>
              </w:rPr>
              <w:t xml:space="preserve"> pagal pridedamą </w:t>
            </w:r>
            <w:r w:rsidR="00C77689" w:rsidRPr="000170E4">
              <w:rPr>
                <w:kern w:val="2"/>
                <w:sz w:val="22"/>
                <w:szCs w:val="22"/>
              </w:rPr>
              <w:t xml:space="preserve">Varėnos r. „Merkio“ gimnazijos Valkininkų skyriaus (Mokyklos g. 2, </w:t>
            </w:r>
            <w:proofErr w:type="spellStart"/>
            <w:r w:rsidR="00C77689" w:rsidRPr="000170E4">
              <w:rPr>
                <w:kern w:val="2"/>
                <w:sz w:val="22"/>
                <w:szCs w:val="22"/>
              </w:rPr>
              <w:t>Užuperkasio</w:t>
            </w:r>
            <w:proofErr w:type="spellEnd"/>
            <w:r w:rsidR="00C77689" w:rsidRPr="000170E4">
              <w:rPr>
                <w:kern w:val="2"/>
                <w:sz w:val="22"/>
                <w:szCs w:val="22"/>
              </w:rPr>
              <w:t xml:space="preserve"> k., Varėnos r.) teritorijos </w:t>
            </w:r>
            <w:r w:rsidR="00C77689">
              <w:rPr>
                <w:kern w:val="2"/>
                <w:sz w:val="22"/>
                <w:szCs w:val="22"/>
              </w:rPr>
              <w:t>apželdinimo projektą. (Sutarties 1 priedas „Projektas“).</w:t>
            </w:r>
          </w:p>
          <w:p w14:paraId="470B13CD" w14:textId="643A5202" w:rsidR="006879AF" w:rsidRPr="006D5302" w:rsidRDefault="006879AF" w:rsidP="000170E4">
            <w:pPr>
              <w:jc w:val="both"/>
              <w:rPr>
                <w:color w:val="000000"/>
                <w:kern w:val="2"/>
                <w:sz w:val="22"/>
                <w:szCs w:val="22"/>
              </w:rPr>
            </w:pPr>
          </w:p>
        </w:tc>
      </w:tr>
      <w:tr w:rsidR="006879AF" w:rsidRPr="006D5302" w14:paraId="03371956" w14:textId="77777777" w:rsidTr="006D5302">
        <w:trPr>
          <w:trHeight w:val="300"/>
        </w:trPr>
        <w:tc>
          <w:tcPr>
            <w:tcW w:w="3094" w:type="dxa"/>
            <w:gridSpan w:val="2"/>
          </w:tcPr>
          <w:p w14:paraId="12632E79" w14:textId="77777777" w:rsidR="006879AF" w:rsidRPr="006D5302" w:rsidRDefault="006879AF" w:rsidP="00AD7345">
            <w:pPr>
              <w:rPr>
                <w:b/>
                <w:kern w:val="2"/>
                <w:sz w:val="22"/>
                <w:szCs w:val="22"/>
              </w:rPr>
            </w:pPr>
            <w:r w:rsidRPr="006D5302">
              <w:rPr>
                <w:b/>
                <w:kern w:val="2"/>
                <w:sz w:val="22"/>
                <w:szCs w:val="22"/>
              </w:rPr>
              <w:lastRenderedPageBreak/>
              <w:t>3.2. Pirkimo pavadinimas ir numeris</w:t>
            </w:r>
          </w:p>
        </w:tc>
        <w:tc>
          <w:tcPr>
            <w:tcW w:w="6824" w:type="dxa"/>
            <w:gridSpan w:val="2"/>
          </w:tcPr>
          <w:p w14:paraId="11F82951" w14:textId="689A4CC7" w:rsidR="00C77689" w:rsidRPr="00C77689" w:rsidRDefault="00C77689" w:rsidP="00C77689">
            <w:pPr>
              <w:jc w:val="both"/>
              <w:rPr>
                <w:kern w:val="2"/>
                <w:sz w:val="22"/>
                <w:szCs w:val="22"/>
              </w:rPr>
            </w:pPr>
            <w:r w:rsidRPr="00C77689">
              <w:rPr>
                <w:kern w:val="2"/>
                <w:sz w:val="22"/>
                <w:szCs w:val="22"/>
              </w:rPr>
              <w:t>Teritorijos, esančios prie M. K. Čiurlionio g. 53, Varėnos m., aplinkos sutvarkymas</w:t>
            </w:r>
          </w:p>
          <w:p w14:paraId="36DF9B3E" w14:textId="5B7E2902" w:rsidR="00C77689" w:rsidRPr="00C77689" w:rsidRDefault="00C77689" w:rsidP="00C77689">
            <w:pPr>
              <w:jc w:val="both"/>
              <w:rPr>
                <w:color w:val="4472C4" w:themeColor="accent1"/>
                <w:kern w:val="2"/>
                <w:sz w:val="22"/>
                <w:szCs w:val="22"/>
              </w:rPr>
            </w:pPr>
            <w:r>
              <w:rPr>
                <w:color w:val="4472C4" w:themeColor="accent1"/>
                <w:kern w:val="2"/>
                <w:sz w:val="22"/>
                <w:szCs w:val="22"/>
              </w:rPr>
              <w:t>{i</w:t>
            </w:r>
            <w:r w:rsidRPr="00C77689">
              <w:rPr>
                <w:color w:val="4472C4" w:themeColor="accent1"/>
                <w:kern w:val="2"/>
                <w:sz w:val="22"/>
                <w:szCs w:val="22"/>
              </w:rPr>
              <w:t>r /arba</w:t>
            </w:r>
            <w:r>
              <w:rPr>
                <w:color w:val="4472C4" w:themeColor="accent1"/>
                <w:kern w:val="2"/>
                <w:sz w:val="22"/>
                <w:szCs w:val="22"/>
              </w:rPr>
              <w:t>}</w:t>
            </w:r>
          </w:p>
          <w:p w14:paraId="01FA87C4" w14:textId="1C1396BA" w:rsidR="00C77689" w:rsidRPr="006D5302" w:rsidRDefault="00C77689" w:rsidP="00DE3E74">
            <w:pPr>
              <w:rPr>
                <w:kern w:val="2"/>
                <w:sz w:val="22"/>
                <w:szCs w:val="22"/>
              </w:rPr>
            </w:pPr>
            <w:r w:rsidRPr="00822A9E">
              <w:rPr>
                <w:w w:val="105"/>
                <w:sz w:val="22"/>
                <w:szCs w:val="22"/>
              </w:rPr>
              <w:t xml:space="preserve">Varėnos r. „Merkio“ gimnazijos Valkininkų skyriaus </w:t>
            </w:r>
            <w:r>
              <w:rPr>
                <w:w w:val="105"/>
                <w:sz w:val="22"/>
                <w:szCs w:val="22"/>
              </w:rPr>
              <w:t xml:space="preserve">teritorijos </w:t>
            </w:r>
            <w:r w:rsidRPr="00822A9E">
              <w:rPr>
                <w:w w:val="105"/>
                <w:sz w:val="22"/>
                <w:szCs w:val="22"/>
              </w:rPr>
              <w:t xml:space="preserve">(Mokyklos g. 2, </w:t>
            </w:r>
            <w:proofErr w:type="spellStart"/>
            <w:r w:rsidRPr="00822A9E">
              <w:rPr>
                <w:w w:val="105"/>
                <w:sz w:val="22"/>
                <w:szCs w:val="22"/>
              </w:rPr>
              <w:t>Užuperkasio</w:t>
            </w:r>
            <w:proofErr w:type="spellEnd"/>
            <w:r w:rsidRPr="00822A9E">
              <w:rPr>
                <w:w w:val="105"/>
                <w:sz w:val="22"/>
                <w:szCs w:val="22"/>
              </w:rPr>
              <w:t xml:space="preserve"> k., Varėnos r.)</w:t>
            </w:r>
            <w:r>
              <w:rPr>
                <w:w w:val="105"/>
                <w:sz w:val="22"/>
                <w:szCs w:val="22"/>
              </w:rPr>
              <w:t xml:space="preserve"> </w:t>
            </w:r>
            <w:r w:rsidRPr="00822A9E">
              <w:rPr>
                <w:w w:val="105"/>
                <w:sz w:val="22"/>
                <w:szCs w:val="22"/>
              </w:rPr>
              <w:t>apželdinimo</w:t>
            </w:r>
            <w:r>
              <w:rPr>
                <w:w w:val="105"/>
                <w:sz w:val="22"/>
                <w:szCs w:val="22"/>
              </w:rPr>
              <w:t xml:space="preserve"> ir </w:t>
            </w:r>
            <w:r w:rsidRPr="00822A9E">
              <w:rPr>
                <w:w w:val="105"/>
                <w:sz w:val="22"/>
                <w:szCs w:val="22"/>
              </w:rPr>
              <w:t xml:space="preserve">teritorijos, esančios prie M. K. Čiurlionio g. 53, Varėnos m., aplinkos sutvarkymo </w:t>
            </w:r>
            <w:r w:rsidRPr="006D5302">
              <w:rPr>
                <w:bCs/>
                <w:w w:val="105"/>
                <w:sz w:val="22"/>
                <w:szCs w:val="22"/>
              </w:rPr>
              <w:t>paslaug</w:t>
            </w:r>
            <w:r>
              <w:rPr>
                <w:bCs/>
                <w:w w:val="105"/>
                <w:sz w:val="22"/>
                <w:szCs w:val="22"/>
              </w:rPr>
              <w:t>os</w:t>
            </w:r>
          </w:p>
        </w:tc>
      </w:tr>
      <w:tr w:rsidR="006879AF" w:rsidRPr="006D5302" w14:paraId="5802DEAE" w14:textId="77777777" w:rsidTr="006D5302">
        <w:trPr>
          <w:trHeight w:val="300"/>
        </w:trPr>
        <w:tc>
          <w:tcPr>
            <w:tcW w:w="3094" w:type="dxa"/>
            <w:gridSpan w:val="2"/>
          </w:tcPr>
          <w:p w14:paraId="73D3B562" w14:textId="77777777" w:rsidR="006879AF" w:rsidRPr="006D5302" w:rsidRDefault="006879AF" w:rsidP="00AD7345">
            <w:pPr>
              <w:rPr>
                <w:b/>
                <w:kern w:val="2"/>
                <w:sz w:val="22"/>
                <w:szCs w:val="22"/>
              </w:rPr>
            </w:pPr>
            <w:r w:rsidRPr="006D5302">
              <w:rPr>
                <w:b/>
                <w:kern w:val="2"/>
                <w:sz w:val="22"/>
                <w:szCs w:val="22"/>
              </w:rPr>
              <w:t>3.3. Informacija apie Europos Sąjungos lėšomis finansuojamą projektą arba kitą projektą</w:t>
            </w:r>
          </w:p>
        </w:tc>
        <w:tc>
          <w:tcPr>
            <w:tcW w:w="6824" w:type="dxa"/>
            <w:gridSpan w:val="2"/>
          </w:tcPr>
          <w:p w14:paraId="1BE269D5"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187617AF" w14:textId="77777777" w:rsidTr="006D5302">
        <w:trPr>
          <w:trHeight w:val="300"/>
        </w:trPr>
        <w:tc>
          <w:tcPr>
            <w:tcW w:w="9918" w:type="dxa"/>
            <w:gridSpan w:val="4"/>
          </w:tcPr>
          <w:p w14:paraId="01258BF0" w14:textId="77777777" w:rsidR="006879AF" w:rsidRPr="006D5302" w:rsidRDefault="006879AF" w:rsidP="00AD7345">
            <w:pPr>
              <w:jc w:val="center"/>
              <w:rPr>
                <w:b/>
                <w:kern w:val="2"/>
                <w:sz w:val="22"/>
                <w:szCs w:val="22"/>
              </w:rPr>
            </w:pPr>
            <w:r w:rsidRPr="006D5302">
              <w:rPr>
                <w:b/>
                <w:kern w:val="2"/>
                <w:sz w:val="22"/>
                <w:szCs w:val="22"/>
              </w:rPr>
              <w:t xml:space="preserve">4. PASLAUGŲ SUTEIKIMO TERMINAI IR PASLAUGŲ PERDAVIMO </w:t>
            </w:r>
            <w:r w:rsidRPr="006D5302">
              <w:rPr>
                <w:color w:val="000000"/>
                <w:kern w:val="2"/>
                <w:sz w:val="22"/>
                <w:szCs w:val="22"/>
              </w:rPr>
              <w:t>–</w:t>
            </w:r>
            <w:r w:rsidRPr="006D5302">
              <w:rPr>
                <w:b/>
                <w:kern w:val="2"/>
                <w:sz w:val="22"/>
                <w:szCs w:val="22"/>
              </w:rPr>
              <w:t xml:space="preserve"> PRIĖMIMO TVARKA</w:t>
            </w:r>
          </w:p>
        </w:tc>
      </w:tr>
      <w:tr w:rsidR="006879AF" w:rsidRPr="006D5302" w14:paraId="063E4E1C" w14:textId="77777777" w:rsidTr="006D5302">
        <w:trPr>
          <w:trHeight w:val="300"/>
        </w:trPr>
        <w:tc>
          <w:tcPr>
            <w:tcW w:w="3094" w:type="dxa"/>
            <w:gridSpan w:val="2"/>
          </w:tcPr>
          <w:p w14:paraId="4D308B18" w14:textId="54B1DDC3" w:rsidR="006879AF" w:rsidRPr="006D5302" w:rsidRDefault="006879AF" w:rsidP="00AD7345">
            <w:pPr>
              <w:rPr>
                <w:b/>
                <w:kern w:val="2"/>
                <w:sz w:val="22"/>
                <w:szCs w:val="22"/>
              </w:rPr>
            </w:pPr>
            <w:r w:rsidRPr="006D5302">
              <w:rPr>
                <w:b/>
                <w:kern w:val="2"/>
                <w:sz w:val="22"/>
                <w:szCs w:val="22"/>
              </w:rPr>
              <w:t xml:space="preserve">4.1. </w:t>
            </w:r>
            <w:r w:rsidRPr="006D5302">
              <w:rPr>
                <w:b/>
                <w:sz w:val="22"/>
                <w:szCs w:val="22"/>
              </w:rPr>
              <w:t>Paslaugų</w:t>
            </w:r>
            <w:r w:rsidRPr="006D5302">
              <w:rPr>
                <w:b/>
                <w:kern w:val="2"/>
                <w:sz w:val="22"/>
                <w:szCs w:val="22"/>
              </w:rPr>
              <w:t xml:space="preserve"> </w:t>
            </w:r>
            <w:r w:rsidRPr="006D5302">
              <w:rPr>
                <w:b/>
                <w:sz w:val="22"/>
                <w:szCs w:val="22"/>
              </w:rPr>
              <w:t>suteikimo</w:t>
            </w:r>
            <w:r w:rsidRPr="006D5302">
              <w:rPr>
                <w:b/>
                <w:kern w:val="2"/>
                <w:sz w:val="22"/>
                <w:szCs w:val="22"/>
              </w:rPr>
              <w:t xml:space="preserve"> terminas, kai </w:t>
            </w:r>
            <w:r w:rsidRPr="006D5302">
              <w:rPr>
                <w:b/>
                <w:sz w:val="22"/>
                <w:szCs w:val="22"/>
              </w:rPr>
              <w:t>Paslaugos yra vienkartinio pobūdžio, teikiamos periodiškai arba pagal Pirkėjo Užsakymą</w:t>
            </w:r>
          </w:p>
        </w:tc>
        <w:tc>
          <w:tcPr>
            <w:tcW w:w="6824" w:type="dxa"/>
            <w:gridSpan w:val="2"/>
          </w:tcPr>
          <w:p w14:paraId="5A54E767" w14:textId="08BA6AE1" w:rsidR="006879AF" w:rsidRPr="006D5302" w:rsidRDefault="006879AF" w:rsidP="00AD7345">
            <w:pPr>
              <w:rPr>
                <w:color w:val="4472C4"/>
                <w:sz w:val="22"/>
                <w:szCs w:val="22"/>
              </w:rPr>
            </w:pPr>
            <w:r w:rsidRPr="006D5302">
              <w:rPr>
                <w:sz w:val="22"/>
                <w:szCs w:val="22"/>
              </w:rPr>
              <w:t xml:space="preserve">Tiekėjas Paslaugas įsipareigoja suteikti </w:t>
            </w:r>
            <w:r w:rsidRPr="006D5302">
              <w:rPr>
                <w:b/>
                <w:sz w:val="22"/>
                <w:szCs w:val="22"/>
              </w:rPr>
              <w:t>ne vėliau kaip per</w:t>
            </w:r>
            <w:r w:rsidRPr="006D5302">
              <w:rPr>
                <w:sz w:val="22"/>
                <w:szCs w:val="22"/>
              </w:rPr>
              <w:t xml:space="preserve"> </w:t>
            </w:r>
            <w:r w:rsidR="007A0C06">
              <w:rPr>
                <w:sz w:val="22"/>
                <w:szCs w:val="22"/>
              </w:rPr>
              <w:t>12</w:t>
            </w:r>
            <w:r w:rsidRPr="006D5302">
              <w:rPr>
                <w:sz w:val="22"/>
                <w:szCs w:val="22"/>
              </w:rPr>
              <w:t xml:space="preserve"> mėnesi</w:t>
            </w:r>
            <w:r w:rsidR="007A0C06">
              <w:rPr>
                <w:sz w:val="22"/>
                <w:szCs w:val="22"/>
              </w:rPr>
              <w:t>ų</w:t>
            </w:r>
            <w:r w:rsidRPr="006D5302">
              <w:rPr>
                <w:sz w:val="22"/>
                <w:szCs w:val="22"/>
              </w:rPr>
              <w:t xml:space="preserve"> nuo Sutarties įsigaliojimo dienos.</w:t>
            </w:r>
          </w:p>
        </w:tc>
      </w:tr>
      <w:tr w:rsidR="006879AF" w:rsidRPr="006D5302" w14:paraId="2A75E6D8" w14:textId="77777777" w:rsidTr="006D5302">
        <w:trPr>
          <w:trHeight w:val="300"/>
        </w:trPr>
        <w:tc>
          <w:tcPr>
            <w:tcW w:w="3094" w:type="dxa"/>
            <w:gridSpan w:val="2"/>
          </w:tcPr>
          <w:p w14:paraId="1F474D09" w14:textId="77777777" w:rsidR="006879AF" w:rsidRPr="006D5302" w:rsidRDefault="006879AF" w:rsidP="00AD7345">
            <w:pPr>
              <w:rPr>
                <w:b/>
                <w:sz w:val="22"/>
                <w:szCs w:val="22"/>
              </w:rPr>
            </w:pPr>
            <w:r w:rsidRPr="006D5302">
              <w:rPr>
                <w:b/>
                <w:kern w:val="2"/>
                <w:sz w:val="22"/>
                <w:szCs w:val="22"/>
              </w:rPr>
              <w:t xml:space="preserve">4.1. </w:t>
            </w:r>
            <w:r w:rsidRPr="006D5302">
              <w:rPr>
                <w:b/>
                <w:sz w:val="22"/>
                <w:szCs w:val="22"/>
              </w:rPr>
              <w:t>Paslaugų</w:t>
            </w:r>
            <w:r w:rsidRPr="006D5302">
              <w:rPr>
                <w:b/>
                <w:kern w:val="2"/>
                <w:sz w:val="22"/>
                <w:szCs w:val="22"/>
              </w:rPr>
              <w:t xml:space="preserve"> </w:t>
            </w:r>
            <w:r w:rsidRPr="006D5302">
              <w:rPr>
                <w:b/>
                <w:sz w:val="22"/>
                <w:szCs w:val="22"/>
              </w:rPr>
              <w:t>suteikimo</w:t>
            </w:r>
            <w:r w:rsidRPr="006D5302">
              <w:rPr>
                <w:b/>
                <w:kern w:val="2"/>
                <w:sz w:val="22"/>
                <w:szCs w:val="22"/>
              </w:rPr>
              <w:t xml:space="preserve"> terminai, kai </w:t>
            </w:r>
            <w:r w:rsidRPr="006D5302">
              <w:rPr>
                <w:b/>
                <w:sz w:val="22"/>
                <w:szCs w:val="22"/>
              </w:rPr>
              <w:t>Paslaugos</w:t>
            </w:r>
            <w:r w:rsidRPr="006D5302">
              <w:rPr>
                <w:b/>
                <w:kern w:val="2"/>
                <w:sz w:val="22"/>
                <w:szCs w:val="22"/>
              </w:rPr>
              <w:t xml:space="preserve"> </w:t>
            </w:r>
            <w:r w:rsidRPr="006D5302">
              <w:rPr>
                <w:b/>
                <w:sz w:val="22"/>
                <w:szCs w:val="22"/>
              </w:rPr>
              <w:t>teikiamos</w:t>
            </w:r>
            <w:r w:rsidRPr="006D5302">
              <w:rPr>
                <w:b/>
                <w:kern w:val="2"/>
                <w:sz w:val="22"/>
                <w:szCs w:val="22"/>
              </w:rPr>
              <w:t xml:space="preserve"> </w:t>
            </w:r>
            <w:r w:rsidRPr="006D5302">
              <w:rPr>
                <w:b/>
                <w:sz w:val="22"/>
                <w:szCs w:val="22"/>
              </w:rPr>
              <w:t>etapais</w:t>
            </w:r>
          </w:p>
        </w:tc>
        <w:tc>
          <w:tcPr>
            <w:tcW w:w="6824" w:type="dxa"/>
            <w:gridSpan w:val="2"/>
          </w:tcPr>
          <w:p w14:paraId="0D6302FA"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6F9CB7FA" w14:textId="77777777" w:rsidTr="006D5302">
        <w:trPr>
          <w:trHeight w:val="300"/>
        </w:trPr>
        <w:tc>
          <w:tcPr>
            <w:tcW w:w="3094" w:type="dxa"/>
            <w:gridSpan w:val="2"/>
          </w:tcPr>
          <w:p w14:paraId="0825C4E3" w14:textId="77777777" w:rsidR="006879AF" w:rsidRPr="006D5302" w:rsidRDefault="006879AF" w:rsidP="00AD7345">
            <w:pPr>
              <w:rPr>
                <w:b/>
                <w:kern w:val="2"/>
                <w:sz w:val="22"/>
                <w:szCs w:val="22"/>
              </w:rPr>
            </w:pPr>
            <w:r w:rsidRPr="006D5302">
              <w:rPr>
                <w:b/>
                <w:kern w:val="2"/>
                <w:sz w:val="22"/>
                <w:szCs w:val="22"/>
              </w:rPr>
              <w:t>4.2. Paslaugų / jų dalies / etapo / periodo suteikimo termino pratęsimas</w:t>
            </w:r>
          </w:p>
        </w:tc>
        <w:tc>
          <w:tcPr>
            <w:tcW w:w="6824" w:type="dxa"/>
            <w:gridSpan w:val="2"/>
          </w:tcPr>
          <w:p w14:paraId="2BFEF8D4" w14:textId="77777777" w:rsidR="006879AF" w:rsidRPr="006D5302" w:rsidRDefault="006879AF" w:rsidP="00AD7345">
            <w:pPr>
              <w:rPr>
                <w:sz w:val="22"/>
                <w:szCs w:val="22"/>
              </w:rPr>
            </w:pPr>
            <w:r w:rsidRPr="006D5302">
              <w:rPr>
                <w:sz w:val="22"/>
                <w:szCs w:val="22"/>
              </w:rPr>
              <w:t>Sutarties galiojimo terminas, gali būti pratęstas vieną kartą ne ilgesniam, kaip 1 mėn. laikotarpiui.</w:t>
            </w:r>
          </w:p>
        </w:tc>
      </w:tr>
      <w:tr w:rsidR="006879AF" w:rsidRPr="006D5302" w14:paraId="1F1478CB" w14:textId="77777777" w:rsidTr="006D5302">
        <w:trPr>
          <w:trHeight w:val="300"/>
        </w:trPr>
        <w:tc>
          <w:tcPr>
            <w:tcW w:w="3094" w:type="dxa"/>
            <w:gridSpan w:val="2"/>
          </w:tcPr>
          <w:p w14:paraId="6A4ADF4A" w14:textId="77777777" w:rsidR="006879AF" w:rsidRPr="006D5302" w:rsidRDefault="006879AF" w:rsidP="00AD7345">
            <w:pPr>
              <w:rPr>
                <w:b/>
                <w:kern w:val="2"/>
                <w:sz w:val="22"/>
                <w:szCs w:val="22"/>
              </w:rPr>
            </w:pPr>
            <w:r w:rsidRPr="006D5302">
              <w:rPr>
                <w:b/>
                <w:kern w:val="2"/>
                <w:sz w:val="22"/>
                <w:szCs w:val="22"/>
              </w:rPr>
              <w:t>4.3. Užsakymų teikimo tvarka</w:t>
            </w:r>
          </w:p>
        </w:tc>
        <w:tc>
          <w:tcPr>
            <w:tcW w:w="6824" w:type="dxa"/>
            <w:gridSpan w:val="2"/>
          </w:tcPr>
          <w:p w14:paraId="55650242" w14:textId="77777777" w:rsidR="006879AF" w:rsidRPr="006D5302" w:rsidRDefault="006879AF" w:rsidP="00AD7345">
            <w:pPr>
              <w:rPr>
                <w:sz w:val="22"/>
                <w:szCs w:val="22"/>
              </w:rPr>
            </w:pPr>
            <w:r w:rsidRPr="006D5302">
              <w:rPr>
                <w:sz w:val="22"/>
                <w:szCs w:val="22"/>
              </w:rPr>
              <w:t>Netaikoma</w:t>
            </w:r>
          </w:p>
        </w:tc>
      </w:tr>
      <w:tr w:rsidR="006879AF" w:rsidRPr="006D5302" w14:paraId="2751ED78" w14:textId="77777777" w:rsidTr="006D5302">
        <w:trPr>
          <w:trHeight w:val="257"/>
        </w:trPr>
        <w:tc>
          <w:tcPr>
            <w:tcW w:w="3094" w:type="dxa"/>
            <w:gridSpan w:val="2"/>
            <w:tcBorders>
              <w:top w:val="single" w:sz="4" w:space="0" w:color="auto"/>
              <w:left w:val="single" w:sz="4" w:space="0" w:color="auto"/>
              <w:bottom w:val="single" w:sz="4" w:space="0" w:color="auto"/>
              <w:right w:val="single" w:sz="4" w:space="0" w:color="auto"/>
            </w:tcBorders>
          </w:tcPr>
          <w:p w14:paraId="6F6ABCEA" w14:textId="77777777" w:rsidR="006879AF" w:rsidRPr="006D5302" w:rsidRDefault="006879AF" w:rsidP="00AD7345">
            <w:pPr>
              <w:rPr>
                <w:b/>
                <w:kern w:val="2"/>
                <w:sz w:val="22"/>
                <w:szCs w:val="22"/>
              </w:rPr>
            </w:pPr>
            <w:r w:rsidRPr="006D530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DE4D8C" w14:textId="77777777" w:rsidR="006879AF" w:rsidRPr="006D5302" w:rsidRDefault="006879AF" w:rsidP="00AD7345">
            <w:pPr>
              <w:rPr>
                <w:sz w:val="22"/>
                <w:szCs w:val="22"/>
              </w:rPr>
            </w:pPr>
            <w:r w:rsidRPr="006D5302">
              <w:rPr>
                <w:kern w:val="2"/>
                <w:sz w:val="22"/>
                <w:szCs w:val="22"/>
              </w:rPr>
              <w:t>Netaikoma</w:t>
            </w:r>
          </w:p>
        </w:tc>
      </w:tr>
      <w:tr w:rsidR="006879AF" w:rsidRPr="006D5302" w14:paraId="56AE57F5" w14:textId="77777777" w:rsidTr="006D5302">
        <w:trPr>
          <w:trHeight w:val="300"/>
        </w:trPr>
        <w:tc>
          <w:tcPr>
            <w:tcW w:w="3094" w:type="dxa"/>
            <w:gridSpan w:val="2"/>
          </w:tcPr>
          <w:p w14:paraId="0D0FE6F2" w14:textId="77777777" w:rsidR="006879AF" w:rsidRPr="006D5302" w:rsidRDefault="006879AF" w:rsidP="00AD7345">
            <w:pPr>
              <w:rPr>
                <w:b/>
                <w:kern w:val="2"/>
                <w:sz w:val="22"/>
                <w:szCs w:val="22"/>
              </w:rPr>
            </w:pPr>
            <w:r w:rsidRPr="006D5302">
              <w:rPr>
                <w:b/>
                <w:kern w:val="2"/>
                <w:sz w:val="22"/>
                <w:szCs w:val="22"/>
              </w:rPr>
              <w:t>4.5. Pateikiami dokumentai</w:t>
            </w:r>
          </w:p>
        </w:tc>
        <w:tc>
          <w:tcPr>
            <w:tcW w:w="6824" w:type="dxa"/>
            <w:gridSpan w:val="2"/>
          </w:tcPr>
          <w:p w14:paraId="361B76EE" w14:textId="6F54D3EA" w:rsidR="006879AF" w:rsidRPr="006D5302" w:rsidRDefault="006879AF" w:rsidP="00AD7345">
            <w:pPr>
              <w:jc w:val="both"/>
              <w:rPr>
                <w:sz w:val="22"/>
                <w:szCs w:val="22"/>
              </w:rPr>
            </w:pPr>
            <w:r w:rsidRPr="006D5302">
              <w:rPr>
                <w:kern w:val="2"/>
                <w:sz w:val="22"/>
                <w:szCs w:val="22"/>
              </w:rPr>
              <w:t>Turi būti pateikiami šie dokumentai: Paslaugų perdavimo-priėmimo aktas, PVM sąskaita – faktūra. Tiekėjui nepateikus nurodytų dokumentų, laikoma, kad Paslaugos neatitinka Sutartyje nustatytų reikalavimų.</w:t>
            </w:r>
          </w:p>
        </w:tc>
      </w:tr>
      <w:tr w:rsidR="006879AF" w:rsidRPr="006D5302" w14:paraId="09D07F6C" w14:textId="77777777" w:rsidTr="006D5302">
        <w:trPr>
          <w:trHeight w:val="300"/>
        </w:trPr>
        <w:tc>
          <w:tcPr>
            <w:tcW w:w="9918" w:type="dxa"/>
            <w:gridSpan w:val="4"/>
          </w:tcPr>
          <w:p w14:paraId="7971477D" w14:textId="77777777" w:rsidR="006879AF" w:rsidRPr="006D5302" w:rsidRDefault="006879AF" w:rsidP="00AD7345">
            <w:pPr>
              <w:jc w:val="center"/>
              <w:rPr>
                <w:b/>
                <w:kern w:val="2"/>
                <w:sz w:val="22"/>
                <w:szCs w:val="22"/>
              </w:rPr>
            </w:pPr>
            <w:r w:rsidRPr="006D5302">
              <w:rPr>
                <w:b/>
                <w:kern w:val="2"/>
                <w:sz w:val="22"/>
                <w:szCs w:val="22"/>
              </w:rPr>
              <w:t>5. SUTARTIES KAINA IR ATSISKAITYMO TVARKA</w:t>
            </w:r>
          </w:p>
        </w:tc>
      </w:tr>
      <w:tr w:rsidR="006879AF" w:rsidRPr="006D5302" w14:paraId="7179DB17" w14:textId="77777777" w:rsidTr="006D5302">
        <w:trPr>
          <w:trHeight w:val="300"/>
        </w:trPr>
        <w:tc>
          <w:tcPr>
            <w:tcW w:w="3094" w:type="dxa"/>
            <w:gridSpan w:val="2"/>
          </w:tcPr>
          <w:p w14:paraId="1EB51333" w14:textId="77777777" w:rsidR="006879AF" w:rsidRPr="006D5302" w:rsidRDefault="006879AF" w:rsidP="00AD7345">
            <w:pPr>
              <w:rPr>
                <w:b/>
                <w:kern w:val="2"/>
                <w:sz w:val="22"/>
                <w:szCs w:val="22"/>
              </w:rPr>
            </w:pPr>
            <w:r w:rsidRPr="006D5302">
              <w:rPr>
                <w:b/>
                <w:kern w:val="2"/>
                <w:sz w:val="22"/>
                <w:szCs w:val="22"/>
              </w:rPr>
              <w:t>5.1. Sutarčiai taikomas kainos apskaičiavimo būdas</w:t>
            </w:r>
          </w:p>
        </w:tc>
        <w:tc>
          <w:tcPr>
            <w:tcW w:w="6824" w:type="dxa"/>
            <w:gridSpan w:val="2"/>
          </w:tcPr>
          <w:p w14:paraId="23AE5183" w14:textId="3958C793" w:rsidR="006879AF" w:rsidRPr="006D5302" w:rsidRDefault="004C4F48" w:rsidP="00AD7345">
            <w:pPr>
              <w:rPr>
                <w:color w:val="4472C4"/>
                <w:kern w:val="2"/>
                <w:sz w:val="22"/>
                <w:szCs w:val="22"/>
              </w:rPr>
            </w:pPr>
            <w:r w:rsidRPr="00AA5FCF">
              <w:rPr>
                <w:kern w:val="2"/>
                <w:sz w:val="22"/>
                <w:szCs w:val="22"/>
              </w:rPr>
              <w:t>Fiksuoto įkainio kainodara</w:t>
            </w:r>
          </w:p>
        </w:tc>
      </w:tr>
      <w:tr w:rsidR="006879AF" w:rsidRPr="006D5302" w14:paraId="71D8CF62" w14:textId="77777777" w:rsidTr="006D5302">
        <w:trPr>
          <w:trHeight w:val="300"/>
        </w:trPr>
        <w:tc>
          <w:tcPr>
            <w:tcW w:w="3094" w:type="dxa"/>
            <w:gridSpan w:val="2"/>
          </w:tcPr>
          <w:p w14:paraId="6AD6ECA7" w14:textId="77777777" w:rsidR="006879AF" w:rsidRPr="006D5302" w:rsidRDefault="006879AF" w:rsidP="00AD7345">
            <w:pPr>
              <w:rPr>
                <w:b/>
                <w:kern w:val="2"/>
                <w:sz w:val="22"/>
                <w:szCs w:val="22"/>
              </w:rPr>
            </w:pPr>
            <w:r w:rsidRPr="006D5302">
              <w:rPr>
                <w:b/>
                <w:kern w:val="2"/>
                <w:sz w:val="22"/>
                <w:szCs w:val="22"/>
              </w:rPr>
              <w:t xml:space="preserve">5.2. Pradinės Sutarties vertė ir Sutarties kaina, kai taikoma </w:t>
            </w:r>
            <w:r w:rsidRPr="006D5302">
              <w:rPr>
                <w:b/>
                <w:kern w:val="2"/>
                <w:sz w:val="22"/>
                <w:szCs w:val="22"/>
                <w:u w:val="single"/>
              </w:rPr>
              <w:t>fiksuoto įkainio</w:t>
            </w:r>
            <w:r w:rsidRPr="006D5302">
              <w:rPr>
                <w:b/>
                <w:kern w:val="2"/>
                <w:sz w:val="22"/>
                <w:szCs w:val="22"/>
              </w:rPr>
              <w:t xml:space="preserve"> kainodara</w:t>
            </w:r>
          </w:p>
        </w:tc>
        <w:tc>
          <w:tcPr>
            <w:tcW w:w="6824" w:type="dxa"/>
            <w:gridSpan w:val="2"/>
          </w:tcPr>
          <w:p w14:paraId="2EBD504B" w14:textId="48240190" w:rsidR="00C86B94" w:rsidRPr="00FF47B2" w:rsidRDefault="00C86B94" w:rsidP="00C86B94">
            <w:pPr>
              <w:jc w:val="both"/>
              <w:rPr>
                <w:kern w:val="2"/>
                <w:sz w:val="22"/>
                <w:szCs w:val="22"/>
              </w:rPr>
            </w:pPr>
            <w:r w:rsidRPr="00FF47B2">
              <w:rPr>
                <w:kern w:val="2"/>
                <w:sz w:val="22"/>
                <w:szCs w:val="22"/>
              </w:rPr>
              <w:t>Pradinės Sutarties vertė yra </w:t>
            </w:r>
            <w:r>
              <w:rPr>
                <w:kern w:val="2"/>
                <w:sz w:val="22"/>
                <w:szCs w:val="22"/>
              </w:rPr>
              <w:t xml:space="preserve">___ </w:t>
            </w:r>
            <w:r w:rsidRPr="00FF47B2">
              <w:rPr>
                <w:kern w:val="2"/>
                <w:sz w:val="22"/>
                <w:szCs w:val="22"/>
              </w:rPr>
              <w:t>Eur be PVM.</w:t>
            </w:r>
          </w:p>
          <w:p w14:paraId="2FBE0AEA" w14:textId="621F7130" w:rsidR="00C86B94" w:rsidRPr="00FF47B2" w:rsidRDefault="00C86B94" w:rsidP="00C86B94">
            <w:pPr>
              <w:jc w:val="both"/>
              <w:rPr>
                <w:kern w:val="2"/>
                <w:sz w:val="22"/>
                <w:szCs w:val="22"/>
              </w:rPr>
            </w:pPr>
            <w:r w:rsidRPr="00FF47B2">
              <w:rPr>
                <w:kern w:val="2"/>
                <w:sz w:val="22"/>
                <w:szCs w:val="22"/>
              </w:rPr>
              <w:t>PVM sudaro</w:t>
            </w:r>
            <w:r>
              <w:rPr>
                <w:kern w:val="2"/>
                <w:sz w:val="22"/>
                <w:szCs w:val="22"/>
              </w:rPr>
              <w:t xml:space="preserve"> ____</w:t>
            </w:r>
            <w:r w:rsidRPr="00FF47B2">
              <w:rPr>
                <w:kern w:val="2"/>
                <w:sz w:val="22"/>
                <w:szCs w:val="22"/>
              </w:rPr>
              <w:t xml:space="preserve"> Eur.</w:t>
            </w:r>
          </w:p>
          <w:p w14:paraId="28B5794B" w14:textId="07D2F789" w:rsidR="00C86B94" w:rsidRPr="00FF47B2" w:rsidRDefault="00C86B94" w:rsidP="00C86B94">
            <w:pPr>
              <w:jc w:val="both"/>
              <w:rPr>
                <w:kern w:val="2"/>
                <w:sz w:val="22"/>
                <w:szCs w:val="22"/>
              </w:rPr>
            </w:pPr>
            <w:r w:rsidRPr="00FF47B2">
              <w:rPr>
                <w:kern w:val="2"/>
                <w:sz w:val="22"/>
                <w:szCs w:val="22"/>
              </w:rPr>
              <w:t>Sutarties kaina yra</w:t>
            </w:r>
            <w:r>
              <w:rPr>
                <w:kern w:val="2"/>
                <w:sz w:val="22"/>
                <w:szCs w:val="22"/>
              </w:rPr>
              <w:t xml:space="preserve"> ___________</w:t>
            </w:r>
            <w:r w:rsidRPr="00FF47B2">
              <w:rPr>
                <w:kern w:val="2"/>
                <w:sz w:val="22"/>
                <w:szCs w:val="22"/>
              </w:rPr>
              <w:t xml:space="preserve"> Eur su PVM.</w:t>
            </w:r>
          </w:p>
          <w:p w14:paraId="4A4C72B1" w14:textId="08F951A5" w:rsidR="006879AF" w:rsidRPr="006D5302" w:rsidRDefault="00C86B94" w:rsidP="00C86B94">
            <w:pPr>
              <w:jc w:val="both"/>
              <w:rPr>
                <w:color w:val="000000"/>
                <w:kern w:val="2"/>
                <w:sz w:val="22"/>
                <w:szCs w:val="22"/>
              </w:rPr>
            </w:pPr>
            <w:r w:rsidRPr="00B73895">
              <w:rPr>
                <w:color w:val="000000"/>
                <w:kern w:val="2"/>
                <w:sz w:val="22"/>
                <w:szCs w:val="22"/>
              </w:rPr>
              <w:t>Šioje Sutartyje Pradinės Sutarties vertė yra lygi </w:t>
            </w:r>
            <w:r w:rsidRPr="00E478DA">
              <w:rPr>
                <w:color w:val="000000"/>
                <w:kern w:val="2"/>
                <w:sz w:val="22"/>
                <w:szCs w:val="22"/>
              </w:rPr>
              <w:t>maksimaliai pirkimui skirtai lėšų sumai be PVM</w:t>
            </w:r>
            <w:r w:rsidRPr="00B73895">
              <w:rPr>
                <w:b/>
                <w:bCs/>
                <w:color w:val="000000"/>
                <w:kern w:val="2"/>
                <w:sz w:val="22"/>
                <w:szCs w:val="22"/>
              </w:rPr>
              <w:t> </w:t>
            </w:r>
            <w:r w:rsidRPr="00B73895">
              <w:rPr>
                <w:color w:val="000000"/>
                <w:kern w:val="2"/>
                <w:sz w:val="22"/>
                <w:szCs w:val="22"/>
              </w:rPr>
              <w:t>pirkimo dokumentuose ir Sutartyje nurodytų Paslaugų įsigijimui Tiekėjo pasiūlyme nurodytais įkainiais be PVM. Pirkėjas perka Paslaugas pagal poreikį Sutartyje arba jos priede Nr.</w:t>
            </w:r>
            <w:r w:rsidRPr="008F77D1">
              <w:rPr>
                <w:color w:val="000000"/>
                <w:kern w:val="2"/>
                <w:sz w:val="22"/>
                <w:szCs w:val="22"/>
              </w:rPr>
              <w:t xml:space="preserve"> 2 </w:t>
            </w:r>
            <w:r w:rsidRPr="00B73895">
              <w:rPr>
                <w:color w:val="000000"/>
                <w:kern w:val="2"/>
                <w:sz w:val="22"/>
                <w:szCs w:val="22"/>
              </w:rPr>
              <w:t>nurodytais įkainiais, neviršijant Sutarties kainos. Sutartyje arba jos priede Nr. </w:t>
            </w:r>
            <w:r w:rsidRPr="008F77D1">
              <w:rPr>
                <w:color w:val="000000"/>
                <w:kern w:val="2"/>
                <w:sz w:val="22"/>
                <w:szCs w:val="22"/>
              </w:rPr>
              <w:t>2</w:t>
            </w:r>
            <w:r w:rsidRPr="00B73895">
              <w:rPr>
                <w:color w:val="000000"/>
                <w:kern w:val="2"/>
                <w:sz w:val="22"/>
                <w:szCs w:val="22"/>
              </w:rPr>
              <w:t> atskirose eilutėse nurodytas Paslaugų kiekis gali būti keičiamas (didėti ar mažėti).</w:t>
            </w:r>
          </w:p>
        </w:tc>
      </w:tr>
      <w:tr w:rsidR="006879AF" w:rsidRPr="006D5302" w14:paraId="4BF59386" w14:textId="77777777" w:rsidTr="006D5302">
        <w:trPr>
          <w:trHeight w:val="300"/>
        </w:trPr>
        <w:tc>
          <w:tcPr>
            <w:tcW w:w="3094" w:type="dxa"/>
            <w:gridSpan w:val="2"/>
          </w:tcPr>
          <w:p w14:paraId="2598CFB3" w14:textId="77777777" w:rsidR="006879AF" w:rsidRPr="006D5302" w:rsidRDefault="006879AF" w:rsidP="00AD7345">
            <w:pPr>
              <w:rPr>
                <w:kern w:val="2"/>
                <w:sz w:val="22"/>
                <w:szCs w:val="22"/>
              </w:rPr>
            </w:pPr>
            <w:r w:rsidRPr="006D5302">
              <w:rPr>
                <w:b/>
                <w:kern w:val="2"/>
                <w:sz w:val="22"/>
                <w:szCs w:val="22"/>
              </w:rPr>
              <w:t xml:space="preserve">5.3. Sutarties kainos / įkainių perskaičiavimas taikant </w:t>
            </w:r>
            <w:r w:rsidRPr="006D5302">
              <w:rPr>
                <w:b/>
                <w:kern w:val="2"/>
                <w:sz w:val="22"/>
                <w:szCs w:val="22"/>
                <w:u w:val="single"/>
              </w:rPr>
              <w:t>peržiūros</w:t>
            </w:r>
            <w:r w:rsidRPr="006D5302">
              <w:rPr>
                <w:b/>
                <w:kern w:val="2"/>
                <w:sz w:val="22"/>
                <w:szCs w:val="22"/>
              </w:rPr>
              <w:t xml:space="preserve"> taisykles</w:t>
            </w:r>
          </w:p>
        </w:tc>
        <w:tc>
          <w:tcPr>
            <w:tcW w:w="6824" w:type="dxa"/>
            <w:gridSpan w:val="2"/>
          </w:tcPr>
          <w:p w14:paraId="7264CB7C" w14:textId="77777777" w:rsidR="006879AF" w:rsidRPr="006D5302" w:rsidRDefault="006879AF" w:rsidP="00AD7345">
            <w:pPr>
              <w:rPr>
                <w:sz w:val="22"/>
                <w:szCs w:val="22"/>
              </w:rPr>
            </w:pPr>
            <w:r w:rsidRPr="006D5302">
              <w:rPr>
                <w:kern w:val="2"/>
                <w:sz w:val="22"/>
                <w:szCs w:val="22"/>
              </w:rPr>
              <w:t>Sutarties kaina bus perskaičiuojama:</w:t>
            </w:r>
          </w:p>
          <w:p w14:paraId="1FDF3C80" w14:textId="77777777" w:rsidR="006879AF" w:rsidRPr="006D5302" w:rsidRDefault="006879AF" w:rsidP="00AD7345">
            <w:pPr>
              <w:rPr>
                <w:kern w:val="2"/>
                <w:sz w:val="22"/>
                <w:szCs w:val="22"/>
              </w:rPr>
            </w:pPr>
            <w:r w:rsidRPr="006D5302">
              <w:rPr>
                <w:kern w:val="2"/>
                <w:sz w:val="22"/>
                <w:szCs w:val="22"/>
              </w:rPr>
              <w:t>5.3.1. dėl PVM tarifo pasikeitimo;</w:t>
            </w:r>
          </w:p>
          <w:p w14:paraId="5220B611" w14:textId="77777777" w:rsidR="006879AF" w:rsidRPr="006D5302" w:rsidRDefault="006879AF" w:rsidP="00AD7345">
            <w:pPr>
              <w:rPr>
                <w:kern w:val="2"/>
                <w:sz w:val="22"/>
                <w:szCs w:val="22"/>
              </w:rPr>
            </w:pPr>
            <w:r w:rsidRPr="006D5302">
              <w:rPr>
                <w:kern w:val="2"/>
                <w:sz w:val="22"/>
                <w:szCs w:val="22"/>
              </w:rPr>
              <w:t>5.3.2. dėl kainų lygio pokyčio.</w:t>
            </w:r>
          </w:p>
        </w:tc>
      </w:tr>
      <w:tr w:rsidR="006879AF" w:rsidRPr="006D5302" w14:paraId="46051636" w14:textId="77777777" w:rsidTr="006D5302">
        <w:trPr>
          <w:trHeight w:val="300"/>
        </w:trPr>
        <w:tc>
          <w:tcPr>
            <w:tcW w:w="3094" w:type="dxa"/>
            <w:gridSpan w:val="2"/>
          </w:tcPr>
          <w:p w14:paraId="2729645B" w14:textId="77777777" w:rsidR="006879AF" w:rsidRPr="006D5302" w:rsidRDefault="006879AF" w:rsidP="00AD7345">
            <w:pPr>
              <w:rPr>
                <w:b/>
                <w:kern w:val="2"/>
                <w:sz w:val="22"/>
                <w:szCs w:val="22"/>
              </w:rPr>
            </w:pPr>
            <w:r w:rsidRPr="006D5302">
              <w:rPr>
                <w:b/>
                <w:kern w:val="2"/>
                <w:sz w:val="22"/>
                <w:szCs w:val="22"/>
              </w:rPr>
              <w:lastRenderedPageBreak/>
              <w:t>5.3.1. Sutarties kainos / įkainių peržiūra dėl PVM tarifo pasikeitimo</w:t>
            </w:r>
          </w:p>
        </w:tc>
        <w:tc>
          <w:tcPr>
            <w:tcW w:w="6824" w:type="dxa"/>
            <w:gridSpan w:val="2"/>
          </w:tcPr>
          <w:p w14:paraId="79FBC761" w14:textId="77777777" w:rsidR="006879AF" w:rsidRPr="006D5302" w:rsidRDefault="006879AF" w:rsidP="00AD7345">
            <w:pPr>
              <w:jc w:val="both"/>
              <w:rPr>
                <w:sz w:val="22"/>
                <w:szCs w:val="22"/>
              </w:rPr>
            </w:pPr>
            <w:r w:rsidRPr="006D5302">
              <w:rPr>
                <w:sz w:val="22"/>
                <w:szCs w:val="22"/>
              </w:rPr>
              <w:t>Jeigu Sutarties vykdymo metu pasikeičia PVM mokėjimą reglamentuojantys teisės aktai, darantys tiesioginę įtaką Tiekėjo teikiamų Paslaugų Sutartyje nurodytai kainai, Sutarties kaina perskaičiuojama nekeičiant Paslaugų kainos be PVM.</w:t>
            </w:r>
          </w:p>
          <w:p w14:paraId="4B1CC9A7" w14:textId="77777777" w:rsidR="006879AF" w:rsidRPr="006D5302" w:rsidRDefault="006879AF" w:rsidP="00AD7345">
            <w:pPr>
              <w:jc w:val="both"/>
              <w:rPr>
                <w:sz w:val="22"/>
                <w:szCs w:val="22"/>
              </w:rPr>
            </w:pPr>
          </w:p>
          <w:p w14:paraId="2A70D76C" w14:textId="77777777" w:rsidR="006879AF" w:rsidRPr="006D5302" w:rsidRDefault="006879AF" w:rsidP="00AD7345">
            <w:pPr>
              <w:jc w:val="both"/>
              <w:rPr>
                <w:sz w:val="22"/>
                <w:szCs w:val="22"/>
              </w:rPr>
            </w:pPr>
            <w:r w:rsidRPr="006D5302">
              <w:rPr>
                <w:sz w:val="22"/>
                <w:szCs w:val="22"/>
              </w:rPr>
              <w:t>Perskaičiuota (-i) Sutarties kaina  įforminama Susitarimu ir turi būti taikoma (-i) nuo naujo PVM įvedimo datos (nepriklausomai nuo to, kada pasirašytas Susitarimas).</w:t>
            </w:r>
          </w:p>
        </w:tc>
      </w:tr>
      <w:tr w:rsidR="006879AF" w:rsidRPr="006D5302" w14:paraId="65AEC3F2" w14:textId="77777777" w:rsidTr="006D5302">
        <w:trPr>
          <w:trHeight w:val="300"/>
        </w:trPr>
        <w:tc>
          <w:tcPr>
            <w:tcW w:w="3094" w:type="dxa"/>
            <w:gridSpan w:val="2"/>
          </w:tcPr>
          <w:p w14:paraId="4C31F680" w14:textId="77777777" w:rsidR="006879AF" w:rsidRPr="006D5302" w:rsidRDefault="006879AF" w:rsidP="00AD7345">
            <w:pPr>
              <w:rPr>
                <w:sz w:val="22"/>
                <w:szCs w:val="22"/>
              </w:rPr>
            </w:pPr>
            <w:r w:rsidRPr="006D5302">
              <w:rPr>
                <w:b/>
                <w:bCs/>
                <w:kern w:val="2"/>
                <w:sz w:val="22"/>
                <w:szCs w:val="22"/>
              </w:rPr>
              <w:t>5.3.2.</w:t>
            </w:r>
            <w:r w:rsidRPr="006D5302">
              <w:rPr>
                <w:kern w:val="2"/>
                <w:sz w:val="22"/>
                <w:szCs w:val="22"/>
              </w:rPr>
              <w:t xml:space="preserve"> </w:t>
            </w:r>
            <w:r w:rsidRPr="006D5302">
              <w:rPr>
                <w:b/>
                <w:bCs/>
                <w:kern w:val="2"/>
                <w:sz w:val="22"/>
                <w:szCs w:val="22"/>
              </w:rPr>
              <w:t>Sutarties kainos / įkainių peržiūra dėl kitų mokesčių, lemiančių Paslaugų kainos / įkainių pokytį, pasikeitimo</w:t>
            </w:r>
          </w:p>
        </w:tc>
        <w:tc>
          <w:tcPr>
            <w:tcW w:w="6824" w:type="dxa"/>
            <w:gridSpan w:val="2"/>
          </w:tcPr>
          <w:p w14:paraId="33CA6105" w14:textId="77777777" w:rsidR="006879AF" w:rsidRPr="006D5302" w:rsidRDefault="006879AF" w:rsidP="00AD7345">
            <w:pPr>
              <w:jc w:val="both"/>
              <w:rPr>
                <w:kern w:val="2"/>
                <w:sz w:val="22"/>
                <w:szCs w:val="22"/>
              </w:rPr>
            </w:pPr>
            <w:r w:rsidRPr="006D5302">
              <w:rPr>
                <w:kern w:val="2"/>
                <w:sz w:val="22"/>
                <w:szCs w:val="22"/>
              </w:rPr>
              <w:t>Netaikoma</w:t>
            </w:r>
          </w:p>
          <w:p w14:paraId="75F8D275" w14:textId="77777777" w:rsidR="006879AF" w:rsidRPr="006D5302" w:rsidRDefault="006879AF" w:rsidP="00AD7345">
            <w:pPr>
              <w:jc w:val="both"/>
              <w:rPr>
                <w:sz w:val="22"/>
                <w:szCs w:val="22"/>
              </w:rPr>
            </w:pPr>
          </w:p>
        </w:tc>
      </w:tr>
      <w:tr w:rsidR="006879AF" w:rsidRPr="006D5302" w14:paraId="762209BD" w14:textId="77777777" w:rsidTr="006D5302">
        <w:trPr>
          <w:trHeight w:val="300"/>
        </w:trPr>
        <w:tc>
          <w:tcPr>
            <w:tcW w:w="3094" w:type="dxa"/>
            <w:gridSpan w:val="2"/>
          </w:tcPr>
          <w:p w14:paraId="6136DD1F" w14:textId="3908DE9F" w:rsidR="006879AF" w:rsidRPr="006D5302" w:rsidRDefault="006879AF" w:rsidP="00AD7345">
            <w:pPr>
              <w:rPr>
                <w:b/>
                <w:kern w:val="2"/>
                <w:sz w:val="22"/>
                <w:szCs w:val="22"/>
              </w:rPr>
            </w:pPr>
            <w:r w:rsidRPr="006D5302">
              <w:rPr>
                <w:b/>
                <w:kern w:val="2"/>
                <w:sz w:val="22"/>
                <w:szCs w:val="22"/>
              </w:rPr>
              <w:t>5.3.3. Sutarties kainos / įkainių peržiūra dėl kainų lygio pokyčio</w:t>
            </w:r>
          </w:p>
        </w:tc>
        <w:tc>
          <w:tcPr>
            <w:tcW w:w="6824" w:type="dxa"/>
            <w:gridSpan w:val="2"/>
          </w:tcPr>
          <w:p w14:paraId="457AEFF2" w14:textId="77777777" w:rsidR="0016582C" w:rsidRPr="0016582C" w:rsidRDefault="0016582C" w:rsidP="0016582C">
            <w:pPr>
              <w:jc w:val="both"/>
              <w:rPr>
                <w:kern w:val="2"/>
                <w:sz w:val="22"/>
                <w:szCs w:val="22"/>
              </w:rPr>
            </w:pPr>
            <w:r w:rsidRPr="0016582C">
              <w:rPr>
                <w:kern w:val="2"/>
                <w:sz w:val="22"/>
                <w:szCs w:val="22"/>
              </w:rPr>
              <w:t>5.3.3.1 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punktą dienos),</w:t>
            </w:r>
            <w:r w:rsidRPr="0016582C">
              <w:rPr>
                <w:i/>
                <w:iCs/>
                <w:kern w:val="2"/>
                <w:sz w:val="22"/>
                <w:szCs w:val="22"/>
              </w:rPr>
              <w:t xml:space="preserve"> </w:t>
            </w:r>
            <w:r w:rsidRPr="0016582C">
              <w:rPr>
                <w:kern w:val="2"/>
                <w:sz w:val="22"/>
                <w:szCs w:val="22"/>
              </w:rPr>
              <w:t>jeigu Valstybės duomenų agentūros kas mėnesį skelbiamo vartotojų kainų indekso „12 Įvairios prekės ir paslaugos“ pokytis („k“), apskaičiuotas, kaip nustatyta 5.3.3.4 punkte, viršija 10 (dešimt). Atlikdamos perskaičiavimą, šalys vadovaujasi Valstybės duomenų agentūros viešai Oficialiosios statistikos portale paskelbtais Rodiklių duomenų bazės duomenimis (</w:t>
            </w:r>
            <w:hyperlink r:id="rId11" w:history="1">
              <w:r w:rsidRPr="0016582C">
                <w:rPr>
                  <w:rStyle w:val="Hipersaitas"/>
                  <w:kern w:val="2"/>
                  <w:sz w:val="22"/>
                  <w:szCs w:val="22"/>
                </w:rPr>
                <w:t>https://osp.stat.gov.lt/</w:t>
              </w:r>
            </w:hyperlink>
            <w:r w:rsidRPr="0016582C">
              <w:rPr>
                <w:kern w:val="2"/>
                <w:sz w:val="22"/>
                <w:szCs w:val="22"/>
              </w:rPr>
              <w:t>), iš kitos Šalies nereikalaudamos pateikti oficialaus Valstybės duomenų agentūros ar kitos institucijos išduoto dokumento ar patvirtinimo.</w:t>
            </w:r>
          </w:p>
          <w:p w14:paraId="18540330" w14:textId="77777777" w:rsidR="0016582C" w:rsidRPr="0016582C" w:rsidRDefault="0016582C" w:rsidP="0016582C">
            <w:pPr>
              <w:jc w:val="both"/>
              <w:rPr>
                <w:kern w:val="2"/>
                <w:sz w:val="22"/>
                <w:szCs w:val="22"/>
              </w:rPr>
            </w:pPr>
            <w:r w:rsidRPr="0016582C">
              <w:rPr>
                <w:kern w:val="2"/>
                <w:sz w:val="22"/>
                <w:szCs w:val="22"/>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6A0B0DF8" w14:textId="77777777" w:rsidR="0016582C" w:rsidRPr="0016582C" w:rsidRDefault="0016582C" w:rsidP="0016582C">
            <w:pPr>
              <w:jc w:val="both"/>
              <w:rPr>
                <w:kern w:val="2"/>
                <w:sz w:val="22"/>
                <w:szCs w:val="22"/>
              </w:rPr>
            </w:pPr>
            <w:r w:rsidRPr="0016582C">
              <w:rPr>
                <w:kern w:val="2"/>
                <w:sz w:val="22"/>
                <w:szCs w:val="22"/>
              </w:rPr>
              <w:t>5.3.3.3. Perskaičiuotieji įkainiai taikomi užsakymams, pateiktiems po to, kai Šalys sudaro susitarimą dėl įkainių perskaičiavimo.</w:t>
            </w:r>
            <w:bookmarkStart w:id="0" w:name="part_d78c7060085e413abbad530599ae8198"/>
            <w:bookmarkEnd w:id="0"/>
          </w:p>
          <w:p w14:paraId="4523D283" w14:textId="77777777" w:rsidR="0016582C" w:rsidRPr="0016582C" w:rsidRDefault="0016582C" w:rsidP="0016582C">
            <w:pPr>
              <w:jc w:val="both"/>
              <w:rPr>
                <w:kern w:val="2"/>
                <w:sz w:val="22"/>
                <w:szCs w:val="22"/>
              </w:rPr>
            </w:pPr>
            <w:r w:rsidRPr="0016582C">
              <w:rPr>
                <w:kern w:val="2"/>
                <w:sz w:val="22"/>
                <w:szCs w:val="22"/>
              </w:rPr>
              <w:t>5.3.3.4. Nauji Sutarties įkainiai apskaičiuojami pagal žemiau pateiktą formulę:</w:t>
            </w:r>
          </w:p>
          <w:p w14:paraId="0A4FC941" w14:textId="6B263D7B" w:rsidR="0016582C" w:rsidRPr="0016582C" w:rsidRDefault="006034AF" w:rsidP="0016582C">
            <w:pPr>
              <w:jc w:val="both"/>
              <w:rPr>
                <w:kern w:val="2"/>
                <w:sz w:val="22"/>
                <w:szCs w:val="22"/>
              </w:rPr>
            </w:pPr>
            <m:oMath>
              <m:sSub>
                <m:sSubPr>
                  <m:ctrlPr>
                    <w:rPr>
                      <w:rFonts w:ascii="Cambria Math" w:hAnsi="Cambria Math"/>
                      <w:kern w:val="2"/>
                      <w:sz w:val="22"/>
                      <w:szCs w:val="22"/>
                    </w:rPr>
                  </m:ctrlPr>
                </m:sSubPr>
                <m:e>
                  <m:r>
                    <m:rPr>
                      <m:sty m:val="p"/>
                    </m:rPr>
                    <w:rPr>
                      <w:rFonts w:ascii="Cambria Math" w:hAnsi="Cambria Math"/>
                      <w:kern w:val="2"/>
                      <w:sz w:val="22"/>
                      <w:szCs w:val="22"/>
                    </w:rPr>
                    <m:t>a</m:t>
                  </m:r>
                </m:e>
                <m:sub>
                  <m:r>
                    <m:rPr>
                      <m:sty m:val="p"/>
                    </m:rPr>
                    <w:rPr>
                      <w:rFonts w:ascii="Cambria Math" w:hAnsi="Cambria Math"/>
                      <w:kern w:val="2"/>
                      <w:sz w:val="22"/>
                      <w:szCs w:val="22"/>
                    </w:rPr>
                    <m:t>1</m:t>
                  </m:r>
                </m:sub>
              </m:sSub>
              <m:r>
                <m:rPr>
                  <m:sty m:val="p"/>
                </m:rPr>
                <w:rPr>
                  <w:rFonts w:ascii="Cambria Math" w:hAnsi="Cambria Math"/>
                  <w:kern w:val="2"/>
                  <w:sz w:val="22"/>
                  <w:szCs w:val="22"/>
                </w:rPr>
                <m:t>=a+</m:t>
              </m:r>
              <m:d>
                <m:dPr>
                  <m:ctrlPr>
                    <w:rPr>
                      <w:rFonts w:ascii="Cambria Math" w:hAnsi="Cambria Math"/>
                      <w:kern w:val="2"/>
                      <w:sz w:val="22"/>
                      <w:szCs w:val="22"/>
                    </w:rPr>
                  </m:ctrlPr>
                </m:dPr>
                <m:e>
                  <m:f>
                    <m:fPr>
                      <m:ctrlPr>
                        <w:rPr>
                          <w:rFonts w:ascii="Cambria Math" w:hAnsi="Cambria Math"/>
                          <w:kern w:val="2"/>
                          <w:sz w:val="22"/>
                          <w:szCs w:val="22"/>
                        </w:rPr>
                      </m:ctrlPr>
                    </m:fPr>
                    <m:num>
                      <m:r>
                        <m:rPr>
                          <m:sty m:val="p"/>
                        </m:rPr>
                        <w:rPr>
                          <w:rFonts w:ascii="Cambria Math" w:hAnsi="Cambria Math"/>
                          <w:kern w:val="2"/>
                          <w:sz w:val="22"/>
                          <w:szCs w:val="22"/>
                        </w:rPr>
                        <m:t>k</m:t>
                      </m:r>
                    </m:num>
                    <m:den>
                      <m:r>
                        <m:rPr>
                          <m:sty m:val="p"/>
                        </m:rPr>
                        <w:rPr>
                          <w:rFonts w:ascii="Cambria Math" w:hAnsi="Cambria Math"/>
                          <w:kern w:val="2"/>
                          <w:sz w:val="22"/>
                          <w:szCs w:val="22"/>
                        </w:rPr>
                        <m:t>100</m:t>
                      </m:r>
                    </m:den>
                  </m:f>
                  <m:r>
                    <m:rPr>
                      <m:sty m:val="p"/>
                    </m:rPr>
                    <w:rPr>
                      <w:rFonts w:ascii="Cambria Math" w:hAnsi="Cambria Math"/>
                      <w:kern w:val="2"/>
                      <w:sz w:val="22"/>
                      <w:szCs w:val="22"/>
                    </w:rPr>
                    <m:t>×a</m:t>
                  </m:r>
                </m:e>
              </m:d>
            </m:oMath>
            <w:r w:rsidR="0016582C" w:rsidRPr="0016582C">
              <w:rPr>
                <w:kern w:val="2"/>
                <w:sz w:val="22"/>
                <w:szCs w:val="22"/>
              </w:rPr>
              <w:t>, kur</w:t>
            </w:r>
          </w:p>
          <w:p w14:paraId="31E8780A" w14:textId="77777777" w:rsidR="0016582C" w:rsidRPr="0016582C" w:rsidRDefault="0016582C" w:rsidP="0016582C">
            <w:pPr>
              <w:jc w:val="both"/>
              <w:rPr>
                <w:kern w:val="2"/>
                <w:sz w:val="22"/>
                <w:szCs w:val="22"/>
              </w:rPr>
            </w:pPr>
            <w:r w:rsidRPr="0016582C">
              <w:rPr>
                <w:kern w:val="2"/>
                <w:sz w:val="22"/>
                <w:szCs w:val="22"/>
              </w:rPr>
              <w:t>a – įkainis (Eur be PVM)) (jei peržiūra jau buvo atlikta, tai po paskutinio perskaičiavimo) </w:t>
            </w:r>
          </w:p>
          <w:p w14:paraId="3E51DEAA" w14:textId="77777777" w:rsidR="0016582C" w:rsidRPr="0016582C" w:rsidRDefault="0016582C" w:rsidP="0016582C">
            <w:pPr>
              <w:jc w:val="both"/>
              <w:rPr>
                <w:kern w:val="2"/>
                <w:sz w:val="22"/>
                <w:szCs w:val="22"/>
              </w:rPr>
            </w:pPr>
            <w:r w:rsidRPr="0016582C">
              <w:rPr>
                <w:kern w:val="2"/>
                <w:sz w:val="22"/>
                <w:szCs w:val="22"/>
              </w:rPr>
              <w:t>a</w:t>
            </w:r>
            <w:r w:rsidRPr="0016582C">
              <w:rPr>
                <w:kern w:val="2"/>
                <w:sz w:val="22"/>
                <w:szCs w:val="22"/>
                <w:vertAlign w:val="subscript"/>
              </w:rPr>
              <w:t>1</w:t>
            </w:r>
            <w:r w:rsidRPr="0016582C">
              <w:rPr>
                <w:kern w:val="2"/>
                <w:sz w:val="22"/>
                <w:szCs w:val="22"/>
              </w:rPr>
              <w:t xml:space="preserve"> – perskaičiuotas (pakeistas) įkainis (Eur be PVM) </w:t>
            </w:r>
          </w:p>
          <w:p w14:paraId="65D80116" w14:textId="77777777" w:rsidR="0016582C" w:rsidRPr="0016582C" w:rsidRDefault="0016582C" w:rsidP="0016582C">
            <w:pPr>
              <w:jc w:val="both"/>
              <w:rPr>
                <w:kern w:val="2"/>
                <w:sz w:val="22"/>
                <w:szCs w:val="22"/>
              </w:rPr>
            </w:pPr>
            <w:r w:rsidRPr="0016582C">
              <w:rPr>
                <w:kern w:val="2"/>
                <w:sz w:val="22"/>
                <w:szCs w:val="22"/>
              </w:rPr>
              <w:t>k – pagal vartotojų kainų indeksą „12 Įvairios prekės ir paslaugos“ apskaičiuotas Įvairių prekių ir paslaugų kainų pokytis (padidėjimas arba sumažėjimas) (%). „k“ reikšmė skaičiuojama pagal formulę:</w:t>
            </w:r>
          </w:p>
          <w:p w14:paraId="2AAEA753" w14:textId="13A4303A" w:rsidR="0016582C" w:rsidRPr="0016582C" w:rsidRDefault="0016582C" w:rsidP="0016582C">
            <w:pPr>
              <w:jc w:val="both"/>
              <w:rPr>
                <w:kern w:val="2"/>
                <w:sz w:val="22"/>
                <w:szCs w:val="22"/>
              </w:rPr>
            </w:pPr>
            <m:oMath>
              <m:r>
                <m:rPr>
                  <m:sty m:val="p"/>
                </m:rPr>
                <w:rPr>
                  <w:rFonts w:ascii="Cambria Math" w:hAnsi="Cambria Math"/>
                  <w:kern w:val="2"/>
                  <w:sz w:val="22"/>
                  <w:szCs w:val="22"/>
                </w:rPr>
                <m:t>k =</m:t>
              </m:r>
              <m:f>
                <m:fPr>
                  <m:ctrlPr>
                    <w:rPr>
                      <w:rFonts w:ascii="Cambria Math" w:hAnsi="Cambria Math"/>
                      <w:kern w:val="2"/>
                      <w:sz w:val="22"/>
                      <w:szCs w:val="22"/>
                    </w:rPr>
                  </m:ctrlPr>
                </m:fPr>
                <m:num>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naujausias</m:t>
                      </m:r>
                    </m:sub>
                  </m:sSub>
                </m:num>
                <m:den>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pradžia</m:t>
                      </m:r>
                    </m:sub>
                  </m:sSub>
                </m:den>
              </m:f>
              <m:r>
                <m:rPr>
                  <m:sty m:val="p"/>
                </m:rPr>
                <w:rPr>
                  <w:rFonts w:ascii="Cambria Math" w:hAnsi="Cambria Math"/>
                  <w:kern w:val="2"/>
                  <w:sz w:val="22"/>
                  <w:szCs w:val="22"/>
                </w:rPr>
                <m:t>×100-100</m:t>
              </m:r>
            </m:oMath>
            <w:r w:rsidRPr="0016582C">
              <w:rPr>
                <w:kern w:val="2"/>
                <w:sz w:val="22"/>
                <w:szCs w:val="22"/>
              </w:rPr>
              <w:t>, (proc.) kur</w:t>
            </w:r>
          </w:p>
          <w:p w14:paraId="0955D813" w14:textId="77777777" w:rsidR="0016582C" w:rsidRPr="0016582C" w:rsidRDefault="0016582C" w:rsidP="0016582C">
            <w:pPr>
              <w:jc w:val="both"/>
              <w:rPr>
                <w:kern w:val="2"/>
                <w:sz w:val="22"/>
                <w:szCs w:val="22"/>
              </w:rPr>
            </w:pPr>
            <w:proofErr w:type="spellStart"/>
            <w:r w:rsidRPr="0016582C">
              <w:rPr>
                <w:kern w:val="2"/>
                <w:sz w:val="22"/>
                <w:szCs w:val="22"/>
              </w:rPr>
              <w:t>Ind</w:t>
            </w:r>
            <w:r w:rsidRPr="0016582C">
              <w:rPr>
                <w:kern w:val="2"/>
                <w:sz w:val="22"/>
                <w:szCs w:val="22"/>
                <w:vertAlign w:val="subscript"/>
              </w:rPr>
              <w:t>naujausias</w:t>
            </w:r>
            <w:proofErr w:type="spellEnd"/>
            <w:r w:rsidRPr="0016582C">
              <w:rPr>
                <w:kern w:val="2"/>
                <w:sz w:val="22"/>
                <w:szCs w:val="22"/>
              </w:rPr>
              <w:t xml:space="preserve"> – kreipimosi dėl kainos perskaičiavimo išsiuntimo kitai šaliai datą naujausias paskelbtas vartotojų kainų indeksas „12 Įvairios prekės ir paslaugos“.</w:t>
            </w:r>
          </w:p>
          <w:p w14:paraId="3D4EF7DE" w14:textId="77777777" w:rsidR="0016582C" w:rsidRPr="0016582C" w:rsidRDefault="0016582C" w:rsidP="0016582C">
            <w:pPr>
              <w:jc w:val="both"/>
              <w:rPr>
                <w:kern w:val="2"/>
                <w:sz w:val="22"/>
                <w:szCs w:val="22"/>
              </w:rPr>
            </w:pPr>
            <w:proofErr w:type="spellStart"/>
            <w:r w:rsidRPr="0016582C">
              <w:rPr>
                <w:kern w:val="2"/>
                <w:sz w:val="22"/>
                <w:szCs w:val="22"/>
              </w:rPr>
              <w:t>Ind</w:t>
            </w:r>
            <w:r w:rsidRPr="0016582C">
              <w:rPr>
                <w:kern w:val="2"/>
                <w:sz w:val="22"/>
                <w:szCs w:val="22"/>
                <w:vertAlign w:val="subscript"/>
              </w:rPr>
              <w:t>pradžia</w:t>
            </w:r>
            <w:proofErr w:type="spellEnd"/>
            <w:r w:rsidRPr="0016582C">
              <w:rPr>
                <w:kern w:val="2"/>
                <w:sz w:val="22"/>
                <w:szCs w:val="22"/>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987C483" w14:textId="77777777" w:rsidR="0016582C" w:rsidRPr="0016582C" w:rsidRDefault="0016582C" w:rsidP="0016582C">
            <w:pPr>
              <w:jc w:val="both"/>
              <w:rPr>
                <w:kern w:val="2"/>
                <w:sz w:val="22"/>
                <w:szCs w:val="22"/>
              </w:rPr>
            </w:pPr>
            <w:r w:rsidRPr="0016582C">
              <w:rPr>
                <w:kern w:val="2"/>
                <w:sz w:val="22"/>
                <w:szCs w:val="22"/>
              </w:rPr>
              <w:lastRenderedPageBreak/>
              <w:t xml:space="preserve">5.3.3.5. Indeksus galima rasti (žingsniai): Valstybės duomenų agentūros duomenų bazės. Šiuos indeksus galima rasti (žingsniai): </w:t>
            </w:r>
            <w:hyperlink r:id="rId12" w:anchor="/" w:history="1">
              <w:r w:rsidRPr="0016582C">
                <w:rPr>
                  <w:rStyle w:val="Hipersaitas"/>
                  <w:kern w:val="2"/>
                  <w:sz w:val="22"/>
                  <w:szCs w:val="22"/>
                </w:rPr>
                <w:t>https://osp.stat.gov.lt/statistiniu-rodikliu-analize#/</w:t>
              </w:r>
            </w:hyperlink>
            <w:r w:rsidRPr="0016582C">
              <w:rPr>
                <w:kern w:val="2"/>
                <w:sz w:val="22"/>
                <w:szCs w:val="22"/>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088A864C" w14:textId="77777777" w:rsidR="0016582C" w:rsidRPr="0016582C" w:rsidRDefault="0016582C" w:rsidP="0016582C">
            <w:pPr>
              <w:jc w:val="both"/>
              <w:rPr>
                <w:kern w:val="2"/>
                <w:sz w:val="22"/>
                <w:szCs w:val="22"/>
              </w:rPr>
            </w:pPr>
            <w:r w:rsidRPr="0016582C">
              <w:rPr>
                <w:kern w:val="2"/>
                <w:sz w:val="22"/>
                <w:szCs w:val="22"/>
              </w:rPr>
              <w:t>5.3.3.6.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454EC7A2" w14:textId="77777777" w:rsidR="0016582C" w:rsidRPr="0016582C" w:rsidRDefault="0016582C" w:rsidP="0016582C">
            <w:pPr>
              <w:jc w:val="both"/>
              <w:rPr>
                <w:kern w:val="2"/>
                <w:sz w:val="22"/>
                <w:szCs w:val="22"/>
              </w:rPr>
            </w:pPr>
            <w:r w:rsidRPr="0016582C">
              <w:rPr>
                <w:kern w:val="2"/>
                <w:sz w:val="22"/>
                <w:szCs w:val="22"/>
              </w:rPr>
              <w:t>5.3.3.7. Vėlesnis įkainių perskaičiavimas negali apimti laikotarpio, už kurį perskaičiavimas jau buvo atliktas. Pirmosios peržiūros terminas netaikomas ir peržiūros dažnumas nėra ribojamas. Sutarties įkainiai peržiūrimi tik tai Sutarties daliai, kuri nėra išpirkta, t. y., Prekėms, kurios nėra priimtos ir apmokėtos. Šalis, siekianti Sutarties įkainių peržiūros, privalo raštu kreiptis į kitą Šalį. Jeigu Prekių tiekimas vėluoja dėl Tiekėjo kaltės, uždelstų pristatyti Prekių įkainiai nėra perskaičiuojami dėl kainų lygio kilimo (negali būti didinami).</w:t>
            </w:r>
          </w:p>
          <w:p w14:paraId="7A4D6A44" w14:textId="77777777" w:rsidR="0016582C" w:rsidRPr="0016582C" w:rsidRDefault="0016582C" w:rsidP="0016582C">
            <w:pPr>
              <w:jc w:val="both"/>
              <w:rPr>
                <w:kern w:val="2"/>
                <w:sz w:val="22"/>
                <w:szCs w:val="22"/>
              </w:rPr>
            </w:pPr>
            <w:r w:rsidRPr="0016582C">
              <w:rPr>
                <w:kern w:val="2"/>
                <w:sz w:val="22"/>
                <w:szCs w:val="22"/>
              </w:rPr>
              <w:t>5.3.3.8. Susitarimas turi būti sudarytas per 10 darbo dienų nuo Šalies pateikto tinkamo prašymo perskaičiuoti Sutarties įkainius gavimo dienos.</w:t>
            </w:r>
          </w:p>
          <w:p w14:paraId="3C286E73" w14:textId="06F2996F" w:rsidR="006879AF" w:rsidRPr="006D5302" w:rsidRDefault="0016582C" w:rsidP="0016582C">
            <w:pPr>
              <w:jc w:val="both"/>
              <w:rPr>
                <w:kern w:val="2"/>
                <w:sz w:val="22"/>
                <w:szCs w:val="22"/>
              </w:rPr>
            </w:pPr>
            <w:r w:rsidRPr="0016582C">
              <w:rPr>
                <w:kern w:val="2"/>
                <w:sz w:val="22"/>
                <w:szCs w:val="22"/>
              </w:rPr>
              <w:t>5.3.3.9. Susitarimu Šalys neturi teisės keisti procedūroje nurodytos tvarkos ar kitų Sutarties nuostatų, išskyrus, jei keitimas atliekamas pagal VPĮ nuostatas.</w:t>
            </w:r>
          </w:p>
        </w:tc>
      </w:tr>
      <w:tr w:rsidR="006879AF" w:rsidRPr="006D5302" w14:paraId="66B3F07C" w14:textId="77777777" w:rsidTr="006D5302">
        <w:trPr>
          <w:trHeight w:val="300"/>
        </w:trPr>
        <w:tc>
          <w:tcPr>
            <w:tcW w:w="3094" w:type="dxa"/>
            <w:gridSpan w:val="2"/>
          </w:tcPr>
          <w:p w14:paraId="12DCA14E" w14:textId="77777777" w:rsidR="006879AF" w:rsidRPr="006D5302" w:rsidRDefault="006879AF" w:rsidP="00AD7345">
            <w:pPr>
              <w:rPr>
                <w:b/>
                <w:kern w:val="2"/>
                <w:sz w:val="22"/>
                <w:szCs w:val="22"/>
              </w:rPr>
            </w:pPr>
            <w:r w:rsidRPr="006D5302">
              <w:rPr>
                <w:b/>
                <w:kern w:val="2"/>
                <w:sz w:val="22"/>
                <w:szCs w:val="22"/>
              </w:rPr>
              <w:lastRenderedPageBreak/>
              <w:t xml:space="preserve">5.3.4. Sutarties kainos / įkainių peržiūra dėl kainų lygio pokyčio pagal </w:t>
            </w:r>
            <w:r w:rsidRPr="006D5302">
              <w:rPr>
                <w:b/>
                <w:bCs/>
                <w:kern w:val="2"/>
                <w:sz w:val="22"/>
                <w:szCs w:val="22"/>
              </w:rPr>
              <w:t>Paslaugų</w:t>
            </w:r>
            <w:r w:rsidRPr="006D5302">
              <w:rPr>
                <w:b/>
                <w:kern w:val="2"/>
                <w:sz w:val="22"/>
                <w:szCs w:val="22"/>
              </w:rPr>
              <w:t xml:space="preserve"> grupių kainų pokyčius</w:t>
            </w:r>
          </w:p>
        </w:tc>
        <w:tc>
          <w:tcPr>
            <w:tcW w:w="6824" w:type="dxa"/>
            <w:gridSpan w:val="2"/>
          </w:tcPr>
          <w:p w14:paraId="3524FABD" w14:textId="77777777" w:rsidR="006879AF" w:rsidRPr="006D5302" w:rsidRDefault="006879AF" w:rsidP="00AD7345">
            <w:pPr>
              <w:rPr>
                <w:sz w:val="22"/>
                <w:szCs w:val="22"/>
              </w:rPr>
            </w:pPr>
            <w:r w:rsidRPr="006D5302">
              <w:rPr>
                <w:kern w:val="2"/>
                <w:sz w:val="22"/>
                <w:szCs w:val="22"/>
              </w:rPr>
              <w:t>Netaikoma</w:t>
            </w:r>
          </w:p>
        </w:tc>
      </w:tr>
      <w:tr w:rsidR="006879AF" w:rsidRPr="006D5302" w14:paraId="51469E2F" w14:textId="77777777" w:rsidTr="006D5302">
        <w:trPr>
          <w:trHeight w:val="300"/>
        </w:trPr>
        <w:tc>
          <w:tcPr>
            <w:tcW w:w="3094" w:type="dxa"/>
            <w:gridSpan w:val="2"/>
          </w:tcPr>
          <w:p w14:paraId="201DBE5C" w14:textId="77777777" w:rsidR="006879AF" w:rsidRPr="006D5302" w:rsidRDefault="006879AF" w:rsidP="00AD7345">
            <w:pPr>
              <w:rPr>
                <w:b/>
                <w:bCs/>
                <w:kern w:val="2"/>
                <w:sz w:val="22"/>
                <w:szCs w:val="22"/>
              </w:rPr>
            </w:pPr>
            <w:r w:rsidRPr="006D5302">
              <w:rPr>
                <w:b/>
                <w:bCs/>
                <w:kern w:val="2"/>
                <w:sz w:val="22"/>
                <w:szCs w:val="22"/>
              </w:rPr>
              <w:t xml:space="preserve">5.4. Sutarties kainos / įkainių apskaičiavimas taikant </w:t>
            </w:r>
            <w:r w:rsidRPr="006D5302">
              <w:rPr>
                <w:b/>
                <w:bCs/>
                <w:kern w:val="2"/>
                <w:sz w:val="22"/>
                <w:szCs w:val="22"/>
                <w:u w:val="single"/>
              </w:rPr>
              <w:t>kiekio (apimties)</w:t>
            </w:r>
            <w:r w:rsidRPr="006D5302">
              <w:rPr>
                <w:b/>
                <w:bCs/>
                <w:kern w:val="2"/>
                <w:sz w:val="22"/>
                <w:szCs w:val="22"/>
              </w:rPr>
              <w:t xml:space="preserve"> keitimo taisykles</w:t>
            </w:r>
          </w:p>
        </w:tc>
        <w:tc>
          <w:tcPr>
            <w:tcW w:w="6824" w:type="dxa"/>
            <w:gridSpan w:val="2"/>
          </w:tcPr>
          <w:p w14:paraId="301C85D2" w14:textId="77777777" w:rsidR="006879AF" w:rsidRPr="006D5302" w:rsidRDefault="006879AF" w:rsidP="00AD7345">
            <w:pPr>
              <w:rPr>
                <w:sz w:val="22"/>
                <w:szCs w:val="22"/>
              </w:rPr>
            </w:pPr>
            <w:r w:rsidRPr="006D5302">
              <w:rPr>
                <w:sz w:val="22"/>
                <w:szCs w:val="22"/>
              </w:rPr>
              <w:t>Netaikoma.</w:t>
            </w:r>
          </w:p>
        </w:tc>
      </w:tr>
      <w:tr w:rsidR="006879AF" w:rsidRPr="006D5302" w14:paraId="428685DD" w14:textId="77777777" w:rsidTr="006D5302">
        <w:trPr>
          <w:trHeight w:val="300"/>
        </w:trPr>
        <w:tc>
          <w:tcPr>
            <w:tcW w:w="3094" w:type="dxa"/>
            <w:gridSpan w:val="2"/>
          </w:tcPr>
          <w:p w14:paraId="1D2F4333" w14:textId="77777777" w:rsidR="006879AF" w:rsidRPr="006D5302" w:rsidRDefault="006879AF" w:rsidP="00AD7345">
            <w:pPr>
              <w:rPr>
                <w:b/>
                <w:kern w:val="2"/>
                <w:sz w:val="22"/>
                <w:szCs w:val="22"/>
              </w:rPr>
            </w:pPr>
            <w:r w:rsidRPr="006D5302">
              <w:rPr>
                <w:b/>
                <w:kern w:val="2"/>
                <w:sz w:val="22"/>
                <w:szCs w:val="22"/>
              </w:rPr>
              <w:t>5.5. Atsiskaitymo su Tiekėju terminas ir tvarka</w:t>
            </w:r>
          </w:p>
        </w:tc>
        <w:tc>
          <w:tcPr>
            <w:tcW w:w="6824" w:type="dxa"/>
            <w:gridSpan w:val="2"/>
          </w:tcPr>
          <w:p w14:paraId="3931B200" w14:textId="77777777" w:rsidR="006879AF" w:rsidRPr="006D5302" w:rsidRDefault="006879AF" w:rsidP="00AD7345">
            <w:pPr>
              <w:rPr>
                <w:color w:val="4472C4"/>
                <w:kern w:val="2"/>
                <w:sz w:val="22"/>
                <w:szCs w:val="22"/>
                <w:shd w:val="clear" w:color="auto" w:fill="FFFFFF"/>
              </w:rPr>
            </w:pPr>
            <w:r w:rsidRPr="006D5302">
              <w:rPr>
                <w:kern w:val="2"/>
                <w:sz w:val="22"/>
                <w:szCs w:val="22"/>
              </w:rPr>
              <w:t>Pirkėjas atsiskaito su Tiekėju ne vėliau kaip per 30 kalendorinių dienų nuo Sąskaitos gavimo dienos.</w:t>
            </w:r>
          </w:p>
        </w:tc>
      </w:tr>
      <w:tr w:rsidR="006879AF" w:rsidRPr="006D5302" w14:paraId="510F3C46" w14:textId="77777777" w:rsidTr="006D5302">
        <w:trPr>
          <w:trHeight w:val="300"/>
        </w:trPr>
        <w:tc>
          <w:tcPr>
            <w:tcW w:w="3094" w:type="dxa"/>
            <w:gridSpan w:val="2"/>
          </w:tcPr>
          <w:p w14:paraId="3DCA3D49" w14:textId="77777777" w:rsidR="006879AF" w:rsidRPr="006D5302" w:rsidRDefault="006879AF" w:rsidP="00AD7345">
            <w:pPr>
              <w:rPr>
                <w:b/>
                <w:kern w:val="2"/>
                <w:sz w:val="22"/>
                <w:szCs w:val="22"/>
              </w:rPr>
            </w:pPr>
            <w:r w:rsidRPr="006D5302">
              <w:rPr>
                <w:b/>
                <w:kern w:val="2"/>
                <w:sz w:val="22"/>
                <w:szCs w:val="22"/>
              </w:rPr>
              <w:t>5.6. Avansas</w:t>
            </w:r>
          </w:p>
        </w:tc>
        <w:tc>
          <w:tcPr>
            <w:tcW w:w="6824" w:type="dxa"/>
            <w:gridSpan w:val="2"/>
          </w:tcPr>
          <w:p w14:paraId="129DF6BC" w14:textId="77777777" w:rsidR="006879AF" w:rsidRPr="006D5302" w:rsidRDefault="006879AF" w:rsidP="00AD7345">
            <w:pPr>
              <w:rPr>
                <w:color w:val="000000"/>
                <w:kern w:val="2"/>
                <w:sz w:val="22"/>
                <w:szCs w:val="22"/>
                <w:shd w:val="clear" w:color="auto" w:fill="FFFFFF"/>
              </w:rPr>
            </w:pPr>
            <w:r w:rsidRPr="006D5302">
              <w:rPr>
                <w:kern w:val="2"/>
                <w:sz w:val="22"/>
                <w:szCs w:val="22"/>
              </w:rPr>
              <w:t>Netaikoma.</w:t>
            </w:r>
          </w:p>
        </w:tc>
      </w:tr>
      <w:tr w:rsidR="006879AF" w:rsidRPr="006D5302" w14:paraId="43F7DC69" w14:textId="77777777" w:rsidTr="006D5302">
        <w:trPr>
          <w:trHeight w:val="300"/>
        </w:trPr>
        <w:tc>
          <w:tcPr>
            <w:tcW w:w="3094" w:type="dxa"/>
            <w:gridSpan w:val="2"/>
          </w:tcPr>
          <w:p w14:paraId="50882930" w14:textId="77777777" w:rsidR="006879AF" w:rsidRPr="006D5302" w:rsidRDefault="006879AF" w:rsidP="00AD7345">
            <w:pPr>
              <w:rPr>
                <w:b/>
                <w:kern w:val="2"/>
                <w:sz w:val="22"/>
                <w:szCs w:val="22"/>
              </w:rPr>
            </w:pPr>
            <w:r w:rsidRPr="006D5302">
              <w:rPr>
                <w:b/>
                <w:kern w:val="2"/>
                <w:sz w:val="22"/>
                <w:szCs w:val="22"/>
              </w:rPr>
              <w:t>5.7. Avanso užtikrinimas</w:t>
            </w:r>
          </w:p>
        </w:tc>
        <w:tc>
          <w:tcPr>
            <w:tcW w:w="6824" w:type="dxa"/>
            <w:gridSpan w:val="2"/>
          </w:tcPr>
          <w:p w14:paraId="12A0F586"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346C532E" w14:textId="77777777" w:rsidTr="006D5302">
        <w:trPr>
          <w:trHeight w:val="300"/>
        </w:trPr>
        <w:tc>
          <w:tcPr>
            <w:tcW w:w="9918" w:type="dxa"/>
            <w:gridSpan w:val="4"/>
          </w:tcPr>
          <w:p w14:paraId="16CF93F8" w14:textId="77777777" w:rsidR="006879AF" w:rsidRPr="006D5302" w:rsidRDefault="006879AF" w:rsidP="00AD7345">
            <w:pPr>
              <w:jc w:val="center"/>
              <w:rPr>
                <w:b/>
                <w:kern w:val="2"/>
                <w:sz w:val="22"/>
                <w:szCs w:val="22"/>
              </w:rPr>
            </w:pPr>
            <w:r w:rsidRPr="006D5302">
              <w:rPr>
                <w:b/>
                <w:kern w:val="2"/>
                <w:sz w:val="22"/>
                <w:szCs w:val="22"/>
              </w:rPr>
              <w:t>6. PASLAUGŲ KOKYBĖ IR GARANTINIAI ĮSIPAREIGOJIMAI</w:t>
            </w:r>
          </w:p>
        </w:tc>
      </w:tr>
      <w:tr w:rsidR="006879AF" w:rsidRPr="006D5302" w14:paraId="5153B9FE" w14:textId="77777777" w:rsidTr="006D5302">
        <w:trPr>
          <w:trHeight w:val="300"/>
        </w:trPr>
        <w:tc>
          <w:tcPr>
            <w:tcW w:w="3094" w:type="dxa"/>
            <w:gridSpan w:val="2"/>
          </w:tcPr>
          <w:p w14:paraId="3ABFED7E" w14:textId="77777777" w:rsidR="006879AF" w:rsidRPr="006D5302" w:rsidRDefault="006879AF" w:rsidP="00AD7345">
            <w:pPr>
              <w:rPr>
                <w:b/>
                <w:kern w:val="2"/>
                <w:sz w:val="22"/>
                <w:szCs w:val="22"/>
              </w:rPr>
            </w:pPr>
            <w:r w:rsidRPr="006D5302">
              <w:rPr>
                <w:b/>
                <w:kern w:val="2"/>
                <w:sz w:val="22"/>
                <w:szCs w:val="22"/>
              </w:rPr>
              <w:t>6.1. Garantinis terminas</w:t>
            </w:r>
          </w:p>
        </w:tc>
        <w:tc>
          <w:tcPr>
            <w:tcW w:w="6824" w:type="dxa"/>
            <w:gridSpan w:val="2"/>
          </w:tcPr>
          <w:p w14:paraId="7006D62F" w14:textId="77777777" w:rsidR="006879AF" w:rsidRPr="006D5302" w:rsidRDefault="006879AF" w:rsidP="00AD7345">
            <w:pPr>
              <w:rPr>
                <w:sz w:val="22"/>
                <w:szCs w:val="22"/>
              </w:rPr>
            </w:pPr>
            <w:r w:rsidRPr="006D5302">
              <w:rPr>
                <w:sz w:val="22"/>
                <w:szCs w:val="22"/>
              </w:rPr>
              <w:t>Netaikoma.</w:t>
            </w:r>
          </w:p>
        </w:tc>
      </w:tr>
      <w:tr w:rsidR="006879AF" w:rsidRPr="006D5302" w14:paraId="690B2283" w14:textId="77777777" w:rsidTr="006D5302">
        <w:trPr>
          <w:trHeight w:val="300"/>
        </w:trPr>
        <w:tc>
          <w:tcPr>
            <w:tcW w:w="3094" w:type="dxa"/>
            <w:gridSpan w:val="2"/>
          </w:tcPr>
          <w:p w14:paraId="141314ED" w14:textId="77777777" w:rsidR="006879AF" w:rsidRPr="006D5302" w:rsidRDefault="006879AF" w:rsidP="00AD7345">
            <w:pPr>
              <w:rPr>
                <w:b/>
                <w:kern w:val="2"/>
                <w:sz w:val="22"/>
                <w:szCs w:val="22"/>
              </w:rPr>
            </w:pPr>
            <w:r w:rsidRPr="006D5302">
              <w:rPr>
                <w:b/>
                <w:sz w:val="22"/>
                <w:szCs w:val="22"/>
              </w:rPr>
              <w:t>6.2. Terminas Paslaugų trūkumams pašalinti</w:t>
            </w:r>
          </w:p>
        </w:tc>
        <w:tc>
          <w:tcPr>
            <w:tcW w:w="6824" w:type="dxa"/>
            <w:gridSpan w:val="2"/>
          </w:tcPr>
          <w:p w14:paraId="3B167ECC" w14:textId="77777777" w:rsidR="006879AF" w:rsidRPr="006D5302" w:rsidRDefault="006879AF" w:rsidP="00AD7345">
            <w:pPr>
              <w:jc w:val="both"/>
              <w:rPr>
                <w:kern w:val="2"/>
                <w:sz w:val="22"/>
                <w:szCs w:val="22"/>
              </w:rPr>
            </w:pPr>
            <w:r w:rsidRPr="006D5302">
              <w:rPr>
                <w:kern w:val="2"/>
                <w:sz w:val="22"/>
                <w:szCs w:val="22"/>
              </w:rPr>
              <w:t xml:space="preserve">Bet kuriuo Sutarties galiojimo metu nustačius Paslaugų trūkumų, Tiekėjas turi </w:t>
            </w:r>
            <w:r w:rsidRPr="006D5302">
              <w:rPr>
                <w:b/>
                <w:kern w:val="2"/>
                <w:sz w:val="22"/>
                <w:szCs w:val="22"/>
              </w:rPr>
              <w:t>ne vėliau kaip</w:t>
            </w:r>
            <w:r w:rsidRPr="006D5302">
              <w:rPr>
                <w:kern w:val="2"/>
                <w:sz w:val="22"/>
                <w:szCs w:val="22"/>
              </w:rPr>
              <w:t xml:space="preserve"> per 5 darbo dienas nuo rašytinės pretenzijos gavimo dienos pašalinti Paslaugų trūkumus.</w:t>
            </w:r>
          </w:p>
        </w:tc>
      </w:tr>
      <w:tr w:rsidR="006879AF" w:rsidRPr="006D5302" w14:paraId="0A4B83A8" w14:textId="77777777" w:rsidTr="006D5302">
        <w:trPr>
          <w:trHeight w:val="300"/>
        </w:trPr>
        <w:tc>
          <w:tcPr>
            <w:tcW w:w="3094" w:type="dxa"/>
            <w:gridSpan w:val="2"/>
          </w:tcPr>
          <w:p w14:paraId="6B37E397" w14:textId="77777777" w:rsidR="006879AF" w:rsidRPr="006D5302" w:rsidRDefault="006879AF" w:rsidP="00AD7345">
            <w:pPr>
              <w:rPr>
                <w:b/>
                <w:sz w:val="22"/>
                <w:szCs w:val="22"/>
              </w:rPr>
            </w:pPr>
            <w:r w:rsidRPr="006D5302">
              <w:rPr>
                <w:b/>
                <w:sz w:val="22"/>
                <w:szCs w:val="22"/>
              </w:rPr>
              <w:t xml:space="preserve">6.3. Kokybinių kriterijų įgyvendinimo </w:t>
            </w:r>
            <w:r w:rsidRPr="006D5302">
              <w:rPr>
                <w:b/>
                <w:bCs/>
                <w:sz w:val="22"/>
                <w:szCs w:val="22"/>
              </w:rPr>
              <w:t xml:space="preserve">ir </w:t>
            </w:r>
            <w:r w:rsidRPr="006D5302">
              <w:rPr>
                <w:b/>
                <w:sz w:val="22"/>
                <w:szCs w:val="22"/>
              </w:rPr>
              <w:t>tikrinimo tvarka</w:t>
            </w:r>
          </w:p>
        </w:tc>
        <w:tc>
          <w:tcPr>
            <w:tcW w:w="6824" w:type="dxa"/>
            <w:gridSpan w:val="2"/>
          </w:tcPr>
          <w:p w14:paraId="5A22F630"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278E3A23" w14:textId="77777777" w:rsidTr="006D5302">
        <w:trPr>
          <w:trHeight w:val="300"/>
        </w:trPr>
        <w:tc>
          <w:tcPr>
            <w:tcW w:w="9918" w:type="dxa"/>
            <w:gridSpan w:val="4"/>
          </w:tcPr>
          <w:p w14:paraId="0E066CF2" w14:textId="77777777" w:rsidR="006879AF" w:rsidRPr="006D5302" w:rsidRDefault="006879AF" w:rsidP="00AD7345">
            <w:pPr>
              <w:jc w:val="center"/>
              <w:rPr>
                <w:b/>
                <w:kern w:val="2"/>
                <w:sz w:val="22"/>
                <w:szCs w:val="22"/>
              </w:rPr>
            </w:pPr>
            <w:r w:rsidRPr="006D5302">
              <w:rPr>
                <w:b/>
                <w:kern w:val="2"/>
                <w:sz w:val="22"/>
                <w:szCs w:val="22"/>
              </w:rPr>
              <w:t>7. SUTARTIES VYKDYMUI PASITELKIAMI SUBTIEKĖJAI IR (AR) SPECIALISTAI</w:t>
            </w:r>
          </w:p>
        </w:tc>
      </w:tr>
      <w:tr w:rsidR="006879AF" w:rsidRPr="006D5302" w14:paraId="685A8ECD" w14:textId="77777777" w:rsidTr="006D5302">
        <w:trPr>
          <w:trHeight w:val="300"/>
        </w:trPr>
        <w:tc>
          <w:tcPr>
            <w:tcW w:w="3094" w:type="dxa"/>
            <w:gridSpan w:val="2"/>
          </w:tcPr>
          <w:p w14:paraId="1659095D" w14:textId="77777777" w:rsidR="006879AF" w:rsidRPr="006D5302" w:rsidRDefault="006879AF" w:rsidP="00AD7345">
            <w:pPr>
              <w:rPr>
                <w:b/>
                <w:bCs/>
                <w:kern w:val="2"/>
                <w:sz w:val="22"/>
                <w:szCs w:val="22"/>
              </w:rPr>
            </w:pPr>
            <w:r w:rsidRPr="006D5302">
              <w:rPr>
                <w:b/>
                <w:bCs/>
                <w:kern w:val="2"/>
                <w:sz w:val="22"/>
                <w:szCs w:val="22"/>
              </w:rPr>
              <w:t>7.1. Sutarties vykdymui pasitelkiami subtiekėjai ir (ar) specialistai</w:t>
            </w:r>
          </w:p>
        </w:tc>
        <w:tc>
          <w:tcPr>
            <w:tcW w:w="6824" w:type="dxa"/>
            <w:gridSpan w:val="2"/>
          </w:tcPr>
          <w:p w14:paraId="70C8F48C" w14:textId="77777777" w:rsidR="006879AF" w:rsidRPr="006D5302" w:rsidRDefault="006879AF" w:rsidP="00AD7345">
            <w:pPr>
              <w:jc w:val="both"/>
              <w:rPr>
                <w:b/>
                <w:kern w:val="2"/>
                <w:sz w:val="22"/>
                <w:szCs w:val="22"/>
              </w:rPr>
            </w:pPr>
            <w:r w:rsidRPr="006D5302">
              <w:rPr>
                <w:kern w:val="2"/>
                <w:sz w:val="22"/>
                <w:szCs w:val="22"/>
              </w:rPr>
              <w:t>Sutarties vykdymui pasitelkiami subtiekėjai ir (ar) specialistai yra nurodyti Sutarties priede Nr. 4 „Sutarties vykdymui pasitelkiami subtiekėjai ir (ar) specialistai“.</w:t>
            </w:r>
          </w:p>
        </w:tc>
      </w:tr>
      <w:tr w:rsidR="006879AF" w:rsidRPr="006D5302" w14:paraId="2FB03DE8" w14:textId="77777777" w:rsidTr="006D5302">
        <w:trPr>
          <w:trHeight w:val="300"/>
        </w:trPr>
        <w:tc>
          <w:tcPr>
            <w:tcW w:w="9918" w:type="dxa"/>
            <w:gridSpan w:val="4"/>
          </w:tcPr>
          <w:p w14:paraId="752536B2" w14:textId="77777777" w:rsidR="006879AF" w:rsidRPr="006D5302" w:rsidRDefault="006879AF" w:rsidP="00AD7345">
            <w:pPr>
              <w:jc w:val="center"/>
              <w:rPr>
                <w:b/>
                <w:kern w:val="2"/>
                <w:sz w:val="22"/>
                <w:szCs w:val="22"/>
              </w:rPr>
            </w:pPr>
            <w:r w:rsidRPr="006D5302">
              <w:rPr>
                <w:b/>
                <w:kern w:val="2"/>
                <w:sz w:val="22"/>
                <w:szCs w:val="22"/>
              </w:rPr>
              <w:t>8. PRIEVOLIŲ PAGAL SUTARTĮ ĮVYKDYMO UŽTIKRINIMAS</w:t>
            </w:r>
          </w:p>
        </w:tc>
      </w:tr>
      <w:tr w:rsidR="006879AF" w:rsidRPr="006D5302" w14:paraId="2407D583" w14:textId="77777777" w:rsidTr="006D5302">
        <w:trPr>
          <w:trHeight w:val="300"/>
        </w:trPr>
        <w:tc>
          <w:tcPr>
            <w:tcW w:w="3094" w:type="dxa"/>
            <w:gridSpan w:val="2"/>
          </w:tcPr>
          <w:p w14:paraId="1743AED9" w14:textId="77777777" w:rsidR="006879AF" w:rsidRPr="006D5302" w:rsidRDefault="006879AF" w:rsidP="00AD7345">
            <w:pPr>
              <w:rPr>
                <w:b/>
                <w:kern w:val="2"/>
                <w:sz w:val="22"/>
                <w:szCs w:val="22"/>
              </w:rPr>
            </w:pPr>
            <w:r w:rsidRPr="006D5302">
              <w:rPr>
                <w:b/>
                <w:kern w:val="2"/>
                <w:sz w:val="22"/>
                <w:szCs w:val="22"/>
              </w:rPr>
              <w:t>8.1. Prievolių pagal Sutartį įvykdymo užtikrinimas</w:t>
            </w:r>
          </w:p>
        </w:tc>
        <w:tc>
          <w:tcPr>
            <w:tcW w:w="6824" w:type="dxa"/>
            <w:gridSpan w:val="2"/>
          </w:tcPr>
          <w:p w14:paraId="1A976BD6" w14:textId="77777777" w:rsidR="006879AF" w:rsidRPr="006D5302" w:rsidRDefault="006879AF" w:rsidP="00AD7345">
            <w:pPr>
              <w:rPr>
                <w:kern w:val="2"/>
                <w:sz w:val="22"/>
                <w:szCs w:val="22"/>
              </w:rPr>
            </w:pPr>
            <w:r w:rsidRPr="006D5302">
              <w:rPr>
                <w:kern w:val="2"/>
                <w:sz w:val="22"/>
                <w:szCs w:val="22"/>
              </w:rPr>
              <w:t>Prievolių pagal Sutartį įvykdymas užtikrinamas:</w:t>
            </w:r>
          </w:p>
          <w:p w14:paraId="3E10C2A4" w14:textId="77777777" w:rsidR="006879AF" w:rsidRPr="006D5302" w:rsidRDefault="006879AF" w:rsidP="00AD7345">
            <w:pPr>
              <w:rPr>
                <w:kern w:val="2"/>
                <w:sz w:val="22"/>
                <w:szCs w:val="22"/>
              </w:rPr>
            </w:pPr>
            <w:r w:rsidRPr="006D5302">
              <w:rPr>
                <w:kern w:val="2"/>
                <w:sz w:val="22"/>
                <w:szCs w:val="22"/>
              </w:rPr>
              <w:t>Netesybomis (delspinigiais, bauda).</w:t>
            </w:r>
          </w:p>
        </w:tc>
      </w:tr>
      <w:tr w:rsidR="006879AF" w:rsidRPr="006D5302" w14:paraId="6412783A" w14:textId="77777777" w:rsidTr="006D5302">
        <w:trPr>
          <w:trHeight w:val="300"/>
        </w:trPr>
        <w:tc>
          <w:tcPr>
            <w:tcW w:w="3094" w:type="dxa"/>
            <w:gridSpan w:val="2"/>
          </w:tcPr>
          <w:p w14:paraId="5B96C473" w14:textId="77777777" w:rsidR="006879AF" w:rsidRPr="006D5302" w:rsidRDefault="006879AF" w:rsidP="00AD7345">
            <w:pPr>
              <w:rPr>
                <w:b/>
                <w:kern w:val="2"/>
                <w:sz w:val="22"/>
                <w:szCs w:val="22"/>
              </w:rPr>
            </w:pPr>
            <w:r w:rsidRPr="006D5302">
              <w:rPr>
                <w:b/>
                <w:kern w:val="2"/>
                <w:sz w:val="22"/>
                <w:szCs w:val="22"/>
              </w:rPr>
              <w:lastRenderedPageBreak/>
              <w:t>8.2 Sutarties įvykdymo užtikrinimo galiojimo terminas</w:t>
            </w:r>
          </w:p>
        </w:tc>
        <w:tc>
          <w:tcPr>
            <w:tcW w:w="6824" w:type="dxa"/>
            <w:gridSpan w:val="2"/>
          </w:tcPr>
          <w:p w14:paraId="41FB6304"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32D72CC8" w14:textId="77777777" w:rsidTr="006D5302">
        <w:trPr>
          <w:trHeight w:val="300"/>
        </w:trPr>
        <w:tc>
          <w:tcPr>
            <w:tcW w:w="3094" w:type="dxa"/>
            <w:gridSpan w:val="2"/>
          </w:tcPr>
          <w:p w14:paraId="339B38DD" w14:textId="77777777" w:rsidR="006879AF" w:rsidRPr="006D5302" w:rsidRDefault="006879AF" w:rsidP="00AD7345">
            <w:pPr>
              <w:rPr>
                <w:b/>
                <w:kern w:val="2"/>
                <w:sz w:val="22"/>
                <w:szCs w:val="22"/>
              </w:rPr>
            </w:pPr>
            <w:r w:rsidRPr="006D5302">
              <w:rPr>
                <w:b/>
                <w:kern w:val="2"/>
                <w:sz w:val="22"/>
                <w:szCs w:val="22"/>
              </w:rPr>
              <w:t>8.3. Sutarties įvykdymo užtikrinimo pateikimas</w:t>
            </w:r>
          </w:p>
        </w:tc>
        <w:tc>
          <w:tcPr>
            <w:tcW w:w="6824" w:type="dxa"/>
            <w:gridSpan w:val="2"/>
          </w:tcPr>
          <w:p w14:paraId="64E1506C" w14:textId="77777777" w:rsidR="006879AF" w:rsidRPr="006D5302" w:rsidRDefault="006879AF" w:rsidP="00AD7345">
            <w:pPr>
              <w:rPr>
                <w:sz w:val="22"/>
                <w:szCs w:val="22"/>
              </w:rPr>
            </w:pPr>
            <w:r w:rsidRPr="006D5302">
              <w:rPr>
                <w:kern w:val="2"/>
                <w:sz w:val="22"/>
                <w:szCs w:val="22"/>
              </w:rPr>
              <w:t>Netaikoma.</w:t>
            </w:r>
          </w:p>
        </w:tc>
      </w:tr>
      <w:tr w:rsidR="006879AF" w:rsidRPr="006D5302" w14:paraId="6CBE0D09" w14:textId="77777777" w:rsidTr="006D5302">
        <w:trPr>
          <w:trHeight w:val="300"/>
        </w:trPr>
        <w:tc>
          <w:tcPr>
            <w:tcW w:w="9918" w:type="dxa"/>
            <w:gridSpan w:val="4"/>
          </w:tcPr>
          <w:p w14:paraId="03DDBD91" w14:textId="77777777" w:rsidR="006879AF" w:rsidRPr="006D5302" w:rsidRDefault="006879AF" w:rsidP="00AD7345">
            <w:pPr>
              <w:jc w:val="center"/>
              <w:rPr>
                <w:b/>
                <w:kern w:val="2"/>
                <w:sz w:val="22"/>
                <w:szCs w:val="22"/>
              </w:rPr>
            </w:pPr>
            <w:r w:rsidRPr="006D5302">
              <w:rPr>
                <w:b/>
                <w:kern w:val="2"/>
                <w:sz w:val="22"/>
                <w:szCs w:val="22"/>
              </w:rPr>
              <w:t>9. ŠALIŲ ATSAKOMYBĖ</w:t>
            </w:r>
          </w:p>
        </w:tc>
      </w:tr>
      <w:tr w:rsidR="006879AF" w:rsidRPr="006D5302" w14:paraId="23E3BBDC" w14:textId="77777777" w:rsidTr="006D5302">
        <w:trPr>
          <w:trHeight w:val="300"/>
        </w:trPr>
        <w:tc>
          <w:tcPr>
            <w:tcW w:w="3094" w:type="dxa"/>
            <w:gridSpan w:val="2"/>
          </w:tcPr>
          <w:p w14:paraId="5206F64C" w14:textId="77777777" w:rsidR="006879AF" w:rsidRPr="006D5302" w:rsidRDefault="006879AF" w:rsidP="00AD7345">
            <w:pPr>
              <w:rPr>
                <w:b/>
                <w:kern w:val="2"/>
                <w:sz w:val="22"/>
                <w:szCs w:val="22"/>
              </w:rPr>
            </w:pPr>
            <w:r w:rsidRPr="006D5302">
              <w:rPr>
                <w:b/>
                <w:kern w:val="2"/>
                <w:sz w:val="22"/>
                <w:szCs w:val="22"/>
              </w:rPr>
              <w:t>9.1. Pirkėjui taikomos netesybos už mokėjimų pagal Sutartį vėlavimą</w:t>
            </w:r>
          </w:p>
        </w:tc>
        <w:tc>
          <w:tcPr>
            <w:tcW w:w="6824" w:type="dxa"/>
            <w:gridSpan w:val="2"/>
          </w:tcPr>
          <w:p w14:paraId="7023AE54" w14:textId="77777777" w:rsidR="006879AF" w:rsidRPr="006D5302" w:rsidRDefault="006879AF" w:rsidP="00AD7345">
            <w:pPr>
              <w:jc w:val="both"/>
              <w:rPr>
                <w:color w:val="000000"/>
                <w:kern w:val="2"/>
                <w:sz w:val="22"/>
                <w:szCs w:val="22"/>
              </w:rPr>
            </w:pPr>
            <w:r w:rsidRPr="006D5302">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879AF" w:rsidRPr="006D5302" w14:paraId="7AED8F09" w14:textId="77777777" w:rsidTr="006D5302">
        <w:trPr>
          <w:trHeight w:val="300"/>
        </w:trPr>
        <w:tc>
          <w:tcPr>
            <w:tcW w:w="3094" w:type="dxa"/>
            <w:gridSpan w:val="2"/>
          </w:tcPr>
          <w:p w14:paraId="72AABDC3" w14:textId="77777777" w:rsidR="006879AF" w:rsidRPr="006D5302" w:rsidRDefault="006879AF" w:rsidP="00AD7345">
            <w:pPr>
              <w:rPr>
                <w:b/>
                <w:kern w:val="2"/>
                <w:sz w:val="22"/>
                <w:szCs w:val="22"/>
              </w:rPr>
            </w:pPr>
            <w:r w:rsidRPr="006D5302">
              <w:rPr>
                <w:b/>
                <w:sz w:val="22"/>
                <w:szCs w:val="22"/>
              </w:rPr>
              <w:t>9.2. Tiekėjui taikomos netesybos</w:t>
            </w:r>
          </w:p>
        </w:tc>
        <w:tc>
          <w:tcPr>
            <w:tcW w:w="6824" w:type="dxa"/>
            <w:gridSpan w:val="2"/>
          </w:tcPr>
          <w:p w14:paraId="1B3ECFB0" w14:textId="77777777" w:rsidR="006879AF" w:rsidRPr="006D5302" w:rsidRDefault="006879AF" w:rsidP="00AD7345">
            <w:pPr>
              <w:jc w:val="both"/>
              <w:rPr>
                <w:color w:val="000000"/>
                <w:kern w:val="2"/>
                <w:sz w:val="22"/>
                <w:szCs w:val="22"/>
              </w:rPr>
            </w:pPr>
            <w:r w:rsidRPr="006D5302">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3B25180" w14:textId="77777777" w:rsidR="006879AF" w:rsidRPr="006D5302" w:rsidRDefault="006879AF" w:rsidP="00AD7345">
            <w:pPr>
              <w:jc w:val="both"/>
              <w:rPr>
                <w:b/>
                <w:kern w:val="2"/>
                <w:sz w:val="22"/>
                <w:szCs w:val="22"/>
              </w:rPr>
            </w:pPr>
            <w:r w:rsidRPr="006D5302">
              <w:rPr>
                <w:color w:val="000000"/>
                <w:kern w:val="2"/>
                <w:sz w:val="22"/>
                <w:szCs w:val="22"/>
              </w:rPr>
              <w:t>9.2.2. Tiekėjas privalo sumokėti Pirkėjui netesybas per 30 kalendorinių</w:t>
            </w:r>
            <w:r w:rsidRPr="006D5302">
              <w:rPr>
                <w:kern w:val="2"/>
                <w:sz w:val="22"/>
                <w:szCs w:val="22"/>
              </w:rPr>
              <w:t xml:space="preserve"> </w:t>
            </w:r>
            <w:r w:rsidRPr="006D5302">
              <w:rPr>
                <w:color w:val="000000"/>
                <w:kern w:val="2"/>
                <w:sz w:val="22"/>
                <w:szCs w:val="22"/>
              </w:rPr>
              <w:t xml:space="preserve">dienų nuo Pirkėjo pareikalavimo, jeigu netesybų suma nėra </w:t>
            </w:r>
            <w:r w:rsidRPr="006D5302">
              <w:rPr>
                <w:sz w:val="22"/>
                <w:szCs w:val="22"/>
              </w:rPr>
              <w:t>išskaitoma iš Tiekėjui mokėtinos sumos.</w:t>
            </w:r>
          </w:p>
        </w:tc>
      </w:tr>
      <w:tr w:rsidR="006879AF" w:rsidRPr="006D5302" w14:paraId="69CF6FBB" w14:textId="77777777" w:rsidTr="006D5302">
        <w:trPr>
          <w:trHeight w:val="300"/>
        </w:trPr>
        <w:tc>
          <w:tcPr>
            <w:tcW w:w="3094" w:type="dxa"/>
            <w:gridSpan w:val="2"/>
          </w:tcPr>
          <w:p w14:paraId="06954FEC" w14:textId="77777777" w:rsidR="006879AF" w:rsidRPr="006D5302" w:rsidRDefault="006879AF" w:rsidP="00AD7345">
            <w:pPr>
              <w:rPr>
                <w:b/>
                <w:kern w:val="2"/>
                <w:sz w:val="22"/>
                <w:szCs w:val="22"/>
              </w:rPr>
            </w:pPr>
            <w:r w:rsidRPr="006D5302">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927C9C2" w14:textId="77777777" w:rsidR="006879AF" w:rsidRPr="006D5302" w:rsidRDefault="006879AF" w:rsidP="00AD7345">
            <w:pPr>
              <w:jc w:val="both"/>
              <w:rPr>
                <w:sz w:val="22"/>
                <w:szCs w:val="22"/>
              </w:rPr>
            </w:pPr>
            <w:r w:rsidRPr="006D5302">
              <w:rPr>
                <w:kern w:val="2"/>
                <w:sz w:val="22"/>
                <w:szCs w:val="22"/>
              </w:rPr>
              <w:t>9.3.1. Nutraukus Sutartį dėl esminio Sutarties pažeidimo, nustatyto Sutarties Specialiosiose sąlygose, mokama 2 procentų dydžio bauda nuo Pradinės Sutarties vertės, nurodytos Specialiųjų sąlygų 5.2 punkte.</w:t>
            </w:r>
          </w:p>
          <w:p w14:paraId="7673D3B7" w14:textId="77777777" w:rsidR="006879AF" w:rsidRPr="006D5302" w:rsidRDefault="006879AF" w:rsidP="00AD7345">
            <w:pPr>
              <w:jc w:val="both"/>
              <w:rPr>
                <w:sz w:val="22"/>
                <w:szCs w:val="22"/>
              </w:rPr>
            </w:pPr>
          </w:p>
          <w:p w14:paraId="548E152E" w14:textId="77777777" w:rsidR="006879AF" w:rsidRPr="006D5302" w:rsidRDefault="006879AF" w:rsidP="00AD7345">
            <w:pPr>
              <w:jc w:val="both"/>
              <w:rPr>
                <w:kern w:val="2"/>
                <w:sz w:val="22"/>
                <w:szCs w:val="22"/>
              </w:rPr>
            </w:pPr>
            <w:r w:rsidRPr="006D5302">
              <w:rPr>
                <w:sz w:val="22"/>
                <w:szCs w:val="22"/>
              </w:rPr>
              <w:t>9.3.2. Nepagrįstai nutraukus Sutarties vykdymą ne Sutartyje nustatyta tvarka, mokama 1</w:t>
            </w:r>
            <w:r w:rsidRPr="006D5302">
              <w:rPr>
                <w:kern w:val="2"/>
                <w:sz w:val="22"/>
                <w:szCs w:val="22"/>
              </w:rPr>
              <w:t xml:space="preserve"> procento dydžio bauda nuo Pradinės Sutarties vertės, nurodytos Specialiųjų sąlygų 5.2 punkte.</w:t>
            </w:r>
          </w:p>
        </w:tc>
      </w:tr>
      <w:tr w:rsidR="006879AF" w:rsidRPr="006D5302" w14:paraId="0F7AED28" w14:textId="77777777" w:rsidTr="006D5302">
        <w:trPr>
          <w:trHeight w:val="300"/>
        </w:trPr>
        <w:tc>
          <w:tcPr>
            <w:tcW w:w="3094" w:type="dxa"/>
            <w:gridSpan w:val="2"/>
          </w:tcPr>
          <w:p w14:paraId="55FE59F6" w14:textId="77777777" w:rsidR="006879AF" w:rsidRPr="006D5302" w:rsidRDefault="006879AF" w:rsidP="00AD7345">
            <w:pPr>
              <w:rPr>
                <w:b/>
                <w:kern w:val="2"/>
                <w:sz w:val="22"/>
                <w:szCs w:val="22"/>
              </w:rPr>
            </w:pPr>
            <w:r w:rsidRPr="006D530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9CE03F7" w14:textId="77777777" w:rsidR="006879AF" w:rsidRPr="006D5302" w:rsidRDefault="006879AF" w:rsidP="00AD7345">
            <w:pPr>
              <w:rPr>
                <w:kern w:val="2"/>
                <w:sz w:val="22"/>
                <w:szCs w:val="22"/>
              </w:rPr>
            </w:pPr>
            <w:r w:rsidRPr="006D5302">
              <w:rPr>
                <w:color w:val="000000"/>
                <w:kern w:val="2"/>
                <w:sz w:val="22"/>
                <w:szCs w:val="22"/>
              </w:rPr>
              <w:t>Netaikoma</w:t>
            </w:r>
            <w:r w:rsidRPr="006D5302">
              <w:rPr>
                <w:kern w:val="2"/>
                <w:sz w:val="22"/>
                <w:szCs w:val="22"/>
              </w:rPr>
              <w:t>.</w:t>
            </w:r>
          </w:p>
        </w:tc>
      </w:tr>
      <w:tr w:rsidR="006879AF" w:rsidRPr="006D5302" w14:paraId="58790E87" w14:textId="77777777" w:rsidTr="006D5302">
        <w:trPr>
          <w:trHeight w:val="300"/>
        </w:trPr>
        <w:tc>
          <w:tcPr>
            <w:tcW w:w="3094" w:type="dxa"/>
            <w:gridSpan w:val="2"/>
          </w:tcPr>
          <w:p w14:paraId="79E8C383" w14:textId="77777777" w:rsidR="006879AF" w:rsidRPr="006D5302" w:rsidRDefault="006879AF" w:rsidP="00AD7345">
            <w:pPr>
              <w:rPr>
                <w:b/>
                <w:kern w:val="2"/>
                <w:sz w:val="22"/>
                <w:szCs w:val="22"/>
              </w:rPr>
            </w:pPr>
            <w:r w:rsidRPr="006D5302">
              <w:rPr>
                <w:b/>
                <w:kern w:val="2"/>
                <w:sz w:val="22"/>
                <w:szCs w:val="22"/>
              </w:rPr>
              <w:t>9.5. Tiekėjui taikomos baudos dėl aplinkosauginių ir (arba) socialinių kriterijų nesilaikymo</w:t>
            </w:r>
          </w:p>
        </w:tc>
        <w:tc>
          <w:tcPr>
            <w:tcW w:w="6824" w:type="dxa"/>
            <w:gridSpan w:val="2"/>
          </w:tcPr>
          <w:p w14:paraId="71A16A54" w14:textId="22D74E5A" w:rsidR="006879AF" w:rsidRPr="006D5302" w:rsidRDefault="006879AF" w:rsidP="00AD7345">
            <w:pPr>
              <w:jc w:val="both"/>
              <w:rPr>
                <w:color w:val="000000"/>
                <w:kern w:val="2"/>
                <w:sz w:val="22"/>
                <w:szCs w:val="22"/>
              </w:rPr>
            </w:pPr>
          </w:p>
        </w:tc>
      </w:tr>
      <w:tr w:rsidR="006879AF" w:rsidRPr="006D5302" w14:paraId="593E4582" w14:textId="77777777" w:rsidTr="006D5302">
        <w:trPr>
          <w:trHeight w:val="300"/>
        </w:trPr>
        <w:tc>
          <w:tcPr>
            <w:tcW w:w="3094" w:type="dxa"/>
            <w:gridSpan w:val="2"/>
          </w:tcPr>
          <w:p w14:paraId="372F2E2E" w14:textId="77777777" w:rsidR="006879AF" w:rsidRPr="006D5302" w:rsidRDefault="006879AF" w:rsidP="00AD7345">
            <w:pPr>
              <w:rPr>
                <w:b/>
                <w:kern w:val="2"/>
                <w:sz w:val="22"/>
                <w:szCs w:val="22"/>
              </w:rPr>
            </w:pPr>
            <w:r w:rsidRPr="006D5302">
              <w:rPr>
                <w:b/>
                <w:kern w:val="2"/>
                <w:sz w:val="22"/>
                <w:szCs w:val="22"/>
              </w:rPr>
              <w:t>9.6. Tiekėjui / Pirkėjui taikoma bauda dėl konfidencialumo reikalavimų nesilaikymo</w:t>
            </w:r>
          </w:p>
        </w:tc>
        <w:tc>
          <w:tcPr>
            <w:tcW w:w="6824" w:type="dxa"/>
            <w:gridSpan w:val="2"/>
          </w:tcPr>
          <w:p w14:paraId="280B6C16" w14:textId="77777777" w:rsidR="006879AF" w:rsidRPr="006D5302" w:rsidRDefault="006879AF" w:rsidP="00AD7345">
            <w:pPr>
              <w:rPr>
                <w:color w:val="4472C4"/>
                <w:kern w:val="2"/>
                <w:sz w:val="22"/>
                <w:szCs w:val="22"/>
              </w:rPr>
            </w:pPr>
            <w:r w:rsidRPr="006D5302">
              <w:rPr>
                <w:kern w:val="2"/>
                <w:sz w:val="22"/>
                <w:szCs w:val="22"/>
              </w:rPr>
              <w:t>Netaikoma.</w:t>
            </w:r>
          </w:p>
        </w:tc>
      </w:tr>
      <w:tr w:rsidR="006879AF" w:rsidRPr="006D5302" w14:paraId="10B4201E" w14:textId="77777777" w:rsidTr="006D5302">
        <w:trPr>
          <w:trHeight w:val="300"/>
        </w:trPr>
        <w:tc>
          <w:tcPr>
            <w:tcW w:w="3094" w:type="dxa"/>
            <w:gridSpan w:val="2"/>
          </w:tcPr>
          <w:p w14:paraId="44FD6AF0" w14:textId="77777777" w:rsidR="006879AF" w:rsidRPr="006D5302" w:rsidRDefault="006879AF" w:rsidP="00AD7345">
            <w:pPr>
              <w:rPr>
                <w:b/>
                <w:kern w:val="2"/>
                <w:sz w:val="22"/>
                <w:szCs w:val="22"/>
              </w:rPr>
            </w:pPr>
            <w:r w:rsidRPr="006D5302">
              <w:rPr>
                <w:b/>
                <w:kern w:val="2"/>
                <w:sz w:val="22"/>
                <w:szCs w:val="22"/>
              </w:rPr>
              <w:t xml:space="preserve">9.7. Tiekėjui taikomos netesybos dėl pirkimo dokumentuose nustatytų kokybinių kriterijų </w:t>
            </w:r>
            <w:proofErr w:type="spellStart"/>
            <w:r w:rsidRPr="006D5302">
              <w:rPr>
                <w:b/>
                <w:kern w:val="2"/>
                <w:sz w:val="22"/>
                <w:szCs w:val="22"/>
              </w:rPr>
              <w:t>nepasiekimo</w:t>
            </w:r>
            <w:proofErr w:type="spellEnd"/>
            <w:r w:rsidRPr="006D5302">
              <w:rPr>
                <w:b/>
                <w:kern w:val="2"/>
                <w:sz w:val="22"/>
                <w:szCs w:val="22"/>
              </w:rPr>
              <w:t xml:space="preserve"> Sutarties vykdymo metu</w:t>
            </w:r>
          </w:p>
        </w:tc>
        <w:tc>
          <w:tcPr>
            <w:tcW w:w="6824" w:type="dxa"/>
            <w:gridSpan w:val="2"/>
          </w:tcPr>
          <w:p w14:paraId="48FC4371" w14:textId="77777777" w:rsidR="006879AF" w:rsidRPr="006D5302" w:rsidRDefault="006879AF" w:rsidP="00AD7345">
            <w:pPr>
              <w:rPr>
                <w:color w:val="4472C4"/>
                <w:kern w:val="2"/>
                <w:sz w:val="22"/>
                <w:szCs w:val="22"/>
              </w:rPr>
            </w:pPr>
            <w:r w:rsidRPr="006D5302">
              <w:rPr>
                <w:sz w:val="22"/>
                <w:szCs w:val="22"/>
              </w:rPr>
              <w:t>Netaikoma.</w:t>
            </w:r>
          </w:p>
        </w:tc>
      </w:tr>
      <w:tr w:rsidR="006879AF" w:rsidRPr="006D5302" w14:paraId="656CEBA9" w14:textId="77777777" w:rsidTr="006D530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940DF1C" w14:textId="77777777" w:rsidR="006879AF" w:rsidRPr="006D5302" w:rsidRDefault="006879AF" w:rsidP="00AD7345">
            <w:pPr>
              <w:rPr>
                <w:b/>
                <w:kern w:val="2"/>
                <w:sz w:val="22"/>
                <w:szCs w:val="22"/>
              </w:rPr>
            </w:pPr>
            <w:r w:rsidRPr="006D5302">
              <w:rPr>
                <w:b/>
                <w:kern w:val="2"/>
                <w:sz w:val="22"/>
                <w:szCs w:val="22"/>
              </w:rPr>
              <w:lastRenderedPageBreak/>
              <w:t xml:space="preserve">9.8. Tiekėjui taikomos netesybos dėl Sutarties įvykdymo užtikrinimo </w:t>
            </w:r>
            <w:r w:rsidRPr="006D5302">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8BC288F" w14:textId="77777777" w:rsidR="006879AF" w:rsidRPr="006D5302" w:rsidRDefault="006879AF" w:rsidP="00AD7345">
            <w:pPr>
              <w:rPr>
                <w:color w:val="4472C4"/>
                <w:kern w:val="2"/>
                <w:sz w:val="22"/>
                <w:szCs w:val="22"/>
              </w:rPr>
            </w:pPr>
            <w:r w:rsidRPr="006D5302">
              <w:rPr>
                <w:kern w:val="2"/>
                <w:sz w:val="22"/>
                <w:szCs w:val="22"/>
              </w:rPr>
              <w:t>Netaikoma.</w:t>
            </w:r>
          </w:p>
        </w:tc>
      </w:tr>
      <w:tr w:rsidR="006879AF" w:rsidRPr="006D5302" w14:paraId="484C0FDD" w14:textId="77777777" w:rsidTr="006D5302">
        <w:trPr>
          <w:trHeight w:val="300"/>
        </w:trPr>
        <w:tc>
          <w:tcPr>
            <w:tcW w:w="3094" w:type="dxa"/>
            <w:gridSpan w:val="2"/>
          </w:tcPr>
          <w:p w14:paraId="1E999A06" w14:textId="77777777" w:rsidR="006879AF" w:rsidRPr="006D5302" w:rsidRDefault="006879AF" w:rsidP="00AD7345">
            <w:pPr>
              <w:rPr>
                <w:b/>
                <w:bCs/>
                <w:kern w:val="2"/>
                <w:sz w:val="22"/>
                <w:szCs w:val="22"/>
              </w:rPr>
            </w:pPr>
            <w:r w:rsidRPr="006D5302">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5B693AD" w14:textId="77777777" w:rsidR="006879AF" w:rsidRPr="006D5302" w:rsidRDefault="006879AF" w:rsidP="00AD7345">
            <w:pPr>
              <w:rPr>
                <w:color w:val="4472C4"/>
                <w:kern w:val="2"/>
                <w:sz w:val="22"/>
                <w:szCs w:val="22"/>
              </w:rPr>
            </w:pPr>
            <w:r w:rsidRPr="006D5302">
              <w:rPr>
                <w:kern w:val="2"/>
                <w:sz w:val="22"/>
                <w:szCs w:val="22"/>
              </w:rPr>
              <w:t>Netaikoma.</w:t>
            </w:r>
          </w:p>
        </w:tc>
      </w:tr>
      <w:tr w:rsidR="006879AF" w:rsidRPr="006D5302" w14:paraId="0AC6EF57" w14:textId="77777777" w:rsidTr="006D5302">
        <w:trPr>
          <w:trHeight w:val="300"/>
        </w:trPr>
        <w:tc>
          <w:tcPr>
            <w:tcW w:w="3094" w:type="dxa"/>
            <w:gridSpan w:val="2"/>
          </w:tcPr>
          <w:p w14:paraId="29097E15" w14:textId="77777777" w:rsidR="006879AF" w:rsidRPr="006D5302" w:rsidRDefault="006879AF" w:rsidP="00AD7345">
            <w:pPr>
              <w:rPr>
                <w:b/>
                <w:kern w:val="2"/>
                <w:sz w:val="22"/>
                <w:szCs w:val="22"/>
                <w:lang w:val="en-US"/>
              </w:rPr>
            </w:pPr>
            <w:r w:rsidRPr="006D5302">
              <w:rPr>
                <w:b/>
                <w:kern w:val="2"/>
                <w:sz w:val="22"/>
                <w:szCs w:val="22"/>
                <w:lang w:val="en-US"/>
              </w:rPr>
              <w:t xml:space="preserve">9.9. </w:t>
            </w:r>
            <w:r w:rsidRPr="006D5302">
              <w:rPr>
                <w:b/>
                <w:kern w:val="2"/>
                <w:sz w:val="22"/>
                <w:szCs w:val="22"/>
              </w:rPr>
              <w:t>Kitos netesybos</w:t>
            </w:r>
          </w:p>
        </w:tc>
        <w:tc>
          <w:tcPr>
            <w:tcW w:w="6824" w:type="dxa"/>
            <w:gridSpan w:val="2"/>
          </w:tcPr>
          <w:p w14:paraId="6C36BB93" w14:textId="77777777" w:rsidR="006879AF" w:rsidRPr="006D5302" w:rsidRDefault="006879AF" w:rsidP="00AD7345">
            <w:pPr>
              <w:jc w:val="both"/>
              <w:rPr>
                <w:color w:val="4472C4"/>
                <w:kern w:val="2"/>
                <w:sz w:val="22"/>
                <w:szCs w:val="22"/>
              </w:rPr>
            </w:pPr>
            <w:r w:rsidRPr="006D5302">
              <w:rPr>
                <w:kern w:val="2"/>
                <w:sz w:val="22"/>
                <w:szCs w:val="22"/>
              </w:rPr>
              <w:t>Netaikoma</w:t>
            </w:r>
          </w:p>
        </w:tc>
      </w:tr>
      <w:tr w:rsidR="006879AF" w:rsidRPr="006D5302" w14:paraId="6C193BEB" w14:textId="77777777" w:rsidTr="006D5302">
        <w:trPr>
          <w:trHeight w:val="300"/>
        </w:trPr>
        <w:tc>
          <w:tcPr>
            <w:tcW w:w="9918" w:type="dxa"/>
            <w:gridSpan w:val="4"/>
          </w:tcPr>
          <w:p w14:paraId="0CD896AE" w14:textId="77777777" w:rsidR="006879AF" w:rsidRPr="006D5302" w:rsidRDefault="006879AF" w:rsidP="00AD7345">
            <w:pPr>
              <w:jc w:val="center"/>
              <w:rPr>
                <w:color w:val="4472C4"/>
                <w:kern w:val="2"/>
                <w:sz w:val="22"/>
                <w:szCs w:val="22"/>
              </w:rPr>
            </w:pPr>
            <w:r w:rsidRPr="006D5302">
              <w:rPr>
                <w:b/>
                <w:kern w:val="2"/>
                <w:sz w:val="22"/>
                <w:szCs w:val="22"/>
              </w:rPr>
              <w:t>10. ESMINĖS SUTARTIES SĄLYGOS</w:t>
            </w:r>
          </w:p>
        </w:tc>
      </w:tr>
      <w:tr w:rsidR="006879AF" w:rsidRPr="006D5302" w14:paraId="0B874B30" w14:textId="77777777" w:rsidTr="006D5302">
        <w:trPr>
          <w:trHeight w:val="300"/>
        </w:trPr>
        <w:tc>
          <w:tcPr>
            <w:tcW w:w="3094" w:type="dxa"/>
            <w:gridSpan w:val="2"/>
          </w:tcPr>
          <w:p w14:paraId="1F1C94BE" w14:textId="77777777" w:rsidR="006879AF" w:rsidRPr="006D5302" w:rsidRDefault="006879AF" w:rsidP="00AD7345">
            <w:pPr>
              <w:rPr>
                <w:b/>
                <w:kern w:val="2"/>
                <w:sz w:val="22"/>
                <w:szCs w:val="22"/>
                <w:lang w:val="en-US"/>
              </w:rPr>
            </w:pPr>
            <w:r w:rsidRPr="006D5302">
              <w:rPr>
                <w:b/>
                <w:kern w:val="2"/>
                <w:sz w:val="22"/>
                <w:szCs w:val="22"/>
                <w:lang w:val="en-US"/>
              </w:rPr>
              <w:t xml:space="preserve">10.1. </w:t>
            </w:r>
            <w:r w:rsidRPr="006D5302">
              <w:rPr>
                <w:b/>
                <w:kern w:val="2"/>
                <w:sz w:val="22"/>
                <w:szCs w:val="22"/>
              </w:rPr>
              <w:t>Esminės Sutarties sąlygos</w:t>
            </w:r>
          </w:p>
        </w:tc>
        <w:tc>
          <w:tcPr>
            <w:tcW w:w="6824" w:type="dxa"/>
            <w:gridSpan w:val="2"/>
          </w:tcPr>
          <w:p w14:paraId="268305EE" w14:textId="0914702C" w:rsidR="006879AF" w:rsidRPr="006D5302" w:rsidRDefault="006D5302" w:rsidP="00AD7345">
            <w:pPr>
              <w:rPr>
                <w:color w:val="4472C4"/>
                <w:kern w:val="2"/>
                <w:sz w:val="22"/>
                <w:szCs w:val="22"/>
              </w:rPr>
            </w:pPr>
            <w:r>
              <w:rPr>
                <w:sz w:val="22"/>
                <w:szCs w:val="22"/>
              </w:rPr>
              <w:t>Terminų, nustatytų sutarties 4.1 punkte ne</w:t>
            </w:r>
            <w:r w:rsidR="0032730A">
              <w:rPr>
                <w:sz w:val="22"/>
                <w:szCs w:val="22"/>
              </w:rPr>
              <w:t>si</w:t>
            </w:r>
            <w:r>
              <w:rPr>
                <w:sz w:val="22"/>
                <w:szCs w:val="22"/>
              </w:rPr>
              <w:t>laikymas</w:t>
            </w:r>
            <w:r w:rsidR="006879AF" w:rsidRPr="006D5302">
              <w:rPr>
                <w:sz w:val="22"/>
                <w:szCs w:val="22"/>
              </w:rPr>
              <w:t>.</w:t>
            </w:r>
          </w:p>
        </w:tc>
      </w:tr>
      <w:tr w:rsidR="006879AF" w:rsidRPr="006D5302" w14:paraId="4B618817" w14:textId="77777777" w:rsidTr="006D5302">
        <w:trPr>
          <w:trHeight w:val="300"/>
        </w:trPr>
        <w:tc>
          <w:tcPr>
            <w:tcW w:w="9918" w:type="dxa"/>
            <w:gridSpan w:val="4"/>
          </w:tcPr>
          <w:p w14:paraId="605C2E1A" w14:textId="77777777" w:rsidR="006879AF" w:rsidRPr="006D5302" w:rsidRDefault="006879AF" w:rsidP="00AD7345">
            <w:pPr>
              <w:jc w:val="center"/>
              <w:rPr>
                <w:b/>
                <w:kern w:val="2"/>
                <w:sz w:val="22"/>
                <w:szCs w:val="22"/>
              </w:rPr>
            </w:pPr>
            <w:r w:rsidRPr="006D5302">
              <w:rPr>
                <w:b/>
                <w:kern w:val="2"/>
                <w:sz w:val="22"/>
                <w:szCs w:val="22"/>
              </w:rPr>
              <w:t>11. SUTARTIES GALIOJIMAS IR KEITIMAS</w:t>
            </w:r>
          </w:p>
        </w:tc>
      </w:tr>
      <w:tr w:rsidR="006879AF" w:rsidRPr="006D5302" w14:paraId="066897EB" w14:textId="77777777" w:rsidTr="006D5302">
        <w:trPr>
          <w:trHeight w:val="300"/>
        </w:trPr>
        <w:tc>
          <w:tcPr>
            <w:tcW w:w="3094" w:type="dxa"/>
            <w:gridSpan w:val="2"/>
          </w:tcPr>
          <w:p w14:paraId="77AEC2BA" w14:textId="77777777" w:rsidR="006879AF" w:rsidRPr="006D5302" w:rsidRDefault="006879AF" w:rsidP="00AD7345">
            <w:pPr>
              <w:rPr>
                <w:b/>
                <w:kern w:val="2"/>
                <w:sz w:val="22"/>
                <w:szCs w:val="22"/>
              </w:rPr>
            </w:pPr>
            <w:r w:rsidRPr="006D5302">
              <w:rPr>
                <w:b/>
                <w:sz w:val="22"/>
                <w:szCs w:val="22"/>
              </w:rPr>
              <w:t>11.1. Sutarties sudarymas ir įsigaliojimas</w:t>
            </w:r>
          </w:p>
        </w:tc>
        <w:tc>
          <w:tcPr>
            <w:tcW w:w="6824" w:type="dxa"/>
            <w:gridSpan w:val="2"/>
          </w:tcPr>
          <w:p w14:paraId="06715AC0" w14:textId="77777777" w:rsidR="006879AF" w:rsidRPr="006D5302" w:rsidRDefault="006879AF" w:rsidP="00AD7345">
            <w:pPr>
              <w:jc w:val="both"/>
              <w:rPr>
                <w:kern w:val="2"/>
                <w:sz w:val="22"/>
                <w:szCs w:val="22"/>
              </w:rPr>
            </w:pPr>
            <w:r w:rsidRPr="006D5302">
              <w:rPr>
                <w:kern w:val="2"/>
                <w:sz w:val="22"/>
                <w:szCs w:val="22"/>
              </w:rPr>
              <w:t>Ši Sutartis laikoma sudaryta ir įsigalioja nuo Sutarties pasirašymo dienos (antrosios Šalies pasirašymo dieną).</w:t>
            </w:r>
          </w:p>
          <w:p w14:paraId="45B330EC" w14:textId="3A742A45" w:rsidR="006879AF" w:rsidRPr="006D5302" w:rsidRDefault="006879AF" w:rsidP="00AD7345">
            <w:pPr>
              <w:jc w:val="both"/>
              <w:rPr>
                <w:color w:val="4472C4"/>
                <w:kern w:val="2"/>
                <w:sz w:val="22"/>
                <w:szCs w:val="22"/>
              </w:rPr>
            </w:pPr>
            <w:r w:rsidRPr="006D5302">
              <w:rPr>
                <w:color w:val="000000"/>
                <w:kern w:val="2"/>
                <w:sz w:val="22"/>
                <w:szCs w:val="22"/>
              </w:rPr>
              <w:t xml:space="preserve">Sutartis galioja iki visiško prievolių įvykdymo, bet jos terminas negali būti ilgesnis, kaip </w:t>
            </w:r>
            <w:r w:rsidR="008B2571">
              <w:rPr>
                <w:color w:val="000000"/>
                <w:kern w:val="2"/>
                <w:sz w:val="22"/>
                <w:szCs w:val="22"/>
              </w:rPr>
              <w:t>12</w:t>
            </w:r>
            <w:r w:rsidRPr="006D5302">
              <w:rPr>
                <w:color w:val="000000"/>
                <w:kern w:val="2"/>
                <w:sz w:val="22"/>
                <w:szCs w:val="22"/>
              </w:rPr>
              <w:t xml:space="preserve"> mėnesi</w:t>
            </w:r>
            <w:r w:rsidR="008B2571">
              <w:rPr>
                <w:color w:val="000000"/>
                <w:kern w:val="2"/>
                <w:sz w:val="22"/>
                <w:szCs w:val="22"/>
              </w:rPr>
              <w:t>ų</w:t>
            </w:r>
            <w:r w:rsidRPr="006D5302">
              <w:rPr>
                <w:color w:val="000000"/>
                <w:kern w:val="2"/>
                <w:sz w:val="22"/>
                <w:szCs w:val="22"/>
              </w:rPr>
              <w:t>, įskaitant Sutarties pratęsimą, nurodytą 11.2. papunktyje.</w:t>
            </w:r>
          </w:p>
        </w:tc>
      </w:tr>
      <w:tr w:rsidR="006879AF" w:rsidRPr="006D5302" w14:paraId="09FEDF19" w14:textId="77777777" w:rsidTr="006D5302">
        <w:trPr>
          <w:trHeight w:val="300"/>
        </w:trPr>
        <w:tc>
          <w:tcPr>
            <w:tcW w:w="3094" w:type="dxa"/>
            <w:gridSpan w:val="2"/>
          </w:tcPr>
          <w:p w14:paraId="7598BF1A" w14:textId="77777777" w:rsidR="006879AF" w:rsidRPr="006D5302" w:rsidRDefault="006879AF" w:rsidP="00AD7345">
            <w:pPr>
              <w:rPr>
                <w:b/>
                <w:kern w:val="2"/>
                <w:sz w:val="22"/>
                <w:szCs w:val="22"/>
              </w:rPr>
            </w:pPr>
            <w:r w:rsidRPr="006D5302">
              <w:rPr>
                <w:b/>
                <w:kern w:val="2"/>
                <w:sz w:val="22"/>
                <w:szCs w:val="22"/>
              </w:rPr>
              <w:t>11.2. Sutarties galiojimo termino pratęsimas</w:t>
            </w:r>
          </w:p>
        </w:tc>
        <w:tc>
          <w:tcPr>
            <w:tcW w:w="6824" w:type="dxa"/>
            <w:gridSpan w:val="2"/>
          </w:tcPr>
          <w:p w14:paraId="7FE83324" w14:textId="77777777" w:rsidR="006879AF" w:rsidRPr="006D5302" w:rsidRDefault="006879AF" w:rsidP="00AD7345">
            <w:pPr>
              <w:rPr>
                <w:kern w:val="2"/>
                <w:sz w:val="22"/>
                <w:szCs w:val="22"/>
              </w:rPr>
            </w:pPr>
            <w:r w:rsidRPr="006D5302">
              <w:rPr>
                <w:kern w:val="2"/>
                <w:sz w:val="22"/>
                <w:szCs w:val="22"/>
              </w:rPr>
              <w:t>Sutarties galiojimo terminas gali būti pratęstas 1 kartą ne ilgesniam, kaip 1 mėnesio laikotarpiui.</w:t>
            </w:r>
          </w:p>
        </w:tc>
      </w:tr>
      <w:tr w:rsidR="006879AF" w:rsidRPr="006D5302" w14:paraId="44BF4C85" w14:textId="77777777" w:rsidTr="006D5302">
        <w:trPr>
          <w:trHeight w:val="300"/>
        </w:trPr>
        <w:tc>
          <w:tcPr>
            <w:tcW w:w="9918" w:type="dxa"/>
            <w:gridSpan w:val="4"/>
          </w:tcPr>
          <w:p w14:paraId="11C16EAB" w14:textId="77777777" w:rsidR="006879AF" w:rsidRPr="006D5302" w:rsidRDefault="006879AF" w:rsidP="00AD7345">
            <w:pPr>
              <w:jc w:val="center"/>
              <w:rPr>
                <w:b/>
                <w:kern w:val="2"/>
                <w:sz w:val="22"/>
                <w:szCs w:val="22"/>
              </w:rPr>
            </w:pPr>
            <w:r w:rsidRPr="006D5302">
              <w:rPr>
                <w:b/>
                <w:kern w:val="2"/>
                <w:sz w:val="22"/>
                <w:szCs w:val="22"/>
              </w:rPr>
              <w:t>12. SUTARTIES NUTRAUKIMAS</w:t>
            </w:r>
          </w:p>
        </w:tc>
      </w:tr>
      <w:tr w:rsidR="006879AF" w:rsidRPr="006D5302" w14:paraId="75246B7E" w14:textId="77777777" w:rsidTr="006D5302">
        <w:trPr>
          <w:trHeight w:val="300"/>
        </w:trPr>
        <w:tc>
          <w:tcPr>
            <w:tcW w:w="3058" w:type="dxa"/>
            <w:tcBorders>
              <w:top w:val="single" w:sz="4" w:space="0" w:color="auto"/>
              <w:left w:val="single" w:sz="4" w:space="0" w:color="auto"/>
              <w:bottom w:val="single" w:sz="4" w:space="0" w:color="auto"/>
              <w:right w:val="single" w:sz="4" w:space="0" w:color="auto"/>
            </w:tcBorders>
          </w:tcPr>
          <w:p w14:paraId="79E75F35" w14:textId="77777777" w:rsidR="006879AF" w:rsidRPr="006D5302" w:rsidRDefault="006879AF" w:rsidP="00AD7345">
            <w:pPr>
              <w:rPr>
                <w:b/>
                <w:kern w:val="2"/>
                <w:sz w:val="22"/>
                <w:szCs w:val="22"/>
              </w:rPr>
            </w:pPr>
            <w:r w:rsidRPr="006D5302">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C3C6CBD" w14:textId="77777777" w:rsidR="006879AF" w:rsidRPr="006D5302" w:rsidRDefault="006879AF" w:rsidP="00AD7345">
            <w:pPr>
              <w:jc w:val="both"/>
              <w:rPr>
                <w:color w:val="4472C4"/>
                <w:kern w:val="2"/>
                <w:sz w:val="22"/>
                <w:szCs w:val="22"/>
              </w:rPr>
            </w:pPr>
            <w:r w:rsidRPr="006D5302">
              <w:rPr>
                <w:kern w:val="2"/>
                <w:sz w:val="22"/>
                <w:szCs w:val="22"/>
              </w:rPr>
              <w:t>Sutartis gali būti nutraukiama rašytiniu Šalių susitarimu arba vienašališkai, Bendrosiose sąlygose nustatyta tvarka.</w:t>
            </w:r>
          </w:p>
        </w:tc>
      </w:tr>
      <w:tr w:rsidR="006879AF" w:rsidRPr="006D5302" w14:paraId="0CE8A80B" w14:textId="77777777" w:rsidTr="006D5302">
        <w:trPr>
          <w:trHeight w:val="300"/>
        </w:trPr>
        <w:tc>
          <w:tcPr>
            <w:tcW w:w="3058" w:type="dxa"/>
            <w:tcBorders>
              <w:top w:val="single" w:sz="4" w:space="0" w:color="auto"/>
              <w:left w:val="single" w:sz="4" w:space="0" w:color="auto"/>
              <w:bottom w:val="single" w:sz="4" w:space="0" w:color="auto"/>
              <w:right w:val="single" w:sz="4" w:space="0" w:color="auto"/>
            </w:tcBorders>
          </w:tcPr>
          <w:p w14:paraId="113CC301" w14:textId="77777777" w:rsidR="006879AF" w:rsidRPr="006D5302" w:rsidRDefault="006879AF" w:rsidP="00AD7345">
            <w:pPr>
              <w:rPr>
                <w:b/>
                <w:kern w:val="2"/>
                <w:sz w:val="22"/>
                <w:szCs w:val="22"/>
              </w:rPr>
            </w:pPr>
            <w:r w:rsidRPr="006D5302">
              <w:rPr>
                <w:b/>
                <w:kern w:val="2"/>
                <w:sz w:val="22"/>
                <w:szCs w:val="22"/>
              </w:rPr>
              <w:t xml:space="preserve">12.2. Esminiai Sutarties </w:t>
            </w:r>
            <w:r w:rsidRPr="006D5302">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6311A526" w14:textId="77777777" w:rsidR="006879AF" w:rsidRPr="006D5302" w:rsidRDefault="006879AF" w:rsidP="00AD7345">
            <w:pPr>
              <w:jc w:val="both"/>
              <w:rPr>
                <w:kern w:val="2"/>
                <w:sz w:val="22"/>
                <w:szCs w:val="22"/>
              </w:rPr>
            </w:pPr>
            <w:r w:rsidRPr="006D5302">
              <w:rPr>
                <w:kern w:val="2"/>
                <w:sz w:val="22"/>
                <w:szCs w:val="22"/>
              </w:rPr>
              <w:t>12.2.1. jeigu Tiekėjas nevykdo prisiimtų įsipareigojimų už Sutartyje nustatytą Sutarties kainą / įkainius;</w:t>
            </w:r>
          </w:p>
          <w:p w14:paraId="36F98DF4" w14:textId="77777777" w:rsidR="006879AF" w:rsidRPr="006D5302" w:rsidRDefault="006879AF" w:rsidP="00AD7345">
            <w:pPr>
              <w:spacing w:line="257" w:lineRule="auto"/>
              <w:jc w:val="both"/>
              <w:rPr>
                <w:rFonts w:eastAsia="Arial"/>
                <w:kern w:val="2"/>
                <w:sz w:val="22"/>
                <w:szCs w:val="22"/>
                <w:lang w:val="lt"/>
              </w:rPr>
            </w:pPr>
            <w:r w:rsidRPr="006D5302">
              <w:rPr>
                <w:rFonts w:eastAsia="Arial"/>
                <w:kern w:val="2"/>
                <w:sz w:val="22"/>
                <w:szCs w:val="22"/>
                <w:lang w:val="lt"/>
              </w:rPr>
              <w:t>12.2.2. jeigu Tiekėjas nesilaiko Sutartyje nustatytų Paslaugų teikimo terminų 2 (du) kartus iš eilės arba vėluoja suteikti Paslaugas daugiau nei 14 kalendorinių dienų nuo Sutartyje nustatyto Paslaugų suteikimo termino;</w:t>
            </w:r>
          </w:p>
          <w:p w14:paraId="1EC799BE" w14:textId="77777777" w:rsidR="006879AF" w:rsidRPr="006D5302" w:rsidRDefault="006879AF" w:rsidP="00AD7345">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12.2.3. jeigu Tiekėjas pažeidžia Paslaugų suteikimo terminus ir priskaičiuotų netesybų už vėlavimą suma viršija 20 (dvidešimt) proc. Pradinės sutarties vertės;</w:t>
            </w:r>
          </w:p>
          <w:p w14:paraId="6A61C82A" w14:textId="77777777" w:rsidR="006879AF" w:rsidRPr="006D5302" w:rsidRDefault="006879AF" w:rsidP="00AD7345">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12.2.4. Tiekėjas pažeidžia Paslaugų suteikimo terminus ir dėl Paslaugų suteikimo vėlavimo Paslaugos tampa nebereikalingos;</w:t>
            </w:r>
          </w:p>
          <w:p w14:paraId="4448F1A9" w14:textId="77777777" w:rsidR="006879AF" w:rsidRPr="006D5302" w:rsidRDefault="006879AF" w:rsidP="00AD7345">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12.2.5. Tiekėjas daugiau kaip 2 (du) kartus suteikia Paslaugas, kurios neatitinka Sutartyje ir (ar) įstatymuose nustatytų reikalavimų Paslaugoms;</w:t>
            </w:r>
          </w:p>
          <w:p w14:paraId="3D6BCAA5" w14:textId="77777777" w:rsidR="006879AF" w:rsidRPr="006D5302" w:rsidRDefault="006879AF" w:rsidP="00AD7345">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B49E525" w14:textId="77777777" w:rsidR="006879AF" w:rsidRPr="006D5302" w:rsidRDefault="006879AF" w:rsidP="00AD7345">
            <w:pPr>
              <w:spacing w:line="257" w:lineRule="auto"/>
              <w:jc w:val="both"/>
              <w:rPr>
                <w:rFonts w:eastAsia="Arial"/>
                <w:kern w:val="2"/>
                <w:sz w:val="22"/>
                <w:szCs w:val="22"/>
              </w:rPr>
            </w:pPr>
            <w:r w:rsidRPr="006D5302">
              <w:rPr>
                <w:rFonts w:eastAsia="Arial"/>
                <w:kern w:val="2"/>
                <w:sz w:val="22"/>
                <w:szCs w:val="22"/>
                <w:lang w:val="lt"/>
              </w:rPr>
              <w:t>12.2.7. Tiekėjas pažeidžia Bendrųjų sąlygų nuostatas dėl Sutarties vykdymui pasitelkiamų naujų subtiekėjų ir (ar) specialistų / esamų subtiekėjų ir (ar) specialistų keitimo.</w:t>
            </w:r>
          </w:p>
        </w:tc>
      </w:tr>
      <w:tr w:rsidR="006879AF" w:rsidRPr="006D5302" w14:paraId="4E4DBB7E" w14:textId="77777777" w:rsidTr="006D5302">
        <w:trPr>
          <w:trHeight w:val="300"/>
        </w:trPr>
        <w:tc>
          <w:tcPr>
            <w:tcW w:w="9918" w:type="dxa"/>
            <w:gridSpan w:val="4"/>
          </w:tcPr>
          <w:p w14:paraId="54835B2D" w14:textId="77777777" w:rsidR="006879AF" w:rsidRPr="006D5302" w:rsidRDefault="006879AF" w:rsidP="00AD7345">
            <w:pPr>
              <w:jc w:val="center"/>
              <w:rPr>
                <w:kern w:val="2"/>
                <w:sz w:val="22"/>
                <w:szCs w:val="22"/>
              </w:rPr>
            </w:pPr>
            <w:r w:rsidRPr="006D5302">
              <w:rPr>
                <w:b/>
                <w:kern w:val="2"/>
                <w:sz w:val="22"/>
                <w:szCs w:val="22"/>
              </w:rPr>
              <w:t xml:space="preserve">13. APLINKOS APSAUGOS IR SOCIALINIAI KRITERIJAI </w:t>
            </w:r>
          </w:p>
        </w:tc>
      </w:tr>
      <w:tr w:rsidR="006879AF" w:rsidRPr="006D5302" w14:paraId="44106601" w14:textId="77777777" w:rsidTr="006D5302">
        <w:trPr>
          <w:trHeight w:val="300"/>
        </w:trPr>
        <w:tc>
          <w:tcPr>
            <w:tcW w:w="3058" w:type="dxa"/>
          </w:tcPr>
          <w:p w14:paraId="171EAB11" w14:textId="77777777" w:rsidR="006879AF" w:rsidRPr="006D5302" w:rsidRDefault="006879AF" w:rsidP="00AD7345">
            <w:pPr>
              <w:rPr>
                <w:b/>
                <w:kern w:val="2"/>
                <w:sz w:val="22"/>
                <w:szCs w:val="22"/>
              </w:rPr>
            </w:pPr>
            <w:r w:rsidRPr="006D5302">
              <w:rPr>
                <w:b/>
                <w:kern w:val="2"/>
                <w:sz w:val="22"/>
                <w:szCs w:val="22"/>
              </w:rPr>
              <w:lastRenderedPageBreak/>
              <w:t xml:space="preserve">13.1. Su perkamomis paslaugomis susiję  aplinkos apsaugos kriterijai </w:t>
            </w:r>
          </w:p>
        </w:tc>
        <w:tc>
          <w:tcPr>
            <w:tcW w:w="6860" w:type="dxa"/>
            <w:gridSpan w:val="3"/>
          </w:tcPr>
          <w:p w14:paraId="34E99F6E" w14:textId="18B7FFB4" w:rsidR="0032730A" w:rsidRPr="0032730A" w:rsidRDefault="0032730A" w:rsidP="0032730A">
            <w:pPr>
              <w:jc w:val="both"/>
              <w:rPr>
                <w:sz w:val="22"/>
                <w:szCs w:val="22"/>
              </w:rPr>
            </w:pPr>
            <w:bookmarkStart w:id="1" w:name="_Hlk189144303"/>
            <w:r w:rsidRPr="0032730A">
              <w:rPr>
                <w:sz w:val="22"/>
                <w:szCs w:val="22"/>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5A1836">
              <w:rPr>
                <w:sz w:val="22"/>
                <w:szCs w:val="22"/>
              </w:rPr>
              <w:t>1</w:t>
            </w:r>
            <w:r w:rsidRPr="0032730A">
              <w:rPr>
                <w:sz w:val="22"/>
                <w:szCs w:val="22"/>
              </w:rPr>
              <w:t xml:space="preserve"> p. </w:t>
            </w:r>
          </w:p>
          <w:p w14:paraId="0196144F" w14:textId="77777777" w:rsidR="0032730A" w:rsidRPr="0032730A" w:rsidRDefault="0032730A" w:rsidP="0032730A">
            <w:pPr>
              <w:jc w:val="both"/>
              <w:rPr>
                <w:sz w:val="22"/>
                <w:szCs w:val="22"/>
              </w:rPr>
            </w:pPr>
            <w:r w:rsidRPr="0032730A">
              <w:rPr>
                <w:sz w:val="22"/>
                <w:szCs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E0AEC1A" w14:textId="0E0D41EA" w:rsidR="006879AF" w:rsidRPr="006D5302" w:rsidRDefault="0032730A" w:rsidP="00AD7345">
            <w:pPr>
              <w:jc w:val="both"/>
              <w:rPr>
                <w:kern w:val="2"/>
                <w:sz w:val="22"/>
                <w:szCs w:val="22"/>
              </w:rPr>
            </w:pPr>
            <w:r w:rsidRPr="0032730A">
              <w:rPr>
                <w:sz w:val="22"/>
                <w:szCs w:val="22"/>
              </w:rPr>
              <w:t>Nustačius, kad Tiekėjas šiame papunktyje nustatyto kriterijų nesilaiko, Tiekėjui taikoma Specialiųjų sąlygų 9.5 punkte nurodyto dydžio bauda.</w:t>
            </w:r>
            <w:bookmarkEnd w:id="1"/>
          </w:p>
        </w:tc>
      </w:tr>
      <w:tr w:rsidR="006879AF" w:rsidRPr="006D5302" w14:paraId="6B52B270" w14:textId="77777777" w:rsidTr="006D5302">
        <w:trPr>
          <w:trHeight w:val="300"/>
        </w:trPr>
        <w:tc>
          <w:tcPr>
            <w:tcW w:w="3058" w:type="dxa"/>
          </w:tcPr>
          <w:p w14:paraId="442615EC" w14:textId="77777777" w:rsidR="006879AF" w:rsidRPr="006D5302" w:rsidRDefault="006879AF" w:rsidP="00AD7345">
            <w:pPr>
              <w:rPr>
                <w:b/>
                <w:kern w:val="2"/>
                <w:sz w:val="22"/>
                <w:szCs w:val="22"/>
              </w:rPr>
            </w:pPr>
            <w:r w:rsidRPr="006D5302">
              <w:rPr>
                <w:b/>
                <w:kern w:val="2"/>
                <w:sz w:val="22"/>
                <w:szCs w:val="22"/>
              </w:rPr>
              <w:t>13.2. Su perkamomis Paslaugomis susiję socialiniai kriterijai</w:t>
            </w:r>
          </w:p>
        </w:tc>
        <w:tc>
          <w:tcPr>
            <w:tcW w:w="6860" w:type="dxa"/>
            <w:gridSpan w:val="3"/>
          </w:tcPr>
          <w:p w14:paraId="0423C53F" w14:textId="77777777" w:rsidR="006879AF" w:rsidRPr="006D5302" w:rsidRDefault="006879AF" w:rsidP="00AD7345">
            <w:pPr>
              <w:rPr>
                <w:color w:val="0070C0"/>
                <w:kern w:val="2"/>
                <w:sz w:val="22"/>
                <w:szCs w:val="22"/>
              </w:rPr>
            </w:pPr>
            <w:r w:rsidRPr="006D5302">
              <w:rPr>
                <w:color w:val="000000"/>
                <w:kern w:val="2"/>
                <w:sz w:val="22"/>
                <w:szCs w:val="22"/>
                <w:shd w:val="clear" w:color="auto" w:fill="FFFFFF"/>
              </w:rPr>
              <w:t>Netaikoma</w:t>
            </w:r>
          </w:p>
        </w:tc>
      </w:tr>
      <w:tr w:rsidR="006879AF" w:rsidRPr="006D5302" w14:paraId="63851661" w14:textId="77777777" w:rsidTr="006D5302">
        <w:trPr>
          <w:trHeight w:val="300"/>
        </w:trPr>
        <w:tc>
          <w:tcPr>
            <w:tcW w:w="9918" w:type="dxa"/>
            <w:gridSpan w:val="4"/>
          </w:tcPr>
          <w:p w14:paraId="5E946780" w14:textId="77777777" w:rsidR="006879AF" w:rsidRPr="006D5302" w:rsidRDefault="006879AF" w:rsidP="00AD7345">
            <w:pPr>
              <w:jc w:val="center"/>
              <w:rPr>
                <w:b/>
                <w:kern w:val="2"/>
                <w:sz w:val="22"/>
                <w:szCs w:val="22"/>
              </w:rPr>
            </w:pPr>
            <w:r w:rsidRPr="006D5302">
              <w:rPr>
                <w:b/>
                <w:kern w:val="2"/>
                <w:sz w:val="22"/>
                <w:szCs w:val="22"/>
              </w:rPr>
              <w:t xml:space="preserve">14. BENDRŲJŲ SĄLYGŲ PAKEITIMAI IR PAPILDYMAI </w:t>
            </w:r>
          </w:p>
          <w:p w14:paraId="7E537A3B" w14:textId="77777777" w:rsidR="006879AF" w:rsidRPr="006D5302" w:rsidRDefault="006879AF" w:rsidP="00AD7345">
            <w:pPr>
              <w:jc w:val="center"/>
              <w:rPr>
                <w:kern w:val="2"/>
                <w:sz w:val="22"/>
                <w:szCs w:val="22"/>
              </w:rPr>
            </w:pPr>
          </w:p>
        </w:tc>
      </w:tr>
      <w:tr w:rsidR="006879AF" w:rsidRPr="006D5302" w14:paraId="5297B374" w14:textId="77777777" w:rsidTr="006D5302">
        <w:trPr>
          <w:trHeight w:val="300"/>
        </w:trPr>
        <w:tc>
          <w:tcPr>
            <w:tcW w:w="3058" w:type="dxa"/>
          </w:tcPr>
          <w:p w14:paraId="03B86547" w14:textId="77777777" w:rsidR="006879AF" w:rsidRPr="006D5302" w:rsidRDefault="006879AF" w:rsidP="00AD7345">
            <w:pPr>
              <w:rPr>
                <w:b/>
                <w:kern w:val="2"/>
                <w:sz w:val="22"/>
                <w:szCs w:val="22"/>
              </w:rPr>
            </w:pPr>
            <w:r w:rsidRPr="006D5302">
              <w:rPr>
                <w:b/>
                <w:kern w:val="2"/>
                <w:sz w:val="22"/>
                <w:szCs w:val="22"/>
              </w:rPr>
              <w:t xml:space="preserve">14.1. </w:t>
            </w:r>
          </w:p>
        </w:tc>
        <w:tc>
          <w:tcPr>
            <w:tcW w:w="6860" w:type="dxa"/>
            <w:gridSpan w:val="3"/>
          </w:tcPr>
          <w:p w14:paraId="541206B2"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1C4F2749" w14:textId="77777777" w:rsidTr="006D5302">
        <w:trPr>
          <w:trHeight w:val="300"/>
        </w:trPr>
        <w:tc>
          <w:tcPr>
            <w:tcW w:w="3058" w:type="dxa"/>
          </w:tcPr>
          <w:p w14:paraId="20CC4C59" w14:textId="77777777" w:rsidR="006879AF" w:rsidRPr="006D5302" w:rsidRDefault="006879AF" w:rsidP="00AD7345">
            <w:pPr>
              <w:rPr>
                <w:b/>
                <w:kern w:val="2"/>
                <w:sz w:val="22"/>
                <w:szCs w:val="22"/>
              </w:rPr>
            </w:pPr>
            <w:r w:rsidRPr="006D5302">
              <w:rPr>
                <w:b/>
                <w:kern w:val="2"/>
                <w:sz w:val="22"/>
                <w:szCs w:val="22"/>
              </w:rPr>
              <w:t>14.2.</w:t>
            </w:r>
          </w:p>
        </w:tc>
        <w:tc>
          <w:tcPr>
            <w:tcW w:w="6860" w:type="dxa"/>
            <w:gridSpan w:val="3"/>
          </w:tcPr>
          <w:p w14:paraId="5899B8B0"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572EF6AE" w14:textId="77777777" w:rsidTr="006D5302">
        <w:trPr>
          <w:trHeight w:val="300"/>
        </w:trPr>
        <w:tc>
          <w:tcPr>
            <w:tcW w:w="3058" w:type="dxa"/>
          </w:tcPr>
          <w:p w14:paraId="23A2CBDA" w14:textId="77777777" w:rsidR="006879AF" w:rsidRPr="006D5302" w:rsidRDefault="006879AF" w:rsidP="00AD7345">
            <w:pPr>
              <w:rPr>
                <w:b/>
                <w:kern w:val="2"/>
                <w:sz w:val="22"/>
                <w:szCs w:val="22"/>
              </w:rPr>
            </w:pPr>
            <w:r w:rsidRPr="006D5302">
              <w:rPr>
                <w:b/>
                <w:kern w:val="2"/>
                <w:sz w:val="22"/>
                <w:szCs w:val="22"/>
              </w:rPr>
              <w:t>14.3.</w:t>
            </w:r>
          </w:p>
        </w:tc>
        <w:tc>
          <w:tcPr>
            <w:tcW w:w="6860" w:type="dxa"/>
            <w:gridSpan w:val="3"/>
          </w:tcPr>
          <w:p w14:paraId="377323BE" w14:textId="77777777" w:rsidR="006879AF" w:rsidRPr="006D5302" w:rsidRDefault="006879AF" w:rsidP="00AD7345">
            <w:pPr>
              <w:rPr>
                <w:kern w:val="2"/>
                <w:sz w:val="22"/>
                <w:szCs w:val="22"/>
              </w:rPr>
            </w:pPr>
            <w:r w:rsidRPr="006D5302">
              <w:rPr>
                <w:kern w:val="2"/>
                <w:sz w:val="22"/>
                <w:szCs w:val="22"/>
              </w:rPr>
              <w:t>Netaikoma</w:t>
            </w:r>
          </w:p>
        </w:tc>
      </w:tr>
      <w:tr w:rsidR="006879AF" w:rsidRPr="006D5302" w14:paraId="7AA3E101" w14:textId="77777777" w:rsidTr="006D5302">
        <w:trPr>
          <w:trHeight w:val="300"/>
        </w:trPr>
        <w:tc>
          <w:tcPr>
            <w:tcW w:w="3058" w:type="dxa"/>
          </w:tcPr>
          <w:p w14:paraId="3FBA5611" w14:textId="77777777" w:rsidR="006879AF" w:rsidRPr="006D5302" w:rsidRDefault="006879AF" w:rsidP="00AD7345">
            <w:pPr>
              <w:rPr>
                <w:b/>
                <w:kern w:val="2"/>
                <w:sz w:val="22"/>
                <w:szCs w:val="22"/>
              </w:rPr>
            </w:pPr>
            <w:r w:rsidRPr="006D5302">
              <w:rPr>
                <w:b/>
                <w:kern w:val="2"/>
                <w:sz w:val="22"/>
                <w:szCs w:val="22"/>
              </w:rPr>
              <w:t>14.4.</w:t>
            </w:r>
          </w:p>
        </w:tc>
        <w:tc>
          <w:tcPr>
            <w:tcW w:w="6860" w:type="dxa"/>
            <w:gridSpan w:val="3"/>
          </w:tcPr>
          <w:p w14:paraId="6A849062" w14:textId="77777777" w:rsidR="006879AF" w:rsidRPr="006D5302" w:rsidRDefault="006879AF" w:rsidP="00AD7345">
            <w:pPr>
              <w:rPr>
                <w:color w:val="0070C0"/>
                <w:kern w:val="2"/>
                <w:sz w:val="22"/>
                <w:szCs w:val="22"/>
              </w:rPr>
            </w:pPr>
            <w:r w:rsidRPr="006D5302">
              <w:rPr>
                <w:kern w:val="2"/>
                <w:sz w:val="22"/>
                <w:szCs w:val="22"/>
              </w:rPr>
              <w:t>Netaikoma</w:t>
            </w:r>
          </w:p>
        </w:tc>
      </w:tr>
      <w:tr w:rsidR="006879AF" w:rsidRPr="006D5302" w14:paraId="0E82473C" w14:textId="77777777" w:rsidTr="006D5302">
        <w:trPr>
          <w:trHeight w:val="300"/>
        </w:trPr>
        <w:tc>
          <w:tcPr>
            <w:tcW w:w="3058" w:type="dxa"/>
          </w:tcPr>
          <w:p w14:paraId="7BFBE8A8" w14:textId="77777777" w:rsidR="006879AF" w:rsidRPr="006D5302" w:rsidRDefault="006879AF" w:rsidP="00AD7345">
            <w:pPr>
              <w:rPr>
                <w:b/>
                <w:kern w:val="2"/>
                <w:sz w:val="22"/>
                <w:szCs w:val="22"/>
              </w:rPr>
            </w:pPr>
            <w:r w:rsidRPr="006D5302">
              <w:rPr>
                <w:b/>
                <w:kern w:val="2"/>
                <w:sz w:val="22"/>
                <w:szCs w:val="22"/>
              </w:rPr>
              <w:t>14.5.</w:t>
            </w:r>
          </w:p>
        </w:tc>
        <w:tc>
          <w:tcPr>
            <w:tcW w:w="6860" w:type="dxa"/>
            <w:gridSpan w:val="3"/>
          </w:tcPr>
          <w:p w14:paraId="0A197AA2" w14:textId="77777777" w:rsidR="006879AF" w:rsidRPr="006D5302" w:rsidRDefault="006879AF" w:rsidP="00AD7345">
            <w:pPr>
              <w:rPr>
                <w:kern w:val="2"/>
                <w:sz w:val="22"/>
                <w:szCs w:val="22"/>
              </w:rPr>
            </w:pPr>
            <w:r w:rsidRPr="006D5302">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879AF" w:rsidRPr="006D5302" w14:paraId="38745E43" w14:textId="77777777" w:rsidTr="006D5302">
        <w:trPr>
          <w:trHeight w:val="300"/>
        </w:trPr>
        <w:tc>
          <w:tcPr>
            <w:tcW w:w="9918" w:type="dxa"/>
            <w:gridSpan w:val="4"/>
          </w:tcPr>
          <w:p w14:paraId="36F38CFC" w14:textId="77777777" w:rsidR="006879AF" w:rsidRPr="006D5302" w:rsidRDefault="006879AF" w:rsidP="00AD7345">
            <w:pPr>
              <w:jc w:val="center"/>
              <w:rPr>
                <w:b/>
                <w:kern w:val="2"/>
                <w:sz w:val="22"/>
                <w:szCs w:val="22"/>
              </w:rPr>
            </w:pPr>
            <w:r w:rsidRPr="006D5302">
              <w:rPr>
                <w:b/>
                <w:kern w:val="2"/>
                <w:sz w:val="22"/>
                <w:szCs w:val="22"/>
              </w:rPr>
              <w:t>15. SUTARTIES PRIEDAI</w:t>
            </w:r>
          </w:p>
        </w:tc>
      </w:tr>
      <w:tr w:rsidR="006879AF" w:rsidRPr="006D5302" w14:paraId="75F88921" w14:textId="77777777" w:rsidTr="006D5302">
        <w:trPr>
          <w:trHeight w:val="300"/>
        </w:trPr>
        <w:tc>
          <w:tcPr>
            <w:tcW w:w="3058" w:type="dxa"/>
          </w:tcPr>
          <w:p w14:paraId="63510B73" w14:textId="77777777" w:rsidR="006879AF" w:rsidRPr="006D5302" w:rsidRDefault="006879AF" w:rsidP="00AD7345">
            <w:pPr>
              <w:rPr>
                <w:b/>
                <w:kern w:val="2"/>
                <w:sz w:val="22"/>
                <w:szCs w:val="22"/>
              </w:rPr>
            </w:pPr>
            <w:r w:rsidRPr="006D5302">
              <w:rPr>
                <w:b/>
                <w:kern w:val="2"/>
                <w:sz w:val="22"/>
                <w:szCs w:val="22"/>
              </w:rPr>
              <w:t>15.1. Priedas Nr. 1</w:t>
            </w:r>
          </w:p>
        </w:tc>
        <w:tc>
          <w:tcPr>
            <w:tcW w:w="6860" w:type="dxa"/>
            <w:gridSpan w:val="3"/>
          </w:tcPr>
          <w:p w14:paraId="3731362F" w14:textId="2BEA16C0" w:rsidR="006879AF" w:rsidRPr="00636F7B" w:rsidRDefault="00A63B8A" w:rsidP="007A0C06">
            <w:pPr>
              <w:jc w:val="both"/>
              <w:rPr>
                <w:kern w:val="2"/>
                <w:sz w:val="22"/>
                <w:szCs w:val="22"/>
              </w:rPr>
            </w:pPr>
            <w:r>
              <w:rPr>
                <w:kern w:val="2"/>
                <w:sz w:val="22"/>
                <w:szCs w:val="22"/>
              </w:rPr>
              <w:t>Projektas</w:t>
            </w:r>
            <w:r w:rsidR="00A40104">
              <w:rPr>
                <w:kern w:val="2"/>
                <w:sz w:val="22"/>
                <w:szCs w:val="22"/>
              </w:rPr>
              <w:t xml:space="preserve"> </w:t>
            </w:r>
            <w:r w:rsidR="00A40104" w:rsidRPr="00A40104">
              <w:rPr>
                <w:color w:val="4472C4" w:themeColor="accent1"/>
                <w:kern w:val="2"/>
                <w:sz w:val="22"/>
                <w:szCs w:val="22"/>
              </w:rPr>
              <w:t xml:space="preserve">(pirmos </w:t>
            </w:r>
            <w:r w:rsidR="00A40104" w:rsidRPr="00DE3E74">
              <w:rPr>
                <w:color w:val="4472C4" w:themeColor="accent1"/>
                <w:kern w:val="2"/>
                <w:sz w:val="22"/>
                <w:szCs w:val="22"/>
              </w:rPr>
              <w:t>ir /arba</w:t>
            </w:r>
            <w:r w:rsidR="00A40104">
              <w:rPr>
                <w:color w:val="4472C4" w:themeColor="accent1"/>
                <w:kern w:val="2"/>
                <w:sz w:val="22"/>
                <w:szCs w:val="22"/>
              </w:rPr>
              <w:t xml:space="preserve"> antros pirkimo dalies)</w:t>
            </w:r>
          </w:p>
        </w:tc>
      </w:tr>
      <w:tr w:rsidR="006879AF" w:rsidRPr="006D5302" w14:paraId="0563154A" w14:textId="77777777" w:rsidTr="006D5302">
        <w:trPr>
          <w:trHeight w:val="300"/>
        </w:trPr>
        <w:tc>
          <w:tcPr>
            <w:tcW w:w="3058" w:type="dxa"/>
          </w:tcPr>
          <w:p w14:paraId="438F9341" w14:textId="35C7D033" w:rsidR="006879AF" w:rsidRPr="006D5302" w:rsidRDefault="006879AF" w:rsidP="00AD7345">
            <w:pPr>
              <w:rPr>
                <w:b/>
                <w:kern w:val="2"/>
                <w:sz w:val="22"/>
                <w:szCs w:val="22"/>
              </w:rPr>
            </w:pPr>
            <w:r w:rsidRPr="006D5302">
              <w:rPr>
                <w:b/>
                <w:kern w:val="2"/>
                <w:sz w:val="22"/>
                <w:szCs w:val="22"/>
              </w:rPr>
              <w:t xml:space="preserve">15.4. Priedas Nr. </w:t>
            </w:r>
            <w:r w:rsidR="00A63B8A">
              <w:rPr>
                <w:b/>
                <w:kern w:val="2"/>
                <w:sz w:val="22"/>
                <w:szCs w:val="22"/>
              </w:rPr>
              <w:t>2</w:t>
            </w:r>
          </w:p>
        </w:tc>
        <w:tc>
          <w:tcPr>
            <w:tcW w:w="6860" w:type="dxa"/>
            <w:gridSpan w:val="3"/>
          </w:tcPr>
          <w:p w14:paraId="76110112" w14:textId="69664602" w:rsidR="006879AF" w:rsidRPr="006D5302" w:rsidRDefault="006879AF" w:rsidP="00AD7345">
            <w:pPr>
              <w:rPr>
                <w:bCs/>
                <w:kern w:val="2"/>
                <w:sz w:val="22"/>
                <w:szCs w:val="22"/>
              </w:rPr>
            </w:pPr>
            <w:r w:rsidRPr="006D5302">
              <w:rPr>
                <w:bCs/>
                <w:kern w:val="2"/>
                <w:sz w:val="22"/>
                <w:szCs w:val="22"/>
              </w:rPr>
              <w:t>Pasiūlymas</w:t>
            </w:r>
            <w:r w:rsidR="00A40104">
              <w:rPr>
                <w:bCs/>
                <w:kern w:val="2"/>
                <w:sz w:val="22"/>
                <w:szCs w:val="22"/>
              </w:rPr>
              <w:t xml:space="preserve"> </w:t>
            </w:r>
            <w:r w:rsidR="00A40104" w:rsidRPr="00A40104">
              <w:rPr>
                <w:color w:val="4472C4" w:themeColor="accent1"/>
                <w:kern w:val="2"/>
                <w:sz w:val="22"/>
                <w:szCs w:val="22"/>
              </w:rPr>
              <w:t xml:space="preserve">(pirmos </w:t>
            </w:r>
            <w:r w:rsidR="00A40104" w:rsidRPr="00DE3E74">
              <w:rPr>
                <w:color w:val="4472C4" w:themeColor="accent1"/>
                <w:kern w:val="2"/>
                <w:sz w:val="22"/>
                <w:szCs w:val="22"/>
              </w:rPr>
              <w:t>ir /arba</w:t>
            </w:r>
            <w:r w:rsidR="00A40104">
              <w:rPr>
                <w:color w:val="4472C4" w:themeColor="accent1"/>
                <w:kern w:val="2"/>
                <w:sz w:val="22"/>
                <w:szCs w:val="22"/>
              </w:rPr>
              <w:t xml:space="preserve"> antros pirkimo dalies)</w:t>
            </w:r>
          </w:p>
        </w:tc>
      </w:tr>
      <w:tr w:rsidR="006879AF" w:rsidRPr="006D5302" w14:paraId="19589336" w14:textId="77777777" w:rsidTr="006D5302">
        <w:trPr>
          <w:trHeight w:val="300"/>
        </w:trPr>
        <w:tc>
          <w:tcPr>
            <w:tcW w:w="3058" w:type="dxa"/>
          </w:tcPr>
          <w:p w14:paraId="45347433" w14:textId="687137D0" w:rsidR="006879AF" w:rsidRPr="006D5302" w:rsidRDefault="006879AF" w:rsidP="00AD7345">
            <w:pPr>
              <w:rPr>
                <w:b/>
                <w:kern w:val="2"/>
                <w:sz w:val="22"/>
                <w:szCs w:val="22"/>
              </w:rPr>
            </w:pPr>
            <w:r w:rsidRPr="006D5302">
              <w:rPr>
                <w:b/>
                <w:kern w:val="2"/>
                <w:sz w:val="22"/>
                <w:szCs w:val="22"/>
              </w:rPr>
              <w:t xml:space="preserve">15.5. Priedas Nr. </w:t>
            </w:r>
            <w:r w:rsidR="00A63B8A">
              <w:rPr>
                <w:b/>
                <w:kern w:val="2"/>
                <w:sz w:val="22"/>
                <w:szCs w:val="22"/>
              </w:rPr>
              <w:t>3</w:t>
            </w:r>
          </w:p>
        </w:tc>
        <w:tc>
          <w:tcPr>
            <w:tcW w:w="6860" w:type="dxa"/>
            <w:gridSpan w:val="3"/>
          </w:tcPr>
          <w:p w14:paraId="085AAAD6" w14:textId="77777777" w:rsidR="006879AF" w:rsidRPr="006D5302" w:rsidRDefault="006879AF" w:rsidP="00AD7345">
            <w:pPr>
              <w:rPr>
                <w:bCs/>
                <w:kern w:val="2"/>
                <w:sz w:val="22"/>
                <w:szCs w:val="22"/>
              </w:rPr>
            </w:pPr>
            <w:r w:rsidRPr="006D5302">
              <w:rPr>
                <w:kern w:val="2"/>
                <w:sz w:val="22"/>
                <w:szCs w:val="22"/>
              </w:rPr>
              <w:t>Sutarties vykdymui pasitelkiami subtiekėjai ir (ar) specialistai</w:t>
            </w:r>
          </w:p>
        </w:tc>
      </w:tr>
      <w:tr w:rsidR="006879AF" w:rsidRPr="006D5302" w14:paraId="7EF53E58" w14:textId="77777777" w:rsidTr="006D5302">
        <w:tc>
          <w:tcPr>
            <w:tcW w:w="9918" w:type="dxa"/>
            <w:gridSpan w:val="4"/>
          </w:tcPr>
          <w:p w14:paraId="76142C52" w14:textId="77777777" w:rsidR="006879AF" w:rsidRPr="006D5302" w:rsidRDefault="006879AF" w:rsidP="00AD7345">
            <w:pPr>
              <w:jc w:val="center"/>
              <w:rPr>
                <w:b/>
                <w:kern w:val="2"/>
                <w:sz w:val="22"/>
                <w:szCs w:val="22"/>
              </w:rPr>
            </w:pPr>
            <w:r w:rsidRPr="006D5302">
              <w:rPr>
                <w:b/>
                <w:kern w:val="2"/>
                <w:sz w:val="22"/>
                <w:szCs w:val="22"/>
              </w:rPr>
              <w:t>16. ŠALIŲ ATSTOVŲ PARAŠAI</w:t>
            </w:r>
          </w:p>
        </w:tc>
      </w:tr>
      <w:tr w:rsidR="006879AF" w:rsidRPr="006D5302" w14:paraId="25E15EA4" w14:textId="77777777" w:rsidTr="006D5302">
        <w:tc>
          <w:tcPr>
            <w:tcW w:w="5224" w:type="dxa"/>
            <w:gridSpan w:val="3"/>
          </w:tcPr>
          <w:p w14:paraId="2165C037" w14:textId="77777777" w:rsidR="006879AF" w:rsidRPr="006D5302" w:rsidRDefault="006879AF" w:rsidP="00AD7345">
            <w:pPr>
              <w:jc w:val="center"/>
              <w:rPr>
                <w:b/>
                <w:kern w:val="2"/>
                <w:sz w:val="22"/>
                <w:szCs w:val="22"/>
              </w:rPr>
            </w:pPr>
            <w:r w:rsidRPr="006D5302">
              <w:rPr>
                <w:b/>
                <w:kern w:val="2"/>
                <w:sz w:val="22"/>
                <w:szCs w:val="22"/>
              </w:rPr>
              <w:t>PIRKĖJAS</w:t>
            </w:r>
          </w:p>
        </w:tc>
        <w:tc>
          <w:tcPr>
            <w:tcW w:w="4694" w:type="dxa"/>
          </w:tcPr>
          <w:p w14:paraId="578BB666" w14:textId="77777777" w:rsidR="006879AF" w:rsidRPr="006D5302" w:rsidRDefault="006879AF" w:rsidP="00AD7345">
            <w:pPr>
              <w:jc w:val="center"/>
              <w:rPr>
                <w:b/>
                <w:kern w:val="2"/>
                <w:sz w:val="22"/>
                <w:szCs w:val="22"/>
              </w:rPr>
            </w:pPr>
            <w:r w:rsidRPr="006D5302">
              <w:rPr>
                <w:b/>
                <w:kern w:val="2"/>
                <w:sz w:val="22"/>
                <w:szCs w:val="22"/>
              </w:rPr>
              <w:t>TIEKĖJAS</w:t>
            </w:r>
          </w:p>
        </w:tc>
      </w:tr>
      <w:tr w:rsidR="006879AF" w:rsidRPr="006D5302" w14:paraId="645DC892" w14:textId="77777777" w:rsidTr="006D5302">
        <w:tc>
          <w:tcPr>
            <w:tcW w:w="5224" w:type="dxa"/>
            <w:gridSpan w:val="3"/>
          </w:tcPr>
          <w:p w14:paraId="51F88F85" w14:textId="368A0F79" w:rsidR="006879AF" w:rsidRPr="006D5302" w:rsidRDefault="006879AF" w:rsidP="00AD7345">
            <w:pPr>
              <w:jc w:val="center"/>
              <w:rPr>
                <w:kern w:val="2"/>
                <w:sz w:val="22"/>
                <w:szCs w:val="22"/>
              </w:rPr>
            </w:pPr>
          </w:p>
        </w:tc>
        <w:tc>
          <w:tcPr>
            <w:tcW w:w="4694" w:type="dxa"/>
          </w:tcPr>
          <w:p w14:paraId="47A6C845" w14:textId="2B4FC172" w:rsidR="006879AF" w:rsidRPr="00D13196" w:rsidRDefault="006879AF" w:rsidP="00AD7345">
            <w:pPr>
              <w:jc w:val="center"/>
              <w:rPr>
                <w:bCs/>
                <w:kern w:val="2"/>
                <w:sz w:val="22"/>
                <w:szCs w:val="22"/>
              </w:rPr>
            </w:pPr>
          </w:p>
        </w:tc>
      </w:tr>
      <w:tr w:rsidR="006879AF" w:rsidRPr="006D5302" w14:paraId="1F69DA39" w14:textId="77777777" w:rsidTr="006D5302">
        <w:tc>
          <w:tcPr>
            <w:tcW w:w="5224" w:type="dxa"/>
            <w:gridSpan w:val="3"/>
          </w:tcPr>
          <w:p w14:paraId="7EFF1B97" w14:textId="77777777" w:rsidR="00DE3E74" w:rsidRDefault="00DE3E74" w:rsidP="00AD7345">
            <w:pPr>
              <w:jc w:val="center"/>
              <w:rPr>
                <w:bCs/>
                <w:kern w:val="2"/>
                <w:sz w:val="22"/>
                <w:szCs w:val="22"/>
              </w:rPr>
            </w:pPr>
          </w:p>
          <w:p w14:paraId="703662D1" w14:textId="77777777" w:rsidR="00DE3E74" w:rsidRDefault="00DE3E74" w:rsidP="00AD7345">
            <w:pPr>
              <w:jc w:val="center"/>
              <w:rPr>
                <w:bCs/>
                <w:kern w:val="2"/>
                <w:sz w:val="22"/>
                <w:szCs w:val="22"/>
              </w:rPr>
            </w:pPr>
          </w:p>
          <w:p w14:paraId="75B36C00" w14:textId="1BD25C94" w:rsidR="006879AF" w:rsidRPr="006D5302" w:rsidRDefault="006879AF" w:rsidP="00AD7345">
            <w:pPr>
              <w:jc w:val="center"/>
              <w:rPr>
                <w:b/>
                <w:color w:val="4472C4"/>
                <w:kern w:val="2"/>
                <w:sz w:val="22"/>
                <w:szCs w:val="22"/>
              </w:rPr>
            </w:pPr>
            <w:r w:rsidRPr="006D5302">
              <w:rPr>
                <w:bCs/>
                <w:kern w:val="2"/>
                <w:sz w:val="22"/>
                <w:szCs w:val="22"/>
              </w:rPr>
              <w:t>(parašas)</w:t>
            </w:r>
          </w:p>
        </w:tc>
        <w:tc>
          <w:tcPr>
            <w:tcW w:w="4694" w:type="dxa"/>
          </w:tcPr>
          <w:p w14:paraId="7F433588" w14:textId="77777777" w:rsidR="006879AF" w:rsidRPr="006D5302" w:rsidRDefault="006879AF" w:rsidP="00AD7345">
            <w:pPr>
              <w:jc w:val="center"/>
              <w:rPr>
                <w:bCs/>
                <w:kern w:val="2"/>
                <w:sz w:val="22"/>
                <w:szCs w:val="22"/>
              </w:rPr>
            </w:pPr>
          </w:p>
          <w:p w14:paraId="50699439" w14:textId="77777777" w:rsidR="006879AF" w:rsidRPr="006D5302" w:rsidRDefault="006879AF" w:rsidP="00AD7345">
            <w:pPr>
              <w:jc w:val="center"/>
              <w:rPr>
                <w:bCs/>
                <w:kern w:val="2"/>
                <w:sz w:val="22"/>
                <w:szCs w:val="22"/>
              </w:rPr>
            </w:pPr>
          </w:p>
          <w:p w14:paraId="7D68253F" w14:textId="77777777" w:rsidR="006879AF" w:rsidRPr="006D5302" w:rsidRDefault="006879AF" w:rsidP="00AD7345">
            <w:pPr>
              <w:jc w:val="center"/>
              <w:rPr>
                <w:b/>
                <w:color w:val="4472C4"/>
                <w:kern w:val="2"/>
                <w:sz w:val="22"/>
                <w:szCs w:val="22"/>
              </w:rPr>
            </w:pPr>
            <w:r w:rsidRPr="006D5302">
              <w:rPr>
                <w:bCs/>
                <w:kern w:val="2"/>
                <w:sz w:val="22"/>
                <w:szCs w:val="22"/>
              </w:rPr>
              <w:t>(parašas)</w:t>
            </w:r>
          </w:p>
        </w:tc>
      </w:tr>
    </w:tbl>
    <w:p w14:paraId="3AE58BC2" w14:textId="77777777" w:rsidR="006879AF" w:rsidRPr="006D5302" w:rsidRDefault="006879AF" w:rsidP="006879AF">
      <w:pPr>
        <w:rPr>
          <w:sz w:val="22"/>
          <w:szCs w:val="22"/>
        </w:rPr>
      </w:pPr>
    </w:p>
    <w:p w14:paraId="132F5D28" w14:textId="77777777" w:rsidR="006879AF" w:rsidRPr="006D5302" w:rsidRDefault="006879AF" w:rsidP="006879AF">
      <w:pPr>
        <w:rPr>
          <w:sz w:val="22"/>
          <w:szCs w:val="22"/>
        </w:rPr>
      </w:pPr>
    </w:p>
    <w:p w14:paraId="1B158C8B" w14:textId="77777777" w:rsidR="006879AF" w:rsidRPr="006D5302" w:rsidRDefault="006879AF" w:rsidP="006879AF">
      <w:pPr>
        <w:tabs>
          <w:tab w:val="left" w:pos="5400"/>
        </w:tabs>
        <w:jc w:val="center"/>
        <w:textAlignment w:val="center"/>
        <w:rPr>
          <w:sz w:val="22"/>
          <w:szCs w:val="22"/>
        </w:rPr>
      </w:pPr>
      <w:r w:rsidRPr="006D5302">
        <w:rPr>
          <w:b/>
          <w:bCs/>
          <w:sz w:val="22"/>
          <w:szCs w:val="22"/>
        </w:rPr>
        <w:t>______________</w:t>
      </w:r>
    </w:p>
    <w:p w14:paraId="72DD6F5A" w14:textId="3BA09EA0" w:rsidR="00C452C2" w:rsidRDefault="00C452C2">
      <w:pPr>
        <w:spacing w:after="160" w:line="278" w:lineRule="auto"/>
        <w:rPr>
          <w:sz w:val="22"/>
          <w:szCs w:val="22"/>
        </w:rPr>
      </w:pPr>
      <w:r>
        <w:rPr>
          <w:sz w:val="22"/>
          <w:szCs w:val="22"/>
        </w:rPr>
        <w:br w:type="page"/>
      </w:r>
    </w:p>
    <w:p w14:paraId="3CFE7376" w14:textId="77777777" w:rsidR="00C452C2" w:rsidRPr="005377AF" w:rsidRDefault="00C452C2" w:rsidP="00C452C2">
      <w:pPr>
        <w:jc w:val="center"/>
        <w:rPr>
          <w:b/>
          <w:caps/>
          <w:sz w:val="22"/>
          <w:szCs w:val="22"/>
        </w:rPr>
      </w:pPr>
      <w:r w:rsidRPr="005377AF">
        <w:rPr>
          <w:b/>
          <w:caps/>
          <w:sz w:val="22"/>
          <w:szCs w:val="22"/>
        </w:rPr>
        <w:lastRenderedPageBreak/>
        <w:t>PASLAUGŲ pirkimo</w:t>
      </w:r>
      <w:r w:rsidRPr="005377AF">
        <w:rPr>
          <w:rFonts w:eastAsia="Arial"/>
          <w:sz w:val="22"/>
          <w:szCs w:val="22"/>
        </w:rPr>
        <w:t>–</w:t>
      </w:r>
      <w:r w:rsidRPr="005377AF">
        <w:rPr>
          <w:b/>
          <w:caps/>
          <w:sz w:val="22"/>
          <w:szCs w:val="22"/>
        </w:rPr>
        <w:t>pardavimo sutarties Bendrosios sąlygos</w:t>
      </w:r>
    </w:p>
    <w:p w14:paraId="08A03E8D" w14:textId="77777777" w:rsidR="00C452C2" w:rsidRPr="005377AF" w:rsidRDefault="00C452C2" w:rsidP="00C452C2">
      <w:pPr>
        <w:jc w:val="center"/>
        <w:rPr>
          <w:sz w:val="22"/>
          <w:szCs w:val="22"/>
        </w:rPr>
      </w:pPr>
    </w:p>
    <w:p w14:paraId="068C620C" w14:textId="77777777" w:rsidR="00C452C2" w:rsidRPr="005377AF" w:rsidRDefault="00C452C2" w:rsidP="00C452C2">
      <w:pPr>
        <w:keepNext/>
        <w:keepLines/>
        <w:tabs>
          <w:tab w:val="left" w:pos="426"/>
        </w:tabs>
        <w:jc w:val="center"/>
        <w:rPr>
          <w:rFonts w:eastAsia="Cambria"/>
          <w:b/>
          <w:bCs/>
          <w:caps/>
          <w:sz w:val="22"/>
          <w:szCs w:val="22"/>
          <w14:numSpacing w14:val="tabular"/>
        </w:rPr>
      </w:pPr>
      <w:r w:rsidRPr="005377AF">
        <w:rPr>
          <w:rFonts w:eastAsia="Cambria"/>
          <w:b/>
          <w:bCs/>
          <w:caps/>
          <w:sz w:val="22"/>
          <w:szCs w:val="22"/>
          <w14:numSpacing w14:val="tabular"/>
        </w:rPr>
        <w:t>1.</w:t>
      </w:r>
      <w:r w:rsidRPr="005377AF">
        <w:rPr>
          <w:rFonts w:eastAsia="Cambria"/>
          <w:b/>
          <w:bCs/>
          <w:caps/>
          <w:sz w:val="22"/>
          <w:szCs w:val="22"/>
          <w14:numSpacing w14:val="tabular"/>
        </w:rPr>
        <w:tab/>
        <w:t>Pagrindinės sąvokos ir Sutarties aiškinimas</w:t>
      </w:r>
    </w:p>
    <w:p w14:paraId="529A0A06" w14:textId="77777777" w:rsidR="00C452C2" w:rsidRPr="005377AF" w:rsidRDefault="00C452C2" w:rsidP="00C452C2">
      <w:pPr>
        <w:keepNext/>
        <w:keepLines/>
        <w:tabs>
          <w:tab w:val="left" w:pos="426"/>
        </w:tabs>
        <w:jc w:val="both"/>
        <w:rPr>
          <w:rFonts w:eastAsia="Cambria"/>
          <w:b/>
          <w:bCs/>
          <w:caps/>
          <w:sz w:val="22"/>
          <w:szCs w:val="22"/>
          <w14:numSpacing w14:val="tabular"/>
        </w:rPr>
      </w:pPr>
    </w:p>
    <w:p w14:paraId="7A7F73B3" w14:textId="77777777" w:rsidR="00C452C2" w:rsidRPr="005377AF" w:rsidRDefault="00C452C2" w:rsidP="00C452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1.1.</w:t>
      </w:r>
      <w:r w:rsidRPr="005377AF">
        <w:rPr>
          <w:rFonts w:eastAsia="Arial"/>
          <w:b/>
          <w:bCs/>
          <w:sz w:val="22"/>
          <w:szCs w:val="22"/>
        </w:rPr>
        <w:tab/>
      </w:r>
      <w:r w:rsidRPr="005377AF">
        <w:rPr>
          <w:rFonts w:eastAsia="Arial"/>
          <w:b/>
          <w:sz w:val="22"/>
          <w:szCs w:val="22"/>
        </w:rPr>
        <w:t>Sąvokos</w:t>
      </w:r>
    </w:p>
    <w:p w14:paraId="06868CF9" w14:textId="77777777" w:rsidR="00C452C2" w:rsidRPr="005377AF" w:rsidRDefault="00C452C2" w:rsidP="00C452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72DAD225" w14:textId="77777777" w:rsidR="00C452C2" w:rsidRPr="005377AF" w:rsidRDefault="00C452C2" w:rsidP="00C452C2">
      <w:pPr>
        <w:widowControl w:val="0"/>
        <w:tabs>
          <w:tab w:val="left" w:pos="567"/>
        </w:tabs>
        <w:jc w:val="both"/>
        <w:rPr>
          <w:rFonts w:eastAsia="Cambria"/>
          <w:b/>
          <w:bCs/>
          <w:sz w:val="22"/>
          <w:szCs w:val="22"/>
        </w:rPr>
      </w:pPr>
      <w:r w:rsidRPr="005377AF">
        <w:rPr>
          <w:rFonts w:eastAsia="Cambria"/>
          <w:sz w:val="22"/>
          <w:szCs w:val="22"/>
        </w:rPr>
        <w:t>1.1.1. Šioje Sutartyje didžiąja raide rašomos sąvokos turi šias nurodytas reikšmes:</w:t>
      </w:r>
    </w:p>
    <w:p w14:paraId="4FBCBD4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w:t>
      </w:r>
      <w:r w:rsidRPr="005377AF">
        <w:rPr>
          <w:sz w:val="22"/>
          <w:szCs w:val="22"/>
        </w:rPr>
        <w:tab/>
      </w:r>
      <w:r w:rsidRPr="005377AF">
        <w:rPr>
          <w:rFonts w:eastAsia="Arial"/>
          <w:b/>
          <w:bCs/>
          <w:sz w:val="22"/>
          <w:szCs w:val="22"/>
        </w:rPr>
        <w:t>Bendrosios sąlygos</w:t>
      </w:r>
      <w:r w:rsidRPr="005377AF">
        <w:rPr>
          <w:rFonts w:eastAsia="Arial"/>
          <w:sz w:val="22"/>
          <w:szCs w:val="22"/>
        </w:rPr>
        <w:t xml:space="preserve"> – Sutarties dalis, kuri vadinasi „Paslaugų pirkimo–pardavimo sutarties Bendrosios sąlygos“;</w:t>
      </w:r>
    </w:p>
    <w:p w14:paraId="16B6B6C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1.1.1.2.</w:t>
      </w:r>
      <w:r w:rsidRPr="005377AF">
        <w:rPr>
          <w:rFonts w:eastAsia="Arial"/>
          <w:sz w:val="22"/>
          <w:szCs w:val="22"/>
        </w:rPr>
        <w:tab/>
      </w:r>
      <w:r w:rsidRPr="005377AF">
        <w:rPr>
          <w:rFonts w:eastAsia="Arial"/>
          <w:b/>
          <w:bCs/>
          <w:sz w:val="22"/>
          <w:szCs w:val="22"/>
        </w:rPr>
        <w:t>Pirkėjas</w:t>
      </w:r>
      <w:r w:rsidRPr="005377AF">
        <w:rPr>
          <w:rFonts w:eastAsia="Arial"/>
          <w:sz w:val="22"/>
          <w:szCs w:val="22"/>
        </w:rPr>
        <w:t xml:space="preserve"> – asmuo, kuris Specialiosiose sąlygose yra įvardytas kaip Pirkėjas, </w:t>
      </w:r>
      <w:r w:rsidRPr="005377AF">
        <w:rPr>
          <w:sz w:val="22"/>
          <w:szCs w:val="22"/>
        </w:rPr>
        <w:t>įsigyjantis Specialiosiose sąlygose ir Sutarties prieduose nurodytas Paslaugas</w:t>
      </w:r>
      <w:r w:rsidRPr="005377AF">
        <w:rPr>
          <w:rFonts w:eastAsia="Arial"/>
          <w:sz w:val="22"/>
          <w:szCs w:val="22"/>
        </w:rPr>
        <w:t>;</w:t>
      </w:r>
    </w:p>
    <w:p w14:paraId="7A8F6DB2"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1.1.1.3.</w:t>
      </w:r>
      <w:r w:rsidRPr="005377AF">
        <w:rPr>
          <w:rFonts w:eastAsia="Arial"/>
          <w:sz w:val="22"/>
          <w:szCs w:val="22"/>
        </w:rPr>
        <w:tab/>
      </w:r>
      <w:r w:rsidRPr="005377AF">
        <w:rPr>
          <w:rFonts w:eastAsia="Arial"/>
          <w:b/>
          <w:bCs/>
          <w:sz w:val="22"/>
          <w:szCs w:val="22"/>
        </w:rPr>
        <w:t xml:space="preserve">Pradinės sutarties vertė </w:t>
      </w:r>
      <w:r w:rsidRPr="005377AF">
        <w:rPr>
          <w:rFonts w:eastAsia="Arial"/>
          <w:sz w:val="22"/>
          <w:szCs w:val="22"/>
        </w:rPr>
        <w:t>– Specialiosiose sąlygose nurodyta</w:t>
      </w:r>
      <w:r w:rsidRPr="005377AF">
        <w:rPr>
          <w:rFonts w:eastAsia="Arial"/>
          <w:b/>
          <w:bCs/>
          <w:sz w:val="22"/>
          <w:szCs w:val="22"/>
        </w:rPr>
        <w:t xml:space="preserve"> </w:t>
      </w:r>
      <w:r w:rsidRPr="005377AF">
        <w:rPr>
          <w:rFonts w:eastAsia="Arial"/>
          <w:sz w:val="22"/>
          <w:szCs w:val="22"/>
        </w:rPr>
        <w:t>vertė be pridėtinės vertės mokesčio (toliau – PVM);</w:t>
      </w:r>
    </w:p>
    <w:p w14:paraId="6B7051B4" w14:textId="77777777" w:rsidR="00C452C2" w:rsidRPr="005377AF" w:rsidRDefault="00C452C2" w:rsidP="00C452C2">
      <w:pPr>
        <w:jc w:val="both"/>
        <w:rPr>
          <w:sz w:val="22"/>
          <w:szCs w:val="22"/>
        </w:rPr>
      </w:pPr>
      <w:r w:rsidRPr="005377AF">
        <w:rPr>
          <w:sz w:val="22"/>
          <w:szCs w:val="22"/>
        </w:rPr>
        <w:t xml:space="preserve">1.1.1.4. </w:t>
      </w:r>
      <w:r w:rsidRPr="005377AF">
        <w:rPr>
          <w:rFonts w:eastAsia="Arial"/>
          <w:b/>
          <w:bCs/>
          <w:sz w:val="22"/>
          <w:szCs w:val="22"/>
        </w:rPr>
        <w:t>Paslaugos</w:t>
      </w:r>
      <w:r w:rsidRPr="005377AF">
        <w:rPr>
          <w:rFonts w:eastAsia="Arial"/>
          <w:sz w:val="22"/>
          <w:szCs w:val="22"/>
        </w:rPr>
        <w:t xml:space="preserve"> – </w:t>
      </w:r>
      <w:r w:rsidRPr="005377AF">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FB52F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sz w:val="22"/>
          <w:szCs w:val="22"/>
        </w:rPr>
        <w:t>1.1.1.5.</w:t>
      </w:r>
      <w:r w:rsidRPr="005377AF">
        <w:rPr>
          <w:sz w:val="22"/>
          <w:szCs w:val="22"/>
        </w:rPr>
        <w:tab/>
      </w:r>
      <w:r w:rsidRPr="005377AF">
        <w:rPr>
          <w:rFonts w:eastAsia="Arial"/>
          <w:b/>
          <w:bCs/>
          <w:sz w:val="22"/>
          <w:szCs w:val="22"/>
        </w:rPr>
        <w:t xml:space="preserve">Paslaugų perdavimo–priėmimo aktas </w:t>
      </w:r>
      <w:r w:rsidRPr="005377AF">
        <w:rPr>
          <w:rFonts w:eastAsia="Arial"/>
          <w:sz w:val="22"/>
          <w:szCs w:val="22"/>
        </w:rPr>
        <w:t>– dokumentas,</w:t>
      </w:r>
      <w:r w:rsidRPr="005377AF">
        <w:rPr>
          <w:rFonts w:eastAsia="Arial"/>
          <w:b/>
          <w:bCs/>
          <w:sz w:val="22"/>
          <w:szCs w:val="22"/>
        </w:rPr>
        <w:t xml:space="preserve"> </w:t>
      </w:r>
      <w:r w:rsidRPr="005377AF">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AA88DA" w14:textId="77777777" w:rsidR="00C452C2" w:rsidRPr="005377AF" w:rsidRDefault="00C452C2" w:rsidP="00C452C2">
      <w:pPr>
        <w:tabs>
          <w:tab w:val="left" w:pos="284"/>
          <w:tab w:val="left" w:pos="567"/>
          <w:tab w:val="left" w:pos="851"/>
          <w:tab w:val="left" w:pos="992"/>
          <w:tab w:val="left" w:pos="1134"/>
        </w:tabs>
        <w:jc w:val="both"/>
        <w:rPr>
          <w:rFonts w:eastAsia="Arial"/>
          <w:sz w:val="22"/>
          <w:szCs w:val="22"/>
        </w:rPr>
      </w:pPr>
      <w:r w:rsidRPr="005377AF">
        <w:rPr>
          <w:rFonts w:eastAsia="Arial"/>
          <w:sz w:val="22"/>
          <w:szCs w:val="22"/>
        </w:rPr>
        <w:t>1.1.1.6.</w:t>
      </w:r>
      <w:r w:rsidRPr="005377AF">
        <w:rPr>
          <w:rFonts w:eastAsia="Arial"/>
          <w:sz w:val="22"/>
          <w:szCs w:val="22"/>
        </w:rPr>
        <w:tab/>
      </w:r>
      <w:r w:rsidRPr="005377AF">
        <w:rPr>
          <w:rFonts w:eastAsia="Arial"/>
          <w:b/>
          <w:bCs/>
          <w:sz w:val="22"/>
          <w:szCs w:val="22"/>
        </w:rPr>
        <w:t>Paslaugų trūkumai</w:t>
      </w:r>
      <w:r w:rsidRPr="005377AF">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50D2BD" w14:textId="77777777" w:rsidR="00C452C2" w:rsidRPr="005377AF" w:rsidRDefault="00C452C2" w:rsidP="00C452C2">
      <w:pPr>
        <w:widowControl w:val="0"/>
        <w:tabs>
          <w:tab w:val="left" w:pos="567"/>
          <w:tab w:val="left" w:pos="851"/>
          <w:tab w:val="left" w:pos="992"/>
          <w:tab w:val="left" w:pos="1134"/>
        </w:tabs>
        <w:jc w:val="both"/>
        <w:rPr>
          <w:rFonts w:eastAsia="Arial"/>
          <w:b/>
          <w:sz w:val="22"/>
          <w:szCs w:val="22"/>
        </w:rPr>
      </w:pPr>
      <w:r w:rsidRPr="005377AF">
        <w:rPr>
          <w:rFonts w:eastAsia="Arial"/>
          <w:sz w:val="22"/>
          <w:szCs w:val="22"/>
        </w:rPr>
        <w:t>1.1.1.7.</w:t>
      </w:r>
      <w:r w:rsidRPr="005377AF">
        <w:rPr>
          <w:rFonts w:eastAsia="Arial"/>
          <w:sz w:val="22"/>
          <w:szCs w:val="22"/>
        </w:rPr>
        <w:tab/>
      </w:r>
      <w:r w:rsidRPr="005377AF">
        <w:rPr>
          <w:rFonts w:eastAsia="Arial"/>
          <w:b/>
          <w:sz w:val="22"/>
          <w:szCs w:val="22"/>
        </w:rPr>
        <w:t xml:space="preserve">Sąskaita </w:t>
      </w:r>
      <w:r w:rsidRPr="005377AF">
        <w:rPr>
          <w:rFonts w:eastAsia="Arial"/>
          <w:sz w:val="22"/>
          <w:szCs w:val="22"/>
        </w:rPr>
        <w:t>–</w:t>
      </w:r>
      <w:r w:rsidRPr="005377AF">
        <w:rPr>
          <w:rFonts w:eastAsia="Arial"/>
          <w:b/>
          <w:sz w:val="22"/>
          <w:szCs w:val="22"/>
        </w:rPr>
        <w:t xml:space="preserve"> </w:t>
      </w:r>
      <w:r w:rsidRPr="005377AF">
        <w:rPr>
          <w:sz w:val="22"/>
          <w:szCs w:val="22"/>
        </w:rPr>
        <w:t xml:space="preserve">Tiekėjo išrašoma ir Pirkėjui apmokėjimui pateikiama sąskaita faktūra, PVM sąskaita faktūra ar kitas mokėjimo dokumentas už Tiekėjo tinkamai suteiktas bei Pirkėjo priimtas </w:t>
      </w:r>
      <w:r w:rsidRPr="005377AF">
        <w:rPr>
          <w:rFonts w:eastAsia="Arial"/>
          <w:sz w:val="22"/>
          <w:szCs w:val="22"/>
        </w:rPr>
        <w:t>Paslaugas</w:t>
      </w:r>
      <w:r w:rsidRPr="005377AF">
        <w:rPr>
          <w:sz w:val="22"/>
          <w:szCs w:val="22"/>
        </w:rPr>
        <w:t xml:space="preserve">. </w:t>
      </w:r>
      <w:r w:rsidRPr="005377AF">
        <w:rPr>
          <w:rFonts w:eastAsia="Arial"/>
          <w:sz w:val="22"/>
          <w:szCs w:val="22"/>
        </w:rPr>
        <w:t>Jeigu Sutartyje yra numatytas Paslaugų teikimas etapais ar periodais, Sąskaita gali būti pateikiama dėl kiekvieno etapo ar periodo atskirai;</w:t>
      </w:r>
    </w:p>
    <w:p w14:paraId="06B1515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1.1.1.8.</w:t>
      </w:r>
      <w:r w:rsidRPr="005377AF">
        <w:rPr>
          <w:rFonts w:eastAsia="Arial"/>
          <w:sz w:val="22"/>
          <w:szCs w:val="22"/>
        </w:rPr>
        <w:tab/>
      </w:r>
      <w:r w:rsidRPr="005377AF">
        <w:rPr>
          <w:rFonts w:eastAsia="Arial"/>
          <w:b/>
          <w:bCs/>
          <w:sz w:val="22"/>
          <w:szCs w:val="22"/>
        </w:rPr>
        <w:t>Specialiosios sąlygos</w:t>
      </w:r>
      <w:r w:rsidRPr="005377AF">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8A1E51"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1.1.1.9.</w:t>
      </w:r>
      <w:r w:rsidRPr="005377AF">
        <w:rPr>
          <w:rFonts w:eastAsia="Arial"/>
          <w:sz w:val="22"/>
          <w:szCs w:val="22"/>
        </w:rPr>
        <w:tab/>
      </w:r>
      <w:r w:rsidRPr="005377AF">
        <w:rPr>
          <w:rFonts w:eastAsia="Arial"/>
          <w:b/>
          <w:bCs/>
          <w:sz w:val="22"/>
          <w:szCs w:val="22"/>
        </w:rPr>
        <w:t xml:space="preserve">Susitarimas </w:t>
      </w:r>
      <w:r w:rsidRPr="005377AF">
        <w:rPr>
          <w:rFonts w:eastAsia="Arial"/>
          <w:sz w:val="22"/>
          <w:szCs w:val="22"/>
        </w:rPr>
        <w:t>– tai dokumentas, kurį Šalys sudaro keisdamos Sutarties sąlygas VPĮ leidžiama apimtimi;</w:t>
      </w:r>
    </w:p>
    <w:p w14:paraId="5CB9ED9A"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1.1.1.10.</w:t>
      </w:r>
      <w:r w:rsidRPr="005377AF">
        <w:rPr>
          <w:rFonts w:eastAsia="Arial"/>
          <w:sz w:val="22"/>
          <w:szCs w:val="22"/>
        </w:rPr>
        <w:tab/>
        <w:t xml:space="preserve"> </w:t>
      </w:r>
      <w:r w:rsidRPr="005377AF">
        <w:rPr>
          <w:rFonts w:eastAsia="Arial"/>
          <w:b/>
          <w:bCs/>
          <w:sz w:val="22"/>
          <w:szCs w:val="22"/>
        </w:rPr>
        <w:t>Sutarties kaina</w:t>
      </w:r>
      <w:r w:rsidRPr="005377AF">
        <w:rPr>
          <w:rFonts w:eastAsia="Arial"/>
          <w:sz w:val="22"/>
          <w:szCs w:val="22"/>
        </w:rPr>
        <w:t xml:space="preserve"> – pagal Sutartį Tiekėjui mokėtina suma, įskaitant visus privalomus mokesčius ir išlaidas;</w:t>
      </w:r>
    </w:p>
    <w:p w14:paraId="63DD278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1.1.1.11.</w:t>
      </w:r>
      <w:r w:rsidRPr="005377AF">
        <w:rPr>
          <w:rFonts w:eastAsia="Arial"/>
          <w:sz w:val="22"/>
          <w:szCs w:val="22"/>
        </w:rPr>
        <w:tab/>
        <w:t xml:space="preserve"> </w:t>
      </w:r>
      <w:r w:rsidRPr="005377AF">
        <w:rPr>
          <w:rFonts w:eastAsia="Arial"/>
          <w:b/>
          <w:bCs/>
          <w:sz w:val="22"/>
          <w:szCs w:val="22"/>
        </w:rPr>
        <w:t xml:space="preserve">Sutarties sąlygos </w:t>
      </w:r>
      <w:r w:rsidRPr="005377AF">
        <w:rPr>
          <w:rFonts w:eastAsia="Arial"/>
          <w:sz w:val="22"/>
          <w:szCs w:val="22"/>
        </w:rPr>
        <w:t>– Bendrosios sąlygos ir Specialiosios sąlygos kartu;</w:t>
      </w:r>
    </w:p>
    <w:p w14:paraId="3642462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1.1.1.12.</w:t>
      </w:r>
      <w:r w:rsidRPr="005377AF">
        <w:rPr>
          <w:sz w:val="22"/>
          <w:szCs w:val="22"/>
        </w:rPr>
        <w:tab/>
      </w:r>
      <w:r w:rsidRPr="005377AF">
        <w:rPr>
          <w:rFonts w:eastAsia="Arial"/>
          <w:sz w:val="22"/>
          <w:szCs w:val="22"/>
        </w:rPr>
        <w:t xml:space="preserve"> </w:t>
      </w:r>
      <w:r w:rsidRPr="005377AF">
        <w:rPr>
          <w:rFonts w:eastAsia="Arial"/>
          <w:b/>
          <w:bCs/>
          <w:sz w:val="22"/>
          <w:szCs w:val="22"/>
        </w:rPr>
        <w:t xml:space="preserve">Sutartis </w:t>
      </w:r>
      <w:r w:rsidRPr="005377AF">
        <w:rPr>
          <w:rFonts w:eastAsia="Arial"/>
          <w:sz w:val="22"/>
          <w:szCs w:val="22"/>
        </w:rPr>
        <w:t>– Paslaugų pirkimo–pardavimo sutartis, kurią sudaro Sutarties sąlygos, Specialiosiose sąlygose išvardyti priedai ir Susitarimai;</w:t>
      </w:r>
    </w:p>
    <w:p w14:paraId="278B07E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1.1.1.13. </w:t>
      </w:r>
      <w:r w:rsidRPr="005377AF">
        <w:rPr>
          <w:rFonts w:eastAsia="Arial"/>
          <w:sz w:val="22"/>
          <w:szCs w:val="22"/>
        </w:rPr>
        <w:tab/>
      </w:r>
      <w:r w:rsidRPr="005377AF">
        <w:rPr>
          <w:rFonts w:eastAsia="Arial"/>
          <w:b/>
          <w:bCs/>
          <w:sz w:val="22"/>
          <w:szCs w:val="22"/>
        </w:rPr>
        <w:t>Šalis</w:t>
      </w:r>
      <w:r w:rsidRPr="005377AF">
        <w:rPr>
          <w:rFonts w:eastAsia="Arial"/>
          <w:sz w:val="22"/>
          <w:szCs w:val="22"/>
        </w:rPr>
        <w:t xml:space="preserve"> – Pirkėjas arba Tiekėjas, kiekvienas atskirai, priklausomai nuo konteksto;</w:t>
      </w:r>
    </w:p>
    <w:p w14:paraId="1BBB4E2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1.1.1.14. </w:t>
      </w:r>
      <w:r w:rsidRPr="005377AF">
        <w:rPr>
          <w:rFonts w:eastAsia="Arial"/>
          <w:sz w:val="22"/>
          <w:szCs w:val="22"/>
        </w:rPr>
        <w:tab/>
      </w:r>
      <w:r w:rsidRPr="005377AF">
        <w:rPr>
          <w:rFonts w:eastAsia="Arial"/>
          <w:b/>
          <w:bCs/>
          <w:sz w:val="22"/>
          <w:szCs w:val="22"/>
        </w:rPr>
        <w:t>Šalys</w:t>
      </w:r>
      <w:r w:rsidRPr="005377AF">
        <w:rPr>
          <w:rFonts w:eastAsia="Arial"/>
          <w:sz w:val="22"/>
          <w:szCs w:val="22"/>
        </w:rPr>
        <w:t xml:space="preserve"> – Pirkėjas ir Tiekėjas kartu;</w:t>
      </w:r>
    </w:p>
    <w:p w14:paraId="7BB15C0B"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1.1.1.15.</w:t>
      </w:r>
      <w:r w:rsidRPr="005377AF">
        <w:rPr>
          <w:sz w:val="22"/>
          <w:szCs w:val="22"/>
        </w:rPr>
        <w:tab/>
        <w:t xml:space="preserve"> </w:t>
      </w:r>
      <w:r w:rsidRPr="005377AF">
        <w:rPr>
          <w:rFonts w:eastAsia="Arial"/>
          <w:b/>
          <w:sz w:val="22"/>
          <w:szCs w:val="22"/>
        </w:rPr>
        <w:t>Tiekėjas</w:t>
      </w:r>
      <w:r w:rsidRPr="005377AF">
        <w:rPr>
          <w:rFonts w:eastAsia="Arial"/>
          <w:sz w:val="22"/>
          <w:szCs w:val="22"/>
        </w:rPr>
        <w:t xml:space="preserve"> – asmuo, kuris Specialiosiose sąlygose yra įvardytas kaip Tiekėjas, </w:t>
      </w:r>
      <w:r w:rsidRPr="005377AF">
        <w:rPr>
          <w:sz w:val="22"/>
          <w:szCs w:val="22"/>
        </w:rPr>
        <w:t xml:space="preserve">teikiantis Specialiosiose sąlygose nurodytas </w:t>
      </w:r>
      <w:r w:rsidRPr="005377AF">
        <w:rPr>
          <w:rFonts w:eastAsia="Arial"/>
          <w:sz w:val="22"/>
          <w:szCs w:val="22"/>
        </w:rPr>
        <w:t>Paslaugas</w:t>
      </w:r>
      <w:r w:rsidRPr="005377AF">
        <w:rPr>
          <w:sz w:val="22"/>
          <w:szCs w:val="22"/>
        </w:rPr>
        <w:t>;</w:t>
      </w:r>
    </w:p>
    <w:p w14:paraId="5E250F33"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 xml:space="preserve">1.1.1.16. </w:t>
      </w:r>
      <w:r w:rsidRPr="005377AF">
        <w:rPr>
          <w:b/>
          <w:bCs/>
          <w:sz w:val="22"/>
          <w:szCs w:val="22"/>
        </w:rPr>
        <w:t xml:space="preserve">Užsakymas </w:t>
      </w:r>
      <w:r w:rsidRPr="005377AF">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C50572"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1.1.1.17.</w:t>
      </w:r>
      <w:r w:rsidRPr="005377AF">
        <w:rPr>
          <w:sz w:val="22"/>
          <w:szCs w:val="22"/>
        </w:rPr>
        <w:tab/>
      </w:r>
      <w:r w:rsidRPr="005377AF">
        <w:rPr>
          <w:rFonts w:eastAsia="Arial"/>
          <w:sz w:val="22"/>
          <w:szCs w:val="22"/>
        </w:rPr>
        <w:t xml:space="preserve"> </w:t>
      </w:r>
      <w:r w:rsidRPr="005377AF">
        <w:rPr>
          <w:rFonts w:eastAsia="Arial"/>
          <w:b/>
          <w:bCs/>
          <w:sz w:val="22"/>
          <w:szCs w:val="22"/>
        </w:rPr>
        <w:t xml:space="preserve">VPĮ </w:t>
      </w:r>
      <w:r w:rsidRPr="005377AF">
        <w:rPr>
          <w:rFonts w:eastAsia="Arial"/>
          <w:sz w:val="22"/>
          <w:szCs w:val="22"/>
        </w:rPr>
        <w:t>– Lietuvos Respublikos viešųjų pirkimų įstatymas.</w:t>
      </w:r>
    </w:p>
    <w:p w14:paraId="776ED22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1.1.1.18.</w:t>
      </w:r>
      <w:r w:rsidRPr="005377AF">
        <w:rPr>
          <w:rFonts w:eastAsia="Arial"/>
          <w:sz w:val="22"/>
          <w:szCs w:val="22"/>
        </w:rPr>
        <w:tab/>
        <w:t xml:space="preserve"> Kitų Sutartyje didžiąja raide rašomų sąvokų reikšmės yra nurodytos Sutarties tekste.</w:t>
      </w:r>
    </w:p>
    <w:p w14:paraId="71815060" w14:textId="77777777" w:rsidR="00C452C2" w:rsidRPr="005377AF" w:rsidRDefault="00C452C2" w:rsidP="00C452C2">
      <w:pPr>
        <w:widowControl w:val="0"/>
        <w:tabs>
          <w:tab w:val="left" w:pos="709"/>
          <w:tab w:val="left" w:pos="851"/>
          <w:tab w:val="left" w:pos="992"/>
          <w:tab w:val="left" w:pos="1134"/>
        </w:tabs>
        <w:jc w:val="both"/>
        <w:rPr>
          <w:rFonts w:eastAsia="Arial"/>
          <w:sz w:val="22"/>
          <w:szCs w:val="22"/>
        </w:rPr>
      </w:pPr>
      <w:r w:rsidRPr="005377AF">
        <w:rPr>
          <w:rFonts w:eastAsia="Arial"/>
          <w:sz w:val="22"/>
          <w:szCs w:val="22"/>
        </w:rPr>
        <w:t>1.1.2.</w:t>
      </w:r>
      <w:r w:rsidRPr="005377AF">
        <w:rPr>
          <w:sz w:val="22"/>
          <w:szCs w:val="22"/>
        </w:rPr>
        <w:tab/>
      </w:r>
      <w:r w:rsidRPr="005377AF">
        <w:rPr>
          <w:rFonts w:eastAsia="Arial"/>
          <w:sz w:val="22"/>
          <w:szCs w:val="22"/>
        </w:rPr>
        <w:t xml:space="preserve">Sutartyje neapibrėžtos sąvokos suprantamos ir aiškinamos taip, kaip jas apibrėžia VPĮ ir kiti </w:t>
      </w:r>
      <w:r w:rsidRPr="005377AF">
        <w:rPr>
          <w:sz w:val="22"/>
          <w:szCs w:val="22"/>
        </w:rPr>
        <w:t xml:space="preserve">įstatymai bei </w:t>
      </w:r>
      <w:r w:rsidRPr="005377AF">
        <w:rPr>
          <w:sz w:val="22"/>
          <w:szCs w:val="22"/>
        </w:rPr>
        <w:lastRenderedPageBreak/>
        <w:t>teisės aktai</w:t>
      </w:r>
      <w:r w:rsidRPr="005377AF">
        <w:rPr>
          <w:rFonts w:eastAsia="Arial"/>
          <w:sz w:val="22"/>
          <w:szCs w:val="22"/>
        </w:rPr>
        <w:t>, galiojantys Sutarties sudarymo ir vykdymo metu.</w:t>
      </w:r>
    </w:p>
    <w:p w14:paraId="08F558DB" w14:textId="77777777" w:rsidR="00C452C2" w:rsidRPr="005377AF" w:rsidRDefault="00C452C2" w:rsidP="00C452C2">
      <w:pPr>
        <w:widowControl w:val="0"/>
        <w:tabs>
          <w:tab w:val="left" w:pos="709"/>
          <w:tab w:val="left" w:pos="851"/>
          <w:tab w:val="left" w:pos="992"/>
          <w:tab w:val="left" w:pos="1134"/>
        </w:tabs>
        <w:jc w:val="both"/>
        <w:rPr>
          <w:rFonts w:eastAsia="Arial"/>
          <w:sz w:val="22"/>
          <w:szCs w:val="22"/>
        </w:rPr>
      </w:pPr>
      <w:r w:rsidRPr="005377AF">
        <w:rPr>
          <w:rFonts w:eastAsia="Arial"/>
          <w:sz w:val="22"/>
          <w:szCs w:val="22"/>
        </w:rPr>
        <w:t>1.1.3.</w:t>
      </w:r>
      <w:r w:rsidRPr="005377A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75E8547"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102BC5B8" w14:textId="77777777" w:rsidR="00C452C2" w:rsidRPr="005377AF" w:rsidRDefault="00C452C2" w:rsidP="00C452C2">
      <w:pPr>
        <w:keepNext/>
        <w:keepLines/>
        <w:tabs>
          <w:tab w:val="left" w:pos="567"/>
        </w:tabs>
        <w:jc w:val="center"/>
        <w:rPr>
          <w:rFonts w:eastAsia="Cambria"/>
          <w:b/>
          <w:bCs/>
          <w:sz w:val="22"/>
          <w:szCs w:val="22"/>
          <w14:numSpacing w14:val="tabular"/>
        </w:rPr>
      </w:pPr>
      <w:r w:rsidRPr="005377AF">
        <w:rPr>
          <w:rFonts w:eastAsia="Cambria"/>
          <w:b/>
          <w:bCs/>
          <w:sz w:val="22"/>
          <w:szCs w:val="22"/>
          <w14:numSpacing w14:val="tabular"/>
        </w:rPr>
        <w:t>1.2.</w:t>
      </w:r>
      <w:r w:rsidRPr="005377AF">
        <w:rPr>
          <w:rFonts w:eastAsia="Cambria"/>
          <w:b/>
          <w:bCs/>
          <w:sz w:val="22"/>
          <w:szCs w:val="22"/>
          <w14:numSpacing w14:val="tabular"/>
        </w:rPr>
        <w:tab/>
        <w:t>Sutarties aiškinimas</w:t>
      </w:r>
    </w:p>
    <w:p w14:paraId="7A4CDDE9" w14:textId="77777777" w:rsidR="00C452C2" w:rsidRPr="005377AF" w:rsidRDefault="00C452C2" w:rsidP="00C452C2">
      <w:pPr>
        <w:keepNext/>
        <w:keepLines/>
        <w:tabs>
          <w:tab w:val="left" w:pos="567"/>
        </w:tabs>
        <w:ind w:left="792"/>
        <w:jc w:val="both"/>
        <w:rPr>
          <w:rFonts w:eastAsia="Cambria"/>
          <w:b/>
          <w:bCs/>
          <w:sz w:val="22"/>
          <w:szCs w:val="22"/>
          <w14:numSpacing w14:val="tabular"/>
        </w:rPr>
      </w:pPr>
    </w:p>
    <w:p w14:paraId="71EA2B1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w:t>
      </w:r>
      <w:r w:rsidRPr="005377AF">
        <w:rPr>
          <w:rFonts w:eastAsia="Arial"/>
          <w:sz w:val="22"/>
          <w:szCs w:val="22"/>
        </w:rPr>
        <w:tab/>
        <w:t>Sutartis yra sudaryta ir turi būti aiškinama pagal Lietuvos Respublikos teisės aktus.</w:t>
      </w:r>
    </w:p>
    <w:p w14:paraId="3F838CC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1.2.2.</w:t>
      </w:r>
      <w:r w:rsidRPr="005377AF">
        <w:rPr>
          <w:rFonts w:eastAsia="Arial"/>
          <w:sz w:val="22"/>
          <w:szCs w:val="22"/>
        </w:rPr>
        <w:tab/>
        <w:t>Jei Bendrosios sąlygos ir (ar) Specialiosios sąlygos prieštarauja VPĮ ir kitų teisės aktų reikalavimams, taikomos VPĮ ir kitų teisės aktų nuostatos.</w:t>
      </w:r>
    </w:p>
    <w:p w14:paraId="34BCD1D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1.2.3.</w:t>
      </w:r>
      <w:r w:rsidRPr="005377AF">
        <w:rPr>
          <w:rFonts w:eastAsia="Arial"/>
          <w:sz w:val="22"/>
          <w:szCs w:val="22"/>
        </w:rPr>
        <w:tab/>
        <w:t>Diena Sutartyje reiškia kalendorinę dieną.</w:t>
      </w:r>
    </w:p>
    <w:p w14:paraId="4ACBD2C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1.2.4.</w:t>
      </w:r>
      <w:r w:rsidRPr="005377AF">
        <w:rPr>
          <w:rFonts w:eastAsia="Arial"/>
          <w:sz w:val="22"/>
          <w:szCs w:val="22"/>
        </w:rPr>
        <w:tab/>
        <w:t>Darbo diena Sutartyje reiškia bet kurią dieną, išskyrus šeštadienį, sekmadienį ir švenčių dienas Lietuvoje, nurodytas Lietuvos Respublikos darbo kodekse.</w:t>
      </w:r>
    </w:p>
    <w:p w14:paraId="08618DF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1.2.5.</w:t>
      </w:r>
      <w:r w:rsidRPr="005377AF">
        <w:rPr>
          <w:rFonts w:eastAsia="Arial"/>
          <w:sz w:val="22"/>
          <w:szCs w:val="22"/>
        </w:rPr>
        <w:tab/>
        <w:t>Terminai pagal Sutartį yra skaičiuojami metais, mėnesiais, savaitėmis, darbo dienomis, kalendorinėmis dienomis, valandomis ir minutėmis.</w:t>
      </w:r>
    </w:p>
    <w:p w14:paraId="2190BBC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1.2.6.</w:t>
      </w:r>
      <w:r w:rsidRPr="005377AF">
        <w:rPr>
          <w:rFonts w:eastAsia="Arial"/>
          <w:sz w:val="22"/>
          <w:szCs w:val="22"/>
        </w:rPr>
        <w:tab/>
        <w:t>Kvalifikacija, rėmimasis kitų ūkio subjektų pajėgumais, Paslaugų apimtis, peržiūra suprantami taip, kaip nustatyta VPĮ bei jį įgyvendinančiuose teisės aktuose.</w:t>
      </w:r>
    </w:p>
    <w:p w14:paraId="4880F38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1.2.7.</w:t>
      </w:r>
      <w:r w:rsidRPr="005377AF">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0C206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1.2.8.</w:t>
      </w:r>
      <w:r w:rsidRPr="005377AF">
        <w:rPr>
          <w:rFonts w:eastAsia="Arial"/>
          <w:sz w:val="22"/>
          <w:szCs w:val="22"/>
        </w:rPr>
        <w:tab/>
        <w:t>Informuoti, pranešti, įspėti arba atsakyti reiškia pateikti informaciją, pranešimą, įspėjimą arba atsakymą Bendrosiose ir (ar) Specialiosiose sąlygose nustatyta tvarka.</w:t>
      </w:r>
    </w:p>
    <w:p w14:paraId="6A448B8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1.2.9.</w:t>
      </w:r>
      <w:r w:rsidRPr="005377AF">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2AA828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1.2.10.</w:t>
      </w:r>
      <w:r w:rsidRPr="005377AF">
        <w:rPr>
          <w:rFonts w:eastAsia="Arial"/>
          <w:sz w:val="22"/>
          <w:szCs w:val="22"/>
        </w:rPr>
        <w:tab/>
      </w:r>
      <w:r w:rsidRPr="005377AF">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5E5ADF"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1.2.11.</w:t>
      </w:r>
      <w:r w:rsidRPr="005377AF">
        <w:rPr>
          <w:rFonts w:eastAsia="Arial"/>
          <w:sz w:val="22"/>
          <w:szCs w:val="22"/>
        </w:rPr>
        <w:tab/>
      </w:r>
      <w:r w:rsidRPr="005377AF">
        <w:rPr>
          <w:rFonts w:eastAsia="Arial"/>
          <w:sz w:val="22"/>
          <w:szCs w:val="22"/>
          <w:shd w:val="clear" w:color="auto" w:fill="FFFFFF"/>
        </w:rPr>
        <w:t>Jeigu Sutartyje nurodyta reikšmė skaičiais ir žodžiais skiriasi, vadovaujamasi žodžiais nurodyta reikšme.</w:t>
      </w:r>
    </w:p>
    <w:p w14:paraId="38D0F11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1.2.12.</w:t>
      </w:r>
      <w:r w:rsidRPr="005377AF">
        <w:rPr>
          <w:rFonts w:eastAsia="Arial"/>
          <w:sz w:val="22"/>
          <w:szCs w:val="22"/>
        </w:rPr>
        <w:tab/>
      </w:r>
      <w:r w:rsidRPr="005377AF">
        <w:rPr>
          <w:rFonts w:eastAsia="Arial"/>
          <w:sz w:val="22"/>
          <w:szCs w:val="22"/>
          <w:shd w:val="clear" w:color="auto" w:fill="FFFFFF"/>
        </w:rPr>
        <w:t>Jei pateikiamos nuorodos į teisės aktus, turi būti taikomos aktualios teisės aktų redakcijos, jeigu nenurodyta kitaip.</w:t>
      </w:r>
    </w:p>
    <w:p w14:paraId="42BD84D3"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7B9D767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5377AF">
        <w:rPr>
          <w:rFonts w:eastAsia="Arial"/>
          <w:b/>
          <w:sz w:val="22"/>
          <w:szCs w:val="22"/>
        </w:rPr>
        <w:t>1.3.</w:t>
      </w:r>
      <w:r w:rsidRPr="005377AF">
        <w:rPr>
          <w:rFonts w:eastAsia="Arial"/>
          <w:b/>
          <w:sz w:val="22"/>
          <w:szCs w:val="22"/>
        </w:rPr>
        <w:tab/>
        <w:t>Dokumentų viršenybė</w:t>
      </w:r>
    </w:p>
    <w:p w14:paraId="62D63E3E"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01EC556"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1.3.1.</w:t>
      </w:r>
      <w:r w:rsidRPr="005377A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554E6"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sz w:val="22"/>
          <w:szCs w:val="22"/>
        </w:rPr>
        <w:t xml:space="preserve">1.3.1.1. </w:t>
      </w:r>
      <w:r w:rsidRPr="005377AF">
        <w:rPr>
          <w:rFonts w:eastAsia="Trebuchet MS"/>
          <w:bCs/>
          <w:sz w:val="22"/>
          <w:szCs w:val="22"/>
        </w:rPr>
        <w:t>Techninė specifikacija;</w:t>
      </w:r>
    </w:p>
    <w:p w14:paraId="6116E188"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1.3.1.2. Specialiosios sąlygos;</w:t>
      </w:r>
    </w:p>
    <w:p w14:paraId="45D7006A"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1.3.1.3. Bendrosios sąlygos;</w:t>
      </w:r>
    </w:p>
    <w:p w14:paraId="6437AC76"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1.3.1.4. Pirkimo dokumentai (išskyrus techninę specifikaciją);</w:t>
      </w:r>
    </w:p>
    <w:p w14:paraId="46E00F6C"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1.3.1.5. Pasiūlymas;</w:t>
      </w:r>
    </w:p>
    <w:p w14:paraId="1CBC72EF"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1.3.1.6. Kiti Specialiosiose sąlygose išvardinti priedai.</w:t>
      </w:r>
    </w:p>
    <w:p w14:paraId="0492065B"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1.3.2.</w:t>
      </w:r>
      <w:r w:rsidRPr="005377AF">
        <w:rPr>
          <w:rFonts w:eastAsia="Cambria"/>
          <w:sz w:val="22"/>
          <w:szCs w:val="22"/>
        </w:rPr>
        <w:tab/>
        <w:t xml:space="preserve"> Tuo atveju, kai Šalių Susitarimu yra keičiamos Sutarties sąlygos, naujai sutartos Sutarties sąlygos turi viršenybę prieš pakeistąsias.</w:t>
      </w:r>
    </w:p>
    <w:p w14:paraId="710A8821"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1.3.3.</w:t>
      </w:r>
      <w:r w:rsidRPr="005377AF">
        <w:rPr>
          <w:sz w:val="22"/>
          <w:szCs w:val="22"/>
        </w:rPr>
        <w:tab/>
      </w:r>
      <w:r w:rsidRPr="005377AF">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C15473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1.3.4.</w:t>
      </w:r>
      <w:r w:rsidRPr="005377A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77AF">
        <w:rPr>
          <w:rFonts w:eastAsia="Arial"/>
          <w:sz w:val="22"/>
          <w:szCs w:val="22"/>
          <w:vertAlign w:val="superscript"/>
        </w:rPr>
        <w:t>1</w:t>
      </w:r>
      <w:r w:rsidRPr="005377AF">
        <w:rPr>
          <w:rFonts w:eastAsia="Arial"/>
          <w:sz w:val="22"/>
          <w:szCs w:val="22"/>
        </w:rPr>
        <w:t>).</w:t>
      </w:r>
    </w:p>
    <w:p w14:paraId="175A9C58"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0A2CA3C1"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caps/>
          <w:sz w:val="22"/>
          <w:szCs w:val="22"/>
        </w:rPr>
        <w:t>2.</w:t>
      </w:r>
      <w:r w:rsidRPr="005377AF">
        <w:rPr>
          <w:rFonts w:eastAsia="Arial"/>
          <w:b/>
          <w:caps/>
          <w:sz w:val="22"/>
          <w:szCs w:val="22"/>
        </w:rPr>
        <w:tab/>
        <w:t>Sutarties dalykas</w:t>
      </w:r>
    </w:p>
    <w:p w14:paraId="6D92D709"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5506FC1" w14:textId="77777777" w:rsidR="00C452C2" w:rsidRPr="005377AF" w:rsidRDefault="00C452C2" w:rsidP="00C452C2">
      <w:pPr>
        <w:widowControl w:val="0"/>
        <w:tabs>
          <w:tab w:val="left" w:pos="426"/>
          <w:tab w:val="left" w:pos="567"/>
          <w:tab w:val="left" w:pos="851"/>
          <w:tab w:val="left" w:pos="992"/>
          <w:tab w:val="left" w:pos="1134"/>
        </w:tabs>
        <w:jc w:val="both"/>
        <w:rPr>
          <w:rFonts w:eastAsia="Cambria"/>
          <w:sz w:val="22"/>
          <w:szCs w:val="22"/>
        </w:rPr>
      </w:pPr>
      <w:r w:rsidRPr="005377AF">
        <w:rPr>
          <w:rFonts w:eastAsia="Cambria"/>
          <w:sz w:val="22"/>
          <w:szCs w:val="22"/>
        </w:rPr>
        <w:t>2.1.</w:t>
      </w:r>
      <w:r w:rsidRPr="005377AF">
        <w:rPr>
          <w:rFonts w:eastAsia="Cambria"/>
          <w:sz w:val="22"/>
          <w:szCs w:val="22"/>
        </w:rPr>
        <w:tab/>
        <w:t xml:space="preserve">Tiekėjas įsipareigoja Sutartyje nustatytomis sąlygomis ir tvarka suteikti Pirkėjui Paslaugas, atitinkančias </w:t>
      </w:r>
      <w:r w:rsidRPr="005377AF">
        <w:rPr>
          <w:rFonts w:eastAsia="Cambria"/>
          <w:sz w:val="22"/>
          <w:szCs w:val="22"/>
        </w:rPr>
        <w:lastRenderedPageBreak/>
        <w:t xml:space="preserve">Sutartyje nustatytus reikalavimus, o Pirkėjas įsipareigoja priimti Sutarties sąlygas atitinkančias ir tinkamai suteiktas </w:t>
      </w:r>
      <w:r w:rsidRPr="005377AF">
        <w:rPr>
          <w:rFonts w:eastAsia="Arial"/>
          <w:sz w:val="22"/>
          <w:szCs w:val="22"/>
        </w:rPr>
        <w:t>Paslaugas</w:t>
      </w:r>
      <w:r w:rsidRPr="005377AF">
        <w:rPr>
          <w:rFonts w:eastAsia="Cambria"/>
          <w:sz w:val="22"/>
          <w:szCs w:val="22"/>
        </w:rPr>
        <w:t xml:space="preserve"> bei sumokėti Tiekėjui Sutartyje nurodytą kainą Sutartyje nustatytomis sąlygomis ir tvarka.</w:t>
      </w:r>
    </w:p>
    <w:p w14:paraId="69DBFFC6"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r w:rsidRPr="005377AF">
        <w:rPr>
          <w:rFonts w:eastAsia="Arial"/>
          <w:sz w:val="22"/>
          <w:szCs w:val="22"/>
        </w:rPr>
        <w:t>2.2.</w:t>
      </w:r>
      <w:r w:rsidRPr="005377AF">
        <w:rPr>
          <w:rFonts w:eastAsia="Arial"/>
          <w:sz w:val="22"/>
          <w:szCs w:val="22"/>
        </w:rPr>
        <w:tab/>
        <w:t xml:space="preserve">Šalys, vykdydamos Sutartį, įsipareigoja laikytis visų Sutarties vykdymui taikytinų </w:t>
      </w:r>
      <w:r w:rsidRPr="005377AF">
        <w:rPr>
          <w:sz w:val="22"/>
          <w:szCs w:val="22"/>
        </w:rPr>
        <w:t>įstatymų bei kitų teisės aktų</w:t>
      </w:r>
      <w:r w:rsidRPr="005377AF">
        <w:rPr>
          <w:rFonts w:eastAsia="Arial"/>
          <w:sz w:val="22"/>
          <w:szCs w:val="22"/>
        </w:rPr>
        <w:t xml:space="preserve"> reikalavimų. Šalis turi teisę reikalauti, kad kita Šalis įvykdytų visus</w:t>
      </w:r>
      <w:r w:rsidRPr="005377AF">
        <w:rPr>
          <w:sz w:val="22"/>
          <w:szCs w:val="22"/>
        </w:rPr>
        <w:t xml:space="preserve"> įstatymų bei kitų teisės aktų</w:t>
      </w:r>
      <w:r w:rsidRPr="005377AF">
        <w:rPr>
          <w:rFonts w:eastAsia="Arial"/>
          <w:sz w:val="22"/>
          <w:szCs w:val="22"/>
        </w:rPr>
        <w:t xml:space="preserve"> reikalavimus, taikomus Sutarties vykdymui. Nė viena iš Sutarties sąlygų nereiškia ir negali būti aiškinama kaip Pirkėjo atsisakymas </w:t>
      </w:r>
      <w:r w:rsidRPr="005377AF">
        <w:rPr>
          <w:sz w:val="22"/>
          <w:szCs w:val="22"/>
        </w:rPr>
        <w:t>įstatymuose bei kituose teisės aktuose</w:t>
      </w:r>
      <w:r w:rsidRPr="005377AF">
        <w:rPr>
          <w:rFonts w:eastAsia="Arial"/>
          <w:sz w:val="22"/>
          <w:szCs w:val="22"/>
        </w:rPr>
        <w:t xml:space="preserve"> numatytų ir Sutartimi neaptartų Pirkėjo kitų teisių ir garantijų, susijusių su netinkamu Paslaugų teikimu ar jų kokybe, arba kaip Tiekėjo atsisakymas </w:t>
      </w:r>
      <w:r w:rsidRPr="005377AF">
        <w:rPr>
          <w:sz w:val="22"/>
          <w:szCs w:val="22"/>
        </w:rPr>
        <w:t>įstatymuose bei kituose teisės aktuose</w:t>
      </w:r>
      <w:r w:rsidRPr="005377AF">
        <w:rPr>
          <w:rFonts w:eastAsia="Arial"/>
          <w:sz w:val="22"/>
          <w:szCs w:val="22"/>
        </w:rPr>
        <w:t xml:space="preserve"> numatytų ir Sutartimi neaptartų Tiekėjo kitų teisių ir garantijų dėl atlyginimo už suteiktas Paslaugas gavimo.</w:t>
      </w:r>
    </w:p>
    <w:p w14:paraId="37F045C4"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r w:rsidRPr="005377AF">
        <w:rPr>
          <w:rFonts w:eastAsia="Arial"/>
          <w:sz w:val="22"/>
          <w:szCs w:val="22"/>
        </w:rPr>
        <w:t>2.3.</w:t>
      </w:r>
      <w:r w:rsidRPr="005377AF">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B14D31"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p>
    <w:p w14:paraId="07EB143D"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caps/>
          <w:sz w:val="22"/>
          <w:szCs w:val="22"/>
        </w:rPr>
        <w:t>3.</w:t>
      </w:r>
      <w:r w:rsidRPr="005377AF">
        <w:rPr>
          <w:rFonts w:eastAsia="Arial"/>
          <w:b/>
          <w:caps/>
          <w:sz w:val="22"/>
          <w:szCs w:val="22"/>
        </w:rPr>
        <w:tab/>
        <w:t>TIEKĖJAS ir kiti Sutarties vykdymui pasitelkiami asmenys</w:t>
      </w:r>
    </w:p>
    <w:p w14:paraId="60742DEB"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4126E54" w14:textId="77777777" w:rsidR="00C452C2" w:rsidRPr="005377AF" w:rsidRDefault="00C452C2" w:rsidP="00C452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5377AF">
        <w:rPr>
          <w:rFonts w:eastAsia="Arial"/>
          <w:b/>
          <w:sz w:val="22"/>
          <w:szCs w:val="22"/>
        </w:rPr>
        <w:t>3.1.</w:t>
      </w:r>
      <w:r w:rsidRPr="005377AF">
        <w:rPr>
          <w:rFonts w:eastAsia="Arial"/>
          <w:b/>
          <w:sz w:val="22"/>
          <w:szCs w:val="22"/>
        </w:rPr>
        <w:tab/>
        <w:t>Kvalifikacija ir kiti Tiekėjo pasiūlymu prisiimti įsipareigojimai</w:t>
      </w:r>
    </w:p>
    <w:p w14:paraId="321F842D" w14:textId="77777777" w:rsidR="00C452C2" w:rsidRPr="005377AF" w:rsidRDefault="00C452C2" w:rsidP="00C452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7E1E8F4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3.1.1.</w:t>
      </w:r>
      <w:r w:rsidRPr="005377A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6AB9C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3.1.1.1.</w:t>
      </w:r>
      <w:r w:rsidRPr="005377AF">
        <w:rPr>
          <w:rFonts w:eastAsia="Arial"/>
          <w:sz w:val="22"/>
          <w:szCs w:val="22"/>
        </w:rPr>
        <w:tab/>
        <w:t>turėtų teisę verstis ta veikla, kuri yra reikalinga Sutarčiai įvykdyti.</w:t>
      </w:r>
      <w:r w:rsidRPr="005377AF">
        <w:rPr>
          <w:sz w:val="22"/>
          <w:szCs w:val="22"/>
        </w:rPr>
        <w:t xml:space="preserve"> </w:t>
      </w:r>
      <w:r w:rsidRPr="005377AF">
        <w:rPr>
          <w:rFonts w:eastAsia="Arial"/>
          <w:sz w:val="22"/>
          <w:szCs w:val="22"/>
        </w:rPr>
        <w:t>Pirkėjui pareikalavus, Tiekėjas turi pateikti dokumentus, įrodančius, kad Sutartį vykdo tik tokią teisę turintys asmenys;</w:t>
      </w:r>
    </w:p>
    <w:p w14:paraId="1A67042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3.1.1.2.</w:t>
      </w:r>
      <w:r w:rsidRPr="005377AF">
        <w:rPr>
          <w:sz w:val="22"/>
          <w:szCs w:val="22"/>
        </w:rPr>
        <w:tab/>
      </w:r>
      <w:r w:rsidRPr="005377AF">
        <w:rPr>
          <w:rFonts w:eastAsia="Arial"/>
          <w:sz w:val="22"/>
          <w:szCs w:val="22"/>
        </w:rPr>
        <w:t>atitiktų tiekėjų kvalifikacijai pirkimo dokumentuose nustatytus reikalavimus bei neturėtų pirkimo dokumentuose nustatytų pašalinimo pagrindų;</w:t>
      </w:r>
    </w:p>
    <w:p w14:paraId="7D1730C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3.1.1.3.</w:t>
      </w:r>
      <w:r w:rsidRPr="005377AF">
        <w:rPr>
          <w:sz w:val="22"/>
          <w:szCs w:val="22"/>
        </w:rPr>
        <w:tab/>
      </w:r>
      <w:r w:rsidRPr="005377AF">
        <w:rPr>
          <w:sz w:val="22"/>
          <w:szCs w:val="22"/>
          <w:lang w:eastAsia="lt-LT"/>
        </w:rPr>
        <w:t xml:space="preserve">laikytųsi Tiekėjo pasiūlyme nurodytų įsipareigojimų, įskaitant, bet neapsiribojant – atitiktų Tiekėjo </w:t>
      </w:r>
      <w:r w:rsidRPr="005377AF">
        <w:rPr>
          <w:sz w:val="22"/>
          <w:szCs w:val="22"/>
        </w:rPr>
        <w:t xml:space="preserve">pasiūlyme nurodytų kriterijų, dėl kurių jo pasiūlymas buvo išrinktas ekonomiškai naudingiausiu </w:t>
      </w:r>
      <w:r w:rsidRPr="005377AF">
        <w:rPr>
          <w:sz w:val="22"/>
          <w:szCs w:val="22"/>
          <w:lang w:eastAsia="lt-LT"/>
        </w:rPr>
        <w:t>(toliau – </w:t>
      </w:r>
      <w:r w:rsidRPr="005377AF">
        <w:rPr>
          <w:b/>
          <w:bCs/>
          <w:sz w:val="22"/>
          <w:szCs w:val="22"/>
          <w:lang w:eastAsia="lt-LT"/>
        </w:rPr>
        <w:t>Kokybiniai kriterijai</w:t>
      </w:r>
      <w:r w:rsidRPr="005377AF">
        <w:rPr>
          <w:sz w:val="22"/>
          <w:szCs w:val="22"/>
          <w:lang w:eastAsia="lt-LT"/>
        </w:rPr>
        <w:t>), reikšmes ir parametrus. Šiame papunktyje nurodytų įsipareigojimų laikymosi tikrinimo tvarka nustatoma Specialiosiose sąlygose</w:t>
      </w:r>
      <w:r w:rsidRPr="005377AF">
        <w:rPr>
          <w:rFonts w:eastAsia="Arial"/>
          <w:sz w:val="22"/>
          <w:szCs w:val="22"/>
        </w:rPr>
        <w:t>;</w:t>
      </w:r>
    </w:p>
    <w:p w14:paraId="7DB7D9C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3.1.1.4.</w:t>
      </w:r>
      <w:r w:rsidRPr="005377AF">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12A6ED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3.1.1.5. </w:t>
      </w:r>
      <w:r w:rsidRPr="005377AF">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377AF">
        <w:rPr>
          <w:sz w:val="22"/>
          <w:szCs w:val="22"/>
        </w:rPr>
        <w:t>.</w:t>
      </w:r>
    </w:p>
    <w:p w14:paraId="23EB66A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3.1.2.</w:t>
      </w:r>
      <w:r w:rsidRPr="005377AF">
        <w:rPr>
          <w:rFonts w:eastAsia="Arial"/>
          <w:sz w:val="22"/>
          <w:szCs w:val="22"/>
        </w:rPr>
        <w:tab/>
        <w:t xml:space="preserve">Tuo atveju, kai Tiekėjas yra jungtinės veiklos sutarties pagrindu veikianti tiekėjų grupė, jos nariai Pirkėjui už Sutarties vykdymą atsako solidariai. </w:t>
      </w:r>
      <w:r w:rsidRPr="005377AF">
        <w:rPr>
          <w:rFonts w:eastAsia="Arial"/>
          <w:sz w:val="22"/>
          <w:szCs w:val="22"/>
          <w:shd w:val="clear" w:color="auto" w:fill="FFFFFF"/>
        </w:rPr>
        <w:t xml:space="preserve">Jeigu Tiekėjas remiasi </w:t>
      </w:r>
      <w:r w:rsidRPr="005377AF">
        <w:rPr>
          <w:rFonts w:eastAsia="Arial"/>
          <w:sz w:val="22"/>
          <w:szCs w:val="22"/>
        </w:rPr>
        <w:t xml:space="preserve">ūkio </w:t>
      </w:r>
      <w:r w:rsidRPr="005377AF">
        <w:rPr>
          <w:rFonts w:eastAsia="Arial"/>
          <w:sz w:val="22"/>
          <w:szCs w:val="22"/>
          <w:shd w:val="clear" w:color="auto" w:fill="FFFFFF"/>
        </w:rPr>
        <w:t xml:space="preserve">subjektų pajėgumais, siekdamas atitikti finansinio ir ekonominio pajėgumo reikalavimus, Tiekėjas su tokiais </w:t>
      </w:r>
      <w:r w:rsidRPr="005377AF">
        <w:rPr>
          <w:rFonts w:eastAsia="Arial"/>
          <w:sz w:val="22"/>
          <w:szCs w:val="22"/>
        </w:rPr>
        <w:t xml:space="preserve">ūkio </w:t>
      </w:r>
      <w:r w:rsidRPr="005377AF">
        <w:rPr>
          <w:rFonts w:eastAsia="Arial"/>
          <w:sz w:val="22"/>
          <w:szCs w:val="22"/>
          <w:shd w:val="clear" w:color="auto" w:fill="FFFFFF"/>
        </w:rPr>
        <w:t>subjektais už Sutarties vykdymą atsako solidariai (jeigu to buvo reikalaujama pirkimo dokumentuose).</w:t>
      </w:r>
    </w:p>
    <w:p w14:paraId="18CDFD1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3.1.3.</w:t>
      </w:r>
      <w:r w:rsidRPr="005377AF">
        <w:rPr>
          <w:rFonts w:eastAsia="Arial"/>
          <w:sz w:val="22"/>
          <w:szCs w:val="22"/>
        </w:rPr>
        <w:tab/>
        <w:t xml:space="preserve">Tiekėjas taip pat atsako už tai, kad Tiekėjas, Sutartį tiesiogiai vykdantys subtiekėjai ir specialistai atitiktų jiems </w:t>
      </w:r>
      <w:r w:rsidRPr="005377AF">
        <w:rPr>
          <w:sz w:val="22"/>
          <w:szCs w:val="22"/>
        </w:rPr>
        <w:t>įstatymų bei kitų teisės aktų</w:t>
      </w:r>
      <w:r w:rsidRPr="005377AF">
        <w:rPr>
          <w:rFonts w:eastAsia="Arial"/>
          <w:sz w:val="22"/>
          <w:szCs w:val="22"/>
        </w:rPr>
        <w:t xml:space="preserve"> ir (arba) pirkimo dokumentuose nustatytus profesinės kvalifikacijos ir kitus reikalavimus bei turėtų teisę verstis ta veikla, kuriai jie pasitelkiami.</w:t>
      </w:r>
    </w:p>
    <w:p w14:paraId="317449A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553B739F"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3.2.</w:t>
      </w:r>
      <w:r w:rsidRPr="005377AF">
        <w:rPr>
          <w:sz w:val="22"/>
          <w:szCs w:val="22"/>
        </w:rPr>
        <w:tab/>
      </w:r>
      <w:r w:rsidRPr="005377AF">
        <w:rPr>
          <w:rFonts w:eastAsia="Arial"/>
          <w:b/>
          <w:bCs/>
          <w:sz w:val="22"/>
          <w:szCs w:val="22"/>
        </w:rPr>
        <w:t>Subtiekėjų bei specialistų pasitelkimas ir keitimas</w:t>
      </w:r>
    </w:p>
    <w:p w14:paraId="64CF8BAD"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92E61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3.2.1.</w:t>
      </w:r>
      <w:r w:rsidRPr="005377AF">
        <w:rPr>
          <w:rFonts w:eastAsia="Arial"/>
          <w:sz w:val="22"/>
          <w:szCs w:val="22"/>
        </w:rPr>
        <w:tab/>
      </w:r>
      <w:r w:rsidRPr="005377AF">
        <w:rPr>
          <w:rFonts w:eastAsia="Arial"/>
          <w:sz w:val="22"/>
          <w:szCs w:val="22"/>
          <w:shd w:val="clear" w:color="auto" w:fill="FFFFFF"/>
        </w:rPr>
        <w:t>Tiekėjas įsipareigoja užtikrinti, kad Sutartį vykdys pirkime pasiūlyti ir kvalifikaci</w:t>
      </w:r>
      <w:r w:rsidRPr="005377AF">
        <w:rPr>
          <w:rFonts w:eastAsia="Arial"/>
          <w:sz w:val="22"/>
          <w:szCs w:val="22"/>
        </w:rPr>
        <w:t>jos</w:t>
      </w:r>
      <w:r w:rsidRPr="005377AF">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377AF">
        <w:rPr>
          <w:rFonts w:eastAsia="Arial"/>
          <w:sz w:val="22"/>
          <w:szCs w:val="22"/>
        </w:rPr>
        <w:t xml:space="preserve">ir specialistų </w:t>
      </w:r>
      <w:r w:rsidRPr="005377AF">
        <w:rPr>
          <w:rFonts w:eastAsia="Arial"/>
          <w:sz w:val="22"/>
          <w:szCs w:val="22"/>
          <w:shd w:val="clear" w:color="auto" w:fill="FFFFFF"/>
        </w:rPr>
        <w:t>veiksmus ar neveikimą.</w:t>
      </w:r>
    </w:p>
    <w:p w14:paraId="536A321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3.2.2.</w:t>
      </w:r>
      <w:r w:rsidRPr="005377AF">
        <w:rPr>
          <w:rFonts w:eastAsia="Arial"/>
          <w:sz w:val="22"/>
          <w:szCs w:val="22"/>
        </w:rPr>
        <w:tab/>
      </w:r>
      <w:r w:rsidRPr="005377AF">
        <w:rPr>
          <w:rFonts w:eastAsia="Arial"/>
          <w:sz w:val="22"/>
          <w:szCs w:val="22"/>
          <w:shd w:val="clear" w:color="auto" w:fill="FFFFFF"/>
        </w:rPr>
        <w:t>Sutarties vykdymui pasitelkiami subtiekėjai ir (ar) specialistai (jeigu tokie pasitelkiami) nurodomi Specialiosiose sąlygose.</w:t>
      </w:r>
    </w:p>
    <w:p w14:paraId="2C11511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3.2.3.</w:t>
      </w:r>
      <w:r w:rsidRPr="005377AF">
        <w:rPr>
          <w:sz w:val="22"/>
          <w:szCs w:val="22"/>
        </w:rPr>
        <w:tab/>
      </w:r>
      <w:r w:rsidRPr="005377AF">
        <w:rPr>
          <w:rFonts w:eastAsia="Arial"/>
          <w:kern w:val="2"/>
          <w:sz w:val="22"/>
          <w:szCs w:val="22"/>
        </w:rPr>
        <w:t>Tiekėjas gali keisti ir (ar) pasitelkti subtiekėjus ir (ar) specialistus šiame Sutarties poskyryje nustatytais atvejais ir tvarka</w:t>
      </w:r>
      <w:r w:rsidRPr="005377AF">
        <w:rPr>
          <w:rFonts w:eastAsia="Arial"/>
          <w:sz w:val="22"/>
          <w:szCs w:val="22"/>
        </w:rPr>
        <w:t>.</w:t>
      </w:r>
    </w:p>
    <w:p w14:paraId="2F5F9414" w14:textId="77777777" w:rsidR="00C452C2" w:rsidRPr="005377AF" w:rsidRDefault="00C452C2" w:rsidP="00C452C2">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5377AF">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0C07EC3" w14:textId="77777777" w:rsidR="00C452C2" w:rsidRPr="005377AF" w:rsidRDefault="00C452C2" w:rsidP="00C452C2">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5377AF">
        <w:rPr>
          <w:rFonts w:eastAsia="Cambria"/>
          <w:sz w:val="22"/>
          <w:szCs w:val="22"/>
          <w:shd w:val="clear" w:color="auto" w:fill="FFFFFF"/>
        </w:rPr>
        <w:t xml:space="preserve">3.2.5. Jei Tiekėjas pasitelkia naują subtiekėją arba pakeičia esamą subtiekėją ir (ar) specialistą, negavęs Pirkėjo </w:t>
      </w:r>
      <w:r w:rsidRPr="005377AF">
        <w:rPr>
          <w:rFonts w:eastAsia="Cambria"/>
          <w:sz w:val="22"/>
          <w:szCs w:val="22"/>
          <w:shd w:val="clear" w:color="auto" w:fill="FFFFFF"/>
        </w:rPr>
        <w:lastRenderedPageBreak/>
        <w:t>raštiško sutikimo, arba sutartinius įsipareigojimus pagal Sutartį vykdo subtiekėjai ir (ar) specialistai, neatitinkantys pirkimo dokumentuose nustatytų kvalifikacijos reikalavimų</w:t>
      </w:r>
      <w:r w:rsidRPr="005377AF">
        <w:rPr>
          <w:rFonts w:eastAsia="Cambria"/>
          <w:sz w:val="22"/>
          <w:szCs w:val="22"/>
        </w:rPr>
        <w:t>,</w:t>
      </w:r>
      <w:r w:rsidRPr="005377AF">
        <w:rPr>
          <w:rFonts w:eastAsia="Cambria"/>
          <w:sz w:val="22"/>
          <w:szCs w:val="22"/>
          <w:shd w:val="clear" w:color="auto" w:fill="FFFFFF"/>
        </w:rPr>
        <w:t xml:space="preserve"> kokybės vadybos sistemos ir (arba) aplinkos apsaugos vadybos sistemos standartų </w:t>
      </w:r>
      <w:r w:rsidRPr="005377AF">
        <w:rPr>
          <w:rFonts w:eastAsia="Cambria"/>
          <w:sz w:val="22"/>
          <w:szCs w:val="22"/>
        </w:rPr>
        <w:t xml:space="preserve">reikalavimų, reikalavimų dėl pašalinimo pagrindų nebuvimo, atitikties nacionalinio saugumo interesams bei reikalavimams </w:t>
      </w:r>
      <w:r w:rsidRPr="005377AF">
        <w:rPr>
          <w:rFonts w:eastAsia="Arial"/>
          <w:sz w:val="22"/>
          <w:szCs w:val="22"/>
          <w:shd w:val="clear" w:color="auto" w:fill="FFFFFF"/>
        </w:rPr>
        <w:t xml:space="preserve">nebūti registruotu (nuolat gyvenančiu ar turinčiu pilietybę) nepatikimomis laikomose valstybėse ar teritorijose </w:t>
      </w:r>
      <w:r w:rsidRPr="005377AF">
        <w:rPr>
          <w:rFonts w:eastAsia="Cambria"/>
          <w:sz w:val="22"/>
          <w:szCs w:val="22"/>
        </w:rPr>
        <w:t>(jei taikoma) ir Tiekėjo pasiūlyme nurodytų sąlygų pirkimo dokumentuose nustatytiems Kokybiniams</w:t>
      </w:r>
      <w:r w:rsidRPr="005377AF">
        <w:rPr>
          <w:rFonts w:eastAsia="Cambria"/>
          <w:b/>
          <w:bCs/>
          <w:sz w:val="22"/>
          <w:szCs w:val="22"/>
        </w:rPr>
        <w:t xml:space="preserve"> </w:t>
      </w:r>
      <w:r w:rsidRPr="005377AF">
        <w:rPr>
          <w:rFonts w:eastAsia="Cambria"/>
          <w:sz w:val="22"/>
          <w:szCs w:val="22"/>
        </w:rPr>
        <w:t>kriterijams pagrįsti (jei taikoma)</w:t>
      </w:r>
      <w:r w:rsidRPr="005377AF">
        <w:rPr>
          <w:rFonts w:eastAsia="Cambria"/>
          <w:sz w:val="22"/>
          <w:szCs w:val="22"/>
          <w:shd w:val="clear" w:color="auto" w:fill="FFFFFF"/>
        </w:rPr>
        <w:t>, Tiekėjui taikoma Specialiosiose sąlygose nustatyto dydžio bauda.</w:t>
      </w:r>
    </w:p>
    <w:p w14:paraId="73CBBADB" w14:textId="77777777" w:rsidR="00C452C2" w:rsidRPr="005377AF" w:rsidRDefault="00C452C2" w:rsidP="00C452C2">
      <w:pPr>
        <w:widowControl w:val="0"/>
        <w:tabs>
          <w:tab w:val="left" w:pos="993"/>
        </w:tabs>
        <w:jc w:val="both"/>
        <w:rPr>
          <w:rFonts w:eastAsia="Arial"/>
          <w:sz w:val="22"/>
          <w:szCs w:val="22"/>
          <w:shd w:val="clear" w:color="auto" w:fill="FFFFFF"/>
        </w:rPr>
      </w:pPr>
      <w:r w:rsidRPr="005377AF">
        <w:rPr>
          <w:rFonts w:eastAsia="Arial"/>
          <w:sz w:val="22"/>
          <w:szCs w:val="22"/>
          <w:shd w:val="clear" w:color="auto" w:fill="FFFFFF"/>
        </w:rPr>
        <w:t xml:space="preserve">3.2.6. Tiekėjas turi teisę Sutarties vykdymui pasitelkti naujus, Specialiosiose sąlygose nenurodytus subtiekėjus, kurių pajėgumais Tiekėjas </w:t>
      </w:r>
      <w:r w:rsidRPr="005377AF">
        <w:rPr>
          <w:rFonts w:eastAsia="Cambria"/>
          <w:sz w:val="22"/>
          <w:szCs w:val="22"/>
          <w:shd w:val="clear" w:color="auto" w:fill="FFFFFF"/>
        </w:rPr>
        <w:t>nesirėmė pirkimo dokumentuose numatytiems kvalifikacijos reikalavimams pagrįsti.</w:t>
      </w:r>
    </w:p>
    <w:p w14:paraId="69CC505A" w14:textId="77777777" w:rsidR="00C452C2" w:rsidRPr="005377AF" w:rsidRDefault="00C452C2" w:rsidP="00C452C2">
      <w:pPr>
        <w:widowControl w:val="0"/>
        <w:tabs>
          <w:tab w:val="left" w:pos="993"/>
        </w:tabs>
        <w:jc w:val="both"/>
        <w:rPr>
          <w:rFonts w:eastAsia="Arial"/>
          <w:sz w:val="22"/>
          <w:szCs w:val="22"/>
          <w:shd w:val="clear" w:color="auto" w:fill="FFFFFF"/>
        </w:rPr>
      </w:pPr>
      <w:r w:rsidRPr="005377AF">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377AF">
        <w:rPr>
          <w:rFonts w:eastAsia="Cambria"/>
          <w:sz w:val="22"/>
          <w:szCs w:val="22"/>
          <w:shd w:val="clear" w:color="auto" w:fill="FFFFFF"/>
        </w:rPr>
        <w:t>nesirėmė pirkimo dokumentuose numatytiems kvalifikacijos reikalavimams pagrįsti,</w:t>
      </w:r>
      <w:r w:rsidRPr="005377AF">
        <w:rPr>
          <w:rFonts w:eastAsia="Arial"/>
          <w:sz w:val="22"/>
          <w:szCs w:val="22"/>
          <w:shd w:val="clear" w:color="auto" w:fill="FFFFFF"/>
        </w:rPr>
        <w:t xml:space="preserve"> pavadinimus, </w:t>
      </w:r>
      <w:r w:rsidRPr="005377AF">
        <w:rPr>
          <w:rFonts w:eastAsia="Arial"/>
          <w:sz w:val="22"/>
          <w:szCs w:val="22"/>
        </w:rPr>
        <w:t xml:space="preserve">juridinio asmens kodą, </w:t>
      </w:r>
      <w:r w:rsidRPr="005377AF">
        <w:rPr>
          <w:rFonts w:eastAsia="Arial"/>
          <w:sz w:val="22"/>
          <w:szCs w:val="22"/>
          <w:shd w:val="clear" w:color="auto" w:fill="FFFFFF"/>
        </w:rPr>
        <w:t>kontaktinius duomenis</w:t>
      </w:r>
      <w:r w:rsidRPr="005377AF">
        <w:rPr>
          <w:rFonts w:eastAsia="Arial"/>
          <w:sz w:val="22"/>
          <w:szCs w:val="22"/>
        </w:rPr>
        <w:t>,</w:t>
      </w:r>
      <w:r w:rsidRPr="005377AF">
        <w:rPr>
          <w:rFonts w:eastAsia="Arial"/>
          <w:sz w:val="22"/>
          <w:szCs w:val="22"/>
          <w:shd w:val="clear" w:color="auto" w:fill="FFFFFF"/>
        </w:rPr>
        <w:t xml:space="preserve"> jų atstovus.</w:t>
      </w:r>
    </w:p>
    <w:p w14:paraId="5E338E8B" w14:textId="77777777" w:rsidR="00C452C2" w:rsidRPr="005377AF" w:rsidRDefault="00C452C2" w:rsidP="00C452C2">
      <w:pPr>
        <w:widowControl w:val="0"/>
        <w:tabs>
          <w:tab w:val="left" w:pos="993"/>
        </w:tabs>
        <w:jc w:val="both"/>
        <w:rPr>
          <w:rFonts w:eastAsia="Cambria"/>
          <w:sz w:val="22"/>
          <w:szCs w:val="22"/>
          <w:shd w:val="clear" w:color="auto" w:fill="FFFFFF"/>
        </w:rPr>
      </w:pPr>
      <w:r w:rsidRPr="005377AF">
        <w:rPr>
          <w:rFonts w:eastAsia="Arial"/>
          <w:sz w:val="22"/>
          <w:szCs w:val="22"/>
          <w:shd w:val="clear" w:color="auto" w:fill="FFFFFF"/>
        </w:rPr>
        <w:t>3.2.8. Tiekėjas, bet kuriuo Sutarties vykdymo metu,</w:t>
      </w:r>
      <w:r w:rsidRPr="005377AF">
        <w:rPr>
          <w:rFonts w:eastAsia="Cambria"/>
          <w:sz w:val="22"/>
          <w:szCs w:val="22"/>
        </w:rPr>
        <w:t xml:space="preserve"> subtiekėjus, kurių pajėgumais Tiekėjas nesirėmė pirkimo dokumentuose numatytiems kvalifikacijos reikalavimams pagrįsti, gali keisti savo nuožiūra.</w:t>
      </w:r>
    </w:p>
    <w:p w14:paraId="7AF06261" w14:textId="77777777" w:rsidR="00C452C2" w:rsidRPr="005377AF" w:rsidRDefault="00C452C2" w:rsidP="00C452C2">
      <w:pPr>
        <w:widowControl w:val="0"/>
        <w:pBdr>
          <w:top w:val="nil"/>
          <w:left w:val="nil"/>
          <w:bottom w:val="nil"/>
          <w:right w:val="nil"/>
          <w:between w:val="nil"/>
        </w:pBdr>
        <w:tabs>
          <w:tab w:val="left" w:pos="993"/>
        </w:tabs>
        <w:jc w:val="both"/>
        <w:rPr>
          <w:rFonts w:eastAsia="Cambria"/>
          <w:sz w:val="22"/>
          <w:szCs w:val="22"/>
        </w:rPr>
      </w:pPr>
      <w:r w:rsidRPr="005377AF">
        <w:rPr>
          <w:rFonts w:eastAsia="Arial"/>
          <w:sz w:val="22"/>
          <w:szCs w:val="22"/>
          <w:shd w:val="clear" w:color="auto" w:fill="FFFFFF"/>
        </w:rPr>
        <w:t>3.2.9. Tiekėjas</w:t>
      </w:r>
      <w:r w:rsidRPr="005377AF">
        <w:rPr>
          <w:rFonts w:eastAsia="Arial"/>
          <w:sz w:val="22"/>
          <w:szCs w:val="22"/>
        </w:rPr>
        <w:t>,</w:t>
      </w:r>
      <w:r w:rsidRPr="005377AF">
        <w:rPr>
          <w:rFonts w:eastAsia="Arial"/>
          <w:sz w:val="22"/>
          <w:szCs w:val="22"/>
          <w:shd w:val="clear" w:color="auto" w:fill="FFFFFF"/>
        </w:rPr>
        <w:t xml:space="preserve"> </w:t>
      </w:r>
      <w:r w:rsidRPr="005377AF">
        <w:rPr>
          <w:rFonts w:eastAsia="Arial"/>
          <w:sz w:val="22"/>
          <w:szCs w:val="22"/>
        </w:rPr>
        <w:t>bet kuriuo Sutarties vykdymo metu,</w:t>
      </w:r>
      <w:r w:rsidRPr="005377AF">
        <w:rPr>
          <w:rFonts w:eastAsia="Cambria"/>
          <w:sz w:val="22"/>
          <w:szCs w:val="22"/>
        </w:rPr>
        <w:t xml:space="preserve"> </w:t>
      </w:r>
      <w:r w:rsidRPr="005377AF">
        <w:rPr>
          <w:rFonts w:eastAsia="Cambria"/>
          <w:sz w:val="22"/>
          <w:szCs w:val="22"/>
          <w:shd w:val="clear" w:color="auto" w:fill="FFFFFF"/>
        </w:rPr>
        <w:t>ne vėliau nei prieš 5 (penkias) darbo dienas</w:t>
      </w:r>
      <w:r w:rsidRPr="005377AF">
        <w:rPr>
          <w:rFonts w:eastAsia="Arial"/>
          <w:sz w:val="22"/>
          <w:szCs w:val="22"/>
          <w:shd w:val="clear" w:color="auto" w:fill="FFFFFF"/>
        </w:rPr>
        <w:t xml:space="preserve"> iki numatomo naujo subtiekėjo, kurio pajėgumais Tiekėjas </w:t>
      </w:r>
      <w:r w:rsidRPr="005377AF">
        <w:rPr>
          <w:rFonts w:eastAsia="Cambria"/>
          <w:sz w:val="22"/>
          <w:szCs w:val="22"/>
          <w:shd w:val="clear" w:color="auto" w:fill="FFFFFF"/>
        </w:rPr>
        <w:t>nesirėmė pirkimo dokumentuose numatytiems kvalifikacijos reikalavimams pagrįsti,</w:t>
      </w:r>
      <w:r w:rsidRPr="005377AF">
        <w:rPr>
          <w:rFonts w:eastAsia="Arial"/>
          <w:sz w:val="22"/>
          <w:szCs w:val="22"/>
          <w:shd w:val="clear" w:color="auto" w:fill="FFFFFF"/>
        </w:rPr>
        <w:t xml:space="preserve"> pasitelkimo</w:t>
      </w:r>
      <w:r w:rsidRPr="005377AF">
        <w:rPr>
          <w:rFonts w:eastAsia="Arial"/>
          <w:sz w:val="22"/>
          <w:szCs w:val="22"/>
        </w:rPr>
        <w:t xml:space="preserve"> ir (arba) keitimo</w:t>
      </w:r>
      <w:r w:rsidRPr="005377AF">
        <w:rPr>
          <w:rFonts w:eastAsia="Arial"/>
          <w:sz w:val="22"/>
          <w:szCs w:val="22"/>
          <w:shd w:val="clear" w:color="auto" w:fill="FFFFFF"/>
        </w:rPr>
        <w:t xml:space="preserve"> apie tai privalo informuoti </w:t>
      </w:r>
      <w:r w:rsidRPr="005377AF">
        <w:rPr>
          <w:sz w:val="22"/>
          <w:szCs w:val="22"/>
        </w:rPr>
        <w:t>Pirkėją</w:t>
      </w:r>
      <w:r w:rsidRPr="005377AF">
        <w:rPr>
          <w:rFonts w:eastAsia="Arial"/>
          <w:sz w:val="22"/>
          <w:szCs w:val="22"/>
          <w:shd w:val="clear" w:color="auto" w:fill="FFFFFF"/>
        </w:rPr>
        <w:t xml:space="preserve">. </w:t>
      </w:r>
      <w:r w:rsidRPr="005377AF">
        <w:rPr>
          <w:sz w:val="22"/>
          <w:szCs w:val="22"/>
        </w:rPr>
        <w:t xml:space="preserve">Pirkėjas (jeigu buvo taikoma pirkimo dokumentuose) turi patikrinti, ar nėra </w:t>
      </w:r>
      <w:r w:rsidRPr="005377AF">
        <w:rPr>
          <w:rFonts w:eastAsia="Cambria"/>
          <w:sz w:val="22"/>
          <w:szCs w:val="22"/>
        </w:rPr>
        <w:t xml:space="preserve">subtiekėjo pašalinimo pagrindų ir subtiekėjo atitiktį nacionalinio saugumo interesams ir reikalavimams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rPr>
        <w:t>. Jeigu subtiekėjo padėtis neatitinka bent vieno iš nurodytų reikalavimų, Pirkėjas reikalauja pakeisti šį subtiekėją reikalavimus atitinkančiu subtiekėju.</w:t>
      </w:r>
      <w:r w:rsidRPr="005377AF">
        <w:rPr>
          <w:sz w:val="22"/>
          <w:szCs w:val="22"/>
        </w:rPr>
        <w:t xml:space="preserve"> </w:t>
      </w:r>
      <w:r w:rsidRPr="005377AF">
        <w:rPr>
          <w:rFonts w:eastAsia="Cambria"/>
          <w:sz w:val="22"/>
          <w:szCs w:val="22"/>
        </w:rPr>
        <w:t>Pirkėjas</w:t>
      </w:r>
      <w:r w:rsidRPr="005377AF">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377AF">
        <w:rPr>
          <w:rFonts w:eastAsia="Cambria"/>
          <w:sz w:val="22"/>
          <w:szCs w:val="22"/>
        </w:rPr>
        <w:t>Pirkėjui sutikus, Šalys pasirašo Susitarimą, kuris laikomas neatsiejama Sutarties dalimi.</w:t>
      </w:r>
    </w:p>
    <w:p w14:paraId="72FB150D" w14:textId="77777777" w:rsidR="00C452C2" w:rsidRPr="005377AF" w:rsidRDefault="00C452C2" w:rsidP="00C452C2">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5377AF">
        <w:rPr>
          <w:rFonts w:eastAsia="Arial"/>
          <w:sz w:val="22"/>
          <w:szCs w:val="22"/>
        </w:rPr>
        <w:t>3.2.10. Subtiekėjai</w:t>
      </w:r>
      <w:r w:rsidRPr="005377AF">
        <w:rPr>
          <w:rFonts w:eastAsia="Arial"/>
          <w:sz w:val="22"/>
          <w:szCs w:val="22"/>
          <w:shd w:val="clear" w:color="auto" w:fill="FFFFFF"/>
        </w:rPr>
        <w:t xml:space="preserve">, kurių pajėgumais Tiekėjas rėmėsi, kad atitiktų pirkimo dokumentuose nustatytus kvalifikacijos reikalavimus, gali būti </w:t>
      </w:r>
      <w:r w:rsidRPr="005377AF">
        <w:rPr>
          <w:rFonts w:eastAsia="Arial"/>
          <w:sz w:val="22"/>
          <w:szCs w:val="22"/>
        </w:rPr>
        <w:t xml:space="preserve">keičiami </w:t>
      </w:r>
      <w:r w:rsidRPr="005377AF">
        <w:rPr>
          <w:rFonts w:eastAsia="Arial"/>
          <w:sz w:val="22"/>
          <w:szCs w:val="22"/>
          <w:shd w:val="clear" w:color="auto" w:fill="FFFFFF"/>
        </w:rPr>
        <w:t>tik šiais atvejais:</w:t>
      </w:r>
    </w:p>
    <w:p w14:paraId="256390A1"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 xml:space="preserve">3.2.10.1. kai subtiekėjui </w:t>
      </w:r>
      <w:r w:rsidRPr="005377A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377AF">
        <w:rPr>
          <w:rFonts w:eastAsia="Cambria"/>
          <w:sz w:val="22"/>
          <w:szCs w:val="22"/>
          <w:shd w:val="clear" w:color="auto" w:fill="FFFFFF"/>
        </w:rPr>
        <w:t>;</w:t>
      </w:r>
    </w:p>
    <w:p w14:paraId="77B04288"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F557A3"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 xml:space="preserve">3.2.10.3. </w:t>
      </w:r>
      <w:r w:rsidRPr="005377AF">
        <w:rPr>
          <w:rFonts w:eastAsia="Cambria"/>
          <w:sz w:val="22"/>
          <w:szCs w:val="22"/>
        </w:rPr>
        <w:t>Tiekėjas ar subtiekėjas privalo pakeisti subtiekėją, jei paaiškėja, kad jis neatitinka jam pirkimo dokumentuose keliamų reikalavimų.</w:t>
      </w:r>
    </w:p>
    <w:p w14:paraId="422FE859" w14:textId="77777777" w:rsidR="00C452C2" w:rsidRPr="005377AF" w:rsidRDefault="00C452C2" w:rsidP="00C452C2">
      <w:pPr>
        <w:widowControl w:val="0"/>
        <w:pBdr>
          <w:top w:val="nil"/>
          <w:left w:val="nil"/>
          <w:bottom w:val="nil"/>
          <w:right w:val="nil"/>
          <w:between w:val="nil"/>
        </w:pBdr>
        <w:tabs>
          <w:tab w:val="left" w:pos="993"/>
        </w:tabs>
        <w:ind w:left="720" w:hanging="720"/>
        <w:jc w:val="both"/>
        <w:rPr>
          <w:rFonts w:eastAsia="Cambria"/>
          <w:sz w:val="22"/>
          <w:szCs w:val="22"/>
        </w:rPr>
      </w:pPr>
      <w:r w:rsidRPr="005377AF">
        <w:rPr>
          <w:rFonts w:eastAsia="Cambria"/>
          <w:sz w:val="22"/>
          <w:szCs w:val="22"/>
        </w:rPr>
        <w:t>3.2.11.</w:t>
      </w:r>
      <w:r w:rsidRPr="005377AF">
        <w:rPr>
          <w:rFonts w:eastAsia="Cambria"/>
          <w:sz w:val="22"/>
          <w:szCs w:val="22"/>
        </w:rPr>
        <w:tab/>
      </w:r>
      <w:r w:rsidRPr="005377AF">
        <w:rPr>
          <w:rFonts w:eastAsia="Cambria"/>
          <w:sz w:val="22"/>
          <w:szCs w:val="22"/>
          <w:shd w:val="clear" w:color="auto" w:fill="FFFFFF"/>
        </w:rPr>
        <w:t>Tiekėjo (ar subtiekėjų) specialista</w:t>
      </w:r>
      <w:r w:rsidRPr="005377AF">
        <w:rPr>
          <w:rFonts w:eastAsia="Cambria"/>
          <w:sz w:val="22"/>
          <w:szCs w:val="22"/>
        </w:rPr>
        <w:t>i,</w:t>
      </w:r>
      <w:r w:rsidRPr="005377AF">
        <w:rPr>
          <w:rFonts w:eastAsia="Cambria"/>
          <w:sz w:val="22"/>
          <w:szCs w:val="22"/>
          <w:shd w:val="clear" w:color="auto" w:fill="FFFFFF"/>
        </w:rPr>
        <w:t xml:space="preserve"> vykd</w:t>
      </w:r>
      <w:r w:rsidRPr="005377AF">
        <w:rPr>
          <w:rFonts w:eastAsia="Cambria"/>
          <w:sz w:val="22"/>
          <w:szCs w:val="22"/>
        </w:rPr>
        <w:t>antys</w:t>
      </w:r>
      <w:r w:rsidRPr="005377AF">
        <w:rPr>
          <w:rFonts w:eastAsia="Cambria"/>
          <w:sz w:val="22"/>
          <w:szCs w:val="22"/>
          <w:shd w:val="clear" w:color="auto" w:fill="FFFFFF"/>
        </w:rPr>
        <w:t xml:space="preserve"> Sutartį, gali būti keičiami šiais atvejais:</w:t>
      </w:r>
    </w:p>
    <w:p w14:paraId="42F179E5"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DE1EAF" w14:textId="77777777" w:rsidR="00C452C2" w:rsidRPr="005377AF" w:rsidRDefault="00C452C2" w:rsidP="00C452C2">
      <w:pPr>
        <w:widowControl w:val="0"/>
        <w:pBdr>
          <w:top w:val="nil"/>
          <w:left w:val="nil"/>
          <w:bottom w:val="nil"/>
          <w:right w:val="nil"/>
          <w:between w:val="nil"/>
        </w:pBdr>
        <w:tabs>
          <w:tab w:val="left" w:pos="1134"/>
          <w:tab w:val="left" w:pos="1418"/>
        </w:tabs>
        <w:jc w:val="both"/>
        <w:rPr>
          <w:rFonts w:eastAsia="Cambria"/>
          <w:sz w:val="22"/>
          <w:szCs w:val="22"/>
        </w:rPr>
      </w:pPr>
      <w:r w:rsidRPr="005377AF">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184BE6E9" w14:textId="77777777" w:rsidR="00C452C2" w:rsidRPr="005377AF" w:rsidRDefault="00C452C2" w:rsidP="00C452C2">
      <w:pPr>
        <w:widowControl w:val="0"/>
        <w:pBdr>
          <w:top w:val="nil"/>
          <w:left w:val="nil"/>
          <w:bottom w:val="nil"/>
          <w:right w:val="nil"/>
          <w:between w:val="nil"/>
        </w:pBdr>
        <w:tabs>
          <w:tab w:val="left" w:pos="1134"/>
          <w:tab w:val="left" w:pos="1276"/>
        </w:tabs>
        <w:jc w:val="both"/>
        <w:rPr>
          <w:rFonts w:eastAsia="Cambria"/>
          <w:sz w:val="22"/>
          <w:szCs w:val="22"/>
        </w:rPr>
      </w:pPr>
      <w:r w:rsidRPr="005377AF">
        <w:rPr>
          <w:rFonts w:eastAsia="Cambria"/>
          <w:sz w:val="22"/>
          <w:szCs w:val="22"/>
          <w:shd w:val="clear" w:color="auto" w:fill="FFFFFF"/>
        </w:rPr>
        <w:t xml:space="preserve">3.2.11.3. </w:t>
      </w:r>
      <w:r w:rsidRPr="005377AF">
        <w:rPr>
          <w:rFonts w:eastAsia="Cambria"/>
          <w:sz w:val="22"/>
          <w:szCs w:val="22"/>
        </w:rPr>
        <w:t>Tiekėjas ar subtiekėjas privalo pakeisti specialistą, jei paaiškėja, kad jis neatitinka jam pirkimo dokumentuose keliamų reikalavimų.</w:t>
      </w:r>
    </w:p>
    <w:p w14:paraId="32E62920" w14:textId="77777777" w:rsidR="00C452C2" w:rsidRPr="005377AF" w:rsidRDefault="00C452C2" w:rsidP="00C452C2">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5377AF">
        <w:rPr>
          <w:rFonts w:eastAsia="Cambria"/>
          <w:color w:val="000000"/>
          <w:sz w:val="22"/>
          <w:szCs w:val="22"/>
          <w:shd w:val="clear" w:color="auto" w:fill="FFFFFF"/>
        </w:rPr>
        <w:t xml:space="preserve">3.2.12. </w:t>
      </w:r>
      <w:r w:rsidRPr="005377AF">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377AF">
        <w:rPr>
          <w:rFonts w:eastAsia="Cambria"/>
          <w:color w:val="000000"/>
          <w:sz w:val="22"/>
          <w:szCs w:val="22"/>
        </w:rPr>
        <w:t>.</w:t>
      </w:r>
    </w:p>
    <w:p w14:paraId="42C4781B" w14:textId="77777777" w:rsidR="00C452C2" w:rsidRPr="005377AF" w:rsidRDefault="00C452C2" w:rsidP="00C452C2">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5377AF">
        <w:rPr>
          <w:rFonts w:eastAsia="Cambria"/>
          <w:sz w:val="22"/>
          <w:szCs w:val="22"/>
          <w:shd w:val="clear" w:color="auto" w:fill="FFFFFF"/>
        </w:rPr>
        <w:t xml:space="preserve">3.2.13. Tiekėjas privalo ne vėliau nei prieš 5 (penkias) darbo dienas iki numatomo subtiekėjo, </w:t>
      </w:r>
      <w:r w:rsidRPr="005377AF">
        <w:rPr>
          <w:rFonts w:eastAsia="Arial"/>
          <w:sz w:val="22"/>
          <w:szCs w:val="22"/>
          <w:shd w:val="clear" w:color="auto" w:fill="FFFFFF"/>
        </w:rPr>
        <w:t>kurio pajėgumais Tiekėjas rėmėsi, kad atitiktų pirkimo dokumentuose nustatytus kvalifikacijos reikalavimus,</w:t>
      </w:r>
      <w:r w:rsidRPr="005377AF">
        <w:rPr>
          <w:rFonts w:eastAsia="Cambria"/>
          <w:sz w:val="22"/>
          <w:szCs w:val="22"/>
          <w:shd w:val="clear" w:color="auto" w:fill="FFFFFF"/>
        </w:rPr>
        <w:t xml:space="preserve"> </w:t>
      </w:r>
      <w:r w:rsidRPr="005377AF">
        <w:rPr>
          <w:rFonts w:eastAsia="Arial"/>
          <w:sz w:val="22"/>
          <w:szCs w:val="22"/>
          <w:shd w:val="clear" w:color="auto" w:fill="FFFFFF"/>
        </w:rPr>
        <w:t xml:space="preserve">ir (ar) specialisto </w:t>
      </w:r>
      <w:r w:rsidRPr="005377AF">
        <w:rPr>
          <w:rFonts w:eastAsia="Cambria"/>
          <w:sz w:val="22"/>
          <w:szCs w:val="22"/>
          <w:shd w:val="clear" w:color="auto" w:fill="FFFFFF"/>
        </w:rPr>
        <w:t>keitimo pateikti Pirkėjui šiuos dokumentus:</w:t>
      </w:r>
    </w:p>
    <w:p w14:paraId="06408897"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4C4C818"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 xml:space="preserve">3.2.13.2. </w:t>
      </w:r>
      <w:r w:rsidRPr="005377AF">
        <w:rPr>
          <w:rFonts w:eastAsia="Cambria"/>
          <w:sz w:val="22"/>
          <w:szCs w:val="22"/>
        </w:rPr>
        <w:t xml:space="preserve">naujo subtiekėjo ir (ar) specialisto kvalifikaciją, atitiktį </w:t>
      </w:r>
      <w:r w:rsidRPr="005377AF">
        <w:rPr>
          <w:rFonts w:eastAsia="Cambria"/>
          <w:kern w:val="2"/>
          <w:sz w:val="22"/>
          <w:szCs w:val="22"/>
        </w:rPr>
        <w:t xml:space="preserve">Kokybiniams kriterijams (jei taikoma), </w:t>
      </w:r>
      <w:r w:rsidRPr="005377AF">
        <w:rPr>
          <w:rFonts w:eastAsia="Cambria"/>
          <w:sz w:val="22"/>
          <w:szCs w:val="22"/>
          <w:shd w:val="clear" w:color="auto" w:fill="FFFFFF"/>
        </w:rPr>
        <w:t xml:space="preserve">reikalaujamiems kokybės vadybos sistemos ir (arba) aplinkos apsaugos vadybos sistemos standartams (jei taikoma), </w:t>
      </w:r>
      <w:r w:rsidRPr="005377AF">
        <w:rPr>
          <w:rFonts w:eastAsia="Cambria"/>
          <w:sz w:val="22"/>
          <w:szCs w:val="22"/>
        </w:rPr>
        <w:t xml:space="preserve">pašalinimo pagrindų nebuvimą ir atitiktį </w:t>
      </w:r>
      <w:r w:rsidRPr="005377AF">
        <w:rPr>
          <w:rFonts w:eastAsia="Arial"/>
          <w:sz w:val="22"/>
          <w:szCs w:val="22"/>
          <w:shd w:val="clear" w:color="auto" w:fill="FFFFFF"/>
        </w:rPr>
        <w:t>nacionalinio saugumo interesams bei reikalavimams</w:t>
      </w:r>
      <w:r w:rsidRPr="005377AF">
        <w:rPr>
          <w:rFonts w:eastAsia="Cambria"/>
          <w:sz w:val="22"/>
          <w:szCs w:val="22"/>
        </w:rPr>
        <w:t xml:space="preserve"> </w:t>
      </w:r>
      <w:r w:rsidRPr="005377AF">
        <w:rPr>
          <w:rFonts w:eastAsia="Arial"/>
          <w:sz w:val="22"/>
          <w:szCs w:val="22"/>
          <w:shd w:val="clear" w:color="auto" w:fill="FFFFFF"/>
        </w:rPr>
        <w:t xml:space="preserve">nebūti </w:t>
      </w:r>
      <w:r w:rsidRPr="005377AF">
        <w:rPr>
          <w:rFonts w:eastAsia="Arial"/>
          <w:sz w:val="22"/>
          <w:szCs w:val="22"/>
          <w:shd w:val="clear" w:color="auto" w:fill="FFFFFF"/>
        </w:rPr>
        <w:lastRenderedPageBreak/>
        <w:t>registruotu (nuolat gyvenančiu ar turinčiu pilietybę) nepatikimomis laikomose valstybėse ar teritorijose</w:t>
      </w:r>
      <w:r w:rsidRPr="005377AF">
        <w:rPr>
          <w:rFonts w:eastAsia="Cambria"/>
          <w:sz w:val="22"/>
          <w:szCs w:val="22"/>
        </w:rPr>
        <w:t xml:space="preserve"> (jei taikoma) įrodančius dokumentus pagal Sutarties reikalavimus.</w:t>
      </w:r>
    </w:p>
    <w:p w14:paraId="3C3D263F" w14:textId="77777777" w:rsidR="00C452C2" w:rsidRPr="005377AF" w:rsidRDefault="00C452C2" w:rsidP="00C452C2">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5377AF">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5377AF">
        <w:rPr>
          <w:rFonts w:eastAsia="Arial"/>
          <w:sz w:val="22"/>
          <w:szCs w:val="22"/>
          <w:shd w:val="clear" w:color="auto" w:fill="FFFFFF"/>
        </w:rPr>
        <w:t>kurio pajėgumais Tiekėjas rėmėsi, kad atitiktų pirkimo dokumentuose nustatytus kvalifikacijos reikalavimus,</w:t>
      </w:r>
      <w:r w:rsidRPr="005377AF">
        <w:rPr>
          <w:rFonts w:eastAsia="Cambria"/>
          <w:sz w:val="22"/>
          <w:szCs w:val="22"/>
        </w:rPr>
        <w:t xml:space="preserve"> ir (ar) specialistą. Pirkėjui sutikus, Šalys pasirašo Susitarimą, kuris laikomas neatsiejama Sutarties dalimi.</w:t>
      </w:r>
    </w:p>
    <w:p w14:paraId="10F11D8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0D0660F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5377AF">
        <w:rPr>
          <w:rFonts w:eastAsia="Cambria"/>
          <w:b/>
          <w:bCs/>
          <w:sz w:val="22"/>
          <w:szCs w:val="22"/>
        </w:rPr>
        <w:t>3.3. Jungtinės veiklos partnerių keitimas</w:t>
      </w:r>
    </w:p>
    <w:p w14:paraId="48C2C1EA" w14:textId="77777777" w:rsidR="00C452C2" w:rsidRPr="005377AF" w:rsidRDefault="00C452C2" w:rsidP="00C452C2">
      <w:pPr>
        <w:widowControl w:val="0"/>
        <w:pBdr>
          <w:top w:val="nil"/>
          <w:left w:val="nil"/>
          <w:bottom w:val="nil"/>
          <w:right w:val="nil"/>
          <w:between w:val="nil"/>
        </w:pBdr>
        <w:tabs>
          <w:tab w:val="left" w:pos="567"/>
        </w:tabs>
        <w:jc w:val="both"/>
        <w:rPr>
          <w:rFonts w:eastAsia="Cambria"/>
          <w:b/>
          <w:bCs/>
          <w:sz w:val="22"/>
          <w:szCs w:val="22"/>
        </w:rPr>
      </w:pPr>
    </w:p>
    <w:p w14:paraId="72961435" w14:textId="77777777" w:rsidR="00C452C2" w:rsidRPr="005377AF" w:rsidRDefault="00C452C2" w:rsidP="00C452C2">
      <w:pPr>
        <w:widowControl w:val="0"/>
        <w:pBdr>
          <w:top w:val="nil"/>
          <w:left w:val="nil"/>
          <w:bottom w:val="nil"/>
          <w:right w:val="nil"/>
          <w:between w:val="nil"/>
        </w:pBdr>
        <w:jc w:val="both"/>
        <w:rPr>
          <w:rFonts w:eastAsia="Cambria"/>
          <w:sz w:val="22"/>
          <w:szCs w:val="22"/>
        </w:rPr>
      </w:pPr>
      <w:r w:rsidRPr="005377AF">
        <w:rPr>
          <w:rFonts w:eastAsia="Cambria"/>
          <w:sz w:val="22"/>
          <w:szCs w:val="22"/>
          <w:shd w:val="clear" w:color="auto" w:fill="FFFFFF"/>
        </w:rPr>
        <w:t xml:space="preserve">3.3.1. Tiekėjas, vykdantis Sutartį </w:t>
      </w:r>
      <w:r w:rsidRPr="005377AF">
        <w:rPr>
          <w:rFonts w:eastAsia="Cambria"/>
          <w:sz w:val="22"/>
          <w:szCs w:val="22"/>
        </w:rPr>
        <w:t xml:space="preserve">kaip tiekėjų grupė, veikianti </w:t>
      </w:r>
      <w:r w:rsidRPr="005377AF">
        <w:rPr>
          <w:rFonts w:eastAsia="Cambria"/>
          <w:sz w:val="22"/>
          <w:szCs w:val="22"/>
          <w:shd w:val="clear" w:color="auto" w:fill="FFFFFF"/>
        </w:rPr>
        <w:t>jungtinės veiklos</w:t>
      </w:r>
      <w:r w:rsidRPr="005377AF">
        <w:rPr>
          <w:rFonts w:eastAsia="Cambria"/>
          <w:sz w:val="22"/>
          <w:szCs w:val="22"/>
        </w:rPr>
        <w:t xml:space="preserve"> sutarties</w:t>
      </w:r>
      <w:r w:rsidRPr="005377AF">
        <w:rPr>
          <w:rFonts w:eastAsia="Cambria"/>
          <w:sz w:val="22"/>
          <w:szCs w:val="22"/>
          <w:shd w:val="clear" w:color="auto" w:fill="FFFFFF"/>
        </w:rPr>
        <w:t xml:space="preserve"> pagrindu, turi teisę atsisakyti jungtinės veiklos partnerio (toliau – Partneris), jei dėl objektyvių ir pagrįstų aplinkybių </w:t>
      </w:r>
      <w:r w:rsidRPr="005377AF">
        <w:rPr>
          <w:rFonts w:eastAsia="Cambria"/>
          <w:sz w:val="22"/>
          <w:szCs w:val="22"/>
        </w:rPr>
        <w:t>P</w:t>
      </w:r>
      <w:r w:rsidRPr="005377AF">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922C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B52B4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 Tiekėjas privalo ne vėliau nei prieš 10 (dešimt) darbo dienų iki numatomo Partnerio keitimo arba atsisakymo pateikti Pirkėjui šiuos dokumentus:</w:t>
      </w:r>
    </w:p>
    <w:p w14:paraId="0D4A7C2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D8A56A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2A7CF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3.3.3.3. pasiliekančiojo Partnerio ar naujai pasitelkiamo Partnerio kvalifikaciją patvirtinančius dokumentus ir, jei</w:t>
      </w:r>
      <w:r w:rsidRPr="005377AF">
        <w:rPr>
          <w:sz w:val="22"/>
          <w:szCs w:val="22"/>
          <w:lang w:eastAsia="lt-LT"/>
        </w:rPr>
        <w:t xml:space="preserve">gu taikytina, kokybės vadybos ir (arba) aplinkos apsaugos vadybos sistemos standartų reikalavimus įrodančius dokumentus. Visais atvejais </w:t>
      </w:r>
      <w:r w:rsidRPr="005377AF">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77AF">
        <w:rPr>
          <w:rFonts w:eastAsia="Cambria"/>
          <w:sz w:val="22"/>
          <w:szCs w:val="22"/>
        </w:rPr>
        <w:t xml:space="preserve">nacionalinio saugumo interesams bei reikalavimams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shd w:val="clear" w:color="auto" w:fill="FFFFFF"/>
        </w:rPr>
        <w:t xml:space="preserve"> (jei taikoma).</w:t>
      </w:r>
    </w:p>
    <w:p w14:paraId="5C08C9C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5377AF">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5377AF">
        <w:rPr>
          <w:rFonts w:eastAsia="Cambria"/>
          <w:sz w:val="22"/>
          <w:szCs w:val="22"/>
        </w:rPr>
        <w:t xml:space="preserve">sutikimą </w:t>
      </w:r>
      <w:r w:rsidRPr="005377AF">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328E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269358D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3.4.</w:t>
      </w:r>
      <w:r w:rsidRPr="005377AF">
        <w:rPr>
          <w:rFonts w:eastAsia="Arial"/>
          <w:b/>
          <w:sz w:val="22"/>
          <w:szCs w:val="22"/>
        </w:rPr>
        <w:tab/>
        <w:t>Susitarimai dėl tiesioginio atsiskaitymo su subtiekėjais</w:t>
      </w:r>
    </w:p>
    <w:p w14:paraId="7DC5057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A70087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3.4.1.</w:t>
      </w:r>
      <w:r w:rsidRPr="005377AF">
        <w:rPr>
          <w:rFonts w:eastAsia="Arial"/>
          <w:sz w:val="22"/>
          <w:szCs w:val="22"/>
        </w:rPr>
        <w:tab/>
      </w:r>
      <w:r w:rsidRPr="005377AF">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70098EB"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3.4.1.1.</w:t>
      </w:r>
      <w:r w:rsidRPr="005377AF">
        <w:rPr>
          <w:rFonts w:eastAsia="Cambria"/>
          <w:sz w:val="22"/>
          <w:szCs w:val="22"/>
        </w:rPr>
        <w:tab/>
      </w:r>
      <w:r w:rsidRPr="005377AF">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F715E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3.4.1.2.</w:t>
      </w:r>
      <w:r w:rsidRPr="005377AF">
        <w:rPr>
          <w:rFonts w:eastAsia="Cambria"/>
          <w:sz w:val="22"/>
          <w:szCs w:val="22"/>
        </w:rPr>
        <w:tab/>
      </w:r>
      <w:r w:rsidRPr="005377AF">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0F66E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3.4.1.3.</w:t>
      </w:r>
      <w:r w:rsidRPr="005377AF">
        <w:rPr>
          <w:rFonts w:eastAsia="Cambria"/>
          <w:sz w:val="22"/>
          <w:szCs w:val="22"/>
        </w:rPr>
        <w:tab/>
      </w:r>
      <w:r w:rsidRPr="005377AF">
        <w:rPr>
          <w:rFonts w:eastAsia="Cambria"/>
          <w:sz w:val="22"/>
          <w:szCs w:val="22"/>
          <w:shd w:val="clear" w:color="auto" w:fill="FFFFFF"/>
        </w:rPr>
        <w:t xml:space="preserve">subtiekėjas, norėdamas pasinaudoti tokia galimybe, raštu pateikia prašymą Pirkėjui. Kai subtiekėjas </w:t>
      </w:r>
      <w:r w:rsidRPr="005377AF">
        <w:rPr>
          <w:rFonts w:eastAsia="Cambria"/>
          <w:sz w:val="22"/>
          <w:szCs w:val="22"/>
          <w:shd w:val="clear" w:color="auto" w:fill="FFFFFF"/>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5377AF">
        <w:rPr>
          <w:rFonts w:eastAsia="Cambria"/>
          <w:sz w:val="22"/>
          <w:szCs w:val="22"/>
          <w:shd w:val="clear" w:color="auto" w:fill="FFFFFF"/>
        </w:rPr>
        <w:t>subtiekimo</w:t>
      </w:r>
      <w:proofErr w:type="spellEnd"/>
      <w:r w:rsidRPr="005377AF">
        <w:rPr>
          <w:rFonts w:eastAsia="Cambria"/>
          <w:sz w:val="22"/>
          <w:szCs w:val="22"/>
          <w:shd w:val="clear" w:color="auto" w:fill="FFFFFF"/>
        </w:rPr>
        <w:t xml:space="preserve"> sutartyje nustatytus reikalavimus;</w:t>
      </w:r>
    </w:p>
    <w:p w14:paraId="5FEA8F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3.4.1.4.</w:t>
      </w:r>
      <w:r w:rsidRPr="005377AF">
        <w:rPr>
          <w:rFonts w:eastAsia="Cambria"/>
          <w:sz w:val="22"/>
          <w:szCs w:val="22"/>
        </w:rPr>
        <w:tab/>
      </w:r>
      <w:r w:rsidRPr="005377AF">
        <w:rPr>
          <w:rFonts w:eastAsia="Cambria"/>
          <w:sz w:val="22"/>
          <w:szCs w:val="22"/>
          <w:shd w:val="clear" w:color="auto" w:fill="FFFFFF"/>
        </w:rPr>
        <w:t>tiesioginio atsiskaitymo su subtiekėjais galimybė nekeičia Tiekėjo atsakomybės dėl Sutarties įvykdymo.</w:t>
      </w:r>
    </w:p>
    <w:p w14:paraId="44833EC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7A0B860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5377AF">
        <w:rPr>
          <w:rFonts w:eastAsia="Arial"/>
          <w:b/>
          <w:caps/>
          <w:sz w:val="22"/>
          <w:szCs w:val="22"/>
        </w:rPr>
        <w:t>4.</w:t>
      </w:r>
      <w:r w:rsidRPr="005377AF">
        <w:rPr>
          <w:rFonts w:eastAsia="Arial"/>
          <w:b/>
          <w:caps/>
          <w:sz w:val="22"/>
          <w:szCs w:val="22"/>
        </w:rPr>
        <w:tab/>
        <w:t>Šalių bendradarbiavimas</w:t>
      </w:r>
    </w:p>
    <w:p w14:paraId="27215D1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45FCE4C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4.1.</w:t>
      </w:r>
      <w:r w:rsidRPr="005377AF">
        <w:rPr>
          <w:rFonts w:eastAsia="Arial"/>
          <w:b/>
          <w:sz w:val="22"/>
          <w:szCs w:val="22"/>
        </w:rPr>
        <w:tab/>
        <w:t>Šalių bendradarbiavimo pareiga</w:t>
      </w:r>
    </w:p>
    <w:p w14:paraId="11E20462"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26CEE5C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4.1.1.</w:t>
      </w:r>
      <w:r w:rsidRPr="005377AF">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1529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4.1.2.</w:t>
      </w:r>
      <w:r w:rsidRPr="005377AF">
        <w:rPr>
          <w:rFonts w:eastAsia="Arial"/>
          <w:sz w:val="22"/>
          <w:szCs w:val="22"/>
        </w:rPr>
        <w:tab/>
        <w:t>Šalys įsipareigoja užtikrinti, kad viena kitai teiks dokumentus ir (ar) kitą informaciją, kurie yra būtini Šalių tinkamam įsipareigojimų įvykdymui pagal Sutartį.</w:t>
      </w:r>
    </w:p>
    <w:p w14:paraId="4CDA422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4.1.3.</w:t>
      </w:r>
      <w:r w:rsidRPr="005377AF">
        <w:rPr>
          <w:rFonts w:eastAsia="Arial"/>
          <w:sz w:val="22"/>
          <w:szCs w:val="22"/>
        </w:rPr>
        <w:tab/>
      </w:r>
      <w:r w:rsidRPr="005377AF">
        <w:rPr>
          <w:rFonts w:eastAsia="Arial"/>
          <w:sz w:val="22"/>
          <w:szCs w:val="22"/>
          <w:shd w:val="clear" w:color="auto" w:fill="FFFFFF"/>
        </w:rPr>
        <w:t xml:space="preserve">Jeigu Šalis susiduria su </w:t>
      </w:r>
      <w:r w:rsidRPr="005377AF">
        <w:rPr>
          <w:rFonts w:eastAsia="Arial"/>
          <w:sz w:val="22"/>
          <w:szCs w:val="22"/>
        </w:rPr>
        <w:t>S</w:t>
      </w:r>
      <w:r w:rsidRPr="005377AF">
        <w:rPr>
          <w:rFonts w:eastAsia="Arial"/>
          <w:sz w:val="22"/>
          <w:szCs w:val="22"/>
          <w:shd w:val="clear" w:color="auto" w:fill="FFFFFF"/>
        </w:rPr>
        <w:t>utarties vykdymo kliūtimi, ji turi nedelsdama, bet ne vėliau kaip per 5 (penkias) darbo dienas, įspėti kitą Šalį apie tokia</w:t>
      </w:r>
      <w:r w:rsidRPr="005377AF">
        <w:rPr>
          <w:rFonts w:eastAsia="Arial"/>
          <w:sz w:val="22"/>
          <w:szCs w:val="22"/>
        </w:rPr>
        <w:t>s</w:t>
      </w:r>
      <w:r w:rsidRPr="005377AF">
        <w:rPr>
          <w:rFonts w:eastAsia="Arial"/>
          <w:sz w:val="22"/>
          <w:szCs w:val="22"/>
          <w:shd w:val="clear" w:color="auto" w:fill="FFFFFF"/>
        </w:rPr>
        <w:t xml:space="preserve"> kliūtis</w:t>
      </w:r>
      <w:r w:rsidRPr="005377AF">
        <w:rPr>
          <w:rFonts w:eastAsia="Arial"/>
          <w:sz w:val="22"/>
          <w:szCs w:val="22"/>
        </w:rPr>
        <w:t xml:space="preserve"> ir imtis visų nuo jos priklausančių protingų priemonių toms kliūtims pašalinti.</w:t>
      </w:r>
    </w:p>
    <w:p w14:paraId="6C2876B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5FD65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4.2.</w:t>
      </w:r>
      <w:r w:rsidRPr="005377AF">
        <w:rPr>
          <w:sz w:val="22"/>
          <w:szCs w:val="22"/>
        </w:rPr>
        <w:tab/>
      </w:r>
      <w:r w:rsidRPr="005377AF">
        <w:rPr>
          <w:rFonts w:eastAsia="Arial"/>
          <w:b/>
          <w:bCs/>
          <w:sz w:val="22"/>
          <w:szCs w:val="22"/>
        </w:rPr>
        <w:t>Kontaktiniai asmenys</w:t>
      </w:r>
    </w:p>
    <w:p w14:paraId="62AEFC4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E10475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4.2.1.</w:t>
      </w:r>
      <w:r w:rsidRPr="005377AF">
        <w:rPr>
          <w:sz w:val="22"/>
          <w:szCs w:val="22"/>
        </w:rPr>
        <w:tab/>
      </w:r>
      <w:r w:rsidRPr="005377AF">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8DCCDF"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4.2.2.</w:t>
      </w:r>
      <w:r w:rsidRPr="005377A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377AF">
        <w:rPr>
          <w:sz w:val="22"/>
          <w:szCs w:val="22"/>
        </w:rPr>
        <w:t xml:space="preserve"> </w:t>
      </w:r>
      <w:r w:rsidRPr="005377AF">
        <w:rPr>
          <w:rFonts w:eastAsia="Arial"/>
          <w:sz w:val="22"/>
          <w:szCs w:val="22"/>
        </w:rPr>
        <w:t>vardą, pavardę, el. paštą ir telefono numerį.</w:t>
      </w:r>
    </w:p>
    <w:p w14:paraId="37F928A8"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4.2.3.</w:t>
      </w:r>
      <w:r w:rsidRPr="005377AF">
        <w:rPr>
          <w:sz w:val="22"/>
          <w:szCs w:val="22"/>
        </w:rPr>
        <w:tab/>
      </w:r>
      <w:r w:rsidRPr="005377AF">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997DDC"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577E5B81"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5.</w:t>
      </w:r>
      <w:r w:rsidRPr="005377AF">
        <w:rPr>
          <w:sz w:val="22"/>
          <w:szCs w:val="22"/>
        </w:rPr>
        <w:tab/>
      </w:r>
      <w:r w:rsidRPr="005377AF">
        <w:rPr>
          <w:rFonts w:eastAsia="Arial"/>
          <w:b/>
          <w:bCs/>
          <w:caps/>
          <w:sz w:val="22"/>
          <w:szCs w:val="22"/>
        </w:rPr>
        <w:t>SUTARTIES VYKDYMO METU PATEIKIAMI dokumentai</w:t>
      </w:r>
    </w:p>
    <w:p w14:paraId="25894400" w14:textId="77777777" w:rsidR="00C452C2" w:rsidRPr="005377AF" w:rsidRDefault="00C452C2" w:rsidP="00C452C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E026934"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5.1.</w:t>
      </w:r>
      <w:r w:rsidRPr="005377AF">
        <w:rPr>
          <w:sz w:val="22"/>
          <w:szCs w:val="22"/>
        </w:rPr>
        <w:tab/>
      </w:r>
      <w:r w:rsidRPr="005377AF">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D8AA204"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5.2.</w:t>
      </w:r>
      <w:r w:rsidRPr="005377A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766126"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5.3.</w:t>
      </w:r>
      <w:r w:rsidRPr="005377AF">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79C5A6"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4CA038C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caps/>
          <w:sz w:val="22"/>
          <w:szCs w:val="22"/>
        </w:rPr>
        <w:t>6.</w:t>
      </w:r>
      <w:r w:rsidRPr="005377AF">
        <w:rPr>
          <w:rFonts w:eastAsia="Arial"/>
          <w:b/>
          <w:caps/>
          <w:sz w:val="22"/>
          <w:szCs w:val="22"/>
        </w:rPr>
        <w:tab/>
      </w:r>
      <w:r w:rsidRPr="005377AF">
        <w:rPr>
          <w:rFonts w:eastAsia="Arial"/>
          <w:b/>
          <w:bCs/>
          <w:sz w:val="22"/>
          <w:szCs w:val="22"/>
        </w:rPr>
        <w:t>PASLAUGŲ</w:t>
      </w:r>
      <w:r w:rsidRPr="005377AF">
        <w:rPr>
          <w:rFonts w:eastAsia="Arial"/>
          <w:b/>
          <w:caps/>
          <w:sz w:val="22"/>
          <w:szCs w:val="22"/>
        </w:rPr>
        <w:t xml:space="preserve"> </w:t>
      </w:r>
      <w:r w:rsidRPr="005377AF">
        <w:rPr>
          <w:rFonts w:eastAsia="Arial"/>
          <w:b/>
          <w:bCs/>
          <w:sz w:val="22"/>
          <w:szCs w:val="22"/>
        </w:rPr>
        <w:t>TEIKIMO</w:t>
      </w:r>
      <w:r w:rsidRPr="005377AF">
        <w:rPr>
          <w:rFonts w:eastAsia="Arial"/>
          <w:b/>
          <w:caps/>
          <w:sz w:val="22"/>
          <w:szCs w:val="22"/>
        </w:rPr>
        <w:t xml:space="preserve"> PABAIGA IR </w:t>
      </w:r>
      <w:r w:rsidRPr="005377AF">
        <w:rPr>
          <w:rFonts w:eastAsia="Arial"/>
          <w:b/>
          <w:bCs/>
          <w:sz w:val="22"/>
          <w:szCs w:val="22"/>
        </w:rPr>
        <w:t>PASLAUGŲ REZULTATO</w:t>
      </w:r>
      <w:r w:rsidRPr="005377AF">
        <w:rPr>
          <w:rFonts w:eastAsia="Arial"/>
          <w:b/>
          <w:sz w:val="22"/>
          <w:szCs w:val="22"/>
        </w:rPr>
        <w:t xml:space="preserve"> </w:t>
      </w:r>
      <w:r w:rsidRPr="005377AF">
        <w:rPr>
          <w:rFonts w:eastAsia="Arial"/>
          <w:b/>
          <w:caps/>
          <w:sz w:val="22"/>
          <w:szCs w:val="22"/>
        </w:rPr>
        <w:t>priėmimas</w:t>
      </w:r>
    </w:p>
    <w:p w14:paraId="39AF5BC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76186B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6.1.</w:t>
      </w:r>
      <w:r w:rsidRPr="005377AF">
        <w:rPr>
          <w:rFonts w:eastAsia="Arial"/>
          <w:b/>
          <w:sz w:val="22"/>
          <w:szCs w:val="22"/>
        </w:rPr>
        <w:tab/>
      </w:r>
      <w:r w:rsidRPr="005377AF">
        <w:rPr>
          <w:rFonts w:eastAsia="Arial"/>
          <w:b/>
          <w:bCs/>
          <w:sz w:val="22"/>
          <w:szCs w:val="22"/>
        </w:rPr>
        <w:t>Paslaugų</w:t>
      </w:r>
      <w:r w:rsidRPr="005377AF">
        <w:rPr>
          <w:rFonts w:eastAsia="Arial"/>
          <w:b/>
          <w:sz w:val="22"/>
          <w:szCs w:val="22"/>
        </w:rPr>
        <w:t xml:space="preserve"> teikimo pabaiga</w:t>
      </w:r>
    </w:p>
    <w:p w14:paraId="1379D9A6"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49F6D8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w:t>
      </w:r>
      <w:r w:rsidRPr="005377AF">
        <w:rPr>
          <w:rFonts w:eastAsia="Arial"/>
          <w:sz w:val="22"/>
          <w:szCs w:val="22"/>
        </w:rPr>
        <w:tab/>
        <w:t>Paslaugų teikimas laikomas užbaigtu, kai yra įvykdytos visos šios sąlygos:</w:t>
      </w:r>
    </w:p>
    <w:p w14:paraId="3338AA2F"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6.1.1.1.</w:t>
      </w:r>
      <w:r w:rsidRPr="005377AF">
        <w:rPr>
          <w:rFonts w:eastAsia="Arial"/>
          <w:sz w:val="22"/>
          <w:szCs w:val="22"/>
        </w:rPr>
        <w:tab/>
        <w:t xml:space="preserve">Tiekėjas suteikė visas Paslaugas pagal Sutarties ir </w:t>
      </w:r>
      <w:r w:rsidRPr="005377AF">
        <w:rPr>
          <w:sz w:val="22"/>
          <w:szCs w:val="22"/>
        </w:rPr>
        <w:t>įstatymų bei kitų teisės aktų</w:t>
      </w:r>
      <w:r w:rsidRPr="005377AF">
        <w:rPr>
          <w:rFonts w:eastAsia="Arial"/>
          <w:sz w:val="22"/>
          <w:szCs w:val="22"/>
        </w:rPr>
        <w:t xml:space="preserve"> reikalavimus;</w:t>
      </w:r>
    </w:p>
    <w:p w14:paraId="1FE5890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6.1.1.2.</w:t>
      </w:r>
      <w:r w:rsidRPr="005377AF">
        <w:rPr>
          <w:rFonts w:eastAsia="Arial"/>
          <w:sz w:val="22"/>
          <w:szCs w:val="22"/>
        </w:rPr>
        <w:tab/>
        <w:t>Tiekėjas perdavė Pirkėjui visą reikalingą dokumentaciją, įskaitant naudojimo instrukcijas, sertifikatus ir garantijas (jei to reikalaujama);</w:t>
      </w:r>
    </w:p>
    <w:p w14:paraId="43C6444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lastRenderedPageBreak/>
        <w:t>6.1.1.3.</w:t>
      </w:r>
      <w:r w:rsidRPr="005377AF">
        <w:rPr>
          <w:sz w:val="22"/>
          <w:szCs w:val="22"/>
        </w:rPr>
        <w:tab/>
      </w:r>
      <w:r w:rsidRPr="005377AF">
        <w:rPr>
          <w:rFonts w:eastAsia="Arial"/>
          <w:sz w:val="22"/>
          <w:szCs w:val="22"/>
        </w:rPr>
        <w:t>Tiekėjas apmokė Pirkėjo personalą, kaip naudotis Paslaugų rezultatu (jeigu to reikalaujama);</w:t>
      </w:r>
    </w:p>
    <w:p w14:paraId="2836523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6.1.1.4.</w:t>
      </w:r>
      <w:r w:rsidRPr="005377AF">
        <w:rPr>
          <w:sz w:val="22"/>
          <w:szCs w:val="22"/>
        </w:rPr>
        <w:tab/>
      </w:r>
      <w:r w:rsidRPr="005377AF">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6FD4D4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6.1.1.5.</w:t>
      </w:r>
      <w:r w:rsidRPr="005377AF">
        <w:rPr>
          <w:sz w:val="22"/>
          <w:szCs w:val="22"/>
        </w:rPr>
        <w:tab/>
      </w:r>
      <w:r w:rsidRPr="005377AF">
        <w:rPr>
          <w:rFonts w:eastAsia="Arial"/>
          <w:sz w:val="22"/>
          <w:szCs w:val="22"/>
        </w:rPr>
        <w:t xml:space="preserve">Tiekėjas įvykdė kitas sąlygas, numatytas </w:t>
      </w:r>
      <w:r w:rsidRPr="005377AF">
        <w:rPr>
          <w:sz w:val="22"/>
          <w:szCs w:val="22"/>
        </w:rPr>
        <w:t>įstatymuose bei kituose teisės aktuose</w:t>
      </w:r>
      <w:r w:rsidRPr="005377AF">
        <w:rPr>
          <w:rFonts w:eastAsia="Arial"/>
          <w:sz w:val="22"/>
          <w:szCs w:val="22"/>
        </w:rPr>
        <w:t>, Sutartyje ir pasiūlyme, kurios turi būti įvykdytos tam, kad būtų laikoma, jog Paslaugų teikimas yra užbaigtas, ir pateikė Pirkėjui tai įrodančius dokumentus.</w:t>
      </w:r>
    </w:p>
    <w:p w14:paraId="7E8A0D81"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11350BF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6.2.</w:t>
      </w:r>
      <w:r w:rsidRPr="005377AF">
        <w:rPr>
          <w:sz w:val="22"/>
          <w:szCs w:val="22"/>
        </w:rPr>
        <w:tab/>
      </w:r>
      <w:r w:rsidRPr="005377AF">
        <w:rPr>
          <w:rFonts w:eastAsia="Arial"/>
          <w:b/>
          <w:bCs/>
          <w:sz w:val="22"/>
          <w:szCs w:val="22"/>
        </w:rPr>
        <w:t>Paslaugų, kurios yra vienkartinio pobūdžio, teikiamos periodiškai arba pagal Pirkėjo Užsakymą perdavimas–priėmimas</w:t>
      </w:r>
    </w:p>
    <w:p w14:paraId="3B18F78B"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DD702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6.2.1.</w:t>
      </w:r>
      <w:r w:rsidRPr="005377AF">
        <w:rPr>
          <w:sz w:val="22"/>
          <w:szCs w:val="22"/>
        </w:rPr>
        <w:tab/>
      </w:r>
      <w:r w:rsidRPr="005377AF">
        <w:rPr>
          <w:rFonts w:eastAsia="Arial"/>
          <w:sz w:val="22"/>
          <w:szCs w:val="22"/>
        </w:rPr>
        <w:t xml:space="preserve">Tiekėjas privalo </w:t>
      </w:r>
      <w:r w:rsidRPr="005377AF">
        <w:rPr>
          <w:sz w:val="22"/>
          <w:szCs w:val="22"/>
        </w:rPr>
        <w:t>suteikti Paslaugas ir perduoti Paslaugų rezultatą (jei taikoma) Pirkėjui</w:t>
      </w:r>
      <w:r w:rsidRPr="005377AF">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5246E26"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6.2.2.</w:t>
      </w:r>
      <w:r w:rsidRPr="005377AF">
        <w:rPr>
          <w:sz w:val="22"/>
          <w:szCs w:val="22"/>
        </w:rPr>
        <w:tab/>
      </w:r>
      <w:r w:rsidRPr="005377AF">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A26373"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6.2.3.</w:t>
      </w:r>
      <w:r w:rsidRPr="005377AF">
        <w:rPr>
          <w:rFonts w:eastAsia="Arial"/>
          <w:sz w:val="22"/>
          <w:szCs w:val="22"/>
        </w:rPr>
        <w:tab/>
        <w:t>Tiekėjui suteikus Paslaugas, Pirkėjas atlieka jų patikrinimą ir privalo:</w:t>
      </w:r>
    </w:p>
    <w:p w14:paraId="3DCDFCB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6.2.3.1.</w:t>
      </w:r>
      <w:r w:rsidRPr="005377AF">
        <w:rPr>
          <w:sz w:val="22"/>
          <w:szCs w:val="22"/>
        </w:rPr>
        <w:tab/>
      </w:r>
      <w:r w:rsidRPr="005377AF">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265767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6.2.3.2.</w:t>
      </w:r>
      <w:r w:rsidRPr="005377AF">
        <w:rPr>
          <w:sz w:val="22"/>
          <w:szCs w:val="22"/>
        </w:rPr>
        <w:tab/>
      </w:r>
      <w:r w:rsidRPr="005377AF">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377AF">
        <w:rPr>
          <w:rFonts w:eastAsia="Arial"/>
          <w:b/>
          <w:bCs/>
          <w:sz w:val="22"/>
          <w:szCs w:val="22"/>
        </w:rPr>
        <w:t>toliau – Defektų aktas</w:t>
      </w:r>
      <w:r w:rsidRPr="005377AF">
        <w:rPr>
          <w:rFonts w:eastAsia="Arial"/>
          <w:sz w:val="22"/>
          <w:szCs w:val="22"/>
        </w:rPr>
        <w:t>); arba</w:t>
      </w:r>
    </w:p>
    <w:p w14:paraId="297F6A1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6.2.3.3.</w:t>
      </w:r>
      <w:r w:rsidRPr="005377AF">
        <w:rPr>
          <w:sz w:val="22"/>
          <w:szCs w:val="22"/>
        </w:rPr>
        <w:tab/>
      </w:r>
      <w:r w:rsidRPr="005377AF">
        <w:rPr>
          <w:rFonts w:eastAsia="Arial"/>
          <w:sz w:val="22"/>
          <w:szCs w:val="22"/>
        </w:rPr>
        <w:t>atsisakyti priimti Paslaugų rezultatą ir įteikti (arba išsiųsti) Defektų aktą Tiekėjui dėl netinkamų Paslaugų ar jų dalies.</w:t>
      </w:r>
    </w:p>
    <w:p w14:paraId="18167FB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6.2.4.</w:t>
      </w:r>
      <w:r w:rsidRPr="005377AF">
        <w:rPr>
          <w:sz w:val="22"/>
          <w:szCs w:val="22"/>
        </w:rPr>
        <w:tab/>
      </w:r>
      <w:r w:rsidRPr="005377AF">
        <w:rPr>
          <w:rFonts w:eastAsia="Arial"/>
          <w:sz w:val="22"/>
          <w:szCs w:val="22"/>
        </w:rPr>
        <w:t>Paslaugų perdavimo–priėmimo akte turi būti nurodoma data, kada Tiekėjas suteikė Paslaugas ir pateikė visus reikiamus dokumentus.</w:t>
      </w:r>
    </w:p>
    <w:p w14:paraId="322DD37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6.2.5.</w:t>
      </w:r>
      <w:r w:rsidRPr="005377AF">
        <w:rPr>
          <w:sz w:val="22"/>
          <w:szCs w:val="22"/>
        </w:rPr>
        <w:tab/>
      </w:r>
      <w:r w:rsidRPr="005377AF">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6431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6.2.6.</w:t>
      </w:r>
      <w:r w:rsidRPr="005377AF">
        <w:rPr>
          <w:sz w:val="22"/>
          <w:szCs w:val="22"/>
        </w:rPr>
        <w:tab/>
      </w:r>
      <w:r w:rsidRPr="005377AF">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81982EF"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6.2.7.</w:t>
      </w:r>
      <w:r w:rsidRPr="005377AF">
        <w:rPr>
          <w:sz w:val="22"/>
          <w:szCs w:val="22"/>
        </w:rPr>
        <w:tab/>
        <w:t xml:space="preserve">Su Paslaugomis susijusių prekių </w:t>
      </w:r>
      <w:r w:rsidRPr="005377AF">
        <w:rPr>
          <w:rFonts w:eastAsia="Arial"/>
          <w:sz w:val="22"/>
          <w:szCs w:val="22"/>
        </w:rPr>
        <w:t>praradimo ar sugadinimo ar atsitiktinio žuvimo rizika Pirkėjui iš Tiekėjo pereina nuo faktinio tokių Paslaugų priėmimo momento.</w:t>
      </w:r>
    </w:p>
    <w:p w14:paraId="75C0C4AA"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6.2.8.</w:t>
      </w:r>
      <w:r w:rsidRPr="005377AF">
        <w:rPr>
          <w:sz w:val="22"/>
          <w:szCs w:val="22"/>
        </w:rPr>
        <w:tab/>
      </w:r>
      <w:r w:rsidRPr="005377AF">
        <w:rPr>
          <w:rFonts w:eastAsia="Arial"/>
          <w:sz w:val="22"/>
          <w:szCs w:val="22"/>
        </w:rPr>
        <w:t>Pirkėjas turi teisę naudotis Paslaugų rezultatu (jei taikoma) tik po Paslaugų perdavimo–priėmimo akto pasirašymo.</w:t>
      </w:r>
    </w:p>
    <w:p w14:paraId="7F45B6A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CF91D"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456D9C4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6.3.</w:t>
      </w:r>
      <w:r w:rsidRPr="005377AF">
        <w:rPr>
          <w:rFonts w:eastAsia="Arial"/>
          <w:b/>
          <w:sz w:val="22"/>
          <w:szCs w:val="22"/>
        </w:rPr>
        <w:tab/>
      </w:r>
      <w:r w:rsidRPr="005377AF">
        <w:rPr>
          <w:rFonts w:eastAsia="Arial"/>
          <w:b/>
          <w:bCs/>
          <w:sz w:val="22"/>
          <w:szCs w:val="22"/>
        </w:rPr>
        <w:t>Paslaugų</w:t>
      </w:r>
      <w:r w:rsidRPr="005377AF">
        <w:rPr>
          <w:rFonts w:eastAsia="Arial"/>
          <w:b/>
          <w:sz w:val="22"/>
          <w:szCs w:val="22"/>
        </w:rPr>
        <w:t>, kurios teikiamos etapais, perdavimas–priėmimas</w:t>
      </w:r>
    </w:p>
    <w:p w14:paraId="191172B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4D699F6E" w14:textId="77777777" w:rsidR="00C452C2" w:rsidRPr="005377AF" w:rsidRDefault="00C452C2" w:rsidP="00C452C2">
      <w:pPr>
        <w:rPr>
          <w:rFonts w:eastAsia="Arial"/>
          <w:sz w:val="22"/>
          <w:szCs w:val="22"/>
        </w:rPr>
      </w:pPr>
      <w:r w:rsidRPr="005377AF">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16227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lastRenderedPageBreak/>
        <w:t>6.3.2.</w:t>
      </w:r>
      <w:r w:rsidRPr="005377AF">
        <w:rPr>
          <w:sz w:val="22"/>
          <w:szCs w:val="22"/>
        </w:rPr>
        <w:tab/>
      </w:r>
      <w:r w:rsidRPr="005377AF">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351176" w14:textId="77777777" w:rsidR="00C452C2" w:rsidRPr="005377AF" w:rsidRDefault="00C452C2" w:rsidP="00C452C2">
      <w:pPr>
        <w:jc w:val="both"/>
        <w:rPr>
          <w:rFonts w:eastAsia="Arial"/>
          <w:sz w:val="22"/>
          <w:szCs w:val="22"/>
        </w:rPr>
      </w:pPr>
      <w:r w:rsidRPr="005377AF">
        <w:rPr>
          <w:rFonts w:eastAsia="Arial"/>
          <w:sz w:val="22"/>
          <w:szCs w:val="22"/>
        </w:rPr>
        <w:t>6.3.3. Pirkėjas pasirašo kiekvieną Paslaugų perdavimo–priėmimo aktą su sąlyga, kad buvo priimti visi ankstesni etapai, jeigu Specialiosiose sąlygose nėra nurodyta kitaip.</w:t>
      </w:r>
    </w:p>
    <w:p w14:paraId="72EBBAB9" w14:textId="77777777" w:rsidR="00C452C2" w:rsidRPr="005377AF" w:rsidRDefault="00C452C2" w:rsidP="00C452C2">
      <w:pPr>
        <w:jc w:val="both"/>
        <w:rPr>
          <w:rFonts w:eastAsia="Arial"/>
          <w:sz w:val="22"/>
          <w:szCs w:val="22"/>
        </w:rPr>
      </w:pPr>
      <w:r w:rsidRPr="005377AF">
        <w:rPr>
          <w:rFonts w:eastAsia="Arial"/>
          <w:sz w:val="22"/>
          <w:szCs w:val="22"/>
        </w:rPr>
        <w:t>6.3.4. Suteikus visuose etapuose numatytas Paslaugas, t. y. baigus teikti Paslaugas, pasirašomas galutinis suteiktų Paslaugų perdavimo–priėmimo aktas.</w:t>
      </w:r>
    </w:p>
    <w:p w14:paraId="586749C2"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6.3.5.</w:t>
      </w:r>
      <w:r w:rsidRPr="005377AF">
        <w:rPr>
          <w:sz w:val="22"/>
          <w:szCs w:val="22"/>
        </w:rPr>
        <w:tab/>
      </w:r>
      <w:r w:rsidRPr="005377AF">
        <w:rPr>
          <w:rFonts w:eastAsia="Arial"/>
          <w:sz w:val="22"/>
          <w:szCs w:val="22"/>
        </w:rPr>
        <w:t>Tiekėjui suteikus Paslaugas konkrečiame etape, Pirkėjas atlieka Paslaugų rezultato patikrinimą ir privalo:</w:t>
      </w:r>
    </w:p>
    <w:p w14:paraId="0D858FB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7E80D9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6.3.5.2.</w:t>
      </w:r>
      <w:r w:rsidRPr="005377AF">
        <w:rPr>
          <w:sz w:val="22"/>
          <w:szCs w:val="22"/>
        </w:rPr>
        <w:tab/>
      </w:r>
      <w:r w:rsidRPr="005377AF">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377AF">
        <w:rPr>
          <w:rFonts w:eastAsia="Arial"/>
          <w:b/>
          <w:bCs/>
          <w:sz w:val="22"/>
          <w:szCs w:val="22"/>
        </w:rPr>
        <w:t>Defektų aktas</w:t>
      </w:r>
      <w:r w:rsidRPr="005377AF">
        <w:rPr>
          <w:rFonts w:eastAsia="Arial"/>
          <w:sz w:val="22"/>
          <w:szCs w:val="22"/>
        </w:rPr>
        <w:t>); arba</w:t>
      </w:r>
    </w:p>
    <w:p w14:paraId="7C5E421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6.3.5.3. atsisakyti priimti Paslaugų etapo rezultatą ir įteikti (arba išsiųsti) Defektų aktą Tiekėjui dėl netinkamai suteiktų šio etapo Paslaugų.</w:t>
      </w:r>
    </w:p>
    <w:p w14:paraId="4719EC81"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6.3.6.</w:t>
      </w:r>
      <w:r w:rsidRPr="005377AF">
        <w:rPr>
          <w:sz w:val="22"/>
          <w:szCs w:val="22"/>
        </w:rPr>
        <w:tab/>
      </w:r>
      <w:r w:rsidRPr="005377AF">
        <w:rPr>
          <w:rFonts w:eastAsia="Arial"/>
          <w:sz w:val="22"/>
          <w:szCs w:val="22"/>
        </w:rPr>
        <w:t>Paslaugų perdavimo–priėmimo akte turi būti nurodoma data, kada Tiekėjas suteikė Paslaugas konkrečiame etape ir pateikė visus reikiamus dokumentus (jei taikoma).</w:t>
      </w:r>
    </w:p>
    <w:p w14:paraId="4892F8C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6.3.7.</w:t>
      </w:r>
      <w:r w:rsidRPr="005377AF">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5F34C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6.3.8.</w:t>
      </w:r>
      <w:r w:rsidRPr="005377AF">
        <w:rPr>
          <w:sz w:val="22"/>
          <w:szCs w:val="22"/>
        </w:rPr>
        <w:tab/>
      </w:r>
      <w:r w:rsidRPr="005377AF">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4777BA5"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6.3.9.</w:t>
      </w:r>
      <w:r w:rsidRPr="005377AF">
        <w:rPr>
          <w:sz w:val="22"/>
          <w:szCs w:val="22"/>
        </w:rPr>
        <w:tab/>
      </w:r>
      <w:r w:rsidRPr="005377AF">
        <w:rPr>
          <w:rFonts w:eastAsia="Arial"/>
          <w:sz w:val="22"/>
          <w:szCs w:val="22"/>
        </w:rPr>
        <w:t xml:space="preserve">Pirkėjas turi teisę naudotis Paslaugų, teikiamų etapais, rezultatu tik po galutinio Paslaugų perdavimo–priėmimo akto pasirašymo, </w:t>
      </w:r>
      <w:r w:rsidRPr="005377AF">
        <w:rPr>
          <w:sz w:val="22"/>
          <w:szCs w:val="22"/>
        </w:rPr>
        <w:t>jeigu kitaip nenumatyta Specialiosiose sąlygose.</w:t>
      </w:r>
    </w:p>
    <w:p w14:paraId="56CF573C" w14:textId="77777777" w:rsidR="00C452C2" w:rsidRPr="005377AF" w:rsidRDefault="00C452C2" w:rsidP="00C452C2">
      <w:pPr>
        <w:keepNext/>
        <w:keepLines/>
        <w:tabs>
          <w:tab w:val="left" w:pos="567"/>
          <w:tab w:val="left" w:pos="851"/>
          <w:tab w:val="left" w:pos="992"/>
          <w:tab w:val="left" w:pos="1134"/>
        </w:tabs>
        <w:jc w:val="both"/>
        <w:rPr>
          <w:rFonts w:eastAsia="Arial"/>
          <w:bCs/>
          <w:sz w:val="22"/>
          <w:szCs w:val="22"/>
        </w:rPr>
      </w:pPr>
      <w:r w:rsidRPr="005377AF">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B52810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2C900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39F5102"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7.</w:t>
      </w:r>
      <w:r w:rsidRPr="005377AF">
        <w:rPr>
          <w:sz w:val="22"/>
          <w:szCs w:val="22"/>
        </w:rPr>
        <w:tab/>
      </w:r>
      <w:r w:rsidRPr="005377AF">
        <w:rPr>
          <w:rFonts w:eastAsia="Arial"/>
          <w:b/>
          <w:bCs/>
          <w:caps/>
          <w:sz w:val="22"/>
          <w:szCs w:val="22"/>
        </w:rPr>
        <w:t>Tiekėjo garantiniai įsipareigojimai</w:t>
      </w:r>
    </w:p>
    <w:p w14:paraId="71F3B774"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DD1D56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5377AF">
        <w:rPr>
          <w:rFonts w:eastAsia="Arial"/>
          <w:b/>
          <w:bCs/>
          <w:sz w:val="22"/>
          <w:szCs w:val="22"/>
        </w:rPr>
        <w:t>7.1.</w:t>
      </w:r>
      <w:r w:rsidRPr="005377AF">
        <w:rPr>
          <w:rFonts w:eastAsia="Arial"/>
          <w:b/>
          <w:bCs/>
          <w:sz w:val="22"/>
          <w:szCs w:val="22"/>
        </w:rPr>
        <w:tab/>
      </w:r>
      <w:r w:rsidRPr="005377AF">
        <w:rPr>
          <w:rFonts w:eastAsia="Arial"/>
          <w:b/>
          <w:sz w:val="22"/>
          <w:szCs w:val="22"/>
        </w:rPr>
        <w:t>Garantiniai terminai (jei taikoma)</w:t>
      </w:r>
    </w:p>
    <w:p w14:paraId="65F4986C"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7388566D"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7.1.1.</w:t>
      </w:r>
      <w:r w:rsidRPr="005377AF">
        <w:rPr>
          <w:sz w:val="22"/>
          <w:szCs w:val="22"/>
        </w:rPr>
        <w:tab/>
      </w:r>
      <w:r w:rsidRPr="005377AF">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6882B7"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7.1.2.</w:t>
      </w:r>
      <w:r w:rsidRPr="005377AF">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6B8EB4"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7.1.3.</w:t>
      </w:r>
      <w:r w:rsidRPr="005377AF">
        <w:rPr>
          <w:sz w:val="22"/>
          <w:szCs w:val="22"/>
        </w:rPr>
        <w:tab/>
      </w:r>
      <w:r w:rsidRPr="005377AF">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4E82A1"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07F64245"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7.2.</w:t>
      </w:r>
      <w:r w:rsidRPr="005377AF">
        <w:rPr>
          <w:sz w:val="22"/>
          <w:szCs w:val="22"/>
        </w:rPr>
        <w:tab/>
      </w:r>
      <w:r w:rsidRPr="005377AF">
        <w:rPr>
          <w:rFonts w:eastAsia="Arial"/>
          <w:b/>
          <w:bCs/>
          <w:sz w:val="22"/>
          <w:szCs w:val="22"/>
        </w:rPr>
        <w:t>Pretenzijos dėl Paslaugų trūkumų</w:t>
      </w:r>
    </w:p>
    <w:p w14:paraId="0D58F423"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89A967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7.2.1.</w:t>
      </w:r>
      <w:r w:rsidRPr="005377AF">
        <w:rPr>
          <w:sz w:val="22"/>
          <w:szCs w:val="22"/>
        </w:rPr>
        <w:tab/>
      </w:r>
      <w:r w:rsidRPr="005377AF">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D8C26F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7.2.2.</w:t>
      </w:r>
      <w:r w:rsidRPr="005377AF">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BF4DE9"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 Jei Tiekėjas nepripažįsta </w:t>
      </w:r>
      <w:r w:rsidRPr="005377AF">
        <w:rPr>
          <w:rFonts w:eastAsia="Arial"/>
          <w:sz w:val="22"/>
          <w:szCs w:val="22"/>
        </w:rPr>
        <w:t>Paslaugų</w:t>
      </w:r>
      <w:r w:rsidRPr="005377AF">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1CB35F"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7.2.3.1. jei </w:t>
      </w:r>
      <w:r w:rsidRPr="005377AF">
        <w:rPr>
          <w:rFonts w:eastAsia="Arial"/>
          <w:sz w:val="22"/>
          <w:szCs w:val="22"/>
        </w:rPr>
        <w:t>Paslaugų rezultatas</w:t>
      </w:r>
      <w:r w:rsidRPr="005377AF">
        <w:rPr>
          <w:sz w:val="22"/>
          <w:szCs w:val="22"/>
        </w:rPr>
        <w:t xml:space="preserve"> atitinka Sutartyje ir įstatymuose bei kituose teisės aktuose nurodytus reikalavimus – Pirkėjas;</w:t>
      </w:r>
    </w:p>
    <w:p w14:paraId="0A1A012E"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7.2.3.2. jei </w:t>
      </w:r>
      <w:r w:rsidRPr="005377AF">
        <w:rPr>
          <w:rFonts w:eastAsia="Arial"/>
          <w:sz w:val="22"/>
          <w:szCs w:val="22"/>
        </w:rPr>
        <w:t>Paslaugų rezultatas</w:t>
      </w:r>
      <w:r w:rsidRPr="005377AF">
        <w:rPr>
          <w:sz w:val="22"/>
          <w:szCs w:val="22"/>
        </w:rPr>
        <w:t xml:space="preserve"> neatitinka Sutartyje ir įstatymuose bei kituose teisės aktuose nurodytų reikalavimų – Tiekėjas.</w:t>
      </w:r>
    </w:p>
    <w:p w14:paraId="22AC07FF"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7.2.4. Ekspertizės išvados Šalims yra privalomos.</w:t>
      </w:r>
    </w:p>
    <w:p w14:paraId="3CBB83A6"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B6521F" w14:textId="77777777" w:rsidR="00C452C2" w:rsidRPr="005377AF" w:rsidRDefault="00C452C2" w:rsidP="00C452C2">
      <w:pPr>
        <w:tabs>
          <w:tab w:val="left" w:pos="567"/>
          <w:tab w:val="left" w:pos="851"/>
          <w:tab w:val="left" w:pos="992"/>
          <w:tab w:val="left" w:pos="1134"/>
        </w:tabs>
        <w:jc w:val="both"/>
        <w:rPr>
          <w:rFonts w:eastAsia="Arial"/>
          <w:b/>
          <w:bCs/>
          <w:sz w:val="22"/>
          <w:szCs w:val="22"/>
        </w:rPr>
      </w:pPr>
    </w:p>
    <w:p w14:paraId="6D79286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7.3.</w:t>
      </w:r>
      <w:r w:rsidRPr="005377AF">
        <w:rPr>
          <w:rFonts w:eastAsia="Arial"/>
          <w:b/>
          <w:bCs/>
          <w:sz w:val="22"/>
          <w:szCs w:val="22"/>
        </w:rPr>
        <w:tab/>
        <w:t xml:space="preserve">Paslaugų </w:t>
      </w:r>
      <w:r w:rsidRPr="005377AF">
        <w:rPr>
          <w:rFonts w:eastAsia="Arial"/>
          <w:b/>
          <w:sz w:val="22"/>
          <w:szCs w:val="22"/>
        </w:rPr>
        <w:t>trūkumų šalinimas</w:t>
      </w:r>
    </w:p>
    <w:p w14:paraId="5C10F48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180D78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7.3.1.</w:t>
      </w:r>
      <w:r w:rsidRPr="005377AF">
        <w:rPr>
          <w:sz w:val="22"/>
          <w:szCs w:val="22"/>
        </w:rPr>
        <w:tab/>
      </w:r>
      <w:r w:rsidRPr="005377AF">
        <w:rPr>
          <w:rFonts w:eastAsia="Arial"/>
          <w:sz w:val="22"/>
          <w:szCs w:val="22"/>
        </w:rPr>
        <w:t>Tiekėjas privalo nemokamai pašalinti Paslaugų rezultato trūkumus. Jeigu nustatomi s</w:t>
      </w:r>
      <w:r w:rsidRPr="005377AF">
        <w:rPr>
          <w:sz w:val="22"/>
          <w:szCs w:val="22"/>
        </w:rPr>
        <w:t xml:space="preserve">u Paslaugomis susijusių prekių trūkumai, Tiekėjas privalo </w:t>
      </w:r>
      <w:r w:rsidRPr="005377AF">
        <w:rPr>
          <w:rFonts w:eastAsia="Arial"/>
          <w:sz w:val="22"/>
          <w:szCs w:val="22"/>
        </w:rPr>
        <w:t xml:space="preserve">pašalinti </w:t>
      </w:r>
      <w:r w:rsidRPr="005377AF">
        <w:rPr>
          <w:sz w:val="22"/>
          <w:szCs w:val="22"/>
        </w:rPr>
        <w:t>jų</w:t>
      </w:r>
      <w:r w:rsidRPr="005377AF">
        <w:rPr>
          <w:rFonts w:eastAsia="Arial"/>
          <w:sz w:val="22"/>
          <w:szCs w:val="22"/>
        </w:rPr>
        <w:t xml:space="preserve"> trūkumus, sutaisydamas prekes ar jų dalį arba pakeisdamas prekę nauja preke ar jos dalimi.</w:t>
      </w:r>
    </w:p>
    <w:p w14:paraId="16D80C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7.3.2.</w:t>
      </w:r>
      <w:r w:rsidRPr="005377AF">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6F593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7.3.3.</w:t>
      </w:r>
      <w:r w:rsidRPr="005377AF">
        <w:rPr>
          <w:sz w:val="22"/>
          <w:szCs w:val="22"/>
        </w:rPr>
        <w:tab/>
      </w:r>
      <w:r w:rsidRPr="005377AF">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FBE061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7.3.4.</w:t>
      </w:r>
      <w:r w:rsidRPr="005377AF">
        <w:rPr>
          <w:sz w:val="22"/>
          <w:szCs w:val="22"/>
        </w:rPr>
        <w:tab/>
      </w:r>
      <w:r w:rsidRPr="005377AF">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FC974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7.3.5.</w:t>
      </w:r>
      <w:r w:rsidRPr="005377AF">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43EFA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7.3.6.</w:t>
      </w:r>
      <w:r w:rsidRPr="005377AF">
        <w:rPr>
          <w:rFonts w:eastAsia="Arial"/>
          <w:sz w:val="22"/>
          <w:szCs w:val="22"/>
        </w:rPr>
        <w:tab/>
        <w:t>Tiekėjas, pašalinęs visus Paslaugų trūkumus, privalo apie tai informuoti Pirkėją.</w:t>
      </w:r>
    </w:p>
    <w:p w14:paraId="394DE5D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7.3.7.</w:t>
      </w:r>
      <w:r w:rsidRPr="005377AF">
        <w:rPr>
          <w:sz w:val="22"/>
          <w:szCs w:val="22"/>
        </w:rPr>
        <w:tab/>
      </w:r>
      <w:r w:rsidRPr="005377AF">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77FCFD"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22316E7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7.4.</w:t>
      </w:r>
      <w:r w:rsidRPr="005377AF">
        <w:rPr>
          <w:sz w:val="22"/>
          <w:szCs w:val="22"/>
        </w:rPr>
        <w:tab/>
      </w:r>
      <w:r w:rsidRPr="005377AF">
        <w:rPr>
          <w:rFonts w:eastAsia="Arial"/>
          <w:b/>
          <w:bCs/>
          <w:sz w:val="22"/>
          <w:szCs w:val="22"/>
        </w:rPr>
        <w:t>Pirkėjo teisės, Tiekėjui nepašalinus Paslaugų trūkumų</w:t>
      </w:r>
    </w:p>
    <w:p w14:paraId="5D67D57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37561A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7.4.1.</w:t>
      </w:r>
      <w:r w:rsidRPr="005377AF">
        <w:rPr>
          <w:rFonts w:eastAsia="Arial"/>
          <w:sz w:val="22"/>
          <w:szCs w:val="22"/>
        </w:rPr>
        <w:tab/>
        <w:t>Jeigu Tiekėjas atsisako pašalinti arba nepašalina Paslaugų trūkumų per Pirkėjo nustatytus protingus terminus, Pirkėjas turi teisę:</w:t>
      </w:r>
    </w:p>
    <w:p w14:paraId="7930A75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7.4.1.1.</w:t>
      </w:r>
      <w:r w:rsidRPr="005377AF">
        <w:rPr>
          <w:rFonts w:eastAsia="Arial"/>
          <w:sz w:val="22"/>
          <w:szCs w:val="22"/>
        </w:rPr>
        <w:tab/>
        <w:t xml:space="preserve">pašalinti Paslaugų trūkumus pats arba pasamdydamas trečiuosius asmenis, iš anksto apie tai </w:t>
      </w:r>
      <w:r w:rsidRPr="005377AF">
        <w:rPr>
          <w:rFonts w:eastAsia="Arial"/>
          <w:sz w:val="22"/>
          <w:szCs w:val="22"/>
        </w:rPr>
        <w:lastRenderedPageBreak/>
        <w:t>informuodamas Tiekėją, ir pareikalauti Tiekėjo atlyginti Paslaugų ekspertizės bei Paslaugų trūkumų šalinimo išlaidas ir padengti patirtus nuostolius; arba</w:t>
      </w:r>
    </w:p>
    <w:p w14:paraId="5A91E80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5377AF">
        <w:rPr>
          <w:rFonts w:eastAsia="Arial"/>
          <w:sz w:val="22"/>
          <w:szCs w:val="22"/>
        </w:rPr>
        <w:t>7.4.1.2.</w:t>
      </w:r>
      <w:r w:rsidRPr="005377AF">
        <w:rPr>
          <w:sz w:val="22"/>
          <w:szCs w:val="22"/>
        </w:rPr>
        <w:tab/>
      </w:r>
      <w:r w:rsidRPr="005377AF">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7EA8B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7.4.1.3.atsisakyti Paslaugų ir nemokėti už tokias Paslaugas ar reikalauti grąžinti už Paslaugas sumokėtą sumą bei nutraukti Sutartį.</w:t>
      </w:r>
    </w:p>
    <w:p w14:paraId="581B1DF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7.4.2.</w:t>
      </w:r>
      <w:r w:rsidRPr="005377AF">
        <w:rPr>
          <w:sz w:val="22"/>
          <w:szCs w:val="22"/>
        </w:rPr>
        <w:tab/>
      </w:r>
      <w:r w:rsidRPr="005377AF">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5A64E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7.4.3.</w:t>
      </w:r>
      <w:r w:rsidRPr="005377AF">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DDCC9C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7.4.4.</w:t>
      </w:r>
      <w:r w:rsidRPr="005377AF">
        <w:rPr>
          <w:sz w:val="22"/>
          <w:szCs w:val="22"/>
        </w:rPr>
        <w:tab/>
      </w:r>
      <w:r w:rsidRPr="005377AF">
        <w:rPr>
          <w:rFonts w:eastAsia="Arial"/>
          <w:sz w:val="22"/>
          <w:szCs w:val="22"/>
        </w:rPr>
        <w:t>Už vėlavimą pašalinti Paslaugų trūkumus Pirkėjas privalo reikalauti Tiekėjo sumokėti Specialiosiose sąlygose nustatyto dydžio netesybas.</w:t>
      </w:r>
    </w:p>
    <w:p w14:paraId="7A35C06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B239CA3"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8.</w:t>
      </w:r>
      <w:r w:rsidRPr="005377AF">
        <w:rPr>
          <w:sz w:val="22"/>
          <w:szCs w:val="22"/>
        </w:rPr>
        <w:tab/>
      </w:r>
      <w:r w:rsidRPr="005377AF">
        <w:rPr>
          <w:rFonts w:eastAsia="Arial"/>
          <w:b/>
          <w:bCs/>
          <w:caps/>
          <w:sz w:val="22"/>
          <w:szCs w:val="22"/>
        </w:rPr>
        <w:t>PASLAUGŲ SUTEIKIMO TERMINAI</w:t>
      </w:r>
    </w:p>
    <w:p w14:paraId="203D1C6B"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377EA7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8.1.</w:t>
      </w:r>
      <w:r w:rsidRPr="005377AF">
        <w:rPr>
          <w:sz w:val="22"/>
          <w:szCs w:val="22"/>
        </w:rPr>
        <w:tab/>
      </w:r>
      <w:r w:rsidRPr="005377AF">
        <w:rPr>
          <w:rFonts w:eastAsia="Arial"/>
          <w:b/>
          <w:bCs/>
          <w:sz w:val="22"/>
          <w:szCs w:val="22"/>
        </w:rPr>
        <w:t>Paslaugų terminai ir teikimo grafikas</w:t>
      </w:r>
    </w:p>
    <w:p w14:paraId="0A69EC63"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C9E44B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8.1.1.</w:t>
      </w:r>
      <w:r w:rsidRPr="005377AF">
        <w:rPr>
          <w:rFonts w:eastAsia="Arial"/>
          <w:sz w:val="22"/>
          <w:szCs w:val="22"/>
        </w:rPr>
        <w:tab/>
        <w:t>Tiekėjas privalo suteikti Paslaugas laikydamasis terminų, nurodytų Specialiosiose sąlygose.</w:t>
      </w:r>
    </w:p>
    <w:p w14:paraId="7EBE130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8.1.2.</w:t>
      </w:r>
      <w:r w:rsidRPr="005377A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377AF">
        <w:rPr>
          <w:rFonts w:eastAsia="Arial"/>
          <w:b/>
          <w:bCs/>
          <w:sz w:val="22"/>
          <w:szCs w:val="22"/>
        </w:rPr>
        <w:t>Grafikas</w:t>
      </w:r>
      <w:r w:rsidRPr="005377AF">
        <w:rPr>
          <w:rFonts w:eastAsia="Arial"/>
          <w:sz w:val="22"/>
          <w:szCs w:val="22"/>
        </w:rPr>
        <w:t>).</w:t>
      </w:r>
    </w:p>
    <w:p w14:paraId="5CEC5C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8.1.3.</w:t>
      </w:r>
      <w:r w:rsidRPr="005377AF">
        <w:rPr>
          <w:sz w:val="22"/>
          <w:szCs w:val="22"/>
        </w:rPr>
        <w:tab/>
      </w:r>
      <w:r w:rsidRPr="005377AF">
        <w:rPr>
          <w:rFonts w:eastAsia="Arial"/>
          <w:sz w:val="22"/>
          <w:szCs w:val="22"/>
        </w:rPr>
        <w:t>Jei aktualu, Grafike turi būti pažymėta, kurios Paslaugos gali būti teikiamos lygiagrečiai, o kurios gali būti teikiamos tik numatytu eiliškumu.</w:t>
      </w:r>
    </w:p>
    <w:p w14:paraId="72ACBCD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7D5ED2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8.2.</w:t>
      </w:r>
      <w:r w:rsidRPr="005377AF">
        <w:rPr>
          <w:rFonts w:eastAsia="Arial"/>
          <w:b/>
          <w:bCs/>
          <w:sz w:val="22"/>
          <w:szCs w:val="22"/>
        </w:rPr>
        <w:tab/>
      </w:r>
      <w:r w:rsidRPr="005377AF">
        <w:rPr>
          <w:rFonts w:eastAsia="Arial"/>
          <w:b/>
          <w:sz w:val="22"/>
          <w:szCs w:val="22"/>
        </w:rPr>
        <w:t xml:space="preserve">Netesybos už </w:t>
      </w:r>
      <w:r w:rsidRPr="005377AF">
        <w:rPr>
          <w:rFonts w:eastAsia="Arial"/>
          <w:b/>
          <w:bCs/>
          <w:sz w:val="22"/>
          <w:szCs w:val="22"/>
        </w:rPr>
        <w:t>Paslaugų teikimo</w:t>
      </w:r>
      <w:r w:rsidRPr="005377AF">
        <w:rPr>
          <w:rFonts w:eastAsia="Arial"/>
          <w:b/>
          <w:sz w:val="22"/>
          <w:szCs w:val="22"/>
        </w:rPr>
        <w:t xml:space="preserve"> vėlavimą</w:t>
      </w:r>
    </w:p>
    <w:p w14:paraId="14F70799" w14:textId="77777777" w:rsidR="00C452C2" w:rsidRPr="005377AF" w:rsidRDefault="00C452C2" w:rsidP="00C452C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63EB2EAE" w14:textId="77777777" w:rsidR="00C452C2" w:rsidRPr="005377AF" w:rsidRDefault="00C452C2" w:rsidP="00C452C2">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5377AF">
        <w:rPr>
          <w:rFonts w:eastAsia="Arial"/>
          <w:sz w:val="22"/>
          <w:szCs w:val="22"/>
        </w:rPr>
        <w:t>8.2.1.</w:t>
      </w:r>
      <w:r w:rsidRPr="005377AF">
        <w:rPr>
          <w:rFonts w:eastAsia="Arial"/>
          <w:sz w:val="22"/>
          <w:szCs w:val="22"/>
        </w:rPr>
        <w:tab/>
        <w:t>Jeigu Tiekėjas praleidžia Paslaugų teikimo terminus, nustatytus Specialiosiose sąlygose, Tiekėjui iki Paslaugų suteikimo dienos taikomos Specialiosiose sąlygose nurodyto dydžio netesybos.</w:t>
      </w:r>
    </w:p>
    <w:p w14:paraId="506AA898" w14:textId="77777777" w:rsidR="00C452C2" w:rsidRPr="005377AF" w:rsidRDefault="00C452C2" w:rsidP="00C452C2">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5377AF">
        <w:rPr>
          <w:rFonts w:eastAsia="Arial"/>
          <w:sz w:val="22"/>
          <w:szCs w:val="22"/>
        </w:rPr>
        <w:t>8.2.2.</w:t>
      </w:r>
      <w:r w:rsidRPr="005377AF">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D2B1D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sz w:val="22"/>
          <w:szCs w:val="22"/>
        </w:rPr>
        <w:t xml:space="preserve">8.2.3. Jei Tiekėjui pagal šią Sutartį yra priskaičiuotos netesybos, Pirkėjo už </w:t>
      </w:r>
      <w:r w:rsidRPr="005377AF">
        <w:rPr>
          <w:rFonts w:eastAsia="Arial"/>
          <w:sz w:val="22"/>
          <w:szCs w:val="22"/>
        </w:rPr>
        <w:t>Paslaugas</w:t>
      </w:r>
      <w:r w:rsidRPr="005377AF">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FCC6F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B6AC1DC"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bCs/>
          <w:caps/>
          <w:sz w:val="22"/>
          <w:szCs w:val="22"/>
        </w:rPr>
        <w:t>9.</w:t>
      </w:r>
      <w:r w:rsidRPr="005377AF">
        <w:rPr>
          <w:rFonts w:eastAsia="Arial"/>
          <w:b/>
          <w:bCs/>
          <w:caps/>
          <w:sz w:val="22"/>
          <w:szCs w:val="22"/>
        </w:rPr>
        <w:tab/>
      </w:r>
      <w:r w:rsidRPr="005377AF">
        <w:rPr>
          <w:rFonts w:eastAsia="Arial"/>
          <w:b/>
          <w:caps/>
          <w:sz w:val="22"/>
          <w:szCs w:val="22"/>
        </w:rPr>
        <w:t>Prievolių pagal Sutartį įvykdymo užtikrinimo būdai</w:t>
      </w:r>
    </w:p>
    <w:p w14:paraId="399BE8C4"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D3D8AD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04E3B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FA12D3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10.</w:t>
      </w:r>
      <w:r w:rsidRPr="005377AF">
        <w:rPr>
          <w:rFonts w:eastAsia="Arial"/>
          <w:b/>
          <w:bCs/>
          <w:caps/>
          <w:sz w:val="22"/>
          <w:szCs w:val="22"/>
        </w:rPr>
        <w:tab/>
      </w:r>
      <w:r w:rsidRPr="005377AF">
        <w:rPr>
          <w:rFonts w:eastAsia="Arial"/>
          <w:b/>
          <w:caps/>
          <w:sz w:val="22"/>
          <w:szCs w:val="22"/>
        </w:rPr>
        <w:t>Sutarties įvykdymo užtikrinimas (JEI TAIKOMA)</w:t>
      </w:r>
    </w:p>
    <w:p w14:paraId="554F636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1A44B0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5377AF">
        <w:rPr>
          <w:rFonts w:eastAsia="Cambria"/>
          <w:sz w:val="22"/>
          <w:szCs w:val="22"/>
          <w:shd w:val="clear" w:color="auto" w:fill="FFFFFF"/>
        </w:rPr>
        <w:t xml:space="preserve">pirmo pareikalavimo </w:t>
      </w:r>
      <w:r w:rsidRPr="005377AF">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5377AF">
        <w:rPr>
          <w:rFonts w:eastAsia="Arial"/>
          <w:sz w:val="22"/>
          <w:szCs w:val="22"/>
          <w:shd w:val="clear" w:color="auto" w:fill="FFFFFF"/>
        </w:rPr>
        <w:lastRenderedPageBreak/>
        <w:t>užtikrinimą.</w:t>
      </w:r>
    </w:p>
    <w:p w14:paraId="76DEBCE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5377AF">
        <w:rPr>
          <w:b/>
          <w:bCs/>
          <w:sz w:val="22"/>
          <w:szCs w:val="22"/>
        </w:rPr>
        <w:t>Pastaba.</w:t>
      </w:r>
      <w:r w:rsidRPr="005377AF">
        <w:rPr>
          <w:sz w:val="22"/>
          <w:szCs w:val="22"/>
        </w:rPr>
        <w:t xml:space="preserve"> </w:t>
      </w:r>
      <w:r w:rsidRPr="005377AF">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02E68D" w14:textId="77777777" w:rsidR="00C452C2" w:rsidRPr="005377AF" w:rsidRDefault="00C452C2" w:rsidP="00C452C2">
      <w:pPr>
        <w:tabs>
          <w:tab w:val="left" w:pos="567"/>
        </w:tabs>
        <w:jc w:val="both"/>
        <w:rPr>
          <w:rFonts w:eastAsia="Cambria"/>
          <w:sz w:val="22"/>
          <w:szCs w:val="22"/>
        </w:rPr>
      </w:pPr>
      <w:r w:rsidRPr="005377AF">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77A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5377AF">
        <w:rPr>
          <w:rFonts w:eastAsia="Cambria"/>
          <w:sz w:val="22"/>
          <w:szCs w:val="22"/>
          <w:shd w:val="clear" w:color="auto" w:fill="FFFFFF"/>
        </w:rPr>
        <w:t xml:space="preserve">), atitinkantį Bendrųjų sąlygų 10 skyriuje nurodytas sąlygas, per Specialiosiose sąlygose nustatytą terminą (toliau – </w:t>
      </w:r>
      <w:r w:rsidRPr="005377AF">
        <w:rPr>
          <w:rFonts w:eastAsia="Cambria"/>
          <w:b/>
          <w:bCs/>
          <w:sz w:val="22"/>
          <w:szCs w:val="22"/>
          <w:shd w:val="clear" w:color="auto" w:fill="FFFFFF"/>
        </w:rPr>
        <w:t>Sutarties įvykdymo užtikrinimas</w:t>
      </w:r>
      <w:r w:rsidRPr="005377AF">
        <w:rPr>
          <w:rFonts w:eastAsia="Cambria"/>
          <w:sz w:val="22"/>
          <w:szCs w:val="22"/>
          <w:shd w:val="clear" w:color="auto" w:fill="FFFFFF"/>
        </w:rPr>
        <w:t>).</w:t>
      </w:r>
    </w:p>
    <w:p w14:paraId="3C53A53C" w14:textId="77777777" w:rsidR="00C452C2" w:rsidRPr="005377AF" w:rsidRDefault="00C452C2" w:rsidP="00C452C2">
      <w:pPr>
        <w:tabs>
          <w:tab w:val="left" w:pos="567"/>
        </w:tabs>
        <w:jc w:val="both"/>
        <w:textAlignment w:val="baseline"/>
        <w:rPr>
          <w:sz w:val="22"/>
          <w:szCs w:val="22"/>
        </w:rPr>
      </w:pPr>
      <w:r w:rsidRPr="005377AF">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F6CBDB" w14:textId="77777777" w:rsidR="00C452C2" w:rsidRPr="005377AF" w:rsidRDefault="00C452C2" w:rsidP="00C452C2">
      <w:pPr>
        <w:tabs>
          <w:tab w:val="left" w:pos="567"/>
        </w:tabs>
        <w:jc w:val="both"/>
        <w:textAlignment w:val="baseline"/>
        <w:rPr>
          <w:sz w:val="22"/>
          <w:szCs w:val="22"/>
        </w:rPr>
      </w:pPr>
      <w:r w:rsidRPr="005377A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F78153" w14:textId="77777777" w:rsidR="00C452C2" w:rsidRPr="005377AF" w:rsidRDefault="00C452C2" w:rsidP="00C452C2">
      <w:pPr>
        <w:tabs>
          <w:tab w:val="left" w:pos="567"/>
        </w:tabs>
        <w:jc w:val="both"/>
        <w:textAlignment w:val="baseline"/>
        <w:rPr>
          <w:sz w:val="22"/>
          <w:szCs w:val="22"/>
        </w:rPr>
      </w:pPr>
      <w:r w:rsidRPr="005377A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29353A" w14:textId="77777777" w:rsidR="00C452C2" w:rsidRPr="005377AF" w:rsidRDefault="00C452C2" w:rsidP="00C452C2">
      <w:pPr>
        <w:tabs>
          <w:tab w:val="left" w:pos="567"/>
        </w:tabs>
        <w:jc w:val="both"/>
        <w:textAlignment w:val="baseline"/>
        <w:rPr>
          <w:sz w:val="22"/>
          <w:szCs w:val="22"/>
        </w:rPr>
      </w:pPr>
      <w:r w:rsidRPr="005377A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EBD75F" w14:textId="77777777" w:rsidR="00C452C2" w:rsidRPr="005377AF" w:rsidRDefault="00C452C2" w:rsidP="00C452C2">
      <w:pPr>
        <w:tabs>
          <w:tab w:val="left" w:pos="567"/>
        </w:tabs>
        <w:jc w:val="both"/>
        <w:textAlignment w:val="baseline"/>
        <w:rPr>
          <w:sz w:val="22"/>
          <w:szCs w:val="22"/>
        </w:rPr>
      </w:pPr>
      <w:r w:rsidRPr="005377AF">
        <w:rPr>
          <w:sz w:val="22"/>
          <w:szCs w:val="22"/>
        </w:rPr>
        <w:t>10.7. Sutarties įvykdymo užtikrinimas turi įsigalioti ne vėliau negu jo pateikimo Pirkėjui dieną.</w:t>
      </w:r>
    </w:p>
    <w:p w14:paraId="0CB24788" w14:textId="77777777" w:rsidR="00C452C2" w:rsidRPr="005377AF" w:rsidRDefault="00C452C2" w:rsidP="00C452C2">
      <w:pPr>
        <w:tabs>
          <w:tab w:val="left" w:pos="567"/>
        </w:tabs>
        <w:jc w:val="both"/>
        <w:textAlignment w:val="baseline"/>
        <w:rPr>
          <w:sz w:val="22"/>
          <w:szCs w:val="22"/>
        </w:rPr>
      </w:pPr>
      <w:r w:rsidRPr="005377AF">
        <w:rPr>
          <w:sz w:val="22"/>
          <w:szCs w:val="22"/>
        </w:rPr>
        <w:t>10.8. Sutarties įvykdymo užtikrinimo suma turi būti nurodoma ir išmokama eurais.</w:t>
      </w:r>
    </w:p>
    <w:p w14:paraId="2E6EF517" w14:textId="77777777" w:rsidR="00C452C2" w:rsidRPr="005377AF" w:rsidRDefault="00C452C2" w:rsidP="00C452C2">
      <w:pPr>
        <w:tabs>
          <w:tab w:val="left" w:pos="567"/>
        </w:tabs>
        <w:jc w:val="both"/>
        <w:textAlignment w:val="baseline"/>
        <w:rPr>
          <w:sz w:val="22"/>
          <w:szCs w:val="22"/>
        </w:rPr>
      </w:pPr>
      <w:r w:rsidRPr="005377AF">
        <w:rPr>
          <w:sz w:val="22"/>
          <w:szCs w:val="22"/>
        </w:rPr>
        <w:t>10.9. Sutarties įvykdymo užtikrinimas turi būti surašytas lietuvių arba kita kalba (esant Pirkėjo prašymui, turi būti pateiktas vertimas į lietuvių kalbą).</w:t>
      </w:r>
    </w:p>
    <w:p w14:paraId="71BD2E2C" w14:textId="77777777" w:rsidR="00C452C2" w:rsidRPr="005377AF" w:rsidRDefault="00C452C2" w:rsidP="00C452C2">
      <w:pPr>
        <w:tabs>
          <w:tab w:val="left" w:pos="567"/>
        </w:tabs>
        <w:jc w:val="both"/>
        <w:textAlignment w:val="baseline"/>
        <w:rPr>
          <w:sz w:val="22"/>
          <w:szCs w:val="22"/>
        </w:rPr>
      </w:pPr>
      <w:r w:rsidRPr="005377AF">
        <w:rPr>
          <w:sz w:val="22"/>
          <w:szCs w:val="22"/>
        </w:rPr>
        <w:t>10.10. Sutarties įvykdymo užtikrinime nurodytas jo galiojimo terminas turi būti ne trumpesnis nei nurodytas Specialiosiose sąlygose.</w:t>
      </w:r>
    </w:p>
    <w:p w14:paraId="01A13E62" w14:textId="77777777" w:rsidR="00C452C2" w:rsidRPr="005377AF" w:rsidRDefault="00C452C2" w:rsidP="00C452C2">
      <w:pPr>
        <w:tabs>
          <w:tab w:val="left" w:pos="567"/>
        </w:tabs>
        <w:jc w:val="both"/>
        <w:textAlignment w:val="baseline"/>
        <w:rPr>
          <w:sz w:val="22"/>
          <w:szCs w:val="22"/>
        </w:rPr>
      </w:pPr>
      <w:r w:rsidRPr="005377A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E2D466"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10.12. Jeigu Sutartyje nustatytomis sąlygomis </w:t>
      </w:r>
      <w:r w:rsidRPr="005377AF">
        <w:rPr>
          <w:rFonts w:eastAsia="Arial"/>
          <w:sz w:val="22"/>
          <w:szCs w:val="22"/>
        </w:rPr>
        <w:t>Paslaugų</w:t>
      </w:r>
      <w:r w:rsidRPr="005377AF">
        <w:rPr>
          <w:sz w:val="22"/>
          <w:szCs w:val="22"/>
        </w:rPr>
        <w:t xml:space="preserve"> suteikimo terminas yra pratęsiamas arba nukeliamas dėl Sutarties sustabdymo, arba suteikti </w:t>
      </w:r>
      <w:r w:rsidRPr="005377AF">
        <w:rPr>
          <w:rFonts w:eastAsia="Arial"/>
          <w:sz w:val="22"/>
          <w:szCs w:val="22"/>
        </w:rPr>
        <w:t>Paslaugas</w:t>
      </w:r>
      <w:r w:rsidRPr="005377AF">
        <w:rPr>
          <w:sz w:val="22"/>
          <w:szCs w:val="22"/>
        </w:rPr>
        <w:t xml:space="preserve"> arba taisyti </w:t>
      </w:r>
      <w:r w:rsidRPr="005377AF">
        <w:rPr>
          <w:rFonts w:eastAsia="Arial"/>
          <w:sz w:val="22"/>
          <w:szCs w:val="22"/>
        </w:rPr>
        <w:t>Paslaugų</w:t>
      </w:r>
      <w:r w:rsidRPr="005377AF">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FB19A3" w14:textId="77777777" w:rsidR="00C452C2" w:rsidRPr="005377AF" w:rsidRDefault="00C452C2" w:rsidP="00C452C2">
      <w:pPr>
        <w:tabs>
          <w:tab w:val="left" w:pos="567"/>
        </w:tabs>
        <w:jc w:val="both"/>
        <w:textAlignment w:val="baseline"/>
        <w:rPr>
          <w:sz w:val="22"/>
          <w:szCs w:val="22"/>
        </w:rPr>
      </w:pPr>
      <w:r w:rsidRPr="005377A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133341" w14:textId="77777777" w:rsidR="00C452C2" w:rsidRPr="005377AF" w:rsidRDefault="00C452C2" w:rsidP="00C452C2">
      <w:pPr>
        <w:tabs>
          <w:tab w:val="left" w:pos="567"/>
        </w:tabs>
        <w:jc w:val="both"/>
        <w:rPr>
          <w:sz w:val="22"/>
          <w:szCs w:val="22"/>
        </w:rPr>
      </w:pPr>
      <w:r w:rsidRPr="005377A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A22D2D"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ABF05D" w14:textId="77777777" w:rsidR="00C452C2" w:rsidRPr="005377AF" w:rsidRDefault="00C452C2" w:rsidP="00C452C2">
      <w:pPr>
        <w:tabs>
          <w:tab w:val="left" w:pos="567"/>
        </w:tabs>
        <w:jc w:val="both"/>
        <w:textAlignment w:val="baseline"/>
        <w:rPr>
          <w:sz w:val="22"/>
          <w:szCs w:val="22"/>
        </w:rPr>
      </w:pPr>
      <w:r w:rsidRPr="005377AF">
        <w:rPr>
          <w:sz w:val="22"/>
          <w:szCs w:val="22"/>
        </w:rPr>
        <w:t>10.16. Pirkėjas gali pasinaudoti Sutarties įvykdymo užtikrinimu, esant bet kuriai iš žemiau nurodytų aplinkybių:</w:t>
      </w:r>
    </w:p>
    <w:p w14:paraId="0B30F189" w14:textId="77777777" w:rsidR="00C452C2" w:rsidRPr="005377AF" w:rsidRDefault="00C452C2" w:rsidP="00C452C2">
      <w:pPr>
        <w:tabs>
          <w:tab w:val="left" w:pos="567"/>
        </w:tabs>
        <w:jc w:val="both"/>
        <w:textAlignment w:val="baseline"/>
        <w:rPr>
          <w:sz w:val="22"/>
          <w:szCs w:val="22"/>
        </w:rPr>
      </w:pPr>
      <w:r w:rsidRPr="005377AF">
        <w:rPr>
          <w:sz w:val="22"/>
          <w:szCs w:val="22"/>
        </w:rPr>
        <w:t>10.16.1. Tiekėjas neįvykdė, nevykdo arba netinkamai vykdo savo įsipareigojimus pagal Sutartį;</w:t>
      </w:r>
    </w:p>
    <w:p w14:paraId="6FAECEC3"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10.16.2. Tiekėjas per protingai nustatytą laikotarpį neįvykdo Pirkėjo nurodymo ištaisyti </w:t>
      </w:r>
      <w:r w:rsidRPr="005377AF">
        <w:rPr>
          <w:rFonts w:eastAsia="Arial"/>
          <w:sz w:val="22"/>
          <w:szCs w:val="22"/>
        </w:rPr>
        <w:t>Paslaugų</w:t>
      </w:r>
      <w:r w:rsidRPr="005377AF">
        <w:rPr>
          <w:sz w:val="22"/>
          <w:szCs w:val="22"/>
        </w:rPr>
        <w:t xml:space="preserve"> trūkumus;</w:t>
      </w:r>
    </w:p>
    <w:p w14:paraId="203EFF4F" w14:textId="77777777" w:rsidR="00C452C2" w:rsidRPr="005377AF" w:rsidRDefault="00C452C2" w:rsidP="00C452C2">
      <w:pPr>
        <w:tabs>
          <w:tab w:val="left" w:pos="567"/>
        </w:tabs>
        <w:jc w:val="both"/>
        <w:textAlignment w:val="baseline"/>
        <w:rPr>
          <w:sz w:val="22"/>
          <w:szCs w:val="22"/>
        </w:rPr>
      </w:pPr>
      <w:r w:rsidRPr="005377AF">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D545E7" w14:textId="77777777" w:rsidR="00C452C2" w:rsidRPr="005377AF" w:rsidRDefault="00C452C2" w:rsidP="00C452C2">
      <w:pPr>
        <w:tabs>
          <w:tab w:val="left" w:pos="567"/>
        </w:tabs>
        <w:jc w:val="both"/>
        <w:textAlignment w:val="baseline"/>
        <w:rPr>
          <w:sz w:val="22"/>
          <w:szCs w:val="22"/>
        </w:rPr>
      </w:pPr>
      <w:r w:rsidRPr="005377AF">
        <w:rPr>
          <w:sz w:val="22"/>
          <w:szCs w:val="22"/>
        </w:rPr>
        <w:t>10.16.4. Tiekėjas be pateisinamos priežasties (ne Sutartyje nustatytais atvejais) vienašališkai nutraukia Sutartį.</w:t>
      </w:r>
    </w:p>
    <w:p w14:paraId="2FE77E58" w14:textId="77777777" w:rsidR="00C452C2" w:rsidRPr="005377AF" w:rsidRDefault="00C452C2" w:rsidP="00C452C2">
      <w:pPr>
        <w:tabs>
          <w:tab w:val="left" w:pos="567"/>
        </w:tabs>
        <w:jc w:val="both"/>
        <w:textAlignment w:val="baseline"/>
        <w:rPr>
          <w:b/>
          <w:bCs/>
          <w:sz w:val="22"/>
          <w:szCs w:val="22"/>
        </w:rPr>
      </w:pPr>
    </w:p>
    <w:p w14:paraId="5EE6BE20" w14:textId="77777777" w:rsidR="00C452C2" w:rsidRPr="005377AF" w:rsidRDefault="00C452C2" w:rsidP="00C452C2">
      <w:pPr>
        <w:keepNext/>
        <w:keepLines/>
        <w:tabs>
          <w:tab w:val="left" w:pos="567"/>
          <w:tab w:val="left" w:pos="851"/>
          <w:tab w:val="left" w:pos="992"/>
          <w:tab w:val="left" w:pos="1134"/>
        </w:tabs>
        <w:jc w:val="center"/>
        <w:rPr>
          <w:rFonts w:eastAsia="Cambria"/>
          <w:caps/>
          <w:sz w:val="22"/>
          <w:szCs w:val="22"/>
          <w14:numSpacing w14:val="tabular"/>
        </w:rPr>
      </w:pPr>
      <w:r w:rsidRPr="005377AF">
        <w:rPr>
          <w:rFonts w:eastAsia="Cambria"/>
          <w:b/>
          <w:bCs/>
          <w:caps/>
          <w:sz w:val="22"/>
          <w:szCs w:val="22"/>
          <w14:numSpacing w14:val="tabular"/>
        </w:rPr>
        <w:t>11.</w:t>
      </w:r>
      <w:r w:rsidRPr="005377AF">
        <w:rPr>
          <w:rFonts w:eastAsia="Cambria"/>
          <w:b/>
          <w:bCs/>
          <w:caps/>
          <w:sz w:val="22"/>
          <w:szCs w:val="22"/>
          <w14:numSpacing w14:val="tabular"/>
        </w:rPr>
        <w:tab/>
        <w:t>SUTARTIES KAINA IR JOS PERSKAIČIAVIMAS</w:t>
      </w:r>
    </w:p>
    <w:p w14:paraId="5518A864"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E00EB3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4C12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11.2. Pradinės sutarties vertė yra nurodyta Specialiosiose sąlygose.</w:t>
      </w:r>
    </w:p>
    <w:p w14:paraId="2579B49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12ADC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11.4. Sutarties kainos peržiūra atliekama Specialiosiose sąlygose nustatyta tvarka.</w:t>
      </w:r>
    </w:p>
    <w:p w14:paraId="6CA23EE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7531A6D" w14:textId="77777777" w:rsidR="00C452C2" w:rsidRPr="005377AF" w:rsidRDefault="00C452C2" w:rsidP="00C452C2">
      <w:pPr>
        <w:keepNext/>
        <w:keepLines/>
        <w:tabs>
          <w:tab w:val="left" w:pos="567"/>
          <w:tab w:val="left" w:pos="851"/>
          <w:tab w:val="left" w:pos="992"/>
          <w:tab w:val="left" w:pos="1134"/>
        </w:tabs>
        <w:jc w:val="center"/>
        <w:rPr>
          <w:rFonts w:eastAsia="Cambria"/>
          <w:b/>
          <w:bCs/>
          <w:caps/>
          <w:sz w:val="22"/>
          <w:szCs w:val="22"/>
          <w14:numSpacing w14:val="tabular"/>
        </w:rPr>
      </w:pPr>
      <w:r w:rsidRPr="005377AF">
        <w:rPr>
          <w:rFonts w:eastAsia="Cambria"/>
          <w:b/>
          <w:bCs/>
          <w:caps/>
          <w:sz w:val="22"/>
          <w:szCs w:val="22"/>
          <w14:numSpacing w14:val="tabular"/>
        </w:rPr>
        <w:t>12.</w:t>
      </w:r>
      <w:r w:rsidRPr="005377AF">
        <w:rPr>
          <w:rFonts w:eastAsia="Cambria"/>
          <w:b/>
          <w:bCs/>
          <w:caps/>
          <w:sz w:val="22"/>
          <w:szCs w:val="22"/>
          <w14:numSpacing w14:val="tabular"/>
        </w:rPr>
        <w:tab/>
        <w:t>ATSISKAITYMO TVARKA</w:t>
      </w:r>
    </w:p>
    <w:p w14:paraId="3A299599" w14:textId="77777777" w:rsidR="00C452C2" w:rsidRPr="005377AF" w:rsidRDefault="00C452C2" w:rsidP="00C452C2">
      <w:pPr>
        <w:keepNext/>
        <w:keepLines/>
        <w:tabs>
          <w:tab w:val="left" w:pos="567"/>
          <w:tab w:val="left" w:pos="851"/>
          <w:tab w:val="left" w:pos="992"/>
          <w:tab w:val="left" w:pos="1134"/>
        </w:tabs>
        <w:jc w:val="center"/>
        <w:rPr>
          <w:rFonts w:eastAsia="Cambria"/>
          <w:b/>
          <w:bCs/>
          <w:caps/>
          <w:sz w:val="22"/>
          <w:szCs w:val="22"/>
          <w14:numSpacing w14:val="tabular"/>
        </w:rPr>
      </w:pPr>
    </w:p>
    <w:p w14:paraId="685CEBC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12.1.</w:t>
      </w:r>
      <w:r w:rsidRPr="005377AF">
        <w:rPr>
          <w:sz w:val="22"/>
          <w:szCs w:val="22"/>
        </w:rPr>
        <w:tab/>
      </w:r>
      <w:r w:rsidRPr="005377AF">
        <w:rPr>
          <w:rFonts w:eastAsia="Arial"/>
          <w:b/>
          <w:bCs/>
          <w:sz w:val="22"/>
          <w:szCs w:val="22"/>
        </w:rPr>
        <w:t>Išankstinis mokėjimas (avansas) (jei taikoma)</w:t>
      </w:r>
    </w:p>
    <w:p w14:paraId="4FCEA316"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5362C0" w14:textId="77777777" w:rsidR="00C452C2" w:rsidRPr="005377AF" w:rsidRDefault="00C452C2" w:rsidP="00C452C2">
      <w:pPr>
        <w:tabs>
          <w:tab w:val="left" w:pos="567"/>
        </w:tabs>
        <w:jc w:val="both"/>
        <w:textAlignment w:val="baseline"/>
        <w:rPr>
          <w:sz w:val="22"/>
          <w:szCs w:val="22"/>
        </w:rPr>
      </w:pPr>
      <w:r w:rsidRPr="005377AF">
        <w:rPr>
          <w:sz w:val="22"/>
          <w:szCs w:val="22"/>
        </w:rPr>
        <w:t>12.1.1. Bendrųjų sąlygų 12.1 poskyrio sąlygos taikomos tuo atveju, jei Specialiosiose sąlygose yra nurodyta, kad Tiekėjui mokamas išankstinis mokėjimas (avansas) (toliau –</w:t>
      </w:r>
      <w:r w:rsidRPr="005377AF">
        <w:rPr>
          <w:b/>
          <w:bCs/>
          <w:sz w:val="22"/>
          <w:szCs w:val="22"/>
        </w:rPr>
        <w:t xml:space="preserve"> Avansas</w:t>
      </w:r>
      <w:r w:rsidRPr="005377AF">
        <w:rPr>
          <w:sz w:val="22"/>
          <w:szCs w:val="22"/>
        </w:rPr>
        <w:t>).</w:t>
      </w:r>
    </w:p>
    <w:p w14:paraId="2B003ED6" w14:textId="77777777" w:rsidR="00C452C2" w:rsidRPr="005377AF" w:rsidRDefault="00C452C2" w:rsidP="00C452C2">
      <w:pPr>
        <w:tabs>
          <w:tab w:val="left" w:pos="567"/>
        </w:tabs>
        <w:jc w:val="both"/>
        <w:textAlignment w:val="baseline"/>
        <w:rPr>
          <w:sz w:val="22"/>
          <w:szCs w:val="22"/>
        </w:rPr>
      </w:pPr>
      <w:r w:rsidRPr="005377AF">
        <w:rPr>
          <w:sz w:val="22"/>
          <w:szCs w:val="22"/>
        </w:rPr>
        <w:t>12.1.2. Pirkėjas sumoka Tiekėjui ne didesnį kaip Specialiosiose sąlygose nurodyto dydžio Avansą.</w:t>
      </w:r>
    </w:p>
    <w:p w14:paraId="43775E7A"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77AF">
        <w:rPr>
          <w:b/>
          <w:sz w:val="22"/>
          <w:szCs w:val="22"/>
        </w:rPr>
        <w:t>Avanso užtikrinimas</w:t>
      </w:r>
      <w:r w:rsidRPr="005377AF">
        <w:rPr>
          <w:sz w:val="22"/>
          <w:szCs w:val="22"/>
        </w:rPr>
        <w:t>).</w:t>
      </w:r>
    </w:p>
    <w:p w14:paraId="557033C7" w14:textId="77777777" w:rsidR="00C452C2" w:rsidRPr="005377AF" w:rsidRDefault="00C452C2" w:rsidP="00C452C2">
      <w:pPr>
        <w:tabs>
          <w:tab w:val="left" w:pos="567"/>
        </w:tabs>
        <w:jc w:val="both"/>
        <w:textAlignment w:val="baseline"/>
        <w:rPr>
          <w:sz w:val="22"/>
          <w:szCs w:val="22"/>
        </w:rPr>
      </w:pPr>
      <w:r w:rsidRPr="005377AF">
        <w:rPr>
          <w:b/>
          <w:bCs/>
          <w:sz w:val="22"/>
          <w:szCs w:val="22"/>
        </w:rPr>
        <w:t>Pastaba.</w:t>
      </w:r>
      <w:r w:rsidRPr="005377AF">
        <w:rPr>
          <w:sz w:val="22"/>
          <w:szCs w:val="22"/>
        </w:rPr>
        <w:t xml:space="preserve"> </w:t>
      </w:r>
      <w:r w:rsidRPr="005377AF">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77AF">
        <w:rPr>
          <w:sz w:val="22"/>
          <w:szCs w:val="22"/>
        </w:rPr>
        <w:t xml:space="preserve"> </w:t>
      </w:r>
      <w:r w:rsidRPr="005377AF">
        <w:rPr>
          <w:rFonts w:eastAsia="Arial"/>
          <w:sz w:val="22"/>
          <w:szCs w:val="22"/>
          <w:shd w:val="clear" w:color="auto" w:fill="FFFFFF"/>
        </w:rPr>
        <w:t>įstatymų bei kitų teisės aktų</w:t>
      </w:r>
      <w:r w:rsidRPr="005377AF">
        <w:rPr>
          <w:rFonts w:eastAsia="Arial"/>
          <w:sz w:val="22"/>
          <w:szCs w:val="22"/>
        </w:rPr>
        <w:t xml:space="preserve"> </w:t>
      </w:r>
      <w:r w:rsidRPr="005377AF">
        <w:rPr>
          <w:rFonts w:eastAsia="Arial"/>
          <w:sz w:val="22"/>
          <w:szCs w:val="22"/>
          <w:shd w:val="clear" w:color="auto" w:fill="FFFFFF"/>
        </w:rPr>
        <w:t>nuostatas.</w:t>
      </w:r>
    </w:p>
    <w:p w14:paraId="4C7F41BE" w14:textId="77777777" w:rsidR="00C452C2" w:rsidRPr="005377AF" w:rsidRDefault="00C452C2" w:rsidP="00C452C2">
      <w:pPr>
        <w:tabs>
          <w:tab w:val="left" w:pos="567"/>
        </w:tabs>
        <w:jc w:val="both"/>
        <w:textAlignment w:val="baseline"/>
        <w:rPr>
          <w:sz w:val="22"/>
          <w:szCs w:val="22"/>
        </w:rPr>
      </w:pPr>
      <w:r w:rsidRPr="005377A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09F7CE" w14:textId="77777777" w:rsidR="00C452C2" w:rsidRPr="005377AF" w:rsidRDefault="00C452C2" w:rsidP="00C452C2">
      <w:pPr>
        <w:tabs>
          <w:tab w:val="left" w:pos="567"/>
        </w:tabs>
        <w:jc w:val="both"/>
        <w:textAlignment w:val="baseline"/>
        <w:rPr>
          <w:sz w:val="22"/>
          <w:szCs w:val="22"/>
        </w:rPr>
      </w:pPr>
      <w:r w:rsidRPr="005377AF">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47540" w14:textId="77777777" w:rsidR="00C452C2" w:rsidRPr="005377AF" w:rsidRDefault="00C452C2" w:rsidP="00C452C2">
      <w:pPr>
        <w:tabs>
          <w:tab w:val="left" w:pos="567"/>
        </w:tabs>
        <w:jc w:val="both"/>
        <w:textAlignment w:val="baseline"/>
        <w:rPr>
          <w:sz w:val="22"/>
          <w:szCs w:val="22"/>
        </w:rPr>
      </w:pPr>
      <w:r w:rsidRPr="005377A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C2E2CD" w14:textId="77777777" w:rsidR="00C452C2" w:rsidRPr="005377AF" w:rsidRDefault="00C452C2" w:rsidP="00C452C2">
      <w:pPr>
        <w:tabs>
          <w:tab w:val="left" w:pos="567"/>
        </w:tabs>
        <w:jc w:val="both"/>
        <w:textAlignment w:val="baseline"/>
        <w:rPr>
          <w:sz w:val="22"/>
          <w:szCs w:val="22"/>
        </w:rPr>
      </w:pPr>
      <w:r w:rsidRPr="005377AF">
        <w:rPr>
          <w:sz w:val="22"/>
          <w:szCs w:val="22"/>
        </w:rPr>
        <w:t>12.1.7. Avanso užtikrinimo suma turi būti nurodoma ir išmokama eurais.</w:t>
      </w:r>
    </w:p>
    <w:p w14:paraId="7383C868" w14:textId="77777777" w:rsidR="00C452C2" w:rsidRPr="005377AF" w:rsidRDefault="00C452C2" w:rsidP="00C452C2">
      <w:pPr>
        <w:tabs>
          <w:tab w:val="left" w:pos="567"/>
        </w:tabs>
        <w:jc w:val="both"/>
        <w:textAlignment w:val="baseline"/>
        <w:rPr>
          <w:sz w:val="22"/>
          <w:szCs w:val="22"/>
        </w:rPr>
      </w:pPr>
      <w:r w:rsidRPr="005377AF">
        <w:rPr>
          <w:sz w:val="22"/>
          <w:szCs w:val="22"/>
        </w:rPr>
        <w:t>12.1.8. Avanso užtikrinimas turi būti surašytas lietuvių arba kita kalba (esant Pirkėjo prašymui, turi būti pateiktas vertimas į lietuvių kalbą).</w:t>
      </w:r>
    </w:p>
    <w:p w14:paraId="21AC3A64"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12.1.9. Avanso užtikrinimas, neatitinkantis šiame Sutarties poskyryje nustatytų reikalavimų, nebus priimamas.</w:t>
      </w:r>
    </w:p>
    <w:p w14:paraId="6748C480" w14:textId="77777777" w:rsidR="00C452C2" w:rsidRPr="005377AF" w:rsidRDefault="00C452C2" w:rsidP="00C452C2">
      <w:pPr>
        <w:tabs>
          <w:tab w:val="left" w:pos="567"/>
        </w:tabs>
        <w:jc w:val="both"/>
        <w:textAlignment w:val="baseline"/>
        <w:rPr>
          <w:sz w:val="22"/>
          <w:szCs w:val="22"/>
        </w:rPr>
      </w:pPr>
      <w:r w:rsidRPr="005377AF">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A748D9" w14:textId="77777777" w:rsidR="00C452C2" w:rsidRPr="005377AF" w:rsidRDefault="00C452C2" w:rsidP="00C452C2">
      <w:pPr>
        <w:tabs>
          <w:tab w:val="left" w:pos="567"/>
        </w:tabs>
        <w:jc w:val="both"/>
        <w:textAlignment w:val="baseline"/>
        <w:rPr>
          <w:sz w:val="22"/>
          <w:szCs w:val="22"/>
        </w:rPr>
      </w:pPr>
      <w:r w:rsidRPr="005377AF">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5A2B1AE"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12.1.12. Nutraukus Sutartį, Tiekėjas privalo grąžinti Pirkėjui gautą Avansą per 5 (penkias) darbo dienas (jeigu dalis </w:t>
      </w:r>
      <w:r w:rsidRPr="005377AF">
        <w:rPr>
          <w:rFonts w:eastAsia="Arial"/>
          <w:sz w:val="22"/>
          <w:szCs w:val="22"/>
        </w:rPr>
        <w:t>Paslaugų yra suteikta</w:t>
      </w:r>
      <w:r w:rsidRPr="005377AF">
        <w:rPr>
          <w:sz w:val="22"/>
          <w:szCs w:val="22"/>
        </w:rPr>
        <w:t xml:space="preserve">, Pirkėjas jas yra priėmęs ir </w:t>
      </w:r>
      <w:r w:rsidRPr="005377AF">
        <w:rPr>
          <w:rFonts w:eastAsia="Arial"/>
          <w:sz w:val="22"/>
          <w:szCs w:val="22"/>
        </w:rPr>
        <w:t>Paslaugų rezultatu</w:t>
      </w:r>
      <w:r w:rsidRPr="005377AF">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873C00" w14:textId="77777777" w:rsidR="00C452C2" w:rsidRPr="005377AF" w:rsidRDefault="00C452C2" w:rsidP="00C452C2">
      <w:pPr>
        <w:tabs>
          <w:tab w:val="left" w:pos="567"/>
        </w:tabs>
        <w:jc w:val="both"/>
        <w:textAlignment w:val="baseline"/>
        <w:rPr>
          <w:sz w:val="22"/>
          <w:szCs w:val="22"/>
        </w:rPr>
      </w:pPr>
    </w:p>
    <w:p w14:paraId="1815930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12.2.</w:t>
      </w:r>
      <w:r w:rsidRPr="005377AF">
        <w:rPr>
          <w:rFonts w:eastAsia="Arial"/>
          <w:b/>
          <w:bCs/>
          <w:sz w:val="22"/>
          <w:szCs w:val="22"/>
        </w:rPr>
        <w:tab/>
      </w:r>
      <w:r w:rsidRPr="005377AF">
        <w:rPr>
          <w:rFonts w:eastAsia="Arial"/>
          <w:b/>
          <w:sz w:val="22"/>
          <w:szCs w:val="22"/>
        </w:rPr>
        <w:t>Mokėjimų tvarka</w:t>
      </w:r>
    </w:p>
    <w:p w14:paraId="0EB67B3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A2AB2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12.2.1.</w:t>
      </w:r>
      <w:r w:rsidRPr="005377AF">
        <w:rPr>
          <w:rFonts w:eastAsia="Arial"/>
          <w:sz w:val="22"/>
          <w:szCs w:val="22"/>
        </w:rPr>
        <w:tab/>
      </w:r>
      <w:r w:rsidRPr="005377AF">
        <w:rPr>
          <w:sz w:val="22"/>
          <w:szCs w:val="22"/>
        </w:rPr>
        <w:t xml:space="preserve">Tiekėjas išrašo Sąskaitą tik Šalims pasirašius </w:t>
      </w:r>
      <w:r w:rsidRPr="005377AF">
        <w:rPr>
          <w:rFonts w:eastAsia="Arial"/>
          <w:sz w:val="22"/>
          <w:szCs w:val="22"/>
        </w:rPr>
        <w:t>Paslaugų</w:t>
      </w:r>
      <w:r w:rsidRPr="005377AF">
        <w:rPr>
          <w:sz w:val="22"/>
          <w:szCs w:val="22"/>
        </w:rPr>
        <w:t xml:space="preserve"> perdavimo–priėmimo aktą, jeigu kitaip nenumatyta Specialiosiose sąlygose</w:t>
      </w:r>
      <w:r w:rsidRPr="005377AF">
        <w:rPr>
          <w:rFonts w:eastAsia="Arial"/>
          <w:sz w:val="22"/>
          <w:szCs w:val="22"/>
        </w:rPr>
        <w:t>:</w:t>
      </w:r>
    </w:p>
    <w:p w14:paraId="408BCDE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12.2.1.1.</w:t>
      </w:r>
      <w:r w:rsidRPr="005377A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670A9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12.2.1.2. </w:t>
      </w:r>
      <w:r w:rsidRPr="005377AF">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20EC78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12.2.2.</w:t>
      </w:r>
      <w:r w:rsidRPr="005377AF">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09837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sz w:val="22"/>
          <w:szCs w:val="22"/>
        </w:rPr>
      </w:pPr>
      <w:r w:rsidRPr="005377AF">
        <w:rPr>
          <w:sz w:val="22"/>
          <w:szCs w:val="22"/>
        </w:rPr>
        <w:t>12.2.3.</w:t>
      </w:r>
      <w:r w:rsidRPr="005377AF">
        <w:rPr>
          <w:sz w:val="22"/>
          <w:szCs w:val="22"/>
        </w:rPr>
        <w:tab/>
        <w:t>Išankstinio mokėjimo sąskaitas (jeigu Specialiosiose sąlygose yra numatytas Avanso mokėjimas) Tiekėjas privalo pateikti šiame Sutarties poskyryje nustatyta tvarka.</w:t>
      </w:r>
    </w:p>
    <w:p w14:paraId="4405955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12.2.4.</w:t>
      </w:r>
      <w:r w:rsidRPr="005377AF">
        <w:rPr>
          <w:sz w:val="22"/>
          <w:szCs w:val="22"/>
        </w:rPr>
        <w:tab/>
      </w:r>
      <w:r w:rsidRPr="005377AF">
        <w:rPr>
          <w:rFonts w:eastAsia="Arial"/>
          <w:sz w:val="22"/>
          <w:szCs w:val="22"/>
        </w:rPr>
        <w:t>Pirkėjas atlieka mokėjimus už Paslaugas Specialiosiose sąlygose nustatytais terminais.</w:t>
      </w:r>
    </w:p>
    <w:p w14:paraId="253F297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12.2.5.</w:t>
      </w:r>
      <w:r w:rsidRPr="005377AF">
        <w:rPr>
          <w:rFonts w:eastAsia="Arial"/>
          <w:sz w:val="22"/>
          <w:szCs w:val="22"/>
        </w:rPr>
        <w:tab/>
        <w:t>Už mokėjimų pagal Sutartį vėlavimus Pirkėjui taikomos netesybos Specialiosiose sąlygose nustatyta tvarka.</w:t>
      </w:r>
    </w:p>
    <w:p w14:paraId="03265B3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12.2.6.</w:t>
      </w:r>
      <w:r w:rsidRPr="005377AF">
        <w:rPr>
          <w:sz w:val="22"/>
          <w:szCs w:val="22"/>
        </w:rPr>
        <w:tab/>
      </w:r>
      <w:r w:rsidRPr="005377AF">
        <w:rPr>
          <w:rFonts w:eastAsia="Arial"/>
          <w:sz w:val="22"/>
          <w:szCs w:val="22"/>
        </w:rPr>
        <w:t>Jei Paslaugos teikiamos etapais ar periodais aukščiau nurodyta atsiskaitymo tvarka galioja kiekvienam Paslaugų teikimo etapui ar periodui, jei Specialiosiose sąlygose nenustatyta kitaip.</w:t>
      </w:r>
    </w:p>
    <w:p w14:paraId="71858A5E"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12.2.7.</w:t>
      </w:r>
      <w:r w:rsidRPr="005377AF">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B1A25F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5307D22"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12.3.</w:t>
      </w:r>
      <w:r w:rsidRPr="005377AF">
        <w:rPr>
          <w:rFonts w:eastAsia="Arial"/>
          <w:b/>
          <w:bCs/>
          <w:sz w:val="22"/>
          <w:szCs w:val="22"/>
        </w:rPr>
        <w:tab/>
      </w:r>
      <w:r w:rsidRPr="005377AF">
        <w:rPr>
          <w:rFonts w:eastAsia="Arial"/>
          <w:b/>
          <w:sz w:val="22"/>
          <w:szCs w:val="22"/>
        </w:rPr>
        <w:t>Kiti atsiskaitymo klausimai</w:t>
      </w:r>
    </w:p>
    <w:p w14:paraId="503D3E7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8934A0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12.3.1.</w:t>
      </w:r>
      <w:r w:rsidRPr="005377AF">
        <w:rPr>
          <w:rFonts w:eastAsia="Arial"/>
          <w:sz w:val="22"/>
          <w:szCs w:val="22"/>
        </w:rPr>
        <w:tab/>
        <w:t>Pirkėjas privalo pervesti mokėjimus Tiekėjui į Tiekėjo banko sąskaitą, nurodytą Specialiosiose sąlygose.</w:t>
      </w:r>
    </w:p>
    <w:p w14:paraId="258AE73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12.3.2.</w:t>
      </w:r>
      <w:r w:rsidRPr="005377A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D54DE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12.3.3.</w:t>
      </w:r>
      <w:r w:rsidRPr="005377AF">
        <w:rPr>
          <w:rFonts w:eastAsia="Arial"/>
          <w:sz w:val="22"/>
          <w:szCs w:val="22"/>
        </w:rPr>
        <w:tab/>
        <w:t>Visi mokėjimai pagal Sutartį atliekami eurais.</w:t>
      </w:r>
    </w:p>
    <w:p w14:paraId="7E1A425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12.3.4.</w:t>
      </w:r>
      <w:r w:rsidRPr="005377AF">
        <w:rPr>
          <w:rFonts w:eastAsia="Arial"/>
          <w:sz w:val="22"/>
          <w:szCs w:val="22"/>
        </w:rPr>
        <w:tab/>
        <w:t>Už pavėluotus mokėjimus pagal Sutartį mokančioji Šalis privalo sumokėti kitai Šaliai Specialiosiose sąlygose nurodyto dydžio netesybas.</w:t>
      </w:r>
    </w:p>
    <w:p w14:paraId="5071443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5244F3"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lastRenderedPageBreak/>
        <w:t>13.</w:t>
      </w:r>
      <w:r w:rsidRPr="005377AF">
        <w:rPr>
          <w:rFonts w:eastAsia="Arial"/>
          <w:b/>
          <w:bCs/>
          <w:caps/>
          <w:sz w:val="22"/>
          <w:szCs w:val="22"/>
        </w:rPr>
        <w:tab/>
      </w:r>
      <w:r w:rsidRPr="005377AF">
        <w:rPr>
          <w:rFonts w:eastAsia="Arial"/>
          <w:b/>
          <w:caps/>
          <w:sz w:val="22"/>
          <w:szCs w:val="22"/>
        </w:rPr>
        <w:t>Konfidenciali informacija</w:t>
      </w:r>
    </w:p>
    <w:p w14:paraId="032BF1C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7E6139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13.1.</w:t>
      </w:r>
      <w:r w:rsidRPr="005377A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8959B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w:t>
      </w:r>
      <w:r w:rsidRPr="005377AF">
        <w:rPr>
          <w:rFonts w:eastAsia="Arial"/>
          <w:sz w:val="22"/>
          <w:szCs w:val="22"/>
        </w:rPr>
        <w:tab/>
        <w:t>Šalis turi teisę atskleisti kitos Šalies konfidencialią informaciją šiais atvejais:</w:t>
      </w:r>
    </w:p>
    <w:p w14:paraId="1043F9F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13.2.1.</w:t>
      </w:r>
      <w:r w:rsidRPr="005377A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8E72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13.2.2.</w:t>
      </w:r>
      <w:r w:rsidRPr="005377AF">
        <w:rPr>
          <w:rFonts w:eastAsia="Arial"/>
          <w:sz w:val="22"/>
          <w:szCs w:val="22"/>
        </w:rPr>
        <w:tab/>
        <w:t xml:space="preserve">konfidencialią informaciją yra būtina atskleisti pagal </w:t>
      </w:r>
      <w:r w:rsidRPr="005377AF">
        <w:rPr>
          <w:sz w:val="22"/>
          <w:szCs w:val="22"/>
        </w:rPr>
        <w:t>įstatymų bei kitų teisės aktų</w:t>
      </w:r>
      <w:r w:rsidRPr="005377AF">
        <w:rPr>
          <w:rFonts w:eastAsia="Arial"/>
          <w:sz w:val="22"/>
          <w:szCs w:val="22"/>
        </w:rPr>
        <w:t xml:space="preserve"> reikalavimus, įskaitant atvejus, kai to reikalauja viešojo administravimo subjektai, taip, kaip jie apibrėžti Lietuvos Respublikos viešojo administravimo įstatyme.</w:t>
      </w:r>
    </w:p>
    <w:p w14:paraId="0E2776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13.3.</w:t>
      </w:r>
      <w:r w:rsidRPr="005377AF">
        <w:rPr>
          <w:rFonts w:eastAsia="Arial"/>
          <w:sz w:val="22"/>
          <w:szCs w:val="22"/>
        </w:rPr>
        <w:tab/>
        <w:t xml:space="preserve">Prieš atskleisdama konfidencialią informaciją, Šalis privalo informuoti kitą Šalį (tiek, kiek tai nedraudžiama pagal </w:t>
      </w:r>
      <w:r w:rsidRPr="005377AF">
        <w:rPr>
          <w:sz w:val="22"/>
          <w:szCs w:val="22"/>
        </w:rPr>
        <w:t>įstatymus bei kitus teisės aktus</w:t>
      </w:r>
      <w:r w:rsidRPr="005377A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AED044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w:t>
      </w:r>
      <w:r w:rsidRPr="005377AF">
        <w:rPr>
          <w:rFonts w:eastAsia="Arial"/>
          <w:sz w:val="22"/>
          <w:szCs w:val="22"/>
        </w:rPr>
        <w:tab/>
        <w:t>Šalis atsako:</w:t>
      </w:r>
    </w:p>
    <w:p w14:paraId="11CAA5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13.4.1.</w:t>
      </w:r>
      <w:r w:rsidRPr="005377A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6430EC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13.4.2.</w:t>
      </w:r>
      <w:r w:rsidRPr="005377A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99D65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13.5.</w:t>
      </w:r>
      <w:r w:rsidRPr="005377AF">
        <w:rPr>
          <w:rFonts w:eastAsia="Arial"/>
          <w:sz w:val="22"/>
          <w:szCs w:val="22"/>
        </w:rPr>
        <w:tab/>
        <w:t>Šalis, nepagrįstai atskleidusi kitos Šalies konfidencialią informaciją, privalo sumokėti kitai Šaliai Specialiosiose sąlygose nurodyto dydžio baudą.</w:t>
      </w:r>
    </w:p>
    <w:p w14:paraId="29C05B0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3705DBA"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14.</w:t>
      </w:r>
      <w:r w:rsidRPr="005377AF">
        <w:rPr>
          <w:rFonts w:eastAsia="Arial"/>
          <w:b/>
          <w:bCs/>
          <w:caps/>
          <w:sz w:val="22"/>
          <w:szCs w:val="22"/>
        </w:rPr>
        <w:tab/>
      </w:r>
      <w:r w:rsidRPr="005377AF">
        <w:rPr>
          <w:rFonts w:eastAsia="Arial"/>
          <w:b/>
          <w:caps/>
          <w:sz w:val="22"/>
          <w:szCs w:val="22"/>
        </w:rPr>
        <w:t>Asmens duomenų apsauga</w:t>
      </w:r>
    </w:p>
    <w:p w14:paraId="18C8880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0175E1E"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14.1.</w:t>
      </w:r>
      <w:r w:rsidRPr="005377AF">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827C1D"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14.2.</w:t>
      </w:r>
      <w:r w:rsidRPr="005377A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E04EDB" w14:textId="77777777" w:rsidR="00C452C2" w:rsidRPr="005377AF" w:rsidRDefault="00C452C2" w:rsidP="00C452C2">
      <w:pPr>
        <w:tabs>
          <w:tab w:val="left" w:pos="0"/>
          <w:tab w:val="left" w:pos="851"/>
          <w:tab w:val="left" w:pos="992"/>
          <w:tab w:val="left" w:pos="1134"/>
        </w:tabs>
        <w:jc w:val="both"/>
        <w:rPr>
          <w:rFonts w:eastAsia="Arial"/>
          <w:b/>
          <w:bCs/>
          <w:sz w:val="22"/>
          <w:szCs w:val="22"/>
        </w:rPr>
      </w:pPr>
    </w:p>
    <w:p w14:paraId="533E1E2B"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5377AF">
        <w:rPr>
          <w:rFonts w:eastAsia="Arial"/>
          <w:b/>
          <w:bCs/>
          <w:caps/>
          <w:sz w:val="22"/>
          <w:szCs w:val="22"/>
        </w:rPr>
        <w:t>15.</w:t>
      </w:r>
      <w:r w:rsidRPr="005377AF">
        <w:rPr>
          <w:rFonts w:eastAsia="Arial"/>
          <w:b/>
          <w:bCs/>
          <w:caps/>
          <w:sz w:val="22"/>
          <w:szCs w:val="22"/>
        </w:rPr>
        <w:tab/>
      </w:r>
      <w:r w:rsidRPr="005377AF">
        <w:rPr>
          <w:rFonts w:eastAsia="Arial"/>
          <w:b/>
          <w:caps/>
          <w:sz w:val="22"/>
          <w:szCs w:val="22"/>
        </w:rPr>
        <w:t>INTELEKTINĖ NUOSAVYBĖ</w:t>
      </w:r>
    </w:p>
    <w:p w14:paraId="11184612"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6B44C9F9"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377AF">
        <w:rPr>
          <w:rFonts w:eastAsia="Arial"/>
          <w:sz w:val="22"/>
          <w:szCs w:val="22"/>
        </w:rPr>
        <w:t>Paslaugų</w:t>
      </w:r>
      <w:r w:rsidRPr="005377AF">
        <w:rPr>
          <w:sz w:val="22"/>
          <w:szCs w:val="22"/>
        </w:rPr>
        <w:t xml:space="preserve"> pobūdžio ar (ir) išimtinių teisių, patentų ir kt.</w:t>
      </w:r>
    </w:p>
    <w:p w14:paraId="49054074" w14:textId="77777777" w:rsidR="00C452C2" w:rsidRPr="005377AF" w:rsidRDefault="00C452C2" w:rsidP="00C452C2">
      <w:pPr>
        <w:tabs>
          <w:tab w:val="left" w:pos="567"/>
        </w:tabs>
        <w:jc w:val="both"/>
        <w:textAlignment w:val="baseline"/>
        <w:rPr>
          <w:sz w:val="22"/>
          <w:szCs w:val="22"/>
        </w:rPr>
      </w:pPr>
      <w:r w:rsidRPr="005377A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77AF">
        <w:rPr>
          <w:sz w:val="22"/>
          <w:szCs w:val="22"/>
        </w:rPr>
        <w:t>sui</w:t>
      </w:r>
      <w:proofErr w:type="spellEnd"/>
      <w:r w:rsidRPr="005377AF">
        <w:rPr>
          <w:sz w:val="22"/>
          <w:szCs w:val="22"/>
        </w:rPr>
        <w:t xml:space="preserve"> </w:t>
      </w:r>
      <w:proofErr w:type="spellStart"/>
      <w:r w:rsidRPr="005377AF">
        <w:rPr>
          <w:sz w:val="22"/>
          <w:szCs w:val="22"/>
        </w:rPr>
        <w:t>generis</w:t>
      </w:r>
      <w:proofErr w:type="spellEnd"/>
      <w:r w:rsidRPr="005377AF">
        <w:rPr>
          <w:sz w:val="22"/>
          <w:szCs w:val="22"/>
        </w:rPr>
        <w:t xml:space="preserve">) teisės, firmų, įmonių, organizacijų, verslo pavadinimų ar </w:t>
      </w:r>
      <w:r w:rsidRPr="005377AF">
        <w:rPr>
          <w:sz w:val="22"/>
          <w:szCs w:val="22"/>
        </w:rPr>
        <w:lastRenderedPageBreak/>
        <w:t>vardų savininkų ir kitos panašios teisės ar įsipareigojimai, nepriklausomai nuo to, ar jie registruoti Lietuvos Respublikoje, ar kitose šalyse, ar neregistruotini, išskyrus atvejus, kai toks pažeidimas atsiranda dėl Pirkėjo kaltės.</w:t>
      </w:r>
    </w:p>
    <w:p w14:paraId="69868AAA" w14:textId="77777777" w:rsidR="00C452C2" w:rsidRPr="005377AF" w:rsidRDefault="00C452C2" w:rsidP="00C452C2">
      <w:pPr>
        <w:tabs>
          <w:tab w:val="left" w:pos="567"/>
        </w:tabs>
        <w:jc w:val="both"/>
        <w:textAlignment w:val="baseline"/>
        <w:rPr>
          <w:sz w:val="22"/>
          <w:szCs w:val="22"/>
        </w:rPr>
      </w:pPr>
      <w:r w:rsidRPr="005377A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828481" w14:textId="77777777" w:rsidR="00C452C2" w:rsidRPr="005377AF" w:rsidRDefault="00C452C2" w:rsidP="00C452C2">
      <w:pPr>
        <w:tabs>
          <w:tab w:val="left" w:pos="567"/>
        </w:tabs>
        <w:jc w:val="both"/>
        <w:textAlignment w:val="baseline"/>
        <w:rPr>
          <w:b/>
          <w:bCs/>
          <w:sz w:val="22"/>
          <w:szCs w:val="22"/>
        </w:rPr>
      </w:pPr>
    </w:p>
    <w:p w14:paraId="4F22468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16.</w:t>
      </w:r>
      <w:r w:rsidRPr="005377AF">
        <w:rPr>
          <w:rFonts w:eastAsia="Arial"/>
          <w:b/>
          <w:bCs/>
          <w:caps/>
          <w:sz w:val="22"/>
          <w:szCs w:val="22"/>
        </w:rPr>
        <w:tab/>
      </w:r>
      <w:r w:rsidRPr="005377AF">
        <w:rPr>
          <w:rFonts w:eastAsia="Arial"/>
          <w:b/>
          <w:caps/>
          <w:sz w:val="22"/>
          <w:szCs w:val="22"/>
        </w:rPr>
        <w:t>Pareiškimai ir garantijos</w:t>
      </w:r>
    </w:p>
    <w:p w14:paraId="70F8273E"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0667F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 Kiekviena iš Šalių pareiškia ir garantuoja kitai Šaliai, kad:</w:t>
      </w:r>
    </w:p>
    <w:p w14:paraId="3FCE4A1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7FE11F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16.1.2. sudarydama Sutartį, Šalis neviršija savo kompetencijos ir nepažeidžia jai taikomų </w:t>
      </w:r>
      <w:r w:rsidRPr="005377AF">
        <w:rPr>
          <w:sz w:val="22"/>
          <w:szCs w:val="22"/>
        </w:rPr>
        <w:t>įstatymų bei kitų teisės aktų</w:t>
      </w:r>
      <w:r w:rsidRPr="005377AF">
        <w:rPr>
          <w:rFonts w:eastAsia="Arial"/>
          <w:sz w:val="22"/>
          <w:szCs w:val="22"/>
        </w:rPr>
        <w:t>, teismo ar arbitražo teismo sprendimų, administracinių aktų, sutarčių ar kitų prievolių pagal taikomą privatinę teisę, viešąją teisę, Europos Sąjungos teisę arba tarptautinę teisę;</w:t>
      </w:r>
    </w:p>
    <w:p w14:paraId="19047C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302FB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A49AF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DAA54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16.1.6. visi Šalies pareiškimai ir garantijos yra išsamūs ir nepalieka nutylėtų jokių aplinkybių, kurios darytų šiuos pareiškimus ar garantijas neteisingais.</w:t>
      </w:r>
    </w:p>
    <w:p w14:paraId="6702F4D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16.2. Tiekėjas papildomai pareiškia ir garantuoja Pirkėjui, kad Tiekėjas, subtiekėjai, jungtinės veiklos partneriai ir specialistai turi galiojančius ir teisėtus visus </w:t>
      </w:r>
      <w:r w:rsidRPr="005377AF">
        <w:rPr>
          <w:sz w:val="22"/>
          <w:szCs w:val="22"/>
        </w:rPr>
        <w:t>įstatymuose bei kituose teisės aktuose</w:t>
      </w:r>
      <w:r w:rsidRPr="005377AF">
        <w:rPr>
          <w:rFonts w:eastAsia="Arial"/>
          <w:sz w:val="22"/>
          <w:szCs w:val="22"/>
        </w:rPr>
        <w:t xml:space="preserve"> numatytus leidimus, licencijas, atestatus, teisės pripažinimo dokumentus, reikalingus vykdant Sutartį.</w:t>
      </w:r>
    </w:p>
    <w:p w14:paraId="777900A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shd w:val="clear" w:color="auto" w:fill="FFFFFF"/>
        </w:rPr>
        <w:t xml:space="preserve">16.3. </w:t>
      </w:r>
      <w:r w:rsidRPr="005377AF">
        <w:rPr>
          <w:sz w:val="22"/>
          <w:szCs w:val="22"/>
        </w:rPr>
        <w:t>Tiekėjas pareiškia, kad suteiktų Paslaugų rezultato disponavimo, valdymo ir naudojimosi teisės nėra apribotos</w:t>
      </w:r>
      <w:r w:rsidRPr="005377AF">
        <w:rPr>
          <w:rFonts w:eastAsia="Arial"/>
          <w:sz w:val="22"/>
          <w:szCs w:val="22"/>
        </w:rPr>
        <w:t xml:space="preserve"> </w:t>
      </w:r>
      <w:r w:rsidRPr="005377AF">
        <w:rPr>
          <w:rFonts w:eastAsia="Arial"/>
          <w:sz w:val="22"/>
          <w:szCs w:val="22"/>
          <w:shd w:val="clear" w:color="auto" w:fill="FFFFFF"/>
        </w:rPr>
        <w:t xml:space="preserve">ir jokie tretieji asmenys neturi pretenzijų į Sutartimi perduodamą </w:t>
      </w:r>
      <w:r w:rsidRPr="005377AF">
        <w:rPr>
          <w:rFonts w:eastAsia="Arial"/>
          <w:sz w:val="22"/>
          <w:szCs w:val="22"/>
        </w:rPr>
        <w:t>Paslaugų rezultatą</w:t>
      </w:r>
      <w:r w:rsidRPr="005377AF">
        <w:rPr>
          <w:rFonts w:eastAsia="Arial"/>
          <w:sz w:val="22"/>
          <w:szCs w:val="22"/>
          <w:shd w:val="clear" w:color="auto" w:fill="FFFFFF"/>
        </w:rPr>
        <w:t>.</w:t>
      </w:r>
    </w:p>
    <w:p w14:paraId="781BDBBD"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rFonts w:eastAsia="Arial"/>
          <w:sz w:val="22"/>
          <w:szCs w:val="22"/>
        </w:rPr>
        <w:t>16.4. T</w:t>
      </w:r>
      <w:r w:rsidRPr="005377AF">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C9DB4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DEDB86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17.</w:t>
      </w:r>
      <w:r w:rsidRPr="005377AF">
        <w:rPr>
          <w:rFonts w:eastAsia="Arial"/>
          <w:b/>
          <w:bCs/>
          <w:caps/>
          <w:sz w:val="22"/>
          <w:szCs w:val="22"/>
        </w:rPr>
        <w:tab/>
      </w:r>
      <w:r w:rsidRPr="005377AF">
        <w:rPr>
          <w:rFonts w:eastAsia="Arial"/>
          <w:b/>
          <w:caps/>
          <w:sz w:val="22"/>
          <w:szCs w:val="22"/>
        </w:rPr>
        <w:t>Bendrieji atsakomybės klausimai</w:t>
      </w:r>
    </w:p>
    <w:p w14:paraId="03C885E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p>
    <w:p w14:paraId="3EC524F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17.1. Netesybų sumokėjimas už vėlavimą ar pareigų pagal Sutartį pažeidimą neatleidžia Šalies nuo Sutartyje numatytų jos pareigų vykdymo.</w:t>
      </w:r>
    </w:p>
    <w:p w14:paraId="2C27E6DB"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77AF">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D0323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22DC2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17.4. Šioje Sutartyje numatytos teisių gynybos priemonės neapriboja Šalių teisės pasinaudoti kitomis teisėtomis teisių gynybos priemonėmis.</w:t>
      </w:r>
    </w:p>
    <w:p w14:paraId="0364367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5377AF">
        <w:rPr>
          <w:rFonts w:eastAsia="Arial"/>
          <w:sz w:val="22"/>
          <w:szCs w:val="22"/>
        </w:rPr>
        <w:lastRenderedPageBreak/>
        <w:t>tretiesiems asmenims, įskaitant atvejus, jeigu vienos Šalies padarytą žalą tretiesiems asmenims atlygina kita Šalis.</w:t>
      </w:r>
    </w:p>
    <w:p w14:paraId="3689F73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D516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sz w:val="22"/>
          <w:szCs w:val="22"/>
        </w:rPr>
        <w:t xml:space="preserve">17.7. Jeigu Sutartis nutraukiama dėl esminio sutarties pažeidimo pagal Bendrųjų sąlygų 22.2.1 papunktį ir (ar) Tiekėjas esminę Sutarties sąlygą, nurodytą </w:t>
      </w:r>
      <w:r w:rsidRPr="005377AF">
        <w:rPr>
          <w:rFonts w:eastAsia="Arial"/>
          <w:sz w:val="22"/>
          <w:szCs w:val="22"/>
        </w:rPr>
        <w:t>Specialiųjų sąlygų 10 skyriuje</w:t>
      </w:r>
      <w:r w:rsidRPr="005377AF">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689534E" w14:textId="77777777" w:rsidR="00C452C2" w:rsidRPr="005377AF" w:rsidRDefault="00C452C2" w:rsidP="00C452C2">
      <w:pPr>
        <w:widowControl w:val="0"/>
        <w:tabs>
          <w:tab w:val="left" w:pos="567"/>
          <w:tab w:val="left" w:pos="851"/>
          <w:tab w:val="left" w:pos="992"/>
          <w:tab w:val="left" w:pos="1134"/>
        </w:tabs>
        <w:ind w:firstLine="53"/>
        <w:jc w:val="both"/>
        <w:rPr>
          <w:rFonts w:eastAsia="Arial"/>
          <w:sz w:val="22"/>
          <w:szCs w:val="22"/>
        </w:rPr>
      </w:pPr>
    </w:p>
    <w:p w14:paraId="0D4DC496"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18.</w:t>
      </w:r>
      <w:r w:rsidRPr="005377AF">
        <w:rPr>
          <w:rFonts w:eastAsia="Arial"/>
          <w:b/>
          <w:bCs/>
          <w:caps/>
          <w:sz w:val="22"/>
          <w:szCs w:val="22"/>
        </w:rPr>
        <w:tab/>
      </w:r>
      <w:r w:rsidRPr="005377AF">
        <w:rPr>
          <w:rFonts w:eastAsia="Arial"/>
          <w:b/>
          <w:caps/>
          <w:sz w:val="22"/>
          <w:szCs w:val="22"/>
        </w:rPr>
        <w:t>Nenugalima jėga (FORCE MAJEURE)</w:t>
      </w:r>
    </w:p>
    <w:p w14:paraId="7B7B5BA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678C3A1"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18.1.</w:t>
      </w:r>
      <w:r w:rsidRPr="005377AF">
        <w:rPr>
          <w:rFonts w:eastAsia="Arial"/>
          <w:b/>
          <w:bCs/>
          <w:sz w:val="22"/>
          <w:szCs w:val="22"/>
        </w:rPr>
        <w:tab/>
      </w:r>
      <w:r w:rsidRPr="005377AF">
        <w:rPr>
          <w:rFonts w:eastAsia="Arial"/>
          <w:sz w:val="22"/>
          <w:szCs w:val="22"/>
        </w:rPr>
        <w:t>Atsakomybė pagal Sutartį netaikoma, taip pat Šalys gali būti visiškai ar iš dalies atleistos nuo civilinės atsakomybės šiais pagrindais:</w:t>
      </w:r>
    </w:p>
    <w:p w14:paraId="21F5D1EE"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18.1.1.</w:t>
      </w:r>
      <w:r w:rsidRPr="005377A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835426"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03AF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18.2.</w:t>
      </w:r>
      <w:r w:rsidRPr="005377AF">
        <w:rPr>
          <w:rFonts w:eastAsia="Arial"/>
          <w:b/>
          <w:bCs/>
          <w:sz w:val="22"/>
          <w:szCs w:val="22"/>
        </w:rPr>
        <w:tab/>
      </w:r>
      <w:r w:rsidRPr="005377A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2273F1"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18.3.</w:t>
      </w:r>
      <w:r w:rsidRPr="005377AF">
        <w:rPr>
          <w:rFonts w:eastAsia="Arial"/>
          <w:b/>
          <w:bCs/>
          <w:sz w:val="22"/>
          <w:szCs w:val="22"/>
        </w:rPr>
        <w:tab/>
      </w:r>
      <w:r w:rsidRPr="005377A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C69B1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18.4.</w:t>
      </w:r>
      <w:r w:rsidRPr="005377AF">
        <w:rPr>
          <w:rFonts w:eastAsia="Arial"/>
          <w:sz w:val="22"/>
          <w:szCs w:val="22"/>
        </w:rPr>
        <w:tab/>
        <w:t>Jeigu nenugalimos jėgos (</w:t>
      </w:r>
      <w:r w:rsidRPr="005377AF">
        <w:rPr>
          <w:rFonts w:eastAsia="Arial"/>
          <w:iCs/>
          <w:sz w:val="22"/>
          <w:szCs w:val="22"/>
        </w:rPr>
        <w:t>force majeure</w:t>
      </w:r>
      <w:r w:rsidRPr="005377AF">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38F0EA"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437F0AE3"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19.</w:t>
      </w:r>
      <w:r w:rsidRPr="005377AF">
        <w:rPr>
          <w:rFonts w:eastAsia="Arial"/>
          <w:b/>
          <w:bCs/>
          <w:caps/>
          <w:sz w:val="22"/>
          <w:szCs w:val="22"/>
        </w:rPr>
        <w:tab/>
      </w:r>
      <w:r w:rsidRPr="005377AF">
        <w:rPr>
          <w:rFonts w:eastAsia="Arial"/>
          <w:b/>
          <w:caps/>
          <w:sz w:val="22"/>
          <w:szCs w:val="22"/>
        </w:rPr>
        <w:t>Sutarties nuostatų negaliojimas</w:t>
      </w:r>
    </w:p>
    <w:p w14:paraId="7BD1840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C3BB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19.1.</w:t>
      </w:r>
      <w:r w:rsidRPr="005377A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77AF">
        <w:rPr>
          <w:sz w:val="22"/>
          <w:szCs w:val="22"/>
        </w:rPr>
        <w:t>įstatymų bei kitų teisės aktų</w:t>
      </w:r>
      <w:r w:rsidRPr="005377AF">
        <w:rPr>
          <w:rFonts w:eastAsia="Arial"/>
          <w:sz w:val="22"/>
          <w:szCs w:val="22"/>
        </w:rPr>
        <w:t xml:space="preserve"> ir galima daryti prielaidą, kad Sutartis būtų buvusi teisėtai sudaryta ir neįtraukus nuostatos, kuri yra negaliojanti.</w:t>
      </w:r>
    </w:p>
    <w:p w14:paraId="02FE8EA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19.2.</w:t>
      </w:r>
      <w:r w:rsidRPr="005377A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B3574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D2780D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20.</w:t>
      </w:r>
      <w:r w:rsidRPr="005377AF">
        <w:rPr>
          <w:rFonts w:eastAsia="Arial"/>
          <w:b/>
          <w:bCs/>
          <w:caps/>
          <w:sz w:val="22"/>
          <w:szCs w:val="22"/>
        </w:rPr>
        <w:tab/>
      </w:r>
      <w:r w:rsidRPr="005377AF">
        <w:rPr>
          <w:rFonts w:eastAsia="Arial"/>
          <w:b/>
          <w:caps/>
          <w:sz w:val="22"/>
          <w:szCs w:val="22"/>
        </w:rPr>
        <w:t>Sutarties pakeitimai</w:t>
      </w:r>
    </w:p>
    <w:p w14:paraId="7F862D8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98DEFE2" w14:textId="77777777" w:rsidR="00C452C2" w:rsidRPr="005377AF" w:rsidRDefault="00C452C2" w:rsidP="00C452C2">
      <w:pPr>
        <w:tabs>
          <w:tab w:val="left" w:pos="284"/>
          <w:tab w:val="left" w:pos="567"/>
        </w:tabs>
        <w:jc w:val="both"/>
        <w:rPr>
          <w:sz w:val="22"/>
          <w:szCs w:val="22"/>
        </w:rPr>
      </w:pPr>
      <w:r w:rsidRPr="005377AF">
        <w:rPr>
          <w:sz w:val="22"/>
          <w:szCs w:val="22"/>
        </w:rPr>
        <w:t>20.1. Sutarties sąlygos Sutarties galiojimo laikotarpiu negali būti keičiamos, išskyrus tokias Sutarties sąlygas, kurių keitimas numatytas Sutartyje ir (ar) galimas vadovaujantis VPĮ nuostatomis.</w:t>
      </w:r>
    </w:p>
    <w:p w14:paraId="353888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20.2. Sutarties pakeitimai įforminami Šalims sudarant Susitarimą.</w:t>
      </w:r>
    </w:p>
    <w:p w14:paraId="54DB155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377AF">
        <w:rPr>
          <w:sz w:val="22"/>
          <w:szCs w:val="22"/>
        </w:rPr>
        <w:t>įstatymų bei kitų teisės aktų</w:t>
      </w:r>
      <w:r w:rsidRPr="005377AF">
        <w:rPr>
          <w:rFonts w:eastAsia="Arial"/>
          <w:sz w:val="22"/>
          <w:szCs w:val="22"/>
        </w:rPr>
        <w:t xml:space="preserve"> nuostatomis.</w:t>
      </w:r>
    </w:p>
    <w:p w14:paraId="73CF549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20.4. Susitarimas įsigalioja nuo jo sudarymo, jei Susitarime nenurodyta kitaip. Susitarimą Pirkėjas privalo paviešinti VPĮ 33 ir 86 straipsniuose nustatyta tvarka.</w:t>
      </w:r>
    </w:p>
    <w:p w14:paraId="73ED33D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E9C8A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CC3353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21.</w:t>
      </w:r>
      <w:r w:rsidRPr="005377AF">
        <w:rPr>
          <w:rFonts w:eastAsia="Arial"/>
          <w:b/>
          <w:bCs/>
          <w:caps/>
          <w:sz w:val="22"/>
          <w:szCs w:val="22"/>
        </w:rPr>
        <w:tab/>
      </w:r>
      <w:r w:rsidRPr="005377AF">
        <w:rPr>
          <w:rFonts w:eastAsia="Arial"/>
          <w:b/>
          <w:caps/>
          <w:sz w:val="22"/>
          <w:szCs w:val="22"/>
        </w:rPr>
        <w:t>Sutarties sUSTABDYMAS</w:t>
      </w:r>
    </w:p>
    <w:p w14:paraId="27DC44C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79E66"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377AF">
        <w:rPr>
          <w:rFonts w:eastAsia="Arial"/>
          <w:sz w:val="22"/>
          <w:szCs w:val="22"/>
        </w:rPr>
        <w:t>Paslaugų</w:t>
      </w:r>
      <w:r w:rsidRPr="005377AF">
        <w:rPr>
          <w:sz w:val="22"/>
          <w:szCs w:val="22"/>
        </w:rPr>
        <w:t xml:space="preserve"> (jų dalies) teikimo sustabdymą iki atitinkamų aplinkybių pasibaigimo.</w:t>
      </w:r>
    </w:p>
    <w:p w14:paraId="7E947E8D"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21.2. </w:t>
      </w:r>
      <w:r w:rsidRPr="005377AF">
        <w:rPr>
          <w:rFonts w:eastAsia="Arial"/>
          <w:sz w:val="22"/>
          <w:szCs w:val="22"/>
        </w:rPr>
        <w:t>Paslaugų</w:t>
      </w:r>
      <w:r w:rsidRPr="005377AF">
        <w:rPr>
          <w:sz w:val="22"/>
          <w:szCs w:val="22"/>
        </w:rPr>
        <w:t xml:space="preserve"> (jų dalies) teikimas gali būti stabdomas esant bent vienai iš šių aplinkybių:</w:t>
      </w:r>
    </w:p>
    <w:p w14:paraId="21C7DCB6" w14:textId="77777777" w:rsidR="00C452C2" w:rsidRPr="005377AF" w:rsidRDefault="00C452C2" w:rsidP="00C452C2">
      <w:pPr>
        <w:tabs>
          <w:tab w:val="left" w:pos="567"/>
        </w:tabs>
        <w:jc w:val="both"/>
        <w:textAlignment w:val="baseline"/>
        <w:rPr>
          <w:sz w:val="22"/>
          <w:szCs w:val="22"/>
        </w:rPr>
      </w:pPr>
      <w:r w:rsidRPr="005377A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6B04C4" w14:textId="77777777" w:rsidR="00C452C2" w:rsidRPr="005377AF" w:rsidRDefault="00C452C2" w:rsidP="00C452C2">
      <w:pPr>
        <w:tabs>
          <w:tab w:val="left" w:pos="567"/>
        </w:tabs>
        <w:jc w:val="both"/>
        <w:textAlignment w:val="baseline"/>
        <w:rPr>
          <w:sz w:val="22"/>
          <w:szCs w:val="22"/>
        </w:rPr>
      </w:pPr>
      <w:r w:rsidRPr="005377AF">
        <w:rPr>
          <w:sz w:val="22"/>
          <w:szCs w:val="22"/>
        </w:rPr>
        <w:t>21.2.2. Tiekėjas Sutartyje nurodyta tvarka negali teikti Paslaugų (pavyzdžiui, Pirkėjas dėl objektyvių priežasčių negali sudaryti techninių galimybių Paslaugų teikimui), o Tiekėjas dėl to negali vykdyti Sutarties;</w:t>
      </w:r>
    </w:p>
    <w:p w14:paraId="23A29418" w14:textId="77777777" w:rsidR="00C452C2" w:rsidRPr="005377AF" w:rsidRDefault="00C452C2" w:rsidP="00C452C2">
      <w:pPr>
        <w:tabs>
          <w:tab w:val="left" w:pos="567"/>
        </w:tabs>
        <w:jc w:val="both"/>
        <w:textAlignment w:val="baseline"/>
        <w:rPr>
          <w:sz w:val="22"/>
          <w:szCs w:val="22"/>
        </w:rPr>
      </w:pPr>
      <w:r w:rsidRPr="005377AF">
        <w:rPr>
          <w:sz w:val="22"/>
          <w:szCs w:val="22"/>
        </w:rPr>
        <w:t>21.2.3. dėl nenumatytų prekių, paslaugų ir (ar) darbų, susijusių su perkamu objektu, kurių poreikis paaiškėjo tik vykdant Sutartį, įsigijimo;</w:t>
      </w:r>
    </w:p>
    <w:p w14:paraId="2F181BBC" w14:textId="77777777" w:rsidR="00C452C2" w:rsidRPr="005377AF" w:rsidRDefault="00C452C2" w:rsidP="00C452C2">
      <w:pPr>
        <w:tabs>
          <w:tab w:val="left" w:pos="567"/>
        </w:tabs>
        <w:jc w:val="both"/>
        <w:textAlignment w:val="baseline"/>
        <w:rPr>
          <w:sz w:val="22"/>
          <w:szCs w:val="22"/>
        </w:rPr>
      </w:pPr>
      <w:r w:rsidRPr="005377AF">
        <w:rPr>
          <w:sz w:val="22"/>
          <w:szCs w:val="22"/>
        </w:rPr>
        <w:t>21.2.4. ne dėl Pirkėjo kaltės vėluoja kitos Pirkėjo pirkimo sutarties, turinčios tiesioginės įtakos šiai Sutarčiai, vykdymas;</w:t>
      </w:r>
    </w:p>
    <w:p w14:paraId="4AECCBEB" w14:textId="77777777" w:rsidR="00C452C2" w:rsidRPr="005377AF" w:rsidRDefault="00C452C2" w:rsidP="00C452C2">
      <w:pPr>
        <w:tabs>
          <w:tab w:val="left" w:pos="567"/>
        </w:tabs>
        <w:jc w:val="both"/>
        <w:textAlignment w:val="baseline"/>
        <w:rPr>
          <w:sz w:val="22"/>
          <w:szCs w:val="22"/>
        </w:rPr>
      </w:pPr>
      <w:r w:rsidRPr="005377AF">
        <w:rPr>
          <w:sz w:val="22"/>
          <w:szCs w:val="22"/>
        </w:rPr>
        <w:t>21.2.5. esant įrodymais pagrįstoms kliūtims ar trukdymams, sukeltiems Tiekėjui kitų trečiųjų asmenų ne dėl Tiekėjo ne laiku ar netinkamai pagal Sutarties sąlygas ir tvarką įvykdytų sutartinių įsipareigojimų;</w:t>
      </w:r>
    </w:p>
    <w:p w14:paraId="7957E14A" w14:textId="77777777" w:rsidR="00C452C2" w:rsidRPr="005377AF" w:rsidRDefault="00C452C2" w:rsidP="00C452C2">
      <w:pPr>
        <w:tabs>
          <w:tab w:val="left" w:pos="567"/>
        </w:tabs>
        <w:jc w:val="both"/>
        <w:textAlignment w:val="baseline"/>
        <w:rPr>
          <w:sz w:val="22"/>
          <w:szCs w:val="22"/>
        </w:rPr>
      </w:pPr>
      <w:r w:rsidRPr="005377AF">
        <w:rPr>
          <w:sz w:val="22"/>
          <w:szCs w:val="22"/>
        </w:rPr>
        <w:t>21.2.6. pasikeitus galiojančiam teisės aktui ar įsigaliojus naujam teisės aktui, kuris turi įtakos šios Sutarties vykdymui;</w:t>
      </w:r>
    </w:p>
    <w:p w14:paraId="3B6ADBCE" w14:textId="77777777" w:rsidR="00C452C2" w:rsidRPr="005377AF" w:rsidRDefault="00C452C2" w:rsidP="00C452C2">
      <w:pPr>
        <w:tabs>
          <w:tab w:val="left" w:pos="567"/>
        </w:tabs>
        <w:jc w:val="both"/>
        <w:textAlignment w:val="baseline"/>
        <w:rPr>
          <w:sz w:val="22"/>
          <w:szCs w:val="22"/>
        </w:rPr>
      </w:pPr>
      <w:r w:rsidRPr="005377AF">
        <w:rPr>
          <w:sz w:val="22"/>
          <w:szCs w:val="22"/>
        </w:rPr>
        <w:t>21.2.7. sutartinių įsipareigojimų stabdymo būtinybė atsirado dėl sustabdyto, perskirstyto, negauto ir panašiai Pirkėjo Paslaugų pirkimui skirto finansavimo arba finansavimo trūkumo;</w:t>
      </w:r>
    </w:p>
    <w:p w14:paraId="0D7F347F" w14:textId="77777777" w:rsidR="00C452C2" w:rsidRPr="005377AF" w:rsidRDefault="00C452C2" w:rsidP="00C452C2">
      <w:pPr>
        <w:tabs>
          <w:tab w:val="left" w:pos="567"/>
        </w:tabs>
        <w:jc w:val="both"/>
        <w:textAlignment w:val="baseline"/>
        <w:rPr>
          <w:sz w:val="22"/>
          <w:szCs w:val="22"/>
        </w:rPr>
      </w:pPr>
      <w:r w:rsidRPr="005377AF">
        <w:rPr>
          <w:sz w:val="22"/>
          <w:szCs w:val="22"/>
        </w:rPr>
        <w:t>21.2.8. dėl teisminių (arbitražinių) ginčų su Pirkėju ar trečiaisiais asmenimis, kurių dalykas yra tiesiogiai susijęs su Sutarties vykdymu.</w:t>
      </w:r>
    </w:p>
    <w:p w14:paraId="640DAAA0"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21.3. Jei </w:t>
      </w:r>
      <w:r w:rsidRPr="005377AF">
        <w:rPr>
          <w:rFonts w:eastAsia="Arial"/>
          <w:sz w:val="22"/>
          <w:szCs w:val="22"/>
        </w:rPr>
        <w:t>Paslaugų</w:t>
      </w:r>
      <w:r w:rsidRPr="005377AF">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57A8B1"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21.4. Jei </w:t>
      </w:r>
      <w:r w:rsidRPr="005377AF">
        <w:rPr>
          <w:rFonts w:eastAsia="Arial"/>
          <w:sz w:val="22"/>
          <w:szCs w:val="22"/>
        </w:rPr>
        <w:t>Paslaugų</w:t>
      </w:r>
      <w:r w:rsidRPr="005377AF">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EF9612" w14:textId="77777777" w:rsidR="00C452C2" w:rsidRPr="005377AF" w:rsidRDefault="00C452C2" w:rsidP="00C452C2">
      <w:pPr>
        <w:tabs>
          <w:tab w:val="left" w:pos="567"/>
        </w:tabs>
        <w:jc w:val="both"/>
        <w:textAlignment w:val="baseline"/>
        <w:rPr>
          <w:sz w:val="22"/>
          <w:szCs w:val="22"/>
        </w:rPr>
      </w:pPr>
      <w:r w:rsidRPr="005377AF">
        <w:rPr>
          <w:sz w:val="22"/>
          <w:szCs w:val="22"/>
        </w:rPr>
        <w:t>21.5. Sutartinių įsipareigojimų vykdymas gali būti stabdomas tik Sutarties galiojimo laikotarpiu tokia tvarka:</w:t>
      </w:r>
    </w:p>
    <w:p w14:paraId="3E5D0F79" w14:textId="77777777" w:rsidR="00C452C2" w:rsidRPr="005377AF" w:rsidRDefault="00C452C2" w:rsidP="00C452C2">
      <w:pPr>
        <w:tabs>
          <w:tab w:val="left" w:pos="567"/>
        </w:tabs>
        <w:jc w:val="both"/>
        <w:textAlignment w:val="baseline"/>
        <w:rPr>
          <w:sz w:val="22"/>
          <w:szCs w:val="22"/>
        </w:rPr>
      </w:pPr>
      <w:r w:rsidRPr="005377A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277432" w14:textId="77777777" w:rsidR="00C452C2" w:rsidRPr="005377AF" w:rsidRDefault="00C452C2" w:rsidP="00C452C2">
      <w:pPr>
        <w:jc w:val="both"/>
        <w:rPr>
          <w:sz w:val="22"/>
          <w:szCs w:val="22"/>
        </w:rPr>
      </w:pPr>
      <w:r w:rsidRPr="005377AF">
        <w:rPr>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5377AF">
        <w:rPr>
          <w:sz w:val="22"/>
          <w:szCs w:val="22"/>
        </w:rPr>
        <w:lastRenderedPageBreak/>
        <w:t>įsipareigojimų vykdymo sustabdymui tik tuo atveju, jei Tiekėjas savo sąskaita ir jėgomis gali pašalinti atsiradusias aplinkybes, dėl kurių kilo būtinybė stabdyti sutartinių įsipareigojimų vykdymą;</w:t>
      </w:r>
    </w:p>
    <w:p w14:paraId="6BA15078" w14:textId="77777777" w:rsidR="00C452C2" w:rsidRPr="005377AF" w:rsidRDefault="00C452C2" w:rsidP="00C452C2">
      <w:pPr>
        <w:jc w:val="both"/>
        <w:rPr>
          <w:sz w:val="22"/>
          <w:szCs w:val="22"/>
        </w:rPr>
      </w:pPr>
      <w:r w:rsidRPr="005377AF">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98EF2D" w14:textId="77777777" w:rsidR="00C452C2" w:rsidRPr="005377AF" w:rsidRDefault="00C452C2" w:rsidP="00C452C2">
      <w:pPr>
        <w:jc w:val="both"/>
        <w:rPr>
          <w:sz w:val="22"/>
          <w:szCs w:val="22"/>
        </w:rPr>
      </w:pPr>
      <w:r w:rsidRPr="005377A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1C5442" w14:textId="77777777" w:rsidR="00C452C2" w:rsidRPr="005377AF" w:rsidRDefault="00C452C2" w:rsidP="00C452C2">
      <w:pPr>
        <w:jc w:val="both"/>
        <w:rPr>
          <w:sz w:val="22"/>
          <w:szCs w:val="22"/>
        </w:rPr>
      </w:pPr>
      <w:r w:rsidRPr="005377AF">
        <w:rPr>
          <w:sz w:val="22"/>
          <w:szCs w:val="22"/>
        </w:rPr>
        <w:t>21.7. Sutartinių įsipareigojimų vykdymas sustabdomas ne ilgesniam kaip konkrečios, pagrįstos aplinkybės egzistavimo laikotarpiui.</w:t>
      </w:r>
    </w:p>
    <w:p w14:paraId="5DD949AE" w14:textId="77777777" w:rsidR="00C452C2" w:rsidRPr="005377AF" w:rsidRDefault="00C452C2" w:rsidP="00C452C2">
      <w:pPr>
        <w:tabs>
          <w:tab w:val="left" w:pos="567"/>
        </w:tabs>
        <w:jc w:val="both"/>
        <w:textAlignment w:val="baseline"/>
        <w:rPr>
          <w:sz w:val="22"/>
          <w:szCs w:val="22"/>
        </w:rPr>
      </w:pPr>
      <w:r w:rsidRPr="005377A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C9304" w14:textId="77777777" w:rsidR="00C452C2" w:rsidRPr="005377AF" w:rsidRDefault="00C452C2" w:rsidP="00C452C2">
      <w:pPr>
        <w:tabs>
          <w:tab w:val="left" w:pos="567"/>
        </w:tabs>
        <w:jc w:val="both"/>
        <w:textAlignment w:val="baseline"/>
        <w:rPr>
          <w:sz w:val="22"/>
          <w:szCs w:val="22"/>
        </w:rPr>
      </w:pPr>
      <w:r w:rsidRPr="005377A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D0F57D" w14:textId="77777777" w:rsidR="00C452C2" w:rsidRPr="005377AF" w:rsidRDefault="00C452C2" w:rsidP="00C452C2">
      <w:pPr>
        <w:tabs>
          <w:tab w:val="left" w:pos="567"/>
        </w:tabs>
        <w:jc w:val="both"/>
        <w:textAlignment w:val="baseline"/>
        <w:rPr>
          <w:sz w:val="22"/>
          <w:szCs w:val="22"/>
        </w:rPr>
      </w:pPr>
      <w:r w:rsidRPr="005377AF">
        <w:rPr>
          <w:sz w:val="22"/>
          <w:szCs w:val="22"/>
        </w:rPr>
        <w:t>21.10. Atnaujinus Sutarties vykdymą, neįvykdytų prievolių (jų dalies) įvykdymo terminai ir Sutarties galiojimas nukeliami tokiam terminui, kiek buvo likę laiko jų įvykdymui (Sutarties galiojimui) jų sustabdymo metu.</w:t>
      </w:r>
    </w:p>
    <w:p w14:paraId="4C66B21F" w14:textId="77777777" w:rsidR="00C452C2" w:rsidRPr="005377AF" w:rsidRDefault="00C452C2" w:rsidP="00C452C2">
      <w:pPr>
        <w:tabs>
          <w:tab w:val="left" w:pos="567"/>
        </w:tabs>
        <w:jc w:val="both"/>
        <w:textAlignment w:val="baseline"/>
        <w:rPr>
          <w:sz w:val="22"/>
          <w:szCs w:val="22"/>
        </w:rPr>
      </w:pPr>
      <w:r w:rsidRPr="005377A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CC36D1" w14:textId="77777777" w:rsidR="00C452C2" w:rsidRPr="005377AF" w:rsidRDefault="00C452C2" w:rsidP="00C452C2">
      <w:pPr>
        <w:tabs>
          <w:tab w:val="left" w:pos="567"/>
        </w:tabs>
        <w:jc w:val="both"/>
        <w:textAlignment w:val="baseline"/>
        <w:rPr>
          <w:b/>
          <w:bCs/>
          <w:sz w:val="22"/>
          <w:szCs w:val="22"/>
        </w:rPr>
      </w:pPr>
    </w:p>
    <w:p w14:paraId="275FA47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22.</w:t>
      </w:r>
      <w:r w:rsidRPr="005377AF">
        <w:rPr>
          <w:rFonts w:eastAsia="Arial"/>
          <w:b/>
          <w:bCs/>
          <w:caps/>
          <w:sz w:val="22"/>
          <w:szCs w:val="22"/>
        </w:rPr>
        <w:tab/>
      </w:r>
      <w:r w:rsidRPr="005377AF">
        <w:rPr>
          <w:rFonts w:eastAsia="Arial"/>
          <w:b/>
          <w:caps/>
          <w:sz w:val="22"/>
          <w:szCs w:val="22"/>
        </w:rPr>
        <w:t>Sutarties nutraukimas</w:t>
      </w:r>
    </w:p>
    <w:p w14:paraId="1B34B64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041AE37" w14:textId="77777777" w:rsidR="00C452C2" w:rsidRPr="005377AF" w:rsidRDefault="00C452C2" w:rsidP="00C452C2">
      <w:pPr>
        <w:tabs>
          <w:tab w:val="left" w:pos="567"/>
          <w:tab w:val="left" w:pos="851"/>
          <w:tab w:val="left" w:pos="992"/>
          <w:tab w:val="left" w:pos="1134"/>
        </w:tabs>
        <w:jc w:val="both"/>
        <w:rPr>
          <w:rFonts w:eastAsia="Cambria"/>
          <w:b/>
          <w:bCs/>
          <w:sz w:val="22"/>
          <w:szCs w:val="22"/>
        </w:rPr>
      </w:pPr>
      <w:r w:rsidRPr="005377AF">
        <w:rPr>
          <w:rFonts w:eastAsia="Cambria"/>
          <w:sz w:val="22"/>
          <w:szCs w:val="22"/>
        </w:rPr>
        <w:t>Sutartis gali būti nutraukiama VPĮ 90 straipsnyje ir Sutartyje numatytais atvejais, įskaitant galimybę nutraukti Sutartį Šalių susitarimu.</w:t>
      </w:r>
    </w:p>
    <w:p w14:paraId="02C54774" w14:textId="77777777" w:rsidR="00C452C2" w:rsidRPr="005377AF" w:rsidRDefault="00C452C2" w:rsidP="00C452C2">
      <w:pPr>
        <w:tabs>
          <w:tab w:val="left" w:pos="567"/>
          <w:tab w:val="left" w:pos="851"/>
          <w:tab w:val="left" w:pos="992"/>
          <w:tab w:val="left" w:pos="1134"/>
        </w:tabs>
        <w:jc w:val="both"/>
        <w:rPr>
          <w:rFonts w:eastAsia="Cambria"/>
          <w:b/>
          <w:bCs/>
          <w:sz w:val="22"/>
          <w:szCs w:val="22"/>
        </w:rPr>
      </w:pPr>
    </w:p>
    <w:p w14:paraId="6552EDF4"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22.1.</w:t>
      </w:r>
      <w:r w:rsidRPr="005377AF">
        <w:rPr>
          <w:rFonts w:eastAsia="Arial"/>
          <w:b/>
          <w:bCs/>
          <w:sz w:val="22"/>
          <w:szCs w:val="22"/>
        </w:rPr>
        <w:tab/>
      </w:r>
      <w:r w:rsidRPr="005377AF">
        <w:rPr>
          <w:rFonts w:eastAsia="Arial"/>
          <w:b/>
          <w:sz w:val="22"/>
          <w:szCs w:val="22"/>
        </w:rPr>
        <w:t>Pretenzijos dėl Sutarties pažeidimų</w:t>
      </w:r>
    </w:p>
    <w:p w14:paraId="397F880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934678" w14:textId="77777777" w:rsidR="00C452C2" w:rsidRPr="005377AF" w:rsidRDefault="00C452C2" w:rsidP="00C452C2">
      <w:pPr>
        <w:tabs>
          <w:tab w:val="left" w:pos="567"/>
        </w:tabs>
        <w:jc w:val="both"/>
        <w:textAlignment w:val="baseline"/>
        <w:rPr>
          <w:sz w:val="22"/>
          <w:szCs w:val="22"/>
        </w:rPr>
      </w:pPr>
      <w:r w:rsidRPr="005377AF">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034B13" w14:textId="77777777" w:rsidR="00C452C2" w:rsidRPr="005377AF" w:rsidRDefault="00C452C2" w:rsidP="00C452C2">
      <w:pPr>
        <w:tabs>
          <w:tab w:val="left" w:pos="567"/>
        </w:tabs>
        <w:jc w:val="both"/>
        <w:textAlignment w:val="baseline"/>
        <w:rPr>
          <w:sz w:val="22"/>
          <w:szCs w:val="22"/>
        </w:rPr>
      </w:pPr>
      <w:r w:rsidRPr="005377A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77AF">
        <w:rPr>
          <w:bCs/>
          <w:sz w:val="22"/>
          <w:szCs w:val="22"/>
        </w:rPr>
        <w:t xml:space="preserve"> </w:t>
      </w:r>
      <w:r w:rsidRPr="005377AF">
        <w:rPr>
          <w:sz w:val="22"/>
          <w:szCs w:val="22"/>
        </w:rPr>
        <w:t>Tiekėjo teisė siūlyti kitą terminą nelaikoma Pirkėjo pareiga tą terminą priimti. Pretenziją gavusios Šalies pasiūlytasis terminas pakeičia terminą, nurodytą pretenzijoje, tik jeigu kita Šalis jį patvirtina.</w:t>
      </w:r>
    </w:p>
    <w:p w14:paraId="3E63FDE1" w14:textId="77777777" w:rsidR="00C452C2" w:rsidRPr="005377AF" w:rsidRDefault="00C452C2" w:rsidP="00C452C2">
      <w:pPr>
        <w:tabs>
          <w:tab w:val="left" w:pos="567"/>
        </w:tabs>
        <w:jc w:val="both"/>
        <w:textAlignment w:val="baseline"/>
        <w:rPr>
          <w:b/>
          <w:bCs/>
          <w:sz w:val="22"/>
          <w:szCs w:val="22"/>
        </w:rPr>
      </w:pPr>
    </w:p>
    <w:p w14:paraId="1D0F82BF"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22.2.</w:t>
      </w:r>
      <w:r w:rsidRPr="005377AF">
        <w:rPr>
          <w:rFonts w:eastAsia="Arial"/>
          <w:b/>
          <w:bCs/>
          <w:sz w:val="22"/>
          <w:szCs w:val="22"/>
        </w:rPr>
        <w:tab/>
      </w:r>
      <w:r w:rsidRPr="005377AF">
        <w:rPr>
          <w:rFonts w:eastAsia="Arial"/>
          <w:b/>
          <w:sz w:val="22"/>
          <w:szCs w:val="22"/>
        </w:rPr>
        <w:t>Sutarties nutraukimas Pirkėjo iniciatyva</w:t>
      </w:r>
    </w:p>
    <w:p w14:paraId="7717A35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E22528" w14:textId="77777777" w:rsidR="00C452C2" w:rsidRPr="005377AF" w:rsidRDefault="00C452C2" w:rsidP="00C452C2">
      <w:pPr>
        <w:tabs>
          <w:tab w:val="left" w:pos="567"/>
        </w:tabs>
        <w:jc w:val="both"/>
        <w:textAlignment w:val="baseline"/>
        <w:rPr>
          <w:sz w:val="22"/>
          <w:szCs w:val="22"/>
        </w:rPr>
      </w:pPr>
      <w:r w:rsidRPr="005377A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B866BE" w14:textId="77777777" w:rsidR="00C452C2" w:rsidRPr="005377AF" w:rsidRDefault="00C452C2" w:rsidP="00C452C2">
      <w:pPr>
        <w:tabs>
          <w:tab w:val="left" w:pos="567"/>
        </w:tabs>
        <w:jc w:val="both"/>
        <w:textAlignment w:val="baseline"/>
        <w:rPr>
          <w:sz w:val="22"/>
          <w:szCs w:val="22"/>
        </w:rPr>
      </w:pPr>
      <w:r w:rsidRPr="005377AF">
        <w:rPr>
          <w:sz w:val="22"/>
          <w:szCs w:val="22"/>
        </w:rPr>
        <w:t>22.2.2. Pirkėjas turi teisę vienašališkai nutraukti Sutartį ar jos dalį raštu įspėjęs Tiekėją prieš ne trumpesnį nei 10 (dešimties) dienų terminą, jeigu:</w:t>
      </w:r>
    </w:p>
    <w:p w14:paraId="634A607C" w14:textId="77777777" w:rsidR="00C452C2" w:rsidRPr="005377AF" w:rsidRDefault="00C452C2" w:rsidP="00C452C2">
      <w:pPr>
        <w:tabs>
          <w:tab w:val="left" w:pos="567"/>
        </w:tabs>
        <w:jc w:val="both"/>
        <w:textAlignment w:val="baseline"/>
        <w:rPr>
          <w:sz w:val="22"/>
          <w:szCs w:val="22"/>
        </w:rPr>
      </w:pPr>
      <w:r w:rsidRPr="005377AF">
        <w:rPr>
          <w:sz w:val="22"/>
          <w:szCs w:val="22"/>
        </w:rPr>
        <w:t>22.2.2.1. Tiekėjui yra iškelta bankroto byla, pradėtas bankroto procesas ne teismo tvarka, jis tampa nemokus arba yra nemokumo tikimybė, sustabdo ūkinę veiklą ar susidaro</w:t>
      </w:r>
      <w:r w:rsidRPr="005377AF">
        <w:rPr>
          <w:bCs/>
          <w:sz w:val="22"/>
          <w:szCs w:val="22"/>
        </w:rPr>
        <w:t xml:space="preserve"> </w:t>
      </w:r>
      <w:r w:rsidRPr="005377AF">
        <w:rPr>
          <w:sz w:val="22"/>
          <w:szCs w:val="22"/>
        </w:rPr>
        <w:t>įstatymuose ir kituose teisės aktuose nustatyta tvarka analogiška situacija</w:t>
      </w:r>
      <w:r w:rsidRPr="005377AF">
        <w:rPr>
          <w:sz w:val="22"/>
          <w:szCs w:val="22"/>
          <w:shd w:val="clear" w:color="auto" w:fill="FFFFFF"/>
        </w:rPr>
        <w:t>;</w:t>
      </w:r>
    </w:p>
    <w:p w14:paraId="3764709B" w14:textId="77777777" w:rsidR="00C452C2" w:rsidRPr="005377AF" w:rsidRDefault="00C452C2" w:rsidP="00C452C2">
      <w:pPr>
        <w:tabs>
          <w:tab w:val="left" w:pos="567"/>
        </w:tabs>
        <w:jc w:val="both"/>
        <w:rPr>
          <w:sz w:val="22"/>
          <w:szCs w:val="22"/>
        </w:rPr>
      </w:pPr>
      <w:r w:rsidRPr="005377AF">
        <w:rPr>
          <w:sz w:val="22"/>
          <w:szCs w:val="22"/>
        </w:rPr>
        <w:lastRenderedPageBreak/>
        <w:t>22.2.2.2. Tiekėjo padėtis pasikeičia ir jis atitinka pirkimo dokumentuose nustatytą pašalinimo pagrindą;</w:t>
      </w:r>
    </w:p>
    <w:p w14:paraId="2340B1F1" w14:textId="77777777" w:rsidR="00C452C2" w:rsidRPr="005377AF" w:rsidRDefault="00C452C2" w:rsidP="00C452C2">
      <w:pPr>
        <w:tabs>
          <w:tab w:val="left" w:pos="567"/>
        </w:tabs>
        <w:jc w:val="both"/>
        <w:textAlignment w:val="baseline"/>
        <w:rPr>
          <w:sz w:val="22"/>
          <w:szCs w:val="22"/>
        </w:rPr>
      </w:pPr>
      <w:r w:rsidRPr="005377AF">
        <w:rPr>
          <w:sz w:val="22"/>
          <w:szCs w:val="22"/>
        </w:rPr>
        <w:t>22.2.2.3. pasikeičia teisės aktai, susiję su Sutarties objektu, Sutarties vykdymu, ar su Pirkėjo vykdoma veikla, kuriai buvo sudaryta Sutartis, ir dėl tokių pakeitimų Pirkėjas nusprendžia nutraukti Sutartį;</w:t>
      </w:r>
    </w:p>
    <w:p w14:paraId="03F736E8" w14:textId="77777777" w:rsidR="00C452C2" w:rsidRPr="005377AF" w:rsidRDefault="00C452C2" w:rsidP="00C452C2">
      <w:pPr>
        <w:tabs>
          <w:tab w:val="left" w:pos="567"/>
        </w:tabs>
        <w:jc w:val="both"/>
        <w:textAlignment w:val="baseline"/>
        <w:rPr>
          <w:sz w:val="22"/>
          <w:szCs w:val="22"/>
        </w:rPr>
      </w:pPr>
      <w:r w:rsidRPr="005377AF">
        <w:rPr>
          <w:sz w:val="22"/>
          <w:szCs w:val="22"/>
        </w:rPr>
        <w:t>22.2.2.4. Pirkėjas nusprendžia nebevykdyti veiklos, kurios vykdymui Sutartimi įsigyjamos Paslaugos ir Sutarties poreikis išnyksta;</w:t>
      </w:r>
    </w:p>
    <w:p w14:paraId="3E021947" w14:textId="77777777" w:rsidR="00C452C2" w:rsidRPr="005377AF" w:rsidRDefault="00C452C2" w:rsidP="00C452C2">
      <w:pPr>
        <w:tabs>
          <w:tab w:val="left" w:pos="567"/>
        </w:tabs>
        <w:jc w:val="both"/>
        <w:textAlignment w:val="baseline"/>
        <w:rPr>
          <w:sz w:val="22"/>
          <w:szCs w:val="22"/>
        </w:rPr>
      </w:pPr>
      <w:r w:rsidRPr="005377AF">
        <w:rPr>
          <w:sz w:val="22"/>
          <w:szCs w:val="22"/>
        </w:rPr>
        <w:t>22.2.2.5. Pirkėjo valdymo organas priima sprendimą, dėl kurio Sutarties poreikis išnyksta;</w:t>
      </w:r>
    </w:p>
    <w:p w14:paraId="71909F11" w14:textId="77777777" w:rsidR="00C452C2" w:rsidRPr="005377AF" w:rsidRDefault="00C452C2" w:rsidP="00C452C2">
      <w:pPr>
        <w:tabs>
          <w:tab w:val="left" w:pos="567"/>
        </w:tabs>
        <w:jc w:val="both"/>
        <w:textAlignment w:val="baseline"/>
        <w:rPr>
          <w:sz w:val="22"/>
          <w:szCs w:val="22"/>
        </w:rPr>
      </w:pPr>
      <w:r w:rsidRPr="005377AF">
        <w:rPr>
          <w:sz w:val="22"/>
          <w:szCs w:val="22"/>
        </w:rPr>
        <w:t>22.2.2.6. pasikeičia (pablogėja) Pirkėjo finansinė padėtis ar Pirkėjas negauna arba netenka finansavimo ir dėl šios priežasties nusprendžia nutraukti Sutartį;</w:t>
      </w:r>
    </w:p>
    <w:p w14:paraId="54334D0E" w14:textId="77777777" w:rsidR="00C452C2" w:rsidRPr="005377AF" w:rsidRDefault="00C452C2" w:rsidP="00C452C2">
      <w:pPr>
        <w:tabs>
          <w:tab w:val="left" w:pos="567"/>
        </w:tabs>
        <w:jc w:val="both"/>
        <w:textAlignment w:val="baseline"/>
        <w:rPr>
          <w:sz w:val="22"/>
          <w:szCs w:val="22"/>
        </w:rPr>
      </w:pPr>
      <w:r w:rsidRPr="005377AF">
        <w:rPr>
          <w:sz w:val="22"/>
          <w:szCs w:val="22"/>
        </w:rPr>
        <w:t>22.2.2.7. keičiasi Pirkėjo organizacinė struktūra – juridinis statusas, pobūdis ar valdymo struktūra ir tai gali turėti įtakos tinkamam Sutarties įvykdymui arba Sutarties poreikiui;</w:t>
      </w:r>
    </w:p>
    <w:p w14:paraId="4F1FF1EB"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22.2.2.8. nebelieka perkamų </w:t>
      </w:r>
      <w:r w:rsidRPr="005377AF">
        <w:rPr>
          <w:rFonts w:eastAsia="Arial"/>
          <w:sz w:val="22"/>
          <w:szCs w:val="22"/>
        </w:rPr>
        <w:t>Paslaugų</w:t>
      </w:r>
      <w:r w:rsidRPr="005377AF">
        <w:rPr>
          <w:sz w:val="22"/>
          <w:szCs w:val="22"/>
        </w:rPr>
        <w:t xml:space="preserve"> poreikio;</w:t>
      </w:r>
    </w:p>
    <w:p w14:paraId="1790AA6D" w14:textId="77777777" w:rsidR="00C452C2" w:rsidRPr="005377AF" w:rsidRDefault="00C452C2" w:rsidP="00C452C2">
      <w:pPr>
        <w:tabs>
          <w:tab w:val="left" w:pos="567"/>
        </w:tabs>
        <w:jc w:val="both"/>
        <w:textAlignment w:val="baseline"/>
        <w:rPr>
          <w:sz w:val="22"/>
          <w:szCs w:val="22"/>
        </w:rPr>
      </w:pPr>
      <w:r w:rsidRPr="005377AF">
        <w:rPr>
          <w:sz w:val="22"/>
          <w:szCs w:val="22"/>
        </w:rPr>
        <w:t>22.2.2.9. Pirkėjas iš pirkimų priežiūrą atliekančių institucijų gauna nurodymą ar rekomendaciją nutraukti Sutartį;</w:t>
      </w:r>
    </w:p>
    <w:p w14:paraId="23E6DA36" w14:textId="77777777" w:rsidR="00C452C2" w:rsidRPr="005377AF" w:rsidRDefault="00C452C2" w:rsidP="00C452C2">
      <w:pPr>
        <w:tabs>
          <w:tab w:val="left" w:pos="567"/>
        </w:tabs>
        <w:jc w:val="both"/>
        <w:textAlignment w:val="baseline"/>
        <w:rPr>
          <w:sz w:val="22"/>
          <w:szCs w:val="22"/>
        </w:rPr>
      </w:pPr>
      <w:r w:rsidRPr="005377AF">
        <w:rPr>
          <w:sz w:val="22"/>
          <w:szCs w:val="22"/>
        </w:rPr>
        <w:t>22.2.2.10. Tiekėjas vėluoja pateikti Sutarties įvykdymo užtikrinimo pratęsimą ilgiau kaip 10 (dešimt) darbo dienų nuo paskutinio Sutarties įvykdymo užtikrinimo galiojimo termino pabaigos arba atsisako jį pateikti;</w:t>
      </w:r>
    </w:p>
    <w:p w14:paraId="6A4E0F73" w14:textId="77777777" w:rsidR="00C452C2" w:rsidRPr="005377AF" w:rsidRDefault="00C452C2" w:rsidP="00C452C2">
      <w:pPr>
        <w:tabs>
          <w:tab w:val="left" w:pos="567"/>
        </w:tabs>
        <w:jc w:val="both"/>
        <w:textAlignment w:val="baseline"/>
        <w:rPr>
          <w:rFonts w:eastAsia="Arial"/>
          <w:sz w:val="22"/>
          <w:szCs w:val="22"/>
        </w:rPr>
      </w:pPr>
      <w:r w:rsidRPr="005377AF">
        <w:rPr>
          <w:sz w:val="22"/>
          <w:szCs w:val="22"/>
        </w:rPr>
        <w:t>22.2.2.11.</w:t>
      </w:r>
      <w:r w:rsidRPr="005377AF">
        <w:rPr>
          <w:rFonts w:eastAsia="Arial"/>
          <w:sz w:val="22"/>
          <w:szCs w:val="22"/>
        </w:rPr>
        <w:t xml:space="preserve"> Tiekėjas atsisako pašalinti arba nepašalina Paslaugų trūkumų per Pirkėjo nustatytus protingus terminus;</w:t>
      </w:r>
    </w:p>
    <w:p w14:paraId="4FB393B5" w14:textId="77777777" w:rsidR="00C452C2" w:rsidRPr="005377AF" w:rsidRDefault="00C452C2" w:rsidP="00C452C2">
      <w:pPr>
        <w:tabs>
          <w:tab w:val="left" w:pos="567"/>
        </w:tabs>
        <w:jc w:val="both"/>
        <w:textAlignment w:val="baseline"/>
        <w:rPr>
          <w:sz w:val="22"/>
          <w:szCs w:val="22"/>
        </w:rPr>
      </w:pPr>
      <w:r w:rsidRPr="005377AF">
        <w:rPr>
          <w:sz w:val="22"/>
          <w:szCs w:val="22"/>
        </w:rPr>
        <w:t>22.2.2.12. Tiekėjas pažeidžia Sutartį arba įstatymus bei kitus teisės aktus ir per Pirkėjo rašytinėje pretenzijoje nurodytą terminą neištaiso pažeidimo;</w:t>
      </w:r>
    </w:p>
    <w:p w14:paraId="373653EE" w14:textId="77777777" w:rsidR="00C452C2" w:rsidRPr="005377AF" w:rsidRDefault="00C452C2" w:rsidP="00C452C2">
      <w:pPr>
        <w:tabs>
          <w:tab w:val="left" w:pos="567"/>
        </w:tabs>
        <w:jc w:val="both"/>
        <w:textAlignment w:val="baseline"/>
        <w:rPr>
          <w:iCs/>
          <w:sz w:val="22"/>
          <w:szCs w:val="22"/>
        </w:rPr>
      </w:pPr>
      <w:r w:rsidRPr="005377AF">
        <w:rPr>
          <w:sz w:val="22"/>
          <w:szCs w:val="22"/>
        </w:rPr>
        <w:t xml:space="preserve">22.2.2.13. </w:t>
      </w:r>
      <w:r w:rsidRPr="005377AF">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3EAEBF" w14:textId="77777777" w:rsidR="00C452C2" w:rsidRPr="005377AF" w:rsidRDefault="00C452C2" w:rsidP="00C452C2">
      <w:pPr>
        <w:tabs>
          <w:tab w:val="left" w:pos="567"/>
        </w:tabs>
        <w:jc w:val="both"/>
        <w:textAlignment w:val="baseline"/>
        <w:rPr>
          <w:iCs/>
          <w:sz w:val="22"/>
          <w:szCs w:val="22"/>
        </w:rPr>
      </w:pPr>
      <w:r w:rsidRPr="005377AF">
        <w:rPr>
          <w:iCs/>
          <w:sz w:val="22"/>
          <w:szCs w:val="22"/>
        </w:rPr>
        <w:t>22.2.2.14. paaiškėja VPĮ 37 straipsnio 8 dalyje ir (ar) 47 straipsnio 8 dalyje nurodytos aplinkybės.</w:t>
      </w:r>
    </w:p>
    <w:p w14:paraId="11C2B4B3" w14:textId="77777777" w:rsidR="00C452C2" w:rsidRPr="005377AF" w:rsidRDefault="00C452C2" w:rsidP="00C452C2">
      <w:pPr>
        <w:tabs>
          <w:tab w:val="left" w:pos="567"/>
        </w:tabs>
        <w:jc w:val="both"/>
        <w:textAlignment w:val="baseline"/>
        <w:rPr>
          <w:sz w:val="22"/>
          <w:szCs w:val="22"/>
        </w:rPr>
      </w:pPr>
      <w:r w:rsidRPr="005377A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9AEC4C" w14:textId="77777777" w:rsidR="00C452C2" w:rsidRPr="005377AF" w:rsidRDefault="00C452C2" w:rsidP="00C452C2">
      <w:pPr>
        <w:tabs>
          <w:tab w:val="left" w:pos="567"/>
        </w:tabs>
        <w:jc w:val="both"/>
        <w:textAlignment w:val="baseline"/>
        <w:rPr>
          <w:sz w:val="22"/>
          <w:szCs w:val="22"/>
        </w:rPr>
      </w:pPr>
      <w:r w:rsidRPr="005377A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68256E" w14:textId="77777777" w:rsidR="00C452C2" w:rsidRPr="005377AF" w:rsidRDefault="00C452C2" w:rsidP="00C452C2">
      <w:pPr>
        <w:tabs>
          <w:tab w:val="left" w:pos="567"/>
        </w:tabs>
        <w:jc w:val="both"/>
        <w:textAlignment w:val="baseline"/>
        <w:rPr>
          <w:sz w:val="22"/>
          <w:szCs w:val="22"/>
        </w:rPr>
      </w:pPr>
      <w:r w:rsidRPr="005377AF">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D70D6AF" w14:textId="77777777" w:rsidR="00C452C2" w:rsidRPr="005377AF" w:rsidRDefault="00C452C2" w:rsidP="00C452C2">
      <w:pPr>
        <w:tabs>
          <w:tab w:val="left" w:pos="567"/>
        </w:tabs>
        <w:jc w:val="both"/>
        <w:textAlignment w:val="baseline"/>
        <w:rPr>
          <w:sz w:val="22"/>
          <w:szCs w:val="22"/>
        </w:rPr>
      </w:pPr>
      <w:r w:rsidRPr="005377AF">
        <w:rPr>
          <w:sz w:val="22"/>
          <w:szCs w:val="22"/>
        </w:rPr>
        <w:t>22.2.7. Sutartis laikoma nutraukta kitą dieną po to, kai pasibaigia įspėjimo apie Sutarties nutraukimą terminas.</w:t>
      </w:r>
    </w:p>
    <w:p w14:paraId="4CE8DCBA" w14:textId="77777777" w:rsidR="00C452C2" w:rsidRPr="005377AF" w:rsidRDefault="00C452C2" w:rsidP="00C452C2">
      <w:pPr>
        <w:tabs>
          <w:tab w:val="left" w:pos="567"/>
        </w:tabs>
        <w:jc w:val="both"/>
        <w:textAlignment w:val="baseline"/>
        <w:rPr>
          <w:sz w:val="22"/>
          <w:szCs w:val="22"/>
        </w:rPr>
      </w:pPr>
      <w:r w:rsidRPr="005377A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C68ADA7" w14:textId="77777777" w:rsidR="00C452C2" w:rsidRPr="005377AF" w:rsidRDefault="00C452C2" w:rsidP="00C452C2">
      <w:pPr>
        <w:tabs>
          <w:tab w:val="left" w:pos="567"/>
        </w:tabs>
        <w:jc w:val="both"/>
        <w:textAlignment w:val="baseline"/>
        <w:rPr>
          <w:b/>
          <w:bCs/>
          <w:sz w:val="22"/>
          <w:szCs w:val="22"/>
        </w:rPr>
      </w:pPr>
    </w:p>
    <w:p w14:paraId="76DAB09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5377AF">
        <w:rPr>
          <w:rFonts w:eastAsia="Arial"/>
          <w:b/>
          <w:bCs/>
          <w:sz w:val="22"/>
          <w:szCs w:val="22"/>
        </w:rPr>
        <w:t>22.3.</w:t>
      </w:r>
      <w:r w:rsidRPr="005377AF">
        <w:rPr>
          <w:rFonts w:eastAsia="Arial"/>
          <w:b/>
          <w:bCs/>
          <w:sz w:val="22"/>
          <w:szCs w:val="22"/>
        </w:rPr>
        <w:tab/>
        <w:t>Sutarties nutraukimas Tiekėjo iniciatyva</w:t>
      </w:r>
    </w:p>
    <w:p w14:paraId="3EB5714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1C7F508" w14:textId="77777777" w:rsidR="00C452C2" w:rsidRPr="005377AF" w:rsidRDefault="00C452C2" w:rsidP="00C452C2">
      <w:pPr>
        <w:tabs>
          <w:tab w:val="left" w:pos="567"/>
        </w:tabs>
        <w:jc w:val="both"/>
        <w:textAlignment w:val="baseline"/>
        <w:rPr>
          <w:sz w:val="22"/>
          <w:szCs w:val="22"/>
        </w:rPr>
      </w:pPr>
      <w:r w:rsidRPr="005377A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1002E1"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22.3.2. Tiekėjas turi teisę vienašališkai nutraukti Sutartį, įspėjęs Pirkėją raštu prieš ne trumpesnį nei 10 (dešimties) dienų terminą, jeigu:</w:t>
      </w:r>
    </w:p>
    <w:p w14:paraId="244B5CD0" w14:textId="77777777" w:rsidR="00C452C2" w:rsidRPr="005377AF" w:rsidRDefault="00C452C2" w:rsidP="00C452C2">
      <w:pPr>
        <w:tabs>
          <w:tab w:val="left" w:pos="567"/>
        </w:tabs>
        <w:jc w:val="both"/>
        <w:textAlignment w:val="baseline"/>
        <w:rPr>
          <w:sz w:val="22"/>
          <w:szCs w:val="22"/>
        </w:rPr>
      </w:pPr>
      <w:r w:rsidRPr="005377A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3460C4" w14:textId="77777777" w:rsidR="00C452C2" w:rsidRPr="005377AF" w:rsidRDefault="00C452C2" w:rsidP="00C452C2">
      <w:pPr>
        <w:tabs>
          <w:tab w:val="left" w:pos="567"/>
        </w:tabs>
        <w:jc w:val="both"/>
        <w:textAlignment w:val="baseline"/>
        <w:rPr>
          <w:sz w:val="22"/>
          <w:szCs w:val="22"/>
        </w:rPr>
      </w:pPr>
      <w:r w:rsidRPr="005377AF">
        <w:rPr>
          <w:sz w:val="22"/>
          <w:szCs w:val="22"/>
        </w:rPr>
        <w:t>22.3.2.2. Pirkėjas pažeidžia Sutartį arba įstatymus bei kitus teisės aktus ir per Tiekėjo rašytinėje pretenzijoje nurodytą terminą neištaiso pažeidimo, išskyrus Bendrųjų sąlygų 22.3.1 punkte nustatytą atvejį.</w:t>
      </w:r>
    </w:p>
    <w:p w14:paraId="46712ACD" w14:textId="77777777" w:rsidR="00C452C2" w:rsidRPr="005377AF" w:rsidRDefault="00C452C2" w:rsidP="00C452C2">
      <w:pPr>
        <w:tabs>
          <w:tab w:val="left" w:pos="567"/>
        </w:tabs>
        <w:jc w:val="both"/>
        <w:textAlignment w:val="baseline"/>
        <w:rPr>
          <w:sz w:val="22"/>
          <w:szCs w:val="22"/>
        </w:rPr>
      </w:pPr>
      <w:r w:rsidRPr="005377AF">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E83CE04" w14:textId="77777777" w:rsidR="00C452C2" w:rsidRPr="005377AF" w:rsidRDefault="00C452C2" w:rsidP="00C452C2">
      <w:pPr>
        <w:tabs>
          <w:tab w:val="left" w:pos="567"/>
        </w:tabs>
        <w:jc w:val="both"/>
        <w:textAlignment w:val="baseline"/>
        <w:rPr>
          <w:sz w:val="22"/>
          <w:szCs w:val="22"/>
        </w:rPr>
      </w:pPr>
      <w:r w:rsidRPr="005377AF">
        <w:rPr>
          <w:sz w:val="22"/>
          <w:szCs w:val="22"/>
        </w:rPr>
        <w:t>22.3.4. Tiekėjas turi teisę vienašališkai nutraukti Sutartį ir kitais įstatymuose bei kituose teisės aktuose įtvirtintais atvejais.</w:t>
      </w:r>
    </w:p>
    <w:p w14:paraId="21835D9A"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22.3.5. </w:t>
      </w:r>
      <w:r w:rsidRPr="005377AF">
        <w:rPr>
          <w:sz w:val="22"/>
          <w:szCs w:val="22"/>
          <w:lang w:eastAsia="lt-LT"/>
        </w:rPr>
        <w:t xml:space="preserve">Jei Sutartis nutraukiama </w:t>
      </w:r>
      <w:r w:rsidRPr="005377AF">
        <w:rPr>
          <w:sz w:val="22"/>
          <w:szCs w:val="22"/>
        </w:rPr>
        <w:t xml:space="preserve">dėl Pirkėjo esminio Sutarties pažeidimo </w:t>
      </w:r>
      <w:r w:rsidRPr="005377AF">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377AF">
        <w:rPr>
          <w:sz w:val="22"/>
          <w:szCs w:val="22"/>
        </w:rPr>
        <w:t>.</w:t>
      </w:r>
    </w:p>
    <w:p w14:paraId="47AA9105" w14:textId="77777777" w:rsidR="00C452C2" w:rsidRPr="005377AF" w:rsidRDefault="00C452C2" w:rsidP="00C452C2">
      <w:pPr>
        <w:tabs>
          <w:tab w:val="left" w:pos="567"/>
        </w:tabs>
        <w:jc w:val="both"/>
        <w:textAlignment w:val="baseline"/>
        <w:rPr>
          <w:sz w:val="22"/>
          <w:szCs w:val="22"/>
        </w:rPr>
      </w:pPr>
      <w:r w:rsidRPr="005377AF">
        <w:rPr>
          <w:sz w:val="22"/>
          <w:szCs w:val="22"/>
        </w:rPr>
        <w:t>22.3.6. Sutartis laikoma nutraukta kitą dieną po to, kai pasibaigia įspėjimo apie Sutarties nutraukimą terminas.</w:t>
      </w:r>
    </w:p>
    <w:p w14:paraId="758A4FDE" w14:textId="77777777" w:rsidR="00C452C2" w:rsidRPr="005377AF" w:rsidRDefault="00C452C2" w:rsidP="00C452C2">
      <w:pPr>
        <w:tabs>
          <w:tab w:val="left" w:pos="567"/>
        </w:tabs>
        <w:jc w:val="both"/>
        <w:textAlignment w:val="baseline"/>
        <w:rPr>
          <w:sz w:val="22"/>
          <w:szCs w:val="22"/>
        </w:rPr>
      </w:pPr>
      <w:r w:rsidRPr="005377A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26FCCC" w14:textId="77777777" w:rsidR="00C452C2" w:rsidRPr="005377AF" w:rsidRDefault="00C452C2" w:rsidP="00C452C2">
      <w:pPr>
        <w:tabs>
          <w:tab w:val="left" w:pos="567"/>
        </w:tabs>
        <w:jc w:val="both"/>
        <w:textAlignment w:val="baseline"/>
        <w:rPr>
          <w:b/>
          <w:bCs/>
          <w:sz w:val="22"/>
          <w:szCs w:val="22"/>
        </w:rPr>
      </w:pPr>
    </w:p>
    <w:p w14:paraId="30BCEF68"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22.4.</w:t>
      </w:r>
      <w:r w:rsidRPr="005377AF">
        <w:rPr>
          <w:rFonts w:eastAsia="Arial"/>
          <w:b/>
          <w:bCs/>
          <w:sz w:val="22"/>
          <w:szCs w:val="22"/>
        </w:rPr>
        <w:tab/>
      </w:r>
      <w:r w:rsidRPr="005377AF">
        <w:rPr>
          <w:rFonts w:eastAsia="Arial"/>
          <w:b/>
          <w:sz w:val="22"/>
          <w:szCs w:val="22"/>
        </w:rPr>
        <w:t>Šalių teisės ir pareigos Sutarties nutraukimo atveju</w:t>
      </w:r>
    </w:p>
    <w:p w14:paraId="5B3945B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F337A22" w14:textId="77777777" w:rsidR="00C452C2" w:rsidRPr="005377AF" w:rsidRDefault="00C452C2" w:rsidP="00C452C2">
      <w:pPr>
        <w:tabs>
          <w:tab w:val="left" w:pos="567"/>
        </w:tabs>
        <w:jc w:val="both"/>
        <w:textAlignment w:val="baseline"/>
        <w:rPr>
          <w:sz w:val="22"/>
          <w:szCs w:val="22"/>
        </w:rPr>
      </w:pPr>
      <w:r w:rsidRPr="005377AF">
        <w:rPr>
          <w:sz w:val="22"/>
          <w:szCs w:val="22"/>
        </w:rPr>
        <w:t>22.4.1. Sutarties nutraukimas neturi įtakos ginčų nagrinėjimo tvarką nustatančių Sutarties sąlygų ir kitų Sutarties sąlygų, kurios pagal savo esmę lieka galioti ir po Sutarties nutraukimo, galiojimui.</w:t>
      </w:r>
    </w:p>
    <w:p w14:paraId="34E1343B" w14:textId="77777777" w:rsidR="00C452C2" w:rsidRPr="005377AF" w:rsidRDefault="00C452C2" w:rsidP="00C452C2">
      <w:pPr>
        <w:tabs>
          <w:tab w:val="left" w:pos="567"/>
        </w:tabs>
        <w:jc w:val="both"/>
        <w:textAlignment w:val="baseline"/>
        <w:rPr>
          <w:sz w:val="22"/>
          <w:szCs w:val="22"/>
        </w:rPr>
      </w:pPr>
      <w:r w:rsidRPr="005377AF">
        <w:rPr>
          <w:sz w:val="22"/>
          <w:szCs w:val="22"/>
        </w:rPr>
        <w:t>22.4.2. Nutraukus Sutartį, Šalys privalo:</w:t>
      </w:r>
    </w:p>
    <w:p w14:paraId="3E9D9905"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22.4.2.1. įsitikinti, jog iki Sutarties nutraukimo dienos suteiktos </w:t>
      </w:r>
      <w:r w:rsidRPr="005377AF">
        <w:rPr>
          <w:rFonts w:eastAsia="Arial"/>
          <w:sz w:val="22"/>
          <w:szCs w:val="22"/>
        </w:rPr>
        <w:t>Paslaugos</w:t>
      </w:r>
      <w:r w:rsidRPr="005377AF">
        <w:rPr>
          <w:sz w:val="22"/>
          <w:szCs w:val="22"/>
        </w:rPr>
        <w:t xml:space="preserve"> ir kiti atlikti veiksmai atitinka Sutarties reikalavimus ir Šalys dėl to viena kitai nebereikš pretenzijų;</w:t>
      </w:r>
    </w:p>
    <w:p w14:paraId="3F0429A3"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22.4.2.2. atsiskaityti už iki Sutarties nutraukimo suteiktas </w:t>
      </w:r>
      <w:r w:rsidRPr="005377AF">
        <w:rPr>
          <w:rFonts w:eastAsia="Arial"/>
          <w:sz w:val="22"/>
          <w:szCs w:val="22"/>
        </w:rPr>
        <w:t>Paslaugas</w:t>
      </w:r>
      <w:r w:rsidRPr="005377AF">
        <w:rPr>
          <w:sz w:val="22"/>
          <w:szCs w:val="22"/>
        </w:rPr>
        <w:t>, atitinkančias Sutarties reikalavimus;</w:t>
      </w:r>
    </w:p>
    <w:p w14:paraId="1DBE1D5F" w14:textId="77777777" w:rsidR="00C452C2" w:rsidRPr="005377AF" w:rsidRDefault="00C452C2" w:rsidP="00C452C2">
      <w:pPr>
        <w:tabs>
          <w:tab w:val="left" w:pos="567"/>
        </w:tabs>
        <w:jc w:val="both"/>
        <w:textAlignment w:val="baseline"/>
        <w:rPr>
          <w:sz w:val="22"/>
          <w:szCs w:val="22"/>
        </w:rPr>
      </w:pPr>
      <w:r w:rsidRPr="005377AF">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79801C" w14:textId="77777777" w:rsidR="00C452C2" w:rsidRPr="005377AF" w:rsidRDefault="00C452C2" w:rsidP="00C452C2">
      <w:pPr>
        <w:tabs>
          <w:tab w:val="left" w:pos="567"/>
        </w:tabs>
        <w:jc w:val="both"/>
        <w:textAlignment w:val="baseline"/>
        <w:rPr>
          <w:b/>
          <w:bCs/>
          <w:sz w:val="22"/>
          <w:szCs w:val="22"/>
        </w:rPr>
      </w:pPr>
    </w:p>
    <w:p w14:paraId="4D34674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23.</w:t>
      </w:r>
      <w:r w:rsidRPr="005377AF">
        <w:rPr>
          <w:sz w:val="22"/>
          <w:szCs w:val="22"/>
        </w:rPr>
        <w:tab/>
      </w:r>
      <w:r w:rsidRPr="005377AF">
        <w:rPr>
          <w:rFonts w:eastAsia="Arial"/>
          <w:b/>
          <w:bCs/>
          <w:caps/>
          <w:sz w:val="22"/>
          <w:szCs w:val="22"/>
        </w:rPr>
        <w:t>PREKIŲ MODELIO AR GAMINTOJO KEITIMAS</w:t>
      </w:r>
    </w:p>
    <w:p w14:paraId="6E6BA021"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1EB03CE" w14:textId="77777777" w:rsidR="00C452C2" w:rsidRPr="005377AF" w:rsidRDefault="00C452C2" w:rsidP="00C452C2">
      <w:pPr>
        <w:jc w:val="both"/>
        <w:rPr>
          <w:sz w:val="22"/>
          <w:szCs w:val="22"/>
        </w:rPr>
      </w:pPr>
      <w:r w:rsidRPr="005377AF">
        <w:rPr>
          <w:rFonts w:eastAsia="Arial"/>
          <w:caps/>
          <w:sz w:val="22"/>
          <w:szCs w:val="22"/>
        </w:rPr>
        <w:t xml:space="preserve">23.1. </w:t>
      </w:r>
      <w:r w:rsidRPr="005377AF">
        <w:rPr>
          <w:sz w:val="22"/>
          <w:szCs w:val="22"/>
        </w:rPr>
        <w:t>Tais atvejais, kai kartu su Paslaugomis yra perkamos prekės, Tiekėjas turi teisę keisti prekių modelį ir (ar) gamintoją, jei yra visos toliau nurodytos sąlygos:</w:t>
      </w:r>
    </w:p>
    <w:p w14:paraId="1FFDCC61" w14:textId="77777777" w:rsidR="00C452C2" w:rsidRPr="005377AF" w:rsidRDefault="00C452C2" w:rsidP="00C452C2">
      <w:pPr>
        <w:jc w:val="both"/>
        <w:rPr>
          <w:sz w:val="22"/>
          <w:szCs w:val="22"/>
        </w:rPr>
      </w:pPr>
      <w:r w:rsidRPr="005377A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77AF">
        <w:rPr>
          <w:sz w:val="22"/>
          <w:szCs w:val="22"/>
          <w:vertAlign w:val="superscript"/>
        </w:rPr>
        <w:t xml:space="preserve">1 </w:t>
      </w:r>
      <w:r w:rsidRPr="005377AF">
        <w:rPr>
          <w:sz w:val="22"/>
          <w:szCs w:val="22"/>
        </w:rPr>
        <w:t>dalies nuostatų;</w:t>
      </w:r>
    </w:p>
    <w:p w14:paraId="66967735" w14:textId="77777777" w:rsidR="00C452C2" w:rsidRPr="005377AF" w:rsidRDefault="00C452C2" w:rsidP="00C452C2">
      <w:pPr>
        <w:jc w:val="both"/>
        <w:rPr>
          <w:sz w:val="22"/>
          <w:szCs w:val="22"/>
        </w:rPr>
      </w:pPr>
      <w:r w:rsidRPr="005377AF">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682185" w14:textId="77777777" w:rsidR="00C452C2" w:rsidRPr="005377AF" w:rsidRDefault="00C452C2" w:rsidP="00C452C2">
      <w:pPr>
        <w:jc w:val="both"/>
        <w:rPr>
          <w:sz w:val="22"/>
          <w:szCs w:val="22"/>
        </w:rPr>
      </w:pPr>
      <w:r w:rsidRPr="005377A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77AF">
        <w:rPr>
          <w:sz w:val="22"/>
          <w:szCs w:val="22"/>
          <w:shd w:val="clear" w:color="auto" w:fill="FFFFFF"/>
        </w:rPr>
        <w:t>ir lygiavertiškumo ar geresnės kokybės nei Sutartyje nurodytos prekės</w:t>
      </w:r>
      <w:r w:rsidRPr="005377AF">
        <w:rPr>
          <w:sz w:val="22"/>
          <w:szCs w:val="22"/>
        </w:rPr>
        <w:t>;</w:t>
      </w:r>
    </w:p>
    <w:p w14:paraId="76DAA90E" w14:textId="77777777" w:rsidR="00C452C2" w:rsidRPr="005377AF" w:rsidRDefault="00C452C2" w:rsidP="00C452C2">
      <w:pPr>
        <w:jc w:val="both"/>
        <w:rPr>
          <w:sz w:val="22"/>
          <w:szCs w:val="22"/>
        </w:rPr>
      </w:pPr>
      <w:r w:rsidRPr="005377AF">
        <w:rPr>
          <w:sz w:val="22"/>
          <w:szCs w:val="22"/>
        </w:rPr>
        <w:t>23.1.4. Šalys sudarė rašytinį Susitarimą prie Sutarties dėl prekių keitimo.</w:t>
      </w:r>
    </w:p>
    <w:p w14:paraId="3D9471B3" w14:textId="77777777" w:rsidR="00C452C2" w:rsidRPr="005377AF" w:rsidRDefault="00C452C2" w:rsidP="00C452C2">
      <w:pPr>
        <w:jc w:val="both"/>
        <w:rPr>
          <w:sz w:val="22"/>
          <w:szCs w:val="22"/>
        </w:rPr>
      </w:pPr>
      <w:r w:rsidRPr="005377AF">
        <w:rPr>
          <w:sz w:val="22"/>
          <w:szCs w:val="22"/>
        </w:rPr>
        <w:t>23.2. Šiame Bendrųjų sąlygų skyriuje nurodytu atveju prekės turi būti pristatytos už ne didesnę nei pasiūlyme nurodytą kainą.</w:t>
      </w:r>
    </w:p>
    <w:p w14:paraId="02DAC45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1DABB93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5377AF">
        <w:rPr>
          <w:rFonts w:eastAsia="Arial"/>
          <w:b/>
          <w:bCs/>
          <w:caps/>
          <w:sz w:val="22"/>
          <w:szCs w:val="22"/>
        </w:rPr>
        <w:t>24.</w:t>
      </w:r>
      <w:r w:rsidRPr="005377AF">
        <w:rPr>
          <w:rFonts w:eastAsia="Arial"/>
          <w:b/>
          <w:bCs/>
          <w:caps/>
          <w:sz w:val="22"/>
          <w:szCs w:val="22"/>
        </w:rPr>
        <w:tab/>
      </w:r>
      <w:r w:rsidRPr="005377AF">
        <w:rPr>
          <w:rFonts w:eastAsia="Arial"/>
          <w:b/>
          <w:caps/>
          <w:sz w:val="22"/>
          <w:szCs w:val="22"/>
        </w:rPr>
        <w:t>Bendravimo tvarka ir kalba</w:t>
      </w:r>
    </w:p>
    <w:p w14:paraId="5FED4ADF"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2D5E4054" w14:textId="77777777" w:rsidR="00C452C2" w:rsidRPr="005377AF" w:rsidRDefault="00C452C2" w:rsidP="00C452C2">
      <w:pP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24.1.</w:t>
      </w:r>
      <w:r w:rsidRPr="005377AF">
        <w:rPr>
          <w:rFonts w:eastAsia="Arial"/>
          <w:sz w:val="22"/>
          <w:szCs w:val="22"/>
        </w:rPr>
        <w:tab/>
      </w:r>
      <w:r w:rsidRPr="005377AF">
        <w:rPr>
          <w:rFonts w:eastAsia="Arial"/>
          <w:bCs/>
          <w:sz w:val="22"/>
          <w:szCs w:val="22"/>
        </w:rPr>
        <w:t xml:space="preserve">Sutartis sudaroma lietuvių kalba. Jeigu Sutartis ar kuris nors ją sudarantis dokumentas sudaromas kita kalba arba išverčiamas į kitą kalbą, visais atvejais </w:t>
      </w:r>
      <w:r w:rsidRPr="005377AF">
        <w:rPr>
          <w:rFonts w:eastAsia="Arial"/>
          <w:sz w:val="22"/>
          <w:szCs w:val="22"/>
          <w:shd w:val="clear" w:color="auto" w:fill="FFFFFF"/>
        </w:rPr>
        <w:t>autentišku laikomas tik lietuvių kalba parengtas Sutarties tekstas (jei yra neatitikimų, pirmenybė teikiama lietuvių kalba parengtam tekstui).</w:t>
      </w:r>
    </w:p>
    <w:p w14:paraId="13D69EE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9AA2DD"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24.3. Jeigu pranešimas yra įteikiamas asmeniškai arba siunčiamas paštu ar per kurjerį, jis turi būti įteikiamas pasirašytinai ir laikomas gautu gavimo patvirtinime nurodytą dieną.</w:t>
      </w:r>
    </w:p>
    <w:p w14:paraId="6666D2CC"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24.4. Jeigu pranešimas siunčiamas el. paštu, laikoma, kad Šalis jį gavo kitą darbo dieną.</w:t>
      </w:r>
    </w:p>
    <w:p w14:paraId="11B1C623"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24.5. Jeigu pranešimas siunčiamas keliais skirtingais būdais, laikoma, kad gavėjas jį gavo tada, kai jis gavo pirmesnįjį pranešimą.</w:t>
      </w:r>
    </w:p>
    <w:p w14:paraId="6C0AE103" w14:textId="77777777" w:rsidR="00C452C2" w:rsidRPr="005377AF" w:rsidRDefault="00C452C2" w:rsidP="00C452C2">
      <w:pPr>
        <w:widowControl w:val="0"/>
        <w:tabs>
          <w:tab w:val="left" w:pos="0"/>
          <w:tab w:val="left" w:pos="851"/>
          <w:tab w:val="left" w:pos="992"/>
          <w:tab w:val="left" w:pos="1134"/>
        </w:tabs>
        <w:jc w:val="both"/>
        <w:rPr>
          <w:rFonts w:eastAsia="Arial"/>
          <w:b/>
          <w:bCs/>
          <w:sz w:val="22"/>
          <w:szCs w:val="22"/>
        </w:rPr>
      </w:pPr>
    </w:p>
    <w:p w14:paraId="7867280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5377AF">
        <w:rPr>
          <w:rFonts w:eastAsia="Arial"/>
          <w:b/>
          <w:bCs/>
          <w:caps/>
          <w:sz w:val="22"/>
          <w:szCs w:val="22"/>
        </w:rPr>
        <w:t>25.</w:t>
      </w:r>
      <w:r w:rsidRPr="005377AF">
        <w:rPr>
          <w:rFonts w:eastAsia="Arial"/>
          <w:b/>
          <w:bCs/>
          <w:caps/>
          <w:sz w:val="22"/>
          <w:szCs w:val="22"/>
        </w:rPr>
        <w:tab/>
      </w:r>
      <w:r w:rsidRPr="005377AF">
        <w:rPr>
          <w:rFonts w:eastAsia="Arial"/>
          <w:b/>
          <w:caps/>
          <w:sz w:val="22"/>
          <w:szCs w:val="22"/>
        </w:rPr>
        <w:t>Pretenzijos ir ginčų sprendimas</w:t>
      </w:r>
    </w:p>
    <w:p w14:paraId="28784D3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2A3736BC" w14:textId="77777777" w:rsidR="00C452C2" w:rsidRPr="005377AF" w:rsidRDefault="00C452C2" w:rsidP="00C452C2">
      <w:pPr>
        <w:widowControl w:val="0"/>
        <w:tabs>
          <w:tab w:val="left" w:pos="0"/>
          <w:tab w:val="left" w:pos="851"/>
          <w:tab w:val="left" w:pos="992"/>
          <w:tab w:val="left" w:pos="1134"/>
        </w:tabs>
        <w:jc w:val="both"/>
        <w:rPr>
          <w:rFonts w:eastAsia="Cambria"/>
          <w:sz w:val="22"/>
          <w:szCs w:val="22"/>
        </w:rPr>
      </w:pPr>
      <w:r w:rsidRPr="005377A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3B9886" w14:textId="77777777" w:rsidR="00C452C2" w:rsidRPr="005377AF" w:rsidRDefault="00C452C2" w:rsidP="00C452C2">
      <w:pPr>
        <w:widowControl w:val="0"/>
        <w:tabs>
          <w:tab w:val="left" w:pos="142"/>
          <w:tab w:val="left" w:pos="851"/>
          <w:tab w:val="left" w:pos="992"/>
          <w:tab w:val="left" w:pos="1134"/>
        </w:tabs>
        <w:jc w:val="both"/>
        <w:rPr>
          <w:rFonts w:eastAsia="Cambria"/>
          <w:sz w:val="22"/>
          <w:szCs w:val="22"/>
        </w:rPr>
      </w:pPr>
      <w:r w:rsidRPr="005377A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377AF">
        <w:rPr>
          <w:sz w:val="22"/>
          <w:szCs w:val="22"/>
        </w:rPr>
        <w:t xml:space="preserve"> </w:t>
      </w:r>
      <w:r w:rsidRPr="005377AF">
        <w:rPr>
          <w:rFonts w:eastAsia="Cambria"/>
          <w:sz w:val="22"/>
          <w:szCs w:val="22"/>
        </w:rPr>
        <w:t>Lietuvos Respublikos įstatymuose nustatyta tvarka.</w:t>
      </w:r>
    </w:p>
    <w:p w14:paraId="4057186F" w14:textId="77777777" w:rsidR="00C452C2" w:rsidRPr="005377AF" w:rsidRDefault="00C452C2" w:rsidP="00C452C2">
      <w:pPr>
        <w:widowControl w:val="0"/>
        <w:tabs>
          <w:tab w:val="left" w:pos="426"/>
          <w:tab w:val="left" w:pos="567"/>
          <w:tab w:val="left" w:pos="709"/>
          <w:tab w:val="left" w:pos="851"/>
          <w:tab w:val="left" w:pos="992"/>
          <w:tab w:val="left" w:pos="1134"/>
        </w:tabs>
        <w:jc w:val="both"/>
        <w:rPr>
          <w:rFonts w:eastAsia="Arial"/>
          <w:sz w:val="22"/>
          <w:szCs w:val="22"/>
        </w:rPr>
      </w:pPr>
      <w:r w:rsidRPr="005377AF">
        <w:rPr>
          <w:rFonts w:eastAsia="Arial"/>
          <w:sz w:val="22"/>
          <w:szCs w:val="22"/>
        </w:rPr>
        <w:t>25.3. Kilę ginčai nesudaro pagrindo Šalims atsisakyti vykdyti savo prievoles pagal Sutartį.</w:t>
      </w:r>
    </w:p>
    <w:p w14:paraId="6851264D" w14:textId="77777777" w:rsidR="00C452C2" w:rsidRPr="005377AF" w:rsidRDefault="00C452C2" w:rsidP="00C452C2">
      <w:pPr>
        <w:widowControl w:val="0"/>
        <w:tabs>
          <w:tab w:val="left" w:pos="426"/>
          <w:tab w:val="left" w:pos="567"/>
          <w:tab w:val="left" w:pos="709"/>
          <w:tab w:val="left" w:pos="851"/>
          <w:tab w:val="left" w:pos="992"/>
          <w:tab w:val="left" w:pos="1134"/>
        </w:tabs>
        <w:jc w:val="both"/>
        <w:rPr>
          <w:rFonts w:eastAsia="Arial"/>
          <w:sz w:val="22"/>
          <w:szCs w:val="22"/>
        </w:rPr>
      </w:pPr>
    </w:p>
    <w:p w14:paraId="0C3738DC" w14:textId="77777777" w:rsidR="00C452C2" w:rsidRPr="005377AF" w:rsidRDefault="00C452C2" w:rsidP="00C452C2">
      <w:pPr>
        <w:jc w:val="center"/>
        <w:rPr>
          <w:sz w:val="22"/>
          <w:szCs w:val="22"/>
        </w:rPr>
      </w:pPr>
      <w:r w:rsidRPr="005377AF">
        <w:rPr>
          <w:sz w:val="22"/>
          <w:szCs w:val="22"/>
        </w:rPr>
        <w:t>__________</w:t>
      </w:r>
    </w:p>
    <w:p w14:paraId="1BF22CB4" w14:textId="77777777" w:rsidR="007D7600" w:rsidRPr="006D5302" w:rsidRDefault="007D7600">
      <w:pPr>
        <w:rPr>
          <w:sz w:val="22"/>
          <w:szCs w:val="22"/>
        </w:rPr>
      </w:pPr>
    </w:p>
    <w:sectPr w:rsidR="007D7600" w:rsidRPr="006D5302" w:rsidSect="006879AF">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5502" w14:textId="77777777" w:rsidR="006034AF" w:rsidRDefault="006034AF">
      <w:r>
        <w:separator/>
      </w:r>
    </w:p>
  </w:endnote>
  <w:endnote w:type="continuationSeparator" w:id="0">
    <w:p w14:paraId="08328D5B" w14:textId="77777777" w:rsidR="006034AF" w:rsidRDefault="0060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65AE" w14:textId="77777777" w:rsidR="00AD7345" w:rsidRDefault="00AD734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1801" w14:textId="77777777" w:rsidR="006034AF" w:rsidRDefault="006034AF">
      <w:r>
        <w:separator/>
      </w:r>
    </w:p>
  </w:footnote>
  <w:footnote w:type="continuationSeparator" w:id="0">
    <w:p w14:paraId="771A1E84" w14:textId="77777777" w:rsidR="006034AF" w:rsidRDefault="0060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6F23" w14:textId="77777777" w:rsidR="00AD7345" w:rsidRDefault="00AD734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25D65DD" w14:textId="77777777" w:rsidR="00AD7345" w:rsidRDefault="00AD734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num w:numId="1" w16cid:durableId="154574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AF"/>
    <w:rsid w:val="000170E4"/>
    <w:rsid w:val="00022DC9"/>
    <w:rsid w:val="000325F1"/>
    <w:rsid w:val="00044068"/>
    <w:rsid w:val="000D61BB"/>
    <w:rsid w:val="000E2CB5"/>
    <w:rsid w:val="00113D6E"/>
    <w:rsid w:val="0016582C"/>
    <w:rsid w:val="001960FC"/>
    <w:rsid w:val="00246841"/>
    <w:rsid w:val="0032730A"/>
    <w:rsid w:val="00341F12"/>
    <w:rsid w:val="0034379B"/>
    <w:rsid w:val="00386701"/>
    <w:rsid w:val="0047377A"/>
    <w:rsid w:val="004C4F48"/>
    <w:rsid w:val="004E0D85"/>
    <w:rsid w:val="00523B1B"/>
    <w:rsid w:val="005A1836"/>
    <w:rsid w:val="005F5F5B"/>
    <w:rsid w:val="006034AF"/>
    <w:rsid w:val="00636F7B"/>
    <w:rsid w:val="006879AF"/>
    <w:rsid w:val="006D5302"/>
    <w:rsid w:val="007775E6"/>
    <w:rsid w:val="007A0C06"/>
    <w:rsid w:val="007A0D65"/>
    <w:rsid w:val="007D7600"/>
    <w:rsid w:val="00807720"/>
    <w:rsid w:val="00822A9E"/>
    <w:rsid w:val="008B2571"/>
    <w:rsid w:val="00964BA5"/>
    <w:rsid w:val="00A05F7C"/>
    <w:rsid w:val="00A40104"/>
    <w:rsid w:val="00A63B8A"/>
    <w:rsid w:val="00A8772F"/>
    <w:rsid w:val="00AA69EA"/>
    <w:rsid w:val="00AB3138"/>
    <w:rsid w:val="00AD7345"/>
    <w:rsid w:val="00AE3C35"/>
    <w:rsid w:val="00B00571"/>
    <w:rsid w:val="00BC26F4"/>
    <w:rsid w:val="00BC33ED"/>
    <w:rsid w:val="00BF1E4A"/>
    <w:rsid w:val="00C01C62"/>
    <w:rsid w:val="00C158BB"/>
    <w:rsid w:val="00C33636"/>
    <w:rsid w:val="00C4523C"/>
    <w:rsid w:val="00C452C2"/>
    <w:rsid w:val="00C77689"/>
    <w:rsid w:val="00C86B94"/>
    <w:rsid w:val="00C96F64"/>
    <w:rsid w:val="00CC7CA8"/>
    <w:rsid w:val="00CD3F4E"/>
    <w:rsid w:val="00D13196"/>
    <w:rsid w:val="00D701D0"/>
    <w:rsid w:val="00DE3E74"/>
    <w:rsid w:val="00DF2B78"/>
    <w:rsid w:val="00E958F0"/>
    <w:rsid w:val="00F44489"/>
    <w:rsid w:val="00FE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20DB"/>
  <w15:chartTrackingRefBased/>
  <w15:docId w15:val="{F93E566B-1BE6-4E14-860F-E3EEB1F8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79A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6879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6879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6879A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6879A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6879A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6879A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6879AF"/>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6879AF"/>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6879AF"/>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79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79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79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79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79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7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7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7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7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79A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687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79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687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79A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6879AF"/>
    <w:rPr>
      <w:i/>
      <w:iCs/>
      <w:color w:val="404040" w:themeColor="text1" w:themeTint="BF"/>
    </w:rPr>
  </w:style>
  <w:style w:type="paragraph" w:styleId="Sraopastraipa">
    <w:name w:val="List Paragraph"/>
    <w:basedOn w:val="prastasis"/>
    <w:uiPriority w:val="1"/>
    <w:qFormat/>
    <w:rsid w:val="006879AF"/>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6879AF"/>
    <w:rPr>
      <w:i/>
      <w:iCs/>
      <w:color w:val="2F5496" w:themeColor="accent1" w:themeShade="BF"/>
    </w:rPr>
  </w:style>
  <w:style w:type="paragraph" w:styleId="Iskirtacitata">
    <w:name w:val="Intense Quote"/>
    <w:basedOn w:val="prastasis"/>
    <w:next w:val="prastasis"/>
    <w:link w:val="IskirtacitataDiagrama"/>
    <w:uiPriority w:val="30"/>
    <w:qFormat/>
    <w:rsid w:val="006879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6879AF"/>
    <w:rPr>
      <w:i/>
      <w:iCs/>
      <w:color w:val="2F5496" w:themeColor="accent1" w:themeShade="BF"/>
    </w:rPr>
  </w:style>
  <w:style w:type="character" w:styleId="Rykinuoroda">
    <w:name w:val="Intense Reference"/>
    <w:basedOn w:val="Numatytasispastraiposriftas"/>
    <w:uiPriority w:val="32"/>
    <w:qFormat/>
    <w:rsid w:val="006879AF"/>
    <w:rPr>
      <w:b/>
      <w:bCs/>
      <w:smallCaps/>
      <w:color w:val="2F5496" w:themeColor="accent1" w:themeShade="BF"/>
      <w:spacing w:val="5"/>
    </w:rPr>
  </w:style>
  <w:style w:type="character" w:styleId="Hipersaitas">
    <w:name w:val="Hyperlink"/>
    <w:basedOn w:val="Numatytasispastraiposriftas"/>
    <w:unhideWhenUsed/>
    <w:rsid w:val="006879AF"/>
    <w:rPr>
      <w:color w:val="0563C1" w:themeColor="hyperlink"/>
      <w:u w:val="single"/>
    </w:rPr>
  </w:style>
  <w:style w:type="paragraph" w:styleId="Pataisymai">
    <w:name w:val="Revision"/>
    <w:hidden/>
    <w:uiPriority w:val="99"/>
    <w:semiHidden/>
    <w:rsid w:val="000E2CB5"/>
    <w:pPr>
      <w:spacing w:after="0" w:line="240" w:lineRule="auto"/>
    </w:pPr>
    <w:rPr>
      <w:rFonts w:ascii="Times New Roman" w:eastAsia="Times New Roman" w:hAnsi="Times New Roman" w:cs="Times New Roman"/>
      <w:kern w:val="0"/>
      <w:szCs w:val="20"/>
      <w:lang w:val="lt-LT"/>
      <w14:ligatures w14:val="none"/>
    </w:rPr>
  </w:style>
  <w:style w:type="character" w:styleId="Neapdorotaspaminjimas">
    <w:name w:val="Unresolved Mention"/>
    <w:basedOn w:val="Numatytasispastraiposriftas"/>
    <w:uiPriority w:val="99"/>
    <w:semiHidden/>
    <w:unhideWhenUsed/>
    <w:rsid w:val="00C33636"/>
    <w:rPr>
      <w:color w:val="605E5C"/>
      <w:shd w:val="clear" w:color="auto" w:fill="E1DFDD"/>
    </w:rPr>
  </w:style>
  <w:style w:type="paragraph" w:styleId="Pagrindinistekstas">
    <w:name w:val="Body Text"/>
    <w:basedOn w:val="prastasis"/>
    <w:link w:val="PagrindinistekstasDiagrama"/>
    <w:uiPriority w:val="1"/>
    <w:qFormat/>
    <w:rsid w:val="00F44489"/>
    <w:pPr>
      <w:widowControl w:val="0"/>
      <w:autoSpaceDE w:val="0"/>
      <w:autoSpaceDN w:val="0"/>
    </w:pPr>
    <w:rPr>
      <w:rFonts w:ascii="Arial" w:eastAsia="Arial" w:hAnsi="Arial" w:cs="Arial"/>
      <w:sz w:val="23"/>
      <w:szCs w:val="23"/>
    </w:rPr>
  </w:style>
  <w:style w:type="character" w:customStyle="1" w:styleId="PagrindinistekstasDiagrama">
    <w:name w:val="Pagrindinis tekstas Diagrama"/>
    <w:basedOn w:val="Numatytasispastraiposriftas"/>
    <w:link w:val="Pagrindinistekstas"/>
    <w:uiPriority w:val="1"/>
    <w:rsid w:val="00F44489"/>
    <w:rPr>
      <w:rFonts w:ascii="Arial" w:eastAsia="Arial" w:hAnsi="Arial" w:cs="Arial"/>
      <w:kern w:val="0"/>
      <w:sz w:val="23"/>
      <w:szCs w:val="23"/>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931">
      <w:bodyDiv w:val="1"/>
      <w:marLeft w:val="0"/>
      <w:marRight w:val="0"/>
      <w:marTop w:val="0"/>
      <w:marBottom w:val="0"/>
      <w:divBdr>
        <w:top w:val="none" w:sz="0" w:space="0" w:color="auto"/>
        <w:left w:val="none" w:sz="0" w:space="0" w:color="auto"/>
        <w:bottom w:val="none" w:sz="0" w:space="0" w:color="auto"/>
        <w:right w:val="none" w:sz="0" w:space="0" w:color="auto"/>
      </w:divBdr>
    </w:div>
    <w:div w:id="17371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anas.labanauskas@varena.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hyperlink" Target="https://osp.stat.gov.lt/statistiniu-rodikliu-analiz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p.stat.gov.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ijole.gelziniene@varena.lt" TargetMode="External"/><Relationship Id="rId4" Type="http://schemas.openxmlformats.org/officeDocument/2006/relationships/webSettings" Target="webSettings.xml"/><Relationship Id="rId9" Type="http://schemas.openxmlformats.org/officeDocument/2006/relationships/hyperlink" Target="mailto:egidijus.zaleskis@varen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67894</Words>
  <Characters>38701</Characters>
  <Application>Microsoft Office Word</Application>
  <DocSecurity>4</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Labanauskas</dc:creator>
  <cp:keywords/>
  <dc:description/>
  <cp:lastModifiedBy>Varėnos Savivaldybė</cp:lastModifiedBy>
  <cp:revision>2</cp:revision>
  <cp:lastPrinted>2026-04-16T08:24:00Z</cp:lastPrinted>
  <dcterms:created xsi:type="dcterms:W3CDTF">2026-04-27T06:02:00Z</dcterms:created>
  <dcterms:modified xsi:type="dcterms:W3CDTF">2026-04-27T06:02:00Z</dcterms:modified>
</cp:coreProperties>
</file>