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26D6" w14:textId="77777777" w:rsidR="00764607" w:rsidRDefault="00764607" w:rsidP="008354EA">
      <w:pPr>
        <w:spacing w:line="360" w:lineRule="auto"/>
        <w:jc w:val="center"/>
      </w:pPr>
      <w:r w:rsidRPr="00764607">
        <w:t xml:space="preserve">INVAZINIŲ RŪŠIŲ (SOSNOVSKIO BARŠČIO) NAIKINIMO PASLAUGŲ SENIŪNIJŲ TERITORIJOSE </w:t>
      </w:r>
    </w:p>
    <w:p w14:paraId="4D61892F" w14:textId="11EBC1AD" w:rsidR="002202D1" w:rsidRPr="00BD728D" w:rsidRDefault="002202D1" w:rsidP="00764607">
      <w:pPr>
        <w:spacing w:line="360" w:lineRule="auto"/>
        <w:jc w:val="center"/>
      </w:pPr>
      <w:r w:rsidRPr="00BD728D">
        <w:t>TECHNINĖ SPECIFIKACIJA</w:t>
      </w:r>
    </w:p>
    <w:p w14:paraId="31D8A62B" w14:textId="77777777" w:rsidR="002202D1" w:rsidRPr="00BD728D" w:rsidRDefault="002202D1" w:rsidP="008354EA">
      <w:pPr>
        <w:spacing w:line="360" w:lineRule="auto"/>
        <w:jc w:val="both"/>
      </w:pPr>
      <w:r w:rsidRPr="00BD728D">
        <w:t xml:space="preserve">1. </w:t>
      </w:r>
      <w:r w:rsidRPr="00BD728D">
        <w:rPr>
          <w:b/>
          <w:bCs/>
        </w:rPr>
        <w:t>Perkančioji organizacija</w:t>
      </w:r>
      <w:r w:rsidRPr="00BD728D">
        <w:t xml:space="preserve"> – Kauno rajono savivaldybės administracija.</w:t>
      </w:r>
    </w:p>
    <w:p w14:paraId="5F6B8E25" w14:textId="3BCD672A" w:rsidR="002202D1" w:rsidRPr="00BD728D" w:rsidRDefault="002202D1" w:rsidP="008354EA">
      <w:pPr>
        <w:spacing w:line="360" w:lineRule="auto"/>
        <w:jc w:val="both"/>
      </w:pPr>
      <w:r w:rsidRPr="00BD728D">
        <w:t xml:space="preserve">2. </w:t>
      </w:r>
      <w:r w:rsidRPr="00BD728D">
        <w:rPr>
          <w:b/>
          <w:bCs/>
        </w:rPr>
        <w:t>Pirkimo objektas</w:t>
      </w:r>
      <w:r w:rsidRPr="00BD728D">
        <w:t xml:space="preserve"> – </w:t>
      </w:r>
      <w:r w:rsidRPr="00BD728D">
        <w:rPr>
          <w:bCs/>
        </w:rPr>
        <w:t xml:space="preserve">Invazinių rūšių </w:t>
      </w:r>
      <w:r w:rsidRPr="00BD728D">
        <w:t>(Sosnovskio barščio) naikinima</w:t>
      </w:r>
      <w:r w:rsidR="00B97377" w:rsidRPr="00BD728D">
        <w:t>s</w:t>
      </w:r>
      <w:r w:rsidRPr="00BD728D">
        <w:t xml:space="preserve"> seniūnijose, valsty</w:t>
      </w:r>
      <w:r w:rsidR="00C449C8">
        <w:t>binėje</w:t>
      </w:r>
      <w:r w:rsidRPr="00BD728D">
        <w:t xml:space="preserve"> ar savivaldy</w:t>
      </w:r>
      <w:r w:rsidR="00C449C8">
        <w:t>bės</w:t>
      </w:r>
      <w:r w:rsidRPr="00BD728D">
        <w:t xml:space="preserve"> žemėje (toliau – Paslauga).</w:t>
      </w:r>
    </w:p>
    <w:p w14:paraId="3C390911" w14:textId="77777777" w:rsidR="002202D1" w:rsidRPr="00BD728D" w:rsidRDefault="002202D1" w:rsidP="008354EA">
      <w:pPr>
        <w:spacing w:line="360" w:lineRule="auto"/>
        <w:jc w:val="both"/>
      </w:pPr>
      <w:r w:rsidRPr="00BD728D">
        <w:t xml:space="preserve">3. </w:t>
      </w:r>
      <w:r w:rsidRPr="00BD728D">
        <w:rPr>
          <w:b/>
          <w:bCs/>
        </w:rPr>
        <w:t>Bendrieji paslaugos teikimo reikalavimai:</w:t>
      </w:r>
    </w:p>
    <w:p w14:paraId="04070463" w14:textId="77777777" w:rsidR="00C449C8" w:rsidRDefault="002202D1" w:rsidP="008354EA">
      <w:pPr>
        <w:spacing w:line="360" w:lineRule="auto"/>
        <w:jc w:val="both"/>
      </w:pPr>
      <w:r w:rsidRPr="00BD728D">
        <w:t>3.1. Užsakovas</w:t>
      </w:r>
      <w:r w:rsidR="00C449C8">
        <w:t xml:space="preserve"> (seniūnija)</w:t>
      </w:r>
      <w:r w:rsidRPr="00BD728D">
        <w:t xml:space="preserve"> teikia Paslaugų teikėjui </w:t>
      </w:r>
      <w:r w:rsidR="00C449C8">
        <w:t>P</w:t>
      </w:r>
      <w:r w:rsidRPr="00BD728D">
        <w:t>aslaug</w:t>
      </w:r>
      <w:r w:rsidR="00C449C8">
        <w:t>os</w:t>
      </w:r>
      <w:r w:rsidRPr="00BD728D">
        <w:t xml:space="preserve"> užsakymą el. paštu,</w:t>
      </w:r>
      <w:r w:rsidR="00C449C8">
        <w:t xml:space="preserve"> užpildydamas užsakymo formą (techninės specifikacijos priedas Nr. 1)</w:t>
      </w:r>
      <w:r w:rsidRPr="00BD728D">
        <w:t>.</w:t>
      </w:r>
    </w:p>
    <w:p w14:paraId="652598E8" w14:textId="2F1C23DA" w:rsidR="00971D0C" w:rsidRPr="00C449C8" w:rsidRDefault="00C449C8" w:rsidP="00C449C8">
      <w:pPr>
        <w:spacing w:line="360" w:lineRule="auto"/>
        <w:jc w:val="both"/>
      </w:pPr>
      <w:r>
        <w:t xml:space="preserve">3.2. Atlikti darbai tvirtinami tarp Užsakovo ir Paslaugos teikėjo pasirašant atliktų darbų (paslaugų) aktą (techninės specifikacijos priedas Nr. 2). </w:t>
      </w:r>
    </w:p>
    <w:p w14:paraId="11370A02" w14:textId="207B3BEE" w:rsidR="00971D0C" w:rsidRPr="00BD728D" w:rsidRDefault="00971D0C" w:rsidP="00971D0C">
      <w:pPr>
        <w:spacing w:line="360" w:lineRule="auto"/>
        <w:jc w:val="both"/>
      </w:pPr>
      <w:r w:rsidRPr="00BD728D">
        <w:t xml:space="preserve">3.3. Paslaugos teikėjas, gavęs </w:t>
      </w:r>
      <w:r w:rsidR="00C449C8">
        <w:t xml:space="preserve">Paslaugos </w:t>
      </w:r>
      <w:r w:rsidRPr="00BD728D">
        <w:t xml:space="preserve">užsakymą, privalo ne vėliau </w:t>
      </w:r>
      <w:r w:rsidRPr="00C1201A">
        <w:t xml:space="preserve">kaip per </w:t>
      </w:r>
      <w:r w:rsidR="00B3117C" w:rsidRPr="00C1201A">
        <w:t>3</w:t>
      </w:r>
      <w:r w:rsidRPr="00C1201A">
        <w:t xml:space="preserve"> darbo dienas:</w:t>
      </w:r>
    </w:p>
    <w:p w14:paraId="5A4C209D" w14:textId="779FE669" w:rsidR="00B95A3C" w:rsidRDefault="00971D0C" w:rsidP="00971D0C">
      <w:pPr>
        <w:spacing w:line="360" w:lineRule="auto"/>
        <w:jc w:val="both"/>
      </w:pPr>
      <w:r w:rsidRPr="00BD728D">
        <w:t>1)</w:t>
      </w:r>
      <w:r w:rsidR="00B3117C">
        <w:t xml:space="preserve"> </w:t>
      </w:r>
      <w:r w:rsidR="00B3117C" w:rsidRPr="00BD728D">
        <w:t>patvirtinti užsakymo gavimą, atsakydamas elektroniniu paštu;</w:t>
      </w:r>
      <w:r w:rsidRPr="00BD728D">
        <w:t xml:space="preserve"> </w:t>
      </w:r>
    </w:p>
    <w:p w14:paraId="0787B0E4" w14:textId="4C5745DA" w:rsidR="00971D0C" w:rsidRPr="00BD728D" w:rsidRDefault="00B95A3C" w:rsidP="00971D0C">
      <w:pPr>
        <w:spacing w:line="360" w:lineRule="auto"/>
        <w:jc w:val="both"/>
      </w:pPr>
      <w:r>
        <w:t>2</w:t>
      </w:r>
      <w:r w:rsidR="00B3117C">
        <w:t>) registruoti užsakymus, jiems suteikiant numerį;</w:t>
      </w:r>
    </w:p>
    <w:p w14:paraId="7B99DD36" w14:textId="4DE4E9CA" w:rsidR="00971D0C" w:rsidRPr="00BD728D" w:rsidRDefault="00B95A3C" w:rsidP="00971D0C">
      <w:pPr>
        <w:spacing w:line="360" w:lineRule="auto"/>
        <w:jc w:val="both"/>
      </w:pPr>
      <w:r>
        <w:t>3</w:t>
      </w:r>
      <w:r w:rsidR="00971D0C" w:rsidRPr="00BD728D">
        <w:t>) suderinti su Užsakovu konkretų paslaugų teikimo laiką;</w:t>
      </w:r>
    </w:p>
    <w:p w14:paraId="222FECB8" w14:textId="5E30E65D" w:rsidR="00971D0C" w:rsidRPr="00BD728D" w:rsidRDefault="00B95A3C" w:rsidP="00971D0C">
      <w:pPr>
        <w:spacing w:line="360" w:lineRule="auto"/>
        <w:jc w:val="both"/>
      </w:pPr>
      <w:r>
        <w:t>4</w:t>
      </w:r>
      <w:r w:rsidR="00971D0C" w:rsidRPr="00BD728D">
        <w:t>) nurodyti numatomą taikyti naikinimo būdą (-us).</w:t>
      </w:r>
    </w:p>
    <w:p w14:paraId="556A1C49" w14:textId="74047AD3" w:rsidR="002202D1" w:rsidRPr="00BD728D" w:rsidRDefault="002202D1" w:rsidP="008354EA">
      <w:pPr>
        <w:spacing w:line="360" w:lineRule="auto"/>
        <w:jc w:val="both"/>
      </w:pPr>
      <w:r w:rsidRPr="00BD728D">
        <w:t>3.</w:t>
      </w:r>
      <w:r w:rsidR="00971D0C" w:rsidRPr="00BD728D">
        <w:t>4</w:t>
      </w:r>
      <w:r w:rsidRPr="00BD728D">
        <w:t>. Paslaugų teikėjas privalo vadovautis Lietuvos Respublikos aplinkos ministro įsakymais patvirtintais Invazinių rūšių kontrolės ir naikinimo tvarkos aprašu</w:t>
      </w:r>
      <w:r w:rsidR="00C449C8">
        <w:t xml:space="preserve">, </w:t>
      </w:r>
      <w:r w:rsidRPr="00BD728D">
        <w:t xml:space="preserve"> Kenksmingų žmogaus sveikatai invazinių rūšių augalų naikinimo metodika</w:t>
      </w:r>
      <w:r w:rsidR="00C449C8">
        <w:t>,</w:t>
      </w:r>
      <w:r w:rsidRPr="00BD728D">
        <w:t xml:space="preserve"> Lietuvos Respublikos žemės ūkio ministro įsakymu patvirtintomis augalų apsaugos produktų įvežimo, sandėliavimo, prekybos ir naudojimo taisyklėmis</w:t>
      </w:r>
      <w:r w:rsidR="00C449C8">
        <w:t xml:space="preserve">, kitais teisės aktais, reglamentuojančiais Paslaugą. </w:t>
      </w:r>
    </w:p>
    <w:p w14:paraId="62CC0963" w14:textId="3778D0A7" w:rsidR="002202D1" w:rsidRPr="00BD728D" w:rsidRDefault="002202D1" w:rsidP="008354EA">
      <w:pPr>
        <w:spacing w:line="360" w:lineRule="auto"/>
        <w:jc w:val="both"/>
      </w:pPr>
      <w:r w:rsidRPr="00BD728D">
        <w:t>3.</w:t>
      </w:r>
      <w:r w:rsidR="00971D0C" w:rsidRPr="00BD728D">
        <w:t>5</w:t>
      </w:r>
      <w:r w:rsidRPr="00BD728D">
        <w:t xml:space="preserve">. </w:t>
      </w:r>
      <w:r w:rsidR="00C449C8">
        <w:t>Paslaugų teikimo metu</w:t>
      </w:r>
      <w:r w:rsidRPr="00BD728D">
        <w:t xml:space="preserve"> susidar</w:t>
      </w:r>
      <w:r w:rsidR="00DE121C">
        <w:t>iusios</w:t>
      </w:r>
      <w:r w:rsidRPr="00BD728D">
        <w:t xml:space="preserve"> žaliosios atliekos tvark</w:t>
      </w:r>
      <w:r w:rsidR="00C449C8">
        <w:t>omos</w:t>
      </w:r>
      <w:r w:rsidRPr="00BD728D">
        <w:t xml:space="preserve"> įstatymų numatyta tvarka. </w:t>
      </w:r>
    </w:p>
    <w:p w14:paraId="38C340BE" w14:textId="77777777" w:rsidR="00DE121C" w:rsidRDefault="002202D1" w:rsidP="008354EA">
      <w:pPr>
        <w:spacing w:line="360" w:lineRule="auto"/>
        <w:jc w:val="both"/>
      </w:pPr>
      <w:r w:rsidRPr="00BD728D">
        <w:t>3.</w:t>
      </w:r>
      <w:r w:rsidR="00971D0C" w:rsidRPr="00BD728D">
        <w:t>6</w:t>
      </w:r>
      <w:r w:rsidRPr="00BD728D">
        <w:t xml:space="preserve">. </w:t>
      </w:r>
      <w:r w:rsidR="00DE121C">
        <w:t>Paslauga vykdoma:</w:t>
      </w:r>
    </w:p>
    <w:p w14:paraId="2793C32A" w14:textId="39DE5400" w:rsidR="00DE121C" w:rsidRDefault="00DE121C" w:rsidP="008354EA">
      <w:pPr>
        <w:spacing w:line="360" w:lineRule="auto"/>
        <w:jc w:val="both"/>
      </w:pPr>
      <w:r>
        <w:t>3.6.1.</w:t>
      </w:r>
      <w:r w:rsidR="002202D1" w:rsidRPr="00BD728D">
        <w:t xml:space="preserve"> </w:t>
      </w:r>
      <w:r>
        <w:t>C</w:t>
      </w:r>
      <w:r w:rsidR="002202D1" w:rsidRPr="00BD728D">
        <w:t xml:space="preserve">heminiais preparatais </w:t>
      </w:r>
      <w:r w:rsidR="002202D1" w:rsidRPr="002B1D16">
        <w:rPr>
          <w:color w:val="000000" w:themeColor="text1"/>
        </w:rPr>
        <w:t>(selektyviais herbicidais</w:t>
      </w:r>
      <w:r w:rsidRPr="002B1D16">
        <w:rPr>
          <w:color w:val="000000" w:themeColor="text1"/>
        </w:rPr>
        <w:t xml:space="preserve"> </w:t>
      </w:r>
      <w:r w:rsidR="002B1D16" w:rsidRPr="002B1D16">
        <w:rPr>
          <w:color w:val="000000" w:themeColor="text1"/>
        </w:rPr>
        <w:t xml:space="preserve">Nuance 75 WG ir Accurate 200 WG - </w:t>
      </w:r>
      <w:r w:rsidRPr="002B1D16">
        <w:rPr>
          <w:color w:val="000000" w:themeColor="text1"/>
        </w:rPr>
        <w:t xml:space="preserve">arba </w:t>
      </w:r>
      <w:r w:rsidR="00DA5191" w:rsidRPr="002B1D16">
        <w:rPr>
          <w:color w:val="000000" w:themeColor="text1"/>
        </w:rPr>
        <w:t>lyg</w:t>
      </w:r>
      <w:r w:rsidR="002B1D16" w:rsidRPr="002B1D16">
        <w:rPr>
          <w:color w:val="000000" w:themeColor="text1"/>
        </w:rPr>
        <w:t>ia</w:t>
      </w:r>
      <w:r w:rsidR="00DA5191" w:rsidRPr="002B1D16">
        <w:rPr>
          <w:color w:val="000000" w:themeColor="text1"/>
        </w:rPr>
        <w:t>verčiai</w:t>
      </w:r>
      <w:r w:rsidR="002B1D16" w:rsidRPr="002B1D16">
        <w:rPr>
          <w:color w:val="000000" w:themeColor="text1"/>
        </w:rPr>
        <w:t>s</w:t>
      </w:r>
      <w:r w:rsidR="002202D1" w:rsidRPr="002B1D16">
        <w:rPr>
          <w:color w:val="000000" w:themeColor="text1"/>
        </w:rPr>
        <w:t>)</w:t>
      </w:r>
      <w:r>
        <w:t xml:space="preserve"> –</w:t>
      </w:r>
      <w:r w:rsidR="002202D1" w:rsidRPr="00BD728D">
        <w:t xml:space="preserve"> atliekama tik esant palankioms klimatinėms sąlygoms ir nepakenkiant kitoms ekosistemoms</w:t>
      </w:r>
      <w:r>
        <w:t xml:space="preserve">. Paslaugos teikėjas atsakingas už </w:t>
      </w:r>
      <w:r w:rsidRPr="00BD728D">
        <w:t>tinkamų chemi</w:t>
      </w:r>
      <w:r>
        <w:t xml:space="preserve">nių preparatų parinkimą </w:t>
      </w:r>
      <w:r w:rsidRPr="00BD728D">
        <w:t>ir jų tinkamą taikymą</w:t>
      </w:r>
      <w:r>
        <w:t>;</w:t>
      </w:r>
    </w:p>
    <w:p w14:paraId="015BF757" w14:textId="78CC6BBA" w:rsidR="002202D1" w:rsidRPr="00DE121C" w:rsidRDefault="00DE121C" w:rsidP="008354EA">
      <w:pPr>
        <w:spacing w:line="360" w:lineRule="auto"/>
        <w:jc w:val="both"/>
      </w:pPr>
      <w:r>
        <w:lastRenderedPageBreak/>
        <w:t>3.6.2. Mechaninėmis priemonėmis</w:t>
      </w:r>
      <w:r w:rsidR="002B1D16">
        <w:t xml:space="preserve"> </w:t>
      </w:r>
      <w:r w:rsidRPr="002B1D16">
        <w:rPr>
          <w:color w:val="000000" w:themeColor="text1"/>
        </w:rPr>
        <w:t xml:space="preserve">– </w:t>
      </w:r>
      <w:r>
        <w:t>j</w:t>
      </w:r>
      <w:r w:rsidR="00B3117C">
        <w:t>ei nėra galimybės naikinti chemini</w:t>
      </w:r>
      <w:r>
        <w:t xml:space="preserve">ais preparatais, taip pat </w:t>
      </w:r>
      <w:r w:rsidR="002202D1" w:rsidRPr="00BD728D">
        <w:t>paviršinių vandens telkinių pakrančių apsaugos zonose</w:t>
      </w:r>
      <w:r w:rsidR="00971D0C" w:rsidRPr="00BD728D">
        <w:t xml:space="preserve"> ir kitose vietose, kuriose</w:t>
      </w:r>
      <w:r>
        <w:t xml:space="preserve">, vadovaujantis teisės aktais, </w:t>
      </w:r>
      <w:r w:rsidR="00971D0C" w:rsidRPr="00BD728D">
        <w:t>draudžiami naudoti</w:t>
      </w:r>
      <w:r>
        <w:t xml:space="preserve"> cheminius preparatus.</w:t>
      </w:r>
    </w:p>
    <w:p w14:paraId="060D238A" w14:textId="58B611EC" w:rsidR="002202D1" w:rsidRPr="00BD728D" w:rsidRDefault="005D74E3" w:rsidP="008354EA">
      <w:pPr>
        <w:spacing w:line="360" w:lineRule="auto"/>
        <w:jc w:val="both"/>
      </w:pPr>
      <w:r w:rsidRPr="00BD728D">
        <w:t>3.</w:t>
      </w:r>
      <w:r w:rsidR="00DE121C">
        <w:t>7</w:t>
      </w:r>
      <w:r w:rsidRPr="00BD728D">
        <w:t xml:space="preserve">. </w:t>
      </w:r>
      <w:r w:rsidR="002202D1" w:rsidRPr="00BD728D">
        <w:t xml:space="preserve">Jeigu Sosnovskio barščiai po apdorojimo </w:t>
      </w:r>
      <w:r w:rsidR="00DE121C">
        <w:t>cheminiais preparatais</w:t>
      </w:r>
      <w:r w:rsidR="00971D0C" w:rsidRPr="00BD728D">
        <w:t xml:space="preserve"> </w:t>
      </w:r>
      <w:r w:rsidR="00BD728D">
        <w:t xml:space="preserve">nenunyko </w:t>
      </w:r>
      <w:r w:rsidR="002202D1" w:rsidRPr="00BD728D">
        <w:t xml:space="preserve">(nėra požymių, kad paveikti chemiškai), </w:t>
      </w:r>
      <w:r w:rsidR="00DE121C">
        <w:t>P</w:t>
      </w:r>
      <w:r w:rsidR="002202D1" w:rsidRPr="00BD728D">
        <w:t>aslaugos teikėjas savo sąskaita pakartotinai atlieka naikinimą</w:t>
      </w:r>
      <w:r w:rsidR="00BD728D" w:rsidRPr="00BD728D">
        <w:t xml:space="preserve"> kitais būdais</w:t>
      </w:r>
      <w:r w:rsidR="00DA5191">
        <w:t>.</w:t>
      </w:r>
    </w:p>
    <w:p w14:paraId="411905E0" w14:textId="445366AA" w:rsidR="002202D1" w:rsidRPr="00BD728D" w:rsidRDefault="002202D1" w:rsidP="008354EA">
      <w:pPr>
        <w:spacing w:line="360" w:lineRule="auto"/>
        <w:jc w:val="both"/>
      </w:pPr>
      <w:r w:rsidRPr="00BD728D">
        <w:t xml:space="preserve">4. </w:t>
      </w:r>
      <w:r w:rsidRPr="00BD728D">
        <w:rPr>
          <w:b/>
          <w:bCs/>
        </w:rPr>
        <w:t>Specialieji reikalavimai</w:t>
      </w:r>
      <w:r w:rsidR="00BD728D" w:rsidRPr="00BD728D">
        <w:rPr>
          <w:b/>
          <w:bCs/>
        </w:rPr>
        <w:t xml:space="preserve"> Tiekėjui</w:t>
      </w:r>
      <w:r w:rsidRPr="00BD728D">
        <w:rPr>
          <w:b/>
          <w:bCs/>
        </w:rPr>
        <w:t>:</w:t>
      </w:r>
      <w:r w:rsidRPr="00BD728D">
        <w:rPr>
          <w:b/>
          <w:bCs/>
        </w:rPr>
        <w:tab/>
      </w:r>
    </w:p>
    <w:p w14:paraId="78034AAC" w14:textId="4948ADB8" w:rsidR="002202D1" w:rsidRPr="00BD728D" w:rsidRDefault="002202D1" w:rsidP="008354EA">
      <w:pPr>
        <w:spacing w:line="360" w:lineRule="auto"/>
        <w:jc w:val="both"/>
        <w:rPr>
          <w:bCs/>
          <w:caps/>
          <w:smallCaps/>
        </w:rPr>
      </w:pPr>
      <w:r w:rsidRPr="00BD728D">
        <w:rPr>
          <w:bCs/>
        </w:rPr>
        <w:t xml:space="preserve">4.1. </w:t>
      </w:r>
      <w:r w:rsidR="00627B05" w:rsidRPr="00BD728D">
        <w:t>Turi laikytis sveikatos apsaugos, darbų saugos ir aplinkosauginių reikalavimų, nepažeisti trečiųjų asmenų interesų, pažeidus – kompensuoti padarytus nuostolius.</w:t>
      </w:r>
    </w:p>
    <w:p w14:paraId="7875574D" w14:textId="7A7EA72D" w:rsidR="00BD728D" w:rsidRPr="00BD728D" w:rsidRDefault="00BD728D" w:rsidP="00BD728D">
      <w:pPr>
        <w:spacing w:line="360" w:lineRule="auto"/>
        <w:jc w:val="both"/>
      </w:pPr>
      <w:r w:rsidRPr="00BD728D">
        <w:t>4.</w:t>
      </w:r>
      <w:r w:rsidR="00627B05">
        <w:t>2.</w:t>
      </w:r>
      <w:r w:rsidRPr="00BD728D">
        <w:t xml:space="preserve"> Paslaugų teikimo metu pildyti augalų apsaugos produktų naudojimo apskaitos žurnalą ir naudoti Lietuvoje leidžiamas chemines medžiagas.</w:t>
      </w:r>
    </w:p>
    <w:p w14:paraId="530A201E" w14:textId="24A0562E" w:rsidR="00BD728D" w:rsidRPr="00BD728D" w:rsidRDefault="00BD728D" w:rsidP="00BD728D">
      <w:pPr>
        <w:spacing w:line="360" w:lineRule="auto"/>
        <w:jc w:val="both"/>
      </w:pPr>
      <w:r w:rsidRPr="00BD728D">
        <w:t>4.</w:t>
      </w:r>
      <w:r w:rsidR="00627B05">
        <w:t>3</w:t>
      </w:r>
      <w:r w:rsidRPr="00BD728D">
        <w:t>. Suteikus paslaugas, pateikti Užsakovui cheminių medžiagų naudojimo žurnalą ir naudotų cheminių medžiagų saugos duomenų lapą.</w:t>
      </w:r>
    </w:p>
    <w:p w14:paraId="1CBE3C0A" w14:textId="275447E5" w:rsidR="00BD728D" w:rsidRPr="00BD728D" w:rsidRDefault="00BD728D" w:rsidP="008354EA">
      <w:pPr>
        <w:spacing w:line="360" w:lineRule="auto"/>
        <w:jc w:val="both"/>
        <w:rPr>
          <w:bCs/>
          <w:caps/>
          <w:smallCaps/>
        </w:rPr>
      </w:pPr>
      <w:r w:rsidRPr="00BD728D">
        <w:t>4.</w:t>
      </w:r>
      <w:r w:rsidR="00627B05">
        <w:t>4</w:t>
      </w:r>
      <w:r w:rsidRPr="00BD728D">
        <w:t>. Asmenys, dirbantys teritorijoje, apaugusioje kenksmingais žmogaus sveikatai invazinių rūšių augalais, privalo turėti asmens apsaugos priemones. Visos kūno dalys privalo būti apsaugotos vandens nepraleidžiančiais sintetiniais drabužiais ir avalyne, būtina dėvėti pirštines ir apsaugines kaukes, akinius ir respiratorius. Baigus darbus, darbuotojai privalo saugotis, kad plika oda neprisiliestų prie augalų sultimis aptiškusių drabužių, avalynės, įrankių. Asmenys privalo vengti liesti augalus, glaustis prie bet kurių jų dalių neapsaugotomis kūno vietomis.</w:t>
      </w:r>
    </w:p>
    <w:p w14:paraId="16F24408" w14:textId="08A60215" w:rsidR="002202D1" w:rsidRPr="00D674BD" w:rsidRDefault="002202D1" w:rsidP="008354EA">
      <w:pPr>
        <w:spacing w:line="360" w:lineRule="auto"/>
        <w:jc w:val="both"/>
        <w:rPr>
          <w:bCs/>
          <w:smallCaps/>
        </w:rPr>
      </w:pPr>
      <w:r w:rsidRPr="00BD728D">
        <w:t>4</w:t>
      </w:r>
      <w:r w:rsidRPr="003B62FD">
        <w:t>.</w:t>
      </w:r>
      <w:r w:rsidR="00627B05">
        <w:t>5</w:t>
      </w:r>
      <w:r w:rsidRPr="003B62FD">
        <w:t>. Numatyti invazinių augalų naikinimo darbai turi būti atliekami pagal reglamentuotą metodiką ir procedūras</w:t>
      </w:r>
      <w:r w:rsidR="00D674BD">
        <w:t xml:space="preserve">. </w:t>
      </w:r>
    </w:p>
    <w:p w14:paraId="6728B7AD" w14:textId="20507633" w:rsidR="002202D1" w:rsidRPr="003B62FD" w:rsidRDefault="002202D1" w:rsidP="008354EA">
      <w:pPr>
        <w:spacing w:line="360" w:lineRule="auto"/>
        <w:jc w:val="both"/>
      </w:pPr>
      <w:r w:rsidRPr="003B62FD">
        <w:t>4.</w:t>
      </w:r>
      <w:r w:rsidR="00627B05">
        <w:t>6</w:t>
      </w:r>
      <w:r w:rsidRPr="003B62FD">
        <w:t>. Teikėjas sutarties vykdymui turi pasiūlyti už sutarties vykdymą atsakingą darbuotoją.</w:t>
      </w:r>
    </w:p>
    <w:p w14:paraId="0E2BBD02" w14:textId="77777777" w:rsidR="00BD728D" w:rsidRPr="003B62FD" w:rsidRDefault="00BD728D" w:rsidP="008354EA">
      <w:pPr>
        <w:spacing w:line="360" w:lineRule="auto"/>
        <w:jc w:val="both"/>
      </w:pPr>
    </w:p>
    <w:p w14:paraId="5EFF7E2C" w14:textId="28A126AB" w:rsidR="007C5F74" w:rsidRPr="003B62FD" w:rsidRDefault="007C5F74" w:rsidP="008354EA">
      <w:pPr>
        <w:spacing w:line="360" w:lineRule="auto"/>
        <w:jc w:val="both"/>
      </w:pPr>
      <w:r w:rsidRPr="003B62FD">
        <w:t>PRIDEDAMA:</w:t>
      </w:r>
    </w:p>
    <w:p w14:paraId="6691473A" w14:textId="53166A1E" w:rsidR="007C5F74" w:rsidRPr="003B62FD" w:rsidRDefault="007C5F74" w:rsidP="007C5F74">
      <w:pPr>
        <w:pStyle w:val="Sraopastraipa"/>
        <w:numPr>
          <w:ilvl w:val="0"/>
          <w:numId w:val="4"/>
        </w:numPr>
        <w:spacing w:line="360" w:lineRule="auto"/>
        <w:jc w:val="both"/>
        <w:rPr>
          <w:rFonts w:ascii="Times New Roman" w:hAnsi="Times New Roman" w:cs="Times New Roman"/>
        </w:rPr>
      </w:pPr>
      <w:r w:rsidRPr="003B62FD">
        <w:rPr>
          <w:rFonts w:ascii="Times New Roman" w:hAnsi="Times New Roman" w:cs="Times New Roman"/>
        </w:rPr>
        <w:t>Užsakymo vykdymo lentelė</w:t>
      </w:r>
      <w:r w:rsidR="003B62FD">
        <w:rPr>
          <w:rFonts w:ascii="Times New Roman" w:hAnsi="Times New Roman" w:cs="Times New Roman"/>
        </w:rPr>
        <w:t>, 1 lapas;</w:t>
      </w:r>
    </w:p>
    <w:p w14:paraId="5A62E55F" w14:textId="26E84F60" w:rsidR="007C5F74" w:rsidRPr="003B62FD" w:rsidRDefault="007C5F74" w:rsidP="007C5F74">
      <w:pPr>
        <w:pStyle w:val="Sraopastraipa"/>
        <w:numPr>
          <w:ilvl w:val="0"/>
          <w:numId w:val="4"/>
        </w:numPr>
        <w:spacing w:line="360" w:lineRule="auto"/>
        <w:jc w:val="both"/>
        <w:rPr>
          <w:rFonts w:ascii="Times New Roman" w:hAnsi="Times New Roman" w:cs="Times New Roman"/>
        </w:rPr>
      </w:pPr>
      <w:r w:rsidRPr="003B62FD">
        <w:rPr>
          <w:rFonts w:ascii="Times New Roman" w:hAnsi="Times New Roman" w:cs="Times New Roman"/>
        </w:rPr>
        <w:t>Atliktų darbų (paslaugų) aktas</w:t>
      </w:r>
      <w:r w:rsidR="003B62FD">
        <w:rPr>
          <w:rFonts w:ascii="Times New Roman" w:hAnsi="Times New Roman" w:cs="Times New Roman"/>
        </w:rPr>
        <w:t>, 1 lapas.</w:t>
      </w:r>
    </w:p>
    <w:p w14:paraId="3A8B21D0" w14:textId="77777777" w:rsidR="005E087A" w:rsidRDefault="005E087A" w:rsidP="007C5F74">
      <w:pPr>
        <w:spacing w:line="360" w:lineRule="auto"/>
        <w:jc w:val="both"/>
      </w:pPr>
    </w:p>
    <w:p w14:paraId="4CFCA2EC" w14:textId="77777777" w:rsidR="005E087A" w:rsidRDefault="005E087A" w:rsidP="007C5F74">
      <w:pPr>
        <w:spacing w:line="360" w:lineRule="auto"/>
        <w:jc w:val="both"/>
      </w:pPr>
    </w:p>
    <w:p w14:paraId="78334128" w14:textId="77777777" w:rsidR="005E087A" w:rsidRDefault="005E087A" w:rsidP="007C5F74">
      <w:pPr>
        <w:spacing w:line="360" w:lineRule="auto"/>
        <w:jc w:val="both"/>
      </w:pPr>
    </w:p>
    <w:p w14:paraId="78745340" w14:textId="77777777" w:rsidR="005E087A" w:rsidRDefault="005E087A" w:rsidP="007C5F74">
      <w:pPr>
        <w:spacing w:line="360" w:lineRule="auto"/>
        <w:jc w:val="both"/>
      </w:pPr>
    </w:p>
    <w:p w14:paraId="4E39A117" w14:textId="61579823" w:rsidR="007C5F74" w:rsidRDefault="00DA5191" w:rsidP="007C5F74">
      <w:pPr>
        <w:spacing w:line="360" w:lineRule="auto"/>
        <w:jc w:val="both"/>
      </w:pPr>
      <w:r>
        <w:lastRenderedPageBreak/>
        <w:t>Priedas Nr. 1</w:t>
      </w:r>
    </w:p>
    <w:p w14:paraId="6B04DC9E" w14:textId="77777777" w:rsidR="00DA5191" w:rsidRDefault="00DA5191" w:rsidP="007C5F74"/>
    <w:p w14:paraId="0C0A5BAF" w14:textId="264CCA97" w:rsidR="007C5F74" w:rsidRDefault="007C5F74" w:rsidP="007C5F74">
      <w:r>
        <w:t xml:space="preserve">Užsakymo Nr. </w:t>
      </w:r>
      <w:r w:rsidRPr="004A0888">
        <w:t>____________</w:t>
      </w:r>
    </w:p>
    <w:p w14:paraId="046BF828" w14:textId="77777777" w:rsidR="007C5F74" w:rsidRPr="00AC5BCF" w:rsidRDefault="007C5F74" w:rsidP="007C5F74">
      <w:pPr>
        <w:rPr>
          <w:i/>
          <w:iCs/>
          <w:sz w:val="20"/>
          <w:szCs w:val="20"/>
        </w:rPr>
      </w:pPr>
      <w:r>
        <w:rPr>
          <w:i/>
          <w:iCs/>
          <w:sz w:val="20"/>
          <w:szCs w:val="20"/>
        </w:rPr>
        <w:t xml:space="preserve">            </w:t>
      </w:r>
      <w:r w:rsidRPr="00AC5BCF">
        <w:rPr>
          <w:i/>
          <w:iCs/>
          <w:sz w:val="20"/>
          <w:szCs w:val="20"/>
        </w:rPr>
        <w:t>(pildo Paslaugos teikėjas)</w:t>
      </w:r>
    </w:p>
    <w:p w14:paraId="3D1BD71F" w14:textId="77777777" w:rsidR="007C5F74" w:rsidRDefault="007C5F74" w:rsidP="007C5F74"/>
    <w:p w14:paraId="701889C4" w14:textId="77777777" w:rsidR="007C5F74" w:rsidRDefault="007C5F74" w:rsidP="007C5F74">
      <w:r>
        <w:t xml:space="preserve">Sutarties Nr. </w:t>
      </w:r>
      <w:r w:rsidRPr="004A0888">
        <w:t>____________</w:t>
      </w:r>
    </w:p>
    <w:p w14:paraId="786A054F" w14:textId="77777777" w:rsidR="007C5F74" w:rsidRDefault="007C5F74" w:rsidP="007C5F74"/>
    <w:tbl>
      <w:tblPr>
        <w:tblW w:w="13059" w:type="dxa"/>
        <w:jc w:val="center"/>
        <w:tblLook w:val="04A0" w:firstRow="1" w:lastRow="0" w:firstColumn="1" w:lastColumn="0" w:noHBand="0" w:noVBand="1"/>
      </w:tblPr>
      <w:tblGrid>
        <w:gridCol w:w="1418"/>
        <w:gridCol w:w="2693"/>
        <w:gridCol w:w="1703"/>
        <w:gridCol w:w="1559"/>
        <w:gridCol w:w="1843"/>
        <w:gridCol w:w="1740"/>
        <w:gridCol w:w="2080"/>
        <w:gridCol w:w="23"/>
      </w:tblGrid>
      <w:tr w:rsidR="007C5F74" w:rsidRPr="00666367" w14:paraId="2B7E41FB" w14:textId="77777777" w:rsidTr="00155FF4">
        <w:trPr>
          <w:trHeight w:val="308"/>
          <w:jc w:val="center"/>
        </w:trPr>
        <w:tc>
          <w:tcPr>
            <w:tcW w:w="13059" w:type="dxa"/>
            <w:gridSpan w:val="8"/>
            <w:tcBorders>
              <w:top w:val="nil"/>
              <w:left w:val="nil"/>
              <w:bottom w:val="nil"/>
              <w:right w:val="nil"/>
            </w:tcBorders>
            <w:noWrap/>
            <w:vAlign w:val="bottom"/>
            <w:hideMark/>
          </w:tcPr>
          <w:p w14:paraId="165A9120" w14:textId="77777777" w:rsidR="007C5F74" w:rsidRPr="00666367" w:rsidRDefault="007C5F74" w:rsidP="00155FF4">
            <w:pPr>
              <w:jc w:val="center"/>
              <w:rPr>
                <w:b/>
                <w:bCs/>
                <w:color w:val="000000"/>
              </w:rPr>
            </w:pPr>
            <w:r w:rsidRPr="00666367">
              <w:rPr>
                <w:b/>
                <w:bCs/>
                <w:color w:val="000000"/>
              </w:rPr>
              <w:t>Užsakymo vykdymo lentelė*</w:t>
            </w:r>
          </w:p>
        </w:tc>
      </w:tr>
      <w:tr w:rsidR="007C5F74" w:rsidRPr="00666367" w14:paraId="7427A408" w14:textId="77777777" w:rsidTr="00155FF4">
        <w:trPr>
          <w:gridAfter w:val="1"/>
          <w:wAfter w:w="23" w:type="dxa"/>
          <w:trHeight w:val="398"/>
          <w:jc w:val="center"/>
        </w:trPr>
        <w:tc>
          <w:tcPr>
            <w:tcW w:w="5814" w:type="dxa"/>
            <w:gridSpan w:val="3"/>
            <w:tcBorders>
              <w:top w:val="nil"/>
              <w:left w:val="nil"/>
              <w:bottom w:val="single" w:sz="4" w:space="0" w:color="auto"/>
              <w:right w:val="nil"/>
            </w:tcBorders>
            <w:noWrap/>
            <w:vAlign w:val="bottom"/>
            <w:hideMark/>
          </w:tcPr>
          <w:p w14:paraId="25B60D5B" w14:textId="77777777" w:rsidR="007C5F74" w:rsidRPr="00666367" w:rsidRDefault="007C5F74" w:rsidP="00155FF4">
            <w:pPr>
              <w:rPr>
                <w:color w:val="000000"/>
              </w:rPr>
            </w:pPr>
            <w:r w:rsidRPr="00666367">
              <w:rPr>
                <w:color w:val="000000"/>
              </w:rPr>
              <w:t>Seniūnijos pavadinimas:</w:t>
            </w:r>
          </w:p>
        </w:tc>
        <w:tc>
          <w:tcPr>
            <w:tcW w:w="1559" w:type="dxa"/>
            <w:tcBorders>
              <w:top w:val="nil"/>
              <w:left w:val="nil"/>
              <w:bottom w:val="nil"/>
              <w:right w:val="nil"/>
            </w:tcBorders>
            <w:noWrap/>
            <w:vAlign w:val="bottom"/>
            <w:hideMark/>
          </w:tcPr>
          <w:p w14:paraId="542B275C" w14:textId="77777777" w:rsidR="007C5F74" w:rsidRPr="00666367" w:rsidRDefault="007C5F74" w:rsidP="00155FF4">
            <w:pPr>
              <w:rPr>
                <w:color w:val="000000"/>
              </w:rPr>
            </w:pPr>
          </w:p>
        </w:tc>
        <w:tc>
          <w:tcPr>
            <w:tcW w:w="1843" w:type="dxa"/>
            <w:tcBorders>
              <w:top w:val="nil"/>
              <w:left w:val="nil"/>
              <w:bottom w:val="nil"/>
              <w:right w:val="nil"/>
            </w:tcBorders>
            <w:noWrap/>
            <w:vAlign w:val="bottom"/>
            <w:hideMark/>
          </w:tcPr>
          <w:p w14:paraId="1691E352" w14:textId="77777777" w:rsidR="007C5F74" w:rsidRPr="00666367" w:rsidRDefault="007C5F74" w:rsidP="00155FF4">
            <w:pPr>
              <w:rPr>
                <w:sz w:val="20"/>
                <w:szCs w:val="20"/>
              </w:rPr>
            </w:pPr>
          </w:p>
        </w:tc>
        <w:tc>
          <w:tcPr>
            <w:tcW w:w="1740" w:type="dxa"/>
            <w:tcBorders>
              <w:top w:val="nil"/>
              <w:left w:val="nil"/>
              <w:bottom w:val="nil"/>
              <w:right w:val="nil"/>
            </w:tcBorders>
            <w:noWrap/>
            <w:vAlign w:val="bottom"/>
            <w:hideMark/>
          </w:tcPr>
          <w:p w14:paraId="75CA6DAB" w14:textId="77777777" w:rsidR="007C5F74" w:rsidRPr="00666367" w:rsidRDefault="007C5F74" w:rsidP="00155FF4">
            <w:pPr>
              <w:rPr>
                <w:sz w:val="20"/>
                <w:szCs w:val="20"/>
              </w:rPr>
            </w:pPr>
          </w:p>
        </w:tc>
        <w:tc>
          <w:tcPr>
            <w:tcW w:w="2080" w:type="dxa"/>
            <w:tcBorders>
              <w:top w:val="nil"/>
              <w:left w:val="nil"/>
              <w:bottom w:val="nil"/>
              <w:right w:val="nil"/>
            </w:tcBorders>
            <w:noWrap/>
            <w:vAlign w:val="bottom"/>
            <w:hideMark/>
          </w:tcPr>
          <w:p w14:paraId="71DE31C1" w14:textId="77777777" w:rsidR="007C5F74" w:rsidRPr="00666367" w:rsidRDefault="007C5F74" w:rsidP="00155FF4">
            <w:pPr>
              <w:rPr>
                <w:sz w:val="20"/>
                <w:szCs w:val="20"/>
              </w:rPr>
            </w:pPr>
          </w:p>
        </w:tc>
      </w:tr>
      <w:tr w:rsidR="007C5F74" w:rsidRPr="00666367" w14:paraId="6C33E0F3" w14:textId="77777777" w:rsidTr="00155FF4">
        <w:trPr>
          <w:gridAfter w:val="1"/>
          <w:wAfter w:w="25" w:type="dxa"/>
          <w:trHeight w:val="1845"/>
          <w:jc w:val="center"/>
        </w:trPr>
        <w:tc>
          <w:tcPr>
            <w:tcW w:w="1418" w:type="dxa"/>
            <w:tcBorders>
              <w:top w:val="nil"/>
              <w:left w:val="single" w:sz="4" w:space="0" w:color="auto"/>
              <w:bottom w:val="single" w:sz="4" w:space="0" w:color="auto"/>
              <w:right w:val="single" w:sz="4" w:space="0" w:color="auto"/>
            </w:tcBorders>
            <w:vAlign w:val="center"/>
            <w:hideMark/>
          </w:tcPr>
          <w:p w14:paraId="2FCCCEE7" w14:textId="77777777" w:rsidR="007C5F74" w:rsidRPr="00666367" w:rsidRDefault="007C5F74" w:rsidP="00155FF4">
            <w:pPr>
              <w:jc w:val="center"/>
              <w:rPr>
                <w:color w:val="000000"/>
              </w:rPr>
            </w:pPr>
            <w:r w:rsidRPr="00666367">
              <w:rPr>
                <w:color w:val="000000"/>
              </w:rPr>
              <w:t>Užsakymo pateikimo data</w:t>
            </w:r>
          </w:p>
        </w:tc>
        <w:tc>
          <w:tcPr>
            <w:tcW w:w="2693" w:type="dxa"/>
            <w:tcBorders>
              <w:top w:val="nil"/>
              <w:left w:val="nil"/>
              <w:bottom w:val="single" w:sz="4" w:space="0" w:color="auto"/>
              <w:right w:val="single" w:sz="4" w:space="0" w:color="auto"/>
            </w:tcBorders>
            <w:vAlign w:val="center"/>
            <w:hideMark/>
          </w:tcPr>
          <w:p w14:paraId="5F2A4178" w14:textId="77777777" w:rsidR="007C5F74" w:rsidRPr="00666367" w:rsidRDefault="007C5F74" w:rsidP="00155FF4">
            <w:pPr>
              <w:jc w:val="center"/>
              <w:rPr>
                <w:color w:val="000000"/>
              </w:rPr>
            </w:pPr>
            <w:r w:rsidRPr="00666367">
              <w:rPr>
                <w:color w:val="000000"/>
              </w:rPr>
              <w:t>Atsakingas asmuo (vardas, pavardė ir kontaktiniai duomenys)</w:t>
            </w:r>
          </w:p>
        </w:tc>
        <w:tc>
          <w:tcPr>
            <w:tcW w:w="1701" w:type="dxa"/>
            <w:tcBorders>
              <w:top w:val="nil"/>
              <w:left w:val="nil"/>
              <w:bottom w:val="single" w:sz="4" w:space="0" w:color="auto"/>
              <w:right w:val="single" w:sz="4" w:space="0" w:color="auto"/>
            </w:tcBorders>
            <w:vAlign w:val="center"/>
            <w:hideMark/>
          </w:tcPr>
          <w:p w14:paraId="731E725B" w14:textId="77777777" w:rsidR="007C5F74" w:rsidRPr="00666367" w:rsidRDefault="007C5F74" w:rsidP="00155FF4">
            <w:pPr>
              <w:jc w:val="center"/>
              <w:rPr>
                <w:color w:val="000000"/>
              </w:rPr>
            </w:pPr>
            <w:r w:rsidRPr="00666367">
              <w:rPr>
                <w:color w:val="000000"/>
              </w:rPr>
              <w:t>Paslaugos teikimo vieta (tikslus adresas ir (ar) geografinės koordinatės)</w:t>
            </w:r>
          </w:p>
        </w:tc>
        <w:tc>
          <w:tcPr>
            <w:tcW w:w="1559" w:type="dxa"/>
            <w:tcBorders>
              <w:top w:val="single" w:sz="4" w:space="0" w:color="auto"/>
              <w:left w:val="nil"/>
              <w:bottom w:val="single" w:sz="4" w:space="0" w:color="auto"/>
              <w:right w:val="single" w:sz="4" w:space="0" w:color="auto"/>
            </w:tcBorders>
            <w:vAlign w:val="center"/>
            <w:hideMark/>
          </w:tcPr>
          <w:p w14:paraId="7215FE1F" w14:textId="77777777" w:rsidR="007C5F74" w:rsidRPr="00666367" w:rsidRDefault="007C5F74" w:rsidP="00155FF4">
            <w:pPr>
              <w:jc w:val="center"/>
              <w:rPr>
                <w:color w:val="000000"/>
              </w:rPr>
            </w:pPr>
            <w:r w:rsidRPr="00666367">
              <w:rPr>
                <w:color w:val="000000"/>
              </w:rPr>
              <w:t>Preliminarus tvarkomas plotas (hektarais arba arais)</w:t>
            </w:r>
          </w:p>
        </w:tc>
        <w:tc>
          <w:tcPr>
            <w:tcW w:w="1843" w:type="dxa"/>
            <w:tcBorders>
              <w:top w:val="single" w:sz="4" w:space="0" w:color="auto"/>
              <w:left w:val="nil"/>
              <w:bottom w:val="single" w:sz="4" w:space="0" w:color="auto"/>
              <w:right w:val="single" w:sz="4" w:space="0" w:color="auto"/>
            </w:tcBorders>
            <w:vAlign w:val="center"/>
            <w:hideMark/>
          </w:tcPr>
          <w:p w14:paraId="50C2EF36" w14:textId="77777777" w:rsidR="007C5F74" w:rsidRPr="00666367" w:rsidRDefault="007C5F74" w:rsidP="00155FF4">
            <w:pPr>
              <w:jc w:val="center"/>
              <w:rPr>
                <w:color w:val="000000"/>
              </w:rPr>
            </w:pPr>
            <w:r w:rsidRPr="00666367">
              <w:rPr>
                <w:color w:val="000000"/>
              </w:rPr>
              <w:t>Invazinės rūšies paplitimo pobūdis (tankus, pavienis, mišrus ar kt.)</w:t>
            </w:r>
          </w:p>
        </w:tc>
        <w:tc>
          <w:tcPr>
            <w:tcW w:w="1740" w:type="dxa"/>
            <w:tcBorders>
              <w:top w:val="single" w:sz="4" w:space="0" w:color="auto"/>
              <w:left w:val="nil"/>
              <w:bottom w:val="single" w:sz="4" w:space="0" w:color="auto"/>
              <w:right w:val="single" w:sz="4" w:space="0" w:color="auto"/>
            </w:tcBorders>
            <w:vAlign w:val="center"/>
            <w:hideMark/>
          </w:tcPr>
          <w:p w14:paraId="615FBF82" w14:textId="77777777" w:rsidR="007C5F74" w:rsidRPr="00666367" w:rsidRDefault="007C5F74" w:rsidP="00155FF4">
            <w:pPr>
              <w:jc w:val="center"/>
              <w:rPr>
                <w:color w:val="000000"/>
              </w:rPr>
            </w:pPr>
            <w:r w:rsidRPr="00666367">
              <w:rPr>
                <w:color w:val="000000"/>
              </w:rPr>
              <w:t>Darbų atlikimo data</w:t>
            </w:r>
          </w:p>
        </w:tc>
        <w:tc>
          <w:tcPr>
            <w:tcW w:w="2080" w:type="dxa"/>
            <w:tcBorders>
              <w:top w:val="single" w:sz="4" w:space="0" w:color="auto"/>
              <w:left w:val="nil"/>
              <w:bottom w:val="single" w:sz="4" w:space="0" w:color="auto"/>
              <w:right w:val="single" w:sz="4" w:space="0" w:color="auto"/>
            </w:tcBorders>
            <w:vAlign w:val="center"/>
            <w:hideMark/>
          </w:tcPr>
          <w:p w14:paraId="3142D6B6" w14:textId="77777777" w:rsidR="007C5F74" w:rsidRPr="00666367" w:rsidRDefault="007C5F74" w:rsidP="00155FF4">
            <w:pPr>
              <w:jc w:val="center"/>
              <w:rPr>
                <w:color w:val="000000"/>
              </w:rPr>
            </w:pPr>
            <w:r w:rsidRPr="00666367">
              <w:rPr>
                <w:color w:val="000000"/>
              </w:rPr>
              <w:t xml:space="preserve">Taikyta naikinimo priemonė (-ės), vadovaujantis techninėmis specifikacijomis </w:t>
            </w:r>
          </w:p>
        </w:tc>
      </w:tr>
      <w:tr w:rsidR="007C5F74" w:rsidRPr="00666367" w14:paraId="57CA7BBA" w14:textId="77777777" w:rsidTr="00155FF4">
        <w:trPr>
          <w:gridAfter w:val="1"/>
          <w:wAfter w:w="25" w:type="dxa"/>
          <w:trHeight w:val="465"/>
          <w:jc w:val="center"/>
        </w:trPr>
        <w:tc>
          <w:tcPr>
            <w:tcW w:w="1418" w:type="dxa"/>
            <w:tcBorders>
              <w:top w:val="nil"/>
              <w:left w:val="single" w:sz="4" w:space="0" w:color="auto"/>
              <w:bottom w:val="single" w:sz="4" w:space="0" w:color="auto"/>
              <w:right w:val="single" w:sz="4" w:space="0" w:color="auto"/>
            </w:tcBorders>
            <w:vAlign w:val="center"/>
            <w:hideMark/>
          </w:tcPr>
          <w:p w14:paraId="1D49CC81" w14:textId="77777777" w:rsidR="007C5F74" w:rsidRPr="00666367" w:rsidRDefault="007C5F74" w:rsidP="00155FF4">
            <w:pPr>
              <w:jc w:val="center"/>
              <w:rPr>
                <w:i/>
                <w:iCs/>
                <w:color w:val="000000"/>
                <w:sz w:val="18"/>
                <w:szCs w:val="18"/>
              </w:rPr>
            </w:pPr>
            <w:r w:rsidRPr="00666367">
              <w:rPr>
                <w:i/>
                <w:iCs/>
                <w:color w:val="000000"/>
                <w:sz w:val="18"/>
                <w:szCs w:val="18"/>
              </w:rPr>
              <w:t>pildo Užsakovas</w:t>
            </w:r>
          </w:p>
        </w:tc>
        <w:tc>
          <w:tcPr>
            <w:tcW w:w="2693" w:type="dxa"/>
            <w:tcBorders>
              <w:top w:val="nil"/>
              <w:left w:val="nil"/>
              <w:bottom w:val="single" w:sz="4" w:space="0" w:color="auto"/>
              <w:right w:val="single" w:sz="4" w:space="0" w:color="auto"/>
            </w:tcBorders>
            <w:vAlign w:val="center"/>
            <w:hideMark/>
          </w:tcPr>
          <w:p w14:paraId="33373F04" w14:textId="77777777" w:rsidR="007C5F74" w:rsidRPr="00666367" w:rsidRDefault="007C5F74" w:rsidP="00155FF4">
            <w:pPr>
              <w:jc w:val="center"/>
              <w:rPr>
                <w:i/>
                <w:iCs/>
                <w:color w:val="000000"/>
                <w:sz w:val="18"/>
                <w:szCs w:val="18"/>
              </w:rPr>
            </w:pPr>
            <w:r w:rsidRPr="00666367">
              <w:rPr>
                <w:i/>
                <w:iCs/>
                <w:color w:val="000000"/>
                <w:sz w:val="18"/>
                <w:szCs w:val="18"/>
              </w:rPr>
              <w:t>pildo Užsakovas</w:t>
            </w:r>
          </w:p>
        </w:tc>
        <w:tc>
          <w:tcPr>
            <w:tcW w:w="1701" w:type="dxa"/>
            <w:tcBorders>
              <w:top w:val="nil"/>
              <w:left w:val="nil"/>
              <w:bottom w:val="single" w:sz="4" w:space="0" w:color="auto"/>
              <w:right w:val="single" w:sz="4" w:space="0" w:color="auto"/>
            </w:tcBorders>
            <w:vAlign w:val="center"/>
            <w:hideMark/>
          </w:tcPr>
          <w:p w14:paraId="6979413C" w14:textId="77777777" w:rsidR="007C5F74" w:rsidRPr="00666367" w:rsidRDefault="007C5F74" w:rsidP="00155FF4">
            <w:pPr>
              <w:jc w:val="center"/>
              <w:rPr>
                <w:i/>
                <w:iCs/>
                <w:color w:val="000000"/>
                <w:sz w:val="18"/>
                <w:szCs w:val="18"/>
              </w:rPr>
            </w:pPr>
            <w:r w:rsidRPr="00666367">
              <w:rPr>
                <w:i/>
                <w:iCs/>
                <w:color w:val="000000"/>
                <w:sz w:val="18"/>
                <w:szCs w:val="18"/>
              </w:rPr>
              <w:t>pildo Užsakovas</w:t>
            </w:r>
          </w:p>
        </w:tc>
        <w:tc>
          <w:tcPr>
            <w:tcW w:w="1559" w:type="dxa"/>
            <w:tcBorders>
              <w:top w:val="nil"/>
              <w:left w:val="nil"/>
              <w:bottom w:val="single" w:sz="4" w:space="0" w:color="auto"/>
              <w:right w:val="single" w:sz="4" w:space="0" w:color="auto"/>
            </w:tcBorders>
            <w:vAlign w:val="center"/>
            <w:hideMark/>
          </w:tcPr>
          <w:p w14:paraId="6BC89142" w14:textId="77777777" w:rsidR="007C5F74" w:rsidRPr="00666367" w:rsidRDefault="007C5F74" w:rsidP="00155FF4">
            <w:pPr>
              <w:jc w:val="center"/>
              <w:rPr>
                <w:i/>
                <w:iCs/>
                <w:color w:val="000000"/>
                <w:sz w:val="18"/>
                <w:szCs w:val="18"/>
              </w:rPr>
            </w:pPr>
            <w:r w:rsidRPr="00666367">
              <w:rPr>
                <w:i/>
                <w:iCs/>
                <w:color w:val="000000"/>
                <w:sz w:val="18"/>
                <w:szCs w:val="18"/>
              </w:rPr>
              <w:t>pildo Užsakovas</w:t>
            </w:r>
          </w:p>
        </w:tc>
        <w:tc>
          <w:tcPr>
            <w:tcW w:w="1843" w:type="dxa"/>
            <w:tcBorders>
              <w:top w:val="nil"/>
              <w:left w:val="nil"/>
              <w:bottom w:val="single" w:sz="4" w:space="0" w:color="auto"/>
              <w:right w:val="single" w:sz="4" w:space="0" w:color="auto"/>
            </w:tcBorders>
            <w:vAlign w:val="center"/>
            <w:hideMark/>
          </w:tcPr>
          <w:p w14:paraId="0879717D" w14:textId="77777777" w:rsidR="007C5F74" w:rsidRPr="00666367" w:rsidRDefault="007C5F74" w:rsidP="00155FF4">
            <w:pPr>
              <w:jc w:val="center"/>
              <w:rPr>
                <w:i/>
                <w:iCs/>
                <w:color w:val="000000"/>
                <w:sz w:val="18"/>
                <w:szCs w:val="18"/>
              </w:rPr>
            </w:pPr>
            <w:r w:rsidRPr="00666367">
              <w:rPr>
                <w:i/>
                <w:iCs/>
                <w:color w:val="000000"/>
                <w:sz w:val="18"/>
                <w:szCs w:val="18"/>
              </w:rPr>
              <w:t>pildo Užsakovas</w:t>
            </w:r>
          </w:p>
        </w:tc>
        <w:tc>
          <w:tcPr>
            <w:tcW w:w="1740" w:type="dxa"/>
            <w:tcBorders>
              <w:top w:val="nil"/>
              <w:left w:val="nil"/>
              <w:bottom w:val="single" w:sz="4" w:space="0" w:color="auto"/>
              <w:right w:val="single" w:sz="4" w:space="0" w:color="auto"/>
            </w:tcBorders>
            <w:vAlign w:val="center"/>
            <w:hideMark/>
          </w:tcPr>
          <w:p w14:paraId="36037A17" w14:textId="77777777" w:rsidR="007C5F74" w:rsidRPr="00666367" w:rsidRDefault="007C5F74" w:rsidP="00155FF4">
            <w:pPr>
              <w:jc w:val="center"/>
              <w:rPr>
                <w:i/>
                <w:iCs/>
                <w:color w:val="000000"/>
                <w:sz w:val="18"/>
                <w:szCs w:val="18"/>
              </w:rPr>
            </w:pPr>
            <w:r w:rsidRPr="00666367">
              <w:rPr>
                <w:i/>
                <w:iCs/>
                <w:color w:val="000000"/>
                <w:sz w:val="18"/>
                <w:szCs w:val="18"/>
              </w:rPr>
              <w:t>pildo Paslaugos teikėjas</w:t>
            </w:r>
          </w:p>
        </w:tc>
        <w:tc>
          <w:tcPr>
            <w:tcW w:w="2080" w:type="dxa"/>
            <w:tcBorders>
              <w:top w:val="nil"/>
              <w:left w:val="nil"/>
              <w:bottom w:val="single" w:sz="4" w:space="0" w:color="auto"/>
              <w:right w:val="single" w:sz="4" w:space="0" w:color="auto"/>
            </w:tcBorders>
            <w:vAlign w:val="center"/>
            <w:hideMark/>
          </w:tcPr>
          <w:p w14:paraId="3E6F883E" w14:textId="77777777" w:rsidR="007C5F74" w:rsidRPr="00666367" w:rsidRDefault="007C5F74" w:rsidP="00155FF4">
            <w:pPr>
              <w:jc w:val="center"/>
              <w:rPr>
                <w:i/>
                <w:iCs/>
                <w:color w:val="000000"/>
                <w:sz w:val="18"/>
                <w:szCs w:val="18"/>
              </w:rPr>
            </w:pPr>
            <w:r w:rsidRPr="00666367">
              <w:rPr>
                <w:i/>
                <w:iCs/>
                <w:color w:val="000000"/>
                <w:sz w:val="18"/>
                <w:szCs w:val="18"/>
              </w:rPr>
              <w:t>pildo Paslaugos teikėjas</w:t>
            </w:r>
          </w:p>
        </w:tc>
      </w:tr>
      <w:tr w:rsidR="007C5F74" w:rsidRPr="00666367" w14:paraId="6B33F5E3" w14:textId="77777777" w:rsidTr="00155FF4">
        <w:trPr>
          <w:gridAfter w:val="1"/>
          <w:wAfter w:w="25" w:type="dxa"/>
          <w:trHeight w:val="1417"/>
          <w:jc w:val="center"/>
        </w:trPr>
        <w:tc>
          <w:tcPr>
            <w:tcW w:w="1418" w:type="dxa"/>
            <w:tcBorders>
              <w:top w:val="nil"/>
              <w:left w:val="single" w:sz="4" w:space="0" w:color="auto"/>
              <w:bottom w:val="single" w:sz="4" w:space="0" w:color="auto"/>
              <w:right w:val="single" w:sz="4" w:space="0" w:color="auto"/>
            </w:tcBorders>
            <w:noWrap/>
            <w:vAlign w:val="bottom"/>
            <w:hideMark/>
          </w:tcPr>
          <w:p w14:paraId="0DF97A2C" w14:textId="77777777" w:rsidR="007C5F74" w:rsidRPr="00666367" w:rsidRDefault="007C5F74" w:rsidP="00155FF4">
            <w:pPr>
              <w:rPr>
                <w:color w:val="000000"/>
              </w:rPr>
            </w:pPr>
            <w:r w:rsidRPr="00666367">
              <w:rPr>
                <w:color w:val="000000"/>
              </w:rPr>
              <w:t> </w:t>
            </w:r>
          </w:p>
        </w:tc>
        <w:tc>
          <w:tcPr>
            <w:tcW w:w="2693" w:type="dxa"/>
            <w:tcBorders>
              <w:top w:val="nil"/>
              <w:left w:val="nil"/>
              <w:bottom w:val="single" w:sz="4" w:space="0" w:color="auto"/>
              <w:right w:val="single" w:sz="4" w:space="0" w:color="auto"/>
            </w:tcBorders>
            <w:noWrap/>
            <w:vAlign w:val="bottom"/>
            <w:hideMark/>
          </w:tcPr>
          <w:p w14:paraId="36D0972B" w14:textId="77777777" w:rsidR="007C5F74" w:rsidRPr="00666367" w:rsidRDefault="007C5F74" w:rsidP="00155FF4">
            <w:pPr>
              <w:rPr>
                <w:color w:val="000000"/>
              </w:rPr>
            </w:pPr>
            <w:r w:rsidRPr="00666367">
              <w:rPr>
                <w:color w:val="000000"/>
              </w:rPr>
              <w:t> </w:t>
            </w:r>
          </w:p>
        </w:tc>
        <w:tc>
          <w:tcPr>
            <w:tcW w:w="1701" w:type="dxa"/>
            <w:tcBorders>
              <w:top w:val="nil"/>
              <w:left w:val="nil"/>
              <w:bottom w:val="single" w:sz="4" w:space="0" w:color="auto"/>
              <w:right w:val="single" w:sz="4" w:space="0" w:color="auto"/>
            </w:tcBorders>
            <w:noWrap/>
            <w:vAlign w:val="bottom"/>
            <w:hideMark/>
          </w:tcPr>
          <w:p w14:paraId="7B441466" w14:textId="77777777" w:rsidR="007C5F74" w:rsidRPr="00666367" w:rsidRDefault="007C5F74" w:rsidP="00155FF4">
            <w:pPr>
              <w:rPr>
                <w:color w:val="000000"/>
              </w:rPr>
            </w:pPr>
            <w:r w:rsidRPr="00666367">
              <w:rPr>
                <w:color w:val="000000"/>
              </w:rPr>
              <w:t> </w:t>
            </w:r>
          </w:p>
        </w:tc>
        <w:tc>
          <w:tcPr>
            <w:tcW w:w="1559" w:type="dxa"/>
            <w:tcBorders>
              <w:top w:val="nil"/>
              <w:left w:val="nil"/>
              <w:bottom w:val="single" w:sz="4" w:space="0" w:color="auto"/>
              <w:right w:val="single" w:sz="4" w:space="0" w:color="auto"/>
            </w:tcBorders>
            <w:noWrap/>
            <w:vAlign w:val="bottom"/>
            <w:hideMark/>
          </w:tcPr>
          <w:p w14:paraId="7DCF8DB4" w14:textId="77777777" w:rsidR="007C5F74" w:rsidRPr="00666367" w:rsidRDefault="007C5F74" w:rsidP="00155FF4">
            <w:pPr>
              <w:rPr>
                <w:color w:val="000000"/>
              </w:rPr>
            </w:pPr>
            <w:r w:rsidRPr="00666367">
              <w:rPr>
                <w:color w:val="000000"/>
              </w:rPr>
              <w:t> </w:t>
            </w:r>
          </w:p>
        </w:tc>
        <w:tc>
          <w:tcPr>
            <w:tcW w:w="1843" w:type="dxa"/>
            <w:tcBorders>
              <w:top w:val="nil"/>
              <w:left w:val="nil"/>
              <w:bottom w:val="single" w:sz="4" w:space="0" w:color="auto"/>
              <w:right w:val="single" w:sz="4" w:space="0" w:color="auto"/>
            </w:tcBorders>
            <w:noWrap/>
            <w:vAlign w:val="bottom"/>
            <w:hideMark/>
          </w:tcPr>
          <w:p w14:paraId="1E7C2DF3" w14:textId="77777777" w:rsidR="007C5F74" w:rsidRPr="00666367" w:rsidRDefault="007C5F74" w:rsidP="00155FF4">
            <w:pPr>
              <w:rPr>
                <w:color w:val="000000"/>
              </w:rPr>
            </w:pPr>
            <w:r w:rsidRPr="00666367">
              <w:rPr>
                <w:color w:val="000000"/>
              </w:rPr>
              <w:t> </w:t>
            </w:r>
          </w:p>
        </w:tc>
        <w:tc>
          <w:tcPr>
            <w:tcW w:w="1740" w:type="dxa"/>
            <w:tcBorders>
              <w:top w:val="nil"/>
              <w:left w:val="nil"/>
              <w:bottom w:val="single" w:sz="4" w:space="0" w:color="auto"/>
              <w:right w:val="single" w:sz="4" w:space="0" w:color="auto"/>
            </w:tcBorders>
            <w:noWrap/>
            <w:vAlign w:val="bottom"/>
            <w:hideMark/>
          </w:tcPr>
          <w:p w14:paraId="1CFB8AFC" w14:textId="77777777" w:rsidR="007C5F74" w:rsidRPr="00666367" w:rsidRDefault="007C5F74" w:rsidP="00155FF4">
            <w:pPr>
              <w:rPr>
                <w:color w:val="000000"/>
              </w:rPr>
            </w:pPr>
            <w:r w:rsidRPr="00666367">
              <w:rPr>
                <w:color w:val="000000"/>
              </w:rPr>
              <w:t> </w:t>
            </w:r>
          </w:p>
        </w:tc>
        <w:tc>
          <w:tcPr>
            <w:tcW w:w="2080" w:type="dxa"/>
            <w:tcBorders>
              <w:top w:val="nil"/>
              <w:left w:val="nil"/>
              <w:bottom w:val="single" w:sz="4" w:space="0" w:color="auto"/>
              <w:right w:val="single" w:sz="4" w:space="0" w:color="auto"/>
            </w:tcBorders>
            <w:noWrap/>
            <w:vAlign w:val="bottom"/>
            <w:hideMark/>
          </w:tcPr>
          <w:p w14:paraId="790FB8DD" w14:textId="77777777" w:rsidR="007C5F74" w:rsidRPr="00666367" w:rsidRDefault="007C5F74" w:rsidP="00155FF4">
            <w:pPr>
              <w:rPr>
                <w:color w:val="000000"/>
              </w:rPr>
            </w:pPr>
            <w:r w:rsidRPr="00666367">
              <w:rPr>
                <w:color w:val="000000"/>
              </w:rPr>
              <w:t> </w:t>
            </w:r>
          </w:p>
        </w:tc>
      </w:tr>
      <w:tr w:rsidR="007C5F74" w:rsidRPr="00666367" w14:paraId="44ADEED7" w14:textId="77777777" w:rsidTr="00155FF4">
        <w:trPr>
          <w:trHeight w:val="308"/>
          <w:jc w:val="center"/>
        </w:trPr>
        <w:tc>
          <w:tcPr>
            <w:tcW w:w="13059" w:type="dxa"/>
            <w:gridSpan w:val="8"/>
            <w:tcBorders>
              <w:top w:val="nil"/>
              <w:left w:val="nil"/>
              <w:bottom w:val="nil"/>
              <w:right w:val="nil"/>
            </w:tcBorders>
            <w:noWrap/>
            <w:vAlign w:val="bottom"/>
            <w:hideMark/>
          </w:tcPr>
          <w:p w14:paraId="436CEC31" w14:textId="01848079" w:rsidR="007C5F74" w:rsidRPr="00666367" w:rsidRDefault="007C5F74" w:rsidP="00155FF4">
            <w:pPr>
              <w:rPr>
                <w:i/>
                <w:iCs/>
                <w:color w:val="000000"/>
              </w:rPr>
            </w:pPr>
            <w:r w:rsidRPr="00666367">
              <w:rPr>
                <w:i/>
                <w:iCs/>
                <w:color w:val="000000"/>
                <w:sz w:val="20"/>
                <w:szCs w:val="20"/>
              </w:rPr>
              <w:t xml:space="preserve">* </w:t>
            </w:r>
            <w:r w:rsidRPr="003B62FD">
              <w:rPr>
                <w:i/>
                <w:iCs/>
                <w:color w:val="000000"/>
                <w:sz w:val="20"/>
                <w:szCs w:val="20"/>
              </w:rPr>
              <w:t>Pateikdamas užsakymą, Užsakovas užpildo lentelę ir ją elektroniniu paštu pateikia paslaugos teikėjui.</w:t>
            </w:r>
            <w:r w:rsidR="003B62FD" w:rsidRPr="003B62FD">
              <w:rPr>
                <w:i/>
                <w:iCs/>
                <w:color w:val="000000"/>
                <w:sz w:val="20"/>
                <w:szCs w:val="20"/>
              </w:rPr>
              <w:t xml:space="preserve"> </w:t>
            </w:r>
            <w:r w:rsidR="00DA5191">
              <w:rPr>
                <w:i/>
                <w:iCs/>
                <w:color w:val="000000"/>
                <w:sz w:val="20"/>
                <w:szCs w:val="20"/>
              </w:rPr>
              <w:t>Paslaugos teikėjas</w:t>
            </w:r>
            <w:r w:rsidR="003B62FD" w:rsidRPr="003B62FD">
              <w:rPr>
                <w:i/>
                <w:iCs/>
                <w:color w:val="000000"/>
                <w:sz w:val="20"/>
                <w:szCs w:val="20"/>
              </w:rPr>
              <w:t xml:space="preserve"> užpildytą lentelę prideda prie atliktų darbų (paslaugų) akto</w:t>
            </w:r>
          </w:p>
        </w:tc>
      </w:tr>
    </w:tbl>
    <w:p w14:paraId="4AB4DFFB" w14:textId="77777777" w:rsidR="007C5F74" w:rsidRDefault="007C5F74" w:rsidP="00DA5191">
      <w:pPr>
        <w:rPr>
          <w:b/>
          <w:bCs/>
        </w:rPr>
      </w:pPr>
    </w:p>
    <w:p w14:paraId="30EB70AA" w14:textId="77777777" w:rsidR="00DA5191" w:rsidRDefault="00DA5191" w:rsidP="00DA5191">
      <w:pPr>
        <w:rPr>
          <w:b/>
          <w:bCs/>
        </w:rPr>
        <w:sectPr w:rsidR="00DA5191" w:rsidSect="007C5F74">
          <w:headerReference w:type="default" r:id="rId7"/>
          <w:pgSz w:w="16838" w:h="11906" w:orient="landscape"/>
          <w:pgMar w:top="1701" w:right="1701" w:bottom="567" w:left="1134" w:header="567" w:footer="567" w:gutter="0"/>
          <w:cols w:space="1296"/>
          <w:docGrid w:linePitch="360"/>
        </w:sectPr>
      </w:pPr>
    </w:p>
    <w:p w14:paraId="0CF4FB5F" w14:textId="3188BB1B" w:rsidR="00DA5191" w:rsidRPr="00DA5191" w:rsidRDefault="00DA5191" w:rsidP="00DA5191">
      <w:pPr>
        <w:tabs>
          <w:tab w:val="left" w:pos="609"/>
        </w:tabs>
        <w:spacing w:line="360" w:lineRule="auto"/>
      </w:pPr>
      <w:r w:rsidRPr="00DA5191">
        <w:lastRenderedPageBreak/>
        <w:t>Priedas Nr. 2</w:t>
      </w:r>
    </w:p>
    <w:p w14:paraId="1098D4E5" w14:textId="1801826B" w:rsidR="007C5F74" w:rsidRPr="004A0888" w:rsidRDefault="007C5F74" w:rsidP="007C5F74">
      <w:pPr>
        <w:spacing w:line="360" w:lineRule="auto"/>
        <w:jc w:val="center"/>
      </w:pPr>
      <w:r w:rsidRPr="004A0888">
        <w:rPr>
          <w:b/>
          <w:bCs/>
        </w:rPr>
        <w:t>ATLIKTŲ DARBŲ (PASLAUGŲ) AKTAS</w:t>
      </w:r>
    </w:p>
    <w:p w14:paraId="522C030C" w14:textId="77777777" w:rsidR="007C5F74" w:rsidRDefault="007C5F74" w:rsidP="007C5F74">
      <w:pPr>
        <w:pStyle w:val="Sraopastraipa"/>
        <w:spacing w:after="0" w:line="360" w:lineRule="auto"/>
        <w:ind w:left="0" w:firstLine="567"/>
        <w:jc w:val="center"/>
        <w:rPr>
          <w:rFonts w:ascii="Times New Roman" w:hAnsi="Times New Roman" w:cs="Times New Roman"/>
        </w:rPr>
      </w:pPr>
      <w:r w:rsidRPr="004A0888">
        <w:rPr>
          <w:rFonts w:ascii="Times New Roman" w:hAnsi="Times New Roman" w:cs="Times New Roman"/>
        </w:rPr>
        <w:t>20__ m. ____________ d.</w:t>
      </w:r>
    </w:p>
    <w:p w14:paraId="7D7DC37D" w14:textId="77777777" w:rsidR="007C5F74" w:rsidRDefault="007C5F74" w:rsidP="007C5F74">
      <w:pPr>
        <w:pStyle w:val="Sraopastraipa"/>
        <w:spacing w:after="0" w:line="240" w:lineRule="auto"/>
        <w:ind w:left="0" w:firstLine="567"/>
        <w:jc w:val="center"/>
        <w:rPr>
          <w:rFonts w:ascii="Times New Roman" w:hAnsi="Times New Roman" w:cs="Times New Roman"/>
        </w:rPr>
      </w:pPr>
      <w:r w:rsidRPr="004A0888">
        <w:rPr>
          <w:rFonts w:ascii="Times New Roman" w:hAnsi="Times New Roman" w:cs="Times New Roman"/>
        </w:rPr>
        <w:t xml:space="preserve">________________ </w:t>
      </w:r>
    </w:p>
    <w:p w14:paraId="5CC19456" w14:textId="77777777" w:rsidR="007C5F74" w:rsidRDefault="007C5F74" w:rsidP="007C5F74">
      <w:pPr>
        <w:pStyle w:val="Sraopastraipa"/>
        <w:spacing w:after="0" w:line="240" w:lineRule="auto"/>
        <w:ind w:left="0" w:firstLine="567"/>
        <w:jc w:val="center"/>
        <w:rPr>
          <w:rFonts w:ascii="Times New Roman" w:hAnsi="Times New Roman" w:cs="Times New Roman"/>
          <w:i/>
          <w:iCs/>
          <w:sz w:val="20"/>
          <w:szCs w:val="20"/>
        </w:rPr>
      </w:pPr>
      <w:r w:rsidRPr="004A0888">
        <w:rPr>
          <w:rFonts w:ascii="Times New Roman" w:hAnsi="Times New Roman" w:cs="Times New Roman"/>
          <w:i/>
          <w:iCs/>
          <w:sz w:val="20"/>
          <w:szCs w:val="20"/>
        </w:rPr>
        <w:t>(</w:t>
      </w:r>
      <w:r w:rsidRPr="008117DD">
        <w:rPr>
          <w:rFonts w:ascii="Times New Roman" w:hAnsi="Times New Roman" w:cs="Times New Roman"/>
          <w:i/>
          <w:iCs/>
          <w:sz w:val="20"/>
          <w:szCs w:val="20"/>
        </w:rPr>
        <w:t>surašymo vieta</w:t>
      </w:r>
      <w:r w:rsidRPr="004A0888">
        <w:rPr>
          <w:rFonts w:ascii="Times New Roman" w:hAnsi="Times New Roman" w:cs="Times New Roman"/>
          <w:i/>
          <w:iCs/>
          <w:sz w:val="20"/>
          <w:szCs w:val="20"/>
        </w:rPr>
        <w:t>)</w:t>
      </w:r>
    </w:p>
    <w:p w14:paraId="09647FE3" w14:textId="77777777" w:rsidR="007C5F74" w:rsidRPr="004A0888" w:rsidRDefault="007C5F74" w:rsidP="007C5F74">
      <w:pPr>
        <w:pStyle w:val="Sraopastraipa"/>
        <w:spacing w:after="0" w:line="240" w:lineRule="auto"/>
        <w:ind w:left="0" w:firstLine="567"/>
        <w:jc w:val="center"/>
        <w:rPr>
          <w:rFonts w:ascii="Times New Roman" w:hAnsi="Times New Roman" w:cs="Times New Roman"/>
          <w:i/>
          <w:iCs/>
          <w:sz w:val="20"/>
          <w:szCs w:val="20"/>
        </w:rPr>
      </w:pPr>
    </w:p>
    <w:p w14:paraId="6F8AD65E" w14:textId="77777777" w:rsidR="007C5F74" w:rsidRDefault="007C5F74" w:rsidP="007C5F74">
      <w:pPr>
        <w:pStyle w:val="Sraopastraipa"/>
        <w:spacing w:after="0" w:line="360" w:lineRule="auto"/>
        <w:ind w:left="0" w:firstLine="567"/>
        <w:jc w:val="both"/>
        <w:rPr>
          <w:rFonts w:ascii="Times New Roman" w:hAnsi="Times New Roman" w:cs="Times New Roman"/>
        </w:rPr>
      </w:pPr>
      <w:r w:rsidRPr="004A0888">
        <w:rPr>
          <w:rFonts w:ascii="Times New Roman" w:hAnsi="Times New Roman" w:cs="Times New Roman"/>
          <w:b/>
          <w:bCs/>
        </w:rPr>
        <w:t>Užsakovas:</w:t>
      </w:r>
      <w:r w:rsidRPr="004A0888">
        <w:rPr>
          <w:rFonts w:ascii="Times New Roman" w:hAnsi="Times New Roman" w:cs="Times New Roman"/>
        </w:rPr>
        <w:t xml:space="preserve"> _______________________________</w:t>
      </w:r>
      <w:r>
        <w:rPr>
          <w:rFonts w:ascii="Times New Roman" w:hAnsi="Times New Roman" w:cs="Times New Roman"/>
        </w:rPr>
        <w:t xml:space="preserve"> </w:t>
      </w:r>
    </w:p>
    <w:p w14:paraId="3C4EC91D" w14:textId="77777777" w:rsidR="007C5F74" w:rsidRPr="004A0888" w:rsidRDefault="007C5F74" w:rsidP="007C5F74">
      <w:pPr>
        <w:pStyle w:val="Sraopastraipa"/>
        <w:spacing w:after="0" w:line="360" w:lineRule="auto"/>
        <w:ind w:left="0" w:firstLine="567"/>
        <w:jc w:val="both"/>
        <w:rPr>
          <w:rFonts w:ascii="Times New Roman" w:hAnsi="Times New Roman" w:cs="Times New Roman"/>
        </w:rPr>
      </w:pPr>
      <w:r w:rsidRPr="004A0888">
        <w:rPr>
          <w:rFonts w:ascii="Times New Roman" w:hAnsi="Times New Roman" w:cs="Times New Roman"/>
          <w:b/>
          <w:bCs/>
        </w:rPr>
        <w:t>Paslaugos teikėjas:</w:t>
      </w:r>
      <w:r w:rsidRPr="004A0888">
        <w:rPr>
          <w:rFonts w:ascii="Times New Roman" w:hAnsi="Times New Roman" w:cs="Times New Roman"/>
        </w:rPr>
        <w:t xml:space="preserve"> _______________________________</w:t>
      </w:r>
    </w:p>
    <w:p w14:paraId="358625D8" w14:textId="77777777" w:rsidR="007C5F74" w:rsidRPr="004A0888" w:rsidRDefault="007C5F74" w:rsidP="007C5F74">
      <w:pPr>
        <w:pStyle w:val="Sraopastraipa"/>
        <w:spacing w:after="0" w:line="360" w:lineRule="auto"/>
        <w:ind w:left="0" w:firstLine="567"/>
        <w:jc w:val="both"/>
        <w:rPr>
          <w:rFonts w:ascii="Times New Roman" w:hAnsi="Times New Roman" w:cs="Times New Roman"/>
        </w:rPr>
      </w:pPr>
      <w:r w:rsidRPr="00CA2D58">
        <w:rPr>
          <w:rFonts w:ascii="Times New Roman" w:hAnsi="Times New Roman" w:cs="Times New Roman"/>
        </w:rPr>
        <w:t xml:space="preserve">Šis aktas patvirtina, kad Paslaugos teikėjas, vadovaudamasis Užsakovo pateikta užsakymo vykdymo lentele, </w:t>
      </w:r>
      <w:r>
        <w:rPr>
          <w:rFonts w:ascii="Times New Roman" w:hAnsi="Times New Roman" w:cs="Times New Roman"/>
        </w:rPr>
        <w:t>atliko</w:t>
      </w:r>
      <w:r w:rsidRPr="00CA2D58">
        <w:rPr>
          <w:rFonts w:ascii="Times New Roman" w:hAnsi="Times New Roman" w:cs="Times New Roman"/>
        </w:rPr>
        <w:t xml:space="preserve"> Sosnovskio barščio naikinimo darbus pagal užsakymą (-us) Nr. ________</w:t>
      </w:r>
      <w:r>
        <w:rPr>
          <w:rFonts w:ascii="Times New Roman" w:hAnsi="Times New Roman" w:cs="Times New Roman"/>
        </w:rPr>
        <w:t xml:space="preserve">, </w:t>
      </w:r>
      <w:r w:rsidRPr="002C447C">
        <w:rPr>
          <w:rFonts w:ascii="Times New Roman" w:hAnsi="Times New Roman" w:cs="Times New Roman"/>
        </w:rPr>
        <w:t>kuri</w:t>
      </w:r>
      <w:r>
        <w:rPr>
          <w:rFonts w:ascii="Times New Roman" w:hAnsi="Times New Roman" w:cs="Times New Roman"/>
        </w:rPr>
        <w:t>s (-i</w:t>
      </w:r>
      <w:r w:rsidRPr="002C447C">
        <w:rPr>
          <w:rFonts w:ascii="Times New Roman" w:hAnsi="Times New Roman" w:cs="Times New Roman"/>
        </w:rPr>
        <w:t>e</w:t>
      </w:r>
      <w:r>
        <w:rPr>
          <w:rFonts w:ascii="Times New Roman" w:hAnsi="Times New Roman" w:cs="Times New Roman"/>
        </w:rPr>
        <w:t>)</w:t>
      </w:r>
      <w:r w:rsidRPr="002C447C">
        <w:rPr>
          <w:rFonts w:ascii="Times New Roman" w:hAnsi="Times New Roman" w:cs="Times New Roman"/>
        </w:rPr>
        <w:t xml:space="preserve"> yra neatskiriama šio akto dalis.</w:t>
      </w:r>
    </w:p>
    <w:p w14:paraId="76668DCE" w14:textId="77777777" w:rsidR="007C5F74" w:rsidRPr="004A0888" w:rsidRDefault="007C5F74" w:rsidP="007C5F74">
      <w:pPr>
        <w:pStyle w:val="Sraopastraipa"/>
        <w:numPr>
          <w:ilvl w:val="0"/>
          <w:numId w:val="5"/>
        </w:numPr>
        <w:spacing w:after="0" w:line="360" w:lineRule="auto"/>
        <w:ind w:left="0" w:firstLine="567"/>
        <w:jc w:val="both"/>
        <w:rPr>
          <w:rFonts w:ascii="Times New Roman" w:hAnsi="Times New Roman" w:cs="Times New Roman"/>
        </w:rPr>
      </w:pPr>
      <w:r w:rsidRPr="004A0888">
        <w:rPr>
          <w:rFonts w:ascii="Times New Roman" w:hAnsi="Times New Roman" w:cs="Times New Roman"/>
        </w:rPr>
        <w:t>Seniūnija: __________________</w:t>
      </w:r>
    </w:p>
    <w:p w14:paraId="575B1CD5" w14:textId="77777777" w:rsidR="007C5F74" w:rsidRPr="004A0888" w:rsidRDefault="007C5F74" w:rsidP="007C5F74">
      <w:pPr>
        <w:pStyle w:val="Sraopastraipa"/>
        <w:numPr>
          <w:ilvl w:val="0"/>
          <w:numId w:val="5"/>
        </w:numPr>
        <w:spacing w:after="0" w:line="360" w:lineRule="auto"/>
        <w:ind w:left="0" w:firstLine="567"/>
        <w:jc w:val="both"/>
        <w:rPr>
          <w:rFonts w:ascii="Times New Roman" w:hAnsi="Times New Roman" w:cs="Times New Roman"/>
        </w:rPr>
      </w:pPr>
      <w:r w:rsidRPr="004A0888">
        <w:rPr>
          <w:rFonts w:ascii="Times New Roman" w:hAnsi="Times New Roman" w:cs="Times New Roman"/>
        </w:rPr>
        <w:t>Vieta / adresas: __________________</w:t>
      </w:r>
    </w:p>
    <w:p w14:paraId="5D6E011A" w14:textId="7348DBB5" w:rsidR="007C5F74" w:rsidRPr="004A0888" w:rsidRDefault="007C5F74" w:rsidP="007C5F74">
      <w:pPr>
        <w:pStyle w:val="Sraopastraipa"/>
        <w:numPr>
          <w:ilvl w:val="0"/>
          <w:numId w:val="5"/>
        </w:numPr>
        <w:spacing w:after="0" w:line="360" w:lineRule="auto"/>
        <w:ind w:left="0" w:firstLine="567"/>
        <w:jc w:val="both"/>
        <w:rPr>
          <w:rFonts w:ascii="Times New Roman" w:hAnsi="Times New Roman" w:cs="Times New Roman"/>
        </w:rPr>
      </w:pPr>
      <w:r w:rsidRPr="004A0888">
        <w:rPr>
          <w:rFonts w:ascii="Times New Roman" w:hAnsi="Times New Roman" w:cs="Times New Roman"/>
        </w:rPr>
        <w:t xml:space="preserve">Tvarkytas plotas: ______ ha </w:t>
      </w:r>
    </w:p>
    <w:p w14:paraId="1FE2E318" w14:textId="45191D6F" w:rsidR="00293178" w:rsidRPr="005D741D" w:rsidRDefault="007C5F74" w:rsidP="005D741D">
      <w:pPr>
        <w:pStyle w:val="Sraopastraipa"/>
        <w:numPr>
          <w:ilvl w:val="0"/>
          <w:numId w:val="5"/>
        </w:numPr>
        <w:spacing w:after="0" w:line="360" w:lineRule="auto"/>
        <w:ind w:left="0" w:firstLine="567"/>
        <w:jc w:val="both"/>
        <w:rPr>
          <w:rFonts w:ascii="Times New Roman" w:hAnsi="Times New Roman" w:cs="Times New Roman"/>
        </w:rPr>
      </w:pPr>
      <w:r w:rsidRPr="002C447C">
        <w:rPr>
          <w:rFonts w:ascii="Times New Roman" w:hAnsi="Times New Roman" w:cs="Times New Roman"/>
        </w:rPr>
        <w:t>Darbų atlikimo laikotarpis: nuo ___ iki ___</w:t>
      </w:r>
    </w:p>
    <w:p w14:paraId="3F54FAAA" w14:textId="77777777" w:rsidR="007C5F74" w:rsidRDefault="007C5F74" w:rsidP="007C5F74">
      <w:pPr>
        <w:pStyle w:val="Sraopastraipa"/>
        <w:spacing w:after="0" w:line="360" w:lineRule="auto"/>
        <w:ind w:left="0" w:firstLine="567"/>
        <w:jc w:val="both"/>
        <w:rPr>
          <w:rFonts w:ascii="Times New Roman" w:hAnsi="Times New Roman" w:cs="Times New Roman"/>
          <w:b/>
          <w:bCs/>
        </w:rPr>
      </w:pPr>
      <w:r w:rsidRPr="004A0888">
        <w:rPr>
          <w:rFonts w:ascii="Times New Roman" w:hAnsi="Times New Roman" w:cs="Times New Roman"/>
          <w:b/>
          <w:bCs/>
        </w:rPr>
        <w:t>Atliktų darbų apimtis ir rezultatas:</w:t>
      </w:r>
    </w:p>
    <w:p w14:paraId="3A211CAE" w14:textId="1DA8E426" w:rsidR="007C5F74" w:rsidRPr="004A0888" w:rsidRDefault="007C5F74" w:rsidP="007C5F74">
      <w:pPr>
        <w:pStyle w:val="Sraopastraipa"/>
        <w:spacing w:after="0" w:line="360" w:lineRule="auto"/>
        <w:ind w:left="0" w:firstLine="567"/>
        <w:jc w:val="both"/>
        <w:rPr>
          <w:rFonts w:ascii="Times New Roman" w:hAnsi="Times New Roman" w:cs="Times New Roman"/>
        </w:rPr>
      </w:pPr>
      <w:r w:rsidRPr="00F73518">
        <w:rPr>
          <w:rFonts w:ascii="Times New Roman" w:hAnsi="Times New Roman" w:cs="Times New Roman"/>
        </w:rPr>
        <w:t>Darbai atlikti pagal technin</w:t>
      </w:r>
      <w:r w:rsidR="005D741D">
        <w:rPr>
          <w:rFonts w:ascii="Times New Roman" w:hAnsi="Times New Roman" w:cs="Times New Roman"/>
        </w:rPr>
        <w:t>ę</w:t>
      </w:r>
      <w:r w:rsidRPr="00F73518">
        <w:rPr>
          <w:rFonts w:ascii="Times New Roman" w:hAnsi="Times New Roman" w:cs="Times New Roman"/>
        </w:rPr>
        <w:t xml:space="preserve"> specifikacij</w:t>
      </w:r>
      <w:r w:rsidR="005D741D">
        <w:rPr>
          <w:rFonts w:ascii="Times New Roman" w:hAnsi="Times New Roman" w:cs="Times New Roman"/>
        </w:rPr>
        <w:t>ą</w:t>
      </w:r>
      <w:r w:rsidRPr="00F73518">
        <w:rPr>
          <w:rFonts w:ascii="Times New Roman" w:hAnsi="Times New Roman" w:cs="Times New Roman"/>
        </w:rPr>
        <w:t>, užsakymo sąlygas ir užsakymo vykdymo lentelėje detalizuotas taikytas naikinimo priemones.</w:t>
      </w:r>
    </w:p>
    <w:p w14:paraId="23561FA5" w14:textId="7EC6199B" w:rsidR="007C5F74" w:rsidRPr="004A0888" w:rsidRDefault="007C5F74" w:rsidP="007C5F74">
      <w:pPr>
        <w:pStyle w:val="Sraopastraipa"/>
        <w:spacing w:after="0" w:line="360" w:lineRule="auto"/>
        <w:ind w:left="0" w:firstLine="567"/>
        <w:jc w:val="both"/>
        <w:rPr>
          <w:rFonts w:ascii="Times New Roman" w:hAnsi="Times New Roman" w:cs="Times New Roman"/>
        </w:rPr>
      </w:pPr>
      <w:r w:rsidRPr="004A0888">
        <w:rPr>
          <w:rFonts w:ascii="Times New Roman" w:hAnsi="Times New Roman" w:cs="Times New Roman"/>
          <w:b/>
          <w:bCs/>
        </w:rPr>
        <w:t>Bendra paslaugų vertė:</w:t>
      </w:r>
      <w:r w:rsidRPr="004A0888">
        <w:rPr>
          <w:rFonts w:ascii="Times New Roman" w:hAnsi="Times New Roman" w:cs="Times New Roman"/>
        </w:rPr>
        <w:t xml:space="preserve"> ______ Eur (</w:t>
      </w:r>
      <w:r w:rsidR="005D741D">
        <w:rPr>
          <w:rFonts w:ascii="Times New Roman" w:hAnsi="Times New Roman" w:cs="Times New Roman"/>
        </w:rPr>
        <w:t>be</w:t>
      </w:r>
      <w:r w:rsidRPr="004A0888">
        <w:rPr>
          <w:rFonts w:ascii="Times New Roman" w:hAnsi="Times New Roman" w:cs="Times New Roman"/>
        </w:rPr>
        <w:t xml:space="preserve"> PVM)</w:t>
      </w:r>
      <w:r w:rsidR="005D741D">
        <w:rPr>
          <w:rFonts w:ascii="Times New Roman" w:hAnsi="Times New Roman" w:cs="Times New Roman"/>
        </w:rPr>
        <w:t>, ______ (PVM), _________ Eur (su PVM).</w:t>
      </w:r>
    </w:p>
    <w:p w14:paraId="3A08CE04" w14:textId="77777777" w:rsidR="007C5F74" w:rsidRDefault="007C5F74" w:rsidP="007C5F74">
      <w:pPr>
        <w:pStyle w:val="Sraopastraipa"/>
        <w:spacing w:after="0" w:line="360" w:lineRule="auto"/>
        <w:ind w:left="0" w:firstLine="567"/>
        <w:jc w:val="both"/>
        <w:rPr>
          <w:rFonts w:ascii="Times New Roman" w:hAnsi="Times New Roman" w:cs="Times New Roman"/>
        </w:rPr>
      </w:pPr>
      <w:r w:rsidRPr="004A0888">
        <w:rPr>
          <w:rFonts w:ascii="Times New Roman" w:hAnsi="Times New Roman" w:cs="Times New Roman"/>
        </w:rPr>
        <w:t>Užsakovas patvirtina, kad:</w:t>
      </w:r>
    </w:p>
    <w:p w14:paraId="7ED43775" w14:textId="77777777" w:rsidR="007C5F74" w:rsidRDefault="007C5F74" w:rsidP="007C5F74">
      <w:pPr>
        <w:pStyle w:val="Sraopastraipa"/>
        <w:spacing w:after="0" w:line="360" w:lineRule="auto"/>
        <w:ind w:left="0" w:firstLine="567"/>
        <w:jc w:val="both"/>
        <w:rPr>
          <w:rFonts w:ascii="Times New Roman" w:hAnsi="Times New Roman" w:cs="Times New Roman"/>
        </w:rPr>
      </w:pPr>
      <w:r w:rsidRPr="004A0888">
        <w:rPr>
          <w:rFonts w:ascii="Segoe UI Symbol" w:hAnsi="Segoe UI Symbol" w:cs="Segoe UI Symbol"/>
        </w:rPr>
        <w:t>☐</w:t>
      </w:r>
      <w:r w:rsidRPr="004A0888">
        <w:rPr>
          <w:rFonts w:ascii="Times New Roman" w:hAnsi="Times New Roman" w:cs="Times New Roman"/>
        </w:rPr>
        <w:t xml:space="preserve"> darbai atlikti tinkamai, pretenzijų neturi;</w:t>
      </w:r>
      <w:r>
        <w:rPr>
          <w:rFonts w:ascii="Times New Roman" w:hAnsi="Times New Roman" w:cs="Times New Roman"/>
        </w:rPr>
        <w:t xml:space="preserve"> </w:t>
      </w:r>
    </w:p>
    <w:p w14:paraId="2E6072B3" w14:textId="77777777" w:rsidR="007C5F74" w:rsidRPr="004A0888" w:rsidRDefault="007C5F74" w:rsidP="007C5F74">
      <w:pPr>
        <w:pStyle w:val="Sraopastraipa"/>
        <w:spacing w:after="0" w:line="360" w:lineRule="auto"/>
        <w:ind w:left="0" w:firstLine="567"/>
        <w:jc w:val="both"/>
        <w:rPr>
          <w:rFonts w:ascii="Times New Roman" w:hAnsi="Times New Roman" w:cs="Times New Roman"/>
        </w:rPr>
      </w:pPr>
      <w:r w:rsidRPr="004A0888">
        <w:rPr>
          <w:rFonts w:ascii="Segoe UI Symbol" w:hAnsi="Segoe UI Symbol" w:cs="Segoe UI Symbol"/>
        </w:rPr>
        <w:t>☐</w:t>
      </w:r>
      <w:r w:rsidRPr="004A0888">
        <w:rPr>
          <w:rFonts w:ascii="Times New Roman" w:hAnsi="Times New Roman" w:cs="Times New Roman"/>
        </w:rPr>
        <w:t xml:space="preserve"> turi šias pretenzijas: __________________________</w:t>
      </w:r>
    </w:p>
    <w:p w14:paraId="451D05C8" w14:textId="77777777" w:rsidR="007C5F74" w:rsidRPr="004A0888" w:rsidRDefault="007C5F74" w:rsidP="007C5F74">
      <w:pPr>
        <w:pStyle w:val="Sraopastraipa"/>
        <w:spacing w:after="0" w:line="360" w:lineRule="auto"/>
        <w:ind w:left="0" w:firstLine="567"/>
        <w:jc w:val="both"/>
        <w:rPr>
          <w:rFonts w:ascii="Times New Roman" w:hAnsi="Times New Roman" w:cs="Times New Roman"/>
        </w:rPr>
      </w:pPr>
      <w:r w:rsidRPr="004A0888">
        <w:rPr>
          <w:rFonts w:ascii="Times New Roman" w:hAnsi="Times New Roman" w:cs="Times New Roman"/>
        </w:rPr>
        <w:t>Šis aktas yra pagrindas atsiskaitymui už suteiktas paslaugas.</w:t>
      </w:r>
    </w:p>
    <w:p w14:paraId="0573B1CF" w14:textId="77777777" w:rsidR="007C5F74" w:rsidRDefault="007C5F74" w:rsidP="007C5F74">
      <w:pPr>
        <w:pStyle w:val="Sraopastraipa"/>
        <w:spacing w:after="0" w:line="360" w:lineRule="auto"/>
        <w:ind w:left="0" w:firstLine="567"/>
        <w:jc w:val="both"/>
        <w:rPr>
          <w:rFonts w:ascii="Times New Roman" w:hAnsi="Times New Roman" w:cs="Times New Roman"/>
          <w:b/>
          <w:bCs/>
        </w:rPr>
      </w:pPr>
      <w:r w:rsidRPr="004A0888">
        <w:rPr>
          <w:rFonts w:ascii="Times New Roman" w:hAnsi="Times New Roman" w:cs="Times New Roman"/>
          <w:b/>
          <w:bCs/>
        </w:rPr>
        <w:t>PRIDEDAMA:</w:t>
      </w:r>
    </w:p>
    <w:p w14:paraId="4279181C" w14:textId="77777777" w:rsidR="007C5F74" w:rsidRPr="00263878" w:rsidRDefault="007C5F74" w:rsidP="007C5F74">
      <w:pPr>
        <w:spacing w:line="360" w:lineRule="auto"/>
        <w:jc w:val="both"/>
      </w:pPr>
      <w:r w:rsidRPr="00263878">
        <w:t>Užsakymo-vykdymo lentelė (-ės), kuri</w:t>
      </w:r>
      <w:r>
        <w:t xml:space="preserve"> (-i</w:t>
      </w:r>
      <w:r w:rsidRPr="00263878">
        <w:t>os</w:t>
      </w:r>
      <w:r>
        <w:t>)</w:t>
      </w:r>
      <w:r w:rsidRPr="00263878">
        <w:t xml:space="preserve"> yra neatskiriama šio akto dalis.</w:t>
      </w:r>
    </w:p>
    <w:p w14:paraId="3A9EAFB5" w14:textId="26175BE2" w:rsidR="007C5F74" w:rsidRPr="004A0888" w:rsidRDefault="007C5F74" w:rsidP="007C5F74">
      <w:pPr>
        <w:pStyle w:val="Sraopastraipa"/>
        <w:spacing w:line="360" w:lineRule="auto"/>
        <w:ind w:left="0"/>
        <w:jc w:val="both"/>
        <w:rPr>
          <w:rFonts w:ascii="Times New Roman" w:hAnsi="Times New Roman" w:cs="Times New Roman"/>
        </w:rPr>
      </w:pPr>
    </w:p>
    <w:p w14:paraId="74C77BCE" w14:textId="77777777" w:rsidR="007C5F74" w:rsidRDefault="007C5F74" w:rsidP="007C5F74">
      <w:pPr>
        <w:pStyle w:val="Sraopastraipa"/>
        <w:spacing w:after="0" w:line="360" w:lineRule="auto"/>
        <w:ind w:left="0"/>
        <w:jc w:val="both"/>
        <w:rPr>
          <w:rFonts w:ascii="Times New Roman" w:hAnsi="Times New Roman" w:cs="Times New Roman"/>
          <w:b/>
          <w:bCs/>
        </w:rPr>
      </w:pPr>
      <w:r w:rsidRPr="004A0888">
        <w:rPr>
          <w:rFonts w:ascii="Times New Roman" w:hAnsi="Times New Roman" w:cs="Times New Roman"/>
          <w:b/>
          <w:bCs/>
        </w:rPr>
        <w:t>Užsakovas</w:t>
      </w:r>
    </w:p>
    <w:p w14:paraId="737D219C" w14:textId="77777777" w:rsidR="003B62FD" w:rsidRDefault="003B62FD" w:rsidP="007C5F74">
      <w:pPr>
        <w:pStyle w:val="Sraopastraipa"/>
        <w:spacing w:after="0" w:line="360" w:lineRule="auto"/>
        <w:ind w:left="0"/>
        <w:jc w:val="both"/>
        <w:rPr>
          <w:rFonts w:ascii="Times New Roman" w:hAnsi="Times New Roman" w:cs="Times New Roman"/>
          <w:b/>
          <w:bCs/>
        </w:rPr>
      </w:pPr>
    </w:p>
    <w:p w14:paraId="23E591DD" w14:textId="77777777" w:rsidR="007C5F74" w:rsidRPr="004A0888" w:rsidRDefault="007C5F74" w:rsidP="007C5F74">
      <w:pPr>
        <w:pStyle w:val="Sraopastraipa"/>
        <w:spacing w:after="0" w:line="360" w:lineRule="auto"/>
        <w:ind w:left="0"/>
        <w:jc w:val="both"/>
        <w:rPr>
          <w:rFonts w:ascii="Times New Roman" w:hAnsi="Times New Roman" w:cs="Times New Roman"/>
        </w:rPr>
      </w:pPr>
    </w:p>
    <w:p w14:paraId="391980DC" w14:textId="692CBC73" w:rsidR="007C5F74" w:rsidRPr="004A0888" w:rsidRDefault="007C5F74" w:rsidP="007C5F74">
      <w:pPr>
        <w:pStyle w:val="Sraopastraipa"/>
        <w:spacing w:line="360" w:lineRule="auto"/>
        <w:ind w:left="0"/>
        <w:jc w:val="both"/>
        <w:rPr>
          <w:rFonts w:ascii="Times New Roman" w:hAnsi="Times New Roman" w:cs="Times New Roman"/>
        </w:rPr>
      </w:pPr>
    </w:p>
    <w:p w14:paraId="22714CE5" w14:textId="77777777" w:rsidR="007C5F74" w:rsidRDefault="007C5F74" w:rsidP="007C5F74">
      <w:pPr>
        <w:pStyle w:val="Sraopastraipa"/>
        <w:spacing w:after="0" w:line="360" w:lineRule="auto"/>
        <w:ind w:left="0"/>
        <w:jc w:val="both"/>
        <w:rPr>
          <w:rFonts w:ascii="Times New Roman" w:hAnsi="Times New Roman" w:cs="Times New Roman"/>
          <w:b/>
          <w:bCs/>
        </w:rPr>
      </w:pPr>
      <w:r w:rsidRPr="004A0888">
        <w:rPr>
          <w:rFonts w:ascii="Times New Roman" w:hAnsi="Times New Roman" w:cs="Times New Roman"/>
          <w:b/>
          <w:bCs/>
        </w:rPr>
        <w:t>Paslaugos teikėjas</w:t>
      </w:r>
    </w:p>
    <w:p w14:paraId="0B554B4C" w14:textId="77777777" w:rsidR="003B62FD" w:rsidRDefault="003B62FD" w:rsidP="007C5F74">
      <w:pPr>
        <w:pStyle w:val="Sraopastraipa"/>
        <w:spacing w:after="0" w:line="360" w:lineRule="auto"/>
        <w:ind w:left="0"/>
        <w:jc w:val="both"/>
        <w:rPr>
          <w:rFonts w:ascii="Times New Roman" w:hAnsi="Times New Roman" w:cs="Times New Roman"/>
          <w:b/>
          <w:bCs/>
        </w:rPr>
      </w:pPr>
    </w:p>
    <w:p w14:paraId="6F9F9FEA" w14:textId="77777777" w:rsidR="007C5F74" w:rsidRPr="004A0888" w:rsidRDefault="007C5F74" w:rsidP="007C5F74">
      <w:pPr>
        <w:pStyle w:val="Sraopastraipa"/>
        <w:spacing w:after="0" w:line="360" w:lineRule="auto"/>
        <w:ind w:left="0"/>
        <w:jc w:val="both"/>
        <w:rPr>
          <w:rFonts w:ascii="Times New Roman" w:hAnsi="Times New Roman" w:cs="Times New Roman"/>
        </w:rPr>
      </w:pPr>
    </w:p>
    <w:p w14:paraId="3B9CCF3B" w14:textId="7794E4B8" w:rsidR="007C5F74" w:rsidRPr="00293178" w:rsidRDefault="007C5F74" w:rsidP="00293178">
      <w:pPr>
        <w:pStyle w:val="Sraopastraipa"/>
        <w:spacing w:line="360" w:lineRule="auto"/>
        <w:ind w:left="0"/>
        <w:jc w:val="both"/>
        <w:rPr>
          <w:rFonts w:ascii="Times New Roman" w:hAnsi="Times New Roman" w:cs="Times New Roman"/>
        </w:rPr>
      </w:pPr>
    </w:p>
    <w:sectPr w:rsidR="007C5F74" w:rsidRPr="00293178" w:rsidSect="007C5F7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3910" w14:textId="77777777" w:rsidR="00E41464" w:rsidRDefault="00E41464" w:rsidP="00764607">
      <w:r>
        <w:separator/>
      </w:r>
    </w:p>
  </w:endnote>
  <w:endnote w:type="continuationSeparator" w:id="0">
    <w:p w14:paraId="52FA0557" w14:textId="77777777" w:rsidR="00E41464" w:rsidRDefault="00E41464" w:rsidP="0076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B396" w14:textId="77777777" w:rsidR="00E41464" w:rsidRDefault="00E41464" w:rsidP="00764607">
      <w:r>
        <w:separator/>
      </w:r>
    </w:p>
  </w:footnote>
  <w:footnote w:type="continuationSeparator" w:id="0">
    <w:p w14:paraId="090F32F4" w14:textId="77777777" w:rsidR="00E41464" w:rsidRDefault="00E41464" w:rsidP="0076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8269" w14:textId="77777777" w:rsidR="00764607" w:rsidRDefault="00764607" w:rsidP="00764607">
    <w:pPr>
      <w:pStyle w:val="Antrats"/>
      <w:jc w:val="right"/>
    </w:pPr>
  </w:p>
  <w:p w14:paraId="6FC52400" w14:textId="74A51DCF" w:rsidR="00764607" w:rsidRDefault="00764607" w:rsidP="00764607">
    <w:pPr>
      <w:pStyle w:val="Antrats"/>
      <w:jc w:val="right"/>
    </w:pPr>
    <w:r>
      <w:t>Pirkimų sąlgų_2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62C2"/>
    <w:multiLevelType w:val="hybridMultilevel"/>
    <w:tmpl w:val="A56467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AF72D7"/>
    <w:multiLevelType w:val="multilevel"/>
    <w:tmpl w:val="FBE0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0648B"/>
    <w:multiLevelType w:val="multilevel"/>
    <w:tmpl w:val="039494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5D2C43"/>
    <w:multiLevelType w:val="hybridMultilevel"/>
    <w:tmpl w:val="CEB0C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E4012D"/>
    <w:multiLevelType w:val="multilevel"/>
    <w:tmpl w:val="90FE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3911676">
    <w:abstractNumId w:val="4"/>
  </w:num>
  <w:num w:numId="2" w16cid:durableId="908417542">
    <w:abstractNumId w:val="0"/>
  </w:num>
  <w:num w:numId="3" w16cid:durableId="1978683750">
    <w:abstractNumId w:val="2"/>
  </w:num>
  <w:num w:numId="4" w16cid:durableId="90902591">
    <w:abstractNumId w:val="3"/>
  </w:num>
  <w:num w:numId="5" w16cid:durableId="58904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D1"/>
    <w:rsid w:val="00075CA0"/>
    <w:rsid w:val="002202D1"/>
    <w:rsid w:val="00293178"/>
    <w:rsid w:val="00295C4B"/>
    <w:rsid w:val="002B1D16"/>
    <w:rsid w:val="002D29A4"/>
    <w:rsid w:val="003B62FD"/>
    <w:rsid w:val="004D62A2"/>
    <w:rsid w:val="0059642C"/>
    <w:rsid w:val="005D741D"/>
    <w:rsid w:val="005D74E3"/>
    <w:rsid w:val="005E087A"/>
    <w:rsid w:val="00627B05"/>
    <w:rsid w:val="00764607"/>
    <w:rsid w:val="007C5F74"/>
    <w:rsid w:val="008354EA"/>
    <w:rsid w:val="00840A19"/>
    <w:rsid w:val="00856122"/>
    <w:rsid w:val="009465DF"/>
    <w:rsid w:val="00971D0C"/>
    <w:rsid w:val="009F67AC"/>
    <w:rsid w:val="00B3117C"/>
    <w:rsid w:val="00B95A3C"/>
    <w:rsid w:val="00B97377"/>
    <w:rsid w:val="00BD728D"/>
    <w:rsid w:val="00BF6AF5"/>
    <w:rsid w:val="00C1201A"/>
    <w:rsid w:val="00C449C8"/>
    <w:rsid w:val="00D00581"/>
    <w:rsid w:val="00D23030"/>
    <w:rsid w:val="00D674BD"/>
    <w:rsid w:val="00DA5191"/>
    <w:rsid w:val="00DE121C"/>
    <w:rsid w:val="00DE2AF8"/>
    <w:rsid w:val="00E41464"/>
    <w:rsid w:val="00E738AA"/>
    <w:rsid w:val="00F83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A4E6"/>
  <w15:chartTrackingRefBased/>
  <w15:docId w15:val="{2AB3A624-76BC-4816-81E8-B08E8FCD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2D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2202D1"/>
    <w:pPr>
      <w:keepNext/>
      <w:jc w:val="center"/>
      <w:outlineLvl w:val="0"/>
    </w:pPr>
    <w:rPr>
      <w:b/>
      <w:bCs/>
      <w:sz w:val="28"/>
      <w:lang w:eastAsia="en-US"/>
    </w:rPr>
  </w:style>
  <w:style w:type="paragraph" w:styleId="Antrat2">
    <w:name w:val="heading 2"/>
    <w:basedOn w:val="prastasis"/>
    <w:next w:val="prastasis"/>
    <w:link w:val="Antrat2Diagrama"/>
    <w:uiPriority w:val="9"/>
    <w:unhideWhenUsed/>
    <w:qFormat/>
    <w:rsid w:val="008354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2D1"/>
    <w:rPr>
      <w:rFonts w:ascii="Times New Roman" w:eastAsia="Times New Roman" w:hAnsi="Times New Roman" w:cs="Times New Roman"/>
      <w:b/>
      <w:bCs/>
      <w:kern w:val="0"/>
      <w:sz w:val="28"/>
      <w:szCs w:val="24"/>
      <w14:ligatures w14:val="none"/>
    </w:rPr>
  </w:style>
  <w:style w:type="paragraph" w:styleId="Betarp">
    <w:name w:val="No Spacing"/>
    <w:uiPriority w:val="1"/>
    <w:qFormat/>
    <w:rsid w:val="008354EA"/>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uiPriority w:val="9"/>
    <w:rsid w:val="008354EA"/>
    <w:rPr>
      <w:rFonts w:asciiTheme="majorHAnsi" w:eastAsiaTheme="majorEastAsia" w:hAnsiTheme="majorHAnsi" w:cstheme="majorBidi"/>
      <w:color w:val="2F5496" w:themeColor="accent1" w:themeShade="BF"/>
      <w:kern w:val="0"/>
      <w:sz w:val="26"/>
      <w:szCs w:val="26"/>
      <w:lang w:eastAsia="lt-LT"/>
      <w14:ligatures w14:val="none"/>
    </w:rPr>
  </w:style>
  <w:style w:type="paragraph" w:styleId="Sraopastraipa">
    <w:name w:val="List Paragraph"/>
    <w:basedOn w:val="prastasis"/>
    <w:uiPriority w:val="34"/>
    <w:qFormat/>
    <w:rsid w:val="00971D0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Hipersaitas">
    <w:name w:val="Hyperlink"/>
    <w:basedOn w:val="Numatytasispastraiposriftas"/>
    <w:uiPriority w:val="99"/>
    <w:unhideWhenUsed/>
    <w:rsid w:val="00971D0C"/>
    <w:rPr>
      <w:color w:val="0563C1" w:themeColor="hyperlink"/>
      <w:u w:val="single"/>
    </w:rPr>
  </w:style>
  <w:style w:type="paragraph" w:styleId="Antrats">
    <w:name w:val="header"/>
    <w:basedOn w:val="prastasis"/>
    <w:link w:val="AntratsDiagrama"/>
    <w:uiPriority w:val="99"/>
    <w:unhideWhenUsed/>
    <w:rsid w:val="00764607"/>
    <w:pPr>
      <w:tabs>
        <w:tab w:val="center" w:pos="4819"/>
        <w:tab w:val="right" w:pos="9638"/>
      </w:tabs>
    </w:pPr>
  </w:style>
  <w:style w:type="character" w:customStyle="1" w:styleId="AntratsDiagrama">
    <w:name w:val="Antraštės Diagrama"/>
    <w:basedOn w:val="Numatytasispastraiposriftas"/>
    <w:link w:val="Antrats"/>
    <w:uiPriority w:val="99"/>
    <w:rsid w:val="00764607"/>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764607"/>
    <w:pPr>
      <w:tabs>
        <w:tab w:val="center" w:pos="4819"/>
        <w:tab w:val="right" w:pos="9638"/>
      </w:tabs>
    </w:pPr>
  </w:style>
  <w:style w:type="character" w:customStyle="1" w:styleId="PoratDiagrama">
    <w:name w:val="Poraštė Diagrama"/>
    <w:basedOn w:val="Numatytasispastraiposriftas"/>
    <w:link w:val="Porat"/>
    <w:uiPriority w:val="99"/>
    <w:rsid w:val="00764607"/>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3575</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Juknienė</dc:creator>
  <cp:keywords/>
  <dc:description/>
  <cp:lastModifiedBy>Rasa Žemantauskaitė</cp:lastModifiedBy>
  <cp:revision>13</cp:revision>
  <dcterms:created xsi:type="dcterms:W3CDTF">2026-04-16T09:56:00Z</dcterms:created>
  <dcterms:modified xsi:type="dcterms:W3CDTF">2026-04-27T06:26:00Z</dcterms:modified>
</cp:coreProperties>
</file>