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B4E" w:rsidRPr="00BF69CD" w:rsidRDefault="000D4B4E" w:rsidP="000D4B4E">
      <w:pPr>
        <w:suppressAutoHyphens/>
        <w:ind w:left="5184" w:firstLine="1296"/>
        <w:rPr>
          <w:rFonts w:ascii="Times New Roman" w:eastAsia="Calibri" w:hAnsi="Times New Roman" w:cs="Times New Roman"/>
          <w:sz w:val="24"/>
          <w:szCs w:val="24"/>
        </w:rPr>
      </w:pPr>
      <w:r w:rsidRPr="00BF69CD">
        <w:rPr>
          <w:rFonts w:ascii="Times New Roman" w:eastAsia="Calibri" w:hAnsi="Times New Roman" w:cs="Times New Roman"/>
          <w:sz w:val="24"/>
          <w:szCs w:val="24"/>
        </w:rPr>
        <w:t>Pirkimo sąlygų 1 priedas</w:t>
      </w:r>
    </w:p>
    <w:p w:rsidR="000D4B4E" w:rsidRPr="00226B3E" w:rsidRDefault="000D4B4E" w:rsidP="000D4B4E">
      <w:pPr>
        <w:suppressAutoHyphens/>
        <w:jc w:val="right"/>
        <w:rPr>
          <w:rFonts w:ascii="Times New Roman" w:hAnsi="Times New Roman"/>
          <w:sz w:val="24"/>
        </w:rPr>
      </w:pPr>
      <w:bookmarkStart w:id="0" w:name="_GoBack"/>
      <w:bookmarkEnd w:id="0"/>
    </w:p>
    <w:p w:rsidR="000D4B4E" w:rsidRPr="00226B3E" w:rsidRDefault="000D4B4E" w:rsidP="000D4B4E">
      <w:pPr>
        <w:tabs>
          <w:tab w:val="left" w:pos="1296"/>
        </w:tabs>
        <w:ind w:right="-178"/>
        <w:jc w:val="center"/>
        <w:rPr>
          <w:rFonts w:ascii="Times New Roman" w:hAnsi="Times New Roman"/>
          <w:sz w:val="24"/>
          <w:szCs w:val="24"/>
        </w:rPr>
      </w:pPr>
      <w:bookmarkStart w:id="1" w:name="_Hlk117155734"/>
      <w:r w:rsidRPr="00226B3E">
        <w:rPr>
          <w:rFonts w:ascii="Times New Roman" w:hAnsi="Times New Roman"/>
          <w:sz w:val="24"/>
          <w:szCs w:val="24"/>
        </w:rPr>
        <w:t>Herbas arba prekių ženklas</w:t>
      </w:r>
    </w:p>
    <w:p w:rsidR="000D4B4E" w:rsidRPr="0011401A" w:rsidRDefault="000D4B4E" w:rsidP="000D4B4E">
      <w:pPr>
        <w:tabs>
          <w:tab w:val="left" w:pos="1296"/>
        </w:tabs>
        <w:ind w:right="-178"/>
        <w:jc w:val="center"/>
        <w:rPr>
          <w:rFonts w:ascii="Times New Roman" w:hAnsi="Times New Roman"/>
          <w:sz w:val="20"/>
          <w:szCs w:val="20"/>
        </w:rPr>
      </w:pPr>
      <w:r w:rsidRPr="0011401A">
        <w:rPr>
          <w:rFonts w:ascii="Times New Roman" w:hAnsi="Times New Roman"/>
          <w:sz w:val="20"/>
          <w:szCs w:val="20"/>
        </w:rPr>
        <w:t>(Tiekėjo pavadinimas)</w:t>
      </w:r>
    </w:p>
    <w:p w:rsidR="000D4B4E" w:rsidRPr="0011401A" w:rsidRDefault="000D4B4E" w:rsidP="000D4B4E">
      <w:pPr>
        <w:tabs>
          <w:tab w:val="left" w:pos="1296"/>
        </w:tabs>
        <w:ind w:right="-178"/>
        <w:jc w:val="center"/>
        <w:rPr>
          <w:rFonts w:ascii="Times New Roman" w:hAnsi="Times New Roman"/>
          <w:sz w:val="20"/>
          <w:szCs w:val="20"/>
        </w:rPr>
      </w:pPr>
      <w:r w:rsidRPr="0011401A">
        <w:rPr>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D4B4E" w:rsidRPr="00226B3E" w:rsidRDefault="000D4B4E" w:rsidP="000D4B4E">
      <w:pPr>
        <w:tabs>
          <w:tab w:val="left" w:pos="1296"/>
        </w:tabs>
        <w:ind w:right="-178"/>
        <w:rPr>
          <w:rFonts w:ascii="Times New Roman" w:hAnsi="Times New Roman"/>
          <w:sz w:val="24"/>
          <w:szCs w:val="24"/>
        </w:rPr>
      </w:pPr>
    </w:p>
    <w:p w:rsidR="000D4B4E" w:rsidRPr="00342B12" w:rsidRDefault="000D4B4E" w:rsidP="000D4B4E">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bookmarkEnd w:id="1"/>
    <w:p w:rsidR="000D4B4E" w:rsidRPr="000F0ECD" w:rsidRDefault="000D4B4E" w:rsidP="000D4B4E">
      <w:pPr>
        <w:tabs>
          <w:tab w:val="center" w:pos="2520"/>
        </w:tabs>
        <w:rPr>
          <w:rFonts w:ascii="Times New Roman" w:hAnsi="Times New Roman"/>
        </w:rPr>
      </w:pPr>
    </w:p>
    <w:p w:rsidR="000D4B4E" w:rsidRPr="000D4B4E" w:rsidRDefault="000D4B4E" w:rsidP="000D4B4E">
      <w:pPr>
        <w:pStyle w:val="Betarp"/>
        <w:jc w:val="center"/>
        <w:rPr>
          <w:b/>
        </w:rPr>
      </w:pPr>
      <w:r w:rsidRPr="000D4B4E">
        <w:rPr>
          <w:b/>
        </w:rPr>
        <w:t>PASIŪLYMAS</w:t>
      </w:r>
    </w:p>
    <w:p w:rsidR="000D4B4E" w:rsidRPr="000D4B4E" w:rsidRDefault="000D4B4E" w:rsidP="000D4B4E">
      <w:pPr>
        <w:pStyle w:val="Betarp"/>
        <w:jc w:val="center"/>
        <w:rPr>
          <w:b/>
          <w:bCs/>
          <w:caps/>
        </w:rPr>
      </w:pPr>
      <w:r w:rsidRPr="000D4B4E">
        <w:rPr>
          <w:b/>
        </w:rPr>
        <w:t xml:space="preserve">DĖL </w:t>
      </w:r>
      <w:bookmarkStart w:id="2" w:name="_Hlk175236413"/>
      <w:r w:rsidRPr="000D4B4E">
        <w:rPr>
          <w:b/>
        </w:rPr>
        <w:t>SULANKSTOMŲ LOVŲ PIRKIMO</w:t>
      </w:r>
    </w:p>
    <w:bookmarkEnd w:id="2"/>
    <w:p w:rsidR="000D4B4E" w:rsidRPr="000F0ECD" w:rsidRDefault="000D4B4E" w:rsidP="000D4B4E">
      <w:pPr>
        <w:pBdr>
          <w:bottom w:val="single" w:sz="12" w:space="1" w:color="auto"/>
        </w:pBdr>
        <w:jc w:val="center"/>
        <w:rPr>
          <w:rFonts w:ascii="Times New Roman" w:hAnsi="Times New Roman"/>
          <w:b/>
          <w:sz w:val="24"/>
          <w:szCs w:val="24"/>
        </w:rPr>
      </w:pPr>
    </w:p>
    <w:p w:rsidR="000D4B4E" w:rsidRDefault="000D4B4E" w:rsidP="000D4B4E">
      <w:pPr>
        <w:pStyle w:val="Betarp"/>
        <w:jc w:val="center"/>
      </w:pPr>
      <w:r w:rsidRPr="000F0ECD">
        <w:t>_______</w:t>
      </w:r>
      <w:r w:rsidRPr="000F0ECD">
        <w:rPr>
          <w:b/>
          <w:bCs/>
        </w:rPr>
        <w:t xml:space="preserve"> </w:t>
      </w:r>
      <w:r w:rsidRPr="000F0ECD">
        <w:t>Nr.______</w:t>
      </w:r>
    </w:p>
    <w:p w:rsidR="000D4B4E" w:rsidRPr="000D4B4E" w:rsidRDefault="000D4B4E" w:rsidP="000D4B4E">
      <w:pPr>
        <w:pStyle w:val="Betarp"/>
        <w:rPr>
          <w:bCs/>
          <w:sz w:val="20"/>
          <w:szCs w:val="20"/>
        </w:rPr>
      </w:pPr>
      <w:r>
        <w:rPr>
          <w:b/>
          <w:bCs/>
        </w:rPr>
        <w:t xml:space="preserve">                                                                   </w:t>
      </w:r>
      <w:r w:rsidRPr="000D4B4E">
        <w:rPr>
          <w:bCs/>
          <w:sz w:val="20"/>
          <w:szCs w:val="20"/>
        </w:rPr>
        <w:t>(Data)</w:t>
      </w:r>
    </w:p>
    <w:p w:rsidR="000D4B4E" w:rsidRDefault="000D4B4E" w:rsidP="000D4B4E">
      <w:pPr>
        <w:pStyle w:val="Betarp"/>
        <w:jc w:val="center"/>
      </w:pPr>
      <w:r>
        <w:t>______________</w:t>
      </w:r>
    </w:p>
    <w:p w:rsidR="000D4B4E" w:rsidRPr="000D4B4E" w:rsidRDefault="000D4B4E" w:rsidP="000D4B4E">
      <w:pPr>
        <w:shd w:val="clear" w:color="auto" w:fill="FFFFFF"/>
        <w:tabs>
          <w:tab w:val="left" w:pos="1296"/>
        </w:tabs>
        <w:jc w:val="center"/>
        <w:rPr>
          <w:rFonts w:ascii="Times New Roman" w:hAnsi="Times New Roman"/>
          <w:bCs/>
          <w:sz w:val="20"/>
          <w:szCs w:val="20"/>
        </w:rPr>
      </w:pPr>
      <w:r w:rsidRPr="000F0ECD">
        <w:rPr>
          <w:rFonts w:ascii="Times New Roman" w:hAnsi="Times New Roman"/>
          <w:bCs/>
          <w:sz w:val="24"/>
          <w:szCs w:val="24"/>
        </w:rPr>
        <w:t xml:space="preserve"> </w:t>
      </w:r>
      <w:r w:rsidRPr="000D4B4E">
        <w:rPr>
          <w:rFonts w:ascii="Times New Roman" w:hAnsi="Times New Roman"/>
          <w:bCs/>
          <w:sz w:val="20"/>
          <w:szCs w:val="20"/>
        </w:rPr>
        <w:t>(Sudarymo vieta)</w:t>
      </w:r>
    </w:p>
    <w:p w:rsidR="000D4B4E" w:rsidRPr="000F0ECD" w:rsidRDefault="000D4B4E" w:rsidP="000D4B4E">
      <w:pPr>
        <w:numPr>
          <w:ilvl w:val="0"/>
          <w:numId w:val="1"/>
        </w:numPr>
        <w:tabs>
          <w:tab w:val="left" w:pos="567"/>
        </w:tabs>
        <w:spacing w:after="200" w:line="276" w:lineRule="auto"/>
        <w:contextualSpacing/>
        <w:jc w:val="center"/>
        <w:rPr>
          <w:rFonts w:ascii="Times New Roman" w:eastAsia="Times New Roman" w:hAnsi="Times New Roman"/>
          <w:b/>
          <w:bCs/>
          <w:sz w:val="24"/>
          <w:szCs w:val="24"/>
        </w:rPr>
      </w:pPr>
      <w:bookmarkStart w:id="3" w:name="_Toc329443224"/>
      <w:r w:rsidRPr="000F0ECD">
        <w:rPr>
          <w:rFonts w:ascii="Times New Roman" w:eastAsia="Times New Roman" w:hAnsi="Times New Roman"/>
          <w:b/>
          <w:bCs/>
          <w:sz w:val="24"/>
          <w:szCs w:val="24"/>
        </w:rPr>
        <w:t>INFORMACIJA APIE TIEKĖJĄ</w:t>
      </w:r>
      <w:bookmarkEnd w:id="3"/>
      <w:r w:rsidRPr="000F0ECD">
        <w:rPr>
          <w:rFonts w:ascii="Times New Roman" w:eastAsia="Times New Roman" w:hAnsi="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D4B4E" w:rsidRPr="000F0ECD" w:rsidTr="0026500C">
        <w:tc>
          <w:tcPr>
            <w:tcW w:w="5485" w:type="dxa"/>
            <w:tcBorders>
              <w:top w:val="single" w:sz="4" w:space="0" w:color="auto"/>
              <w:left w:val="single" w:sz="4" w:space="0" w:color="auto"/>
              <w:bottom w:val="single" w:sz="4" w:space="0" w:color="auto"/>
              <w:right w:val="single" w:sz="4" w:space="0" w:color="auto"/>
            </w:tcBorders>
            <w:hideMark/>
          </w:tcPr>
          <w:p w:rsidR="000D4B4E" w:rsidRPr="000F0ECD" w:rsidRDefault="000D4B4E" w:rsidP="0026500C">
            <w:pPr>
              <w:rPr>
                <w:rFonts w:ascii="Times New Roman" w:hAnsi="Times New Roman"/>
                <w:sz w:val="24"/>
                <w:szCs w:val="24"/>
              </w:rPr>
            </w:pPr>
            <w:r w:rsidRPr="000F0ECD">
              <w:rPr>
                <w:rFonts w:ascii="Times New Roman" w:hAnsi="Times New Roman"/>
                <w:sz w:val="24"/>
                <w:szCs w:val="24"/>
              </w:rPr>
              <w:t xml:space="preserve">Tiekėjo arba ūkio subjektų grupės dalyvių pavadinimas (-ai), juridinio asmens kodas (-ai) </w:t>
            </w:r>
            <w:r w:rsidRPr="000F0ECD">
              <w:rPr>
                <w:rFonts w:ascii="Times New Roman" w:hAnsi="Times New Roman"/>
                <w:i/>
                <w:sz w:val="24"/>
                <w:szCs w:val="24"/>
              </w:rPr>
              <w:t>(jeigu pasiūlymą teikia fizinis asmuo – verslo ar individualios veiklos pažymėjimo Nr. ar pan.)</w:t>
            </w:r>
            <w:r w:rsidRPr="000F0ECD">
              <w:rPr>
                <w:rFonts w:ascii="Times New Roman" w:hAnsi="Times New Roman"/>
                <w:iCs/>
                <w:sz w:val="24"/>
                <w:szCs w:val="24"/>
              </w:rPr>
              <w:t>, adresas (-ai)</w:t>
            </w:r>
          </w:p>
        </w:tc>
        <w:tc>
          <w:tcPr>
            <w:tcW w:w="4149" w:type="dxa"/>
            <w:tcBorders>
              <w:top w:val="single" w:sz="4" w:space="0" w:color="auto"/>
              <w:left w:val="single" w:sz="4" w:space="0" w:color="auto"/>
              <w:bottom w:val="single" w:sz="4" w:space="0" w:color="auto"/>
              <w:right w:val="single" w:sz="4" w:space="0" w:color="auto"/>
            </w:tcBorders>
          </w:tcPr>
          <w:p w:rsidR="000D4B4E" w:rsidRPr="000F0ECD" w:rsidRDefault="000D4B4E" w:rsidP="0026500C">
            <w:pPr>
              <w:rPr>
                <w:rFonts w:ascii="Times New Roman" w:hAnsi="Times New Roman"/>
                <w:sz w:val="24"/>
                <w:szCs w:val="24"/>
              </w:rPr>
            </w:pPr>
          </w:p>
        </w:tc>
      </w:tr>
      <w:tr w:rsidR="000D4B4E" w:rsidRPr="000F0ECD" w:rsidTr="0026500C">
        <w:tc>
          <w:tcPr>
            <w:tcW w:w="5485" w:type="dxa"/>
            <w:tcBorders>
              <w:top w:val="single" w:sz="4" w:space="0" w:color="auto"/>
              <w:left w:val="single" w:sz="4" w:space="0" w:color="auto"/>
              <w:bottom w:val="single" w:sz="4" w:space="0" w:color="auto"/>
              <w:right w:val="single" w:sz="4" w:space="0" w:color="auto"/>
            </w:tcBorders>
          </w:tcPr>
          <w:p w:rsidR="000D4B4E" w:rsidRPr="000F0ECD" w:rsidRDefault="000D4B4E" w:rsidP="0026500C">
            <w:pPr>
              <w:rPr>
                <w:rFonts w:ascii="Times New Roman" w:hAnsi="Times New Roman"/>
                <w:sz w:val="24"/>
                <w:szCs w:val="24"/>
              </w:rPr>
            </w:pPr>
            <w:r w:rsidRPr="000F0ECD">
              <w:rPr>
                <w:rFonts w:ascii="Times New Roman" w:hAnsi="Times New Roman"/>
                <w:sz w:val="24"/>
                <w:szCs w:val="24"/>
              </w:rPr>
              <w:t xml:space="preserve">Ūkio subjektų grupės dalyvis, atstovaujantis arba vadovaujantis ūkio subjektų grupei </w:t>
            </w:r>
            <w:r w:rsidRPr="000F0ECD">
              <w:rPr>
                <w:rFonts w:ascii="Times New Roman" w:hAnsi="Times New Roman"/>
                <w:i/>
                <w:sz w:val="24"/>
                <w:szCs w:val="24"/>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D4B4E" w:rsidRPr="000F0ECD" w:rsidRDefault="000D4B4E" w:rsidP="0026500C">
            <w:pPr>
              <w:rPr>
                <w:rFonts w:ascii="Times New Roman" w:hAnsi="Times New Roman"/>
                <w:sz w:val="24"/>
                <w:szCs w:val="24"/>
              </w:rPr>
            </w:pPr>
          </w:p>
        </w:tc>
      </w:tr>
      <w:tr w:rsidR="000D4B4E" w:rsidRPr="000F0ECD" w:rsidTr="0026500C">
        <w:tc>
          <w:tcPr>
            <w:tcW w:w="5485" w:type="dxa"/>
            <w:tcBorders>
              <w:top w:val="single" w:sz="4" w:space="0" w:color="auto"/>
              <w:left w:val="single" w:sz="4" w:space="0" w:color="auto"/>
              <w:bottom w:val="single" w:sz="4" w:space="0" w:color="auto"/>
              <w:right w:val="single" w:sz="4" w:space="0" w:color="auto"/>
            </w:tcBorders>
          </w:tcPr>
          <w:p w:rsidR="000D4B4E" w:rsidRPr="000F0ECD" w:rsidRDefault="000D4B4E" w:rsidP="0026500C">
            <w:pPr>
              <w:rPr>
                <w:rFonts w:ascii="Times New Roman" w:hAnsi="Times New Roman"/>
                <w:sz w:val="24"/>
                <w:szCs w:val="24"/>
              </w:rPr>
            </w:pPr>
            <w:r w:rsidRPr="000F0ECD">
              <w:rPr>
                <w:rFonts w:ascii="Times New Roman" w:hAnsi="Times New Roman"/>
                <w:sz w:val="24"/>
                <w:szCs w:val="24"/>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D4B4E" w:rsidRPr="000F0ECD" w:rsidRDefault="000D4B4E" w:rsidP="0026500C">
            <w:pPr>
              <w:rPr>
                <w:rFonts w:ascii="Times New Roman" w:hAnsi="Times New Roman"/>
                <w:sz w:val="24"/>
                <w:szCs w:val="24"/>
              </w:rPr>
            </w:pPr>
          </w:p>
        </w:tc>
      </w:tr>
    </w:tbl>
    <w:p w:rsidR="000D4B4E" w:rsidRDefault="000D4B4E" w:rsidP="000D4B4E">
      <w:pPr>
        <w:tabs>
          <w:tab w:val="left" w:pos="567"/>
        </w:tabs>
        <w:contextualSpacing/>
        <w:rPr>
          <w:rFonts w:eastAsia="Lucida Sans Unicode"/>
          <w:kern w:val="3"/>
          <w:lang w:eastAsia="hi-IN" w:bidi="hi-IN"/>
        </w:rPr>
      </w:pPr>
    </w:p>
    <w:p w:rsidR="000D4B4E" w:rsidRPr="000F0ECD" w:rsidRDefault="000D4B4E" w:rsidP="000D4B4E">
      <w:pPr>
        <w:numPr>
          <w:ilvl w:val="0"/>
          <w:numId w:val="1"/>
        </w:numPr>
        <w:tabs>
          <w:tab w:val="left" w:pos="567"/>
        </w:tabs>
        <w:spacing w:after="0" w:line="240" w:lineRule="auto"/>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INFORMACIJA APIE ŪKIO SUBJEKTUS, KURIŲ PAJĖGUMAIS TIEKĖJAS </w:t>
      </w:r>
      <w:r w:rsidRPr="00A008D6">
        <w:rPr>
          <w:rFonts w:ascii="Times New Roman" w:eastAsia="Times New Roman" w:hAnsi="Times New Roman"/>
          <w:b/>
          <w:bCs/>
          <w:sz w:val="24"/>
          <w:szCs w:val="24"/>
          <w:u w:val="single"/>
        </w:rPr>
        <w:t>REMIASI</w:t>
      </w:r>
      <w:r>
        <w:rPr>
          <w:rFonts w:ascii="Times New Roman" w:eastAsia="Times New Roman" w:hAnsi="Times New Roman"/>
          <w:b/>
          <w:bCs/>
          <w:sz w:val="24"/>
          <w:szCs w:val="24"/>
          <w:u w:val="single"/>
        </w:rPr>
        <w:t>,</w:t>
      </w:r>
      <w:r>
        <w:rPr>
          <w:rFonts w:ascii="Times New Roman" w:eastAsia="Times New Roman" w:hAnsi="Times New Roman"/>
          <w:b/>
          <w:bCs/>
          <w:sz w:val="24"/>
          <w:szCs w:val="24"/>
        </w:rPr>
        <w:t xml:space="preserve"> KAD ATITIKTŲ PERKANČIOSIOS ORGANIZACIJOS KELIAMUS KVALIFIKACIJOS REIKALAVIMUS (JEIGU TOKIE REIKALAVIMAI KELIAMI)</w:t>
      </w:r>
      <w:r w:rsidRPr="005629A8">
        <w:rPr>
          <w:rFonts w:ascii="Times New Roman" w:eastAsia="Times New Roman" w:hAnsi="Times New Roman"/>
          <w:b/>
          <w:bCs/>
          <w:color w:val="FF0000"/>
          <w:sz w:val="24"/>
          <w:szCs w:val="24"/>
        </w:rPr>
        <w:t xml:space="preserve"> </w:t>
      </w:r>
      <w:r w:rsidRPr="00A008D6">
        <w:rPr>
          <w:rFonts w:ascii="Times New Roman" w:eastAsia="Times New Roman" w:hAnsi="Times New Roman"/>
          <w:b/>
          <w:bCs/>
          <w:sz w:val="24"/>
          <w:szCs w:val="24"/>
        </w:rPr>
        <w:t>(</w:t>
      </w:r>
      <w:r w:rsidRPr="00A008D6">
        <w:rPr>
          <w:rFonts w:ascii="Times New Roman" w:eastAsia="Times New Roman" w:hAnsi="Times New Roman"/>
          <w:b/>
          <w:bCs/>
          <w:i/>
          <w:iCs/>
          <w:sz w:val="24"/>
          <w:szCs w:val="24"/>
        </w:rPr>
        <w:t xml:space="preserve">nurodomi ir </w:t>
      </w:r>
      <w:proofErr w:type="spellStart"/>
      <w:r w:rsidRPr="00A008D6">
        <w:rPr>
          <w:rFonts w:ascii="Times New Roman" w:eastAsia="Times New Roman" w:hAnsi="Times New Roman"/>
          <w:b/>
          <w:bCs/>
          <w:i/>
          <w:iCs/>
          <w:sz w:val="24"/>
          <w:szCs w:val="24"/>
        </w:rPr>
        <w:t>kvazisubtiekėjai</w:t>
      </w:r>
      <w:proofErr w:type="spellEnd"/>
      <w:r w:rsidRPr="000F0ECD">
        <w:rPr>
          <w:rFonts w:ascii="Times New Roman" w:eastAsia="Times New Roman" w:hAnsi="Times New Roman"/>
          <w:b/>
          <w:bCs/>
          <w:i/>
          <w:iCs/>
          <w:sz w:val="24"/>
          <w:szCs w:val="24"/>
        </w:rPr>
        <w:t xml:space="preserve"> – fiziniai asmenys, kuriuos ketinama įdarbinti pirkimo laimėjimo atveju)</w:t>
      </w:r>
    </w:p>
    <w:p w:rsidR="000D4B4E" w:rsidRPr="000F0ECD" w:rsidRDefault="000D4B4E" w:rsidP="000D4B4E">
      <w:pPr>
        <w:jc w:val="center"/>
        <w:rPr>
          <w:rFonts w:ascii="Times New Roman" w:eastAsia="Times New Roman" w:hAnsi="Times New Roman"/>
          <w:i/>
          <w:iCs/>
          <w:sz w:val="24"/>
          <w:szCs w:val="24"/>
        </w:rPr>
      </w:pPr>
      <w:r w:rsidRPr="000F0ECD">
        <w:rPr>
          <w:rFonts w:ascii="Times New Roman" w:eastAsia="Times New Roman" w:hAnsi="Times New Roman"/>
          <w:i/>
          <w:iCs/>
          <w:sz w:val="24"/>
          <w:szCs w:val="24"/>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D4B4E" w:rsidRPr="000F0ECD" w:rsidTr="0026500C">
        <w:tc>
          <w:tcPr>
            <w:tcW w:w="486" w:type="dxa"/>
            <w:shd w:val="clear" w:color="auto" w:fill="DAEEF3"/>
          </w:tcPr>
          <w:p w:rsidR="000D4B4E" w:rsidRPr="000F0ECD" w:rsidRDefault="000D4B4E" w:rsidP="0026500C">
            <w:pPr>
              <w:rPr>
                <w:rFonts w:ascii="Times New Roman" w:hAnsi="Times New Roman"/>
                <w:b/>
                <w:sz w:val="24"/>
                <w:szCs w:val="24"/>
              </w:rPr>
            </w:pPr>
            <w:r w:rsidRPr="000F0ECD">
              <w:rPr>
                <w:rFonts w:ascii="Times New Roman" w:hAnsi="Times New Roman"/>
                <w:b/>
                <w:sz w:val="24"/>
                <w:szCs w:val="24"/>
              </w:rPr>
              <w:t>Eil. Nr.</w:t>
            </w:r>
          </w:p>
        </w:tc>
        <w:tc>
          <w:tcPr>
            <w:tcW w:w="3478" w:type="dxa"/>
            <w:shd w:val="clear" w:color="auto" w:fill="DAEEF3"/>
          </w:tcPr>
          <w:p w:rsidR="000D4B4E" w:rsidRPr="000F0ECD" w:rsidRDefault="000D4B4E" w:rsidP="0026500C">
            <w:pPr>
              <w:rPr>
                <w:rFonts w:ascii="Times New Roman" w:hAnsi="Times New Roman"/>
                <w:b/>
                <w:sz w:val="24"/>
                <w:szCs w:val="24"/>
              </w:rPr>
            </w:pPr>
            <w:r w:rsidRPr="000F0ECD">
              <w:rPr>
                <w:rFonts w:ascii="Times New Roman" w:hAnsi="Times New Roman"/>
                <w:b/>
                <w:sz w:val="24"/>
                <w:szCs w:val="24"/>
              </w:rPr>
              <w:t>Ūkio subjekto pavadinimas, juridinio asmens kodas, adresas</w:t>
            </w:r>
          </w:p>
        </w:tc>
        <w:tc>
          <w:tcPr>
            <w:tcW w:w="2268" w:type="dxa"/>
            <w:shd w:val="clear" w:color="auto" w:fill="DAEEF3"/>
          </w:tcPr>
          <w:p w:rsidR="000D4B4E" w:rsidRPr="000F0ECD" w:rsidRDefault="000D4B4E" w:rsidP="0026500C">
            <w:pPr>
              <w:rPr>
                <w:rFonts w:ascii="Times New Roman" w:hAnsi="Times New Roman"/>
                <w:b/>
                <w:sz w:val="24"/>
                <w:szCs w:val="24"/>
              </w:rPr>
            </w:pPr>
            <w:r w:rsidRPr="000F0ECD">
              <w:rPr>
                <w:rFonts w:ascii="Times New Roman" w:hAnsi="Times New Roman"/>
                <w:b/>
                <w:sz w:val="24"/>
                <w:szCs w:val="24"/>
              </w:rPr>
              <w:t xml:space="preserve">Nuoroda į skelbimo apie pirkimą punkto sąlygą, kuriai atitikti </w:t>
            </w:r>
            <w:r>
              <w:rPr>
                <w:rFonts w:ascii="Times New Roman" w:hAnsi="Times New Roman"/>
                <w:b/>
                <w:sz w:val="24"/>
                <w:szCs w:val="24"/>
              </w:rPr>
              <w:t>pasitelkiami ūkio subjektai</w:t>
            </w:r>
          </w:p>
        </w:tc>
        <w:tc>
          <w:tcPr>
            <w:tcW w:w="3402" w:type="dxa"/>
            <w:shd w:val="clear" w:color="auto" w:fill="DAEEF3"/>
          </w:tcPr>
          <w:p w:rsidR="000D4B4E" w:rsidRPr="000F0ECD" w:rsidRDefault="000D4B4E" w:rsidP="0026500C">
            <w:pPr>
              <w:rPr>
                <w:rFonts w:ascii="Times New Roman" w:hAnsi="Times New Roman"/>
                <w:b/>
                <w:sz w:val="24"/>
                <w:szCs w:val="24"/>
              </w:rPr>
            </w:pPr>
            <w:r w:rsidRPr="000F0ECD">
              <w:rPr>
                <w:rFonts w:ascii="Times New Roman" w:hAnsi="Times New Roman"/>
                <w:b/>
                <w:sz w:val="24"/>
                <w:szCs w:val="24"/>
              </w:rPr>
              <w:t xml:space="preserve">Sutarties objekto dalies, perduodamos vykdyti </w:t>
            </w:r>
            <w:r>
              <w:rPr>
                <w:rFonts w:ascii="Times New Roman" w:hAnsi="Times New Roman"/>
                <w:b/>
                <w:sz w:val="24"/>
                <w:szCs w:val="24"/>
              </w:rPr>
              <w:t>ūkio subjektui</w:t>
            </w:r>
            <w:r w:rsidRPr="000F0ECD">
              <w:rPr>
                <w:rFonts w:ascii="Times New Roman" w:hAnsi="Times New Roman"/>
                <w:b/>
                <w:sz w:val="24"/>
                <w:szCs w:val="24"/>
              </w:rPr>
              <w:t>, aprašymas</w:t>
            </w:r>
            <w:r>
              <w:rPr>
                <w:rFonts w:ascii="Times New Roman" w:hAnsi="Times New Roman"/>
                <w:b/>
                <w:sz w:val="24"/>
                <w:szCs w:val="24"/>
              </w:rPr>
              <w:t>, apimtis (eurais arba procentais)</w:t>
            </w:r>
          </w:p>
        </w:tc>
      </w:tr>
      <w:tr w:rsidR="000D4B4E" w:rsidRPr="000F0ECD" w:rsidTr="0026500C">
        <w:tc>
          <w:tcPr>
            <w:tcW w:w="486" w:type="dxa"/>
            <w:shd w:val="clear" w:color="auto" w:fill="auto"/>
          </w:tcPr>
          <w:p w:rsidR="000D4B4E" w:rsidRPr="000F0ECD" w:rsidRDefault="000D4B4E" w:rsidP="0026500C">
            <w:pPr>
              <w:spacing w:after="200" w:line="276" w:lineRule="auto"/>
              <w:rPr>
                <w:rFonts w:ascii="Times New Roman" w:hAnsi="Times New Roman"/>
                <w:bCs/>
                <w:sz w:val="24"/>
                <w:szCs w:val="24"/>
              </w:rPr>
            </w:pPr>
            <w:r w:rsidRPr="000F0ECD">
              <w:rPr>
                <w:rFonts w:ascii="Times New Roman" w:hAnsi="Times New Roman"/>
                <w:bCs/>
                <w:sz w:val="24"/>
                <w:szCs w:val="24"/>
              </w:rPr>
              <w:lastRenderedPageBreak/>
              <w:t>1.</w:t>
            </w:r>
          </w:p>
        </w:tc>
        <w:tc>
          <w:tcPr>
            <w:tcW w:w="3478" w:type="dxa"/>
            <w:shd w:val="clear" w:color="auto" w:fill="auto"/>
          </w:tcPr>
          <w:p w:rsidR="000D4B4E" w:rsidRPr="000F0ECD" w:rsidRDefault="000D4B4E" w:rsidP="0026500C">
            <w:pPr>
              <w:spacing w:after="200" w:line="276" w:lineRule="auto"/>
              <w:rPr>
                <w:rFonts w:ascii="Times New Roman" w:hAnsi="Times New Roman"/>
                <w:bCs/>
                <w:sz w:val="24"/>
                <w:szCs w:val="24"/>
              </w:rPr>
            </w:pPr>
          </w:p>
        </w:tc>
        <w:tc>
          <w:tcPr>
            <w:tcW w:w="2268" w:type="dxa"/>
            <w:shd w:val="clear" w:color="auto" w:fill="auto"/>
          </w:tcPr>
          <w:p w:rsidR="000D4B4E" w:rsidRPr="000F0ECD" w:rsidRDefault="000D4B4E" w:rsidP="0026500C">
            <w:pPr>
              <w:spacing w:after="200" w:line="276" w:lineRule="auto"/>
              <w:rPr>
                <w:rFonts w:ascii="Times New Roman" w:hAnsi="Times New Roman"/>
                <w:bCs/>
                <w:sz w:val="24"/>
                <w:szCs w:val="24"/>
              </w:rPr>
            </w:pPr>
          </w:p>
        </w:tc>
        <w:tc>
          <w:tcPr>
            <w:tcW w:w="3402" w:type="dxa"/>
            <w:shd w:val="clear" w:color="auto" w:fill="auto"/>
          </w:tcPr>
          <w:p w:rsidR="000D4B4E" w:rsidRPr="000F0ECD" w:rsidRDefault="000D4B4E" w:rsidP="0026500C">
            <w:pPr>
              <w:spacing w:after="200" w:line="276" w:lineRule="auto"/>
              <w:rPr>
                <w:rFonts w:ascii="Times New Roman" w:hAnsi="Times New Roman"/>
                <w:bCs/>
                <w:sz w:val="24"/>
                <w:szCs w:val="24"/>
              </w:rPr>
            </w:pPr>
          </w:p>
        </w:tc>
      </w:tr>
      <w:tr w:rsidR="000D4B4E" w:rsidRPr="000F0ECD" w:rsidTr="0026500C">
        <w:tc>
          <w:tcPr>
            <w:tcW w:w="486" w:type="dxa"/>
            <w:shd w:val="clear" w:color="auto" w:fill="auto"/>
          </w:tcPr>
          <w:p w:rsidR="000D4B4E" w:rsidRPr="000F0ECD" w:rsidRDefault="000D4B4E" w:rsidP="0026500C">
            <w:pPr>
              <w:spacing w:after="200" w:line="276" w:lineRule="auto"/>
              <w:rPr>
                <w:rFonts w:ascii="Times New Roman" w:hAnsi="Times New Roman"/>
                <w:bCs/>
                <w:sz w:val="24"/>
                <w:szCs w:val="24"/>
              </w:rPr>
            </w:pPr>
            <w:r w:rsidRPr="000F0ECD">
              <w:rPr>
                <w:rFonts w:ascii="Times New Roman" w:hAnsi="Times New Roman"/>
                <w:bCs/>
                <w:sz w:val="24"/>
                <w:szCs w:val="24"/>
              </w:rPr>
              <w:t>2.</w:t>
            </w:r>
          </w:p>
        </w:tc>
        <w:tc>
          <w:tcPr>
            <w:tcW w:w="3478" w:type="dxa"/>
            <w:shd w:val="clear" w:color="auto" w:fill="auto"/>
          </w:tcPr>
          <w:p w:rsidR="000D4B4E" w:rsidRPr="000F0ECD" w:rsidRDefault="000D4B4E" w:rsidP="0026500C">
            <w:pPr>
              <w:spacing w:after="200" w:line="276" w:lineRule="auto"/>
              <w:rPr>
                <w:rFonts w:ascii="Times New Roman" w:hAnsi="Times New Roman"/>
                <w:bCs/>
                <w:sz w:val="24"/>
                <w:szCs w:val="24"/>
              </w:rPr>
            </w:pPr>
          </w:p>
        </w:tc>
        <w:tc>
          <w:tcPr>
            <w:tcW w:w="2268" w:type="dxa"/>
            <w:shd w:val="clear" w:color="auto" w:fill="auto"/>
          </w:tcPr>
          <w:p w:rsidR="000D4B4E" w:rsidRPr="000F0ECD" w:rsidRDefault="000D4B4E" w:rsidP="0026500C">
            <w:pPr>
              <w:spacing w:after="200" w:line="276" w:lineRule="auto"/>
              <w:rPr>
                <w:rFonts w:ascii="Times New Roman" w:hAnsi="Times New Roman"/>
                <w:bCs/>
                <w:sz w:val="24"/>
                <w:szCs w:val="24"/>
              </w:rPr>
            </w:pPr>
          </w:p>
        </w:tc>
        <w:tc>
          <w:tcPr>
            <w:tcW w:w="3402" w:type="dxa"/>
            <w:shd w:val="clear" w:color="auto" w:fill="auto"/>
          </w:tcPr>
          <w:p w:rsidR="000D4B4E" w:rsidRPr="000F0ECD" w:rsidRDefault="000D4B4E" w:rsidP="0026500C">
            <w:pPr>
              <w:spacing w:after="200" w:line="276" w:lineRule="auto"/>
              <w:rPr>
                <w:rFonts w:ascii="Times New Roman" w:hAnsi="Times New Roman"/>
                <w:bCs/>
                <w:sz w:val="24"/>
                <w:szCs w:val="24"/>
              </w:rPr>
            </w:pPr>
          </w:p>
        </w:tc>
      </w:tr>
    </w:tbl>
    <w:p w:rsidR="000D4B4E" w:rsidRPr="000F0ECD" w:rsidRDefault="000D4B4E" w:rsidP="000D4B4E">
      <w:pPr>
        <w:rPr>
          <w:rFonts w:ascii="Times New Roman" w:hAnsi="Times New Roman"/>
          <w:color w:val="000000"/>
        </w:rPr>
      </w:pPr>
    </w:p>
    <w:p w:rsidR="000D4B4E" w:rsidRPr="00D1747D" w:rsidRDefault="000D4B4E" w:rsidP="000D4B4E">
      <w:pPr>
        <w:pStyle w:val="Sraopastraipa"/>
        <w:numPr>
          <w:ilvl w:val="0"/>
          <w:numId w:val="1"/>
        </w:numPr>
        <w:tabs>
          <w:tab w:val="left" w:pos="567"/>
        </w:tabs>
        <w:rPr>
          <w:rFonts w:ascii="Times New Roman" w:hAnsi="Times New Roman"/>
          <w:b/>
          <w:bCs/>
          <w:color w:val="000000"/>
          <w:sz w:val="24"/>
          <w:szCs w:val="24"/>
        </w:rPr>
      </w:pPr>
      <w:r w:rsidRPr="00D1747D">
        <w:rPr>
          <w:rFonts w:ascii="Times New Roman" w:eastAsia="Times New Roman" w:hAnsi="Times New Roman"/>
          <w:b/>
          <w:bCs/>
          <w:sz w:val="24"/>
          <w:szCs w:val="24"/>
        </w:rPr>
        <w:t xml:space="preserve">INFORMACIJA APIE ŽINOMUS SUBTIEKĖJUS, KURIŲ PAJĖGUMAIS (KAD ATITIKTŲ PERKANČIOSIOS ORGANIZACIJOS KELIAMUS KVALIFIKACIJOS REIKALAVIMUS) TIEKĖJAS </w:t>
      </w:r>
      <w:r w:rsidRPr="00D1747D">
        <w:rPr>
          <w:rFonts w:ascii="Times New Roman" w:eastAsia="Times New Roman" w:hAnsi="Times New Roman"/>
          <w:b/>
          <w:bCs/>
          <w:sz w:val="24"/>
          <w:szCs w:val="24"/>
          <w:u w:val="single"/>
        </w:rPr>
        <w:t xml:space="preserve">NESIREMIA </w:t>
      </w:r>
      <w:r w:rsidRPr="00D1747D">
        <w:rPr>
          <w:rFonts w:ascii="Times New Roman" w:eastAsia="Times New Roman" w:hAnsi="Times New Roman"/>
          <w:b/>
          <w:bCs/>
          <w:sz w:val="24"/>
          <w:szCs w:val="24"/>
        </w:rPr>
        <w:t>IR JIEMS PERDUODAMA VYKDYTI SUTARTIES DALIS</w:t>
      </w:r>
    </w:p>
    <w:p w:rsidR="000D4B4E" w:rsidRPr="000F0ECD" w:rsidRDefault="000D4B4E" w:rsidP="000D4B4E">
      <w:pPr>
        <w:ind w:left="567"/>
        <w:jc w:val="center"/>
        <w:rPr>
          <w:rFonts w:ascii="Times New Roman" w:hAnsi="Times New Roman"/>
          <w:i/>
          <w:iCs/>
          <w:color w:val="000000"/>
          <w:sz w:val="24"/>
          <w:szCs w:val="24"/>
        </w:rPr>
      </w:pPr>
      <w:r w:rsidRPr="000F0ECD">
        <w:rPr>
          <w:rFonts w:ascii="Times New Roman" w:hAnsi="Times New Roman"/>
          <w:i/>
          <w:iCs/>
          <w:color w:val="000000"/>
          <w:sz w:val="24"/>
          <w:szCs w:val="24"/>
        </w:rPr>
        <w:t>(pildoma, jei tiekėjas pasitelkia subtiekėjus</w:t>
      </w:r>
      <w:r>
        <w:rPr>
          <w:rFonts w:ascii="Times New Roman" w:hAnsi="Times New Roman"/>
          <w:i/>
          <w:iCs/>
          <w:color w:val="000000"/>
          <w:sz w:val="24"/>
          <w:szCs w:val="24"/>
        </w:rPr>
        <w:t>, kurių kvalifikacija tiekėjas nesiremia</w:t>
      </w:r>
      <w:r w:rsidRPr="000F0ECD">
        <w:rPr>
          <w:rFonts w:ascii="Times New Roman" w:hAnsi="Times New Roman"/>
          <w:i/>
          <w:iCs/>
          <w:color w:val="000000"/>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D4B4E" w:rsidRPr="000F0ECD" w:rsidTr="0026500C">
        <w:tc>
          <w:tcPr>
            <w:tcW w:w="486" w:type="dxa"/>
            <w:shd w:val="clear" w:color="auto" w:fill="DAEEF3"/>
          </w:tcPr>
          <w:p w:rsidR="000D4B4E" w:rsidRPr="000F0ECD" w:rsidRDefault="000D4B4E" w:rsidP="0026500C">
            <w:pPr>
              <w:rPr>
                <w:rFonts w:ascii="Times New Roman" w:hAnsi="Times New Roman"/>
                <w:b/>
                <w:sz w:val="24"/>
                <w:szCs w:val="24"/>
              </w:rPr>
            </w:pPr>
            <w:r w:rsidRPr="000F0ECD">
              <w:rPr>
                <w:rFonts w:ascii="Times New Roman" w:hAnsi="Times New Roman"/>
                <w:b/>
                <w:sz w:val="24"/>
                <w:szCs w:val="24"/>
              </w:rPr>
              <w:t>Eil. Nr.</w:t>
            </w:r>
          </w:p>
        </w:tc>
        <w:tc>
          <w:tcPr>
            <w:tcW w:w="4101" w:type="dxa"/>
            <w:shd w:val="clear" w:color="auto" w:fill="DAEEF3"/>
          </w:tcPr>
          <w:p w:rsidR="000D4B4E" w:rsidRPr="000F0ECD" w:rsidRDefault="000D4B4E" w:rsidP="0026500C">
            <w:pPr>
              <w:rPr>
                <w:rFonts w:ascii="Times New Roman" w:hAnsi="Times New Roman"/>
                <w:b/>
                <w:sz w:val="24"/>
                <w:szCs w:val="24"/>
              </w:rPr>
            </w:pPr>
            <w:r w:rsidRPr="000F0ECD">
              <w:rPr>
                <w:rFonts w:ascii="Times New Roman" w:hAnsi="Times New Roman"/>
                <w:b/>
                <w:sz w:val="24"/>
                <w:szCs w:val="24"/>
              </w:rPr>
              <w:t>Subtiekėjo pavadinimas, juridinio asmens kodas, adresas</w:t>
            </w:r>
          </w:p>
        </w:tc>
        <w:tc>
          <w:tcPr>
            <w:tcW w:w="5047" w:type="dxa"/>
            <w:shd w:val="clear" w:color="auto" w:fill="DAEEF3"/>
          </w:tcPr>
          <w:p w:rsidR="000D4B4E" w:rsidRPr="000F0ECD" w:rsidRDefault="000D4B4E" w:rsidP="0026500C">
            <w:pPr>
              <w:rPr>
                <w:rFonts w:ascii="Times New Roman" w:hAnsi="Times New Roman"/>
                <w:b/>
                <w:sz w:val="24"/>
                <w:szCs w:val="24"/>
              </w:rPr>
            </w:pPr>
            <w:r w:rsidRPr="000F0ECD">
              <w:rPr>
                <w:rFonts w:ascii="Times New Roman" w:hAnsi="Times New Roman"/>
                <w:b/>
                <w:sz w:val="24"/>
                <w:szCs w:val="24"/>
              </w:rPr>
              <w:t>Sutarties objekto dalies, perduodamos vykdyti subtiekėjui, aprašymas</w:t>
            </w:r>
            <w:r>
              <w:rPr>
                <w:rFonts w:ascii="Times New Roman" w:hAnsi="Times New Roman"/>
                <w:b/>
                <w:sz w:val="24"/>
                <w:szCs w:val="24"/>
              </w:rPr>
              <w:t>, apimtis (eurais arba procentais)</w:t>
            </w:r>
          </w:p>
        </w:tc>
      </w:tr>
      <w:tr w:rsidR="000D4B4E" w:rsidRPr="000F0ECD" w:rsidTr="0026500C">
        <w:tc>
          <w:tcPr>
            <w:tcW w:w="486" w:type="dxa"/>
            <w:shd w:val="clear" w:color="auto" w:fill="auto"/>
          </w:tcPr>
          <w:p w:rsidR="000D4B4E" w:rsidRPr="000F0ECD" w:rsidRDefault="000D4B4E" w:rsidP="0026500C">
            <w:pPr>
              <w:spacing w:after="200" w:line="276" w:lineRule="auto"/>
              <w:rPr>
                <w:rFonts w:ascii="Times New Roman" w:hAnsi="Times New Roman"/>
                <w:bCs/>
                <w:sz w:val="24"/>
                <w:szCs w:val="24"/>
              </w:rPr>
            </w:pPr>
            <w:r w:rsidRPr="000F0ECD">
              <w:rPr>
                <w:rFonts w:ascii="Times New Roman" w:hAnsi="Times New Roman"/>
                <w:bCs/>
                <w:sz w:val="24"/>
                <w:szCs w:val="24"/>
              </w:rPr>
              <w:t>1.</w:t>
            </w:r>
          </w:p>
        </w:tc>
        <w:tc>
          <w:tcPr>
            <w:tcW w:w="4101" w:type="dxa"/>
            <w:shd w:val="clear" w:color="auto" w:fill="auto"/>
          </w:tcPr>
          <w:p w:rsidR="000D4B4E" w:rsidRPr="000F0ECD" w:rsidRDefault="000D4B4E" w:rsidP="0026500C">
            <w:pPr>
              <w:spacing w:after="200" w:line="276" w:lineRule="auto"/>
              <w:rPr>
                <w:rFonts w:ascii="Times New Roman" w:hAnsi="Times New Roman"/>
                <w:bCs/>
                <w:sz w:val="24"/>
                <w:szCs w:val="24"/>
              </w:rPr>
            </w:pPr>
          </w:p>
        </w:tc>
        <w:tc>
          <w:tcPr>
            <w:tcW w:w="5047" w:type="dxa"/>
            <w:shd w:val="clear" w:color="auto" w:fill="auto"/>
          </w:tcPr>
          <w:p w:rsidR="000D4B4E" w:rsidRPr="000F0ECD" w:rsidRDefault="000D4B4E" w:rsidP="0026500C">
            <w:pPr>
              <w:spacing w:after="200" w:line="276" w:lineRule="auto"/>
              <w:rPr>
                <w:rFonts w:ascii="Times New Roman" w:hAnsi="Times New Roman"/>
                <w:bCs/>
                <w:sz w:val="24"/>
                <w:szCs w:val="24"/>
              </w:rPr>
            </w:pPr>
          </w:p>
        </w:tc>
      </w:tr>
      <w:tr w:rsidR="000D4B4E" w:rsidRPr="000F0ECD" w:rsidTr="0026500C">
        <w:tc>
          <w:tcPr>
            <w:tcW w:w="486" w:type="dxa"/>
            <w:shd w:val="clear" w:color="auto" w:fill="auto"/>
          </w:tcPr>
          <w:p w:rsidR="000D4B4E" w:rsidRPr="000F0ECD" w:rsidRDefault="000D4B4E" w:rsidP="0026500C">
            <w:pPr>
              <w:spacing w:after="200" w:line="276" w:lineRule="auto"/>
              <w:rPr>
                <w:rFonts w:ascii="Times New Roman" w:hAnsi="Times New Roman"/>
                <w:bCs/>
                <w:sz w:val="24"/>
                <w:szCs w:val="24"/>
              </w:rPr>
            </w:pPr>
            <w:r w:rsidRPr="000F0ECD">
              <w:rPr>
                <w:rFonts w:ascii="Times New Roman" w:hAnsi="Times New Roman"/>
                <w:bCs/>
                <w:sz w:val="24"/>
                <w:szCs w:val="24"/>
              </w:rPr>
              <w:t>2.</w:t>
            </w:r>
          </w:p>
        </w:tc>
        <w:tc>
          <w:tcPr>
            <w:tcW w:w="4101" w:type="dxa"/>
            <w:shd w:val="clear" w:color="auto" w:fill="auto"/>
          </w:tcPr>
          <w:p w:rsidR="000D4B4E" w:rsidRPr="000F0ECD" w:rsidRDefault="000D4B4E" w:rsidP="0026500C">
            <w:pPr>
              <w:spacing w:after="200" w:line="276" w:lineRule="auto"/>
              <w:rPr>
                <w:rFonts w:ascii="Times New Roman" w:hAnsi="Times New Roman"/>
                <w:bCs/>
                <w:sz w:val="24"/>
                <w:szCs w:val="24"/>
              </w:rPr>
            </w:pPr>
          </w:p>
        </w:tc>
        <w:tc>
          <w:tcPr>
            <w:tcW w:w="5047" w:type="dxa"/>
            <w:shd w:val="clear" w:color="auto" w:fill="auto"/>
          </w:tcPr>
          <w:p w:rsidR="000D4B4E" w:rsidRPr="000F0ECD" w:rsidRDefault="000D4B4E" w:rsidP="0026500C">
            <w:pPr>
              <w:spacing w:after="200" w:line="276" w:lineRule="auto"/>
              <w:rPr>
                <w:rFonts w:ascii="Times New Roman" w:hAnsi="Times New Roman"/>
                <w:bCs/>
                <w:sz w:val="24"/>
                <w:szCs w:val="24"/>
              </w:rPr>
            </w:pPr>
          </w:p>
        </w:tc>
      </w:tr>
    </w:tbl>
    <w:p w:rsidR="000D4B4E" w:rsidRPr="000F0ECD" w:rsidRDefault="000D4B4E" w:rsidP="000D4B4E">
      <w:pPr>
        <w:tabs>
          <w:tab w:val="left" w:pos="1296"/>
        </w:tabs>
        <w:rPr>
          <w:rFonts w:ascii="Times New Roman" w:hAnsi="Times New Roman"/>
        </w:rPr>
      </w:pPr>
    </w:p>
    <w:p w:rsidR="000D4B4E" w:rsidRPr="00275E58" w:rsidRDefault="000D4B4E" w:rsidP="000D4B4E">
      <w:pPr>
        <w:ind w:left="360" w:right="-1"/>
        <w:jc w:val="center"/>
        <w:rPr>
          <w:rFonts w:ascii="Times New Roman" w:hAnsi="Times New Roman"/>
          <w:b/>
          <w:bCs/>
          <w:sz w:val="24"/>
          <w:szCs w:val="24"/>
        </w:rPr>
      </w:pPr>
      <w:r>
        <w:rPr>
          <w:rFonts w:ascii="Times New Roman" w:hAnsi="Times New Roman"/>
          <w:b/>
          <w:bCs/>
          <w:sz w:val="24"/>
          <w:szCs w:val="24"/>
        </w:rPr>
        <w:t xml:space="preserve">4. </w:t>
      </w:r>
      <w:r w:rsidRPr="00275E58">
        <w:rPr>
          <w:rFonts w:ascii="Times New Roman" w:hAnsi="Times New Roman"/>
          <w:b/>
          <w:bCs/>
          <w:sz w:val="24"/>
          <w:szCs w:val="24"/>
        </w:rPr>
        <w:t>PASIŪLYMO KAINA</w:t>
      </w:r>
    </w:p>
    <w:p w:rsidR="000D4B4E" w:rsidRPr="00A03ECE" w:rsidRDefault="000D4B4E" w:rsidP="0011401A">
      <w:pPr>
        <w:pStyle w:val="Betarp"/>
        <w:ind w:firstLine="1296"/>
        <w:jc w:val="both"/>
        <w:rPr>
          <w:bCs/>
          <w:iCs/>
        </w:rPr>
      </w:pPr>
      <w:r w:rsidRPr="00A03ECE">
        <w:t xml:space="preserve">4.1. </w:t>
      </w:r>
      <w:r w:rsidRPr="00A03ECE">
        <w:rPr>
          <w:bCs/>
          <w:iCs/>
        </w:rPr>
        <w:t>Pasiūlyme kaina nurodomos eurais</w:t>
      </w:r>
      <w:r w:rsidRPr="00A03ECE">
        <w:t>.</w:t>
      </w:r>
      <w:r w:rsidRPr="00A03ECE">
        <w:rPr>
          <w:bCs/>
          <w:iCs/>
        </w:rPr>
        <w:t xml:space="preserve"> Jeigu pasiūlymuose kainos nurodytos užsienio valiuta, jos turės būti perskaičiuojamos į eurus </w:t>
      </w:r>
      <w:r w:rsidRPr="00A03ECE">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03ECE">
        <w:rPr>
          <w:bCs/>
          <w:iCs/>
        </w:rPr>
        <w:t>.</w:t>
      </w:r>
    </w:p>
    <w:p w:rsidR="000D4B4E" w:rsidRPr="00A03ECE" w:rsidRDefault="000D4B4E" w:rsidP="0011401A">
      <w:pPr>
        <w:pStyle w:val="Betarp"/>
        <w:ind w:firstLine="1296"/>
        <w:jc w:val="both"/>
      </w:pPr>
      <w:r w:rsidRPr="00A03ECE">
        <w:t xml:space="preserve">4.2. </w:t>
      </w:r>
      <w:r w:rsidRPr="00A03ECE">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03ECE">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3ECE">
        <w:rPr>
          <w:bCs/>
          <w:iCs/>
        </w:rPr>
        <w:t xml:space="preserve">kainos </w:t>
      </w:r>
      <w:r w:rsidRPr="00A03ECE">
        <w:rPr>
          <w:bCs/>
        </w:rPr>
        <w:t xml:space="preserve">bus vertinamos ir lyginamos su visais mokesčiais, įskaitant PVM. </w:t>
      </w:r>
      <w:r w:rsidRPr="00A03ECE">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3ECE">
        <w:rPr>
          <w:iCs/>
        </w:rPr>
        <w:t>kainą (jeigu tiekėjas jo neįskaičiavo pateikiant pasiūlymą, palyginimo tikslais įskaičiuoja pati perkančioji organizacija)</w:t>
      </w:r>
      <w:r w:rsidRPr="00A03ECE">
        <w:t xml:space="preserve">. Į pasiūlymo </w:t>
      </w:r>
      <w:r w:rsidRPr="00A03ECE">
        <w:rPr>
          <w:bCs/>
          <w:iCs/>
        </w:rPr>
        <w:t xml:space="preserve">kainą privalo būti </w:t>
      </w:r>
      <w:r w:rsidRPr="00A03ECE">
        <w:t>įskaičiuoti visi mokesčiai bei visos</w:t>
      </w:r>
      <w:r w:rsidRPr="00A03ECE">
        <w:rPr>
          <w:b/>
        </w:rPr>
        <w:t xml:space="preserve"> </w:t>
      </w:r>
      <w:r w:rsidRPr="00A03ECE">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rsidR="000D4B4E" w:rsidRPr="00A03ECE" w:rsidRDefault="000D4B4E" w:rsidP="0011401A">
      <w:pPr>
        <w:pStyle w:val="Betarp"/>
        <w:ind w:firstLine="1296"/>
        <w:jc w:val="both"/>
      </w:pPr>
      <w:r w:rsidRPr="00A03ECE">
        <w:t>4.2.1. Prekių pristatymo į Techninėje specifikacijoje nurodytas vietas išlaidas;</w:t>
      </w:r>
    </w:p>
    <w:p w:rsidR="000D4B4E" w:rsidRPr="00A03ECE" w:rsidRDefault="000D4B4E" w:rsidP="0011401A">
      <w:pPr>
        <w:pStyle w:val="Betarp"/>
        <w:ind w:firstLine="1296"/>
        <w:jc w:val="both"/>
      </w:pPr>
      <w:r w:rsidRPr="00A03ECE">
        <w:t>4.2.2. visas su dokumentų, kurių reikalauja Perkančioji organizacija, rengimu ir pateikimu susijusias išlaidas;</w:t>
      </w:r>
    </w:p>
    <w:p w:rsidR="000D4B4E" w:rsidRPr="00A03ECE" w:rsidRDefault="000D4B4E" w:rsidP="0011401A">
      <w:pPr>
        <w:pStyle w:val="Betarp"/>
        <w:ind w:firstLine="1296"/>
        <w:jc w:val="both"/>
      </w:pPr>
      <w:r w:rsidRPr="00A03ECE">
        <w:t>4.2.3. pakavimo, pakrovimo, tranzito, iškrovimo, išpakavimo, tikrinimo, draudimo ir kitas su Prekių tiekimu susijusias išlaidas;</w:t>
      </w:r>
    </w:p>
    <w:p w:rsidR="000D4B4E" w:rsidRPr="00A03ECE" w:rsidRDefault="000D4B4E" w:rsidP="0011401A">
      <w:pPr>
        <w:pStyle w:val="Betarp"/>
        <w:ind w:firstLine="1296"/>
        <w:jc w:val="both"/>
        <w:rPr>
          <w:rFonts w:eastAsia="Arial Unicode MS"/>
        </w:rPr>
      </w:pPr>
      <w:r w:rsidRPr="00A03ECE">
        <w:t xml:space="preserve">4.2.4. </w:t>
      </w:r>
      <w:r w:rsidRPr="00A03ECE">
        <w:rPr>
          <w:rFonts w:eastAsia="Arial Unicode MS"/>
        </w:rPr>
        <w:t>išlaidos licencijoms, patentams, leidimams ir pan.;</w:t>
      </w:r>
    </w:p>
    <w:p w:rsidR="000D4B4E" w:rsidRPr="00A03ECE" w:rsidRDefault="000D4B4E" w:rsidP="0011401A">
      <w:pPr>
        <w:pStyle w:val="Betarp"/>
        <w:ind w:firstLine="1296"/>
        <w:jc w:val="both"/>
      </w:pPr>
      <w:r w:rsidRPr="00A03ECE">
        <w:rPr>
          <w:rFonts w:eastAsia="Arial Unicode MS"/>
        </w:rPr>
        <w:t>4.2.</w:t>
      </w:r>
      <w:r>
        <w:rPr>
          <w:rFonts w:eastAsia="Arial Unicode MS"/>
        </w:rPr>
        <w:t>5</w:t>
      </w:r>
      <w:r w:rsidRPr="00A03ECE">
        <w:rPr>
          <w:rFonts w:eastAsia="Arial Unicode MS"/>
        </w:rPr>
        <w:t xml:space="preserve">. </w:t>
      </w:r>
      <w:r w:rsidRPr="00A03ECE">
        <w:t>elektroninių sąskaitų teikimo išlaidos;</w:t>
      </w:r>
    </w:p>
    <w:p w:rsidR="000D4B4E" w:rsidRPr="00A03ECE" w:rsidRDefault="000D4B4E" w:rsidP="0011401A">
      <w:pPr>
        <w:pStyle w:val="Betarp"/>
        <w:ind w:firstLine="1296"/>
        <w:jc w:val="both"/>
      </w:pPr>
      <w:r w:rsidRPr="00A03ECE">
        <w:t>4.2.</w:t>
      </w:r>
      <w:r>
        <w:t>6</w:t>
      </w:r>
      <w:r w:rsidRPr="00A03ECE">
        <w:t>. Prekių garantinės priežiūros išlaidas.</w:t>
      </w:r>
    </w:p>
    <w:p w:rsidR="000D4B4E" w:rsidRPr="00A03ECE" w:rsidRDefault="000D4B4E" w:rsidP="0011401A">
      <w:pPr>
        <w:pStyle w:val="Betarp"/>
        <w:ind w:firstLine="1296"/>
        <w:jc w:val="both"/>
      </w:pPr>
      <w:r w:rsidRPr="00A03ECE">
        <w:t xml:space="preserve">4.3. Bendra pasiūlymo kaina turi būti nurodoma dviejų skaičių po kablelio tikslumu. Jei trečias skaičius po kablelio yra nuo 0 iki 4, antrasis skaičius po kablelio paliekamas koks yra, jei </w:t>
      </w:r>
      <w:r w:rsidRPr="00A03ECE">
        <w:lastRenderedPageBreak/>
        <w:t xml:space="preserve">trečias </w:t>
      </w:r>
      <w:r w:rsidRPr="000D4B4E">
        <w:rPr>
          <w:i/>
        </w:rPr>
        <w:t>skaičius po kablelio yra nuo 5 iki 9, antrąjį skaičių po kablelio padidiname vienu vienetu, pvz.,</w:t>
      </w:r>
      <w:r w:rsidRPr="00A03ECE">
        <w:t xml:space="preserve"> 3,14159 suapvalinus iki šimtųjų bus 3,14. Suapvalinus 3,1153 iki šimtųjų bus 3,12.</w:t>
      </w:r>
    </w:p>
    <w:p w:rsidR="000D4B4E" w:rsidRPr="00A03ECE" w:rsidRDefault="000D4B4E" w:rsidP="00870D82">
      <w:pPr>
        <w:pStyle w:val="Betarp"/>
        <w:jc w:val="both"/>
        <w:rPr>
          <w:b/>
          <w:lang w:eastAsia="zh-CN"/>
        </w:rPr>
      </w:pPr>
      <w:r w:rsidRPr="00A03ECE">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Mes siūlome šias Prekes:</w:t>
      </w:r>
    </w:p>
    <w:p w:rsidR="000D4B4E" w:rsidRPr="000D4B4E" w:rsidRDefault="000D4B4E" w:rsidP="00870D82">
      <w:pPr>
        <w:autoSpaceDN w:val="0"/>
        <w:jc w:val="both"/>
        <w:rPr>
          <w:rFonts w:ascii="Times New Roman" w:eastAsia="Times New Roman" w:hAnsi="Times New Roman" w:cs="Times New Roman"/>
          <w:sz w:val="24"/>
          <w:szCs w:val="24"/>
        </w:rPr>
      </w:pPr>
    </w:p>
    <w:tbl>
      <w:tblPr>
        <w:tblStyle w:val="Lentelstinklelis"/>
        <w:tblW w:w="9645" w:type="dxa"/>
        <w:tblInd w:w="-5" w:type="dxa"/>
        <w:tblLayout w:type="fixed"/>
        <w:tblLook w:val="04A0" w:firstRow="1" w:lastRow="0" w:firstColumn="1" w:lastColumn="0" w:noHBand="0" w:noVBand="1"/>
      </w:tblPr>
      <w:tblGrid>
        <w:gridCol w:w="709"/>
        <w:gridCol w:w="4252"/>
        <w:gridCol w:w="993"/>
        <w:gridCol w:w="993"/>
        <w:gridCol w:w="1423"/>
        <w:gridCol w:w="1275"/>
      </w:tblGrid>
      <w:tr w:rsidR="000D4B4E" w:rsidRPr="000D4B4E" w:rsidTr="0026500C">
        <w:trPr>
          <w:trHeight w:val="808"/>
        </w:trPr>
        <w:tc>
          <w:tcPr>
            <w:tcW w:w="709"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b/>
                <w:sz w:val="24"/>
                <w:szCs w:val="24"/>
              </w:rPr>
            </w:pPr>
            <w:r w:rsidRPr="000D4B4E">
              <w:rPr>
                <w:rFonts w:ascii="Times New Roman" w:hAnsi="Times New Roman"/>
                <w:b/>
                <w:sz w:val="24"/>
                <w:szCs w:val="24"/>
              </w:rPr>
              <w:t>Eil.</w:t>
            </w:r>
          </w:p>
          <w:p w:rsidR="000D4B4E" w:rsidRPr="000D4B4E" w:rsidRDefault="000D4B4E" w:rsidP="0026500C">
            <w:pPr>
              <w:jc w:val="center"/>
              <w:rPr>
                <w:rFonts w:ascii="Times New Roman" w:hAnsi="Times New Roman"/>
                <w:b/>
                <w:sz w:val="24"/>
                <w:szCs w:val="24"/>
              </w:rPr>
            </w:pPr>
            <w:r w:rsidRPr="000D4B4E">
              <w:rPr>
                <w:rFonts w:ascii="Times New Roman" w:hAnsi="Times New Roman"/>
                <w:b/>
                <w:sz w:val="24"/>
                <w:szCs w:val="24"/>
              </w:rPr>
              <w:t>Nr.</w:t>
            </w:r>
          </w:p>
        </w:tc>
        <w:tc>
          <w:tcPr>
            <w:tcW w:w="425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b/>
                <w:sz w:val="24"/>
                <w:szCs w:val="24"/>
              </w:rPr>
            </w:pPr>
            <w:r w:rsidRPr="000D4B4E">
              <w:rPr>
                <w:rFonts w:ascii="Times New Roman" w:hAnsi="Times New Roman"/>
                <w:b/>
                <w:sz w:val="24"/>
                <w:szCs w:val="24"/>
              </w:rPr>
              <w:t>Pirkimo objekto pavadinimas</w:t>
            </w:r>
          </w:p>
        </w:tc>
        <w:tc>
          <w:tcPr>
            <w:tcW w:w="993"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b/>
                <w:sz w:val="24"/>
                <w:szCs w:val="24"/>
              </w:rPr>
            </w:pPr>
            <w:r w:rsidRPr="000D4B4E">
              <w:rPr>
                <w:rFonts w:ascii="Times New Roman" w:hAnsi="Times New Roman"/>
                <w:b/>
                <w:sz w:val="24"/>
                <w:szCs w:val="24"/>
              </w:rPr>
              <w:t>Mato vnt.</w:t>
            </w:r>
          </w:p>
        </w:tc>
        <w:tc>
          <w:tcPr>
            <w:tcW w:w="993"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b/>
                <w:sz w:val="24"/>
                <w:szCs w:val="24"/>
              </w:rPr>
            </w:pPr>
            <w:r w:rsidRPr="000D4B4E">
              <w:rPr>
                <w:rFonts w:ascii="Times New Roman" w:hAnsi="Times New Roman"/>
                <w:b/>
                <w:sz w:val="24"/>
                <w:szCs w:val="24"/>
              </w:rPr>
              <w:t>Kiekis</w:t>
            </w:r>
          </w:p>
        </w:tc>
        <w:tc>
          <w:tcPr>
            <w:tcW w:w="1423"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b/>
                <w:sz w:val="24"/>
                <w:szCs w:val="24"/>
              </w:rPr>
            </w:pPr>
            <w:r w:rsidRPr="000D4B4E">
              <w:rPr>
                <w:rFonts w:ascii="Times New Roman" w:hAnsi="Times New Roman"/>
                <w:b/>
                <w:sz w:val="24"/>
                <w:szCs w:val="24"/>
              </w:rPr>
              <w:t xml:space="preserve">Vieneto kaina be PVM Eur, </w:t>
            </w:r>
          </w:p>
        </w:tc>
        <w:tc>
          <w:tcPr>
            <w:tcW w:w="1275"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b/>
                <w:sz w:val="24"/>
                <w:szCs w:val="24"/>
              </w:rPr>
            </w:pPr>
            <w:r w:rsidRPr="000D4B4E">
              <w:rPr>
                <w:rFonts w:ascii="Times New Roman" w:hAnsi="Times New Roman"/>
                <w:b/>
                <w:sz w:val="24"/>
                <w:szCs w:val="24"/>
              </w:rPr>
              <w:t>Bendra kaina be PVM Eur</w:t>
            </w:r>
          </w:p>
          <w:p w:rsidR="000D4B4E" w:rsidRPr="000D4B4E" w:rsidRDefault="000D4B4E" w:rsidP="0026500C">
            <w:pPr>
              <w:jc w:val="center"/>
              <w:rPr>
                <w:rFonts w:ascii="Times New Roman" w:hAnsi="Times New Roman"/>
                <w:b/>
                <w:sz w:val="24"/>
                <w:szCs w:val="24"/>
              </w:rPr>
            </w:pPr>
            <w:r w:rsidRPr="000D4B4E">
              <w:rPr>
                <w:rFonts w:ascii="Times New Roman" w:hAnsi="Times New Roman"/>
                <w:b/>
                <w:sz w:val="24"/>
                <w:szCs w:val="24"/>
              </w:rPr>
              <w:t>6=(4x5)</w:t>
            </w:r>
          </w:p>
        </w:tc>
      </w:tr>
      <w:tr w:rsidR="000D4B4E" w:rsidRPr="000D4B4E" w:rsidTr="0026500C">
        <w:tc>
          <w:tcPr>
            <w:tcW w:w="709"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i/>
                <w:sz w:val="24"/>
                <w:szCs w:val="24"/>
              </w:rPr>
            </w:pPr>
            <w:r w:rsidRPr="000D4B4E">
              <w:rPr>
                <w:rFonts w:ascii="Times New Roman" w:hAnsi="Times New Roman"/>
                <w:i/>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i/>
                <w:sz w:val="24"/>
                <w:szCs w:val="24"/>
              </w:rPr>
            </w:pPr>
            <w:r w:rsidRPr="000D4B4E">
              <w:rPr>
                <w:rFonts w:ascii="Times New Roman" w:hAnsi="Times New Roman"/>
                <w:i/>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i/>
                <w:sz w:val="24"/>
                <w:szCs w:val="24"/>
              </w:rPr>
            </w:pPr>
            <w:r w:rsidRPr="000D4B4E">
              <w:rPr>
                <w:rFonts w:ascii="Times New Roman" w:hAnsi="Times New Roman"/>
                <w:i/>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i/>
                <w:sz w:val="24"/>
                <w:szCs w:val="24"/>
              </w:rPr>
            </w:pPr>
            <w:r w:rsidRPr="000D4B4E">
              <w:rPr>
                <w:rFonts w:ascii="Times New Roman" w:hAnsi="Times New Roman"/>
                <w:i/>
                <w:sz w:val="24"/>
                <w:szCs w:val="24"/>
              </w:rPr>
              <w:t>4</w:t>
            </w:r>
          </w:p>
        </w:tc>
        <w:tc>
          <w:tcPr>
            <w:tcW w:w="1423"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i/>
                <w:sz w:val="24"/>
                <w:szCs w:val="24"/>
              </w:rPr>
            </w:pPr>
            <w:r w:rsidRPr="000D4B4E">
              <w:rPr>
                <w:rFonts w:ascii="Times New Roman" w:hAnsi="Times New Roman"/>
                <w:i/>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i/>
                <w:sz w:val="24"/>
                <w:szCs w:val="24"/>
              </w:rPr>
            </w:pPr>
            <w:r w:rsidRPr="000D4B4E">
              <w:rPr>
                <w:rFonts w:ascii="Times New Roman" w:hAnsi="Times New Roman"/>
                <w:i/>
                <w:sz w:val="24"/>
                <w:szCs w:val="24"/>
              </w:rPr>
              <w:t>6</w:t>
            </w:r>
          </w:p>
        </w:tc>
      </w:tr>
      <w:tr w:rsidR="000D4B4E" w:rsidRPr="000D4B4E" w:rsidTr="0026500C">
        <w:tc>
          <w:tcPr>
            <w:tcW w:w="709"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sz w:val="24"/>
                <w:szCs w:val="24"/>
              </w:rPr>
            </w:pPr>
            <w:r w:rsidRPr="000D4B4E">
              <w:rPr>
                <w:rFonts w:ascii="Times New Roman" w:hAnsi="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both"/>
              <w:rPr>
                <w:rFonts w:ascii="Times New Roman" w:hAnsi="Times New Roman"/>
                <w:sz w:val="24"/>
                <w:szCs w:val="24"/>
              </w:rPr>
            </w:pPr>
            <w:r w:rsidRPr="000D4B4E">
              <w:rPr>
                <w:rFonts w:ascii="Times New Roman" w:hAnsi="Times New Roman"/>
                <w:sz w:val="24"/>
                <w:szCs w:val="24"/>
              </w:rPr>
              <w:t xml:space="preserve">Sulankstomos lovos </w:t>
            </w:r>
          </w:p>
        </w:tc>
        <w:tc>
          <w:tcPr>
            <w:tcW w:w="993"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sz w:val="24"/>
                <w:szCs w:val="24"/>
              </w:rPr>
            </w:pPr>
            <w:r w:rsidRPr="000D4B4E">
              <w:rPr>
                <w:rFonts w:ascii="Times New Roman" w:hAnsi="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rPr>
                <w:rFonts w:ascii="Times New Roman" w:hAnsi="Times New Roman"/>
                <w:sz w:val="24"/>
                <w:szCs w:val="24"/>
              </w:rPr>
            </w:pPr>
            <w:r w:rsidRPr="000D4B4E">
              <w:rPr>
                <w:rFonts w:ascii="Times New Roman" w:hAnsi="Times New Roman"/>
                <w:sz w:val="24"/>
                <w:szCs w:val="24"/>
              </w:rPr>
              <w:t xml:space="preserve"> 900</w:t>
            </w:r>
          </w:p>
        </w:tc>
        <w:tc>
          <w:tcPr>
            <w:tcW w:w="1423"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jc w:val="center"/>
              <w:rPr>
                <w:rFonts w:ascii="Times New Roman" w:hAnsi="Times New Roman"/>
                <w:sz w:val="24"/>
                <w:szCs w:val="24"/>
              </w:rPr>
            </w:pPr>
          </w:p>
        </w:tc>
      </w:tr>
      <w:tr w:rsidR="000D4B4E" w:rsidRPr="000D4B4E" w:rsidTr="0026500C">
        <w:tc>
          <w:tcPr>
            <w:tcW w:w="709"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jc w:val="center"/>
              <w:rPr>
                <w:rFonts w:ascii="Times New Roman" w:hAnsi="Times New Roman"/>
                <w:sz w:val="24"/>
                <w:szCs w:val="24"/>
              </w:rPr>
            </w:pPr>
          </w:p>
        </w:tc>
        <w:tc>
          <w:tcPr>
            <w:tcW w:w="7661" w:type="dxa"/>
            <w:gridSpan w:val="4"/>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b/>
                <w:sz w:val="24"/>
                <w:szCs w:val="24"/>
              </w:rPr>
            </w:pPr>
            <w:r w:rsidRPr="000D4B4E">
              <w:rPr>
                <w:rFonts w:ascii="Times New Roman" w:hAnsi="Times New Roman"/>
                <w:sz w:val="24"/>
                <w:szCs w:val="24"/>
              </w:rPr>
              <w:t xml:space="preserve">                                                                                     </w:t>
            </w:r>
            <w:r w:rsidRPr="000D4B4E">
              <w:rPr>
                <w:rFonts w:ascii="Times New Roman" w:hAnsi="Times New Roman"/>
                <w:b/>
                <w:sz w:val="24"/>
                <w:szCs w:val="24"/>
              </w:rPr>
              <w:t>Bendra kaina be PVM</w:t>
            </w:r>
          </w:p>
        </w:tc>
        <w:tc>
          <w:tcPr>
            <w:tcW w:w="1275"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jc w:val="center"/>
              <w:rPr>
                <w:rFonts w:ascii="Times New Roman" w:hAnsi="Times New Roman"/>
                <w:sz w:val="24"/>
                <w:szCs w:val="24"/>
              </w:rPr>
            </w:pPr>
          </w:p>
        </w:tc>
      </w:tr>
      <w:tr w:rsidR="000D4B4E" w:rsidRPr="000D4B4E" w:rsidTr="0026500C">
        <w:tc>
          <w:tcPr>
            <w:tcW w:w="709"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jc w:val="center"/>
              <w:rPr>
                <w:rFonts w:ascii="Times New Roman" w:hAnsi="Times New Roman"/>
                <w:sz w:val="24"/>
                <w:szCs w:val="24"/>
              </w:rPr>
            </w:pPr>
          </w:p>
        </w:tc>
        <w:tc>
          <w:tcPr>
            <w:tcW w:w="7661" w:type="dxa"/>
            <w:gridSpan w:val="4"/>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b/>
                <w:sz w:val="24"/>
                <w:szCs w:val="24"/>
              </w:rPr>
            </w:pPr>
            <w:r w:rsidRPr="000D4B4E">
              <w:rPr>
                <w:rFonts w:ascii="Times New Roman" w:hAnsi="Times New Roman"/>
                <w:sz w:val="24"/>
                <w:szCs w:val="24"/>
              </w:rPr>
              <w:t xml:space="preserve">                                                                                                         </w:t>
            </w:r>
            <w:r w:rsidRPr="000D4B4E">
              <w:rPr>
                <w:rFonts w:ascii="Times New Roman" w:hAnsi="Times New Roman"/>
                <w:b/>
                <w:sz w:val="24"/>
                <w:szCs w:val="24"/>
              </w:rPr>
              <w:t>PVM (...)*</w:t>
            </w:r>
          </w:p>
        </w:tc>
        <w:tc>
          <w:tcPr>
            <w:tcW w:w="1275"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jc w:val="center"/>
              <w:rPr>
                <w:rFonts w:ascii="Times New Roman" w:hAnsi="Times New Roman"/>
                <w:sz w:val="24"/>
                <w:szCs w:val="24"/>
              </w:rPr>
            </w:pPr>
          </w:p>
        </w:tc>
      </w:tr>
      <w:tr w:rsidR="000D4B4E" w:rsidRPr="000D4B4E" w:rsidTr="0026500C">
        <w:tc>
          <w:tcPr>
            <w:tcW w:w="709"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jc w:val="center"/>
              <w:rPr>
                <w:rFonts w:ascii="Times New Roman" w:hAnsi="Times New Roman"/>
                <w:sz w:val="24"/>
                <w:szCs w:val="24"/>
              </w:rPr>
            </w:pPr>
          </w:p>
        </w:tc>
        <w:tc>
          <w:tcPr>
            <w:tcW w:w="7661" w:type="dxa"/>
            <w:gridSpan w:val="4"/>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jc w:val="center"/>
              <w:rPr>
                <w:rFonts w:ascii="Times New Roman" w:hAnsi="Times New Roman"/>
                <w:b/>
                <w:sz w:val="24"/>
                <w:szCs w:val="24"/>
              </w:rPr>
            </w:pPr>
            <w:r w:rsidRPr="000D4B4E">
              <w:rPr>
                <w:rFonts w:ascii="Times New Roman" w:hAnsi="Times New Roman"/>
                <w:sz w:val="24"/>
                <w:szCs w:val="24"/>
              </w:rPr>
              <w:t xml:space="preserve">                                                                                     </w:t>
            </w:r>
            <w:r w:rsidRPr="000D4B4E">
              <w:rPr>
                <w:rFonts w:ascii="Times New Roman" w:hAnsi="Times New Roman"/>
                <w:b/>
                <w:sz w:val="24"/>
                <w:szCs w:val="24"/>
              </w:rPr>
              <w:t>Bendra kaina su PVM</w:t>
            </w:r>
          </w:p>
        </w:tc>
        <w:tc>
          <w:tcPr>
            <w:tcW w:w="1275"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jc w:val="center"/>
              <w:rPr>
                <w:rFonts w:ascii="Times New Roman" w:hAnsi="Times New Roman"/>
                <w:sz w:val="24"/>
                <w:szCs w:val="24"/>
              </w:rPr>
            </w:pPr>
          </w:p>
        </w:tc>
      </w:tr>
    </w:tbl>
    <w:p w:rsidR="000D4B4E" w:rsidRPr="00915F76" w:rsidRDefault="000D4B4E" w:rsidP="00D13DFE">
      <w:pPr>
        <w:ind w:firstLine="720"/>
        <w:rPr>
          <w:rFonts w:ascii="Times New Roman" w:hAnsi="Times New Roman" w:cs="Times New Roman"/>
          <w:i/>
          <w:sz w:val="24"/>
          <w:szCs w:val="24"/>
        </w:rPr>
      </w:pPr>
      <w:r w:rsidRPr="00915F76">
        <w:rPr>
          <w:rFonts w:ascii="Times New Roman" w:hAnsi="Times New Roman" w:cs="Times New Roman"/>
          <w:sz w:val="24"/>
          <w:szCs w:val="24"/>
        </w:rPr>
        <w:t>Pastabos:</w:t>
      </w:r>
      <w:r w:rsidR="00DB46BE">
        <w:rPr>
          <w:rFonts w:ascii="Times New Roman" w:hAnsi="Times New Roman" w:cs="Times New Roman"/>
          <w:sz w:val="24"/>
          <w:szCs w:val="24"/>
        </w:rPr>
        <w:t xml:space="preserve"> </w:t>
      </w:r>
      <w:r w:rsidRPr="00915F76">
        <w:rPr>
          <w:rFonts w:ascii="Times New Roman" w:hAnsi="Times New Roman" w:cs="Times New Roman"/>
          <w:i/>
          <w:sz w:val="24"/>
          <w:szCs w:val="24"/>
        </w:rPr>
        <w:t>kainos pasiūlyme nurodomos, paliekant du skaitmenis po kablelio;</w:t>
      </w:r>
    </w:p>
    <w:p w:rsidR="000D4B4E" w:rsidRPr="00915F76" w:rsidRDefault="000D4B4E" w:rsidP="000D4B4E">
      <w:pPr>
        <w:ind w:firstLine="720"/>
        <w:rPr>
          <w:rFonts w:ascii="Times New Roman" w:hAnsi="Times New Roman" w:cs="Times New Roman"/>
          <w:sz w:val="24"/>
          <w:szCs w:val="24"/>
        </w:rPr>
      </w:pPr>
      <w:r w:rsidRPr="00915F76">
        <w:rPr>
          <w:rFonts w:ascii="Times New Roman" w:hAnsi="Times New Roman" w:cs="Times New Roman"/>
          <w:sz w:val="24"/>
          <w:szCs w:val="24"/>
        </w:rPr>
        <w:t>* Tais atvejais, kai pagal galiojančius teisės aktus tiekėjui nereikia mokėti PVM, jis PVM skilties nepildo ir nurodo priežastis, dėl kurių PVM nemokamas: ______________________.</w:t>
      </w:r>
    </w:p>
    <w:p w:rsidR="000D4B4E" w:rsidRPr="000D4B4E" w:rsidRDefault="000D4B4E" w:rsidP="000D4B4E">
      <w:pPr>
        <w:pBdr>
          <w:top w:val="nil"/>
          <w:left w:val="nil"/>
          <w:bottom w:val="nil"/>
          <w:right w:val="nil"/>
          <w:between w:val="nil"/>
          <w:bar w:val="nil"/>
        </w:pBdr>
        <w:ind w:firstLine="720"/>
        <w:jc w:val="both"/>
        <w:rPr>
          <w:rFonts w:ascii="Times New Roman" w:hAnsi="Times New Roman" w:cs="Times New Roman"/>
          <w:sz w:val="24"/>
          <w:szCs w:val="24"/>
        </w:rPr>
      </w:pPr>
      <w:r>
        <w:rPr>
          <w:rFonts w:ascii="Times New Roman" w:hAnsi="Times New Roman" w:cs="Times New Roman"/>
          <w:color w:val="000000"/>
          <w:sz w:val="24"/>
          <w:szCs w:val="24"/>
        </w:rPr>
        <w:t>5</w:t>
      </w:r>
      <w:r w:rsidRPr="000D4B4E">
        <w:rPr>
          <w:rFonts w:ascii="Times New Roman" w:hAnsi="Times New Roman" w:cs="Times New Roman"/>
          <w:color w:val="000000"/>
          <w:sz w:val="24"/>
          <w:szCs w:val="24"/>
        </w:rPr>
        <w:t>.</w:t>
      </w:r>
      <w:r w:rsidRPr="000D4B4E">
        <w:rPr>
          <w:rFonts w:ascii="Times New Roman" w:hAnsi="Times New Roman" w:cs="Times New Roman"/>
          <w:sz w:val="24"/>
          <w:szCs w:val="24"/>
        </w:rPr>
        <w:t xml:space="preserve"> Teikdami šį pasiūlymą, mes patvirtiname, kad mūsų siūlomos prekės atitiks pirkimo dokumentuose nustatytus reikalavimus:</w:t>
      </w:r>
    </w:p>
    <w:tbl>
      <w:tblPr>
        <w:tblStyle w:val="Lentelstinklelis"/>
        <w:tblW w:w="9634" w:type="dxa"/>
        <w:tblLook w:val="04A0" w:firstRow="1" w:lastRow="0" w:firstColumn="1" w:lastColumn="0" w:noHBand="0" w:noVBand="1"/>
      </w:tblPr>
      <w:tblGrid>
        <w:gridCol w:w="696"/>
        <w:gridCol w:w="4489"/>
        <w:gridCol w:w="4449"/>
      </w:tblGrid>
      <w:tr w:rsidR="000D4B4E" w:rsidRPr="000D4B4E" w:rsidTr="00215C3C">
        <w:tc>
          <w:tcPr>
            <w:tcW w:w="690"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spacing w:line="276" w:lineRule="auto"/>
              <w:jc w:val="both"/>
              <w:rPr>
                <w:rFonts w:ascii="Times New Roman" w:hAnsi="Times New Roman"/>
                <w:b/>
                <w:sz w:val="24"/>
                <w:szCs w:val="24"/>
              </w:rPr>
            </w:pPr>
            <w:r w:rsidRPr="000D4B4E">
              <w:rPr>
                <w:rFonts w:ascii="Times New Roman" w:hAnsi="Times New Roman"/>
                <w:b/>
                <w:sz w:val="24"/>
                <w:szCs w:val="24"/>
              </w:rPr>
              <w:t xml:space="preserve">Eil. Nr. </w:t>
            </w:r>
          </w:p>
        </w:tc>
        <w:tc>
          <w:tcPr>
            <w:tcW w:w="449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spacing w:line="276" w:lineRule="auto"/>
              <w:jc w:val="center"/>
              <w:rPr>
                <w:rFonts w:ascii="Times New Roman" w:hAnsi="Times New Roman"/>
                <w:b/>
                <w:sz w:val="24"/>
                <w:szCs w:val="24"/>
              </w:rPr>
            </w:pPr>
            <w:r w:rsidRPr="000D4B4E">
              <w:rPr>
                <w:rFonts w:ascii="Times New Roman" w:hAnsi="Times New Roman"/>
                <w:b/>
                <w:sz w:val="24"/>
                <w:szCs w:val="24"/>
              </w:rPr>
              <w:t>Sulankstomų lovų techniniai rodikliai</w:t>
            </w:r>
          </w:p>
        </w:tc>
        <w:tc>
          <w:tcPr>
            <w:tcW w:w="445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ind w:firstLine="176"/>
              <w:jc w:val="center"/>
              <w:rPr>
                <w:rFonts w:ascii="Times New Roman" w:eastAsia="Arial Unicode MS" w:hAnsi="Times New Roman"/>
                <w:b/>
                <w:bCs/>
                <w:iCs/>
                <w:sz w:val="24"/>
                <w:szCs w:val="24"/>
                <w:bdr w:val="none" w:sz="0" w:space="0" w:color="auto" w:frame="1"/>
              </w:rPr>
            </w:pPr>
            <w:r w:rsidRPr="000D4B4E">
              <w:rPr>
                <w:rFonts w:ascii="Times New Roman" w:eastAsia="Arial Unicode MS" w:hAnsi="Times New Roman"/>
                <w:b/>
                <w:bCs/>
                <w:iCs/>
                <w:sz w:val="24"/>
                <w:szCs w:val="24"/>
                <w:bdr w:val="none" w:sz="0" w:space="0" w:color="auto" w:frame="1"/>
              </w:rPr>
              <w:t>Siūlomos rodiklių reikšmės</w:t>
            </w:r>
          </w:p>
          <w:p w:rsidR="000D4B4E" w:rsidRPr="000D4B4E" w:rsidRDefault="000D4B4E" w:rsidP="0026500C">
            <w:pPr>
              <w:ind w:firstLine="176"/>
              <w:jc w:val="center"/>
              <w:rPr>
                <w:rFonts w:ascii="Times New Roman" w:eastAsia="Arial Unicode MS" w:hAnsi="Times New Roman"/>
                <w:b/>
                <w:bCs/>
                <w:iCs/>
                <w:sz w:val="24"/>
                <w:szCs w:val="24"/>
                <w:bdr w:val="none" w:sz="0" w:space="0" w:color="auto" w:frame="1"/>
              </w:rPr>
            </w:pPr>
            <w:r w:rsidRPr="000D4B4E">
              <w:rPr>
                <w:rFonts w:ascii="Times New Roman" w:eastAsia="Arial Unicode MS" w:hAnsi="Times New Roman"/>
                <w:b/>
                <w:bCs/>
                <w:iCs/>
                <w:sz w:val="24"/>
                <w:szCs w:val="24"/>
                <w:bdr w:val="none" w:sz="0" w:space="0" w:color="auto" w:frame="1"/>
              </w:rPr>
              <w:t>(Prašome pateikti konkrečias charakteristikas, vengiant taip, atitinka, yra)</w:t>
            </w:r>
          </w:p>
        </w:tc>
      </w:tr>
      <w:tr w:rsidR="000D4B4E" w:rsidRPr="000D4B4E" w:rsidTr="00215C3C">
        <w:tc>
          <w:tcPr>
            <w:tcW w:w="690" w:type="dxa"/>
            <w:tcBorders>
              <w:top w:val="single" w:sz="4" w:space="0" w:color="auto"/>
              <w:left w:val="single" w:sz="4" w:space="0" w:color="auto"/>
              <w:bottom w:val="single" w:sz="4" w:space="0" w:color="auto"/>
              <w:right w:val="single" w:sz="4" w:space="0" w:color="auto"/>
            </w:tcBorders>
            <w:hideMark/>
          </w:tcPr>
          <w:p w:rsidR="000D4B4E" w:rsidRPr="000D4B4E" w:rsidRDefault="0011401A" w:rsidP="0026500C">
            <w:pPr>
              <w:spacing w:line="276" w:lineRule="auto"/>
              <w:jc w:val="both"/>
              <w:rPr>
                <w:rFonts w:ascii="Times New Roman" w:eastAsiaTheme="minorHAnsi" w:hAnsi="Times New Roman"/>
                <w:sz w:val="24"/>
                <w:szCs w:val="24"/>
              </w:rPr>
            </w:pPr>
            <w:r>
              <w:rPr>
                <w:rFonts w:ascii="Times New Roman" w:hAnsi="Times New Roman"/>
                <w:sz w:val="24"/>
                <w:szCs w:val="24"/>
              </w:rPr>
              <w:t>5.</w:t>
            </w:r>
            <w:r w:rsidR="000D4B4E" w:rsidRPr="000D4B4E">
              <w:rPr>
                <w:rFonts w:ascii="Times New Roman" w:hAnsi="Times New Roman"/>
                <w:sz w:val="24"/>
                <w:szCs w:val="24"/>
              </w:rPr>
              <w:t>1.</w:t>
            </w:r>
          </w:p>
        </w:tc>
        <w:tc>
          <w:tcPr>
            <w:tcW w:w="449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spacing w:line="276" w:lineRule="auto"/>
              <w:jc w:val="both"/>
              <w:rPr>
                <w:rFonts w:ascii="Times New Roman" w:hAnsi="Times New Roman"/>
                <w:sz w:val="24"/>
                <w:szCs w:val="24"/>
              </w:rPr>
            </w:pPr>
            <w:r w:rsidRPr="000D4B4E">
              <w:rPr>
                <w:rFonts w:ascii="Times New Roman" w:hAnsi="Times New Roman"/>
                <w:sz w:val="24"/>
                <w:szCs w:val="24"/>
              </w:rPr>
              <w:t>Nauja, sulankstoma lova.</w:t>
            </w:r>
          </w:p>
        </w:tc>
        <w:tc>
          <w:tcPr>
            <w:tcW w:w="4452"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ind w:firstLine="176"/>
              <w:jc w:val="both"/>
              <w:rPr>
                <w:rFonts w:ascii="Times New Roman" w:eastAsia="Arial Unicode MS" w:hAnsi="Times New Roman"/>
                <w:bCs/>
                <w:color w:val="FF0000"/>
                <w:sz w:val="24"/>
                <w:szCs w:val="24"/>
                <w:bdr w:val="none" w:sz="0" w:space="0" w:color="auto" w:frame="1"/>
              </w:rPr>
            </w:pPr>
          </w:p>
        </w:tc>
      </w:tr>
      <w:tr w:rsidR="000D4B4E" w:rsidRPr="000D4B4E" w:rsidTr="00215C3C">
        <w:tc>
          <w:tcPr>
            <w:tcW w:w="690" w:type="dxa"/>
            <w:tcBorders>
              <w:top w:val="single" w:sz="4" w:space="0" w:color="auto"/>
              <w:left w:val="single" w:sz="4" w:space="0" w:color="auto"/>
              <w:bottom w:val="single" w:sz="4" w:space="0" w:color="auto"/>
              <w:right w:val="single" w:sz="4" w:space="0" w:color="auto"/>
            </w:tcBorders>
            <w:hideMark/>
          </w:tcPr>
          <w:p w:rsidR="000D4B4E" w:rsidRPr="000D4B4E" w:rsidRDefault="0011401A" w:rsidP="0026500C">
            <w:pPr>
              <w:spacing w:line="276" w:lineRule="auto"/>
              <w:jc w:val="both"/>
              <w:rPr>
                <w:rFonts w:ascii="Times New Roman" w:eastAsiaTheme="minorHAnsi" w:hAnsi="Times New Roman"/>
                <w:sz w:val="24"/>
                <w:szCs w:val="24"/>
              </w:rPr>
            </w:pPr>
            <w:r>
              <w:rPr>
                <w:rFonts w:ascii="Times New Roman" w:hAnsi="Times New Roman"/>
                <w:sz w:val="24"/>
                <w:szCs w:val="24"/>
              </w:rPr>
              <w:t>5.</w:t>
            </w:r>
            <w:r w:rsidR="000D4B4E" w:rsidRPr="000D4B4E">
              <w:rPr>
                <w:rFonts w:ascii="Times New Roman" w:hAnsi="Times New Roman"/>
                <w:sz w:val="24"/>
                <w:szCs w:val="24"/>
              </w:rPr>
              <w:t>2.</w:t>
            </w:r>
          </w:p>
        </w:tc>
        <w:tc>
          <w:tcPr>
            <w:tcW w:w="449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spacing w:line="276" w:lineRule="auto"/>
              <w:jc w:val="both"/>
              <w:rPr>
                <w:rFonts w:ascii="Times New Roman" w:hAnsi="Times New Roman"/>
                <w:sz w:val="24"/>
                <w:szCs w:val="24"/>
              </w:rPr>
            </w:pPr>
            <w:r w:rsidRPr="000D4B4E">
              <w:rPr>
                <w:rFonts w:ascii="Times New Roman" w:hAnsi="Times New Roman"/>
                <w:sz w:val="24"/>
                <w:szCs w:val="24"/>
              </w:rPr>
              <w:t>Tvirta ir greitai sulankstoma aliuminio konstrukcija.</w:t>
            </w:r>
          </w:p>
        </w:tc>
        <w:tc>
          <w:tcPr>
            <w:tcW w:w="4452"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spacing w:line="276" w:lineRule="auto"/>
              <w:jc w:val="both"/>
              <w:rPr>
                <w:rFonts w:ascii="Times New Roman" w:hAnsi="Times New Roman"/>
                <w:sz w:val="24"/>
                <w:szCs w:val="24"/>
              </w:rPr>
            </w:pPr>
          </w:p>
        </w:tc>
      </w:tr>
      <w:tr w:rsidR="000D4B4E" w:rsidRPr="000D4B4E" w:rsidTr="00215C3C">
        <w:tc>
          <w:tcPr>
            <w:tcW w:w="690" w:type="dxa"/>
            <w:tcBorders>
              <w:top w:val="single" w:sz="4" w:space="0" w:color="auto"/>
              <w:left w:val="single" w:sz="4" w:space="0" w:color="auto"/>
              <w:bottom w:val="single" w:sz="4" w:space="0" w:color="auto"/>
              <w:right w:val="single" w:sz="4" w:space="0" w:color="auto"/>
            </w:tcBorders>
            <w:hideMark/>
          </w:tcPr>
          <w:p w:rsidR="000D4B4E" w:rsidRPr="000D4B4E" w:rsidRDefault="0011401A" w:rsidP="0026500C">
            <w:pPr>
              <w:spacing w:line="276" w:lineRule="auto"/>
              <w:jc w:val="both"/>
              <w:rPr>
                <w:rFonts w:ascii="Times New Roman" w:hAnsi="Times New Roman"/>
                <w:sz w:val="24"/>
                <w:szCs w:val="24"/>
              </w:rPr>
            </w:pPr>
            <w:r>
              <w:rPr>
                <w:rFonts w:ascii="Times New Roman" w:hAnsi="Times New Roman"/>
                <w:sz w:val="24"/>
                <w:szCs w:val="24"/>
              </w:rPr>
              <w:t>5.</w:t>
            </w:r>
            <w:r w:rsidR="000D4B4E" w:rsidRPr="000D4B4E">
              <w:rPr>
                <w:rFonts w:ascii="Times New Roman" w:hAnsi="Times New Roman"/>
                <w:sz w:val="24"/>
                <w:szCs w:val="24"/>
              </w:rPr>
              <w:t>3.</w:t>
            </w:r>
          </w:p>
        </w:tc>
        <w:tc>
          <w:tcPr>
            <w:tcW w:w="449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spacing w:line="276" w:lineRule="auto"/>
              <w:jc w:val="both"/>
              <w:rPr>
                <w:rFonts w:ascii="Times New Roman" w:hAnsi="Times New Roman"/>
                <w:sz w:val="24"/>
                <w:szCs w:val="24"/>
              </w:rPr>
            </w:pPr>
            <w:r w:rsidRPr="000D4B4E">
              <w:rPr>
                <w:rFonts w:ascii="Times New Roman" w:hAnsi="Times New Roman"/>
                <w:sz w:val="24"/>
                <w:szCs w:val="24"/>
              </w:rPr>
              <w:t>Lovos rėmas pagamintas iš lengvo lydinio aliuminio vamzdžio.</w:t>
            </w:r>
          </w:p>
        </w:tc>
        <w:tc>
          <w:tcPr>
            <w:tcW w:w="4452"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spacing w:line="276" w:lineRule="auto"/>
              <w:jc w:val="both"/>
              <w:rPr>
                <w:rFonts w:ascii="Times New Roman" w:hAnsi="Times New Roman"/>
                <w:sz w:val="24"/>
                <w:szCs w:val="24"/>
              </w:rPr>
            </w:pPr>
          </w:p>
        </w:tc>
      </w:tr>
      <w:tr w:rsidR="000D4B4E" w:rsidRPr="000D4B4E" w:rsidTr="00215C3C">
        <w:tc>
          <w:tcPr>
            <w:tcW w:w="690" w:type="dxa"/>
            <w:tcBorders>
              <w:top w:val="single" w:sz="4" w:space="0" w:color="auto"/>
              <w:left w:val="single" w:sz="4" w:space="0" w:color="auto"/>
              <w:bottom w:val="single" w:sz="4" w:space="0" w:color="auto"/>
              <w:right w:val="single" w:sz="4" w:space="0" w:color="auto"/>
            </w:tcBorders>
            <w:hideMark/>
          </w:tcPr>
          <w:p w:rsidR="000D4B4E" w:rsidRPr="000D4B4E" w:rsidRDefault="0011401A" w:rsidP="0026500C">
            <w:pPr>
              <w:spacing w:line="276" w:lineRule="auto"/>
              <w:jc w:val="both"/>
              <w:rPr>
                <w:rFonts w:ascii="Times New Roman" w:hAnsi="Times New Roman"/>
                <w:sz w:val="24"/>
                <w:szCs w:val="24"/>
              </w:rPr>
            </w:pPr>
            <w:r>
              <w:rPr>
                <w:rFonts w:ascii="Times New Roman" w:hAnsi="Times New Roman"/>
                <w:sz w:val="24"/>
                <w:szCs w:val="24"/>
              </w:rPr>
              <w:t>5.</w:t>
            </w:r>
            <w:r w:rsidR="000D4B4E" w:rsidRPr="000D4B4E">
              <w:rPr>
                <w:rFonts w:ascii="Times New Roman" w:hAnsi="Times New Roman"/>
                <w:sz w:val="24"/>
                <w:szCs w:val="24"/>
              </w:rPr>
              <w:t>4.</w:t>
            </w:r>
          </w:p>
        </w:tc>
        <w:tc>
          <w:tcPr>
            <w:tcW w:w="449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spacing w:line="276" w:lineRule="auto"/>
              <w:jc w:val="both"/>
              <w:rPr>
                <w:rFonts w:ascii="Times New Roman" w:hAnsi="Times New Roman"/>
                <w:sz w:val="24"/>
                <w:szCs w:val="24"/>
              </w:rPr>
            </w:pPr>
            <w:r w:rsidRPr="000D4B4E">
              <w:rPr>
                <w:rFonts w:ascii="Times New Roman" w:hAnsi="Times New Roman"/>
                <w:sz w:val="24"/>
                <w:szCs w:val="24"/>
              </w:rPr>
              <w:t xml:space="preserve">Gulto audinys pagamintas iš poliesterio. </w:t>
            </w:r>
          </w:p>
        </w:tc>
        <w:tc>
          <w:tcPr>
            <w:tcW w:w="4452"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spacing w:line="276" w:lineRule="auto"/>
              <w:jc w:val="both"/>
              <w:rPr>
                <w:rFonts w:ascii="Times New Roman" w:hAnsi="Times New Roman"/>
                <w:sz w:val="24"/>
                <w:szCs w:val="24"/>
              </w:rPr>
            </w:pPr>
          </w:p>
        </w:tc>
      </w:tr>
      <w:tr w:rsidR="000D4B4E" w:rsidRPr="000D4B4E" w:rsidTr="00215C3C">
        <w:tc>
          <w:tcPr>
            <w:tcW w:w="690" w:type="dxa"/>
            <w:tcBorders>
              <w:top w:val="single" w:sz="4" w:space="0" w:color="auto"/>
              <w:left w:val="single" w:sz="4" w:space="0" w:color="auto"/>
              <w:bottom w:val="single" w:sz="4" w:space="0" w:color="auto"/>
              <w:right w:val="single" w:sz="4" w:space="0" w:color="auto"/>
            </w:tcBorders>
            <w:hideMark/>
          </w:tcPr>
          <w:p w:rsidR="000D4B4E" w:rsidRPr="000D4B4E" w:rsidRDefault="0011401A" w:rsidP="0026500C">
            <w:pPr>
              <w:spacing w:line="276" w:lineRule="auto"/>
              <w:jc w:val="both"/>
              <w:rPr>
                <w:rFonts w:ascii="Times New Roman" w:hAnsi="Times New Roman"/>
                <w:sz w:val="24"/>
                <w:szCs w:val="24"/>
              </w:rPr>
            </w:pPr>
            <w:r>
              <w:rPr>
                <w:rFonts w:ascii="Times New Roman" w:hAnsi="Times New Roman"/>
                <w:sz w:val="24"/>
                <w:szCs w:val="24"/>
              </w:rPr>
              <w:t>5.</w:t>
            </w:r>
            <w:r w:rsidR="000D4B4E" w:rsidRPr="000D4B4E">
              <w:rPr>
                <w:rFonts w:ascii="Times New Roman" w:hAnsi="Times New Roman"/>
                <w:sz w:val="24"/>
                <w:szCs w:val="24"/>
              </w:rPr>
              <w:t>5.</w:t>
            </w:r>
          </w:p>
        </w:tc>
        <w:tc>
          <w:tcPr>
            <w:tcW w:w="449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spacing w:line="276" w:lineRule="auto"/>
              <w:jc w:val="both"/>
              <w:rPr>
                <w:rFonts w:ascii="Times New Roman" w:hAnsi="Times New Roman"/>
                <w:sz w:val="24"/>
                <w:szCs w:val="24"/>
              </w:rPr>
            </w:pPr>
            <w:r w:rsidRPr="000D4B4E">
              <w:rPr>
                <w:rFonts w:ascii="Times New Roman" w:hAnsi="Times New Roman"/>
                <w:sz w:val="24"/>
                <w:szCs w:val="24"/>
              </w:rPr>
              <w:t>Turi atlaikyti ne mažiau kaip 140 kg.</w:t>
            </w:r>
          </w:p>
        </w:tc>
        <w:tc>
          <w:tcPr>
            <w:tcW w:w="4452"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spacing w:line="276" w:lineRule="auto"/>
              <w:jc w:val="both"/>
              <w:rPr>
                <w:rFonts w:ascii="Times New Roman" w:hAnsi="Times New Roman"/>
                <w:sz w:val="24"/>
                <w:szCs w:val="24"/>
              </w:rPr>
            </w:pPr>
          </w:p>
        </w:tc>
      </w:tr>
      <w:tr w:rsidR="000D4B4E" w:rsidRPr="000D4B4E" w:rsidTr="00215C3C">
        <w:tc>
          <w:tcPr>
            <w:tcW w:w="690" w:type="dxa"/>
            <w:tcBorders>
              <w:top w:val="single" w:sz="4" w:space="0" w:color="auto"/>
              <w:left w:val="single" w:sz="4" w:space="0" w:color="auto"/>
              <w:bottom w:val="single" w:sz="4" w:space="0" w:color="auto"/>
              <w:right w:val="single" w:sz="4" w:space="0" w:color="auto"/>
            </w:tcBorders>
            <w:hideMark/>
          </w:tcPr>
          <w:p w:rsidR="000D4B4E" w:rsidRPr="000D4B4E" w:rsidRDefault="0011401A" w:rsidP="0026500C">
            <w:pPr>
              <w:spacing w:line="276" w:lineRule="auto"/>
              <w:jc w:val="both"/>
              <w:rPr>
                <w:rFonts w:ascii="Times New Roman" w:hAnsi="Times New Roman"/>
                <w:sz w:val="24"/>
                <w:szCs w:val="24"/>
              </w:rPr>
            </w:pPr>
            <w:r>
              <w:rPr>
                <w:rFonts w:ascii="Times New Roman" w:hAnsi="Times New Roman"/>
                <w:sz w:val="24"/>
                <w:szCs w:val="24"/>
              </w:rPr>
              <w:t>5.</w:t>
            </w:r>
            <w:r w:rsidR="000D4B4E" w:rsidRPr="000D4B4E">
              <w:rPr>
                <w:rFonts w:ascii="Times New Roman" w:hAnsi="Times New Roman"/>
                <w:sz w:val="24"/>
                <w:szCs w:val="24"/>
              </w:rPr>
              <w:t>6.</w:t>
            </w:r>
          </w:p>
        </w:tc>
        <w:tc>
          <w:tcPr>
            <w:tcW w:w="449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spacing w:line="276" w:lineRule="auto"/>
              <w:jc w:val="both"/>
              <w:rPr>
                <w:rFonts w:ascii="Times New Roman" w:hAnsi="Times New Roman"/>
                <w:sz w:val="24"/>
                <w:szCs w:val="24"/>
              </w:rPr>
            </w:pPr>
            <w:r w:rsidRPr="000D4B4E">
              <w:rPr>
                <w:rFonts w:ascii="Times New Roman" w:hAnsi="Times New Roman"/>
                <w:sz w:val="24"/>
                <w:szCs w:val="24"/>
              </w:rPr>
              <w:t xml:space="preserve">Matmenys (ilgis x plotis x aukštis): </w:t>
            </w:r>
          </w:p>
          <w:p w:rsidR="000D4B4E" w:rsidRPr="000D4B4E" w:rsidRDefault="000D4B4E" w:rsidP="0026500C">
            <w:pPr>
              <w:spacing w:line="276" w:lineRule="auto"/>
              <w:jc w:val="both"/>
              <w:rPr>
                <w:rFonts w:ascii="Times New Roman" w:hAnsi="Times New Roman"/>
                <w:sz w:val="24"/>
                <w:szCs w:val="24"/>
              </w:rPr>
            </w:pPr>
            <w:r w:rsidRPr="000D4B4E">
              <w:rPr>
                <w:rFonts w:ascii="Times New Roman" w:hAnsi="Times New Roman"/>
                <w:sz w:val="24"/>
                <w:szCs w:val="24"/>
              </w:rPr>
              <w:t xml:space="preserve">ne mažesni kaip 200 cm x 70 cm x 40 cm, </w:t>
            </w:r>
          </w:p>
          <w:p w:rsidR="000D4B4E" w:rsidRPr="000D4B4E" w:rsidRDefault="000D4B4E" w:rsidP="0026500C">
            <w:pPr>
              <w:spacing w:line="276" w:lineRule="auto"/>
              <w:jc w:val="both"/>
              <w:rPr>
                <w:rFonts w:ascii="Times New Roman" w:hAnsi="Times New Roman"/>
                <w:sz w:val="24"/>
                <w:szCs w:val="24"/>
              </w:rPr>
            </w:pPr>
            <w:r w:rsidRPr="000D4B4E">
              <w:rPr>
                <w:rFonts w:ascii="Times New Roman" w:hAnsi="Times New Roman"/>
                <w:sz w:val="24"/>
                <w:szCs w:val="24"/>
              </w:rPr>
              <w:t>ne didesni kaip 210 cm x 80 cm x 50 cm.</w:t>
            </w:r>
          </w:p>
        </w:tc>
        <w:tc>
          <w:tcPr>
            <w:tcW w:w="4452"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spacing w:line="276" w:lineRule="auto"/>
              <w:jc w:val="both"/>
              <w:rPr>
                <w:rFonts w:ascii="Times New Roman" w:hAnsi="Times New Roman"/>
                <w:sz w:val="24"/>
                <w:szCs w:val="24"/>
              </w:rPr>
            </w:pPr>
          </w:p>
        </w:tc>
      </w:tr>
      <w:tr w:rsidR="000D4B4E" w:rsidRPr="000D4B4E" w:rsidTr="00215C3C">
        <w:tc>
          <w:tcPr>
            <w:tcW w:w="690" w:type="dxa"/>
            <w:tcBorders>
              <w:top w:val="single" w:sz="4" w:space="0" w:color="auto"/>
              <w:left w:val="single" w:sz="4" w:space="0" w:color="auto"/>
              <w:bottom w:val="single" w:sz="4" w:space="0" w:color="auto"/>
              <w:right w:val="single" w:sz="4" w:space="0" w:color="auto"/>
            </w:tcBorders>
            <w:hideMark/>
          </w:tcPr>
          <w:p w:rsidR="000D4B4E" w:rsidRPr="000D4B4E" w:rsidRDefault="0011401A" w:rsidP="0026500C">
            <w:pPr>
              <w:spacing w:line="276" w:lineRule="auto"/>
              <w:jc w:val="both"/>
              <w:rPr>
                <w:rFonts w:ascii="Times New Roman" w:hAnsi="Times New Roman"/>
                <w:sz w:val="24"/>
                <w:szCs w:val="24"/>
              </w:rPr>
            </w:pPr>
            <w:r>
              <w:rPr>
                <w:rFonts w:ascii="Times New Roman" w:hAnsi="Times New Roman"/>
                <w:sz w:val="24"/>
                <w:szCs w:val="24"/>
              </w:rPr>
              <w:t>5.</w:t>
            </w:r>
            <w:r w:rsidR="000D4B4E" w:rsidRPr="000D4B4E">
              <w:rPr>
                <w:rFonts w:ascii="Times New Roman" w:hAnsi="Times New Roman"/>
                <w:sz w:val="24"/>
                <w:szCs w:val="24"/>
              </w:rPr>
              <w:t>7.</w:t>
            </w:r>
          </w:p>
        </w:tc>
        <w:tc>
          <w:tcPr>
            <w:tcW w:w="449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pStyle w:val="Betarp"/>
              <w:spacing w:line="276" w:lineRule="auto"/>
              <w:jc w:val="both"/>
              <w:rPr>
                <w:szCs w:val="24"/>
              </w:rPr>
            </w:pPr>
            <w:r w:rsidRPr="000D4B4E">
              <w:rPr>
                <w:szCs w:val="24"/>
              </w:rPr>
              <w:t>Komplekte turi būti transportavimo dėklas su rankena, kompaktiškas ir suformuotas taip, kad būtų galima lovą greitai išimti ir supakuoti.</w:t>
            </w:r>
          </w:p>
        </w:tc>
        <w:tc>
          <w:tcPr>
            <w:tcW w:w="4452"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spacing w:line="276" w:lineRule="auto"/>
              <w:jc w:val="both"/>
              <w:rPr>
                <w:rFonts w:ascii="Times New Roman" w:hAnsi="Times New Roman"/>
                <w:sz w:val="24"/>
                <w:szCs w:val="24"/>
              </w:rPr>
            </w:pPr>
          </w:p>
        </w:tc>
      </w:tr>
      <w:tr w:rsidR="000D4B4E" w:rsidRPr="000D4B4E" w:rsidTr="00215C3C">
        <w:tc>
          <w:tcPr>
            <w:tcW w:w="690" w:type="dxa"/>
            <w:tcBorders>
              <w:top w:val="single" w:sz="4" w:space="0" w:color="auto"/>
              <w:left w:val="single" w:sz="4" w:space="0" w:color="auto"/>
              <w:bottom w:val="single" w:sz="4" w:space="0" w:color="auto"/>
              <w:right w:val="single" w:sz="4" w:space="0" w:color="auto"/>
            </w:tcBorders>
            <w:hideMark/>
          </w:tcPr>
          <w:p w:rsidR="000D4B4E" w:rsidRPr="000D4B4E" w:rsidRDefault="0011401A" w:rsidP="0026500C">
            <w:pPr>
              <w:spacing w:line="276" w:lineRule="auto"/>
              <w:jc w:val="both"/>
              <w:rPr>
                <w:rFonts w:ascii="Times New Roman" w:hAnsi="Times New Roman"/>
                <w:sz w:val="24"/>
                <w:szCs w:val="24"/>
              </w:rPr>
            </w:pPr>
            <w:r>
              <w:rPr>
                <w:rFonts w:ascii="Times New Roman" w:hAnsi="Times New Roman"/>
                <w:sz w:val="24"/>
                <w:szCs w:val="24"/>
              </w:rPr>
              <w:t>5.</w:t>
            </w:r>
            <w:r w:rsidR="000D4B4E" w:rsidRPr="000D4B4E">
              <w:rPr>
                <w:rFonts w:ascii="Times New Roman" w:hAnsi="Times New Roman"/>
                <w:sz w:val="24"/>
                <w:szCs w:val="24"/>
              </w:rPr>
              <w:t>8.</w:t>
            </w:r>
          </w:p>
        </w:tc>
        <w:tc>
          <w:tcPr>
            <w:tcW w:w="449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pStyle w:val="Betarp"/>
              <w:spacing w:line="276" w:lineRule="auto"/>
              <w:jc w:val="both"/>
              <w:rPr>
                <w:szCs w:val="24"/>
              </w:rPr>
            </w:pPr>
            <w:r w:rsidRPr="000D4B4E">
              <w:rPr>
                <w:szCs w:val="24"/>
              </w:rPr>
              <w:t>Į dėklą sulankstomos lovos matmenys</w:t>
            </w:r>
          </w:p>
          <w:p w:rsidR="000D4B4E" w:rsidRPr="000D4B4E" w:rsidRDefault="000D4B4E" w:rsidP="0026500C">
            <w:pPr>
              <w:pStyle w:val="Betarp"/>
              <w:spacing w:line="276" w:lineRule="auto"/>
              <w:jc w:val="both"/>
              <w:rPr>
                <w:szCs w:val="24"/>
              </w:rPr>
            </w:pPr>
            <w:r w:rsidRPr="000D4B4E">
              <w:rPr>
                <w:szCs w:val="24"/>
              </w:rPr>
              <w:t xml:space="preserve">(ilgis x plotis x aukštis) </w:t>
            </w:r>
          </w:p>
          <w:p w:rsidR="000D4B4E" w:rsidRPr="000D4B4E" w:rsidRDefault="000D4B4E" w:rsidP="0026500C">
            <w:pPr>
              <w:pStyle w:val="Betarp"/>
              <w:spacing w:line="276" w:lineRule="auto"/>
              <w:jc w:val="both"/>
              <w:rPr>
                <w:szCs w:val="24"/>
              </w:rPr>
            </w:pPr>
            <w:r w:rsidRPr="000D4B4E">
              <w:rPr>
                <w:szCs w:val="24"/>
              </w:rPr>
              <w:t>ne didesni kaip  105 cm x 25 cm x 20 cm.</w:t>
            </w:r>
          </w:p>
        </w:tc>
        <w:tc>
          <w:tcPr>
            <w:tcW w:w="4452"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spacing w:line="276" w:lineRule="auto"/>
              <w:jc w:val="both"/>
              <w:rPr>
                <w:rFonts w:ascii="Times New Roman" w:hAnsi="Times New Roman"/>
                <w:sz w:val="24"/>
                <w:szCs w:val="24"/>
              </w:rPr>
            </w:pPr>
          </w:p>
        </w:tc>
      </w:tr>
      <w:tr w:rsidR="000D4B4E" w:rsidRPr="000D4B4E" w:rsidTr="00215C3C">
        <w:tc>
          <w:tcPr>
            <w:tcW w:w="690" w:type="dxa"/>
            <w:tcBorders>
              <w:top w:val="single" w:sz="4" w:space="0" w:color="auto"/>
              <w:left w:val="single" w:sz="4" w:space="0" w:color="auto"/>
              <w:bottom w:val="single" w:sz="4" w:space="0" w:color="auto"/>
              <w:right w:val="single" w:sz="4" w:space="0" w:color="auto"/>
            </w:tcBorders>
            <w:hideMark/>
          </w:tcPr>
          <w:p w:rsidR="000D4B4E" w:rsidRPr="000D4B4E" w:rsidRDefault="0011401A" w:rsidP="0026500C">
            <w:pPr>
              <w:spacing w:line="276" w:lineRule="auto"/>
              <w:jc w:val="both"/>
              <w:rPr>
                <w:rFonts w:ascii="Times New Roman" w:hAnsi="Times New Roman"/>
                <w:sz w:val="24"/>
                <w:szCs w:val="24"/>
              </w:rPr>
            </w:pPr>
            <w:r>
              <w:rPr>
                <w:rFonts w:ascii="Times New Roman" w:hAnsi="Times New Roman"/>
                <w:sz w:val="24"/>
                <w:szCs w:val="24"/>
              </w:rPr>
              <w:t>5.</w:t>
            </w:r>
            <w:r w:rsidR="000D4B4E" w:rsidRPr="000D4B4E">
              <w:rPr>
                <w:rFonts w:ascii="Times New Roman" w:hAnsi="Times New Roman"/>
                <w:sz w:val="24"/>
                <w:szCs w:val="24"/>
              </w:rPr>
              <w:t>9.</w:t>
            </w:r>
          </w:p>
        </w:tc>
        <w:tc>
          <w:tcPr>
            <w:tcW w:w="4492" w:type="dxa"/>
            <w:tcBorders>
              <w:top w:val="single" w:sz="4" w:space="0" w:color="auto"/>
              <w:left w:val="single" w:sz="4" w:space="0" w:color="auto"/>
              <w:bottom w:val="single" w:sz="4" w:space="0" w:color="auto"/>
              <w:right w:val="single" w:sz="4" w:space="0" w:color="auto"/>
            </w:tcBorders>
            <w:hideMark/>
          </w:tcPr>
          <w:p w:rsidR="000D4B4E" w:rsidRPr="000D4B4E" w:rsidRDefault="000D4B4E" w:rsidP="0026500C">
            <w:pPr>
              <w:pStyle w:val="Betarp"/>
              <w:spacing w:line="276" w:lineRule="auto"/>
              <w:jc w:val="both"/>
              <w:rPr>
                <w:szCs w:val="24"/>
              </w:rPr>
            </w:pPr>
            <w:r w:rsidRPr="000D4B4E">
              <w:rPr>
                <w:szCs w:val="24"/>
              </w:rPr>
              <w:t>Lovoms turi būti suteikta 24 mėn. garantija.</w:t>
            </w:r>
          </w:p>
        </w:tc>
        <w:tc>
          <w:tcPr>
            <w:tcW w:w="4452"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spacing w:line="276" w:lineRule="auto"/>
              <w:jc w:val="both"/>
              <w:rPr>
                <w:rFonts w:ascii="Times New Roman" w:hAnsi="Times New Roman"/>
                <w:sz w:val="24"/>
                <w:szCs w:val="24"/>
              </w:rPr>
            </w:pPr>
          </w:p>
        </w:tc>
      </w:tr>
      <w:tr w:rsidR="000D4B4E" w:rsidRPr="000D4B4E" w:rsidTr="00215C3C">
        <w:tc>
          <w:tcPr>
            <w:tcW w:w="690" w:type="dxa"/>
            <w:tcBorders>
              <w:top w:val="single" w:sz="4" w:space="0" w:color="auto"/>
              <w:left w:val="single" w:sz="4" w:space="0" w:color="auto"/>
              <w:bottom w:val="single" w:sz="4" w:space="0" w:color="auto"/>
              <w:right w:val="single" w:sz="4" w:space="0" w:color="auto"/>
            </w:tcBorders>
            <w:hideMark/>
          </w:tcPr>
          <w:p w:rsidR="000D4B4E" w:rsidRPr="000D4B4E" w:rsidRDefault="0011401A" w:rsidP="0026500C">
            <w:pPr>
              <w:spacing w:line="276" w:lineRule="auto"/>
              <w:jc w:val="both"/>
              <w:rPr>
                <w:rFonts w:ascii="Times New Roman" w:hAnsi="Times New Roman"/>
                <w:sz w:val="24"/>
                <w:szCs w:val="24"/>
              </w:rPr>
            </w:pPr>
            <w:r>
              <w:rPr>
                <w:rFonts w:ascii="Times New Roman" w:hAnsi="Times New Roman"/>
                <w:sz w:val="24"/>
                <w:szCs w:val="24"/>
              </w:rPr>
              <w:t>5.</w:t>
            </w:r>
            <w:r w:rsidR="000D4B4E" w:rsidRPr="000D4B4E">
              <w:rPr>
                <w:rFonts w:ascii="Times New Roman" w:hAnsi="Times New Roman"/>
                <w:sz w:val="24"/>
                <w:szCs w:val="24"/>
              </w:rPr>
              <w:t>10.</w:t>
            </w:r>
          </w:p>
        </w:tc>
        <w:tc>
          <w:tcPr>
            <w:tcW w:w="4492"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pStyle w:val="Betarp"/>
              <w:spacing w:line="276" w:lineRule="auto"/>
              <w:jc w:val="both"/>
              <w:rPr>
                <w:szCs w:val="24"/>
              </w:rPr>
            </w:pPr>
            <w:r w:rsidRPr="000D4B4E">
              <w:rPr>
                <w:szCs w:val="24"/>
              </w:rPr>
              <w:t xml:space="preserve">Lovų </w:t>
            </w:r>
            <w:r w:rsidRPr="000D4B4E">
              <w:rPr>
                <w:kern w:val="2"/>
                <w:szCs w:val="24"/>
                <w14:ligatures w14:val="standardContextual"/>
              </w:rPr>
              <w:t>eksploatacijos, aptarnavimo ir techninės priežiūros instrukcijos</w:t>
            </w:r>
            <w:r w:rsidRPr="000D4B4E">
              <w:rPr>
                <w:szCs w:val="24"/>
              </w:rPr>
              <w:t xml:space="preserve"> pateikiamos originalo kalba, kartu su </w:t>
            </w:r>
            <w:r w:rsidRPr="000D4B4E">
              <w:rPr>
                <w:szCs w:val="24"/>
              </w:rPr>
              <w:lastRenderedPageBreak/>
              <w:t>vertimu į lietuvių kalbą. Dokumentus tiekėjas turės pateikti sutarties vykdymo metu (t. y. pristatydamas prekes).</w:t>
            </w:r>
          </w:p>
        </w:tc>
        <w:tc>
          <w:tcPr>
            <w:tcW w:w="4452" w:type="dxa"/>
            <w:tcBorders>
              <w:top w:val="single" w:sz="4" w:space="0" w:color="auto"/>
              <w:left w:val="single" w:sz="4" w:space="0" w:color="auto"/>
              <w:bottom w:val="single" w:sz="4" w:space="0" w:color="auto"/>
              <w:right w:val="single" w:sz="4" w:space="0" w:color="auto"/>
            </w:tcBorders>
          </w:tcPr>
          <w:p w:rsidR="000D4B4E" w:rsidRPr="000D4B4E" w:rsidRDefault="000D4B4E" w:rsidP="0026500C">
            <w:pPr>
              <w:spacing w:line="276" w:lineRule="auto"/>
              <w:jc w:val="both"/>
              <w:rPr>
                <w:rFonts w:ascii="Times New Roman" w:hAnsi="Times New Roman"/>
                <w:sz w:val="24"/>
                <w:szCs w:val="24"/>
              </w:rPr>
            </w:pPr>
          </w:p>
        </w:tc>
      </w:tr>
    </w:tbl>
    <w:p w:rsidR="000D4B4E" w:rsidRPr="000D4B4E" w:rsidRDefault="000D4B4E" w:rsidP="000D4B4E">
      <w:pPr>
        <w:pBdr>
          <w:top w:val="nil"/>
          <w:left w:val="nil"/>
          <w:bottom w:val="nil"/>
          <w:right w:val="nil"/>
          <w:between w:val="nil"/>
          <w:bar w:val="nil"/>
        </w:pBdr>
        <w:jc w:val="both"/>
        <w:rPr>
          <w:rFonts w:ascii="Times New Roman" w:hAnsi="Times New Roman" w:cs="Times New Roman"/>
          <w:sz w:val="24"/>
          <w:szCs w:val="24"/>
        </w:rPr>
      </w:pPr>
    </w:p>
    <w:p w:rsidR="000D4B4E" w:rsidRPr="000F0ECD" w:rsidRDefault="000D4B4E" w:rsidP="000D4B4E">
      <w:pPr>
        <w:ind w:left="567"/>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6</w:t>
      </w:r>
      <w:r w:rsidRPr="000F0ECD">
        <w:rPr>
          <w:rFonts w:ascii="Times New Roman" w:eastAsia="Times New Roman" w:hAnsi="Times New Roman"/>
          <w:b/>
          <w:bCs/>
          <w:sz w:val="24"/>
          <w:szCs w:val="24"/>
        </w:rPr>
        <w:t>. PRIDEDAMI DOKUMENTAI IR INFORMACIJA APIE KONFIDENCIALUMĄ</w:t>
      </w:r>
    </w:p>
    <w:p w:rsidR="000D4B4E" w:rsidRPr="000F0ECD" w:rsidRDefault="000D4B4E" w:rsidP="000D4B4E">
      <w:pPr>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D4B4E" w:rsidRPr="000D6CA4" w:rsidTr="0026500C">
        <w:tc>
          <w:tcPr>
            <w:tcW w:w="0" w:type="auto"/>
            <w:shd w:val="clear" w:color="auto" w:fill="DAEEF3"/>
            <w:vAlign w:val="center"/>
          </w:tcPr>
          <w:p w:rsidR="000D4B4E" w:rsidRPr="000F0ECD" w:rsidRDefault="000D4B4E" w:rsidP="0026500C">
            <w:pPr>
              <w:spacing w:after="200" w:line="276" w:lineRule="auto"/>
              <w:jc w:val="center"/>
              <w:rPr>
                <w:rFonts w:ascii="Times New Roman" w:hAnsi="Times New Roman"/>
                <w:b/>
                <w:bCs/>
                <w:sz w:val="24"/>
                <w:szCs w:val="24"/>
              </w:rPr>
            </w:pPr>
            <w:r w:rsidRPr="000F0ECD">
              <w:rPr>
                <w:rFonts w:ascii="Times New Roman" w:hAnsi="Times New Roman"/>
                <w:b/>
                <w:bCs/>
                <w:sz w:val="24"/>
                <w:szCs w:val="24"/>
              </w:rPr>
              <w:t>Eil.</w:t>
            </w:r>
          </w:p>
          <w:p w:rsidR="000D4B4E" w:rsidRPr="000F0ECD" w:rsidRDefault="000D4B4E" w:rsidP="0026500C">
            <w:pPr>
              <w:spacing w:after="200" w:line="276" w:lineRule="auto"/>
              <w:jc w:val="center"/>
              <w:rPr>
                <w:rFonts w:ascii="Times New Roman" w:hAnsi="Times New Roman"/>
                <w:b/>
                <w:bCs/>
                <w:sz w:val="24"/>
                <w:szCs w:val="24"/>
              </w:rPr>
            </w:pPr>
            <w:r w:rsidRPr="000F0ECD">
              <w:rPr>
                <w:rFonts w:ascii="Times New Roman" w:hAnsi="Times New Roman"/>
                <w:b/>
                <w:bCs/>
                <w:sz w:val="24"/>
                <w:szCs w:val="24"/>
              </w:rPr>
              <w:t>Nr.</w:t>
            </w:r>
          </w:p>
        </w:tc>
        <w:tc>
          <w:tcPr>
            <w:tcW w:w="3478" w:type="dxa"/>
            <w:shd w:val="clear" w:color="auto" w:fill="DAEEF3"/>
            <w:vAlign w:val="center"/>
          </w:tcPr>
          <w:p w:rsidR="000D4B4E" w:rsidRPr="000F0ECD" w:rsidRDefault="000D4B4E" w:rsidP="0026500C">
            <w:pPr>
              <w:spacing w:after="200" w:line="276" w:lineRule="auto"/>
              <w:jc w:val="center"/>
              <w:rPr>
                <w:rFonts w:ascii="Times New Roman" w:hAnsi="Times New Roman"/>
                <w:b/>
                <w:bCs/>
                <w:sz w:val="24"/>
                <w:szCs w:val="24"/>
              </w:rPr>
            </w:pPr>
            <w:r w:rsidRPr="000F0ECD">
              <w:rPr>
                <w:rFonts w:ascii="Times New Roman" w:hAnsi="Times New Roman"/>
                <w:b/>
                <w:bCs/>
                <w:sz w:val="24"/>
                <w:szCs w:val="24"/>
              </w:rPr>
              <w:t>Dokumentas</w:t>
            </w:r>
          </w:p>
        </w:tc>
        <w:tc>
          <w:tcPr>
            <w:tcW w:w="1020" w:type="dxa"/>
            <w:shd w:val="clear" w:color="auto" w:fill="DAEEF3"/>
            <w:vAlign w:val="center"/>
          </w:tcPr>
          <w:p w:rsidR="000D4B4E" w:rsidRPr="000F0ECD" w:rsidRDefault="000D4B4E" w:rsidP="0026500C">
            <w:pPr>
              <w:spacing w:after="200" w:line="276" w:lineRule="auto"/>
              <w:jc w:val="center"/>
              <w:rPr>
                <w:rFonts w:ascii="Times New Roman" w:hAnsi="Times New Roman"/>
                <w:b/>
                <w:bCs/>
                <w:sz w:val="24"/>
                <w:szCs w:val="24"/>
              </w:rPr>
            </w:pPr>
            <w:r w:rsidRPr="000F0ECD">
              <w:rPr>
                <w:rFonts w:ascii="Times New Roman" w:hAnsi="Times New Roman"/>
                <w:b/>
                <w:bCs/>
                <w:sz w:val="24"/>
                <w:szCs w:val="24"/>
              </w:rPr>
              <w:t>Lapų skaičius</w:t>
            </w:r>
          </w:p>
        </w:tc>
        <w:tc>
          <w:tcPr>
            <w:tcW w:w="0" w:type="auto"/>
            <w:shd w:val="clear" w:color="auto" w:fill="DAEEF3"/>
            <w:vAlign w:val="center"/>
          </w:tcPr>
          <w:p w:rsidR="000D4B4E" w:rsidRPr="000F0ECD" w:rsidRDefault="000D4B4E" w:rsidP="0026500C">
            <w:pPr>
              <w:spacing w:after="200" w:line="276" w:lineRule="auto"/>
              <w:jc w:val="center"/>
              <w:rPr>
                <w:rFonts w:ascii="Times New Roman" w:hAnsi="Times New Roman"/>
                <w:b/>
                <w:bCs/>
                <w:sz w:val="24"/>
                <w:szCs w:val="24"/>
              </w:rPr>
            </w:pPr>
            <w:r w:rsidRPr="000F0ECD">
              <w:rPr>
                <w:rFonts w:ascii="Times New Roman" w:hAnsi="Times New Roman"/>
                <w:b/>
                <w:bCs/>
                <w:sz w:val="24"/>
                <w:szCs w:val="24"/>
              </w:rPr>
              <w:t>Ar dokumente yra konfidencialios informacijos?</w:t>
            </w:r>
          </w:p>
          <w:p w:rsidR="000D4B4E" w:rsidRPr="000F0ECD" w:rsidRDefault="000D4B4E" w:rsidP="0026500C">
            <w:pPr>
              <w:spacing w:after="200" w:line="276" w:lineRule="auto"/>
              <w:jc w:val="center"/>
              <w:rPr>
                <w:rFonts w:ascii="Times New Roman" w:hAnsi="Times New Roman"/>
                <w:b/>
                <w:bCs/>
                <w:sz w:val="24"/>
                <w:szCs w:val="24"/>
              </w:rPr>
            </w:pPr>
            <w:r w:rsidRPr="000F0ECD">
              <w:rPr>
                <w:rFonts w:ascii="Times New Roman" w:hAnsi="Times New Roman"/>
                <w:b/>
                <w:bCs/>
                <w:sz w:val="24"/>
                <w:szCs w:val="24"/>
              </w:rPr>
              <w:t>(Taip / Ne)</w:t>
            </w:r>
          </w:p>
        </w:tc>
        <w:tc>
          <w:tcPr>
            <w:tcW w:w="0" w:type="auto"/>
            <w:shd w:val="clear" w:color="auto" w:fill="DAEEF3"/>
            <w:vAlign w:val="center"/>
          </w:tcPr>
          <w:p w:rsidR="000D4B4E" w:rsidRPr="000F0ECD" w:rsidRDefault="000D4B4E" w:rsidP="0026500C">
            <w:pPr>
              <w:spacing w:after="200" w:line="276" w:lineRule="auto"/>
              <w:jc w:val="center"/>
              <w:rPr>
                <w:rFonts w:ascii="Times New Roman" w:hAnsi="Times New Roman"/>
                <w:b/>
                <w:bCs/>
                <w:sz w:val="24"/>
                <w:szCs w:val="24"/>
              </w:rPr>
            </w:pPr>
            <w:r w:rsidRPr="000F0ECD">
              <w:rPr>
                <w:rFonts w:ascii="Times New Roman" w:hAnsi="Times New Roman"/>
                <w:b/>
                <w:bCs/>
                <w:sz w:val="24"/>
                <w:szCs w:val="24"/>
              </w:rPr>
              <w:t>Paaiškinimas, kokia konkreti informacija dokumente yra konfidenciali ir kodėl</w:t>
            </w:r>
          </w:p>
        </w:tc>
      </w:tr>
      <w:tr w:rsidR="000D4B4E" w:rsidRPr="000F0ECD" w:rsidTr="0026500C">
        <w:tc>
          <w:tcPr>
            <w:tcW w:w="0" w:type="auto"/>
            <w:shd w:val="clear" w:color="auto" w:fill="auto"/>
            <w:vAlign w:val="center"/>
          </w:tcPr>
          <w:p w:rsidR="000D4B4E" w:rsidRPr="000F0ECD" w:rsidRDefault="000D4B4E" w:rsidP="0026500C">
            <w:pPr>
              <w:spacing w:after="200" w:line="276" w:lineRule="auto"/>
              <w:rPr>
                <w:rFonts w:ascii="Times New Roman" w:hAnsi="Times New Roman"/>
                <w:bCs/>
                <w:sz w:val="24"/>
                <w:szCs w:val="24"/>
              </w:rPr>
            </w:pPr>
            <w:r w:rsidRPr="000F0ECD">
              <w:rPr>
                <w:rFonts w:ascii="Times New Roman" w:hAnsi="Times New Roman"/>
                <w:i/>
                <w:sz w:val="24"/>
                <w:szCs w:val="24"/>
              </w:rPr>
              <w:t>1</w:t>
            </w:r>
          </w:p>
        </w:tc>
        <w:tc>
          <w:tcPr>
            <w:tcW w:w="3478" w:type="dxa"/>
            <w:shd w:val="clear" w:color="auto" w:fill="auto"/>
            <w:vAlign w:val="center"/>
          </w:tcPr>
          <w:p w:rsidR="000D4B4E" w:rsidRPr="000F0ECD" w:rsidRDefault="000D4B4E" w:rsidP="0026500C">
            <w:pPr>
              <w:spacing w:after="200" w:line="276" w:lineRule="auto"/>
              <w:rPr>
                <w:rFonts w:ascii="Times New Roman" w:hAnsi="Times New Roman"/>
                <w:bCs/>
                <w:sz w:val="24"/>
                <w:szCs w:val="24"/>
              </w:rPr>
            </w:pPr>
            <w:r w:rsidRPr="000F0ECD">
              <w:rPr>
                <w:rFonts w:ascii="Times New Roman" w:hAnsi="Times New Roman"/>
                <w:i/>
                <w:iCs/>
                <w:sz w:val="24"/>
                <w:szCs w:val="24"/>
              </w:rPr>
              <w:t>2</w:t>
            </w:r>
          </w:p>
        </w:tc>
        <w:tc>
          <w:tcPr>
            <w:tcW w:w="1020" w:type="dxa"/>
            <w:shd w:val="clear" w:color="auto" w:fill="auto"/>
          </w:tcPr>
          <w:p w:rsidR="000D4B4E" w:rsidRPr="000F0ECD" w:rsidRDefault="000D4B4E" w:rsidP="0026500C">
            <w:pPr>
              <w:spacing w:after="200" w:line="276" w:lineRule="auto"/>
              <w:rPr>
                <w:rFonts w:ascii="Times New Roman" w:hAnsi="Times New Roman"/>
                <w:i/>
                <w:sz w:val="24"/>
                <w:szCs w:val="24"/>
              </w:rPr>
            </w:pPr>
            <w:r w:rsidRPr="000F0ECD">
              <w:rPr>
                <w:rFonts w:ascii="Times New Roman" w:hAnsi="Times New Roman"/>
                <w:i/>
                <w:sz w:val="24"/>
                <w:szCs w:val="24"/>
              </w:rPr>
              <w:t>3</w:t>
            </w:r>
          </w:p>
        </w:tc>
        <w:tc>
          <w:tcPr>
            <w:tcW w:w="0" w:type="auto"/>
            <w:shd w:val="clear" w:color="auto" w:fill="auto"/>
            <w:vAlign w:val="center"/>
          </w:tcPr>
          <w:p w:rsidR="000D4B4E" w:rsidRPr="000F0ECD" w:rsidRDefault="000D4B4E" w:rsidP="0026500C">
            <w:pPr>
              <w:spacing w:after="200" w:line="276" w:lineRule="auto"/>
              <w:rPr>
                <w:rFonts w:ascii="Times New Roman" w:hAnsi="Times New Roman"/>
                <w:bCs/>
                <w:i/>
                <w:iCs/>
                <w:sz w:val="24"/>
                <w:szCs w:val="24"/>
              </w:rPr>
            </w:pPr>
            <w:r w:rsidRPr="000F0ECD">
              <w:rPr>
                <w:rFonts w:ascii="Times New Roman" w:hAnsi="Times New Roman"/>
                <w:bCs/>
                <w:i/>
                <w:iCs/>
                <w:sz w:val="24"/>
                <w:szCs w:val="24"/>
              </w:rPr>
              <w:t>4</w:t>
            </w:r>
          </w:p>
        </w:tc>
        <w:tc>
          <w:tcPr>
            <w:tcW w:w="0" w:type="auto"/>
            <w:shd w:val="clear" w:color="auto" w:fill="auto"/>
            <w:vAlign w:val="center"/>
          </w:tcPr>
          <w:p w:rsidR="000D4B4E" w:rsidRPr="000F0ECD" w:rsidRDefault="000D4B4E" w:rsidP="0026500C">
            <w:pPr>
              <w:spacing w:after="200" w:line="276" w:lineRule="auto"/>
              <w:rPr>
                <w:rFonts w:ascii="Times New Roman" w:hAnsi="Times New Roman"/>
                <w:bCs/>
                <w:sz w:val="24"/>
                <w:szCs w:val="24"/>
              </w:rPr>
            </w:pPr>
            <w:r w:rsidRPr="000F0ECD">
              <w:rPr>
                <w:rFonts w:ascii="Times New Roman" w:hAnsi="Times New Roman"/>
                <w:i/>
                <w:sz w:val="24"/>
                <w:szCs w:val="24"/>
              </w:rPr>
              <w:t>5</w:t>
            </w:r>
          </w:p>
        </w:tc>
      </w:tr>
      <w:tr w:rsidR="000D4B4E" w:rsidRPr="000F0ECD" w:rsidTr="0026500C">
        <w:tc>
          <w:tcPr>
            <w:tcW w:w="0" w:type="auto"/>
            <w:shd w:val="clear" w:color="auto" w:fill="auto"/>
          </w:tcPr>
          <w:p w:rsidR="000D4B4E" w:rsidRPr="000F0ECD" w:rsidRDefault="000D4B4E" w:rsidP="0026500C">
            <w:pPr>
              <w:spacing w:after="200" w:line="276" w:lineRule="auto"/>
              <w:rPr>
                <w:rFonts w:ascii="Times New Roman" w:hAnsi="Times New Roman"/>
                <w:sz w:val="24"/>
                <w:szCs w:val="24"/>
              </w:rPr>
            </w:pPr>
            <w:r w:rsidRPr="000F0ECD">
              <w:rPr>
                <w:rFonts w:ascii="Times New Roman" w:hAnsi="Times New Roman"/>
                <w:sz w:val="24"/>
                <w:szCs w:val="24"/>
              </w:rPr>
              <w:t>1.</w:t>
            </w:r>
          </w:p>
        </w:tc>
        <w:tc>
          <w:tcPr>
            <w:tcW w:w="3478" w:type="dxa"/>
            <w:shd w:val="clear" w:color="auto" w:fill="auto"/>
          </w:tcPr>
          <w:p w:rsidR="000D4B4E" w:rsidRPr="000F0ECD" w:rsidRDefault="000D4B4E" w:rsidP="0026500C">
            <w:pPr>
              <w:spacing w:after="200" w:line="276" w:lineRule="auto"/>
              <w:rPr>
                <w:rFonts w:ascii="Times New Roman" w:hAnsi="Times New Roman"/>
                <w:sz w:val="24"/>
                <w:szCs w:val="24"/>
              </w:rPr>
            </w:pPr>
          </w:p>
        </w:tc>
        <w:tc>
          <w:tcPr>
            <w:tcW w:w="1020" w:type="dxa"/>
            <w:shd w:val="clear" w:color="auto" w:fill="auto"/>
          </w:tcPr>
          <w:p w:rsidR="000D4B4E" w:rsidRPr="000F0ECD" w:rsidRDefault="000D4B4E" w:rsidP="0026500C">
            <w:pPr>
              <w:spacing w:after="200" w:line="276" w:lineRule="auto"/>
              <w:rPr>
                <w:rFonts w:ascii="Times New Roman" w:hAnsi="Times New Roman"/>
                <w:sz w:val="24"/>
                <w:szCs w:val="24"/>
              </w:rPr>
            </w:pPr>
          </w:p>
        </w:tc>
        <w:tc>
          <w:tcPr>
            <w:tcW w:w="0" w:type="auto"/>
            <w:shd w:val="clear" w:color="auto" w:fill="auto"/>
          </w:tcPr>
          <w:p w:rsidR="000D4B4E" w:rsidRPr="000F0ECD" w:rsidRDefault="000D4B4E" w:rsidP="0026500C">
            <w:pPr>
              <w:spacing w:after="200" w:line="276" w:lineRule="auto"/>
              <w:rPr>
                <w:rFonts w:ascii="Times New Roman" w:hAnsi="Times New Roman"/>
                <w:sz w:val="24"/>
                <w:szCs w:val="24"/>
              </w:rPr>
            </w:pPr>
          </w:p>
        </w:tc>
        <w:tc>
          <w:tcPr>
            <w:tcW w:w="0" w:type="auto"/>
            <w:shd w:val="clear" w:color="auto" w:fill="auto"/>
          </w:tcPr>
          <w:p w:rsidR="000D4B4E" w:rsidRPr="000F0ECD" w:rsidRDefault="000D4B4E" w:rsidP="0026500C">
            <w:pPr>
              <w:spacing w:after="200" w:line="276" w:lineRule="auto"/>
              <w:rPr>
                <w:rFonts w:ascii="Times New Roman" w:hAnsi="Times New Roman"/>
                <w:sz w:val="24"/>
                <w:szCs w:val="24"/>
              </w:rPr>
            </w:pPr>
          </w:p>
        </w:tc>
      </w:tr>
      <w:tr w:rsidR="000D4B4E" w:rsidRPr="000F0ECD" w:rsidTr="0026500C">
        <w:tc>
          <w:tcPr>
            <w:tcW w:w="0" w:type="auto"/>
            <w:shd w:val="clear" w:color="auto" w:fill="auto"/>
          </w:tcPr>
          <w:p w:rsidR="000D4B4E" w:rsidRPr="000F0ECD" w:rsidRDefault="000D4B4E" w:rsidP="0026500C">
            <w:pPr>
              <w:spacing w:after="200" w:line="276" w:lineRule="auto"/>
              <w:rPr>
                <w:rFonts w:ascii="Times New Roman" w:hAnsi="Times New Roman"/>
                <w:sz w:val="24"/>
                <w:szCs w:val="24"/>
              </w:rPr>
            </w:pPr>
          </w:p>
        </w:tc>
        <w:tc>
          <w:tcPr>
            <w:tcW w:w="3478" w:type="dxa"/>
            <w:shd w:val="clear" w:color="auto" w:fill="auto"/>
          </w:tcPr>
          <w:p w:rsidR="000D4B4E" w:rsidRPr="000F0ECD" w:rsidRDefault="000D4B4E" w:rsidP="0026500C">
            <w:pPr>
              <w:spacing w:after="200" w:line="276" w:lineRule="auto"/>
              <w:rPr>
                <w:rFonts w:ascii="Times New Roman" w:hAnsi="Times New Roman"/>
                <w:sz w:val="24"/>
                <w:szCs w:val="24"/>
              </w:rPr>
            </w:pPr>
          </w:p>
        </w:tc>
        <w:tc>
          <w:tcPr>
            <w:tcW w:w="1020" w:type="dxa"/>
            <w:shd w:val="clear" w:color="auto" w:fill="auto"/>
          </w:tcPr>
          <w:p w:rsidR="000D4B4E" w:rsidRPr="000F0ECD" w:rsidRDefault="000D4B4E" w:rsidP="0026500C">
            <w:pPr>
              <w:spacing w:after="200" w:line="276" w:lineRule="auto"/>
              <w:rPr>
                <w:rFonts w:ascii="Times New Roman" w:hAnsi="Times New Roman"/>
                <w:sz w:val="24"/>
                <w:szCs w:val="24"/>
              </w:rPr>
            </w:pPr>
          </w:p>
        </w:tc>
        <w:tc>
          <w:tcPr>
            <w:tcW w:w="0" w:type="auto"/>
            <w:shd w:val="clear" w:color="auto" w:fill="auto"/>
          </w:tcPr>
          <w:p w:rsidR="000D4B4E" w:rsidRPr="000F0ECD" w:rsidRDefault="000D4B4E" w:rsidP="0026500C">
            <w:pPr>
              <w:spacing w:after="200" w:line="276" w:lineRule="auto"/>
              <w:rPr>
                <w:rFonts w:ascii="Times New Roman" w:hAnsi="Times New Roman"/>
                <w:sz w:val="24"/>
                <w:szCs w:val="24"/>
              </w:rPr>
            </w:pPr>
          </w:p>
        </w:tc>
        <w:tc>
          <w:tcPr>
            <w:tcW w:w="0" w:type="auto"/>
            <w:shd w:val="clear" w:color="auto" w:fill="auto"/>
          </w:tcPr>
          <w:p w:rsidR="000D4B4E" w:rsidRPr="000F0ECD" w:rsidRDefault="000D4B4E" w:rsidP="0026500C">
            <w:pPr>
              <w:spacing w:after="200" w:line="276" w:lineRule="auto"/>
              <w:rPr>
                <w:rFonts w:ascii="Times New Roman" w:hAnsi="Times New Roman"/>
                <w:sz w:val="24"/>
                <w:szCs w:val="24"/>
              </w:rPr>
            </w:pPr>
          </w:p>
        </w:tc>
      </w:tr>
    </w:tbl>
    <w:p w:rsidR="000D4B4E" w:rsidRPr="000F0ECD" w:rsidRDefault="000D4B4E" w:rsidP="000D4B4E">
      <w:pPr>
        <w:rPr>
          <w:rFonts w:ascii="Times New Roman" w:eastAsia="Times New Roman" w:hAnsi="Times New Roman"/>
        </w:rPr>
      </w:pPr>
    </w:p>
    <w:p w:rsidR="000D4B4E" w:rsidRPr="000F0ECD" w:rsidRDefault="000D4B4E" w:rsidP="000D4B4E">
      <w:pPr>
        <w:rPr>
          <w:rFonts w:ascii="Times New Roman" w:hAnsi="Times New Roman"/>
          <w:b/>
          <w:bCs/>
          <w:sz w:val="24"/>
          <w:szCs w:val="24"/>
        </w:rPr>
      </w:pPr>
      <w:r w:rsidRPr="000F0ECD">
        <w:rPr>
          <w:rFonts w:ascii="Times New Roman" w:hAnsi="Times New Roman"/>
          <w:b/>
          <w:bCs/>
          <w:sz w:val="24"/>
          <w:szCs w:val="24"/>
        </w:rPr>
        <w:t>Pasirašydamas šį pasiūlymą, tvirtintu, kad:</w:t>
      </w:r>
    </w:p>
    <w:p w:rsidR="000D4B4E" w:rsidRPr="000F0ECD" w:rsidRDefault="000D4B4E" w:rsidP="000D4B4E">
      <w:pPr>
        <w:numPr>
          <w:ilvl w:val="0"/>
          <w:numId w:val="2"/>
        </w:numPr>
        <w:spacing w:after="200" w:line="276" w:lineRule="auto"/>
        <w:ind w:left="0" w:firstLine="567"/>
        <w:contextualSpacing/>
        <w:jc w:val="both"/>
        <w:rPr>
          <w:rFonts w:ascii="Times New Roman" w:eastAsia="Times New Roman" w:hAnsi="Times New Roman"/>
          <w:b/>
          <w:bCs/>
          <w:smallCaps/>
          <w:sz w:val="24"/>
          <w:szCs w:val="24"/>
        </w:rPr>
      </w:pPr>
      <w:r w:rsidRPr="000F0ECD">
        <w:rPr>
          <w:rFonts w:ascii="Times New Roman" w:eastAsia="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D4B4E" w:rsidRPr="000F0ECD" w:rsidRDefault="000D4B4E" w:rsidP="000D4B4E">
      <w:pPr>
        <w:numPr>
          <w:ilvl w:val="0"/>
          <w:numId w:val="2"/>
        </w:numPr>
        <w:spacing w:after="200" w:line="276" w:lineRule="auto"/>
        <w:ind w:left="0" w:firstLine="567"/>
        <w:contextualSpacing/>
        <w:jc w:val="both"/>
        <w:rPr>
          <w:rFonts w:ascii="Times New Roman" w:eastAsia="Times New Roman" w:hAnsi="Times New Roman"/>
          <w:b/>
          <w:bCs/>
          <w:smallCaps/>
          <w:sz w:val="24"/>
          <w:szCs w:val="24"/>
        </w:rPr>
      </w:pPr>
      <w:r w:rsidRPr="000F0ECD">
        <w:rPr>
          <w:rFonts w:ascii="Times New Roman" w:eastAsia="Times New Roman" w:hAnsi="Times New Roman"/>
          <w:sz w:val="24"/>
          <w:szCs w:val="24"/>
        </w:rPr>
        <w:t>sutinku su pirkimo dokumentuose nustatytomis sąlygomis ir procedūromis;</w:t>
      </w:r>
    </w:p>
    <w:p w:rsidR="000D4B4E" w:rsidRPr="000F0ECD" w:rsidRDefault="000D4B4E" w:rsidP="000D4B4E">
      <w:pPr>
        <w:numPr>
          <w:ilvl w:val="0"/>
          <w:numId w:val="2"/>
        </w:numPr>
        <w:spacing w:after="200" w:line="276" w:lineRule="auto"/>
        <w:ind w:left="0" w:firstLine="567"/>
        <w:contextualSpacing/>
        <w:jc w:val="both"/>
        <w:rPr>
          <w:rFonts w:ascii="Times New Roman" w:eastAsia="Times New Roman" w:hAnsi="Times New Roman"/>
          <w:sz w:val="24"/>
          <w:szCs w:val="24"/>
        </w:rPr>
      </w:pPr>
      <w:r w:rsidRPr="000F0ECD">
        <w:rPr>
          <w:rFonts w:ascii="Times New Roman" w:hAnsi="Times New Roman"/>
          <w:sz w:val="24"/>
          <w:szCs w:val="24"/>
        </w:rPr>
        <w:t>pasiūlymo dokumentuose pateikti duomenys ir informacija yra teisinga ir apima viską, ko reikia tinkamam sutarties įvykdymui;</w:t>
      </w:r>
    </w:p>
    <w:p w:rsidR="000D4B4E" w:rsidRPr="000F0ECD" w:rsidRDefault="000D4B4E" w:rsidP="000D4B4E">
      <w:pPr>
        <w:numPr>
          <w:ilvl w:val="0"/>
          <w:numId w:val="2"/>
        </w:numPr>
        <w:spacing w:after="200" w:line="276" w:lineRule="auto"/>
        <w:ind w:left="0" w:firstLine="567"/>
        <w:contextualSpacing/>
        <w:jc w:val="both"/>
        <w:rPr>
          <w:rFonts w:ascii="Times New Roman" w:eastAsia="Times New Roman" w:hAnsi="Times New Roman"/>
          <w:sz w:val="24"/>
          <w:szCs w:val="24"/>
        </w:rPr>
      </w:pPr>
      <w:r w:rsidRPr="000F0ECD">
        <w:rPr>
          <w:rFonts w:ascii="Times New Roman" w:eastAsia="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rsidR="000D4B4E" w:rsidRPr="000F0ECD" w:rsidRDefault="000D4B4E" w:rsidP="000D4B4E">
      <w:pPr>
        <w:ind w:right="-108"/>
        <w:rPr>
          <w:rFonts w:ascii="Times New Roman" w:hAnsi="Times New Roman"/>
          <w:sz w:val="24"/>
          <w:szCs w:val="24"/>
        </w:rPr>
      </w:pPr>
    </w:p>
    <w:p w:rsidR="000D4B4E" w:rsidRPr="000F0ECD" w:rsidRDefault="000D4B4E" w:rsidP="000D4B4E">
      <w:pPr>
        <w:ind w:firstLine="851"/>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rsidR="000D4B4E" w:rsidRPr="000F0ECD" w:rsidRDefault="000D4B4E" w:rsidP="000D4B4E">
      <w:pPr>
        <w:rPr>
          <w:rFonts w:ascii="Times New Roman" w:eastAsia="Times New Roman" w:hAnsi="Times New Roman"/>
          <w:sz w:val="24"/>
          <w:szCs w:val="24"/>
        </w:rPr>
      </w:pPr>
    </w:p>
    <w:p w:rsidR="000D4B4E" w:rsidRPr="000F0ECD" w:rsidRDefault="000D4B4E" w:rsidP="000D4B4E">
      <w:pPr>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D4B4E" w:rsidRPr="000F0ECD" w:rsidTr="0026500C">
        <w:trPr>
          <w:trHeight w:val="186"/>
        </w:trPr>
        <w:tc>
          <w:tcPr>
            <w:tcW w:w="3283" w:type="dxa"/>
            <w:tcBorders>
              <w:top w:val="single" w:sz="4" w:space="0" w:color="auto"/>
              <w:left w:val="nil"/>
              <w:bottom w:val="nil"/>
              <w:right w:val="nil"/>
            </w:tcBorders>
            <w:hideMark/>
          </w:tcPr>
          <w:p w:rsidR="000D4B4E" w:rsidRPr="000F0ECD" w:rsidRDefault="000D4B4E" w:rsidP="0026500C">
            <w:pPr>
              <w:snapToGrid w:val="0"/>
              <w:rPr>
                <w:rFonts w:ascii="Times New Roman" w:hAnsi="Times New Roman"/>
                <w:position w:val="6"/>
                <w:sz w:val="24"/>
                <w:szCs w:val="24"/>
              </w:rPr>
            </w:pPr>
            <w:r w:rsidRPr="000F0ECD">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rsidR="000D4B4E" w:rsidRPr="000F0ECD" w:rsidRDefault="000D4B4E" w:rsidP="0026500C">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rsidR="000D4B4E" w:rsidRPr="000F0ECD" w:rsidRDefault="000D4B4E" w:rsidP="0026500C">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rsidR="000D4B4E" w:rsidRPr="000F0ECD" w:rsidRDefault="000D4B4E" w:rsidP="0026500C">
            <w:pPr>
              <w:ind w:right="-1"/>
              <w:jc w:val="center"/>
              <w:rPr>
                <w:rFonts w:ascii="Times New Roman" w:eastAsia="Times New Roman" w:hAnsi="Times New Roman"/>
                <w:sz w:val="24"/>
                <w:szCs w:val="24"/>
              </w:rPr>
            </w:pPr>
          </w:p>
        </w:tc>
        <w:tc>
          <w:tcPr>
            <w:tcW w:w="2610" w:type="dxa"/>
            <w:tcBorders>
              <w:top w:val="single" w:sz="4" w:space="0" w:color="auto"/>
              <w:left w:val="nil"/>
              <w:bottom w:val="nil"/>
              <w:right w:val="nil"/>
            </w:tcBorders>
            <w:hideMark/>
          </w:tcPr>
          <w:p w:rsidR="000D4B4E" w:rsidRPr="000F0ECD" w:rsidRDefault="000D4B4E" w:rsidP="0026500C">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rsidR="000D4B4E" w:rsidRPr="000F0ECD" w:rsidRDefault="000D4B4E" w:rsidP="0026500C">
            <w:pPr>
              <w:ind w:right="-1"/>
              <w:jc w:val="center"/>
              <w:rPr>
                <w:rFonts w:ascii="Times New Roman" w:eastAsia="Times New Roman" w:hAnsi="Times New Roman"/>
                <w:sz w:val="24"/>
                <w:szCs w:val="24"/>
              </w:rPr>
            </w:pPr>
          </w:p>
        </w:tc>
      </w:tr>
    </w:tbl>
    <w:p w:rsidR="000D4B4E" w:rsidRPr="000D4B4E" w:rsidRDefault="000D4B4E" w:rsidP="000D4B4E">
      <w:pPr>
        <w:tabs>
          <w:tab w:val="left" w:pos="567"/>
          <w:tab w:val="left" w:pos="1276"/>
          <w:tab w:val="center" w:pos="2835"/>
        </w:tabs>
        <w:rPr>
          <w:rFonts w:ascii="Times New Roman" w:hAnsi="Times New Roman" w:cs="Times New Roman"/>
          <w:sz w:val="24"/>
          <w:szCs w:val="24"/>
        </w:rPr>
      </w:pPr>
      <w:r w:rsidRPr="000D4B4E">
        <w:rPr>
          <w:rFonts w:ascii="Times New Roman" w:hAnsi="Times New Roman" w:cs="Times New Roman"/>
          <w:sz w:val="24"/>
          <w:szCs w:val="24"/>
        </w:rPr>
        <w:tab/>
      </w:r>
      <w:r w:rsidRPr="000D4B4E">
        <w:rPr>
          <w:rFonts w:ascii="Times New Roman" w:hAnsi="Times New Roman" w:cs="Times New Roman"/>
          <w:sz w:val="24"/>
          <w:szCs w:val="24"/>
        </w:rPr>
        <w:tab/>
      </w:r>
      <w:r w:rsidRPr="000D4B4E">
        <w:rPr>
          <w:rFonts w:ascii="Times New Roman" w:hAnsi="Times New Roman" w:cs="Times New Roman"/>
          <w:sz w:val="24"/>
          <w:szCs w:val="24"/>
        </w:rPr>
        <w:tab/>
      </w:r>
      <w:r w:rsidRPr="000D4B4E">
        <w:rPr>
          <w:rFonts w:ascii="Times New Roman" w:hAnsi="Times New Roman" w:cs="Times New Roman"/>
          <w:sz w:val="24"/>
          <w:szCs w:val="24"/>
        </w:rPr>
        <w:tab/>
      </w:r>
      <w:r w:rsidRPr="000D4B4E">
        <w:rPr>
          <w:rFonts w:ascii="Times New Roman" w:hAnsi="Times New Roman" w:cs="Times New Roman"/>
          <w:sz w:val="24"/>
          <w:szCs w:val="24"/>
        </w:rPr>
        <w:tab/>
      </w:r>
      <w:r w:rsidRPr="000D4B4E">
        <w:rPr>
          <w:rFonts w:ascii="Times New Roman" w:hAnsi="Times New Roman" w:cs="Times New Roman"/>
          <w:sz w:val="24"/>
          <w:szCs w:val="24"/>
        </w:rPr>
        <w:tab/>
      </w:r>
    </w:p>
    <w:sectPr w:rsidR="000D4B4E" w:rsidRPr="000D4B4E" w:rsidSect="008A78F8">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B4E" w:rsidRDefault="000D4B4E" w:rsidP="000D4B4E">
      <w:pPr>
        <w:spacing w:after="0" w:line="240" w:lineRule="auto"/>
      </w:pPr>
      <w:r>
        <w:separator/>
      </w:r>
    </w:p>
  </w:endnote>
  <w:endnote w:type="continuationSeparator" w:id="0">
    <w:p w:rsidR="000D4B4E" w:rsidRDefault="000D4B4E" w:rsidP="000D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B4E" w:rsidRDefault="000D4B4E" w:rsidP="000D4B4E">
      <w:pPr>
        <w:spacing w:after="0" w:line="240" w:lineRule="auto"/>
      </w:pPr>
      <w:r>
        <w:separator/>
      </w:r>
    </w:p>
  </w:footnote>
  <w:footnote w:type="continuationSeparator" w:id="0">
    <w:p w:rsidR="000D4B4E" w:rsidRDefault="000D4B4E" w:rsidP="000D4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119852"/>
      <w:docPartObj>
        <w:docPartGallery w:val="Page Numbers (Top of Page)"/>
        <w:docPartUnique/>
      </w:docPartObj>
    </w:sdtPr>
    <w:sdtContent>
      <w:p w:rsidR="008A78F8" w:rsidRDefault="008A78F8">
        <w:pPr>
          <w:pStyle w:val="Antrats"/>
          <w:jc w:val="center"/>
        </w:pPr>
        <w:r>
          <w:fldChar w:fldCharType="begin"/>
        </w:r>
        <w:r>
          <w:instrText>PAGE   \* MERGEFORMAT</w:instrText>
        </w:r>
        <w:r>
          <w:fldChar w:fldCharType="separate"/>
        </w:r>
        <w:r>
          <w:t>2</w:t>
        </w:r>
        <w:r>
          <w:fldChar w:fldCharType="end"/>
        </w:r>
        <w:r>
          <w:t xml:space="preserve"> </w:t>
        </w:r>
      </w:p>
    </w:sdtContent>
  </w:sdt>
  <w:p w:rsidR="000D4B4E" w:rsidRPr="000D4B4E" w:rsidRDefault="000D4B4E">
    <w:pPr>
      <w:pStyle w:val="Antrat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8F8" w:rsidRPr="008A78F8" w:rsidRDefault="008A78F8">
    <w:pPr>
      <w:pStyle w:val="Antrats"/>
      <w:rPr>
        <w:rFonts w:ascii="Times New Roman" w:hAnsi="Times New Roman" w:cs="Times New Roman"/>
        <w:b/>
        <w:sz w:val="24"/>
        <w:szCs w:val="24"/>
      </w:rPr>
    </w:pPr>
    <w:r w:rsidRPr="008A78F8">
      <w:rPr>
        <w:rFonts w:ascii="Times New Roman" w:hAnsi="Times New Roman" w:cs="Times New Roman"/>
        <w:b/>
        <w:sz w:val="24"/>
        <w:szCs w:val="24"/>
      </w:rPr>
      <w:t>Patikslinta pasiūlymo forma 2026-04-27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4E"/>
    <w:rsid w:val="000D4B4E"/>
    <w:rsid w:val="0011401A"/>
    <w:rsid w:val="00215C3C"/>
    <w:rsid w:val="005E6229"/>
    <w:rsid w:val="00870D82"/>
    <w:rsid w:val="008A78F8"/>
    <w:rsid w:val="00910B79"/>
    <w:rsid w:val="00BC3BD7"/>
    <w:rsid w:val="00D13DFE"/>
    <w:rsid w:val="00DB46BE"/>
    <w:rsid w:val="00E15D68"/>
    <w:rsid w:val="00E2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A8DE1"/>
  <w15:chartTrackingRefBased/>
  <w15:docId w15:val="{CBFB9B6F-8516-41D3-A143-D0C75E03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5E62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2TimesNewRoman14ptParykintasisAutomati1">
    <w:name w:val="Antraštė 2 + Times New Roman 14 pt. Paryškintasis Automati...1"/>
    <w:basedOn w:val="Antrat2"/>
    <w:autoRedefine/>
    <w:qFormat/>
    <w:rsid w:val="005E6229"/>
    <w:pPr>
      <w:spacing w:line="240" w:lineRule="auto"/>
      <w:jc w:val="center"/>
    </w:pPr>
    <w:rPr>
      <w:rFonts w:ascii="Times New Roman" w:eastAsia="Times New Roman" w:hAnsi="Times New Roman" w:cs="Times New Roman"/>
      <w:b/>
      <w:bCs/>
      <w:color w:val="auto"/>
      <w:sz w:val="28"/>
      <w:szCs w:val="20"/>
      <w:lang w:eastAsia="lt-LT"/>
    </w:rPr>
  </w:style>
  <w:style w:type="character" w:customStyle="1" w:styleId="Antrat2Diagrama">
    <w:name w:val="Antraštė 2 Diagrama"/>
    <w:basedOn w:val="Numatytasispastraiposriftas"/>
    <w:link w:val="Antrat2"/>
    <w:uiPriority w:val="9"/>
    <w:semiHidden/>
    <w:rsid w:val="005E6229"/>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qFormat/>
    <w:rsid w:val="000D4B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0D4B4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qFormat/>
    <w:rsid w:val="000D4B4E"/>
    <w:rPr>
      <w:rFonts w:ascii="Times New Roman" w:eastAsia="Calibri" w:hAnsi="Times New Roman" w:cs="Times New Roman"/>
      <w:sz w:val="24"/>
    </w:rPr>
  </w:style>
  <w:style w:type="paragraph" w:customStyle="1" w:styleId="Betarp1">
    <w:name w:val="Be tarpų1"/>
    <w:uiPriority w:val="1"/>
    <w:qFormat/>
    <w:rsid w:val="000D4B4E"/>
    <w:pPr>
      <w:spacing w:after="0" w:line="240" w:lineRule="auto"/>
    </w:pPr>
    <w:rPr>
      <w:rFonts w:ascii="Times New Roman" w:eastAsia="Calibri" w:hAnsi="Times New Roman" w:cs="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D4B4E"/>
    <w:pPr>
      <w:spacing w:after="0" w:line="240" w:lineRule="auto"/>
      <w:ind w:left="720"/>
      <w:contextualSpacing/>
      <w:jc w:val="both"/>
    </w:pPr>
    <w:rPr>
      <w:kern w:val="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4B4E"/>
    <w:rPr>
      <w:kern w:val="2"/>
      <w14:ligatures w14:val="standardContextual"/>
    </w:rPr>
  </w:style>
  <w:style w:type="paragraph" w:styleId="Antrats">
    <w:name w:val="header"/>
    <w:basedOn w:val="prastasis"/>
    <w:link w:val="AntratsDiagrama"/>
    <w:uiPriority w:val="99"/>
    <w:unhideWhenUsed/>
    <w:rsid w:val="000D4B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4B4E"/>
  </w:style>
  <w:style w:type="paragraph" w:styleId="Porat">
    <w:name w:val="footer"/>
    <w:basedOn w:val="prastasis"/>
    <w:link w:val="PoratDiagrama"/>
    <w:uiPriority w:val="99"/>
    <w:unhideWhenUsed/>
    <w:rsid w:val="000D4B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F292D-881F-4ABE-A5D4-4AEB91CD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5351</Words>
  <Characters>3051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10</cp:revision>
  <dcterms:created xsi:type="dcterms:W3CDTF">2026-04-27T06:25:00Z</dcterms:created>
  <dcterms:modified xsi:type="dcterms:W3CDTF">2026-04-27T06:59:00Z</dcterms:modified>
</cp:coreProperties>
</file>