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E9302" w14:textId="4BC6B1FC" w:rsidR="006969B7" w:rsidRPr="00181054" w:rsidRDefault="006969B7" w:rsidP="00760654">
      <w:pPr>
        <w:jc w:val="right"/>
        <w:rPr>
          <w:rFonts w:eastAsiaTheme="minorHAnsi"/>
        </w:rPr>
      </w:pPr>
      <w:r w:rsidRPr="00181054">
        <w:rPr>
          <w:rFonts w:eastAsiaTheme="minorHAnsi"/>
        </w:rPr>
        <w:t>Pirkimo sąlygų</w:t>
      </w:r>
    </w:p>
    <w:p w14:paraId="1A0A9882" w14:textId="77777777" w:rsidR="006969B7" w:rsidRPr="00181054" w:rsidRDefault="006969B7">
      <w:pPr>
        <w:spacing w:line="259" w:lineRule="auto"/>
        <w:jc w:val="right"/>
        <w:rPr>
          <w:rFonts w:eastAsiaTheme="minorHAnsi"/>
        </w:rPr>
      </w:pPr>
      <w:r w:rsidRPr="00181054">
        <w:rPr>
          <w:rFonts w:eastAsiaTheme="minorHAnsi"/>
        </w:rPr>
        <w:t>1 priedas</w:t>
      </w:r>
    </w:p>
    <w:p w14:paraId="0B7B9B39" w14:textId="7B36A95C" w:rsidR="00F74B06" w:rsidRPr="000452AE" w:rsidRDefault="00F74B06" w:rsidP="006969B7">
      <w:pPr>
        <w:outlineLvl w:val="0"/>
        <w:rPr>
          <w:rFonts w:ascii="TimesLT" w:hAnsi="TimesLT"/>
        </w:rPr>
      </w:pPr>
      <w:bookmarkStart w:id="0" w:name="_GoBack"/>
      <w:bookmarkEnd w:id="0"/>
    </w:p>
    <w:p w14:paraId="6297E8C4" w14:textId="6482906D" w:rsidR="00B05879" w:rsidRDefault="00B05879" w:rsidP="00B05879">
      <w:pPr>
        <w:widowControl w:val="0"/>
        <w:tabs>
          <w:tab w:val="right" w:leader="underscore" w:pos="9071"/>
        </w:tabs>
        <w:ind w:left="6663"/>
        <w:rPr>
          <w:rFonts w:eastAsia="Calibri"/>
        </w:rPr>
      </w:pPr>
    </w:p>
    <w:p w14:paraId="08006709" w14:textId="77777777" w:rsidR="0084533D" w:rsidRDefault="0084533D" w:rsidP="00522941">
      <w:pPr>
        <w:rPr>
          <w:rFonts w:ascii="TimesLT" w:hAnsi="TimesLT"/>
        </w:rPr>
      </w:pPr>
    </w:p>
    <w:p w14:paraId="25709CEE" w14:textId="77777777" w:rsidR="00BA0A16" w:rsidRDefault="00641A22" w:rsidP="007F6BE0">
      <w:pPr>
        <w:pStyle w:val="Heading1"/>
        <w:spacing w:line="276" w:lineRule="auto"/>
        <w:jc w:val="center"/>
      </w:pPr>
      <w:r w:rsidRPr="00641A22">
        <w:rPr>
          <w:bCs/>
        </w:rPr>
        <w:t>KOMPIUTERIN</w:t>
      </w:r>
      <w:r w:rsidR="009C28D4">
        <w:rPr>
          <w:bCs/>
        </w:rPr>
        <w:t>ĖS</w:t>
      </w:r>
      <w:r w:rsidRPr="00641A22">
        <w:rPr>
          <w:bCs/>
        </w:rPr>
        <w:t xml:space="preserve">, ORGANIZACINĖS TECHNIKOS IR JŲ ATSARGINIŲ </w:t>
      </w:r>
      <w:r w:rsidR="002000C9">
        <w:rPr>
          <w:bCs/>
        </w:rPr>
        <w:t xml:space="preserve">DALIŲ BEI </w:t>
      </w:r>
      <w:r w:rsidRPr="00641A22">
        <w:rPr>
          <w:bCs/>
        </w:rPr>
        <w:t>MEDŽIAGŲ</w:t>
      </w:r>
      <w:r>
        <w:rPr>
          <w:b w:val="0"/>
          <w:bCs/>
        </w:rPr>
        <w:t xml:space="preserve"> </w:t>
      </w:r>
      <w:r w:rsidR="00F95664">
        <w:t xml:space="preserve">SAUGOJIMO IR </w:t>
      </w:r>
      <w:r w:rsidR="00EB7739">
        <w:t>SA</w:t>
      </w:r>
      <w:r w:rsidR="009C28D4">
        <w:t>N</w:t>
      </w:r>
      <w:r w:rsidR="00EB7739">
        <w:t xml:space="preserve">DĖLIAVIMO </w:t>
      </w:r>
      <w:r w:rsidR="00F07542" w:rsidRPr="00DC573C">
        <w:t>PASLAUG</w:t>
      </w:r>
      <w:r w:rsidR="00C40410" w:rsidRPr="00DC573C">
        <w:t>Ų TECHNINĖ SPECIFIKACIJA</w:t>
      </w:r>
    </w:p>
    <w:p w14:paraId="657ED996" w14:textId="77777777" w:rsidR="00AF135B" w:rsidRPr="00AF135B" w:rsidRDefault="00AF135B" w:rsidP="007F6BE0">
      <w:pPr>
        <w:spacing w:line="276" w:lineRule="auto"/>
        <w:ind w:left="2880" w:firstLine="720"/>
      </w:pPr>
    </w:p>
    <w:p w14:paraId="4E6E2EA7" w14:textId="77777777" w:rsidR="00641A22" w:rsidRPr="001C199B" w:rsidRDefault="002000C9" w:rsidP="007F6BE0">
      <w:pPr>
        <w:pStyle w:val="A1"/>
        <w:numPr>
          <w:ilvl w:val="0"/>
          <w:numId w:val="6"/>
        </w:numPr>
        <w:spacing w:line="276" w:lineRule="auto"/>
        <w:ind w:left="0" w:firstLine="0"/>
        <w:jc w:val="center"/>
        <w:rPr>
          <w:bCs/>
          <w:sz w:val="28"/>
        </w:rPr>
      </w:pPr>
      <w:r>
        <w:t>REIK</w:t>
      </w:r>
      <w:r w:rsidR="003A7C86">
        <w:t>A</w:t>
      </w:r>
      <w:r>
        <w:t xml:space="preserve">LAVIMAI </w:t>
      </w:r>
      <w:r w:rsidR="00B228D9">
        <w:t>S</w:t>
      </w:r>
      <w:r>
        <w:t>AUGOJIMO IR SA</w:t>
      </w:r>
      <w:r w:rsidR="00875141">
        <w:t>N</w:t>
      </w:r>
      <w:r>
        <w:t>DĖLIAVIMO PASLAUGOMS</w:t>
      </w:r>
    </w:p>
    <w:p w14:paraId="74008A5E" w14:textId="77777777" w:rsidR="001C199B" w:rsidRPr="00641A22" w:rsidRDefault="001C199B" w:rsidP="007F6BE0">
      <w:pPr>
        <w:pStyle w:val="A1"/>
        <w:numPr>
          <w:ilvl w:val="0"/>
          <w:numId w:val="0"/>
        </w:numPr>
        <w:spacing w:line="276" w:lineRule="auto"/>
        <w:jc w:val="center"/>
        <w:rPr>
          <w:bCs/>
          <w:sz w:val="28"/>
        </w:rPr>
      </w:pPr>
    </w:p>
    <w:p w14:paraId="53C91FD9" w14:textId="6DED8044" w:rsidR="003C2D1D" w:rsidRPr="00BA0A16" w:rsidRDefault="00755676" w:rsidP="00CE2E48">
      <w:pPr>
        <w:pStyle w:val="A1"/>
        <w:numPr>
          <w:ilvl w:val="0"/>
          <w:numId w:val="4"/>
        </w:numPr>
        <w:tabs>
          <w:tab w:val="left" w:pos="709"/>
        </w:tabs>
        <w:spacing w:line="276" w:lineRule="auto"/>
        <w:ind w:left="0" w:firstLine="426"/>
        <w:jc w:val="both"/>
        <w:rPr>
          <w:bCs/>
        </w:rPr>
      </w:pPr>
      <w:r w:rsidRPr="00FD3661">
        <w:rPr>
          <w:b w:val="0"/>
          <w:bCs/>
        </w:rPr>
        <w:t>Saugojimo ir s</w:t>
      </w:r>
      <w:r w:rsidR="00EB7739" w:rsidRPr="00FD3661">
        <w:rPr>
          <w:b w:val="0"/>
          <w:bCs/>
        </w:rPr>
        <w:t>andėliavimo</w:t>
      </w:r>
      <w:r w:rsidR="00CD342C" w:rsidRPr="00FD3661">
        <w:rPr>
          <w:b w:val="0"/>
          <w:bCs/>
        </w:rPr>
        <w:t xml:space="preserve"> paslaugų t</w:t>
      </w:r>
      <w:r w:rsidR="00A300D6" w:rsidRPr="00FD3661">
        <w:rPr>
          <w:b w:val="0"/>
          <w:bCs/>
        </w:rPr>
        <w:t>e</w:t>
      </w:r>
      <w:r w:rsidR="009C28D4">
        <w:rPr>
          <w:b w:val="0"/>
          <w:bCs/>
        </w:rPr>
        <w:t>i</w:t>
      </w:r>
      <w:r w:rsidR="00A300D6" w:rsidRPr="00FD3661">
        <w:rPr>
          <w:b w:val="0"/>
          <w:bCs/>
        </w:rPr>
        <w:t>kėjas</w:t>
      </w:r>
      <w:r w:rsidR="00CD342C" w:rsidRPr="00FD3661">
        <w:rPr>
          <w:b w:val="0"/>
          <w:bCs/>
        </w:rPr>
        <w:t xml:space="preserve"> (toliau </w:t>
      </w:r>
      <w:r w:rsidR="008F38E6">
        <w:rPr>
          <w:b w:val="0"/>
          <w:bCs/>
        </w:rPr>
        <w:t xml:space="preserve">– </w:t>
      </w:r>
      <w:r w:rsidR="00CD342C" w:rsidRPr="00FD3661">
        <w:rPr>
          <w:b w:val="0"/>
          <w:bCs/>
        </w:rPr>
        <w:t>T</w:t>
      </w:r>
      <w:r w:rsidR="009C28D4">
        <w:rPr>
          <w:b w:val="0"/>
          <w:bCs/>
        </w:rPr>
        <w:t>e</w:t>
      </w:r>
      <w:r w:rsidR="00CD342C" w:rsidRPr="00FD3661">
        <w:rPr>
          <w:b w:val="0"/>
          <w:bCs/>
        </w:rPr>
        <w:t>ikėjas)</w:t>
      </w:r>
      <w:r w:rsidR="00A300D6" w:rsidRPr="00FD3661">
        <w:rPr>
          <w:b w:val="0"/>
          <w:bCs/>
        </w:rPr>
        <w:t xml:space="preserve"> </w:t>
      </w:r>
      <w:r w:rsidR="00641A22">
        <w:rPr>
          <w:b w:val="0"/>
          <w:bCs/>
        </w:rPr>
        <w:t xml:space="preserve">turi teikti </w:t>
      </w:r>
      <w:r w:rsidR="00373A81">
        <w:rPr>
          <w:b w:val="0"/>
          <w:bCs/>
        </w:rPr>
        <w:t xml:space="preserve">kompiuterinės, organizacinės technikos ir jos atsarginių dalių bei medžiagų </w:t>
      </w:r>
      <w:r w:rsidR="0058613F">
        <w:rPr>
          <w:b w:val="0"/>
          <w:bCs/>
        </w:rPr>
        <w:t>(</w:t>
      </w:r>
      <w:r w:rsidR="0058613F" w:rsidRPr="00FD3661">
        <w:rPr>
          <w:b w:val="0"/>
          <w:bCs/>
        </w:rPr>
        <w:t>toliau</w:t>
      </w:r>
      <w:r w:rsidR="0058613F">
        <w:rPr>
          <w:b w:val="0"/>
          <w:bCs/>
        </w:rPr>
        <w:t xml:space="preserve"> – Daiktų)</w:t>
      </w:r>
      <w:r w:rsidR="0058613F" w:rsidRPr="00FD3661">
        <w:rPr>
          <w:b w:val="0"/>
          <w:bCs/>
        </w:rPr>
        <w:t xml:space="preserve"> </w:t>
      </w:r>
      <w:r w:rsidR="00373A81">
        <w:rPr>
          <w:b w:val="0"/>
          <w:bCs/>
        </w:rPr>
        <w:t>saugojimo ir sandėliavimo</w:t>
      </w:r>
      <w:r w:rsidR="00F81D32">
        <w:rPr>
          <w:b w:val="0"/>
          <w:bCs/>
        </w:rPr>
        <w:t xml:space="preserve"> bei </w:t>
      </w:r>
      <w:r w:rsidR="003F7EE0">
        <w:rPr>
          <w:b w:val="0"/>
          <w:bCs/>
        </w:rPr>
        <w:t xml:space="preserve">jų </w:t>
      </w:r>
      <w:r w:rsidR="00F81D32">
        <w:rPr>
          <w:b w:val="0"/>
          <w:bCs/>
        </w:rPr>
        <w:t>perkraustymo į naują vietą</w:t>
      </w:r>
      <w:r w:rsidR="00373A81">
        <w:rPr>
          <w:b w:val="0"/>
          <w:bCs/>
        </w:rPr>
        <w:t xml:space="preserve"> paslaugas</w:t>
      </w:r>
      <w:r w:rsidR="00EB7739" w:rsidRPr="00FD3661">
        <w:rPr>
          <w:b w:val="0"/>
          <w:bCs/>
        </w:rPr>
        <w:t>, krovos, detalaus priėmimo</w:t>
      </w:r>
      <w:r w:rsidR="00AF29F2" w:rsidRPr="00FD3661">
        <w:rPr>
          <w:b w:val="0"/>
          <w:bCs/>
        </w:rPr>
        <w:t xml:space="preserve"> ir išdavimo</w:t>
      </w:r>
      <w:r w:rsidR="00EB7739" w:rsidRPr="00FD3661">
        <w:rPr>
          <w:b w:val="0"/>
          <w:bCs/>
        </w:rPr>
        <w:t>, rūšiavimo, atrinkimo</w:t>
      </w:r>
      <w:r w:rsidR="003C4C35">
        <w:rPr>
          <w:b w:val="0"/>
          <w:bCs/>
        </w:rPr>
        <w:t>,</w:t>
      </w:r>
      <w:r w:rsidR="00EB7739" w:rsidRPr="00FD3661">
        <w:rPr>
          <w:b w:val="0"/>
          <w:bCs/>
        </w:rPr>
        <w:t xml:space="preserve"> pakavimo</w:t>
      </w:r>
      <w:r w:rsidR="00A05CE6">
        <w:rPr>
          <w:b w:val="0"/>
          <w:bCs/>
        </w:rPr>
        <w:t>, pakrovimo</w:t>
      </w:r>
      <w:r w:rsidR="00EB7739" w:rsidRPr="00FD3661">
        <w:rPr>
          <w:b w:val="0"/>
          <w:bCs/>
        </w:rPr>
        <w:t xml:space="preserve"> ir apskaitos </w:t>
      </w:r>
      <w:r w:rsidR="006C32DF" w:rsidRPr="00FD3661">
        <w:rPr>
          <w:b w:val="0"/>
          <w:bCs/>
        </w:rPr>
        <w:t>paslaugas</w:t>
      </w:r>
      <w:r w:rsidR="0097434C" w:rsidRPr="00FD3661">
        <w:rPr>
          <w:b w:val="0"/>
          <w:bCs/>
        </w:rPr>
        <w:t xml:space="preserve"> (toliau</w:t>
      </w:r>
      <w:r w:rsidR="008F38E6">
        <w:rPr>
          <w:b w:val="0"/>
          <w:bCs/>
        </w:rPr>
        <w:t xml:space="preserve"> – </w:t>
      </w:r>
      <w:r w:rsidR="0097434C" w:rsidRPr="00FD3661">
        <w:rPr>
          <w:b w:val="0"/>
          <w:bCs/>
        </w:rPr>
        <w:t>Sandėliavimo paslaugos)</w:t>
      </w:r>
    </w:p>
    <w:p w14:paraId="65D7B0A8" w14:textId="4B5EB015" w:rsidR="004F7449" w:rsidRPr="0050762B" w:rsidRDefault="004F3D5E" w:rsidP="0028188E">
      <w:pPr>
        <w:pStyle w:val="A1"/>
        <w:numPr>
          <w:ilvl w:val="0"/>
          <w:numId w:val="4"/>
        </w:numPr>
        <w:tabs>
          <w:tab w:val="left" w:pos="709"/>
        </w:tabs>
        <w:spacing w:line="276" w:lineRule="auto"/>
        <w:ind w:left="0" w:firstLine="426"/>
        <w:jc w:val="both"/>
        <w:rPr>
          <w:b w:val="0"/>
          <w:bCs/>
        </w:rPr>
      </w:pPr>
      <w:r w:rsidRPr="0050762B">
        <w:rPr>
          <w:b w:val="0"/>
          <w:bCs/>
        </w:rPr>
        <w:t xml:space="preserve">Turi būti </w:t>
      </w:r>
      <w:r w:rsidR="00C83DEA" w:rsidRPr="0050762B">
        <w:rPr>
          <w:b w:val="0"/>
          <w:bCs/>
        </w:rPr>
        <w:t xml:space="preserve">galimybė suteikti </w:t>
      </w:r>
      <w:r w:rsidR="00C94539">
        <w:rPr>
          <w:b w:val="0"/>
          <w:bCs/>
        </w:rPr>
        <w:t xml:space="preserve">Lietuvos kariuomenės Kibernetinės gynybos valdybos </w:t>
      </w:r>
      <w:r w:rsidR="00D5040C" w:rsidRPr="0050762B">
        <w:rPr>
          <w:b w:val="0"/>
          <w:bCs/>
        </w:rPr>
        <w:t xml:space="preserve">Informacinių technologijų tarnybai (toliau – Pirkėjas) </w:t>
      </w:r>
      <w:r w:rsidRPr="0050762B">
        <w:rPr>
          <w:b w:val="0"/>
          <w:bCs/>
        </w:rPr>
        <w:t>Sandėliavimo paslaugas</w:t>
      </w:r>
      <w:r w:rsidR="002050E9" w:rsidRPr="0050762B">
        <w:rPr>
          <w:b w:val="0"/>
          <w:bCs/>
        </w:rPr>
        <w:t xml:space="preserve"> </w:t>
      </w:r>
      <w:r w:rsidR="00B464D3">
        <w:rPr>
          <w:b w:val="0"/>
          <w:bCs/>
        </w:rPr>
        <w:t>200</w:t>
      </w:r>
      <w:r w:rsidR="003E2F25" w:rsidRPr="0050762B">
        <w:rPr>
          <w:b w:val="0"/>
          <w:bCs/>
        </w:rPr>
        <w:t xml:space="preserve"> </w:t>
      </w:r>
      <w:proofErr w:type="spellStart"/>
      <w:r w:rsidR="00C83DEA" w:rsidRPr="0050762B">
        <w:rPr>
          <w:b w:val="0"/>
          <w:bCs/>
        </w:rPr>
        <w:t>paletinių</w:t>
      </w:r>
      <w:proofErr w:type="spellEnd"/>
      <w:r w:rsidR="00C83DEA" w:rsidRPr="0050762B">
        <w:rPr>
          <w:b w:val="0"/>
          <w:bCs/>
        </w:rPr>
        <w:t xml:space="preserve"> vietų </w:t>
      </w:r>
      <w:r w:rsidR="00750369" w:rsidRPr="0050762B">
        <w:rPr>
          <w:b w:val="0"/>
          <w:bCs/>
        </w:rPr>
        <w:t xml:space="preserve">vienu </w:t>
      </w:r>
      <w:r w:rsidRPr="0050762B">
        <w:rPr>
          <w:b w:val="0"/>
          <w:bCs/>
        </w:rPr>
        <w:t>metu</w:t>
      </w:r>
      <w:r w:rsidR="0009722D" w:rsidRPr="0050762B">
        <w:rPr>
          <w:b w:val="0"/>
          <w:bCs/>
        </w:rPr>
        <w:t xml:space="preserve">. </w:t>
      </w:r>
      <w:r w:rsidR="004F6BD4" w:rsidRPr="0050762B">
        <w:rPr>
          <w:b w:val="0"/>
          <w:bCs/>
        </w:rPr>
        <w:t>Vienos</w:t>
      </w:r>
      <w:r w:rsidR="009B1AFD" w:rsidRPr="0050762B">
        <w:rPr>
          <w:b w:val="0"/>
          <w:bCs/>
        </w:rPr>
        <w:t xml:space="preserve"> </w:t>
      </w:r>
      <w:proofErr w:type="spellStart"/>
      <w:r w:rsidR="009B1AFD" w:rsidRPr="008A7BF5">
        <w:rPr>
          <w:b w:val="0"/>
          <w:bCs/>
        </w:rPr>
        <w:t>paletinės</w:t>
      </w:r>
      <w:proofErr w:type="spellEnd"/>
      <w:r w:rsidR="009B1AFD" w:rsidRPr="0050762B">
        <w:rPr>
          <w:b w:val="0"/>
          <w:bCs/>
        </w:rPr>
        <w:t xml:space="preserve"> vietos aukštis </w:t>
      </w:r>
      <w:r w:rsidR="003F7EE0">
        <w:rPr>
          <w:b w:val="0"/>
          <w:bCs/>
        </w:rPr>
        <w:t xml:space="preserve">– </w:t>
      </w:r>
      <w:r w:rsidR="00880A94" w:rsidRPr="00676735">
        <w:rPr>
          <w:b w:val="0"/>
          <w:bCs/>
        </w:rPr>
        <w:t>ne mažiau nei</w:t>
      </w:r>
      <w:r w:rsidR="0016707F" w:rsidRPr="00676735">
        <w:rPr>
          <w:b w:val="0"/>
          <w:bCs/>
        </w:rPr>
        <w:t xml:space="preserve"> </w:t>
      </w:r>
      <w:r w:rsidR="009B1AFD" w:rsidRPr="00676735">
        <w:rPr>
          <w:b w:val="0"/>
          <w:bCs/>
        </w:rPr>
        <w:t>1,6 m</w:t>
      </w:r>
      <w:r w:rsidR="005E43CD" w:rsidRPr="00676735">
        <w:rPr>
          <w:b w:val="0"/>
          <w:bCs/>
        </w:rPr>
        <w:t>,</w:t>
      </w:r>
      <w:r w:rsidR="0016707F" w:rsidRPr="00676735">
        <w:rPr>
          <w:b w:val="0"/>
          <w:bCs/>
        </w:rPr>
        <w:t xml:space="preserve"> </w:t>
      </w:r>
      <w:r w:rsidR="003611D3" w:rsidRPr="00676735">
        <w:rPr>
          <w:b w:val="0"/>
          <w:bCs/>
        </w:rPr>
        <w:t>plotis</w:t>
      </w:r>
      <w:r w:rsidR="003611D3" w:rsidRPr="0050762B">
        <w:rPr>
          <w:b w:val="0"/>
          <w:bCs/>
        </w:rPr>
        <w:t xml:space="preserve"> </w:t>
      </w:r>
      <w:r w:rsidR="003F7EE0">
        <w:rPr>
          <w:b w:val="0"/>
          <w:bCs/>
        </w:rPr>
        <w:t xml:space="preserve">– </w:t>
      </w:r>
      <w:r w:rsidR="003A5207" w:rsidRPr="0050762B">
        <w:rPr>
          <w:b w:val="0"/>
          <w:bCs/>
        </w:rPr>
        <w:t>ne mažiau nei</w:t>
      </w:r>
      <w:r w:rsidR="0016707F" w:rsidRPr="0050762B">
        <w:rPr>
          <w:b w:val="0"/>
          <w:bCs/>
        </w:rPr>
        <w:t xml:space="preserve"> 0,8 m, </w:t>
      </w:r>
      <w:r w:rsidR="003611D3" w:rsidRPr="0050762B">
        <w:rPr>
          <w:b w:val="0"/>
          <w:bCs/>
        </w:rPr>
        <w:t xml:space="preserve">ilgis </w:t>
      </w:r>
      <w:r w:rsidR="003F7EE0">
        <w:rPr>
          <w:b w:val="0"/>
          <w:bCs/>
        </w:rPr>
        <w:t xml:space="preserve">– </w:t>
      </w:r>
      <w:r w:rsidR="003A5207" w:rsidRPr="0050762B">
        <w:rPr>
          <w:b w:val="0"/>
          <w:bCs/>
        </w:rPr>
        <w:t>ne mažiau nei</w:t>
      </w:r>
      <w:r w:rsidR="0016707F" w:rsidRPr="0050762B">
        <w:rPr>
          <w:b w:val="0"/>
          <w:bCs/>
        </w:rPr>
        <w:t xml:space="preserve"> 1,2 m,</w:t>
      </w:r>
      <w:r w:rsidR="00491596" w:rsidRPr="0050762B">
        <w:rPr>
          <w:b w:val="0"/>
          <w:bCs/>
        </w:rPr>
        <w:t xml:space="preserve"> </w:t>
      </w:r>
      <w:r w:rsidR="009B1AFD" w:rsidRPr="0050762B">
        <w:rPr>
          <w:b w:val="0"/>
          <w:bCs/>
        </w:rPr>
        <w:t>maksimali apkrova</w:t>
      </w:r>
      <w:r w:rsidR="005E43CD" w:rsidRPr="0050762B">
        <w:rPr>
          <w:b w:val="0"/>
          <w:bCs/>
        </w:rPr>
        <w:t xml:space="preserve"> </w:t>
      </w:r>
      <w:r w:rsidR="003F7EE0">
        <w:rPr>
          <w:b w:val="0"/>
          <w:bCs/>
        </w:rPr>
        <w:t>–</w:t>
      </w:r>
      <w:r w:rsidR="003F7EE0" w:rsidRPr="0050762B">
        <w:rPr>
          <w:b w:val="0"/>
          <w:bCs/>
        </w:rPr>
        <w:t xml:space="preserve"> </w:t>
      </w:r>
      <w:r w:rsidR="009B1AFD" w:rsidRPr="0050762B">
        <w:rPr>
          <w:b w:val="0"/>
          <w:bCs/>
        </w:rPr>
        <w:t>1000 kg.</w:t>
      </w:r>
      <w:r w:rsidR="000123A2">
        <w:rPr>
          <w:b w:val="0"/>
          <w:bCs/>
        </w:rPr>
        <w:t xml:space="preserve"> </w:t>
      </w:r>
      <w:r w:rsidR="00551E3C">
        <w:rPr>
          <w:b w:val="0"/>
          <w:bCs/>
        </w:rPr>
        <w:t xml:space="preserve">Vienos </w:t>
      </w:r>
      <w:proofErr w:type="spellStart"/>
      <w:r w:rsidR="00551E3C">
        <w:rPr>
          <w:b w:val="0"/>
          <w:bCs/>
        </w:rPr>
        <w:t>pal</w:t>
      </w:r>
      <w:r w:rsidR="00F74B06">
        <w:rPr>
          <w:b w:val="0"/>
          <w:bCs/>
        </w:rPr>
        <w:t>e</w:t>
      </w:r>
      <w:r w:rsidR="00551E3C">
        <w:rPr>
          <w:b w:val="0"/>
          <w:bCs/>
        </w:rPr>
        <w:t>tinės</w:t>
      </w:r>
      <w:proofErr w:type="spellEnd"/>
      <w:r w:rsidR="00551E3C">
        <w:rPr>
          <w:b w:val="0"/>
          <w:bCs/>
        </w:rPr>
        <w:t xml:space="preserve"> vietos vienos </w:t>
      </w:r>
      <w:r w:rsidR="002E4888">
        <w:rPr>
          <w:b w:val="0"/>
          <w:bCs/>
        </w:rPr>
        <w:t>paros</w:t>
      </w:r>
      <w:r w:rsidR="00551E3C">
        <w:rPr>
          <w:b w:val="0"/>
          <w:bCs/>
        </w:rPr>
        <w:t xml:space="preserve"> įkainis yra fiksuotas ir apima visas Sandėliavimo paslaugas</w:t>
      </w:r>
      <w:r w:rsidR="00F23E8B">
        <w:rPr>
          <w:b w:val="0"/>
          <w:bCs/>
        </w:rPr>
        <w:t xml:space="preserve">. </w:t>
      </w:r>
    </w:p>
    <w:p w14:paraId="1EA0FB4B" w14:textId="56283DDF" w:rsidR="004F6BD4" w:rsidRPr="0050762B" w:rsidRDefault="005477DD" w:rsidP="0028188E">
      <w:pPr>
        <w:pStyle w:val="A1"/>
        <w:numPr>
          <w:ilvl w:val="0"/>
          <w:numId w:val="4"/>
        </w:numPr>
        <w:tabs>
          <w:tab w:val="left" w:pos="709"/>
          <w:tab w:val="left" w:pos="810"/>
        </w:tabs>
        <w:spacing w:line="276" w:lineRule="auto"/>
        <w:ind w:left="0" w:firstLine="426"/>
        <w:jc w:val="both"/>
        <w:rPr>
          <w:b w:val="0"/>
          <w:bCs/>
        </w:rPr>
      </w:pPr>
      <w:r>
        <w:rPr>
          <w:b w:val="0"/>
          <w:bCs/>
        </w:rPr>
        <w:t>T</w:t>
      </w:r>
      <w:r w:rsidR="0050738A" w:rsidRPr="0050762B">
        <w:rPr>
          <w:b w:val="0"/>
          <w:bCs/>
        </w:rPr>
        <w:t xml:space="preserve">arp Pirkėjo </w:t>
      </w:r>
      <w:r w:rsidR="0016707F" w:rsidRPr="0050762B">
        <w:rPr>
          <w:b w:val="0"/>
          <w:bCs/>
        </w:rPr>
        <w:t>D</w:t>
      </w:r>
      <w:r w:rsidR="003C4C35" w:rsidRPr="0050762B">
        <w:rPr>
          <w:b w:val="0"/>
          <w:bCs/>
        </w:rPr>
        <w:t xml:space="preserve">aiktų </w:t>
      </w:r>
      <w:r w:rsidR="0050738A" w:rsidRPr="0050762B">
        <w:rPr>
          <w:b w:val="0"/>
          <w:bCs/>
        </w:rPr>
        <w:t>ir jų</w:t>
      </w:r>
      <w:r w:rsidR="00AB7EF8" w:rsidRPr="0050762B">
        <w:rPr>
          <w:b w:val="0"/>
          <w:bCs/>
        </w:rPr>
        <w:t xml:space="preserve"> la</w:t>
      </w:r>
      <w:r w:rsidR="00A11B12" w:rsidRPr="0050762B">
        <w:rPr>
          <w:b w:val="0"/>
          <w:bCs/>
        </w:rPr>
        <w:t>i</w:t>
      </w:r>
      <w:r w:rsidR="00AB7EF8" w:rsidRPr="0050762B">
        <w:rPr>
          <w:b w:val="0"/>
          <w:bCs/>
        </w:rPr>
        <w:t>kymo</w:t>
      </w:r>
      <w:r w:rsidR="0050738A" w:rsidRPr="0050762B">
        <w:rPr>
          <w:b w:val="0"/>
          <w:bCs/>
        </w:rPr>
        <w:t xml:space="preserve"> vietų </w:t>
      </w:r>
      <w:r>
        <w:rPr>
          <w:b w:val="0"/>
          <w:bCs/>
        </w:rPr>
        <w:t xml:space="preserve">neturi </w:t>
      </w:r>
      <w:r w:rsidR="004F7449" w:rsidRPr="0050762B">
        <w:rPr>
          <w:b w:val="0"/>
          <w:bCs/>
        </w:rPr>
        <w:t>būt</w:t>
      </w:r>
      <w:r>
        <w:rPr>
          <w:b w:val="0"/>
          <w:bCs/>
        </w:rPr>
        <w:t>i</w:t>
      </w:r>
      <w:r w:rsidR="004F7449" w:rsidRPr="0050762B">
        <w:rPr>
          <w:b w:val="0"/>
          <w:bCs/>
        </w:rPr>
        <w:t xml:space="preserve"> sandėliuojam</w:t>
      </w:r>
      <w:r w:rsidR="00160D1E" w:rsidRPr="0050762B">
        <w:rPr>
          <w:b w:val="0"/>
          <w:bCs/>
        </w:rPr>
        <w:t>i</w:t>
      </w:r>
      <w:r w:rsidR="004F7449" w:rsidRPr="0050762B">
        <w:rPr>
          <w:b w:val="0"/>
          <w:bCs/>
        </w:rPr>
        <w:t xml:space="preserve"> kitų T</w:t>
      </w:r>
      <w:r w:rsidR="00160D1E" w:rsidRPr="0050762B">
        <w:rPr>
          <w:b w:val="0"/>
          <w:bCs/>
        </w:rPr>
        <w:t>e</w:t>
      </w:r>
      <w:r w:rsidR="004F7449" w:rsidRPr="0050762B">
        <w:rPr>
          <w:b w:val="0"/>
          <w:bCs/>
        </w:rPr>
        <w:t xml:space="preserve">ikėjo klientų </w:t>
      </w:r>
      <w:r w:rsidR="00160D1E" w:rsidRPr="0050762B">
        <w:rPr>
          <w:b w:val="0"/>
          <w:bCs/>
        </w:rPr>
        <w:t>daiktai</w:t>
      </w:r>
      <w:r w:rsidR="004F7449" w:rsidRPr="0050762B">
        <w:rPr>
          <w:b w:val="0"/>
          <w:bCs/>
        </w:rPr>
        <w:t xml:space="preserve">. </w:t>
      </w:r>
    </w:p>
    <w:p w14:paraId="20D5330E" w14:textId="007826AC" w:rsidR="00331B29" w:rsidRDefault="00331B29" w:rsidP="0028188E">
      <w:pPr>
        <w:pStyle w:val="A1"/>
        <w:numPr>
          <w:ilvl w:val="0"/>
          <w:numId w:val="4"/>
        </w:numPr>
        <w:tabs>
          <w:tab w:val="left" w:pos="709"/>
          <w:tab w:val="left" w:pos="810"/>
        </w:tabs>
        <w:spacing w:line="276" w:lineRule="auto"/>
        <w:ind w:left="0" w:firstLine="426"/>
        <w:jc w:val="both"/>
        <w:rPr>
          <w:b w:val="0"/>
          <w:bCs/>
        </w:rPr>
      </w:pPr>
      <w:r>
        <w:rPr>
          <w:b w:val="0"/>
          <w:bCs/>
        </w:rPr>
        <w:t xml:space="preserve">Numatomas preliminarus </w:t>
      </w:r>
      <w:r w:rsidR="0016707F">
        <w:rPr>
          <w:b w:val="0"/>
          <w:bCs/>
        </w:rPr>
        <w:t>Daiktų</w:t>
      </w:r>
      <w:r>
        <w:rPr>
          <w:b w:val="0"/>
          <w:bCs/>
        </w:rPr>
        <w:t xml:space="preserve"> </w:t>
      </w:r>
      <w:r w:rsidR="00B550C3">
        <w:rPr>
          <w:b w:val="0"/>
          <w:bCs/>
        </w:rPr>
        <w:t>priėmimas</w:t>
      </w:r>
      <w:r w:rsidR="003F7EE0">
        <w:rPr>
          <w:b w:val="0"/>
          <w:bCs/>
        </w:rPr>
        <w:t>–</w:t>
      </w:r>
      <w:r w:rsidR="00B550C3">
        <w:rPr>
          <w:b w:val="0"/>
          <w:bCs/>
        </w:rPr>
        <w:t>išdavimas</w:t>
      </w:r>
      <w:r w:rsidR="00167561">
        <w:rPr>
          <w:b w:val="0"/>
          <w:bCs/>
        </w:rPr>
        <w:t xml:space="preserve"> </w:t>
      </w:r>
      <w:r w:rsidR="00D5040C">
        <w:rPr>
          <w:b w:val="0"/>
          <w:bCs/>
        </w:rPr>
        <w:t xml:space="preserve">– </w:t>
      </w:r>
      <w:r w:rsidR="00726448" w:rsidRPr="007411E2">
        <w:rPr>
          <w:b w:val="0"/>
          <w:bCs/>
        </w:rPr>
        <w:t>iki</w:t>
      </w:r>
      <w:r w:rsidR="002E283F" w:rsidRPr="007411E2">
        <w:rPr>
          <w:b w:val="0"/>
          <w:bCs/>
        </w:rPr>
        <w:t xml:space="preserve"> </w:t>
      </w:r>
      <w:r w:rsidR="00B05879">
        <w:rPr>
          <w:b w:val="0"/>
          <w:bCs/>
        </w:rPr>
        <w:t>20</w:t>
      </w:r>
      <w:r w:rsidRPr="007411E2">
        <w:rPr>
          <w:b w:val="0"/>
          <w:bCs/>
        </w:rPr>
        <w:t xml:space="preserve"> </w:t>
      </w:r>
      <w:r w:rsidR="00160D1E" w:rsidRPr="007411E2">
        <w:rPr>
          <w:b w:val="0"/>
          <w:bCs/>
        </w:rPr>
        <w:t>(</w:t>
      </w:r>
      <w:r w:rsidR="00B05879">
        <w:rPr>
          <w:b w:val="0"/>
          <w:bCs/>
        </w:rPr>
        <w:t>dvidešimt</w:t>
      </w:r>
      <w:r w:rsidR="00160D1E" w:rsidRPr="007411E2">
        <w:rPr>
          <w:b w:val="0"/>
          <w:bCs/>
        </w:rPr>
        <w:t xml:space="preserve">) </w:t>
      </w:r>
      <w:r w:rsidRPr="007411E2">
        <w:rPr>
          <w:b w:val="0"/>
          <w:bCs/>
        </w:rPr>
        <w:t>kartų</w:t>
      </w:r>
      <w:r>
        <w:rPr>
          <w:b w:val="0"/>
          <w:bCs/>
        </w:rPr>
        <w:t xml:space="preserve"> per mėnesį</w:t>
      </w:r>
      <w:r w:rsidR="004F7449">
        <w:rPr>
          <w:b w:val="0"/>
          <w:bCs/>
        </w:rPr>
        <w:t>.</w:t>
      </w:r>
    </w:p>
    <w:p w14:paraId="2E146C84" w14:textId="77777777" w:rsidR="004F7449" w:rsidRDefault="004F7449" w:rsidP="0028188E">
      <w:pPr>
        <w:pStyle w:val="A1"/>
        <w:numPr>
          <w:ilvl w:val="0"/>
          <w:numId w:val="4"/>
        </w:numPr>
        <w:tabs>
          <w:tab w:val="left" w:pos="709"/>
          <w:tab w:val="left" w:pos="810"/>
        </w:tabs>
        <w:spacing w:line="276" w:lineRule="auto"/>
        <w:ind w:left="0" w:firstLine="426"/>
        <w:jc w:val="both"/>
        <w:rPr>
          <w:b w:val="0"/>
          <w:bCs/>
        </w:rPr>
      </w:pPr>
      <w:r>
        <w:rPr>
          <w:b w:val="0"/>
          <w:bCs/>
        </w:rPr>
        <w:t xml:space="preserve">Numatoma preliminari </w:t>
      </w:r>
      <w:r w:rsidR="00BF161C">
        <w:rPr>
          <w:b w:val="0"/>
          <w:bCs/>
        </w:rPr>
        <w:t xml:space="preserve">Daiktų </w:t>
      </w:r>
      <w:r>
        <w:rPr>
          <w:b w:val="0"/>
          <w:bCs/>
        </w:rPr>
        <w:t xml:space="preserve">nomenklatūra </w:t>
      </w:r>
      <w:r w:rsidR="0009722D">
        <w:rPr>
          <w:b w:val="0"/>
          <w:bCs/>
        </w:rPr>
        <w:t xml:space="preserve">iki </w:t>
      </w:r>
      <w:r w:rsidR="0009722D" w:rsidRPr="00241B82">
        <w:rPr>
          <w:b w:val="0"/>
          <w:bCs/>
        </w:rPr>
        <w:t>100</w:t>
      </w:r>
      <w:r w:rsidRPr="00241B82">
        <w:rPr>
          <w:b w:val="0"/>
          <w:bCs/>
        </w:rPr>
        <w:t xml:space="preserve"> vnt</w:t>
      </w:r>
      <w:r>
        <w:rPr>
          <w:b w:val="0"/>
          <w:bCs/>
        </w:rPr>
        <w:t>. skirtingų</w:t>
      </w:r>
      <w:r w:rsidR="00665D2D">
        <w:rPr>
          <w:b w:val="0"/>
          <w:bCs/>
        </w:rPr>
        <w:t xml:space="preserve"> </w:t>
      </w:r>
      <w:r w:rsidR="00BF161C">
        <w:rPr>
          <w:b w:val="0"/>
          <w:bCs/>
        </w:rPr>
        <w:t xml:space="preserve">Daiktų </w:t>
      </w:r>
      <w:r w:rsidR="003A7C86">
        <w:rPr>
          <w:b w:val="0"/>
          <w:bCs/>
        </w:rPr>
        <w:t xml:space="preserve">rūšių </w:t>
      </w:r>
      <w:r>
        <w:rPr>
          <w:b w:val="0"/>
          <w:bCs/>
        </w:rPr>
        <w:t>per metus.</w:t>
      </w:r>
    </w:p>
    <w:p w14:paraId="6093C1EB" w14:textId="77777777" w:rsidR="001C199B" w:rsidRPr="00E74A7C" w:rsidRDefault="009E563C" w:rsidP="0028188E">
      <w:pPr>
        <w:pStyle w:val="A1"/>
        <w:numPr>
          <w:ilvl w:val="0"/>
          <w:numId w:val="4"/>
        </w:numPr>
        <w:tabs>
          <w:tab w:val="left" w:pos="709"/>
          <w:tab w:val="left" w:pos="810"/>
        </w:tabs>
        <w:spacing w:line="276" w:lineRule="auto"/>
        <w:ind w:left="0" w:firstLine="426"/>
        <w:jc w:val="both"/>
        <w:rPr>
          <w:bCs/>
        </w:rPr>
      </w:pPr>
      <w:r w:rsidRPr="009E563C">
        <w:rPr>
          <w:b w:val="0"/>
          <w:bCs/>
        </w:rPr>
        <w:t xml:space="preserve">Teikėjas turi suteikti Pirkėjui prieigą prie Teikėjo sandėlio </w:t>
      </w:r>
      <w:r w:rsidR="00A05CE6">
        <w:rPr>
          <w:b w:val="0"/>
          <w:bCs/>
        </w:rPr>
        <w:t xml:space="preserve">informacinės </w:t>
      </w:r>
      <w:r w:rsidRPr="009E563C">
        <w:rPr>
          <w:b w:val="0"/>
          <w:bCs/>
        </w:rPr>
        <w:t xml:space="preserve">valdymo sistemos, kurioje Pirkėjas galės stebėti visą reikalingą informaciją apie </w:t>
      </w:r>
      <w:r w:rsidR="002050E9">
        <w:rPr>
          <w:b w:val="0"/>
          <w:bCs/>
        </w:rPr>
        <w:t xml:space="preserve">Pirkėjo </w:t>
      </w:r>
      <w:r w:rsidRPr="009E563C">
        <w:rPr>
          <w:b w:val="0"/>
          <w:bCs/>
        </w:rPr>
        <w:t xml:space="preserve">Daiktus bet kuriuo einamuoju momentu, teikti užsakymus Daiktų Sandėliavimo paslaugai. Teikėjas turi apmokyti Pirkėjo personalą naudotis šia </w:t>
      </w:r>
      <w:r w:rsidRPr="00CB6935">
        <w:rPr>
          <w:b w:val="0"/>
          <w:bCs/>
        </w:rPr>
        <w:t>sistema.</w:t>
      </w:r>
      <w:r w:rsidR="007F6EFA" w:rsidRPr="00CB6935">
        <w:rPr>
          <w:b w:val="0"/>
          <w:bCs/>
        </w:rPr>
        <w:t xml:space="preserve"> </w:t>
      </w:r>
    </w:p>
    <w:p w14:paraId="1F833688" w14:textId="4D318B96" w:rsidR="00E74A7C" w:rsidRPr="00CB6935" w:rsidRDefault="00E74A7C" w:rsidP="0028188E">
      <w:pPr>
        <w:pStyle w:val="A1"/>
        <w:numPr>
          <w:ilvl w:val="0"/>
          <w:numId w:val="4"/>
        </w:numPr>
        <w:tabs>
          <w:tab w:val="left" w:pos="709"/>
          <w:tab w:val="left" w:pos="810"/>
        </w:tabs>
        <w:spacing w:line="276" w:lineRule="auto"/>
        <w:ind w:left="0" w:firstLine="426"/>
        <w:jc w:val="both"/>
        <w:rPr>
          <w:bCs/>
        </w:rPr>
      </w:pPr>
      <w:r w:rsidRPr="00FD3661">
        <w:rPr>
          <w:b w:val="0"/>
          <w:bCs/>
        </w:rPr>
        <w:t>T</w:t>
      </w:r>
      <w:r w:rsidR="00CE2E48">
        <w:rPr>
          <w:b w:val="0"/>
          <w:bCs/>
        </w:rPr>
        <w:t>ei</w:t>
      </w:r>
      <w:r w:rsidRPr="00FD3661">
        <w:rPr>
          <w:b w:val="0"/>
          <w:bCs/>
        </w:rPr>
        <w:t xml:space="preserve">kėjas darbo dienomis nuo 8.00 val. iki 18 val. </w:t>
      </w:r>
      <w:r w:rsidR="005C6754">
        <w:rPr>
          <w:b w:val="0"/>
          <w:bCs/>
        </w:rPr>
        <w:t>Daikt</w:t>
      </w:r>
      <w:r>
        <w:rPr>
          <w:b w:val="0"/>
          <w:bCs/>
        </w:rPr>
        <w:t>ų priėmimą</w:t>
      </w:r>
      <w:r w:rsidR="00CE2E48">
        <w:rPr>
          <w:b w:val="0"/>
          <w:bCs/>
        </w:rPr>
        <w:t>–</w:t>
      </w:r>
      <w:r>
        <w:rPr>
          <w:b w:val="0"/>
          <w:bCs/>
        </w:rPr>
        <w:t xml:space="preserve">išdavimą </w:t>
      </w:r>
      <w:r w:rsidRPr="00FD3661">
        <w:rPr>
          <w:b w:val="0"/>
          <w:bCs/>
        </w:rPr>
        <w:t>privalo organizuoti ne vėliau kaip per dvi valandas nuo užsakymo iš Pirkėjo gavimo momento, ne darbo ir</w:t>
      </w:r>
      <w:r w:rsidR="00CE2E48">
        <w:rPr>
          <w:b w:val="0"/>
          <w:bCs/>
        </w:rPr>
        <w:t xml:space="preserve"> </w:t>
      </w:r>
      <w:r w:rsidRPr="00FD3661">
        <w:rPr>
          <w:b w:val="0"/>
          <w:bCs/>
        </w:rPr>
        <w:t>/</w:t>
      </w:r>
      <w:r w:rsidR="00CE2E48">
        <w:rPr>
          <w:b w:val="0"/>
          <w:bCs/>
        </w:rPr>
        <w:t xml:space="preserve"> </w:t>
      </w:r>
      <w:r w:rsidRPr="00FD3661">
        <w:rPr>
          <w:b w:val="0"/>
          <w:bCs/>
        </w:rPr>
        <w:t xml:space="preserve">ar švenčių dienomis – ne vėliau kaip </w:t>
      </w:r>
      <w:r w:rsidR="00A05CE6">
        <w:rPr>
          <w:b w:val="0"/>
          <w:bCs/>
        </w:rPr>
        <w:t>kitą</w:t>
      </w:r>
      <w:r w:rsidR="00A05CE6" w:rsidRPr="00FD3661">
        <w:rPr>
          <w:b w:val="0"/>
          <w:bCs/>
        </w:rPr>
        <w:t xml:space="preserve"> </w:t>
      </w:r>
      <w:r w:rsidRPr="00FD3661">
        <w:rPr>
          <w:b w:val="0"/>
          <w:bCs/>
        </w:rPr>
        <w:t>dieną nuo užsakymo gavimo momento. Užsakymai bus teikiami ir tvirtinami elektroniniu būdu</w:t>
      </w:r>
      <w:r w:rsidR="00CE2E48">
        <w:rPr>
          <w:b w:val="0"/>
          <w:bCs/>
        </w:rPr>
        <w:t>.</w:t>
      </w:r>
    </w:p>
    <w:p w14:paraId="07CFB0F0" w14:textId="77777777" w:rsidR="006907E6" w:rsidRPr="00E74A7C" w:rsidRDefault="006907E6" w:rsidP="0028188E">
      <w:pPr>
        <w:pStyle w:val="A1"/>
        <w:numPr>
          <w:ilvl w:val="0"/>
          <w:numId w:val="4"/>
        </w:numPr>
        <w:tabs>
          <w:tab w:val="left" w:pos="709"/>
          <w:tab w:val="left" w:pos="810"/>
        </w:tabs>
        <w:spacing w:line="276" w:lineRule="auto"/>
        <w:ind w:left="0" w:firstLine="426"/>
        <w:jc w:val="both"/>
        <w:rPr>
          <w:bCs/>
        </w:rPr>
      </w:pPr>
      <w:r w:rsidRPr="00676735">
        <w:rPr>
          <w:b w:val="0"/>
          <w:bCs/>
        </w:rPr>
        <w:t xml:space="preserve">Teikėjas </w:t>
      </w:r>
      <w:r w:rsidR="00CB6935" w:rsidRPr="00676735">
        <w:rPr>
          <w:b w:val="0"/>
          <w:bCs/>
        </w:rPr>
        <w:t>atsako už</w:t>
      </w:r>
      <w:r w:rsidRPr="00676735">
        <w:rPr>
          <w:b w:val="0"/>
          <w:bCs/>
        </w:rPr>
        <w:t xml:space="preserve"> Daiktų </w:t>
      </w:r>
      <w:r w:rsidR="00CB6935" w:rsidRPr="00676735">
        <w:rPr>
          <w:b w:val="0"/>
          <w:bCs/>
        </w:rPr>
        <w:t>saugumą</w:t>
      </w:r>
      <w:r w:rsidR="00E74A7C">
        <w:rPr>
          <w:b w:val="0"/>
          <w:bCs/>
        </w:rPr>
        <w:t xml:space="preserve"> pilna </w:t>
      </w:r>
      <w:r w:rsidR="00F253E2">
        <w:rPr>
          <w:b w:val="0"/>
          <w:bCs/>
        </w:rPr>
        <w:t>Daiktų</w:t>
      </w:r>
      <w:r w:rsidR="00E74A7C">
        <w:rPr>
          <w:b w:val="0"/>
          <w:bCs/>
        </w:rPr>
        <w:t xml:space="preserve"> verte</w:t>
      </w:r>
      <w:r w:rsidR="00CB6935" w:rsidRPr="00676735">
        <w:rPr>
          <w:b w:val="0"/>
          <w:bCs/>
        </w:rPr>
        <w:t>, apsaugą nuo jų sugadinimo, pažeidimo</w:t>
      </w:r>
      <w:r w:rsidR="00676735" w:rsidRPr="00676735">
        <w:rPr>
          <w:b w:val="0"/>
          <w:bCs/>
        </w:rPr>
        <w:t xml:space="preserve"> </w:t>
      </w:r>
      <w:r w:rsidR="00CB6935" w:rsidRPr="00676735">
        <w:rPr>
          <w:b w:val="0"/>
          <w:bCs/>
        </w:rPr>
        <w:t>nuo jų priėmimo iki išdavimo</w:t>
      </w:r>
      <w:r w:rsidR="00BC1D8E" w:rsidRPr="00676735">
        <w:rPr>
          <w:b w:val="0"/>
          <w:bCs/>
        </w:rPr>
        <w:t xml:space="preserve"> dienos</w:t>
      </w:r>
      <w:r w:rsidR="00CB6935" w:rsidRPr="00676735">
        <w:rPr>
          <w:b w:val="0"/>
          <w:bCs/>
        </w:rPr>
        <w:t>.</w:t>
      </w:r>
    </w:p>
    <w:p w14:paraId="45C39D23" w14:textId="77777777" w:rsidR="00E74A7C" w:rsidRPr="00EB6721" w:rsidRDefault="00E74A7C" w:rsidP="0028188E">
      <w:pPr>
        <w:numPr>
          <w:ilvl w:val="0"/>
          <w:numId w:val="4"/>
        </w:numPr>
        <w:tabs>
          <w:tab w:val="left" w:pos="810"/>
        </w:tabs>
        <w:spacing w:line="276" w:lineRule="auto"/>
        <w:ind w:left="0" w:firstLine="426"/>
        <w:jc w:val="both"/>
        <w:rPr>
          <w:rFonts w:eastAsia="Times New Roman"/>
          <w:bCs/>
          <w:szCs w:val="20"/>
          <w:lang w:eastAsia="lt-LT"/>
        </w:rPr>
      </w:pPr>
      <w:r>
        <w:rPr>
          <w:rFonts w:eastAsia="Times New Roman"/>
          <w:bCs/>
          <w:szCs w:val="20"/>
          <w:lang w:eastAsia="lt-LT"/>
        </w:rPr>
        <w:t xml:space="preserve">Esant </w:t>
      </w:r>
      <w:r w:rsidR="00F253E2">
        <w:rPr>
          <w:rFonts w:eastAsia="Times New Roman"/>
          <w:bCs/>
          <w:szCs w:val="20"/>
          <w:lang w:eastAsia="lt-LT"/>
        </w:rPr>
        <w:t>Daiktų</w:t>
      </w:r>
      <w:r w:rsidRPr="009348DC">
        <w:rPr>
          <w:rFonts w:eastAsia="Times New Roman"/>
          <w:bCs/>
          <w:szCs w:val="20"/>
          <w:lang w:eastAsia="lt-LT"/>
        </w:rPr>
        <w:t xml:space="preserve"> pažeidimams</w:t>
      </w:r>
      <w:r w:rsidR="00CE2E48">
        <w:rPr>
          <w:rFonts w:eastAsia="Times New Roman"/>
          <w:bCs/>
          <w:szCs w:val="20"/>
          <w:lang w:eastAsia="lt-LT"/>
        </w:rPr>
        <w:t xml:space="preserve"> </w:t>
      </w:r>
      <w:r w:rsidRPr="009348DC">
        <w:rPr>
          <w:rFonts w:eastAsia="Times New Roman"/>
          <w:bCs/>
          <w:szCs w:val="20"/>
          <w:lang w:eastAsia="lt-LT"/>
        </w:rPr>
        <w:t>/</w:t>
      </w:r>
      <w:r w:rsidR="00CE2E48">
        <w:rPr>
          <w:rFonts w:eastAsia="Times New Roman"/>
          <w:bCs/>
          <w:szCs w:val="20"/>
          <w:lang w:eastAsia="lt-LT"/>
        </w:rPr>
        <w:t xml:space="preserve"> </w:t>
      </w:r>
      <w:proofErr w:type="spellStart"/>
      <w:r w:rsidRPr="009348DC">
        <w:rPr>
          <w:rFonts w:eastAsia="Times New Roman"/>
          <w:bCs/>
          <w:szCs w:val="20"/>
          <w:lang w:eastAsia="lt-LT"/>
        </w:rPr>
        <w:t>neatitikimams</w:t>
      </w:r>
      <w:proofErr w:type="spellEnd"/>
      <w:r w:rsidRPr="009348DC">
        <w:rPr>
          <w:rFonts w:eastAsia="Times New Roman"/>
          <w:bCs/>
          <w:szCs w:val="20"/>
          <w:lang w:eastAsia="lt-LT"/>
        </w:rPr>
        <w:t xml:space="preserve"> turi būti daromos nuotrau</w:t>
      </w:r>
      <w:r>
        <w:rPr>
          <w:rFonts w:eastAsia="Times New Roman"/>
          <w:bCs/>
          <w:szCs w:val="20"/>
          <w:lang w:eastAsia="lt-LT"/>
        </w:rPr>
        <w:t>kos, surašomi neatitikimo aktai</w:t>
      </w:r>
      <w:r w:rsidR="005C6754">
        <w:rPr>
          <w:rFonts w:eastAsia="Times New Roman"/>
          <w:bCs/>
          <w:szCs w:val="20"/>
          <w:lang w:eastAsia="lt-LT"/>
        </w:rPr>
        <w:t>, nedelsiant informuojami Pirkėjo paskirti atsakingi</w:t>
      </w:r>
      <w:r w:rsidR="00F81D32">
        <w:rPr>
          <w:rFonts w:eastAsia="Times New Roman"/>
          <w:bCs/>
          <w:szCs w:val="20"/>
          <w:lang w:eastAsia="lt-LT"/>
        </w:rPr>
        <w:t xml:space="preserve"> </w:t>
      </w:r>
      <w:r w:rsidR="005C6754">
        <w:rPr>
          <w:rFonts w:eastAsia="Times New Roman"/>
          <w:bCs/>
          <w:szCs w:val="20"/>
          <w:lang w:eastAsia="lt-LT"/>
        </w:rPr>
        <w:t>asmenys už Daiktų priėmimą ir išdavimą.</w:t>
      </w:r>
    </w:p>
    <w:p w14:paraId="7C701929" w14:textId="1A08F443" w:rsidR="00E74A7C" w:rsidRDefault="00E74A7C" w:rsidP="0028188E">
      <w:pPr>
        <w:pStyle w:val="A1"/>
        <w:numPr>
          <w:ilvl w:val="0"/>
          <w:numId w:val="4"/>
        </w:numPr>
        <w:tabs>
          <w:tab w:val="left" w:pos="810"/>
        </w:tabs>
        <w:spacing w:line="276" w:lineRule="auto"/>
        <w:ind w:left="0" w:firstLine="426"/>
        <w:jc w:val="both"/>
        <w:rPr>
          <w:b w:val="0"/>
          <w:bCs/>
        </w:rPr>
      </w:pPr>
      <w:r w:rsidRPr="00027914">
        <w:rPr>
          <w:b w:val="0"/>
          <w:bCs/>
        </w:rPr>
        <w:t>T</w:t>
      </w:r>
      <w:r w:rsidR="00CE2E48">
        <w:rPr>
          <w:b w:val="0"/>
          <w:bCs/>
        </w:rPr>
        <w:t>ei</w:t>
      </w:r>
      <w:r w:rsidRPr="00027914">
        <w:rPr>
          <w:b w:val="0"/>
          <w:bCs/>
        </w:rPr>
        <w:t>kėjas turi sudaryti sąlygas Pirkėjo paskirtiems atsakingiems asmeni</w:t>
      </w:r>
      <w:r>
        <w:rPr>
          <w:b w:val="0"/>
          <w:bCs/>
        </w:rPr>
        <w:t>m</w:t>
      </w:r>
      <w:r w:rsidRPr="00027914">
        <w:rPr>
          <w:b w:val="0"/>
          <w:bCs/>
        </w:rPr>
        <w:t xml:space="preserve">s patekti į sandėlio patalpą </w:t>
      </w:r>
      <w:r w:rsidR="00F253E2">
        <w:rPr>
          <w:b w:val="0"/>
          <w:bCs/>
        </w:rPr>
        <w:t>Daiktų</w:t>
      </w:r>
      <w:r w:rsidRPr="00027914">
        <w:rPr>
          <w:b w:val="0"/>
          <w:bCs/>
        </w:rPr>
        <w:t xml:space="preserve"> </w:t>
      </w:r>
      <w:r>
        <w:rPr>
          <w:b w:val="0"/>
          <w:bCs/>
        </w:rPr>
        <w:t>išdavimo</w:t>
      </w:r>
      <w:r w:rsidR="00CE2E48">
        <w:rPr>
          <w:b w:val="0"/>
          <w:bCs/>
        </w:rPr>
        <w:t xml:space="preserve">,  </w:t>
      </w:r>
      <w:r w:rsidRPr="00027914">
        <w:rPr>
          <w:b w:val="0"/>
          <w:bCs/>
        </w:rPr>
        <w:t>priėmimo</w:t>
      </w:r>
      <w:r w:rsidR="00CE2E48">
        <w:rPr>
          <w:b w:val="0"/>
          <w:bCs/>
        </w:rPr>
        <w:t>,</w:t>
      </w:r>
      <w:r w:rsidRPr="00027914">
        <w:rPr>
          <w:b w:val="0"/>
          <w:bCs/>
        </w:rPr>
        <w:t xml:space="preserve"> jų patikrinimo, rūšiavimo, atrinkimo, pakavimo metu.</w:t>
      </w:r>
    </w:p>
    <w:p w14:paraId="738224BD" w14:textId="03D81F46" w:rsidR="00E74A7C" w:rsidRPr="00F253E2" w:rsidRDefault="00E74A7C" w:rsidP="0028188E">
      <w:pPr>
        <w:pStyle w:val="A1"/>
        <w:numPr>
          <w:ilvl w:val="0"/>
          <w:numId w:val="4"/>
        </w:numPr>
        <w:tabs>
          <w:tab w:val="left" w:pos="709"/>
          <w:tab w:val="left" w:pos="810"/>
        </w:tabs>
        <w:spacing w:line="276" w:lineRule="auto"/>
        <w:ind w:left="0" w:firstLine="426"/>
        <w:jc w:val="both"/>
        <w:rPr>
          <w:bCs/>
        </w:rPr>
      </w:pPr>
      <w:r>
        <w:rPr>
          <w:b w:val="0"/>
          <w:bCs/>
        </w:rPr>
        <w:t>Pirkėjui pareikalavus</w:t>
      </w:r>
      <w:r w:rsidR="00CE2E48">
        <w:rPr>
          <w:b w:val="0"/>
          <w:bCs/>
        </w:rPr>
        <w:t>,</w:t>
      </w:r>
      <w:r>
        <w:rPr>
          <w:b w:val="0"/>
          <w:bCs/>
        </w:rPr>
        <w:t xml:space="preserve"> Te</w:t>
      </w:r>
      <w:r w:rsidR="00CE2E48">
        <w:rPr>
          <w:b w:val="0"/>
          <w:bCs/>
        </w:rPr>
        <w:t>i</w:t>
      </w:r>
      <w:r>
        <w:rPr>
          <w:b w:val="0"/>
          <w:bCs/>
        </w:rPr>
        <w:t>kėjas turi per 2 dienas pateikti asmenų</w:t>
      </w:r>
      <w:r w:rsidR="00CE2E48">
        <w:rPr>
          <w:b w:val="0"/>
          <w:bCs/>
        </w:rPr>
        <w:t>,</w:t>
      </w:r>
      <w:r>
        <w:rPr>
          <w:b w:val="0"/>
          <w:bCs/>
        </w:rPr>
        <w:t xml:space="preserve"> vykdančių Pirkėjo </w:t>
      </w:r>
      <w:r w:rsidR="00F253E2">
        <w:rPr>
          <w:b w:val="0"/>
          <w:bCs/>
        </w:rPr>
        <w:t>Daiktų</w:t>
      </w:r>
      <w:r>
        <w:rPr>
          <w:b w:val="0"/>
          <w:bCs/>
        </w:rPr>
        <w:t xml:space="preserve"> Sandėliavimo paslaugos darbus</w:t>
      </w:r>
      <w:r w:rsidR="00CE2E48">
        <w:rPr>
          <w:b w:val="0"/>
          <w:bCs/>
        </w:rPr>
        <w:t>, sąrašą</w:t>
      </w:r>
      <w:r>
        <w:rPr>
          <w:b w:val="0"/>
          <w:bCs/>
        </w:rPr>
        <w:t>.</w:t>
      </w:r>
    </w:p>
    <w:p w14:paraId="62C867C3" w14:textId="4122D7DB" w:rsidR="00BF655D" w:rsidRPr="00BF655D" w:rsidRDefault="00F253E2" w:rsidP="00C827B9">
      <w:pPr>
        <w:pStyle w:val="A1"/>
        <w:numPr>
          <w:ilvl w:val="0"/>
          <w:numId w:val="4"/>
        </w:numPr>
        <w:tabs>
          <w:tab w:val="left" w:pos="709"/>
          <w:tab w:val="left" w:pos="900"/>
        </w:tabs>
        <w:spacing w:line="276" w:lineRule="auto"/>
        <w:ind w:left="0" w:firstLine="426"/>
        <w:jc w:val="both"/>
        <w:rPr>
          <w:bCs/>
        </w:rPr>
      </w:pPr>
      <w:r>
        <w:rPr>
          <w:b w:val="0"/>
          <w:bCs/>
        </w:rPr>
        <w:t>Pirkėjo Daiktų perkėlimas iš vienos laikymo vietos (sandėlio pastato) į kitą Te</w:t>
      </w:r>
      <w:r w:rsidR="00C827B9">
        <w:rPr>
          <w:b w:val="0"/>
          <w:bCs/>
        </w:rPr>
        <w:t>i</w:t>
      </w:r>
      <w:r>
        <w:rPr>
          <w:b w:val="0"/>
          <w:bCs/>
        </w:rPr>
        <w:t>kėjo laikymo vietą (sandėlio pastatą), galim</w:t>
      </w:r>
      <w:r w:rsidR="00C827B9">
        <w:rPr>
          <w:b w:val="0"/>
          <w:bCs/>
        </w:rPr>
        <w:t>as</w:t>
      </w:r>
      <w:r>
        <w:rPr>
          <w:b w:val="0"/>
          <w:bCs/>
        </w:rPr>
        <w:t xml:space="preserve"> tik </w:t>
      </w:r>
      <w:r w:rsidR="00C827B9">
        <w:rPr>
          <w:b w:val="0"/>
          <w:bCs/>
        </w:rPr>
        <w:t xml:space="preserve">naujai laikymo vietai atitikus šios </w:t>
      </w:r>
      <w:r w:rsidR="007E26FE">
        <w:rPr>
          <w:b w:val="0"/>
          <w:bCs/>
        </w:rPr>
        <w:t xml:space="preserve">techninės </w:t>
      </w:r>
      <w:r w:rsidR="00C827B9">
        <w:rPr>
          <w:b w:val="0"/>
          <w:bCs/>
        </w:rPr>
        <w:t xml:space="preserve">specifikacijos reikalavimus ir </w:t>
      </w:r>
      <w:r>
        <w:rPr>
          <w:b w:val="0"/>
          <w:bCs/>
        </w:rPr>
        <w:t>Pirkėj</w:t>
      </w:r>
      <w:r w:rsidR="00C827B9">
        <w:rPr>
          <w:b w:val="0"/>
          <w:bCs/>
        </w:rPr>
        <w:t>o</w:t>
      </w:r>
      <w:r w:rsidR="005C6754">
        <w:rPr>
          <w:b w:val="0"/>
          <w:bCs/>
        </w:rPr>
        <w:t xml:space="preserve"> </w:t>
      </w:r>
      <w:r w:rsidR="00C827B9">
        <w:rPr>
          <w:b w:val="0"/>
          <w:bCs/>
        </w:rPr>
        <w:t xml:space="preserve">iš anksto raštiškai </w:t>
      </w:r>
      <w:r w:rsidR="005C6754">
        <w:rPr>
          <w:b w:val="0"/>
          <w:bCs/>
        </w:rPr>
        <w:t>sutikus</w:t>
      </w:r>
      <w:r>
        <w:rPr>
          <w:b w:val="0"/>
          <w:bCs/>
        </w:rPr>
        <w:t>.</w:t>
      </w:r>
      <w:r w:rsidR="00BF655D">
        <w:rPr>
          <w:b w:val="0"/>
          <w:bCs/>
        </w:rPr>
        <w:t>.</w:t>
      </w:r>
    </w:p>
    <w:p w14:paraId="3D417C7B" w14:textId="0B3B548B" w:rsidR="00F253E2" w:rsidRPr="00F253E2" w:rsidRDefault="005477DD" w:rsidP="00C827B9">
      <w:pPr>
        <w:pStyle w:val="A1"/>
        <w:numPr>
          <w:ilvl w:val="0"/>
          <w:numId w:val="4"/>
        </w:numPr>
        <w:tabs>
          <w:tab w:val="left" w:pos="709"/>
          <w:tab w:val="left" w:pos="900"/>
        </w:tabs>
        <w:spacing w:line="276" w:lineRule="auto"/>
        <w:ind w:left="0" w:firstLine="426"/>
        <w:jc w:val="both"/>
        <w:rPr>
          <w:bCs/>
        </w:rPr>
      </w:pPr>
      <w:r>
        <w:rPr>
          <w:b w:val="0"/>
          <w:bCs/>
        </w:rPr>
        <w:t>P</w:t>
      </w:r>
      <w:r w:rsidR="00C827B9">
        <w:rPr>
          <w:b w:val="0"/>
          <w:bCs/>
        </w:rPr>
        <w:t xml:space="preserve">asibaigus </w:t>
      </w:r>
      <w:r w:rsidR="00BF655D">
        <w:rPr>
          <w:b w:val="0"/>
          <w:bCs/>
        </w:rPr>
        <w:t>sandėliavimo paslaug</w:t>
      </w:r>
      <w:r w:rsidR="00300FDE">
        <w:rPr>
          <w:b w:val="0"/>
          <w:bCs/>
        </w:rPr>
        <w:t>ai</w:t>
      </w:r>
      <w:r w:rsidR="00BF655D">
        <w:rPr>
          <w:b w:val="0"/>
          <w:bCs/>
        </w:rPr>
        <w:t>,</w:t>
      </w:r>
      <w:r>
        <w:rPr>
          <w:b w:val="0"/>
          <w:bCs/>
        </w:rPr>
        <w:t xml:space="preserve"> Teikėjas</w:t>
      </w:r>
      <w:r w:rsidR="00907A6B">
        <w:rPr>
          <w:b w:val="0"/>
          <w:bCs/>
        </w:rPr>
        <w:t xml:space="preserve"> </w:t>
      </w:r>
      <w:r w:rsidR="00300FDE">
        <w:rPr>
          <w:b w:val="0"/>
          <w:bCs/>
        </w:rPr>
        <w:t xml:space="preserve">turi </w:t>
      </w:r>
      <w:r>
        <w:rPr>
          <w:b w:val="0"/>
          <w:bCs/>
        </w:rPr>
        <w:t xml:space="preserve">perkelti </w:t>
      </w:r>
      <w:r w:rsidR="00907A6B">
        <w:rPr>
          <w:b w:val="0"/>
          <w:bCs/>
        </w:rPr>
        <w:t>vis</w:t>
      </w:r>
      <w:r>
        <w:rPr>
          <w:b w:val="0"/>
          <w:bCs/>
        </w:rPr>
        <w:t>ą</w:t>
      </w:r>
      <w:r w:rsidR="00907A6B">
        <w:rPr>
          <w:b w:val="0"/>
          <w:bCs/>
        </w:rPr>
        <w:t xml:space="preserve"> </w:t>
      </w:r>
      <w:r w:rsidR="00BF655D">
        <w:rPr>
          <w:b w:val="0"/>
          <w:bCs/>
        </w:rPr>
        <w:t>Pirkėjo Daiktų liku</w:t>
      </w:r>
      <w:r>
        <w:rPr>
          <w:b w:val="0"/>
          <w:bCs/>
        </w:rPr>
        <w:t>tį</w:t>
      </w:r>
      <w:r w:rsidR="00907A6B">
        <w:rPr>
          <w:b w:val="0"/>
          <w:bCs/>
        </w:rPr>
        <w:t xml:space="preserve"> į naują Pirkėjo </w:t>
      </w:r>
      <w:r w:rsidR="00300FDE">
        <w:rPr>
          <w:b w:val="0"/>
          <w:bCs/>
        </w:rPr>
        <w:t xml:space="preserve">nurodytą </w:t>
      </w:r>
      <w:r w:rsidR="00907A6B">
        <w:rPr>
          <w:b w:val="0"/>
          <w:bCs/>
        </w:rPr>
        <w:t>Daiktų laikymo vietą</w:t>
      </w:r>
      <w:r w:rsidR="00300FDE">
        <w:rPr>
          <w:b w:val="0"/>
          <w:bCs/>
        </w:rPr>
        <w:t>.</w:t>
      </w:r>
    </w:p>
    <w:p w14:paraId="14514FF4" w14:textId="68550B89" w:rsidR="00F253E2" w:rsidRPr="00676735" w:rsidRDefault="009F24F5" w:rsidP="00C827B9">
      <w:pPr>
        <w:pStyle w:val="A1"/>
        <w:numPr>
          <w:ilvl w:val="0"/>
          <w:numId w:val="4"/>
        </w:numPr>
        <w:tabs>
          <w:tab w:val="left" w:pos="709"/>
          <w:tab w:val="left" w:pos="900"/>
        </w:tabs>
        <w:spacing w:line="276" w:lineRule="auto"/>
        <w:ind w:left="0" w:firstLine="426"/>
        <w:jc w:val="both"/>
        <w:rPr>
          <w:bCs/>
        </w:rPr>
      </w:pPr>
      <w:r>
        <w:rPr>
          <w:b w:val="0"/>
          <w:bCs/>
        </w:rPr>
        <w:t>Ekstremali</w:t>
      </w:r>
      <w:r w:rsidR="00F273A3">
        <w:rPr>
          <w:b w:val="0"/>
          <w:bCs/>
        </w:rPr>
        <w:t xml:space="preserve">os situacijos metu </w:t>
      </w:r>
      <w:r w:rsidR="00F81D32">
        <w:rPr>
          <w:b w:val="0"/>
          <w:bCs/>
        </w:rPr>
        <w:t xml:space="preserve">(įskaitant karo ar kitos karinės agresijos prieš Lietuvos Respubliką </w:t>
      </w:r>
      <w:r w:rsidR="00F81D32">
        <w:rPr>
          <w:b w:val="0"/>
          <w:bCs/>
        </w:rPr>
        <w:lastRenderedPageBreak/>
        <w:t xml:space="preserve">metu) </w:t>
      </w:r>
      <w:r w:rsidR="00F273A3">
        <w:rPr>
          <w:b w:val="0"/>
          <w:bCs/>
        </w:rPr>
        <w:t>Te</w:t>
      </w:r>
      <w:r w:rsidR="005477DD">
        <w:rPr>
          <w:b w:val="0"/>
          <w:bCs/>
        </w:rPr>
        <w:t>i</w:t>
      </w:r>
      <w:r w:rsidR="00F273A3">
        <w:rPr>
          <w:b w:val="0"/>
          <w:bCs/>
        </w:rPr>
        <w:t xml:space="preserve">kėjas </w:t>
      </w:r>
      <w:r w:rsidR="005477DD">
        <w:rPr>
          <w:b w:val="0"/>
          <w:bCs/>
        </w:rPr>
        <w:t xml:space="preserve">turi skirti </w:t>
      </w:r>
      <w:r w:rsidR="00F273A3">
        <w:rPr>
          <w:b w:val="0"/>
          <w:bCs/>
        </w:rPr>
        <w:t>reikiam</w:t>
      </w:r>
      <w:r w:rsidR="005477DD">
        <w:rPr>
          <w:b w:val="0"/>
          <w:bCs/>
        </w:rPr>
        <w:t>us</w:t>
      </w:r>
      <w:r w:rsidR="00F273A3">
        <w:rPr>
          <w:b w:val="0"/>
          <w:bCs/>
        </w:rPr>
        <w:t xml:space="preserve"> ištekli</w:t>
      </w:r>
      <w:r w:rsidR="005477DD">
        <w:rPr>
          <w:b w:val="0"/>
          <w:bCs/>
        </w:rPr>
        <w:t>us</w:t>
      </w:r>
      <w:r w:rsidR="00F273A3">
        <w:rPr>
          <w:b w:val="0"/>
          <w:bCs/>
        </w:rPr>
        <w:t xml:space="preserve"> Pirkėjo Daiktų </w:t>
      </w:r>
      <w:r w:rsidR="00F81D32">
        <w:rPr>
          <w:b w:val="0"/>
          <w:bCs/>
        </w:rPr>
        <w:t>perkėlimui į naują Pirkėjo nurodytą Daiktų laikymo vietą.</w:t>
      </w:r>
    </w:p>
    <w:p w14:paraId="0E75123E" w14:textId="77777777" w:rsidR="009E563C" w:rsidRDefault="009E563C" w:rsidP="007F6BE0">
      <w:pPr>
        <w:pStyle w:val="A1"/>
        <w:numPr>
          <w:ilvl w:val="0"/>
          <w:numId w:val="0"/>
        </w:numPr>
        <w:tabs>
          <w:tab w:val="left" w:pos="709"/>
        </w:tabs>
        <w:spacing w:line="276" w:lineRule="auto"/>
        <w:jc w:val="center"/>
      </w:pPr>
    </w:p>
    <w:p w14:paraId="3C499CC1" w14:textId="77777777" w:rsidR="002000C9" w:rsidRDefault="002000C9" w:rsidP="007F6BE0">
      <w:pPr>
        <w:pStyle w:val="A1"/>
        <w:numPr>
          <w:ilvl w:val="0"/>
          <w:numId w:val="6"/>
        </w:numPr>
        <w:spacing w:line="276" w:lineRule="auto"/>
        <w:ind w:left="0" w:firstLine="0"/>
        <w:jc w:val="center"/>
      </w:pPr>
      <w:r>
        <w:t>REIKLAVIMAI SAU</w:t>
      </w:r>
      <w:r w:rsidR="00F90DFA">
        <w:t>GOJIMO IR SA</w:t>
      </w:r>
      <w:r w:rsidR="0058283A">
        <w:t>N</w:t>
      </w:r>
      <w:r w:rsidR="00F90DFA">
        <w:t>DĖLIAVIMO TERITORIJAI, PATALPOMS IR ĮRANGAI</w:t>
      </w:r>
    </w:p>
    <w:p w14:paraId="6F0F75D9" w14:textId="77777777" w:rsidR="007F6BE0" w:rsidRPr="002000C9" w:rsidRDefault="007F6BE0" w:rsidP="007F6BE0">
      <w:pPr>
        <w:pStyle w:val="A1"/>
        <w:numPr>
          <w:ilvl w:val="0"/>
          <w:numId w:val="0"/>
        </w:numPr>
        <w:spacing w:line="276" w:lineRule="auto"/>
        <w:ind w:left="1080"/>
        <w:jc w:val="both"/>
        <w:rPr>
          <w:bCs/>
          <w:sz w:val="28"/>
        </w:rPr>
      </w:pPr>
    </w:p>
    <w:p w14:paraId="3F28E897" w14:textId="5E36CDD3" w:rsidR="00755676" w:rsidRPr="00990C95" w:rsidRDefault="00B228D9" w:rsidP="0028188E">
      <w:pPr>
        <w:pStyle w:val="A1"/>
        <w:numPr>
          <w:ilvl w:val="0"/>
          <w:numId w:val="4"/>
        </w:numPr>
        <w:tabs>
          <w:tab w:val="left" w:pos="709"/>
          <w:tab w:val="left" w:pos="900"/>
        </w:tabs>
        <w:spacing w:line="276" w:lineRule="auto"/>
        <w:ind w:left="0" w:firstLine="426"/>
        <w:jc w:val="both"/>
        <w:rPr>
          <w:b w:val="0"/>
          <w:bCs/>
        </w:rPr>
      </w:pPr>
      <w:r w:rsidRPr="00990C95">
        <w:rPr>
          <w:b w:val="0"/>
          <w:bCs/>
        </w:rPr>
        <w:t>T</w:t>
      </w:r>
      <w:r w:rsidR="00DF48FC" w:rsidRPr="00990C95">
        <w:rPr>
          <w:b w:val="0"/>
          <w:bCs/>
        </w:rPr>
        <w:t>eikėjo</w:t>
      </w:r>
      <w:r w:rsidRPr="00990C95">
        <w:rPr>
          <w:b w:val="0"/>
          <w:bCs/>
        </w:rPr>
        <w:t xml:space="preserve"> </w:t>
      </w:r>
      <w:r w:rsidR="00FD39FA" w:rsidRPr="00990C95">
        <w:rPr>
          <w:b w:val="0"/>
          <w:bCs/>
        </w:rPr>
        <w:t xml:space="preserve">teikiamos </w:t>
      </w:r>
      <w:r w:rsidRPr="00990C95">
        <w:rPr>
          <w:b w:val="0"/>
          <w:bCs/>
        </w:rPr>
        <w:t>s</w:t>
      </w:r>
      <w:r w:rsidR="00755676" w:rsidRPr="00990C95">
        <w:rPr>
          <w:b w:val="0"/>
          <w:bCs/>
        </w:rPr>
        <w:t>andėliavimo</w:t>
      </w:r>
      <w:r w:rsidR="00737A54" w:rsidRPr="00990C95">
        <w:rPr>
          <w:b w:val="0"/>
          <w:bCs/>
        </w:rPr>
        <w:t xml:space="preserve"> patalpos privalo būti ne didesniu nei </w:t>
      </w:r>
      <w:r w:rsidR="00BE137D" w:rsidRPr="00990C95">
        <w:rPr>
          <w:b w:val="0"/>
          <w:bCs/>
        </w:rPr>
        <w:t>20</w:t>
      </w:r>
      <w:r w:rsidR="00737A54" w:rsidRPr="00990C95">
        <w:rPr>
          <w:b w:val="0"/>
          <w:bCs/>
        </w:rPr>
        <w:t xml:space="preserve"> km atstumu</w:t>
      </w:r>
      <w:r w:rsidR="00BE137D" w:rsidRPr="00990C95">
        <w:rPr>
          <w:b w:val="0"/>
          <w:bCs/>
        </w:rPr>
        <w:t xml:space="preserve"> nuo </w:t>
      </w:r>
      <w:r w:rsidR="00815CBD" w:rsidRPr="00990C95">
        <w:rPr>
          <w:b w:val="0"/>
          <w:bCs/>
        </w:rPr>
        <w:t xml:space="preserve">Pirkėjo </w:t>
      </w:r>
      <w:r w:rsidR="000E0D3E" w:rsidRPr="00990C95">
        <w:rPr>
          <w:b w:val="0"/>
          <w:bCs/>
        </w:rPr>
        <w:t xml:space="preserve">buveinės </w:t>
      </w:r>
      <w:r w:rsidR="00BE137D" w:rsidRPr="00990C95">
        <w:rPr>
          <w:b w:val="0"/>
          <w:bCs/>
        </w:rPr>
        <w:t>Vilniaus mieste (</w:t>
      </w:r>
      <w:r w:rsidR="00BE137D" w:rsidRPr="00990C95">
        <w:rPr>
          <w:rStyle w:val="xbe"/>
          <w:b w:val="0"/>
        </w:rPr>
        <w:t>Šilo g. 5A Vilnius LT - 10322</w:t>
      </w:r>
      <w:r w:rsidR="00D2744F" w:rsidRPr="00990C95">
        <w:rPr>
          <w:b w:val="0"/>
          <w:bCs/>
        </w:rPr>
        <w:t>)</w:t>
      </w:r>
      <w:r w:rsidR="00674F32" w:rsidRPr="00990C95">
        <w:rPr>
          <w:b w:val="0"/>
          <w:bCs/>
        </w:rPr>
        <w:t>.</w:t>
      </w:r>
      <w:r w:rsidR="002B2763" w:rsidRPr="00990C95">
        <w:rPr>
          <w:b w:val="0"/>
          <w:bCs/>
        </w:rPr>
        <w:t xml:space="preserve"> </w:t>
      </w:r>
      <w:r w:rsidR="00916095" w:rsidRPr="00990C95">
        <w:rPr>
          <w:b w:val="0"/>
          <w:bCs/>
        </w:rPr>
        <w:t xml:space="preserve">Atstumas apskaičiuojamas pagal </w:t>
      </w:r>
      <w:hyperlink r:id="rId8" w:history="1">
        <w:r w:rsidR="00916095" w:rsidRPr="00990C95">
          <w:rPr>
            <w:rStyle w:val="Hyperlink"/>
            <w:b w:val="0"/>
            <w:bCs/>
          </w:rPr>
          <w:t>www.maps.lt</w:t>
        </w:r>
      </w:hyperlink>
      <w:r w:rsidR="00916095" w:rsidRPr="00990C95">
        <w:rPr>
          <w:b w:val="0"/>
          <w:bCs/>
        </w:rPr>
        <w:t xml:space="preserve"> interneto svetainėje publikuoj</w:t>
      </w:r>
      <w:r w:rsidR="00F076EF" w:rsidRPr="00990C95">
        <w:rPr>
          <w:b w:val="0"/>
          <w:bCs/>
        </w:rPr>
        <w:t xml:space="preserve">amus žemėlapių duomenis </w:t>
      </w:r>
      <w:r w:rsidR="0028188E">
        <w:rPr>
          <w:b w:val="0"/>
          <w:bCs/>
        </w:rPr>
        <w:t>(</w:t>
      </w:r>
      <w:r w:rsidR="00F076EF" w:rsidRPr="00990C95">
        <w:rPr>
          <w:b w:val="0"/>
          <w:bCs/>
        </w:rPr>
        <w:t>pasirinkti: „Maršrutai“ ir „Maršrutas kelionei automobiliu“, įvesti langeliuose: A</w:t>
      </w:r>
      <w:r w:rsidR="00F25506">
        <w:rPr>
          <w:b w:val="0"/>
          <w:bCs/>
        </w:rPr>
        <w:t xml:space="preserve"> –</w:t>
      </w:r>
      <w:r w:rsidR="00F25506" w:rsidRPr="00990C95">
        <w:rPr>
          <w:b w:val="0"/>
          <w:bCs/>
        </w:rPr>
        <w:t xml:space="preserve"> </w:t>
      </w:r>
      <w:r w:rsidR="00916095" w:rsidRPr="00990C95">
        <w:rPr>
          <w:b w:val="0"/>
          <w:bCs/>
        </w:rPr>
        <w:t>Te</w:t>
      </w:r>
      <w:r w:rsidR="0028188E">
        <w:rPr>
          <w:b w:val="0"/>
          <w:bCs/>
        </w:rPr>
        <w:t>i</w:t>
      </w:r>
      <w:r w:rsidR="00916095" w:rsidRPr="00990C95">
        <w:rPr>
          <w:b w:val="0"/>
          <w:bCs/>
        </w:rPr>
        <w:t xml:space="preserve">kėjo </w:t>
      </w:r>
      <w:r w:rsidR="0066051E" w:rsidRPr="00990C95">
        <w:rPr>
          <w:b w:val="0"/>
          <w:bCs/>
        </w:rPr>
        <w:t xml:space="preserve">teikiamos </w:t>
      </w:r>
      <w:r w:rsidR="00916095" w:rsidRPr="00990C95">
        <w:rPr>
          <w:b w:val="0"/>
          <w:bCs/>
        </w:rPr>
        <w:t xml:space="preserve">sandėliavimo patalpos ir </w:t>
      </w:r>
      <w:r w:rsidR="00F076EF" w:rsidRPr="00990C95">
        <w:rPr>
          <w:b w:val="0"/>
          <w:bCs/>
        </w:rPr>
        <w:t>B</w:t>
      </w:r>
      <w:r w:rsidR="00F25506">
        <w:rPr>
          <w:b w:val="0"/>
          <w:bCs/>
        </w:rPr>
        <w:t xml:space="preserve"> –</w:t>
      </w:r>
      <w:r w:rsidR="00F25506" w:rsidRPr="00990C95">
        <w:rPr>
          <w:b w:val="0"/>
          <w:bCs/>
        </w:rPr>
        <w:t xml:space="preserve"> </w:t>
      </w:r>
      <w:r w:rsidR="000E0D3E" w:rsidRPr="00990C95">
        <w:rPr>
          <w:b w:val="0"/>
          <w:bCs/>
        </w:rPr>
        <w:t>Pirkėjo buveinės adresus</w:t>
      </w:r>
      <w:r w:rsidR="0028188E">
        <w:rPr>
          <w:b w:val="0"/>
          <w:bCs/>
        </w:rPr>
        <w:t>)</w:t>
      </w:r>
      <w:r w:rsidR="00F076EF" w:rsidRPr="00990C95">
        <w:rPr>
          <w:b w:val="0"/>
          <w:bCs/>
        </w:rPr>
        <w:t>.</w:t>
      </w:r>
    </w:p>
    <w:p w14:paraId="1F6FABEB" w14:textId="77777777" w:rsidR="00027914" w:rsidRDefault="009A0A53" w:rsidP="0028188E">
      <w:pPr>
        <w:pStyle w:val="A1"/>
        <w:numPr>
          <w:ilvl w:val="0"/>
          <w:numId w:val="4"/>
        </w:numPr>
        <w:tabs>
          <w:tab w:val="left" w:pos="709"/>
          <w:tab w:val="left" w:pos="900"/>
        </w:tabs>
        <w:spacing w:line="276" w:lineRule="auto"/>
        <w:ind w:left="0" w:firstLine="426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K</w:t>
      </w:r>
      <w:r w:rsidR="00AF29F2" w:rsidRPr="00FD3661">
        <w:rPr>
          <w:b w:val="0"/>
          <w:bCs/>
          <w:szCs w:val="24"/>
        </w:rPr>
        <w:t xml:space="preserve">elių danga </w:t>
      </w:r>
      <w:r w:rsidR="00B228D9">
        <w:rPr>
          <w:b w:val="0"/>
          <w:bCs/>
          <w:szCs w:val="24"/>
        </w:rPr>
        <w:t xml:space="preserve">iki </w:t>
      </w:r>
      <w:r w:rsidR="00DF48FC">
        <w:rPr>
          <w:b w:val="0"/>
          <w:bCs/>
          <w:szCs w:val="24"/>
        </w:rPr>
        <w:t>Daiktų</w:t>
      </w:r>
      <w:r w:rsidR="00B228D9">
        <w:rPr>
          <w:b w:val="0"/>
          <w:bCs/>
          <w:szCs w:val="24"/>
        </w:rPr>
        <w:t xml:space="preserve"> sandėliavimo</w:t>
      </w:r>
      <w:r w:rsidR="000E441C" w:rsidRPr="00FD3661">
        <w:rPr>
          <w:b w:val="0"/>
          <w:bCs/>
          <w:szCs w:val="24"/>
        </w:rPr>
        <w:t xml:space="preserve"> pastat</w:t>
      </w:r>
      <w:r w:rsidR="00281CF5" w:rsidRPr="00FD3661">
        <w:rPr>
          <w:b w:val="0"/>
          <w:bCs/>
          <w:szCs w:val="24"/>
        </w:rPr>
        <w:t xml:space="preserve">o ir patalpos </w:t>
      </w:r>
      <w:r w:rsidR="00AF29F2" w:rsidRPr="00FD3661">
        <w:rPr>
          <w:b w:val="0"/>
          <w:bCs/>
          <w:szCs w:val="24"/>
        </w:rPr>
        <w:t xml:space="preserve">turi būti </w:t>
      </w:r>
      <w:r w:rsidR="00880A94">
        <w:rPr>
          <w:b w:val="0"/>
          <w:bCs/>
          <w:szCs w:val="24"/>
        </w:rPr>
        <w:t>lygi, kieta (</w:t>
      </w:r>
      <w:r w:rsidR="00AF29F2" w:rsidRPr="00FD3661">
        <w:rPr>
          <w:b w:val="0"/>
          <w:bCs/>
          <w:szCs w:val="24"/>
        </w:rPr>
        <w:t>asfaltuota</w:t>
      </w:r>
      <w:r w:rsidR="00880A94">
        <w:rPr>
          <w:b w:val="0"/>
          <w:bCs/>
          <w:szCs w:val="24"/>
        </w:rPr>
        <w:t xml:space="preserve"> ar </w:t>
      </w:r>
      <w:r w:rsidR="00AF29F2" w:rsidRPr="00FD3661">
        <w:rPr>
          <w:b w:val="0"/>
          <w:bCs/>
          <w:szCs w:val="24"/>
        </w:rPr>
        <w:t>betonuota</w:t>
      </w:r>
      <w:r w:rsidR="00880A94">
        <w:rPr>
          <w:b w:val="0"/>
          <w:bCs/>
          <w:szCs w:val="24"/>
        </w:rPr>
        <w:t>)</w:t>
      </w:r>
      <w:r>
        <w:rPr>
          <w:b w:val="0"/>
          <w:bCs/>
          <w:szCs w:val="24"/>
        </w:rPr>
        <w:t>.</w:t>
      </w:r>
    </w:p>
    <w:p w14:paraId="1A231FA7" w14:textId="77777777" w:rsidR="00540614" w:rsidRDefault="006F3E68" w:rsidP="0028188E">
      <w:pPr>
        <w:pStyle w:val="A1"/>
        <w:numPr>
          <w:ilvl w:val="0"/>
          <w:numId w:val="4"/>
        </w:numPr>
        <w:tabs>
          <w:tab w:val="left" w:pos="709"/>
          <w:tab w:val="left" w:pos="900"/>
        </w:tabs>
        <w:spacing w:line="276" w:lineRule="auto"/>
        <w:ind w:left="0" w:firstLine="426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Reikalavimai </w:t>
      </w:r>
      <w:r w:rsidR="00DF48FC">
        <w:rPr>
          <w:b w:val="0"/>
          <w:bCs/>
          <w:szCs w:val="24"/>
        </w:rPr>
        <w:t>Daiktų</w:t>
      </w:r>
      <w:r w:rsidR="00B228D9">
        <w:rPr>
          <w:b w:val="0"/>
          <w:bCs/>
          <w:szCs w:val="24"/>
        </w:rPr>
        <w:t xml:space="preserve"> sandėliavimo t</w:t>
      </w:r>
      <w:r w:rsidR="009A0A53">
        <w:rPr>
          <w:b w:val="0"/>
          <w:bCs/>
          <w:szCs w:val="24"/>
        </w:rPr>
        <w:t>eritorija</w:t>
      </w:r>
      <w:r>
        <w:rPr>
          <w:b w:val="0"/>
          <w:bCs/>
          <w:szCs w:val="24"/>
        </w:rPr>
        <w:t>i</w:t>
      </w:r>
      <w:r w:rsidR="00540614">
        <w:rPr>
          <w:b w:val="0"/>
          <w:bCs/>
          <w:szCs w:val="24"/>
        </w:rPr>
        <w:t>:</w:t>
      </w:r>
    </w:p>
    <w:p w14:paraId="508215DF" w14:textId="40FCBB91" w:rsidR="00027914" w:rsidRDefault="006F3E68" w:rsidP="0028188E">
      <w:pPr>
        <w:pStyle w:val="A1"/>
        <w:numPr>
          <w:ilvl w:val="1"/>
          <w:numId w:val="10"/>
        </w:numPr>
        <w:tabs>
          <w:tab w:val="left" w:pos="709"/>
          <w:tab w:val="left" w:pos="1080"/>
        </w:tabs>
        <w:spacing w:line="276" w:lineRule="auto"/>
        <w:ind w:left="0" w:firstLine="426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ji turi būti </w:t>
      </w:r>
      <w:r w:rsidR="009A0A53">
        <w:rPr>
          <w:b w:val="0"/>
          <w:bCs/>
          <w:szCs w:val="24"/>
        </w:rPr>
        <w:t>tvarkinga</w:t>
      </w:r>
      <w:r>
        <w:rPr>
          <w:b w:val="0"/>
          <w:bCs/>
          <w:szCs w:val="24"/>
        </w:rPr>
        <w:t xml:space="preserve">, </w:t>
      </w:r>
      <w:r w:rsidR="00782025" w:rsidRPr="00782025">
        <w:rPr>
          <w:b w:val="0"/>
          <w:bCs/>
          <w:szCs w:val="24"/>
        </w:rPr>
        <w:t>apšviesta tamsiu paros metu</w:t>
      </w:r>
      <w:r w:rsidR="00782025">
        <w:rPr>
          <w:b w:val="0"/>
          <w:bCs/>
          <w:szCs w:val="24"/>
        </w:rPr>
        <w:t>,</w:t>
      </w:r>
      <w:r w:rsidR="00782025" w:rsidRPr="0028188E">
        <w:rPr>
          <w:b w:val="0"/>
          <w:bCs/>
          <w:szCs w:val="24"/>
        </w:rPr>
        <w:t xml:space="preserve"> </w:t>
      </w:r>
      <w:r w:rsidR="00AF29F2" w:rsidRPr="00027914">
        <w:rPr>
          <w:b w:val="0"/>
          <w:bCs/>
          <w:szCs w:val="24"/>
        </w:rPr>
        <w:t>aptverta</w:t>
      </w:r>
      <w:r w:rsidR="003D02AC" w:rsidRPr="00027914">
        <w:rPr>
          <w:b w:val="0"/>
          <w:bCs/>
          <w:szCs w:val="24"/>
        </w:rPr>
        <w:t xml:space="preserve"> ir </w:t>
      </w:r>
      <w:r w:rsidR="00FC2CE2" w:rsidRPr="00027914">
        <w:rPr>
          <w:b w:val="0"/>
          <w:bCs/>
          <w:szCs w:val="24"/>
        </w:rPr>
        <w:t>stebima vaizdo kameromis</w:t>
      </w:r>
      <w:r w:rsidR="00782025">
        <w:rPr>
          <w:b w:val="0"/>
          <w:bCs/>
          <w:szCs w:val="24"/>
        </w:rPr>
        <w:t>;</w:t>
      </w:r>
    </w:p>
    <w:p w14:paraId="298DDB70" w14:textId="3BC9DDBE" w:rsidR="00027914" w:rsidRDefault="00782025" w:rsidP="0028188E">
      <w:pPr>
        <w:pStyle w:val="A1"/>
        <w:numPr>
          <w:ilvl w:val="1"/>
          <w:numId w:val="10"/>
        </w:numPr>
        <w:tabs>
          <w:tab w:val="left" w:pos="709"/>
          <w:tab w:val="left" w:pos="1080"/>
        </w:tabs>
        <w:spacing w:line="276" w:lineRule="auto"/>
        <w:ind w:left="0" w:firstLine="426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j</w:t>
      </w:r>
      <w:r w:rsidR="006615F2">
        <w:rPr>
          <w:b w:val="0"/>
          <w:bCs/>
          <w:szCs w:val="24"/>
        </w:rPr>
        <w:t>oje</w:t>
      </w:r>
      <w:r w:rsidR="006615F2" w:rsidRPr="006615F2">
        <w:rPr>
          <w:b w:val="0"/>
          <w:bCs/>
          <w:szCs w:val="24"/>
        </w:rPr>
        <w:t xml:space="preserve"> turi </w:t>
      </w:r>
      <w:r w:rsidR="006615F2" w:rsidRPr="00902A92">
        <w:rPr>
          <w:b w:val="0"/>
          <w:bCs/>
          <w:szCs w:val="24"/>
        </w:rPr>
        <w:t xml:space="preserve">būti </w:t>
      </w:r>
      <w:r w:rsidR="00902A92">
        <w:rPr>
          <w:b w:val="0"/>
          <w:bCs/>
          <w:szCs w:val="24"/>
        </w:rPr>
        <w:t>gaisrinės saugos reikalavimus atitinkančios</w:t>
      </w:r>
      <w:r w:rsidRPr="0028188E">
        <w:rPr>
          <w:b w:val="0"/>
          <w:bCs/>
          <w:szCs w:val="24"/>
        </w:rPr>
        <w:t xml:space="preserve"> </w:t>
      </w:r>
      <w:r w:rsidR="009A0A53">
        <w:rPr>
          <w:b w:val="0"/>
          <w:bCs/>
          <w:szCs w:val="24"/>
        </w:rPr>
        <w:t>gaisrinės saugos priemonės</w:t>
      </w:r>
      <w:r>
        <w:rPr>
          <w:b w:val="0"/>
          <w:bCs/>
          <w:szCs w:val="24"/>
        </w:rPr>
        <w:t>;</w:t>
      </w:r>
    </w:p>
    <w:p w14:paraId="42281FD8" w14:textId="7918CE9F" w:rsidR="003C36E3" w:rsidRDefault="00782025" w:rsidP="0028188E">
      <w:pPr>
        <w:pStyle w:val="A1"/>
        <w:numPr>
          <w:ilvl w:val="1"/>
          <w:numId w:val="10"/>
        </w:numPr>
        <w:tabs>
          <w:tab w:val="left" w:pos="709"/>
          <w:tab w:val="left" w:pos="1080"/>
        </w:tabs>
        <w:spacing w:line="276" w:lineRule="auto"/>
        <w:ind w:left="0" w:firstLine="426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</w:t>
      </w:r>
      <w:r w:rsidR="000D06F8" w:rsidRPr="000D06F8">
        <w:rPr>
          <w:b w:val="0"/>
          <w:bCs/>
          <w:szCs w:val="24"/>
        </w:rPr>
        <w:t>patekimas į sandėli</w:t>
      </w:r>
      <w:r w:rsidR="000D06F8">
        <w:rPr>
          <w:b w:val="0"/>
          <w:bCs/>
          <w:szCs w:val="24"/>
        </w:rPr>
        <w:t>o teritoriją, patalpą yra kontroliuojamas ir ribo</w:t>
      </w:r>
      <w:r w:rsidR="0028188E">
        <w:rPr>
          <w:b w:val="0"/>
          <w:bCs/>
          <w:szCs w:val="24"/>
        </w:rPr>
        <w:t>jam</w:t>
      </w:r>
      <w:r w:rsidR="000D06F8">
        <w:rPr>
          <w:b w:val="0"/>
          <w:bCs/>
          <w:szCs w:val="24"/>
        </w:rPr>
        <w:t>as (</w:t>
      </w:r>
      <w:r w:rsidR="000D06F8" w:rsidRPr="000D06F8">
        <w:rPr>
          <w:b w:val="0"/>
          <w:bCs/>
          <w:szCs w:val="24"/>
        </w:rPr>
        <w:t xml:space="preserve">įėjimo kontrolė, </w:t>
      </w:r>
      <w:r w:rsidR="000D06F8">
        <w:rPr>
          <w:b w:val="0"/>
          <w:bCs/>
          <w:szCs w:val="24"/>
        </w:rPr>
        <w:t xml:space="preserve">veikia </w:t>
      </w:r>
      <w:r w:rsidR="000D06F8" w:rsidRPr="000D06F8">
        <w:rPr>
          <w:b w:val="0"/>
          <w:bCs/>
          <w:szCs w:val="24"/>
        </w:rPr>
        <w:t>įsibrovimo ir vaizdo stebėjimo sistemos, fizinė apsauga (24/7),</w:t>
      </w:r>
      <w:r w:rsidR="003C36E3" w:rsidRPr="003C36E3">
        <w:rPr>
          <w:b w:val="0"/>
          <w:bCs/>
          <w:szCs w:val="24"/>
        </w:rPr>
        <w:t xml:space="preserve"> </w:t>
      </w:r>
      <w:r w:rsidR="003C36E3" w:rsidRPr="00E43765">
        <w:rPr>
          <w:b w:val="0"/>
          <w:bCs/>
          <w:szCs w:val="24"/>
        </w:rPr>
        <w:t>duomenys turi būti išsaugomi ne trumpiau nei 2 mėnesius).</w:t>
      </w:r>
    </w:p>
    <w:p w14:paraId="185A783D" w14:textId="45B43920" w:rsidR="00782025" w:rsidRDefault="00782025" w:rsidP="0028188E">
      <w:pPr>
        <w:pStyle w:val="A1"/>
        <w:numPr>
          <w:ilvl w:val="0"/>
          <w:numId w:val="4"/>
        </w:numPr>
        <w:tabs>
          <w:tab w:val="left" w:pos="709"/>
          <w:tab w:val="left" w:pos="900"/>
        </w:tabs>
        <w:spacing w:line="276" w:lineRule="auto"/>
        <w:ind w:left="0" w:firstLine="426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Reikalavimai Daiktų sandėliavimo patalpoms:</w:t>
      </w:r>
    </w:p>
    <w:p w14:paraId="61C37CAC" w14:textId="0104E5CD" w:rsidR="00880A94" w:rsidRDefault="0028188E" w:rsidP="0028188E">
      <w:pPr>
        <w:pStyle w:val="A1"/>
        <w:numPr>
          <w:ilvl w:val="0"/>
          <w:numId w:val="0"/>
        </w:numPr>
        <w:tabs>
          <w:tab w:val="left" w:pos="709"/>
          <w:tab w:val="left" w:pos="900"/>
        </w:tabs>
        <w:spacing w:line="276" w:lineRule="auto"/>
        <w:ind w:firstLine="426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18.1. </w:t>
      </w:r>
      <w:r w:rsidR="00880A94">
        <w:rPr>
          <w:b w:val="0"/>
          <w:bCs/>
          <w:szCs w:val="24"/>
        </w:rPr>
        <w:t>nedulkanti grindų danga;</w:t>
      </w:r>
    </w:p>
    <w:p w14:paraId="2392BB63" w14:textId="2F3DD969" w:rsidR="00537573" w:rsidRDefault="0028188E" w:rsidP="0028188E">
      <w:pPr>
        <w:pStyle w:val="A1"/>
        <w:numPr>
          <w:ilvl w:val="0"/>
          <w:numId w:val="0"/>
        </w:numPr>
        <w:tabs>
          <w:tab w:val="left" w:pos="709"/>
          <w:tab w:val="left" w:pos="900"/>
        </w:tabs>
        <w:spacing w:line="276" w:lineRule="auto"/>
        <w:ind w:firstLine="426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18.2. </w:t>
      </w:r>
      <w:r w:rsidR="00537573">
        <w:rPr>
          <w:b w:val="0"/>
          <w:bCs/>
          <w:szCs w:val="24"/>
        </w:rPr>
        <w:t>sausos</w:t>
      </w:r>
      <w:r w:rsidR="00537573" w:rsidRPr="00540614">
        <w:rPr>
          <w:b w:val="0"/>
          <w:bCs/>
          <w:szCs w:val="24"/>
        </w:rPr>
        <w:t xml:space="preserve"> ir Teikėjo valomos bei </w:t>
      </w:r>
      <w:r w:rsidR="00537573">
        <w:rPr>
          <w:b w:val="0"/>
          <w:bCs/>
          <w:szCs w:val="24"/>
        </w:rPr>
        <w:t xml:space="preserve">nuolat </w:t>
      </w:r>
      <w:r w:rsidR="00537573" w:rsidRPr="00540614">
        <w:rPr>
          <w:b w:val="0"/>
          <w:bCs/>
          <w:szCs w:val="24"/>
        </w:rPr>
        <w:t>prižiūrimos</w:t>
      </w:r>
      <w:r w:rsidR="00537573">
        <w:rPr>
          <w:b w:val="0"/>
          <w:bCs/>
          <w:szCs w:val="24"/>
        </w:rPr>
        <w:t>;</w:t>
      </w:r>
    </w:p>
    <w:p w14:paraId="4F2B83D4" w14:textId="3D12FF34" w:rsidR="00540614" w:rsidRDefault="0028188E" w:rsidP="0028188E">
      <w:pPr>
        <w:pStyle w:val="A1"/>
        <w:numPr>
          <w:ilvl w:val="0"/>
          <w:numId w:val="0"/>
        </w:numPr>
        <w:tabs>
          <w:tab w:val="left" w:pos="709"/>
          <w:tab w:val="left" w:pos="900"/>
        </w:tabs>
        <w:spacing w:line="276" w:lineRule="auto"/>
        <w:ind w:firstLine="426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18.3. </w:t>
      </w:r>
      <w:r w:rsidR="00782025">
        <w:rPr>
          <w:b w:val="0"/>
          <w:bCs/>
          <w:szCs w:val="24"/>
        </w:rPr>
        <w:t>jos</w:t>
      </w:r>
      <w:r w:rsidR="00C94539">
        <w:rPr>
          <w:b w:val="0"/>
          <w:bCs/>
          <w:szCs w:val="24"/>
        </w:rPr>
        <w:t>e</w:t>
      </w:r>
      <w:r w:rsidR="00782025">
        <w:rPr>
          <w:b w:val="0"/>
          <w:bCs/>
          <w:szCs w:val="24"/>
        </w:rPr>
        <w:t xml:space="preserve"> turi </w:t>
      </w:r>
      <w:r w:rsidR="00C94539">
        <w:rPr>
          <w:b w:val="0"/>
          <w:bCs/>
          <w:szCs w:val="24"/>
        </w:rPr>
        <w:t xml:space="preserve">būti įrengta </w:t>
      </w:r>
      <w:r w:rsidR="00540614" w:rsidRPr="00540614">
        <w:rPr>
          <w:b w:val="0"/>
          <w:bCs/>
          <w:szCs w:val="24"/>
        </w:rPr>
        <w:t>steb</w:t>
      </w:r>
      <w:r w:rsidR="00C94539">
        <w:rPr>
          <w:b w:val="0"/>
          <w:bCs/>
          <w:szCs w:val="24"/>
        </w:rPr>
        <w:t>ėjimo sistema,</w:t>
      </w:r>
      <w:r w:rsidR="00540614" w:rsidRPr="00540614">
        <w:rPr>
          <w:b w:val="0"/>
          <w:bCs/>
          <w:szCs w:val="24"/>
        </w:rPr>
        <w:t xml:space="preserve"> </w:t>
      </w:r>
      <w:r w:rsidR="00C94539">
        <w:rPr>
          <w:b w:val="0"/>
          <w:bCs/>
          <w:szCs w:val="24"/>
        </w:rPr>
        <w:t xml:space="preserve">kuri veikia </w:t>
      </w:r>
      <w:r w:rsidR="00C94539" w:rsidRPr="000D06F8">
        <w:rPr>
          <w:b w:val="0"/>
          <w:bCs/>
          <w:szCs w:val="24"/>
        </w:rPr>
        <w:t>(24/7)</w:t>
      </w:r>
      <w:r w:rsidR="00CA214F">
        <w:rPr>
          <w:b w:val="0"/>
          <w:bCs/>
          <w:szCs w:val="24"/>
        </w:rPr>
        <w:t xml:space="preserve">, </w:t>
      </w:r>
      <w:r w:rsidR="00C94539" w:rsidRPr="00E43765">
        <w:rPr>
          <w:b w:val="0"/>
          <w:bCs/>
          <w:szCs w:val="24"/>
        </w:rPr>
        <w:t>duomenys turi būti išsaugomi ne trumpiau nei 2 mėnesius)</w:t>
      </w:r>
      <w:r w:rsidR="00C94539">
        <w:rPr>
          <w:b w:val="0"/>
          <w:bCs/>
          <w:szCs w:val="24"/>
        </w:rPr>
        <w:t>;</w:t>
      </w:r>
      <w:r w:rsidR="00782025">
        <w:rPr>
          <w:b w:val="0"/>
          <w:bCs/>
          <w:szCs w:val="24"/>
        </w:rPr>
        <w:t xml:space="preserve"> </w:t>
      </w:r>
    </w:p>
    <w:p w14:paraId="536D4510" w14:textId="76B517C5" w:rsidR="009F24F5" w:rsidRDefault="0028188E" w:rsidP="0028188E">
      <w:pPr>
        <w:pStyle w:val="A1"/>
        <w:numPr>
          <w:ilvl w:val="0"/>
          <w:numId w:val="0"/>
        </w:numPr>
        <w:tabs>
          <w:tab w:val="left" w:pos="709"/>
          <w:tab w:val="left" w:pos="900"/>
        </w:tabs>
        <w:spacing w:line="276" w:lineRule="auto"/>
        <w:ind w:firstLine="426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18.4. </w:t>
      </w:r>
      <w:r w:rsidR="00782025">
        <w:rPr>
          <w:b w:val="0"/>
          <w:bCs/>
          <w:szCs w:val="24"/>
        </w:rPr>
        <w:t xml:space="preserve">jose turi būti </w:t>
      </w:r>
      <w:r w:rsidR="0097434C" w:rsidRPr="00027914">
        <w:rPr>
          <w:b w:val="0"/>
          <w:bCs/>
          <w:szCs w:val="24"/>
        </w:rPr>
        <w:t>įrengta</w:t>
      </w:r>
      <w:r w:rsidR="0012588D">
        <w:rPr>
          <w:b w:val="0"/>
          <w:bCs/>
          <w:szCs w:val="24"/>
        </w:rPr>
        <w:t xml:space="preserve">, </w:t>
      </w:r>
      <w:r w:rsidR="009F24F5">
        <w:rPr>
          <w:b w:val="0"/>
          <w:bCs/>
          <w:szCs w:val="24"/>
        </w:rPr>
        <w:t>gaisrinė</w:t>
      </w:r>
      <w:r w:rsidR="009F24F5" w:rsidRPr="00027914">
        <w:rPr>
          <w:b w:val="0"/>
          <w:bCs/>
          <w:szCs w:val="24"/>
        </w:rPr>
        <w:t xml:space="preserve"> sistema</w:t>
      </w:r>
      <w:r w:rsidR="009F24F5" w:rsidRPr="00F219B8">
        <w:rPr>
          <w:b w:val="0"/>
          <w:bCs/>
          <w:szCs w:val="24"/>
        </w:rPr>
        <w:t xml:space="preserve"> su dūmų ir karščio jutikliais</w:t>
      </w:r>
      <w:r w:rsidR="009F24F5">
        <w:rPr>
          <w:b w:val="0"/>
          <w:bCs/>
          <w:szCs w:val="24"/>
        </w:rPr>
        <w:t xml:space="preserve"> ir automatizuota gesinimo įranga, nuolat fizinės apsaugos stebima ir kontroliuojama</w:t>
      </w:r>
      <w:r w:rsidR="0012588D">
        <w:rPr>
          <w:b w:val="0"/>
          <w:bCs/>
          <w:szCs w:val="24"/>
        </w:rPr>
        <w:t>;</w:t>
      </w:r>
    </w:p>
    <w:p w14:paraId="21FF69FB" w14:textId="584B39E6" w:rsidR="006615F2" w:rsidRDefault="0028188E" w:rsidP="0028188E">
      <w:pPr>
        <w:pStyle w:val="A1"/>
        <w:numPr>
          <w:ilvl w:val="0"/>
          <w:numId w:val="0"/>
        </w:numPr>
        <w:tabs>
          <w:tab w:val="left" w:pos="709"/>
          <w:tab w:val="left" w:pos="900"/>
        </w:tabs>
        <w:spacing w:line="276" w:lineRule="auto"/>
        <w:ind w:firstLine="426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18.5. </w:t>
      </w:r>
      <w:r w:rsidR="009F24F5">
        <w:rPr>
          <w:b w:val="0"/>
          <w:bCs/>
          <w:szCs w:val="24"/>
        </w:rPr>
        <w:t xml:space="preserve">jose turi būti </w:t>
      </w:r>
      <w:r w:rsidR="003C36E3">
        <w:rPr>
          <w:b w:val="0"/>
          <w:bCs/>
          <w:szCs w:val="24"/>
        </w:rPr>
        <w:t>palaikoma</w:t>
      </w:r>
      <w:r w:rsidR="009F24F5">
        <w:rPr>
          <w:b w:val="0"/>
          <w:bCs/>
          <w:szCs w:val="24"/>
        </w:rPr>
        <w:t>s</w:t>
      </w:r>
      <w:r w:rsidR="003C36E3">
        <w:rPr>
          <w:b w:val="0"/>
          <w:bCs/>
          <w:szCs w:val="24"/>
        </w:rPr>
        <w:t xml:space="preserve"> Daiktų sandėliavimui reikalingas m</w:t>
      </w:r>
      <w:r w:rsidR="003C36E3" w:rsidRPr="003C36E3">
        <w:rPr>
          <w:b w:val="0"/>
          <w:bCs/>
          <w:szCs w:val="24"/>
        </w:rPr>
        <w:t>ikroklimat</w:t>
      </w:r>
      <w:r w:rsidR="003C36E3">
        <w:rPr>
          <w:b w:val="0"/>
          <w:bCs/>
          <w:szCs w:val="24"/>
        </w:rPr>
        <w:t>as</w:t>
      </w:r>
      <w:r w:rsidR="003C36E3" w:rsidRPr="003C36E3">
        <w:rPr>
          <w:b w:val="0"/>
          <w:bCs/>
          <w:szCs w:val="24"/>
        </w:rPr>
        <w:t xml:space="preserve"> </w:t>
      </w:r>
      <w:r w:rsidR="00782025">
        <w:rPr>
          <w:b w:val="0"/>
          <w:bCs/>
          <w:szCs w:val="24"/>
        </w:rPr>
        <w:t>(</w:t>
      </w:r>
      <w:r w:rsidR="00782025" w:rsidRPr="003C36E3">
        <w:rPr>
          <w:b w:val="0"/>
          <w:bCs/>
          <w:szCs w:val="24"/>
        </w:rPr>
        <w:t>įrengta pastovios temperatūros palaikymo užtikrinimo sistema su elektroniniu temperatūros registravimu</w:t>
      </w:r>
      <w:r w:rsidR="00782025">
        <w:rPr>
          <w:b w:val="0"/>
          <w:bCs/>
          <w:szCs w:val="24"/>
        </w:rPr>
        <w:t>)</w:t>
      </w:r>
      <w:r w:rsidR="00782025" w:rsidRPr="003C36E3">
        <w:rPr>
          <w:b w:val="0"/>
          <w:bCs/>
          <w:szCs w:val="24"/>
        </w:rPr>
        <w:t xml:space="preserve"> </w:t>
      </w:r>
      <w:r w:rsidR="003C36E3" w:rsidRPr="003C36E3">
        <w:rPr>
          <w:b w:val="0"/>
          <w:bCs/>
          <w:szCs w:val="24"/>
        </w:rPr>
        <w:t>ir kit</w:t>
      </w:r>
      <w:r w:rsidR="003C36E3">
        <w:rPr>
          <w:b w:val="0"/>
          <w:bCs/>
          <w:szCs w:val="24"/>
        </w:rPr>
        <w:t>os</w:t>
      </w:r>
      <w:r w:rsidR="003C36E3" w:rsidRPr="003C36E3">
        <w:rPr>
          <w:b w:val="0"/>
          <w:bCs/>
          <w:szCs w:val="24"/>
        </w:rPr>
        <w:t xml:space="preserve"> sąlyg</w:t>
      </w:r>
      <w:r w:rsidR="003C36E3">
        <w:rPr>
          <w:b w:val="0"/>
          <w:bCs/>
          <w:szCs w:val="24"/>
        </w:rPr>
        <w:t>os, apsaugančio</w:t>
      </w:r>
      <w:r w:rsidR="003C36E3" w:rsidRPr="003C36E3">
        <w:rPr>
          <w:b w:val="0"/>
          <w:bCs/>
          <w:szCs w:val="24"/>
        </w:rPr>
        <w:t>s Daiktus nuo užteršimo ir kokybės pablo</w:t>
      </w:r>
      <w:r w:rsidR="00782025">
        <w:rPr>
          <w:b w:val="0"/>
          <w:bCs/>
          <w:szCs w:val="24"/>
        </w:rPr>
        <w:t>gėjimo bei mechaninių pažeidimų.</w:t>
      </w:r>
    </w:p>
    <w:p w14:paraId="5E917CA0" w14:textId="00438F5B" w:rsidR="00027914" w:rsidRDefault="00DF48FC" w:rsidP="0028188E">
      <w:pPr>
        <w:pStyle w:val="A1"/>
        <w:numPr>
          <w:ilvl w:val="0"/>
          <w:numId w:val="4"/>
        </w:numPr>
        <w:tabs>
          <w:tab w:val="left" w:pos="709"/>
          <w:tab w:val="left" w:pos="900"/>
        </w:tabs>
        <w:spacing w:line="276" w:lineRule="auto"/>
        <w:ind w:left="0" w:firstLine="426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Daiktų</w:t>
      </w:r>
      <w:r w:rsidR="000858D6">
        <w:rPr>
          <w:b w:val="0"/>
          <w:bCs/>
          <w:szCs w:val="24"/>
        </w:rPr>
        <w:t xml:space="preserve"> s</w:t>
      </w:r>
      <w:r w:rsidR="00B228D9">
        <w:rPr>
          <w:b w:val="0"/>
          <w:bCs/>
          <w:szCs w:val="24"/>
        </w:rPr>
        <w:t>andėliavimo p</w:t>
      </w:r>
      <w:r w:rsidR="00455CFC" w:rsidRPr="00027914">
        <w:rPr>
          <w:b w:val="0"/>
          <w:bCs/>
          <w:szCs w:val="24"/>
        </w:rPr>
        <w:t xml:space="preserve">astatai, patalpos </w:t>
      </w:r>
      <w:r w:rsidR="000D06F8">
        <w:rPr>
          <w:b w:val="0"/>
          <w:bCs/>
          <w:szCs w:val="24"/>
        </w:rPr>
        <w:t>turi atitikti šioms patalpoms nustatytus statybos standartus</w:t>
      </w:r>
      <w:r w:rsidR="00455CFC" w:rsidRPr="00027914">
        <w:rPr>
          <w:b w:val="0"/>
          <w:bCs/>
          <w:szCs w:val="24"/>
        </w:rPr>
        <w:t xml:space="preserve">. </w:t>
      </w:r>
    </w:p>
    <w:p w14:paraId="0E66FA0B" w14:textId="602DF874" w:rsidR="002376F7" w:rsidRDefault="00DF48FC" w:rsidP="0028188E">
      <w:pPr>
        <w:pStyle w:val="A1"/>
        <w:numPr>
          <w:ilvl w:val="0"/>
          <w:numId w:val="4"/>
        </w:numPr>
        <w:tabs>
          <w:tab w:val="left" w:pos="709"/>
          <w:tab w:val="left" w:pos="900"/>
        </w:tabs>
        <w:spacing w:line="276" w:lineRule="auto"/>
        <w:ind w:left="0" w:firstLine="426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Daiktų</w:t>
      </w:r>
      <w:r w:rsidR="002376F7">
        <w:rPr>
          <w:b w:val="0"/>
          <w:bCs/>
          <w:szCs w:val="24"/>
        </w:rPr>
        <w:t xml:space="preserve"> pakrovimo</w:t>
      </w:r>
      <w:r w:rsidR="00F25506">
        <w:rPr>
          <w:b w:val="0"/>
          <w:bCs/>
          <w:szCs w:val="24"/>
        </w:rPr>
        <w:t>–</w:t>
      </w:r>
      <w:r w:rsidR="002376F7">
        <w:rPr>
          <w:b w:val="0"/>
          <w:bCs/>
          <w:szCs w:val="24"/>
        </w:rPr>
        <w:t>iškrovimo įr</w:t>
      </w:r>
      <w:r w:rsidR="00757220">
        <w:rPr>
          <w:b w:val="0"/>
          <w:bCs/>
          <w:szCs w:val="24"/>
        </w:rPr>
        <w:t>anga turi atitikti jai taikom</w:t>
      </w:r>
      <w:r w:rsidR="00A17CC6">
        <w:rPr>
          <w:b w:val="0"/>
          <w:bCs/>
          <w:szCs w:val="24"/>
        </w:rPr>
        <w:t>us</w:t>
      </w:r>
      <w:r w:rsidR="00757220">
        <w:rPr>
          <w:b w:val="0"/>
          <w:bCs/>
          <w:szCs w:val="24"/>
        </w:rPr>
        <w:t xml:space="preserve"> teisės aktų reikalavimus.</w:t>
      </w:r>
    </w:p>
    <w:p w14:paraId="1F932B66" w14:textId="77777777" w:rsidR="00F030C2" w:rsidRDefault="00F030C2" w:rsidP="008A7BF5">
      <w:pPr>
        <w:pStyle w:val="A1"/>
        <w:numPr>
          <w:ilvl w:val="0"/>
          <w:numId w:val="0"/>
        </w:numPr>
        <w:tabs>
          <w:tab w:val="left" w:pos="851"/>
          <w:tab w:val="left" w:pos="900"/>
        </w:tabs>
        <w:spacing w:line="240" w:lineRule="auto"/>
        <w:ind w:left="360" w:hanging="360"/>
        <w:jc w:val="both"/>
        <w:rPr>
          <w:b w:val="0"/>
          <w:bCs/>
          <w:szCs w:val="24"/>
        </w:rPr>
      </w:pPr>
    </w:p>
    <w:p w14:paraId="257A99FD" w14:textId="77777777" w:rsidR="000858D6" w:rsidRDefault="000858D6" w:rsidP="008A7BF5">
      <w:pPr>
        <w:pStyle w:val="A1"/>
        <w:numPr>
          <w:ilvl w:val="0"/>
          <w:numId w:val="0"/>
        </w:numPr>
        <w:spacing w:line="240" w:lineRule="auto"/>
        <w:jc w:val="both"/>
        <w:rPr>
          <w:bCs/>
          <w:szCs w:val="24"/>
          <w:u w:val="single"/>
        </w:rPr>
      </w:pPr>
    </w:p>
    <w:p w14:paraId="295FCD45" w14:textId="60692D9E" w:rsidR="00944496" w:rsidRPr="00944496" w:rsidRDefault="00944496" w:rsidP="000753F4">
      <w:pPr>
        <w:pStyle w:val="A1"/>
        <w:numPr>
          <w:ilvl w:val="0"/>
          <w:numId w:val="0"/>
        </w:numPr>
        <w:spacing w:line="276" w:lineRule="auto"/>
        <w:jc w:val="both"/>
        <w:rPr>
          <w:b w:val="0"/>
          <w:bCs/>
        </w:rPr>
      </w:pPr>
    </w:p>
    <w:sectPr w:rsidR="00944496" w:rsidRPr="00944496" w:rsidSect="003E59A4">
      <w:headerReference w:type="default" r:id="rId9"/>
      <w:pgSz w:w="12240" w:h="15840"/>
      <w:pgMar w:top="851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5A49B" w14:textId="77777777" w:rsidR="002B5ADC" w:rsidRDefault="002B5ADC" w:rsidP="005E4152">
      <w:r>
        <w:separator/>
      </w:r>
    </w:p>
  </w:endnote>
  <w:endnote w:type="continuationSeparator" w:id="0">
    <w:p w14:paraId="1135BB12" w14:textId="77777777" w:rsidR="002B5ADC" w:rsidRDefault="002B5ADC" w:rsidP="005E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781C8" w14:textId="77777777" w:rsidR="002B5ADC" w:rsidRDefault="002B5ADC" w:rsidP="005E4152">
      <w:r>
        <w:separator/>
      </w:r>
    </w:p>
  </w:footnote>
  <w:footnote w:type="continuationSeparator" w:id="0">
    <w:p w14:paraId="0726CD17" w14:textId="77777777" w:rsidR="002B5ADC" w:rsidRDefault="002B5ADC" w:rsidP="005E4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C06F2" w14:textId="5A2A8B5A" w:rsidR="003B00C4" w:rsidRDefault="003B00C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81054">
      <w:rPr>
        <w:noProof/>
      </w:rPr>
      <w:t>2</w:t>
    </w:r>
    <w:r>
      <w:fldChar w:fldCharType="end"/>
    </w:r>
  </w:p>
  <w:p w14:paraId="5833532B" w14:textId="77777777" w:rsidR="003B00C4" w:rsidRDefault="003B00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21C35"/>
    <w:multiLevelType w:val="hybridMultilevel"/>
    <w:tmpl w:val="073E1978"/>
    <w:lvl w:ilvl="0" w:tplc="81AE65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F62A4"/>
    <w:multiLevelType w:val="hybridMultilevel"/>
    <w:tmpl w:val="37088C5C"/>
    <w:lvl w:ilvl="0" w:tplc="37E47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2610A"/>
    <w:multiLevelType w:val="hybridMultilevel"/>
    <w:tmpl w:val="174C2550"/>
    <w:lvl w:ilvl="0" w:tplc="BF9A1F2A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40" w:hanging="360"/>
      </w:pPr>
    </w:lvl>
    <w:lvl w:ilvl="2" w:tplc="0427001B" w:tentative="1">
      <w:start w:val="1"/>
      <w:numFmt w:val="lowerRoman"/>
      <w:lvlText w:val="%3."/>
      <w:lvlJc w:val="right"/>
      <w:pPr>
        <w:ind w:left="3960" w:hanging="180"/>
      </w:pPr>
    </w:lvl>
    <w:lvl w:ilvl="3" w:tplc="0427000F" w:tentative="1">
      <w:start w:val="1"/>
      <w:numFmt w:val="decimal"/>
      <w:lvlText w:val="%4."/>
      <w:lvlJc w:val="left"/>
      <w:pPr>
        <w:ind w:left="4680" w:hanging="360"/>
      </w:pPr>
    </w:lvl>
    <w:lvl w:ilvl="4" w:tplc="04270019" w:tentative="1">
      <w:start w:val="1"/>
      <w:numFmt w:val="lowerLetter"/>
      <w:lvlText w:val="%5."/>
      <w:lvlJc w:val="left"/>
      <w:pPr>
        <w:ind w:left="5400" w:hanging="360"/>
      </w:pPr>
    </w:lvl>
    <w:lvl w:ilvl="5" w:tplc="0427001B" w:tentative="1">
      <w:start w:val="1"/>
      <w:numFmt w:val="lowerRoman"/>
      <w:lvlText w:val="%6."/>
      <w:lvlJc w:val="right"/>
      <w:pPr>
        <w:ind w:left="6120" w:hanging="180"/>
      </w:pPr>
    </w:lvl>
    <w:lvl w:ilvl="6" w:tplc="0427000F" w:tentative="1">
      <w:start w:val="1"/>
      <w:numFmt w:val="decimal"/>
      <w:lvlText w:val="%7."/>
      <w:lvlJc w:val="left"/>
      <w:pPr>
        <w:ind w:left="6840" w:hanging="360"/>
      </w:pPr>
    </w:lvl>
    <w:lvl w:ilvl="7" w:tplc="04270019" w:tentative="1">
      <w:start w:val="1"/>
      <w:numFmt w:val="lowerLetter"/>
      <w:lvlText w:val="%8."/>
      <w:lvlJc w:val="left"/>
      <w:pPr>
        <w:ind w:left="7560" w:hanging="360"/>
      </w:pPr>
    </w:lvl>
    <w:lvl w:ilvl="8" w:tplc="042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41F4308"/>
    <w:multiLevelType w:val="multilevel"/>
    <w:tmpl w:val="DE060F46"/>
    <w:lvl w:ilvl="0">
      <w:start w:val="1"/>
      <w:numFmt w:val="decimal"/>
      <w:pStyle w:val="A1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2.%2."/>
      <w:lvlJc w:val="left"/>
      <w:pPr>
        <w:ind w:left="-1079" w:hanging="13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-1073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06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061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055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9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9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557" w:hanging="1800"/>
      </w:pPr>
      <w:rPr>
        <w:rFonts w:hint="default"/>
      </w:rPr>
    </w:lvl>
  </w:abstractNum>
  <w:abstractNum w:abstractNumId="4" w15:restartNumberingAfterBreak="0">
    <w:nsid w:val="3C414DDE"/>
    <w:multiLevelType w:val="hybridMultilevel"/>
    <w:tmpl w:val="B686E2B6"/>
    <w:lvl w:ilvl="0" w:tplc="0BDE9348">
      <w:start w:val="1"/>
      <w:numFmt w:val="upperRoman"/>
      <w:lvlText w:val="%1."/>
      <w:lvlJc w:val="left"/>
      <w:pPr>
        <w:ind w:left="4020" w:hanging="72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4380" w:hanging="360"/>
      </w:pPr>
    </w:lvl>
    <w:lvl w:ilvl="2" w:tplc="0427001B" w:tentative="1">
      <w:start w:val="1"/>
      <w:numFmt w:val="lowerRoman"/>
      <w:lvlText w:val="%3."/>
      <w:lvlJc w:val="right"/>
      <w:pPr>
        <w:ind w:left="5100" w:hanging="180"/>
      </w:pPr>
    </w:lvl>
    <w:lvl w:ilvl="3" w:tplc="0427000F" w:tentative="1">
      <w:start w:val="1"/>
      <w:numFmt w:val="decimal"/>
      <w:lvlText w:val="%4."/>
      <w:lvlJc w:val="left"/>
      <w:pPr>
        <w:ind w:left="5820" w:hanging="360"/>
      </w:pPr>
    </w:lvl>
    <w:lvl w:ilvl="4" w:tplc="04270019" w:tentative="1">
      <w:start w:val="1"/>
      <w:numFmt w:val="lowerLetter"/>
      <w:lvlText w:val="%5."/>
      <w:lvlJc w:val="left"/>
      <w:pPr>
        <w:ind w:left="6540" w:hanging="360"/>
      </w:pPr>
    </w:lvl>
    <w:lvl w:ilvl="5" w:tplc="0427001B" w:tentative="1">
      <w:start w:val="1"/>
      <w:numFmt w:val="lowerRoman"/>
      <w:lvlText w:val="%6."/>
      <w:lvlJc w:val="right"/>
      <w:pPr>
        <w:ind w:left="7260" w:hanging="180"/>
      </w:pPr>
    </w:lvl>
    <w:lvl w:ilvl="6" w:tplc="0427000F" w:tentative="1">
      <w:start w:val="1"/>
      <w:numFmt w:val="decimal"/>
      <w:lvlText w:val="%7."/>
      <w:lvlJc w:val="left"/>
      <w:pPr>
        <w:ind w:left="7980" w:hanging="360"/>
      </w:pPr>
    </w:lvl>
    <w:lvl w:ilvl="7" w:tplc="04270019" w:tentative="1">
      <w:start w:val="1"/>
      <w:numFmt w:val="lowerLetter"/>
      <w:lvlText w:val="%8."/>
      <w:lvlJc w:val="left"/>
      <w:pPr>
        <w:ind w:left="8700" w:hanging="360"/>
      </w:pPr>
    </w:lvl>
    <w:lvl w:ilvl="8" w:tplc="0427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5" w15:restartNumberingAfterBreak="0">
    <w:nsid w:val="5A471512"/>
    <w:multiLevelType w:val="hybridMultilevel"/>
    <w:tmpl w:val="A86A61C0"/>
    <w:lvl w:ilvl="0" w:tplc="E05A6B4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B65DE"/>
    <w:multiLevelType w:val="hybridMultilevel"/>
    <w:tmpl w:val="073E1978"/>
    <w:lvl w:ilvl="0" w:tplc="81AE65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346AF"/>
    <w:multiLevelType w:val="hybridMultilevel"/>
    <w:tmpl w:val="C7BC273E"/>
    <w:lvl w:ilvl="0" w:tplc="EE420B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DF2737B"/>
    <w:multiLevelType w:val="multilevel"/>
    <w:tmpl w:val="1CF405B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8"/>
  </w:num>
  <w:num w:numId="11">
    <w:abstractNumId w:val="3"/>
  </w:num>
  <w:num w:numId="12">
    <w:abstractNumId w:val="3"/>
  </w:num>
  <w:num w:numId="1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1A"/>
    <w:rsid w:val="00000F8C"/>
    <w:rsid w:val="00002873"/>
    <w:rsid w:val="00004DD9"/>
    <w:rsid w:val="0000598A"/>
    <w:rsid w:val="00007AC5"/>
    <w:rsid w:val="00011484"/>
    <w:rsid w:val="000123A2"/>
    <w:rsid w:val="000134D1"/>
    <w:rsid w:val="0001474D"/>
    <w:rsid w:val="000217D1"/>
    <w:rsid w:val="00021DD3"/>
    <w:rsid w:val="0002241E"/>
    <w:rsid w:val="0002497B"/>
    <w:rsid w:val="00026E96"/>
    <w:rsid w:val="00027871"/>
    <w:rsid w:val="00027914"/>
    <w:rsid w:val="00032905"/>
    <w:rsid w:val="00033C18"/>
    <w:rsid w:val="00041002"/>
    <w:rsid w:val="0004161B"/>
    <w:rsid w:val="00044D6D"/>
    <w:rsid w:val="000452AE"/>
    <w:rsid w:val="00045A65"/>
    <w:rsid w:val="000523C1"/>
    <w:rsid w:val="00052C16"/>
    <w:rsid w:val="000533D8"/>
    <w:rsid w:val="00053639"/>
    <w:rsid w:val="00054F02"/>
    <w:rsid w:val="00055F24"/>
    <w:rsid w:val="00067383"/>
    <w:rsid w:val="000679CA"/>
    <w:rsid w:val="00072354"/>
    <w:rsid w:val="000753F4"/>
    <w:rsid w:val="00080F37"/>
    <w:rsid w:val="00082707"/>
    <w:rsid w:val="00082888"/>
    <w:rsid w:val="0008468B"/>
    <w:rsid w:val="000850BD"/>
    <w:rsid w:val="000858D6"/>
    <w:rsid w:val="00085F1C"/>
    <w:rsid w:val="0009722D"/>
    <w:rsid w:val="000A6D7C"/>
    <w:rsid w:val="000B1AF1"/>
    <w:rsid w:val="000B2736"/>
    <w:rsid w:val="000B4244"/>
    <w:rsid w:val="000B7AFA"/>
    <w:rsid w:val="000C08ED"/>
    <w:rsid w:val="000C1ABB"/>
    <w:rsid w:val="000D0302"/>
    <w:rsid w:val="000D06F8"/>
    <w:rsid w:val="000D0E14"/>
    <w:rsid w:val="000D5319"/>
    <w:rsid w:val="000D6B96"/>
    <w:rsid w:val="000E0D3E"/>
    <w:rsid w:val="000E144F"/>
    <w:rsid w:val="000E441C"/>
    <w:rsid w:val="000E4461"/>
    <w:rsid w:val="000F0A5A"/>
    <w:rsid w:val="001001FF"/>
    <w:rsid w:val="00101795"/>
    <w:rsid w:val="00107161"/>
    <w:rsid w:val="001178CA"/>
    <w:rsid w:val="001178CF"/>
    <w:rsid w:val="0012588D"/>
    <w:rsid w:val="00130015"/>
    <w:rsid w:val="00133A4F"/>
    <w:rsid w:val="00137605"/>
    <w:rsid w:val="00144536"/>
    <w:rsid w:val="00146DD6"/>
    <w:rsid w:val="00151A02"/>
    <w:rsid w:val="00152773"/>
    <w:rsid w:val="0015468F"/>
    <w:rsid w:val="00160D1E"/>
    <w:rsid w:val="00162E84"/>
    <w:rsid w:val="001640A0"/>
    <w:rsid w:val="0016471D"/>
    <w:rsid w:val="0016707F"/>
    <w:rsid w:val="00167561"/>
    <w:rsid w:val="00167915"/>
    <w:rsid w:val="00171719"/>
    <w:rsid w:val="00171A15"/>
    <w:rsid w:val="00171A33"/>
    <w:rsid w:val="001726B2"/>
    <w:rsid w:val="00172D43"/>
    <w:rsid w:val="00172DCA"/>
    <w:rsid w:val="00181005"/>
    <w:rsid w:val="0018100F"/>
    <w:rsid w:val="00181054"/>
    <w:rsid w:val="001818C0"/>
    <w:rsid w:val="00182541"/>
    <w:rsid w:val="0018713A"/>
    <w:rsid w:val="0019602F"/>
    <w:rsid w:val="0019645E"/>
    <w:rsid w:val="0019705E"/>
    <w:rsid w:val="001A0248"/>
    <w:rsid w:val="001A6BEC"/>
    <w:rsid w:val="001B1ABF"/>
    <w:rsid w:val="001B32C3"/>
    <w:rsid w:val="001C07E9"/>
    <w:rsid w:val="001C199B"/>
    <w:rsid w:val="001C5858"/>
    <w:rsid w:val="001C6770"/>
    <w:rsid w:val="001D344C"/>
    <w:rsid w:val="001D51BE"/>
    <w:rsid w:val="001D634E"/>
    <w:rsid w:val="001D638C"/>
    <w:rsid w:val="001E1BEA"/>
    <w:rsid w:val="001E61B8"/>
    <w:rsid w:val="001F095C"/>
    <w:rsid w:val="001F238F"/>
    <w:rsid w:val="002000C9"/>
    <w:rsid w:val="00200474"/>
    <w:rsid w:val="00202C50"/>
    <w:rsid w:val="002050E9"/>
    <w:rsid w:val="00206300"/>
    <w:rsid w:val="002123F1"/>
    <w:rsid w:val="00213653"/>
    <w:rsid w:val="00214B67"/>
    <w:rsid w:val="002154F1"/>
    <w:rsid w:val="0021699E"/>
    <w:rsid w:val="00220B9E"/>
    <w:rsid w:val="00223DF1"/>
    <w:rsid w:val="002269AC"/>
    <w:rsid w:val="00226BB8"/>
    <w:rsid w:val="0022712C"/>
    <w:rsid w:val="00233A1F"/>
    <w:rsid w:val="00236939"/>
    <w:rsid w:val="002376F7"/>
    <w:rsid w:val="00241B82"/>
    <w:rsid w:val="00246E1A"/>
    <w:rsid w:val="00251147"/>
    <w:rsid w:val="00252A0E"/>
    <w:rsid w:val="00253C6F"/>
    <w:rsid w:val="00255E66"/>
    <w:rsid w:val="00262682"/>
    <w:rsid w:val="00262CD6"/>
    <w:rsid w:val="00263871"/>
    <w:rsid w:val="00265E5B"/>
    <w:rsid w:val="00267538"/>
    <w:rsid w:val="00267C10"/>
    <w:rsid w:val="00267C4D"/>
    <w:rsid w:val="002717C8"/>
    <w:rsid w:val="002726A3"/>
    <w:rsid w:val="00272793"/>
    <w:rsid w:val="00272A87"/>
    <w:rsid w:val="00272B42"/>
    <w:rsid w:val="00273777"/>
    <w:rsid w:val="00273EB2"/>
    <w:rsid w:val="00275070"/>
    <w:rsid w:val="002760A8"/>
    <w:rsid w:val="002763D7"/>
    <w:rsid w:val="002771DF"/>
    <w:rsid w:val="00280904"/>
    <w:rsid w:val="0028188E"/>
    <w:rsid w:val="00281CF5"/>
    <w:rsid w:val="00290ED6"/>
    <w:rsid w:val="0029213A"/>
    <w:rsid w:val="00292283"/>
    <w:rsid w:val="002A00E6"/>
    <w:rsid w:val="002A073A"/>
    <w:rsid w:val="002A2301"/>
    <w:rsid w:val="002A6AB7"/>
    <w:rsid w:val="002A702C"/>
    <w:rsid w:val="002A7E03"/>
    <w:rsid w:val="002B1086"/>
    <w:rsid w:val="002B2763"/>
    <w:rsid w:val="002B5ADC"/>
    <w:rsid w:val="002B6644"/>
    <w:rsid w:val="002C0E57"/>
    <w:rsid w:val="002C2D05"/>
    <w:rsid w:val="002C30E2"/>
    <w:rsid w:val="002C4C85"/>
    <w:rsid w:val="002D7E8A"/>
    <w:rsid w:val="002E283F"/>
    <w:rsid w:val="002E4888"/>
    <w:rsid w:val="002E60EE"/>
    <w:rsid w:val="002E7F10"/>
    <w:rsid w:val="002F0545"/>
    <w:rsid w:val="002F08C6"/>
    <w:rsid w:val="002F2AC2"/>
    <w:rsid w:val="002F3D2A"/>
    <w:rsid w:val="002F5939"/>
    <w:rsid w:val="002F5DE9"/>
    <w:rsid w:val="00300FDE"/>
    <w:rsid w:val="00301D55"/>
    <w:rsid w:val="003025A5"/>
    <w:rsid w:val="0030381C"/>
    <w:rsid w:val="0030424B"/>
    <w:rsid w:val="0030552D"/>
    <w:rsid w:val="003075B3"/>
    <w:rsid w:val="00310829"/>
    <w:rsid w:val="00314985"/>
    <w:rsid w:val="00317E9E"/>
    <w:rsid w:val="003233A5"/>
    <w:rsid w:val="0032527D"/>
    <w:rsid w:val="00331578"/>
    <w:rsid w:val="00331B29"/>
    <w:rsid w:val="0033593F"/>
    <w:rsid w:val="00341365"/>
    <w:rsid w:val="00344EAF"/>
    <w:rsid w:val="00345804"/>
    <w:rsid w:val="00355C14"/>
    <w:rsid w:val="0035702F"/>
    <w:rsid w:val="003611D3"/>
    <w:rsid w:val="003642B4"/>
    <w:rsid w:val="0036489A"/>
    <w:rsid w:val="0037127B"/>
    <w:rsid w:val="00373A81"/>
    <w:rsid w:val="00375E3B"/>
    <w:rsid w:val="00385F47"/>
    <w:rsid w:val="00387A9E"/>
    <w:rsid w:val="003909DD"/>
    <w:rsid w:val="00392CF7"/>
    <w:rsid w:val="00394FE0"/>
    <w:rsid w:val="003961DE"/>
    <w:rsid w:val="0039696B"/>
    <w:rsid w:val="0039744F"/>
    <w:rsid w:val="003A157F"/>
    <w:rsid w:val="003A4965"/>
    <w:rsid w:val="003A5207"/>
    <w:rsid w:val="003A6E4E"/>
    <w:rsid w:val="003A7C86"/>
    <w:rsid w:val="003B003A"/>
    <w:rsid w:val="003B00C4"/>
    <w:rsid w:val="003B02F4"/>
    <w:rsid w:val="003B17F0"/>
    <w:rsid w:val="003B40B5"/>
    <w:rsid w:val="003C23DF"/>
    <w:rsid w:val="003C2A85"/>
    <w:rsid w:val="003C2D1D"/>
    <w:rsid w:val="003C36E3"/>
    <w:rsid w:val="003C4C35"/>
    <w:rsid w:val="003C4F5C"/>
    <w:rsid w:val="003D02AC"/>
    <w:rsid w:val="003D051C"/>
    <w:rsid w:val="003D191D"/>
    <w:rsid w:val="003D4110"/>
    <w:rsid w:val="003D6B17"/>
    <w:rsid w:val="003E2F25"/>
    <w:rsid w:val="003E4396"/>
    <w:rsid w:val="003E45DA"/>
    <w:rsid w:val="003E59A4"/>
    <w:rsid w:val="003F71D5"/>
    <w:rsid w:val="003F7EE0"/>
    <w:rsid w:val="00400523"/>
    <w:rsid w:val="00402631"/>
    <w:rsid w:val="00407D9D"/>
    <w:rsid w:val="00411A36"/>
    <w:rsid w:val="004120B5"/>
    <w:rsid w:val="00413A57"/>
    <w:rsid w:val="00413C0C"/>
    <w:rsid w:val="00414DA4"/>
    <w:rsid w:val="00414EAC"/>
    <w:rsid w:val="00420462"/>
    <w:rsid w:val="00421C75"/>
    <w:rsid w:val="004231CA"/>
    <w:rsid w:val="0042708A"/>
    <w:rsid w:val="0042722B"/>
    <w:rsid w:val="00430B47"/>
    <w:rsid w:val="00430EBF"/>
    <w:rsid w:val="004311BA"/>
    <w:rsid w:val="00435B2D"/>
    <w:rsid w:val="00440377"/>
    <w:rsid w:val="004406BC"/>
    <w:rsid w:val="004415D8"/>
    <w:rsid w:val="004426C5"/>
    <w:rsid w:val="00442F75"/>
    <w:rsid w:val="0044673E"/>
    <w:rsid w:val="004473BA"/>
    <w:rsid w:val="004549FA"/>
    <w:rsid w:val="00454DC7"/>
    <w:rsid w:val="00455CFC"/>
    <w:rsid w:val="00456063"/>
    <w:rsid w:val="004625E4"/>
    <w:rsid w:val="00464853"/>
    <w:rsid w:val="00466BB0"/>
    <w:rsid w:val="004674E2"/>
    <w:rsid w:val="00474BFC"/>
    <w:rsid w:val="00475181"/>
    <w:rsid w:val="00476D5C"/>
    <w:rsid w:val="00480B8A"/>
    <w:rsid w:val="0048484F"/>
    <w:rsid w:val="004903C9"/>
    <w:rsid w:val="00491596"/>
    <w:rsid w:val="0049159B"/>
    <w:rsid w:val="00493E54"/>
    <w:rsid w:val="0049721A"/>
    <w:rsid w:val="004B3AB2"/>
    <w:rsid w:val="004C10DA"/>
    <w:rsid w:val="004C3059"/>
    <w:rsid w:val="004C7CC2"/>
    <w:rsid w:val="004D2C8C"/>
    <w:rsid w:val="004D4BB0"/>
    <w:rsid w:val="004D514D"/>
    <w:rsid w:val="004D57B9"/>
    <w:rsid w:val="004D5D4A"/>
    <w:rsid w:val="004D6A37"/>
    <w:rsid w:val="004E2BAB"/>
    <w:rsid w:val="004F0061"/>
    <w:rsid w:val="004F2BB0"/>
    <w:rsid w:val="004F3D5E"/>
    <w:rsid w:val="004F6BD4"/>
    <w:rsid w:val="004F7449"/>
    <w:rsid w:val="0050738A"/>
    <w:rsid w:val="0050762B"/>
    <w:rsid w:val="00522941"/>
    <w:rsid w:val="00524289"/>
    <w:rsid w:val="0052615C"/>
    <w:rsid w:val="0053160B"/>
    <w:rsid w:val="0053174C"/>
    <w:rsid w:val="0053235E"/>
    <w:rsid w:val="005331BF"/>
    <w:rsid w:val="00537060"/>
    <w:rsid w:val="00537573"/>
    <w:rsid w:val="00537F1B"/>
    <w:rsid w:val="00540614"/>
    <w:rsid w:val="0054101B"/>
    <w:rsid w:val="0054138A"/>
    <w:rsid w:val="00544BD5"/>
    <w:rsid w:val="00544D32"/>
    <w:rsid w:val="00545A9F"/>
    <w:rsid w:val="00546E46"/>
    <w:rsid w:val="005477DD"/>
    <w:rsid w:val="00551E3C"/>
    <w:rsid w:val="005525A3"/>
    <w:rsid w:val="00554CC8"/>
    <w:rsid w:val="005611D8"/>
    <w:rsid w:val="00561EEC"/>
    <w:rsid w:val="005630A6"/>
    <w:rsid w:val="00564F7A"/>
    <w:rsid w:val="00567339"/>
    <w:rsid w:val="00570B11"/>
    <w:rsid w:val="00572D9D"/>
    <w:rsid w:val="005735A4"/>
    <w:rsid w:val="005738C4"/>
    <w:rsid w:val="00575F31"/>
    <w:rsid w:val="005805E1"/>
    <w:rsid w:val="0058146D"/>
    <w:rsid w:val="00582495"/>
    <w:rsid w:val="0058283A"/>
    <w:rsid w:val="005844C8"/>
    <w:rsid w:val="0058613F"/>
    <w:rsid w:val="00587871"/>
    <w:rsid w:val="00587A9D"/>
    <w:rsid w:val="00591485"/>
    <w:rsid w:val="00591E78"/>
    <w:rsid w:val="00593292"/>
    <w:rsid w:val="00593894"/>
    <w:rsid w:val="005946A1"/>
    <w:rsid w:val="00595C21"/>
    <w:rsid w:val="00595FE4"/>
    <w:rsid w:val="00596E54"/>
    <w:rsid w:val="005A02AD"/>
    <w:rsid w:val="005A10DD"/>
    <w:rsid w:val="005A1825"/>
    <w:rsid w:val="005A1FBE"/>
    <w:rsid w:val="005A2E58"/>
    <w:rsid w:val="005A4224"/>
    <w:rsid w:val="005A5E08"/>
    <w:rsid w:val="005B3D45"/>
    <w:rsid w:val="005B5AAE"/>
    <w:rsid w:val="005B6E7A"/>
    <w:rsid w:val="005C044E"/>
    <w:rsid w:val="005C1B30"/>
    <w:rsid w:val="005C1CF2"/>
    <w:rsid w:val="005C2901"/>
    <w:rsid w:val="005C52E3"/>
    <w:rsid w:val="005C566A"/>
    <w:rsid w:val="005C6754"/>
    <w:rsid w:val="005C710C"/>
    <w:rsid w:val="005D078A"/>
    <w:rsid w:val="005D4E5C"/>
    <w:rsid w:val="005E137E"/>
    <w:rsid w:val="005E4152"/>
    <w:rsid w:val="005E43CD"/>
    <w:rsid w:val="005E52C3"/>
    <w:rsid w:val="005E5FAD"/>
    <w:rsid w:val="005E72FE"/>
    <w:rsid w:val="005F0C5A"/>
    <w:rsid w:val="005F401D"/>
    <w:rsid w:val="00602B01"/>
    <w:rsid w:val="0060500F"/>
    <w:rsid w:val="00605916"/>
    <w:rsid w:val="00611967"/>
    <w:rsid w:val="006143FF"/>
    <w:rsid w:val="00620210"/>
    <w:rsid w:val="006233D0"/>
    <w:rsid w:val="00624B0E"/>
    <w:rsid w:val="00626950"/>
    <w:rsid w:val="00631550"/>
    <w:rsid w:val="006324AF"/>
    <w:rsid w:val="00632A4C"/>
    <w:rsid w:val="006363D9"/>
    <w:rsid w:val="00637B08"/>
    <w:rsid w:val="00641A22"/>
    <w:rsid w:val="0064385B"/>
    <w:rsid w:val="0065089A"/>
    <w:rsid w:val="0066051E"/>
    <w:rsid w:val="00660A21"/>
    <w:rsid w:val="006615F2"/>
    <w:rsid w:val="0066266D"/>
    <w:rsid w:val="006649CE"/>
    <w:rsid w:val="00664DD9"/>
    <w:rsid w:val="00664E53"/>
    <w:rsid w:val="00665D2D"/>
    <w:rsid w:val="0067181D"/>
    <w:rsid w:val="0067261B"/>
    <w:rsid w:val="00673A33"/>
    <w:rsid w:val="00674F32"/>
    <w:rsid w:val="00676735"/>
    <w:rsid w:val="00676A71"/>
    <w:rsid w:val="00680166"/>
    <w:rsid w:val="00680F2D"/>
    <w:rsid w:val="00681576"/>
    <w:rsid w:val="00683596"/>
    <w:rsid w:val="006907E6"/>
    <w:rsid w:val="00693764"/>
    <w:rsid w:val="006962BD"/>
    <w:rsid w:val="006969B7"/>
    <w:rsid w:val="006A5A3B"/>
    <w:rsid w:val="006A5EB5"/>
    <w:rsid w:val="006B0392"/>
    <w:rsid w:val="006B2A92"/>
    <w:rsid w:val="006B4134"/>
    <w:rsid w:val="006B7CF2"/>
    <w:rsid w:val="006C24F8"/>
    <w:rsid w:val="006C2A56"/>
    <w:rsid w:val="006C32DF"/>
    <w:rsid w:val="006C78B3"/>
    <w:rsid w:val="006D36A1"/>
    <w:rsid w:val="006D3E6D"/>
    <w:rsid w:val="006E2F1A"/>
    <w:rsid w:val="006E4BCA"/>
    <w:rsid w:val="006E6C88"/>
    <w:rsid w:val="006F0A52"/>
    <w:rsid w:val="006F122A"/>
    <w:rsid w:val="006F2BC4"/>
    <w:rsid w:val="006F3055"/>
    <w:rsid w:val="006F3E68"/>
    <w:rsid w:val="006F4057"/>
    <w:rsid w:val="00703A91"/>
    <w:rsid w:val="0070712C"/>
    <w:rsid w:val="00707E5A"/>
    <w:rsid w:val="00712911"/>
    <w:rsid w:val="007134DC"/>
    <w:rsid w:val="0071367C"/>
    <w:rsid w:val="00716CAE"/>
    <w:rsid w:val="00721FFC"/>
    <w:rsid w:val="00724548"/>
    <w:rsid w:val="007260F8"/>
    <w:rsid w:val="00726448"/>
    <w:rsid w:val="00730A8D"/>
    <w:rsid w:val="0073132E"/>
    <w:rsid w:val="007315CB"/>
    <w:rsid w:val="0073734C"/>
    <w:rsid w:val="00737A54"/>
    <w:rsid w:val="007411E2"/>
    <w:rsid w:val="00746FB7"/>
    <w:rsid w:val="00750369"/>
    <w:rsid w:val="00751B63"/>
    <w:rsid w:val="00752A7B"/>
    <w:rsid w:val="00753164"/>
    <w:rsid w:val="00754604"/>
    <w:rsid w:val="00755676"/>
    <w:rsid w:val="00756A21"/>
    <w:rsid w:val="00757220"/>
    <w:rsid w:val="00757D40"/>
    <w:rsid w:val="00760654"/>
    <w:rsid w:val="00760A32"/>
    <w:rsid w:val="0076525F"/>
    <w:rsid w:val="00771932"/>
    <w:rsid w:val="0077358D"/>
    <w:rsid w:val="00782025"/>
    <w:rsid w:val="0078376E"/>
    <w:rsid w:val="00784F23"/>
    <w:rsid w:val="007879FB"/>
    <w:rsid w:val="00792937"/>
    <w:rsid w:val="007A22C2"/>
    <w:rsid w:val="007A29E8"/>
    <w:rsid w:val="007A3392"/>
    <w:rsid w:val="007A37E4"/>
    <w:rsid w:val="007A6104"/>
    <w:rsid w:val="007A7DEF"/>
    <w:rsid w:val="007B14F5"/>
    <w:rsid w:val="007B187C"/>
    <w:rsid w:val="007C2AA3"/>
    <w:rsid w:val="007D4090"/>
    <w:rsid w:val="007E26FE"/>
    <w:rsid w:val="007E5E14"/>
    <w:rsid w:val="007E5FC1"/>
    <w:rsid w:val="007F20F7"/>
    <w:rsid w:val="007F6152"/>
    <w:rsid w:val="007F6BE0"/>
    <w:rsid w:val="007F6EFA"/>
    <w:rsid w:val="007F7BC8"/>
    <w:rsid w:val="00801341"/>
    <w:rsid w:val="00803459"/>
    <w:rsid w:val="00811F2E"/>
    <w:rsid w:val="0081455E"/>
    <w:rsid w:val="00815C77"/>
    <w:rsid w:val="00815CBD"/>
    <w:rsid w:val="00817075"/>
    <w:rsid w:val="008208E4"/>
    <w:rsid w:val="00820EEB"/>
    <w:rsid w:val="008225ED"/>
    <w:rsid w:val="008260E4"/>
    <w:rsid w:val="00831EDA"/>
    <w:rsid w:val="008324EE"/>
    <w:rsid w:val="00833024"/>
    <w:rsid w:val="00833430"/>
    <w:rsid w:val="008348B8"/>
    <w:rsid w:val="00837436"/>
    <w:rsid w:val="00841D9D"/>
    <w:rsid w:val="0084374B"/>
    <w:rsid w:val="0084533D"/>
    <w:rsid w:val="00846FE2"/>
    <w:rsid w:val="00847428"/>
    <w:rsid w:val="00847643"/>
    <w:rsid w:val="00847CE1"/>
    <w:rsid w:val="00852AF5"/>
    <w:rsid w:val="00852B9E"/>
    <w:rsid w:val="00854452"/>
    <w:rsid w:val="00856192"/>
    <w:rsid w:val="00856210"/>
    <w:rsid w:val="00856C4A"/>
    <w:rsid w:val="00860270"/>
    <w:rsid w:val="00860594"/>
    <w:rsid w:val="0086361F"/>
    <w:rsid w:val="0086588D"/>
    <w:rsid w:val="00870826"/>
    <w:rsid w:val="00871778"/>
    <w:rsid w:val="008727AB"/>
    <w:rsid w:val="00875141"/>
    <w:rsid w:val="00880A94"/>
    <w:rsid w:val="00880E69"/>
    <w:rsid w:val="008860E6"/>
    <w:rsid w:val="0088750C"/>
    <w:rsid w:val="00892CD6"/>
    <w:rsid w:val="00894902"/>
    <w:rsid w:val="0089532D"/>
    <w:rsid w:val="008A3573"/>
    <w:rsid w:val="008A7BF5"/>
    <w:rsid w:val="008A7FD7"/>
    <w:rsid w:val="008B3886"/>
    <w:rsid w:val="008B5692"/>
    <w:rsid w:val="008B6840"/>
    <w:rsid w:val="008D0A6F"/>
    <w:rsid w:val="008F38E6"/>
    <w:rsid w:val="008F76F0"/>
    <w:rsid w:val="009020DD"/>
    <w:rsid w:val="009027D9"/>
    <w:rsid w:val="00902A92"/>
    <w:rsid w:val="00907A6B"/>
    <w:rsid w:val="00910C10"/>
    <w:rsid w:val="009134CF"/>
    <w:rsid w:val="0091424C"/>
    <w:rsid w:val="00916095"/>
    <w:rsid w:val="009219D6"/>
    <w:rsid w:val="00933F09"/>
    <w:rsid w:val="009340C5"/>
    <w:rsid w:val="009345D6"/>
    <w:rsid w:val="009348DC"/>
    <w:rsid w:val="00934F15"/>
    <w:rsid w:val="009402D8"/>
    <w:rsid w:val="00940A3F"/>
    <w:rsid w:val="00941903"/>
    <w:rsid w:val="00944496"/>
    <w:rsid w:val="009454E8"/>
    <w:rsid w:val="009479F0"/>
    <w:rsid w:val="00953016"/>
    <w:rsid w:val="00953701"/>
    <w:rsid w:val="00956433"/>
    <w:rsid w:val="00961FEB"/>
    <w:rsid w:val="009634C8"/>
    <w:rsid w:val="00970488"/>
    <w:rsid w:val="00970F76"/>
    <w:rsid w:val="009734D0"/>
    <w:rsid w:val="0097434C"/>
    <w:rsid w:val="00974796"/>
    <w:rsid w:val="009804EE"/>
    <w:rsid w:val="00983836"/>
    <w:rsid w:val="009869DA"/>
    <w:rsid w:val="009906F8"/>
    <w:rsid w:val="00990C95"/>
    <w:rsid w:val="00992C02"/>
    <w:rsid w:val="009A0872"/>
    <w:rsid w:val="009A0A53"/>
    <w:rsid w:val="009A3F43"/>
    <w:rsid w:val="009A4C84"/>
    <w:rsid w:val="009A6E7B"/>
    <w:rsid w:val="009A7AC7"/>
    <w:rsid w:val="009B1AA0"/>
    <w:rsid w:val="009B1AFD"/>
    <w:rsid w:val="009B2EFB"/>
    <w:rsid w:val="009B3F34"/>
    <w:rsid w:val="009B51B4"/>
    <w:rsid w:val="009C28D4"/>
    <w:rsid w:val="009C6A42"/>
    <w:rsid w:val="009D0011"/>
    <w:rsid w:val="009D05DF"/>
    <w:rsid w:val="009D3B15"/>
    <w:rsid w:val="009D3BA9"/>
    <w:rsid w:val="009D4DC9"/>
    <w:rsid w:val="009E0117"/>
    <w:rsid w:val="009E1770"/>
    <w:rsid w:val="009E457B"/>
    <w:rsid w:val="009E563C"/>
    <w:rsid w:val="009F24F5"/>
    <w:rsid w:val="009F2889"/>
    <w:rsid w:val="009F3AAD"/>
    <w:rsid w:val="00A002F6"/>
    <w:rsid w:val="00A03AA3"/>
    <w:rsid w:val="00A04458"/>
    <w:rsid w:val="00A04ED1"/>
    <w:rsid w:val="00A05600"/>
    <w:rsid w:val="00A05CE6"/>
    <w:rsid w:val="00A11B12"/>
    <w:rsid w:val="00A1356D"/>
    <w:rsid w:val="00A1713D"/>
    <w:rsid w:val="00A17CC6"/>
    <w:rsid w:val="00A265AC"/>
    <w:rsid w:val="00A27632"/>
    <w:rsid w:val="00A300D6"/>
    <w:rsid w:val="00A37BE3"/>
    <w:rsid w:val="00A40F3B"/>
    <w:rsid w:val="00A41F48"/>
    <w:rsid w:val="00A44BD5"/>
    <w:rsid w:val="00A47CF9"/>
    <w:rsid w:val="00A521A7"/>
    <w:rsid w:val="00A56427"/>
    <w:rsid w:val="00A614D7"/>
    <w:rsid w:val="00A63C3F"/>
    <w:rsid w:val="00A649E3"/>
    <w:rsid w:val="00A6605E"/>
    <w:rsid w:val="00A662D8"/>
    <w:rsid w:val="00A73E0A"/>
    <w:rsid w:val="00A76A7E"/>
    <w:rsid w:val="00A854FD"/>
    <w:rsid w:val="00A918F3"/>
    <w:rsid w:val="00A97C0D"/>
    <w:rsid w:val="00A97D30"/>
    <w:rsid w:val="00AA542E"/>
    <w:rsid w:val="00AA5F15"/>
    <w:rsid w:val="00AA66C8"/>
    <w:rsid w:val="00AA73B6"/>
    <w:rsid w:val="00AB24F6"/>
    <w:rsid w:val="00AB27F3"/>
    <w:rsid w:val="00AB5D52"/>
    <w:rsid w:val="00AB7EF8"/>
    <w:rsid w:val="00AC1D28"/>
    <w:rsid w:val="00AC2586"/>
    <w:rsid w:val="00AC2874"/>
    <w:rsid w:val="00AD1D8D"/>
    <w:rsid w:val="00AD3CE6"/>
    <w:rsid w:val="00AD517E"/>
    <w:rsid w:val="00AD5B34"/>
    <w:rsid w:val="00AD67DB"/>
    <w:rsid w:val="00AE009C"/>
    <w:rsid w:val="00AE1FE5"/>
    <w:rsid w:val="00AE59E6"/>
    <w:rsid w:val="00AE764B"/>
    <w:rsid w:val="00AF0103"/>
    <w:rsid w:val="00AF0F19"/>
    <w:rsid w:val="00AF135B"/>
    <w:rsid w:val="00AF22BB"/>
    <w:rsid w:val="00AF29F2"/>
    <w:rsid w:val="00AF2AB6"/>
    <w:rsid w:val="00AF346C"/>
    <w:rsid w:val="00AF58FA"/>
    <w:rsid w:val="00B012E1"/>
    <w:rsid w:val="00B03C19"/>
    <w:rsid w:val="00B0497A"/>
    <w:rsid w:val="00B04D2C"/>
    <w:rsid w:val="00B04D3D"/>
    <w:rsid w:val="00B05474"/>
    <w:rsid w:val="00B05879"/>
    <w:rsid w:val="00B05FE8"/>
    <w:rsid w:val="00B060B4"/>
    <w:rsid w:val="00B06F15"/>
    <w:rsid w:val="00B11996"/>
    <w:rsid w:val="00B158F0"/>
    <w:rsid w:val="00B16689"/>
    <w:rsid w:val="00B16D80"/>
    <w:rsid w:val="00B228D9"/>
    <w:rsid w:val="00B34244"/>
    <w:rsid w:val="00B464D3"/>
    <w:rsid w:val="00B47B22"/>
    <w:rsid w:val="00B5176E"/>
    <w:rsid w:val="00B54200"/>
    <w:rsid w:val="00B54431"/>
    <w:rsid w:val="00B550C3"/>
    <w:rsid w:val="00B56C8E"/>
    <w:rsid w:val="00B644CF"/>
    <w:rsid w:val="00B756DC"/>
    <w:rsid w:val="00B7711A"/>
    <w:rsid w:val="00B77608"/>
    <w:rsid w:val="00B81DE2"/>
    <w:rsid w:val="00B81E5C"/>
    <w:rsid w:val="00B833EF"/>
    <w:rsid w:val="00B83E93"/>
    <w:rsid w:val="00B84779"/>
    <w:rsid w:val="00B9092A"/>
    <w:rsid w:val="00B91AED"/>
    <w:rsid w:val="00B97C24"/>
    <w:rsid w:val="00BA0A16"/>
    <w:rsid w:val="00BA299F"/>
    <w:rsid w:val="00BA36B6"/>
    <w:rsid w:val="00BA43DC"/>
    <w:rsid w:val="00BA5E9C"/>
    <w:rsid w:val="00BA648F"/>
    <w:rsid w:val="00BA65B2"/>
    <w:rsid w:val="00BB037A"/>
    <w:rsid w:val="00BB3A0F"/>
    <w:rsid w:val="00BC1D8E"/>
    <w:rsid w:val="00BC20B2"/>
    <w:rsid w:val="00BC63FD"/>
    <w:rsid w:val="00BC6416"/>
    <w:rsid w:val="00BC6701"/>
    <w:rsid w:val="00BD38F5"/>
    <w:rsid w:val="00BD5A45"/>
    <w:rsid w:val="00BD67F2"/>
    <w:rsid w:val="00BD69A1"/>
    <w:rsid w:val="00BE0118"/>
    <w:rsid w:val="00BE137D"/>
    <w:rsid w:val="00BE314E"/>
    <w:rsid w:val="00BE38D1"/>
    <w:rsid w:val="00BE4FB7"/>
    <w:rsid w:val="00BE6029"/>
    <w:rsid w:val="00BF161C"/>
    <w:rsid w:val="00BF20C2"/>
    <w:rsid w:val="00BF3475"/>
    <w:rsid w:val="00BF60AB"/>
    <w:rsid w:val="00BF655D"/>
    <w:rsid w:val="00BF6C7B"/>
    <w:rsid w:val="00C150C3"/>
    <w:rsid w:val="00C17230"/>
    <w:rsid w:val="00C175B3"/>
    <w:rsid w:val="00C17873"/>
    <w:rsid w:val="00C22890"/>
    <w:rsid w:val="00C25A25"/>
    <w:rsid w:val="00C30A84"/>
    <w:rsid w:val="00C3760C"/>
    <w:rsid w:val="00C37F7F"/>
    <w:rsid w:val="00C40410"/>
    <w:rsid w:val="00C415B2"/>
    <w:rsid w:val="00C43F22"/>
    <w:rsid w:val="00C44167"/>
    <w:rsid w:val="00C46B83"/>
    <w:rsid w:val="00C50ACE"/>
    <w:rsid w:val="00C53736"/>
    <w:rsid w:val="00C5378B"/>
    <w:rsid w:val="00C53A9C"/>
    <w:rsid w:val="00C5425A"/>
    <w:rsid w:val="00C54EA5"/>
    <w:rsid w:val="00C55704"/>
    <w:rsid w:val="00C5691D"/>
    <w:rsid w:val="00C6392A"/>
    <w:rsid w:val="00C72EB9"/>
    <w:rsid w:val="00C76CF4"/>
    <w:rsid w:val="00C80BFE"/>
    <w:rsid w:val="00C827B9"/>
    <w:rsid w:val="00C83DEA"/>
    <w:rsid w:val="00C85769"/>
    <w:rsid w:val="00C93858"/>
    <w:rsid w:val="00C94539"/>
    <w:rsid w:val="00C95BC0"/>
    <w:rsid w:val="00C97E23"/>
    <w:rsid w:val="00CA18ED"/>
    <w:rsid w:val="00CA214F"/>
    <w:rsid w:val="00CA5175"/>
    <w:rsid w:val="00CB254B"/>
    <w:rsid w:val="00CB6264"/>
    <w:rsid w:val="00CB6666"/>
    <w:rsid w:val="00CB66D0"/>
    <w:rsid w:val="00CB6935"/>
    <w:rsid w:val="00CB70E0"/>
    <w:rsid w:val="00CC70A2"/>
    <w:rsid w:val="00CD0D90"/>
    <w:rsid w:val="00CD342C"/>
    <w:rsid w:val="00CD4FC6"/>
    <w:rsid w:val="00CE2E48"/>
    <w:rsid w:val="00CE4CF6"/>
    <w:rsid w:val="00CE627B"/>
    <w:rsid w:val="00CE6F1C"/>
    <w:rsid w:val="00CF178C"/>
    <w:rsid w:val="00CF1F17"/>
    <w:rsid w:val="00CF333C"/>
    <w:rsid w:val="00CF62E4"/>
    <w:rsid w:val="00D0036B"/>
    <w:rsid w:val="00D00F4C"/>
    <w:rsid w:val="00D01F8A"/>
    <w:rsid w:val="00D03ED2"/>
    <w:rsid w:val="00D048D7"/>
    <w:rsid w:val="00D04DBC"/>
    <w:rsid w:val="00D073F5"/>
    <w:rsid w:val="00D100B7"/>
    <w:rsid w:val="00D2048C"/>
    <w:rsid w:val="00D211ED"/>
    <w:rsid w:val="00D2744F"/>
    <w:rsid w:val="00D27687"/>
    <w:rsid w:val="00D277DE"/>
    <w:rsid w:val="00D31BF6"/>
    <w:rsid w:val="00D33353"/>
    <w:rsid w:val="00D35BEA"/>
    <w:rsid w:val="00D434EF"/>
    <w:rsid w:val="00D43E28"/>
    <w:rsid w:val="00D4693E"/>
    <w:rsid w:val="00D5040C"/>
    <w:rsid w:val="00D60384"/>
    <w:rsid w:val="00D6114E"/>
    <w:rsid w:val="00D67548"/>
    <w:rsid w:val="00D701AC"/>
    <w:rsid w:val="00D70385"/>
    <w:rsid w:val="00D76173"/>
    <w:rsid w:val="00D77760"/>
    <w:rsid w:val="00D77ADE"/>
    <w:rsid w:val="00D80143"/>
    <w:rsid w:val="00D81C3A"/>
    <w:rsid w:val="00D85F87"/>
    <w:rsid w:val="00D87A00"/>
    <w:rsid w:val="00D93026"/>
    <w:rsid w:val="00D974D3"/>
    <w:rsid w:val="00DA06F3"/>
    <w:rsid w:val="00DA2B08"/>
    <w:rsid w:val="00DA45DA"/>
    <w:rsid w:val="00DA5512"/>
    <w:rsid w:val="00DA75D8"/>
    <w:rsid w:val="00DC0B4E"/>
    <w:rsid w:val="00DC56AE"/>
    <w:rsid w:val="00DC573C"/>
    <w:rsid w:val="00DC76CD"/>
    <w:rsid w:val="00DD61C5"/>
    <w:rsid w:val="00DE0663"/>
    <w:rsid w:val="00DE58FC"/>
    <w:rsid w:val="00DF48FC"/>
    <w:rsid w:val="00E019A2"/>
    <w:rsid w:val="00E02177"/>
    <w:rsid w:val="00E07589"/>
    <w:rsid w:val="00E11496"/>
    <w:rsid w:val="00E150D1"/>
    <w:rsid w:val="00E15BAC"/>
    <w:rsid w:val="00E1795B"/>
    <w:rsid w:val="00E21C43"/>
    <w:rsid w:val="00E23446"/>
    <w:rsid w:val="00E23A4A"/>
    <w:rsid w:val="00E26131"/>
    <w:rsid w:val="00E27110"/>
    <w:rsid w:val="00E31565"/>
    <w:rsid w:val="00E35C62"/>
    <w:rsid w:val="00E35CD0"/>
    <w:rsid w:val="00E3758F"/>
    <w:rsid w:val="00E40135"/>
    <w:rsid w:val="00E41AF8"/>
    <w:rsid w:val="00E43765"/>
    <w:rsid w:val="00E45105"/>
    <w:rsid w:val="00E5000B"/>
    <w:rsid w:val="00E54E49"/>
    <w:rsid w:val="00E56082"/>
    <w:rsid w:val="00E57795"/>
    <w:rsid w:val="00E634C6"/>
    <w:rsid w:val="00E6579B"/>
    <w:rsid w:val="00E66BC8"/>
    <w:rsid w:val="00E7352B"/>
    <w:rsid w:val="00E74A7C"/>
    <w:rsid w:val="00E80582"/>
    <w:rsid w:val="00E86C5B"/>
    <w:rsid w:val="00E970AB"/>
    <w:rsid w:val="00EA2806"/>
    <w:rsid w:val="00EA2966"/>
    <w:rsid w:val="00EA407A"/>
    <w:rsid w:val="00EA44F7"/>
    <w:rsid w:val="00EA6C4D"/>
    <w:rsid w:val="00EA7B6A"/>
    <w:rsid w:val="00EB0B81"/>
    <w:rsid w:val="00EB3E49"/>
    <w:rsid w:val="00EB419B"/>
    <w:rsid w:val="00EB6721"/>
    <w:rsid w:val="00EB7739"/>
    <w:rsid w:val="00EC25DC"/>
    <w:rsid w:val="00EC3995"/>
    <w:rsid w:val="00EC509F"/>
    <w:rsid w:val="00EC740A"/>
    <w:rsid w:val="00ED6545"/>
    <w:rsid w:val="00ED7E60"/>
    <w:rsid w:val="00EF3A83"/>
    <w:rsid w:val="00EF4B37"/>
    <w:rsid w:val="00F030C2"/>
    <w:rsid w:val="00F0320A"/>
    <w:rsid w:val="00F037FB"/>
    <w:rsid w:val="00F07542"/>
    <w:rsid w:val="00F076EF"/>
    <w:rsid w:val="00F11EFB"/>
    <w:rsid w:val="00F135FE"/>
    <w:rsid w:val="00F15A79"/>
    <w:rsid w:val="00F17DC1"/>
    <w:rsid w:val="00F20598"/>
    <w:rsid w:val="00F219B8"/>
    <w:rsid w:val="00F232A2"/>
    <w:rsid w:val="00F23E8B"/>
    <w:rsid w:val="00F24CD2"/>
    <w:rsid w:val="00F253E2"/>
    <w:rsid w:val="00F25506"/>
    <w:rsid w:val="00F26967"/>
    <w:rsid w:val="00F273A3"/>
    <w:rsid w:val="00F30258"/>
    <w:rsid w:val="00F32AAC"/>
    <w:rsid w:val="00F3693F"/>
    <w:rsid w:val="00F37020"/>
    <w:rsid w:val="00F42E71"/>
    <w:rsid w:val="00F454ED"/>
    <w:rsid w:val="00F53AD0"/>
    <w:rsid w:val="00F5501F"/>
    <w:rsid w:val="00F56413"/>
    <w:rsid w:val="00F61477"/>
    <w:rsid w:val="00F61EFC"/>
    <w:rsid w:val="00F71AD2"/>
    <w:rsid w:val="00F74B06"/>
    <w:rsid w:val="00F81D32"/>
    <w:rsid w:val="00F8294C"/>
    <w:rsid w:val="00F830F0"/>
    <w:rsid w:val="00F854F1"/>
    <w:rsid w:val="00F905BD"/>
    <w:rsid w:val="00F90DFA"/>
    <w:rsid w:val="00F95664"/>
    <w:rsid w:val="00FA0330"/>
    <w:rsid w:val="00FA1D42"/>
    <w:rsid w:val="00FA2509"/>
    <w:rsid w:val="00FA2CCF"/>
    <w:rsid w:val="00FB620F"/>
    <w:rsid w:val="00FC0003"/>
    <w:rsid w:val="00FC013A"/>
    <w:rsid w:val="00FC1CC8"/>
    <w:rsid w:val="00FC2CE2"/>
    <w:rsid w:val="00FC37F5"/>
    <w:rsid w:val="00FD296B"/>
    <w:rsid w:val="00FD3661"/>
    <w:rsid w:val="00FD39FA"/>
    <w:rsid w:val="00FD481E"/>
    <w:rsid w:val="00FD4D31"/>
    <w:rsid w:val="00FD7D5B"/>
    <w:rsid w:val="00FD7DB4"/>
    <w:rsid w:val="00FE1E9E"/>
    <w:rsid w:val="00FE4853"/>
    <w:rsid w:val="00FE64F7"/>
    <w:rsid w:val="00FF32B0"/>
    <w:rsid w:val="00FF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4B26B"/>
  <w15:chartTrackingRefBased/>
  <w15:docId w15:val="{AAC6C3DF-1CFA-477C-92E4-EE5ED556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 w:firstLine="360"/>
      <w:jc w:val="both"/>
    </w:pPr>
    <w:rPr>
      <w:rFonts w:eastAsia="Times New Roman"/>
    </w:rPr>
  </w:style>
  <w:style w:type="paragraph" w:customStyle="1" w:styleId="xl40">
    <w:name w:val="xl40"/>
    <w:basedOn w:val="Normal"/>
    <w:rsid w:val="00676A71"/>
    <w:pPr>
      <w:spacing w:before="100" w:after="100"/>
      <w:jc w:val="center"/>
      <w:textAlignment w:val="center"/>
    </w:pPr>
    <w:rPr>
      <w:rFonts w:ascii="Arial Unicode MS" w:eastAsia="Arial Unicode MS" w:hAnsi="Arial Unicode MS"/>
      <w:szCs w:val="20"/>
      <w:lang w:val="en-GB"/>
    </w:rPr>
  </w:style>
  <w:style w:type="paragraph" w:styleId="BalloonText">
    <w:name w:val="Balloon Text"/>
    <w:basedOn w:val="Normal"/>
    <w:semiHidden/>
    <w:rsid w:val="00F24CD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60270"/>
    <w:rPr>
      <w:sz w:val="16"/>
      <w:szCs w:val="16"/>
    </w:rPr>
  </w:style>
  <w:style w:type="paragraph" w:styleId="CommentText">
    <w:name w:val="annotation text"/>
    <w:basedOn w:val="Normal"/>
    <w:semiHidden/>
    <w:rsid w:val="0086027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60270"/>
    <w:rPr>
      <w:b/>
      <w:bCs/>
    </w:rPr>
  </w:style>
  <w:style w:type="paragraph" w:styleId="DocumentMap">
    <w:name w:val="Document Map"/>
    <w:basedOn w:val="Normal"/>
    <w:semiHidden/>
    <w:rsid w:val="0078376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934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052C16"/>
    <w:rPr>
      <w:rFonts w:eastAsia="Times New Roman"/>
      <w:sz w:val="24"/>
      <w:szCs w:val="24"/>
      <w:lang w:val="lt-LT"/>
    </w:rPr>
  </w:style>
  <w:style w:type="character" w:styleId="Hyperlink">
    <w:name w:val="Hyperlink"/>
    <w:rsid w:val="00CB6264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5E4152"/>
    <w:rPr>
      <w:sz w:val="20"/>
      <w:szCs w:val="20"/>
    </w:rPr>
  </w:style>
  <w:style w:type="character" w:customStyle="1" w:styleId="FootnoteTextChar">
    <w:name w:val="Footnote Text Char"/>
    <w:link w:val="FootnoteText"/>
    <w:rsid w:val="005E4152"/>
    <w:rPr>
      <w:lang w:val="lt-LT"/>
    </w:rPr>
  </w:style>
  <w:style w:type="character" w:styleId="FootnoteReference">
    <w:name w:val="footnote reference"/>
    <w:rsid w:val="005E4152"/>
    <w:rPr>
      <w:vertAlign w:val="superscript"/>
    </w:rPr>
  </w:style>
  <w:style w:type="paragraph" w:styleId="Header">
    <w:name w:val="header"/>
    <w:basedOn w:val="Normal"/>
    <w:link w:val="HeaderChar"/>
    <w:uiPriority w:val="99"/>
    <w:rsid w:val="003B00C4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B00C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B00C4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3B00C4"/>
    <w:rPr>
      <w:sz w:val="24"/>
      <w:szCs w:val="24"/>
      <w:lang w:eastAsia="en-US"/>
    </w:rPr>
  </w:style>
  <w:style w:type="paragraph" w:customStyle="1" w:styleId="A1">
    <w:name w:val="A1"/>
    <w:basedOn w:val="Normal"/>
    <w:link w:val="A1Char"/>
    <w:qFormat/>
    <w:rsid w:val="00C3760C"/>
    <w:pPr>
      <w:widowControl w:val="0"/>
      <w:numPr>
        <w:numId w:val="1"/>
      </w:numPr>
      <w:spacing w:line="480" w:lineRule="auto"/>
      <w:contextualSpacing/>
    </w:pPr>
    <w:rPr>
      <w:rFonts w:eastAsia="Times New Roman"/>
      <w:b/>
      <w:szCs w:val="20"/>
      <w:lang w:eastAsia="lt-LT"/>
    </w:rPr>
  </w:style>
  <w:style w:type="character" w:customStyle="1" w:styleId="A1Char">
    <w:name w:val="A1 Char"/>
    <w:link w:val="A1"/>
    <w:rsid w:val="00C3760C"/>
    <w:rPr>
      <w:rFonts w:eastAsia="Times New Roman"/>
      <w:b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AF29F2"/>
    <w:pPr>
      <w:widowControl w:val="0"/>
      <w:ind w:left="720"/>
      <w:contextualSpacing/>
    </w:pPr>
    <w:rPr>
      <w:rFonts w:eastAsia="Times New Roman"/>
      <w:szCs w:val="20"/>
      <w:lang w:eastAsia="lt-LT"/>
    </w:rPr>
  </w:style>
  <w:style w:type="character" w:customStyle="1" w:styleId="ListParagraphChar">
    <w:name w:val="List Paragraph Char"/>
    <w:link w:val="ListParagraph"/>
    <w:uiPriority w:val="99"/>
    <w:rsid w:val="00AF29F2"/>
    <w:rPr>
      <w:rFonts w:eastAsia="Times New Roman"/>
      <w:sz w:val="24"/>
    </w:rPr>
  </w:style>
  <w:style w:type="character" w:customStyle="1" w:styleId="xbe">
    <w:name w:val="_xbe"/>
    <w:rsid w:val="006F122A"/>
  </w:style>
  <w:style w:type="paragraph" w:styleId="Revision">
    <w:name w:val="Revision"/>
    <w:hidden/>
    <w:uiPriority w:val="99"/>
    <w:semiHidden/>
    <w:rsid w:val="008A7BF5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97A02-FD4A-4ABF-A986-F9DFE7493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674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Operaciniai-techniniai reikalavimai GSM paslaugai</vt:lpstr>
      <vt:lpstr>Operaciniai-techniniai reikalavimai GSM paslaugai</vt:lpstr>
    </vt:vector>
  </TitlesOfParts>
  <Company>KAM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Operaciniai-techniniai reikalavimai GSM paslaugai</dc:title>
  <dc:creator>RIST</dc:creator>
  <cp:lastModifiedBy>Windows User</cp:lastModifiedBy>
  <cp:revision>4</cp:revision>
  <cp:lastPrinted>2025-10-29T12:48:00Z</cp:lastPrinted>
  <dcterms:created xsi:type="dcterms:W3CDTF">2026-04-07T12:59:00Z</dcterms:created>
  <dcterms:modified xsi:type="dcterms:W3CDTF">2026-04-17T07:50:00Z</dcterms:modified>
</cp:coreProperties>
</file>