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B470EE" w14:textId="77777777" w:rsidR="00F91DB2" w:rsidRPr="00E32906" w:rsidRDefault="003D7146" w:rsidP="003D7146">
      <w:pPr>
        <w:spacing w:after="0" w:line="240" w:lineRule="auto"/>
        <w:ind w:firstLine="12333"/>
        <w:jc w:val="both"/>
        <w:rPr>
          <w:rFonts w:ascii="Times New Roman" w:hAnsi="Times New Roman" w:cs="Times New Roman"/>
        </w:rPr>
      </w:pPr>
      <w:r w:rsidRPr="00E32906">
        <w:rPr>
          <w:rFonts w:ascii="Times New Roman" w:hAnsi="Times New Roman" w:cs="Times New Roman"/>
        </w:rPr>
        <w:t>Pirkimo sąlygų</w:t>
      </w:r>
    </w:p>
    <w:p w14:paraId="545D5A10" w14:textId="77777777" w:rsidR="003D7146" w:rsidRPr="00E32906" w:rsidRDefault="003D7146" w:rsidP="003D7146">
      <w:pPr>
        <w:ind w:firstLine="12333"/>
        <w:jc w:val="both"/>
        <w:rPr>
          <w:rFonts w:ascii="Times New Roman" w:hAnsi="Times New Roman" w:cs="Times New Roman"/>
        </w:rPr>
      </w:pPr>
      <w:r w:rsidRPr="00E32906">
        <w:rPr>
          <w:rFonts w:ascii="Times New Roman" w:hAnsi="Times New Roman" w:cs="Times New Roman"/>
        </w:rPr>
        <w:t>4 priedas</w:t>
      </w:r>
    </w:p>
    <w:p w14:paraId="1C54FE8B" w14:textId="77777777" w:rsidR="003D7146" w:rsidRPr="00E32906" w:rsidRDefault="003D7146" w:rsidP="003D7146">
      <w:pPr>
        <w:jc w:val="center"/>
        <w:rPr>
          <w:rFonts w:ascii="Times New Roman" w:hAnsi="Times New Roman" w:cs="Times New Roman"/>
          <w:b/>
          <w:sz w:val="24"/>
          <w:szCs w:val="24"/>
        </w:rPr>
      </w:pPr>
      <w:r w:rsidRPr="00E32906">
        <w:rPr>
          <w:rFonts w:ascii="Times New Roman" w:hAnsi="Times New Roman" w:cs="Times New Roman"/>
          <w:b/>
          <w:sz w:val="24"/>
          <w:szCs w:val="24"/>
        </w:rPr>
        <w:t>TIEKĖJŲ PAŠALINIMO PAGRINDAI, REIKALAUJAMI KVALIFIKACIJOS REIKALAVIMAI</w:t>
      </w:r>
    </w:p>
    <w:p w14:paraId="03B5CF1A" w14:textId="77777777" w:rsidR="003D7146" w:rsidRPr="00E32906" w:rsidRDefault="003D7146" w:rsidP="00F91DB2">
      <w:pPr>
        <w:jc w:val="both"/>
        <w:rPr>
          <w:rFonts w:ascii="Times New Roman" w:hAnsi="Times New Roman" w:cs="Times New Roman"/>
        </w:rPr>
      </w:pPr>
    </w:p>
    <w:p w14:paraId="70D6B930"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88B4EBC"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 xml:space="preserve">Pašalinimo pagrindai taikomi tiekėjui (kai pasiūlymą teikia ūkio subjektų grupė – visiems tos grupės nariams) ir ūkio subjektams, kurių </w:t>
      </w:r>
      <w:proofErr w:type="spellStart"/>
      <w:r w:rsidRPr="00E32906">
        <w:rPr>
          <w:rFonts w:ascii="Times New Roman" w:hAnsi="Times New Roman" w:cs="Times New Roman"/>
          <w:sz w:val="22"/>
          <w:szCs w:val="22"/>
        </w:rPr>
        <w:t>pajėgumais</w:t>
      </w:r>
      <w:proofErr w:type="spellEnd"/>
      <w:r w:rsidRPr="00E32906">
        <w:rPr>
          <w:rFonts w:ascii="Times New Roman" w:hAnsi="Times New Roman" w:cs="Times New Roman"/>
          <w:sz w:val="22"/>
          <w:szCs w:val="22"/>
        </w:rPr>
        <w:t xml:space="preserve"> tiekėjas remiasi.</w:t>
      </w:r>
      <w:r w:rsidRPr="00E32906">
        <w:rPr>
          <w:rFonts w:ascii="Times New Roman" w:hAnsi="Times New Roman" w:cs="Times New Roman"/>
          <w:color w:val="7030A0"/>
          <w:sz w:val="22"/>
          <w:szCs w:val="22"/>
        </w:rPr>
        <w:t xml:space="preserve"> </w:t>
      </w:r>
    </w:p>
    <w:p w14:paraId="13587C82" w14:textId="77777777" w:rsidR="00F91DB2" w:rsidRPr="00E32906" w:rsidRDefault="00F91DB2" w:rsidP="00F91DB2">
      <w:pPr>
        <w:pStyle w:val="NoSpacing"/>
        <w:numPr>
          <w:ilvl w:val="0"/>
          <w:numId w:val="5"/>
        </w:numPr>
        <w:ind w:left="0" w:firstLine="851"/>
        <w:jc w:val="both"/>
        <w:rPr>
          <w:rFonts w:ascii="Times New Roman" w:eastAsia="Verdana" w:hAnsi="Times New Roman" w:cs="Times New Roman"/>
          <w:sz w:val="22"/>
          <w:szCs w:val="22"/>
        </w:rPr>
      </w:pPr>
      <w:r w:rsidRPr="00E32906">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32906">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44AD4498" w14:textId="77777777" w:rsidR="00F91DB2" w:rsidRPr="00E32906" w:rsidRDefault="00F91DB2" w:rsidP="00F91DB2">
      <w:pPr>
        <w:pStyle w:val="NoSpacing"/>
        <w:numPr>
          <w:ilvl w:val="0"/>
          <w:numId w:val="5"/>
        </w:numPr>
        <w:ind w:left="0" w:firstLine="851"/>
        <w:jc w:val="both"/>
        <w:rPr>
          <w:rFonts w:ascii="Times New Roman" w:eastAsia="Verdana" w:hAnsi="Times New Roman" w:cs="Times New Roman"/>
          <w:color w:val="000000" w:themeColor="text1"/>
          <w:sz w:val="22"/>
          <w:szCs w:val="22"/>
        </w:rPr>
      </w:pPr>
      <w:r w:rsidRPr="00E32906">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62D4BFE"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E32906">
        <w:rPr>
          <w:rFonts w:ascii="Times New Roman" w:eastAsia="Verdana" w:hAnsi="Times New Roman" w:cs="Times New Roman"/>
          <w:sz w:val="22"/>
          <w:szCs w:val="22"/>
        </w:rPr>
        <w:t>Certis</w:t>
      </w:r>
      <w:proofErr w:type="spellEnd"/>
      <w:r w:rsidRPr="00E32906">
        <w:rPr>
          <w:rFonts w:ascii="Times New Roman" w:eastAsia="Verdana" w:hAnsi="Times New Roman" w:cs="Times New Roman"/>
          <w:sz w:val="22"/>
          <w:szCs w:val="22"/>
        </w:rPr>
        <w:t>“. Lentelės ketvirtame stulpelyje nurodomi doku</w:t>
      </w:r>
      <w:r w:rsidRPr="00E32906">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E32906">
        <w:rPr>
          <w:rFonts w:ascii="Times New Roman" w:hAnsi="Times New Roman" w:cs="Times New Roman"/>
          <w:sz w:val="22"/>
          <w:szCs w:val="22"/>
        </w:rPr>
        <w:t>Certis</w:t>
      </w:r>
      <w:proofErr w:type="spellEnd"/>
      <w:r w:rsidRPr="00E32906">
        <w:rPr>
          <w:rFonts w:ascii="Times New Roman" w:hAnsi="Times New Roman" w:cs="Times New Roman"/>
          <w:sz w:val="22"/>
          <w:szCs w:val="22"/>
        </w:rPr>
        <w:t xml:space="preserve">“, adresu </w:t>
      </w:r>
      <w:hyperlink r:id="rId8" w:history="1">
        <w:r w:rsidRPr="00E32906">
          <w:rPr>
            <w:rStyle w:val="Hyperlink"/>
            <w:rFonts w:ascii="Times New Roman" w:eastAsia="Calibri" w:hAnsi="Times New Roman" w:cs="Times New Roman"/>
            <w:sz w:val="22"/>
            <w:szCs w:val="22"/>
          </w:rPr>
          <w:t>https://ec.europa.eu/tools/ecertis/</w:t>
        </w:r>
      </w:hyperlink>
      <w:r w:rsidRPr="00E32906">
        <w:rPr>
          <w:rFonts w:ascii="Times New Roman" w:hAnsi="Times New Roman" w:cs="Times New Roman"/>
          <w:sz w:val="22"/>
          <w:szCs w:val="22"/>
        </w:rPr>
        <w:t xml:space="preserve">. </w:t>
      </w:r>
    </w:p>
    <w:p w14:paraId="52C921C5"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Perkančioji organizacija nereikalauja iš tiekėjo pateikti dokumentų, patvirtinančių jo pašalinimo pagrindų nebuvimą, jeigu ji:</w:t>
      </w:r>
    </w:p>
    <w:p w14:paraId="09215BE2"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FCEB45B"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358B405"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CFF0CF2"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priesaikos deklaracija;</w:t>
      </w:r>
    </w:p>
    <w:p w14:paraId="2FA04D52" w14:textId="77777777" w:rsidR="00F91DB2" w:rsidRPr="00E32906" w:rsidRDefault="00F91DB2" w:rsidP="00F91DB2">
      <w:pPr>
        <w:ind w:firstLine="851"/>
        <w:jc w:val="both"/>
        <w:rPr>
          <w:rFonts w:ascii="Times New Roman" w:hAnsi="Times New Roman" w:cs="Times New Roman"/>
        </w:rPr>
      </w:pPr>
      <w:r w:rsidRPr="00E32906">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C31F7A" w14:textId="77777777" w:rsidR="00F91DB2" w:rsidRPr="00E32906" w:rsidRDefault="00177297" w:rsidP="00177297">
      <w:pPr>
        <w:jc w:val="right"/>
        <w:rPr>
          <w:rFonts w:ascii="Times New Roman" w:hAnsi="Times New Roman" w:cs="Times New Roman"/>
          <w:i/>
        </w:rPr>
      </w:pPr>
      <w:r w:rsidRPr="00E32906">
        <w:rPr>
          <w:rFonts w:ascii="Times New Roman" w:hAnsi="Times New Roman" w:cs="Times New Roman"/>
          <w:i/>
        </w:rPr>
        <w:lastRenderedPageBreak/>
        <w:t>1 lentelė</w:t>
      </w:r>
    </w:p>
    <w:tbl>
      <w:tblPr>
        <w:tblW w:w="13887" w:type="dxa"/>
        <w:tblLayout w:type="fixed"/>
        <w:tblCellMar>
          <w:left w:w="10" w:type="dxa"/>
          <w:right w:w="10" w:type="dxa"/>
        </w:tblCellMar>
        <w:tblLook w:val="04A0" w:firstRow="1" w:lastRow="0" w:firstColumn="1" w:lastColumn="0" w:noHBand="0" w:noVBand="1"/>
      </w:tblPr>
      <w:tblGrid>
        <w:gridCol w:w="900"/>
        <w:gridCol w:w="3348"/>
        <w:gridCol w:w="2410"/>
        <w:gridCol w:w="4252"/>
        <w:gridCol w:w="2977"/>
      </w:tblGrid>
      <w:tr w:rsidR="00E076C5" w:rsidRPr="00E32906" w14:paraId="31DD29D7" w14:textId="77777777" w:rsidTr="00BB1E8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9B593E" w14:textId="77777777" w:rsidR="00E076C5" w:rsidRPr="00E32906" w:rsidRDefault="00E076C5" w:rsidP="00B17668">
            <w:pPr>
              <w:pStyle w:val="NoSpacing"/>
              <w:ind w:left="32"/>
              <w:jc w:val="center"/>
              <w:rPr>
                <w:rFonts w:ascii="Times New Roman" w:hAnsi="Times New Roman" w:cs="Times New Roman"/>
                <w:b/>
                <w:bCs/>
                <w:sz w:val="22"/>
                <w:szCs w:val="22"/>
              </w:rPr>
            </w:pPr>
            <w:r w:rsidRPr="00E32906">
              <w:rPr>
                <w:rFonts w:ascii="Times New Roman" w:hAnsi="Times New Roman" w:cs="Times New Roman"/>
                <w:b/>
                <w:bCs/>
                <w:sz w:val="22"/>
                <w:szCs w:val="22"/>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BB9C21" w14:textId="77777777" w:rsidR="00E076C5" w:rsidRPr="00E32906" w:rsidRDefault="00E076C5" w:rsidP="00B17668">
            <w:pPr>
              <w:pStyle w:val="NoSpacing"/>
              <w:jc w:val="center"/>
              <w:rPr>
                <w:rFonts w:ascii="Times New Roman" w:hAnsi="Times New Roman" w:cs="Times New Roman"/>
                <w:bCs/>
                <w:sz w:val="22"/>
                <w:szCs w:val="22"/>
                <w:lang w:eastAsia="en-US"/>
              </w:rPr>
            </w:pPr>
            <w:r w:rsidRPr="00E32906">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617A73" w14:textId="77777777" w:rsidR="00E076C5" w:rsidRPr="00E32906" w:rsidRDefault="00E076C5" w:rsidP="00B17668">
            <w:pPr>
              <w:pStyle w:val="NoSpacing"/>
              <w:jc w:val="center"/>
              <w:rPr>
                <w:rFonts w:ascii="Times New Roman" w:eastAsia="Yu Mincho" w:hAnsi="Times New Roman" w:cs="Times New Roman"/>
                <w:b/>
                <w:bCs/>
              </w:rPr>
            </w:pPr>
            <w:r w:rsidRPr="00E32906">
              <w:rPr>
                <w:rFonts w:ascii="Times New Roman" w:eastAsia="Yu Mincho" w:hAnsi="Times New Roman" w:cs="Times New Roman"/>
                <w:b/>
                <w:bCs/>
              </w:rPr>
              <w:t xml:space="preserve">VPĮ straipsnis,  dalis, punktas bei EBVPD formos dalis pildymui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A36D29" w14:textId="77777777" w:rsidR="00E076C5" w:rsidRPr="00E32906" w:rsidRDefault="00E076C5" w:rsidP="00B17668">
            <w:pPr>
              <w:pStyle w:val="NoSpacing"/>
              <w:jc w:val="center"/>
              <w:rPr>
                <w:rFonts w:ascii="Times New Roman" w:hAnsi="Times New Roman" w:cs="Times New Roman"/>
                <w:bCs/>
                <w:iCs/>
                <w:sz w:val="22"/>
                <w:szCs w:val="22"/>
                <w:lang w:eastAsia="en-US"/>
              </w:rPr>
            </w:pPr>
            <w:r w:rsidRPr="00E32906">
              <w:rPr>
                <w:rFonts w:ascii="Times New Roman" w:hAnsi="Times New Roman" w:cs="Times New Roman"/>
                <w:b/>
                <w:sz w:val="22"/>
                <w:szCs w:val="22"/>
              </w:rPr>
              <w:t>Pašalinimo pagrindų nebuvimą įrodantys dokumentai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9FA081" w14:textId="77777777" w:rsidR="00E076C5" w:rsidRPr="006E34F6" w:rsidRDefault="00E076C5" w:rsidP="00B17668">
            <w:pPr>
              <w:pStyle w:val="NoSpacing"/>
              <w:jc w:val="center"/>
              <w:rPr>
                <w:rFonts w:ascii="Times New Roman" w:hAnsi="Times New Roman" w:cs="Times New Roman"/>
                <w:b/>
                <w:sz w:val="22"/>
                <w:szCs w:val="22"/>
              </w:rPr>
            </w:pPr>
            <w:r w:rsidRPr="006E34F6">
              <w:rPr>
                <w:rFonts w:ascii="Times New Roman" w:hAnsi="Times New Roman" w:cs="Times New Roman"/>
                <w:b/>
                <w:sz w:val="22"/>
                <w:szCs w:val="22"/>
              </w:rPr>
              <w:t>Subjektas, kuris turi atitikti reikalavimą</w:t>
            </w:r>
          </w:p>
        </w:tc>
      </w:tr>
      <w:tr w:rsidR="00E076C5" w:rsidRPr="00E32906" w14:paraId="1466A0D3" w14:textId="77777777" w:rsidTr="00BB1E8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AE0B2" w14:textId="77777777" w:rsidR="00E076C5" w:rsidRPr="00E32906" w:rsidRDefault="00E076C5" w:rsidP="00B17668">
            <w:pPr>
              <w:pStyle w:val="NoSpacing"/>
              <w:numPr>
                <w:ilvl w:val="0"/>
                <w:numId w:val="4"/>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AB9FF"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Tiekėjas arba jo atsakingas asmuo, nurodytas VPĮ 46 straipsnio 2 dalies 2 punkte, nuteistas už šią nusikalstamą veiką:</w:t>
            </w:r>
          </w:p>
          <w:p w14:paraId="2CAE415B"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1) dalyvavimą nusikalstamame susivienijime, jo organizavimą ar vadovavimą jam;</w:t>
            </w:r>
          </w:p>
          <w:p w14:paraId="340E121B"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2) kyšininkavimą, prekybą poveikiu, papirkimą;</w:t>
            </w:r>
          </w:p>
          <w:p w14:paraId="1AD96BAE"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E32906">
              <w:rPr>
                <w:rFonts w:ascii="Times New Roman" w:hAnsi="Times New Roman" w:cs="Times New Roman"/>
                <w:bCs/>
                <w:sz w:val="22"/>
                <w:szCs w:val="22"/>
                <w:lang w:eastAsia="en-US"/>
              </w:rPr>
              <w:lastRenderedPageBreak/>
              <w:t>Konvencijos dėl Europos Bendrijų finansinių interesų apsaugos 1 straipsnyje;</w:t>
            </w:r>
          </w:p>
          <w:p w14:paraId="2204ABD5"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4) nusikalstamą bankrotą;</w:t>
            </w:r>
          </w:p>
          <w:p w14:paraId="2840D802"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5) teroristinį ir su teroristine veikla susijusį nusikaltimą;</w:t>
            </w:r>
          </w:p>
          <w:p w14:paraId="5AAB7F18"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6) nusikalstamu būdu gauto turto legalizavimą;</w:t>
            </w:r>
          </w:p>
          <w:p w14:paraId="0037A8AB"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7) prekybą žmonėmis, vaiko pirkimą arba pardavimą;</w:t>
            </w:r>
          </w:p>
          <w:p w14:paraId="724E5FA4"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3B80746" w14:textId="77777777" w:rsidR="00E076C5" w:rsidRPr="00E32906" w:rsidRDefault="00E076C5" w:rsidP="00B17668">
            <w:pPr>
              <w:pStyle w:val="NoSpacing"/>
              <w:jc w:val="both"/>
              <w:rPr>
                <w:rFonts w:ascii="Times New Roman" w:hAnsi="Times New Roman" w:cs="Times New Roman"/>
                <w:b/>
                <w:bCs/>
                <w:sz w:val="22"/>
                <w:szCs w:val="22"/>
                <w:lang w:eastAsia="en-US"/>
              </w:rPr>
            </w:pPr>
          </w:p>
          <w:p w14:paraId="05FBD17D"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Laikoma, kad tiekėjas arba jo atsakingas asmuo nuteistas už aukščiau nurodytą nusikalstamą veiką, kai dėl:</w:t>
            </w:r>
          </w:p>
          <w:p w14:paraId="28A05FB6" w14:textId="77777777" w:rsidR="00E076C5" w:rsidRPr="00E32906" w:rsidRDefault="00E076C5" w:rsidP="00B17668">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B847E8B" w14:textId="77777777" w:rsidR="00E076C5" w:rsidRPr="00E32906" w:rsidRDefault="00E076C5" w:rsidP="00B17668">
            <w:pPr>
              <w:pStyle w:val="NoSpacing"/>
              <w:jc w:val="both"/>
              <w:rPr>
                <w:rFonts w:ascii="Times New Roman" w:hAnsi="Times New Roman" w:cs="Times New Roman"/>
                <w:b/>
                <w:sz w:val="22"/>
                <w:szCs w:val="22"/>
                <w:lang w:eastAsia="en-US"/>
              </w:rPr>
            </w:pPr>
          </w:p>
          <w:p w14:paraId="14F76188" w14:textId="77777777" w:rsidR="00E076C5" w:rsidRPr="00470678" w:rsidRDefault="00E076C5" w:rsidP="00B17668">
            <w:pPr>
              <w:pStyle w:val="NoSpacing"/>
              <w:jc w:val="both"/>
              <w:rPr>
                <w:rFonts w:ascii="Times New Roman" w:hAnsi="Times New Roman" w:cs="Times New Roman"/>
                <w:b/>
                <w:sz w:val="22"/>
                <w:szCs w:val="22"/>
                <w:lang w:eastAsia="en-US"/>
              </w:rPr>
            </w:pPr>
            <w:r w:rsidRPr="00470678">
              <w:rPr>
                <w:rFonts w:ascii="Times New Roman" w:hAnsi="Times New Roman" w:cs="Times New Roman"/>
                <w:sz w:val="22"/>
                <w:szCs w:val="22"/>
                <w:lang w:eastAsia="en-US"/>
              </w:rPr>
              <w:t xml:space="preserve">2) </w:t>
            </w:r>
            <w:r w:rsidRPr="00470678">
              <w:rPr>
                <w:rFonts w:ascii="Times New Roman" w:hAnsi="Times New Roman" w:cs="Times New Roman"/>
                <w:sz w:val="22"/>
                <w:szCs w:val="22"/>
              </w:rPr>
              <w:t>tiekėjo, kuris yra juridinis asmuo, kita organizacija ar jos </w:t>
            </w:r>
            <w:r w:rsidRPr="00470678">
              <w:rPr>
                <w:rFonts w:ascii="Times New Roman" w:hAnsi="Times New Roman" w:cs="Times New Roman"/>
                <w:b/>
                <w:bCs/>
                <w:sz w:val="22"/>
                <w:szCs w:val="22"/>
              </w:rPr>
              <w:t>struktūrinis</w:t>
            </w:r>
            <w:r w:rsidRPr="0047067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165595F"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tiekėjo, kuris yra juridinis asmuo, kita organizacija ar jos </w:t>
            </w:r>
            <w:r w:rsidRPr="00E32906">
              <w:rPr>
                <w:rFonts w:ascii="Times New Roman" w:hAnsi="Times New Roman" w:cs="Times New Roman"/>
                <w:sz w:val="22"/>
                <w:szCs w:val="22"/>
                <w:lang w:eastAsia="en-US"/>
              </w:rPr>
              <w:t>struktūrinis</w:t>
            </w:r>
            <w:r w:rsidRPr="00E3290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28FD7" w14:textId="77777777" w:rsidR="00E076C5" w:rsidRPr="00E32906" w:rsidRDefault="00E076C5" w:rsidP="00B17668">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lastRenderedPageBreak/>
              <w:t>VPĮ 46 straipsnio 1 dalis</w:t>
            </w:r>
          </w:p>
          <w:p w14:paraId="40F50E89" w14:textId="77777777" w:rsidR="00E076C5" w:rsidRPr="00E32906" w:rsidRDefault="00E076C5" w:rsidP="00B17668">
            <w:pPr>
              <w:pStyle w:val="NoSpacing"/>
              <w:jc w:val="both"/>
              <w:rPr>
                <w:rFonts w:ascii="Times New Roman" w:eastAsia="Yu Mincho" w:hAnsi="Times New Roman" w:cs="Times New Roman"/>
                <w:sz w:val="22"/>
                <w:szCs w:val="22"/>
                <w:lang w:eastAsia="en-US"/>
              </w:rPr>
            </w:pPr>
          </w:p>
          <w:p w14:paraId="143B7909" w14:textId="77777777" w:rsidR="00E076C5" w:rsidRPr="00E32906" w:rsidRDefault="00E076C5"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A1-A6 punktai</w:t>
            </w:r>
          </w:p>
          <w:p w14:paraId="489F0AE3" w14:textId="77777777" w:rsidR="00E076C5" w:rsidRPr="00E32906" w:rsidRDefault="00E076C5" w:rsidP="00B17668">
            <w:pPr>
              <w:pStyle w:val="NoSpacing"/>
              <w:jc w:val="both"/>
              <w:rPr>
                <w:rFonts w:ascii="Times New Roman" w:eastAsia="Yu Mincho" w:hAnsi="Times New Roman" w:cs="Times New Roman"/>
                <w:sz w:val="22"/>
                <w:szCs w:val="22"/>
                <w:lang w:eastAsia="en-US"/>
              </w:rPr>
            </w:pPr>
          </w:p>
          <w:p w14:paraId="18717E49" w14:textId="77777777" w:rsidR="00E076C5" w:rsidRPr="00E32906" w:rsidRDefault="00E076C5"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D1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066580" w14:textId="77777777" w:rsidR="00E076C5" w:rsidRPr="00E32906" w:rsidRDefault="00E076C5"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14:paraId="7170B511" w14:textId="77777777" w:rsidR="00E076C5" w:rsidRPr="00E32906" w:rsidRDefault="00E076C5"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išrašo iš teismo sprendimo arba</w:t>
            </w:r>
          </w:p>
          <w:p w14:paraId="0BDF37A7" w14:textId="77777777" w:rsidR="00E076C5" w:rsidRPr="00E32906" w:rsidRDefault="00E076C5"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Informatikos ir ryšių departamento prie Vidaus reikalų ministerijos pažymos, arba</w:t>
            </w:r>
          </w:p>
          <w:p w14:paraId="0D66B97E" w14:textId="77777777" w:rsidR="00E076C5" w:rsidRPr="00E32906" w:rsidRDefault="00E076C5"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8E6D69D" w14:textId="77777777" w:rsidR="00E076C5" w:rsidRPr="00E32906" w:rsidRDefault="00E076C5" w:rsidP="00B17668">
            <w:pPr>
              <w:pStyle w:val="NoSpacing"/>
              <w:jc w:val="both"/>
              <w:rPr>
                <w:rFonts w:ascii="Times New Roman" w:hAnsi="Times New Roman" w:cs="Times New Roman"/>
                <w:sz w:val="22"/>
                <w:szCs w:val="22"/>
                <w:lang w:eastAsia="en-US"/>
              </w:rPr>
            </w:pPr>
          </w:p>
          <w:p w14:paraId="0AC41596" w14:textId="77777777" w:rsidR="00E076C5" w:rsidRPr="00E32906" w:rsidRDefault="00E076C5"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1F7CD916" w14:textId="77777777" w:rsidR="00E076C5" w:rsidRPr="00E32906" w:rsidRDefault="00E076C5"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institucijos dokumento</w:t>
            </w:r>
            <w:r w:rsidRPr="00E32906">
              <w:rPr>
                <w:rStyle w:val="FootnoteReference"/>
                <w:rFonts w:ascii="Times New Roman" w:hAnsi="Times New Roman" w:cs="Times New Roman"/>
                <w:sz w:val="22"/>
                <w:szCs w:val="22"/>
              </w:rPr>
              <w:footnoteReference w:id="1"/>
            </w:r>
            <w:r w:rsidRPr="00E32906">
              <w:rPr>
                <w:rFonts w:ascii="Times New Roman" w:hAnsi="Times New Roman" w:cs="Times New Roman"/>
                <w:sz w:val="22"/>
                <w:szCs w:val="22"/>
              </w:rPr>
              <w:t>.</w:t>
            </w:r>
          </w:p>
          <w:p w14:paraId="13A0E04F" w14:textId="77777777" w:rsidR="00E076C5" w:rsidRPr="00E32906" w:rsidRDefault="00E076C5" w:rsidP="00B17668">
            <w:pPr>
              <w:pStyle w:val="NoSpacing"/>
              <w:jc w:val="both"/>
              <w:rPr>
                <w:rFonts w:ascii="Times New Roman" w:hAnsi="Times New Roman" w:cs="Times New Roman"/>
                <w:sz w:val="22"/>
                <w:szCs w:val="22"/>
              </w:rPr>
            </w:pPr>
          </w:p>
          <w:p w14:paraId="1DC9FCD6" w14:textId="77777777" w:rsidR="00E076C5" w:rsidRPr="00E32906" w:rsidRDefault="00E076C5" w:rsidP="00B17668">
            <w:pPr>
              <w:pStyle w:val="NoSpacing"/>
              <w:jc w:val="both"/>
              <w:rPr>
                <w:rFonts w:ascii="Times New Roman" w:hAnsi="Times New Roman" w:cs="Times New Roman"/>
                <w:color w:val="7030A0"/>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 xml:space="preserve">180 dienų </w:t>
            </w:r>
            <w:r w:rsidRPr="00E32906">
              <w:rPr>
                <w:rFonts w:ascii="Times New Roman" w:hAnsi="Times New Roman" w:cs="Times New Roman"/>
                <w:sz w:val="22"/>
                <w:szCs w:val="22"/>
              </w:rPr>
              <w:t xml:space="preserve">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8F551D1" w14:textId="77777777" w:rsidR="00E076C5" w:rsidRPr="00E32906" w:rsidRDefault="00E076C5" w:rsidP="00B17668">
            <w:pPr>
              <w:pStyle w:val="NoSpacing"/>
              <w:jc w:val="both"/>
              <w:rPr>
                <w:rFonts w:ascii="Times New Roman" w:hAnsi="Times New Roman" w:cs="Times New Roman"/>
                <w:b/>
                <w:bCs/>
                <w:sz w:val="22"/>
                <w:szCs w:val="22"/>
              </w:rPr>
            </w:pPr>
          </w:p>
          <w:p w14:paraId="2650A1FC" w14:textId="77777777" w:rsidR="00E076C5" w:rsidRPr="00E32906" w:rsidRDefault="00E076C5"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E62F8F7" w14:textId="77777777" w:rsidR="00E076C5" w:rsidRPr="00E32906" w:rsidRDefault="00E076C5" w:rsidP="00B17668">
            <w:pPr>
              <w:pStyle w:val="NoSpacing"/>
              <w:jc w:val="both"/>
              <w:rPr>
                <w:rFonts w:ascii="Times New Roman" w:hAnsi="Times New Roman" w:cs="Times New Roman"/>
                <w:bCs/>
                <w:sz w:val="22"/>
                <w:szCs w:val="22"/>
              </w:rPr>
            </w:pPr>
          </w:p>
          <w:p w14:paraId="5F5F5D19" w14:textId="77777777" w:rsidR="00E076C5" w:rsidRPr="00E32906" w:rsidRDefault="00E076C5" w:rsidP="00B17668">
            <w:pPr>
              <w:pStyle w:val="NoSpacing"/>
              <w:jc w:val="both"/>
              <w:rPr>
                <w:rFonts w:ascii="Times New Roman" w:hAnsi="Times New Roman" w:cs="Times New Roman"/>
                <w:b/>
                <w:bCs/>
                <w:sz w:val="22"/>
                <w:szCs w:val="22"/>
              </w:rPr>
            </w:pPr>
          </w:p>
          <w:p w14:paraId="688377F3" w14:textId="77777777" w:rsidR="00E076C5" w:rsidRPr="00E32906" w:rsidRDefault="00E076C5" w:rsidP="00B17668">
            <w:pPr>
              <w:pStyle w:val="NoSpacing"/>
              <w:jc w:val="both"/>
              <w:rPr>
                <w:rFonts w:ascii="Times New Roman" w:hAnsi="Times New Roman" w:cs="Times New Roman"/>
                <w:b/>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D8663" w14:textId="77777777" w:rsidR="00E076C5" w:rsidRPr="006E34F6" w:rsidRDefault="00E076C5"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34394707" w14:textId="77777777" w:rsidR="00E076C5" w:rsidRPr="006E34F6" w:rsidRDefault="00E076C5" w:rsidP="00B17668">
            <w:pPr>
              <w:pStyle w:val="NoSpacing"/>
              <w:jc w:val="both"/>
              <w:rPr>
                <w:rFonts w:ascii="Times New Roman" w:hAnsi="Times New Roman" w:cs="Times New Roman"/>
                <w:sz w:val="22"/>
                <w:szCs w:val="22"/>
                <w:lang w:eastAsia="en-US"/>
              </w:rPr>
            </w:pPr>
          </w:p>
        </w:tc>
      </w:tr>
      <w:tr w:rsidR="00E076C5" w:rsidRPr="00E32906" w14:paraId="449F130B" w14:textId="77777777" w:rsidTr="00BB1E8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48ADB" w14:textId="77777777" w:rsidR="00E076C5" w:rsidRPr="00E32906" w:rsidRDefault="00E076C5" w:rsidP="00B17668">
            <w:pPr>
              <w:pStyle w:val="NoSpacing"/>
              <w:numPr>
                <w:ilvl w:val="0"/>
                <w:numId w:val="4"/>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FC2FC" w14:textId="77777777" w:rsidR="00E076C5" w:rsidRPr="00E32906" w:rsidRDefault="00E076C5"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805B3" w14:textId="77777777" w:rsidR="00E076C5" w:rsidRPr="00E32906" w:rsidRDefault="00E076C5" w:rsidP="00B17668">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t>VPĮ 46 straipsnio 2¹ dalis</w:t>
            </w:r>
          </w:p>
          <w:p w14:paraId="6DEFA128" w14:textId="77777777" w:rsidR="00E076C5" w:rsidRPr="00E32906" w:rsidRDefault="00E076C5" w:rsidP="00B17668">
            <w:pPr>
              <w:pStyle w:val="NoSpacing"/>
              <w:jc w:val="both"/>
              <w:rPr>
                <w:rFonts w:ascii="Times New Roman" w:eastAsia="Yu Mincho" w:hAnsi="Times New Roman" w:cs="Times New Roman"/>
                <w:b/>
                <w:bCs/>
                <w:sz w:val="22"/>
                <w:szCs w:val="22"/>
              </w:rPr>
            </w:pPr>
          </w:p>
          <w:p w14:paraId="1D066269" w14:textId="77777777" w:rsidR="00E076C5" w:rsidRPr="00E32906" w:rsidRDefault="00E076C5"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sz w:val="22"/>
                <w:szCs w:val="22"/>
                <w:lang w:eastAsia="en-US"/>
              </w:rPr>
              <w:t>EBVPD III dalies D2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FA18C2" w14:textId="77777777" w:rsidR="00E076C5" w:rsidRPr="00E32906" w:rsidRDefault="00E076C5"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4D94904F" w14:textId="77777777" w:rsidR="00E076C5" w:rsidRPr="00E32906" w:rsidRDefault="00E076C5" w:rsidP="00B17668">
            <w:pPr>
              <w:pStyle w:val="NoSpacing"/>
              <w:jc w:val="both"/>
              <w:rPr>
                <w:rFonts w:ascii="Times New Roman" w:hAnsi="Times New Roman" w:cs="Times New Roman"/>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10BA0" w14:textId="77777777" w:rsidR="00E076C5" w:rsidRPr="006E34F6" w:rsidRDefault="00E076C5"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26D7ECAB" w14:textId="77777777" w:rsidR="00E076C5" w:rsidRPr="006E34F6" w:rsidRDefault="00E076C5" w:rsidP="00B17668">
            <w:pPr>
              <w:pStyle w:val="NoSpacing"/>
              <w:jc w:val="both"/>
              <w:rPr>
                <w:rFonts w:ascii="Times New Roman" w:hAnsi="Times New Roman" w:cs="Times New Roman"/>
                <w:sz w:val="22"/>
                <w:szCs w:val="22"/>
                <w:lang w:eastAsia="en-US"/>
              </w:rPr>
            </w:pPr>
          </w:p>
        </w:tc>
      </w:tr>
      <w:tr w:rsidR="00E076C5" w:rsidRPr="00E32906" w14:paraId="2D5CFBD8" w14:textId="77777777" w:rsidTr="00BB1E8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AA6C4F" w14:textId="77777777" w:rsidR="00E076C5" w:rsidRPr="00E32906" w:rsidRDefault="00E076C5" w:rsidP="00B17668">
            <w:pPr>
              <w:pStyle w:val="NoSpacing"/>
              <w:numPr>
                <w:ilvl w:val="0"/>
                <w:numId w:val="4"/>
              </w:numPr>
              <w:rPr>
                <w:rFonts w:ascii="Times New Roman" w:hAnsi="Times New Roman" w:cs="Times New Roman"/>
                <w:b/>
                <w:bCs/>
                <w:sz w:val="22"/>
                <w:szCs w:val="22"/>
              </w:rPr>
            </w:pPr>
            <w:bookmarkStart w:id="0"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9C7FA"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0497AEB" w14:textId="77777777" w:rsidR="00E076C5" w:rsidRPr="00E32906" w:rsidRDefault="00E076C5" w:rsidP="00B17668">
            <w:pPr>
              <w:pStyle w:val="NoSpacing"/>
              <w:jc w:val="both"/>
              <w:rPr>
                <w:rFonts w:ascii="Times New Roman" w:hAnsi="Times New Roman" w:cs="Times New Roman"/>
                <w:b/>
                <w:bCs/>
                <w:sz w:val="22"/>
                <w:szCs w:val="22"/>
                <w:lang w:eastAsia="en-US"/>
              </w:rPr>
            </w:pPr>
          </w:p>
          <w:p w14:paraId="6DFD4C94"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Laikoma, kad tiekėjas nuteistas už aukščiau nurodytą nusikalstamą veiką, kai dėl:</w:t>
            </w:r>
          </w:p>
          <w:p w14:paraId="296FC759" w14:textId="77777777" w:rsidR="00E076C5" w:rsidRPr="00E32906" w:rsidRDefault="00E076C5" w:rsidP="00B17668">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03F654B"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2) tiekėjo, kuris yra juridinis asmuo, kita organizacija ar jos </w:t>
            </w:r>
            <w:r w:rsidRPr="00E32906">
              <w:rPr>
                <w:rFonts w:ascii="Times New Roman" w:hAnsi="Times New Roman" w:cs="Times New Roman"/>
                <w:sz w:val="22"/>
                <w:szCs w:val="22"/>
                <w:lang w:eastAsia="en-US"/>
              </w:rPr>
              <w:t>struktūrinis</w:t>
            </w:r>
            <w:r w:rsidRPr="00E3290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B1DBE6B"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Tačiau ši nuostata netaikoma, jeigu:</w:t>
            </w:r>
          </w:p>
          <w:p w14:paraId="1F1EF659"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1DD8841"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2) įsiskolinimo suma neviršija 50 </w:t>
            </w:r>
            <w:proofErr w:type="spellStart"/>
            <w:r w:rsidRPr="00E32906">
              <w:rPr>
                <w:rFonts w:ascii="Times New Roman" w:hAnsi="Times New Roman" w:cs="Times New Roman"/>
                <w:bCs/>
                <w:sz w:val="22"/>
                <w:szCs w:val="22"/>
                <w:lang w:eastAsia="en-US"/>
              </w:rPr>
              <w:t>Eur</w:t>
            </w:r>
            <w:proofErr w:type="spellEnd"/>
            <w:r w:rsidRPr="00E32906">
              <w:rPr>
                <w:rFonts w:ascii="Times New Roman" w:hAnsi="Times New Roman" w:cs="Times New Roman"/>
                <w:bCs/>
                <w:sz w:val="22"/>
                <w:szCs w:val="22"/>
                <w:lang w:eastAsia="en-US"/>
              </w:rPr>
              <w:t xml:space="preserve"> (penkiasdešimt eurų);</w:t>
            </w:r>
          </w:p>
          <w:p w14:paraId="2AC0E9E0" w14:textId="77777777" w:rsidR="00E076C5" w:rsidRPr="00E32906" w:rsidRDefault="00E076C5"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8FC10" w14:textId="77777777" w:rsidR="00E076C5" w:rsidRPr="00E32906" w:rsidRDefault="00E076C5"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3 dalis</w:t>
            </w:r>
          </w:p>
          <w:p w14:paraId="304AB972" w14:textId="77777777" w:rsidR="00E076C5" w:rsidRPr="00E32906" w:rsidRDefault="00E076C5" w:rsidP="00B17668">
            <w:pPr>
              <w:pStyle w:val="NoSpacing"/>
              <w:jc w:val="both"/>
              <w:rPr>
                <w:rFonts w:ascii="Times New Roman" w:eastAsia="Arial" w:hAnsi="Times New Roman" w:cs="Times New Roman"/>
                <w:sz w:val="22"/>
                <w:szCs w:val="22"/>
              </w:rPr>
            </w:pPr>
          </w:p>
          <w:p w14:paraId="3DB916C4" w14:textId="77777777" w:rsidR="00E076C5" w:rsidRPr="00E32906" w:rsidRDefault="00E076C5" w:rsidP="00B17668">
            <w:pPr>
              <w:pStyle w:val="NoSpacing"/>
              <w:jc w:val="both"/>
              <w:rPr>
                <w:rFonts w:ascii="Times New Roman" w:eastAsia="Yu Mincho" w:hAnsi="Times New Roman" w:cs="Times New Roman"/>
                <w:sz w:val="22"/>
                <w:szCs w:val="22"/>
              </w:rPr>
            </w:pPr>
            <w:r w:rsidRPr="00E32906">
              <w:rPr>
                <w:rFonts w:ascii="Times New Roman" w:eastAsia="Arial" w:hAnsi="Times New Roman" w:cs="Times New Roman"/>
                <w:sz w:val="22"/>
                <w:szCs w:val="22"/>
              </w:rPr>
              <w:t>EBVPD III dalies B1 ir B2 punktai</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B3A91" w14:textId="77777777" w:rsidR="00E076C5" w:rsidRPr="00E32906" w:rsidRDefault="00E076C5"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14:paraId="43F28C97" w14:textId="77777777" w:rsidR="00E076C5" w:rsidRPr="00E32906" w:rsidRDefault="00E076C5"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1) Dėl įsipareigojimų, susijusių su mokesčių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sz w:val="22"/>
                <w:szCs w:val="22"/>
              </w:rPr>
              <w:t>prašoma:</w:t>
            </w:r>
          </w:p>
          <w:p w14:paraId="4B08545F" w14:textId="77777777" w:rsidR="00E076C5" w:rsidRPr="00E32906" w:rsidRDefault="00E076C5" w:rsidP="00B17668">
            <w:pPr>
              <w:pStyle w:val="NoSpacing"/>
              <w:jc w:val="both"/>
              <w:rPr>
                <w:rFonts w:ascii="Times New Roman" w:hAnsi="Times New Roman" w:cs="Times New Roman"/>
                <w:b/>
                <w:bCs/>
                <w:sz w:val="22"/>
                <w:szCs w:val="22"/>
              </w:rPr>
            </w:pPr>
          </w:p>
          <w:p w14:paraId="1999ABD0" w14:textId="77777777" w:rsidR="00E076C5" w:rsidRPr="00E32906" w:rsidRDefault="00E076C5" w:rsidP="00B17668">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 xml:space="preserve">išrašo iš teismo sprendimo (jei toks yra) </w:t>
            </w:r>
          </w:p>
          <w:p w14:paraId="3761023C" w14:textId="77777777" w:rsidR="00E076C5" w:rsidRPr="00E32906" w:rsidRDefault="00E076C5" w:rsidP="00B17668">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arba Valstybinės mokesčių inspekcijos prie Lietuvos Respublikos finansų ministerijos išduoto dokumento,</w:t>
            </w:r>
          </w:p>
          <w:p w14:paraId="1F9F9011" w14:textId="77777777" w:rsidR="00E076C5" w:rsidRPr="00E32906" w:rsidRDefault="00E076C5" w:rsidP="00B17668">
            <w:pPr>
              <w:pStyle w:val="NoSpacing"/>
              <w:numPr>
                <w:ilvl w:val="0"/>
                <w:numId w:val="1"/>
              </w:numPr>
              <w:jc w:val="both"/>
              <w:rPr>
                <w:rFonts w:ascii="Times New Roman" w:hAnsi="Times New Roman" w:cs="Times New Roman"/>
                <w:sz w:val="22"/>
                <w:szCs w:val="22"/>
              </w:rPr>
            </w:pPr>
            <w:r w:rsidRPr="00E3290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7668E9A" w14:textId="77777777" w:rsidR="00E076C5" w:rsidRPr="00E32906" w:rsidRDefault="00E076C5" w:rsidP="00B17668">
            <w:pPr>
              <w:pStyle w:val="NoSpacing"/>
              <w:jc w:val="both"/>
              <w:rPr>
                <w:rFonts w:ascii="Times New Roman" w:hAnsi="Times New Roman" w:cs="Times New Roman"/>
                <w:sz w:val="22"/>
                <w:szCs w:val="22"/>
              </w:rPr>
            </w:pPr>
          </w:p>
          <w:p w14:paraId="44798D27" w14:textId="77777777" w:rsidR="00E076C5" w:rsidRPr="00E32906" w:rsidRDefault="00E076C5"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0628D788" w14:textId="77777777" w:rsidR="00E076C5" w:rsidRPr="00E32906" w:rsidRDefault="00E076C5"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institucijos dokumento</w:t>
            </w:r>
            <w:r w:rsidRPr="00E32906">
              <w:rPr>
                <w:rStyle w:val="FootnoteReference"/>
                <w:rFonts w:ascii="Times New Roman" w:hAnsi="Times New Roman" w:cs="Times New Roman"/>
                <w:sz w:val="22"/>
                <w:szCs w:val="22"/>
              </w:rPr>
              <w:footnoteReference w:id="2"/>
            </w:r>
            <w:r w:rsidRPr="00E32906">
              <w:rPr>
                <w:rFonts w:ascii="Times New Roman" w:hAnsi="Times New Roman" w:cs="Times New Roman"/>
                <w:sz w:val="22"/>
                <w:szCs w:val="22"/>
              </w:rPr>
              <w:t>.</w:t>
            </w:r>
          </w:p>
          <w:p w14:paraId="67E11F05" w14:textId="77777777" w:rsidR="00E076C5" w:rsidRPr="00E32906" w:rsidRDefault="00E076C5" w:rsidP="00B17668">
            <w:pPr>
              <w:pStyle w:val="NoSpacing"/>
              <w:jc w:val="both"/>
              <w:rPr>
                <w:rFonts w:ascii="Times New Roman" w:eastAsia="Yu Mincho" w:hAnsi="Times New Roman" w:cs="Times New Roman"/>
                <w:sz w:val="22"/>
                <w:szCs w:val="22"/>
              </w:rPr>
            </w:pPr>
          </w:p>
          <w:p w14:paraId="426FFFDF" w14:textId="77777777" w:rsidR="00E076C5" w:rsidRPr="00E32906" w:rsidRDefault="00E076C5" w:rsidP="00B17668">
            <w:pPr>
              <w:pStyle w:val="NoSpacing"/>
              <w:jc w:val="both"/>
              <w:rPr>
                <w:rFonts w:ascii="Times New Roman" w:hAnsi="Times New Roman" w:cs="Times New Roman"/>
                <w:i/>
                <w:iCs/>
                <w:color w:val="000000" w:themeColor="text1"/>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120</w:t>
            </w:r>
            <w:r w:rsidRPr="00E32906">
              <w:rPr>
                <w:rFonts w:ascii="Times New Roman" w:hAnsi="Times New Roman" w:cs="Times New Roman"/>
                <w:sz w:val="22"/>
                <w:szCs w:val="22"/>
              </w:rPr>
              <w:t xml:space="preserve"> </w:t>
            </w:r>
            <w:r w:rsidRPr="00E32906">
              <w:rPr>
                <w:rFonts w:ascii="Times New Roman" w:hAnsi="Times New Roman" w:cs="Times New Roman"/>
                <w:color w:val="00B050"/>
                <w:sz w:val="22"/>
                <w:szCs w:val="22"/>
              </w:rPr>
              <w:t>dienų</w:t>
            </w:r>
            <w:r w:rsidRPr="00E32906">
              <w:rPr>
                <w:rFonts w:ascii="Times New Roman" w:hAnsi="Times New Roman" w:cs="Times New Roman"/>
                <w:sz w:val="22"/>
                <w:szCs w:val="22"/>
              </w:rPr>
              <w:t xml:space="preserve"> 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DB7EDEB" w14:textId="77777777" w:rsidR="00E076C5" w:rsidRPr="00E32906" w:rsidRDefault="00E076C5" w:rsidP="00B17668">
            <w:pPr>
              <w:pStyle w:val="NoSpacing"/>
              <w:jc w:val="both"/>
              <w:rPr>
                <w:rFonts w:ascii="Times New Roman" w:hAnsi="Times New Roman" w:cs="Times New Roman"/>
                <w:i/>
                <w:iCs/>
                <w:color w:val="7030A0"/>
                <w:sz w:val="22"/>
                <w:szCs w:val="22"/>
              </w:rPr>
            </w:pPr>
          </w:p>
          <w:p w14:paraId="742F3D64" w14:textId="77777777" w:rsidR="00E076C5" w:rsidRPr="00E32906" w:rsidRDefault="00E076C5" w:rsidP="00B17668">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3530A2E" w14:textId="77777777" w:rsidR="00E076C5" w:rsidRPr="00E32906" w:rsidRDefault="00E076C5" w:rsidP="00B17668">
            <w:pPr>
              <w:pStyle w:val="NoSpacing"/>
              <w:jc w:val="both"/>
              <w:rPr>
                <w:rFonts w:ascii="Times New Roman" w:hAnsi="Times New Roman" w:cs="Times New Roman"/>
                <w:b/>
                <w:bCs/>
                <w:sz w:val="22"/>
                <w:szCs w:val="22"/>
              </w:rPr>
            </w:pPr>
          </w:p>
          <w:p w14:paraId="33BA736F" w14:textId="77777777" w:rsidR="00E076C5" w:rsidRPr="00E32906" w:rsidRDefault="00E076C5" w:rsidP="00B17668">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t>2) Dėl įsipareigojimų, susijusių su socialinio draudimo įmokų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bCs/>
                <w:sz w:val="22"/>
                <w:szCs w:val="22"/>
              </w:rPr>
              <w:t>prašoma:</w:t>
            </w:r>
          </w:p>
          <w:p w14:paraId="12EB324F" w14:textId="77777777" w:rsidR="00E076C5" w:rsidRPr="00E32906" w:rsidRDefault="00E076C5"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E32906">
                <w:rPr>
                  <w:rStyle w:val="Hyperlink"/>
                  <w:rFonts w:ascii="Times New Roman" w:hAnsi="Times New Roman" w:cs="Times New Roman"/>
                  <w:bCs/>
                  <w:sz w:val="22"/>
                  <w:szCs w:val="22"/>
                  <w:u w:val="single"/>
                </w:rPr>
                <w:t>http://draudejai.sodra.lt/draudeju_viesi_duomenys/</w:t>
              </w:r>
            </w:hyperlink>
            <w:r w:rsidRPr="00E32906">
              <w:rPr>
                <w:rFonts w:ascii="Times New Roman" w:hAnsi="Times New Roman" w:cs="Times New Roman"/>
                <w:bCs/>
                <w:sz w:val="22"/>
                <w:szCs w:val="22"/>
              </w:rPr>
              <w:t>.</w:t>
            </w:r>
          </w:p>
          <w:p w14:paraId="63F5B107" w14:textId="77777777" w:rsidR="00E076C5" w:rsidRPr="00E32906" w:rsidRDefault="00E076C5" w:rsidP="00B17668">
            <w:pPr>
              <w:pStyle w:val="NoSpacing"/>
              <w:jc w:val="both"/>
              <w:rPr>
                <w:rFonts w:ascii="Times New Roman" w:hAnsi="Times New Roman" w:cs="Times New Roman"/>
                <w:b/>
                <w:bCs/>
                <w:sz w:val="22"/>
                <w:szCs w:val="22"/>
              </w:rPr>
            </w:pPr>
          </w:p>
          <w:p w14:paraId="63953973" w14:textId="77777777" w:rsidR="00E076C5" w:rsidRPr="00E32906" w:rsidRDefault="00E076C5"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EC9DDCC" w14:textId="77777777" w:rsidR="00E076C5" w:rsidRPr="00E32906" w:rsidRDefault="00E076C5" w:rsidP="00B17668">
            <w:pPr>
              <w:pStyle w:val="NoSpacing"/>
              <w:jc w:val="both"/>
              <w:rPr>
                <w:rFonts w:ascii="Times New Roman" w:hAnsi="Times New Roman" w:cs="Times New Roman"/>
                <w:b/>
                <w:bCs/>
                <w:sz w:val="22"/>
                <w:szCs w:val="22"/>
              </w:rPr>
            </w:pPr>
          </w:p>
          <w:p w14:paraId="514EBFF6" w14:textId="77777777" w:rsidR="00E076C5" w:rsidRPr="00E32906" w:rsidRDefault="00E076C5"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272D16" w14:textId="77777777" w:rsidR="00E076C5" w:rsidRPr="00E32906" w:rsidRDefault="00E076C5" w:rsidP="00B17668">
            <w:pPr>
              <w:pStyle w:val="NoSpacing"/>
              <w:jc w:val="both"/>
              <w:rPr>
                <w:rFonts w:ascii="Times New Roman" w:hAnsi="Times New Roman" w:cs="Times New Roman"/>
                <w:b/>
                <w:bCs/>
                <w:sz w:val="22"/>
                <w:szCs w:val="22"/>
              </w:rPr>
            </w:pPr>
          </w:p>
          <w:p w14:paraId="5AF99456" w14:textId="77777777" w:rsidR="00E076C5" w:rsidRPr="00E32906" w:rsidRDefault="00E076C5"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33BC7DEF" w14:textId="77777777" w:rsidR="00E076C5" w:rsidRPr="00E32906" w:rsidRDefault="00E076C5"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kompetentingos institucijos dokumento</w:t>
            </w:r>
            <w:r w:rsidRPr="00E32906">
              <w:rPr>
                <w:rStyle w:val="FootnoteReference"/>
                <w:rFonts w:ascii="Times New Roman" w:hAnsi="Times New Roman" w:cs="Times New Roman"/>
                <w:sz w:val="22"/>
                <w:szCs w:val="22"/>
              </w:rPr>
              <w:footnoteReference w:id="3"/>
            </w:r>
            <w:r w:rsidRPr="00E32906">
              <w:rPr>
                <w:rFonts w:ascii="Times New Roman" w:hAnsi="Times New Roman" w:cs="Times New Roman"/>
                <w:sz w:val="22"/>
                <w:szCs w:val="22"/>
              </w:rPr>
              <w:t>.</w:t>
            </w:r>
          </w:p>
          <w:p w14:paraId="613819BB" w14:textId="77777777" w:rsidR="00E076C5" w:rsidRPr="00E32906" w:rsidRDefault="00E076C5" w:rsidP="00B17668">
            <w:pPr>
              <w:pStyle w:val="NoSpacing"/>
              <w:jc w:val="both"/>
              <w:rPr>
                <w:rFonts w:ascii="Times New Roman" w:hAnsi="Times New Roman" w:cs="Times New Roman"/>
                <w:b/>
                <w:bCs/>
                <w:sz w:val="22"/>
                <w:szCs w:val="22"/>
              </w:rPr>
            </w:pPr>
          </w:p>
          <w:p w14:paraId="404007F4" w14:textId="77777777" w:rsidR="00E076C5" w:rsidRPr="00E32906" w:rsidRDefault="00E076C5" w:rsidP="00B17668">
            <w:pPr>
              <w:pStyle w:val="NoSpacing"/>
              <w:jc w:val="both"/>
              <w:rPr>
                <w:rFonts w:ascii="Times New Roman" w:hAnsi="Times New Roman" w:cs="Times New Roman"/>
                <w:i/>
                <w:iCs/>
                <w:color w:val="7030A0"/>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120</w:t>
            </w:r>
            <w:r w:rsidRPr="00E32906">
              <w:rPr>
                <w:rFonts w:ascii="Times New Roman" w:hAnsi="Times New Roman" w:cs="Times New Roman"/>
                <w:sz w:val="22"/>
                <w:szCs w:val="22"/>
              </w:rPr>
              <w:t xml:space="preserve"> </w:t>
            </w:r>
            <w:r w:rsidRPr="00E32906">
              <w:rPr>
                <w:rFonts w:ascii="Times New Roman" w:hAnsi="Times New Roman" w:cs="Times New Roman"/>
                <w:color w:val="00B050"/>
                <w:sz w:val="22"/>
                <w:szCs w:val="22"/>
              </w:rPr>
              <w:t>dienų</w:t>
            </w:r>
            <w:r w:rsidRPr="00E32906">
              <w:rPr>
                <w:rFonts w:ascii="Times New Roman" w:hAnsi="Times New Roman" w:cs="Times New Roman"/>
                <w:sz w:val="22"/>
                <w:szCs w:val="22"/>
              </w:rPr>
              <w:t xml:space="preserve"> 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7E007E" w14:textId="77777777" w:rsidR="00E076C5" w:rsidRPr="00E32906" w:rsidRDefault="00E076C5" w:rsidP="00B17668">
            <w:pPr>
              <w:pStyle w:val="NoSpacing"/>
              <w:jc w:val="both"/>
              <w:rPr>
                <w:rFonts w:ascii="Times New Roman" w:hAnsi="Times New Roman" w:cs="Times New Roman"/>
                <w:b/>
                <w:bCs/>
                <w:sz w:val="22"/>
                <w:szCs w:val="22"/>
              </w:rPr>
            </w:pPr>
          </w:p>
          <w:p w14:paraId="0B08FF35" w14:textId="77A82D69" w:rsidR="00E076C5" w:rsidRPr="00E32906" w:rsidRDefault="00E076C5" w:rsidP="00300C9E">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33E23" w14:textId="77777777" w:rsidR="00E076C5" w:rsidRPr="006E34F6" w:rsidRDefault="00E076C5"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14:paraId="0FE3B32A" w14:textId="77777777" w:rsidR="00E076C5" w:rsidRPr="006E34F6" w:rsidRDefault="00E076C5" w:rsidP="00B17668">
            <w:pPr>
              <w:pStyle w:val="NoSpacing"/>
              <w:jc w:val="both"/>
              <w:rPr>
                <w:rFonts w:ascii="Times New Roman" w:hAnsi="Times New Roman" w:cs="Times New Roman"/>
                <w:sz w:val="22"/>
                <w:szCs w:val="22"/>
                <w:lang w:eastAsia="en-US"/>
              </w:rPr>
            </w:pPr>
          </w:p>
        </w:tc>
      </w:tr>
      <w:bookmarkEnd w:id="0"/>
    </w:tbl>
    <w:p w14:paraId="3C52F9BA" w14:textId="77777777" w:rsidR="00177297" w:rsidRDefault="00177297" w:rsidP="00C86C56">
      <w:pPr>
        <w:pStyle w:val="Heading"/>
        <w:jc w:val="center"/>
        <w:rPr>
          <w:rFonts w:cs="Times New Roman"/>
          <w:sz w:val="24"/>
          <w:szCs w:val="24"/>
          <w:lang w:val="lt-LT"/>
        </w:rPr>
      </w:pPr>
    </w:p>
    <w:p w14:paraId="5643281D" w14:textId="77777777" w:rsidR="006825B9" w:rsidRPr="006825B9" w:rsidRDefault="006825B9" w:rsidP="006825B9">
      <w:pPr>
        <w:rPr>
          <w:lang w:eastAsia="en-GB"/>
        </w:rPr>
      </w:pPr>
    </w:p>
    <w:p w14:paraId="424A500E" w14:textId="77777777" w:rsidR="00300C9E" w:rsidRDefault="00300C9E" w:rsidP="00C86C56">
      <w:pPr>
        <w:pStyle w:val="Heading"/>
        <w:jc w:val="center"/>
        <w:rPr>
          <w:rFonts w:cs="Times New Roman"/>
          <w:sz w:val="24"/>
          <w:szCs w:val="24"/>
          <w:lang w:val="lt-LT"/>
        </w:rPr>
      </w:pPr>
    </w:p>
    <w:p w14:paraId="52412267" w14:textId="77777777" w:rsidR="00300C9E" w:rsidRDefault="00300C9E" w:rsidP="00C86C56">
      <w:pPr>
        <w:pStyle w:val="Heading"/>
        <w:jc w:val="center"/>
        <w:rPr>
          <w:rFonts w:cs="Times New Roman"/>
          <w:sz w:val="24"/>
          <w:szCs w:val="24"/>
          <w:lang w:val="lt-LT"/>
        </w:rPr>
      </w:pPr>
    </w:p>
    <w:p w14:paraId="2CC6F162" w14:textId="77777777" w:rsidR="00300C9E" w:rsidRDefault="00300C9E" w:rsidP="00C86C56">
      <w:pPr>
        <w:pStyle w:val="Heading"/>
        <w:jc w:val="center"/>
        <w:rPr>
          <w:rFonts w:cs="Times New Roman"/>
          <w:sz w:val="24"/>
          <w:szCs w:val="24"/>
          <w:lang w:val="lt-LT"/>
        </w:rPr>
      </w:pPr>
    </w:p>
    <w:p w14:paraId="795E2395" w14:textId="77777777" w:rsidR="00300C9E" w:rsidRDefault="00300C9E" w:rsidP="00C86C56">
      <w:pPr>
        <w:pStyle w:val="Heading"/>
        <w:jc w:val="center"/>
        <w:rPr>
          <w:rFonts w:cs="Times New Roman"/>
          <w:sz w:val="24"/>
          <w:szCs w:val="24"/>
          <w:lang w:val="lt-LT"/>
        </w:rPr>
      </w:pPr>
    </w:p>
    <w:p w14:paraId="2D581926" w14:textId="77777777" w:rsidR="00300C9E" w:rsidRDefault="00300C9E" w:rsidP="00C86C56">
      <w:pPr>
        <w:pStyle w:val="Heading"/>
        <w:jc w:val="center"/>
        <w:rPr>
          <w:rFonts w:cs="Times New Roman"/>
          <w:sz w:val="24"/>
          <w:szCs w:val="24"/>
          <w:lang w:val="lt-LT"/>
        </w:rPr>
      </w:pPr>
    </w:p>
    <w:p w14:paraId="737871A3" w14:textId="77777777" w:rsidR="00300C9E" w:rsidRDefault="00300C9E" w:rsidP="00C86C56">
      <w:pPr>
        <w:pStyle w:val="Heading"/>
        <w:jc w:val="center"/>
        <w:rPr>
          <w:rFonts w:cs="Times New Roman"/>
          <w:sz w:val="24"/>
          <w:szCs w:val="24"/>
          <w:lang w:val="lt-LT"/>
        </w:rPr>
      </w:pPr>
    </w:p>
    <w:p w14:paraId="6966CEAD" w14:textId="77777777" w:rsidR="00C86C56" w:rsidRPr="00E32906" w:rsidRDefault="00C86C56" w:rsidP="00C86C56">
      <w:pPr>
        <w:pStyle w:val="Heading"/>
        <w:jc w:val="center"/>
        <w:rPr>
          <w:rFonts w:cs="Times New Roman"/>
          <w:sz w:val="24"/>
          <w:szCs w:val="24"/>
          <w:lang w:val="lt-LT"/>
        </w:rPr>
      </w:pPr>
      <w:r w:rsidRPr="00E32906">
        <w:rPr>
          <w:rFonts w:cs="Times New Roman"/>
          <w:sz w:val="24"/>
          <w:szCs w:val="24"/>
          <w:lang w:val="lt-LT"/>
        </w:rPr>
        <w:t>KVALIFIKACIJOS REIKALAVIMAI</w:t>
      </w:r>
    </w:p>
    <w:p w14:paraId="2813C380" w14:textId="77777777" w:rsidR="00177297" w:rsidRDefault="00177297" w:rsidP="00177297">
      <w:pPr>
        <w:spacing w:after="0"/>
        <w:jc w:val="right"/>
        <w:rPr>
          <w:rFonts w:ascii="Times New Roman" w:hAnsi="Times New Roman" w:cs="Times New Roman"/>
          <w:i/>
        </w:rPr>
      </w:pPr>
      <w:r w:rsidRPr="00E32906">
        <w:rPr>
          <w:rFonts w:ascii="Times New Roman" w:hAnsi="Times New Roman" w:cs="Times New Roman"/>
          <w:i/>
        </w:rPr>
        <w:t>2 lentelė</w:t>
      </w:r>
    </w:p>
    <w:tbl>
      <w:tblPr>
        <w:tblStyle w:val="TableGrid1"/>
        <w:tblW w:w="5000" w:type="pct"/>
        <w:tblLayout w:type="fixed"/>
        <w:tblLook w:val="04A0" w:firstRow="1" w:lastRow="0" w:firstColumn="1" w:lastColumn="0" w:noHBand="0" w:noVBand="1"/>
      </w:tblPr>
      <w:tblGrid>
        <w:gridCol w:w="846"/>
        <w:gridCol w:w="4678"/>
        <w:gridCol w:w="5607"/>
        <w:gridCol w:w="2817"/>
      </w:tblGrid>
      <w:tr w:rsidR="005C17DF" w:rsidRPr="00D31DB4" w14:paraId="0D20A57C" w14:textId="77777777" w:rsidTr="00454527">
        <w:tc>
          <w:tcPr>
            <w:tcW w:w="303" w:type="pct"/>
          </w:tcPr>
          <w:p w14:paraId="193FDA9F" w14:textId="77777777" w:rsidR="005C17DF" w:rsidRPr="00D31DB4" w:rsidRDefault="005C17DF" w:rsidP="002D1213">
            <w:pPr>
              <w:spacing w:line="312" w:lineRule="auto"/>
              <w:jc w:val="right"/>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pPr>
            <w:r w:rsidRPr="00D31DB4">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t>Eil. Nr.</w:t>
            </w:r>
          </w:p>
        </w:tc>
        <w:tc>
          <w:tcPr>
            <w:tcW w:w="1677" w:type="pct"/>
            <w:vAlign w:val="center"/>
          </w:tcPr>
          <w:p w14:paraId="41B2C66D" w14:textId="77777777" w:rsidR="005C17DF" w:rsidRPr="00D31DB4" w:rsidRDefault="005C17DF" w:rsidP="002D1213">
            <w:pPr>
              <w:spacing w:line="240" w:lineRule="auto"/>
              <w:jc w:val="center"/>
              <w:rPr>
                <w:rFonts w:eastAsia="Arial Unicode MS"/>
                <w:b/>
                <w:bCs/>
                <w:color w:val="000000" w:themeColor="text1"/>
                <w:sz w:val="24"/>
                <w:szCs w:val="24"/>
                <w:lang w:val="lt-LT" w:eastAsia="en-US"/>
              </w:rPr>
            </w:pPr>
            <w:r w:rsidRPr="00D31DB4">
              <w:rPr>
                <w:rFonts w:eastAsia="Arial Unicode MS"/>
                <w:b/>
                <w:bCs/>
                <w:color w:val="000000" w:themeColor="text1"/>
                <w:sz w:val="24"/>
                <w:szCs w:val="24"/>
                <w:lang w:val="lt-LT" w:eastAsia="en-US"/>
              </w:rPr>
              <w:t>Reikalavimas</w:t>
            </w:r>
          </w:p>
        </w:tc>
        <w:tc>
          <w:tcPr>
            <w:tcW w:w="2010" w:type="pct"/>
            <w:vAlign w:val="center"/>
          </w:tcPr>
          <w:p w14:paraId="02731413" w14:textId="77777777" w:rsidR="005C17DF" w:rsidRPr="00D31DB4" w:rsidRDefault="005C17DF" w:rsidP="002D1213">
            <w:pPr>
              <w:spacing w:line="240" w:lineRule="auto"/>
              <w:jc w:val="center"/>
              <w:rPr>
                <w:rFonts w:eastAsia="Times New Roman"/>
                <w:b/>
                <w:bCs/>
                <w:color w:val="000000" w:themeColor="text1"/>
                <w:sz w:val="24"/>
                <w:szCs w:val="24"/>
                <w:lang w:val="lt-LT" w:eastAsia="en-US"/>
              </w:rPr>
            </w:pPr>
            <w:r w:rsidRPr="00D31DB4">
              <w:rPr>
                <w:rFonts w:eastAsia="Arial Unicode MS"/>
                <w:b/>
                <w:bCs/>
                <w:color w:val="000000" w:themeColor="text1"/>
                <w:sz w:val="24"/>
                <w:szCs w:val="24"/>
                <w:lang w:val="lt-LT" w:eastAsia="en-US"/>
              </w:rPr>
              <w:t>Atitikį pagrindžiantys dokumentai</w:t>
            </w:r>
          </w:p>
        </w:tc>
        <w:tc>
          <w:tcPr>
            <w:tcW w:w="1010" w:type="pct"/>
          </w:tcPr>
          <w:p w14:paraId="13D5D387" w14:textId="77777777" w:rsidR="005C17DF" w:rsidRPr="00D31DB4" w:rsidRDefault="005C17DF" w:rsidP="002D1213">
            <w:pPr>
              <w:spacing w:line="240" w:lineRule="auto"/>
              <w:jc w:val="center"/>
              <w:rPr>
                <w:rFonts w:eastAsia="Arial Unicode MS"/>
                <w:b/>
                <w:bCs/>
                <w:color w:val="000000" w:themeColor="text1"/>
                <w:sz w:val="24"/>
                <w:szCs w:val="24"/>
                <w:lang w:val="lt-LT" w:eastAsia="en-US"/>
              </w:rPr>
            </w:pPr>
            <w:r w:rsidRPr="00D31DB4">
              <w:rPr>
                <w:rFonts w:eastAsia="Arial Unicode MS"/>
                <w:b/>
                <w:bCs/>
                <w:color w:val="000000" w:themeColor="text1"/>
                <w:sz w:val="24"/>
                <w:szCs w:val="24"/>
                <w:lang w:val="lt-LT" w:eastAsia="en-US"/>
              </w:rPr>
              <w:t>Subjektas, kuris turi atitikti reikalavimą</w:t>
            </w:r>
          </w:p>
        </w:tc>
      </w:tr>
      <w:tr w:rsidR="005C17DF" w:rsidRPr="00D31DB4" w14:paraId="377C4883" w14:textId="77777777" w:rsidTr="00454527">
        <w:tc>
          <w:tcPr>
            <w:tcW w:w="303" w:type="pct"/>
          </w:tcPr>
          <w:p w14:paraId="38793C72" w14:textId="77777777" w:rsidR="005C17DF" w:rsidRPr="00D31DB4" w:rsidRDefault="005C17DF" w:rsidP="002D1213">
            <w:pPr>
              <w:jc w:val="both"/>
              <w:rPr>
                <w:rFonts w:eastAsia="Arial Unicode MS"/>
                <w:sz w:val="24"/>
                <w:szCs w:val="24"/>
                <w:lang w:val="lt-LT" w:eastAsia="en-US"/>
              </w:rPr>
            </w:pPr>
            <w:r w:rsidRPr="00D31DB4">
              <w:rPr>
                <w:rFonts w:eastAsia="Arial Unicode MS"/>
                <w:sz w:val="24"/>
                <w:szCs w:val="24"/>
                <w:lang w:val="lt-LT" w:eastAsia="en-US"/>
              </w:rPr>
              <w:t>1.</w:t>
            </w:r>
          </w:p>
        </w:tc>
        <w:tc>
          <w:tcPr>
            <w:tcW w:w="1677" w:type="pct"/>
          </w:tcPr>
          <w:p w14:paraId="1E10B64F" w14:textId="1AC49C52" w:rsidR="00B17668" w:rsidRDefault="00C10944" w:rsidP="00B17668">
            <w:pPr>
              <w:spacing w:line="240" w:lineRule="auto"/>
              <w:jc w:val="both"/>
              <w:rPr>
                <w:sz w:val="24"/>
                <w:szCs w:val="24"/>
                <w:lang w:val="lt-LT"/>
              </w:rPr>
            </w:pPr>
            <w:r w:rsidRPr="009D0D89">
              <w:rPr>
                <w:rFonts w:eastAsiaTheme="minorHAnsi"/>
                <w:color w:val="000000"/>
                <w:sz w:val="24"/>
                <w:szCs w:val="24"/>
                <w:lang w:val="lt-LT" w:eastAsia="en-US"/>
              </w:rPr>
              <w:t>Tiekėjas, per paskutinius 3 metus iki pasiūlymo pateikimo termino pabaigos, o jeigu tiekėjas įregistruotas vėliau, per laiką n</w:t>
            </w:r>
            <w:r>
              <w:rPr>
                <w:rFonts w:eastAsiaTheme="minorHAnsi"/>
                <w:color w:val="000000"/>
                <w:sz w:val="24"/>
                <w:szCs w:val="24"/>
                <w:lang w:val="lt-LT" w:eastAsia="en-US"/>
              </w:rPr>
              <w:t xml:space="preserve">uo tiekėjo registracijos dienos </w:t>
            </w:r>
            <w:r w:rsidRPr="009D0D89">
              <w:rPr>
                <w:rFonts w:eastAsiaTheme="minorHAnsi"/>
                <w:color w:val="000000"/>
                <w:sz w:val="24"/>
                <w:szCs w:val="24"/>
                <w:lang w:val="lt-LT" w:eastAsia="en-US"/>
              </w:rPr>
              <w:t>iki pasiūlymo pateikimo termino pabaigos</w:t>
            </w:r>
            <w:r w:rsidRPr="00D901C8">
              <w:rPr>
                <w:rFonts w:eastAsiaTheme="minorHAnsi"/>
                <w:color w:val="000000"/>
                <w:sz w:val="24"/>
                <w:szCs w:val="24"/>
                <w:lang w:val="lt-LT" w:eastAsia="en-US"/>
              </w:rPr>
              <w:t xml:space="preserve">, </w:t>
            </w:r>
            <w:r w:rsidRPr="00D901C8">
              <w:rPr>
                <w:sz w:val="24"/>
                <w:szCs w:val="24"/>
                <w:lang w:val="lt-LT"/>
              </w:rPr>
              <w:t>pagal vieną ar daugiau įvykdytų ir/ar  nebaigtų vykdyti sutarčių jau įvykdytas dalis</w:t>
            </w:r>
            <w:r w:rsidRPr="00D901C8">
              <w:rPr>
                <w:rFonts w:eastAsiaTheme="minorHAnsi"/>
                <w:color w:val="000000"/>
                <w:sz w:val="24"/>
                <w:szCs w:val="24"/>
                <w:lang w:val="lt-LT" w:eastAsia="en-US"/>
              </w:rPr>
              <w:t xml:space="preserve"> yra suteikęs </w:t>
            </w:r>
            <w:r>
              <w:rPr>
                <w:rFonts w:eastAsiaTheme="minorHAnsi"/>
                <w:color w:val="000000"/>
                <w:sz w:val="24"/>
                <w:szCs w:val="24"/>
                <w:lang w:val="lt-LT" w:eastAsia="en-US"/>
              </w:rPr>
              <w:t>paslaugą (-</w:t>
            </w:r>
            <w:proofErr w:type="spellStart"/>
            <w:r>
              <w:rPr>
                <w:rFonts w:eastAsiaTheme="minorHAnsi"/>
                <w:color w:val="000000"/>
                <w:sz w:val="24"/>
                <w:szCs w:val="24"/>
                <w:lang w:val="lt-LT" w:eastAsia="en-US"/>
              </w:rPr>
              <w:t>as</w:t>
            </w:r>
            <w:proofErr w:type="spellEnd"/>
            <w:r>
              <w:rPr>
                <w:rFonts w:eastAsiaTheme="minorHAnsi"/>
                <w:color w:val="000000"/>
                <w:sz w:val="24"/>
                <w:szCs w:val="24"/>
                <w:lang w:val="lt-LT" w:eastAsia="en-US"/>
              </w:rPr>
              <w:t xml:space="preserve">), </w:t>
            </w:r>
            <w:r w:rsidRPr="00D901C8">
              <w:rPr>
                <w:iCs/>
                <w:spacing w:val="2"/>
                <w:sz w:val="24"/>
                <w:szCs w:val="24"/>
                <w:lang w:val="lt-LT"/>
              </w:rPr>
              <w:t>susijusi</w:t>
            </w:r>
            <w:r>
              <w:rPr>
                <w:iCs/>
                <w:spacing w:val="2"/>
                <w:sz w:val="24"/>
                <w:szCs w:val="24"/>
                <w:lang w:val="lt-LT"/>
              </w:rPr>
              <w:t>ą (-</w:t>
            </w:r>
            <w:proofErr w:type="spellStart"/>
            <w:r>
              <w:rPr>
                <w:iCs/>
                <w:spacing w:val="2"/>
                <w:sz w:val="24"/>
                <w:szCs w:val="24"/>
                <w:lang w:val="lt-LT"/>
              </w:rPr>
              <w:t>sias</w:t>
            </w:r>
            <w:proofErr w:type="spellEnd"/>
            <w:r>
              <w:rPr>
                <w:iCs/>
                <w:spacing w:val="2"/>
                <w:sz w:val="24"/>
                <w:szCs w:val="24"/>
                <w:lang w:val="lt-LT"/>
              </w:rPr>
              <w:t>)</w:t>
            </w:r>
            <w:r w:rsidRPr="00D901C8">
              <w:rPr>
                <w:iCs/>
                <w:spacing w:val="2"/>
                <w:sz w:val="24"/>
                <w:szCs w:val="24"/>
                <w:lang w:val="lt-LT"/>
              </w:rPr>
              <w:t xml:space="preserve"> </w:t>
            </w:r>
            <w:r>
              <w:rPr>
                <w:iCs/>
                <w:spacing w:val="2"/>
                <w:sz w:val="24"/>
                <w:szCs w:val="24"/>
                <w:lang w:val="lt-LT"/>
              </w:rPr>
              <w:t>su</w:t>
            </w:r>
            <w:r w:rsidR="00D8386C">
              <w:rPr>
                <w:iCs/>
                <w:spacing w:val="2"/>
                <w:sz w:val="24"/>
                <w:szCs w:val="24"/>
                <w:lang w:val="lt-LT"/>
              </w:rPr>
              <w:t xml:space="preserve"> saugojimo ir sandėliavimo paslauga (-</w:t>
            </w:r>
            <w:proofErr w:type="spellStart"/>
            <w:r w:rsidR="00D8386C">
              <w:rPr>
                <w:iCs/>
                <w:spacing w:val="2"/>
                <w:sz w:val="24"/>
                <w:szCs w:val="24"/>
                <w:lang w:val="lt-LT"/>
              </w:rPr>
              <w:t>omis</w:t>
            </w:r>
            <w:proofErr w:type="spellEnd"/>
            <w:r w:rsidR="00D8386C">
              <w:rPr>
                <w:iCs/>
                <w:spacing w:val="2"/>
                <w:sz w:val="24"/>
                <w:szCs w:val="24"/>
                <w:lang w:val="lt-LT"/>
              </w:rPr>
              <w:t>)</w:t>
            </w:r>
            <w:r w:rsidR="005C17DF" w:rsidRPr="009D0D89">
              <w:rPr>
                <w:b/>
                <w:iCs/>
                <w:spacing w:val="2"/>
                <w:sz w:val="24"/>
                <w:szCs w:val="24"/>
                <w:lang w:val="lt-LT"/>
              </w:rPr>
              <w:t>,</w:t>
            </w:r>
            <w:r w:rsidR="005C17DF" w:rsidRPr="009D0D89">
              <w:rPr>
                <w:iCs/>
                <w:spacing w:val="2"/>
                <w:sz w:val="24"/>
                <w:szCs w:val="24"/>
                <w:lang w:val="lt-LT"/>
              </w:rPr>
              <w:t xml:space="preserve"> </w:t>
            </w:r>
            <w:r w:rsidR="005C17DF" w:rsidRPr="009D0D89">
              <w:rPr>
                <w:sz w:val="24"/>
                <w:szCs w:val="24"/>
                <w:lang w:val="lt-LT"/>
              </w:rPr>
              <w:t>kurios</w:t>
            </w:r>
            <w:r w:rsidR="00F33412">
              <w:rPr>
                <w:sz w:val="24"/>
                <w:szCs w:val="24"/>
                <w:lang w:val="lt-LT"/>
              </w:rPr>
              <w:t xml:space="preserve"> (-</w:t>
            </w:r>
            <w:proofErr w:type="spellStart"/>
            <w:r w:rsidR="00F33412">
              <w:rPr>
                <w:sz w:val="24"/>
                <w:szCs w:val="24"/>
                <w:lang w:val="lt-LT"/>
              </w:rPr>
              <w:t>ių</w:t>
            </w:r>
            <w:proofErr w:type="spellEnd"/>
            <w:r w:rsidR="00F33412">
              <w:rPr>
                <w:sz w:val="24"/>
                <w:szCs w:val="24"/>
                <w:lang w:val="lt-LT"/>
              </w:rPr>
              <w:t>)</w:t>
            </w:r>
            <w:r w:rsidR="005C17DF" w:rsidRPr="009D0D89">
              <w:rPr>
                <w:sz w:val="24"/>
                <w:szCs w:val="24"/>
                <w:lang w:val="lt-LT"/>
              </w:rPr>
              <w:t xml:space="preserve"> vertė turi būti ne mažesnė kaip</w:t>
            </w:r>
            <w:r w:rsidR="00454527">
              <w:rPr>
                <w:sz w:val="24"/>
                <w:szCs w:val="24"/>
                <w:lang w:val="lt-LT"/>
              </w:rPr>
              <w:t xml:space="preserve"> </w:t>
            </w:r>
            <w:r w:rsidR="00D8386C" w:rsidRPr="00D8386C">
              <w:rPr>
                <w:b/>
                <w:sz w:val="24"/>
                <w:szCs w:val="24"/>
                <w:lang w:val="lt-LT"/>
              </w:rPr>
              <w:t>6</w:t>
            </w:r>
            <w:r w:rsidR="00454527" w:rsidRPr="00454527">
              <w:rPr>
                <w:b/>
                <w:sz w:val="24"/>
                <w:szCs w:val="24"/>
                <w:lang w:val="lt-LT"/>
              </w:rPr>
              <w:t xml:space="preserve">0 000, 00 </w:t>
            </w:r>
            <w:proofErr w:type="spellStart"/>
            <w:r w:rsidR="00262B8E">
              <w:rPr>
                <w:b/>
                <w:sz w:val="24"/>
                <w:szCs w:val="24"/>
                <w:lang w:val="lt-LT"/>
              </w:rPr>
              <w:t>Eur</w:t>
            </w:r>
            <w:proofErr w:type="spellEnd"/>
            <w:r w:rsidR="00262B8E">
              <w:rPr>
                <w:b/>
                <w:sz w:val="24"/>
                <w:szCs w:val="24"/>
                <w:lang w:val="lt-LT"/>
              </w:rPr>
              <w:t xml:space="preserve"> </w:t>
            </w:r>
            <w:r w:rsidR="00454527" w:rsidRPr="00454527">
              <w:rPr>
                <w:b/>
                <w:sz w:val="24"/>
                <w:szCs w:val="24"/>
                <w:lang w:val="lt-LT"/>
              </w:rPr>
              <w:t>be PVM</w:t>
            </w:r>
            <w:r w:rsidR="00454527">
              <w:rPr>
                <w:sz w:val="24"/>
                <w:szCs w:val="24"/>
                <w:lang w:val="lt-LT"/>
              </w:rPr>
              <w:t>.</w:t>
            </w:r>
          </w:p>
          <w:p w14:paraId="022EC6D3" w14:textId="77777777" w:rsidR="005C17DF" w:rsidRPr="00D31DB4" w:rsidRDefault="005C17DF" w:rsidP="004545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75"/>
              <w:ind w:firstLine="15"/>
              <w:jc w:val="both"/>
              <w:rPr>
                <w:rFonts w:eastAsiaTheme="minorHAnsi"/>
                <w:color w:val="000000"/>
                <w:sz w:val="24"/>
                <w:szCs w:val="24"/>
                <w:lang w:val="lt-LT" w:eastAsia="en-US"/>
              </w:rPr>
            </w:pPr>
          </w:p>
        </w:tc>
        <w:tc>
          <w:tcPr>
            <w:tcW w:w="2010" w:type="pct"/>
          </w:tcPr>
          <w:p w14:paraId="578E4320" w14:textId="23C1B810" w:rsidR="005C17DF" w:rsidRPr="009D0D89" w:rsidRDefault="005A0611" w:rsidP="002D1213">
            <w:pPr>
              <w:tabs>
                <w:tab w:val="left" w:pos="328"/>
                <w:tab w:val="left" w:pos="705"/>
              </w:tabs>
              <w:suppressAutoHyphens/>
              <w:spacing w:line="240" w:lineRule="auto"/>
              <w:jc w:val="both"/>
              <w:rPr>
                <w:rFonts w:eastAsia="Calibri"/>
                <w:sz w:val="24"/>
                <w:szCs w:val="24"/>
                <w:lang w:val="lt-LT" w:eastAsia="en-US"/>
              </w:rPr>
            </w:pPr>
            <w:r w:rsidRPr="0026698A">
              <w:rPr>
                <w:rFonts w:eastAsia="Calibri"/>
                <w:sz w:val="24"/>
                <w:szCs w:val="24"/>
                <w:bdr w:val="none" w:sz="0" w:space="0" w:color="auto" w:frame="1"/>
                <w:lang w:val="lt-LT"/>
              </w:rPr>
              <w:t xml:space="preserve">Pateikti per paskutinius 3 metus iki pasiūlymo pateikimo termino pabaigos arba per laiką nuo tiekėjo įregistravimo dienos (jeigu tiekėjas veiklą vykdė mažiau nei 3 metus) iki pasiūlymo pateikimo </w:t>
            </w:r>
            <w:r w:rsidRPr="009D0D89">
              <w:rPr>
                <w:rFonts w:eastAsiaTheme="minorHAnsi"/>
                <w:color w:val="000000"/>
                <w:sz w:val="24"/>
                <w:szCs w:val="24"/>
                <w:lang w:val="lt-LT" w:eastAsia="en-US"/>
              </w:rPr>
              <w:t>termino pabaigos</w:t>
            </w:r>
            <w:r>
              <w:rPr>
                <w:rFonts w:eastAsiaTheme="minorHAnsi"/>
                <w:color w:val="000000"/>
                <w:sz w:val="24"/>
                <w:szCs w:val="24"/>
                <w:lang w:val="lt-LT" w:eastAsia="en-US"/>
              </w:rPr>
              <w:t xml:space="preserve">, </w:t>
            </w:r>
            <w:r w:rsidRPr="00D901C8">
              <w:rPr>
                <w:sz w:val="24"/>
                <w:szCs w:val="24"/>
                <w:lang w:val="lt-LT"/>
              </w:rPr>
              <w:t>pagal vieną ar daugiau įvykdytų ir/ar nebaigtų vykdyti sutarčių jau įvykdytas dalis</w:t>
            </w:r>
            <w:r w:rsidRPr="00D901C8">
              <w:rPr>
                <w:rFonts w:eastAsiaTheme="minorHAnsi"/>
                <w:color w:val="000000"/>
                <w:sz w:val="24"/>
                <w:szCs w:val="24"/>
                <w:lang w:val="lt-LT" w:eastAsia="en-US"/>
              </w:rPr>
              <w:t xml:space="preserve"> yra suteikęs su </w:t>
            </w:r>
            <w:r w:rsidRPr="00D901C8">
              <w:rPr>
                <w:iCs/>
                <w:spacing w:val="2"/>
                <w:sz w:val="24"/>
                <w:szCs w:val="24"/>
                <w:lang w:val="lt-LT"/>
              </w:rPr>
              <w:t>pirkimo objektu susijusias paslaugas</w:t>
            </w:r>
            <w:r>
              <w:rPr>
                <w:iCs/>
                <w:spacing w:val="2"/>
                <w:sz w:val="24"/>
                <w:szCs w:val="24"/>
                <w:lang w:val="lt-LT"/>
              </w:rPr>
              <w:t xml:space="preserve"> </w:t>
            </w:r>
            <w:r w:rsidR="005C17DF" w:rsidRPr="0016197C">
              <w:rPr>
                <w:rFonts w:eastAsia="Calibri"/>
                <w:sz w:val="24"/>
                <w:szCs w:val="24"/>
                <w:lang w:val="lt-LT"/>
              </w:rPr>
              <w:t>–</w:t>
            </w:r>
            <w:r w:rsidR="00D8386C">
              <w:rPr>
                <w:rFonts w:eastAsia="Calibri"/>
                <w:sz w:val="24"/>
                <w:szCs w:val="24"/>
                <w:lang w:val="lt-LT"/>
              </w:rPr>
              <w:t xml:space="preserve"> </w:t>
            </w:r>
            <w:r w:rsidR="00D8386C" w:rsidRPr="00D8386C">
              <w:rPr>
                <w:rFonts w:eastAsia="Calibri"/>
                <w:b/>
                <w:sz w:val="24"/>
                <w:szCs w:val="24"/>
                <w:lang w:val="lt-LT"/>
              </w:rPr>
              <w:t xml:space="preserve">saugojimo ir sandėliavimo </w:t>
            </w:r>
            <w:r w:rsidR="00E076C5" w:rsidRPr="00D8386C">
              <w:rPr>
                <w:b/>
                <w:iCs/>
                <w:spacing w:val="2"/>
                <w:sz w:val="24"/>
                <w:szCs w:val="24"/>
                <w:lang w:val="lt-LT"/>
              </w:rPr>
              <w:t>paslaugos</w:t>
            </w:r>
            <w:r w:rsidR="005C17DF" w:rsidRPr="0016197C">
              <w:rPr>
                <w:rFonts w:eastAsia="Calibri"/>
                <w:sz w:val="24"/>
                <w:szCs w:val="24"/>
                <w:lang w:val="lt-LT"/>
              </w:rPr>
              <w:t xml:space="preserve">, sąrašą </w:t>
            </w:r>
            <w:r w:rsidR="005C17DF" w:rsidRPr="0016197C">
              <w:rPr>
                <w:rFonts w:eastAsia="Calibri"/>
                <w:b/>
                <w:i/>
                <w:sz w:val="24"/>
                <w:szCs w:val="24"/>
                <w:lang w:val="lt-LT"/>
              </w:rPr>
              <w:t>(užpildyti pirkimo sąlygų 4 priedo 1 priedėlį)</w:t>
            </w:r>
            <w:r w:rsidR="005C17DF" w:rsidRPr="0016197C">
              <w:rPr>
                <w:rFonts w:eastAsia="Calibri"/>
                <w:sz w:val="24"/>
                <w:szCs w:val="24"/>
                <w:lang w:val="lt-LT"/>
              </w:rPr>
              <w:t xml:space="preserve"> nurodant prekės gavėją (prekės gavėjo pavadinimą), sutarties</w:t>
            </w:r>
            <w:r w:rsidR="005C17DF" w:rsidRPr="009D0D89">
              <w:rPr>
                <w:rFonts w:eastAsia="Calibri"/>
                <w:sz w:val="24"/>
                <w:szCs w:val="24"/>
                <w:lang w:val="lt-LT"/>
              </w:rPr>
              <w:t xml:space="preserve"> objektą (prekės pavadinimą), sutarties numerį ir sutarties sudarymo datą, sutarties vykdymo laikotarpį, įvykdytos sutarties ar sutarties dalies sumą eurais be PVM, prekių gavėjų (tiek viešų, tiek privačių asmenų) adresus, kontaktinius asmenis (vardas, pavardė, pareigos, telefono numeris) taip pat kartu su 4 priedo 1 priedėliu pridėti </w:t>
            </w:r>
            <w:r w:rsidR="005C17DF" w:rsidRPr="009D0D89">
              <w:rPr>
                <w:rFonts w:eastAsia="Calibri"/>
                <w:i/>
                <w:sz w:val="24"/>
                <w:szCs w:val="24"/>
                <w:lang w:val="lt-LT"/>
              </w:rPr>
              <w:t xml:space="preserve">prekių gavėjo atsiliepimą apie tinkamą sutartinių įsipareigojimų vykdymą, kuriame būtų nurodytas sutarties numeris, sutarties sudarymo data, sutarties vykdymo laikotarpis ir įvykdytos sutarties/sutarties dalies suma </w:t>
            </w:r>
            <w:proofErr w:type="spellStart"/>
            <w:r w:rsidR="005C17DF" w:rsidRPr="009D0D89">
              <w:rPr>
                <w:rFonts w:eastAsia="Calibri"/>
                <w:i/>
                <w:sz w:val="24"/>
                <w:szCs w:val="24"/>
                <w:lang w:val="lt-LT"/>
              </w:rPr>
              <w:t>Eur</w:t>
            </w:r>
            <w:proofErr w:type="spellEnd"/>
            <w:r w:rsidR="005C17DF" w:rsidRPr="009D0D89">
              <w:rPr>
                <w:rFonts w:eastAsia="Calibri"/>
                <w:i/>
                <w:sz w:val="24"/>
                <w:szCs w:val="24"/>
                <w:lang w:val="lt-LT"/>
              </w:rPr>
              <w:t xml:space="preserve"> be PVM.</w:t>
            </w:r>
            <w:r w:rsidR="005C17DF" w:rsidRPr="009D0D89">
              <w:rPr>
                <w:rFonts w:eastAsia="Calibri"/>
                <w:b/>
                <w:i/>
                <w:sz w:val="24"/>
                <w:szCs w:val="24"/>
                <w:lang w:val="lt-LT"/>
              </w:rPr>
              <w:t xml:space="preserve"> </w:t>
            </w:r>
            <w:r w:rsidR="005C17DF" w:rsidRPr="009D0D89">
              <w:rPr>
                <w:rFonts w:eastAsia="Calibri"/>
                <w:b/>
                <w:i/>
                <w:sz w:val="24"/>
                <w:szCs w:val="24"/>
                <w:lang w:val="lt-LT" w:eastAsia="en-US"/>
              </w:rPr>
              <w:t xml:space="preserve">(užpildyti pagal pirkimo sąlygų 4 priedo 2 priedėlį) </w:t>
            </w:r>
            <w:r w:rsidR="005C17DF" w:rsidRPr="009D0D89">
              <w:rPr>
                <w:rFonts w:eastAsia="Calibri"/>
                <w:b/>
                <w:sz w:val="24"/>
                <w:szCs w:val="24"/>
                <w:lang w:val="lt-LT" w:eastAsia="en-US"/>
              </w:rPr>
              <w:t>Prekės gavėjo atsiliepimas turi būti pasirašytas fiziniu parašu arba kvalifikuotu elektroniniu parašu.</w:t>
            </w:r>
            <w:r w:rsidR="005C17DF" w:rsidRPr="009D0D89">
              <w:rPr>
                <w:rFonts w:eastAsia="Calibri"/>
                <w:sz w:val="24"/>
                <w:szCs w:val="24"/>
                <w:lang w:val="lt-LT" w:eastAsia="en-US"/>
              </w:rPr>
              <w:t xml:space="preserve"> </w:t>
            </w:r>
          </w:p>
          <w:p w14:paraId="07B1FE7E" w14:textId="77777777" w:rsidR="005C17DF" w:rsidRPr="009D0D89" w:rsidRDefault="005C17DF" w:rsidP="002D1213">
            <w:pPr>
              <w:tabs>
                <w:tab w:val="left" w:pos="328"/>
                <w:tab w:val="left" w:pos="705"/>
              </w:tabs>
              <w:suppressAutoHyphens/>
              <w:spacing w:line="240" w:lineRule="auto"/>
              <w:jc w:val="both"/>
              <w:rPr>
                <w:rFonts w:eastAsia="Calibri"/>
                <w:sz w:val="24"/>
                <w:szCs w:val="24"/>
                <w:lang w:val="lt-LT"/>
              </w:rPr>
            </w:pPr>
          </w:p>
          <w:p w14:paraId="3ACB7620" w14:textId="77777777" w:rsidR="005D002D" w:rsidRDefault="005D002D" w:rsidP="005D002D">
            <w:pPr>
              <w:spacing w:line="240" w:lineRule="auto"/>
              <w:jc w:val="both"/>
              <w:rPr>
                <w:rFonts w:eastAsia="Calibri"/>
                <w:sz w:val="24"/>
                <w:szCs w:val="24"/>
                <w:lang w:val="lt-LT"/>
              </w:rPr>
            </w:pPr>
          </w:p>
          <w:p w14:paraId="527CE66A" w14:textId="77777777" w:rsidR="005C17DF" w:rsidRPr="009D0D89" w:rsidRDefault="000D52FA" w:rsidP="005D002D">
            <w:pPr>
              <w:spacing w:line="240" w:lineRule="auto"/>
              <w:jc w:val="both"/>
              <w:rPr>
                <w:rFonts w:eastAsia="Calibri"/>
                <w:sz w:val="24"/>
                <w:szCs w:val="24"/>
                <w:lang w:val="lt-LT" w:eastAsia="en-US"/>
              </w:rPr>
            </w:pPr>
            <w:r w:rsidRPr="000D52FA">
              <w:rPr>
                <w:rFonts w:eastAsia="Calibri"/>
                <w:sz w:val="24"/>
                <w:szCs w:val="24"/>
                <w:lang w:val="lt-LT"/>
              </w:rPr>
              <w:t>Perkančioji organizacija pasilieka teisę be išankstinio įspėjimo susisiekti su 4 priedo 1 priedelyje nurodytais asmenimis, siekiant įsitikinti tiekėjo atitiktimi šiam kvalifikaciniam reikalavimui.</w:t>
            </w:r>
          </w:p>
        </w:tc>
        <w:tc>
          <w:tcPr>
            <w:tcW w:w="1010" w:type="pct"/>
          </w:tcPr>
          <w:p w14:paraId="1CA044A8" w14:textId="77777777" w:rsidR="000D52FA" w:rsidRPr="008B5134" w:rsidRDefault="000D52FA" w:rsidP="000D52FA">
            <w:pPr>
              <w:spacing w:line="240" w:lineRule="auto"/>
              <w:jc w:val="both"/>
              <w:rPr>
                <w:rFonts w:eastAsia="Calibri"/>
                <w:sz w:val="24"/>
                <w:szCs w:val="24"/>
                <w:lang w:val="lt-LT"/>
              </w:rPr>
            </w:pPr>
            <w:r w:rsidRPr="008B5134">
              <w:rPr>
                <w:rFonts w:eastAsia="Calibri"/>
                <w:sz w:val="24"/>
                <w:szCs w:val="24"/>
                <w:lang w:val="lt-LT"/>
              </w:rPr>
              <w:t>Jeigu pasiūlymą teikia ūkio subjektų grupė – reikalavimą turi atitikti visi ūkio subjektų grupės nariai kartu (ūkio subjektų grupės narių turima patirtis sumuojama), atsižvelgiant į jų prisiimamus įsipareigojimus;</w:t>
            </w:r>
          </w:p>
          <w:p w14:paraId="4B7693D5" w14:textId="77777777" w:rsidR="000D52FA" w:rsidRPr="008B5134" w:rsidRDefault="000D52FA" w:rsidP="000D52FA">
            <w:pPr>
              <w:pStyle w:val="ListParagraph"/>
              <w:numPr>
                <w:ilvl w:val="0"/>
                <w:numId w:val="14"/>
              </w:numPr>
              <w:rPr>
                <w:rFonts w:eastAsia="Calibri"/>
                <w:sz w:val="24"/>
                <w:szCs w:val="24"/>
                <w:lang w:val="lt-LT"/>
              </w:rPr>
            </w:pPr>
            <w:r w:rsidRPr="008B5134">
              <w:rPr>
                <w:rFonts w:eastAsia="Calibri"/>
                <w:sz w:val="24"/>
                <w:szCs w:val="24"/>
                <w:lang w:val="lt-LT"/>
              </w:rPr>
              <w:t xml:space="preserve">tiekėjas gali remtis kitų ūkio subjektų </w:t>
            </w:r>
            <w:proofErr w:type="spellStart"/>
            <w:r w:rsidRPr="008B5134">
              <w:rPr>
                <w:rFonts w:eastAsia="Calibri"/>
                <w:sz w:val="24"/>
                <w:szCs w:val="24"/>
                <w:lang w:val="lt-LT"/>
              </w:rPr>
              <w:t>pajėgumais</w:t>
            </w:r>
            <w:proofErr w:type="spellEnd"/>
            <w:r w:rsidRPr="008B5134">
              <w:rPr>
                <w:rFonts w:eastAsia="Calibri"/>
                <w:sz w:val="24"/>
                <w:szCs w:val="24"/>
                <w:lang w:val="lt-LT"/>
              </w:rPr>
              <w:t xml:space="preserve"> tik tuo atveju, jeigu tie subjektai patys vykdys tą pirkimo sutarties dalį, kuriai reikia jų turimų </w:t>
            </w:r>
            <w:proofErr w:type="spellStart"/>
            <w:r w:rsidRPr="008B5134">
              <w:rPr>
                <w:rFonts w:eastAsia="Calibri"/>
                <w:sz w:val="24"/>
                <w:szCs w:val="24"/>
                <w:lang w:val="lt-LT"/>
              </w:rPr>
              <w:t>pajėgumų</w:t>
            </w:r>
            <w:proofErr w:type="spellEnd"/>
            <w:r w:rsidRPr="008B5134">
              <w:rPr>
                <w:rFonts w:eastAsia="Calibri"/>
                <w:sz w:val="24"/>
                <w:szCs w:val="24"/>
                <w:lang w:val="lt-LT"/>
              </w:rPr>
              <w:t>;</w:t>
            </w:r>
          </w:p>
          <w:p w14:paraId="1F123211" w14:textId="77777777" w:rsidR="000D52FA" w:rsidRPr="008B5134" w:rsidRDefault="000D52FA" w:rsidP="000D52FA">
            <w:pPr>
              <w:pStyle w:val="ListParagraph"/>
              <w:numPr>
                <w:ilvl w:val="0"/>
                <w:numId w:val="14"/>
              </w:numPr>
              <w:rPr>
                <w:rFonts w:eastAsia="Calibri"/>
                <w:sz w:val="24"/>
                <w:szCs w:val="24"/>
                <w:lang w:val="lt-LT"/>
              </w:rPr>
            </w:pPr>
            <w:r w:rsidRPr="008B5134">
              <w:rPr>
                <w:rFonts w:eastAsia="Calibri"/>
                <w:sz w:val="24"/>
                <w:szCs w:val="24"/>
                <w:lang w:val="lt-LT"/>
              </w:rPr>
              <w:t>subtiekėjams šis reikalavimas nenustatomas.</w:t>
            </w:r>
          </w:p>
          <w:p w14:paraId="181767EE" w14:textId="77777777" w:rsidR="000D52FA" w:rsidRPr="008B5134" w:rsidRDefault="000D52FA" w:rsidP="000D52FA">
            <w:pPr>
              <w:spacing w:line="240" w:lineRule="auto"/>
              <w:jc w:val="both"/>
              <w:rPr>
                <w:rFonts w:eastAsia="Calibri"/>
                <w:sz w:val="24"/>
                <w:szCs w:val="24"/>
                <w:lang w:val="lt-LT"/>
              </w:rPr>
            </w:pPr>
          </w:p>
          <w:p w14:paraId="54FAE050" w14:textId="77777777" w:rsidR="005C17DF" w:rsidRPr="009D0D89" w:rsidRDefault="000D52FA" w:rsidP="000D52FA">
            <w:pPr>
              <w:jc w:val="both"/>
              <w:rPr>
                <w:rFonts w:eastAsia="Arial Unicode MS"/>
                <w:sz w:val="24"/>
                <w:szCs w:val="24"/>
                <w:lang w:val="lt-LT" w:eastAsia="en-US"/>
              </w:rPr>
            </w:pPr>
            <w:r w:rsidRPr="008B5134">
              <w:rPr>
                <w:rFonts w:eastAsia="Calibri"/>
                <w:i/>
                <w:sz w:val="24"/>
                <w:szCs w:val="24"/>
                <w:lang w:val="lt-LT"/>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r>
    </w:tbl>
    <w:p w14:paraId="6C9C4F64" w14:textId="77777777" w:rsidR="009261B8" w:rsidRDefault="009261B8" w:rsidP="00BE5EAC">
      <w:pPr>
        <w:rPr>
          <w:rFonts w:ascii="Times New Roman" w:hAnsi="Times New Roman" w:cs="Times New Roman"/>
        </w:rPr>
      </w:pPr>
    </w:p>
    <w:p w14:paraId="4AD330B1" w14:textId="52506900" w:rsidR="005D002D" w:rsidRPr="0099191E" w:rsidRDefault="00165817" w:rsidP="005D002D">
      <w:pPr>
        <w:pStyle w:val="Heading"/>
        <w:jc w:val="center"/>
        <w:rPr>
          <w:lang w:val="lt-LT"/>
        </w:rPr>
      </w:pPr>
      <w:r>
        <w:rPr>
          <w:lang w:val="lt-LT"/>
        </w:rPr>
        <w:t xml:space="preserve">APLINKOS APSAUGOS </w:t>
      </w:r>
      <w:bookmarkStart w:id="1" w:name="_GoBack"/>
      <w:bookmarkEnd w:id="1"/>
      <w:r w:rsidR="005D002D">
        <w:rPr>
          <w:lang w:val="lt-LT"/>
        </w:rPr>
        <w:t>VADYBOS SISTEMOS STANDARTAI</w:t>
      </w:r>
    </w:p>
    <w:tbl>
      <w:tblPr>
        <w:tblStyle w:val="TableGrid"/>
        <w:tblW w:w="14034" w:type="dxa"/>
        <w:tblInd w:w="-5" w:type="dxa"/>
        <w:tblLayout w:type="fixed"/>
        <w:tblLook w:val="04A0" w:firstRow="1" w:lastRow="0" w:firstColumn="1" w:lastColumn="0" w:noHBand="0" w:noVBand="1"/>
      </w:tblPr>
      <w:tblGrid>
        <w:gridCol w:w="851"/>
        <w:gridCol w:w="4678"/>
        <w:gridCol w:w="5528"/>
        <w:gridCol w:w="2977"/>
      </w:tblGrid>
      <w:tr w:rsidR="005D002D" w:rsidRPr="005D002D" w14:paraId="267B0C9A" w14:textId="77777777" w:rsidTr="005D002D">
        <w:tc>
          <w:tcPr>
            <w:tcW w:w="851" w:type="dxa"/>
            <w:shd w:val="clear" w:color="auto" w:fill="D9D9D9" w:themeFill="background1" w:themeFillShade="D9"/>
          </w:tcPr>
          <w:p w14:paraId="22FFC068" w14:textId="77777777" w:rsidR="005D002D" w:rsidRPr="005D002D" w:rsidRDefault="005D002D" w:rsidP="005D002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b/>
                <w:bCs/>
                <w:color w:val="404040" w:themeColor="text1" w:themeTint="BF"/>
                <w:sz w:val="24"/>
                <w:szCs w:val="24"/>
                <w:lang w:val="lt-LT"/>
              </w:rPr>
            </w:pPr>
            <w:r w:rsidRPr="005D002D">
              <w:rPr>
                <w:rFonts w:ascii="Times New Roman" w:eastAsia="Times New Roman" w:hAnsi="Times New Roman" w:cs="Times New Roman"/>
                <w:b/>
                <w:bCs/>
                <w:color w:val="404040" w:themeColor="text1" w:themeTint="BF"/>
                <w:sz w:val="24"/>
                <w:szCs w:val="24"/>
                <w:lang w:val="lt-LT"/>
              </w:rPr>
              <w:t>Eil. Nr.</w:t>
            </w:r>
          </w:p>
        </w:tc>
        <w:tc>
          <w:tcPr>
            <w:tcW w:w="4678" w:type="dxa"/>
            <w:shd w:val="clear" w:color="auto" w:fill="D9D9D9" w:themeFill="background1" w:themeFillShade="D9"/>
            <w:vAlign w:val="center"/>
          </w:tcPr>
          <w:p w14:paraId="488521E8" w14:textId="77777777" w:rsidR="005D002D" w:rsidRPr="005D002D" w:rsidRDefault="005D002D" w:rsidP="005D002D">
            <w:pPr>
              <w:spacing w:line="240" w:lineRule="auto"/>
              <w:jc w:val="both"/>
              <w:rPr>
                <w:rFonts w:ascii="Times New Roman" w:hAnsi="Times New Roman" w:cs="Times New Roman"/>
                <w:b/>
                <w:bCs/>
                <w:color w:val="404040" w:themeColor="text1" w:themeTint="BF"/>
                <w:sz w:val="24"/>
                <w:szCs w:val="24"/>
              </w:rPr>
            </w:pPr>
            <w:r w:rsidRPr="005D002D">
              <w:rPr>
                <w:rFonts w:ascii="Times New Roman" w:hAnsi="Times New Roman" w:cs="Times New Roman"/>
                <w:b/>
                <w:bCs/>
                <w:color w:val="404040" w:themeColor="text1" w:themeTint="BF"/>
                <w:sz w:val="24"/>
                <w:szCs w:val="24"/>
              </w:rPr>
              <w:t>Reikalavimas</w:t>
            </w:r>
          </w:p>
        </w:tc>
        <w:tc>
          <w:tcPr>
            <w:tcW w:w="5528" w:type="dxa"/>
            <w:shd w:val="clear" w:color="auto" w:fill="D9D9D9" w:themeFill="background1" w:themeFillShade="D9"/>
            <w:vAlign w:val="center"/>
          </w:tcPr>
          <w:p w14:paraId="3672B01A" w14:textId="77777777" w:rsidR="005D002D" w:rsidRPr="005D002D" w:rsidRDefault="005D002D" w:rsidP="005D002D">
            <w:pPr>
              <w:spacing w:line="240" w:lineRule="auto"/>
              <w:jc w:val="both"/>
              <w:rPr>
                <w:rFonts w:ascii="Times New Roman" w:eastAsia="Times New Roman" w:hAnsi="Times New Roman" w:cs="Times New Roman"/>
                <w:b/>
                <w:bCs/>
                <w:color w:val="404040" w:themeColor="text1" w:themeTint="BF"/>
                <w:sz w:val="24"/>
                <w:szCs w:val="24"/>
              </w:rPr>
            </w:pPr>
            <w:r w:rsidRPr="005D002D">
              <w:rPr>
                <w:rFonts w:ascii="Times New Roman" w:hAnsi="Times New Roman" w:cs="Times New Roman"/>
                <w:b/>
                <w:bCs/>
                <w:color w:val="404040" w:themeColor="text1" w:themeTint="BF"/>
                <w:sz w:val="24"/>
                <w:szCs w:val="24"/>
              </w:rPr>
              <w:t>Atitikį pagrindžiantys dokumentai</w:t>
            </w:r>
          </w:p>
        </w:tc>
        <w:tc>
          <w:tcPr>
            <w:tcW w:w="2977" w:type="dxa"/>
            <w:shd w:val="clear" w:color="auto" w:fill="D9D9D9" w:themeFill="background1" w:themeFillShade="D9"/>
          </w:tcPr>
          <w:p w14:paraId="68DAA1B8" w14:textId="77777777" w:rsidR="005D002D" w:rsidRPr="005D002D" w:rsidRDefault="005D002D" w:rsidP="005D002D">
            <w:pPr>
              <w:spacing w:line="240" w:lineRule="auto"/>
              <w:jc w:val="both"/>
              <w:rPr>
                <w:rFonts w:ascii="Times New Roman" w:eastAsia="Times New Roman" w:hAnsi="Times New Roman" w:cs="Times New Roman"/>
                <w:b/>
                <w:bCs/>
                <w:color w:val="404040" w:themeColor="text1" w:themeTint="BF"/>
                <w:sz w:val="24"/>
                <w:szCs w:val="24"/>
                <w:lang w:val="en-US"/>
              </w:rPr>
            </w:pPr>
            <w:r w:rsidRPr="005D002D">
              <w:rPr>
                <w:rFonts w:ascii="Times New Roman" w:hAnsi="Times New Roman" w:cs="Times New Roman"/>
                <w:b/>
                <w:bCs/>
                <w:color w:val="404040" w:themeColor="text1" w:themeTint="BF"/>
                <w:sz w:val="24"/>
                <w:szCs w:val="24"/>
              </w:rPr>
              <w:t>Subjektas, kuris turi atitikti reikalavimą</w:t>
            </w:r>
          </w:p>
        </w:tc>
      </w:tr>
      <w:tr w:rsidR="005D002D" w:rsidRPr="005D002D" w14:paraId="48171298" w14:textId="77777777" w:rsidTr="005D002D">
        <w:tc>
          <w:tcPr>
            <w:tcW w:w="851" w:type="dxa"/>
          </w:tcPr>
          <w:p w14:paraId="599F33FB" w14:textId="77777777" w:rsidR="005D002D" w:rsidRPr="005D002D" w:rsidRDefault="005D002D" w:rsidP="005D002D">
            <w:pPr>
              <w:pStyle w:val="Body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sz w:val="24"/>
                <w:szCs w:val="24"/>
                <w:lang w:val="lt-LT"/>
              </w:rPr>
            </w:pPr>
          </w:p>
        </w:tc>
        <w:tc>
          <w:tcPr>
            <w:tcW w:w="4678" w:type="dxa"/>
          </w:tcPr>
          <w:p w14:paraId="4B99FB53" w14:textId="77777777" w:rsidR="005D002D" w:rsidRPr="005D002D" w:rsidRDefault="005D002D" w:rsidP="005D002D">
            <w:pPr>
              <w:spacing w:line="240" w:lineRule="auto"/>
              <w:jc w:val="both"/>
              <w:rPr>
                <w:rFonts w:ascii="Times New Roman" w:hAnsi="Times New Roman" w:cs="Times New Roman"/>
                <w:sz w:val="24"/>
                <w:szCs w:val="24"/>
              </w:rPr>
            </w:pPr>
            <w:r w:rsidRPr="005D002D">
              <w:rPr>
                <w:rFonts w:ascii="Times New Roman" w:hAnsi="Times New Roman" w:cs="Times New Roman"/>
                <w:sz w:val="24"/>
                <w:szCs w:val="24"/>
              </w:rPr>
              <w:t xml:space="preserve">Tiekėjas perkamoms paslaugoms sutarties vykdymo metu taiko aplinkos apsaugos vadybos sistemos reikalavimus pagal LST EN ISO 14001 arba EMAS </w:t>
            </w:r>
            <w:r w:rsidRPr="005D002D">
              <w:rPr>
                <w:rFonts w:ascii="Times New Roman" w:eastAsia="Calibri" w:hAnsi="Times New Roman" w:cs="Times New Roman"/>
                <w:iCs/>
                <w:sz w:val="24"/>
                <w:szCs w:val="24"/>
              </w:rPr>
              <w:t xml:space="preserve">ar kitus aplinkos apsaugos vadybos standartus, pagrįstus atitinkamais Europos arba tarptautinių standartizacijos organizacijų priimtais standartais ar kitais tiekėjo pateiktais lygiaverčiais </w:t>
            </w:r>
            <w:proofErr w:type="spellStart"/>
            <w:r w:rsidRPr="005D002D">
              <w:rPr>
                <w:rFonts w:ascii="Times New Roman" w:eastAsia="Calibri" w:hAnsi="Times New Roman" w:cs="Times New Roman"/>
                <w:iCs/>
                <w:sz w:val="24"/>
                <w:szCs w:val="24"/>
              </w:rPr>
              <w:t>įrodymais</w:t>
            </w:r>
            <w:proofErr w:type="spellEnd"/>
            <w:r w:rsidRPr="005D002D">
              <w:rPr>
                <w:rFonts w:ascii="Times New Roman" w:eastAsia="Calibri" w:hAnsi="Times New Roman" w:cs="Times New Roman"/>
                <w:iCs/>
                <w:sz w:val="24"/>
                <w:szCs w:val="24"/>
              </w:rPr>
              <w:t>.</w:t>
            </w:r>
          </w:p>
          <w:p w14:paraId="6D4B8281" w14:textId="77777777" w:rsidR="005D002D" w:rsidRPr="005D002D" w:rsidRDefault="005D002D" w:rsidP="005D002D">
            <w:pPr>
              <w:spacing w:line="240" w:lineRule="auto"/>
              <w:jc w:val="both"/>
              <w:rPr>
                <w:rFonts w:ascii="Times New Roman" w:hAnsi="Times New Roman" w:cs="Times New Roman"/>
                <w:sz w:val="24"/>
                <w:szCs w:val="24"/>
              </w:rPr>
            </w:pPr>
          </w:p>
          <w:p w14:paraId="04DA8986" w14:textId="77777777" w:rsidR="005D002D" w:rsidRPr="005D002D" w:rsidRDefault="005D002D" w:rsidP="005D002D">
            <w:pPr>
              <w:spacing w:line="240" w:lineRule="auto"/>
              <w:jc w:val="both"/>
              <w:rPr>
                <w:rFonts w:ascii="Times New Roman" w:hAnsi="Times New Roman" w:cs="Times New Roman"/>
                <w:sz w:val="24"/>
                <w:szCs w:val="24"/>
                <w:lang w:val="en-US"/>
              </w:rPr>
            </w:pPr>
          </w:p>
        </w:tc>
        <w:tc>
          <w:tcPr>
            <w:tcW w:w="5528" w:type="dxa"/>
          </w:tcPr>
          <w:p w14:paraId="5F7189D1" w14:textId="12D2D100" w:rsidR="005D002D" w:rsidRPr="005D002D" w:rsidRDefault="005D002D" w:rsidP="005D002D">
            <w:pPr>
              <w:spacing w:line="240" w:lineRule="auto"/>
              <w:jc w:val="both"/>
              <w:rPr>
                <w:rFonts w:ascii="Times New Roman" w:hAnsi="Times New Roman" w:cs="Times New Roman"/>
                <w:sz w:val="24"/>
                <w:szCs w:val="24"/>
              </w:rPr>
            </w:pPr>
            <w:r w:rsidRPr="005D002D">
              <w:rPr>
                <w:rFonts w:ascii="Times New Roman" w:hAnsi="Times New Roman" w:cs="Times New Roman"/>
                <w:sz w:val="24"/>
                <w:szCs w:val="24"/>
              </w:rPr>
              <w:t xml:space="preserve">Atitikimo reikalavimui pagrindimui turi būti pateikiami nepriklausomų įstaigų išduoti </w:t>
            </w:r>
            <w:r w:rsidRPr="005D002D">
              <w:rPr>
                <w:rFonts w:ascii="Times New Roman" w:hAnsi="Times New Roman" w:cs="Times New Roman"/>
                <w:sz w:val="24"/>
                <w:szCs w:val="24"/>
                <w:u w:val="single"/>
              </w:rPr>
              <w:t>galiojantys</w:t>
            </w:r>
            <w:r w:rsidRPr="005D002D">
              <w:rPr>
                <w:rFonts w:ascii="Times New Roman" w:hAnsi="Times New Roman" w:cs="Times New Roman"/>
                <w:sz w:val="24"/>
                <w:szCs w:val="24"/>
              </w:rPr>
              <w:t xml:space="preserve"> sertifikatai </w:t>
            </w:r>
            <w:r w:rsidRPr="005D002D">
              <w:rPr>
                <w:rFonts w:ascii="Times New Roman" w:eastAsia="SimSun" w:hAnsi="Times New Roman" w:cs="Times New Roman"/>
                <w:sz w:val="24"/>
                <w:szCs w:val="24"/>
              </w:rPr>
              <w:t>patvirtinantis, kad tiekėjas laikosi tam tikrų aplinkos apsaugos vadybos sistemos standartų</w:t>
            </w:r>
            <w:r w:rsidR="00A5427D">
              <w:rPr>
                <w:rFonts w:ascii="Times New Roman" w:eastAsia="SimSun" w:hAnsi="Times New Roman" w:cs="Times New Roman"/>
                <w:sz w:val="24"/>
                <w:szCs w:val="24"/>
              </w:rPr>
              <w:t xml:space="preserve"> </w:t>
            </w:r>
            <w:r w:rsidRPr="005D002D">
              <w:rPr>
                <w:rFonts w:ascii="Times New Roman" w:hAnsi="Times New Roman" w:cs="Times New Roman"/>
                <w:sz w:val="24"/>
                <w:szCs w:val="24"/>
              </w:rPr>
              <w:t>arba kiti lygiaverčiai įrodymai, jeigu tiekėjas dėl nuo jo nepriklausančių objektyvių priežasčių negali pateikti sertifikatų per nustatytą laiką.</w:t>
            </w:r>
          </w:p>
          <w:p w14:paraId="21C1017A" w14:textId="77777777" w:rsidR="005D002D" w:rsidRPr="005D002D" w:rsidRDefault="005D002D" w:rsidP="005D002D">
            <w:pPr>
              <w:spacing w:line="240" w:lineRule="auto"/>
              <w:jc w:val="both"/>
              <w:rPr>
                <w:rFonts w:ascii="Times New Roman" w:hAnsi="Times New Roman" w:cs="Times New Roman"/>
                <w:sz w:val="24"/>
                <w:szCs w:val="24"/>
              </w:rPr>
            </w:pPr>
          </w:p>
          <w:p w14:paraId="0462640A" w14:textId="77777777" w:rsidR="005D002D" w:rsidRPr="005D002D" w:rsidRDefault="005D002D" w:rsidP="005D002D">
            <w:pPr>
              <w:spacing w:line="240" w:lineRule="auto"/>
              <w:jc w:val="both"/>
              <w:rPr>
                <w:rFonts w:ascii="Times New Roman" w:hAnsi="Times New Roman" w:cs="Times New Roman"/>
                <w:sz w:val="24"/>
                <w:szCs w:val="24"/>
              </w:rPr>
            </w:pPr>
          </w:p>
          <w:p w14:paraId="4DA48862" w14:textId="77777777" w:rsidR="005D002D" w:rsidRPr="005D002D" w:rsidRDefault="005D002D" w:rsidP="005D002D">
            <w:pPr>
              <w:spacing w:after="200" w:line="240" w:lineRule="auto"/>
              <w:jc w:val="both"/>
              <w:rPr>
                <w:rFonts w:ascii="Times New Roman" w:eastAsia="SimSun" w:hAnsi="Times New Roman" w:cs="Times New Roman"/>
                <w:sz w:val="24"/>
                <w:szCs w:val="24"/>
              </w:rPr>
            </w:pPr>
            <w:r w:rsidRPr="005D002D">
              <w:rPr>
                <w:rFonts w:ascii="Times New Roman" w:eastAsia="SimSun" w:hAnsi="Times New Roman" w:cs="Times New Roman"/>
                <w:sz w:val="24"/>
                <w:szCs w:val="24"/>
              </w:rPr>
              <w:t xml:space="preserve">Perkančioji organizacija priima ir kitus lygiaverčius sertifikatus, išduotus kitose valstybėse narėse įsteigtų nepriklausomų įstaigų. Taip pat priima ir kitus lygiaverčius aplinkosaugos vadybos priemonių </w:t>
            </w:r>
            <w:proofErr w:type="spellStart"/>
            <w:r w:rsidRPr="005D002D">
              <w:rPr>
                <w:rFonts w:ascii="Times New Roman" w:eastAsia="SimSun" w:hAnsi="Times New Roman" w:cs="Times New Roman"/>
                <w:sz w:val="24"/>
                <w:szCs w:val="24"/>
              </w:rPr>
              <w:t>įrodymus</w:t>
            </w:r>
            <w:proofErr w:type="spellEnd"/>
            <w:r w:rsidRPr="005D002D">
              <w:rPr>
                <w:rFonts w:ascii="Times New Roman" w:eastAsia="SimSun" w:hAnsi="Times New Roman" w:cs="Times New Roman"/>
                <w:sz w:val="24"/>
                <w:szCs w:val="24"/>
              </w:rPr>
              <w:t>,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p w14:paraId="3C10ECA5" w14:textId="77777777" w:rsidR="005D002D" w:rsidRPr="005D002D" w:rsidRDefault="005D002D" w:rsidP="005D002D">
            <w:pPr>
              <w:spacing w:line="240" w:lineRule="auto"/>
              <w:jc w:val="both"/>
              <w:rPr>
                <w:rFonts w:ascii="Times New Roman" w:hAnsi="Times New Roman" w:cs="Times New Roman"/>
                <w:sz w:val="24"/>
                <w:szCs w:val="24"/>
                <w:lang w:eastAsia="en-GB"/>
              </w:rPr>
            </w:pPr>
            <w:r w:rsidRPr="005D002D">
              <w:rPr>
                <w:rFonts w:ascii="Times New Roman" w:eastAsia="SimSun" w:hAnsi="Times New Roman" w:cs="Times New Roman"/>
                <w:sz w:val="24"/>
                <w:szCs w:val="24"/>
              </w:rPr>
              <w:t xml:space="preserve">Perkančioji organizacija priima ir kitus tiekėjo lygiaverčių aplinkos apsaugos vadybos užtikrinimo priemonių </w:t>
            </w:r>
            <w:proofErr w:type="spellStart"/>
            <w:r w:rsidRPr="005D002D">
              <w:rPr>
                <w:rFonts w:ascii="Times New Roman" w:eastAsia="SimSun" w:hAnsi="Times New Roman" w:cs="Times New Roman"/>
                <w:sz w:val="24"/>
                <w:szCs w:val="24"/>
              </w:rPr>
              <w:t>įrodymus</w:t>
            </w:r>
            <w:proofErr w:type="spellEnd"/>
            <w:r w:rsidRPr="005D002D">
              <w:rPr>
                <w:rFonts w:ascii="Times New Roman" w:eastAsia="SimSun" w:hAnsi="Times New Roman" w:cs="Times New Roman"/>
                <w:sz w:val="24"/>
                <w:szCs w:val="24"/>
              </w:rPr>
              <w:t>, kurie patvirtintų, kad jo siūlomos aplinkos apsaugos vadybos užtikrinimo priemonės atitinka reikalaujamus aplinkos apsaugos vadybos sistemos standartus (tai gali būti tiekėjo taikomų aplinkos apsaugos vadybos priemonių aprašymas, atitinkantis visus Lietuvos Respublikos aplinkos ministro 2011 m. birželio 28 d. įsakymu Nr. D1-508 patvirtintos Aplinkos apsaugos kriterijų taikymo, vykdant žaliuosius pirkimus, tvarkos aprašo 10 punkte nustatytus reikalavimus).</w:t>
            </w:r>
          </w:p>
        </w:tc>
        <w:tc>
          <w:tcPr>
            <w:tcW w:w="2977" w:type="dxa"/>
          </w:tcPr>
          <w:p w14:paraId="705355FF" w14:textId="77777777" w:rsidR="005D002D" w:rsidRPr="005D002D" w:rsidRDefault="005D002D" w:rsidP="005D002D">
            <w:pPr>
              <w:spacing w:line="240" w:lineRule="auto"/>
              <w:jc w:val="both"/>
              <w:rPr>
                <w:rFonts w:ascii="Times New Roman" w:hAnsi="Times New Roman" w:cs="Times New Roman"/>
                <w:sz w:val="24"/>
                <w:szCs w:val="24"/>
              </w:rPr>
            </w:pPr>
            <w:r w:rsidRPr="005D002D">
              <w:rPr>
                <w:rFonts w:ascii="Times New Roman" w:hAnsi="Times New Roman" w:cs="Times New Roman"/>
                <w:sz w:val="24"/>
                <w:szCs w:val="24"/>
              </w:rPr>
              <w:t xml:space="preserve">Tiekėjas, kiekvienas tiekėjų grupės narys, jeigu pasiūlymą teikia ūkio subjektų grupė, ūkio subjektas, kurio </w:t>
            </w:r>
            <w:proofErr w:type="spellStart"/>
            <w:r w:rsidRPr="005D002D">
              <w:rPr>
                <w:rFonts w:ascii="Times New Roman" w:hAnsi="Times New Roman" w:cs="Times New Roman"/>
                <w:sz w:val="24"/>
                <w:szCs w:val="24"/>
              </w:rPr>
              <w:t>pajėgumais</w:t>
            </w:r>
            <w:proofErr w:type="spellEnd"/>
            <w:r w:rsidRPr="005D002D">
              <w:rPr>
                <w:rFonts w:ascii="Times New Roman" w:hAnsi="Times New Roman" w:cs="Times New Roman"/>
                <w:sz w:val="24"/>
                <w:szCs w:val="24"/>
              </w:rPr>
              <w:t xml:space="preserve"> remiasi tiekėjas, pagal jų prisiimamus įsipareigojimus pirkimo sutarčiai vykdyti.</w:t>
            </w:r>
          </w:p>
        </w:tc>
      </w:tr>
    </w:tbl>
    <w:p w14:paraId="38312DE8" w14:textId="77777777" w:rsidR="005D002D" w:rsidRPr="005D002D" w:rsidRDefault="005D002D" w:rsidP="005D002D">
      <w:pPr>
        <w:pStyle w:val="BodyA"/>
        <w:spacing w:line="240" w:lineRule="auto"/>
        <w:jc w:val="both"/>
        <w:rPr>
          <w:rFonts w:ascii="Times New Roman" w:eastAsia="Times New Roman" w:hAnsi="Times New Roman" w:cs="Times New Roman"/>
          <w:sz w:val="24"/>
          <w:szCs w:val="24"/>
          <w:lang w:val="lt-LT"/>
        </w:rPr>
      </w:pPr>
    </w:p>
    <w:p w14:paraId="6BD188C6" w14:textId="77777777" w:rsidR="005D002D" w:rsidRPr="005D002D" w:rsidRDefault="005D002D" w:rsidP="005D002D">
      <w:pPr>
        <w:spacing w:line="240" w:lineRule="auto"/>
        <w:jc w:val="both"/>
        <w:rPr>
          <w:rFonts w:ascii="Times New Roman" w:hAnsi="Times New Roman" w:cs="Times New Roman"/>
          <w:sz w:val="24"/>
          <w:szCs w:val="24"/>
        </w:rPr>
      </w:pPr>
    </w:p>
    <w:sectPr w:rsidR="005D002D" w:rsidRPr="005D002D" w:rsidSect="00701AE5">
      <w:headerReference w:type="default" r:id="rId10"/>
      <w:footerReference w:type="default" r:id="rId11"/>
      <w:pgSz w:w="16838" w:h="11906" w:orient="landscape"/>
      <w:pgMar w:top="993"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812F8" w14:textId="77777777" w:rsidR="008D4E08" w:rsidRDefault="008D4E08" w:rsidP="00F91DB2">
      <w:pPr>
        <w:spacing w:after="0" w:line="240" w:lineRule="auto"/>
      </w:pPr>
      <w:r>
        <w:separator/>
      </w:r>
    </w:p>
  </w:endnote>
  <w:endnote w:type="continuationSeparator" w:id="0">
    <w:p w14:paraId="7B9C40FF" w14:textId="77777777" w:rsidR="008D4E08" w:rsidRDefault="008D4E08" w:rsidP="00F9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00"/>
    <w:family w:val="swiss"/>
    <w:pitch w:val="variable"/>
  </w:font>
  <w:font w:name="Calibri">
    <w:panose1 w:val="020F0502020204030204"/>
    <w:charset w:val="BA"/>
    <w:family w:val="swiss"/>
    <w:pitch w:val="variable"/>
    <w:sig w:usb0="E0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28548888" w14:textId="77777777" w:rsidTr="00262028">
      <w:tc>
        <w:tcPr>
          <w:tcW w:w="3005" w:type="dxa"/>
        </w:tcPr>
        <w:p w14:paraId="6DC4B7FE" w14:textId="77777777" w:rsidR="69F6BF54" w:rsidRDefault="00165817" w:rsidP="00262028">
          <w:pPr>
            <w:pStyle w:val="Footer"/>
            <w:ind w:left="-115"/>
            <w:rPr>
              <w:rFonts w:ascii="Calibri" w:hAnsi="Calibri"/>
            </w:rPr>
          </w:pPr>
        </w:p>
      </w:tc>
      <w:tc>
        <w:tcPr>
          <w:tcW w:w="3005" w:type="dxa"/>
        </w:tcPr>
        <w:p w14:paraId="2ED386AF" w14:textId="77777777" w:rsidR="69F6BF54" w:rsidRDefault="00165817" w:rsidP="00262028">
          <w:pPr>
            <w:pStyle w:val="Footer"/>
            <w:jc w:val="center"/>
            <w:rPr>
              <w:rFonts w:ascii="Calibri" w:hAnsi="Calibri"/>
            </w:rPr>
          </w:pPr>
        </w:p>
      </w:tc>
      <w:tc>
        <w:tcPr>
          <w:tcW w:w="3005" w:type="dxa"/>
        </w:tcPr>
        <w:p w14:paraId="03E2A159" w14:textId="77777777" w:rsidR="69F6BF54" w:rsidRDefault="00165817" w:rsidP="00262028">
          <w:pPr>
            <w:pStyle w:val="Footer"/>
            <w:ind w:right="-115"/>
            <w:jc w:val="right"/>
            <w:rPr>
              <w:rFonts w:ascii="Calibri" w:hAnsi="Calibri"/>
            </w:rPr>
          </w:pPr>
        </w:p>
      </w:tc>
    </w:tr>
  </w:tbl>
  <w:p w14:paraId="4E06A1E5" w14:textId="77777777" w:rsidR="00233FFB" w:rsidRDefault="00165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8AA99" w14:textId="77777777" w:rsidR="008D4E08" w:rsidRDefault="008D4E08" w:rsidP="00F91DB2">
      <w:pPr>
        <w:spacing w:after="0" w:line="240" w:lineRule="auto"/>
      </w:pPr>
      <w:r>
        <w:separator/>
      </w:r>
    </w:p>
  </w:footnote>
  <w:footnote w:type="continuationSeparator" w:id="0">
    <w:p w14:paraId="4D58E7FE" w14:textId="77777777" w:rsidR="008D4E08" w:rsidRDefault="008D4E08" w:rsidP="00F91DB2">
      <w:pPr>
        <w:spacing w:after="0" w:line="240" w:lineRule="auto"/>
      </w:pPr>
      <w:r>
        <w:continuationSeparator/>
      </w:r>
    </w:p>
  </w:footnote>
  <w:footnote w:id="1">
    <w:p w14:paraId="51670041" w14:textId="77777777" w:rsidR="00E076C5" w:rsidRPr="001620D3" w:rsidRDefault="00E076C5" w:rsidP="00B1766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81A95B" w14:textId="77777777" w:rsidR="00E076C5" w:rsidRPr="001620D3" w:rsidRDefault="00E076C5" w:rsidP="00B1766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444B0FE7" w14:textId="77777777" w:rsidR="00E076C5" w:rsidRPr="00005296" w:rsidRDefault="00E076C5" w:rsidP="00B1766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EADF6E6" w14:textId="77777777" w:rsidR="00E076C5" w:rsidRDefault="00E076C5" w:rsidP="00B17668">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w:t>
      </w:r>
      <w:proofErr w:type="spellStart"/>
      <w:r w:rsidRPr="00005296">
        <w:rPr>
          <w:rFonts w:ascii="Calibri" w:eastAsia="Yu Mincho" w:hAnsi="Calibri" w:cs="Arial"/>
        </w:rPr>
        <w:t>Certis</w:t>
      </w:r>
      <w:proofErr w:type="spellEnd"/>
      <w:r w:rsidRPr="00005296">
        <w:rPr>
          <w:rFonts w:ascii="Calibri" w:eastAsia="Yu Mincho" w:hAnsi="Calibri" w:cs="Arial"/>
        </w:rPr>
        <w:t>“, adresu https://ec.europa.eu/tools/ecertis/.</w:t>
      </w:r>
    </w:p>
  </w:footnote>
  <w:footnote w:id="2">
    <w:p w14:paraId="42E59133" w14:textId="77777777" w:rsidR="00E076C5" w:rsidRPr="001620D3" w:rsidRDefault="00E076C5" w:rsidP="00B1766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001B7A" w14:textId="77777777" w:rsidR="00E076C5" w:rsidRPr="001620D3" w:rsidRDefault="00E076C5" w:rsidP="00B1766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B2B223D" w14:textId="77777777" w:rsidR="00E076C5" w:rsidRPr="00005296" w:rsidRDefault="00E076C5" w:rsidP="00B1766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0CD4F02" w14:textId="77777777" w:rsidR="00E076C5" w:rsidRDefault="00E076C5" w:rsidP="00B17668">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w:t>
      </w:r>
      <w:proofErr w:type="spellStart"/>
      <w:r w:rsidRPr="00005296">
        <w:rPr>
          <w:rFonts w:ascii="Calibri" w:eastAsia="Yu Mincho" w:hAnsi="Calibri" w:cs="Arial"/>
        </w:rPr>
        <w:t>Certis</w:t>
      </w:r>
      <w:proofErr w:type="spellEnd"/>
      <w:r w:rsidRPr="00005296">
        <w:rPr>
          <w:rFonts w:ascii="Calibri" w:eastAsia="Yu Mincho" w:hAnsi="Calibri" w:cs="Arial"/>
        </w:rPr>
        <w:t>“, adresu https://ec.europa.eu/tools/ecertis/.</w:t>
      </w:r>
    </w:p>
  </w:footnote>
  <w:footnote w:id="3">
    <w:p w14:paraId="4F5CD931" w14:textId="77777777" w:rsidR="00E076C5" w:rsidRPr="001620D3" w:rsidRDefault="00E076C5" w:rsidP="00B1766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0501FF" w14:textId="77777777" w:rsidR="00E076C5" w:rsidRPr="001620D3" w:rsidRDefault="00E076C5" w:rsidP="00B1766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332A5B45" w14:textId="77777777" w:rsidR="00E076C5" w:rsidRPr="00A3384E" w:rsidRDefault="00E076C5" w:rsidP="00B1766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FC326A" w14:textId="77777777" w:rsidR="00E076C5" w:rsidRPr="002744C7" w:rsidRDefault="00E076C5" w:rsidP="00B17668">
      <w:pPr>
        <w:pStyle w:val="FootnoteText"/>
        <w:rPr>
          <w:rFonts w:ascii="Times New Roman" w:eastAsia="Yu Mincho" w:hAnsi="Times New Roman" w:cs="Times New Roman"/>
        </w:rPr>
      </w:pPr>
      <w:r w:rsidRPr="002D584E">
        <w:rPr>
          <w:rFonts w:ascii="Times New Roman" w:eastAsia="Yu Mincho" w:hAnsi="Times New Roman" w:cs="Times New Roman"/>
          <w:i/>
          <w:iCs/>
        </w:rPr>
        <w:t>2. Dėl dokumentų, kuriuos turi pateikti užsienio šalių tiekėjai, informaciją Perkančioji organizacija pasitikrina „e-</w:t>
      </w:r>
      <w:proofErr w:type="spellStart"/>
      <w:r w:rsidRPr="002D584E">
        <w:rPr>
          <w:rFonts w:ascii="Times New Roman" w:eastAsia="Yu Mincho" w:hAnsi="Times New Roman" w:cs="Times New Roman"/>
          <w:i/>
          <w:iCs/>
        </w:rPr>
        <w:t>Certis</w:t>
      </w:r>
      <w:proofErr w:type="spellEnd"/>
      <w:r w:rsidRPr="002D584E">
        <w:rPr>
          <w:rFonts w:ascii="Times New Roman" w:eastAsia="Yu Mincho" w:hAnsi="Times New Roman" w:cs="Times New Roman"/>
          <w:i/>
          <w:iCs/>
        </w:rPr>
        <w:t xml:space="preserve">“, adresu </w:t>
      </w:r>
      <w:hyperlink r:id="rId1" w:history="1">
        <w:r w:rsidRPr="002D584E">
          <w:rPr>
            <w:rStyle w:val="Hyperlink"/>
            <w:rFonts w:ascii="Times New Roman" w:eastAsia="Yu Mincho" w:hAnsi="Times New Roman" w:cs="Times New Roman"/>
          </w:rPr>
          <w:t>https://ec.europa.eu/tools/ecertis/</w:t>
        </w:r>
      </w:hyperlink>
      <w:r w:rsidRPr="002D584E">
        <w:rPr>
          <w:rFonts w:ascii="Times New Roman" w:eastAsia="Yu Mincho" w:hAnsi="Times New Roman" w:cs="Times New Roman"/>
          <w:i/>
          <w:iCs/>
        </w:rPr>
        <w:t>.</w:t>
      </w:r>
      <w:r w:rsidRPr="002744C7">
        <w:rPr>
          <w:rFonts w:ascii="Times New Roman" w:eastAsia="Yu Mincho" w:hAnsi="Times New Roman" w:cs="Times New Roman"/>
          <w:i/>
          <w:iCs/>
        </w:rPr>
        <w:t xml:space="preserve"> </w:t>
      </w:r>
    </w:p>
    <w:p w14:paraId="3827103C" w14:textId="77777777" w:rsidR="00E076C5" w:rsidRDefault="00E076C5" w:rsidP="00B17668">
      <w:pPr>
        <w:pStyle w:val="FootnoteText"/>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2978023"/>
      <w:docPartObj>
        <w:docPartGallery w:val="Page Numbers (Top of Page)"/>
        <w:docPartUnique/>
      </w:docPartObj>
    </w:sdtPr>
    <w:sdtEndPr>
      <w:rPr>
        <w:noProof/>
      </w:rPr>
    </w:sdtEndPr>
    <w:sdtContent>
      <w:p w14:paraId="4088DE8B" w14:textId="3D860926" w:rsidR="00701AE5" w:rsidRDefault="00701AE5">
        <w:pPr>
          <w:pStyle w:val="Header"/>
          <w:jc w:val="center"/>
        </w:pPr>
        <w:r>
          <w:fldChar w:fldCharType="begin"/>
        </w:r>
        <w:r>
          <w:instrText xml:space="preserve"> PAGE   \* MERGEFORMAT </w:instrText>
        </w:r>
        <w:r>
          <w:fldChar w:fldCharType="separate"/>
        </w:r>
        <w:r w:rsidR="00165817">
          <w:rPr>
            <w:noProof/>
          </w:rPr>
          <w:t>10</w:t>
        </w:r>
        <w:r>
          <w:rPr>
            <w:noProof/>
          </w:rPr>
          <w:fldChar w:fldCharType="end"/>
        </w:r>
      </w:p>
    </w:sdtContent>
  </w:sdt>
  <w:p w14:paraId="5DCE3EAE" w14:textId="77777777" w:rsidR="00701AE5" w:rsidRDefault="00701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709F2"/>
    <w:multiLevelType w:val="hybridMultilevel"/>
    <w:tmpl w:val="744045E0"/>
    <w:lvl w:ilvl="0" w:tplc="EB281EE4">
      <w:start w:val="4"/>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AF0A29"/>
    <w:multiLevelType w:val="hybridMultilevel"/>
    <w:tmpl w:val="04C2D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9E317B9"/>
    <w:multiLevelType w:val="multilevel"/>
    <w:tmpl w:val="A630E7E6"/>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4BD85609"/>
    <w:multiLevelType w:val="hybridMultilevel"/>
    <w:tmpl w:val="547C6C0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7120E9"/>
    <w:multiLevelType w:val="hybridMultilevel"/>
    <w:tmpl w:val="8AFC739C"/>
    <w:lvl w:ilvl="0" w:tplc="60B8CD88">
      <w:start w:val="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3" w15:restartNumberingAfterBreak="0">
    <w:nsid w:val="76A3269C"/>
    <w:multiLevelType w:val="multilevel"/>
    <w:tmpl w:val="5E36959E"/>
    <w:lvl w:ilvl="0">
      <w:start w:val="1"/>
      <w:numFmt w:val="decimal"/>
      <w:lvlText w:val="%1."/>
      <w:lvlJc w:val="left"/>
      <w:pPr>
        <w:ind w:left="36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abstractNumId w:val="4"/>
  </w:num>
  <w:num w:numId="2">
    <w:abstractNumId w:val="10"/>
  </w:num>
  <w:num w:numId="3">
    <w:abstractNumId w:val="8"/>
  </w:num>
  <w:num w:numId="4">
    <w:abstractNumId w:val="12"/>
  </w:num>
  <w:num w:numId="5">
    <w:abstractNumId w:val="5"/>
  </w:num>
  <w:num w:numId="6">
    <w:abstractNumId w:val="9"/>
  </w:num>
  <w:num w:numId="7">
    <w:abstractNumId w:val="11"/>
  </w:num>
  <w:num w:numId="8">
    <w:abstractNumId w:val="0"/>
  </w:num>
  <w:num w:numId="9">
    <w:abstractNumId w:val="7"/>
  </w:num>
  <w:num w:numId="10">
    <w:abstractNumId w:val="3"/>
  </w:num>
  <w:num w:numId="11">
    <w:abstractNumId w:val="13"/>
  </w:num>
  <w:num w:numId="12">
    <w:abstractNumId w:val="6"/>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DB2"/>
    <w:rsid w:val="00005296"/>
    <w:rsid w:val="000100B1"/>
    <w:rsid w:val="00061360"/>
    <w:rsid w:val="00063F24"/>
    <w:rsid w:val="000672EB"/>
    <w:rsid w:val="00086703"/>
    <w:rsid w:val="000A31EC"/>
    <w:rsid w:val="000C562E"/>
    <w:rsid w:val="000D0F01"/>
    <w:rsid w:val="000D52FA"/>
    <w:rsid w:val="000D75F7"/>
    <w:rsid w:val="000E3860"/>
    <w:rsid w:val="000F4469"/>
    <w:rsid w:val="000F72FC"/>
    <w:rsid w:val="001000F1"/>
    <w:rsid w:val="00111057"/>
    <w:rsid w:val="001135CD"/>
    <w:rsid w:val="00134FC6"/>
    <w:rsid w:val="00137D7A"/>
    <w:rsid w:val="0016197C"/>
    <w:rsid w:val="001632DB"/>
    <w:rsid w:val="00165817"/>
    <w:rsid w:val="00177297"/>
    <w:rsid w:val="001A04A8"/>
    <w:rsid w:val="001A538B"/>
    <w:rsid w:val="001D48D2"/>
    <w:rsid w:val="001F4682"/>
    <w:rsid w:val="0023698B"/>
    <w:rsid w:val="002577A2"/>
    <w:rsid w:val="00260A45"/>
    <w:rsid w:val="00262B8E"/>
    <w:rsid w:val="002760B2"/>
    <w:rsid w:val="002A692C"/>
    <w:rsid w:val="002A7D09"/>
    <w:rsid w:val="002E062F"/>
    <w:rsid w:val="002F605A"/>
    <w:rsid w:val="003002E7"/>
    <w:rsid w:val="00300C9E"/>
    <w:rsid w:val="003206A3"/>
    <w:rsid w:val="00320B86"/>
    <w:rsid w:val="00345542"/>
    <w:rsid w:val="00367BDF"/>
    <w:rsid w:val="00370B3A"/>
    <w:rsid w:val="0037180A"/>
    <w:rsid w:val="003755D8"/>
    <w:rsid w:val="003D2E0D"/>
    <w:rsid w:val="003D7146"/>
    <w:rsid w:val="003E751E"/>
    <w:rsid w:val="003F174B"/>
    <w:rsid w:val="003F25E0"/>
    <w:rsid w:val="00402984"/>
    <w:rsid w:val="00426605"/>
    <w:rsid w:val="004329B1"/>
    <w:rsid w:val="00454527"/>
    <w:rsid w:val="004642CA"/>
    <w:rsid w:val="00470678"/>
    <w:rsid w:val="004D3852"/>
    <w:rsid w:val="004E4196"/>
    <w:rsid w:val="005256AD"/>
    <w:rsid w:val="00530F78"/>
    <w:rsid w:val="00566C22"/>
    <w:rsid w:val="0057276D"/>
    <w:rsid w:val="005A0611"/>
    <w:rsid w:val="005C17DF"/>
    <w:rsid w:val="005C1E9F"/>
    <w:rsid w:val="005C2D00"/>
    <w:rsid w:val="005C478B"/>
    <w:rsid w:val="005D002D"/>
    <w:rsid w:val="005D414E"/>
    <w:rsid w:val="0061467A"/>
    <w:rsid w:val="00614F17"/>
    <w:rsid w:val="00617715"/>
    <w:rsid w:val="00621F8B"/>
    <w:rsid w:val="00631696"/>
    <w:rsid w:val="00641C23"/>
    <w:rsid w:val="006516FF"/>
    <w:rsid w:val="00651BF1"/>
    <w:rsid w:val="006606F5"/>
    <w:rsid w:val="00664F25"/>
    <w:rsid w:val="006825B9"/>
    <w:rsid w:val="006A5BBF"/>
    <w:rsid w:val="006C5614"/>
    <w:rsid w:val="006D1395"/>
    <w:rsid w:val="006D785E"/>
    <w:rsid w:val="006E34F6"/>
    <w:rsid w:val="006F1A7F"/>
    <w:rsid w:val="006F47E5"/>
    <w:rsid w:val="006F5A5D"/>
    <w:rsid w:val="00701AE5"/>
    <w:rsid w:val="0070554C"/>
    <w:rsid w:val="00712D96"/>
    <w:rsid w:val="00745814"/>
    <w:rsid w:val="00750331"/>
    <w:rsid w:val="00756862"/>
    <w:rsid w:val="007613CC"/>
    <w:rsid w:val="00767FA5"/>
    <w:rsid w:val="007826C4"/>
    <w:rsid w:val="0078555C"/>
    <w:rsid w:val="007C4185"/>
    <w:rsid w:val="007D4002"/>
    <w:rsid w:val="007F7FB2"/>
    <w:rsid w:val="00801DC4"/>
    <w:rsid w:val="0080767A"/>
    <w:rsid w:val="00812389"/>
    <w:rsid w:val="00820450"/>
    <w:rsid w:val="00831A54"/>
    <w:rsid w:val="00870DB9"/>
    <w:rsid w:val="00885C05"/>
    <w:rsid w:val="00892680"/>
    <w:rsid w:val="008A0A39"/>
    <w:rsid w:val="008B1F4B"/>
    <w:rsid w:val="008C0663"/>
    <w:rsid w:val="008C32D7"/>
    <w:rsid w:val="008C7BC0"/>
    <w:rsid w:val="008D4E08"/>
    <w:rsid w:val="008D7729"/>
    <w:rsid w:val="008F55C7"/>
    <w:rsid w:val="009256C6"/>
    <w:rsid w:val="009261B8"/>
    <w:rsid w:val="00946F26"/>
    <w:rsid w:val="009472AE"/>
    <w:rsid w:val="00952970"/>
    <w:rsid w:val="00961CDD"/>
    <w:rsid w:val="0096381F"/>
    <w:rsid w:val="009C0CAA"/>
    <w:rsid w:val="009F3AA8"/>
    <w:rsid w:val="009F67DD"/>
    <w:rsid w:val="009F7038"/>
    <w:rsid w:val="00A060DB"/>
    <w:rsid w:val="00A14CE5"/>
    <w:rsid w:val="00A1536C"/>
    <w:rsid w:val="00A3384E"/>
    <w:rsid w:val="00A41129"/>
    <w:rsid w:val="00A5427D"/>
    <w:rsid w:val="00A8278C"/>
    <w:rsid w:val="00A87FDC"/>
    <w:rsid w:val="00A90FA3"/>
    <w:rsid w:val="00AC3502"/>
    <w:rsid w:val="00AD52A1"/>
    <w:rsid w:val="00AD7954"/>
    <w:rsid w:val="00B02C68"/>
    <w:rsid w:val="00B17668"/>
    <w:rsid w:val="00B250DF"/>
    <w:rsid w:val="00B337AC"/>
    <w:rsid w:val="00B345A9"/>
    <w:rsid w:val="00B35D17"/>
    <w:rsid w:val="00B62DB3"/>
    <w:rsid w:val="00B67A7F"/>
    <w:rsid w:val="00B811A5"/>
    <w:rsid w:val="00B82BD7"/>
    <w:rsid w:val="00BA72F4"/>
    <w:rsid w:val="00BB1E8A"/>
    <w:rsid w:val="00BC3C68"/>
    <w:rsid w:val="00BE0CF6"/>
    <w:rsid w:val="00BE5EAC"/>
    <w:rsid w:val="00C10944"/>
    <w:rsid w:val="00C20589"/>
    <w:rsid w:val="00C75F48"/>
    <w:rsid w:val="00C86C56"/>
    <w:rsid w:val="00CD284A"/>
    <w:rsid w:val="00D01247"/>
    <w:rsid w:val="00D13A78"/>
    <w:rsid w:val="00D44E9A"/>
    <w:rsid w:val="00D66E9C"/>
    <w:rsid w:val="00D70531"/>
    <w:rsid w:val="00D72033"/>
    <w:rsid w:val="00D8386C"/>
    <w:rsid w:val="00D90B07"/>
    <w:rsid w:val="00D92A0B"/>
    <w:rsid w:val="00D959D4"/>
    <w:rsid w:val="00DB48BB"/>
    <w:rsid w:val="00DF5A04"/>
    <w:rsid w:val="00E03453"/>
    <w:rsid w:val="00E076C5"/>
    <w:rsid w:val="00E20BFD"/>
    <w:rsid w:val="00E225ED"/>
    <w:rsid w:val="00E32906"/>
    <w:rsid w:val="00E42DC6"/>
    <w:rsid w:val="00E6067B"/>
    <w:rsid w:val="00E64A9F"/>
    <w:rsid w:val="00E64F84"/>
    <w:rsid w:val="00E810DF"/>
    <w:rsid w:val="00E97A65"/>
    <w:rsid w:val="00EA6047"/>
    <w:rsid w:val="00F117A0"/>
    <w:rsid w:val="00F25952"/>
    <w:rsid w:val="00F33412"/>
    <w:rsid w:val="00F447A6"/>
    <w:rsid w:val="00F55977"/>
    <w:rsid w:val="00F5715C"/>
    <w:rsid w:val="00F5767F"/>
    <w:rsid w:val="00F607D4"/>
    <w:rsid w:val="00F71E2B"/>
    <w:rsid w:val="00F822E4"/>
    <w:rsid w:val="00F85B83"/>
    <w:rsid w:val="00F91DB2"/>
    <w:rsid w:val="00F96E0F"/>
    <w:rsid w:val="00FA4E99"/>
    <w:rsid w:val="00FC3325"/>
    <w:rsid w:val="00FC36E4"/>
    <w:rsid w:val="00FE24CC"/>
    <w:rsid w:val="00FE7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03877"/>
  <w15:chartTrackingRefBased/>
  <w15:docId w15:val="{656BE4B8-15CA-46B2-A315-A9C670D8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DB2"/>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DB2"/>
    <w:rPr>
      <w:strike w:val="0"/>
      <w:dstrike w:val="0"/>
      <w:color w:val="auto"/>
      <w:u w:val="none"/>
      <w:effect w:val="none"/>
    </w:rPr>
  </w:style>
  <w:style w:type="paragraph" w:styleId="NoSpacing">
    <w:name w:val="No Spacing"/>
    <w:link w:val="NoSpacingChar"/>
    <w:uiPriority w:val="1"/>
    <w:qFormat/>
    <w:rsid w:val="00F91DB2"/>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F91DB2"/>
    <w:rPr>
      <w:rFonts w:eastAsiaTheme="minorEastAsia"/>
      <w:sz w:val="21"/>
      <w:szCs w:val="21"/>
      <w:lang w:eastAsia="lt-LT"/>
    </w:rPr>
  </w:style>
  <w:style w:type="paragraph" w:styleId="FootnoteText">
    <w:name w:val="footnote text"/>
    <w:basedOn w:val="Normal"/>
    <w:link w:val="FootnoteTextChar"/>
    <w:uiPriority w:val="99"/>
    <w:unhideWhenUsed/>
    <w:rsid w:val="00F91DB2"/>
    <w:pPr>
      <w:spacing w:after="0" w:line="240" w:lineRule="auto"/>
    </w:pPr>
    <w:rPr>
      <w:sz w:val="20"/>
      <w:szCs w:val="20"/>
    </w:rPr>
  </w:style>
  <w:style w:type="character" w:customStyle="1" w:styleId="FootnoteTextChar">
    <w:name w:val="Footnote Text Char"/>
    <w:basedOn w:val="DefaultParagraphFont"/>
    <w:link w:val="FootnoteText"/>
    <w:uiPriority w:val="99"/>
    <w:rsid w:val="00F91DB2"/>
    <w:rPr>
      <w:rFonts w:eastAsiaTheme="minorEastAsia"/>
      <w:sz w:val="20"/>
      <w:szCs w:val="20"/>
      <w:lang w:eastAsia="lt-LT"/>
    </w:rPr>
  </w:style>
  <w:style w:type="character" w:styleId="FootnoteReference">
    <w:name w:val="footnote reference"/>
    <w:basedOn w:val="DefaultParagraphFont"/>
    <w:uiPriority w:val="99"/>
    <w:semiHidden/>
    <w:unhideWhenUsed/>
    <w:rsid w:val="00F91DB2"/>
    <w:rPr>
      <w:vertAlign w:val="superscript"/>
    </w:rPr>
  </w:style>
  <w:style w:type="paragraph" w:styleId="Footer">
    <w:name w:val="footer"/>
    <w:basedOn w:val="Normal"/>
    <w:link w:val="FooterChar"/>
    <w:uiPriority w:val="99"/>
    <w:unhideWhenUsed/>
    <w:rsid w:val="00F91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DB2"/>
    <w:rPr>
      <w:rFonts w:eastAsiaTheme="minorEastAsia"/>
      <w:sz w:val="21"/>
      <w:szCs w:val="21"/>
      <w:lang w:eastAsia="lt-LT"/>
    </w:rPr>
  </w:style>
  <w:style w:type="table" w:styleId="TableGrid">
    <w:name w:val="Table Grid"/>
    <w:basedOn w:val="TableNormal"/>
    <w:uiPriority w:val="39"/>
    <w:rsid w:val="00F91D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
    <w:name w:val="Heading"/>
    <w:next w:val="Normal"/>
    <w:rsid w:val="00C86C5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A">
    <w:name w:val="Body A"/>
    <w:rsid w:val="00C86C5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ListParagraph">
    <w:name w:val="List Paragraph"/>
    <w:basedOn w:val="Normal"/>
    <w:uiPriority w:val="34"/>
    <w:qFormat/>
    <w:rsid w:val="00C86C56"/>
    <w:pPr>
      <w:pBdr>
        <w:top w:val="nil"/>
        <w:left w:val="nil"/>
        <w:bottom w:val="nil"/>
        <w:right w:val="nil"/>
        <w:between w:val="nil"/>
        <w:bar w:val="nil"/>
      </w:pBdr>
      <w:spacing w:after="0" w:line="240" w:lineRule="auto"/>
      <w:ind w:left="720"/>
      <w:contextualSpacing/>
      <w:jc w:val="both"/>
    </w:pPr>
    <w:rPr>
      <w:rFonts w:ascii="Times New Roman" w:eastAsia="Arial Unicode MS" w:hAnsi="Times New Roman" w:cs="Times New Roman"/>
      <w:sz w:val="22"/>
      <w:szCs w:val="22"/>
      <w:bdr w:val="nil"/>
      <w:lang w:eastAsia="en-US"/>
    </w:rPr>
  </w:style>
  <w:style w:type="paragraph" w:styleId="Header">
    <w:name w:val="header"/>
    <w:basedOn w:val="Normal"/>
    <w:link w:val="HeaderChar"/>
    <w:uiPriority w:val="99"/>
    <w:unhideWhenUsed/>
    <w:rsid w:val="00701AE5"/>
    <w:pPr>
      <w:tabs>
        <w:tab w:val="center" w:pos="4819"/>
        <w:tab w:val="right" w:pos="9638"/>
      </w:tabs>
      <w:spacing w:after="0" w:line="240" w:lineRule="auto"/>
    </w:pPr>
  </w:style>
  <w:style w:type="character" w:customStyle="1" w:styleId="HeaderChar">
    <w:name w:val="Header Char"/>
    <w:basedOn w:val="DefaultParagraphFont"/>
    <w:link w:val="Header"/>
    <w:uiPriority w:val="99"/>
    <w:rsid w:val="00701AE5"/>
    <w:rPr>
      <w:rFonts w:eastAsiaTheme="minorEastAsia"/>
      <w:sz w:val="21"/>
      <w:szCs w:val="21"/>
      <w:lang w:eastAsia="lt-LT"/>
    </w:rPr>
  </w:style>
  <w:style w:type="table" w:customStyle="1" w:styleId="TableGrid1">
    <w:name w:val="Table Grid1"/>
    <w:basedOn w:val="TableNormal"/>
    <w:next w:val="TableGrid"/>
    <w:uiPriority w:val="39"/>
    <w:rsid w:val="005C17D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19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97C"/>
    <w:rPr>
      <w:rFonts w:ascii="Segoe UI" w:eastAsiaTheme="minorEastAsia" w:hAnsi="Segoe UI" w:cs="Segoe UI"/>
      <w:sz w:val="18"/>
      <w:szCs w:val="18"/>
      <w:lang w:eastAsia="lt-LT"/>
    </w:rPr>
  </w:style>
  <w:style w:type="character" w:styleId="CommentReference">
    <w:name w:val="annotation reference"/>
    <w:basedOn w:val="DefaultParagraphFont"/>
    <w:uiPriority w:val="99"/>
    <w:semiHidden/>
    <w:unhideWhenUsed/>
    <w:rsid w:val="00E64A9F"/>
    <w:rPr>
      <w:sz w:val="16"/>
      <w:szCs w:val="16"/>
    </w:rPr>
  </w:style>
  <w:style w:type="paragraph" w:styleId="CommentText">
    <w:name w:val="annotation text"/>
    <w:basedOn w:val="Normal"/>
    <w:link w:val="CommentTextChar"/>
    <w:uiPriority w:val="99"/>
    <w:semiHidden/>
    <w:unhideWhenUsed/>
    <w:rsid w:val="00E64A9F"/>
    <w:pPr>
      <w:spacing w:line="240" w:lineRule="auto"/>
    </w:pPr>
    <w:rPr>
      <w:sz w:val="20"/>
      <w:szCs w:val="20"/>
    </w:rPr>
  </w:style>
  <w:style w:type="character" w:customStyle="1" w:styleId="CommentTextChar">
    <w:name w:val="Comment Text Char"/>
    <w:basedOn w:val="DefaultParagraphFont"/>
    <w:link w:val="CommentText"/>
    <w:uiPriority w:val="99"/>
    <w:semiHidden/>
    <w:rsid w:val="00E64A9F"/>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E64A9F"/>
    <w:rPr>
      <w:b/>
      <w:bCs/>
    </w:rPr>
  </w:style>
  <w:style w:type="character" w:customStyle="1" w:styleId="CommentSubjectChar">
    <w:name w:val="Comment Subject Char"/>
    <w:basedOn w:val="CommentTextChar"/>
    <w:link w:val="CommentSubject"/>
    <w:uiPriority w:val="99"/>
    <w:semiHidden/>
    <w:rsid w:val="00E64A9F"/>
    <w:rPr>
      <w:rFonts w:eastAsiaTheme="minorEastAsia"/>
      <w:b/>
      <w:bCs/>
      <w:sz w:val="20"/>
      <w:szCs w:val="20"/>
      <w:lang w:eastAsia="lt-LT"/>
    </w:rPr>
  </w:style>
  <w:style w:type="character" w:styleId="IntenseReference">
    <w:name w:val="Intense Reference"/>
    <w:basedOn w:val="DefaultParagraphFont"/>
    <w:uiPriority w:val="32"/>
    <w:qFormat/>
    <w:rsid w:val="005D002D"/>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187489">
      <w:bodyDiv w:val="1"/>
      <w:marLeft w:val="0"/>
      <w:marRight w:val="0"/>
      <w:marTop w:val="0"/>
      <w:marBottom w:val="0"/>
      <w:divBdr>
        <w:top w:val="none" w:sz="0" w:space="0" w:color="auto"/>
        <w:left w:val="none" w:sz="0" w:space="0" w:color="auto"/>
        <w:bottom w:val="none" w:sz="0" w:space="0" w:color="auto"/>
        <w:right w:val="none" w:sz="0" w:space="0" w:color="auto"/>
      </w:divBdr>
    </w:div>
    <w:div w:id="1258712751">
      <w:bodyDiv w:val="1"/>
      <w:marLeft w:val="0"/>
      <w:marRight w:val="0"/>
      <w:marTop w:val="0"/>
      <w:marBottom w:val="0"/>
      <w:divBdr>
        <w:top w:val="none" w:sz="0" w:space="0" w:color="auto"/>
        <w:left w:val="none" w:sz="0" w:space="0" w:color="auto"/>
        <w:bottom w:val="none" w:sz="0" w:space="0" w:color="auto"/>
        <w:right w:val="none" w:sz="0" w:space="0" w:color="auto"/>
      </w:divBdr>
      <w:divsChild>
        <w:div w:id="755130863">
          <w:marLeft w:val="0"/>
          <w:marRight w:val="0"/>
          <w:marTop w:val="0"/>
          <w:marBottom w:val="0"/>
          <w:divBdr>
            <w:top w:val="none" w:sz="0" w:space="0" w:color="auto"/>
            <w:left w:val="none" w:sz="0" w:space="0" w:color="auto"/>
            <w:bottom w:val="none" w:sz="0" w:space="0" w:color="auto"/>
            <w:right w:val="none" w:sz="0" w:space="0" w:color="auto"/>
          </w:divBdr>
        </w:div>
        <w:div w:id="584346230">
          <w:marLeft w:val="0"/>
          <w:marRight w:val="0"/>
          <w:marTop w:val="0"/>
          <w:marBottom w:val="0"/>
          <w:divBdr>
            <w:top w:val="none" w:sz="0" w:space="0" w:color="auto"/>
            <w:left w:val="none" w:sz="0" w:space="0" w:color="auto"/>
            <w:bottom w:val="none" w:sz="0" w:space="0" w:color="auto"/>
            <w:right w:val="none" w:sz="0" w:space="0" w:color="auto"/>
          </w:divBdr>
        </w:div>
        <w:div w:id="1290555814">
          <w:marLeft w:val="0"/>
          <w:marRight w:val="0"/>
          <w:marTop w:val="0"/>
          <w:marBottom w:val="0"/>
          <w:divBdr>
            <w:top w:val="none" w:sz="0" w:space="0" w:color="auto"/>
            <w:left w:val="none" w:sz="0" w:space="0" w:color="auto"/>
            <w:bottom w:val="none" w:sz="0" w:space="0" w:color="auto"/>
            <w:right w:val="none" w:sz="0" w:space="0" w:color="auto"/>
          </w:divBdr>
        </w:div>
        <w:div w:id="1618026062">
          <w:marLeft w:val="0"/>
          <w:marRight w:val="0"/>
          <w:marTop w:val="0"/>
          <w:marBottom w:val="0"/>
          <w:divBdr>
            <w:top w:val="none" w:sz="0" w:space="0" w:color="auto"/>
            <w:left w:val="none" w:sz="0" w:space="0" w:color="auto"/>
            <w:bottom w:val="none" w:sz="0" w:space="0" w:color="auto"/>
            <w:right w:val="none" w:sz="0" w:space="0" w:color="auto"/>
          </w:divBdr>
        </w:div>
        <w:div w:id="430048391">
          <w:marLeft w:val="0"/>
          <w:marRight w:val="0"/>
          <w:marTop w:val="0"/>
          <w:marBottom w:val="0"/>
          <w:divBdr>
            <w:top w:val="none" w:sz="0" w:space="0" w:color="auto"/>
            <w:left w:val="none" w:sz="0" w:space="0" w:color="auto"/>
            <w:bottom w:val="none" w:sz="0" w:space="0" w:color="auto"/>
            <w:right w:val="none" w:sz="0" w:space="0" w:color="auto"/>
          </w:divBdr>
        </w:div>
        <w:div w:id="1099762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tools/ecer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26F5A-2325-49A4-875A-4980FEDDC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2763</Words>
  <Characters>15751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Windows User</cp:lastModifiedBy>
  <cp:revision>6</cp:revision>
  <dcterms:created xsi:type="dcterms:W3CDTF">2026-04-15T11:21:00Z</dcterms:created>
  <dcterms:modified xsi:type="dcterms:W3CDTF">2026-04-27T06:32:00Z</dcterms:modified>
</cp:coreProperties>
</file>