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DB4A6" w14:textId="3A4014D3" w:rsidR="002224D7" w:rsidRPr="00A34380" w:rsidRDefault="002224D7" w:rsidP="002224D7">
      <w:pPr>
        <w:pStyle w:val="Antrat21"/>
        <w:spacing w:after="240" w:line="240" w:lineRule="auto"/>
      </w:pPr>
      <w:bookmarkStart w:id="0" w:name="TS3"/>
      <w:r w:rsidRPr="00A34380">
        <w:t>TECHNINĖ SPECIFIKACIJA</w:t>
      </w:r>
    </w:p>
    <w:p w14:paraId="36604340" w14:textId="77777777" w:rsidR="004B7029" w:rsidRPr="00A34380" w:rsidRDefault="004B7029" w:rsidP="004B7029">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A34380">
        <w:rPr>
          <w:rFonts w:eastAsia="Arial" w:cs="Arial"/>
          <w:b/>
          <w:bCs/>
          <w:sz w:val="20"/>
          <w:szCs w:val="20"/>
        </w:rPr>
        <w:t>PIRKIMO OBJEKTAS</w:t>
      </w:r>
    </w:p>
    <w:p w14:paraId="2600BA9B" w14:textId="03C67DEF" w:rsidR="004B7029" w:rsidRPr="00A34380" w:rsidRDefault="002C1BE9" w:rsidP="002C1BE9">
      <w:pPr>
        <w:pStyle w:val="Sraopastraipa"/>
        <w:numPr>
          <w:ilvl w:val="1"/>
          <w:numId w:val="3"/>
        </w:numPr>
        <w:tabs>
          <w:tab w:val="left" w:pos="540"/>
          <w:tab w:val="left" w:pos="720"/>
        </w:tabs>
        <w:spacing w:before="60" w:after="60"/>
        <w:ind w:left="0" w:firstLine="0"/>
        <w:jc w:val="both"/>
        <w:rPr>
          <w:rFonts w:eastAsia="Arial" w:cs="Arial"/>
          <w:color w:val="FF0000"/>
          <w:sz w:val="20"/>
          <w:szCs w:val="20"/>
        </w:rPr>
      </w:pPr>
      <w:r w:rsidRPr="00A34380">
        <w:rPr>
          <w:rFonts w:cs="Arial"/>
          <w:bCs/>
          <w:sz w:val="20"/>
          <w:szCs w:val="20"/>
        </w:rPr>
        <w:t>Trumpųjų žinučių siuntimo paslaugos per savitarnos svetainę ir API sąsają</w:t>
      </w:r>
      <w:r w:rsidRPr="00A34380">
        <w:rPr>
          <w:rFonts w:cs="Arial"/>
          <w:bCs/>
          <w:color w:val="747474" w:themeColor="background2" w:themeShade="80"/>
          <w:sz w:val="20"/>
          <w:szCs w:val="20"/>
        </w:rPr>
        <w:t xml:space="preserve"> </w:t>
      </w:r>
      <w:r w:rsidR="004B7029" w:rsidRPr="00A34380">
        <w:rPr>
          <w:rFonts w:cs="Arial"/>
          <w:bCs/>
          <w:sz w:val="20"/>
          <w:szCs w:val="20"/>
        </w:rPr>
        <w:t>(toliau – Pirkimas arba Paslaugos).</w:t>
      </w:r>
    </w:p>
    <w:p w14:paraId="271188AC" w14:textId="0F77D8DB" w:rsidR="00FC1E11" w:rsidRPr="00A34380" w:rsidRDefault="00FC1E11" w:rsidP="008E2D12">
      <w:pPr>
        <w:pStyle w:val="Sraopastraipa"/>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A34380">
        <w:rPr>
          <w:rFonts w:eastAsia="Arial" w:cs="Arial"/>
          <w:b/>
          <w:bCs/>
          <w:sz w:val="20"/>
          <w:szCs w:val="20"/>
        </w:rPr>
        <w:t>SĄVOKOS IR SUTRUMPINIMAI</w:t>
      </w:r>
    </w:p>
    <w:p w14:paraId="0BF5C0BF" w14:textId="77777777" w:rsidR="002C1BE9" w:rsidRPr="00A34380" w:rsidRDefault="002C1BE9" w:rsidP="002C1BE9">
      <w:pPr>
        <w:pStyle w:val="Sraopastraipa"/>
        <w:numPr>
          <w:ilvl w:val="1"/>
          <w:numId w:val="3"/>
        </w:numPr>
        <w:tabs>
          <w:tab w:val="left" w:pos="567"/>
        </w:tabs>
        <w:spacing w:before="60" w:after="60"/>
        <w:ind w:left="709" w:hanging="720"/>
        <w:jc w:val="both"/>
        <w:rPr>
          <w:rFonts w:eastAsia="Arial" w:cs="Arial"/>
          <w:sz w:val="20"/>
          <w:szCs w:val="20"/>
        </w:rPr>
      </w:pPr>
      <w:r w:rsidRPr="00A34380">
        <w:rPr>
          <w:rFonts w:eastAsia="Arial" w:cs="Arial"/>
          <w:b/>
          <w:bCs/>
          <w:sz w:val="20"/>
          <w:szCs w:val="20"/>
        </w:rPr>
        <w:t xml:space="preserve">Perkantysis subjektas </w:t>
      </w:r>
      <w:r w:rsidRPr="00A34380">
        <w:rPr>
          <w:rFonts w:eastAsia="Arial" w:cs="Arial"/>
          <w:sz w:val="20"/>
          <w:szCs w:val="20"/>
        </w:rPr>
        <w:t>– akcinė bendrovė</w:t>
      </w:r>
      <w:r w:rsidRPr="00A34380">
        <w:rPr>
          <w:rFonts w:cs="Arial"/>
          <w:sz w:val="20"/>
          <w:szCs w:val="20"/>
        </w:rPr>
        <w:t xml:space="preserve"> „Kauno energija“ </w:t>
      </w:r>
    </w:p>
    <w:p w14:paraId="6DF022E5" w14:textId="77777777" w:rsidR="002C1BE9" w:rsidRPr="00A34380" w:rsidRDefault="002C1BE9" w:rsidP="002C1BE9">
      <w:pPr>
        <w:pStyle w:val="Sraopastraipa"/>
        <w:numPr>
          <w:ilvl w:val="1"/>
          <w:numId w:val="3"/>
        </w:numPr>
        <w:tabs>
          <w:tab w:val="left" w:pos="567"/>
        </w:tabs>
        <w:spacing w:before="60" w:after="60"/>
        <w:ind w:left="0" w:firstLine="0"/>
        <w:contextualSpacing w:val="0"/>
        <w:jc w:val="both"/>
        <w:rPr>
          <w:rFonts w:eastAsia="Arial" w:cs="Arial"/>
          <w:color w:val="000000" w:themeColor="text1"/>
          <w:sz w:val="20"/>
          <w:szCs w:val="20"/>
        </w:rPr>
      </w:pPr>
      <w:r w:rsidRPr="00A34380">
        <w:rPr>
          <w:rFonts w:eastAsia="Arial" w:cs="Arial"/>
          <w:b/>
          <w:bCs/>
          <w:sz w:val="20"/>
          <w:szCs w:val="20"/>
        </w:rPr>
        <w:t>Tiekėjas</w:t>
      </w:r>
      <w:r w:rsidRPr="00A34380">
        <w:rPr>
          <w:rFonts w:cs="Arial"/>
          <w:b/>
          <w:bCs/>
          <w:sz w:val="20"/>
          <w:szCs w:val="20"/>
        </w:rPr>
        <w:t xml:space="preserve"> </w:t>
      </w:r>
      <w:r w:rsidRPr="00A34380">
        <w:rPr>
          <w:rFonts w:eastAsia="Arial" w:cs="Arial"/>
          <w:sz w:val="20"/>
          <w:szCs w:val="20"/>
        </w:rPr>
        <w:t xml:space="preserve">– </w:t>
      </w:r>
      <w:r w:rsidRPr="00A34380">
        <w:rPr>
          <w:rFonts w:eastAsia="Arial" w:cs="Arial"/>
          <w:color w:val="000000" w:themeColor="text1"/>
          <w:sz w:val="20"/>
          <w:szCs w:val="20"/>
        </w:rPr>
        <w:t>ūkio subjektas – fizinis asmuo, privatusis juridinis asmuo, viešasis juridinis asmuo, kitos organizacijos ir jų padaliniai ar tokių asmenų grupė, su kuriuo Perkantysis subjektas sudaro Sutartį.</w:t>
      </w:r>
    </w:p>
    <w:p w14:paraId="30779E48" w14:textId="77777777" w:rsidR="002C1BE9" w:rsidRPr="00A34380" w:rsidRDefault="002C1BE9" w:rsidP="002C1BE9">
      <w:pPr>
        <w:pStyle w:val="Sraopastraipa"/>
        <w:numPr>
          <w:ilvl w:val="1"/>
          <w:numId w:val="3"/>
        </w:numPr>
        <w:tabs>
          <w:tab w:val="left" w:pos="567"/>
        </w:tabs>
        <w:spacing w:before="60" w:after="60"/>
        <w:ind w:left="0" w:firstLine="0"/>
        <w:contextualSpacing w:val="0"/>
        <w:jc w:val="both"/>
        <w:rPr>
          <w:rFonts w:eastAsia="Arial" w:cs="Arial"/>
          <w:color w:val="FF0000"/>
          <w:sz w:val="20"/>
          <w:szCs w:val="20"/>
        </w:rPr>
      </w:pPr>
      <w:r w:rsidRPr="00A34380">
        <w:rPr>
          <w:rFonts w:eastAsia="Arial" w:cs="Arial"/>
          <w:b/>
          <w:bCs/>
          <w:sz w:val="20"/>
          <w:szCs w:val="20"/>
        </w:rPr>
        <w:t>Sutartis</w:t>
      </w:r>
      <w:r w:rsidRPr="00A34380">
        <w:rPr>
          <w:rFonts w:eastAsia="Arial" w:cs="Arial"/>
          <w:sz w:val="20"/>
          <w:szCs w:val="20"/>
        </w:rPr>
        <w:t xml:space="preserve"> – </w:t>
      </w:r>
      <w:r w:rsidRPr="00A34380">
        <w:rPr>
          <w:rFonts w:eastAsia="Arial" w:cs="Arial"/>
          <w:color w:val="000000" w:themeColor="text1"/>
          <w:sz w:val="20"/>
          <w:szCs w:val="20"/>
        </w:rPr>
        <w:t>Sutartis, sudaroma tarp Perkančiojo subjekto ir Tiekėjo dėl Pirkimo objekto.</w:t>
      </w:r>
    </w:p>
    <w:p w14:paraId="780009FE" w14:textId="77777777" w:rsidR="002C1BE9" w:rsidRPr="00A34380" w:rsidRDefault="002C1BE9" w:rsidP="002C1BE9">
      <w:pPr>
        <w:pStyle w:val="Sraopastraipa"/>
        <w:numPr>
          <w:ilvl w:val="1"/>
          <w:numId w:val="3"/>
        </w:numPr>
        <w:tabs>
          <w:tab w:val="left" w:pos="567"/>
        </w:tabs>
        <w:spacing w:before="60" w:after="60"/>
        <w:ind w:left="0" w:firstLine="0"/>
        <w:contextualSpacing w:val="0"/>
        <w:jc w:val="both"/>
        <w:rPr>
          <w:rFonts w:eastAsia="Arial" w:cs="Arial"/>
          <w:color w:val="FF0000"/>
          <w:sz w:val="20"/>
          <w:szCs w:val="20"/>
        </w:rPr>
      </w:pPr>
      <w:r w:rsidRPr="00A34380">
        <w:rPr>
          <w:rFonts w:eastAsia="Arial" w:cs="Arial"/>
          <w:b/>
          <w:bCs/>
          <w:sz w:val="20"/>
          <w:szCs w:val="20"/>
        </w:rPr>
        <w:t>Paslaugos</w:t>
      </w:r>
      <w:r w:rsidRPr="00A34380">
        <w:rPr>
          <w:rFonts w:eastAsia="Arial" w:cs="Arial"/>
          <w:sz w:val="20"/>
          <w:szCs w:val="20"/>
        </w:rPr>
        <w:t xml:space="preserve"> – </w:t>
      </w:r>
      <w:r w:rsidRPr="00A34380">
        <w:rPr>
          <w:rFonts w:cs="Arial"/>
          <w:bCs/>
          <w:sz w:val="20"/>
          <w:szCs w:val="20"/>
        </w:rPr>
        <w:t>Trumpųjų žinučių siuntimo paslaugos per savitarnos svetainę ir API sąsają .</w:t>
      </w:r>
    </w:p>
    <w:p w14:paraId="0CCC0AEE" w14:textId="77777777" w:rsidR="00FC1E11" w:rsidRPr="00A34380" w:rsidRDefault="00FC1E11" w:rsidP="00C274E2">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A34380">
        <w:rPr>
          <w:rFonts w:eastAsia="Arial" w:cs="Arial"/>
          <w:b/>
          <w:bCs/>
          <w:sz w:val="20"/>
          <w:szCs w:val="20"/>
        </w:rPr>
        <w:t>PIRKIMO OBJEKTO APIMTYS</w:t>
      </w:r>
    </w:p>
    <w:p w14:paraId="25325E75" w14:textId="56FA2AB1" w:rsidR="00B55A95" w:rsidRPr="00A34380" w:rsidRDefault="00B55A95" w:rsidP="004B7029">
      <w:pPr>
        <w:pStyle w:val="Sraopastraipa"/>
        <w:numPr>
          <w:ilvl w:val="1"/>
          <w:numId w:val="3"/>
        </w:numPr>
        <w:tabs>
          <w:tab w:val="left" w:pos="540"/>
          <w:tab w:val="left" w:pos="720"/>
        </w:tabs>
        <w:spacing w:before="60" w:after="60"/>
        <w:ind w:left="0" w:firstLine="0"/>
        <w:jc w:val="both"/>
        <w:rPr>
          <w:rFonts w:cs="Arial"/>
          <w:b/>
          <w:color w:val="747474" w:themeColor="background2" w:themeShade="80"/>
          <w:sz w:val="20"/>
          <w:szCs w:val="20"/>
        </w:rPr>
      </w:pPr>
      <w:r w:rsidRPr="00A34380">
        <w:rPr>
          <w:rFonts w:cs="Arial"/>
          <w:bCs/>
          <w:sz w:val="20"/>
          <w:szCs w:val="20"/>
        </w:rPr>
        <w:t>Preliminarus Paslaugų kiekis sutarties galiojimo laikotarpiu – 5 000 000 vnt. SMS. Paslaugos teikiamos pagal Perkančiojo subjekto poreikį.</w:t>
      </w:r>
      <w:r w:rsidRPr="00A34380">
        <w:rPr>
          <w:rFonts w:cs="Arial"/>
          <w:color w:val="747474" w:themeColor="background2" w:themeShade="80"/>
          <w:sz w:val="20"/>
          <w:szCs w:val="20"/>
        </w:rPr>
        <w:t xml:space="preserve"> </w:t>
      </w:r>
    </w:p>
    <w:p w14:paraId="1D5C7F4A" w14:textId="6ED30BB0" w:rsidR="008B0F3F" w:rsidRPr="00A34380" w:rsidRDefault="00B55A95" w:rsidP="00B55A95">
      <w:pPr>
        <w:pStyle w:val="Sraopastraipa"/>
        <w:numPr>
          <w:ilvl w:val="1"/>
          <w:numId w:val="3"/>
        </w:numPr>
        <w:tabs>
          <w:tab w:val="left" w:pos="540"/>
          <w:tab w:val="left" w:pos="720"/>
        </w:tabs>
        <w:spacing w:before="60" w:after="60"/>
        <w:ind w:left="0" w:firstLine="0"/>
        <w:jc w:val="both"/>
        <w:rPr>
          <w:rFonts w:cs="Arial"/>
          <w:b/>
          <w:color w:val="747474" w:themeColor="background2" w:themeShade="80"/>
          <w:sz w:val="20"/>
          <w:szCs w:val="20"/>
        </w:rPr>
      </w:pPr>
      <w:r w:rsidRPr="00A34380">
        <w:rPr>
          <w:rFonts w:cs="Arial"/>
          <w:bCs/>
          <w:sz w:val="20"/>
          <w:szCs w:val="20"/>
        </w:rPr>
        <w:t>Perkantysis subjektas neįsipareigoja nupirkti viso nurodyto preliminaraus Paslaugų kiekio.</w:t>
      </w:r>
    </w:p>
    <w:p w14:paraId="2C45C78F" w14:textId="77777777" w:rsidR="003D3BD3" w:rsidRPr="00A34380" w:rsidRDefault="003D3BD3" w:rsidP="003D3BD3">
      <w:pPr>
        <w:pStyle w:val="Sraopastraipa"/>
        <w:tabs>
          <w:tab w:val="left" w:pos="540"/>
        </w:tabs>
        <w:spacing w:before="60" w:after="60"/>
        <w:ind w:left="0" w:firstLine="0"/>
        <w:jc w:val="both"/>
        <w:rPr>
          <w:rFonts w:cs="Arial"/>
          <w:sz w:val="20"/>
          <w:szCs w:val="20"/>
        </w:rPr>
      </w:pPr>
    </w:p>
    <w:p w14:paraId="3154293D" w14:textId="77777777" w:rsidR="00FC1E11" w:rsidRPr="00A34380" w:rsidRDefault="00FC1E11" w:rsidP="005517EC">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sidRPr="00A34380">
        <w:rPr>
          <w:rFonts w:eastAsia="Arial" w:cs="Arial"/>
          <w:b/>
          <w:bCs/>
          <w:sz w:val="20"/>
          <w:szCs w:val="20"/>
        </w:rPr>
        <w:t>REIKALAVIMAI PIRKIMO OBJEKTUI</w:t>
      </w:r>
    </w:p>
    <w:p w14:paraId="4624187B" w14:textId="5E83B6DA" w:rsidR="00203486" w:rsidRPr="008F1364" w:rsidRDefault="00203486" w:rsidP="000E31DC">
      <w:pPr>
        <w:pStyle w:val="Sraopastraipa"/>
        <w:numPr>
          <w:ilvl w:val="1"/>
          <w:numId w:val="3"/>
        </w:numPr>
        <w:tabs>
          <w:tab w:val="left" w:pos="567"/>
        </w:tabs>
        <w:ind w:left="0" w:firstLine="0"/>
        <w:jc w:val="both"/>
        <w:rPr>
          <w:rFonts w:eastAsia="Calibri" w:cs="Arial"/>
          <w:color w:val="000000" w:themeColor="text1"/>
          <w:sz w:val="20"/>
          <w:szCs w:val="20"/>
        </w:rPr>
      </w:pPr>
      <w:r w:rsidRPr="008F1364">
        <w:rPr>
          <w:rFonts w:eastAsia="Calibri" w:cs="Arial"/>
          <w:color w:val="000000" w:themeColor="text1"/>
          <w:sz w:val="20"/>
          <w:szCs w:val="20"/>
        </w:rPr>
        <w:t>Į Paslaugų kainą turi būti įskaičiuotos visos Tiekėjo patiriamos išlaidos, atvykimas į Perkančiojo subjekto patalpas</w:t>
      </w:r>
      <w:r w:rsidR="00C365EC" w:rsidRPr="008F1364">
        <w:rPr>
          <w:rFonts w:eastAsia="Calibri" w:cs="Arial"/>
          <w:color w:val="000000" w:themeColor="text1"/>
          <w:sz w:val="20"/>
          <w:szCs w:val="20"/>
        </w:rPr>
        <w:t xml:space="preserve"> ar kt.</w:t>
      </w:r>
    </w:p>
    <w:p w14:paraId="17C21997" w14:textId="3D33751C" w:rsidR="00FC1E11" w:rsidRPr="008F1364" w:rsidRDefault="004E3BAE" w:rsidP="000E31DC">
      <w:pPr>
        <w:pStyle w:val="Sraopastraipa"/>
        <w:numPr>
          <w:ilvl w:val="1"/>
          <w:numId w:val="3"/>
        </w:numPr>
        <w:tabs>
          <w:tab w:val="left" w:pos="567"/>
        </w:tabs>
        <w:ind w:left="0" w:firstLine="0"/>
        <w:jc w:val="both"/>
        <w:rPr>
          <w:rFonts w:eastAsia="Calibri" w:cs="Arial"/>
          <w:color w:val="000000" w:themeColor="text1"/>
          <w:sz w:val="20"/>
          <w:szCs w:val="20"/>
        </w:rPr>
      </w:pPr>
      <w:r w:rsidRPr="008F1364">
        <w:rPr>
          <w:rFonts w:eastAsia="Calibri" w:cs="Arial"/>
          <w:color w:val="000000" w:themeColor="text1"/>
          <w:sz w:val="20"/>
          <w:szCs w:val="20"/>
        </w:rPr>
        <w:t>Paslauga</w:t>
      </w:r>
      <w:r w:rsidR="00FC1E11" w:rsidRPr="008F1364">
        <w:rPr>
          <w:rFonts w:eastAsia="Calibri" w:cs="Arial"/>
          <w:color w:val="000000" w:themeColor="text1"/>
          <w:sz w:val="20"/>
          <w:szCs w:val="20"/>
        </w:rPr>
        <w:t xml:space="preserve"> </w:t>
      </w:r>
      <w:r w:rsidR="00B87C08" w:rsidRPr="008F1364">
        <w:rPr>
          <w:rFonts w:eastAsia="Calibri" w:cs="Arial"/>
          <w:color w:val="000000" w:themeColor="text1"/>
          <w:sz w:val="20"/>
          <w:szCs w:val="20"/>
        </w:rPr>
        <w:t>turi būti suteikiama kokybiškai,</w:t>
      </w:r>
      <w:r w:rsidR="00FC1E11" w:rsidRPr="008F1364">
        <w:rPr>
          <w:rFonts w:eastAsia="Calibri" w:cs="Arial"/>
          <w:color w:val="000000" w:themeColor="text1"/>
          <w:sz w:val="20"/>
          <w:szCs w:val="20"/>
        </w:rPr>
        <w:t xml:space="preserve"> turi</w:t>
      </w:r>
      <w:r w:rsidR="00AA3960" w:rsidRPr="008F1364">
        <w:rPr>
          <w:rFonts w:eastAsia="Calibri" w:cs="Arial"/>
          <w:color w:val="000000" w:themeColor="text1"/>
          <w:sz w:val="20"/>
          <w:szCs w:val="20"/>
        </w:rPr>
        <w:t xml:space="preserve"> atitikti</w:t>
      </w:r>
      <w:r w:rsidR="00FC1E11" w:rsidRPr="008F1364">
        <w:rPr>
          <w:rFonts w:eastAsia="Calibri" w:cs="Arial"/>
          <w:color w:val="000000" w:themeColor="text1"/>
          <w:sz w:val="20"/>
          <w:szCs w:val="20"/>
        </w:rPr>
        <w:t xml:space="preserve"> šios </w:t>
      </w:r>
      <w:r w:rsidR="00B87C08" w:rsidRPr="008F1364">
        <w:rPr>
          <w:rFonts w:eastAsia="Calibri" w:cs="Arial"/>
          <w:color w:val="000000" w:themeColor="text1"/>
          <w:sz w:val="20"/>
          <w:szCs w:val="20"/>
        </w:rPr>
        <w:t>T</w:t>
      </w:r>
      <w:r w:rsidR="00FC1E11" w:rsidRPr="008F1364">
        <w:rPr>
          <w:rFonts w:eastAsia="Calibri" w:cs="Arial"/>
          <w:color w:val="000000" w:themeColor="text1"/>
          <w:sz w:val="20"/>
          <w:szCs w:val="20"/>
        </w:rPr>
        <w:t>echninės specifikacijos</w:t>
      </w:r>
      <w:r w:rsidR="00B87C08" w:rsidRPr="008F1364">
        <w:rPr>
          <w:rFonts w:eastAsia="Calibri" w:cs="Arial"/>
          <w:color w:val="000000" w:themeColor="text1"/>
          <w:sz w:val="20"/>
          <w:szCs w:val="20"/>
        </w:rPr>
        <w:t>,</w:t>
      </w:r>
      <w:r w:rsidR="00AA3960" w:rsidRPr="008F1364">
        <w:rPr>
          <w:rFonts w:eastAsia="Calibri" w:cs="Arial"/>
          <w:color w:val="000000" w:themeColor="text1"/>
          <w:sz w:val="20"/>
          <w:szCs w:val="20"/>
        </w:rPr>
        <w:t xml:space="preserve"> </w:t>
      </w:r>
      <w:r w:rsidR="00FC1E11" w:rsidRPr="008F1364">
        <w:rPr>
          <w:rFonts w:eastAsia="Calibri" w:cs="Arial"/>
          <w:color w:val="000000" w:themeColor="text1"/>
          <w:sz w:val="20"/>
          <w:szCs w:val="20"/>
        </w:rPr>
        <w:t xml:space="preserve">Lietuvos Respublikoje galiojančių standartų, teisės aktų, reglamentuojančių </w:t>
      </w:r>
      <w:r w:rsidR="00B87C08" w:rsidRPr="008F1364">
        <w:rPr>
          <w:rFonts w:eastAsia="Calibri" w:cs="Arial"/>
          <w:color w:val="000000" w:themeColor="text1"/>
          <w:sz w:val="20"/>
          <w:szCs w:val="20"/>
        </w:rPr>
        <w:t>Paslaugų</w:t>
      </w:r>
      <w:r w:rsidR="00FC1E11" w:rsidRPr="008F1364">
        <w:rPr>
          <w:rFonts w:eastAsia="Calibri" w:cs="Arial"/>
          <w:color w:val="000000" w:themeColor="text1"/>
          <w:sz w:val="20"/>
          <w:szCs w:val="20"/>
        </w:rPr>
        <w:t xml:space="preserve"> kokybę, reikalavimus.</w:t>
      </w:r>
    </w:p>
    <w:p w14:paraId="2562DF9C" w14:textId="666B3A65" w:rsidR="00706479" w:rsidRPr="008F1364" w:rsidRDefault="00706479" w:rsidP="00706479">
      <w:pPr>
        <w:pStyle w:val="Sraopastraipa"/>
        <w:numPr>
          <w:ilvl w:val="1"/>
          <w:numId w:val="3"/>
        </w:numPr>
        <w:tabs>
          <w:tab w:val="left" w:pos="567"/>
        </w:tabs>
        <w:ind w:left="0" w:firstLine="0"/>
        <w:jc w:val="both"/>
        <w:rPr>
          <w:rFonts w:cs="Arial"/>
          <w:b/>
          <w:bCs/>
          <w:color w:val="000000" w:themeColor="text1"/>
          <w:sz w:val="20"/>
          <w:szCs w:val="20"/>
          <w:u w:val="single"/>
        </w:rPr>
      </w:pPr>
      <w:r w:rsidRPr="008F1364">
        <w:rPr>
          <w:rFonts w:eastAsia="Calibri" w:cs="Arial"/>
          <w:color w:val="000000" w:themeColor="text1"/>
          <w:sz w:val="20"/>
          <w:szCs w:val="20"/>
          <w:lang w:eastAsia="lt-LT"/>
        </w:rPr>
        <w:t xml:space="preserve">Tiekėjas kartu su Pasiūlymu privalo pateikti perkamų </w:t>
      </w:r>
      <w:r w:rsidR="008B47D1" w:rsidRPr="008F1364">
        <w:rPr>
          <w:rFonts w:eastAsia="Calibri" w:cs="Arial"/>
          <w:color w:val="000000" w:themeColor="text1"/>
          <w:sz w:val="20"/>
          <w:szCs w:val="20"/>
          <w:lang w:eastAsia="lt-LT"/>
        </w:rPr>
        <w:t>[</w:t>
      </w:r>
      <w:r w:rsidR="00552F98" w:rsidRPr="008F1364">
        <w:rPr>
          <w:rFonts w:eastAsia="Calibri" w:cs="Arial"/>
          <w:color w:val="000000" w:themeColor="text1"/>
          <w:sz w:val="20"/>
          <w:szCs w:val="20"/>
          <w:lang w:eastAsia="lt-LT"/>
        </w:rPr>
        <w:t xml:space="preserve">pvz.: </w:t>
      </w:r>
      <w:r w:rsidRPr="008F1364">
        <w:rPr>
          <w:rFonts w:eastAsia="Calibri" w:cs="Arial"/>
          <w:color w:val="000000" w:themeColor="text1"/>
          <w:sz w:val="20"/>
          <w:szCs w:val="20"/>
          <w:u w:val="single"/>
          <w:lang w:eastAsia="lt-LT"/>
        </w:rPr>
        <w:t>P</w:t>
      </w:r>
      <w:r w:rsidR="00976CCE" w:rsidRPr="008F1364">
        <w:rPr>
          <w:rFonts w:eastAsia="Calibri" w:cs="Arial"/>
          <w:color w:val="000000" w:themeColor="text1"/>
          <w:sz w:val="20"/>
          <w:szCs w:val="20"/>
          <w:u w:val="single"/>
          <w:lang w:eastAsia="lt-LT"/>
        </w:rPr>
        <w:t>aslaugų</w:t>
      </w:r>
      <w:r w:rsidRPr="008F1364">
        <w:rPr>
          <w:rFonts w:eastAsia="Calibri" w:cs="Arial"/>
          <w:color w:val="000000" w:themeColor="text1"/>
          <w:sz w:val="20"/>
          <w:szCs w:val="20"/>
          <w:u w:val="single"/>
          <w:lang w:eastAsia="lt-LT"/>
        </w:rPr>
        <w:t xml:space="preserve"> aprašymus</w:t>
      </w:r>
      <w:r w:rsidR="008B47D1" w:rsidRPr="008F1364">
        <w:rPr>
          <w:rFonts w:eastAsia="Calibri" w:cs="Arial"/>
          <w:color w:val="000000" w:themeColor="text1"/>
          <w:sz w:val="20"/>
          <w:szCs w:val="20"/>
          <w:u w:val="single"/>
          <w:lang w:eastAsia="lt-LT"/>
        </w:rPr>
        <w:t xml:space="preserve"> ar kitus Pirkimo objektui aktualius dokumentus]</w:t>
      </w:r>
      <w:r w:rsidRPr="008F1364">
        <w:rPr>
          <w:rFonts w:eastAsia="Calibri" w:cs="Arial"/>
          <w:color w:val="000000" w:themeColor="text1"/>
          <w:sz w:val="20"/>
          <w:szCs w:val="20"/>
          <w:u w:val="single"/>
          <w:lang w:eastAsia="lt-LT"/>
        </w:rPr>
        <w:t>,</w:t>
      </w:r>
      <w:r w:rsidRPr="008F1364">
        <w:rPr>
          <w:rFonts w:eastAsia="Calibri" w:cs="Arial"/>
          <w:color w:val="000000" w:themeColor="text1"/>
          <w:sz w:val="20"/>
          <w:szCs w:val="20"/>
          <w:lang w:eastAsia="lt-LT"/>
        </w:rPr>
        <w:t xml:space="preserve"> kurie įrodytų </w:t>
      </w:r>
      <w:r w:rsidR="008B47D1" w:rsidRPr="008F1364">
        <w:rPr>
          <w:rFonts w:eastAsia="Calibri" w:cs="Arial"/>
          <w:color w:val="000000" w:themeColor="text1"/>
          <w:sz w:val="20"/>
          <w:szCs w:val="20"/>
          <w:lang w:eastAsia="lt-LT"/>
        </w:rPr>
        <w:t>T</w:t>
      </w:r>
      <w:r w:rsidRPr="008F1364">
        <w:rPr>
          <w:rFonts w:eastAsia="Calibri" w:cs="Arial"/>
          <w:color w:val="000000" w:themeColor="text1"/>
          <w:sz w:val="20"/>
          <w:szCs w:val="20"/>
          <w:lang w:eastAsia="lt-LT"/>
        </w:rPr>
        <w:t>echninė</w:t>
      </w:r>
      <w:r w:rsidR="00A44E58" w:rsidRPr="008F1364">
        <w:rPr>
          <w:rFonts w:eastAsia="Calibri" w:cs="Arial"/>
          <w:color w:val="000000" w:themeColor="text1"/>
          <w:sz w:val="20"/>
          <w:szCs w:val="20"/>
          <w:lang w:eastAsia="lt-LT"/>
        </w:rPr>
        <w:t>je specifikacijoje keliamus reikalavimus.</w:t>
      </w:r>
    </w:p>
    <w:p w14:paraId="6120A940" w14:textId="43171D8C" w:rsidR="00D05DA9" w:rsidRPr="008F1364" w:rsidRDefault="006565B6" w:rsidP="007571DA">
      <w:pPr>
        <w:pStyle w:val="Sraopastraipa"/>
        <w:numPr>
          <w:ilvl w:val="1"/>
          <w:numId w:val="3"/>
        </w:numPr>
        <w:tabs>
          <w:tab w:val="left" w:pos="567"/>
        </w:tabs>
        <w:ind w:left="0" w:firstLine="0"/>
        <w:jc w:val="both"/>
        <w:rPr>
          <w:rFonts w:cs="Arial"/>
          <w:color w:val="000000" w:themeColor="text1"/>
          <w:sz w:val="20"/>
          <w:szCs w:val="20"/>
        </w:rPr>
      </w:pPr>
      <w:r w:rsidRPr="008F1364">
        <w:rPr>
          <w:rFonts w:eastAsia="Calibri" w:cs="Arial"/>
          <w:color w:val="000000" w:themeColor="text1"/>
          <w:sz w:val="20"/>
          <w:szCs w:val="20"/>
        </w:rPr>
        <w:t xml:space="preserve">Paslauga turi atitikti šioje </w:t>
      </w:r>
      <w:r w:rsidRPr="008F1364">
        <w:rPr>
          <w:rFonts w:cs="Arial"/>
          <w:color w:val="000000" w:themeColor="text1"/>
          <w:sz w:val="20"/>
          <w:szCs w:val="20"/>
        </w:rPr>
        <w:t xml:space="preserve">Techninėje </w:t>
      </w:r>
      <w:r w:rsidRPr="008F1364" w:rsidDel="00261EFC">
        <w:rPr>
          <w:rFonts w:cs="Arial"/>
          <w:color w:val="000000" w:themeColor="text1"/>
          <w:sz w:val="20"/>
          <w:szCs w:val="20"/>
        </w:rPr>
        <w:t>specifikacijoje</w:t>
      </w:r>
      <w:r w:rsidRPr="008F1364">
        <w:rPr>
          <w:rFonts w:eastAsia="Calibri" w:cs="Arial"/>
          <w:color w:val="000000" w:themeColor="text1"/>
          <w:sz w:val="20"/>
          <w:szCs w:val="20"/>
        </w:rPr>
        <w:t xml:space="preserve"> nustatytus reikalavimus. </w:t>
      </w:r>
    </w:p>
    <w:p w14:paraId="22552D79" w14:textId="77777777" w:rsidR="00B55A95" w:rsidRPr="008F1364" w:rsidRDefault="00B55A95" w:rsidP="00B55A95">
      <w:pPr>
        <w:pStyle w:val="Sraopastraipa"/>
        <w:numPr>
          <w:ilvl w:val="1"/>
          <w:numId w:val="3"/>
        </w:numPr>
        <w:tabs>
          <w:tab w:val="left" w:pos="567"/>
        </w:tabs>
        <w:ind w:left="0" w:firstLine="0"/>
        <w:jc w:val="both"/>
        <w:rPr>
          <w:rFonts w:cs="Arial"/>
          <w:b/>
          <w:bCs/>
          <w:color w:val="747474" w:themeColor="background2" w:themeShade="80"/>
          <w:sz w:val="20"/>
          <w:szCs w:val="20"/>
        </w:rPr>
      </w:pPr>
      <w:r w:rsidRPr="008F1364">
        <w:rPr>
          <w:rFonts w:cs="Arial"/>
          <w:color w:val="000000"/>
          <w:sz w:val="20"/>
          <w:szCs w:val="20"/>
          <w:lang w:eastAsia="lt-LT"/>
        </w:rPr>
        <w:t>Paslaugų teikėjas Paslaugų teikimui turi naudoti savo techninę įrangą.</w:t>
      </w:r>
    </w:p>
    <w:p w14:paraId="77A9DB07" w14:textId="5784220C" w:rsidR="00B55A95" w:rsidRPr="008F1364" w:rsidRDefault="00B55A95" w:rsidP="00B55A95">
      <w:pPr>
        <w:pStyle w:val="Sraopastraipa"/>
        <w:numPr>
          <w:ilvl w:val="1"/>
          <w:numId w:val="3"/>
        </w:numPr>
        <w:tabs>
          <w:tab w:val="left" w:pos="567"/>
        </w:tabs>
        <w:ind w:left="0" w:firstLine="0"/>
        <w:jc w:val="both"/>
        <w:rPr>
          <w:rFonts w:cs="Arial"/>
          <w:b/>
          <w:bCs/>
          <w:color w:val="747474" w:themeColor="background2" w:themeShade="80"/>
          <w:sz w:val="20"/>
          <w:szCs w:val="20"/>
        </w:rPr>
      </w:pPr>
      <w:r w:rsidRPr="008F1364">
        <w:rPr>
          <w:rFonts w:cs="Arial"/>
          <w:color w:val="000000"/>
          <w:sz w:val="20"/>
          <w:szCs w:val="20"/>
          <w:lang w:eastAsia="lt-LT"/>
        </w:rPr>
        <w:t>Tiesioginiai susijungimai (sutartys) su visais Lietuvos Respublikoje veikiančiais mobiliojo ryšio operatoriais.</w:t>
      </w:r>
    </w:p>
    <w:p w14:paraId="39D8EFE3" w14:textId="440FAB11" w:rsidR="00B55A95" w:rsidRPr="008F1364" w:rsidRDefault="00B55A95" w:rsidP="00A34380">
      <w:pPr>
        <w:pStyle w:val="Sraopastraipa"/>
        <w:numPr>
          <w:ilvl w:val="1"/>
          <w:numId w:val="3"/>
        </w:numPr>
        <w:ind w:left="0" w:firstLine="0"/>
        <w:jc w:val="both"/>
        <w:rPr>
          <w:rFonts w:cs="Arial"/>
          <w:color w:val="747474" w:themeColor="background2" w:themeShade="80"/>
          <w:sz w:val="20"/>
          <w:szCs w:val="20"/>
        </w:rPr>
      </w:pPr>
      <w:r w:rsidRPr="008F1364">
        <w:rPr>
          <w:rFonts w:cs="Arial"/>
          <w:color w:val="000000"/>
          <w:sz w:val="20"/>
          <w:szCs w:val="20"/>
          <w:lang w:eastAsia="lt-LT"/>
        </w:rPr>
        <w:t>SMS savitarnos svetainei taikomi reikalavimai:</w:t>
      </w:r>
    </w:p>
    <w:p w14:paraId="73801844" w14:textId="065E59F1" w:rsidR="00B55A95" w:rsidRPr="008F1364" w:rsidRDefault="00F262EA" w:rsidP="00B55A95">
      <w:pPr>
        <w:pStyle w:val="Sraopastraipa"/>
        <w:numPr>
          <w:ilvl w:val="2"/>
          <w:numId w:val="3"/>
        </w:numPr>
        <w:tabs>
          <w:tab w:val="left" w:pos="567"/>
        </w:tabs>
        <w:jc w:val="both"/>
        <w:rPr>
          <w:rFonts w:cs="Arial"/>
          <w:b/>
          <w:bCs/>
          <w:color w:val="747474" w:themeColor="background2" w:themeShade="80"/>
          <w:sz w:val="20"/>
          <w:szCs w:val="20"/>
        </w:rPr>
      </w:pPr>
      <w:r w:rsidRPr="008F1364">
        <w:rPr>
          <w:rFonts w:cs="Arial"/>
          <w:color w:val="000000"/>
          <w:sz w:val="20"/>
          <w:szCs w:val="20"/>
          <w:lang w:eastAsia="lt-LT"/>
        </w:rPr>
        <w:t>Paslaugų teikėjas visoms SMS vietoj siuntėjo telefono numerio turi nurodyti siuntėjo pavadinimą;</w:t>
      </w:r>
    </w:p>
    <w:p w14:paraId="471A88ED" w14:textId="0A8842B5" w:rsidR="00F262EA" w:rsidRPr="008F1364" w:rsidRDefault="00F262EA" w:rsidP="00B55A95">
      <w:pPr>
        <w:pStyle w:val="Sraopastraipa"/>
        <w:numPr>
          <w:ilvl w:val="2"/>
          <w:numId w:val="3"/>
        </w:numPr>
        <w:tabs>
          <w:tab w:val="left" w:pos="567"/>
        </w:tabs>
        <w:jc w:val="both"/>
        <w:rPr>
          <w:rFonts w:cs="Arial"/>
          <w:b/>
          <w:bCs/>
          <w:color w:val="747474" w:themeColor="background2" w:themeShade="80"/>
          <w:sz w:val="20"/>
          <w:szCs w:val="20"/>
        </w:rPr>
      </w:pPr>
      <w:r w:rsidRPr="008F1364">
        <w:rPr>
          <w:rFonts w:cs="Arial"/>
          <w:color w:val="000000"/>
          <w:sz w:val="20"/>
          <w:szCs w:val="20"/>
          <w:lang w:eastAsia="lt-LT"/>
        </w:rPr>
        <w:t>Paslaugų teikėjas turi užtikrinti SMS su lietuviškais rašmenimis pristatymą;</w:t>
      </w:r>
    </w:p>
    <w:p w14:paraId="7C561075" w14:textId="78B8AFA1" w:rsidR="00F262EA" w:rsidRPr="008F1364" w:rsidRDefault="00F262EA" w:rsidP="00B55A95">
      <w:pPr>
        <w:pStyle w:val="Sraopastraipa"/>
        <w:numPr>
          <w:ilvl w:val="2"/>
          <w:numId w:val="3"/>
        </w:numPr>
        <w:tabs>
          <w:tab w:val="left" w:pos="567"/>
        </w:tabs>
        <w:jc w:val="both"/>
        <w:rPr>
          <w:rFonts w:cs="Arial"/>
          <w:b/>
          <w:bCs/>
          <w:color w:val="747474" w:themeColor="background2" w:themeShade="80"/>
          <w:sz w:val="20"/>
          <w:szCs w:val="20"/>
        </w:rPr>
      </w:pPr>
      <w:r w:rsidRPr="008F1364">
        <w:rPr>
          <w:rFonts w:cs="Arial"/>
          <w:color w:val="000000"/>
          <w:sz w:val="20"/>
          <w:szCs w:val="20"/>
          <w:lang w:eastAsia="lt-LT"/>
        </w:rPr>
        <w:t>Paslaugų teikėjas privalo užtikrinti teikiamų Paslaugų kokybę bei Užsakovo ir jo klientų (gavėjų) duomenų apsaugą;</w:t>
      </w:r>
    </w:p>
    <w:p w14:paraId="2E89D430" w14:textId="5462754C" w:rsidR="00F262EA" w:rsidRPr="008F1364" w:rsidRDefault="00F262EA" w:rsidP="00B55A95">
      <w:pPr>
        <w:pStyle w:val="Sraopastraipa"/>
        <w:numPr>
          <w:ilvl w:val="2"/>
          <w:numId w:val="3"/>
        </w:numPr>
        <w:tabs>
          <w:tab w:val="left" w:pos="567"/>
        </w:tabs>
        <w:jc w:val="both"/>
        <w:rPr>
          <w:rFonts w:cs="Arial"/>
          <w:b/>
          <w:bCs/>
          <w:color w:val="747474" w:themeColor="background2" w:themeShade="80"/>
          <w:sz w:val="20"/>
          <w:szCs w:val="20"/>
        </w:rPr>
      </w:pPr>
      <w:r w:rsidRPr="008F1364">
        <w:rPr>
          <w:rFonts w:cs="Arial"/>
          <w:color w:val="000000"/>
          <w:sz w:val="20"/>
          <w:szCs w:val="20"/>
          <w:lang w:eastAsia="lt-LT"/>
        </w:rPr>
        <w:t>Galimybė kontroliuoti SMS išsiuntimo laiką;</w:t>
      </w:r>
    </w:p>
    <w:p w14:paraId="4A07C3AC" w14:textId="10280310" w:rsidR="00F262EA" w:rsidRPr="008F1364" w:rsidRDefault="00F262EA" w:rsidP="00B55A95">
      <w:pPr>
        <w:pStyle w:val="Sraopastraipa"/>
        <w:numPr>
          <w:ilvl w:val="2"/>
          <w:numId w:val="3"/>
        </w:numPr>
        <w:tabs>
          <w:tab w:val="left" w:pos="567"/>
        </w:tabs>
        <w:jc w:val="both"/>
        <w:rPr>
          <w:rFonts w:cs="Arial"/>
          <w:b/>
          <w:bCs/>
          <w:color w:val="747474" w:themeColor="background2" w:themeShade="80"/>
          <w:sz w:val="20"/>
          <w:szCs w:val="20"/>
        </w:rPr>
      </w:pPr>
      <w:r w:rsidRPr="008F1364">
        <w:rPr>
          <w:rFonts w:cs="Arial"/>
          <w:color w:val="000000"/>
          <w:sz w:val="20"/>
          <w:szCs w:val="20"/>
          <w:lang w:eastAsia="lt-LT"/>
        </w:rPr>
        <w:t>Galimybė pagal telefono numerį patikrinti išsiųstą informaciją;</w:t>
      </w:r>
    </w:p>
    <w:p w14:paraId="2447546B" w14:textId="5BC1952D" w:rsidR="00F262EA" w:rsidRPr="008F1364" w:rsidRDefault="00F262EA" w:rsidP="00B55A95">
      <w:pPr>
        <w:pStyle w:val="Sraopastraipa"/>
        <w:numPr>
          <w:ilvl w:val="2"/>
          <w:numId w:val="3"/>
        </w:numPr>
        <w:tabs>
          <w:tab w:val="left" w:pos="567"/>
        </w:tabs>
        <w:jc w:val="both"/>
        <w:rPr>
          <w:rFonts w:cs="Arial"/>
          <w:b/>
          <w:bCs/>
          <w:color w:val="747474" w:themeColor="background2" w:themeShade="80"/>
          <w:sz w:val="20"/>
          <w:szCs w:val="20"/>
        </w:rPr>
      </w:pPr>
      <w:r w:rsidRPr="008F1364">
        <w:rPr>
          <w:rFonts w:cs="Arial"/>
          <w:color w:val="000000"/>
          <w:sz w:val="20"/>
          <w:szCs w:val="20"/>
          <w:lang w:eastAsia="lt-LT"/>
        </w:rPr>
        <w:t>Prieiga prie SMS siuntimo įrankio per naršyklę (savitarnos svetainę);</w:t>
      </w:r>
    </w:p>
    <w:p w14:paraId="26E83612" w14:textId="1299DE36" w:rsidR="00F262EA" w:rsidRPr="008F1364" w:rsidRDefault="00F262EA" w:rsidP="00F262EA">
      <w:pPr>
        <w:pStyle w:val="Sraopastraipa"/>
        <w:numPr>
          <w:ilvl w:val="2"/>
          <w:numId w:val="3"/>
        </w:numPr>
        <w:tabs>
          <w:tab w:val="left" w:pos="567"/>
        </w:tabs>
        <w:jc w:val="both"/>
        <w:rPr>
          <w:rFonts w:cs="Arial"/>
          <w:b/>
          <w:bCs/>
          <w:color w:val="747474" w:themeColor="background2" w:themeShade="80"/>
          <w:sz w:val="20"/>
          <w:szCs w:val="20"/>
        </w:rPr>
      </w:pPr>
      <w:r w:rsidRPr="008F1364">
        <w:rPr>
          <w:rFonts w:cs="Arial"/>
          <w:color w:val="000000"/>
          <w:sz w:val="20"/>
          <w:szCs w:val="20"/>
          <w:lang w:eastAsia="lt-LT"/>
        </w:rPr>
        <w:t>Savitarnos svetainė turi turėti lietuviško mobilaus numerio validaciją ir pranešti, kai blogas numerio formatas;</w:t>
      </w:r>
    </w:p>
    <w:p w14:paraId="613B4BEF" w14:textId="32E4AECB" w:rsidR="00F262EA" w:rsidRPr="008F1364" w:rsidRDefault="00F262EA" w:rsidP="00F262EA">
      <w:pPr>
        <w:pStyle w:val="Sraopastraipa"/>
        <w:numPr>
          <w:ilvl w:val="2"/>
          <w:numId w:val="3"/>
        </w:numPr>
        <w:tabs>
          <w:tab w:val="left" w:pos="567"/>
        </w:tabs>
        <w:jc w:val="both"/>
        <w:rPr>
          <w:rFonts w:cs="Arial"/>
          <w:b/>
          <w:bCs/>
          <w:color w:val="747474" w:themeColor="background2" w:themeShade="80"/>
          <w:sz w:val="20"/>
          <w:szCs w:val="20"/>
        </w:rPr>
      </w:pPr>
      <w:r w:rsidRPr="008F1364">
        <w:rPr>
          <w:rFonts w:cs="Arial"/>
          <w:color w:val="000000"/>
          <w:sz w:val="20"/>
          <w:szCs w:val="20"/>
          <w:lang w:eastAsia="lt-LT"/>
        </w:rPr>
        <w:t>Savitarnos svetainėje turi būti SMS ilgio (segmentų) apribojimo galimybė;</w:t>
      </w:r>
    </w:p>
    <w:p w14:paraId="7E0074C5" w14:textId="09BA6DA4" w:rsidR="00F262EA" w:rsidRPr="008F1364" w:rsidRDefault="00F262EA" w:rsidP="00F262EA">
      <w:pPr>
        <w:pStyle w:val="Sraopastraipa"/>
        <w:numPr>
          <w:ilvl w:val="2"/>
          <w:numId w:val="3"/>
        </w:numPr>
        <w:tabs>
          <w:tab w:val="left" w:pos="567"/>
        </w:tabs>
        <w:jc w:val="both"/>
        <w:rPr>
          <w:rFonts w:cs="Arial"/>
          <w:b/>
          <w:bCs/>
          <w:color w:val="747474" w:themeColor="background2" w:themeShade="80"/>
          <w:sz w:val="20"/>
          <w:szCs w:val="20"/>
        </w:rPr>
      </w:pPr>
      <w:r w:rsidRPr="008F1364">
        <w:rPr>
          <w:rFonts w:cs="Arial"/>
          <w:color w:val="000000"/>
          <w:sz w:val="20"/>
          <w:szCs w:val="20"/>
          <w:lang w:eastAsia="lt-LT"/>
        </w:rPr>
        <w:t xml:space="preserve">Savitarnos svetainėje turi egzistuoti adresatų blokavimo sąrašas. Savitarnos svetainės sistema neleidžia išsiųsti SMS adresatams, kurių tel. </w:t>
      </w:r>
      <w:proofErr w:type="spellStart"/>
      <w:r w:rsidRPr="008F1364">
        <w:rPr>
          <w:rFonts w:cs="Arial"/>
          <w:color w:val="000000"/>
          <w:sz w:val="20"/>
          <w:szCs w:val="20"/>
          <w:lang w:eastAsia="lt-LT"/>
        </w:rPr>
        <w:t>nr.</w:t>
      </w:r>
      <w:proofErr w:type="spellEnd"/>
      <w:r w:rsidRPr="008F1364">
        <w:rPr>
          <w:rFonts w:cs="Arial"/>
          <w:color w:val="000000"/>
          <w:sz w:val="20"/>
          <w:szCs w:val="20"/>
          <w:lang w:eastAsia="lt-LT"/>
        </w:rPr>
        <w:t xml:space="preserve"> įtraukti į adresatų blokavimo sąrašą;</w:t>
      </w:r>
    </w:p>
    <w:p w14:paraId="17361F32" w14:textId="0C65EC47" w:rsidR="00F262EA" w:rsidRPr="0041177E" w:rsidRDefault="00F262EA" w:rsidP="00F262EA">
      <w:pPr>
        <w:pStyle w:val="Sraopastraipa"/>
        <w:numPr>
          <w:ilvl w:val="2"/>
          <w:numId w:val="3"/>
        </w:numPr>
        <w:tabs>
          <w:tab w:val="left" w:pos="567"/>
        </w:tabs>
        <w:jc w:val="both"/>
        <w:rPr>
          <w:rFonts w:cs="Arial"/>
          <w:b/>
          <w:bCs/>
          <w:color w:val="747474" w:themeColor="background2" w:themeShade="80"/>
          <w:sz w:val="20"/>
          <w:szCs w:val="20"/>
        </w:rPr>
      </w:pPr>
      <w:r w:rsidRPr="0041177E">
        <w:rPr>
          <w:rFonts w:cs="Arial"/>
          <w:color w:val="000000"/>
          <w:sz w:val="20"/>
          <w:szCs w:val="20"/>
          <w:lang w:eastAsia="lt-LT"/>
        </w:rPr>
        <w:t xml:space="preserve">Savitarnos svetainėje turi būti galimybė </w:t>
      </w:r>
      <w:r w:rsidR="008F1364" w:rsidRPr="0041177E">
        <w:rPr>
          <w:rFonts w:cs="Arial"/>
          <w:color w:val="000000"/>
          <w:sz w:val="20"/>
          <w:szCs w:val="20"/>
          <w:lang w:eastAsia="lt-LT"/>
        </w:rPr>
        <w:t xml:space="preserve">importuoti </w:t>
      </w:r>
      <w:r w:rsidR="005418CA">
        <w:rPr>
          <w:rFonts w:cs="Arial"/>
          <w:color w:val="000000"/>
          <w:sz w:val="20"/>
          <w:szCs w:val="20"/>
          <w:lang w:eastAsia="lt-LT"/>
        </w:rPr>
        <w:t>duomenis</w:t>
      </w:r>
      <w:r w:rsidRPr="0041177E">
        <w:rPr>
          <w:rFonts w:cs="Arial"/>
          <w:color w:val="000000"/>
          <w:sz w:val="20"/>
          <w:szCs w:val="20"/>
          <w:lang w:eastAsia="lt-LT"/>
        </w:rPr>
        <w:t xml:space="preserve"> iš </w:t>
      </w:r>
      <w:proofErr w:type="spellStart"/>
      <w:r w:rsidRPr="0041177E">
        <w:rPr>
          <w:rFonts w:cs="Arial"/>
          <w:color w:val="000000"/>
          <w:sz w:val="20"/>
          <w:szCs w:val="20"/>
          <w:lang w:eastAsia="lt-LT"/>
        </w:rPr>
        <w:t>xls</w:t>
      </w:r>
      <w:proofErr w:type="spellEnd"/>
      <w:r w:rsidRPr="0041177E">
        <w:rPr>
          <w:rFonts w:cs="Arial"/>
          <w:color w:val="000000"/>
          <w:sz w:val="20"/>
          <w:szCs w:val="20"/>
          <w:lang w:eastAsia="lt-LT"/>
        </w:rPr>
        <w:t xml:space="preserve"> arba </w:t>
      </w:r>
      <w:proofErr w:type="spellStart"/>
      <w:r w:rsidRPr="0041177E">
        <w:rPr>
          <w:rFonts w:cs="Arial"/>
          <w:color w:val="000000"/>
          <w:sz w:val="20"/>
          <w:szCs w:val="20"/>
          <w:lang w:eastAsia="lt-LT"/>
        </w:rPr>
        <w:t>csv</w:t>
      </w:r>
      <w:proofErr w:type="spellEnd"/>
      <w:r w:rsidRPr="0041177E">
        <w:rPr>
          <w:rFonts w:cs="Arial"/>
          <w:color w:val="000000"/>
          <w:sz w:val="20"/>
          <w:szCs w:val="20"/>
          <w:lang w:eastAsia="lt-LT"/>
        </w:rPr>
        <w:t xml:space="preserve"> failo, kurio struktūra: tel. numeris; SMS tekstas laisvos formos (pastaba: tekstas gali nesutapti).</w:t>
      </w:r>
    </w:p>
    <w:p w14:paraId="6A1FA9C8" w14:textId="57C3BC1C" w:rsidR="00F262EA" w:rsidRPr="008F1364" w:rsidRDefault="00450793" w:rsidP="00F262EA">
      <w:pPr>
        <w:pStyle w:val="Sraopastraipa"/>
        <w:numPr>
          <w:ilvl w:val="2"/>
          <w:numId w:val="3"/>
        </w:numPr>
        <w:tabs>
          <w:tab w:val="left" w:pos="567"/>
        </w:tabs>
        <w:jc w:val="both"/>
        <w:rPr>
          <w:rFonts w:cs="Arial"/>
          <w:b/>
          <w:bCs/>
          <w:color w:val="747474" w:themeColor="background2" w:themeShade="80"/>
          <w:sz w:val="20"/>
          <w:szCs w:val="20"/>
        </w:rPr>
      </w:pPr>
      <w:r w:rsidRPr="008F1364">
        <w:rPr>
          <w:rFonts w:cs="Arial"/>
          <w:color w:val="000000"/>
          <w:sz w:val="20"/>
          <w:szCs w:val="20"/>
          <w:lang w:eastAsia="lt-LT"/>
        </w:rPr>
        <w:t>Savitarnos svetainėje turi būti realizuotas SMS siuntimo šablonų sprendimas. Šablonus turi būti galimybė priskirti pagal grupes. Grupei turi būti galimybė priskirti kelis šablonus;</w:t>
      </w:r>
    </w:p>
    <w:p w14:paraId="2792507A" w14:textId="002DCDEB" w:rsidR="00450793" w:rsidRPr="008F1364" w:rsidRDefault="00450793" w:rsidP="00F262EA">
      <w:pPr>
        <w:pStyle w:val="Sraopastraipa"/>
        <w:numPr>
          <w:ilvl w:val="2"/>
          <w:numId w:val="3"/>
        </w:numPr>
        <w:tabs>
          <w:tab w:val="left" w:pos="567"/>
        </w:tabs>
        <w:jc w:val="both"/>
        <w:rPr>
          <w:rFonts w:cs="Arial"/>
          <w:b/>
          <w:bCs/>
          <w:color w:val="747474" w:themeColor="background2" w:themeShade="80"/>
          <w:sz w:val="20"/>
          <w:szCs w:val="20"/>
        </w:rPr>
      </w:pPr>
      <w:r w:rsidRPr="008F1364">
        <w:rPr>
          <w:rFonts w:cs="Arial"/>
          <w:color w:val="000000"/>
          <w:sz w:val="20"/>
          <w:szCs w:val="20"/>
          <w:lang w:eastAsia="lt-LT"/>
        </w:rPr>
        <w:t xml:space="preserve">Savitarnos svetainėje turi būti galimybė suplanuotas masinių SMS siuntimas iki 200 000 </w:t>
      </w:r>
      <w:proofErr w:type="spellStart"/>
      <w:r w:rsidRPr="008F1364">
        <w:rPr>
          <w:rFonts w:cs="Arial"/>
          <w:color w:val="000000"/>
          <w:sz w:val="20"/>
          <w:szCs w:val="20"/>
          <w:lang w:eastAsia="lt-LT"/>
        </w:rPr>
        <w:t>vnt</w:t>
      </w:r>
      <w:proofErr w:type="spellEnd"/>
      <w:r w:rsidRPr="008F1364">
        <w:rPr>
          <w:rFonts w:cs="Arial"/>
          <w:color w:val="000000"/>
          <w:sz w:val="20"/>
          <w:szCs w:val="20"/>
          <w:lang w:eastAsia="lt-LT"/>
        </w:rPr>
        <w:t>;</w:t>
      </w:r>
    </w:p>
    <w:p w14:paraId="7E7B1AB1" w14:textId="67984142" w:rsidR="00450793" w:rsidRPr="008F1364" w:rsidRDefault="00704EB2" w:rsidP="00F262EA">
      <w:pPr>
        <w:pStyle w:val="Sraopastraipa"/>
        <w:numPr>
          <w:ilvl w:val="2"/>
          <w:numId w:val="3"/>
        </w:numPr>
        <w:tabs>
          <w:tab w:val="left" w:pos="567"/>
        </w:tabs>
        <w:jc w:val="both"/>
        <w:rPr>
          <w:rFonts w:cs="Arial"/>
          <w:b/>
          <w:bCs/>
          <w:color w:val="747474" w:themeColor="background2" w:themeShade="80"/>
          <w:sz w:val="20"/>
          <w:szCs w:val="20"/>
        </w:rPr>
      </w:pPr>
      <w:r w:rsidRPr="008F1364">
        <w:rPr>
          <w:rFonts w:cs="Arial"/>
          <w:color w:val="000000"/>
          <w:sz w:val="20"/>
          <w:szCs w:val="20"/>
          <w:lang w:eastAsia="lt-LT"/>
        </w:rPr>
        <w:t>Savitarnos svetainėje turi būti atvaizduojama siunčiamų ir išsiųstų SMS ataskaita lentelės forma. Struktūrą sudaro: žinutės (grupė, kuri buvo pasirinkta siunčiant SMS žinutę); pilnas žinutės tekstas; žinutės siuntimo laikas; statusas. Kiekvienas stulpelis gali būti filtruojamas. Turi būti ataskaitos eksportavimo galimybė .</w:t>
      </w:r>
      <w:proofErr w:type="spellStart"/>
      <w:r w:rsidRPr="008F1364">
        <w:rPr>
          <w:rFonts w:cs="Arial"/>
          <w:color w:val="000000"/>
          <w:sz w:val="20"/>
          <w:szCs w:val="20"/>
          <w:lang w:eastAsia="lt-LT"/>
        </w:rPr>
        <w:t>xls</w:t>
      </w:r>
      <w:proofErr w:type="spellEnd"/>
      <w:r w:rsidRPr="008F1364">
        <w:rPr>
          <w:rFonts w:cs="Arial"/>
          <w:color w:val="000000"/>
          <w:sz w:val="20"/>
          <w:szCs w:val="20"/>
          <w:lang w:eastAsia="lt-LT"/>
        </w:rPr>
        <w:t xml:space="preserve"> arba .</w:t>
      </w:r>
      <w:proofErr w:type="spellStart"/>
      <w:r w:rsidRPr="008F1364">
        <w:rPr>
          <w:rFonts w:cs="Arial"/>
          <w:color w:val="000000"/>
          <w:sz w:val="20"/>
          <w:szCs w:val="20"/>
          <w:lang w:eastAsia="lt-LT"/>
        </w:rPr>
        <w:t>csv</w:t>
      </w:r>
      <w:proofErr w:type="spellEnd"/>
      <w:r w:rsidRPr="008F1364">
        <w:rPr>
          <w:rFonts w:cs="Arial"/>
          <w:color w:val="000000"/>
          <w:sz w:val="20"/>
          <w:szCs w:val="20"/>
          <w:lang w:eastAsia="lt-LT"/>
        </w:rPr>
        <w:t xml:space="preserve"> formatais</w:t>
      </w:r>
      <w:r w:rsidR="00730124" w:rsidRPr="008F1364">
        <w:rPr>
          <w:rFonts w:cs="Arial"/>
          <w:color w:val="000000"/>
          <w:sz w:val="20"/>
          <w:szCs w:val="20"/>
          <w:lang w:eastAsia="lt-LT"/>
        </w:rPr>
        <w:t>;</w:t>
      </w:r>
    </w:p>
    <w:p w14:paraId="39C53F34" w14:textId="093D9D1F" w:rsidR="00450793" w:rsidRPr="008F1364" w:rsidRDefault="00704EB2" w:rsidP="00F262EA">
      <w:pPr>
        <w:pStyle w:val="Sraopastraipa"/>
        <w:numPr>
          <w:ilvl w:val="2"/>
          <w:numId w:val="3"/>
        </w:numPr>
        <w:tabs>
          <w:tab w:val="left" w:pos="567"/>
        </w:tabs>
        <w:jc w:val="both"/>
        <w:rPr>
          <w:rFonts w:cs="Arial"/>
          <w:b/>
          <w:bCs/>
          <w:color w:val="747474" w:themeColor="background2" w:themeShade="80"/>
          <w:sz w:val="20"/>
          <w:szCs w:val="20"/>
        </w:rPr>
      </w:pPr>
      <w:r w:rsidRPr="008F1364">
        <w:rPr>
          <w:rFonts w:cs="Arial"/>
          <w:color w:val="000000"/>
          <w:sz w:val="20"/>
          <w:szCs w:val="20"/>
          <w:lang w:eastAsia="lt-LT"/>
        </w:rPr>
        <w:t>Savitarnos svetainėje turi būti skiltis „Neišsiųsti pranešimai“ arba „Klaidingi“. Naudotojas mato savo siųstus SMS, kurie buvo nesėkmingai išsiųsti gavėjui su galimybe pakartoti siuntimą</w:t>
      </w:r>
      <w:r w:rsidR="00730124" w:rsidRPr="008F1364">
        <w:rPr>
          <w:rFonts w:cs="Arial"/>
          <w:color w:val="000000"/>
          <w:sz w:val="20"/>
          <w:szCs w:val="20"/>
          <w:lang w:eastAsia="lt-LT"/>
        </w:rPr>
        <w:t>;</w:t>
      </w:r>
    </w:p>
    <w:p w14:paraId="74727DDD" w14:textId="64A5866F" w:rsidR="00704EB2" w:rsidRPr="008F1364" w:rsidRDefault="00704EB2" w:rsidP="00F262EA">
      <w:pPr>
        <w:pStyle w:val="Sraopastraipa"/>
        <w:numPr>
          <w:ilvl w:val="2"/>
          <w:numId w:val="3"/>
        </w:numPr>
        <w:tabs>
          <w:tab w:val="left" w:pos="567"/>
        </w:tabs>
        <w:jc w:val="both"/>
        <w:rPr>
          <w:rFonts w:cs="Arial"/>
          <w:b/>
          <w:bCs/>
          <w:color w:val="747474" w:themeColor="background2" w:themeShade="80"/>
          <w:sz w:val="20"/>
          <w:szCs w:val="20"/>
        </w:rPr>
      </w:pPr>
      <w:r w:rsidRPr="008F1364">
        <w:rPr>
          <w:rFonts w:cs="Arial"/>
          <w:color w:val="000000"/>
          <w:sz w:val="20"/>
          <w:szCs w:val="20"/>
          <w:lang w:eastAsia="lt-LT"/>
        </w:rPr>
        <w:t>Turi būti galimybė siųsti SMS įterpiant kintamą informaciją (vardą, adresą, sumą ar pan.)</w:t>
      </w:r>
      <w:r w:rsidR="00730124" w:rsidRPr="008F1364">
        <w:rPr>
          <w:rFonts w:cs="Arial"/>
          <w:color w:val="000000"/>
          <w:sz w:val="20"/>
          <w:szCs w:val="20"/>
          <w:lang w:eastAsia="lt-LT"/>
        </w:rPr>
        <w:t>;</w:t>
      </w:r>
    </w:p>
    <w:p w14:paraId="123489D9" w14:textId="42142BA5" w:rsidR="00704EB2" w:rsidRPr="008F1364" w:rsidRDefault="00704EB2" w:rsidP="00F262EA">
      <w:pPr>
        <w:pStyle w:val="Sraopastraipa"/>
        <w:numPr>
          <w:ilvl w:val="2"/>
          <w:numId w:val="3"/>
        </w:numPr>
        <w:tabs>
          <w:tab w:val="left" w:pos="567"/>
        </w:tabs>
        <w:jc w:val="both"/>
        <w:rPr>
          <w:rFonts w:cs="Arial"/>
          <w:b/>
          <w:bCs/>
          <w:color w:val="747474" w:themeColor="background2" w:themeShade="80"/>
          <w:sz w:val="20"/>
          <w:szCs w:val="20"/>
        </w:rPr>
      </w:pPr>
      <w:r w:rsidRPr="008F1364">
        <w:rPr>
          <w:rFonts w:cs="Arial"/>
          <w:color w:val="000000"/>
          <w:sz w:val="20"/>
          <w:szCs w:val="20"/>
          <w:lang w:eastAsia="lt-LT"/>
        </w:rPr>
        <w:t>Automatinis neteisingų numerių, besidubliuojančių SMS atrinkimas (jei pranešimo turinys ir kintami laukai sutampa), juos eliminuojant iš siunčiamo sąrašo</w:t>
      </w:r>
      <w:r w:rsidR="00730124" w:rsidRPr="008F1364">
        <w:rPr>
          <w:rFonts w:cs="Arial"/>
          <w:color w:val="000000"/>
          <w:sz w:val="20"/>
          <w:szCs w:val="20"/>
          <w:lang w:eastAsia="lt-LT"/>
        </w:rPr>
        <w:t>;</w:t>
      </w:r>
    </w:p>
    <w:p w14:paraId="65A4DAD5" w14:textId="479A9A36" w:rsidR="00704EB2" w:rsidRPr="008F1364" w:rsidRDefault="00730124" w:rsidP="00F262EA">
      <w:pPr>
        <w:pStyle w:val="Sraopastraipa"/>
        <w:numPr>
          <w:ilvl w:val="2"/>
          <w:numId w:val="3"/>
        </w:numPr>
        <w:tabs>
          <w:tab w:val="left" w:pos="567"/>
        </w:tabs>
        <w:jc w:val="both"/>
        <w:rPr>
          <w:rFonts w:cs="Arial"/>
          <w:b/>
          <w:bCs/>
          <w:color w:val="747474" w:themeColor="background2" w:themeShade="80"/>
          <w:sz w:val="20"/>
          <w:szCs w:val="20"/>
        </w:rPr>
      </w:pPr>
      <w:r w:rsidRPr="008F1364">
        <w:rPr>
          <w:rFonts w:cs="Arial"/>
          <w:color w:val="000000"/>
          <w:sz w:val="20"/>
          <w:szCs w:val="20"/>
          <w:lang w:eastAsia="lt-LT"/>
        </w:rPr>
        <w:t>S</w:t>
      </w:r>
      <w:r w:rsidR="00704EB2" w:rsidRPr="008F1364">
        <w:rPr>
          <w:rFonts w:cs="Arial"/>
          <w:color w:val="000000"/>
          <w:sz w:val="20"/>
          <w:szCs w:val="20"/>
          <w:lang w:eastAsia="lt-LT"/>
        </w:rPr>
        <w:t>imbolių kiekis siunčiant SMS</w:t>
      </w:r>
      <w:r w:rsidRPr="008F1364">
        <w:rPr>
          <w:rFonts w:cs="Arial"/>
          <w:color w:val="000000"/>
          <w:sz w:val="20"/>
          <w:szCs w:val="20"/>
          <w:lang w:eastAsia="lt-LT"/>
        </w:rPr>
        <w:t xml:space="preserve"> iki</w:t>
      </w:r>
      <w:r w:rsidR="00704EB2" w:rsidRPr="008F1364">
        <w:rPr>
          <w:rFonts w:cs="Arial"/>
          <w:color w:val="000000"/>
          <w:sz w:val="20"/>
          <w:szCs w:val="20"/>
          <w:lang w:eastAsia="lt-LT"/>
        </w:rPr>
        <w:t xml:space="preserve"> </w:t>
      </w:r>
      <w:r w:rsidRPr="008F1364">
        <w:rPr>
          <w:rFonts w:cs="Arial"/>
          <w:color w:val="000000"/>
          <w:sz w:val="20"/>
          <w:szCs w:val="20"/>
          <w:lang w:eastAsia="lt-LT"/>
        </w:rPr>
        <w:t>(</w:t>
      </w:r>
      <w:r w:rsidR="00704EB2" w:rsidRPr="008F1364">
        <w:rPr>
          <w:rFonts w:cs="Arial"/>
          <w:color w:val="000000"/>
          <w:sz w:val="20"/>
          <w:szCs w:val="20"/>
          <w:lang w:eastAsia="lt-LT"/>
        </w:rPr>
        <w:t>1248 lotyniškos raidės arba 536 jeigu lietuviškos raidės</w:t>
      </w:r>
      <w:r w:rsidRPr="008F1364">
        <w:rPr>
          <w:rFonts w:cs="Arial"/>
          <w:color w:val="000000"/>
          <w:sz w:val="20"/>
          <w:szCs w:val="20"/>
          <w:lang w:eastAsia="lt-LT"/>
        </w:rPr>
        <w:t>).</w:t>
      </w:r>
    </w:p>
    <w:p w14:paraId="518EBA6A" w14:textId="12047E95" w:rsidR="00730124" w:rsidRPr="008F1364" w:rsidRDefault="00730124" w:rsidP="00F262EA">
      <w:pPr>
        <w:pStyle w:val="Sraopastraipa"/>
        <w:numPr>
          <w:ilvl w:val="2"/>
          <w:numId w:val="3"/>
        </w:numPr>
        <w:tabs>
          <w:tab w:val="left" w:pos="567"/>
        </w:tabs>
        <w:jc w:val="both"/>
        <w:rPr>
          <w:rFonts w:cs="Arial"/>
          <w:b/>
          <w:bCs/>
          <w:color w:val="747474" w:themeColor="background2" w:themeShade="80"/>
          <w:sz w:val="20"/>
          <w:szCs w:val="20"/>
        </w:rPr>
      </w:pPr>
      <w:r w:rsidRPr="008F1364">
        <w:rPr>
          <w:rFonts w:cs="Arial"/>
          <w:color w:val="000000"/>
          <w:sz w:val="20"/>
          <w:szCs w:val="20"/>
          <w:lang w:eastAsia="lt-LT"/>
        </w:rPr>
        <w:t>Savitarnos svetainėje turi būti pateikta vadovo instrukcija lietuvių kalba.</w:t>
      </w:r>
    </w:p>
    <w:p w14:paraId="21B10DC7" w14:textId="77777777" w:rsidR="00730124" w:rsidRPr="008F1364" w:rsidRDefault="00730124" w:rsidP="00730124">
      <w:pPr>
        <w:pStyle w:val="Sraopastraipa"/>
        <w:tabs>
          <w:tab w:val="left" w:pos="567"/>
        </w:tabs>
        <w:ind w:left="1080" w:firstLine="0"/>
        <w:jc w:val="both"/>
        <w:rPr>
          <w:rFonts w:cs="Arial"/>
          <w:b/>
          <w:bCs/>
          <w:color w:val="747474" w:themeColor="background2" w:themeShade="80"/>
          <w:sz w:val="20"/>
          <w:szCs w:val="20"/>
        </w:rPr>
      </w:pPr>
    </w:p>
    <w:p w14:paraId="04D45227" w14:textId="4C363CBE" w:rsidR="00730124" w:rsidRPr="008F1364" w:rsidRDefault="00730124" w:rsidP="00730124">
      <w:pPr>
        <w:pStyle w:val="Sraopastraipa"/>
        <w:numPr>
          <w:ilvl w:val="2"/>
          <w:numId w:val="3"/>
        </w:numPr>
        <w:tabs>
          <w:tab w:val="left" w:pos="567"/>
        </w:tabs>
        <w:jc w:val="both"/>
        <w:rPr>
          <w:rFonts w:cs="Arial"/>
          <w:b/>
          <w:bCs/>
          <w:color w:val="747474" w:themeColor="background2" w:themeShade="80"/>
          <w:sz w:val="20"/>
          <w:szCs w:val="20"/>
        </w:rPr>
      </w:pPr>
      <w:r w:rsidRPr="008F1364">
        <w:rPr>
          <w:rFonts w:cs="Arial"/>
          <w:color w:val="000000"/>
          <w:sz w:val="20"/>
          <w:szCs w:val="20"/>
          <w:lang w:eastAsia="lt-LT"/>
        </w:rPr>
        <w:t xml:space="preserve">Galimybė siųsti SMS per aplikacijos programinę sąsają (angl. </w:t>
      </w:r>
      <w:proofErr w:type="spellStart"/>
      <w:r w:rsidRPr="008F1364">
        <w:rPr>
          <w:rFonts w:cs="Arial"/>
          <w:color w:val="000000"/>
          <w:sz w:val="20"/>
          <w:szCs w:val="20"/>
          <w:lang w:eastAsia="lt-LT"/>
        </w:rPr>
        <w:t>Application</w:t>
      </w:r>
      <w:proofErr w:type="spellEnd"/>
      <w:r w:rsidRPr="008F1364">
        <w:rPr>
          <w:rFonts w:cs="Arial"/>
          <w:color w:val="000000"/>
          <w:sz w:val="20"/>
          <w:szCs w:val="20"/>
          <w:lang w:eastAsia="lt-LT"/>
        </w:rPr>
        <w:t xml:space="preserve"> </w:t>
      </w:r>
      <w:proofErr w:type="spellStart"/>
      <w:r w:rsidRPr="008F1364">
        <w:rPr>
          <w:rFonts w:cs="Arial"/>
          <w:color w:val="000000"/>
          <w:sz w:val="20"/>
          <w:szCs w:val="20"/>
          <w:lang w:eastAsia="lt-LT"/>
        </w:rPr>
        <w:t>programming</w:t>
      </w:r>
      <w:proofErr w:type="spellEnd"/>
      <w:r w:rsidRPr="008F1364">
        <w:rPr>
          <w:rFonts w:cs="Arial"/>
          <w:color w:val="000000"/>
          <w:sz w:val="20"/>
          <w:szCs w:val="20"/>
          <w:lang w:eastAsia="lt-LT"/>
        </w:rPr>
        <w:t xml:space="preserve"> </w:t>
      </w:r>
      <w:proofErr w:type="spellStart"/>
      <w:r w:rsidRPr="008F1364">
        <w:rPr>
          <w:rFonts w:cs="Arial"/>
          <w:color w:val="000000"/>
          <w:sz w:val="20"/>
          <w:szCs w:val="20"/>
          <w:lang w:eastAsia="lt-LT"/>
        </w:rPr>
        <w:t>Interface</w:t>
      </w:r>
      <w:proofErr w:type="spellEnd"/>
      <w:r w:rsidRPr="008F1364">
        <w:rPr>
          <w:rFonts w:cs="Arial"/>
          <w:color w:val="000000"/>
          <w:sz w:val="20"/>
          <w:szCs w:val="20"/>
          <w:lang w:eastAsia="lt-LT"/>
        </w:rPr>
        <w:t>) naudojant REST API;</w:t>
      </w:r>
    </w:p>
    <w:p w14:paraId="37749653" w14:textId="0793EFA7" w:rsidR="00730124" w:rsidRPr="008F1364" w:rsidRDefault="00730124" w:rsidP="00A34380">
      <w:pPr>
        <w:pStyle w:val="Sraopastraipa"/>
        <w:numPr>
          <w:ilvl w:val="1"/>
          <w:numId w:val="3"/>
        </w:numPr>
        <w:tabs>
          <w:tab w:val="left" w:pos="284"/>
        </w:tabs>
        <w:ind w:left="284" w:hanging="284"/>
        <w:jc w:val="both"/>
        <w:rPr>
          <w:rFonts w:cs="Arial"/>
          <w:color w:val="747474" w:themeColor="background2" w:themeShade="80"/>
          <w:sz w:val="20"/>
          <w:szCs w:val="20"/>
        </w:rPr>
      </w:pPr>
      <w:r w:rsidRPr="008F1364">
        <w:rPr>
          <w:rFonts w:cs="Arial"/>
          <w:color w:val="000000"/>
          <w:sz w:val="20"/>
          <w:szCs w:val="20"/>
          <w:lang w:eastAsia="lt-LT"/>
        </w:rPr>
        <w:t xml:space="preserve">Aplikacijų programavimo sąsajai API (angl. </w:t>
      </w:r>
      <w:proofErr w:type="spellStart"/>
      <w:r w:rsidRPr="008F1364">
        <w:rPr>
          <w:rFonts w:cs="Arial"/>
          <w:color w:val="000000"/>
          <w:sz w:val="20"/>
          <w:szCs w:val="20"/>
          <w:lang w:eastAsia="lt-LT"/>
        </w:rPr>
        <w:t>Application</w:t>
      </w:r>
      <w:proofErr w:type="spellEnd"/>
      <w:r w:rsidRPr="008F1364">
        <w:rPr>
          <w:rFonts w:cs="Arial"/>
          <w:color w:val="000000"/>
          <w:sz w:val="20"/>
          <w:szCs w:val="20"/>
          <w:lang w:eastAsia="lt-LT"/>
        </w:rPr>
        <w:t xml:space="preserve"> </w:t>
      </w:r>
      <w:proofErr w:type="spellStart"/>
      <w:r w:rsidRPr="008F1364">
        <w:rPr>
          <w:rFonts w:cs="Arial"/>
          <w:color w:val="000000"/>
          <w:sz w:val="20"/>
          <w:szCs w:val="20"/>
          <w:lang w:eastAsia="lt-LT"/>
        </w:rPr>
        <w:t>programming</w:t>
      </w:r>
      <w:proofErr w:type="spellEnd"/>
      <w:r w:rsidRPr="008F1364">
        <w:rPr>
          <w:rFonts w:cs="Arial"/>
          <w:color w:val="000000"/>
          <w:sz w:val="20"/>
          <w:szCs w:val="20"/>
          <w:lang w:eastAsia="lt-LT"/>
        </w:rPr>
        <w:t xml:space="preserve"> </w:t>
      </w:r>
      <w:proofErr w:type="spellStart"/>
      <w:r w:rsidRPr="008F1364">
        <w:rPr>
          <w:rFonts w:cs="Arial"/>
          <w:color w:val="000000"/>
          <w:sz w:val="20"/>
          <w:szCs w:val="20"/>
          <w:lang w:eastAsia="lt-LT"/>
        </w:rPr>
        <w:t>interface</w:t>
      </w:r>
      <w:proofErr w:type="spellEnd"/>
      <w:r w:rsidRPr="008F1364">
        <w:rPr>
          <w:rFonts w:cs="Arial"/>
          <w:color w:val="000000"/>
          <w:sz w:val="20"/>
          <w:szCs w:val="20"/>
          <w:lang w:eastAsia="lt-LT"/>
        </w:rPr>
        <w:t>) taikomi reikalavimai:</w:t>
      </w:r>
    </w:p>
    <w:p w14:paraId="19B6CF49" w14:textId="77777777" w:rsidR="005418CA" w:rsidRPr="005418CA" w:rsidRDefault="00730124" w:rsidP="00730124">
      <w:pPr>
        <w:pStyle w:val="Sraopastraipa"/>
        <w:numPr>
          <w:ilvl w:val="2"/>
          <w:numId w:val="3"/>
        </w:numPr>
        <w:tabs>
          <w:tab w:val="left" w:pos="567"/>
        </w:tabs>
        <w:jc w:val="both"/>
        <w:rPr>
          <w:rFonts w:cs="Arial"/>
          <w:color w:val="747474" w:themeColor="background2" w:themeShade="80"/>
          <w:sz w:val="20"/>
          <w:szCs w:val="20"/>
        </w:rPr>
      </w:pPr>
      <w:r w:rsidRPr="008F1364">
        <w:rPr>
          <w:rFonts w:cs="Arial"/>
          <w:color w:val="000000"/>
          <w:sz w:val="20"/>
          <w:szCs w:val="20"/>
          <w:lang w:eastAsia="lt-LT"/>
        </w:rPr>
        <w:t xml:space="preserve">SMS siuntimo užklausos turi būti teikiamos naudojant saugią žiniatinklio paslaugą (angl. </w:t>
      </w:r>
      <w:proofErr w:type="spellStart"/>
      <w:r w:rsidRPr="008F1364">
        <w:rPr>
          <w:rFonts w:cs="Arial"/>
          <w:color w:val="000000"/>
          <w:sz w:val="20"/>
          <w:szCs w:val="20"/>
          <w:lang w:eastAsia="lt-LT"/>
        </w:rPr>
        <w:t>Web</w:t>
      </w:r>
      <w:proofErr w:type="spellEnd"/>
      <w:r w:rsidRPr="008F1364">
        <w:rPr>
          <w:rFonts w:cs="Arial"/>
          <w:color w:val="000000"/>
          <w:sz w:val="20"/>
          <w:szCs w:val="20"/>
          <w:lang w:eastAsia="lt-LT"/>
        </w:rPr>
        <w:t xml:space="preserve"> </w:t>
      </w:r>
      <w:proofErr w:type="spellStart"/>
      <w:r w:rsidRPr="008F1364">
        <w:rPr>
          <w:rFonts w:cs="Arial"/>
          <w:color w:val="000000"/>
          <w:sz w:val="20"/>
          <w:szCs w:val="20"/>
          <w:lang w:eastAsia="lt-LT"/>
        </w:rPr>
        <w:t>service</w:t>
      </w:r>
      <w:proofErr w:type="spellEnd"/>
      <w:r w:rsidRPr="008F1364">
        <w:rPr>
          <w:rFonts w:cs="Arial"/>
          <w:color w:val="000000"/>
          <w:sz w:val="20"/>
          <w:szCs w:val="20"/>
          <w:lang w:eastAsia="lt-LT"/>
        </w:rPr>
        <w:t>)</w:t>
      </w:r>
      <w:r w:rsidR="005418CA">
        <w:rPr>
          <w:rFonts w:cs="Arial"/>
          <w:color w:val="000000"/>
          <w:sz w:val="20"/>
          <w:szCs w:val="20"/>
          <w:lang w:eastAsia="lt-LT"/>
        </w:rPr>
        <w:t>naudojant</w:t>
      </w:r>
      <w:r w:rsidRPr="008F1364">
        <w:rPr>
          <w:rFonts w:cs="Arial"/>
          <w:color w:val="000000"/>
          <w:sz w:val="20"/>
          <w:szCs w:val="20"/>
          <w:lang w:eastAsia="lt-LT"/>
        </w:rPr>
        <w:t xml:space="preserve"> HTTPS protokolą, </w:t>
      </w:r>
    </w:p>
    <w:p w14:paraId="1078C23B" w14:textId="77777777" w:rsidR="005418CA" w:rsidRPr="005418CA" w:rsidRDefault="00730124" w:rsidP="00730124">
      <w:pPr>
        <w:pStyle w:val="Sraopastraipa"/>
        <w:numPr>
          <w:ilvl w:val="2"/>
          <w:numId w:val="3"/>
        </w:numPr>
        <w:tabs>
          <w:tab w:val="left" w:pos="567"/>
        </w:tabs>
        <w:jc w:val="both"/>
        <w:rPr>
          <w:rFonts w:cs="Arial"/>
          <w:color w:val="747474" w:themeColor="background2" w:themeShade="80"/>
          <w:sz w:val="20"/>
          <w:szCs w:val="20"/>
        </w:rPr>
      </w:pPr>
      <w:r w:rsidRPr="008F1364">
        <w:rPr>
          <w:rFonts w:cs="Arial"/>
          <w:color w:val="000000"/>
          <w:sz w:val="20"/>
          <w:szCs w:val="20"/>
          <w:lang w:eastAsia="lt-LT"/>
        </w:rPr>
        <w:t>duomenų formatas – XML</w:t>
      </w:r>
      <w:r w:rsidR="005418CA">
        <w:rPr>
          <w:rFonts w:cs="Arial"/>
          <w:color w:val="000000"/>
          <w:sz w:val="20"/>
          <w:szCs w:val="20"/>
          <w:lang w:eastAsia="lt-LT"/>
        </w:rPr>
        <w:t xml:space="preserve"> arba JSON</w:t>
      </w:r>
      <w:r w:rsidRPr="008F1364">
        <w:rPr>
          <w:rFonts w:cs="Arial"/>
          <w:color w:val="000000"/>
          <w:sz w:val="20"/>
          <w:szCs w:val="20"/>
          <w:lang w:eastAsia="lt-LT"/>
        </w:rPr>
        <w:t>.</w:t>
      </w:r>
      <w:r w:rsidRPr="008F1364">
        <w:rPr>
          <w:rFonts w:cs="Arial"/>
          <w:b/>
          <w:bCs/>
          <w:color w:val="000000"/>
          <w:sz w:val="20"/>
          <w:szCs w:val="20"/>
          <w:lang w:eastAsia="lt-LT"/>
        </w:rPr>
        <w:t xml:space="preserve"> </w:t>
      </w:r>
    </w:p>
    <w:p w14:paraId="2102FCF1" w14:textId="153AEBE7" w:rsidR="00730124" w:rsidRPr="008F1364" w:rsidRDefault="00730124" w:rsidP="00730124">
      <w:pPr>
        <w:pStyle w:val="Sraopastraipa"/>
        <w:numPr>
          <w:ilvl w:val="2"/>
          <w:numId w:val="3"/>
        </w:numPr>
        <w:tabs>
          <w:tab w:val="left" w:pos="567"/>
        </w:tabs>
        <w:jc w:val="both"/>
        <w:rPr>
          <w:rFonts w:cs="Arial"/>
          <w:color w:val="747474" w:themeColor="background2" w:themeShade="80"/>
          <w:sz w:val="20"/>
          <w:szCs w:val="20"/>
        </w:rPr>
      </w:pPr>
      <w:r w:rsidRPr="008F1364">
        <w:rPr>
          <w:rFonts w:cs="Arial"/>
          <w:color w:val="000000"/>
          <w:sz w:val="20"/>
          <w:szCs w:val="20"/>
          <w:lang w:eastAsia="lt-LT"/>
        </w:rPr>
        <w:t>Paslaugų teikėjas kartu su pasiūlymu turi pateikti žiniatinklio paslaugos SMS siųsti specifikaciją − API integracijos aprašymą;</w:t>
      </w:r>
    </w:p>
    <w:p w14:paraId="3D473C8E" w14:textId="4612C0AB" w:rsidR="00730124" w:rsidRPr="008F1364" w:rsidRDefault="00730124" w:rsidP="00A34380">
      <w:pPr>
        <w:pStyle w:val="Sraopastraipa"/>
        <w:numPr>
          <w:ilvl w:val="1"/>
          <w:numId w:val="3"/>
        </w:numPr>
        <w:tabs>
          <w:tab w:val="left" w:pos="284"/>
        </w:tabs>
        <w:ind w:left="426" w:hanging="426"/>
        <w:jc w:val="both"/>
        <w:rPr>
          <w:rFonts w:cs="Arial"/>
          <w:color w:val="747474" w:themeColor="background2" w:themeShade="80"/>
          <w:sz w:val="20"/>
          <w:szCs w:val="20"/>
        </w:rPr>
      </w:pPr>
      <w:r w:rsidRPr="008F1364">
        <w:rPr>
          <w:rFonts w:cs="Arial"/>
          <w:color w:val="000000"/>
          <w:sz w:val="20"/>
          <w:szCs w:val="20"/>
          <w:lang w:eastAsia="lt-LT"/>
        </w:rPr>
        <w:t>Reikalavimai susiję su nacionaliniu saugumu:</w:t>
      </w:r>
    </w:p>
    <w:p w14:paraId="4E60B035" w14:textId="5BAA2A8A" w:rsidR="00730124" w:rsidRPr="008F1364" w:rsidRDefault="00730124" w:rsidP="00730124">
      <w:pPr>
        <w:pStyle w:val="Sraopastraipa"/>
        <w:numPr>
          <w:ilvl w:val="2"/>
          <w:numId w:val="3"/>
        </w:numPr>
        <w:tabs>
          <w:tab w:val="left" w:pos="567"/>
        </w:tabs>
        <w:jc w:val="both"/>
        <w:rPr>
          <w:rFonts w:cs="Arial"/>
          <w:color w:val="747474" w:themeColor="background2" w:themeShade="80"/>
          <w:sz w:val="20"/>
          <w:szCs w:val="20"/>
        </w:rPr>
      </w:pPr>
      <w:r w:rsidRPr="008F1364">
        <w:rPr>
          <w:rFonts w:eastAsia="Calibri" w:cs="Arial"/>
          <w:sz w:val="20"/>
          <w:szCs w:val="20"/>
        </w:rPr>
        <w:t xml:space="preserve">Perkantysis subjektas reikalauja, kad siūlomos techninės ar programinės įrangos gamintojas ar jį kontroliuojantis asmuo nebūtų </w:t>
      </w:r>
      <w:r w:rsidRPr="008F1364">
        <w:rPr>
          <w:rFonts w:eastAsia="Calibri" w:cs="Arial"/>
          <w:bCs/>
          <w:sz w:val="20"/>
          <w:szCs w:val="20"/>
        </w:rPr>
        <w:t xml:space="preserve">registruoti (jeigu gamintojas ar jį kontroliuojantis asmuo yra fizinis asmuo – nuolat gyvenantis ar turintis pilietybę) </w:t>
      </w:r>
      <w:r w:rsidRPr="008F1364">
        <w:rPr>
          <w:rFonts w:cs="Arial"/>
          <w:sz w:val="20"/>
          <w:szCs w:val="20"/>
        </w:rPr>
        <w:t>Lietuvos Respublikos v</w:t>
      </w:r>
      <w:r w:rsidRPr="008F1364">
        <w:rPr>
          <w:rFonts w:eastAsia="Calibri" w:cs="Arial"/>
          <w:bCs/>
          <w:sz w:val="20"/>
          <w:szCs w:val="20"/>
        </w:rPr>
        <w:t>iešųjų pirkimų įstatymo 92 straipsnio 14 dalyje numatytame sąraše nurodytose valstybėse ar teritorijose</w:t>
      </w:r>
      <w:r w:rsidR="00A4506D" w:rsidRPr="008F1364">
        <w:rPr>
          <w:rFonts w:eastAsia="Calibri" w:cs="Arial"/>
          <w:bCs/>
          <w:sz w:val="20"/>
          <w:szCs w:val="20"/>
        </w:rPr>
        <w:t>;</w:t>
      </w:r>
    </w:p>
    <w:p w14:paraId="1A1BEC3F" w14:textId="422FF047" w:rsidR="00730124" w:rsidRPr="008F1364" w:rsidRDefault="00730124" w:rsidP="00730124">
      <w:pPr>
        <w:pStyle w:val="Sraopastraipa"/>
        <w:numPr>
          <w:ilvl w:val="2"/>
          <w:numId w:val="3"/>
        </w:numPr>
        <w:tabs>
          <w:tab w:val="left" w:pos="567"/>
        </w:tabs>
        <w:jc w:val="both"/>
        <w:rPr>
          <w:rFonts w:cs="Arial"/>
          <w:color w:val="747474" w:themeColor="background2" w:themeShade="80"/>
          <w:sz w:val="20"/>
          <w:szCs w:val="20"/>
        </w:rPr>
      </w:pPr>
      <w:r w:rsidRPr="008F1364">
        <w:rPr>
          <w:rFonts w:eastAsia="Calibri" w:cs="Arial"/>
          <w:bCs/>
          <w:sz w:val="20"/>
          <w:szCs w:val="20"/>
        </w:rPr>
        <w:t>Paslaugų teikėjas turi nurodyti, kokių gamintojų techninė ir programinė įranga (siuntimo platforma) bus naudojama Paslaugų  teikimui</w:t>
      </w:r>
      <w:r w:rsidR="00A4506D" w:rsidRPr="008F1364">
        <w:rPr>
          <w:rFonts w:eastAsia="Calibri" w:cs="Arial"/>
          <w:bCs/>
          <w:sz w:val="20"/>
          <w:szCs w:val="20"/>
        </w:rPr>
        <w:t>;</w:t>
      </w:r>
    </w:p>
    <w:p w14:paraId="13FEE847" w14:textId="3D3F3F7B" w:rsidR="00B55A95" w:rsidRPr="008F1364" w:rsidRDefault="00730124" w:rsidP="00A34380">
      <w:pPr>
        <w:pStyle w:val="Sraopastraipa"/>
        <w:numPr>
          <w:ilvl w:val="2"/>
          <w:numId w:val="3"/>
        </w:numPr>
        <w:tabs>
          <w:tab w:val="left" w:pos="567"/>
        </w:tabs>
        <w:jc w:val="both"/>
        <w:rPr>
          <w:rFonts w:cs="Arial"/>
          <w:color w:val="747474" w:themeColor="background2" w:themeShade="80"/>
          <w:sz w:val="20"/>
          <w:szCs w:val="20"/>
        </w:rPr>
      </w:pPr>
      <w:r w:rsidRPr="008F1364">
        <w:rPr>
          <w:rFonts w:eastAsia="Calibri" w:cs="Arial"/>
          <w:sz w:val="20"/>
          <w:szCs w:val="20"/>
        </w:rPr>
        <w:t>Kartu su pasiūlymu</w:t>
      </w:r>
      <w:r w:rsidRPr="008F1364">
        <w:rPr>
          <w:rFonts w:eastAsia="Calibri" w:cs="Arial"/>
          <w:b/>
          <w:bCs/>
          <w:sz w:val="20"/>
          <w:szCs w:val="20"/>
        </w:rPr>
        <w:t xml:space="preserve"> </w:t>
      </w:r>
      <w:r w:rsidRPr="008F1364">
        <w:rPr>
          <w:rFonts w:eastAsia="Calibri" w:cs="Arial"/>
          <w:sz w:val="20"/>
          <w:szCs w:val="20"/>
        </w:rPr>
        <w:t>pateikiama tiekėjo deklaracija patvirtinanti, kad gamintojas ar jį kontroliuojantys asmenys nėra įtraukti į aukščiau nurodytą sąrašą. Atitiktį patvirtinančių dokumentų bus prašoma pateikti galimo laimėtojo.</w:t>
      </w:r>
    </w:p>
    <w:p w14:paraId="53AC47EB" w14:textId="77777777" w:rsidR="00B55A95" w:rsidRPr="008F1364" w:rsidRDefault="00B55A95" w:rsidP="00B55A95">
      <w:pPr>
        <w:pStyle w:val="Sraopastraipa"/>
        <w:tabs>
          <w:tab w:val="left" w:pos="567"/>
        </w:tabs>
        <w:ind w:firstLine="0"/>
        <w:jc w:val="both"/>
        <w:rPr>
          <w:rFonts w:cs="Arial"/>
          <w:b/>
          <w:bCs/>
          <w:color w:val="747474" w:themeColor="background2" w:themeShade="80"/>
          <w:sz w:val="20"/>
          <w:szCs w:val="20"/>
        </w:rPr>
      </w:pPr>
    </w:p>
    <w:p w14:paraId="50C8CD79" w14:textId="0B1C23C7" w:rsidR="00FC1E11" w:rsidRPr="00A34380" w:rsidRDefault="00FC1E11" w:rsidP="005517EC">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sidRPr="00A34380">
        <w:rPr>
          <w:rStyle w:val="Laukeliai"/>
          <w:rFonts w:eastAsia="Arial" w:cs="Arial"/>
          <w:b/>
          <w:bCs/>
          <w:szCs w:val="20"/>
        </w:rPr>
        <w:t>P</w:t>
      </w:r>
      <w:r w:rsidR="00437B26" w:rsidRPr="00A34380">
        <w:rPr>
          <w:rStyle w:val="Laukeliai"/>
          <w:rFonts w:eastAsia="Arial" w:cs="Arial"/>
          <w:b/>
          <w:bCs/>
          <w:szCs w:val="20"/>
        </w:rPr>
        <w:t xml:space="preserve">ASLAUGŲ TEIKIMO </w:t>
      </w:r>
      <w:r w:rsidRPr="00A34380">
        <w:rPr>
          <w:rStyle w:val="Laukeliai"/>
          <w:rFonts w:eastAsia="Arial" w:cs="Arial"/>
          <w:b/>
          <w:bCs/>
          <w:szCs w:val="20"/>
        </w:rPr>
        <w:t xml:space="preserve">TVARKA IR TERMINAI </w:t>
      </w:r>
    </w:p>
    <w:p w14:paraId="01881B00" w14:textId="1325C011" w:rsidR="00402AE3" w:rsidRPr="008F1364" w:rsidRDefault="00402AE3" w:rsidP="00E2760B">
      <w:pPr>
        <w:numPr>
          <w:ilvl w:val="1"/>
          <w:numId w:val="5"/>
        </w:numPr>
        <w:tabs>
          <w:tab w:val="left" w:pos="567"/>
        </w:tabs>
        <w:spacing w:before="60" w:after="60"/>
        <w:ind w:left="0" w:firstLine="0"/>
        <w:contextualSpacing/>
        <w:jc w:val="both"/>
        <w:rPr>
          <w:rFonts w:eastAsia="Calibri" w:cs="Arial"/>
          <w:bCs/>
          <w:color w:val="000000" w:themeColor="text1"/>
          <w:sz w:val="20"/>
          <w:szCs w:val="20"/>
        </w:rPr>
      </w:pPr>
      <w:r w:rsidRPr="008F1364">
        <w:rPr>
          <w:rFonts w:eastAsia="Calibri" w:cs="Arial"/>
          <w:bCs/>
          <w:color w:val="000000" w:themeColor="text1"/>
          <w:sz w:val="20"/>
          <w:szCs w:val="20"/>
        </w:rPr>
        <w:t>Paslaugos bus perkamos pagal Perkančiojo subj</w:t>
      </w:r>
      <w:r w:rsidR="00C27C78" w:rsidRPr="008F1364">
        <w:rPr>
          <w:rFonts w:eastAsia="Calibri" w:cs="Arial"/>
          <w:bCs/>
          <w:color w:val="000000" w:themeColor="text1"/>
          <w:sz w:val="20"/>
          <w:szCs w:val="20"/>
        </w:rPr>
        <w:t>ekto</w:t>
      </w:r>
      <w:r w:rsidRPr="008F1364">
        <w:rPr>
          <w:rFonts w:eastAsia="Calibri" w:cs="Arial"/>
          <w:bCs/>
          <w:color w:val="000000" w:themeColor="text1"/>
          <w:sz w:val="20"/>
          <w:szCs w:val="20"/>
        </w:rPr>
        <w:t xml:space="preserve"> poreikį Sutarties galiojimo laikotarpiu. </w:t>
      </w:r>
    </w:p>
    <w:p w14:paraId="23D02D4D" w14:textId="7B3335A2" w:rsidR="00FC1E11" w:rsidRPr="008F1364" w:rsidRDefault="008025B0" w:rsidP="00FC1E11">
      <w:pPr>
        <w:numPr>
          <w:ilvl w:val="1"/>
          <w:numId w:val="5"/>
        </w:numPr>
        <w:tabs>
          <w:tab w:val="left" w:pos="567"/>
        </w:tabs>
        <w:spacing w:before="60" w:after="60"/>
        <w:ind w:left="0" w:firstLine="0"/>
        <w:contextualSpacing/>
        <w:jc w:val="both"/>
        <w:rPr>
          <w:rStyle w:val="Laukeliai"/>
          <w:rFonts w:eastAsia="Calibri" w:cs="Arial"/>
          <w:color w:val="000000" w:themeColor="text1"/>
          <w:szCs w:val="20"/>
        </w:rPr>
      </w:pPr>
      <w:r w:rsidRPr="008F1364">
        <w:rPr>
          <w:rStyle w:val="Laukeliai"/>
          <w:rFonts w:cs="Arial"/>
          <w:color w:val="000000" w:themeColor="text1"/>
          <w:szCs w:val="20"/>
        </w:rPr>
        <w:t>Tiekėjui tenkanti a</w:t>
      </w:r>
      <w:r w:rsidR="00E23B1E" w:rsidRPr="008F1364">
        <w:rPr>
          <w:rStyle w:val="Laukeliai"/>
          <w:rFonts w:cs="Arial"/>
          <w:color w:val="000000" w:themeColor="text1"/>
          <w:szCs w:val="20"/>
        </w:rPr>
        <w:t>tsakomybė u</w:t>
      </w:r>
      <w:r w:rsidR="00510C8F" w:rsidRPr="008F1364">
        <w:rPr>
          <w:rStyle w:val="Laukeliai"/>
          <w:rFonts w:cs="Arial"/>
          <w:color w:val="000000" w:themeColor="text1"/>
          <w:szCs w:val="20"/>
        </w:rPr>
        <w:t>ž</w:t>
      </w:r>
      <w:r w:rsidR="00E23B1E" w:rsidRPr="008F1364">
        <w:rPr>
          <w:rStyle w:val="Laukeliai"/>
          <w:rFonts w:cs="Arial"/>
          <w:color w:val="000000" w:themeColor="text1"/>
          <w:szCs w:val="20"/>
        </w:rPr>
        <w:t xml:space="preserve"> vėlavimą </w:t>
      </w:r>
      <w:r w:rsidR="00931C4D" w:rsidRPr="008F1364">
        <w:rPr>
          <w:rStyle w:val="Laukeliai"/>
          <w:rFonts w:cs="Arial"/>
          <w:color w:val="000000" w:themeColor="text1"/>
          <w:szCs w:val="20"/>
        </w:rPr>
        <w:t>suteikti Paslaugas</w:t>
      </w:r>
      <w:r w:rsidR="00D11130" w:rsidRPr="008F1364">
        <w:rPr>
          <w:rStyle w:val="Laukeliai"/>
          <w:rFonts w:cs="Arial"/>
          <w:color w:val="000000" w:themeColor="text1"/>
          <w:szCs w:val="20"/>
        </w:rPr>
        <w:t xml:space="preserve"> nurodyta </w:t>
      </w:r>
      <w:r w:rsidR="00C360D0" w:rsidRPr="008F1364">
        <w:rPr>
          <w:rFonts w:cs="Arial"/>
          <w:bCs/>
          <w:color w:val="000000" w:themeColor="text1"/>
          <w:sz w:val="20"/>
          <w:szCs w:val="20"/>
        </w:rPr>
        <w:t>Pirkimo–Pardavimo sutarties bendrosios dalies</w:t>
      </w:r>
      <w:r w:rsidR="00D11130" w:rsidRPr="008F1364">
        <w:rPr>
          <w:rStyle w:val="Laukeliai"/>
          <w:rFonts w:cs="Arial"/>
          <w:color w:val="000000" w:themeColor="text1"/>
          <w:szCs w:val="20"/>
        </w:rPr>
        <w:t xml:space="preserve"> 6 dalyje.</w:t>
      </w:r>
    </w:p>
    <w:p w14:paraId="43A5DF3E" w14:textId="3B48B366" w:rsidR="00B55A95" w:rsidRPr="008F1364" w:rsidRDefault="00B55A95" w:rsidP="00B55A95">
      <w:pPr>
        <w:numPr>
          <w:ilvl w:val="1"/>
          <w:numId w:val="5"/>
        </w:numPr>
        <w:tabs>
          <w:tab w:val="left" w:pos="567"/>
        </w:tabs>
        <w:spacing w:before="60" w:after="60"/>
        <w:ind w:left="0" w:firstLine="0"/>
        <w:contextualSpacing/>
        <w:jc w:val="both"/>
        <w:rPr>
          <w:rStyle w:val="Laukeliai"/>
          <w:rFonts w:cs="Arial"/>
          <w:b/>
          <w:bCs/>
          <w:color w:val="747474" w:themeColor="background2" w:themeShade="80"/>
          <w:szCs w:val="20"/>
        </w:rPr>
      </w:pPr>
      <w:r w:rsidRPr="008F1364">
        <w:rPr>
          <w:rFonts w:cs="Arial"/>
          <w:bCs/>
          <w:sz w:val="20"/>
          <w:szCs w:val="20"/>
        </w:rPr>
        <w:t>Paslaugos teikiamos visą parą, visomis dienomis nuo 00:00 val. iki 24:00 val.</w:t>
      </w:r>
    </w:p>
    <w:p w14:paraId="2D0F3C4E" w14:textId="77777777" w:rsidR="00FC1E11" w:rsidRPr="00A34380" w:rsidRDefault="00FC1E11" w:rsidP="002509BE">
      <w:pPr>
        <w:pStyle w:val="Sraopastraipa"/>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A34380">
        <w:rPr>
          <w:rStyle w:val="Laukeliai"/>
          <w:rFonts w:eastAsia="Arial" w:cs="Arial"/>
          <w:b/>
          <w:bCs/>
          <w:szCs w:val="20"/>
        </w:rPr>
        <w:t>KOKYBĖ IR TRŪKUMŲ ŠALINIMAS</w:t>
      </w:r>
    </w:p>
    <w:p w14:paraId="4AA11102" w14:textId="263CF86E" w:rsidR="00777BB7" w:rsidRPr="008F1364" w:rsidRDefault="00CC6A75" w:rsidP="00777BB7">
      <w:pPr>
        <w:pStyle w:val="Sraopastraipa"/>
        <w:numPr>
          <w:ilvl w:val="1"/>
          <w:numId w:val="6"/>
        </w:numPr>
        <w:tabs>
          <w:tab w:val="left" w:pos="540"/>
        </w:tabs>
        <w:spacing w:before="60" w:after="60"/>
        <w:ind w:left="0" w:firstLine="0"/>
        <w:jc w:val="both"/>
        <w:rPr>
          <w:rStyle w:val="Laukeliai"/>
          <w:rFonts w:cs="Arial"/>
          <w:color w:val="000000" w:themeColor="text1"/>
          <w:szCs w:val="20"/>
        </w:rPr>
      </w:pPr>
      <w:bookmarkStart w:id="1" w:name="_Hlk129609943"/>
      <w:r w:rsidRPr="008F1364">
        <w:rPr>
          <w:rStyle w:val="Laukeliai"/>
          <w:rFonts w:cs="Arial"/>
          <w:color w:val="000000" w:themeColor="text1"/>
          <w:szCs w:val="20"/>
        </w:rPr>
        <w:t>Paslaugų</w:t>
      </w:r>
      <w:r w:rsidR="00EB0D32" w:rsidRPr="008F1364">
        <w:rPr>
          <w:rStyle w:val="Laukeliai"/>
          <w:rFonts w:cs="Arial"/>
          <w:color w:val="000000" w:themeColor="text1"/>
          <w:szCs w:val="20"/>
        </w:rPr>
        <w:t xml:space="preserve"> ir (ar) Paslaugų rezultato trūkumais laikomi neatitikimai Techninės specifikacijos reikalavimams</w:t>
      </w:r>
      <w:r w:rsidR="002B1A96" w:rsidRPr="008F1364">
        <w:rPr>
          <w:rStyle w:val="Laukeliai"/>
          <w:rFonts w:cs="Arial"/>
          <w:color w:val="000000" w:themeColor="text1"/>
          <w:szCs w:val="20"/>
        </w:rPr>
        <w:t xml:space="preserve"> ir teisės aktams, reglamentuojantiems Paslaugų kokybę.</w:t>
      </w:r>
    </w:p>
    <w:bookmarkEnd w:id="0"/>
    <w:bookmarkEnd w:id="1"/>
    <w:p w14:paraId="25B783DE" w14:textId="77777777" w:rsidR="00B55A95" w:rsidRPr="008F1364" w:rsidRDefault="00B55A95" w:rsidP="00B55A95">
      <w:pPr>
        <w:pStyle w:val="Sraopastraipa"/>
        <w:numPr>
          <w:ilvl w:val="1"/>
          <w:numId w:val="6"/>
        </w:numPr>
        <w:tabs>
          <w:tab w:val="left" w:pos="540"/>
        </w:tabs>
        <w:spacing w:before="60" w:after="60"/>
        <w:ind w:left="0" w:firstLine="0"/>
        <w:jc w:val="both"/>
        <w:rPr>
          <w:rFonts w:cs="Arial"/>
          <w:b/>
          <w:bCs/>
          <w:color w:val="747474" w:themeColor="background2" w:themeShade="80"/>
          <w:sz w:val="20"/>
          <w:szCs w:val="20"/>
        </w:rPr>
      </w:pPr>
      <w:r w:rsidRPr="008F1364">
        <w:rPr>
          <w:rFonts w:cs="Arial"/>
          <w:sz w:val="20"/>
          <w:szCs w:val="20"/>
        </w:rPr>
        <w:t xml:space="preserve">Paslaugų teikėjas turi iš anksto elektroniniu paštu informuoti Perkančiojo subjekto už sutarties vykdymą atsakingą </w:t>
      </w:r>
      <w:r w:rsidRPr="008F1364">
        <w:rPr>
          <w:rFonts w:cs="Arial"/>
          <w:noProof/>
          <w:sz w:val="20"/>
          <w:szCs w:val="20"/>
        </w:rPr>
        <w:t>asmenį</w:t>
      </w:r>
      <w:r w:rsidRPr="008F1364">
        <w:rPr>
          <w:rFonts w:cs="Arial"/>
          <w:sz w:val="20"/>
          <w:szCs w:val="20"/>
        </w:rPr>
        <w:t xml:space="preserve"> apie žinomus ir (ar) galimus techninius sutrikimus, turinčius įtakos Paslaugų kokybei, jų teikimui. Paslaugų teikėjas privalo elektroniniu paštu informuoti Perkančiojo subjekto už sutarties vykdymą atsakingą asmenį ne mažiau kaip likus 48 val. iki planinių techninių patikrinimo darbų pradžios.</w:t>
      </w:r>
    </w:p>
    <w:p w14:paraId="5F9F5089" w14:textId="77777777" w:rsidR="00B55A95" w:rsidRPr="008F1364" w:rsidRDefault="00B55A95" w:rsidP="00B55A95">
      <w:pPr>
        <w:pStyle w:val="Sraopastraipa"/>
        <w:numPr>
          <w:ilvl w:val="1"/>
          <w:numId w:val="6"/>
        </w:numPr>
        <w:tabs>
          <w:tab w:val="left" w:pos="540"/>
        </w:tabs>
        <w:spacing w:before="60" w:after="60"/>
        <w:ind w:left="0" w:firstLine="0"/>
        <w:jc w:val="both"/>
        <w:rPr>
          <w:rFonts w:cs="Arial"/>
          <w:b/>
          <w:bCs/>
          <w:color w:val="747474" w:themeColor="background2" w:themeShade="80"/>
          <w:sz w:val="20"/>
          <w:szCs w:val="20"/>
        </w:rPr>
      </w:pPr>
      <w:r w:rsidRPr="008F1364">
        <w:rPr>
          <w:rFonts w:cs="Arial"/>
          <w:bCs/>
          <w:sz w:val="20"/>
          <w:szCs w:val="20"/>
        </w:rPr>
        <w:t>Paslaugos teikiamos visą parą, visomis dienomis nuo 00:00 val. iki 24:00 val.</w:t>
      </w:r>
    </w:p>
    <w:p w14:paraId="4A78B248" w14:textId="36E63F76" w:rsidR="00B55A95" w:rsidRPr="008F1364" w:rsidRDefault="00B55A95" w:rsidP="00B55A95">
      <w:pPr>
        <w:pStyle w:val="Sraopastraipa"/>
        <w:numPr>
          <w:ilvl w:val="1"/>
          <w:numId w:val="6"/>
        </w:numPr>
        <w:tabs>
          <w:tab w:val="left" w:pos="540"/>
        </w:tabs>
        <w:spacing w:before="60" w:after="60"/>
        <w:ind w:left="0" w:firstLine="0"/>
        <w:jc w:val="both"/>
        <w:rPr>
          <w:rFonts w:cs="Arial"/>
          <w:b/>
          <w:bCs/>
          <w:color w:val="747474" w:themeColor="background2" w:themeShade="80"/>
          <w:sz w:val="20"/>
          <w:szCs w:val="20"/>
        </w:rPr>
      </w:pPr>
      <w:r w:rsidRPr="008F1364">
        <w:rPr>
          <w:rFonts w:cs="Arial"/>
          <w:sz w:val="20"/>
          <w:szCs w:val="20"/>
        </w:rPr>
        <w:t xml:space="preserve">Paslaugų teikėjas turi suteikti prieigą prie gedimų/užklausų registravimo tarnybos (angl. </w:t>
      </w:r>
      <w:proofErr w:type="spellStart"/>
      <w:r w:rsidRPr="008F1364">
        <w:rPr>
          <w:rFonts w:cs="Arial"/>
          <w:sz w:val="20"/>
          <w:szCs w:val="20"/>
        </w:rPr>
        <w:t>HelpDesk</w:t>
      </w:r>
      <w:proofErr w:type="spellEnd"/>
      <w:r w:rsidRPr="008F1364">
        <w:rPr>
          <w:rFonts w:cs="Arial"/>
          <w:sz w:val="20"/>
          <w:szCs w:val="20"/>
        </w:rPr>
        <w:t xml:space="preserve">) sistemos per internetinę svetainę arba suteikti </w:t>
      </w:r>
      <w:proofErr w:type="spellStart"/>
      <w:r w:rsidRPr="008F1364">
        <w:rPr>
          <w:rFonts w:cs="Arial"/>
          <w:sz w:val="20"/>
          <w:szCs w:val="20"/>
        </w:rPr>
        <w:t>el.pašto</w:t>
      </w:r>
      <w:proofErr w:type="spellEnd"/>
      <w:r w:rsidRPr="008F1364">
        <w:rPr>
          <w:rFonts w:cs="Arial"/>
          <w:sz w:val="20"/>
          <w:szCs w:val="20"/>
        </w:rPr>
        <w:t xml:space="preserve"> adresą ir kontaktinį telefoną gedimų registravimui.</w:t>
      </w:r>
    </w:p>
    <w:p w14:paraId="166C0869" w14:textId="526C24E7" w:rsidR="00B55A95" w:rsidRPr="008F1364" w:rsidRDefault="00B55A95" w:rsidP="00B55A95">
      <w:pPr>
        <w:pStyle w:val="Sraopastraipa"/>
        <w:numPr>
          <w:ilvl w:val="1"/>
          <w:numId w:val="6"/>
        </w:numPr>
        <w:tabs>
          <w:tab w:val="left" w:pos="540"/>
        </w:tabs>
        <w:spacing w:before="60" w:after="60"/>
        <w:ind w:left="0" w:firstLine="0"/>
        <w:jc w:val="both"/>
        <w:rPr>
          <w:rFonts w:cs="Arial"/>
          <w:b/>
          <w:bCs/>
          <w:color w:val="747474" w:themeColor="background2" w:themeShade="80"/>
          <w:sz w:val="20"/>
          <w:szCs w:val="20"/>
        </w:rPr>
      </w:pPr>
      <w:r w:rsidRPr="008F1364">
        <w:rPr>
          <w:rFonts w:cs="Arial"/>
          <w:bCs/>
          <w:sz w:val="20"/>
          <w:szCs w:val="20"/>
        </w:rPr>
        <w:t>Gediminų šalinimo tarnyboje turi būti galima registruoti kreipinius, stebėti jų statusą, komentuoti, prisijungti tiek kompiuteriu, tiek mobiliuoju telefonu.</w:t>
      </w:r>
    </w:p>
    <w:p w14:paraId="7390C07C" w14:textId="1575CCD8" w:rsidR="00B55A95" w:rsidRPr="008F1364" w:rsidRDefault="00B55A95" w:rsidP="00B55A95">
      <w:pPr>
        <w:pStyle w:val="Sraopastraipa"/>
        <w:numPr>
          <w:ilvl w:val="1"/>
          <w:numId w:val="6"/>
        </w:numPr>
        <w:tabs>
          <w:tab w:val="left" w:pos="540"/>
        </w:tabs>
        <w:spacing w:before="60" w:after="60"/>
        <w:ind w:left="0" w:firstLine="0"/>
        <w:jc w:val="both"/>
        <w:rPr>
          <w:rFonts w:cs="Arial"/>
          <w:b/>
          <w:bCs/>
          <w:color w:val="747474" w:themeColor="background2" w:themeShade="80"/>
          <w:sz w:val="20"/>
          <w:szCs w:val="20"/>
        </w:rPr>
      </w:pPr>
      <w:r w:rsidRPr="008F1364">
        <w:rPr>
          <w:rFonts w:cs="Arial"/>
          <w:bCs/>
          <w:sz w:val="20"/>
          <w:szCs w:val="20"/>
        </w:rPr>
        <w:t>Paslaugų teikėjas turi pateikti gedimų šalinimo tarnybos sistemos naudojimosi instrukciją lietuvių kalba.</w:t>
      </w:r>
    </w:p>
    <w:p w14:paraId="2D07D546" w14:textId="77777777" w:rsidR="00B55A95" w:rsidRPr="00A34380" w:rsidRDefault="00B55A95" w:rsidP="008F1364">
      <w:pPr>
        <w:pStyle w:val="Sraopastraipa"/>
        <w:tabs>
          <w:tab w:val="left" w:pos="540"/>
        </w:tabs>
        <w:spacing w:before="60" w:after="60"/>
        <w:ind w:left="0" w:firstLine="0"/>
        <w:jc w:val="both"/>
        <w:rPr>
          <w:rFonts w:cs="Arial"/>
          <w:b/>
          <w:bCs/>
          <w:color w:val="747474" w:themeColor="background2" w:themeShade="80"/>
          <w:sz w:val="20"/>
          <w:szCs w:val="20"/>
        </w:rPr>
      </w:pPr>
    </w:p>
    <w:p w14:paraId="70FA3964" w14:textId="77777777" w:rsidR="00B55A95" w:rsidRPr="00A34380" w:rsidRDefault="00B55A95" w:rsidP="00B55A95">
      <w:pPr>
        <w:pStyle w:val="Sraopastraipa"/>
        <w:tabs>
          <w:tab w:val="left" w:pos="540"/>
        </w:tabs>
        <w:spacing w:before="60" w:after="60"/>
        <w:ind w:left="0" w:firstLine="0"/>
        <w:jc w:val="both"/>
        <w:rPr>
          <w:rFonts w:cs="Arial"/>
          <w:b/>
          <w:bCs/>
          <w:color w:val="747474" w:themeColor="background2" w:themeShade="80"/>
          <w:sz w:val="20"/>
          <w:szCs w:val="20"/>
        </w:rPr>
      </w:pPr>
    </w:p>
    <w:p w14:paraId="1CADF9AD" w14:textId="77777777" w:rsidR="00B55A95" w:rsidRPr="00A34380" w:rsidRDefault="00B55A95" w:rsidP="00B55A95">
      <w:pPr>
        <w:pStyle w:val="Sraopastraipa"/>
        <w:tabs>
          <w:tab w:val="left" w:pos="540"/>
        </w:tabs>
        <w:spacing w:before="60" w:after="60"/>
        <w:ind w:left="0" w:firstLine="0"/>
        <w:jc w:val="both"/>
        <w:rPr>
          <w:rStyle w:val="Laukeliai"/>
          <w:rFonts w:cs="Arial"/>
          <w:b/>
          <w:bCs/>
          <w:color w:val="747474" w:themeColor="background2" w:themeShade="80"/>
          <w:szCs w:val="20"/>
        </w:rPr>
      </w:pPr>
    </w:p>
    <w:sectPr w:rsidR="00B55A95" w:rsidRPr="00A34380" w:rsidSect="005517EC">
      <w:headerReference w:type="default" r:id="rId8"/>
      <w:footerReference w:type="default" r:id="rId9"/>
      <w:headerReference w:type="first" r:id="rId10"/>
      <w:footerReference w:type="first" r:id="rId11"/>
      <w:pgSz w:w="11906" w:h="16838" w:code="9"/>
      <w:pgMar w:top="1418" w:right="1134" w:bottom="1134" w:left="1134" w:header="425" w:footer="544"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4B42A" w14:textId="77777777" w:rsidR="0057701F" w:rsidRDefault="0057701F" w:rsidP="002D3D62">
      <w:r>
        <w:separator/>
      </w:r>
    </w:p>
  </w:endnote>
  <w:endnote w:type="continuationSeparator" w:id="0">
    <w:p w14:paraId="197087B8" w14:textId="77777777" w:rsidR="0057701F" w:rsidRDefault="0057701F"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A70A30" w:rsidRPr="000D4EE7" w14:paraId="5EBF47FC" w14:textId="77777777" w:rsidTr="00A70A30">
      <w:tc>
        <w:tcPr>
          <w:tcW w:w="4153" w:type="pct"/>
        </w:tcPr>
        <w:p w14:paraId="71398034" w14:textId="77777777" w:rsidR="00A70A30" w:rsidRPr="000D4EE7" w:rsidRDefault="00A70A30" w:rsidP="00A70A30">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Content>
            <w:p w14:paraId="45F83969" w14:textId="77777777" w:rsidR="00A70A30" w:rsidRPr="000D4EE7" w:rsidRDefault="00A70A30" w:rsidP="00A70A30">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1083EF7" w14:textId="77777777" w:rsidR="00A70A30" w:rsidRDefault="00A70A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551"/>
    </w:tblGrid>
    <w:tr w:rsidR="009167AA" w:rsidRPr="000D4EE7" w14:paraId="62242F11" w14:textId="77777777" w:rsidTr="00AC393B">
      <w:tc>
        <w:tcPr>
          <w:tcW w:w="8080" w:type="dxa"/>
        </w:tcPr>
        <w:p w14:paraId="4D774AF2" w14:textId="77777777" w:rsidR="009167AA" w:rsidRPr="000D4EE7" w:rsidRDefault="009167AA" w:rsidP="009167AA">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1551" w:type="dxa"/>
        </w:tcPr>
        <w:sdt>
          <w:sdtPr>
            <w:rPr>
              <w:rFonts w:cs="Arial"/>
              <w:sz w:val="14"/>
              <w:szCs w:val="14"/>
            </w:rPr>
            <w:id w:val="-1769616900"/>
            <w:docPartObj>
              <w:docPartGallery w:val="Page Numbers (Top of Page)"/>
              <w:docPartUnique/>
            </w:docPartObj>
          </w:sdtPr>
          <w:sdtContent>
            <w:p w14:paraId="74830A04" w14:textId="77777777" w:rsidR="009167AA" w:rsidRPr="000D4EE7" w:rsidRDefault="009167AA" w:rsidP="009167AA">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CB3E29A" w14:textId="77777777" w:rsidR="009167AA" w:rsidRDefault="009167A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2AF65" w14:textId="77777777" w:rsidR="0057701F" w:rsidRDefault="0057701F" w:rsidP="002D3D62">
      <w:r>
        <w:separator/>
      </w:r>
    </w:p>
  </w:footnote>
  <w:footnote w:type="continuationSeparator" w:id="0">
    <w:p w14:paraId="04373388" w14:textId="77777777" w:rsidR="0057701F" w:rsidRDefault="0057701F"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8E7F" w14:textId="77777777" w:rsidR="005517EC" w:rsidRDefault="005517EC" w:rsidP="005517EC">
    <w:pPr>
      <w:pStyle w:val="Antrats"/>
      <w:ind w:firstLine="0"/>
    </w:pPr>
    <w:r>
      <w:rPr>
        <w:noProof/>
      </w:rPr>
      <w:drawing>
        <wp:inline distT="0" distB="0" distL="0" distR="0" wp14:anchorId="2C5B828B" wp14:editId="4DABD142">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r w:rsidRPr="00E71CF5">
      <w:rPr>
        <w:rFonts w:cs="Arial"/>
        <w:sz w:val="14"/>
        <w:szCs w:val="14"/>
      </w:rPr>
      <w:t>FO.3.4.2-1</w:t>
    </w:r>
  </w:p>
  <w:p w14:paraId="10B23A9B" w14:textId="1D223629" w:rsidR="00FC1E11" w:rsidRDefault="00FC1E11" w:rsidP="002D3D62">
    <w:pPr>
      <w:pStyle w:val="Antrats"/>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30CB9A76" w:rsidR="00FC1E11" w:rsidRDefault="002D3D62" w:rsidP="002D3D62">
    <w:pPr>
      <w:pStyle w:val="Antrats"/>
      <w:ind w:firstLine="0"/>
    </w:pPr>
    <w:r>
      <w:rPr>
        <w:noProof/>
      </w:rPr>
      <w:drawing>
        <wp:inline distT="0" distB="0" distL="0" distR="0" wp14:anchorId="233F8DE4" wp14:editId="738E83D2">
          <wp:extent cx="1600200" cy="457200"/>
          <wp:effectExtent l="0" t="0" r="0" b="0"/>
          <wp:docPr id="2067773546"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rsidR="00E71CF5">
      <w:tab/>
    </w:r>
    <w:r w:rsidR="00E71CF5">
      <w:tab/>
    </w:r>
    <w:r w:rsidR="00E71CF5" w:rsidRPr="00E71CF5">
      <w:rPr>
        <w:rFonts w:cs="Arial"/>
        <w:sz w:val="14"/>
        <w:szCs w:val="14"/>
      </w:rPr>
      <w:t>FO.3.4.2-1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3"/>
  </w:num>
  <w:num w:numId="2" w16cid:durableId="390009096">
    <w:abstractNumId w:val="2"/>
  </w:num>
  <w:num w:numId="3" w16cid:durableId="288828410">
    <w:abstractNumId w:val="1"/>
  </w:num>
  <w:num w:numId="4" w16cid:durableId="1975020092">
    <w:abstractNumId w:val="7"/>
  </w:num>
  <w:num w:numId="5" w16cid:durableId="541359198">
    <w:abstractNumId w:val="6"/>
  </w:num>
  <w:num w:numId="6" w16cid:durableId="1317764691">
    <w:abstractNumId w:val="5"/>
  </w:num>
  <w:num w:numId="7" w16cid:durableId="610669460">
    <w:abstractNumId w:val="0"/>
  </w:num>
  <w:num w:numId="8" w16cid:durableId="4478202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535"/>
    <w:rsid w:val="00004570"/>
    <w:rsid w:val="00015FD9"/>
    <w:rsid w:val="00021E89"/>
    <w:rsid w:val="00026CE7"/>
    <w:rsid w:val="0003080C"/>
    <w:rsid w:val="00031D79"/>
    <w:rsid w:val="00041E1A"/>
    <w:rsid w:val="00061697"/>
    <w:rsid w:val="000B23EE"/>
    <w:rsid w:val="000B2810"/>
    <w:rsid w:val="000C0DE4"/>
    <w:rsid w:val="000C3717"/>
    <w:rsid w:val="000E31DC"/>
    <w:rsid w:val="000E6F54"/>
    <w:rsid w:val="000F536D"/>
    <w:rsid w:val="00142B95"/>
    <w:rsid w:val="00154F48"/>
    <w:rsid w:val="001552A2"/>
    <w:rsid w:val="00164D00"/>
    <w:rsid w:val="00166164"/>
    <w:rsid w:val="001671F3"/>
    <w:rsid w:val="001679E3"/>
    <w:rsid w:val="00170316"/>
    <w:rsid w:val="001A3061"/>
    <w:rsid w:val="001A6475"/>
    <w:rsid w:val="001B0335"/>
    <w:rsid w:val="001B18DB"/>
    <w:rsid w:val="001C105E"/>
    <w:rsid w:val="001D5791"/>
    <w:rsid w:val="001E3258"/>
    <w:rsid w:val="001F06BF"/>
    <w:rsid w:val="001F2411"/>
    <w:rsid w:val="001F27E8"/>
    <w:rsid w:val="001F2ABD"/>
    <w:rsid w:val="001F70D7"/>
    <w:rsid w:val="00202ED0"/>
    <w:rsid w:val="00203486"/>
    <w:rsid w:val="00211742"/>
    <w:rsid w:val="002224D7"/>
    <w:rsid w:val="00244D2B"/>
    <w:rsid w:val="002473B0"/>
    <w:rsid w:val="002509BE"/>
    <w:rsid w:val="00251719"/>
    <w:rsid w:val="00254842"/>
    <w:rsid w:val="0027086F"/>
    <w:rsid w:val="002775AA"/>
    <w:rsid w:val="002871B9"/>
    <w:rsid w:val="002875A2"/>
    <w:rsid w:val="00290FF8"/>
    <w:rsid w:val="002B1A96"/>
    <w:rsid w:val="002C1BE9"/>
    <w:rsid w:val="002C5C47"/>
    <w:rsid w:val="002D3D62"/>
    <w:rsid w:val="002E3735"/>
    <w:rsid w:val="002F0833"/>
    <w:rsid w:val="002F5B41"/>
    <w:rsid w:val="00330B94"/>
    <w:rsid w:val="00331D62"/>
    <w:rsid w:val="00333E3C"/>
    <w:rsid w:val="00341DCE"/>
    <w:rsid w:val="00356874"/>
    <w:rsid w:val="00364EB4"/>
    <w:rsid w:val="0038091B"/>
    <w:rsid w:val="00383CEA"/>
    <w:rsid w:val="00392B6F"/>
    <w:rsid w:val="00395633"/>
    <w:rsid w:val="003A017B"/>
    <w:rsid w:val="003A3BC9"/>
    <w:rsid w:val="003B09D1"/>
    <w:rsid w:val="003C4BED"/>
    <w:rsid w:val="003C5276"/>
    <w:rsid w:val="003C731B"/>
    <w:rsid w:val="003D3BD3"/>
    <w:rsid w:val="003E14F6"/>
    <w:rsid w:val="004014B8"/>
    <w:rsid w:val="00402AE3"/>
    <w:rsid w:val="0041177E"/>
    <w:rsid w:val="0042723C"/>
    <w:rsid w:val="00431C7E"/>
    <w:rsid w:val="004351F5"/>
    <w:rsid w:val="00437B26"/>
    <w:rsid w:val="00447B4E"/>
    <w:rsid w:val="00450793"/>
    <w:rsid w:val="00450FEB"/>
    <w:rsid w:val="00456ACE"/>
    <w:rsid w:val="0047704D"/>
    <w:rsid w:val="00487660"/>
    <w:rsid w:val="00492FF2"/>
    <w:rsid w:val="004A1F56"/>
    <w:rsid w:val="004B0F74"/>
    <w:rsid w:val="004B7029"/>
    <w:rsid w:val="004C0E80"/>
    <w:rsid w:val="004D7D92"/>
    <w:rsid w:val="004E1E8C"/>
    <w:rsid w:val="004E3BAE"/>
    <w:rsid w:val="004E6E5E"/>
    <w:rsid w:val="004E707C"/>
    <w:rsid w:val="00502D2C"/>
    <w:rsid w:val="00505F28"/>
    <w:rsid w:val="005062ED"/>
    <w:rsid w:val="00510C8F"/>
    <w:rsid w:val="00510D4C"/>
    <w:rsid w:val="005418CA"/>
    <w:rsid w:val="00545C45"/>
    <w:rsid w:val="00545DCE"/>
    <w:rsid w:val="00547F2B"/>
    <w:rsid w:val="005505EE"/>
    <w:rsid w:val="005517EC"/>
    <w:rsid w:val="00552DEC"/>
    <w:rsid w:val="00552F98"/>
    <w:rsid w:val="0055637F"/>
    <w:rsid w:val="0057152C"/>
    <w:rsid w:val="00575CA6"/>
    <w:rsid w:val="0057701F"/>
    <w:rsid w:val="00581AA9"/>
    <w:rsid w:val="00582E0B"/>
    <w:rsid w:val="00590263"/>
    <w:rsid w:val="005B6317"/>
    <w:rsid w:val="005C0C61"/>
    <w:rsid w:val="005C7D5B"/>
    <w:rsid w:val="005D736F"/>
    <w:rsid w:val="005F6FCC"/>
    <w:rsid w:val="006177E9"/>
    <w:rsid w:val="00625F0D"/>
    <w:rsid w:val="006301C7"/>
    <w:rsid w:val="00635DB4"/>
    <w:rsid w:val="0064070D"/>
    <w:rsid w:val="00650D5D"/>
    <w:rsid w:val="00655491"/>
    <w:rsid w:val="00655FF0"/>
    <w:rsid w:val="006565B6"/>
    <w:rsid w:val="00657E05"/>
    <w:rsid w:val="00670185"/>
    <w:rsid w:val="00684C1F"/>
    <w:rsid w:val="006A450A"/>
    <w:rsid w:val="006B6980"/>
    <w:rsid w:val="006C5114"/>
    <w:rsid w:val="006D0EB5"/>
    <w:rsid w:val="006D48ED"/>
    <w:rsid w:val="006F4495"/>
    <w:rsid w:val="00704EB2"/>
    <w:rsid w:val="00706479"/>
    <w:rsid w:val="0072512B"/>
    <w:rsid w:val="007253D0"/>
    <w:rsid w:val="00730124"/>
    <w:rsid w:val="00742E85"/>
    <w:rsid w:val="00744A12"/>
    <w:rsid w:val="0075670C"/>
    <w:rsid w:val="007571DA"/>
    <w:rsid w:val="00757E88"/>
    <w:rsid w:val="007713F1"/>
    <w:rsid w:val="00777BB7"/>
    <w:rsid w:val="00782074"/>
    <w:rsid w:val="00794E24"/>
    <w:rsid w:val="00796907"/>
    <w:rsid w:val="007A4EB7"/>
    <w:rsid w:val="007A78EC"/>
    <w:rsid w:val="007B2AA5"/>
    <w:rsid w:val="007C01FD"/>
    <w:rsid w:val="007C71D9"/>
    <w:rsid w:val="007D2195"/>
    <w:rsid w:val="007D5E3B"/>
    <w:rsid w:val="007E22FD"/>
    <w:rsid w:val="007E394A"/>
    <w:rsid w:val="007F3202"/>
    <w:rsid w:val="008025B0"/>
    <w:rsid w:val="0080613A"/>
    <w:rsid w:val="00832210"/>
    <w:rsid w:val="0084556B"/>
    <w:rsid w:val="00850AD8"/>
    <w:rsid w:val="00873C8B"/>
    <w:rsid w:val="00892C2F"/>
    <w:rsid w:val="008A6D4A"/>
    <w:rsid w:val="008A71CE"/>
    <w:rsid w:val="008B0F3F"/>
    <w:rsid w:val="008B3997"/>
    <w:rsid w:val="008B3E12"/>
    <w:rsid w:val="008B47D1"/>
    <w:rsid w:val="008B4ED0"/>
    <w:rsid w:val="008B7415"/>
    <w:rsid w:val="008C1DE3"/>
    <w:rsid w:val="008D5442"/>
    <w:rsid w:val="008E2D12"/>
    <w:rsid w:val="008E5B36"/>
    <w:rsid w:val="008F1364"/>
    <w:rsid w:val="008F440B"/>
    <w:rsid w:val="008F7517"/>
    <w:rsid w:val="009148F5"/>
    <w:rsid w:val="009167AA"/>
    <w:rsid w:val="00927FB1"/>
    <w:rsid w:val="00931C4D"/>
    <w:rsid w:val="00944584"/>
    <w:rsid w:val="00945CFA"/>
    <w:rsid w:val="009650CD"/>
    <w:rsid w:val="00971961"/>
    <w:rsid w:val="00976CCE"/>
    <w:rsid w:val="00980A28"/>
    <w:rsid w:val="00985A94"/>
    <w:rsid w:val="009C0D37"/>
    <w:rsid w:val="009C1812"/>
    <w:rsid w:val="009D2411"/>
    <w:rsid w:val="009D253E"/>
    <w:rsid w:val="009D75D2"/>
    <w:rsid w:val="009E263B"/>
    <w:rsid w:val="009E643A"/>
    <w:rsid w:val="009E78C5"/>
    <w:rsid w:val="009F214F"/>
    <w:rsid w:val="00A036A4"/>
    <w:rsid w:val="00A04434"/>
    <w:rsid w:val="00A06240"/>
    <w:rsid w:val="00A12BF4"/>
    <w:rsid w:val="00A24F69"/>
    <w:rsid w:val="00A277E2"/>
    <w:rsid w:val="00A3078A"/>
    <w:rsid w:val="00A34380"/>
    <w:rsid w:val="00A405B8"/>
    <w:rsid w:val="00A44E58"/>
    <w:rsid w:val="00A4506D"/>
    <w:rsid w:val="00A54B3B"/>
    <w:rsid w:val="00A56A32"/>
    <w:rsid w:val="00A70A30"/>
    <w:rsid w:val="00A71D56"/>
    <w:rsid w:val="00A76EF1"/>
    <w:rsid w:val="00A7713D"/>
    <w:rsid w:val="00A80D4A"/>
    <w:rsid w:val="00A8640A"/>
    <w:rsid w:val="00A90F89"/>
    <w:rsid w:val="00A92C3F"/>
    <w:rsid w:val="00A9367E"/>
    <w:rsid w:val="00AA3960"/>
    <w:rsid w:val="00AC393B"/>
    <w:rsid w:val="00AF04E7"/>
    <w:rsid w:val="00AF399E"/>
    <w:rsid w:val="00AF45AB"/>
    <w:rsid w:val="00AF556D"/>
    <w:rsid w:val="00AF74A3"/>
    <w:rsid w:val="00B27E57"/>
    <w:rsid w:val="00B34BB2"/>
    <w:rsid w:val="00B430EC"/>
    <w:rsid w:val="00B45ED6"/>
    <w:rsid w:val="00B4614C"/>
    <w:rsid w:val="00B50284"/>
    <w:rsid w:val="00B55A95"/>
    <w:rsid w:val="00B60A06"/>
    <w:rsid w:val="00B63239"/>
    <w:rsid w:val="00B676D9"/>
    <w:rsid w:val="00B70432"/>
    <w:rsid w:val="00B70D8D"/>
    <w:rsid w:val="00B72545"/>
    <w:rsid w:val="00B81B8F"/>
    <w:rsid w:val="00B87C08"/>
    <w:rsid w:val="00BA6BD8"/>
    <w:rsid w:val="00BB4C78"/>
    <w:rsid w:val="00BC2049"/>
    <w:rsid w:val="00BD1B6F"/>
    <w:rsid w:val="00BE1E04"/>
    <w:rsid w:val="00BE3300"/>
    <w:rsid w:val="00BF03B7"/>
    <w:rsid w:val="00BF31A8"/>
    <w:rsid w:val="00BF31B5"/>
    <w:rsid w:val="00BF76B0"/>
    <w:rsid w:val="00C00057"/>
    <w:rsid w:val="00C03B19"/>
    <w:rsid w:val="00C051D5"/>
    <w:rsid w:val="00C274E2"/>
    <w:rsid w:val="00C27C78"/>
    <w:rsid w:val="00C3397E"/>
    <w:rsid w:val="00C360D0"/>
    <w:rsid w:val="00C365EC"/>
    <w:rsid w:val="00C653C2"/>
    <w:rsid w:val="00C67042"/>
    <w:rsid w:val="00C7457F"/>
    <w:rsid w:val="00C805CB"/>
    <w:rsid w:val="00C81803"/>
    <w:rsid w:val="00CA325A"/>
    <w:rsid w:val="00CB4FAA"/>
    <w:rsid w:val="00CC6A75"/>
    <w:rsid w:val="00CD79FC"/>
    <w:rsid w:val="00CE0EA1"/>
    <w:rsid w:val="00D05DA9"/>
    <w:rsid w:val="00D11130"/>
    <w:rsid w:val="00D3754B"/>
    <w:rsid w:val="00D41F49"/>
    <w:rsid w:val="00D628F6"/>
    <w:rsid w:val="00D66579"/>
    <w:rsid w:val="00D72BB0"/>
    <w:rsid w:val="00D820CE"/>
    <w:rsid w:val="00D843D5"/>
    <w:rsid w:val="00D95DF8"/>
    <w:rsid w:val="00DC1C55"/>
    <w:rsid w:val="00DF7236"/>
    <w:rsid w:val="00E124D6"/>
    <w:rsid w:val="00E2345B"/>
    <w:rsid w:val="00E23B1E"/>
    <w:rsid w:val="00E2760B"/>
    <w:rsid w:val="00E42025"/>
    <w:rsid w:val="00E45265"/>
    <w:rsid w:val="00E6481D"/>
    <w:rsid w:val="00E66F60"/>
    <w:rsid w:val="00E70821"/>
    <w:rsid w:val="00E71CF5"/>
    <w:rsid w:val="00E83809"/>
    <w:rsid w:val="00E86D12"/>
    <w:rsid w:val="00E87B79"/>
    <w:rsid w:val="00E917FA"/>
    <w:rsid w:val="00EA26D5"/>
    <w:rsid w:val="00EB0D32"/>
    <w:rsid w:val="00ED3BFD"/>
    <w:rsid w:val="00ED71CD"/>
    <w:rsid w:val="00ED7DA9"/>
    <w:rsid w:val="00EE4F78"/>
    <w:rsid w:val="00F0709C"/>
    <w:rsid w:val="00F177F3"/>
    <w:rsid w:val="00F21548"/>
    <w:rsid w:val="00F262EA"/>
    <w:rsid w:val="00F42C51"/>
    <w:rsid w:val="00F45757"/>
    <w:rsid w:val="00F5543A"/>
    <w:rsid w:val="00F55BCB"/>
    <w:rsid w:val="00F55F91"/>
    <w:rsid w:val="00F62940"/>
    <w:rsid w:val="00F64FDB"/>
    <w:rsid w:val="00F766B5"/>
    <w:rsid w:val="00F80623"/>
    <w:rsid w:val="00F82EBC"/>
    <w:rsid w:val="00FA6F95"/>
    <w:rsid w:val="00FB2EF8"/>
    <w:rsid w:val="00FB5F2E"/>
    <w:rsid w:val="00FC1E11"/>
    <w:rsid w:val="00FD7B68"/>
    <w:rsid w:val="00FE6BFB"/>
    <w:rsid w:val="00FF1D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E11"/>
    <w:pPr>
      <w:spacing w:after="0" w:line="240" w:lineRule="auto"/>
      <w:ind w:firstLine="357"/>
    </w:pPr>
    <w:rPr>
      <w:rFonts w:ascii="Arial" w:hAnsi="Arial"/>
      <w:kern w:val="0"/>
      <w:sz w:val="22"/>
      <w:szCs w:val="22"/>
      <w14:ligatures w14:val="none"/>
    </w:rPr>
  </w:style>
  <w:style w:type="paragraph" w:styleId="Antrat1">
    <w:name w:val="heading 1"/>
    <w:basedOn w:val="prastasis"/>
    <w:next w:val="prastasis"/>
    <w:link w:val="Antrat1Diagrama"/>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6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06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06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06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06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6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6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6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6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6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6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6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1F06BF"/>
    <w:pPr>
      <w:ind w:left="720"/>
      <w:contextualSpacing/>
    </w:pPr>
  </w:style>
  <w:style w:type="character" w:styleId="Rykuspabraukimas">
    <w:name w:val="Intense Emphasis"/>
    <w:basedOn w:val="Numatytasispastraiposriftas"/>
    <w:uiPriority w:val="21"/>
    <w:qFormat/>
    <w:rsid w:val="001F06BF"/>
    <w:rPr>
      <w:i/>
      <w:iCs/>
      <w:color w:val="0F4761" w:themeColor="accent1" w:themeShade="BF"/>
    </w:rPr>
  </w:style>
  <w:style w:type="paragraph" w:styleId="Iskirtacitata">
    <w:name w:val="Intense Quote"/>
    <w:basedOn w:val="prastasis"/>
    <w:next w:val="prastasis"/>
    <w:link w:val="IskirtacitataDiagrama"/>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06BF"/>
    <w:rPr>
      <w:i/>
      <w:iCs/>
      <w:color w:val="0F4761" w:themeColor="accent1" w:themeShade="BF"/>
    </w:rPr>
  </w:style>
  <w:style w:type="character" w:styleId="Rykinuoroda">
    <w:name w:val="Intense Reference"/>
    <w:basedOn w:val="Numatytasispastraiposriftas"/>
    <w:uiPriority w:val="32"/>
    <w:qFormat/>
    <w:rsid w:val="001F06BF"/>
    <w:rPr>
      <w:b/>
      <w:bCs/>
      <w:smallCaps/>
      <w:color w:val="0F4761" w:themeColor="accent1" w:themeShade="BF"/>
      <w:spacing w:val="5"/>
    </w:rPr>
  </w:style>
  <w:style w:type="paragraph" w:styleId="Porat">
    <w:name w:val="footer"/>
    <w:basedOn w:val="prastasis"/>
    <w:link w:val="PoratDiagrama"/>
    <w:uiPriority w:val="99"/>
    <w:unhideWhenUsed/>
    <w:rsid w:val="00FC1E11"/>
    <w:pPr>
      <w:tabs>
        <w:tab w:val="center" w:pos="4819"/>
        <w:tab w:val="right" w:pos="9638"/>
      </w:tabs>
    </w:pPr>
  </w:style>
  <w:style w:type="character" w:customStyle="1" w:styleId="PoratDiagrama">
    <w:name w:val="Poraštė Diagrama"/>
    <w:basedOn w:val="Numatytasispastraiposriftas"/>
    <w:link w:val="Porat"/>
    <w:uiPriority w:val="99"/>
    <w:rsid w:val="00FC1E11"/>
    <w:rPr>
      <w:rFonts w:ascii="Arial" w:hAnsi="Arial"/>
      <w:kern w:val="0"/>
      <w:sz w:val="22"/>
      <w:szCs w:val="22"/>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E11"/>
  </w:style>
  <w:style w:type="character" w:customStyle="1" w:styleId="Laukeliai">
    <w:name w:val="Laukeliai"/>
    <w:basedOn w:val="Numatytasispastraiposriftas"/>
    <w:uiPriority w:val="1"/>
    <w:qFormat/>
    <w:rsid w:val="00FC1E11"/>
    <w:rPr>
      <w:rFonts w:ascii="Arial" w:hAnsi="Arial"/>
      <w:sz w:val="20"/>
    </w:rPr>
  </w:style>
  <w:style w:type="paragraph" w:styleId="Antrats">
    <w:name w:val="header"/>
    <w:basedOn w:val="prastasis"/>
    <w:link w:val="AntratsDiagrama"/>
    <w:uiPriority w:val="99"/>
    <w:unhideWhenUsed/>
    <w:rsid w:val="00FC1E11"/>
    <w:pPr>
      <w:tabs>
        <w:tab w:val="center" w:pos="4819"/>
        <w:tab w:val="right" w:pos="9638"/>
      </w:tabs>
    </w:pPr>
  </w:style>
  <w:style w:type="character" w:customStyle="1" w:styleId="AntratsDiagrama">
    <w:name w:val="Antraštės Diagrama"/>
    <w:basedOn w:val="Numatytasispastraiposriftas"/>
    <w:link w:val="Antrats"/>
    <w:uiPriority w:val="99"/>
    <w:rsid w:val="00FC1E11"/>
    <w:rPr>
      <w:rFonts w:ascii="Arial" w:hAnsi="Arial"/>
      <w:kern w:val="0"/>
      <w:sz w:val="22"/>
      <w:szCs w:val="22"/>
      <w14:ligatures w14:val="none"/>
    </w:rPr>
  </w:style>
  <w:style w:type="table" w:customStyle="1" w:styleId="TableGrid1">
    <w:name w:val="Table Grid1"/>
    <w:basedOn w:val="prastojilentel"/>
    <w:next w:val="Lentelstinklelis"/>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DC1C55"/>
    <w:rPr>
      <w:sz w:val="16"/>
      <w:szCs w:val="16"/>
    </w:rPr>
  </w:style>
  <w:style w:type="paragraph" w:styleId="Komentarotekstas">
    <w:name w:val="annotation text"/>
    <w:basedOn w:val="prastasis"/>
    <w:link w:val="KomentarotekstasDiagrama"/>
    <w:unhideWhenUsed/>
    <w:rsid w:val="00DC1C55"/>
    <w:rPr>
      <w:sz w:val="20"/>
      <w:szCs w:val="20"/>
    </w:rPr>
  </w:style>
  <w:style w:type="character" w:customStyle="1" w:styleId="KomentarotekstasDiagrama">
    <w:name w:val="Komentaro tekstas Diagrama"/>
    <w:basedOn w:val="Numatytasispastraiposriftas"/>
    <w:link w:val="Komentarotekstas"/>
    <w:rsid w:val="00DC1C55"/>
    <w:rPr>
      <w:rFonts w:ascii="Arial" w:hAnsi="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C1C55"/>
    <w:rPr>
      <w:b/>
      <w:bCs/>
    </w:rPr>
  </w:style>
  <w:style w:type="character" w:customStyle="1" w:styleId="KomentarotemaDiagrama">
    <w:name w:val="Komentaro tema Diagrama"/>
    <w:basedOn w:val="KomentarotekstasDiagrama"/>
    <w:link w:val="Komentarotema"/>
    <w:uiPriority w:val="99"/>
    <w:semiHidden/>
    <w:rsid w:val="00DC1C55"/>
    <w:rPr>
      <w:rFonts w:ascii="Arial" w:hAnsi="Arial"/>
      <w:b/>
      <w:bCs/>
      <w:kern w:val="0"/>
      <w:sz w:val="20"/>
      <w:szCs w:val="20"/>
      <w14:ligatures w14:val="none"/>
    </w:rPr>
  </w:style>
  <w:style w:type="paragraph" w:styleId="prastasiniatinklio">
    <w:name w:val="Normal (Web)"/>
    <w:basedOn w:val="prastasis"/>
    <w:uiPriority w:val="99"/>
    <w:semiHidden/>
    <w:unhideWhenUsed/>
    <w:rsid w:val="00C03B19"/>
    <w:rPr>
      <w:rFonts w:ascii="Times New Roman" w:hAnsi="Times New Roman" w:cs="Times New Roman"/>
      <w:sz w:val="24"/>
      <w:szCs w:val="24"/>
    </w:rPr>
  </w:style>
  <w:style w:type="paragraph" w:styleId="Pataisymai">
    <w:name w:val="Revision"/>
    <w:hidden/>
    <w:uiPriority w:val="99"/>
    <w:semiHidden/>
    <w:rsid w:val="00FB2EF8"/>
    <w:pPr>
      <w:spacing w:after="0" w:line="240" w:lineRule="auto"/>
    </w:pPr>
    <w:rPr>
      <w:rFonts w:ascii="Arial" w:hAnsi="Arial"/>
      <w:kern w:val="0"/>
      <w:sz w:val="22"/>
      <w:szCs w:val="22"/>
      <w14:ligatures w14:val="none"/>
    </w:rPr>
  </w:style>
  <w:style w:type="paragraph" w:customStyle="1" w:styleId="Antrat21">
    <w:name w:val="Antraštė 21"/>
    <w:basedOn w:val="prastasis"/>
    <w:qFormat/>
    <w:rsid w:val="002224D7"/>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A12A6-67EE-4E84-BED3-ED235E3C8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2</Pages>
  <Words>872</Words>
  <Characters>6176</Characters>
  <Application>Microsoft Office Word</Application>
  <DocSecurity>0</DocSecurity>
  <Lines>96</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Indrė Kuzienė</cp:lastModifiedBy>
  <cp:revision>11</cp:revision>
  <dcterms:created xsi:type="dcterms:W3CDTF">2026-04-21T05:40:00Z</dcterms:created>
  <dcterms:modified xsi:type="dcterms:W3CDTF">2026-04-27T08:16:00Z</dcterms:modified>
</cp:coreProperties>
</file>