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FB" w:rsidRDefault="00340EFB">
      <w:pPr>
        <w:pStyle w:val="Antrats"/>
      </w:pPr>
    </w:p>
    <w:p w:rsidR="00340EFB" w:rsidRDefault="00340EFB">
      <w:pPr>
        <w:pStyle w:val="Porat"/>
      </w:pPr>
    </w:p>
    <w:p w:rsidR="00340EFB" w:rsidRDefault="00340EFB">
      <w:pPr>
        <w:pStyle w:val="Standard"/>
        <w:jc w:val="center"/>
      </w:pPr>
    </w:p>
    <w:p w:rsidR="00340EFB" w:rsidRDefault="00340EFB">
      <w:pPr>
        <w:pStyle w:val="Standard"/>
        <w:ind w:right="-7" w:firstLine="720"/>
        <w:jc w:val="center"/>
        <w:rPr>
          <w:b/>
          <w:i/>
        </w:rPr>
      </w:pPr>
    </w:p>
    <w:p w:rsidR="00340EFB" w:rsidRDefault="00F5116D">
      <w:pPr>
        <w:pStyle w:val="Standard"/>
        <w:ind w:right="-7" w:firstLine="720"/>
        <w:jc w:val="center"/>
      </w:pPr>
      <w:r>
        <w:rPr>
          <w:b/>
          <w:color w:val="000000"/>
          <w:shd w:val="clear" w:color="auto" w:fill="DDD9C3"/>
        </w:rPr>
        <w:t>VŠĮ KLAIPĖDOS MIESTO POLIKLINIKA</w:t>
      </w:r>
    </w:p>
    <w:p w:rsidR="00340EFB" w:rsidRDefault="00340EFB">
      <w:pPr>
        <w:pStyle w:val="Standard"/>
        <w:jc w:val="center"/>
        <w:rPr>
          <w:rFonts w:eastAsia="Calibri"/>
          <w:b/>
        </w:rPr>
      </w:pPr>
    </w:p>
    <w:p w:rsidR="00340EFB" w:rsidRDefault="00F51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textAlignment w:val="auto"/>
      </w:pPr>
      <w:r>
        <w:rPr>
          <w:rFonts w:ascii="Times New Roman" w:hAnsi="Times New Roman" w:cs="Times New Roman"/>
          <w:b/>
        </w:rPr>
        <w:t>RINKOS KONSULTACIJA</w:t>
      </w:r>
    </w:p>
    <w:p w:rsidR="002010A6" w:rsidRDefault="00F51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textAlignment w:val="auto"/>
        <w:rPr>
          <w:rFonts w:ascii="Times New Roman" w:hAnsi="Times New Roman" w:cs="Times New Roman"/>
          <w:b/>
          <w:color w:val="00241A"/>
          <w:sz w:val="24"/>
          <w:szCs w:val="24"/>
          <w:shd w:val="clear" w:color="auto" w:fill="FFFFFF"/>
        </w:rPr>
      </w:pPr>
      <w:r>
        <w:rPr>
          <w:rFonts w:ascii="Times New Roman" w:eastAsia="Times New Roman" w:hAnsi="Times New Roman" w:cs="Times New Roman"/>
          <w:b/>
          <w:color w:val="000000"/>
          <w:sz w:val="21"/>
          <w:szCs w:val="21"/>
          <w:lang w:eastAsia="lt-LT"/>
        </w:rPr>
        <w:t xml:space="preserve">DĖL PLANUOJAMO PIRKIMO </w:t>
      </w:r>
      <w:r w:rsidR="002010A6" w:rsidRPr="002010A6">
        <w:rPr>
          <w:rFonts w:ascii="Times New Roman" w:eastAsia="Times New Roman" w:hAnsi="Times New Roman" w:cs="Times New Roman"/>
          <w:b/>
          <w:color w:val="000000"/>
          <w:sz w:val="24"/>
          <w:szCs w:val="24"/>
          <w:lang w:eastAsia="lt-LT"/>
        </w:rPr>
        <w:t>„</w:t>
      </w:r>
      <w:r w:rsidR="002010A6" w:rsidRPr="002010A6">
        <w:rPr>
          <w:rFonts w:ascii="Times New Roman" w:hAnsi="Times New Roman" w:cs="Times New Roman"/>
          <w:b/>
          <w:color w:val="00241A"/>
          <w:sz w:val="24"/>
          <w:szCs w:val="24"/>
          <w:shd w:val="clear" w:color="auto" w:fill="FFFFFF"/>
        </w:rPr>
        <w:t xml:space="preserve">ODONTOLOGIJOS KABINETO ĮRANGOS </w:t>
      </w:r>
    </w:p>
    <w:p w:rsidR="00340EFB" w:rsidRPr="002010A6" w:rsidRDefault="002010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textAlignment w:val="auto"/>
        <w:rPr>
          <w:rFonts w:ascii="Times New Roman" w:eastAsia="Times New Roman" w:hAnsi="Times New Roman" w:cs="Times New Roman"/>
          <w:b/>
          <w:color w:val="000000"/>
          <w:sz w:val="24"/>
          <w:szCs w:val="24"/>
          <w:lang w:eastAsia="lt-LT"/>
        </w:rPr>
      </w:pPr>
      <w:r w:rsidRPr="002010A6">
        <w:rPr>
          <w:rFonts w:ascii="Times New Roman" w:hAnsi="Times New Roman" w:cs="Times New Roman"/>
          <w:b/>
          <w:color w:val="00241A"/>
          <w:sz w:val="24"/>
          <w:szCs w:val="24"/>
          <w:shd w:val="clear" w:color="auto" w:fill="FFFFFF"/>
        </w:rPr>
        <w:t>KOMPLEKTAS</w:t>
      </w:r>
      <w:r w:rsidRPr="002010A6">
        <w:rPr>
          <w:rFonts w:ascii="Times New Roman" w:eastAsia="Times New Roman" w:hAnsi="Times New Roman" w:cs="Times New Roman"/>
          <w:b/>
          <w:color w:val="000000"/>
          <w:sz w:val="24"/>
          <w:szCs w:val="24"/>
          <w:lang w:eastAsia="lt-LT"/>
        </w:rPr>
        <w:t>“</w:t>
      </w:r>
      <w:bookmarkStart w:id="0" w:name="_GoBack"/>
      <w:bookmarkEnd w:id="0"/>
    </w:p>
    <w:p w:rsidR="00340EFB" w:rsidRDefault="00340EFB">
      <w:pPr>
        <w:pStyle w:val="Standard"/>
        <w:jc w:val="center"/>
      </w:pPr>
    </w:p>
    <w:p w:rsidR="00340EFB" w:rsidRDefault="00340EFB">
      <w:pPr>
        <w:pStyle w:val="Standard"/>
        <w:jc w:val="both"/>
        <w:rPr>
          <w:rFonts w:eastAsia="Calibri"/>
        </w:rPr>
      </w:pPr>
    </w:p>
    <w:p w:rsidR="00340EFB" w:rsidRDefault="00F5116D">
      <w:pPr>
        <w:pStyle w:val="Standard"/>
        <w:ind w:firstLine="851"/>
        <w:jc w:val="both"/>
      </w:pPr>
      <w:bookmarkStart w:id="1" w:name="_Hlk186709984"/>
      <w:r>
        <w:rPr>
          <w:rFonts w:eastAsia="Calibri"/>
          <w:b/>
          <w:bCs/>
          <w:color w:val="000000"/>
          <w:shd w:val="clear" w:color="auto" w:fill="DDD9C3"/>
        </w:rPr>
        <w:t>VšĮ Klaipėdos miesto poliklinika</w:t>
      </w:r>
      <w:bookmarkEnd w:id="1"/>
      <w:r>
        <w:rPr>
          <w:rFonts w:eastAsia="Calibri"/>
        </w:rPr>
        <w:t xml:space="preserve"> (toliau – Perkančioji organizacija), siekdama tinkamai pasirengti numatomam </w:t>
      </w:r>
      <w:r w:rsidR="0048769F">
        <w:rPr>
          <w:rFonts w:eastAsia="Calibri"/>
        </w:rPr>
        <w:t xml:space="preserve">Medicininiai baldai </w:t>
      </w:r>
      <w:r>
        <w:rPr>
          <w:rFonts w:eastAsia="Calibri"/>
        </w:rPr>
        <w:t>pirkimui (toliau – Pirkimas) ir vadovaudamasi Lietuvos Respublikos viešųjų pirkimų įstatymo (toliau – VPĮ) 27 straipsnio nuostatomis, organizuoja rinkos dalyvių konsultaciją.</w:t>
      </w:r>
    </w:p>
    <w:p w:rsidR="00340EFB" w:rsidRDefault="00F5116D">
      <w:pPr>
        <w:pStyle w:val="Standard"/>
        <w:ind w:firstLine="851"/>
        <w:jc w:val="both"/>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rsidR="00340EFB" w:rsidRDefault="00F5116D">
      <w:pPr>
        <w:pStyle w:val="Standard"/>
        <w:ind w:firstLine="851"/>
        <w:jc w:val="both"/>
      </w:pPr>
      <w:r>
        <w:rPr>
          <w:rFonts w:eastAsia="Calibri"/>
          <w:color w:val="000000"/>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rsidR="00340EFB" w:rsidRDefault="00340EFB">
      <w:pPr>
        <w:pStyle w:val="Standard"/>
        <w:ind w:firstLine="851"/>
        <w:jc w:val="both"/>
        <w:rPr>
          <w:rFonts w:eastAsia="Calibri"/>
          <w:color w:val="000000"/>
          <w:lang w:eastAsia="lt-LT"/>
        </w:rPr>
      </w:pPr>
    </w:p>
    <w:p w:rsidR="00340EFB" w:rsidRDefault="00F5116D">
      <w:pPr>
        <w:pStyle w:val="Standard"/>
        <w:ind w:firstLine="851"/>
        <w:jc w:val="both"/>
      </w:pPr>
      <w:r>
        <w:rPr>
          <w:rFonts w:eastAsia="Calibri"/>
          <w:b/>
        </w:rPr>
        <w:t>1. Rinkos konsultacijos tikslas</w:t>
      </w:r>
    </w:p>
    <w:p w:rsidR="00340EFB" w:rsidRDefault="00F5116D">
      <w:pPr>
        <w:pStyle w:val="Standard"/>
        <w:ind w:firstLine="851"/>
        <w:jc w:val="both"/>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rsidR="00340EFB" w:rsidRDefault="00340EFB">
      <w:pPr>
        <w:pStyle w:val="Standard"/>
        <w:ind w:firstLine="851"/>
        <w:jc w:val="both"/>
        <w:rPr>
          <w:rFonts w:eastAsia="Calibri"/>
        </w:rPr>
      </w:pPr>
    </w:p>
    <w:p w:rsidR="00340EFB" w:rsidRDefault="00F5116D">
      <w:pPr>
        <w:pStyle w:val="Standard"/>
        <w:ind w:firstLine="851"/>
        <w:jc w:val="both"/>
      </w:pPr>
      <w:r>
        <w:rPr>
          <w:rFonts w:eastAsia="Calibri"/>
          <w:b/>
        </w:rPr>
        <w:t>2. Rinkos konsultacijos vykdymo tvarka</w:t>
      </w:r>
    </w:p>
    <w:p w:rsidR="00340EFB" w:rsidRDefault="00F5116D">
      <w:pPr>
        <w:pStyle w:val="Standard"/>
        <w:ind w:firstLine="851"/>
        <w:jc w:val="both"/>
      </w:pPr>
      <w:r>
        <w:rPr>
          <w:rFonts w:eastAsia="Calibri"/>
        </w:rPr>
        <w:t>Rinkos konsultacija vykdoma kaip i</w:t>
      </w:r>
      <w:r>
        <w:rPr>
          <w:rFonts w:eastAsia="Calibri"/>
          <w:b/>
          <w:bCs/>
          <w:iCs/>
        </w:rPr>
        <w:t>šankstinė konsultacija CVP IS priemonėmis.</w:t>
      </w:r>
    </w:p>
    <w:p w:rsidR="00340EFB" w:rsidRDefault="00F5116D">
      <w:pPr>
        <w:pStyle w:val="Standard"/>
        <w:ind w:firstLine="851"/>
        <w:jc w:val="both"/>
      </w:pPr>
      <w:r>
        <w:rPr>
          <w:rFonts w:eastAsia="Calibri"/>
        </w:rPr>
        <w:t xml:space="preserve">Kviečiame tiekėjus susipažinti su viešai paskelbtais technine specifikacija ir pasiūlymų vertinimu ir teikiant pastabas ir (ar) pasiūlymus nurodytiems dokumentų projektams sudalyvauti rinkos konsultacijoje. Teikiant pastabas ir (ar) pasiūlymus, prašome pateikti savo pastabų ir (ar) pasiūlymų pagrindimą ir argumentaciją bei atsakyti į klausimus pateiktus </w:t>
      </w:r>
      <w:r w:rsidR="00307FF8">
        <w:rPr>
          <w:rFonts w:eastAsia="Calibri"/>
        </w:rPr>
        <w:t>žemiau lentelėje</w:t>
      </w:r>
      <w:r>
        <w:rPr>
          <w:rFonts w:eastAsia="Calibri"/>
        </w:rPr>
        <w:t>.</w:t>
      </w:r>
    </w:p>
    <w:p w:rsidR="00340EFB" w:rsidRDefault="00F5116D">
      <w:pPr>
        <w:pStyle w:val="Standard"/>
        <w:ind w:firstLine="851"/>
        <w:jc w:val="both"/>
      </w:pPr>
      <w:r>
        <w:rPr>
          <w:rFonts w:eastAsia="Calibri"/>
        </w:rPr>
        <w:t>Paskelbti dokumentų projektai nėra galutiniai, jų turinys po rinkos konsultacijos gali keistis.</w:t>
      </w:r>
    </w:p>
    <w:p w:rsidR="00340EFB" w:rsidRDefault="00340EFB">
      <w:pPr>
        <w:pStyle w:val="Standard"/>
        <w:ind w:firstLine="851"/>
        <w:jc w:val="both"/>
        <w:rPr>
          <w:rFonts w:eastAsia="Calibri"/>
        </w:rPr>
      </w:pPr>
    </w:p>
    <w:p w:rsidR="00340EFB" w:rsidRDefault="00F5116D">
      <w:pPr>
        <w:pStyle w:val="Standard"/>
        <w:ind w:firstLine="851"/>
        <w:jc w:val="both"/>
      </w:pPr>
      <w:r>
        <w:rPr>
          <w:rFonts w:eastAsia="Calibri"/>
          <w:b/>
        </w:rPr>
        <w:t>3. Rinkos konsultacijos etapai:</w:t>
      </w:r>
    </w:p>
    <w:p w:rsidR="00340EFB" w:rsidRDefault="00F5116D">
      <w:pPr>
        <w:pStyle w:val="Standard"/>
        <w:ind w:firstLine="851"/>
        <w:jc w:val="both"/>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iki </w:t>
      </w:r>
      <w:r>
        <w:rPr>
          <w:rFonts w:eastAsia="Calibri"/>
          <w:b/>
        </w:rPr>
        <w:t>202</w:t>
      </w:r>
      <w:r w:rsidR="0048769F">
        <w:rPr>
          <w:rFonts w:eastAsia="Calibri"/>
          <w:b/>
        </w:rPr>
        <w:t>6</w:t>
      </w:r>
      <w:r>
        <w:rPr>
          <w:rFonts w:eastAsia="Calibri"/>
          <w:b/>
        </w:rPr>
        <w:t xml:space="preserve"> m. </w:t>
      </w:r>
      <w:r w:rsidR="0048769F">
        <w:rPr>
          <w:rFonts w:eastAsia="Calibri"/>
          <w:b/>
        </w:rPr>
        <w:t xml:space="preserve">balandžio </w:t>
      </w:r>
      <w:r w:rsidR="00532569">
        <w:rPr>
          <w:rFonts w:eastAsia="Calibri"/>
          <w:b/>
        </w:rPr>
        <w:t>29</w:t>
      </w:r>
      <w:r>
        <w:rPr>
          <w:rFonts w:eastAsia="Calibri"/>
          <w:b/>
        </w:rPr>
        <w:t xml:space="preserve"> d. 1</w:t>
      </w:r>
      <w:r w:rsidR="0048769F">
        <w:rPr>
          <w:rFonts w:eastAsia="Calibri"/>
          <w:b/>
        </w:rPr>
        <w:t>2</w:t>
      </w:r>
      <w:r>
        <w:rPr>
          <w:rFonts w:eastAsia="Calibri"/>
          <w:b/>
        </w:rPr>
        <w:t>.00 val.</w:t>
      </w:r>
      <w:r>
        <w:rPr>
          <w:rFonts w:eastAsia="Calibri"/>
        </w:rPr>
        <w:t xml:space="preserve"> lietuvių kalba. Pastabos ir (ar) pasiūlymai, gauti pasibaigus aukščiau nurodytam terminui gali būti nenagrinėjami.</w:t>
      </w:r>
    </w:p>
    <w:p w:rsidR="00340EFB" w:rsidRDefault="00F5116D">
      <w:pPr>
        <w:pStyle w:val="Standard"/>
        <w:ind w:right="-1" w:firstLine="851"/>
        <w:jc w:val="both"/>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į kuriuos perkančioji organizacija atsižvelgs bus skelbiama CVP IS priemonėmis, prie skelbimo apie šią rinkos konsultaciją ne vėliau kaip iki pirkimo pradžios.</w:t>
      </w:r>
    </w:p>
    <w:p w:rsidR="00340EFB" w:rsidRDefault="00F5116D">
      <w:pPr>
        <w:pStyle w:val="Standard"/>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rsidR="00340EFB" w:rsidRDefault="00340EFB">
      <w:pPr>
        <w:pStyle w:val="Standard"/>
        <w:jc w:val="both"/>
      </w:pPr>
    </w:p>
    <w:p w:rsidR="0048769F" w:rsidRPr="0048769F" w:rsidRDefault="00F5116D" w:rsidP="0048769F">
      <w:pPr>
        <w:tabs>
          <w:tab w:val="left" w:pos="1134"/>
        </w:tabs>
        <w:ind w:firstLine="851"/>
        <w:jc w:val="both"/>
        <w:rPr>
          <w:rFonts w:ascii="Times New Roman" w:hAnsi="Times New Roman" w:cs="Times New Roman"/>
          <w:sz w:val="24"/>
          <w:szCs w:val="24"/>
          <w:lang w:val="en-US"/>
        </w:rPr>
      </w:pPr>
      <w:r w:rsidRPr="0048769F">
        <w:rPr>
          <w:rFonts w:ascii="Times New Roman" w:hAnsi="Times New Roman" w:cs="Times New Roman"/>
          <w:iCs/>
          <w:sz w:val="24"/>
          <w:szCs w:val="24"/>
        </w:rPr>
        <w:t xml:space="preserve">Perkančiosios organizacijos kontaktinis  asmuo </w:t>
      </w:r>
      <w:r w:rsidRPr="0048769F">
        <w:rPr>
          <w:rFonts w:ascii="Times New Roman" w:hAnsi="Times New Roman" w:cs="Times New Roman"/>
          <w:sz w:val="24"/>
          <w:szCs w:val="24"/>
        </w:rPr>
        <w:t xml:space="preserve">dėl klausimų, susijusių su rinkos </w:t>
      </w:r>
      <w:r w:rsidRPr="0048769F">
        <w:rPr>
          <w:rFonts w:ascii="Times New Roman" w:hAnsi="Times New Roman" w:cs="Times New Roman"/>
          <w:sz w:val="24"/>
          <w:szCs w:val="24"/>
        </w:rPr>
        <w:lastRenderedPageBreak/>
        <w:t>konsultacijos objektu,</w:t>
      </w:r>
      <w:r w:rsidRPr="0048769F">
        <w:rPr>
          <w:rFonts w:ascii="Times New Roman" w:hAnsi="Times New Roman" w:cs="Times New Roman"/>
          <w:b/>
          <w:sz w:val="24"/>
          <w:szCs w:val="24"/>
        </w:rPr>
        <w:t xml:space="preserve"> </w:t>
      </w:r>
      <w:r w:rsidRPr="0048769F">
        <w:rPr>
          <w:rFonts w:ascii="Times New Roman" w:hAnsi="Times New Roman" w:cs="Times New Roman"/>
          <w:sz w:val="24"/>
          <w:szCs w:val="24"/>
        </w:rPr>
        <w:t xml:space="preserve">– VšĮ Klaipėdos miesto poliklinikos </w:t>
      </w:r>
      <w:r w:rsidR="0048769F" w:rsidRPr="0048769F">
        <w:rPr>
          <w:rFonts w:ascii="Times New Roman" w:hAnsi="Times New Roman" w:cs="Times New Roman"/>
          <w:sz w:val="24"/>
          <w:szCs w:val="24"/>
        </w:rPr>
        <w:t xml:space="preserve">Vyresnysis inžinierius darbų saugai, metrologijai ir medicinos technikai </w:t>
      </w:r>
      <w:r w:rsidR="0048769F" w:rsidRPr="0048769F">
        <w:rPr>
          <w:rFonts w:ascii="Times New Roman" w:hAnsi="Times New Roman" w:cs="Times New Roman"/>
          <w:iCs/>
          <w:sz w:val="24"/>
          <w:szCs w:val="24"/>
        </w:rPr>
        <w:t xml:space="preserve">Simas Jankauskas, el.p. </w:t>
      </w:r>
      <w:hyperlink r:id="rId7" w:history="1">
        <w:r w:rsidR="0048769F" w:rsidRPr="0048769F">
          <w:rPr>
            <w:rStyle w:val="Hipersaitas"/>
            <w:rFonts w:ascii="Times New Roman" w:hAnsi="Times New Roman" w:cs="Times New Roman"/>
            <w:iCs/>
            <w:sz w:val="24"/>
            <w:szCs w:val="24"/>
          </w:rPr>
          <w:t>sjankauskas</w:t>
        </w:r>
        <w:r w:rsidR="0048769F" w:rsidRPr="0048769F">
          <w:rPr>
            <w:rStyle w:val="Hipersaitas"/>
            <w:rFonts w:ascii="Times New Roman" w:hAnsi="Times New Roman" w:cs="Times New Roman"/>
            <w:iCs/>
            <w:sz w:val="24"/>
            <w:szCs w:val="24"/>
            <w:lang w:val="en-US"/>
          </w:rPr>
          <w:t>@klaipedospoliklinika.lt</w:t>
        </w:r>
      </w:hyperlink>
      <w:r w:rsidR="0048769F" w:rsidRPr="0048769F">
        <w:rPr>
          <w:rFonts w:ascii="Times New Roman" w:hAnsi="Times New Roman" w:cs="Times New Roman"/>
          <w:iCs/>
          <w:sz w:val="24"/>
          <w:szCs w:val="24"/>
          <w:lang w:val="en-US"/>
        </w:rPr>
        <w:t xml:space="preserve">, </w:t>
      </w:r>
      <w:r w:rsidR="0048769F" w:rsidRPr="0048769F">
        <w:rPr>
          <w:rFonts w:ascii="Times New Roman" w:hAnsi="Times New Roman" w:cs="Times New Roman"/>
          <w:iCs/>
          <w:sz w:val="24"/>
          <w:szCs w:val="24"/>
        </w:rPr>
        <w:t>tel.</w:t>
      </w:r>
      <w:r w:rsidR="0048769F" w:rsidRPr="0048769F">
        <w:rPr>
          <w:rFonts w:ascii="Times New Roman" w:hAnsi="Times New Roman" w:cs="Times New Roman"/>
          <w:sz w:val="24"/>
          <w:szCs w:val="24"/>
        </w:rPr>
        <w:t xml:space="preserve"> +370 46 496</w:t>
      </w:r>
      <w:r w:rsidR="0048769F">
        <w:rPr>
          <w:rFonts w:ascii="Times New Roman" w:hAnsi="Times New Roman" w:cs="Times New Roman"/>
          <w:sz w:val="24"/>
          <w:szCs w:val="24"/>
        </w:rPr>
        <w:t> </w:t>
      </w:r>
      <w:r w:rsidR="0048769F" w:rsidRPr="0048769F">
        <w:rPr>
          <w:rFonts w:ascii="Times New Roman" w:hAnsi="Times New Roman" w:cs="Times New Roman"/>
          <w:sz w:val="24"/>
          <w:szCs w:val="24"/>
        </w:rPr>
        <w:t>776</w:t>
      </w:r>
      <w:r w:rsidR="0048769F">
        <w:rPr>
          <w:rFonts w:ascii="Times New Roman" w:hAnsi="Times New Roman" w:cs="Times New Roman"/>
          <w:sz w:val="24"/>
          <w:szCs w:val="24"/>
        </w:rPr>
        <w:t>.</w:t>
      </w:r>
    </w:p>
    <w:p w:rsidR="00532569" w:rsidRDefault="00532569">
      <w:pPr>
        <w:pStyle w:val="Standard"/>
        <w:ind w:right="-561" w:firstLine="709"/>
        <w:jc w:val="both"/>
        <w:rPr>
          <w:b/>
          <w:bCs/>
          <w:color w:val="000000"/>
          <w:lang w:eastAsia="lt-LT"/>
        </w:rPr>
      </w:pPr>
    </w:p>
    <w:p w:rsidR="00340EFB" w:rsidRDefault="004A4B3D">
      <w:pPr>
        <w:pStyle w:val="Standard"/>
        <w:ind w:right="-561" w:firstLine="709"/>
        <w:jc w:val="both"/>
        <w:rPr>
          <w:b/>
          <w:bCs/>
          <w:color w:val="000000"/>
          <w:lang w:eastAsia="lt-LT"/>
        </w:rPr>
      </w:pPr>
      <w:r>
        <w:rPr>
          <w:b/>
          <w:bCs/>
          <w:color w:val="000000"/>
          <w:lang w:eastAsia="lt-LT"/>
        </w:rPr>
        <w:t xml:space="preserve">4. </w:t>
      </w:r>
      <w:r w:rsidR="00F5116D">
        <w:rPr>
          <w:b/>
          <w:bCs/>
          <w:color w:val="000000"/>
          <w:lang w:eastAsia="lt-LT"/>
        </w:rPr>
        <w:t xml:space="preserve">Rinkos konsultacijos metu </w:t>
      </w:r>
      <w:r w:rsidR="0048769F">
        <w:rPr>
          <w:b/>
          <w:bCs/>
          <w:color w:val="000000"/>
          <w:lang w:eastAsia="lt-LT"/>
        </w:rPr>
        <w:t xml:space="preserve">bus </w:t>
      </w:r>
      <w:r w:rsidR="00F5116D">
        <w:rPr>
          <w:b/>
          <w:bCs/>
          <w:color w:val="000000"/>
          <w:lang w:eastAsia="lt-LT"/>
        </w:rPr>
        <w:t>siekiama aptarti šiuos klausimus:</w:t>
      </w:r>
    </w:p>
    <w:p w:rsidR="004A4B3D" w:rsidRDefault="004A4B3D">
      <w:pPr>
        <w:pStyle w:val="Standard"/>
        <w:ind w:right="-561" w:firstLine="709"/>
        <w:jc w:val="both"/>
        <w:rPr>
          <w:b/>
          <w:bCs/>
          <w:color w:val="000000"/>
          <w:lang w:eastAsia="lt-LT"/>
        </w:rPr>
      </w:pPr>
    </w:p>
    <w:p w:rsidR="004A4B3D" w:rsidRPr="00307FF8" w:rsidRDefault="004A4B3D">
      <w:pPr>
        <w:pStyle w:val="Standard"/>
        <w:ind w:right="-561" w:firstLine="709"/>
        <w:jc w:val="both"/>
        <w:rPr>
          <w:b/>
          <w:bCs/>
          <w:color w:val="000000"/>
          <w:lang w:eastAsia="lt-LT"/>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3685"/>
        <w:gridCol w:w="5642"/>
      </w:tblGrid>
      <w:tr w:rsidR="004A4B3D" w:rsidTr="00C86244">
        <w:trPr>
          <w:trHeight w:val="326"/>
        </w:trPr>
        <w:tc>
          <w:tcPr>
            <w:tcW w:w="597"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3685"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Klausimas</w:t>
            </w:r>
          </w:p>
        </w:tc>
        <w:tc>
          <w:tcPr>
            <w:tcW w:w="5642"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Atsakymas/komentaras/ pasiūlymas</w:t>
            </w:r>
          </w:p>
        </w:tc>
      </w:tr>
      <w:tr w:rsidR="004A4B3D" w:rsidTr="00C86244">
        <w:trPr>
          <w:trHeight w:val="784"/>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1.</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Ar dalyvautumėte pirkime, planuojamame vykdyti pagal pateiktą techninę specifikaciją?</w:t>
            </w:r>
          </w:p>
        </w:tc>
        <w:tc>
          <w:tcPr>
            <w:tcW w:w="5642" w:type="dxa"/>
            <w:vAlign w:val="center"/>
          </w:tcPr>
          <w:p w:rsidR="004A4B3D" w:rsidRDefault="004A4B3D" w:rsidP="00C86244">
            <w:pPr>
              <w:jc w:val="center"/>
              <w:rPr>
                <w:rFonts w:ascii="Times New Roman" w:eastAsia="Times New Roman" w:hAnsi="Times New Roman" w:cs="Times New Roman"/>
              </w:rPr>
            </w:pPr>
          </w:p>
        </w:tc>
      </w:tr>
      <w:tr w:rsidR="004A4B3D" w:rsidTr="00C86244">
        <w:trPr>
          <w:trHeight w:val="2090"/>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2.</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 xml:space="preserve">Ar turite pastabų, klausimų dėl techninės specifikacijos projekto? </w:t>
            </w:r>
          </w:p>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iCs/>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Times New Roman" w:hAnsi="Times New Roman" w:cs="Times New Roman"/>
              </w:rPr>
              <w:t>)</w:t>
            </w:r>
          </w:p>
        </w:tc>
        <w:tc>
          <w:tcPr>
            <w:tcW w:w="5642" w:type="dxa"/>
            <w:vAlign w:val="center"/>
          </w:tcPr>
          <w:p w:rsidR="004A4B3D" w:rsidRPr="004A4B3D" w:rsidRDefault="004A4B3D" w:rsidP="00C86244">
            <w:pPr>
              <w:jc w:val="both"/>
              <w:rPr>
                <w:rFonts w:ascii="Times New Roman" w:eastAsia="Times New Roman" w:hAnsi="Times New Roman" w:cs="Times New Roman"/>
                <w:i/>
              </w:rPr>
            </w:pPr>
            <w:r w:rsidRPr="004A4B3D">
              <w:rPr>
                <w:rFonts w:ascii="Times New Roman" w:eastAsia="Times New Roman" w:hAnsi="Times New Roman" w:cs="Times New Roman"/>
                <w:i/>
              </w:rPr>
              <w:t>Pastabas galima teikti prie konkrečių techninės specifikacijos punktų pastabų stulpelyje</w:t>
            </w:r>
          </w:p>
        </w:tc>
      </w:tr>
      <w:tr w:rsidR="004A4B3D" w:rsidTr="00C86244">
        <w:trPr>
          <w:trHeight w:val="1836"/>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3.</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 xml:space="preserve">Pakomentuokite ar, Jūsų vertinimu, pateikiama techninė specifikacija yra pakankamai aiški ir korektiška. </w:t>
            </w:r>
          </w:p>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Jeigu manote, kad reikalavimai nepakankamai aiškūs ir/ar korektiški, pateikite konkrečius siūlymus, kaip juos patobulinti.</w:t>
            </w:r>
          </w:p>
        </w:tc>
        <w:tc>
          <w:tcPr>
            <w:tcW w:w="5642" w:type="dxa"/>
            <w:vAlign w:val="center"/>
          </w:tcPr>
          <w:p w:rsidR="004A4B3D" w:rsidRDefault="004A4B3D" w:rsidP="00C86244">
            <w:pPr>
              <w:jc w:val="both"/>
              <w:rPr>
                <w:rFonts w:ascii="Times New Roman" w:eastAsia="Times New Roman" w:hAnsi="Times New Roman" w:cs="Times New Roman"/>
              </w:rPr>
            </w:pPr>
          </w:p>
        </w:tc>
      </w:tr>
      <w:tr w:rsidR="004A4B3D" w:rsidTr="00C86244">
        <w:trPr>
          <w:trHeight w:val="569"/>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4.</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Ar turite kitų pastebėjimų ar pasiūlymų? (</w:t>
            </w:r>
            <w:r>
              <w:rPr>
                <w:rFonts w:ascii="Times New Roman" w:eastAsia="Times New Roman" w:hAnsi="Times New Roman" w:cs="Times New Roman"/>
                <w:i/>
                <w:iCs/>
              </w:rPr>
              <w:t>prašome pateikti</w:t>
            </w:r>
            <w:r>
              <w:rPr>
                <w:rFonts w:ascii="Times New Roman" w:eastAsia="Times New Roman" w:hAnsi="Times New Roman" w:cs="Times New Roman"/>
              </w:rPr>
              <w:t>)</w:t>
            </w:r>
          </w:p>
        </w:tc>
        <w:tc>
          <w:tcPr>
            <w:tcW w:w="5642" w:type="dxa"/>
            <w:vAlign w:val="center"/>
          </w:tcPr>
          <w:p w:rsidR="004A4B3D" w:rsidRDefault="004A4B3D" w:rsidP="00C86244">
            <w:pPr>
              <w:jc w:val="both"/>
              <w:rPr>
                <w:rFonts w:ascii="Times New Roman" w:eastAsia="Times New Roman" w:hAnsi="Times New Roman" w:cs="Times New Roman"/>
              </w:rPr>
            </w:pPr>
          </w:p>
        </w:tc>
      </w:tr>
      <w:tr w:rsidR="004A4B3D" w:rsidTr="00C86244">
        <w:trPr>
          <w:trHeight w:val="569"/>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5.</w:t>
            </w:r>
          </w:p>
        </w:tc>
        <w:tc>
          <w:tcPr>
            <w:tcW w:w="3685" w:type="dxa"/>
            <w:vAlign w:val="center"/>
          </w:tcPr>
          <w:p w:rsidR="004A4B3D" w:rsidRDefault="00532569" w:rsidP="00532569">
            <w:pPr>
              <w:rPr>
                <w:rFonts w:ascii="Times New Roman" w:eastAsia="Times New Roman" w:hAnsi="Times New Roman" w:cs="Times New Roman"/>
              </w:rPr>
            </w:pPr>
            <w:r>
              <w:rPr>
                <w:rFonts w:ascii="Times New Roman" w:eastAsia="Times New Roman" w:hAnsi="Times New Roman" w:cs="Times New Roman"/>
              </w:rPr>
              <w:t>Ar galima pirkimą skaidyti į dalis? Jei taip tai į kokias rekomenduotumėte?</w:t>
            </w:r>
          </w:p>
        </w:tc>
        <w:tc>
          <w:tcPr>
            <w:tcW w:w="5642" w:type="dxa"/>
            <w:vAlign w:val="center"/>
          </w:tcPr>
          <w:p w:rsidR="004A4B3D" w:rsidRDefault="004A4B3D" w:rsidP="00C86244">
            <w:pPr>
              <w:jc w:val="both"/>
              <w:rPr>
                <w:rFonts w:ascii="Times New Roman" w:eastAsia="Times New Roman" w:hAnsi="Times New Roman" w:cs="Times New Roman"/>
              </w:rPr>
            </w:pPr>
          </w:p>
        </w:tc>
      </w:tr>
      <w:tr w:rsidR="004A4B3D" w:rsidTr="00C86244">
        <w:trPr>
          <w:trHeight w:val="569"/>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 xml:space="preserve">6. </w:t>
            </w:r>
          </w:p>
        </w:tc>
        <w:tc>
          <w:tcPr>
            <w:tcW w:w="3685" w:type="dxa"/>
            <w:vAlign w:val="center"/>
          </w:tcPr>
          <w:p w:rsidR="004A4B3D" w:rsidRDefault="004A4B3D" w:rsidP="004A4B3D">
            <w:pPr>
              <w:rPr>
                <w:rFonts w:ascii="Times New Roman" w:eastAsia="Times New Roman" w:hAnsi="Times New Roman" w:cs="Times New Roman"/>
              </w:rPr>
            </w:pPr>
            <w:r>
              <w:rPr>
                <w:rFonts w:ascii="Times New Roman" w:eastAsia="Times New Roman" w:hAnsi="Times New Roman" w:cs="Times New Roman"/>
              </w:rPr>
              <w:t>Pateikite Jūsų siūlomos prekės išskirtines  charakteristikas, kurias būtų galima vertinti kaip ekonominio naudingumo kriterijus, jas pagrindžiant.</w:t>
            </w:r>
          </w:p>
        </w:tc>
        <w:tc>
          <w:tcPr>
            <w:tcW w:w="5642" w:type="dxa"/>
            <w:vAlign w:val="center"/>
          </w:tcPr>
          <w:p w:rsidR="004A4B3D" w:rsidRDefault="004A4B3D" w:rsidP="004A4B3D">
            <w:pPr>
              <w:jc w:val="both"/>
              <w:rPr>
                <w:rFonts w:ascii="Times New Roman" w:eastAsia="Times New Roman" w:hAnsi="Times New Roman" w:cs="Times New Roman"/>
              </w:rPr>
            </w:pPr>
          </w:p>
        </w:tc>
      </w:tr>
      <w:tr w:rsidR="00532569" w:rsidTr="00C86244">
        <w:trPr>
          <w:trHeight w:val="569"/>
        </w:trPr>
        <w:tc>
          <w:tcPr>
            <w:tcW w:w="597" w:type="dxa"/>
            <w:vAlign w:val="center"/>
          </w:tcPr>
          <w:p w:rsidR="00532569" w:rsidRDefault="00532569" w:rsidP="00C86244">
            <w:pPr>
              <w:jc w:val="center"/>
              <w:rPr>
                <w:rFonts w:ascii="Times New Roman" w:eastAsia="Times New Roman" w:hAnsi="Times New Roman" w:cs="Times New Roman"/>
              </w:rPr>
            </w:pPr>
            <w:r>
              <w:rPr>
                <w:rFonts w:ascii="Times New Roman" w:eastAsia="Times New Roman" w:hAnsi="Times New Roman" w:cs="Times New Roman"/>
              </w:rPr>
              <w:t xml:space="preserve">7. </w:t>
            </w:r>
          </w:p>
        </w:tc>
        <w:tc>
          <w:tcPr>
            <w:tcW w:w="3685" w:type="dxa"/>
            <w:vAlign w:val="center"/>
          </w:tcPr>
          <w:p w:rsidR="00532569" w:rsidRDefault="00532569" w:rsidP="004A4B3D">
            <w:pPr>
              <w:rPr>
                <w:rFonts w:ascii="Times New Roman" w:eastAsia="Times New Roman" w:hAnsi="Times New Roman" w:cs="Times New Roman"/>
              </w:rPr>
            </w:pPr>
            <w:r>
              <w:rPr>
                <w:rFonts w:ascii="Times New Roman" w:eastAsia="Times New Roman" w:hAnsi="Times New Roman" w:cs="Times New Roman"/>
              </w:rPr>
              <w:t xml:space="preserve">Kokį preliminarų biudžetą turėtų nusimatyti perkančioji organizacija siekdama įsigyti odontologo darbo vietą. </w:t>
            </w:r>
          </w:p>
        </w:tc>
        <w:tc>
          <w:tcPr>
            <w:tcW w:w="5642" w:type="dxa"/>
            <w:vAlign w:val="center"/>
          </w:tcPr>
          <w:p w:rsidR="00532569" w:rsidRDefault="00532569" w:rsidP="004A4B3D">
            <w:pPr>
              <w:jc w:val="both"/>
              <w:rPr>
                <w:rFonts w:ascii="Times New Roman" w:eastAsia="Times New Roman" w:hAnsi="Times New Roman" w:cs="Times New Roman"/>
              </w:rPr>
            </w:pPr>
          </w:p>
        </w:tc>
      </w:tr>
    </w:tbl>
    <w:p w:rsidR="00307FF8" w:rsidRDefault="00307FF8" w:rsidP="004A4B3D">
      <w:pPr>
        <w:jc w:val="center"/>
        <w:rPr>
          <w:rFonts w:ascii="Times New Roman" w:eastAsia="Times New Roman" w:hAnsi="Times New Roman" w:cs="Times New Roman"/>
        </w:rPr>
      </w:pPr>
    </w:p>
    <w:p w:rsidR="00307FF8" w:rsidRDefault="00307FF8" w:rsidP="004A4B3D">
      <w:pPr>
        <w:jc w:val="center"/>
        <w:rPr>
          <w:rFonts w:ascii="Times New Roman" w:eastAsia="Times New Roman" w:hAnsi="Times New Roman" w:cs="Times New Roman"/>
        </w:rPr>
      </w:pPr>
    </w:p>
    <w:p w:rsidR="00307FF8" w:rsidRDefault="00307FF8" w:rsidP="004A4B3D">
      <w:pPr>
        <w:jc w:val="center"/>
        <w:rPr>
          <w:rFonts w:ascii="Times New Roman" w:eastAsia="Times New Roman" w:hAnsi="Times New Roman" w:cs="Times New Roman"/>
        </w:rPr>
      </w:pPr>
    </w:p>
    <w:p w:rsidR="00307FF8" w:rsidRDefault="00307FF8" w:rsidP="004A4B3D">
      <w:pPr>
        <w:jc w:val="center"/>
        <w:rPr>
          <w:rFonts w:ascii="Times New Roman" w:eastAsia="Times New Roman" w:hAnsi="Times New Roman" w:cs="Times New Roman"/>
        </w:rPr>
      </w:pPr>
    </w:p>
    <w:p w:rsidR="00307FF8" w:rsidRDefault="00307FF8" w:rsidP="004A4B3D">
      <w:pPr>
        <w:jc w:val="center"/>
        <w:rPr>
          <w:rFonts w:ascii="Times New Roman" w:eastAsia="Times New Roman" w:hAnsi="Times New Roman" w:cs="Times New Roman"/>
        </w:rPr>
      </w:pPr>
    </w:p>
    <w:p w:rsidR="00307FF8" w:rsidRDefault="00307FF8" w:rsidP="004A4B3D">
      <w:pPr>
        <w:jc w:val="center"/>
        <w:rPr>
          <w:rFonts w:ascii="Times New Roman" w:eastAsia="Times New Roman" w:hAnsi="Times New Roman" w:cs="Times New Roman"/>
        </w:rPr>
      </w:pPr>
    </w:p>
    <w:p w:rsidR="00307FF8" w:rsidRDefault="00307FF8" w:rsidP="004A4B3D">
      <w:pPr>
        <w:jc w:val="center"/>
        <w:rPr>
          <w:rFonts w:ascii="Times New Roman" w:eastAsia="Times New Roman" w:hAnsi="Times New Roman" w:cs="Times New Roman"/>
        </w:rPr>
      </w:pPr>
    </w:p>
    <w:sectPr w:rsidR="00307FF8">
      <w:headerReference w:type="default" r:id="rId8"/>
      <w:footerReference w:type="default" r:id="rId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44B" w:rsidRDefault="0005344B">
      <w:r>
        <w:separator/>
      </w:r>
    </w:p>
  </w:endnote>
  <w:endnote w:type="continuationSeparator" w:id="0">
    <w:p w:rsidR="0005344B" w:rsidRDefault="0005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F">
    <w:charset w:val="00"/>
    <w:family w:val="auto"/>
    <w:pitch w:val="variable"/>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97" w:rsidRDefault="000534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44B" w:rsidRDefault="0005344B">
      <w:r>
        <w:rPr>
          <w:color w:val="000000"/>
        </w:rPr>
        <w:separator/>
      </w:r>
    </w:p>
  </w:footnote>
  <w:footnote w:type="continuationSeparator" w:id="0">
    <w:p w:rsidR="0005344B" w:rsidRDefault="00053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97" w:rsidRDefault="00F5116D">
    <w:pPr>
      <w:pStyle w:val="Antrats"/>
      <w:jc w:val="center"/>
    </w:pPr>
    <w:r>
      <w:fldChar w:fldCharType="begin"/>
    </w:r>
    <w:r>
      <w:instrText xml:space="preserve"> PAGE </w:instrText>
    </w:r>
    <w:r>
      <w:fldChar w:fldCharType="separate"/>
    </w:r>
    <w:r w:rsidR="002010A6">
      <w:rPr>
        <w:noProof/>
      </w:rPr>
      <w:t>2</w:t>
    </w:r>
    <w:r>
      <w:fldChar w:fldCharType="end"/>
    </w:r>
  </w:p>
  <w:p w:rsidR="00FE2D97" w:rsidRDefault="000534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4D6D"/>
    <w:multiLevelType w:val="multilevel"/>
    <w:tmpl w:val="156ACED8"/>
    <w:styleLink w:val="WWNum6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E64C3D"/>
    <w:multiLevelType w:val="multilevel"/>
    <w:tmpl w:val="207E0CAA"/>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3C22D46"/>
    <w:multiLevelType w:val="multilevel"/>
    <w:tmpl w:val="0C2C778E"/>
    <w:styleLink w:val="WWNum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F7E6404"/>
    <w:multiLevelType w:val="multilevel"/>
    <w:tmpl w:val="75140044"/>
    <w:styleLink w:val="WWNum59"/>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0D048D"/>
    <w:multiLevelType w:val="multilevel"/>
    <w:tmpl w:val="9404D7E4"/>
    <w:styleLink w:val="WWNum58"/>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FE008A2"/>
    <w:multiLevelType w:val="multilevel"/>
    <w:tmpl w:val="BF8E3B06"/>
    <w:styleLink w:val="WWNum61"/>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FB"/>
    <w:rsid w:val="0005344B"/>
    <w:rsid w:val="002010A6"/>
    <w:rsid w:val="00307FF8"/>
    <w:rsid w:val="00340EFB"/>
    <w:rsid w:val="0048769F"/>
    <w:rsid w:val="004A4B3D"/>
    <w:rsid w:val="00532569"/>
    <w:rsid w:val="00BC3755"/>
    <w:rsid w:val="00C44FB3"/>
    <w:rsid w:val="00DD36BA"/>
    <w:rsid w:val="00F5116D"/>
    <w:rsid w:val="00FA3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C91D"/>
  <w15:docId w15:val="{CABB0FC9-C167-4F2E-9DB6-7D10060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customStyle="1" w:styleId="StandardWWWW">
    <w:name w:val="Standard (WW) (WW)"/>
    <w:pPr>
      <w:widowControl/>
      <w:suppressAutoHyphens/>
    </w:pPr>
    <w:rPr>
      <w:rFonts w:ascii="Liberation Serif" w:eastAsia="NSimSun" w:hAnsi="Liberation Serif" w:cs="Lucida Sans"/>
      <w:kern w:val="3"/>
      <w:sz w:val="24"/>
      <w:szCs w:val="24"/>
      <w:lang w:val="en-US" w:eastAsia="zh-CN" w:bidi="hi-IN"/>
    </w:rPr>
  </w:style>
  <w:style w:type="paragraph" w:styleId="Betarp">
    <w:name w:val="No Spacing"/>
    <w:pPr>
      <w:widowControl/>
      <w:suppressAutoHyphens/>
    </w:pPr>
  </w:style>
  <w:style w:type="paragraph" w:styleId="Sraopastraipa">
    <w:name w:val="List Paragraph"/>
    <w:basedOn w:val="Standard"/>
    <w:pPr>
      <w:ind w:left="720"/>
    </w:pPr>
    <w:rPr>
      <w:sz w:val="20"/>
      <w:szCs w:val="20"/>
      <w:lang w:eastAsia="lt-LT"/>
    </w:rPr>
  </w:style>
  <w:style w:type="paragraph" w:customStyle="1" w:styleId="StandardWW">
    <w:name w:val="Standard (WW)"/>
    <w:pPr>
      <w:widowControl/>
      <w:suppressAutoHyphens/>
    </w:pPr>
    <w:rPr>
      <w:rFonts w:ascii="Liberation Serif" w:eastAsia="NSimSun" w:hAnsi="Liberation Serif" w:cs="Lucida Sans"/>
      <w:kern w:val="3"/>
      <w:sz w:val="24"/>
      <w:szCs w:val="24"/>
      <w:lang w:val="en-US" w:eastAsia="zh-CN" w:bidi="hi-IN"/>
    </w:rPr>
  </w:style>
  <w:style w:type="paragraph" w:customStyle="1" w:styleId="TableContents">
    <w:name w:val="Table Contents"/>
    <w:basedOn w:val="Standard"/>
    <w:pPr>
      <w:widowControl w:val="0"/>
      <w:suppressLineNumbers/>
    </w:pPr>
  </w:style>
  <w:style w:type="character" w:customStyle="1" w:styleId="AntratsDiagrama">
    <w:name w:val="Antraštės Diagrama"/>
    <w:basedOn w:val="Numatytasispastraiposriftas"/>
    <w:rPr>
      <w:rFonts w:ascii="Times New Roman" w:eastAsia="Times New Roman" w:hAnsi="Times New Roman" w:cs="Times New Roman"/>
      <w:sz w:val="24"/>
      <w:szCs w:val="24"/>
    </w:r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character" w:customStyle="1" w:styleId="AntratsDiagrama1">
    <w:name w:val="Antraštės Diagrama1"/>
    <w:basedOn w:val="Numatytasispastraiposriftas"/>
    <w:rPr>
      <w:rFonts w:ascii="Times New Roman" w:eastAsia="Times New Roman" w:hAnsi="Times New Roman" w:cs="Times New Roman"/>
      <w:sz w:val="24"/>
      <w:szCs w:val="24"/>
    </w:rPr>
  </w:style>
  <w:style w:type="character" w:customStyle="1" w:styleId="PoratDiagrama1">
    <w:name w:val="Poraštė Diagrama1"/>
    <w:basedOn w:val="Numatytasispastraiposriftas"/>
    <w:rPr>
      <w:rFonts w:ascii="Times New Roman" w:eastAsia="Times New Roman" w:hAnsi="Times New Roman" w:cs="Times New Roman"/>
      <w:sz w:val="24"/>
      <w:szCs w:val="24"/>
    </w:rPr>
  </w:style>
  <w:style w:type="character" w:customStyle="1" w:styleId="ListLabel532">
    <w:name w:val="ListLabel 532"/>
    <w:rPr>
      <w:rFonts w:ascii="Times New Roman" w:eastAsia="Times New Roman" w:hAnsi="Times New Roman" w:cs="Times New Roman"/>
    </w:rPr>
  </w:style>
  <w:style w:type="character" w:customStyle="1" w:styleId="ListLabel533">
    <w:name w:val="ListLabel 533"/>
  </w:style>
  <w:style w:type="character" w:customStyle="1" w:styleId="ListLabel534">
    <w:name w:val="ListLabel 534"/>
  </w:style>
  <w:style w:type="character" w:customStyle="1" w:styleId="ListLabel535">
    <w:name w:val="ListLabel 535"/>
  </w:style>
  <w:style w:type="character" w:customStyle="1" w:styleId="ListLabel536">
    <w:name w:val="ListLabel 536"/>
  </w:style>
  <w:style w:type="character" w:customStyle="1" w:styleId="ListLabel537">
    <w:name w:val="ListLabel 537"/>
  </w:style>
  <w:style w:type="character" w:customStyle="1" w:styleId="ListLabel538">
    <w:name w:val="ListLabel 538"/>
  </w:style>
  <w:style w:type="character" w:customStyle="1" w:styleId="ListLabel539">
    <w:name w:val="ListLabel 539"/>
  </w:style>
  <w:style w:type="character" w:customStyle="1" w:styleId="ListLabel540">
    <w:name w:val="ListLabel 540"/>
  </w:style>
  <w:style w:type="character" w:customStyle="1" w:styleId="ListLabel514">
    <w:name w:val="ListLabel 514"/>
    <w:rPr>
      <w:rFonts w:ascii="Times New Roman" w:eastAsia="Times New Roman" w:hAnsi="Times New Roman" w:cs="Times New Roman"/>
    </w:rPr>
  </w:style>
  <w:style w:type="character" w:customStyle="1" w:styleId="ListLabel515">
    <w:name w:val="ListLabel 515"/>
  </w:style>
  <w:style w:type="character" w:customStyle="1" w:styleId="ListLabel516">
    <w:name w:val="ListLabel 516"/>
  </w:style>
  <w:style w:type="character" w:customStyle="1" w:styleId="ListLabel517">
    <w:name w:val="ListLabel 517"/>
  </w:style>
  <w:style w:type="character" w:customStyle="1" w:styleId="ListLabel518">
    <w:name w:val="ListLabel 518"/>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541">
    <w:name w:val="ListLabel 541"/>
    <w:rPr>
      <w:rFonts w:ascii="Times New Roman" w:eastAsia="Times New Roman" w:hAnsi="Times New Roman" w:cs="Times New Roman"/>
      <w:color w:val="auto"/>
    </w:rPr>
  </w:style>
  <w:style w:type="character" w:customStyle="1" w:styleId="ListLabel542">
    <w:name w:val="ListLabel 542"/>
  </w:style>
  <w:style w:type="character" w:customStyle="1" w:styleId="ListLabel543">
    <w:name w:val="ListLabel 543"/>
  </w:style>
  <w:style w:type="character" w:customStyle="1" w:styleId="ListLabel544">
    <w:name w:val="ListLabel 544"/>
  </w:style>
  <w:style w:type="character" w:customStyle="1" w:styleId="ListLabel545">
    <w:name w:val="ListLabel 545"/>
  </w:style>
  <w:style w:type="character" w:customStyle="1" w:styleId="ListLabel546">
    <w:name w:val="ListLabel 546"/>
  </w:style>
  <w:style w:type="character" w:customStyle="1" w:styleId="ListLabel547">
    <w:name w:val="ListLabel 547"/>
  </w:style>
  <w:style w:type="character" w:customStyle="1" w:styleId="ListLabel548">
    <w:name w:val="ListLabel 548"/>
  </w:style>
  <w:style w:type="character" w:customStyle="1" w:styleId="ListLabel549">
    <w:name w:val="ListLabel 549"/>
  </w:style>
  <w:style w:type="character" w:customStyle="1" w:styleId="ListLabel523">
    <w:name w:val="ListLabel 523"/>
    <w:rPr>
      <w:rFonts w:ascii="Times New Roman" w:eastAsia="Times New Roman" w:hAnsi="Times New Roman" w:cs="Times New Roman"/>
      <w:color w:val="auto"/>
    </w:rPr>
  </w:style>
  <w:style w:type="character" w:customStyle="1" w:styleId="ListLabel524">
    <w:name w:val="ListLabel 524"/>
  </w:style>
  <w:style w:type="character" w:customStyle="1" w:styleId="ListLabel525">
    <w:name w:val="ListLabel 525"/>
  </w:style>
  <w:style w:type="character" w:customStyle="1" w:styleId="ListLabel526">
    <w:name w:val="ListLabel 526"/>
  </w:style>
  <w:style w:type="character" w:customStyle="1" w:styleId="ListLabel527">
    <w:name w:val="ListLabel 527"/>
  </w:style>
  <w:style w:type="character" w:customStyle="1" w:styleId="ListLabel528">
    <w:name w:val="ListLabel 528"/>
  </w:style>
  <w:style w:type="character" w:customStyle="1" w:styleId="ListLabel529">
    <w:name w:val="ListLabel 529"/>
  </w:style>
  <w:style w:type="character" w:customStyle="1" w:styleId="ListLabel530">
    <w:name w:val="ListLabel 530"/>
  </w:style>
  <w:style w:type="character" w:customStyle="1" w:styleId="ListLabel531">
    <w:name w:val="ListLabel 531"/>
  </w:style>
  <w:style w:type="character" w:customStyle="1" w:styleId="ListLabel505">
    <w:name w:val="ListLabel 505"/>
  </w:style>
  <w:style w:type="character" w:customStyle="1" w:styleId="ListLabel506">
    <w:name w:val="ListLabel 506"/>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Antrat1Diagrama">
    <w:name w:val="Antraštė 1 Diagrama"/>
    <w:basedOn w:val="Numatytasispastraiposriftas"/>
    <w:rPr>
      <w:rFonts w:ascii="Calibri Light" w:eastAsia="F" w:hAnsi="Calibri Light" w:cs="F"/>
      <w:color w:val="2F5496"/>
      <w:sz w:val="32"/>
      <w:szCs w:val="32"/>
    </w:rPr>
  </w:style>
  <w:style w:type="character" w:styleId="Hipersaitas">
    <w:name w:val="Hyperlink"/>
    <w:basedOn w:val="Numatytasispastraiposriftas"/>
    <w:rPr>
      <w:color w:val="0563C1"/>
      <w:u w:val="single"/>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numbering" w:customStyle="1" w:styleId="NoList1">
    <w:name w:val="No List_1"/>
    <w:basedOn w:val="Sraonra"/>
    <w:pPr>
      <w:numPr>
        <w:numId w:val="1"/>
      </w:numPr>
    </w:pPr>
  </w:style>
  <w:style w:type="numbering" w:customStyle="1" w:styleId="WWNum60">
    <w:name w:val="WWNum60"/>
    <w:basedOn w:val="Sraonra"/>
    <w:pPr>
      <w:numPr>
        <w:numId w:val="2"/>
      </w:numPr>
    </w:pPr>
  </w:style>
  <w:style w:type="numbering" w:customStyle="1" w:styleId="WWNum58">
    <w:name w:val="WWNum58"/>
    <w:basedOn w:val="Sraonra"/>
    <w:pPr>
      <w:numPr>
        <w:numId w:val="3"/>
      </w:numPr>
    </w:pPr>
  </w:style>
  <w:style w:type="numbering" w:customStyle="1" w:styleId="WWNum61">
    <w:name w:val="WWNum61"/>
    <w:basedOn w:val="Sraonra"/>
    <w:pPr>
      <w:numPr>
        <w:numId w:val="4"/>
      </w:numPr>
    </w:pPr>
  </w:style>
  <w:style w:type="numbering" w:customStyle="1" w:styleId="WWNum59">
    <w:name w:val="WWNum59"/>
    <w:basedOn w:val="Sraonra"/>
    <w:pPr>
      <w:numPr>
        <w:numId w:val="5"/>
      </w:numPr>
    </w:pPr>
  </w:style>
  <w:style w:type="numbering" w:customStyle="1" w:styleId="WWNum57">
    <w:name w:val="WWNum57"/>
    <w:basedOn w:val="Sraonr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jankauskas@klaipedospoliklin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2943</Words>
  <Characters>1678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Gydytojas</cp:lastModifiedBy>
  <cp:revision>5</cp:revision>
  <dcterms:created xsi:type="dcterms:W3CDTF">2026-04-27T08:33:00Z</dcterms:created>
  <dcterms:modified xsi:type="dcterms:W3CDTF">2026-04-27T09:01:00Z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4</vt:r8>
  </property>
</Properties>
</file>