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53C8" w14:textId="0726D00B" w:rsidR="005D499A" w:rsidRPr="000E5807" w:rsidRDefault="00BF1C85" w:rsidP="005D499A">
      <w:pPr>
        <w:spacing w:after="0"/>
        <w:ind w:firstLine="720"/>
        <w:jc w:val="both"/>
        <w:rPr>
          <w:rFonts w:ascii="Times New Roman" w:hAnsi="Times New Roman" w:cs="Times New Roman"/>
          <w:b/>
          <w:bCs/>
          <w:sz w:val="28"/>
          <w:szCs w:val="28"/>
          <w:lang w:val="lt-LT"/>
        </w:rPr>
      </w:pPr>
      <w:r w:rsidRPr="000E5807">
        <w:rPr>
          <w:rFonts w:ascii="Times New Roman" w:hAnsi="Times New Roman" w:cs="Times New Roman"/>
          <w:b/>
          <w:bCs/>
          <w:sz w:val="28"/>
          <w:szCs w:val="28"/>
          <w:lang w:val="lt-LT"/>
        </w:rPr>
        <w:t>KVIETIMAS SUTEIKTI RINKOS KONSULTACIJĄ</w:t>
      </w:r>
    </w:p>
    <w:p w14:paraId="1C5FCB4F" w14:textId="12FEC52F" w:rsidR="006C0B1C" w:rsidRPr="000E5807" w:rsidRDefault="00505655" w:rsidP="006C0B1C">
      <w:pPr>
        <w:spacing w:after="120" w:line="240" w:lineRule="auto"/>
        <w:ind w:firstLine="851"/>
        <w:jc w:val="both"/>
        <w:rPr>
          <w:rFonts w:ascii="Times New Roman" w:hAnsi="Times New Roman" w:cs="Times New Roman"/>
          <w:color w:val="000000" w:themeColor="text1"/>
          <w:sz w:val="24"/>
          <w:szCs w:val="24"/>
          <w:lang w:val="lt-LT"/>
        </w:rPr>
      </w:pPr>
      <w:r w:rsidRPr="000E5807">
        <w:rPr>
          <w:rFonts w:ascii="Times New Roman" w:hAnsi="Times New Roman" w:cs="Times New Roman"/>
          <w:color w:val="000000" w:themeColor="text1"/>
          <w:sz w:val="24"/>
          <w:szCs w:val="24"/>
          <w:lang w:val="lt-LT"/>
        </w:rPr>
        <w:t>Šiaulių miesto savivaldybės administracija</w:t>
      </w:r>
      <w:r w:rsidR="006C0B1C" w:rsidRPr="000E5807">
        <w:rPr>
          <w:rFonts w:ascii="Times New Roman" w:hAnsi="Times New Roman" w:cs="Times New Roman"/>
          <w:color w:val="000000" w:themeColor="text1"/>
          <w:sz w:val="24"/>
          <w:szCs w:val="24"/>
          <w:lang w:val="lt-LT"/>
        </w:rPr>
        <w:t xml:space="preserve"> (toliau – </w:t>
      </w:r>
      <w:r w:rsidRPr="000E5807">
        <w:rPr>
          <w:rFonts w:ascii="Times New Roman" w:hAnsi="Times New Roman" w:cs="Times New Roman"/>
          <w:color w:val="000000" w:themeColor="text1"/>
          <w:sz w:val="24"/>
          <w:szCs w:val="24"/>
          <w:lang w:val="lt-LT"/>
        </w:rPr>
        <w:t>perkančioji organizacija)</w:t>
      </w:r>
      <w:r w:rsidR="006C0B1C" w:rsidRPr="000E5807">
        <w:rPr>
          <w:rFonts w:ascii="Times New Roman" w:hAnsi="Times New Roman" w:cs="Times New Roman"/>
          <w:color w:val="000000" w:themeColor="text1"/>
          <w:sz w:val="24"/>
          <w:szCs w:val="24"/>
          <w:lang w:val="lt-LT"/>
        </w:rPr>
        <w:t xml:space="preserve"> vadovaudamasi Lietuvos Respublikos viešųjų pirkimų įstatymo (toliau – VPĮ) 27 straipsniu prašo suteikti rinkos konsultacijas.</w:t>
      </w:r>
    </w:p>
    <w:p w14:paraId="22074AC0" w14:textId="055C4848" w:rsidR="006C0B1C" w:rsidRPr="000E5807" w:rsidRDefault="00505655" w:rsidP="0055785A">
      <w:pPr>
        <w:spacing w:after="120" w:line="20" w:lineRule="atLeast"/>
        <w:ind w:firstLine="720"/>
        <w:contextualSpacing/>
        <w:jc w:val="both"/>
        <w:rPr>
          <w:rFonts w:ascii="Times New Roman" w:eastAsia="Times New Roman" w:hAnsi="Times New Roman" w:cs="Times New Roman"/>
          <w:color w:val="auto"/>
          <w:sz w:val="24"/>
          <w:szCs w:val="24"/>
          <w:lang w:val="lt-LT"/>
        </w:rPr>
      </w:pPr>
      <w:r w:rsidRPr="000E5807">
        <w:rPr>
          <w:rFonts w:ascii="Times New Roman" w:eastAsia="Times New Roman" w:hAnsi="Times New Roman" w:cs="Times New Roman"/>
          <w:color w:val="auto"/>
          <w:sz w:val="24"/>
          <w:szCs w:val="24"/>
          <w:lang w:val="lt-LT"/>
        </w:rPr>
        <w:t xml:space="preserve">Perkančioji organizacija planuoja </w:t>
      </w:r>
      <w:r w:rsidR="001A64E9" w:rsidRPr="000E5807">
        <w:rPr>
          <w:rFonts w:ascii="Times New Roman" w:eastAsia="Times New Roman" w:hAnsi="Times New Roman" w:cs="Times New Roman"/>
          <w:color w:val="auto"/>
          <w:sz w:val="24"/>
          <w:szCs w:val="24"/>
          <w:lang w:val="lt-LT"/>
        </w:rPr>
        <w:t xml:space="preserve">atlikti </w:t>
      </w:r>
      <w:r w:rsidR="00F15982" w:rsidRPr="000E5807">
        <w:rPr>
          <w:rFonts w:ascii="Times New Roman" w:eastAsia="HG Mincho Light J" w:hAnsi="Times New Roman" w:cs="Times New Roman"/>
          <w:color w:val="000000"/>
          <w:sz w:val="24"/>
          <w:szCs w:val="24"/>
          <w:lang w:val="lt-LT"/>
        </w:rPr>
        <w:t xml:space="preserve">viešąjį pirkimą siekiant įsigyti </w:t>
      </w:r>
      <w:r w:rsidR="00500F0A">
        <w:rPr>
          <w:rFonts w:ascii="Times New Roman" w:eastAsia="HG Mincho Light J" w:hAnsi="Times New Roman" w:cs="Times New Roman"/>
          <w:color w:val="000000"/>
          <w:sz w:val="24"/>
          <w:szCs w:val="24"/>
          <w:lang w:val="lt-LT"/>
        </w:rPr>
        <w:t>m</w:t>
      </w:r>
      <w:r w:rsidR="00455D47" w:rsidRPr="00455D47">
        <w:rPr>
          <w:rFonts w:ascii="Times New Roman" w:eastAsia="HG Mincho Light J" w:hAnsi="Times New Roman" w:cs="Times New Roman"/>
          <w:color w:val="000000"/>
          <w:sz w:val="24"/>
          <w:szCs w:val="24"/>
          <w:lang w:val="lt-LT"/>
        </w:rPr>
        <w:t>uzikos kūrinių pritaikymo (adaptavimo) ir programavimo (muzikinio sinchronizuoto fontano vandens, šviesos, muzikos ir šou programos parengimo ir įdiegimo) Šiaulių miesto fontanui ,,Paukščiai“ (Vilniaus g. – Draugystės pr.) fontanui paslauga</w:t>
      </w:r>
      <w:r w:rsidR="00455D47">
        <w:rPr>
          <w:rFonts w:ascii="Times New Roman" w:eastAsia="HG Mincho Light J" w:hAnsi="Times New Roman" w:cs="Times New Roman"/>
          <w:color w:val="000000"/>
          <w:sz w:val="24"/>
          <w:szCs w:val="24"/>
          <w:lang w:val="lt-LT"/>
        </w:rPr>
        <w:t>s</w:t>
      </w:r>
      <w:r w:rsidR="00455D47" w:rsidRPr="00455D47">
        <w:rPr>
          <w:rFonts w:ascii="Times New Roman" w:eastAsia="HG Mincho Light J" w:hAnsi="Times New Roman" w:cs="Times New Roman"/>
          <w:color w:val="000000"/>
          <w:sz w:val="24"/>
          <w:szCs w:val="24"/>
          <w:lang w:val="lt-LT"/>
        </w:rPr>
        <w:t xml:space="preserve"> (toliau – Paslaug</w:t>
      </w:r>
      <w:r w:rsidR="00455D47">
        <w:rPr>
          <w:rFonts w:ascii="Times New Roman" w:eastAsia="HG Mincho Light J" w:hAnsi="Times New Roman" w:cs="Times New Roman"/>
          <w:color w:val="000000"/>
          <w:sz w:val="24"/>
          <w:szCs w:val="24"/>
          <w:lang w:val="lt-LT"/>
        </w:rPr>
        <w:t>os</w:t>
      </w:r>
      <w:r w:rsidR="00455D47" w:rsidRPr="00455D47">
        <w:rPr>
          <w:rFonts w:ascii="Times New Roman" w:eastAsia="HG Mincho Light J" w:hAnsi="Times New Roman" w:cs="Times New Roman"/>
          <w:color w:val="000000"/>
          <w:sz w:val="24"/>
          <w:szCs w:val="24"/>
          <w:lang w:val="lt-LT"/>
        </w:rPr>
        <w:t>)</w:t>
      </w:r>
      <w:r w:rsidR="00455D47">
        <w:rPr>
          <w:rFonts w:ascii="Times New Roman" w:eastAsia="HG Mincho Light J" w:hAnsi="Times New Roman" w:cs="Times New Roman"/>
          <w:color w:val="000000"/>
          <w:sz w:val="24"/>
          <w:szCs w:val="24"/>
          <w:lang w:val="lt-LT"/>
        </w:rPr>
        <w:t xml:space="preserve">. </w:t>
      </w:r>
      <w:r w:rsidR="007347D8" w:rsidRPr="007347D8">
        <w:rPr>
          <w:rFonts w:ascii="Times New Roman" w:eastAsia="HG Mincho Light J" w:hAnsi="Times New Roman" w:cs="Times New Roman"/>
          <w:color w:val="000000"/>
          <w:sz w:val="24"/>
          <w:szCs w:val="24"/>
          <w:lang w:val="lt-LT"/>
        </w:rPr>
        <w:t>Į perkamą paslaugą įeina: muzikinių kūrinių montažas (</w:t>
      </w:r>
      <w:r w:rsidR="007347D8">
        <w:rPr>
          <w:rFonts w:ascii="Times New Roman" w:eastAsia="HG Mincho Light J" w:hAnsi="Times New Roman" w:cs="Times New Roman"/>
          <w:color w:val="000000"/>
          <w:sz w:val="24"/>
          <w:szCs w:val="24"/>
          <w:lang w:val="lt-LT"/>
        </w:rPr>
        <w:t>paruošimas/</w:t>
      </w:r>
      <w:r w:rsidR="007347D8" w:rsidRPr="007347D8">
        <w:rPr>
          <w:rFonts w:ascii="Times New Roman" w:eastAsia="HG Mincho Light J" w:hAnsi="Times New Roman" w:cs="Times New Roman"/>
          <w:color w:val="000000"/>
          <w:sz w:val="24"/>
          <w:szCs w:val="24"/>
          <w:lang w:val="lt-LT"/>
        </w:rPr>
        <w:t>apkarpymas) viso 10 vnt., programavimas (muzikini</w:t>
      </w:r>
      <w:r w:rsidR="007347D8">
        <w:rPr>
          <w:rFonts w:ascii="Times New Roman" w:eastAsia="HG Mincho Light J" w:hAnsi="Times New Roman" w:cs="Times New Roman"/>
          <w:color w:val="000000"/>
          <w:sz w:val="24"/>
          <w:szCs w:val="24"/>
          <w:lang w:val="lt-LT"/>
        </w:rPr>
        <w:t>ų</w:t>
      </w:r>
      <w:r w:rsidR="007347D8" w:rsidRPr="007347D8">
        <w:rPr>
          <w:rFonts w:ascii="Times New Roman" w:eastAsia="HG Mincho Light J" w:hAnsi="Times New Roman" w:cs="Times New Roman"/>
          <w:color w:val="000000"/>
          <w:sz w:val="24"/>
          <w:szCs w:val="24"/>
          <w:lang w:val="lt-LT"/>
        </w:rPr>
        <w:t xml:space="preserve"> fail</w:t>
      </w:r>
      <w:r w:rsidR="007347D8">
        <w:rPr>
          <w:rFonts w:ascii="Times New Roman" w:eastAsia="HG Mincho Light J" w:hAnsi="Times New Roman" w:cs="Times New Roman"/>
          <w:color w:val="000000"/>
          <w:sz w:val="24"/>
          <w:szCs w:val="24"/>
          <w:lang w:val="lt-LT"/>
        </w:rPr>
        <w:t>ų</w:t>
      </w:r>
      <w:r w:rsidR="007347D8" w:rsidRPr="007347D8">
        <w:rPr>
          <w:rFonts w:ascii="Times New Roman" w:eastAsia="HG Mincho Light J" w:hAnsi="Times New Roman" w:cs="Times New Roman"/>
          <w:color w:val="000000"/>
          <w:sz w:val="24"/>
          <w:szCs w:val="24"/>
          <w:lang w:val="lt-LT"/>
        </w:rPr>
        <w:t xml:space="preserve"> apjungi</w:t>
      </w:r>
      <w:r w:rsidR="007347D8">
        <w:rPr>
          <w:rFonts w:ascii="Times New Roman" w:eastAsia="HG Mincho Light J" w:hAnsi="Times New Roman" w:cs="Times New Roman"/>
          <w:color w:val="000000"/>
          <w:sz w:val="24"/>
          <w:szCs w:val="24"/>
          <w:lang w:val="lt-LT"/>
        </w:rPr>
        <w:t xml:space="preserve">mas </w:t>
      </w:r>
      <w:r w:rsidR="007347D8" w:rsidRPr="007347D8">
        <w:rPr>
          <w:rFonts w:ascii="Times New Roman" w:eastAsia="HG Mincho Light J" w:hAnsi="Times New Roman" w:cs="Times New Roman"/>
          <w:color w:val="000000"/>
          <w:sz w:val="24"/>
          <w:szCs w:val="24"/>
          <w:lang w:val="lt-LT"/>
        </w:rPr>
        <w:t>(sinchroni</w:t>
      </w:r>
      <w:r w:rsidR="007347D8">
        <w:rPr>
          <w:rFonts w:ascii="Times New Roman" w:eastAsia="HG Mincho Light J" w:hAnsi="Times New Roman" w:cs="Times New Roman"/>
          <w:color w:val="000000"/>
          <w:sz w:val="24"/>
          <w:szCs w:val="24"/>
          <w:lang w:val="lt-LT"/>
        </w:rPr>
        <w:t>zavimas</w:t>
      </w:r>
      <w:r w:rsidR="007347D8" w:rsidRPr="007347D8">
        <w:rPr>
          <w:rFonts w:ascii="Times New Roman" w:eastAsia="HG Mincho Light J" w:hAnsi="Times New Roman" w:cs="Times New Roman"/>
          <w:color w:val="000000"/>
          <w:sz w:val="24"/>
          <w:szCs w:val="24"/>
          <w:lang w:val="lt-LT"/>
        </w:rPr>
        <w:t>) su DMX512 standarto failu vožtuvų, siurblių, bei žibintų valdymu.</w:t>
      </w:r>
    </w:p>
    <w:p w14:paraId="55827DC7" w14:textId="62468A59" w:rsidR="00225C41" w:rsidRPr="000E5807" w:rsidRDefault="00225C41" w:rsidP="00F430AD">
      <w:pPr>
        <w:pStyle w:val="Antrat1"/>
        <w:tabs>
          <w:tab w:val="left" w:pos="5890"/>
        </w:tabs>
        <w:spacing w:before="120" w:after="0" w:line="240" w:lineRule="auto"/>
        <w:ind w:firstLine="720"/>
        <w:jc w:val="both"/>
        <w:rPr>
          <w:rFonts w:ascii="Times New Roman" w:hAnsi="Times New Roman" w:cs="Times New Roman"/>
          <w:color w:val="5B9BD5" w:themeColor="accent1"/>
          <w:szCs w:val="24"/>
        </w:rPr>
      </w:pPr>
      <w:r w:rsidRPr="000E5807">
        <w:rPr>
          <w:rFonts w:ascii="Times New Roman" w:hAnsi="Times New Roman" w:cs="Times New Roman"/>
          <w:color w:val="5B9BD5" w:themeColor="accent1"/>
          <w:lang w:eastAsia="en-US"/>
        </w:rPr>
        <w:t>Konsultacijos tikslas:</w:t>
      </w:r>
      <w:r w:rsidR="00F430AD" w:rsidRPr="000E5807">
        <w:rPr>
          <w:rFonts w:ascii="Times New Roman" w:hAnsi="Times New Roman" w:cs="Times New Roman"/>
          <w:color w:val="5B9BD5" w:themeColor="accent1"/>
          <w:lang w:eastAsia="en-US"/>
        </w:rPr>
        <w:tab/>
      </w:r>
    </w:p>
    <w:p w14:paraId="0A201FA0" w14:textId="178A63D4" w:rsidR="00225C41" w:rsidRPr="000E5807" w:rsidRDefault="00505655" w:rsidP="00225C41">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0E5807">
        <w:rPr>
          <w:rFonts w:ascii="Times New Roman" w:eastAsia="Calibri" w:hAnsi="Times New Roman" w:cs="Times New Roman"/>
          <w:color w:val="000000" w:themeColor="text1"/>
          <w:sz w:val="24"/>
          <w:szCs w:val="24"/>
          <w:lang w:val="lt-LT" w:eastAsia="en-US"/>
        </w:rPr>
        <w:t xml:space="preserve">Gauti tiekėjų </w:t>
      </w:r>
      <w:r w:rsidR="00225C41" w:rsidRPr="000E5807">
        <w:rPr>
          <w:rFonts w:ascii="Times New Roman" w:eastAsia="Calibri" w:hAnsi="Times New Roman" w:cs="Times New Roman"/>
          <w:color w:val="000000" w:themeColor="text1"/>
          <w:sz w:val="24"/>
          <w:szCs w:val="24"/>
          <w:lang w:val="lt-LT" w:eastAsia="en-US"/>
        </w:rPr>
        <w:t xml:space="preserve">konsultacijas </w:t>
      </w:r>
      <w:r w:rsidRPr="000E5807">
        <w:rPr>
          <w:rFonts w:ascii="Times New Roman" w:eastAsia="Calibri" w:hAnsi="Times New Roman" w:cs="Times New Roman"/>
          <w:color w:val="000000" w:themeColor="text1"/>
          <w:sz w:val="24"/>
          <w:szCs w:val="24"/>
          <w:lang w:val="lt-LT" w:eastAsia="en-US"/>
        </w:rPr>
        <w:t xml:space="preserve">dėl konkurso ir </w:t>
      </w:r>
      <w:r w:rsidR="00F519F4" w:rsidRPr="000E5807">
        <w:rPr>
          <w:rStyle w:val="normaltextrun"/>
          <w:rFonts w:ascii="Times New Roman" w:hAnsi="Times New Roman" w:cs="Times New Roman"/>
          <w:sz w:val="24"/>
          <w:szCs w:val="24"/>
          <w:lang w:val="lt-LT"/>
        </w:rPr>
        <w:t>techninės specifikacijos sąlygų.</w:t>
      </w:r>
      <w:r w:rsidRPr="000E5807">
        <w:rPr>
          <w:rStyle w:val="normaltextrun"/>
          <w:rFonts w:ascii="Times New Roman" w:hAnsi="Times New Roman" w:cs="Times New Roman"/>
          <w:sz w:val="24"/>
          <w:szCs w:val="24"/>
          <w:lang w:val="lt-LT"/>
        </w:rPr>
        <w:t xml:space="preserve"> </w:t>
      </w:r>
    </w:p>
    <w:p w14:paraId="4E93E2CD" w14:textId="77777777" w:rsidR="006C0B1C" w:rsidRPr="000E5807" w:rsidRDefault="006C0B1C" w:rsidP="006C0B1C">
      <w:pPr>
        <w:pStyle w:val="Antrat1"/>
        <w:spacing w:before="120" w:after="120" w:line="240" w:lineRule="auto"/>
        <w:ind w:firstLine="720"/>
        <w:jc w:val="both"/>
        <w:rPr>
          <w:rFonts w:ascii="Times New Roman" w:hAnsi="Times New Roman" w:cs="Times New Roman"/>
          <w:color w:val="5B9BD5" w:themeColor="accent1"/>
          <w:lang w:eastAsia="en-US"/>
        </w:rPr>
      </w:pPr>
      <w:r w:rsidRPr="000E5807">
        <w:rPr>
          <w:rFonts w:ascii="Times New Roman" w:hAnsi="Times New Roman" w:cs="Times New Roman"/>
          <w:color w:val="5B9BD5" w:themeColor="accent1"/>
          <w:lang w:eastAsia="en-US"/>
        </w:rPr>
        <w:t>Kontaktiniai asmenys:</w:t>
      </w:r>
    </w:p>
    <w:p w14:paraId="1A70ADD0" w14:textId="44346C70" w:rsidR="006C0B1C" w:rsidRPr="000E5807" w:rsidRDefault="00407DBE" w:rsidP="006C0B1C">
      <w:pPr>
        <w:spacing w:line="240" w:lineRule="auto"/>
        <w:ind w:firstLine="709"/>
        <w:jc w:val="both"/>
        <w:rPr>
          <w:rFonts w:ascii="Times New Roman" w:eastAsia="Times New Roman" w:hAnsi="Times New Roman" w:cs="Times New Roman"/>
          <w:color w:val="000000" w:themeColor="text1"/>
          <w:sz w:val="24"/>
          <w:szCs w:val="24"/>
          <w:lang w:val="lt-LT" w:eastAsia="lt-LT"/>
        </w:rPr>
      </w:pPr>
      <w:r w:rsidRPr="000E5807">
        <w:rPr>
          <w:rFonts w:ascii="Times New Roman" w:hAnsi="Times New Roman" w:cs="Times New Roman"/>
          <w:color w:val="000000" w:themeColor="text1"/>
          <w:sz w:val="24"/>
          <w:szCs w:val="24"/>
          <w:lang w:val="lt-LT"/>
        </w:rPr>
        <w:t>Centrinės viešųjų pirkimų informacinės sistemos</w:t>
      </w:r>
      <w:r w:rsidR="00C84E11" w:rsidRPr="000E5807">
        <w:rPr>
          <w:rFonts w:ascii="Times New Roman" w:hAnsi="Times New Roman" w:cs="Times New Roman"/>
          <w:color w:val="000000" w:themeColor="text1"/>
          <w:sz w:val="24"/>
          <w:szCs w:val="24"/>
          <w:lang w:val="lt-LT"/>
        </w:rPr>
        <w:t xml:space="preserve"> </w:t>
      </w:r>
      <w:r w:rsidRPr="000E5807">
        <w:rPr>
          <w:rFonts w:ascii="Times New Roman" w:eastAsia="Times New Roman" w:hAnsi="Times New Roman" w:cs="Times New Roman"/>
          <w:color w:val="000000" w:themeColor="text1"/>
          <w:sz w:val="24"/>
          <w:szCs w:val="24"/>
          <w:lang w:val="lt-LT" w:eastAsia="lt-LT"/>
        </w:rPr>
        <w:t>(</w:t>
      </w:r>
      <w:r w:rsidR="00C84E11" w:rsidRPr="000E5807">
        <w:rPr>
          <w:rFonts w:ascii="Times New Roman" w:eastAsia="Times New Roman" w:hAnsi="Times New Roman" w:cs="Times New Roman"/>
          <w:color w:val="000000" w:themeColor="text1"/>
          <w:sz w:val="24"/>
          <w:szCs w:val="24"/>
          <w:lang w:val="lt-LT" w:eastAsia="lt-LT"/>
        </w:rPr>
        <w:t xml:space="preserve">toliau – </w:t>
      </w:r>
      <w:r w:rsidR="006C0B1C" w:rsidRPr="000E5807">
        <w:rPr>
          <w:rFonts w:ascii="Times New Roman" w:eastAsia="Times New Roman" w:hAnsi="Times New Roman" w:cs="Times New Roman"/>
          <w:color w:val="000000" w:themeColor="text1"/>
          <w:sz w:val="24"/>
          <w:szCs w:val="24"/>
          <w:lang w:val="lt-LT" w:eastAsia="lt-LT"/>
        </w:rPr>
        <w:t>CVP IS</w:t>
      </w:r>
      <w:r w:rsidRPr="000E5807">
        <w:rPr>
          <w:rFonts w:ascii="Times New Roman" w:eastAsia="Times New Roman" w:hAnsi="Times New Roman" w:cs="Times New Roman"/>
          <w:color w:val="000000" w:themeColor="text1"/>
          <w:sz w:val="24"/>
          <w:szCs w:val="24"/>
          <w:lang w:val="lt-LT" w:eastAsia="lt-LT"/>
        </w:rPr>
        <w:t>)</w:t>
      </w:r>
      <w:r w:rsidR="006C0B1C" w:rsidRPr="000E5807">
        <w:rPr>
          <w:rFonts w:ascii="Times New Roman" w:eastAsia="Times New Roman" w:hAnsi="Times New Roman" w:cs="Times New Roman"/>
          <w:color w:val="000000" w:themeColor="text1"/>
          <w:sz w:val="24"/>
          <w:szCs w:val="24"/>
          <w:lang w:val="lt-LT" w:eastAsia="lt-LT"/>
        </w:rPr>
        <w:t xml:space="preserve"> priemonėmis (kai tiekėjas registruotas CVP IS).</w:t>
      </w:r>
    </w:p>
    <w:p w14:paraId="6CB0D389" w14:textId="77777777" w:rsidR="006C0B1C" w:rsidRPr="000E5807" w:rsidRDefault="006C0B1C" w:rsidP="006C0B1C">
      <w:pPr>
        <w:spacing w:after="120" w:line="240" w:lineRule="auto"/>
        <w:ind w:firstLine="709"/>
        <w:jc w:val="both"/>
        <w:rPr>
          <w:rFonts w:ascii="Times New Roman" w:hAnsi="Times New Roman" w:cs="Times New Roman"/>
          <w:color w:val="5B9BD5" w:themeColor="accent1"/>
          <w:lang w:val="lt-LT"/>
        </w:rPr>
      </w:pPr>
      <w:r w:rsidRPr="000E5807">
        <w:rPr>
          <w:rStyle w:val="PaantratDiagrama"/>
          <w:rFonts w:ascii="Times New Roman" w:hAnsi="Times New Roman" w:cs="Times New Roman"/>
          <w:bCs w:val="0"/>
          <w:lang w:val="lt-LT"/>
        </w:rPr>
        <w:t>Konsultacijos būdas:</w:t>
      </w:r>
      <w:r w:rsidRPr="000E5807">
        <w:rPr>
          <w:rFonts w:ascii="Times New Roman" w:hAnsi="Times New Roman" w:cs="Times New Roman"/>
          <w:color w:val="5B9BD5" w:themeColor="accent1"/>
          <w:lang w:val="lt-LT"/>
        </w:rPr>
        <w:t xml:space="preserve"> </w:t>
      </w:r>
    </w:p>
    <w:p w14:paraId="1A9F37DE" w14:textId="74AF5EC1" w:rsidR="00455D47" w:rsidRDefault="006C0B1C" w:rsidP="00455D47">
      <w:pPr>
        <w:spacing w:after="0" w:line="240" w:lineRule="auto"/>
        <w:ind w:firstLine="720"/>
        <w:jc w:val="both"/>
        <w:rPr>
          <w:rStyle w:val="Hipersaitas"/>
          <w:rFonts w:ascii="Times New Roman" w:eastAsia="Times New Roman" w:hAnsi="Times New Roman" w:cs="Times New Roman"/>
          <w:sz w:val="24"/>
          <w:szCs w:val="24"/>
          <w:u w:val="none"/>
          <w:lang w:val="lt-LT" w:eastAsia="lt-LT"/>
        </w:rPr>
      </w:pPr>
      <w:r w:rsidRPr="000E5807">
        <w:rPr>
          <w:rFonts w:ascii="Times New Roman" w:hAnsi="Times New Roman" w:cs="Times New Roman"/>
          <w:color w:val="000000" w:themeColor="text1"/>
          <w:sz w:val="24"/>
          <w:szCs w:val="24"/>
          <w:lang w:val="lt-LT"/>
        </w:rPr>
        <w:t>Konsultacija vykdoma CVP IS</w:t>
      </w:r>
      <w:r w:rsidR="00407DBE" w:rsidRPr="000E5807">
        <w:rPr>
          <w:rFonts w:ascii="Times New Roman" w:hAnsi="Times New Roman" w:cs="Times New Roman"/>
          <w:color w:val="000000" w:themeColor="text1"/>
          <w:sz w:val="24"/>
          <w:szCs w:val="24"/>
          <w:lang w:val="lt-LT"/>
        </w:rPr>
        <w:t xml:space="preserve"> priemonėmis</w:t>
      </w:r>
      <w:r w:rsidRPr="000E5807">
        <w:rPr>
          <w:rFonts w:ascii="Times New Roman" w:hAnsi="Times New Roman" w:cs="Times New Roman"/>
          <w:color w:val="000000" w:themeColor="text1"/>
          <w:sz w:val="24"/>
          <w:szCs w:val="24"/>
          <w:lang w:val="lt-LT"/>
        </w:rPr>
        <w:t xml:space="preserve"> Viešųjų pirkimų tarnybos nustatyta tvarka. Rinkos dalyviai kviečiami ne vėliau </w:t>
      </w:r>
      <w:r w:rsidRPr="000E5807">
        <w:rPr>
          <w:rFonts w:ascii="Times New Roman" w:hAnsi="Times New Roman" w:cs="Times New Roman"/>
          <w:color w:val="auto"/>
          <w:sz w:val="24"/>
          <w:szCs w:val="24"/>
          <w:lang w:val="lt-LT"/>
        </w:rPr>
        <w:t xml:space="preserve">kaip </w:t>
      </w:r>
      <w:r w:rsidRPr="000E5807">
        <w:rPr>
          <w:rFonts w:ascii="Times New Roman" w:hAnsi="Times New Roman" w:cs="Times New Roman"/>
          <w:b/>
          <w:color w:val="auto"/>
          <w:sz w:val="24"/>
          <w:szCs w:val="24"/>
          <w:lang w:val="lt-LT"/>
        </w:rPr>
        <w:t>iki 202</w:t>
      </w:r>
      <w:r w:rsidR="00455D47">
        <w:rPr>
          <w:rFonts w:ascii="Times New Roman" w:hAnsi="Times New Roman" w:cs="Times New Roman"/>
          <w:b/>
          <w:color w:val="auto"/>
          <w:sz w:val="24"/>
          <w:szCs w:val="24"/>
          <w:lang w:val="lt-LT"/>
        </w:rPr>
        <w:t>6</w:t>
      </w:r>
      <w:r w:rsidRPr="000E5807">
        <w:rPr>
          <w:rFonts w:ascii="Times New Roman" w:hAnsi="Times New Roman" w:cs="Times New Roman"/>
          <w:b/>
          <w:color w:val="auto"/>
          <w:sz w:val="24"/>
          <w:szCs w:val="24"/>
          <w:lang w:val="lt-LT"/>
        </w:rPr>
        <w:t xml:space="preserve"> m.</w:t>
      </w:r>
      <w:r w:rsidR="00407DBE" w:rsidRPr="000E5807">
        <w:rPr>
          <w:rFonts w:ascii="Times New Roman" w:hAnsi="Times New Roman" w:cs="Times New Roman"/>
          <w:b/>
          <w:color w:val="auto"/>
          <w:sz w:val="24"/>
          <w:szCs w:val="24"/>
          <w:lang w:val="lt-LT"/>
        </w:rPr>
        <w:t xml:space="preserve"> </w:t>
      </w:r>
      <w:r w:rsidR="00384654">
        <w:rPr>
          <w:rFonts w:ascii="Times New Roman" w:hAnsi="Times New Roman" w:cs="Times New Roman"/>
          <w:b/>
          <w:color w:val="auto"/>
          <w:sz w:val="24"/>
          <w:szCs w:val="24"/>
          <w:lang w:val="lt-LT"/>
        </w:rPr>
        <w:t>balandžio</w:t>
      </w:r>
      <w:r w:rsidR="007774F2" w:rsidRPr="000E5807">
        <w:rPr>
          <w:rFonts w:ascii="Times New Roman" w:hAnsi="Times New Roman" w:cs="Times New Roman"/>
          <w:b/>
          <w:color w:val="auto"/>
          <w:sz w:val="24"/>
          <w:szCs w:val="24"/>
          <w:lang w:val="lt-LT"/>
        </w:rPr>
        <w:t xml:space="preserve"> </w:t>
      </w:r>
      <w:r w:rsidR="00384654">
        <w:rPr>
          <w:rFonts w:ascii="Times New Roman" w:hAnsi="Times New Roman" w:cs="Times New Roman"/>
          <w:b/>
          <w:color w:val="auto"/>
          <w:sz w:val="24"/>
          <w:szCs w:val="24"/>
          <w:lang w:val="lt-LT"/>
        </w:rPr>
        <w:t>30</w:t>
      </w:r>
      <w:r w:rsidR="00B00DA4" w:rsidRPr="000E5807">
        <w:rPr>
          <w:rFonts w:ascii="Times New Roman" w:hAnsi="Times New Roman" w:cs="Times New Roman"/>
          <w:b/>
          <w:color w:val="auto"/>
          <w:sz w:val="24"/>
          <w:szCs w:val="24"/>
          <w:lang w:val="lt-LT"/>
        </w:rPr>
        <w:t xml:space="preserve"> </w:t>
      </w:r>
      <w:r w:rsidRPr="000E5807">
        <w:rPr>
          <w:rFonts w:ascii="Times New Roman" w:hAnsi="Times New Roman" w:cs="Times New Roman"/>
          <w:b/>
          <w:color w:val="auto"/>
          <w:sz w:val="24"/>
          <w:szCs w:val="24"/>
          <w:lang w:val="lt-LT"/>
        </w:rPr>
        <w:t xml:space="preserve">d. </w:t>
      </w:r>
      <w:r w:rsidR="007774F2" w:rsidRPr="000E5807">
        <w:rPr>
          <w:rFonts w:ascii="Times New Roman" w:hAnsi="Times New Roman" w:cs="Times New Roman"/>
          <w:b/>
          <w:color w:val="auto"/>
          <w:sz w:val="24"/>
          <w:szCs w:val="24"/>
          <w:lang w:val="lt-LT"/>
        </w:rPr>
        <w:t>1</w:t>
      </w:r>
      <w:r w:rsidR="00384654">
        <w:rPr>
          <w:rFonts w:ascii="Times New Roman" w:hAnsi="Times New Roman" w:cs="Times New Roman"/>
          <w:b/>
          <w:color w:val="auto"/>
          <w:sz w:val="24"/>
          <w:szCs w:val="24"/>
          <w:lang w:val="lt-LT"/>
        </w:rPr>
        <w:t>5</w:t>
      </w:r>
      <w:r w:rsidRPr="000E5807">
        <w:rPr>
          <w:rFonts w:ascii="Times New Roman" w:hAnsi="Times New Roman" w:cs="Times New Roman"/>
          <w:b/>
          <w:color w:val="auto"/>
          <w:sz w:val="24"/>
          <w:szCs w:val="24"/>
          <w:lang w:val="lt-LT"/>
        </w:rPr>
        <w:t>.00</w:t>
      </w:r>
      <w:r w:rsidR="00505655" w:rsidRPr="000E5807">
        <w:rPr>
          <w:rFonts w:ascii="Times New Roman" w:hAnsi="Times New Roman" w:cs="Times New Roman"/>
          <w:b/>
          <w:color w:val="auto"/>
          <w:sz w:val="24"/>
          <w:szCs w:val="24"/>
          <w:lang w:val="lt-LT"/>
        </w:rPr>
        <w:t xml:space="preserve"> val.</w:t>
      </w:r>
      <w:r w:rsidRPr="000E5807">
        <w:rPr>
          <w:rFonts w:ascii="Times New Roman" w:hAnsi="Times New Roman" w:cs="Times New Roman"/>
          <w:color w:val="auto"/>
          <w:sz w:val="24"/>
          <w:szCs w:val="24"/>
          <w:lang w:val="lt-LT"/>
        </w:rPr>
        <w:t xml:space="preserve"> </w:t>
      </w:r>
      <w:r w:rsidRPr="000E5807">
        <w:rPr>
          <w:rFonts w:ascii="Times New Roman" w:hAnsi="Times New Roman" w:cs="Times New Roman"/>
          <w:color w:val="000000" w:themeColor="text1"/>
          <w:sz w:val="24"/>
          <w:szCs w:val="24"/>
          <w:lang w:val="lt-LT"/>
        </w:rPr>
        <w:t>pateikti atsakymus į žemiau pateiktus klausimus, savo siūlymus ir rekomendacijas. Rinkos konsultaciją prašome pateikti pasinaudojant CVP IS susirašinėjimo funkcija</w:t>
      </w:r>
      <w:r w:rsidR="005C5837" w:rsidRPr="000E5807">
        <w:rPr>
          <w:rStyle w:val="Hipersaitas"/>
          <w:rFonts w:ascii="Times New Roman" w:eastAsia="Times New Roman" w:hAnsi="Times New Roman" w:cs="Times New Roman"/>
          <w:sz w:val="24"/>
          <w:szCs w:val="24"/>
          <w:u w:val="none"/>
          <w:lang w:val="lt-LT" w:eastAsia="lt-LT"/>
        </w:rPr>
        <w:t>.</w:t>
      </w:r>
    </w:p>
    <w:p w14:paraId="56B02C33" w14:textId="4F1CB02B" w:rsidR="006C0B1C" w:rsidRPr="00951DAA" w:rsidRDefault="00455D47" w:rsidP="00455D47">
      <w:pPr>
        <w:spacing w:after="0" w:line="240" w:lineRule="auto"/>
        <w:ind w:firstLine="720"/>
        <w:jc w:val="both"/>
        <w:rPr>
          <w:rFonts w:ascii="Times New Roman" w:eastAsia="Times New Roman" w:hAnsi="Times New Roman" w:cs="Times New Roman"/>
          <w:color w:val="40ACD1" w:themeColor="hyperlink"/>
          <w:sz w:val="24"/>
          <w:szCs w:val="24"/>
          <w:lang w:val="lt-LT" w:eastAsia="lt-LT"/>
        </w:rPr>
      </w:pPr>
      <w:r w:rsidRPr="00951DAA">
        <w:rPr>
          <w:rFonts w:ascii="Times New Roman" w:hAnsi="Times New Roman" w:cs="Times New Roman"/>
          <w:sz w:val="24"/>
          <w:szCs w:val="24"/>
          <w:lang w:val="lt-LT"/>
        </w:rPr>
        <w:t xml:space="preserve">Taip pat prašome dalyvių iki CVP IS nurodyto termino pabaigos teikti papildomas pastabas, pasiūlymus bei įžvalgas dėl Techninės specifikacijos projekto (priedas Nr. 1) </w:t>
      </w:r>
    </w:p>
    <w:p w14:paraId="6EF2CCBD" w14:textId="5C188A99" w:rsidR="00BF1C85" w:rsidRPr="000E5807" w:rsidRDefault="00455D47" w:rsidP="006C0B1C">
      <w:pPr>
        <w:spacing w:after="0" w:line="240" w:lineRule="auto"/>
        <w:ind w:firstLine="720"/>
        <w:jc w:val="both"/>
        <w:rPr>
          <w:rFonts w:ascii="Times New Roman" w:hAnsi="Times New Roman" w:cs="Times New Roman"/>
          <w:color w:val="000000" w:themeColor="text1"/>
          <w:sz w:val="24"/>
          <w:szCs w:val="24"/>
          <w:lang w:val="lt-LT"/>
        </w:rPr>
      </w:pPr>
      <w:r w:rsidRPr="00455D47">
        <w:rPr>
          <w:rFonts w:ascii="Times New Roman" w:eastAsia="Times New Roman" w:hAnsi="Times New Roman" w:cs="Times New Roman"/>
          <w:color w:val="000000"/>
          <w:sz w:val="24"/>
          <w:szCs w:val="24"/>
          <w:lang w:val="lt-LT" w:eastAsia="lt-LT"/>
        </w:rPr>
        <w:t>Paaiškiname, kad ši rinkos konsultacija yra skelbiama iki pirkimo pradžios. Rinkos konsultacija nėra skelbimas apie pirkimą ar išankstinis skelbimas apie pirkimą. Rinkos konsultacijos metu gauta informacija, nepažeidžiant PĮ reikalavimų, bus naudojama priimant sprendimus dėl pirkimo organizavimo ir vykdymo.</w:t>
      </w:r>
    </w:p>
    <w:p w14:paraId="0A966D30" w14:textId="77777777" w:rsidR="00BF1C85" w:rsidRPr="000E5807" w:rsidRDefault="00BF1C85" w:rsidP="00BF1C85">
      <w:pPr>
        <w:spacing w:after="0" w:line="240" w:lineRule="auto"/>
        <w:ind w:right="-563" w:firstLine="720"/>
        <w:jc w:val="both"/>
        <w:rPr>
          <w:rFonts w:ascii="Times New Roman" w:eastAsia="Times New Roman" w:hAnsi="Times New Roman" w:cs="Times New Roman"/>
          <w:color w:val="000000"/>
          <w:sz w:val="24"/>
          <w:szCs w:val="24"/>
          <w:lang w:val="lt-LT" w:eastAsia="lt-LT"/>
        </w:rPr>
      </w:pPr>
      <w:r w:rsidRPr="000E5807">
        <w:rPr>
          <w:rFonts w:ascii="Times New Roman" w:eastAsia="Times New Roman" w:hAnsi="Times New Roman" w:cs="Times New Roman"/>
          <w:color w:val="000000"/>
          <w:sz w:val="24"/>
          <w:szCs w:val="24"/>
          <w:lang w:val="lt-LT" w:eastAsia="lt-LT"/>
        </w:rPr>
        <w:t>Dalyvaujant rinkos konsultacijoje prašome nurodyti:</w:t>
      </w:r>
    </w:p>
    <w:p w14:paraId="47E78B66" w14:textId="77777777" w:rsidR="00BF1C85" w:rsidRPr="000E5807" w:rsidRDefault="00BF1C85" w:rsidP="00BF1C85">
      <w:pPr>
        <w:spacing w:after="0" w:line="240" w:lineRule="auto"/>
        <w:ind w:right="-563" w:firstLine="720"/>
        <w:jc w:val="both"/>
        <w:rPr>
          <w:rFonts w:ascii="Times New Roman" w:eastAsia="Times New Roman" w:hAnsi="Times New Roman" w:cs="Times New Roman"/>
          <w:color w:val="000000"/>
          <w:sz w:val="24"/>
          <w:szCs w:val="24"/>
          <w:lang w:val="lt-LT" w:eastAsia="lt-LT"/>
        </w:rPr>
      </w:pPr>
      <w:r w:rsidRPr="000E5807">
        <w:rPr>
          <w:rFonts w:ascii="Times New Roman" w:eastAsia="Times New Roman" w:hAnsi="Times New Roman" w:cs="Times New Roman"/>
          <w:color w:val="000000"/>
          <w:sz w:val="24"/>
          <w:szCs w:val="24"/>
          <w:lang w:val="lt-LT" w:eastAsia="lt-LT"/>
        </w:rPr>
        <w:t>• atstovaujamą įmonę, jos kontaktus;</w:t>
      </w:r>
    </w:p>
    <w:p w14:paraId="18DBB467" w14:textId="77777777" w:rsidR="00BF1C85" w:rsidRPr="000E5807" w:rsidRDefault="00BF1C85" w:rsidP="00BF1C85">
      <w:pPr>
        <w:spacing w:after="0" w:line="240" w:lineRule="auto"/>
        <w:ind w:right="-563" w:firstLine="720"/>
        <w:jc w:val="both"/>
        <w:rPr>
          <w:rFonts w:ascii="Times New Roman" w:eastAsia="Times New Roman" w:hAnsi="Times New Roman" w:cs="Times New Roman"/>
          <w:color w:val="000000"/>
          <w:sz w:val="24"/>
          <w:szCs w:val="24"/>
          <w:lang w:val="lt-LT" w:eastAsia="lt-LT"/>
        </w:rPr>
      </w:pPr>
      <w:r w:rsidRPr="000E5807">
        <w:rPr>
          <w:rFonts w:ascii="Times New Roman" w:eastAsia="Times New Roman" w:hAnsi="Times New Roman" w:cs="Times New Roman"/>
          <w:color w:val="000000"/>
          <w:sz w:val="24"/>
          <w:szCs w:val="24"/>
          <w:lang w:val="lt-LT" w:eastAsia="lt-LT"/>
        </w:rPr>
        <w:t xml:space="preserve">• pastabas ir (ar) pasiūlymus teikiančių asmenų vardus ir pavardes, kontaktinius duomenis. </w:t>
      </w:r>
    </w:p>
    <w:p w14:paraId="07550406" w14:textId="77777777" w:rsidR="004C67DD" w:rsidRPr="000E5807" w:rsidRDefault="004C67DD" w:rsidP="004C67DD">
      <w:pPr>
        <w:spacing w:after="0" w:line="240" w:lineRule="auto"/>
        <w:ind w:firstLine="720"/>
        <w:jc w:val="both"/>
        <w:rPr>
          <w:rFonts w:ascii="Times New Roman" w:hAnsi="Times New Roman" w:cs="Times New Roman"/>
          <w:b/>
          <w:color w:val="5B9BD5" w:themeColor="accent1"/>
          <w:sz w:val="24"/>
          <w:szCs w:val="24"/>
          <w:lang w:val="lt-LT"/>
        </w:rPr>
      </w:pPr>
    </w:p>
    <w:p w14:paraId="3B28E418" w14:textId="5E83F4D9" w:rsidR="007539C3" w:rsidRPr="000E5807" w:rsidRDefault="00075AAF" w:rsidP="004C67DD">
      <w:pPr>
        <w:spacing w:after="0" w:line="240" w:lineRule="auto"/>
        <w:ind w:firstLine="720"/>
        <w:jc w:val="both"/>
        <w:rPr>
          <w:rFonts w:ascii="Times New Roman" w:hAnsi="Times New Roman" w:cs="Times New Roman"/>
          <w:b/>
          <w:color w:val="5B9BD5" w:themeColor="accent1"/>
          <w:sz w:val="24"/>
          <w:szCs w:val="24"/>
          <w:lang w:val="lt-LT"/>
        </w:rPr>
      </w:pPr>
      <w:r w:rsidRPr="000E5807">
        <w:rPr>
          <w:rFonts w:ascii="Times New Roman" w:hAnsi="Times New Roman" w:cs="Times New Roman"/>
          <w:b/>
          <w:color w:val="5B9BD5" w:themeColor="accent1"/>
          <w:sz w:val="24"/>
          <w:szCs w:val="24"/>
          <w:lang w:val="lt-LT"/>
        </w:rPr>
        <w:t>P</w:t>
      </w:r>
      <w:r w:rsidR="001D2F60" w:rsidRPr="000E5807">
        <w:rPr>
          <w:rFonts w:ascii="Times New Roman" w:hAnsi="Times New Roman" w:cs="Times New Roman"/>
          <w:b/>
          <w:color w:val="5B9BD5" w:themeColor="accent1"/>
          <w:sz w:val="24"/>
          <w:szCs w:val="24"/>
          <w:lang w:val="lt-LT"/>
        </w:rPr>
        <w:t>rašome atsakyti į šiuos klausimus:</w:t>
      </w:r>
    </w:p>
    <w:tbl>
      <w:tblPr>
        <w:tblStyle w:val="4tinkleliolentel-1parykinimas"/>
        <w:tblW w:w="11477" w:type="dxa"/>
        <w:jc w:val="center"/>
        <w:tblLook w:val="04A0" w:firstRow="1" w:lastRow="0" w:firstColumn="1" w:lastColumn="0" w:noHBand="0" w:noVBand="1"/>
      </w:tblPr>
      <w:tblGrid>
        <w:gridCol w:w="939"/>
        <w:gridCol w:w="5010"/>
        <w:gridCol w:w="4447"/>
        <w:gridCol w:w="1081"/>
      </w:tblGrid>
      <w:tr w:rsidR="003B6F66" w:rsidRPr="000E5807" w14:paraId="665612DE" w14:textId="77777777" w:rsidTr="00407DBE">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39" w:type="dxa"/>
          </w:tcPr>
          <w:p w14:paraId="40426EC2" w14:textId="77777777" w:rsidR="003B6F66" w:rsidRPr="000E5807" w:rsidRDefault="003B6F66" w:rsidP="00263EBD">
            <w:pPr>
              <w:spacing w:line="240" w:lineRule="auto"/>
              <w:jc w:val="center"/>
              <w:rPr>
                <w:rFonts w:ascii="Times New Roman" w:hAnsi="Times New Roman" w:cs="Times New Roman"/>
                <w:b w:val="0"/>
                <w:sz w:val="22"/>
                <w:szCs w:val="22"/>
                <w:lang w:val="lt-LT"/>
              </w:rPr>
            </w:pPr>
            <w:r w:rsidRPr="000E5807">
              <w:rPr>
                <w:rFonts w:ascii="Times New Roman" w:hAnsi="Times New Roman" w:cs="Times New Roman"/>
                <w:sz w:val="22"/>
                <w:szCs w:val="22"/>
                <w:lang w:val="lt-LT"/>
              </w:rPr>
              <w:t>Eil. Nr.</w:t>
            </w:r>
          </w:p>
        </w:tc>
        <w:tc>
          <w:tcPr>
            <w:tcW w:w="5010" w:type="dxa"/>
          </w:tcPr>
          <w:p w14:paraId="4F9FEF81" w14:textId="77777777" w:rsidR="003B6F66" w:rsidRPr="000E5807"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lt-LT"/>
              </w:rPr>
            </w:pPr>
            <w:r w:rsidRPr="000E5807">
              <w:rPr>
                <w:rFonts w:ascii="Times New Roman" w:hAnsi="Times New Roman" w:cs="Times New Roman"/>
                <w:sz w:val="22"/>
                <w:szCs w:val="22"/>
                <w:lang w:val="lt-LT"/>
              </w:rPr>
              <w:t>Klausimas</w:t>
            </w:r>
          </w:p>
        </w:tc>
        <w:tc>
          <w:tcPr>
            <w:tcW w:w="4447" w:type="dxa"/>
          </w:tcPr>
          <w:p w14:paraId="45B3F856" w14:textId="77777777" w:rsidR="003B6F66" w:rsidRPr="000E5807"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lt-LT"/>
              </w:rPr>
            </w:pPr>
            <w:r w:rsidRPr="000E5807">
              <w:rPr>
                <w:rFonts w:ascii="Times New Roman" w:hAnsi="Times New Roman" w:cs="Times New Roman"/>
                <w:sz w:val="22"/>
                <w:szCs w:val="22"/>
                <w:lang w:val="lt-LT"/>
              </w:rPr>
              <w:t>Tiekėjo atsakymas</w:t>
            </w:r>
          </w:p>
        </w:tc>
        <w:tc>
          <w:tcPr>
            <w:tcW w:w="1081" w:type="dxa"/>
          </w:tcPr>
          <w:p w14:paraId="271FDD18" w14:textId="11F02327" w:rsidR="00407DBE" w:rsidRPr="000E5807"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roofErr w:type="spellStart"/>
            <w:r w:rsidRPr="000E5807">
              <w:rPr>
                <w:rFonts w:ascii="Times New Roman" w:hAnsi="Times New Roman" w:cs="Times New Roman"/>
                <w:sz w:val="22"/>
                <w:szCs w:val="22"/>
                <w:lang w:val="lt-LT"/>
              </w:rPr>
              <w:t>Konfi</w:t>
            </w:r>
            <w:proofErr w:type="spellEnd"/>
            <w:r w:rsidR="00407DBE" w:rsidRPr="000E5807">
              <w:rPr>
                <w:rFonts w:ascii="Times New Roman" w:hAnsi="Times New Roman" w:cs="Times New Roman"/>
                <w:sz w:val="22"/>
                <w:szCs w:val="22"/>
                <w:lang w:val="lt-LT"/>
              </w:rPr>
              <w:t>-</w:t>
            </w:r>
          </w:p>
          <w:p w14:paraId="244AD83B" w14:textId="525878D1" w:rsidR="003B6F66" w:rsidRPr="000E5807"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roofErr w:type="spellStart"/>
            <w:r w:rsidRPr="000E5807">
              <w:rPr>
                <w:rFonts w:ascii="Times New Roman" w:hAnsi="Times New Roman" w:cs="Times New Roman"/>
                <w:sz w:val="22"/>
                <w:szCs w:val="22"/>
                <w:lang w:val="lt-LT"/>
              </w:rPr>
              <w:t>dencialu</w:t>
            </w:r>
            <w:proofErr w:type="spellEnd"/>
            <w:r w:rsidRPr="000E5807">
              <w:rPr>
                <w:rStyle w:val="Puslapioinaosnuoroda"/>
                <w:rFonts w:ascii="Times New Roman" w:hAnsi="Times New Roman" w:cs="Times New Roman"/>
                <w:sz w:val="22"/>
                <w:szCs w:val="22"/>
                <w:lang w:val="lt-LT"/>
              </w:rPr>
              <w:footnoteReference w:id="1"/>
            </w:r>
          </w:p>
        </w:tc>
      </w:tr>
      <w:tr w:rsidR="003B6F66" w:rsidRPr="00F149CD" w14:paraId="25936DC9" w14:textId="77777777" w:rsidTr="00407DBE">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39" w:type="dxa"/>
          </w:tcPr>
          <w:p w14:paraId="0F1EBAC6" w14:textId="77777777" w:rsidR="003B6F66" w:rsidRPr="00951DAA" w:rsidRDefault="003B6F66" w:rsidP="00263EBD">
            <w:pPr>
              <w:pStyle w:val="Sraopastraipa"/>
              <w:numPr>
                <w:ilvl w:val="0"/>
                <w:numId w:val="6"/>
              </w:numPr>
              <w:spacing w:after="120" w:line="240" w:lineRule="auto"/>
              <w:jc w:val="both"/>
              <w:rPr>
                <w:rFonts w:cs="Times New Roman"/>
              </w:rPr>
            </w:pPr>
          </w:p>
        </w:tc>
        <w:tc>
          <w:tcPr>
            <w:tcW w:w="5010" w:type="dxa"/>
          </w:tcPr>
          <w:p w14:paraId="28EFF587" w14:textId="0D2800F6" w:rsidR="003B6F66" w:rsidRPr="00951DAA" w:rsidRDefault="00455D47"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951DAA">
              <w:rPr>
                <w:rFonts w:ascii="Times New Roman" w:hAnsi="Times New Roman" w:cs="Times New Roman"/>
                <w:sz w:val="24"/>
                <w:szCs w:val="24"/>
                <w:lang w:val="lt-LT"/>
              </w:rPr>
              <w:t xml:space="preserve">Ar techninėje specifikacijoje suprantamai apibūdinamas pirkimo objektas? Jei ne, prašome nurodyti kas nesuprantama. </w:t>
            </w:r>
          </w:p>
        </w:tc>
        <w:tc>
          <w:tcPr>
            <w:tcW w:w="4447" w:type="dxa"/>
          </w:tcPr>
          <w:p w14:paraId="18AB0D58" w14:textId="7DB8980D" w:rsidR="003B6F66" w:rsidRPr="00951DAA"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p>
        </w:tc>
        <w:tc>
          <w:tcPr>
            <w:tcW w:w="1081" w:type="dxa"/>
          </w:tcPr>
          <w:p w14:paraId="6FE5BC2D" w14:textId="3EE2EBA3" w:rsidR="00407DBE" w:rsidRPr="00951DAA"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1712947916"/>
                <w14:checkbox>
                  <w14:checked w14:val="0"/>
                  <w14:checkedState w14:val="2612" w14:font="MS Gothic"/>
                  <w14:uncheckedState w14:val="2610" w14:font="MS Gothic"/>
                </w14:checkbox>
              </w:sdtPr>
              <w:sdtContent>
                <w:r w:rsidR="00455D47" w:rsidRPr="00951DAA">
                  <w:rPr>
                    <w:rFonts w:ascii="MS Gothic" w:eastAsia="MS Gothic" w:hAnsi="MS Gothic" w:cs="Times New Roman"/>
                    <w:sz w:val="22"/>
                    <w:szCs w:val="22"/>
                    <w:lang w:val="lt-LT"/>
                  </w:rPr>
                  <w:t>☐</w:t>
                </w:r>
              </w:sdtContent>
            </w:sdt>
            <w:r w:rsidR="00407DBE" w:rsidRPr="00951DAA">
              <w:rPr>
                <w:rFonts w:ascii="Times New Roman" w:hAnsi="Times New Roman" w:cs="Times New Roman"/>
                <w:sz w:val="22"/>
                <w:szCs w:val="22"/>
                <w:lang w:val="lt-LT"/>
              </w:rPr>
              <w:t xml:space="preserve"> Taip</w:t>
            </w:r>
          </w:p>
          <w:p w14:paraId="752B9F83" w14:textId="3337DA9A" w:rsidR="003B6F66" w:rsidRPr="00951DAA"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296428490"/>
                <w14:checkbox>
                  <w14:checked w14:val="0"/>
                  <w14:checkedState w14:val="2612" w14:font="MS Gothic"/>
                  <w14:uncheckedState w14:val="2610" w14:font="MS Gothic"/>
                </w14:checkbox>
              </w:sdtPr>
              <w:sdtContent>
                <w:r w:rsidR="00E107C2" w:rsidRPr="00951DAA">
                  <w:rPr>
                    <w:rFonts w:ascii="MS Gothic" w:eastAsia="MS Gothic" w:hAnsi="MS Gothic" w:cs="Times New Roman"/>
                    <w:sz w:val="22"/>
                    <w:szCs w:val="22"/>
                    <w:lang w:val="lt-LT"/>
                  </w:rPr>
                  <w:t>☐</w:t>
                </w:r>
              </w:sdtContent>
            </w:sdt>
            <w:r w:rsidR="00407DBE" w:rsidRPr="00951DAA">
              <w:rPr>
                <w:rFonts w:ascii="Times New Roman" w:hAnsi="Times New Roman" w:cs="Times New Roman"/>
                <w:sz w:val="22"/>
                <w:szCs w:val="22"/>
                <w:lang w:val="lt-LT"/>
              </w:rPr>
              <w:t xml:space="preserve"> Ne</w:t>
            </w:r>
          </w:p>
        </w:tc>
      </w:tr>
      <w:tr w:rsidR="00F15982" w:rsidRPr="00F149CD" w14:paraId="0772E014" w14:textId="77777777" w:rsidTr="00407DBE">
        <w:trPr>
          <w:trHeight w:val="183"/>
          <w:jc w:val="center"/>
        </w:trPr>
        <w:tc>
          <w:tcPr>
            <w:cnfStyle w:val="001000000000" w:firstRow="0" w:lastRow="0" w:firstColumn="1" w:lastColumn="0" w:oddVBand="0" w:evenVBand="0" w:oddHBand="0" w:evenHBand="0" w:firstRowFirstColumn="0" w:firstRowLastColumn="0" w:lastRowFirstColumn="0" w:lastRowLastColumn="0"/>
            <w:tcW w:w="939" w:type="dxa"/>
          </w:tcPr>
          <w:p w14:paraId="06ECF638" w14:textId="77777777" w:rsidR="00F15982" w:rsidRPr="00951DAA" w:rsidRDefault="00F15982" w:rsidP="00263EBD">
            <w:pPr>
              <w:pStyle w:val="Sraopastraipa"/>
              <w:numPr>
                <w:ilvl w:val="0"/>
                <w:numId w:val="6"/>
              </w:numPr>
              <w:spacing w:after="120" w:line="240" w:lineRule="auto"/>
              <w:jc w:val="both"/>
              <w:rPr>
                <w:rFonts w:cs="Times New Roman"/>
              </w:rPr>
            </w:pPr>
          </w:p>
        </w:tc>
        <w:tc>
          <w:tcPr>
            <w:tcW w:w="5010" w:type="dxa"/>
          </w:tcPr>
          <w:p w14:paraId="4BAE7884" w14:textId="1D7F88BA" w:rsidR="00F15982" w:rsidRPr="00951DAA" w:rsidRDefault="007347D8"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951DAA">
              <w:rPr>
                <w:rFonts w:ascii="Times New Roman" w:eastAsia="HG Mincho Light J" w:hAnsi="Times New Roman" w:cs="Times New Roman"/>
                <w:color w:val="000000"/>
                <w:sz w:val="24"/>
                <w:szCs w:val="24"/>
                <w:lang w:val="lt-LT"/>
              </w:rPr>
              <w:t xml:space="preserve">Ar galite pasiūlyti suteikti nurodytas paslaugas pagal pateiktą techninę specifikaciją pilna apimtimi? </w:t>
            </w:r>
            <w:r w:rsidR="00F15982" w:rsidRPr="00951DAA">
              <w:rPr>
                <w:rFonts w:ascii="Times New Roman" w:eastAsia="HG Mincho Light J" w:hAnsi="Times New Roman" w:cs="Times New Roman"/>
                <w:color w:val="000000"/>
                <w:sz w:val="24"/>
                <w:szCs w:val="24"/>
                <w:lang w:val="lt-LT"/>
              </w:rPr>
              <w:t>Jeigu ne, patikslinkite, kurios vietos yra neaiškios ir kaip galėtų būti koreguojamos.</w:t>
            </w:r>
          </w:p>
        </w:tc>
        <w:tc>
          <w:tcPr>
            <w:tcW w:w="4447" w:type="dxa"/>
          </w:tcPr>
          <w:p w14:paraId="7F52464D" w14:textId="77777777" w:rsidR="00F15982" w:rsidRPr="00951DAA" w:rsidRDefault="00F15982"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
        </w:tc>
        <w:tc>
          <w:tcPr>
            <w:tcW w:w="1081" w:type="dxa"/>
          </w:tcPr>
          <w:p w14:paraId="0E2FBA57" w14:textId="77777777" w:rsidR="00F15982" w:rsidRPr="00951DAA" w:rsidRDefault="00000000" w:rsidP="00F159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2130469332"/>
                <w14:checkbox>
                  <w14:checked w14:val="0"/>
                  <w14:checkedState w14:val="2612" w14:font="MS Gothic"/>
                  <w14:uncheckedState w14:val="2610" w14:font="MS Gothic"/>
                </w14:checkbox>
              </w:sdtPr>
              <w:sdtContent>
                <w:r w:rsidR="00F15982" w:rsidRPr="00951DAA">
                  <w:rPr>
                    <w:rFonts w:ascii="MS Gothic" w:eastAsia="MS Gothic" w:hAnsi="MS Gothic" w:cs="Times New Roman"/>
                    <w:sz w:val="22"/>
                    <w:szCs w:val="22"/>
                    <w:lang w:val="lt-LT"/>
                  </w:rPr>
                  <w:t>☐</w:t>
                </w:r>
              </w:sdtContent>
            </w:sdt>
            <w:r w:rsidR="00F15982" w:rsidRPr="00951DAA">
              <w:rPr>
                <w:rFonts w:ascii="Times New Roman" w:hAnsi="Times New Roman" w:cs="Times New Roman"/>
                <w:sz w:val="22"/>
                <w:szCs w:val="22"/>
                <w:lang w:val="lt-LT"/>
              </w:rPr>
              <w:t xml:space="preserve"> Taip</w:t>
            </w:r>
          </w:p>
          <w:p w14:paraId="125FFCD3" w14:textId="580C42CB" w:rsidR="00F15982" w:rsidRPr="00951DAA" w:rsidRDefault="00000000" w:rsidP="00F159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1526363540"/>
                <w14:checkbox>
                  <w14:checked w14:val="0"/>
                  <w14:checkedState w14:val="2612" w14:font="MS Gothic"/>
                  <w14:uncheckedState w14:val="2610" w14:font="MS Gothic"/>
                </w14:checkbox>
              </w:sdtPr>
              <w:sdtContent>
                <w:r w:rsidR="00F15982" w:rsidRPr="00951DAA">
                  <w:rPr>
                    <w:rFonts w:ascii="MS Gothic" w:eastAsia="MS Gothic" w:hAnsi="MS Gothic" w:cs="Times New Roman"/>
                    <w:sz w:val="22"/>
                    <w:szCs w:val="22"/>
                    <w:lang w:val="lt-LT"/>
                  </w:rPr>
                  <w:t>☐</w:t>
                </w:r>
              </w:sdtContent>
            </w:sdt>
            <w:r w:rsidR="00F15982" w:rsidRPr="00951DAA">
              <w:rPr>
                <w:rFonts w:ascii="Times New Roman" w:hAnsi="Times New Roman" w:cs="Times New Roman"/>
                <w:sz w:val="22"/>
                <w:szCs w:val="22"/>
                <w:lang w:val="lt-LT"/>
              </w:rPr>
              <w:t xml:space="preserve"> Ne</w:t>
            </w:r>
          </w:p>
        </w:tc>
      </w:tr>
      <w:tr w:rsidR="00F15982" w:rsidRPr="00F149CD" w14:paraId="10C12A7E" w14:textId="77777777" w:rsidTr="00407DBE">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39" w:type="dxa"/>
          </w:tcPr>
          <w:p w14:paraId="1261EE1C" w14:textId="77777777" w:rsidR="00F15982" w:rsidRPr="00F149CD" w:rsidRDefault="00F15982" w:rsidP="00263EBD">
            <w:pPr>
              <w:pStyle w:val="Sraopastraipa"/>
              <w:numPr>
                <w:ilvl w:val="0"/>
                <w:numId w:val="6"/>
              </w:numPr>
              <w:spacing w:after="120" w:line="240" w:lineRule="auto"/>
              <w:jc w:val="both"/>
              <w:rPr>
                <w:rFonts w:cs="Times New Roman"/>
              </w:rPr>
            </w:pPr>
          </w:p>
        </w:tc>
        <w:tc>
          <w:tcPr>
            <w:tcW w:w="5010" w:type="dxa"/>
          </w:tcPr>
          <w:p w14:paraId="51F85773" w14:textId="161186C2" w:rsidR="00F15982" w:rsidRPr="00F149CD" w:rsidRDefault="007347D8"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HG Mincho Light J" w:hAnsi="Times New Roman" w:cs="Times New Roman"/>
                <w:color w:val="000000"/>
                <w:sz w:val="24"/>
                <w:szCs w:val="24"/>
                <w:lang w:val="lt-LT"/>
              </w:rPr>
            </w:pPr>
            <w:r w:rsidRPr="00F149CD">
              <w:rPr>
                <w:rFonts w:ascii="Times New Roman" w:eastAsia="HG Mincho Light J" w:hAnsi="Times New Roman" w:cs="Times New Roman"/>
                <w:color w:val="000000"/>
                <w:sz w:val="24"/>
                <w:szCs w:val="24"/>
                <w:lang w:val="lt-LT"/>
              </w:rPr>
              <w:t>Ar pateiktuose techniniuose reikalavimuose yra perteklinių reikalavimų?</w:t>
            </w:r>
          </w:p>
        </w:tc>
        <w:tc>
          <w:tcPr>
            <w:tcW w:w="4447" w:type="dxa"/>
          </w:tcPr>
          <w:p w14:paraId="3F3FC838" w14:textId="77777777" w:rsidR="00F15982" w:rsidRPr="00F149CD" w:rsidRDefault="00F15982"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p>
        </w:tc>
        <w:tc>
          <w:tcPr>
            <w:tcW w:w="1081" w:type="dxa"/>
          </w:tcPr>
          <w:p w14:paraId="77749EFB" w14:textId="77777777" w:rsidR="00F15982" w:rsidRPr="00F149CD" w:rsidRDefault="00000000" w:rsidP="00F1598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875053798"/>
                <w14:checkbox>
                  <w14:checked w14:val="0"/>
                  <w14:checkedState w14:val="2612" w14:font="MS Gothic"/>
                  <w14:uncheckedState w14:val="2610" w14:font="MS Gothic"/>
                </w14:checkbox>
              </w:sdtPr>
              <w:sdtContent>
                <w:r w:rsidR="00F15982" w:rsidRPr="00F149CD">
                  <w:rPr>
                    <w:rFonts w:ascii="MS Gothic" w:eastAsia="MS Gothic" w:hAnsi="MS Gothic" w:cs="Times New Roman"/>
                    <w:sz w:val="22"/>
                    <w:szCs w:val="22"/>
                    <w:lang w:val="lt-LT"/>
                  </w:rPr>
                  <w:t>☐</w:t>
                </w:r>
              </w:sdtContent>
            </w:sdt>
            <w:r w:rsidR="00F15982" w:rsidRPr="00F149CD">
              <w:rPr>
                <w:rFonts w:ascii="Times New Roman" w:hAnsi="Times New Roman" w:cs="Times New Roman"/>
                <w:sz w:val="22"/>
                <w:szCs w:val="22"/>
                <w:lang w:val="lt-LT"/>
              </w:rPr>
              <w:t xml:space="preserve"> Taip</w:t>
            </w:r>
          </w:p>
          <w:p w14:paraId="0CF0E656" w14:textId="50040DA7" w:rsidR="00F15982" w:rsidRPr="00F149CD" w:rsidRDefault="00000000" w:rsidP="00F1598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1015142746"/>
                <w14:checkbox>
                  <w14:checked w14:val="0"/>
                  <w14:checkedState w14:val="2612" w14:font="MS Gothic"/>
                  <w14:uncheckedState w14:val="2610" w14:font="MS Gothic"/>
                </w14:checkbox>
              </w:sdtPr>
              <w:sdtContent>
                <w:r w:rsidR="00F15982" w:rsidRPr="00F149CD">
                  <w:rPr>
                    <w:rFonts w:ascii="MS Gothic" w:eastAsia="MS Gothic" w:hAnsi="MS Gothic" w:cs="Times New Roman"/>
                    <w:sz w:val="22"/>
                    <w:szCs w:val="22"/>
                    <w:lang w:val="lt-LT"/>
                  </w:rPr>
                  <w:t>☐</w:t>
                </w:r>
              </w:sdtContent>
            </w:sdt>
            <w:r w:rsidR="00F15982" w:rsidRPr="00F149CD">
              <w:rPr>
                <w:rFonts w:ascii="Times New Roman" w:hAnsi="Times New Roman" w:cs="Times New Roman"/>
                <w:sz w:val="22"/>
                <w:szCs w:val="22"/>
                <w:lang w:val="lt-LT"/>
              </w:rPr>
              <w:t xml:space="preserve"> Ne</w:t>
            </w:r>
          </w:p>
        </w:tc>
      </w:tr>
      <w:tr w:rsidR="00F15982" w:rsidRPr="00F149CD" w14:paraId="4BA92D95" w14:textId="77777777" w:rsidTr="00407DBE">
        <w:trPr>
          <w:trHeight w:val="183"/>
          <w:jc w:val="center"/>
        </w:trPr>
        <w:tc>
          <w:tcPr>
            <w:cnfStyle w:val="001000000000" w:firstRow="0" w:lastRow="0" w:firstColumn="1" w:lastColumn="0" w:oddVBand="0" w:evenVBand="0" w:oddHBand="0" w:evenHBand="0" w:firstRowFirstColumn="0" w:firstRowLastColumn="0" w:lastRowFirstColumn="0" w:lastRowLastColumn="0"/>
            <w:tcW w:w="939" w:type="dxa"/>
          </w:tcPr>
          <w:p w14:paraId="129399D8" w14:textId="77777777" w:rsidR="00F15982" w:rsidRPr="00F149CD" w:rsidRDefault="00F15982" w:rsidP="00263EBD">
            <w:pPr>
              <w:pStyle w:val="Sraopastraipa"/>
              <w:numPr>
                <w:ilvl w:val="0"/>
                <w:numId w:val="6"/>
              </w:numPr>
              <w:spacing w:after="120" w:line="240" w:lineRule="auto"/>
              <w:jc w:val="both"/>
              <w:rPr>
                <w:rFonts w:cs="Times New Roman"/>
              </w:rPr>
            </w:pPr>
          </w:p>
        </w:tc>
        <w:tc>
          <w:tcPr>
            <w:tcW w:w="5010" w:type="dxa"/>
          </w:tcPr>
          <w:p w14:paraId="0003FE27" w14:textId="4B032E92" w:rsidR="00951DAA" w:rsidRDefault="00F15982"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HG Mincho Light J" w:hAnsi="Times New Roman" w:cs="Times New Roman"/>
                <w:color w:val="000000"/>
                <w:sz w:val="24"/>
                <w:szCs w:val="24"/>
                <w:lang w:val="lt-LT"/>
              </w:rPr>
            </w:pPr>
            <w:r w:rsidRPr="00F149CD">
              <w:rPr>
                <w:rFonts w:ascii="Times New Roman" w:eastAsia="HG Mincho Light J" w:hAnsi="Times New Roman" w:cs="Times New Roman"/>
                <w:color w:val="000000"/>
                <w:sz w:val="24"/>
                <w:szCs w:val="24"/>
                <w:lang w:val="lt-LT"/>
              </w:rPr>
              <w:t xml:space="preserve">Ar </w:t>
            </w:r>
            <w:r w:rsidR="007347D8" w:rsidRPr="00F149CD">
              <w:rPr>
                <w:rFonts w:ascii="Times New Roman" w:eastAsia="HG Mincho Light J" w:hAnsi="Times New Roman" w:cs="Times New Roman"/>
                <w:color w:val="000000"/>
                <w:sz w:val="24"/>
                <w:szCs w:val="24"/>
                <w:lang w:val="lt-LT"/>
              </w:rPr>
              <w:t>galite Perkančiajai organizacijai</w:t>
            </w:r>
            <w:r w:rsidR="00500F0A" w:rsidRPr="00F149CD">
              <w:rPr>
                <w:rFonts w:ascii="Times New Roman" w:eastAsia="HG Mincho Light J" w:hAnsi="Times New Roman" w:cs="Times New Roman"/>
                <w:color w:val="000000"/>
                <w:sz w:val="24"/>
                <w:szCs w:val="24"/>
                <w:lang w:val="lt-LT"/>
              </w:rPr>
              <w:t xml:space="preserve"> pateikti</w:t>
            </w:r>
            <w:r w:rsidR="007347D8" w:rsidRPr="00F149CD">
              <w:rPr>
                <w:rFonts w:ascii="Times New Roman" w:eastAsia="HG Mincho Light J" w:hAnsi="Times New Roman" w:cs="Times New Roman"/>
                <w:color w:val="000000"/>
                <w:sz w:val="24"/>
                <w:szCs w:val="24"/>
                <w:lang w:val="lt-LT"/>
              </w:rPr>
              <w:t xml:space="preserve"> pagrindžiančią informaciją, kad Jūsų turima programinė įranga</w:t>
            </w:r>
            <w:r w:rsidR="008D1D82">
              <w:rPr>
                <w:rFonts w:ascii="Times New Roman" w:eastAsia="HG Mincho Light J" w:hAnsi="Times New Roman" w:cs="Times New Roman"/>
                <w:color w:val="000000"/>
                <w:sz w:val="24"/>
                <w:szCs w:val="24"/>
                <w:lang w:val="lt-LT"/>
              </w:rPr>
              <w:t xml:space="preserve"> muzikos failų adaptavimui fontano garso takeliams</w:t>
            </w:r>
            <w:r w:rsidR="00500F0A" w:rsidRPr="00F149CD">
              <w:rPr>
                <w:rFonts w:ascii="Times New Roman" w:eastAsia="HG Mincho Light J" w:hAnsi="Times New Roman" w:cs="Times New Roman"/>
                <w:color w:val="000000"/>
                <w:sz w:val="24"/>
                <w:szCs w:val="24"/>
                <w:lang w:val="lt-LT"/>
              </w:rPr>
              <w:t xml:space="preserve"> (skirt</w:t>
            </w:r>
            <w:r w:rsidR="00F149CD">
              <w:rPr>
                <w:rFonts w:ascii="Times New Roman" w:eastAsia="HG Mincho Light J" w:hAnsi="Times New Roman" w:cs="Times New Roman"/>
                <w:color w:val="000000"/>
                <w:sz w:val="24"/>
                <w:szCs w:val="24"/>
                <w:lang w:val="lt-LT"/>
              </w:rPr>
              <w:t>a</w:t>
            </w:r>
            <w:r w:rsidR="00500F0A" w:rsidRPr="00F149CD">
              <w:rPr>
                <w:rFonts w:ascii="Times New Roman" w:eastAsia="HG Mincho Light J" w:hAnsi="Times New Roman" w:cs="Times New Roman"/>
                <w:color w:val="000000"/>
                <w:sz w:val="24"/>
                <w:szCs w:val="24"/>
                <w:lang w:val="lt-LT"/>
              </w:rPr>
              <w:t xml:space="preserve"> .PAC failų (scenarijų) kūrimui) arba alternatyvūs </w:t>
            </w:r>
            <w:r w:rsidR="00F149CD" w:rsidRPr="00F149CD">
              <w:rPr>
                <w:rFonts w:ascii="Times New Roman" w:eastAsia="HG Mincho Light J" w:hAnsi="Times New Roman" w:cs="Times New Roman"/>
                <w:color w:val="000000"/>
                <w:sz w:val="24"/>
                <w:szCs w:val="24"/>
                <w:lang w:val="lt-LT"/>
              </w:rPr>
              <w:t>bū</w:t>
            </w:r>
            <w:r w:rsidR="00F149CD">
              <w:rPr>
                <w:rFonts w:ascii="Times New Roman" w:eastAsia="HG Mincho Light J" w:hAnsi="Times New Roman" w:cs="Times New Roman"/>
                <w:color w:val="000000"/>
                <w:sz w:val="24"/>
                <w:szCs w:val="24"/>
                <w:lang w:val="lt-LT"/>
              </w:rPr>
              <w:t>dai</w:t>
            </w:r>
            <w:r w:rsidR="00500F0A" w:rsidRPr="00F149CD">
              <w:rPr>
                <w:rFonts w:ascii="Times New Roman" w:eastAsia="HG Mincho Light J" w:hAnsi="Times New Roman" w:cs="Times New Roman"/>
                <w:color w:val="000000"/>
                <w:sz w:val="24"/>
                <w:szCs w:val="24"/>
                <w:lang w:val="lt-LT"/>
              </w:rPr>
              <w:t xml:space="preserve"> (API / importo format</w:t>
            </w:r>
            <w:r w:rsidR="008D1D82">
              <w:rPr>
                <w:rFonts w:ascii="Times New Roman" w:eastAsia="HG Mincho Light J" w:hAnsi="Times New Roman" w:cs="Times New Roman"/>
                <w:color w:val="000000"/>
                <w:sz w:val="24"/>
                <w:szCs w:val="24"/>
                <w:lang w:val="lt-LT"/>
              </w:rPr>
              <w:t>ai</w:t>
            </w:r>
            <w:r w:rsidR="00500F0A" w:rsidRPr="00F149CD">
              <w:rPr>
                <w:rFonts w:ascii="Times New Roman" w:eastAsia="HG Mincho Light J" w:hAnsi="Times New Roman" w:cs="Times New Roman"/>
                <w:color w:val="000000"/>
                <w:sz w:val="24"/>
                <w:szCs w:val="24"/>
                <w:lang w:val="lt-LT"/>
              </w:rPr>
              <w:t xml:space="preserve">), leidžiantys paruošti ir įkelti scenarijus į fontano FTC-1 valdiklį, yra </w:t>
            </w:r>
            <w:r w:rsidR="00384654" w:rsidRPr="00F149CD">
              <w:rPr>
                <w:rFonts w:ascii="Times New Roman" w:eastAsia="HG Mincho Light J" w:hAnsi="Times New Roman" w:cs="Times New Roman"/>
                <w:color w:val="000000"/>
                <w:sz w:val="24"/>
                <w:szCs w:val="24"/>
                <w:lang w:val="lt-LT"/>
              </w:rPr>
              <w:t xml:space="preserve">Jūsų kaip tiekėjo turimi (susikurti/įsigyti) </w:t>
            </w:r>
            <w:r w:rsidR="00500F0A" w:rsidRPr="00F149CD">
              <w:rPr>
                <w:rFonts w:ascii="Times New Roman" w:eastAsia="HG Mincho Light J" w:hAnsi="Times New Roman" w:cs="Times New Roman"/>
                <w:color w:val="000000"/>
                <w:sz w:val="24"/>
                <w:szCs w:val="24"/>
                <w:lang w:val="lt-LT"/>
              </w:rPr>
              <w:t xml:space="preserve">autorizuoti produktai, kurių išimtinės autorinės teisės </w:t>
            </w:r>
            <w:r w:rsidR="008D1D82">
              <w:rPr>
                <w:rFonts w:ascii="Times New Roman" w:eastAsia="HG Mincho Light J" w:hAnsi="Times New Roman" w:cs="Times New Roman"/>
                <w:color w:val="000000"/>
                <w:sz w:val="24"/>
                <w:szCs w:val="24"/>
                <w:lang w:val="lt-LT"/>
              </w:rPr>
              <w:t xml:space="preserve">eksploatuoti (naudoti) </w:t>
            </w:r>
            <w:r w:rsidR="00500F0A" w:rsidRPr="00F149CD">
              <w:rPr>
                <w:rFonts w:ascii="Times New Roman" w:eastAsia="HG Mincho Light J" w:hAnsi="Times New Roman" w:cs="Times New Roman"/>
                <w:color w:val="000000"/>
                <w:sz w:val="24"/>
                <w:szCs w:val="24"/>
                <w:lang w:val="lt-LT"/>
              </w:rPr>
              <w:t>nėra</w:t>
            </w:r>
            <w:r w:rsidR="00384654" w:rsidRPr="00F149CD">
              <w:rPr>
                <w:rFonts w:ascii="Times New Roman" w:eastAsia="HG Mincho Light J" w:hAnsi="Times New Roman" w:cs="Times New Roman"/>
                <w:color w:val="000000"/>
                <w:sz w:val="24"/>
                <w:szCs w:val="24"/>
                <w:lang w:val="lt-LT"/>
              </w:rPr>
              <w:t xml:space="preserve"> ir negali būti</w:t>
            </w:r>
            <w:r w:rsidR="00500F0A" w:rsidRPr="00F149CD">
              <w:rPr>
                <w:rFonts w:ascii="Times New Roman" w:eastAsia="HG Mincho Light J" w:hAnsi="Times New Roman" w:cs="Times New Roman"/>
                <w:color w:val="000000"/>
                <w:sz w:val="24"/>
                <w:szCs w:val="24"/>
                <w:lang w:val="lt-LT"/>
              </w:rPr>
              <w:t xml:space="preserve"> perduotos</w:t>
            </w:r>
            <w:r w:rsidR="00384654" w:rsidRPr="00F149CD">
              <w:rPr>
                <w:rFonts w:ascii="Times New Roman" w:eastAsia="HG Mincho Light J" w:hAnsi="Times New Roman" w:cs="Times New Roman"/>
                <w:color w:val="000000"/>
                <w:sz w:val="24"/>
                <w:szCs w:val="24"/>
                <w:lang w:val="lt-LT"/>
              </w:rPr>
              <w:t xml:space="preserve"> disponuoti</w:t>
            </w:r>
            <w:r w:rsidR="00500F0A" w:rsidRPr="00F149CD">
              <w:rPr>
                <w:rFonts w:ascii="Times New Roman" w:eastAsia="HG Mincho Light J" w:hAnsi="Times New Roman" w:cs="Times New Roman"/>
                <w:color w:val="000000"/>
                <w:sz w:val="24"/>
                <w:szCs w:val="24"/>
                <w:lang w:val="lt-LT"/>
              </w:rPr>
              <w:t xml:space="preserve"> kitoms šalims. Jei taip, prašome pateikti/ nurodyti</w:t>
            </w:r>
            <w:r w:rsidR="00951DAA">
              <w:rPr>
                <w:rFonts w:ascii="Times New Roman" w:eastAsia="HG Mincho Light J" w:hAnsi="Times New Roman" w:cs="Times New Roman"/>
                <w:color w:val="000000"/>
                <w:sz w:val="24"/>
                <w:szCs w:val="24"/>
                <w:lang w:val="lt-LT"/>
              </w:rPr>
              <w:t>.</w:t>
            </w:r>
            <w:r w:rsidR="00951DAA">
              <w:rPr>
                <w:rFonts w:ascii="Times New Roman" w:eastAsia="HG Mincho Light J" w:hAnsi="Times New Roman" w:cs="Times New Roman"/>
                <w:color w:val="000000"/>
                <w:sz w:val="24"/>
                <w:szCs w:val="24"/>
                <w:rtl/>
                <w:lang w:val="lt-LT"/>
              </w:rPr>
              <w:t>٭</w:t>
            </w:r>
          </w:p>
          <w:p w14:paraId="4381A214" w14:textId="2C6B6088" w:rsidR="00F15982" w:rsidRPr="00F149CD" w:rsidRDefault="00951DAA"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HG Mincho Light J" w:hAnsi="Times New Roman" w:cs="Times New Roman"/>
                <w:color w:val="000000"/>
                <w:sz w:val="24"/>
                <w:szCs w:val="24"/>
                <w:lang w:val="lt-LT"/>
              </w:rPr>
            </w:pPr>
            <w:r w:rsidRPr="00951DAA">
              <w:rPr>
                <w:rFonts w:ascii="Times New Roman" w:eastAsia="HG Mincho Light J" w:hAnsi="Times New Roman" w:cs="Times New Roman"/>
                <w:color w:val="000000"/>
                <w:sz w:val="24"/>
                <w:szCs w:val="24"/>
                <w:lang w:val="lt-LT"/>
              </w:rPr>
              <w:t>٭</w:t>
            </w:r>
            <w:r>
              <w:rPr>
                <w:rFonts w:ascii="Times New Roman" w:eastAsia="HG Mincho Light J" w:hAnsi="Times New Roman" w:cs="Times New Roman"/>
                <w:color w:val="000000"/>
                <w:sz w:val="24"/>
                <w:szCs w:val="24"/>
                <w:lang w:val="lt-LT"/>
              </w:rPr>
              <w:t xml:space="preserve">Tuo atveju Perkančiajai organizacijai paslaugas </w:t>
            </w:r>
            <w:r w:rsidRPr="00951DAA">
              <w:rPr>
                <w:rFonts w:ascii="Times New Roman" w:eastAsia="HG Mincho Light J" w:hAnsi="Times New Roman" w:cs="Times New Roman"/>
                <w:color w:val="000000"/>
                <w:sz w:val="24"/>
                <w:szCs w:val="24"/>
                <w:lang w:val="lt-LT"/>
              </w:rPr>
              <w:t>norint įsigyti iš vienintelio šaltinio pagrindime  nurod</w:t>
            </w:r>
            <w:r>
              <w:rPr>
                <w:rFonts w:ascii="Times New Roman" w:eastAsia="HG Mincho Light J" w:hAnsi="Times New Roman" w:cs="Times New Roman"/>
                <w:color w:val="000000"/>
                <w:sz w:val="24"/>
                <w:szCs w:val="24"/>
                <w:lang w:val="lt-LT"/>
              </w:rPr>
              <w:t>ant,</w:t>
            </w:r>
            <w:r w:rsidRPr="00951DAA">
              <w:rPr>
                <w:rFonts w:ascii="Times New Roman" w:eastAsia="HG Mincho Light J" w:hAnsi="Times New Roman" w:cs="Times New Roman"/>
                <w:color w:val="000000"/>
                <w:sz w:val="24"/>
                <w:szCs w:val="24"/>
                <w:lang w:val="lt-LT"/>
              </w:rPr>
              <w:t xml:space="preserve"> kodėl </w:t>
            </w:r>
            <w:r>
              <w:rPr>
                <w:rFonts w:ascii="Times New Roman" w:eastAsia="HG Mincho Light J" w:hAnsi="Times New Roman" w:cs="Times New Roman"/>
                <w:color w:val="000000"/>
                <w:sz w:val="24"/>
                <w:szCs w:val="24"/>
                <w:lang w:val="lt-LT"/>
              </w:rPr>
              <w:t xml:space="preserve">galima </w:t>
            </w:r>
            <w:r w:rsidRPr="00951DAA">
              <w:rPr>
                <w:rFonts w:ascii="Times New Roman" w:eastAsia="HG Mincho Light J" w:hAnsi="Times New Roman" w:cs="Times New Roman"/>
                <w:color w:val="000000"/>
                <w:sz w:val="24"/>
                <w:szCs w:val="24"/>
                <w:lang w:val="lt-LT"/>
              </w:rPr>
              <w:t>p</w:t>
            </w:r>
            <w:r>
              <w:rPr>
                <w:rFonts w:ascii="Times New Roman" w:eastAsia="HG Mincho Light J" w:hAnsi="Times New Roman" w:cs="Times New Roman"/>
                <w:color w:val="000000"/>
                <w:sz w:val="24"/>
                <w:szCs w:val="24"/>
                <w:lang w:val="lt-LT"/>
              </w:rPr>
              <w:t>irkti</w:t>
            </w:r>
            <w:r w:rsidRPr="00951DAA">
              <w:rPr>
                <w:rFonts w:ascii="Times New Roman" w:eastAsia="HG Mincho Light J" w:hAnsi="Times New Roman" w:cs="Times New Roman"/>
                <w:color w:val="000000"/>
                <w:sz w:val="24"/>
                <w:szCs w:val="24"/>
                <w:lang w:val="lt-LT"/>
              </w:rPr>
              <w:t xml:space="preserve"> iš </w:t>
            </w:r>
            <w:r>
              <w:rPr>
                <w:rFonts w:ascii="Times New Roman" w:eastAsia="HG Mincho Light J" w:hAnsi="Times New Roman" w:cs="Times New Roman"/>
                <w:color w:val="000000"/>
                <w:sz w:val="24"/>
                <w:szCs w:val="24"/>
                <w:lang w:val="lt-LT"/>
              </w:rPr>
              <w:t>konkretaus</w:t>
            </w:r>
            <w:r w:rsidRPr="00951DAA">
              <w:rPr>
                <w:rFonts w:ascii="Times New Roman" w:eastAsia="HG Mincho Light J" w:hAnsi="Times New Roman" w:cs="Times New Roman"/>
                <w:color w:val="000000"/>
                <w:sz w:val="24"/>
                <w:szCs w:val="24"/>
                <w:lang w:val="lt-LT"/>
              </w:rPr>
              <w:t xml:space="preserve"> tiekėjo.</w:t>
            </w:r>
          </w:p>
        </w:tc>
        <w:tc>
          <w:tcPr>
            <w:tcW w:w="4447" w:type="dxa"/>
          </w:tcPr>
          <w:p w14:paraId="5F33A2FE" w14:textId="77777777" w:rsidR="00F15982" w:rsidRPr="00F149CD" w:rsidRDefault="00F15982"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
        </w:tc>
        <w:tc>
          <w:tcPr>
            <w:tcW w:w="1081" w:type="dxa"/>
          </w:tcPr>
          <w:p w14:paraId="504384CD" w14:textId="77777777" w:rsidR="00F15982" w:rsidRPr="00F149CD" w:rsidRDefault="00000000" w:rsidP="00F159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2013266627"/>
                <w14:checkbox>
                  <w14:checked w14:val="0"/>
                  <w14:checkedState w14:val="2612" w14:font="MS Gothic"/>
                  <w14:uncheckedState w14:val="2610" w14:font="MS Gothic"/>
                </w14:checkbox>
              </w:sdtPr>
              <w:sdtContent>
                <w:r w:rsidR="00F15982" w:rsidRPr="00F149CD">
                  <w:rPr>
                    <w:rFonts w:ascii="MS Gothic" w:eastAsia="MS Gothic" w:hAnsi="MS Gothic" w:cs="Times New Roman"/>
                    <w:sz w:val="22"/>
                    <w:szCs w:val="22"/>
                    <w:lang w:val="lt-LT"/>
                  </w:rPr>
                  <w:t>☐</w:t>
                </w:r>
              </w:sdtContent>
            </w:sdt>
            <w:r w:rsidR="00F15982" w:rsidRPr="00F149CD">
              <w:rPr>
                <w:rFonts w:ascii="Times New Roman" w:hAnsi="Times New Roman" w:cs="Times New Roman"/>
                <w:sz w:val="22"/>
                <w:szCs w:val="22"/>
                <w:lang w:val="lt-LT"/>
              </w:rPr>
              <w:t xml:space="preserve"> Taip</w:t>
            </w:r>
          </w:p>
          <w:p w14:paraId="5B00E049" w14:textId="494A84F6" w:rsidR="00F15982" w:rsidRPr="00F149CD" w:rsidRDefault="00000000" w:rsidP="00F159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1312677006"/>
                <w14:checkbox>
                  <w14:checked w14:val="0"/>
                  <w14:checkedState w14:val="2612" w14:font="MS Gothic"/>
                  <w14:uncheckedState w14:val="2610" w14:font="MS Gothic"/>
                </w14:checkbox>
              </w:sdtPr>
              <w:sdtContent>
                <w:r w:rsidR="00F15982" w:rsidRPr="00F149CD">
                  <w:rPr>
                    <w:rFonts w:ascii="MS Gothic" w:eastAsia="MS Gothic" w:hAnsi="MS Gothic" w:cs="Times New Roman"/>
                    <w:sz w:val="22"/>
                    <w:szCs w:val="22"/>
                    <w:lang w:val="lt-LT"/>
                  </w:rPr>
                  <w:t>☐</w:t>
                </w:r>
              </w:sdtContent>
            </w:sdt>
            <w:r w:rsidR="00F15982" w:rsidRPr="00F149CD">
              <w:rPr>
                <w:rFonts w:ascii="Times New Roman" w:hAnsi="Times New Roman" w:cs="Times New Roman"/>
                <w:sz w:val="22"/>
                <w:szCs w:val="22"/>
                <w:lang w:val="lt-LT"/>
              </w:rPr>
              <w:t xml:space="preserve"> Ne</w:t>
            </w:r>
          </w:p>
        </w:tc>
      </w:tr>
      <w:tr w:rsidR="00F15982" w:rsidRPr="00F149CD" w14:paraId="0D8A082A" w14:textId="77777777" w:rsidTr="00407DBE">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39" w:type="dxa"/>
          </w:tcPr>
          <w:p w14:paraId="24EDBD35" w14:textId="77777777" w:rsidR="00F15982" w:rsidRPr="00F149CD" w:rsidRDefault="00F15982" w:rsidP="00263EBD">
            <w:pPr>
              <w:pStyle w:val="Sraopastraipa"/>
              <w:numPr>
                <w:ilvl w:val="0"/>
                <w:numId w:val="6"/>
              </w:numPr>
              <w:spacing w:after="120" w:line="240" w:lineRule="auto"/>
              <w:jc w:val="both"/>
              <w:rPr>
                <w:rFonts w:cs="Times New Roman"/>
              </w:rPr>
            </w:pPr>
          </w:p>
        </w:tc>
        <w:tc>
          <w:tcPr>
            <w:tcW w:w="5010" w:type="dxa"/>
          </w:tcPr>
          <w:p w14:paraId="3D3D650B" w14:textId="1865FE36" w:rsidR="00F149CD" w:rsidRPr="00F149CD" w:rsidRDefault="00384654" w:rsidP="00F149C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HG Mincho Light J" w:hAnsi="Times New Roman" w:cs="Times New Roman"/>
                <w:color w:val="000000"/>
                <w:sz w:val="24"/>
                <w:szCs w:val="24"/>
                <w:lang w:val="lt-LT"/>
              </w:rPr>
            </w:pPr>
            <w:r w:rsidRPr="00F149CD">
              <w:rPr>
                <w:rFonts w:ascii="Times New Roman" w:eastAsia="HG Mincho Light J" w:hAnsi="Times New Roman" w:cs="Times New Roman"/>
                <w:color w:val="000000"/>
                <w:sz w:val="24"/>
                <w:szCs w:val="24"/>
                <w:lang w:val="lt-LT"/>
              </w:rPr>
              <w:t>Jei į 4 klausimą atsakėte taip, ar galite nurodyti kaip autorinio produkto ar licencijos savininkas (jeigu turite tokią išimtinę teisę disponuoti programine įranga)</w:t>
            </w:r>
            <w:r w:rsidR="00F149CD">
              <w:rPr>
                <w:rFonts w:ascii="Times New Roman" w:eastAsia="HG Mincho Light J" w:hAnsi="Times New Roman" w:cs="Times New Roman"/>
                <w:color w:val="000000"/>
                <w:sz w:val="24"/>
                <w:szCs w:val="24"/>
                <w:lang w:val="lt-LT"/>
              </w:rPr>
              <w:t xml:space="preserve"> apie galimus Perkančiosios organizacijos veiksmus įsigyjant Jūsų turimas autorines teises į licencijuotą produktą:</w:t>
            </w:r>
          </w:p>
          <w:p w14:paraId="2657ECB5" w14:textId="775A3554" w:rsidR="00F149CD" w:rsidRPr="00F149CD" w:rsidRDefault="00F149CD" w:rsidP="00F149C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HG Mincho Light J" w:hAnsi="Times New Roman" w:cs="Times New Roman"/>
                <w:color w:val="000000"/>
                <w:sz w:val="24"/>
                <w:szCs w:val="24"/>
                <w:lang w:val="lt-LT"/>
              </w:rPr>
            </w:pPr>
            <w:r w:rsidRPr="00F149CD">
              <w:rPr>
                <w:rFonts w:ascii="Times New Roman" w:eastAsia="HG Mincho Light J" w:hAnsi="Times New Roman" w:cs="Times New Roman"/>
                <w:color w:val="000000"/>
                <w:sz w:val="24"/>
                <w:szCs w:val="24"/>
                <w:lang w:val="lt-LT"/>
              </w:rPr>
              <w:t>(o</w:t>
            </w:r>
            <w:r w:rsidRPr="00F149CD">
              <w:rPr>
                <w:rFonts w:ascii="Times New Roman" w:eastAsia="HG Mincho Light J" w:hAnsi="Times New Roman" w:cs="Times New Roman"/>
                <w:color w:val="000000"/>
                <w:sz w:val="24"/>
                <w:szCs w:val="24"/>
                <w:lang w:val="lt-LT"/>
              </w:rPr>
              <w:tab/>
              <w:t>PLC išėjimų (kapoklių, vožtuvų, siurblių) „</w:t>
            </w:r>
            <w:proofErr w:type="spellStart"/>
            <w:r w:rsidRPr="00F149CD">
              <w:rPr>
                <w:rFonts w:ascii="Times New Roman" w:eastAsia="HG Mincho Light J" w:hAnsi="Times New Roman" w:cs="Times New Roman"/>
                <w:color w:val="000000"/>
                <w:sz w:val="24"/>
                <w:szCs w:val="24"/>
                <w:lang w:val="lt-LT"/>
              </w:rPr>
              <w:t>mapping</w:t>
            </w:r>
            <w:proofErr w:type="spellEnd"/>
            <w:r w:rsidRPr="00F149CD">
              <w:rPr>
                <w:rFonts w:ascii="Times New Roman" w:eastAsia="HG Mincho Light J" w:hAnsi="Times New Roman" w:cs="Times New Roman"/>
                <w:color w:val="000000"/>
                <w:sz w:val="24"/>
                <w:szCs w:val="24"/>
                <w:lang w:val="lt-LT"/>
              </w:rPr>
              <w:t>“ sąrašą.</w:t>
            </w:r>
          </w:p>
          <w:p w14:paraId="1620A689" w14:textId="59A1195C" w:rsidR="00F149CD" w:rsidRPr="00F149CD" w:rsidRDefault="00F149CD" w:rsidP="00F149C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HG Mincho Light J" w:hAnsi="Times New Roman" w:cs="Times New Roman"/>
                <w:color w:val="000000"/>
                <w:sz w:val="24"/>
                <w:szCs w:val="24"/>
                <w:lang w:val="lt-LT"/>
              </w:rPr>
            </w:pPr>
            <w:r>
              <w:rPr>
                <w:rFonts w:ascii="Times New Roman" w:eastAsia="HG Mincho Light J" w:hAnsi="Times New Roman" w:cs="Times New Roman"/>
                <w:color w:val="000000"/>
                <w:sz w:val="24"/>
                <w:szCs w:val="24"/>
                <w:lang w:val="lt-LT"/>
              </w:rPr>
              <w:t xml:space="preserve">o </w:t>
            </w:r>
            <w:r w:rsidRPr="00F149CD">
              <w:rPr>
                <w:rFonts w:ascii="Times New Roman" w:eastAsia="HG Mincho Light J" w:hAnsi="Times New Roman" w:cs="Times New Roman"/>
                <w:color w:val="000000"/>
                <w:sz w:val="24"/>
                <w:szCs w:val="24"/>
                <w:lang w:val="lt-LT"/>
              </w:rPr>
              <w:t>Valdymo signalų tipų aprašus (skaitmeniniai, analoginiai, dažnio keitiklių valdymas).</w:t>
            </w:r>
          </w:p>
          <w:p w14:paraId="7DA193E2" w14:textId="5DE41E42" w:rsidR="00F149CD" w:rsidRPr="00F149CD" w:rsidRDefault="00F149CD" w:rsidP="00F149C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HG Mincho Light J" w:hAnsi="Times New Roman" w:cs="Times New Roman"/>
                <w:color w:val="000000"/>
                <w:sz w:val="24"/>
                <w:szCs w:val="24"/>
                <w:lang w:val="lt-LT"/>
              </w:rPr>
            </w:pPr>
            <w:r>
              <w:rPr>
                <w:rFonts w:ascii="Times New Roman" w:eastAsia="HG Mincho Light J" w:hAnsi="Times New Roman" w:cs="Times New Roman"/>
                <w:color w:val="000000"/>
                <w:sz w:val="24"/>
                <w:szCs w:val="24"/>
                <w:lang w:val="lt-LT"/>
              </w:rPr>
              <w:t xml:space="preserve">o </w:t>
            </w:r>
            <w:r w:rsidRPr="00F149CD">
              <w:rPr>
                <w:rFonts w:ascii="Times New Roman" w:eastAsia="HG Mincho Light J" w:hAnsi="Times New Roman" w:cs="Times New Roman"/>
                <w:color w:val="000000"/>
                <w:sz w:val="24"/>
                <w:szCs w:val="24"/>
                <w:lang w:val="lt-LT"/>
              </w:rPr>
              <w:t>Siurblių valdymo parametrus, jų leistinas ribas ir rūko sistemos valdymo logiką.</w:t>
            </w:r>
          </w:p>
          <w:p w14:paraId="4F80712C" w14:textId="5B8DB99B" w:rsidR="00F15982" w:rsidRPr="00F149CD" w:rsidRDefault="00F149CD" w:rsidP="0038465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HG Mincho Light J" w:hAnsi="Times New Roman" w:cs="Times New Roman"/>
                <w:color w:val="000000"/>
                <w:sz w:val="24"/>
                <w:szCs w:val="24"/>
                <w:lang w:val="lt-LT"/>
              </w:rPr>
            </w:pPr>
            <w:r w:rsidRPr="00F149CD">
              <w:rPr>
                <w:rFonts w:ascii="Times New Roman" w:eastAsia="HG Mincho Light J" w:hAnsi="Times New Roman" w:cs="Times New Roman"/>
                <w:color w:val="000000"/>
                <w:sz w:val="24"/>
                <w:szCs w:val="24"/>
                <w:lang w:val="lt-LT"/>
              </w:rPr>
              <w:t xml:space="preserve">o </w:t>
            </w:r>
            <w:r>
              <w:rPr>
                <w:rFonts w:ascii="Times New Roman" w:eastAsia="HG Mincho Light J" w:hAnsi="Times New Roman" w:cs="Times New Roman"/>
                <w:color w:val="000000"/>
                <w:sz w:val="24"/>
                <w:szCs w:val="24"/>
                <w:lang w:val="lt-LT"/>
              </w:rPr>
              <w:t xml:space="preserve"> A</w:t>
            </w:r>
            <w:r w:rsidRPr="00F149CD">
              <w:rPr>
                <w:rFonts w:ascii="Times New Roman" w:eastAsia="HG Mincho Light J" w:hAnsi="Times New Roman" w:cs="Times New Roman"/>
                <w:color w:val="000000"/>
                <w:sz w:val="24"/>
                <w:szCs w:val="24"/>
                <w:lang w:val="lt-LT"/>
              </w:rPr>
              <w:t>prašus, kaip sudaromos scenarijų laiko juostos (</w:t>
            </w:r>
            <w:proofErr w:type="spellStart"/>
            <w:r w:rsidRPr="00F149CD">
              <w:rPr>
                <w:rFonts w:ascii="Times New Roman" w:eastAsia="HG Mincho Light J" w:hAnsi="Times New Roman" w:cs="Times New Roman"/>
                <w:color w:val="000000"/>
                <w:sz w:val="24"/>
                <w:szCs w:val="24"/>
                <w:lang w:val="lt-LT"/>
              </w:rPr>
              <w:t>timeline</w:t>
            </w:r>
            <w:proofErr w:type="spellEnd"/>
            <w:r w:rsidRPr="00F149CD">
              <w:rPr>
                <w:rFonts w:ascii="Times New Roman" w:eastAsia="HG Mincho Light J" w:hAnsi="Times New Roman" w:cs="Times New Roman"/>
                <w:color w:val="000000"/>
                <w:sz w:val="24"/>
                <w:szCs w:val="24"/>
                <w:lang w:val="lt-LT"/>
              </w:rPr>
              <w:t>) valdiklyje, kaip sinchronizuojami DMX ir PLC signalai bei kokie reikalavimai keliami .PAC failų paruošimui).</w:t>
            </w:r>
            <w:r w:rsidR="00384654" w:rsidRPr="00F149CD">
              <w:rPr>
                <w:rFonts w:ascii="Times New Roman" w:eastAsia="HG Mincho Light J" w:hAnsi="Times New Roman" w:cs="Times New Roman"/>
                <w:color w:val="000000"/>
                <w:sz w:val="24"/>
                <w:szCs w:val="24"/>
                <w:lang w:val="lt-LT"/>
              </w:rPr>
              <w:t xml:space="preserve"> </w:t>
            </w:r>
            <w:r w:rsidRPr="00F149CD">
              <w:rPr>
                <w:rFonts w:ascii="Times New Roman" w:eastAsia="HG Mincho Light J" w:hAnsi="Times New Roman" w:cs="Times New Roman"/>
                <w:color w:val="000000"/>
                <w:sz w:val="24"/>
                <w:szCs w:val="24"/>
                <w:lang w:val="lt-LT"/>
              </w:rPr>
              <w:t xml:space="preserve">Jei taip, prašome pateikti preliminarų biudžetą tokios apimties </w:t>
            </w:r>
            <w:r w:rsidR="00384654" w:rsidRPr="00F149CD">
              <w:rPr>
                <w:rFonts w:ascii="Times New Roman" w:eastAsia="HG Mincho Light J" w:hAnsi="Times New Roman" w:cs="Times New Roman"/>
                <w:color w:val="000000"/>
                <w:sz w:val="24"/>
                <w:szCs w:val="24"/>
                <w:lang w:val="lt-LT"/>
              </w:rPr>
              <w:t xml:space="preserve">fontano techninės specifikacijos </w:t>
            </w:r>
            <w:r w:rsidRPr="00F149CD">
              <w:rPr>
                <w:rFonts w:ascii="Times New Roman" w:eastAsia="HG Mincho Light J" w:hAnsi="Times New Roman" w:cs="Times New Roman"/>
                <w:color w:val="000000"/>
                <w:sz w:val="24"/>
                <w:szCs w:val="24"/>
                <w:lang w:val="lt-LT"/>
              </w:rPr>
              <w:t>(</w:t>
            </w:r>
            <w:r w:rsidR="00384654" w:rsidRPr="00F149CD">
              <w:rPr>
                <w:rFonts w:ascii="Times New Roman" w:eastAsia="HG Mincho Light J" w:hAnsi="Times New Roman" w:cs="Times New Roman"/>
                <w:color w:val="000000"/>
                <w:sz w:val="24"/>
                <w:szCs w:val="24"/>
                <w:lang w:val="lt-LT"/>
              </w:rPr>
              <w:t>licencijos</w:t>
            </w:r>
            <w:r w:rsidRPr="00F149CD">
              <w:rPr>
                <w:rFonts w:ascii="Times New Roman" w:eastAsia="HG Mincho Light J" w:hAnsi="Times New Roman" w:cs="Times New Roman"/>
                <w:color w:val="000000"/>
                <w:sz w:val="24"/>
                <w:szCs w:val="24"/>
                <w:lang w:val="lt-LT"/>
              </w:rPr>
              <w:t xml:space="preserve">) įsigijimui arba alternatyvų būdą (reikalingos programinės įrangos) išnuomavimo galimybę. </w:t>
            </w:r>
            <w:r w:rsidR="00384654" w:rsidRPr="00F149CD">
              <w:rPr>
                <w:rFonts w:ascii="Times New Roman" w:eastAsia="HG Mincho Light J" w:hAnsi="Times New Roman" w:cs="Times New Roman"/>
                <w:color w:val="000000"/>
                <w:sz w:val="24"/>
                <w:szCs w:val="24"/>
                <w:lang w:val="lt-LT"/>
              </w:rPr>
              <w:t>Prašome nurodyti.</w:t>
            </w:r>
          </w:p>
        </w:tc>
        <w:tc>
          <w:tcPr>
            <w:tcW w:w="4447" w:type="dxa"/>
          </w:tcPr>
          <w:p w14:paraId="0D827370" w14:textId="77777777" w:rsidR="00F15982" w:rsidRPr="00F149CD" w:rsidRDefault="00F15982"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p>
        </w:tc>
        <w:tc>
          <w:tcPr>
            <w:tcW w:w="1081" w:type="dxa"/>
          </w:tcPr>
          <w:p w14:paraId="7532187D" w14:textId="77777777" w:rsidR="00F15982" w:rsidRPr="00F149CD" w:rsidRDefault="00000000" w:rsidP="00F1598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1783179654"/>
                <w14:checkbox>
                  <w14:checked w14:val="0"/>
                  <w14:checkedState w14:val="2612" w14:font="MS Gothic"/>
                  <w14:uncheckedState w14:val="2610" w14:font="MS Gothic"/>
                </w14:checkbox>
              </w:sdtPr>
              <w:sdtContent>
                <w:r w:rsidR="00F15982" w:rsidRPr="00F149CD">
                  <w:rPr>
                    <w:rFonts w:ascii="MS Gothic" w:eastAsia="MS Gothic" w:hAnsi="MS Gothic" w:cs="Times New Roman"/>
                    <w:sz w:val="22"/>
                    <w:szCs w:val="22"/>
                    <w:lang w:val="lt-LT"/>
                  </w:rPr>
                  <w:t>☐</w:t>
                </w:r>
              </w:sdtContent>
            </w:sdt>
            <w:r w:rsidR="00F15982" w:rsidRPr="00F149CD">
              <w:rPr>
                <w:rFonts w:ascii="Times New Roman" w:hAnsi="Times New Roman" w:cs="Times New Roman"/>
                <w:sz w:val="22"/>
                <w:szCs w:val="22"/>
                <w:lang w:val="lt-LT"/>
              </w:rPr>
              <w:t xml:space="preserve"> Taip</w:t>
            </w:r>
          </w:p>
          <w:p w14:paraId="609349FB" w14:textId="1DE27736" w:rsidR="00F15982" w:rsidRPr="00F149CD" w:rsidRDefault="00000000" w:rsidP="00F1598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1816517069"/>
                <w14:checkbox>
                  <w14:checked w14:val="0"/>
                  <w14:checkedState w14:val="2612" w14:font="MS Gothic"/>
                  <w14:uncheckedState w14:val="2610" w14:font="MS Gothic"/>
                </w14:checkbox>
              </w:sdtPr>
              <w:sdtContent>
                <w:r w:rsidR="00F15982" w:rsidRPr="00F149CD">
                  <w:rPr>
                    <w:rFonts w:ascii="MS Gothic" w:eastAsia="MS Gothic" w:hAnsi="MS Gothic" w:cs="Times New Roman"/>
                    <w:sz w:val="22"/>
                    <w:szCs w:val="22"/>
                    <w:lang w:val="lt-LT"/>
                  </w:rPr>
                  <w:t>☐</w:t>
                </w:r>
              </w:sdtContent>
            </w:sdt>
            <w:r w:rsidR="00F15982" w:rsidRPr="00F149CD">
              <w:rPr>
                <w:rFonts w:ascii="Times New Roman" w:hAnsi="Times New Roman" w:cs="Times New Roman"/>
                <w:sz w:val="22"/>
                <w:szCs w:val="22"/>
                <w:lang w:val="lt-LT"/>
              </w:rPr>
              <w:t xml:space="preserve"> Ne</w:t>
            </w:r>
          </w:p>
        </w:tc>
      </w:tr>
      <w:tr w:rsidR="00F15982" w:rsidRPr="00F149CD" w14:paraId="1208BAD8" w14:textId="77777777" w:rsidTr="00407DBE">
        <w:trPr>
          <w:trHeight w:val="183"/>
          <w:jc w:val="center"/>
        </w:trPr>
        <w:tc>
          <w:tcPr>
            <w:cnfStyle w:val="001000000000" w:firstRow="0" w:lastRow="0" w:firstColumn="1" w:lastColumn="0" w:oddVBand="0" w:evenVBand="0" w:oddHBand="0" w:evenHBand="0" w:firstRowFirstColumn="0" w:firstRowLastColumn="0" w:lastRowFirstColumn="0" w:lastRowLastColumn="0"/>
            <w:tcW w:w="939" w:type="dxa"/>
          </w:tcPr>
          <w:p w14:paraId="1CCAFC11" w14:textId="77777777" w:rsidR="00F15982" w:rsidRPr="00F149CD" w:rsidRDefault="00F15982" w:rsidP="00263EBD">
            <w:pPr>
              <w:pStyle w:val="Sraopastraipa"/>
              <w:numPr>
                <w:ilvl w:val="0"/>
                <w:numId w:val="6"/>
              </w:numPr>
              <w:spacing w:after="120" w:line="240" w:lineRule="auto"/>
              <w:jc w:val="both"/>
              <w:rPr>
                <w:rFonts w:cs="Times New Roman"/>
              </w:rPr>
            </w:pPr>
          </w:p>
        </w:tc>
        <w:tc>
          <w:tcPr>
            <w:tcW w:w="5010" w:type="dxa"/>
          </w:tcPr>
          <w:p w14:paraId="1B9D4F2F" w14:textId="57CC599C" w:rsidR="00F149CD" w:rsidRPr="00F149CD" w:rsidRDefault="00F149CD" w:rsidP="00F149CD">
            <w:pPr>
              <w:widowControl w:val="0"/>
              <w:suppressAutoHyphens/>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HG Mincho Light J" w:hAnsi="Times New Roman" w:cs="Times New Roman"/>
                <w:color w:val="000000"/>
                <w:sz w:val="24"/>
                <w:szCs w:val="24"/>
                <w:lang w:val="lt-LT"/>
              </w:rPr>
            </w:pPr>
            <w:r w:rsidRPr="00F149CD">
              <w:rPr>
                <w:rFonts w:ascii="Times New Roman" w:eastAsia="HG Mincho Light J" w:hAnsi="Times New Roman" w:cs="Times New Roman"/>
                <w:color w:val="000000"/>
                <w:sz w:val="24"/>
                <w:szCs w:val="24"/>
                <w:lang w:val="lt-LT"/>
              </w:rPr>
              <w:t xml:space="preserve">Ar turite pasiūlymų arba alternatyvų pateiktiems techniniams reikalavimams? Prašome nurodyti. </w:t>
            </w:r>
          </w:p>
          <w:p w14:paraId="3234D073" w14:textId="77777777" w:rsidR="00F15982" w:rsidRPr="00F149CD" w:rsidRDefault="00F15982" w:rsidP="00F149CD">
            <w:pPr>
              <w:widowControl w:val="0"/>
              <w:suppressAutoHyphens/>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HG Mincho Light J" w:hAnsi="Times New Roman" w:cs="Times New Roman"/>
                <w:color w:val="000000"/>
                <w:sz w:val="24"/>
                <w:szCs w:val="24"/>
                <w:lang w:val="lt-LT"/>
              </w:rPr>
            </w:pPr>
          </w:p>
        </w:tc>
        <w:tc>
          <w:tcPr>
            <w:tcW w:w="4447" w:type="dxa"/>
          </w:tcPr>
          <w:p w14:paraId="2F2D8F10" w14:textId="77777777" w:rsidR="00F15982" w:rsidRPr="00F149CD" w:rsidRDefault="00F15982"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
        </w:tc>
        <w:tc>
          <w:tcPr>
            <w:tcW w:w="1081" w:type="dxa"/>
          </w:tcPr>
          <w:p w14:paraId="606E8C19" w14:textId="77777777" w:rsidR="00F15982" w:rsidRPr="00F149CD" w:rsidRDefault="00000000" w:rsidP="00F159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671676586"/>
                <w14:checkbox>
                  <w14:checked w14:val="0"/>
                  <w14:checkedState w14:val="2612" w14:font="MS Gothic"/>
                  <w14:uncheckedState w14:val="2610" w14:font="MS Gothic"/>
                </w14:checkbox>
              </w:sdtPr>
              <w:sdtContent>
                <w:r w:rsidR="00F15982" w:rsidRPr="00F149CD">
                  <w:rPr>
                    <w:rFonts w:ascii="MS Gothic" w:eastAsia="MS Gothic" w:hAnsi="MS Gothic" w:cs="Times New Roman"/>
                    <w:sz w:val="22"/>
                    <w:szCs w:val="22"/>
                    <w:lang w:val="lt-LT"/>
                  </w:rPr>
                  <w:t>☐</w:t>
                </w:r>
              </w:sdtContent>
            </w:sdt>
            <w:r w:rsidR="00F15982" w:rsidRPr="00F149CD">
              <w:rPr>
                <w:rFonts w:ascii="Times New Roman" w:hAnsi="Times New Roman" w:cs="Times New Roman"/>
                <w:sz w:val="22"/>
                <w:szCs w:val="22"/>
                <w:lang w:val="lt-LT"/>
              </w:rPr>
              <w:t xml:space="preserve"> Taip</w:t>
            </w:r>
          </w:p>
          <w:p w14:paraId="01D63700" w14:textId="0C0196CB" w:rsidR="00F15982" w:rsidRPr="00F149CD" w:rsidRDefault="00000000" w:rsidP="00F159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298957978"/>
                <w14:checkbox>
                  <w14:checked w14:val="0"/>
                  <w14:checkedState w14:val="2612" w14:font="MS Gothic"/>
                  <w14:uncheckedState w14:val="2610" w14:font="MS Gothic"/>
                </w14:checkbox>
              </w:sdtPr>
              <w:sdtContent>
                <w:r w:rsidR="00F15982" w:rsidRPr="00F149CD">
                  <w:rPr>
                    <w:rFonts w:ascii="MS Gothic" w:eastAsia="MS Gothic" w:hAnsi="MS Gothic" w:cs="Times New Roman"/>
                    <w:sz w:val="22"/>
                    <w:szCs w:val="22"/>
                    <w:lang w:val="lt-LT"/>
                  </w:rPr>
                  <w:t>☐</w:t>
                </w:r>
              </w:sdtContent>
            </w:sdt>
            <w:r w:rsidR="00F15982" w:rsidRPr="00F149CD">
              <w:rPr>
                <w:rFonts w:ascii="Times New Roman" w:hAnsi="Times New Roman" w:cs="Times New Roman"/>
                <w:sz w:val="22"/>
                <w:szCs w:val="22"/>
                <w:lang w:val="lt-LT"/>
              </w:rPr>
              <w:t xml:space="preserve"> Ne</w:t>
            </w:r>
          </w:p>
        </w:tc>
      </w:tr>
    </w:tbl>
    <w:p w14:paraId="0A442116" w14:textId="44C860A6" w:rsidR="00D14453" w:rsidRPr="00F149CD" w:rsidRDefault="00D14453" w:rsidP="005D499A">
      <w:pPr>
        <w:tabs>
          <w:tab w:val="left" w:pos="5535"/>
        </w:tabs>
        <w:rPr>
          <w:lang w:val="lt-LT"/>
        </w:rPr>
      </w:pPr>
    </w:p>
    <w:p w14:paraId="2C4BEE6C" w14:textId="77777777" w:rsidR="009B2F63" w:rsidRPr="00F149CD" w:rsidRDefault="009B2F63" w:rsidP="009B2F63">
      <w:pPr>
        <w:pStyle w:val="Betarp"/>
        <w:jc w:val="both"/>
        <w:rPr>
          <w:rFonts w:ascii="Times New Roman" w:hAnsi="Times New Roman" w:cs="Times New Roman"/>
          <w:i/>
          <w:sz w:val="22"/>
          <w:szCs w:val="22"/>
          <w:lang w:val="lt-LT"/>
        </w:rPr>
      </w:pPr>
      <w:r w:rsidRPr="00F149CD">
        <w:rPr>
          <w:rFonts w:ascii="Times New Roman" w:hAnsi="Times New Roman" w:cs="Times New Roman"/>
          <w:i/>
          <w:sz w:val="22"/>
          <w:szCs w:val="22"/>
          <w:lang w:val="lt-LT"/>
        </w:rPr>
        <w:t>*Užtikriname, kad rinkos dalyvio identifikaciniai duomenys bei konsultacijos metu pateikta informacija / duomenys, kurie nurodyti kaip konfidencialūs, nebus viešinami, skelbiami ar atskleidžiami tretiesiems asmenims.</w:t>
      </w:r>
    </w:p>
    <w:p w14:paraId="563095DF" w14:textId="3689F833" w:rsidR="009B2F63" w:rsidRPr="00F149CD" w:rsidRDefault="00BF1C85" w:rsidP="00BF1C85">
      <w:pPr>
        <w:tabs>
          <w:tab w:val="left" w:pos="5535"/>
        </w:tabs>
        <w:spacing w:after="0" w:line="240" w:lineRule="auto"/>
        <w:rPr>
          <w:rFonts w:ascii="Times New Roman" w:hAnsi="Times New Roman" w:cs="Times New Roman"/>
          <w:i/>
          <w:sz w:val="22"/>
          <w:szCs w:val="22"/>
          <w:lang w:val="lt-LT"/>
        </w:rPr>
      </w:pPr>
      <w:r w:rsidRPr="00F149CD">
        <w:rPr>
          <w:rFonts w:ascii="Times New Roman" w:hAnsi="Times New Roman" w:cs="Times New Roman"/>
          <w:i/>
          <w:sz w:val="22"/>
          <w:szCs w:val="22"/>
          <w:lang w:val="lt-LT"/>
        </w:rPr>
        <w:lastRenderedPageBreak/>
        <w:t>*Visi iš tiekėjų gauti asmens duomenys bus naudojami tik šios rinkos konsultacijos tikslais (galimybė susisiekti su pastabas ir (ar) pasiūlymus pateikusiu tiekėju).</w:t>
      </w:r>
    </w:p>
    <w:p w14:paraId="5376B9A0" w14:textId="77777777" w:rsidR="00F15982" w:rsidRPr="00F149CD" w:rsidRDefault="00F15982" w:rsidP="001B100F">
      <w:pPr>
        <w:pStyle w:val="Body2"/>
        <w:ind w:firstLine="567"/>
        <w:rPr>
          <w:rFonts w:cs="Times New Roman"/>
          <w:sz w:val="24"/>
          <w:szCs w:val="24"/>
          <w:lang w:val="lt-LT"/>
        </w:rPr>
      </w:pPr>
    </w:p>
    <w:p w14:paraId="4DD6E7CC" w14:textId="777B624A" w:rsidR="001B100F" w:rsidRPr="00F149CD" w:rsidRDefault="001B100F" w:rsidP="001B100F">
      <w:pPr>
        <w:pStyle w:val="Body2"/>
        <w:ind w:firstLine="567"/>
        <w:rPr>
          <w:rFonts w:cs="Times New Roman"/>
          <w:sz w:val="24"/>
          <w:szCs w:val="24"/>
          <w:lang w:val="lt-LT"/>
        </w:rPr>
      </w:pPr>
      <w:r w:rsidRPr="00F149CD">
        <w:rPr>
          <w:rFonts w:cs="Times New Roman"/>
          <w:sz w:val="24"/>
          <w:szCs w:val="24"/>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24E68298" w14:textId="77777777" w:rsidR="001B100F" w:rsidRPr="00F149CD" w:rsidRDefault="001B100F" w:rsidP="001B100F">
      <w:pPr>
        <w:suppressAutoHyphens/>
        <w:spacing w:after="0"/>
        <w:ind w:right="-30"/>
        <w:rPr>
          <w:rFonts w:ascii="Times New Roman" w:hAnsi="Times New Roman" w:cs="Times New Roman"/>
          <w:sz w:val="24"/>
          <w:szCs w:val="24"/>
          <w:lang w:val="lt-LT" w:eastAsia="lt-LT"/>
        </w:rPr>
      </w:pPr>
    </w:p>
    <w:p w14:paraId="3071E584" w14:textId="686E30C9" w:rsidR="001511F0" w:rsidRPr="00F149CD" w:rsidRDefault="001511F0" w:rsidP="001B100F">
      <w:pPr>
        <w:tabs>
          <w:tab w:val="left" w:pos="5535"/>
        </w:tabs>
        <w:spacing w:after="0"/>
        <w:rPr>
          <w:color w:val="auto"/>
          <w:lang w:val="lt-LT"/>
        </w:rPr>
      </w:pPr>
    </w:p>
    <w:sectPr w:rsidR="001511F0" w:rsidRPr="00F149CD" w:rsidSect="002F3D32">
      <w:footerReference w:type="default" r:id="rId11"/>
      <w:headerReference w:type="first" r:id="rId12"/>
      <w:pgSz w:w="12240" w:h="15840" w:code="1"/>
      <w:pgMar w:top="1135" w:right="144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0FE55" w14:textId="77777777" w:rsidR="00E90C3C" w:rsidRDefault="00E90C3C">
      <w:pPr>
        <w:spacing w:after="0" w:line="240" w:lineRule="auto"/>
      </w:pPr>
      <w:r>
        <w:separator/>
      </w:r>
    </w:p>
  </w:endnote>
  <w:endnote w:type="continuationSeparator" w:id="0">
    <w:p w14:paraId="71DF8A9F" w14:textId="77777777" w:rsidR="00E90C3C" w:rsidRDefault="00E90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G Mincho Light J">
    <w:altName w:val="Times New Roman"/>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3BBFD64" w14:textId="66274088" w:rsidR="00F15C2C" w:rsidRPr="00DD156F" w:rsidRDefault="00F15C2C" w:rsidP="00DD156F">
        <w:pPr>
          <w:pStyle w:val="Porat"/>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CC0569">
          <w:rPr>
            <w:rFonts w:ascii="Calibri" w:hAnsi="Calibri"/>
          </w:rPr>
          <w:t>2</w:t>
        </w:r>
        <w:r w:rsidRPr="00DD156F">
          <w:rPr>
            <w:rFonts w:ascii="Calibri" w:hAnsi="Calibri"/>
          </w:rPr>
          <w:fldChar w:fldCharType="end"/>
        </w:r>
        <w:r w:rsidRPr="004D072F">
          <w:rPr>
            <w:rFonts w:ascii="Calibri" w:eastAsiaTheme="minorHAnsi" w:hAnsi="Calibri" w:cstheme="minorBidi"/>
            <w:color w:val="404040" w:themeColor="text1" w:themeTint="BF"/>
            <w:sz w:val="18"/>
            <w:lang w:val="lt-LT" w:eastAsia="lt-LT"/>
          </w:rPr>
          <w:t xml:space="preserve"> </w:t>
        </w:r>
      </w:p>
    </w:sdtContent>
  </w:sdt>
  <w:p w14:paraId="23BBFD65" w14:textId="404DD0BB" w:rsidR="00F15C2C" w:rsidRDefault="00F15C2C" w:rsidP="005D499A">
    <w:pPr>
      <w:pStyle w:val="Por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7F8D0" w14:textId="77777777" w:rsidR="00E90C3C" w:rsidRDefault="00E90C3C">
      <w:pPr>
        <w:spacing w:after="0" w:line="240" w:lineRule="auto"/>
      </w:pPr>
      <w:r>
        <w:separator/>
      </w:r>
    </w:p>
  </w:footnote>
  <w:footnote w:type="continuationSeparator" w:id="0">
    <w:p w14:paraId="2A430B37" w14:textId="77777777" w:rsidR="00E90C3C" w:rsidRDefault="00E90C3C">
      <w:pPr>
        <w:spacing w:after="0" w:line="240" w:lineRule="auto"/>
      </w:pPr>
      <w:r>
        <w:continuationSeparator/>
      </w:r>
    </w:p>
  </w:footnote>
  <w:footnote w:id="1">
    <w:p w14:paraId="392DCBB8" w14:textId="07D5E3A5" w:rsidR="00F15C2C" w:rsidRPr="00424BEE" w:rsidRDefault="00F15C2C" w:rsidP="00131A43">
      <w:pPr>
        <w:pStyle w:val="Puslapioinaostekstas"/>
        <w:jc w:val="both"/>
        <w:rPr>
          <w:lang w:val="lt-LT"/>
        </w:rPr>
      </w:pPr>
      <w:r>
        <w:rPr>
          <w:rStyle w:val="Puslapioinaosnuoroda"/>
        </w:rPr>
        <w:footnoteRef/>
      </w:r>
      <w:r>
        <w:t xml:space="preserve"> Jei </w:t>
      </w:r>
      <w:proofErr w:type="spellStart"/>
      <w:r>
        <w:t>tiekėjas</w:t>
      </w:r>
      <w:proofErr w:type="spellEnd"/>
      <w:r>
        <w:t xml:space="preserve"> </w:t>
      </w:r>
      <w:proofErr w:type="spellStart"/>
      <w:r>
        <w:t>nepažymės</w:t>
      </w:r>
      <w:proofErr w:type="spellEnd"/>
      <w:r>
        <w:t xml:space="preserve"> </w:t>
      </w:r>
      <w:proofErr w:type="spellStart"/>
      <w:r>
        <w:t>informacijos</w:t>
      </w:r>
      <w:proofErr w:type="spellEnd"/>
      <w:r>
        <w:t xml:space="preserve"> </w:t>
      </w:r>
      <w:proofErr w:type="spellStart"/>
      <w:r>
        <w:t>kaip</w:t>
      </w:r>
      <w:proofErr w:type="spellEnd"/>
      <w:r>
        <w:t xml:space="preserve"> </w:t>
      </w:r>
      <w:proofErr w:type="spellStart"/>
      <w:r>
        <w:t>konfidencialios</w:t>
      </w:r>
      <w:proofErr w:type="spellEnd"/>
      <w:r>
        <w:t xml:space="preserve">, </w:t>
      </w:r>
      <w:proofErr w:type="spellStart"/>
      <w:r>
        <w:t>perkančioji</w:t>
      </w:r>
      <w:proofErr w:type="spellEnd"/>
      <w:r>
        <w:t xml:space="preserve"> </w:t>
      </w:r>
      <w:proofErr w:type="spellStart"/>
      <w:r>
        <w:t>organziacija</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ją</w:t>
      </w:r>
      <w:proofErr w:type="spellEnd"/>
      <w:r>
        <w:t xml:space="preserve"> </w:t>
      </w:r>
      <w:proofErr w:type="spellStart"/>
      <w:r>
        <w:t>viešinti</w:t>
      </w:r>
      <w:proofErr w:type="spellEnd"/>
      <w:r>
        <w:t xml:space="preserve"> </w:t>
      </w:r>
      <w:proofErr w:type="spellStart"/>
      <w:r>
        <w:t>rinkos</w:t>
      </w:r>
      <w:proofErr w:type="spellEnd"/>
      <w:r>
        <w:t xml:space="preserve"> </w:t>
      </w:r>
      <w:proofErr w:type="spellStart"/>
      <w:r>
        <w:t>konsultacijos</w:t>
      </w:r>
      <w:proofErr w:type="spellEnd"/>
      <w:r>
        <w:t xml:space="preserve"> </w:t>
      </w:r>
      <w:proofErr w:type="spellStart"/>
      <w:r>
        <w:t>ir</w:t>
      </w:r>
      <w:proofErr w:type="spellEnd"/>
      <w:r>
        <w:t xml:space="preserve"> </w:t>
      </w:r>
      <w:proofErr w:type="spellStart"/>
      <w:r>
        <w:t>tyrimo</w:t>
      </w:r>
      <w:proofErr w:type="spellEnd"/>
      <w:r>
        <w:t xml:space="preserve"> </w:t>
      </w:r>
      <w:proofErr w:type="spellStart"/>
      <w:r>
        <w:t>suvestinėje</w:t>
      </w:r>
      <w:proofErr w:type="spellEnd"/>
      <w:r>
        <w:t xml:space="preserve">, </w:t>
      </w:r>
      <w:proofErr w:type="spellStart"/>
      <w:r>
        <w:t>kurią</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patalpinti</w:t>
      </w:r>
      <w:proofErr w:type="spellEnd"/>
      <w:r>
        <w:t xml:space="preserve"> CVP IS </w:t>
      </w:r>
      <w:proofErr w:type="spellStart"/>
      <w:r>
        <w:t>ir</w:t>
      </w:r>
      <w:proofErr w:type="spellEnd"/>
      <w:r>
        <w:t xml:space="preserve"> </w:t>
      </w:r>
      <w:proofErr w:type="spellStart"/>
      <w:r>
        <w:t>savo</w:t>
      </w:r>
      <w:proofErr w:type="spellEnd"/>
      <w:r>
        <w:t xml:space="preserve"> </w:t>
      </w:r>
      <w:proofErr w:type="spellStart"/>
      <w:r>
        <w:t>svetainėje</w:t>
      </w:r>
      <w:proofErr w:type="spellEnd"/>
      <w:r>
        <w:t xml:space="preserve"> </w:t>
      </w:r>
      <w:proofErr w:type="spellStart"/>
      <w:r>
        <w:t>bei</w:t>
      </w:r>
      <w:proofErr w:type="spellEnd"/>
      <w:r>
        <w:t xml:space="preserve"> </w:t>
      </w:r>
      <w:proofErr w:type="spellStart"/>
      <w:r>
        <w:t>kitose</w:t>
      </w:r>
      <w:proofErr w:type="spellEnd"/>
      <w:r>
        <w:t xml:space="preserve"> </w:t>
      </w:r>
      <w:proofErr w:type="spellStart"/>
      <w:r>
        <w:t>svetainėse</w:t>
      </w:r>
      <w:proofErr w:type="spellEnd"/>
      <w:r>
        <w:t xml:space="preserve">. </w:t>
      </w:r>
      <w:proofErr w:type="spellStart"/>
      <w:r w:rsidRPr="00257E31">
        <w:t>Užtikriname</w:t>
      </w:r>
      <w:proofErr w:type="spellEnd"/>
      <w:r w:rsidRPr="00257E31">
        <w:t xml:space="preserve">, </w:t>
      </w:r>
      <w:proofErr w:type="spellStart"/>
      <w:r w:rsidRPr="00257E31">
        <w:t>kad</w:t>
      </w:r>
      <w:proofErr w:type="spellEnd"/>
      <w:r w:rsidRPr="00257E31">
        <w:t xml:space="preserve"> </w:t>
      </w:r>
      <w:proofErr w:type="spellStart"/>
      <w:r w:rsidRPr="00257E31">
        <w:t>rinkos</w:t>
      </w:r>
      <w:proofErr w:type="spellEnd"/>
      <w:r w:rsidRPr="00257E31">
        <w:t xml:space="preserve"> </w:t>
      </w:r>
      <w:proofErr w:type="spellStart"/>
      <w:r w:rsidRPr="00257E31">
        <w:t>dalyvio</w:t>
      </w:r>
      <w:proofErr w:type="spellEnd"/>
      <w:r w:rsidRPr="00257E31">
        <w:t xml:space="preserve"> </w:t>
      </w:r>
      <w:proofErr w:type="spellStart"/>
      <w:r w:rsidRPr="00257E31">
        <w:t>identifikaciniai</w:t>
      </w:r>
      <w:proofErr w:type="spellEnd"/>
      <w:r w:rsidRPr="00257E31">
        <w:t xml:space="preserve"> </w:t>
      </w:r>
      <w:proofErr w:type="spellStart"/>
      <w:r w:rsidRPr="00257E31">
        <w:t>duomenys</w:t>
      </w:r>
      <w:proofErr w:type="spellEnd"/>
      <w:r w:rsidRPr="00257E31">
        <w:t xml:space="preserve"> </w:t>
      </w:r>
      <w:proofErr w:type="spellStart"/>
      <w:r w:rsidRPr="00257E31">
        <w:t>bei</w:t>
      </w:r>
      <w:proofErr w:type="spellEnd"/>
      <w:r w:rsidRPr="00257E31">
        <w:t xml:space="preserve"> </w:t>
      </w:r>
      <w:proofErr w:type="spellStart"/>
      <w:r w:rsidRPr="00257E31">
        <w:t>konsultacijos</w:t>
      </w:r>
      <w:proofErr w:type="spellEnd"/>
      <w:r w:rsidRPr="00257E31">
        <w:t xml:space="preserve"> </w:t>
      </w:r>
      <w:proofErr w:type="spellStart"/>
      <w:r w:rsidRPr="00257E31">
        <w:t>metu</w:t>
      </w:r>
      <w:proofErr w:type="spellEnd"/>
      <w:r w:rsidRPr="00257E31">
        <w:t xml:space="preserve"> </w:t>
      </w:r>
      <w:proofErr w:type="spellStart"/>
      <w:r w:rsidRPr="00257E31">
        <w:t>pateikta</w:t>
      </w:r>
      <w:proofErr w:type="spellEnd"/>
      <w:r w:rsidRPr="00257E31">
        <w:t xml:space="preserve"> </w:t>
      </w:r>
      <w:proofErr w:type="spellStart"/>
      <w:r w:rsidRPr="00257E31">
        <w:t>informacija</w:t>
      </w:r>
      <w:proofErr w:type="spellEnd"/>
      <w:r w:rsidRPr="00257E31">
        <w:t xml:space="preserve"> / </w:t>
      </w:r>
      <w:proofErr w:type="spellStart"/>
      <w:r w:rsidRPr="00257E31">
        <w:t>duomenys</w:t>
      </w:r>
      <w:proofErr w:type="spellEnd"/>
      <w:r w:rsidRPr="00257E31">
        <w:t xml:space="preserve">, </w:t>
      </w:r>
      <w:proofErr w:type="spellStart"/>
      <w:r w:rsidRPr="00257E31">
        <w:t>kurie</w:t>
      </w:r>
      <w:proofErr w:type="spellEnd"/>
      <w:r w:rsidRPr="00257E31">
        <w:t xml:space="preserve"> </w:t>
      </w:r>
      <w:proofErr w:type="spellStart"/>
      <w:r w:rsidRPr="00257E31">
        <w:t>nurodyti</w:t>
      </w:r>
      <w:proofErr w:type="spellEnd"/>
      <w:r w:rsidRPr="00257E31">
        <w:t xml:space="preserve"> </w:t>
      </w:r>
      <w:proofErr w:type="spellStart"/>
      <w:r w:rsidRPr="00257E31">
        <w:t>kaip</w:t>
      </w:r>
      <w:proofErr w:type="spellEnd"/>
      <w:r w:rsidRPr="00257E31">
        <w:t xml:space="preserve"> </w:t>
      </w:r>
      <w:proofErr w:type="spellStart"/>
      <w:r w:rsidRPr="00257E31">
        <w:t>konfidencialūs</w:t>
      </w:r>
      <w:proofErr w:type="spellEnd"/>
      <w:r w:rsidRPr="00257E31">
        <w:t xml:space="preserve">, </w:t>
      </w:r>
      <w:proofErr w:type="spellStart"/>
      <w:r w:rsidRPr="00257E31">
        <w:t>nebus</w:t>
      </w:r>
      <w:proofErr w:type="spellEnd"/>
      <w:r w:rsidRPr="00257E31">
        <w:t xml:space="preserve"> </w:t>
      </w:r>
      <w:proofErr w:type="spellStart"/>
      <w:r w:rsidRPr="00257E31">
        <w:t>viešinami</w:t>
      </w:r>
      <w:proofErr w:type="spellEnd"/>
      <w:r w:rsidRPr="00257E31">
        <w:t xml:space="preserve">, </w:t>
      </w:r>
      <w:proofErr w:type="spellStart"/>
      <w:r w:rsidRPr="00257E31">
        <w:t>skelbiami</w:t>
      </w:r>
      <w:proofErr w:type="spellEnd"/>
      <w:r w:rsidRPr="00257E31">
        <w:t xml:space="preserve"> </w:t>
      </w:r>
      <w:proofErr w:type="spellStart"/>
      <w:r w:rsidRPr="00257E31">
        <w:t>ar</w:t>
      </w:r>
      <w:proofErr w:type="spellEnd"/>
      <w:r w:rsidRPr="00257E31">
        <w:t xml:space="preserve"> </w:t>
      </w:r>
      <w:proofErr w:type="spellStart"/>
      <w:r w:rsidRPr="00257E31">
        <w:t>atskleidžiami</w:t>
      </w:r>
      <w:proofErr w:type="spellEnd"/>
      <w:r w:rsidRPr="00257E31">
        <w:t xml:space="preserve"> </w:t>
      </w:r>
      <w:proofErr w:type="spellStart"/>
      <w:r w:rsidRPr="00257E31">
        <w:t>tretiesiems</w:t>
      </w:r>
      <w:proofErr w:type="spellEnd"/>
      <w:r w:rsidRPr="00257E31">
        <w:t xml:space="preserve"> </w:t>
      </w:r>
      <w:proofErr w:type="spellStart"/>
      <w:r w:rsidRPr="00257E31">
        <w:t>asmenims</w:t>
      </w:r>
      <w:proofErr w:type="spellEnd"/>
      <w:r w:rsidRPr="00257E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272C4704" w14:textId="6A13D1D2" w:rsidR="00F15C2C" w:rsidRDefault="00F15C2C">
        <w:pPr>
          <w:pStyle w:val="Antrats"/>
        </w:pPr>
        <w:r>
          <w:fldChar w:fldCharType="begin"/>
        </w:r>
        <w:r>
          <w:instrText xml:space="preserve"> PAGE   \* MERGEFORMAT </w:instrText>
        </w:r>
        <w:r>
          <w:fldChar w:fldCharType="separate"/>
        </w:r>
        <w:r>
          <w:rPr>
            <w:noProof/>
          </w:rPr>
          <w:t>1</w:t>
        </w:r>
        <w:r>
          <w:rPr>
            <w:noProof/>
          </w:rPr>
          <w:fldChar w:fldCharType="end"/>
        </w:r>
      </w:p>
    </w:sdtContent>
  </w:sdt>
  <w:p w14:paraId="0791784A" w14:textId="77777777" w:rsidR="00F15C2C" w:rsidRDefault="00F15C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5BD582D"/>
    <w:multiLevelType w:val="hybridMultilevel"/>
    <w:tmpl w:val="E36C5F02"/>
    <w:lvl w:ilvl="0" w:tplc="E6640BB8">
      <w:start w:val="1"/>
      <w:numFmt w:val="decimal"/>
      <w:pStyle w:val="Antrat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4068D"/>
    <w:multiLevelType w:val="hybridMultilevel"/>
    <w:tmpl w:val="D1BEE8C4"/>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5F5177"/>
    <w:multiLevelType w:val="hybridMultilevel"/>
    <w:tmpl w:val="CA5005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B42DC4"/>
    <w:multiLevelType w:val="hybridMultilevel"/>
    <w:tmpl w:val="76CAB6B8"/>
    <w:lvl w:ilvl="0" w:tplc="22C43B2E">
      <w:start w:val="1"/>
      <w:numFmt w:val="bullet"/>
      <w:lvlText w:val=""/>
      <w:lvlJc w:val="left"/>
      <w:pPr>
        <w:ind w:left="2016" w:hanging="360"/>
      </w:pPr>
      <w:rPr>
        <w:rFonts w:ascii="Symbol" w:hAnsi="Symbol" w:hint="default"/>
        <w:color w:val="1F4E79" w:themeColor="accent1" w:themeShade="80"/>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DF281F"/>
    <w:multiLevelType w:val="hybridMultilevel"/>
    <w:tmpl w:val="BBC859F8"/>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2A721773"/>
    <w:multiLevelType w:val="multilevel"/>
    <w:tmpl w:val="AFF84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1751F95"/>
    <w:multiLevelType w:val="hybridMultilevel"/>
    <w:tmpl w:val="BCBE7822"/>
    <w:lvl w:ilvl="0" w:tplc="65F6238E">
      <w:start w:val="1"/>
      <w:numFmt w:val="bullet"/>
      <w:lvlText w:val="•"/>
      <w:lvlJc w:val="left"/>
      <w:pPr>
        <w:ind w:left="1080" w:hanging="360"/>
      </w:pPr>
      <w:rPr>
        <w:rFonts w:ascii="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657E5D71"/>
    <w:multiLevelType w:val="hybridMultilevel"/>
    <w:tmpl w:val="BFBE56B6"/>
    <w:lvl w:ilvl="0" w:tplc="DF622CE6">
      <w:start w:val="1"/>
      <w:numFmt w:val="bullet"/>
      <w:pStyle w:val="Sraassuenkleliais"/>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B20852"/>
    <w:multiLevelType w:val="hybridMultilevel"/>
    <w:tmpl w:val="E48A1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14119F8"/>
    <w:multiLevelType w:val="hybridMultilevel"/>
    <w:tmpl w:val="F55C65F0"/>
    <w:lvl w:ilvl="0" w:tplc="22C43B2E">
      <w:start w:val="1"/>
      <w:numFmt w:val="bullet"/>
      <w:lvlText w:val=""/>
      <w:lvlJc w:val="left"/>
      <w:pPr>
        <w:ind w:left="1440" w:hanging="360"/>
      </w:pPr>
      <w:rPr>
        <w:rFonts w:ascii="Symbol" w:hAnsi="Symbol" w:hint="default"/>
        <w:color w:val="1F4E79" w:themeColor="accent1" w:themeShade="8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72EC28CF"/>
    <w:multiLevelType w:val="hybridMultilevel"/>
    <w:tmpl w:val="AB22CF06"/>
    <w:lvl w:ilvl="0" w:tplc="4EDE34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7EB9480F"/>
    <w:multiLevelType w:val="hybridMultilevel"/>
    <w:tmpl w:val="7B3898B6"/>
    <w:lvl w:ilvl="0" w:tplc="25CC598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287321851">
    <w:abstractNumId w:val="0"/>
  </w:num>
  <w:num w:numId="2" w16cid:durableId="985665608">
    <w:abstractNumId w:val="13"/>
  </w:num>
  <w:num w:numId="3" w16cid:durableId="977493633">
    <w:abstractNumId w:val="13"/>
    <w:lvlOverride w:ilvl="0">
      <w:startOverride w:val="1"/>
    </w:lvlOverride>
  </w:num>
  <w:num w:numId="4" w16cid:durableId="993989586">
    <w:abstractNumId w:val="2"/>
  </w:num>
  <w:num w:numId="5" w16cid:durableId="501967733">
    <w:abstractNumId w:val="5"/>
  </w:num>
  <w:num w:numId="6" w16cid:durableId="288976819">
    <w:abstractNumId w:val="10"/>
  </w:num>
  <w:num w:numId="7" w16cid:durableId="2142532592">
    <w:abstractNumId w:val="15"/>
  </w:num>
  <w:num w:numId="8" w16cid:durableId="704989901">
    <w:abstractNumId w:val="1"/>
  </w:num>
  <w:num w:numId="9" w16cid:durableId="915356947">
    <w:abstractNumId w:val="14"/>
  </w:num>
  <w:num w:numId="10" w16cid:durableId="724257789">
    <w:abstractNumId w:val="3"/>
  </w:num>
  <w:num w:numId="11" w16cid:durableId="280962481">
    <w:abstractNumId w:val="12"/>
  </w:num>
  <w:num w:numId="12" w16cid:durableId="1137382721">
    <w:abstractNumId w:val="8"/>
  </w:num>
  <w:num w:numId="13" w16cid:durableId="1834641598">
    <w:abstractNumId w:val="17"/>
  </w:num>
  <w:num w:numId="14" w16cid:durableId="1734548207">
    <w:abstractNumId w:val="6"/>
  </w:num>
  <w:num w:numId="15" w16cid:durableId="1526167699">
    <w:abstractNumId w:val="7"/>
  </w:num>
  <w:num w:numId="16" w16cid:durableId="114491895">
    <w:abstractNumId w:val="4"/>
  </w:num>
  <w:num w:numId="17" w16cid:durableId="1316302338">
    <w:abstractNumId w:val="11"/>
  </w:num>
  <w:num w:numId="18" w16cid:durableId="550730051">
    <w:abstractNumId w:val="16"/>
  </w:num>
  <w:num w:numId="19" w16cid:durableId="16884123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D4"/>
    <w:rsid w:val="0000067F"/>
    <w:rsid w:val="0001266B"/>
    <w:rsid w:val="00027670"/>
    <w:rsid w:val="000322CC"/>
    <w:rsid w:val="00036F2C"/>
    <w:rsid w:val="000371D6"/>
    <w:rsid w:val="000372B7"/>
    <w:rsid w:val="0007386F"/>
    <w:rsid w:val="00075862"/>
    <w:rsid w:val="00075AAF"/>
    <w:rsid w:val="000763BB"/>
    <w:rsid w:val="000770F2"/>
    <w:rsid w:val="00082B86"/>
    <w:rsid w:val="00094005"/>
    <w:rsid w:val="000A4E4E"/>
    <w:rsid w:val="000B5FF2"/>
    <w:rsid w:val="000C22ED"/>
    <w:rsid w:val="000C2880"/>
    <w:rsid w:val="000D0447"/>
    <w:rsid w:val="000D561F"/>
    <w:rsid w:val="000E37CF"/>
    <w:rsid w:val="000E5807"/>
    <w:rsid w:val="000E604C"/>
    <w:rsid w:val="000F1D54"/>
    <w:rsid w:val="000F7AA0"/>
    <w:rsid w:val="00103013"/>
    <w:rsid w:val="001110C9"/>
    <w:rsid w:val="00126D7E"/>
    <w:rsid w:val="0012748B"/>
    <w:rsid w:val="00131A43"/>
    <w:rsid w:val="00140CF0"/>
    <w:rsid w:val="001453D9"/>
    <w:rsid w:val="001511F0"/>
    <w:rsid w:val="00152817"/>
    <w:rsid w:val="00180D77"/>
    <w:rsid w:val="001829AF"/>
    <w:rsid w:val="00183294"/>
    <w:rsid w:val="00183F44"/>
    <w:rsid w:val="001924EA"/>
    <w:rsid w:val="001A64E9"/>
    <w:rsid w:val="001B100F"/>
    <w:rsid w:val="001B4D1D"/>
    <w:rsid w:val="001C3266"/>
    <w:rsid w:val="001C795D"/>
    <w:rsid w:val="001D2F60"/>
    <w:rsid w:val="001E0F97"/>
    <w:rsid w:val="001E3F74"/>
    <w:rsid w:val="001F395C"/>
    <w:rsid w:val="001F3D40"/>
    <w:rsid w:val="001F7FC2"/>
    <w:rsid w:val="0021790E"/>
    <w:rsid w:val="0022163B"/>
    <w:rsid w:val="00225C41"/>
    <w:rsid w:val="00245D0E"/>
    <w:rsid w:val="0024740E"/>
    <w:rsid w:val="00250519"/>
    <w:rsid w:val="00253A13"/>
    <w:rsid w:val="00254179"/>
    <w:rsid w:val="00257E31"/>
    <w:rsid w:val="002629E1"/>
    <w:rsid w:val="00263EBD"/>
    <w:rsid w:val="00266DAB"/>
    <w:rsid w:val="002752B4"/>
    <w:rsid w:val="00281F13"/>
    <w:rsid w:val="00284357"/>
    <w:rsid w:val="002C1D50"/>
    <w:rsid w:val="002C444B"/>
    <w:rsid w:val="002E2BB8"/>
    <w:rsid w:val="002F3D32"/>
    <w:rsid w:val="00320A89"/>
    <w:rsid w:val="003237BB"/>
    <w:rsid w:val="0032384C"/>
    <w:rsid w:val="00327055"/>
    <w:rsid w:val="003339E6"/>
    <w:rsid w:val="003352C3"/>
    <w:rsid w:val="00336FD5"/>
    <w:rsid w:val="003430E3"/>
    <w:rsid w:val="003470F6"/>
    <w:rsid w:val="00353125"/>
    <w:rsid w:val="003540C4"/>
    <w:rsid w:val="00357C5E"/>
    <w:rsid w:val="003607B2"/>
    <w:rsid w:val="00363B38"/>
    <w:rsid w:val="00367AF1"/>
    <w:rsid w:val="00377BC8"/>
    <w:rsid w:val="00383602"/>
    <w:rsid w:val="00384654"/>
    <w:rsid w:val="00384F26"/>
    <w:rsid w:val="003A007D"/>
    <w:rsid w:val="003A30F0"/>
    <w:rsid w:val="003B3671"/>
    <w:rsid w:val="003B4B23"/>
    <w:rsid w:val="003B6F66"/>
    <w:rsid w:val="003C11A9"/>
    <w:rsid w:val="003C1A70"/>
    <w:rsid w:val="003C23AB"/>
    <w:rsid w:val="003C6E0E"/>
    <w:rsid w:val="003D1517"/>
    <w:rsid w:val="003D176E"/>
    <w:rsid w:val="003D7E34"/>
    <w:rsid w:val="003E138B"/>
    <w:rsid w:val="003E68E6"/>
    <w:rsid w:val="003F7D8F"/>
    <w:rsid w:val="004041D2"/>
    <w:rsid w:val="004072FE"/>
    <w:rsid w:val="00407DBE"/>
    <w:rsid w:val="00417D94"/>
    <w:rsid w:val="00426EB5"/>
    <w:rsid w:val="00437177"/>
    <w:rsid w:val="004519D4"/>
    <w:rsid w:val="00452DE2"/>
    <w:rsid w:val="004542CA"/>
    <w:rsid w:val="00455D47"/>
    <w:rsid w:val="00457B93"/>
    <w:rsid w:val="00465F2F"/>
    <w:rsid w:val="00466BE6"/>
    <w:rsid w:val="0046702B"/>
    <w:rsid w:val="00481C42"/>
    <w:rsid w:val="00484BE5"/>
    <w:rsid w:val="004866A7"/>
    <w:rsid w:val="00497A82"/>
    <w:rsid w:val="004C67DD"/>
    <w:rsid w:val="004D072F"/>
    <w:rsid w:val="004D3E24"/>
    <w:rsid w:val="004D4791"/>
    <w:rsid w:val="004E6A22"/>
    <w:rsid w:val="004E6D06"/>
    <w:rsid w:val="004E74A9"/>
    <w:rsid w:val="004F0272"/>
    <w:rsid w:val="004F0EF2"/>
    <w:rsid w:val="004F5544"/>
    <w:rsid w:val="00500F0A"/>
    <w:rsid w:val="0050303F"/>
    <w:rsid w:val="00505655"/>
    <w:rsid w:val="0051154D"/>
    <w:rsid w:val="00512DD8"/>
    <w:rsid w:val="00544749"/>
    <w:rsid w:val="00551681"/>
    <w:rsid w:val="00553ABA"/>
    <w:rsid w:val="0055785A"/>
    <w:rsid w:val="00561EC2"/>
    <w:rsid w:val="0056484F"/>
    <w:rsid w:val="00571E08"/>
    <w:rsid w:val="005746EB"/>
    <w:rsid w:val="005969ED"/>
    <w:rsid w:val="00597D2B"/>
    <w:rsid w:val="005A12CE"/>
    <w:rsid w:val="005A7486"/>
    <w:rsid w:val="005C4175"/>
    <w:rsid w:val="005C5837"/>
    <w:rsid w:val="005C737F"/>
    <w:rsid w:val="005C7F72"/>
    <w:rsid w:val="005D0200"/>
    <w:rsid w:val="005D499A"/>
    <w:rsid w:val="005D4D1C"/>
    <w:rsid w:val="00603836"/>
    <w:rsid w:val="0061487C"/>
    <w:rsid w:val="006164CF"/>
    <w:rsid w:val="0062467D"/>
    <w:rsid w:val="006327D3"/>
    <w:rsid w:val="00642AD7"/>
    <w:rsid w:val="006570D7"/>
    <w:rsid w:val="00681F0C"/>
    <w:rsid w:val="00685CF6"/>
    <w:rsid w:val="00687015"/>
    <w:rsid w:val="00687F0C"/>
    <w:rsid w:val="006906F3"/>
    <w:rsid w:val="00690C38"/>
    <w:rsid w:val="00695053"/>
    <w:rsid w:val="00696129"/>
    <w:rsid w:val="006B1FB9"/>
    <w:rsid w:val="006C0B1C"/>
    <w:rsid w:val="006C5DFB"/>
    <w:rsid w:val="006C713B"/>
    <w:rsid w:val="006D3647"/>
    <w:rsid w:val="006D54E8"/>
    <w:rsid w:val="006E0693"/>
    <w:rsid w:val="006F1564"/>
    <w:rsid w:val="006F6CD9"/>
    <w:rsid w:val="00726DD4"/>
    <w:rsid w:val="007347D8"/>
    <w:rsid w:val="0074612A"/>
    <w:rsid w:val="007539C3"/>
    <w:rsid w:val="0077008A"/>
    <w:rsid w:val="007774F2"/>
    <w:rsid w:val="00777598"/>
    <w:rsid w:val="007A6DC5"/>
    <w:rsid w:val="007A748D"/>
    <w:rsid w:val="007E042E"/>
    <w:rsid w:val="007E0EB3"/>
    <w:rsid w:val="007E421F"/>
    <w:rsid w:val="007E71D1"/>
    <w:rsid w:val="007E75C7"/>
    <w:rsid w:val="007F5931"/>
    <w:rsid w:val="0080588A"/>
    <w:rsid w:val="0081102C"/>
    <w:rsid w:val="00821BEF"/>
    <w:rsid w:val="00833340"/>
    <w:rsid w:val="008538D2"/>
    <w:rsid w:val="00867DDB"/>
    <w:rsid w:val="00870552"/>
    <w:rsid w:val="008732E1"/>
    <w:rsid w:val="00874799"/>
    <w:rsid w:val="008754CF"/>
    <w:rsid w:val="00894F3E"/>
    <w:rsid w:val="008A03D9"/>
    <w:rsid w:val="008A30A9"/>
    <w:rsid w:val="008A5838"/>
    <w:rsid w:val="008A5C06"/>
    <w:rsid w:val="008B14FC"/>
    <w:rsid w:val="008C0D3A"/>
    <w:rsid w:val="008C2171"/>
    <w:rsid w:val="008D1D82"/>
    <w:rsid w:val="008D69FE"/>
    <w:rsid w:val="008E3BBC"/>
    <w:rsid w:val="008F6D21"/>
    <w:rsid w:val="00903A12"/>
    <w:rsid w:val="009074EF"/>
    <w:rsid w:val="00924EE9"/>
    <w:rsid w:val="00925848"/>
    <w:rsid w:val="009259E4"/>
    <w:rsid w:val="00927EE8"/>
    <w:rsid w:val="009334D8"/>
    <w:rsid w:val="009342AF"/>
    <w:rsid w:val="00941490"/>
    <w:rsid w:val="00944772"/>
    <w:rsid w:val="00951DAA"/>
    <w:rsid w:val="009550B9"/>
    <w:rsid w:val="00962012"/>
    <w:rsid w:val="00980C64"/>
    <w:rsid w:val="00983A50"/>
    <w:rsid w:val="0098662E"/>
    <w:rsid w:val="009A0327"/>
    <w:rsid w:val="009A1BA1"/>
    <w:rsid w:val="009A4F20"/>
    <w:rsid w:val="009B2F63"/>
    <w:rsid w:val="009B5856"/>
    <w:rsid w:val="009B6A9F"/>
    <w:rsid w:val="009C4808"/>
    <w:rsid w:val="009C49AD"/>
    <w:rsid w:val="009C51DD"/>
    <w:rsid w:val="009C7600"/>
    <w:rsid w:val="009D26A3"/>
    <w:rsid w:val="009D2F8C"/>
    <w:rsid w:val="009E7C81"/>
    <w:rsid w:val="009F7998"/>
    <w:rsid w:val="00A02152"/>
    <w:rsid w:val="00A260E2"/>
    <w:rsid w:val="00A27F3F"/>
    <w:rsid w:val="00A34902"/>
    <w:rsid w:val="00A41EC1"/>
    <w:rsid w:val="00A43F01"/>
    <w:rsid w:val="00A521E1"/>
    <w:rsid w:val="00A647C7"/>
    <w:rsid w:val="00A6512C"/>
    <w:rsid w:val="00A6555B"/>
    <w:rsid w:val="00A67E79"/>
    <w:rsid w:val="00A75FB5"/>
    <w:rsid w:val="00A807A0"/>
    <w:rsid w:val="00A81BAF"/>
    <w:rsid w:val="00A83A4B"/>
    <w:rsid w:val="00A84B09"/>
    <w:rsid w:val="00A8635A"/>
    <w:rsid w:val="00AB400D"/>
    <w:rsid w:val="00AB6D93"/>
    <w:rsid w:val="00AB7816"/>
    <w:rsid w:val="00AC158F"/>
    <w:rsid w:val="00AD1F4E"/>
    <w:rsid w:val="00AE3DBB"/>
    <w:rsid w:val="00AE5EDE"/>
    <w:rsid w:val="00B00DA4"/>
    <w:rsid w:val="00B043C5"/>
    <w:rsid w:val="00B124FE"/>
    <w:rsid w:val="00B1403A"/>
    <w:rsid w:val="00B1483B"/>
    <w:rsid w:val="00B14AF9"/>
    <w:rsid w:val="00B15919"/>
    <w:rsid w:val="00B16440"/>
    <w:rsid w:val="00B23BBF"/>
    <w:rsid w:val="00B33587"/>
    <w:rsid w:val="00B37BBB"/>
    <w:rsid w:val="00B434ED"/>
    <w:rsid w:val="00B450F4"/>
    <w:rsid w:val="00B54DE4"/>
    <w:rsid w:val="00B61C11"/>
    <w:rsid w:val="00B66337"/>
    <w:rsid w:val="00B84682"/>
    <w:rsid w:val="00B92452"/>
    <w:rsid w:val="00BA4E80"/>
    <w:rsid w:val="00BB6688"/>
    <w:rsid w:val="00BD4A42"/>
    <w:rsid w:val="00BE7B75"/>
    <w:rsid w:val="00BE7DE6"/>
    <w:rsid w:val="00BF1C85"/>
    <w:rsid w:val="00BF79A6"/>
    <w:rsid w:val="00C0108F"/>
    <w:rsid w:val="00C026B4"/>
    <w:rsid w:val="00C12525"/>
    <w:rsid w:val="00C131B6"/>
    <w:rsid w:val="00C26AB1"/>
    <w:rsid w:val="00C27E7C"/>
    <w:rsid w:val="00C331ED"/>
    <w:rsid w:val="00C3545C"/>
    <w:rsid w:val="00C53E8F"/>
    <w:rsid w:val="00C54217"/>
    <w:rsid w:val="00C55244"/>
    <w:rsid w:val="00C62F84"/>
    <w:rsid w:val="00C65911"/>
    <w:rsid w:val="00C833CE"/>
    <w:rsid w:val="00C84E11"/>
    <w:rsid w:val="00C87722"/>
    <w:rsid w:val="00C942B4"/>
    <w:rsid w:val="00C94CD6"/>
    <w:rsid w:val="00C973CF"/>
    <w:rsid w:val="00C978AA"/>
    <w:rsid w:val="00CA3D74"/>
    <w:rsid w:val="00CA73EA"/>
    <w:rsid w:val="00CC0569"/>
    <w:rsid w:val="00CC4828"/>
    <w:rsid w:val="00CD1A0D"/>
    <w:rsid w:val="00D07019"/>
    <w:rsid w:val="00D14453"/>
    <w:rsid w:val="00D16862"/>
    <w:rsid w:val="00D2076C"/>
    <w:rsid w:val="00D22952"/>
    <w:rsid w:val="00D27573"/>
    <w:rsid w:val="00D457ED"/>
    <w:rsid w:val="00D55821"/>
    <w:rsid w:val="00D614D3"/>
    <w:rsid w:val="00D862F5"/>
    <w:rsid w:val="00DB1C0F"/>
    <w:rsid w:val="00DD0F05"/>
    <w:rsid w:val="00DD156F"/>
    <w:rsid w:val="00DD7AC7"/>
    <w:rsid w:val="00DE3924"/>
    <w:rsid w:val="00DF152F"/>
    <w:rsid w:val="00E0000D"/>
    <w:rsid w:val="00E024E4"/>
    <w:rsid w:val="00E04A0E"/>
    <w:rsid w:val="00E107C2"/>
    <w:rsid w:val="00E13154"/>
    <w:rsid w:val="00E14D11"/>
    <w:rsid w:val="00E27B1C"/>
    <w:rsid w:val="00E36D54"/>
    <w:rsid w:val="00E6083F"/>
    <w:rsid w:val="00E724C6"/>
    <w:rsid w:val="00E7731A"/>
    <w:rsid w:val="00E84A9F"/>
    <w:rsid w:val="00E904C7"/>
    <w:rsid w:val="00E90C3C"/>
    <w:rsid w:val="00EB603E"/>
    <w:rsid w:val="00EC1F32"/>
    <w:rsid w:val="00EE10FB"/>
    <w:rsid w:val="00EE1923"/>
    <w:rsid w:val="00EE41BD"/>
    <w:rsid w:val="00EE5AFD"/>
    <w:rsid w:val="00EE72EA"/>
    <w:rsid w:val="00EF3720"/>
    <w:rsid w:val="00F01419"/>
    <w:rsid w:val="00F10984"/>
    <w:rsid w:val="00F10E34"/>
    <w:rsid w:val="00F129D2"/>
    <w:rsid w:val="00F149CD"/>
    <w:rsid w:val="00F1506A"/>
    <w:rsid w:val="00F15982"/>
    <w:rsid w:val="00F15C2C"/>
    <w:rsid w:val="00F24A26"/>
    <w:rsid w:val="00F41194"/>
    <w:rsid w:val="00F430AD"/>
    <w:rsid w:val="00F453DF"/>
    <w:rsid w:val="00F502E2"/>
    <w:rsid w:val="00F50C96"/>
    <w:rsid w:val="00F50ECC"/>
    <w:rsid w:val="00F519F4"/>
    <w:rsid w:val="00F54555"/>
    <w:rsid w:val="00F55E4A"/>
    <w:rsid w:val="00F6213C"/>
    <w:rsid w:val="00F72011"/>
    <w:rsid w:val="00F7664D"/>
    <w:rsid w:val="00F801FB"/>
    <w:rsid w:val="00F802CF"/>
    <w:rsid w:val="00F8152D"/>
    <w:rsid w:val="00F8199D"/>
    <w:rsid w:val="00F84F99"/>
    <w:rsid w:val="00F90374"/>
    <w:rsid w:val="00F95A09"/>
    <w:rsid w:val="00FB14EE"/>
    <w:rsid w:val="00FB2F4A"/>
    <w:rsid w:val="00FD2A85"/>
    <w:rsid w:val="00FD340A"/>
    <w:rsid w:val="00FD61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BFCDA"/>
  <w15:chartTrackingRefBased/>
  <w15:docId w15:val="{8022F3EC-B465-40C3-9BA6-2377B5AE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F801FB"/>
    <w:pPr>
      <w:spacing w:line="360" w:lineRule="auto"/>
    </w:pPr>
    <w:rPr>
      <w:rFonts w:ascii="Calibri" w:hAnsi="Calibri"/>
    </w:rPr>
  </w:style>
  <w:style w:type="paragraph" w:styleId="Antrat1">
    <w:name w:val="heading 1"/>
    <w:basedOn w:val="prastasis"/>
    <w:next w:val="prastasis"/>
    <w:link w:val="Antrat1Diagrama"/>
    <w:uiPriority w:val="9"/>
    <w:qFormat/>
    <w:rsid w:val="00F801FB"/>
    <w:pPr>
      <w:outlineLvl w:val="0"/>
    </w:pPr>
    <w:rPr>
      <w:b/>
      <w:color w:val="99CCFF"/>
      <w:sz w:val="24"/>
      <w:lang w:val="lt-LT"/>
    </w:rPr>
  </w:style>
  <w:style w:type="paragraph" w:styleId="Antrat2">
    <w:name w:val="heading 2"/>
    <w:basedOn w:val="prastasis"/>
    <w:next w:val="prastasis"/>
    <w:link w:val="Antrat2Diagrama"/>
    <w:uiPriority w:val="9"/>
    <w:unhideWhenUsed/>
    <w:pPr>
      <w:keepNext/>
      <w:keepLines/>
      <w:numPr>
        <w:numId w:val="4"/>
      </w:numPr>
      <w:spacing w:before="360" w:after="120" w:line="240" w:lineRule="auto"/>
      <w:outlineLvl w:val="1"/>
    </w:pPr>
    <w:rPr>
      <w:b/>
      <w:bCs/>
      <w:color w:val="5B9BD5" w:themeColor="accent1"/>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PavadinimasDiagrama">
    <w:name w:val="Pavadinimas Diagrama"/>
    <w:basedOn w:val="Numatytasispastraiposriftas"/>
    <w:link w:val="Pavadinimas"/>
    <w:uiPriority w:val="10"/>
    <w:rsid w:val="00AE5EDE"/>
    <w:rPr>
      <w:rFonts w:ascii="Calibri" w:eastAsiaTheme="majorEastAsia" w:hAnsi="Calibri" w:cstheme="majorBidi"/>
      <w:b/>
      <w:caps/>
      <w:color w:val="1F4E79" w:themeColor="accent1" w:themeShade="80"/>
      <w:kern w:val="28"/>
      <w:sz w:val="38"/>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PaantratDiagrama">
    <w:name w:val="Paantraštė Diagrama"/>
    <w:basedOn w:val="Numatytasispastraiposriftas"/>
    <w:link w:val="Paantrat"/>
    <w:uiPriority w:val="11"/>
    <w:rPr>
      <w:b/>
      <w:bCs/>
      <w:color w:val="5B9BD5" w:themeColor="accent1"/>
      <w:sz w:val="24"/>
    </w:rPr>
  </w:style>
  <w:style w:type="character" w:customStyle="1" w:styleId="Antrat1Diagrama">
    <w:name w:val="Antraštė 1 Diagrama"/>
    <w:basedOn w:val="Numatytasispastraiposriftas"/>
    <w:link w:val="Antrat1"/>
    <w:uiPriority w:val="9"/>
    <w:rsid w:val="00F801FB"/>
    <w:rPr>
      <w:rFonts w:ascii="Calibri" w:hAnsi="Calibri"/>
      <w:b/>
      <w:color w:val="99CCFF"/>
      <w:sz w:val="24"/>
      <w:lang w:val="lt-LT"/>
    </w:rPr>
  </w:style>
  <w:style w:type="table" w:customStyle="1" w:styleId="TipTable">
    <w:name w:val="Tip Table"/>
    <w:basedOn w:val="prastojilente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prastasis"/>
    <w:uiPriority w:val="99"/>
    <w:pPr>
      <w:spacing w:after="160" w:line="264" w:lineRule="auto"/>
      <w:ind w:right="576"/>
    </w:pPr>
    <w:rPr>
      <w:i/>
      <w:iCs/>
      <w:color w:val="7F7F7F" w:themeColor="text1" w:themeTint="80"/>
      <w:sz w:val="16"/>
    </w:rPr>
  </w:style>
  <w:style w:type="character" w:styleId="Vietosrezervavimoenklotekstas">
    <w:name w:val="Placeholder Text"/>
    <w:basedOn w:val="Numatytasispastraiposriftas"/>
    <w:uiPriority w:val="99"/>
    <w:semiHidden/>
    <w:rPr>
      <w:color w:val="808080"/>
    </w:rPr>
  </w:style>
  <w:style w:type="paragraph" w:styleId="Betarp">
    <w:name w:val="No Spacing"/>
    <w:uiPriority w:val="36"/>
    <w:qFormat/>
    <w:pPr>
      <w:spacing w:after="0" w:line="240" w:lineRule="auto"/>
    </w:pPr>
  </w:style>
  <w:style w:type="character" w:customStyle="1" w:styleId="Antrat2Diagrama">
    <w:name w:val="Antraštė 2 Diagrama"/>
    <w:basedOn w:val="Numatytasispastraiposriftas"/>
    <w:link w:val="Antrat2"/>
    <w:uiPriority w:val="9"/>
    <w:rPr>
      <w:b/>
      <w:bCs/>
      <w:color w:val="5B9BD5" w:themeColor="accent1"/>
      <w:sz w:val="24"/>
    </w:rPr>
  </w:style>
  <w:style w:type="paragraph" w:styleId="Sraassuenkleliais">
    <w:name w:val="List Bullet"/>
    <w:basedOn w:val="prastasis"/>
    <w:uiPriority w:val="1"/>
    <w:unhideWhenUsed/>
    <w:qFormat/>
    <w:pPr>
      <w:numPr>
        <w:numId w:val="2"/>
      </w:numPr>
      <w:spacing w:after="60"/>
    </w:pPr>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PoratDiagrama">
    <w:name w:val="Poraštė Diagrama"/>
    <w:basedOn w:val="Numatytasispastraiposriftas"/>
    <w:link w:val="Porat"/>
    <w:uiPriority w:val="99"/>
    <w:rPr>
      <w:rFonts w:asciiTheme="majorHAnsi" w:eastAsiaTheme="majorEastAsia" w:hAnsiTheme="majorHAnsi" w:cstheme="majorBidi"/>
      <w:noProof/>
      <w:color w:val="1F4E79" w:themeColor="accent1" w:themeShade="80"/>
      <w:sz w:val="20"/>
    </w:rPr>
  </w:style>
  <w:style w:type="table" w:styleId="4tinkleliolentel-1parykinimas">
    <w:name w:val="Grid Table 4 Accent 1"/>
    <w:basedOn w:val="prastojilente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viesus">
    <w:name w:val="Grid Table Light"/>
    <w:basedOn w:val="prastojilent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prastojilente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Puslapioinaostekstas">
    <w:name w:val="footnote text"/>
    <w:basedOn w:val="prastasis"/>
    <w:link w:val="PuslapioinaostekstasDiagrama"/>
    <w:uiPriority w:val="12"/>
    <w:unhideWhenUsed/>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Pr>
      <w:i/>
      <w:iCs/>
      <w:sz w:val="14"/>
    </w:rPr>
  </w:style>
  <w:style w:type="paragraph" w:styleId="prastasiniatinklio">
    <w:name w:val="Normal (Web)"/>
    <w:basedOn w:val="prastasis"/>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1D2F60"/>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1D2F60"/>
    <w:rPr>
      <w:rFonts w:ascii="Times New Roman" w:hAnsi="Times New Roman"/>
      <w:b/>
      <w:color w:val="auto"/>
      <w:sz w:val="22"/>
      <w:szCs w:val="22"/>
      <w:lang w:val="lt-LT" w:eastAsia="en-US"/>
    </w:rPr>
  </w:style>
  <w:style w:type="character" w:styleId="Komentaronuoroda">
    <w:name w:val="annotation reference"/>
    <w:basedOn w:val="Numatytasispastraiposriftas"/>
    <w:uiPriority w:val="99"/>
    <w:semiHidden/>
    <w:unhideWhenUsed/>
    <w:rsid w:val="00F90374"/>
    <w:rPr>
      <w:sz w:val="16"/>
      <w:szCs w:val="16"/>
    </w:rPr>
  </w:style>
  <w:style w:type="paragraph" w:styleId="Komentarotekstas">
    <w:name w:val="annotation text"/>
    <w:basedOn w:val="prastasis"/>
    <w:link w:val="KomentarotekstasDiagrama"/>
    <w:uiPriority w:val="99"/>
    <w:semiHidden/>
    <w:unhideWhenUsed/>
    <w:rsid w:val="00F90374"/>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F90374"/>
    <w:rPr>
      <w:rFonts w:ascii="Calibri" w:hAnsi="Calibri"/>
      <w:sz w:val="20"/>
    </w:rPr>
  </w:style>
  <w:style w:type="paragraph" w:styleId="Komentarotema">
    <w:name w:val="annotation subject"/>
    <w:basedOn w:val="Komentarotekstas"/>
    <w:next w:val="Komentarotekstas"/>
    <w:link w:val="KomentarotemaDiagrama"/>
    <w:uiPriority w:val="99"/>
    <w:semiHidden/>
    <w:unhideWhenUsed/>
    <w:rsid w:val="00F90374"/>
    <w:rPr>
      <w:b/>
      <w:bCs/>
    </w:rPr>
  </w:style>
  <w:style w:type="character" w:customStyle="1" w:styleId="KomentarotemaDiagrama">
    <w:name w:val="Komentaro tema Diagrama"/>
    <w:basedOn w:val="KomentarotekstasDiagrama"/>
    <w:link w:val="Komentarotema"/>
    <w:uiPriority w:val="99"/>
    <w:semiHidden/>
    <w:rsid w:val="00F90374"/>
    <w:rPr>
      <w:rFonts w:ascii="Calibri" w:hAnsi="Calibri"/>
      <w:b/>
      <w:bCs/>
      <w:sz w:val="20"/>
    </w:rPr>
  </w:style>
  <w:style w:type="paragraph" w:styleId="Debesliotekstas">
    <w:name w:val="Balloon Text"/>
    <w:basedOn w:val="prastasis"/>
    <w:link w:val="DebesliotekstasDiagrama"/>
    <w:uiPriority w:val="99"/>
    <w:semiHidden/>
    <w:unhideWhenUsed/>
    <w:rsid w:val="00F90374"/>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F90374"/>
    <w:rPr>
      <w:rFonts w:ascii="Segoe UI" w:hAnsi="Segoe UI" w:cs="Segoe UI"/>
      <w:szCs w:val="18"/>
    </w:rPr>
  </w:style>
  <w:style w:type="character" w:styleId="Puslapioinaosnuoroda">
    <w:name w:val="footnote reference"/>
    <w:basedOn w:val="Numatytasispastraiposriftas"/>
    <w:uiPriority w:val="99"/>
    <w:semiHidden/>
    <w:unhideWhenUsed/>
    <w:rsid w:val="003B6F66"/>
    <w:rPr>
      <w:vertAlign w:val="superscript"/>
    </w:rPr>
  </w:style>
  <w:style w:type="character" w:styleId="Hipersaitas">
    <w:name w:val="Hyperlink"/>
    <w:basedOn w:val="Numatytasispastraiposriftas"/>
    <w:uiPriority w:val="99"/>
    <w:unhideWhenUsed/>
    <w:rsid w:val="006C0B1C"/>
    <w:rPr>
      <w:color w:val="40ACD1" w:themeColor="hyperlink"/>
      <w:u w:val="single"/>
    </w:rPr>
  </w:style>
  <w:style w:type="character" w:customStyle="1" w:styleId="Neapdorotaspaminjimas1">
    <w:name w:val="Neapdorotas paminėjimas1"/>
    <w:basedOn w:val="Numatytasispastraiposriftas"/>
    <w:uiPriority w:val="99"/>
    <w:semiHidden/>
    <w:unhideWhenUsed/>
    <w:rsid w:val="00505655"/>
    <w:rPr>
      <w:color w:val="605E5C"/>
      <w:shd w:val="clear" w:color="auto" w:fill="E1DFDD"/>
    </w:rPr>
  </w:style>
  <w:style w:type="character" w:customStyle="1" w:styleId="normaltextrun">
    <w:name w:val="normaltextrun"/>
    <w:basedOn w:val="Numatytasispastraiposriftas"/>
    <w:rsid w:val="00505655"/>
  </w:style>
  <w:style w:type="paragraph" w:customStyle="1" w:styleId="Body2">
    <w:name w:val="Body 2"/>
    <w:rsid w:val="001B100F"/>
    <w:pPr>
      <w:suppressAutoHyphens/>
      <w:spacing w:after="40" w:line="240" w:lineRule="auto"/>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561C1028CC5C84A9E8A93ED12E7249F" ma:contentTypeVersion="0" ma:contentTypeDescription="Kurkite naują dokumentą." ma:contentTypeScope="" ma:versionID="bbe45f67a48d22481b0c3698e05ae08a">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5403BF-B623-4261-82FA-423106C1CA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28CF9C-72BE-44EE-9087-18D7F3448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5A483AB-3427-46F0-ACBA-5FBD063041CA}">
  <ds:schemaRefs>
    <ds:schemaRef ds:uri="http://schemas.openxmlformats.org/officeDocument/2006/bibliography"/>
  </ds:schemaRefs>
</ds:datastoreItem>
</file>

<file path=customXml/itemProps4.xml><?xml version="1.0" encoding="utf-8"?>
<ds:datastoreItem xmlns:ds="http://schemas.openxmlformats.org/officeDocument/2006/customXml" ds:itemID="{63564637-EC86-408E-B8B2-EB3EAA49BB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55</TotalTime>
  <Pages>3</Pages>
  <Words>3252</Words>
  <Characters>1854</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Vaitkevičė</dc:creator>
  <cp:keywords/>
  <cp:lastModifiedBy>andrius kvedaras</cp:lastModifiedBy>
  <cp:revision>7</cp:revision>
  <dcterms:created xsi:type="dcterms:W3CDTF">2025-11-17T07:21:00Z</dcterms:created>
  <dcterms:modified xsi:type="dcterms:W3CDTF">2026-04-27T11:13:00Z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0x010100C561C1028CC5C84A9E8A93ED12E7249F</vt:lpwstr>
  </property>
</Properties>
</file>