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BC302" w14:textId="77777777" w:rsidR="00B130F4" w:rsidRDefault="00351DC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4A4E763" w14:textId="77777777" w:rsidR="00B130F4" w:rsidRDefault="00B130F4">
      <w:pPr>
        <w:widowControl w:val="0"/>
        <w:pBdr>
          <w:top w:val="nil"/>
          <w:left w:val="nil"/>
          <w:bottom w:val="nil"/>
          <w:right w:val="nil"/>
          <w:between w:val="nil"/>
        </w:pBdr>
        <w:tabs>
          <w:tab w:val="left" w:pos="567"/>
          <w:tab w:val="left" w:pos="851"/>
        </w:tabs>
        <w:jc w:val="center"/>
        <w:rPr>
          <w:b/>
          <w:caps/>
          <w:szCs w:val="24"/>
        </w:rPr>
      </w:pPr>
    </w:p>
    <w:p w14:paraId="05B3A3DC" w14:textId="77777777" w:rsidR="00B130F4" w:rsidRDefault="00B130F4">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130F4" w14:paraId="6D18C80F" w14:textId="77777777">
        <w:tc>
          <w:tcPr>
            <w:tcW w:w="2448" w:type="dxa"/>
          </w:tcPr>
          <w:p w14:paraId="57A1D3EF" w14:textId="77777777" w:rsidR="00B130F4" w:rsidRDefault="00351DCC">
            <w:pPr>
              <w:jc w:val="both"/>
              <w:rPr>
                <w:b/>
                <w:bCs/>
                <w:kern w:val="2"/>
                <w:szCs w:val="24"/>
              </w:rPr>
            </w:pPr>
            <w:r>
              <w:rPr>
                <w:b/>
                <w:bCs/>
                <w:kern w:val="2"/>
                <w:szCs w:val="24"/>
              </w:rPr>
              <w:t>Sutarties pavadinimas</w:t>
            </w:r>
          </w:p>
        </w:tc>
        <w:tc>
          <w:tcPr>
            <w:tcW w:w="7110" w:type="dxa"/>
            <w:gridSpan w:val="3"/>
          </w:tcPr>
          <w:p w14:paraId="764C6DAF" w14:textId="25F77B91" w:rsidR="00B130F4" w:rsidRPr="00817EBF" w:rsidRDefault="00CF4602">
            <w:pPr>
              <w:jc w:val="both"/>
              <w:rPr>
                <w:b/>
                <w:bCs/>
                <w:kern w:val="2"/>
                <w:szCs w:val="24"/>
              </w:rPr>
            </w:pPr>
            <w:r>
              <w:rPr>
                <w:b/>
                <w:bCs/>
                <w:kern w:val="2"/>
                <w:szCs w:val="24"/>
              </w:rPr>
              <w:t>Kardiologijos gydomųjų procedūrų priemonės</w:t>
            </w:r>
          </w:p>
        </w:tc>
      </w:tr>
      <w:tr w:rsidR="00B130F4" w14:paraId="74902BD0" w14:textId="77777777">
        <w:tc>
          <w:tcPr>
            <w:tcW w:w="2448" w:type="dxa"/>
          </w:tcPr>
          <w:p w14:paraId="6ABFE075" w14:textId="77777777" w:rsidR="00B130F4" w:rsidRDefault="00351DCC">
            <w:pPr>
              <w:jc w:val="both"/>
              <w:rPr>
                <w:b/>
                <w:bCs/>
                <w:kern w:val="2"/>
                <w:szCs w:val="24"/>
              </w:rPr>
            </w:pPr>
            <w:r>
              <w:rPr>
                <w:b/>
                <w:bCs/>
                <w:kern w:val="2"/>
                <w:szCs w:val="24"/>
              </w:rPr>
              <w:t>Sutarties data</w:t>
            </w:r>
          </w:p>
        </w:tc>
        <w:tc>
          <w:tcPr>
            <w:tcW w:w="2177" w:type="dxa"/>
          </w:tcPr>
          <w:p w14:paraId="5E12CFD4" w14:textId="77777777" w:rsidR="00B130F4" w:rsidRDefault="00B130F4">
            <w:pPr>
              <w:jc w:val="both"/>
              <w:rPr>
                <w:kern w:val="2"/>
                <w:szCs w:val="24"/>
              </w:rPr>
            </w:pPr>
          </w:p>
        </w:tc>
        <w:tc>
          <w:tcPr>
            <w:tcW w:w="2362" w:type="dxa"/>
          </w:tcPr>
          <w:p w14:paraId="12BBE45D" w14:textId="77777777" w:rsidR="00B130F4" w:rsidRDefault="00351DCC">
            <w:pPr>
              <w:jc w:val="both"/>
              <w:rPr>
                <w:b/>
                <w:bCs/>
                <w:kern w:val="2"/>
                <w:szCs w:val="24"/>
              </w:rPr>
            </w:pPr>
            <w:r>
              <w:rPr>
                <w:b/>
                <w:bCs/>
                <w:kern w:val="2"/>
                <w:szCs w:val="24"/>
              </w:rPr>
              <w:t>Sutarties numeris</w:t>
            </w:r>
          </w:p>
        </w:tc>
        <w:tc>
          <w:tcPr>
            <w:tcW w:w="2571" w:type="dxa"/>
          </w:tcPr>
          <w:p w14:paraId="4D349049" w14:textId="77777777" w:rsidR="00B130F4" w:rsidRDefault="00B130F4">
            <w:pPr>
              <w:jc w:val="both"/>
              <w:rPr>
                <w:kern w:val="2"/>
                <w:szCs w:val="24"/>
              </w:rPr>
            </w:pPr>
          </w:p>
        </w:tc>
      </w:tr>
    </w:tbl>
    <w:p w14:paraId="59EDCEF6" w14:textId="77777777" w:rsidR="00B130F4" w:rsidRDefault="00B130F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130F4" w14:paraId="3BE17E83" w14:textId="77777777">
        <w:tc>
          <w:tcPr>
            <w:tcW w:w="9558" w:type="dxa"/>
            <w:gridSpan w:val="3"/>
          </w:tcPr>
          <w:p w14:paraId="13298BB6" w14:textId="77777777" w:rsidR="00B130F4" w:rsidRDefault="00351DCC">
            <w:pPr>
              <w:jc w:val="center"/>
              <w:rPr>
                <w:b/>
                <w:bCs/>
                <w:kern w:val="2"/>
                <w:szCs w:val="24"/>
              </w:rPr>
            </w:pPr>
            <w:r>
              <w:rPr>
                <w:b/>
                <w:bCs/>
                <w:kern w:val="2"/>
                <w:szCs w:val="24"/>
              </w:rPr>
              <w:t>1. SUTARTIES ŠALYS</w:t>
            </w:r>
          </w:p>
        </w:tc>
      </w:tr>
      <w:tr w:rsidR="008B48C0" w14:paraId="2E1AC61F" w14:textId="77777777">
        <w:tc>
          <w:tcPr>
            <w:tcW w:w="2808" w:type="dxa"/>
            <w:vMerge w:val="restart"/>
          </w:tcPr>
          <w:p w14:paraId="54BF46AC" w14:textId="77777777" w:rsidR="008B48C0" w:rsidRDefault="008B48C0" w:rsidP="008B48C0">
            <w:pPr>
              <w:jc w:val="center"/>
              <w:rPr>
                <w:b/>
                <w:bCs/>
                <w:kern w:val="2"/>
                <w:szCs w:val="24"/>
              </w:rPr>
            </w:pPr>
          </w:p>
          <w:p w14:paraId="49072194" w14:textId="77777777" w:rsidR="008B48C0" w:rsidRDefault="008B48C0" w:rsidP="008B48C0">
            <w:pPr>
              <w:jc w:val="center"/>
              <w:rPr>
                <w:b/>
                <w:bCs/>
                <w:kern w:val="2"/>
                <w:szCs w:val="24"/>
              </w:rPr>
            </w:pPr>
          </w:p>
          <w:p w14:paraId="31A01697" w14:textId="77777777" w:rsidR="008B48C0" w:rsidRDefault="008B48C0" w:rsidP="008B48C0">
            <w:pPr>
              <w:jc w:val="center"/>
              <w:rPr>
                <w:b/>
                <w:bCs/>
                <w:kern w:val="2"/>
                <w:szCs w:val="24"/>
              </w:rPr>
            </w:pPr>
          </w:p>
          <w:p w14:paraId="658F60F1" w14:textId="77777777" w:rsidR="008B48C0" w:rsidRDefault="008B48C0" w:rsidP="008B48C0">
            <w:pPr>
              <w:rPr>
                <w:b/>
                <w:bCs/>
                <w:kern w:val="2"/>
                <w:szCs w:val="24"/>
              </w:rPr>
            </w:pPr>
          </w:p>
          <w:p w14:paraId="4886DF55" w14:textId="77777777" w:rsidR="008B48C0" w:rsidRDefault="008B48C0" w:rsidP="008B48C0">
            <w:pPr>
              <w:rPr>
                <w:b/>
                <w:bCs/>
                <w:kern w:val="2"/>
                <w:szCs w:val="24"/>
              </w:rPr>
            </w:pPr>
            <w:r>
              <w:rPr>
                <w:b/>
                <w:bCs/>
                <w:kern w:val="2"/>
                <w:szCs w:val="24"/>
              </w:rPr>
              <w:t>1.1. Pirkėjas</w:t>
            </w:r>
          </w:p>
        </w:tc>
        <w:tc>
          <w:tcPr>
            <w:tcW w:w="3240" w:type="dxa"/>
          </w:tcPr>
          <w:p w14:paraId="79329B4A" w14:textId="77777777" w:rsidR="008B48C0" w:rsidRDefault="008B48C0" w:rsidP="008B48C0">
            <w:pPr>
              <w:rPr>
                <w:kern w:val="2"/>
                <w:szCs w:val="24"/>
              </w:rPr>
            </w:pPr>
            <w:r>
              <w:rPr>
                <w:kern w:val="2"/>
                <w:szCs w:val="24"/>
              </w:rPr>
              <w:t>1.1.1. Pavadinimas</w:t>
            </w:r>
          </w:p>
        </w:tc>
        <w:tc>
          <w:tcPr>
            <w:tcW w:w="3510" w:type="dxa"/>
          </w:tcPr>
          <w:p w14:paraId="257C56CD" w14:textId="5DAB274E" w:rsidR="008B48C0" w:rsidRDefault="006D0029" w:rsidP="008B48C0">
            <w:pPr>
              <w:jc w:val="center"/>
              <w:rPr>
                <w:kern w:val="2"/>
                <w:szCs w:val="24"/>
              </w:rPr>
            </w:pPr>
            <w:r w:rsidRPr="006D0029">
              <w:rPr>
                <w:rStyle w:val="normaltextrun"/>
                <w:b/>
                <w:bCs/>
                <w:szCs w:val="24"/>
              </w:rPr>
              <w:t>Viešoji įstaiga Respublikinė Panevėžio ligoninė</w:t>
            </w:r>
          </w:p>
        </w:tc>
      </w:tr>
      <w:tr w:rsidR="008B48C0" w14:paraId="3A9625D4" w14:textId="77777777">
        <w:tc>
          <w:tcPr>
            <w:tcW w:w="2808" w:type="dxa"/>
            <w:vMerge/>
          </w:tcPr>
          <w:p w14:paraId="542F7052" w14:textId="77777777" w:rsidR="008B48C0" w:rsidRDefault="008B48C0" w:rsidP="008B48C0">
            <w:pPr>
              <w:rPr>
                <w:kern w:val="2"/>
                <w:szCs w:val="24"/>
              </w:rPr>
            </w:pPr>
          </w:p>
        </w:tc>
        <w:tc>
          <w:tcPr>
            <w:tcW w:w="3240" w:type="dxa"/>
          </w:tcPr>
          <w:p w14:paraId="3AF4EA8F" w14:textId="77777777" w:rsidR="008B48C0" w:rsidRDefault="008B48C0" w:rsidP="008B48C0">
            <w:pPr>
              <w:rPr>
                <w:kern w:val="2"/>
                <w:szCs w:val="24"/>
              </w:rPr>
            </w:pPr>
            <w:r>
              <w:rPr>
                <w:kern w:val="2"/>
                <w:szCs w:val="24"/>
              </w:rPr>
              <w:t>1.1.2. Juridinio asmens kodas</w:t>
            </w:r>
          </w:p>
        </w:tc>
        <w:tc>
          <w:tcPr>
            <w:tcW w:w="3510" w:type="dxa"/>
          </w:tcPr>
          <w:p w14:paraId="60D73196" w14:textId="79F1B128" w:rsidR="008B48C0" w:rsidRDefault="00091FEF" w:rsidP="008B48C0">
            <w:pPr>
              <w:jc w:val="center"/>
              <w:rPr>
                <w:kern w:val="2"/>
                <w:szCs w:val="24"/>
              </w:rPr>
            </w:pPr>
            <w:r w:rsidRPr="00091FEF">
              <w:rPr>
                <w:rStyle w:val="normaltextrun"/>
                <w:szCs w:val="24"/>
              </w:rPr>
              <w:t>191340120</w:t>
            </w:r>
          </w:p>
        </w:tc>
      </w:tr>
      <w:tr w:rsidR="007B7D11" w14:paraId="3721323C" w14:textId="77777777">
        <w:tc>
          <w:tcPr>
            <w:tcW w:w="2808" w:type="dxa"/>
            <w:vMerge/>
          </w:tcPr>
          <w:p w14:paraId="2D3603CB" w14:textId="77777777" w:rsidR="007B7D11" w:rsidRDefault="007B7D11" w:rsidP="007B7D11">
            <w:pPr>
              <w:rPr>
                <w:kern w:val="2"/>
                <w:szCs w:val="24"/>
              </w:rPr>
            </w:pPr>
          </w:p>
        </w:tc>
        <w:tc>
          <w:tcPr>
            <w:tcW w:w="3240" w:type="dxa"/>
          </w:tcPr>
          <w:p w14:paraId="0C3C4B0E" w14:textId="77777777" w:rsidR="007B7D11" w:rsidRDefault="007B7D11" w:rsidP="007B7D11">
            <w:pPr>
              <w:rPr>
                <w:kern w:val="2"/>
                <w:szCs w:val="24"/>
              </w:rPr>
            </w:pPr>
            <w:r>
              <w:rPr>
                <w:kern w:val="2"/>
                <w:szCs w:val="24"/>
              </w:rPr>
              <w:t>1.1.3. Adresas</w:t>
            </w:r>
          </w:p>
        </w:tc>
        <w:tc>
          <w:tcPr>
            <w:tcW w:w="3510" w:type="dxa"/>
          </w:tcPr>
          <w:p w14:paraId="0018166E" w14:textId="22F3F5C9" w:rsidR="007B7D11" w:rsidRDefault="0046238C" w:rsidP="007B7D11">
            <w:pPr>
              <w:jc w:val="center"/>
              <w:rPr>
                <w:kern w:val="2"/>
                <w:szCs w:val="24"/>
              </w:rPr>
            </w:pPr>
            <w:r w:rsidRPr="0046238C">
              <w:rPr>
                <w:rStyle w:val="normaltextrun"/>
                <w:szCs w:val="24"/>
              </w:rPr>
              <w:t>Smėlynės g. 25, 35144 Panevėžys</w:t>
            </w:r>
          </w:p>
        </w:tc>
      </w:tr>
      <w:tr w:rsidR="007B7D11" w14:paraId="6FF796D9" w14:textId="77777777">
        <w:tc>
          <w:tcPr>
            <w:tcW w:w="2808" w:type="dxa"/>
            <w:vMerge/>
          </w:tcPr>
          <w:p w14:paraId="0F90EB16" w14:textId="77777777" w:rsidR="007B7D11" w:rsidRDefault="007B7D11" w:rsidP="007B7D11">
            <w:pPr>
              <w:rPr>
                <w:kern w:val="2"/>
                <w:szCs w:val="24"/>
              </w:rPr>
            </w:pPr>
          </w:p>
        </w:tc>
        <w:tc>
          <w:tcPr>
            <w:tcW w:w="3240" w:type="dxa"/>
          </w:tcPr>
          <w:p w14:paraId="45977073" w14:textId="77777777" w:rsidR="007B7D11" w:rsidRDefault="007B7D11" w:rsidP="007B7D11">
            <w:pPr>
              <w:rPr>
                <w:kern w:val="2"/>
                <w:szCs w:val="24"/>
              </w:rPr>
            </w:pPr>
            <w:r>
              <w:rPr>
                <w:kern w:val="2"/>
                <w:szCs w:val="24"/>
              </w:rPr>
              <w:t>1.1.4. PVM mokėtojo kodas</w:t>
            </w:r>
          </w:p>
        </w:tc>
        <w:tc>
          <w:tcPr>
            <w:tcW w:w="3510" w:type="dxa"/>
          </w:tcPr>
          <w:p w14:paraId="5DC1D43A" w14:textId="5E58B195" w:rsidR="007B7D11" w:rsidRDefault="00995C9D" w:rsidP="007B7D11">
            <w:pPr>
              <w:jc w:val="center"/>
              <w:rPr>
                <w:kern w:val="2"/>
                <w:szCs w:val="24"/>
              </w:rPr>
            </w:pPr>
            <w:r w:rsidRPr="00995C9D">
              <w:rPr>
                <w:rStyle w:val="normaltextrun"/>
                <w:szCs w:val="24"/>
              </w:rPr>
              <w:t>LT913401219</w:t>
            </w:r>
          </w:p>
        </w:tc>
      </w:tr>
      <w:tr w:rsidR="00684C79" w14:paraId="0C28E70A" w14:textId="77777777">
        <w:tc>
          <w:tcPr>
            <w:tcW w:w="2808" w:type="dxa"/>
            <w:vMerge/>
          </w:tcPr>
          <w:p w14:paraId="0863049D" w14:textId="77777777" w:rsidR="00684C79" w:rsidRDefault="00684C79" w:rsidP="00684C79">
            <w:pPr>
              <w:rPr>
                <w:kern w:val="2"/>
                <w:szCs w:val="24"/>
              </w:rPr>
            </w:pPr>
          </w:p>
        </w:tc>
        <w:tc>
          <w:tcPr>
            <w:tcW w:w="3240" w:type="dxa"/>
          </w:tcPr>
          <w:p w14:paraId="59B49F39" w14:textId="77777777" w:rsidR="00684C79" w:rsidRDefault="00684C79" w:rsidP="00684C79">
            <w:pPr>
              <w:rPr>
                <w:kern w:val="2"/>
                <w:szCs w:val="24"/>
              </w:rPr>
            </w:pPr>
            <w:r>
              <w:rPr>
                <w:kern w:val="2"/>
                <w:szCs w:val="24"/>
              </w:rPr>
              <w:t>1.1.5. Atsiskaitomoji sąskaita</w:t>
            </w:r>
          </w:p>
        </w:tc>
        <w:tc>
          <w:tcPr>
            <w:tcW w:w="3510" w:type="dxa"/>
          </w:tcPr>
          <w:p w14:paraId="014D43A6" w14:textId="34929D99" w:rsidR="00684C79" w:rsidRDefault="009D328F" w:rsidP="00684C79">
            <w:pPr>
              <w:jc w:val="center"/>
              <w:rPr>
                <w:kern w:val="2"/>
                <w:szCs w:val="24"/>
              </w:rPr>
            </w:pPr>
            <w:r w:rsidRPr="009D328F">
              <w:rPr>
                <w:rStyle w:val="normaltextrun"/>
                <w:szCs w:val="24"/>
              </w:rPr>
              <w:t>LT547300010002382956</w:t>
            </w:r>
          </w:p>
        </w:tc>
      </w:tr>
      <w:tr w:rsidR="00684C79" w14:paraId="5500E1BF" w14:textId="77777777">
        <w:tc>
          <w:tcPr>
            <w:tcW w:w="2808" w:type="dxa"/>
            <w:vMerge/>
          </w:tcPr>
          <w:p w14:paraId="183412CC" w14:textId="77777777" w:rsidR="00684C79" w:rsidRDefault="00684C79" w:rsidP="00684C79">
            <w:pPr>
              <w:rPr>
                <w:kern w:val="2"/>
                <w:szCs w:val="24"/>
              </w:rPr>
            </w:pPr>
          </w:p>
        </w:tc>
        <w:tc>
          <w:tcPr>
            <w:tcW w:w="3240" w:type="dxa"/>
          </w:tcPr>
          <w:p w14:paraId="20C1E8E0" w14:textId="77777777" w:rsidR="00684C79" w:rsidRDefault="00684C79" w:rsidP="00684C79">
            <w:pPr>
              <w:rPr>
                <w:kern w:val="2"/>
                <w:szCs w:val="24"/>
              </w:rPr>
            </w:pPr>
            <w:r>
              <w:rPr>
                <w:kern w:val="2"/>
                <w:szCs w:val="24"/>
              </w:rPr>
              <w:t>1.1.6. Bankas, banko kodas</w:t>
            </w:r>
          </w:p>
        </w:tc>
        <w:tc>
          <w:tcPr>
            <w:tcW w:w="3510" w:type="dxa"/>
          </w:tcPr>
          <w:p w14:paraId="4A0FA384" w14:textId="02109F29" w:rsidR="00684C79" w:rsidRDefault="00FA5DCD" w:rsidP="00684C79">
            <w:pPr>
              <w:jc w:val="center"/>
              <w:rPr>
                <w:kern w:val="2"/>
                <w:szCs w:val="24"/>
              </w:rPr>
            </w:pPr>
            <w:r w:rsidRPr="00FA5DCD">
              <w:rPr>
                <w:rStyle w:val="normaltextrun"/>
                <w:szCs w:val="24"/>
              </w:rPr>
              <w:t>AB „Swedbank“</w:t>
            </w:r>
            <w:r w:rsidR="00684C79" w:rsidRPr="00AC77AD">
              <w:rPr>
                <w:rStyle w:val="normaltextrun"/>
                <w:szCs w:val="24"/>
              </w:rPr>
              <w:t xml:space="preserve">, </w:t>
            </w:r>
            <w:r w:rsidR="00A51E5B" w:rsidRPr="00A51E5B">
              <w:rPr>
                <w:rStyle w:val="normaltextrun"/>
                <w:szCs w:val="24"/>
              </w:rPr>
              <w:t>73000</w:t>
            </w:r>
          </w:p>
        </w:tc>
      </w:tr>
      <w:tr w:rsidR="00684C79" w14:paraId="3DD9AA20" w14:textId="77777777">
        <w:tc>
          <w:tcPr>
            <w:tcW w:w="2808" w:type="dxa"/>
            <w:vMerge/>
          </w:tcPr>
          <w:p w14:paraId="1DE13601" w14:textId="77777777" w:rsidR="00684C79" w:rsidRDefault="00684C79" w:rsidP="00684C79">
            <w:pPr>
              <w:rPr>
                <w:kern w:val="2"/>
                <w:szCs w:val="24"/>
              </w:rPr>
            </w:pPr>
          </w:p>
        </w:tc>
        <w:tc>
          <w:tcPr>
            <w:tcW w:w="3240" w:type="dxa"/>
          </w:tcPr>
          <w:p w14:paraId="63E18121" w14:textId="77777777" w:rsidR="00684C79" w:rsidRDefault="00684C79" w:rsidP="00684C79">
            <w:pPr>
              <w:rPr>
                <w:kern w:val="2"/>
                <w:szCs w:val="24"/>
              </w:rPr>
            </w:pPr>
            <w:r>
              <w:rPr>
                <w:kern w:val="2"/>
                <w:szCs w:val="24"/>
              </w:rPr>
              <w:t>1.1.7. Telefonas</w:t>
            </w:r>
          </w:p>
        </w:tc>
        <w:tc>
          <w:tcPr>
            <w:tcW w:w="3510" w:type="dxa"/>
          </w:tcPr>
          <w:p w14:paraId="5D23B4BD" w14:textId="17706D2A" w:rsidR="00684C79" w:rsidRDefault="00684C79" w:rsidP="00684C79">
            <w:pPr>
              <w:jc w:val="center"/>
              <w:rPr>
                <w:kern w:val="2"/>
                <w:szCs w:val="24"/>
              </w:rPr>
            </w:pPr>
            <w:r w:rsidRPr="00AC77AD">
              <w:rPr>
                <w:rStyle w:val="normaltextrun"/>
                <w:szCs w:val="24"/>
              </w:rPr>
              <w:t xml:space="preserve">+370 </w:t>
            </w:r>
            <w:r w:rsidR="00CB3E72" w:rsidRPr="00CB3E72">
              <w:rPr>
                <w:rStyle w:val="normaltextrun"/>
                <w:szCs w:val="24"/>
              </w:rPr>
              <w:t>45 507 244</w:t>
            </w:r>
          </w:p>
        </w:tc>
      </w:tr>
      <w:tr w:rsidR="00684C79" w14:paraId="52F67F65" w14:textId="77777777">
        <w:tc>
          <w:tcPr>
            <w:tcW w:w="2808" w:type="dxa"/>
            <w:vMerge/>
          </w:tcPr>
          <w:p w14:paraId="626063F1" w14:textId="77777777" w:rsidR="00684C79" w:rsidRDefault="00684C79" w:rsidP="00684C79">
            <w:pPr>
              <w:rPr>
                <w:kern w:val="2"/>
                <w:szCs w:val="24"/>
              </w:rPr>
            </w:pPr>
          </w:p>
        </w:tc>
        <w:tc>
          <w:tcPr>
            <w:tcW w:w="3240" w:type="dxa"/>
          </w:tcPr>
          <w:p w14:paraId="26E6F7FC" w14:textId="77777777" w:rsidR="00684C79" w:rsidRDefault="00684C79" w:rsidP="00684C79">
            <w:pPr>
              <w:rPr>
                <w:kern w:val="2"/>
                <w:szCs w:val="24"/>
              </w:rPr>
            </w:pPr>
            <w:r>
              <w:rPr>
                <w:kern w:val="2"/>
                <w:szCs w:val="24"/>
              </w:rPr>
              <w:t>1.1.8. El. paštas</w:t>
            </w:r>
          </w:p>
        </w:tc>
        <w:tc>
          <w:tcPr>
            <w:tcW w:w="3510" w:type="dxa"/>
          </w:tcPr>
          <w:p w14:paraId="05C43373" w14:textId="3BE56464" w:rsidR="00684C79" w:rsidRDefault="00D26C6A" w:rsidP="00684C79">
            <w:pPr>
              <w:jc w:val="center"/>
              <w:rPr>
                <w:kern w:val="2"/>
                <w:szCs w:val="24"/>
              </w:rPr>
            </w:pPr>
            <w:r w:rsidRPr="00D26C6A">
              <w:rPr>
                <w:rStyle w:val="normaltextrun"/>
                <w:szCs w:val="24"/>
              </w:rPr>
              <w:t>info@panevezioligonine.lt</w:t>
            </w:r>
          </w:p>
        </w:tc>
      </w:tr>
      <w:tr w:rsidR="007B7D11" w14:paraId="2E65A3EF" w14:textId="77777777">
        <w:tc>
          <w:tcPr>
            <w:tcW w:w="2808" w:type="dxa"/>
            <w:vMerge/>
          </w:tcPr>
          <w:p w14:paraId="55821D82" w14:textId="77777777" w:rsidR="007B7D11" w:rsidRDefault="007B7D11" w:rsidP="007B7D11">
            <w:pPr>
              <w:rPr>
                <w:kern w:val="2"/>
                <w:szCs w:val="24"/>
              </w:rPr>
            </w:pPr>
          </w:p>
        </w:tc>
        <w:tc>
          <w:tcPr>
            <w:tcW w:w="3240" w:type="dxa"/>
          </w:tcPr>
          <w:p w14:paraId="7BB2D991" w14:textId="4CD16F15" w:rsidR="007B7D11" w:rsidRDefault="007B7D11" w:rsidP="007B7D11">
            <w:pPr>
              <w:rPr>
                <w:kern w:val="2"/>
                <w:szCs w:val="24"/>
              </w:rPr>
            </w:pPr>
            <w:r>
              <w:rPr>
                <w:kern w:val="2"/>
                <w:szCs w:val="24"/>
              </w:rPr>
              <w:t xml:space="preserve">1.1.9. Šalies atstovas </w:t>
            </w:r>
          </w:p>
        </w:tc>
        <w:tc>
          <w:tcPr>
            <w:tcW w:w="3510" w:type="dxa"/>
          </w:tcPr>
          <w:p w14:paraId="17518B9C" w14:textId="77777777" w:rsidR="007B7D11" w:rsidRDefault="007B7D11" w:rsidP="007B7D11">
            <w:pPr>
              <w:jc w:val="center"/>
              <w:rPr>
                <w:kern w:val="2"/>
                <w:szCs w:val="24"/>
              </w:rPr>
            </w:pPr>
          </w:p>
        </w:tc>
      </w:tr>
      <w:tr w:rsidR="007B7D11" w14:paraId="33F22D61" w14:textId="77777777">
        <w:tc>
          <w:tcPr>
            <w:tcW w:w="2808" w:type="dxa"/>
            <w:vMerge/>
          </w:tcPr>
          <w:p w14:paraId="0C4ECD83" w14:textId="77777777" w:rsidR="007B7D11" w:rsidRDefault="007B7D11" w:rsidP="007B7D11">
            <w:pPr>
              <w:rPr>
                <w:kern w:val="2"/>
                <w:szCs w:val="24"/>
              </w:rPr>
            </w:pPr>
          </w:p>
        </w:tc>
        <w:tc>
          <w:tcPr>
            <w:tcW w:w="3240" w:type="dxa"/>
          </w:tcPr>
          <w:p w14:paraId="462ECB38" w14:textId="77777777" w:rsidR="007B7D11" w:rsidRDefault="007B7D11" w:rsidP="007B7D11">
            <w:pPr>
              <w:rPr>
                <w:kern w:val="2"/>
                <w:szCs w:val="24"/>
              </w:rPr>
            </w:pPr>
            <w:r>
              <w:rPr>
                <w:kern w:val="2"/>
                <w:szCs w:val="24"/>
              </w:rPr>
              <w:t>1.1.10. Atstovavimo pagrindas</w:t>
            </w:r>
          </w:p>
        </w:tc>
        <w:tc>
          <w:tcPr>
            <w:tcW w:w="3510" w:type="dxa"/>
          </w:tcPr>
          <w:p w14:paraId="0C36F8C4" w14:textId="77777777" w:rsidR="007B7D11" w:rsidRDefault="007B7D11" w:rsidP="007B7D11">
            <w:pPr>
              <w:jc w:val="center"/>
              <w:rPr>
                <w:kern w:val="2"/>
                <w:szCs w:val="24"/>
              </w:rPr>
            </w:pPr>
          </w:p>
        </w:tc>
      </w:tr>
      <w:tr w:rsidR="007B7D11" w14:paraId="007C5DDF" w14:textId="77777777">
        <w:tc>
          <w:tcPr>
            <w:tcW w:w="2808" w:type="dxa"/>
            <w:vMerge w:val="restart"/>
          </w:tcPr>
          <w:p w14:paraId="6CC3A23A" w14:textId="77777777" w:rsidR="007B7D11" w:rsidRDefault="007B7D11" w:rsidP="007B7D11">
            <w:pPr>
              <w:rPr>
                <w:b/>
                <w:bCs/>
                <w:kern w:val="2"/>
                <w:szCs w:val="24"/>
              </w:rPr>
            </w:pPr>
          </w:p>
          <w:p w14:paraId="2833698F" w14:textId="77777777" w:rsidR="007B7D11" w:rsidRDefault="007B7D11" w:rsidP="007B7D11">
            <w:pPr>
              <w:rPr>
                <w:b/>
                <w:bCs/>
                <w:kern w:val="2"/>
                <w:szCs w:val="24"/>
              </w:rPr>
            </w:pPr>
          </w:p>
          <w:p w14:paraId="5765485F" w14:textId="77777777" w:rsidR="007B7D11" w:rsidRDefault="007B7D11" w:rsidP="007B7D11">
            <w:pPr>
              <w:rPr>
                <w:b/>
                <w:bCs/>
                <w:color w:val="FF0000"/>
                <w:kern w:val="2"/>
                <w:szCs w:val="24"/>
              </w:rPr>
            </w:pPr>
          </w:p>
          <w:p w14:paraId="639651E8" w14:textId="77777777" w:rsidR="007B7D11" w:rsidRDefault="007B7D11" w:rsidP="007B7D11">
            <w:pPr>
              <w:rPr>
                <w:b/>
                <w:bCs/>
                <w:kern w:val="2"/>
                <w:szCs w:val="24"/>
              </w:rPr>
            </w:pPr>
            <w:r>
              <w:rPr>
                <w:b/>
                <w:bCs/>
                <w:kern w:val="2"/>
                <w:szCs w:val="24"/>
              </w:rPr>
              <w:t>1.2. Tiekėjas</w:t>
            </w:r>
          </w:p>
          <w:p w14:paraId="18D1129E" w14:textId="77777777" w:rsidR="007B7D11" w:rsidRDefault="007B7D11" w:rsidP="007B7D11">
            <w:pPr>
              <w:rPr>
                <w:color w:val="0070C0"/>
                <w:kern w:val="2"/>
                <w:szCs w:val="24"/>
              </w:rPr>
            </w:pPr>
            <w:r>
              <w:rPr>
                <w:color w:val="0070C0"/>
                <w:kern w:val="2"/>
                <w:szCs w:val="24"/>
              </w:rPr>
              <w:t>(jei Tiekėjas yra fizinis asmuo, skiltys atitinkamai pakoreguojamos.</w:t>
            </w:r>
          </w:p>
          <w:p w14:paraId="27C3E901" w14:textId="77777777" w:rsidR="007B7D11" w:rsidRDefault="007B7D11" w:rsidP="007B7D11">
            <w:pPr>
              <w:rPr>
                <w:color w:val="0070C0"/>
                <w:kern w:val="2"/>
                <w:szCs w:val="24"/>
              </w:rPr>
            </w:pPr>
            <w:r>
              <w:rPr>
                <w:color w:val="0070C0"/>
                <w:kern w:val="2"/>
                <w:szCs w:val="24"/>
              </w:rPr>
              <w:t>Jei Tiekėjas yra tiekėjų grupė, skiltys pildomos įterpiant kiekvieno grupės nario informaciją)</w:t>
            </w:r>
          </w:p>
          <w:p w14:paraId="21CE8848" w14:textId="77777777" w:rsidR="007B7D11" w:rsidRDefault="007B7D11" w:rsidP="007B7D11">
            <w:pPr>
              <w:rPr>
                <w:color w:val="0070C0"/>
                <w:kern w:val="2"/>
                <w:szCs w:val="24"/>
              </w:rPr>
            </w:pPr>
          </w:p>
          <w:p w14:paraId="0B4EFF7C" w14:textId="77777777" w:rsidR="007B7D11" w:rsidRDefault="007B7D11" w:rsidP="007B7D11">
            <w:pPr>
              <w:rPr>
                <w:b/>
                <w:bCs/>
                <w:kern w:val="2"/>
                <w:szCs w:val="24"/>
              </w:rPr>
            </w:pPr>
          </w:p>
        </w:tc>
        <w:tc>
          <w:tcPr>
            <w:tcW w:w="3240" w:type="dxa"/>
          </w:tcPr>
          <w:p w14:paraId="70ABFCE7" w14:textId="77777777" w:rsidR="007B7D11" w:rsidRDefault="007B7D11" w:rsidP="007B7D11">
            <w:pPr>
              <w:rPr>
                <w:kern w:val="2"/>
                <w:szCs w:val="24"/>
              </w:rPr>
            </w:pPr>
            <w:r>
              <w:rPr>
                <w:kern w:val="2"/>
                <w:szCs w:val="24"/>
              </w:rPr>
              <w:t>1.2.1. Pavadinimas</w:t>
            </w:r>
          </w:p>
        </w:tc>
        <w:tc>
          <w:tcPr>
            <w:tcW w:w="3510" w:type="dxa"/>
          </w:tcPr>
          <w:p w14:paraId="1112275A" w14:textId="77777777" w:rsidR="007B7D11" w:rsidRDefault="007B7D11" w:rsidP="007B7D11">
            <w:pPr>
              <w:jc w:val="center"/>
              <w:rPr>
                <w:kern w:val="2"/>
                <w:szCs w:val="24"/>
              </w:rPr>
            </w:pPr>
          </w:p>
        </w:tc>
      </w:tr>
      <w:tr w:rsidR="007B7D11" w14:paraId="1A5F871F" w14:textId="77777777">
        <w:tc>
          <w:tcPr>
            <w:tcW w:w="2808" w:type="dxa"/>
            <w:vMerge/>
          </w:tcPr>
          <w:p w14:paraId="3E29F400" w14:textId="77777777" w:rsidR="007B7D11" w:rsidRDefault="007B7D11" w:rsidP="007B7D11">
            <w:pPr>
              <w:rPr>
                <w:b/>
                <w:bCs/>
                <w:kern w:val="2"/>
                <w:szCs w:val="24"/>
              </w:rPr>
            </w:pPr>
          </w:p>
        </w:tc>
        <w:tc>
          <w:tcPr>
            <w:tcW w:w="3240" w:type="dxa"/>
          </w:tcPr>
          <w:p w14:paraId="6A82827C" w14:textId="77777777" w:rsidR="007B7D11" w:rsidRDefault="007B7D11" w:rsidP="007B7D11">
            <w:pPr>
              <w:rPr>
                <w:kern w:val="2"/>
                <w:szCs w:val="24"/>
              </w:rPr>
            </w:pPr>
            <w:r>
              <w:rPr>
                <w:kern w:val="2"/>
                <w:szCs w:val="24"/>
              </w:rPr>
              <w:t>1.2.2. Juridinio asmens kodas</w:t>
            </w:r>
          </w:p>
        </w:tc>
        <w:tc>
          <w:tcPr>
            <w:tcW w:w="3510" w:type="dxa"/>
          </w:tcPr>
          <w:p w14:paraId="2BD4B63A" w14:textId="77777777" w:rsidR="007B7D11" w:rsidRDefault="007B7D11" w:rsidP="007B7D11">
            <w:pPr>
              <w:jc w:val="center"/>
              <w:rPr>
                <w:kern w:val="2"/>
                <w:szCs w:val="24"/>
              </w:rPr>
            </w:pPr>
          </w:p>
        </w:tc>
      </w:tr>
      <w:tr w:rsidR="007B7D11" w14:paraId="61A78894" w14:textId="77777777">
        <w:tc>
          <w:tcPr>
            <w:tcW w:w="2808" w:type="dxa"/>
            <w:vMerge/>
          </w:tcPr>
          <w:p w14:paraId="5DCF5EA4" w14:textId="77777777" w:rsidR="007B7D11" w:rsidRDefault="007B7D11" w:rsidP="007B7D11">
            <w:pPr>
              <w:rPr>
                <w:b/>
                <w:bCs/>
                <w:kern w:val="2"/>
                <w:szCs w:val="24"/>
              </w:rPr>
            </w:pPr>
          </w:p>
        </w:tc>
        <w:tc>
          <w:tcPr>
            <w:tcW w:w="3240" w:type="dxa"/>
          </w:tcPr>
          <w:p w14:paraId="776EA420" w14:textId="77777777" w:rsidR="007B7D11" w:rsidRDefault="007B7D11" w:rsidP="007B7D11">
            <w:pPr>
              <w:rPr>
                <w:kern w:val="2"/>
                <w:szCs w:val="24"/>
              </w:rPr>
            </w:pPr>
            <w:r>
              <w:rPr>
                <w:kern w:val="2"/>
                <w:szCs w:val="24"/>
              </w:rPr>
              <w:t>1.2.3. Adresas</w:t>
            </w:r>
          </w:p>
        </w:tc>
        <w:tc>
          <w:tcPr>
            <w:tcW w:w="3510" w:type="dxa"/>
          </w:tcPr>
          <w:p w14:paraId="6A9B44B3" w14:textId="77777777" w:rsidR="007B7D11" w:rsidRDefault="007B7D11" w:rsidP="007B7D11">
            <w:pPr>
              <w:jc w:val="center"/>
              <w:rPr>
                <w:kern w:val="2"/>
                <w:szCs w:val="24"/>
              </w:rPr>
            </w:pPr>
          </w:p>
        </w:tc>
      </w:tr>
      <w:tr w:rsidR="007B7D11" w14:paraId="45B47774" w14:textId="77777777">
        <w:tc>
          <w:tcPr>
            <w:tcW w:w="2808" w:type="dxa"/>
            <w:vMerge/>
          </w:tcPr>
          <w:p w14:paraId="732F71C6" w14:textId="77777777" w:rsidR="007B7D11" w:rsidRDefault="007B7D11" w:rsidP="007B7D11">
            <w:pPr>
              <w:rPr>
                <w:b/>
                <w:bCs/>
                <w:kern w:val="2"/>
                <w:szCs w:val="24"/>
              </w:rPr>
            </w:pPr>
          </w:p>
        </w:tc>
        <w:tc>
          <w:tcPr>
            <w:tcW w:w="3240" w:type="dxa"/>
          </w:tcPr>
          <w:p w14:paraId="7E2CBB3A" w14:textId="77777777" w:rsidR="007B7D11" w:rsidRDefault="007B7D11" w:rsidP="007B7D11">
            <w:pPr>
              <w:rPr>
                <w:kern w:val="2"/>
                <w:szCs w:val="24"/>
              </w:rPr>
            </w:pPr>
            <w:r>
              <w:rPr>
                <w:kern w:val="2"/>
                <w:szCs w:val="24"/>
              </w:rPr>
              <w:t>1.2.4. PVM mokėtojo kodas</w:t>
            </w:r>
          </w:p>
        </w:tc>
        <w:tc>
          <w:tcPr>
            <w:tcW w:w="3510" w:type="dxa"/>
          </w:tcPr>
          <w:p w14:paraId="15179B7B" w14:textId="77777777" w:rsidR="007B7D11" w:rsidRDefault="007B7D11" w:rsidP="007B7D11">
            <w:pPr>
              <w:jc w:val="center"/>
              <w:rPr>
                <w:kern w:val="2"/>
                <w:szCs w:val="24"/>
              </w:rPr>
            </w:pPr>
          </w:p>
        </w:tc>
      </w:tr>
      <w:tr w:rsidR="007B7D11" w14:paraId="6092DB2A" w14:textId="77777777">
        <w:tc>
          <w:tcPr>
            <w:tcW w:w="2808" w:type="dxa"/>
            <w:vMerge/>
          </w:tcPr>
          <w:p w14:paraId="375778B4" w14:textId="77777777" w:rsidR="007B7D11" w:rsidRDefault="007B7D11" w:rsidP="007B7D11">
            <w:pPr>
              <w:rPr>
                <w:b/>
                <w:bCs/>
                <w:kern w:val="2"/>
                <w:szCs w:val="24"/>
              </w:rPr>
            </w:pPr>
          </w:p>
        </w:tc>
        <w:tc>
          <w:tcPr>
            <w:tcW w:w="3240" w:type="dxa"/>
          </w:tcPr>
          <w:p w14:paraId="31BE69E2" w14:textId="77777777" w:rsidR="007B7D11" w:rsidRDefault="007B7D11" w:rsidP="007B7D11">
            <w:pPr>
              <w:rPr>
                <w:kern w:val="2"/>
                <w:szCs w:val="24"/>
              </w:rPr>
            </w:pPr>
            <w:r>
              <w:rPr>
                <w:kern w:val="2"/>
                <w:szCs w:val="24"/>
              </w:rPr>
              <w:t>1.2.5. Atsiskaitomoji sąskaita</w:t>
            </w:r>
          </w:p>
        </w:tc>
        <w:tc>
          <w:tcPr>
            <w:tcW w:w="3510" w:type="dxa"/>
          </w:tcPr>
          <w:p w14:paraId="70F0CA6E" w14:textId="77777777" w:rsidR="007B7D11" w:rsidRDefault="007B7D11" w:rsidP="007B7D11">
            <w:pPr>
              <w:jc w:val="center"/>
              <w:rPr>
                <w:kern w:val="2"/>
                <w:szCs w:val="24"/>
              </w:rPr>
            </w:pPr>
          </w:p>
        </w:tc>
      </w:tr>
      <w:tr w:rsidR="007B7D11" w14:paraId="540EFE3F" w14:textId="77777777">
        <w:tc>
          <w:tcPr>
            <w:tcW w:w="2808" w:type="dxa"/>
            <w:vMerge/>
          </w:tcPr>
          <w:p w14:paraId="7CEEC82D" w14:textId="77777777" w:rsidR="007B7D11" w:rsidRDefault="007B7D11" w:rsidP="007B7D11">
            <w:pPr>
              <w:rPr>
                <w:b/>
                <w:bCs/>
                <w:kern w:val="2"/>
                <w:szCs w:val="24"/>
              </w:rPr>
            </w:pPr>
          </w:p>
        </w:tc>
        <w:tc>
          <w:tcPr>
            <w:tcW w:w="3240" w:type="dxa"/>
          </w:tcPr>
          <w:p w14:paraId="6F825218" w14:textId="77777777" w:rsidR="007B7D11" w:rsidRDefault="007B7D11" w:rsidP="007B7D11">
            <w:pPr>
              <w:rPr>
                <w:kern w:val="2"/>
                <w:szCs w:val="24"/>
              </w:rPr>
            </w:pPr>
            <w:r>
              <w:rPr>
                <w:kern w:val="2"/>
                <w:szCs w:val="24"/>
              </w:rPr>
              <w:t>1.2.6. Bankas, banko kodas</w:t>
            </w:r>
          </w:p>
        </w:tc>
        <w:tc>
          <w:tcPr>
            <w:tcW w:w="3510" w:type="dxa"/>
          </w:tcPr>
          <w:p w14:paraId="75944459" w14:textId="77777777" w:rsidR="007B7D11" w:rsidRDefault="007B7D11" w:rsidP="007B7D11">
            <w:pPr>
              <w:jc w:val="center"/>
              <w:rPr>
                <w:kern w:val="2"/>
                <w:szCs w:val="24"/>
              </w:rPr>
            </w:pPr>
          </w:p>
        </w:tc>
      </w:tr>
      <w:tr w:rsidR="007B7D11" w14:paraId="7FBB5F3B" w14:textId="77777777">
        <w:tc>
          <w:tcPr>
            <w:tcW w:w="2808" w:type="dxa"/>
            <w:vMerge/>
          </w:tcPr>
          <w:p w14:paraId="5E3C90B9" w14:textId="77777777" w:rsidR="007B7D11" w:rsidRDefault="007B7D11" w:rsidP="007B7D11">
            <w:pPr>
              <w:rPr>
                <w:b/>
                <w:bCs/>
                <w:kern w:val="2"/>
                <w:szCs w:val="24"/>
              </w:rPr>
            </w:pPr>
          </w:p>
        </w:tc>
        <w:tc>
          <w:tcPr>
            <w:tcW w:w="3240" w:type="dxa"/>
          </w:tcPr>
          <w:p w14:paraId="5489013E" w14:textId="77777777" w:rsidR="007B7D11" w:rsidRDefault="007B7D11" w:rsidP="007B7D11">
            <w:pPr>
              <w:rPr>
                <w:kern w:val="2"/>
                <w:szCs w:val="24"/>
              </w:rPr>
            </w:pPr>
            <w:r>
              <w:rPr>
                <w:kern w:val="2"/>
                <w:szCs w:val="24"/>
              </w:rPr>
              <w:t>1.2.7. Telefonas</w:t>
            </w:r>
          </w:p>
        </w:tc>
        <w:tc>
          <w:tcPr>
            <w:tcW w:w="3510" w:type="dxa"/>
          </w:tcPr>
          <w:p w14:paraId="270180EA" w14:textId="77777777" w:rsidR="007B7D11" w:rsidRDefault="007B7D11" w:rsidP="007B7D11">
            <w:pPr>
              <w:jc w:val="center"/>
              <w:rPr>
                <w:kern w:val="2"/>
                <w:szCs w:val="24"/>
              </w:rPr>
            </w:pPr>
          </w:p>
        </w:tc>
      </w:tr>
      <w:tr w:rsidR="007B7D11" w14:paraId="5AD7DC8E" w14:textId="77777777">
        <w:tc>
          <w:tcPr>
            <w:tcW w:w="2808" w:type="dxa"/>
            <w:vMerge/>
          </w:tcPr>
          <w:p w14:paraId="52414C8C" w14:textId="77777777" w:rsidR="007B7D11" w:rsidRDefault="007B7D11" w:rsidP="007B7D11">
            <w:pPr>
              <w:rPr>
                <w:b/>
                <w:bCs/>
                <w:kern w:val="2"/>
                <w:szCs w:val="24"/>
              </w:rPr>
            </w:pPr>
          </w:p>
        </w:tc>
        <w:tc>
          <w:tcPr>
            <w:tcW w:w="3240" w:type="dxa"/>
          </w:tcPr>
          <w:p w14:paraId="2E228947" w14:textId="77777777" w:rsidR="007B7D11" w:rsidRDefault="007B7D11" w:rsidP="007B7D11">
            <w:pPr>
              <w:rPr>
                <w:kern w:val="2"/>
                <w:szCs w:val="24"/>
              </w:rPr>
            </w:pPr>
            <w:r>
              <w:rPr>
                <w:kern w:val="2"/>
                <w:szCs w:val="24"/>
              </w:rPr>
              <w:t>1.2.8. El. paštas</w:t>
            </w:r>
          </w:p>
        </w:tc>
        <w:tc>
          <w:tcPr>
            <w:tcW w:w="3510" w:type="dxa"/>
          </w:tcPr>
          <w:p w14:paraId="7DF92A47" w14:textId="77777777" w:rsidR="007B7D11" w:rsidRDefault="007B7D11" w:rsidP="007B7D11">
            <w:pPr>
              <w:jc w:val="center"/>
              <w:rPr>
                <w:kern w:val="2"/>
                <w:szCs w:val="24"/>
              </w:rPr>
            </w:pPr>
          </w:p>
        </w:tc>
      </w:tr>
      <w:tr w:rsidR="007B7D11" w14:paraId="0FA2FC98" w14:textId="77777777">
        <w:tc>
          <w:tcPr>
            <w:tcW w:w="2808" w:type="dxa"/>
            <w:vMerge/>
          </w:tcPr>
          <w:p w14:paraId="263509AE" w14:textId="77777777" w:rsidR="007B7D11" w:rsidRDefault="007B7D11" w:rsidP="007B7D11">
            <w:pPr>
              <w:rPr>
                <w:b/>
                <w:bCs/>
                <w:kern w:val="2"/>
                <w:szCs w:val="24"/>
              </w:rPr>
            </w:pPr>
          </w:p>
        </w:tc>
        <w:tc>
          <w:tcPr>
            <w:tcW w:w="3240" w:type="dxa"/>
          </w:tcPr>
          <w:p w14:paraId="5BC126BC" w14:textId="199F5EE9" w:rsidR="007B7D11" w:rsidRDefault="007B7D11" w:rsidP="007B7D11">
            <w:pPr>
              <w:rPr>
                <w:kern w:val="2"/>
                <w:szCs w:val="24"/>
              </w:rPr>
            </w:pPr>
            <w:r>
              <w:rPr>
                <w:kern w:val="2"/>
                <w:szCs w:val="24"/>
              </w:rPr>
              <w:t xml:space="preserve">1.2.9. Šalies atstovas </w:t>
            </w:r>
          </w:p>
        </w:tc>
        <w:tc>
          <w:tcPr>
            <w:tcW w:w="3510" w:type="dxa"/>
          </w:tcPr>
          <w:p w14:paraId="1BF7E1ED" w14:textId="77777777" w:rsidR="007B7D11" w:rsidRDefault="007B7D11" w:rsidP="007B7D11">
            <w:pPr>
              <w:jc w:val="center"/>
              <w:rPr>
                <w:kern w:val="2"/>
                <w:szCs w:val="24"/>
              </w:rPr>
            </w:pPr>
          </w:p>
        </w:tc>
      </w:tr>
      <w:tr w:rsidR="007B7D11" w14:paraId="5DDF2431" w14:textId="77777777">
        <w:tc>
          <w:tcPr>
            <w:tcW w:w="2808" w:type="dxa"/>
            <w:vMerge/>
          </w:tcPr>
          <w:p w14:paraId="7AC10F3C" w14:textId="77777777" w:rsidR="007B7D11" w:rsidRDefault="007B7D11" w:rsidP="007B7D11">
            <w:pPr>
              <w:rPr>
                <w:b/>
                <w:bCs/>
                <w:kern w:val="2"/>
                <w:szCs w:val="24"/>
              </w:rPr>
            </w:pPr>
          </w:p>
        </w:tc>
        <w:tc>
          <w:tcPr>
            <w:tcW w:w="3240" w:type="dxa"/>
          </w:tcPr>
          <w:p w14:paraId="5B725D97" w14:textId="77777777" w:rsidR="007B7D11" w:rsidRDefault="007B7D11" w:rsidP="007B7D11">
            <w:pPr>
              <w:rPr>
                <w:kern w:val="2"/>
                <w:szCs w:val="24"/>
              </w:rPr>
            </w:pPr>
            <w:r>
              <w:rPr>
                <w:kern w:val="2"/>
                <w:szCs w:val="24"/>
              </w:rPr>
              <w:t>1.2.10. Atstovavimo pagrindas</w:t>
            </w:r>
          </w:p>
        </w:tc>
        <w:tc>
          <w:tcPr>
            <w:tcW w:w="3510" w:type="dxa"/>
          </w:tcPr>
          <w:p w14:paraId="4D7D602B" w14:textId="77777777" w:rsidR="007B7D11" w:rsidRDefault="007B7D11" w:rsidP="007B7D11">
            <w:pPr>
              <w:jc w:val="center"/>
              <w:rPr>
                <w:kern w:val="2"/>
                <w:szCs w:val="24"/>
              </w:rPr>
            </w:pPr>
          </w:p>
        </w:tc>
      </w:tr>
    </w:tbl>
    <w:p w14:paraId="547C4C15" w14:textId="77777777" w:rsidR="00B130F4" w:rsidRDefault="00B130F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130F4" w14:paraId="1FD4E13D" w14:textId="77777777">
        <w:trPr>
          <w:trHeight w:val="300"/>
        </w:trPr>
        <w:tc>
          <w:tcPr>
            <w:tcW w:w="9535" w:type="dxa"/>
            <w:gridSpan w:val="5"/>
          </w:tcPr>
          <w:p w14:paraId="3F7FAB21" w14:textId="77777777" w:rsidR="00B130F4" w:rsidRDefault="00351DCC">
            <w:pPr>
              <w:jc w:val="center"/>
              <w:rPr>
                <w:b/>
                <w:bCs/>
                <w:kern w:val="2"/>
                <w:szCs w:val="24"/>
              </w:rPr>
            </w:pPr>
            <w:r>
              <w:rPr>
                <w:b/>
                <w:bCs/>
                <w:kern w:val="2"/>
                <w:szCs w:val="24"/>
              </w:rPr>
              <w:t>2. ATSAKINGI ASMENYS</w:t>
            </w:r>
          </w:p>
        </w:tc>
      </w:tr>
      <w:tr w:rsidR="00B130F4" w14:paraId="235F57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D1A93E" w14:textId="77777777" w:rsidR="00B130F4" w:rsidRDefault="00351DCC">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A567F53" w14:textId="77777777" w:rsidR="00B130F4" w:rsidRDefault="00351DCC">
            <w:pPr>
              <w:rPr>
                <w:color w:val="4472C4"/>
                <w:kern w:val="2"/>
                <w:szCs w:val="24"/>
              </w:rPr>
            </w:pPr>
            <w:r>
              <w:rPr>
                <w:color w:val="4472C4"/>
                <w:kern w:val="2"/>
                <w:szCs w:val="24"/>
              </w:rPr>
              <w:t>(nurodyti padalinį / skyrių, pareigas, vardą, pavardę, tel., el. paštą)</w:t>
            </w:r>
          </w:p>
        </w:tc>
      </w:tr>
      <w:tr w:rsidR="00B130F4" w14:paraId="2C2E23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B7A28C" w14:textId="77777777" w:rsidR="00B130F4" w:rsidRDefault="00351DCC">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EE3973E" w14:textId="77777777" w:rsidR="00B130F4" w:rsidRDefault="00351DCC">
            <w:pPr>
              <w:rPr>
                <w:color w:val="4472C4"/>
                <w:kern w:val="2"/>
                <w:szCs w:val="24"/>
              </w:rPr>
            </w:pPr>
            <w:r>
              <w:rPr>
                <w:color w:val="4472C4"/>
                <w:kern w:val="2"/>
                <w:szCs w:val="24"/>
              </w:rPr>
              <w:t>(nurodyti padalinį / skyrių, pareigas, vardą, pavardę, tel., el. paštą)</w:t>
            </w:r>
          </w:p>
        </w:tc>
      </w:tr>
      <w:tr w:rsidR="00B130F4" w14:paraId="3A594D80" w14:textId="77777777">
        <w:trPr>
          <w:trHeight w:val="300"/>
        </w:trPr>
        <w:tc>
          <w:tcPr>
            <w:tcW w:w="9535" w:type="dxa"/>
            <w:gridSpan w:val="5"/>
          </w:tcPr>
          <w:p w14:paraId="010866B8" w14:textId="77777777" w:rsidR="00B130F4" w:rsidRDefault="00351DCC">
            <w:pPr>
              <w:jc w:val="center"/>
              <w:rPr>
                <w:b/>
                <w:bCs/>
                <w:kern w:val="2"/>
                <w:szCs w:val="24"/>
              </w:rPr>
            </w:pPr>
            <w:r>
              <w:rPr>
                <w:b/>
                <w:bCs/>
                <w:kern w:val="2"/>
                <w:szCs w:val="24"/>
              </w:rPr>
              <w:t>3. SUTARTIES DALYKAS</w:t>
            </w:r>
          </w:p>
        </w:tc>
      </w:tr>
      <w:tr w:rsidR="00B130F4" w14:paraId="2457DE5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FF0B3C" w14:textId="77777777" w:rsidR="00B130F4" w:rsidRDefault="00351DCC">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95EB2AB" w14:textId="3ECA6565" w:rsidR="00B130F4" w:rsidRDefault="00351DCC" w:rsidP="005E19DF">
            <w:pPr>
              <w:jc w:val="both"/>
              <w:rPr>
                <w:color w:val="000000"/>
                <w:kern w:val="2"/>
                <w:szCs w:val="24"/>
              </w:rPr>
            </w:pPr>
            <w:r>
              <w:rPr>
                <w:kern w:val="2"/>
                <w:szCs w:val="24"/>
              </w:rPr>
              <w:t>Tiekėjas įsipareigoja Sutartyje numatytomis sąlygomis perduoti Pirkėjui Prekes</w:t>
            </w:r>
            <w:r>
              <w:rPr>
                <w:color w:val="FF0000"/>
                <w:kern w:val="2"/>
                <w:szCs w:val="24"/>
              </w:rPr>
              <w:t xml:space="preserve"> </w:t>
            </w:r>
            <w:r w:rsidR="0024145E">
              <w:rPr>
                <w:color w:val="4472C4"/>
                <w:kern w:val="2"/>
                <w:szCs w:val="24"/>
              </w:rPr>
              <w:t>(nurodyti</w:t>
            </w:r>
            <w:r w:rsidR="005E19DF">
              <w:rPr>
                <w:color w:val="4472C4"/>
                <w:kern w:val="2"/>
                <w:szCs w:val="24"/>
              </w:rPr>
              <w:t xml:space="preserve"> pirkimo dalies Nr. ir pavadinimą, kuriai sudaroma sutartis</w:t>
            </w:r>
            <w:r w:rsidR="0024145E">
              <w:rPr>
                <w:color w:val="4472C4"/>
                <w:kern w:val="2"/>
                <w:szCs w:val="24"/>
              </w:rPr>
              <w:t>)</w:t>
            </w:r>
            <w:r>
              <w:rPr>
                <w:color w:val="000000"/>
                <w:kern w:val="2"/>
                <w:szCs w:val="24"/>
              </w:rPr>
              <w:t xml:space="preserve"> (toliau – Prekės).</w:t>
            </w:r>
          </w:p>
          <w:p w14:paraId="70F93AF6" w14:textId="61C1583F" w:rsidR="00B130F4" w:rsidRDefault="00351DCC" w:rsidP="005E19DF">
            <w:pPr>
              <w:jc w:val="both"/>
              <w:rPr>
                <w:color w:val="000000"/>
                <w:kern w:val="2"/>
                <w:szCs w:val="24"/>
              </w:rPr>
            </w:pPr>
            <w:r>
              <w:rPr>
                <w:color w:val="000000"/>
                <w:kern w:val="2"/>
                <w:szCs w:val="24"/>
              </w:rPr>
              <w:t xml:space="preserve">Išsamus Prekių aprašymas ir kiti reikalavimai tiekiamoms Prekėms nustatyti Sutarties priede Nr. </w:t>
            </w:r>
            <w:r w:rsidR="0024145E">
              <w:rPr>
                <w:color w:val="000000"/>
                <w:kern w:val="2"/>
                <w:szCs w:val="24"/>
              </w:rPr>
              <w:t>1</w:t>
            </w:r>
            <w:r>
              <w:rPr>
                <w:color w:val="000000"/>
                <w:kern w:val="2"/>
                <w:szCs w:val="24"/>
              </w:rPr>
              <w:t xml:space="preserve"> „</w:t>
            </w:r>
            <w:r w:rsidR="0024145E">
              <w:rPr>
                <w:color w:val="000000"/>
                <w:kern w:val="2"/>
                <w:szCs w:val="24"/>
              </w:rPr>
              <w:t>Pasiūlymas i</w:t>
            </w:r>
            <w:r w:rsidR="005E19DF">
              <w:rPr>
                <w:color w:val="000000"/>
                <w:kern w:val="2"/>
                <w:szCs w:val="24"/>
              </w:rPr>
              <w:t>r</w:t>
            </w:r>
            <w:r w:rsidR="0024145E">
              <w:rPr>
                <w:color w:val="000000"/>
                <w:kern w:val="2"/>
                <w:szCs w:val="24"/>
              </w:rPr>
              <w:t xml:space="preserve"> </w:t>
            </w:r>
            <w:r w:rsidR="005E19DF">
              <w:rPr>
                <w:color w:val="000000"/>
                <w:kern w:val="2"/>
                <w:szCs w:val="24"/>
              </w:rPr>
              <w:t>t</w:t>
            </w:r>
            <w:r>
              <w:rPr>
                <w:color w:val="000000"/>
                <w:kern w:val="2"/>
                <w:szCs w:val="24"/>
              </w:rPr>
              <w:t xml:space="preserve">echninė specifikacija“ (toliau – </w:t>
            </w:r>
            <w:r w:rsidR="005E19DF">
              <w:rPr>
                <w:color w:val="000000"/>
                <w:kern w:val="2"/>
                <w:szCs w:val="24"/>
              </w:rPr>
              <w:t xml:space="preserve">Pasiūlymas, </w:t>
            </w:r>
            <w:r>
              <w:rPr>
                <w:color w:val="000000"/>
                <w:kern w:val="2"/>
                <w:szCs w:val="24"/>
              </w:rPr>
              <w:t>Techninė specifikacija).</w:t>
            </w:r>
          </w:p>
        </w:tc>
      </w:tr>
      <w:tr w:rsidR="00B130F4" w14:paraId="041B54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F96388" w14:textId="77777777" w:rsidR="00B130F4" w:rsidRDefault="00351DCC">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6A24A3B" w14:textId="77777777" w:rsidR="00B130F4" w:rsidRDefault="005E19DF">
            <w:pPr>
              <w:rPr>
                <w:color w:val="4472C4"/>
                <w:kern w:val="2"/>
                <w:szCs w:val="24"/>
              </w:rPr>
            </w:pPr>
            <w:r>
              <w:rPr>
                <w:color w:val="4472C4"/>
                <w:kern w:val="2"/>
                <w:szCs w:val="24"/>
              </w:rPr>
              <w:t>(nurodyti</w:t>
            </w:r>
            <w:r w:rsidR="003E2AD3">
              <w:rPr>
                <w:color w:val="4472C4"/>
                <w:kern w:val="2"/>
                <w:szCs w:val="24"/>
              </w:rPr>
              <w:t xml:space="preserve"> pirkimo ID</w:t>
            </w:r>
            <w:r>
              <w:rPr>
                <w:color w:val="4472C4"/>
                <w:kern w:val="2"/>
                <w:szCs w:val="24"/>
              </w:rPr>
              <w:t>)</w:t>
            </w:r>
          </w:p>
          <w:p w14:paraId="4F6C2D86" w14:textId="648E393F" w:rsidR="003E2AD3" w:rsidRDefault="003E2AD3">
            <w:pPr>
              <w:rPr>
                <w:kern w:val="2"/>
                <w:szCs w:val="24"/>
              </w:rPr>
            </w:pPr>
            <w:r>
              <w:rPr>
                <w:kern w:val="2"/>
                <w:szCs w:val="24"/>
              </w:rPr>
              <w:t>„</w:t>
            </w:r>
            <w:r w:rsidR="00784FC6" w:rsidRPr="00784FC6">
              <w:rPr>
                <w:kern w:val="2"/>
                <w:szCs w:val="24"/>
              </w:rPr>
              <w:t>Kardiologijos gydomųjų procedūrų priemonės</w:t>
            </w:r>
            <w:r>
              <w:rPr>
                <w:kern w:val="2"/>
                <w:szCs w:val="24"/>
              </w:rPr>
              <w:t>“</w:t>
            </w:r>
          </w:p>
        </w:tc>
      </w:tr>
      <w:tr w:rsidR="00B130F4" w14:paraId="7A10A0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8D743B" w14:textId="77777777" w:rsidR="00B130F4" w:rsidRDefault="00351DCC">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8B0B20E" w14:textId="77777777" w:rsidR="00B130F4" w:rsidRDefault="00351DCC">
            <w:pPr>
              <w:rPr>
                <w:kern w:val="2"/>
                <w:szCs w:val="24"/>
              </w:rPr>
            </w:pPr>
            <w:r>
              <w:rPr>
                <w:kern w:val="2"/>
                <w:szCs w:val="24"/>
              </w:rPr>
              <w:t>Netaikoma</w:t>
            </w:r>
          </w:p>
          <w:p w14:paraId="6DFC1077" w14:textId="479666A7" w:rsidR="00B130F4" w:rsidRDefault="00B130F4">
            <w:pPr>
              <w:rPr>
                <w:kern w:val="2"/>
                <w:szCs w:val="24"/>
              </w:rPr>
            </w:pPr>
          </w:p>
        </w:tc>
      </w:tr>
      <w:tr w:rsidR="00B130F4" w14:paraId="336CAD6E" w14:textId="77777777">
        <w:trPr>
          <w:trHeight w:val="300"/>
        </w:trPr>
        <w:tc>
          <w:tcPr>
            <w:tcW w:w="9535" w:type="dxa"/>
            <w:gridSpan w:val="5"/>
          </w:tcPr>
          <w:p w14:paraId="6AE6CDA9" w14:textId="77777777" w:rsidR="00B130F4" w:rsidRDefault="00351DCC">
            <w:pPr>
              <w:jc w:val="center"/>
              <w:rPr>
                <w:b/>
                <w:bCs/>
                <w:kern w:val="2"/>
                <w:szCs w:val="24"/>
              </w:rPr>
            </w:pPr>
            <w:r>
              <w:rPr>
                <w:b/>
                <w:bCs/>
                <w:kern w:val="2"/>
                <w:szCs w:val="24"/>
              </w:rPr>
              <w:t>4. PREKIŲ PRISTATYMO TERMINAI IR PREKIŲ PERDAVIMO - PRIĖMIMO TVARKA</w:t>
            </w:r>
          </w:p>
        </w:tc>
      </w:tr>
      <w:tr w:rsidR="00B130F4" w14:paraId="2F7F578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19F721" w14:textId="77777777" w:rsidR="00B130F4" w:rsidRPr="00896532" w:rsidRDefault="00351DCC">
            <w:pPr>
              <w:rPr>
                <w:b/>
                <w:bCs/>
                <w:kern w:val="2"/>
                <w:szCs w:val="24"/>
              </w:rPr>
            </w:pPr>
            <w:r w:rsidRPr="00896532">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5FBBD83A" w14:textId="41F1926C" w:rsidR="00086644" w:rsidRPr="00896532" w:rsidRDefault="004F5509" w:rsidP="00FB4BA9">
            <w:pPr>
              <w:jc w:val="both"/>
              <w:rPr>
                <w:kern w:val="2"/>
                <w:szCs w:val="24"/>
              </w:rPr>
            </w:pPr>
            <w:r w:rsidRPr="00896532">
              <w:rPr>
                <w:kern w:val="2"/>
                <w:szCs w:val="24"/>
              </w:rPr>
              <w:t xml:space="preserve">4.1.1. </w:t>
            </w:r>
            <w:r w:rsidR="009759C2" w:rsidRPr="00896532">
              <w:rPr>
                <w:kern w:val="2"/>
                <w:szCs w:val="24"/>
              </w:rPr>
              <w:t>Tiekėjas įsipareigoja Užsakovo patalpose</w:t>
            </w:r>
            <w:r w:rsidR="00AC02D6" w:rsidRPr="00896532">
              <w:rPr>
                <w:kern w:val="2"/>
                <w:szCs w:val="24"/>
              </w:rPr>
              <w:t xml:space="preserve">, adresu </w:t>
            </w:r>
            <w:r w:rsidR="00796645" w:rsidRPr="00896532">
              <w:rPr>
                <w:kern w:val="2"/>
                <w:szCs w:val="24"/>
              </w:rPr>
              <w:t>Smėlynės g. 25, Panevėžys</w:t>
            </w:r>
            <w:r w:rsidR="009759C2" w:rsidRPr="00896532">
              <w:rPr>
                <w:kern w:val="2"/>
                <w:szCs w:val="24"/>
              </w:rPr>
              <w:t xml:space="preserve"> esančiame konsignaciniame sandėlyje</w:t>
            </w:r>
            <w:r w:rsidR="00796645" w:rsidRPr="00896532">
              <w:rPr>
                <w:kern w:val="2"/>
                <w:szCs w:val="24"/>
              </w:rPr>
              <w:t xml:space="preserve"> </w:t>
            </w:r>
            <w:r w:rsidR="009759C2" w:rsidRPr="00896532">
              <w:rPr>
                <w:kern w:val="2"/>
                <w:szCs w:val="24"/>
              </w:rPr>
              <w:t xml:space="preserve">nuolat palaikyti minimalų kiekvienos Prekės atsargų </w:t>
            </w:r>
            <w:r w:rsidR="002E4913" w:rsidRPr="00896532">
              <w:rPr>
                <w:kern w:val="2"/>
                <w:szCs w:val="24"/>
              </w:rPr>
              <w:t>kiekį</w:t>
            </w:r>
            <w:r w:rsidR="009759C2" w:rsidRPr="00896532">
              <w:rPr>
                <w:kern w:val="2"/>
                <w:szCs w:val="24"/>
              </w:rPr>
              <w:t>.</w:t>
            </w:r>
            <w:r w:rsidR="00973D90" w:rsidRPr="00896532">
              <w:rPr>
                <w:kern w:val="2"/>
                <w:szCs w:val="24"/>
              </w:rPr>
              <w:t xml:space="preserve"> Minimalus galiojančių atsargų kiekis kiekvienai pirkimo daliai nustatomas Sutarties priede Nr. 2</w:t>
            </w:r>
            <w:r w:rsidR="00291049" w:rsidRPr="00896532">
              <w:rPr>
                <w:kern w:val="2"/>
                <w:szCs w:val="24"/>
              </w:rPr>
              <w:t>.</w:t>
            </w:r>
            <w:r w:rsidR="00F9492A" w:rsidRPr="00896532">
              <w:rPr>
                <w:kern w:val="2"/>
                <w:szCs w:val="24"/>
              </w:rPr>
              <w:t xml:space="preserve"> </w:t>
            </w:r>
            <w:r w:rsidR="004A23E3" w:rsidRPr="00896532">
              <w:rPr>
                <w:kern w:val="2"/>
                <w:szCs w:val="24"/>
              </w:rPr>
              <w:t>Atsakomybė už konsignaciniame sandėlyje laikomas prekes, įskaitant jų saugumą, apsaugą nuo praradimo ar sugadinimo bei tinkamų laikymo sąlygų užtikrinimą, Užsakovui pereina nuo momento, kai prekės faktiškai pristatomos į sandėlį ir pasirašomas prekių perdavimo aktas</w:t>
            </w:r>
            <w:r w:rsidR="0000357F">
              <w:rPr>
                <w:kern w:val="2"/>
                <w:szCs w:val="24"/>
              </w:rPr>
              <w:t xml:space="preserve"> </w:t>
            </w:r>
            <w:r w:rsidR="0000357F" w:rsidRPr="0000357F">
              <w:rPr>
                <w:szCs w:val="24"/>
              </w:rPr>
              <w:t>iki panaudojimo, grąžinimo Tiekėjui arba nurašymo pagal galiojančius teisės aktus ir Sutarties sąlygas</w:t>
            </w:r>
            <w:r w:rsidR="004A23E3" w:rsidRPr="0000357F">
              <w:rPr>
                <w:kern w:val="2"/>
                <w:szCs w:val="24"/>
              </w:rPr>
              <w:t>.</w:t>
            </w:r>
          </w:p>
          <w:p w14:paraId="2847D5BA" w14:textId="77777777" w:rsidR="00291049" w:rsidRPr="00896532" w:rsidRDefault="00291049" w:rsidP="00FB4BA9">
            <w:pPr>
              <w:jc w:val="both"/>
              <w:rPr>
                <w:kern w:val="2"/>
                <w:szCs w:val="24"/>
              </w:rPr>
            </w:pPr>
          </w:p>
          <w:p w14:paraId="0C9F432A" w14:textId="33287B6B" w:rsidR="00291049" w:rsidRPr="00896532" w:rsidRDefault="004F5509" w:rsidP="00FB4BA9">
            <w:pPr>
              <w:jc w:val="both"/>
              <w:rPr>
                <w:rFonts w:eastAsia="Calibri"/>
                <w:szCs w:val="24"/>
                <w:lang w:eastAsia="lt-LT"/>
              </w:rPr>
            </w:pPr>
            <w:r w:rsidRPr="00896532">
              <w:rPr>
                <w:szCs w:val="24"/>
              </w:rPr>
              <w:t xml:space="preserve">4.1.2. </w:t>
            </w:r>
            <w:r w:rsidR="00291049" w:rsidRPr="00896532">
              <w:rPr>
                <w:szCs w:val="24"/>
              </w:rPr>
              <w:t>Užsakov</w:t>
            </w:r>
            <w:r w:rsidR="00230FDE" w:rsidRPr="00896532">
              <w:rPr>
                <w:szCs w:val="24"/>
              </w:rPr>
              <w:t>as,</w:t>
            </w:r>
            <w:r w:rsidR="00291049" w:rsidRPr="00896532">
              <w:rPr>
                <w:rFonts w:eastAsia="Calibri"/>
                <w:szCs w:val="24"/>
                <w:lang w:eastAsia="lt-LT"/>
              </w:rPr>
              <w:t xml:space="preserve"> sunaudoj</w:t>
            </w:r>
            <w:r w:rsidR="00230FDE" w:rsidRPr="00896532">
              <w:rPr>
                <w:rFonts w:eastAsia="Calibri"/>
                <w:szCs w:val="24"/>
                <w:lang w:eastAsia="lt-LT"/>
              </w:rPr>
              <w:t>ęs</w:t>
            </w:r>
            <w:r w:rsidR="00291049" w:rsidRPr="00896532">
              <w:rPr>
                <w:rFonts w:eastAsia="Calibri"/>
                <w:szCs w:val="24"/>
                <w:lang w:eastAsia="lt-LT"/>
              </w:rPr>
              <w:t xml:space="preserve"> Prekes iš konsignacinio sandėlio, </w:t>
            </w:r>
            <w:r w:rsidR="00230FDE" w:rsidRPr="00896532">
              <w:rPr>
                <w:rFonts w:eastAsia="Calibri"/>
                <w:szCs w:val="24"/>
                <w:lang w:eastAsia="lt-LT"/>
              </w:rPr>
              <w:t xml:space="preserve">fiksuoja informaciją </w:t>
            </w:r>
            <w:r w:rsidR="00291049" w:rsidRPr="00896532">
              <w:rPr>
                <w:rFonts w:eastAsia="Calibri"/>
                <w:szCs w:val="24"/>
                <w:lang w:eastAsia="lt-LT"/>
              </w:rPr>
              <w:t xml:space="preserve">apie sunaudotą </w:t>
            </w:r>
            <w:r w:rsidR="00951BE7" w:rsidRPr="00896532">
              <w:rPr>
                <w:rFonts w:eastAsia="Calibri"/>
                <w:szCs w:val="24"/>
                <w:lang w:eastAsia="lt-LT"/>
              </w:rPr>
              <w:t xml:space="preserve">prekių </w:t>
            </w:r>
            <w:r w:rsidR="00291049" w:rsidRPr="00896532">
              <w:rPr>
                <w:rFonts w:eastAsia="Calibri"/>
                <w:szCs w:val="24"/>
                <w:lang w:eastAsia="lt-LT"/>
              </w:rPr>
              <w:t xml:space="preserve">kiekį </w:t>
            </w:r>
            <w:r w:rsidR="00230FDE" w:rsidRPr="00896532">
              <w:rPr>
                <w:rFonts w:eastAsia="Calibri"/>
                <w:szCs w:val="24"/>
                <w:lang w:eastAsia="lt-LT"/>
              </w:rPr>
              <w:t>Užsakovo</w:t>
            </w:r>
            <w:r w:rsidR="00291049" w:rsidRPr="00896532">
              <w:rPr>
                <w:rFonts w:eastAsia="Calibri"/>
                <w:szCs w:val="24"/>
                <w:lang w:eastAsia="lt-LT"/>
              </w:rPr>
              <w:t xml:space="preserve"> apskaitos sistemoje ir </w:t>
            </w:r>
            <w:r w:rsidR="00230FDE" w:rsidRPr="00896532">
              <w:rPr>
                <w:rFonts w:eastAsia="Calibri"/>
                <w:szCs w:val="24"/>
                <w:lang w:eastAsia="lt-LT"/>
              </w:rPr>
              <w:t xml:space="preserve">ne rečiau kaip </w:t>
            </w:r>
            <w:r w:rsidR="00291049" w:rsidRPr="00896532">
              <w:rPr>
                <w:rFonts w:eastAsia="Calibri"/>
                <w:szCs w:val="24"/>
                <w:lang w:eastAsia="lt-LT"/>
              </w:rPr>
              <w:t xml:space="preserve">kas </w:t>
            </w:r>
            <w:r w:rsidR="00230FDE" w:rsidRPr="00896532">
              <w:rPr>
                <w:rFonts w:eastAsia="Calibri"/>
                <w:szCs w:val="24"/>
                <w:lang w:eastAsia="lt-LT"/>
              </w:rPr>
              <w:t>2 (</w:t>
            </w:r>
            <w:r w:rsidR="00291049" w:rsidRPr="00896532">
              <w:rPr>
                <w:rFonts w:eastAsia="Calibri"/>
                <w:szCs w:val="24"/>
                <w:lang w:eastAsia="lt-LT"/>
              </w:rPr>
              <w:t>dvi</w:t>
            </w:r>
            <w:r w:rsidR="00230FDE" w:rsidRPr="00896532">
              <w:rPr>
                <w:rFonts w:eastAsia="Calibri"/>
                <w:szCs w:val="24"/>
                <w:lang w:eastAsia="lt-LT"/>
              </w:rPr>
              <w:t>)</w:t>
            </w:r>
            <w:r w:rsidR="00291049" w:rsidRPr="00896532">
              <w:rPr>
                <w:rFonts w:eastAsia="Calibri"/>
                <w:szCs w:val="24"/>
                <w:lang w:eastAsia="lt-LT"/>
              </w:rPr>
              <w:t xml:space="preserve"> savaites </w:t>
            </w:r>
            <w:r w:rsidR="002067F2" w:rsidRPr="00896532">
              <w:rPr>
                <w:rFonts w:eastAsia="Calibri"/>
                <w:szCs w:val="24"/>
                <w:lang w:eastAsia="lt-LT"/>
              </w:rPr>
              <w:t>apie tai informuoja Tiekėją</w:t>
            </w:r>
            <w:r w:rsidR="00291049" w:rsidRPr="00896532">
              <w:rPr>
                <w:rFonts w:eastAsia="Calibri"/>
                <w:szCs w:val="24"/>
                <w:lang w:eastAsia="lt-LT"/>
              </w:rPr>
              <w:t xml:space="preserve"> elektroniniu paštu arba per kitą informacinę sistemą.</w:t>
            </w:r>
            <w:r w:rsidR="006829E5" w:rsidRPr="00896532">
              <w:rPr>
                <w:rFonts w:eastAsia="Calibri"/>
                <w:szCs w:val="24"/>
                <w:lang w:eastAsia="lt-LT"/>
              </w:rPr>
              <w:t xml:space="preserve"> </w:t>
            </w:r>
            <w:r w:rsidR="004243CE" w:rsidRPr="00896532">
              <w:rPr>
                <w:szCs w:val="24"/>
              </w:rPr>
              <w:t xml:space="preserve">Užsakovas užtikrina perduotų prekių apskaitą </w:t>
            </w:r>
            <w:r w:rsidR="004928EA" w:rsidRPr="00896532">
              <w:rPr>
                <w:rFonts w:eastAsia="Calibri"/>
                <w:szCs w:val="24"/>
                <w:lang w:eastAsia="lt-LT"/>
              </w:rPr>
              <w:t>Užsakovo</w:t>
            </w:r>
            <w:r w:rsidR="004243CE" w:rsidRPr="00896532">
              <w:rPr>
                <w:szCs w:val="24"/>
              </w:rPr>
              <w:t xml:space="preserve"> apskaitos sistemoje. Apskaita vykdoma pagal prekių pavadinimą, kodą, serijos arba partijos numerį, kiekį.</w:t>
            </w:r>
            <w:r w:rsidR="00FF0059" w:rsidRPr="00896532">
              <w:rPr>
                <w:szCs w:val="24"/>
              </w:rPr>
              <w:t xml:space="preserve"> Užsakovas registruoja kiekvieną prekių gavimą ir panaudojimą.</w:t>
            </w:r>
          </w:p>
          <w:p w14:paraId="3C432A9C" w14:textId="77777777" w:rsidR="002067F2" w:rsidRPr="00896532" w:rsidRDefault="002067F2" w:rsidP="00FB4BA9">
            <w:pPr>
              <w:jc w:val="both"/>
              <w:rPr>
                <w:szCs w:val="24"/>
              </w:rPr>
            </w:pPr>
          </w:p>
          <w:p w14:paraId="31213533" w14:textId="1F7D8B2F" w:rsidR="002067F2" w:rsidRPr="00896532" w:rsidRDefault="004F5509" w:rsidP="00FB4BA9">
            <w:pPr>
              <w:jc w:val="both"/>
              <w:rPr>
                <w:rFonts w:eastAsia="Calibri"/>
                <w:szCs w:val="24"/>
                <w:lang w:eastAsia="lt-LT"/>
              </w:rPr>
            </w:pPr>
            <w:r w:rsidRPr="00896532">
              <w:rPr>
                <w:szCs w:val="24"/>
              </w:rPr>
              <w:t xml:space="preserve">4.1.3. </w:t>
            </w:r>
            <w:r w:rsidR="00854B68" w:rsidRPr="00896532">
              <w:rPr>
                <w:szCs w:val="24"/>
              </w:rPr>
              <w:t xml:space="preserve">Tiekėjas privalo nuolat stebėti Prekių </w:t>
            </w:r>
            <w:r w:rsidR="00951BE7" w:rsidRPr="00896532">
              <w:rPr>
                <w:szCs w:val="24"/>
              </w:rPr>
              <w:t>kiekį</w:t>
            </w:r>
            <w:r w:rsidR="00854B68" w:rsidRPr="00896532">
              <w:rPr>
                <w:szCs w:val="24"/>
              </w:rPr>
              <w:t xml:space="preserve"> konsignaciniame sandėlyje ir užtikrinti, kad atsargų kiekis nesumažėtų žemiau Sutarties priede Nr. 2 nustatyto minimalaus </w:t>
            </w:r>
            <w:r w:rsidR="00CA595B" w:rsidRPr="00896532">
              <w:rPr>
                <w:szCs w:val="24"/>
              </w:rPr>
              <w:t>atsargų kiekio</w:t>
            </w:r>
            <w:r w:rsidR="00854B68" w:rsidRPr="00896532">
              <w:rPr>
                <w:szCs w:val="24"/>
              </w:rPr>
              <w:t xml:space="preserve">. Kai Prekių likutis konsignaciniame sandėlyje pasiekia arba tampa mažesnis už minimalų nustatytą atsargų </w:t>
            </w:r>
            <w:r w:rsidR="00CA595B" w:rsidRPr="00896532">
              <w:rPr>
                <w:szCs w:val="24"/>
              </w:rPr>
              <w:t>kiekį</w:t>
            </w:r>
            <w:r w:rsidR="00854B68" w:rsidRPr="00896532">
              <w:rPr>
                <w:szCs w:val="24"/>
              </w:rPr>
              <w:t>, Tiekėjas privalo papildyti atsargas iki Sutarties priede Nr. 2 nustatyto kiekio.</w:t>
            </w:r>
            <w:r w:rsidR="004C64DC" w:rsidRPr="00896532">
              <w:rPr>
                <w:szCs w:val="24"/>
              </w:rPr>
              <w:t xml:space="preserve"> Tiekėjas a</w:t>
            </w:r>
            <w:r w:rsidR="004C64DC" w:rsidRPr="00896532">
              <w:rPr>
                <w:rFonts w:eastAsia="Calibri"/>
                <w:szCs w:val="24"/>
                <w:lang w:eastAsia="lt-LT"/>
              </w:rPr>
              <w:t xml:space="preserve">tsargas </w:t>
            </w:r>
            <w:r w:rsidR="005F7954" w:rsidRPr="00896532">
              <w:rPr>
                <w:kern w:val="2"/>
                <w:szCs w:val="24"/>
              </w:rPr>
              <w:t xml:space="preserve">konsignaciniame sandėlyje </w:t>
            </w:r>
            <w:r w:rsidR="004C64DC" w:rsidRPr="00896532">
              <w:rPr>
                <w:rFonts w:eastAsia="Calibri"/>
                <w:szCs w:val="24"/>
                <w:lang w:eastAsia="lt-LT"/>
              </w:rPr>
              <w:t xml:space="preserve">papildo </w:t>
            </w:r>
            <w:r w:rsidR="00C2431D" w:rsidRPr="00896532">
              <w:rPr>
                <w:rFonts w:eastAsia="Calibri"/>
                <w:szCs w:val="24"/>
                <w:lang w:eastAsia="lt-LT"/>
              </w:rPr>
              <w:t xml:space="preserve">ne vėliau </w:t>
            </w:r>
            <w:r w:rsidR="004C64DC" w:rsidRPr="00896532">
              <w:rPr>
                <w:rFonts w:eastAsia="Calibri"/>
                <w:szCs w:val="24"/>
                <w:lang w:eastAsia="lt-LT"/>
              </w:rPr>
              <w:t>kaip</w:t>
            </w:r>
            <w:r w:rsidR="00C2431D" w:rsidRPr="00896532">
              <w:rPr>
                <w:rFonts w:eastAsia="Calibri"/>
                <w:szCs w:val="24"/>
                <w:lang w:eastAsia="lt-LT"/>
              </w:rPr>
              <w:t xml:space="preserve"> per </w:t>
            </w:r>
            <w:r w:rsidR="004C64DC" w:rsidRPr="00896532">
              <w:rPr>
                <w:rFonts w:eastAsia="Calibri"/>
                <w:szCs w:val="24"/>
                <w:lang w:eastAsia="lt-LT"/>
              </w:rPr>
              <w:t>5 (penki</w:t>
            </w:r>
            <w:r w:rsidR="00C2431D" w:rsidRPr="00896532">
              <w:rPr>
                <w:rFonts w:eastAsia="Calibri"/>
                <w:szCs w:val="24"/>
                <w:lang w:eastAsia="lt-LT"/>
              </w:rPr>
              <w:t>a</w:t>
            </w:r>
            <w:r w:rsidR="004C64DC" w:rsidRPr="00896532">
              <w:rPr>
                <w:rFonts w:eastAsia="Calibri"/>
                <w:szCs w:val="24"/>
                <w:lang w:eastAsia="lt-LT"/>
              </w:rPr>
              <w:t xml:space="preserve">s) darbo dienas nuo </w:t>
            </w:r>
            <w:r w:rsidR="00C70D80" w:rsidRPr="00896532">
              <w:rPr>
                <w:rFonts w:eastAsia="Calibri"/>
                <w:szCs w:val="24"/>
                <w:lang w:eastAsia="lt-LT"/>
              </w:rPr>
              <w:t>dienos</w:t>
            </w:r>
            <w:r w:rsidR="004C64DC" w:rsidRPr="00896532">
              <w:rPr>
                <w:rFonts w:eastAsia="Calibri"/>
                <w:szCs w:val="24"/>
                <w:lang w:eastAsia="lt-LT"/>
              </w:rPr>
              <w:t xml:space="preserve">, kai Tiekėjas gauna </w:t>
            </w:r>
            <w:r w:rsidR="00C70D80" w:rsidRPr="00896532">
              <w:rPr>
                <w:szCs w:val="24"/>
              </w:rPr>
              <w:t>Užsakovo</w:t>
            </w:r>
            <w:r w:rsidR="004C64DC" w:rsidRPr="00896532">
              <w:rPr>
                <w:rFonts w:eastAsia="Calibri"/>
                <w:szCs w:val="24"/>
                <w:lang w:eastAsia="lt-LT"/>
              </w:rPr>
              <w:t xml:space="preserve"> pranešimą apie sunaudotų </w:t>
            </w:r>
            <w:r w:rsidR="00CA595B" w:rsidRPr="00896532">
              <w:rPr>
                <w:rFonts w:eastAsia="Calibri"/>
                <w:szCs w:val="24"/>
                <w:lang w:eastAsia="lt-LT"/>
              </w:rPr>
              <w:t>prekių</w:t>
            </w:r>
            <w:r w:rsidR="004C64DC" w:rsidRPr="00896532">
              <w:rPr>
                <w:rFonts w:eastAsia="Calibri"/>
                <w:szCs w:val="24"/>
                <w:lang w:eastAsia="lt-LT"/>
              </w:rPr>
              <w:t xml:space="preserve"> </w:t>
            </w:r>
            <w:r w:rsidR="00CA595B" w:rsidRPr="00896532">
              <w:rPr>
                <w:rFonts w:eastAsia="Calibri"/>
                <w:szCs w:val="24"/>
                <w:lang w:eastAsia="lt-LT"/>
              </w:rPr>
              <w:t>kiekį</w:t>
            </w:r>
            <w:r w:rsidR="004C64DC" w:rsidRPr="00896532">
              <w:rPr>
                <w:rFonts w:eastAsia="Calibri"/>
                <w:szCs w:val="24"/>
                <w:lang w:eastAsia="lt-LT"/>
              </w:rPr>
              <w:t>.</w:t>
            </w:r>
          </w:p>
          <w:p w14:paraId="1AD0F4B9" w14:textId="77777777" w:rsidR="004855DF" w:rsidRPr="00896532" w:rsidRDefault="004855DF" w:rsidP="00FB4BA9">
            <w:pPr>
              <w:jc w:val="both"/>
              <w:rPr>
                <w:rFonts w:eastAsia="Calibri"/>
                <w:szCs w:val="24"/>
                <w:lang w:eastAsia="lt-LT"/>
              </w:rPr>
            </w:pPr>
          </w:p>
          <w:p w14:paraId="3A73D826" w14:textId="064468E0" w:rsidR="004855DF" w:rsidRPr="001B5650" w:rsidRDefault="004855DF" w:rsidP="00FB4BA9">
            <w:pPr>
              <w:jc w:val="both"/>
              <w:rPr>
                <w:rFonts w:eastAsia="Calibri"/>
                <w:szCs w:val="24"/>
                <w:lang w:eastAsia="lt-LT"/>
              </w:rPr>
            </w:pPr>
            <w:r w:rsidRPr="00896532">
              <w:rPr>
                <w:rFonts w:eastAsia="Calibri"/>
                <w:szCs w:val="24"/>
                <w:lang w:eastAsia="lt-LT"/>
              </w:rPr>
              <w:t>4.1.4. Atsargų papildymas vykdomas Tiekėjo sąskaita, pristatant Prekes į konsignacinį sandėlį</w:t>
            </w:r>
            <w:r w:rsidR="001A5AE1" w:rsidRPr="00896532">
              <w:rPr>
                <w:rFonts w:eastAsia="Calibri"/>
                <w:szCs w:val="24"/>
                <w:lang w:eastAsia="lt-LT"/>
              </w:rPr>
              <w:t>, nurodytą</w:t>
            </w:r>
            <w:r w:rsidRPr="00896532">
              <w:rPr>
                <w:rFonts w:eastAsia="Calibri"/>
                <w:szCs w:val="24"/>
                <w:lang w:eastAsia="lt-LT"/>
              </w:rPr>
              <w:t xml:space="preserve"> </w:t>
            </w:r>
            <w:r w:rsidR="001A5AE1" w:rsidRPr="00896532">
              <w:rPr>
                <w:szCs w:val="24"/>
              </w:rPr>
              <w:t>Sutarties 4.1.1 p</w:t>
            </w:r>
            <w:r w:rsidRPr="00896532">
              <w:rPr>
                <w:rFonts w:eastAsia="Calibri"/>
                <w:szCs w:val="24"/>
                <w:lang w:eastAsia="lt-LT"/>
              </w:rPr>
              <w:t xml:space="preserve">. </w:t>
            </w:r>
            <w:r w:rsidR="0023248E" w:rsidRPr="00896532">
              <w:rPr>
                <w:szCs w:val="24"/>
              </w:rPr>
              <w:t>Prekių nuosavybės teisė iki jų panaudojimo arba nurašymo išlieka Tiekėjui</w:t>
            </w:r>
            <w:r w:rsidRPr="00896532">
              <w:rPr>
                <w:rFonts w:eastAsia="Calibri"/>
                <w:szCs w:val="24"/>
                <w:lang w:eastAsia="lt-LT"/>
              </w:rPr>
              <w:t xml:space="preserve">. </w:t>
            </w:r>
            <w:r w:rsidRPr="00896532">
              <w:rPr>
                <w:rFonts w:eastAsia="Calibri"/>
                <w:szCs w:val="24"/>
                <w:lang w:eastAsia="lt-LT"/>
              </w:rPr>
              <w:lastRenderedPageBreak/>
              <w:t>Tiekėjas privalo užtikrinti, kad pristatomos Prekės būtų tinkamos naudoti visą jų galiojimo laikotarpį.</w:t>
            </w:r>
            <w:r w:rsidR="001B5650">
              <w:rPr>
                <w:rFonts w:eastAsia="Calibri"/>
                <w:szCs w:val="24"/>
                <w:lang w:eastAsia="lt-LT"/>
              </w:rPr>
              <w:t xml:space="preserve"> </w:t>
            </w:r>
            <w:r w:rsidR="001B5650" w:rsidRPr="001B5650">
              <w:rPr>
                <w:szCs w:val="24"/>
              </w:rPr>
              <w:t xml:space="preserve">Tiekėjas vykdo nuolatinę </w:t>
            </w:r>
            <w:r w:rsidR="001B5650" w:rsidRPr="00160340">
              <w:rPr>
                <w:szCs w:val="24"/>
              </w:rPr>
              <w:t>konsignacijos sandėlyje laikomų prekių galiojimo terminų kontrolę.</w:t>
            </w:r>
            <w:r w:rsidR="00160340" w:rsidRPr="00160340">
              <w:rPr>
                <w:szCs w:val="24"/>
              </w:rPr>
              <w:t xml:space="preserve"> Pasibaigus prekių galiojimo terminui, tiekėjas privalo nedelsiant pašalinti prekes iš konsignacijos sandėlio ir pakeisti jas tinkamomis prekėmis savo sąskaita.</w:t>
            </w:r>
            <w:r w:rsidR="00964693">
              <w:rPr>
                <w:szCs w:val="24"/>
              </w:rPr>
              <w:t xml:space="preserve"> </w:t>
            </w:r>
            <w:r w:rsidR="00964693" w:rsidRPr="00964693">
              <w:rPr>
                <w:szCs w:val="24"/>
              </w:rPr>
              <w:t>Tiekėjas prisiima visą atsakomybę už prekių, kurių galiojimo terminas pasibaigė, išvežimą, sunaikinimą ar pakeitimą.</w:t>
            </w:r>
          </w:p>
          <w:p w14:paraId="50CEF521" w14:textId="77777777" w:rsidR="001927AC" w:rsidRPr="00896532" w:rsidRDefault="001927AC" w:rsidP="00FB4BA9">
            <w:pPr>
              <w:jc w:val="both"/>
              <w:rPr>
                <w:szCs w:val="24"/>
              </w:rPr>
            </w:pPr>
          </w:p>
          <w:p w14:paraId="727357DA" w14:textId="33F9ED7E" w:rsidR="00FE49D6" w:rsidRPr="00896532" w:rsidRDefault="00FE49D6" w:rsidP="00FB4BA9">
            <w:pPr>
              <w:jc w:val="both"/>
              <w:rPr>
                <w:szCs w:val="24"/>
              </w:rPr>
            </w:pPr>
            <w:r w:rsidRPr="00896532">
              <w:rPr>
                <w:szCs w:val="24"/>
              </w:rPr>
              <w:t xml:space="preserve">4.1.5. </w:t>
            </w:r>
            <w:r w:rsidR="009D053B">
              <w:rPr>
                <w:szCs w:val="24"/>
              </w:rPr>
              <w:t>Užsakovas</w:t>
            </w:r>
            <w:r w:rsidR="009D053B" w:rsidRPr="009D053B">
              <w:rPr>
                <w:szCs w:val="24"/>
              </w:rPr>
              <w:t xml:space="preserve"> sudaro sąlygas Tiekėjui susipažinti su sandėlio apskaitos duomenimis. Tiekėjui pateikiama informacija apie sandėlyje laikomų ir panaudotų prekių likučius ne rečiau kaip kas</w:t>
            </w:r>
            <w:r w:rsidR="009D053B">
              <w:rPr>
                <w:szCs w:val="24"/>
              </w:rPr>
              <w:t xml:space="preserve"> 2</w:t>
            </w:r>
            <w:r w:rsidR="009D053B" w:rsidRPr="009D053B">
              <w:rPr>
                <w:szCs w:val="24"/>
              </w:rPr>
              <w:t xml:space="preserve"> </w:t>
            </w:r>
            <w:r w:rsidR="009D053B">
              <w:rPr>
                <w:szCs w:val="24"/>
              </w:rPr>
              <w:t>(</w:t>
            </w:r>
            <w:r w:rsidR="009D053B" w:rsidRPr="009D053B">
              <w:rPr>
                <w:szCs w:val="24"/>
              </w:rPr>
              <w:t>dvi</w:t>
            </w:r>
            <w:r w:rsidR="009D053B">
              <w:rPr>
                <w:szCs w:val="24"/>
              </w:rPr>
              <w:t>)</w:t>
            </w:r>
            <w:r w:rsidR="009D053B" w:rsidRPr="009D053B">
              <w:rPr>
                <w:szCs w:val="24"/>
              </w:rPr>
              <w:t xml:space="preserve"> savaites.</w:t>
            </w:r>
          </w:p>
          <w:p w14:paraId="2ABDB865" w14:textId="77777777" w:rsidR="00EA6C80" w:rsidRPr="00896532" w:rsidRDefault="00EA6C80" w:rsidP="00FB4BA9">
            <w:pPr>
              <w:jc w:val="both"/>
              <w:rPr>
                <w:szCs w:val="24"/>
              </w:rPr>
            </w:pPr>
          </w:p>
          <w:p w14:paraId="0ABF29EE" w14:textId="77777777" w:rsidR="00EA6C80" w:rsidRDefault="00EA6C80" w:rsidP="00FB4BA9">
            <w:pPr>
              <w:jc w:val="both"/>
              <w:rPr>
                <w:szCs w:val="24"/>
              </w:rPr>
            </w:pPr>
            <w:r w:rsidRPr="00896532">
              <w:rPr>
                <w:szCs w:val="24"/>
              </w:rPr>
              <w:t>4.1.6.</w:t>
            </w:r>
            <w:r>
              <w:rPr>
                <w:szCs w:val="24"/>
              </w:rPr>
              <w:t xml:space="preserve"> </w:t>
            </w:r>
            <w:r w:rsidR="000F0E4C" w:rsidRPr="000F0E4C">
              <w:rPr>
                <w:szCs w:val="24"/>
              </w:rPr>
              <w:t xml:space="preserve">Prekių inventorizacija atliekama </w:t>
            </w:r>
            <w:r w:rsidR="000F0E4C">
              <w:rPr>
                <w:szCs w:val="24"/>
              </w:rPr>
              <w:t>2 (</w:t>
            </w:r>
            <w:r w:rsidR="000F0E4C" w:rsidRPr="000F0E4C">
              <w:rPr>
                <w:szCs w:val="24"/>
              </w:rPr>
              <w:t>du</w:t>
            </w:r>
            <w:r w:rsidR="000F0E4C">
              <w:rPr>
                <w:szCs w:val="24"/>
              </w:rPr>
              <w:t>)</w:t>
            </w:r>
            <w:r w:rsidR="000F0E4C" w:rsidRPr="000F0E4C">
              <w:rPr>
                <w:szCs w:val="24"/>
              </w:rPr>
              <w:t xml:space="preserve"> kartus per metus, kas </w:t>
            </w:r>
            <w:r w:rsidR="000F0E4C">
              <w:rPr>
                <w:szCs w:val="24"/>
              </w:rPr>
              <w:t>6 (</w:t>
            </w:r>
            <w:r w:rsidR="000F0E4C" w:rsidRPr="000F0E4C">
              <w:rPr>
                <w:szCs w:val="24"/>
              </w:rPr>
              <w:t>šešis</w:t>
            </w:r>
            <w:r w:rsidR="000F0E4C">
              <w:rPr>
                <w:szCs w:val="24"/>
              </w:rPr>
              <w:t>)</w:t>
            </w:r>
            <w:r w:rsidR="000F0E4C" w:rsidRPr="000F0E4C">
              <w:rPr>
                <w:szCs w:val="24"/>
              </w:rPr>
              <w:t xml:space="preserve"> mėnesius nuo sutarties įsigaliojimo datos. Inventorizaciją vykdo už Sutarties vykdymą atsakingas asmuo</w:t>
            </w:r>
            <w:r w:rsidR="00E775B6">
              <w:rPr>
                <w:szCs w:val="24"/>
              </w:rPr>
              <w:t>, nurodytas Sutarties 2.1. p.</w:t>
            </w:r>
            <w:r w:rsidR="000F0E4C" w:rsidRPr="000F0E4C">
              <w:rPr>
                <w:szCs w:val="24"/>
              </w:rPr>
              <w:t>, dalyvaujant Tiekėjo atstovui. Inventorizacijos metu nustatomas faktinis prekių kiekis, įvertinama jų būklė.</w:t>
            </w:r>
            <w:r w:rsidR="00E775B6">
              <w:rPr>
                <w:szCs w:val="24"/>
              </w:rPr>
              <w:t xml:space="preserve"> </w:t>
            </w:r>
            <w:r w:rsidR="001C294F" w:rsidRPr="001C294F">
              <w:rPr>
                <w:szCs w:val="24"/>
              </w:rPr>
              <w:t xml:space="preserve">Nustačius neatitikimus tarp apskaitos duomenų ir faktinio prekių kiekio, surašomas inventorizacijos aktas. Šalys per 10 </w:t>
            </w:r>
            <w:r w:rsidR="001C294F">
              <w:rPr>
                <w:szCs w:val="24"/>
              </w:rPr>
              <w:t xml:space="preserve">(dešimt) </w:t>
            </w:r>
            <w:r w:rsidR="001C294F" w:rsidRPr="001C294F">
              <w:rPr>
                <w:szCs w:val="24"/>
              </w:rPr>
              <w:t>darbo dienų išnagrinėja neatitikimų priežastis ir susitaria dėl jų pašalinimo.</w:t>
            </w:r>
            <w:r w:rsidR="001C294F">
              <w:rPr>
                <w:szCs w:val="24"/>
              </w:rPr>
              <w:t xml:space="preserve"> </w:t>
            </w:r>
          </w:p>
          <w:p w14:paraId="500F9854" w14:textId="77777777" w:rsidR="00C60708" w:rsidRDefault="00C60708" w:rsidP="00FB4BA9">
            <w:pPr>
              <w:jc w:val="both"/>
              <w:rPr>
                <w:szCs w:val="24"/>
              </w:rPr>
            </w:pPr>
          </w:p>
          <w:p w14:paraId="0403D74E" w14:textId="77777777" w:rsidR="00C60708" w:rsidRDefault="00C60708" w:rsidP="00FB4BA9">
            <w:pPr>
              <w:jc w:val="both"/>
              <w:rPr>
                <w:szCs w:val="24"/>
              </w:rPr>
            </w:pPr>
            <w:r>
              <w:rPr>
                <w:szCs w:val="24"/>
              </w:rPr>
              <w:t xml:space="preserve">4.1.7. </w:t>
            </w:r>
            <w:r w:rsidRPr="00C60708">
              <w:rPr>
                <w:szCs w:val="24"/>
              </w:rPr>
              <w:t>Jei nustatomas prekių trūkumas arba sugadinimas dėl Užsakovo kaltės, Užsakovas atlygina Tiekėjui patirtus nuostolius pagal Sutartyje nustatytas vertes. Pasibaigus sutarties galiojimo laikotarpiui arba nutraukus sutartį, nepanaudotos prekės grąžinamos Tiekėjui pagal suderintą perdavimo ir priėmimo aktą.</w:t>
            </w:r>
          </w:p>
          <w:p w14:paraId="77DA7ED6" w14:textId="77777777" w:rsidR="00BC4473" w:rsidRDefault="00BC4473" w:rsidP="00FB4BA9">
            <w:pPr>
              <w:jc w:val="both"/>
              <w:rPr>
                <w:szCs w:val="24"/>
              </w:rPr>
            </w:pPr>
          </w:p>
          <w:p w14:paraId="4ECD27DE" w14:textId="20849D6F" w:rsidR="00BC4473" w:rsidRPr="001A5AE1" w:rsidRDefault="00BC4473" w:rsidP="00FB4BA9">
            <w:pPr>
              <w:jc w:val="both"/>
              <w:rPr>
                <w:szCs w:val="24"/>
              </w:rPr>
            </w:pPr>
            <w:r>
              <w:rPr>
                <w:szCs w:val="24"/>
              </w:rPr>
              <w:t>4.1.8. Užsakovas</w:t>
            </w:r>
            <w:r w:rsidRPr="00BC4473">
              <w:rPr>
                <w:szCs w:val="24"/>
              </w:rPr>
              <w:t xml:space="preserve"> turi teisę bet kuriuo metu atlikti konsignacinio sandėlio atsargų patikrinimą. Nustačius, kad Tiekėjas nepalaiko minimalaus atsargų lygio, </w:t>
            </w:r>
            <w:r>
              <w:rPr>
                <w:szCs w:val="24"/>
              </w:rPr>
              <w:t>Užsakovas</w:t>
            </w:r>
            <w:r w:rsidRPr="00BC4473">
              <w:rPr>
                <w:szCs w:val="24"/>
              </w:rPr>
              <w:t xml:space="preserve"> turi teisę reikalauti nedelsiant papildyti atsargas ir taikyti Sutartyje numatytas netesybas. Jei dėl Tiekėjo kaltės konsignaciniame sandėlyje nebuvo palaikytas minimalus atsargų lygis ir dėl to sutriko </w:t>
            </w:r>
            <w:r>
              <w:rPr>
                <w:szCs w:val="24"/>
              </w:rPr>
              <w:t>Užsakovo</w:t>
            </w:r>
            <w:r w:rsidRPr="00BC4473">
              <w:rPr>
                <w:szCs w:val="24"/>
              </w:rPr>
              <w:t xml:space="preserve"> veikla, Tiekėjas atlygina visus dėl to patirtus tiesioginius nuostolius Sutartyje nustatyta tvarka.</w:t>
            </w:r>
          </w:p>
        </w:tc>
      </w:tr>
      <w:tr w:rsidR="00B130F4" w14:paraId="3F45D3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99E6" w14:textId="77777777" w:rsidR="00B130F4" w:rsidRDefault="00351DCC">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CB8E292" w14:textId="77777777" w:rsidR="00B130F4" w:rsidRDefault="00351DCC">
            <w:pPr>
              <w:rPr>
                <w:kern w:val="2"/>
                <w:szCs w:val="24"/>
              </w:rPr>
            </w:pPr>
            <w:r>
              <w:rPr>
                <w:kern w:val="2"/>
                <w:szCs w:val="24"/>
              </w:rPr>
              <w:t>Netaikoma</w:t>
            </w:r>
          </w:p>
          <w:p w14:paraId="628FBCAB" w14:textId="60F657F5" w:rsidR="00B130F4" w:rsidRDefault="00B130F4">
            <w:pPr>
              <w:rPr>
                <w:kern w:val="2"/>
                <w:szCs w:val="24"/>
              </w:rPr>
            </w:pPr>
          </w:p>
        </w:tc>
      </w:tr>
      <w:tr w:rsidR="00B130F4" w14:paraId="6DA575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D9283D" w14:textId="77777777" w:rsidR="00B130F4" w:rsidRDefault="00351DCC">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57FA9E4" w14:textId="3427129D" w:rsidR="004B5401" w:rsidRDefault="007E7703" w:rsidP="007200A5">
            <w:pPr>
              <w:jc w:val="both"/>
              <w:rPr>
                <w:kern w:val="2"/>
                <w:szCs w:val="24"/>
              </w:rPr>
            </w:pPr>
            <w:r>
              <w:rPr>
                <w:kern w:val="2"/>
                <w:szCs w:val="24"/>
              </w:rPr>
              <w:t xml:space="preserve">Netaikoma </w:t>
            </w:r>
          </w:p>
        </w:tc>
      </w:tr>
      <w:tr w:rsidR="00B130F4" w14:paraId="59FB64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A541D7" w14:textId="77777777" w:rsidR="00B130F4" w:rsidRDefault="00351DCC">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1DBC56D" w14:textId="77777777" w:rsidR="00B130F4" w:rsidRDefault="00351DCC">
            <w:pPr>
              <w:rPr>
                <w:kern w:val="2"/>
                <w:szCs w:val="24"/>
              </w:rPr>
            </w:pPr>
            <w:r>
              <w:rPr>
                <w:kern w:val="2"/>
                <w:szCs w:val="24"/>
              </w:rPr>
              <w:t>Netaikoma</w:t>
            </w:r>
          </w:p>
          <w:p w14:paraId="3F812F2B" w14:textId="358445B7" w:rsidR="00B130F4" w:rsidRDefault="00B130F4">
            <w:pPr>
              <w:rPr>
                <w:kern w:val="2"/>
                <w:szCs w:val="24"/>
              </w:rPr>
            </w:pPr>
          </w:p>
        </w:tc>
      </w:tr>
      <w:tr w:rsidR="00B130F4" w14:paraId="7E208C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551BAE" w14:textId="77777777" w:rsidR="00B130F4" w:rsidRPr="003652CA" w:rsidRDefault="00351DCC">
            <w:pPr>
              <w:rPr>
                <w:b/>
                <w:bCs/>
                <w:kern w:val="2"/>
                <w:szCs w:val="24"/>
              </w:rPr>
            </w:pPr>
            <w:r w:rsidRPr="003652CA">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EEFF0BF" w14:textId="732CC55E" w:rsidR="003B2C22" w:rsidRPr="003652CA" w:rsidRDefault="003B2C22" w:rsidP="00FB4BA9">
            <w:pPr>
              <w:jc w:val="both"/>
              <w:rPr>
                <w:kern w:val="2"/>
                <w:szCs w:val="24"/>
              </w:rPr>
            </w:pPr>
            <w:r w:rsidRPr="003652CA">
              <w:rPr>
                <w:kern w:val="2"/>
                <w:szCs w:val="24"/>
              </w:rPr>
              <w:t>4.5.1.</w:t>
            </w:r>
            <w:r w:rsidR="00546F24" w:rsidRPr="003652CA">
              <w:rPr>
                <w:kern w:val="2"/>
                <w:szCs w:val="24"/>
              </w:rPr>
              <w:t xml:space="preserve">Kartu su Prekėmis pateikiami šie dokumentai: </w:t>
            </w:r>
            <w:r w:rsidR="00A45798" w:rsidRPr="003652CA">
              <w:rPr>
                <w:rFonts w:eastAsia="Arial Unicode MS"/>
                <w:szCs w:val="24"/>
                <w:bdr w:val="none" w:sz="0" w:space="0" w:color="auto" w:frame="1"/>
                <w:lang w:eastAsia="lt-LT"/>
              </w:rPr>
              <w:t>CE sertifikat</w:t>
            </w:r>
            <w:r w:rsidR="001B11D4">
              <w:rPr>
                <w:rFonts w:eastAsia="Arial Unicode MS"/>
                <w:szCs w:val="24"/>
                <w:bdr w:val="none" w:sz="0" w:space="0" w:color="auto" w:frame="1"/>
                <w:lang w:eastAsia="lt-LT"/>
              </w:rPr>
              <w:t>as</w:t>
            </w:r>
            <w:r w:rsidR="00A45798" w:rsidRPr="003652CA">
              <w:rPr>
                <w:rFonts w:eastAsia="Arial Unicode MS"/>
                <w:szCs w:val="24"/>
                <w:bdr w:val="none" w:sz="0" w:space="0" w:color="auto" w:frame="1"/>
                <w:lang w:eastAsia="lt-LT"/>
              </w:rPr>
              <w:t xml:space="preserve"> arba gamintojo EB atitikties deklaracij</w:t>
            </w:r>
            <w:r w:rsidR="001B11D4">
              <w:rPr>
                <w:rFonts w:eastAsia="Arial Unicode MS"/>
                <w:szCs w:val="24"/>
                <w:bdr w:val="none" w:sz="0" w:space="0" w:color="auto" w:frame="1"/>
                <w:lang w:eastAsia="lt-LT"/>
              </w:rPr>
              <w:t>os</w:t>
            </w:r>
            <w:r w:rsidR="00A45798" w:rsidRPr="003652CA">
              <w:rPr>
                <w:rFonts w:eastAsia="Arial Unicode MS"/>
                <w:szCs w:val="24"/>
                <w:bdr w:val="none" w:sz="0" w:space="0" w:color="auto" w:frame="1"/>
                <w:lang w:eastAsia="lt-LT"/>
              </w:rPr>
              <w:t xml:space="preserve"> kopij</w:t>
            </w:r>
            <w:r w:rsidR="001B11D4">
              <w:rPr>
                <w:rFonts w:eastAsia="Arial Unicode MS"/>
                <w:szCs w:val="24"/>
                <w:bdr w:val="none" w:sz="0" w:space="0" w:color="auto" w:frame="1"/>
                <w:lang w:eastAsia="lt-LT"/>
              </w:rPr>
              <w:t>a</w:t>
            </w:r>
            <w:r w:rsidR="00A45798" w:rsidRPr="003652CA">
              <w:rPr>
                <w:rFonts w:eastAsia="Arial Unicode MS"/>
                <w:szCs w:val="24"/>
                <w:bdr w:val="none" w:sz="0" w:space="0" w:color="auto" w:frame="1"/>
                <w:lang w:eastAsia="lt-LT"/>
              </w:rPr>
              <w:t xml:space="preserve"> pagal </w:t>
            </w:r>
            <w:r w:rsidR="00A45798" w:rsidRPr="003652CA">
              <w:rPr>
                <w:szCs w:val="24"/>
              </w:rPr>
              <w:t>Europos Parlamento ir Tarybos reglamento (ES) 2017/745 reikalavimus</w:t>
            </w:r>
            <w:r w:rsidR="00A45798" w:rsidRPr="003652CA">
              <w:rPr>
                <w:rFonts w:eastAsia="Arial Unicode MS"/>
                <w:szCs w:val="24"/>
                <w:bdr w:val="none" w:sz="0" w:space="0" w:color="auto" w:frame="1"/>
                <w:lang w:eastAsia="lt-LT"/>
              </w:rPr>
              <w:t xml:space="preserve"> </w:t>
            </w:r>
            <w:r w:rsidR="00A45798" w:rsidRPr="003652CA">
              <w:rPr>
                <w:rFonts w:eastAsia="Arial Unicode MS"/>
                <w:szCs w:val="24"/>
                <w:bdr w:val="none" w:sz="0" w:space="0" w:color="auto" w:frame="1"/>
                <w:lang w:eastAsia="lt-LT"/>
              </w:rPr>
              <w:lastRenderedPageBreak/>
              <w:t xml:space="preserve">originalo ir lietuvių kalba, jei taikoma. </w:t>
            </w:r>
            <w:r w:rsidR="00FB4BA9" w:rsidRPr="003652CA">
              <w:rPr>
                <w:rFonts w:eastAsia="Arial Unicode MS"/>
                <w:szCs w:val="24"/>
                <w:bdr w:val="none" w:sz="0" w:space="0" w:color="auto" w:frame="1"/>
                <w:lang w:eastAsia="lt-LT"/>
              </w:rPr>
              <w:t>Jei netaikoma, privaloma pateikti įrodymus apie netaikymą</w:t>
            </w:r>
          </w:p>
          <w:p w14:paraId="303F0E9E" w14:textId="192F3F0A" w:rsidR="00546F24" w:rsidRDefault="00FB4BA9" w:rsidP="00FB4BA9">
            <w:pPr>
              <w:jc w:val="both"/>
              <w:rPr>
                <w:kern w:val="2"/>
                <w:szCs w:val="24"/>
              </w:rPr>
            </w:pPr>
            <w:r w:rsidRPr="003652CA">
              <w:rPr>
                <w:kern w:val="2"/>
                <w:szCs w:val="24"/>
              </w:rPr>
              <w:t xml:space="preserve">4.5.2. </w:t>
            </w:r>
            <w:r w:rsidR="00546F24" w:rsidRPr="003652CA">
              <w:rPr>
                <w:kern w:val="2"/>
                <w:szCs w:val="24"/>
              </w:rPr>
              <w:t>Tiekėjui nepateikus nurodytų dokumentų, laikoma, kad Prekės neatitinka Sutartyje nustatytų reikalavimų.</w:t>
            </w:r>
          </w:p>
        </w:tc>
      </w:tr>
      <w:tr w:rsidR="00B130F4" w14:paraId="3C52BBD9" w14:textId="77777777">
        <w:trPr>
          <w:trHeight w:val="300"/>
        </w:trPr>
        <w:tc>
          <w:tcPr>
            <w:tcW w:w="9535" w:type="dxa"/>
            <w:gridSpan w:val="5"/>
          </w:tcPr>
          <w:p w14:paraId="41AD9C52" w14:textId="77777777" w:rsidR="00B130F4" w:rsidRDefault="00351DCC">
            <w:pPr>
              <w:jc w:val="center"/>
              <w:rPr>
                <w:b/>
                <w:bCs/>
                <w:kern w:val="2"/>
                <w:szCs w:val="24"/>
              </w:rPr>
            </w:pPr>
            <w:r>
              <w:rPr>
                <w:b/>
                <w:bCs/>
                <w:kern w:val="2"/>
                <w:szCs w:val="24"/>
              </w:rPr>
              <w:lastRenderedPageBreak/>
              <w:t>5. SUTARTIES KAINA IR ATSISKAITYMO TVARKA</w:t>
            </w:r>
          </w:p>
        </w:tc>
      </w:tr>
      <w:tr w:rsidR="00B130F4" w14:paraId="330F0A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FD474D" w14:textId="77777777" w:rsidR="00B130F4" w:rsidRDefault="00351DCC">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EC78641" w14:textId="77777777" w:rsidR="00B130F4" w:rsidRDefault="00351DCC">
            <w:pPr>
              <w:rPr>
                <w:kern w:val="2"/>
                <w:szCs w:val="24"/>
              </w:rPr>
            </w:pPr>
            <w:r>
              <w:rPr>
                <w:kern w:val="2"/>
                <w:szCs w:val="24"/>
              </w:rPr>
              <w:t>Fiksuoto įkainio kainodara</w:t>
            </w:r>
          </w:p>
          <w:p w14:paraId="52376AF5" w14:textId="344BB3CA" w:rsidR="00B130F4" w:rsidRDefault="00B130F4">
            <w:pPr>
              <w:rPr>
                <w:color w:val="4472C4"/>
                <w:kern w:val="2"/>
              </w:rPr>
            </w:pPr>
          </w:p>
        </w:tc>
      </w:tr>
      <w:tr w:rsidR="00B130F4" w14:paraId="5673B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D8291" w14:textId="77777777" w:rsidR="00B130F4" w:rsidRDefault="00351DCC">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676D46F" w14:textId="77777777" w:rsidR="00B130F4" w:rsidRDefault="00B130F4">
            <w:pPr>
              <w:rPr>
                <w:b/>
                <w:bCs/>
                <w:kern w:val="2"/>
                <w:szCs w:val="24"/>
              </w:rPr>
            </w:pPr>
          </w:p>
          <w:p w14:paraId="07C08569" w14:textId="77777777" w:rsidR="00B130F4" w:rsidRDefault="00B130F4">
            <w:pPr>
              <w:rPr>
                <w:b/>
                <w:bCs/>
                <w:kern w:val="2"/>
                <w:szCs w:val="24"/>
              </w:rPr>
            </w:pPr>
          </w:p>
          <w:p w14:paraId="7FCAD3E0" w14:textId="77777777" w:rsidR="00B130F4" w:rsidRDefault="00B130F4">
            <w:pPr>
              <w:rPr>
                <w:b/>
                <w:bCs/>
                <w:kern w:val="2"/>
                <w:szCs w:val="24"/>
              </w:rPr>
            </w:pPr>
          </w:p>
          <w:p w14:paraId="02F176BA" w14:textId="77777777" w:rsidR="00B130F4" w:rsidRDefault="00B130F4" w:rsidP="0079208D">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AE590C6" w14:textId="77777777" w:rsidR="00540C0D" w:rsidRPr="00540C0D" w:rsidRDefault="00540C0D" w:rsidP="00540C0D">
            <w:pPr>
              <w:jc w:val="both"/>
              <w:rPr>
                <w:kern w:val="2"/>
                <w:szCs w:val="24"/>
              </w:rPr>
            </w:pPr>
            <w:r w:rsidRPr="00540C0D">
              <w:rPr>
                <w:kern w:val="2"/>
                <w:szCs w:val="24"/>
              </w:rPr>
              <w:t xml:space="preserve">Pradinės Sutarties vertė yra </w:t>
            </w:r>
            <w:r w:rsidRPr="002C161C">
              <w:rPr>
                <w:color w:val="5B9BD5" w:themeColor="accent1"/>
                <w:kern w:val="2"/>
                <w:szCs w:val="24"/>
              </w:rPr>
              <w:t>(nurodyti sumą skaičiais)</w:t>
            </w:r>
            <w:r w:rsidRPr="00540C0D">
              <w:rPr>
                <w:kern w:val="2"/>
                <w:szCs w:val="24"/>
              </w:rPr>
              <w:t xml:space="preserve"> Eur, </w:t>
            </w:r>
            <w:r w:rsidRPr="002C161C">
              <w:rPr>
                <w:color w:val="5B9BD5" w:themeColor="accent1"/>
                <w:kern w:val="2"/>
                <w:szCs w:val="24"/>
              </w:rPr>
              <w:t>(nurodyti sumą žodžiais)</w:t>
            </w:r>
            <w:r w:rsidRPr="00540C0D">
              <w:rPr>
                <w:kern w:val="2"/>
                <w:szCs w:val="24"/>
              </w:rPr>
              <w:t xml:space="preserve"> be PVM. </w:t>
            </w:r>
          </w:p>
          <w:p w14:paraId="73EFAA62" w14:textId="77777777" w:rsidR="00540C0D" w:rsidRPr="00540C0D" w:rsidRDefault="00540C0D" w:rsidP="00540C0D">
            <w:pPr>
              <w:jc w:val="both"/>
              <w:rPr>
                <w:kern w:val="2"/>
                <w:szCs w:val="24"/>
              </w:rPr>
            </w:pPr>
            <w:r w:rsidRPr="00540C0D">
              <w:rPr>
                <w:kern w:val="2"/>
                <w:szCs w:val="24"/>
              </w:rPr>
              <w:t xml:space="preserve">PVM sudaro </w:t>
            </w:r>
            <w:r w:rsidRPr="002C161C">
              <w:rPr>
                <w:color w:val="5B9BD5" w:themeColor="accent1"/>
                <w:kern w:val="2"/>
                <w:szCs w:val="24"/>
              </w:rPr>
              <w:t>(nurodyti sumą skaičiais)</w:t>
            </w:r>
            <w:r w:rsidRPr="00540C0D">
              <w:rPr>
                <w:kern w:val="2"/>
                <w:szCs w:val="24"/>
              </w:rPr>
              <w:t xml:space="preserve"> Eur, </w:t>
            </w:r>
            <w:r w:rsidRPr="002C161C">
              <w:rPr>
                <w:color w:val="5B9BD5" w:themeColor="accent1"/>
                <w:kern w:val="2"/>
                <w:szCs w:val="24"/>
              </w:rPr>
              <w:t>(nurodyti sumą žodžiais)</w:t>
            </w:r>
            <w:r w:rsidRPr="00540C0D">
              <w:rPr>
                <w:kern w:val="2"/>
                <w:szCs w:val="24"/>
              </w:rPr>
              <w:t>.</w:t>
            </w:r>
          </w:p>
          <w:p w14:paraId="4C68631E" w14:textId="77777777" w:rsidR="00540C0D" w:rsidRPr="00540C0D" w:rsidRDefault="00540C0D" w:rsidP="00540C0D">
            <w:pPr>
              <w:jc w:val="both"/>
              <w:rPr>
                <w:kern w:val="2"/>
                <w:szCs w:val="24"/>
              </w:rPr>
            </w:pPr>
            <w:r w:rsidRPr="00540C0D">
              <w:rPr>
                <w:kern w:val="2"/>
                <w:szCs w:val="24"/>
              </w:rPr>
              <w:t xml:space="preserve">Sutarties kaina yra </w:t>
            </w:r>
            <w:r w:rsidRPr="002C161C">
              <w:rPr>
                <w:color w:val="5B9BD5" w:themeColor="accent1"/>
                <w:kern w:val="2"/>
                <w:szCs w:val="24"/>
              </w:rPr>
              <w:t>(nurodyti sumą skaičiais)</w:t>
            </w:r>
            <w:r w:rsidRPr="00540C0D">
              <w:rPr>
                <w:kern w:val="2"/>
                <w:szCs w:val="24"/>
              </w:rPr>
              <w:t xml:space="preserve"> Eur, </w:t>
            </w:r>
            <w:r w:rsidRPr="002C161C">
              <w:rPr>
                <w:color w:val="5B9BD5" w:themeColor="accent1"/>
                <w:kern w:val="2"/>
                <w:szCs w:val="24"/>
              </w:rPr>
              <w:t>(nurodyti sumą žodžiais)</w:t>
            </w:r>
            <w:r w:rsidRPr="00540C0D">
              <w:rPr>
                <w:kern w:val="2"/>
                <w:szCs w:val="24"/>
              </w:rPr>
              <w:t xml:space="preserve"> Eur su PVM.</w:t>
            </w:r>
          </w:p>
          <w:p w14:paraId="5BAF56EE" w14:textId="77777777" w:rsidR="00540C0D" w:rsidRPr="00540C0D" w:rsidRDefault="00540C0D" w:rsidP="00540C0D">
            <w:pPr>
              <w:jc w:val="both"/>
              <w:rPr>
                <w:kern w:val="2"/>
                <w:szCs w:val="24"/>
              </w:rPr>
            </w:pPr>
          </w:p>
          <w:p w14:paraId="70A6CAEA" w14:textId="350D7596" w:rsidR="00540C0D" w:rsidRPr="00540C0D" w:rsidRDefault="00540C0D" w:rsidP="00540C0D">
            <w:pPr>
              <w:jc w:val="both"/>
              <w:rPr>
                <w:kern w:val="2"/>
                <w:szCs w:val="24"/>
              </w:rPr>
            </w:pPr>
            <w:r w:rsidRPr="00540C0D">
              <w:rPr>
                <w:kern w:val="2"/>
                <w:szCs w:val="24"/>
              </w:rPr>
              <w:t xml:space="preserve">Šioje Sutartyje Pradinės Sutarties vertė yra lygi maksimaliai pirkimui skirtai lėšų sumai be PVM pirkimo dokumentuose ir Sutartyje nurodytų Prekių įsigijimui Tiekėjo pasiūlyme nurodytais įkainiais be PVM. Pirkėjas perka Prekes pagal poreikį Sutartyje jos priede Nr. </w:t>
            </w:r>
            <w:r w:rsidR="00C2736E">
              <w:rPr>
                <w:kern w:val="2"/>
                <w:szCs w:val="24"/>
              </w:rPr>
              <w:t>1</w:t>
            </w:r>
            <w:r w:rsidRPr="00540C0D">
              <w:rPr>
                <w:kern w:val="2"/>
                <w:szCs w:val="24"/>
              </w:rPr>
              <w:t xml:space="preserve"> nurodytais įkainiais, neviršijant bendros Sutarties kainos. Sutart</w:t>
            </w:r>
            <w:r w:rsidR="00C2736E">
              <w:rPr>
                <w:kern w:val="2"/>
                <w:szCs w:val="24"/>
              </w:rPr>
              <w:t>ies</w:t>
            </w:r>
            <w:r w:rsidRPr="00540C0D">
              <w:rPr>
                <w:kern w:val="2"/>
                <w:szCs w:val="24"/>
              </w:rPr>
              <w:t xml:space="preserve"> priede Nr. </w:t>
            </w:r>
            <w:r w:rsidR="00C2736E">
              <w:rPr>
                <w:kern w:val="2"/>
                <w:szCs w:val="24"/>
              </w:rPr>
              <w:t>1</w:t>
            </w:r>
            <w:r w:rsidRPr="00540C0D">
              <w:rPr>
                <w:kern w:val="2"/>
                <w:szCs w:val="24"/>
              </w:rPr>
              <w:t xml:space="preserve"> atskirose eilutėse nurodytas Prekių kiekis gali būti keičiamas (didėti ar mažėti).</w:t>
            </w:r>
          </w:p>
          <w:p w14:paraId="78F2A111" w14:textId="77777777" w:rsidR="00CD5F05" w:rsidRDefault="00CD5F05" w:rsidP="0079208D">
            <w:pPr>
              <w:jc w:val="both"/>
              <w:rPr>
                <w:kern w:val="2"/>
                <w:szCs w:val="24"/>
              </w:rPr>
            </w:pPr>
          </w:p>
          <w:p w14:paraId="5245AFBD" w14:textId="6E84D52A" w:rsidR="00B130F4" w:rsidRDefault="0079208D" w:rsidP="0079208D">
            <w:pPr>
              <w:jc w:val="both"/>
              <w:rPr>
                <w:color w:val="000000"/>
                <w:kern w:val="2"/>
                <w:szCs w:val="24"/>
              </w:rPr>
            </w:pPr>
            <w:r w:rsidRPr="009A383F">
              <w:rPr>
                <w:color w:val="000000"/>
                <w:szCs w:val="24"/>
                <w:bdr w:val="nil"/>
                <w:lang w:eastAsia="lt-LT"/>
              </w:rPr>
              <w:t xml:space="preserve">Pirkėjas </w:t>
            </w:r>
            <w:r w:rsidRPr="001D3016">
              <w:rPr>
                <w:color w:val="000000"/>
                <w:szCs w:val="24"/>
                <w:bdr w:val="nil"/>
                <w:lang w:eastAsia="lt-LT"/>
              </w:rPr>
              <w:t>Sutarties galiojimo laikotarpiu įsipareigoja nupirkti Prekių už ne mažiau kaip 50 proc. Pradinės sutarties vertės ar</w:t>
            </w:r>
            <w:r w:rsidRPr="007227E8">
              <w:rPr>
                <w:color w:val="000000"/>
                <w:szCs w:val="24"/>
                <w:bdr w:val="nil"/>
                <w:lang w:eastAsia="lt-LT"/>
              </w:rPr>
              <w:t xml:space="preserve"> atitinkamos dalies </w:t>
            </w:r>
            <w:r>
              <w:rPr>
                <w:color w:val="000000"/>
                <w:szCs w:val="24"/>
                <w:bdr w:val="nil"/>
                <w:lang w:eastAsia="lt-LT"/>
              </w:rPr>
              <w:t xml:space="preserve">Pradinės sutarties vertės </w:t>
            </w:r>
            <w:r w:rsidRPr="007227E8">
              <w:rPr>
                <w:color w:val="000000"/>
                <w:szCs w:val="24"/>
                <w:bdr w:val="nil"/>
                <w:lang w:eastAsia="lt-LT"/>
              </w:rPr>
              <w:t>(kai pasirašoma viena sutartis dėl kelių pirkimo objekto dalių).</w:t>
            </w:r>
          </w:p>
        </w:tc>
      </w:tr>
      <w:tr w:rsidR="00B130F4" w14:paraId="195B0E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555F57" w14:textId="58D9962D" w:rsidR="00B130F4" w:rsidRDefault="00351DCC">
            <w:pPr>
              <w:rPr>
                <w:b/>
                <w:bCs/>
                <w:kern w:val="2"/>
                <w:szCs w:val="24"/>
              </w:rPr>
            </w:pPr>
            <w:r>
              <w:rPr>
                <w:b/>
                <w:bCs/>
                <w:kern w:val="2"/>
                <w:szCs w:val="24"/>
              </w:rPr>
              <w:t xml:space="preserve">5.3. Sutarties įkainių perskaičiavimas taikant </w:t>
            </w:r>
            <w:r>
              <w:rPr>
                <w:b/>
                <w:bCs/>
                <w:kern w:val="2"/>
                <w:szCs w:val="24"/>
                <w:u w:val="single"/>
              </w:rPr>
              <w:t>peržiūros</w:t>
            </w:r>
            <w:r>
              <w:rPr>
                <w:b/>
                <w:bCs/>
                <w:kern w:val="2"/>
                <w:szCs w:val="24"/>
              </w:rPr>
              <w:t xml:space="preserve"> taisykles</w:t>
            </w:r>
          </w:p>
          <w:p w14:paraId="46D59DF4" w14:textId="77777777" w:rsidR="00B130F4" w:rsidRDefault="00B130F4">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A7CF72B" w14:textId="2D1FE10A" w:rsidR="00B130F4" w:rsidRPr="00EC4C28" w:rsidRDefault="00351DCC">
            <w:pPr>
              <w:rPr>
                <w:kern w:val="2"/>
                <w:szCs w:val="24"/>
              </w:rPr>
            </w:pPr>
            <w:r w:rsidRPr="00EC4C28">
              <w:rPr>
                <w:kern w:val="2"/>
                <w:szCs w:val="24"/>
              </w:rPr>
              <w:t>Sutarties įkainiai bus perskaičiuojami:</w:t>
            </w:r>
          </w:p>
          <w:p w14:paraId="7722EE1B" w14:textId="77777777" w:rsidR="00B130F4" w:rsidRPr="00EC4C28" w:rsidRDefault="00351DCC">
            <w:pPr>
              <w:rPr>
                <w:kern w:val="2"/>
                <w:szCs w:val="24"/>
              </w:rPr>
            </w:pPr>
            <w:r w:rsidRPr="00EC4C28">
              <w:rPr>
                <w:kern w:val="2"/>
                <w:szCs w:val="24"/>
              </w:rPr>
              <w:t>5.3.1. dėl PVM tarifo pasikeitimo;</w:t>
            </w:r>
          </w:p>
          <w:p w14:paraId="324B99E1" w14:textId="62AC0068" w:rsidR="00B130F4" w:rsidRDefault="00351DCC">
            <w:pPr>
              <w:rPr>
                <w:color w:val="FF0000"/>
                <w:kern w:val="2"/>
              </w:rPr>
            </w:pPr>
            <w:r w:rsidRPr="00EC4C28">
              <w:rPr>
                <w:kern w:val="2"/>
              </w:rPr>
              <w:t>5.3.</w:t>
            </w:r>
            <w:r w:rsidR="00091067" w:rsidRPr="00EC4C28">
              <w:rPr>
                <w:kern w:val="2"/>
              </w:rPr>
              <w:t>2</w:t>
            </w:r>
            <w:r w:rsidRPr="00EC4C28">
              <w:rPr>
                <w:kern w:val="2"/>
              </w:rPr>
              <w:t xml:space="preserve">. pagal Prekių grupių </w:t>
            </w:r>
            <w:sdt>
              <w:sdtPr>
                <w:rPr>
                  <w:szCs w:val="24"/>
                </w:rPr>
                <w:id w:val="1950891572"/>
                <w:placeholder>
                  <w:docPart w:val="B4770C10B4E546B1A632200221267AF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E81938">
                  <w:rPr>
                    <w:szCs w:val="24"/>
                  </w:rPr>
                  <w:t>0612 KITI MEDICINOS GAMINIAI</w:t>
                </w:r>
              </w:sdtContent>
            </w:sdt>
            <w:r w:rsidRPr="00EC4C28">
              <w:rPr>
                <w:kern w:val="2"/>
              </w:rPr>
              <w:t xml:space="preserve"> kainų pokyčius.</w:t>
            </w:r>
          </w:p>
        </w:tc>
      </w:tr>
      <w:tr w:rsidR="00B130F4" w14:paraId="4EE46F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34F7DB" w14:textId="2E6328C5" w:rsidR="00B130F4" w:rsidRDefault="00351DCC">
            <w:pPr>
              <w:rPr>
                <w:b/>
                <w:bCs/>
                <w:kern w:val="2"/>
                <w:szCs w:val="24"/>
              </w:rPr>
            </w:pPr>
            <w:r>
              <w:rPr>
                <w:b/>
                <w:bCs/>
                <w:kern w:val="2"/>
                <w:szCs w:val="24"/>
              </w:rPr>
              <w:t>5.3.1. Sutarties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C156EF0" w14:textId="5ED26A79" w:rsidR="00B130F4" w:rsidRPr="00757D53" w:rsidRDefault="00351DCC" w:rsidP="00757D53">
            <w:pPr>
              <w:jc w:val="both"/>
              <w:rPr>
                <w:kern w:val="2"/>
                <w:szCs w:val="24"/>
              </w:rPr>
            </w:pPr>
            <w:r w:rsidRPr="00757D53">
              <w:rPr>
                <w:kern w:val="2"/>
                <w:szCs w:val="24"/>
              </w:rPr>
              <w:t>Jeigu Sutarties vykdymo metu pasikeičia PVM mokėjimą reglamentuojantys teisės aktai, darantys tiesioginę įtaką Tiekėjo tiekiamų Prekių Sutartyje nurodyt</w:t>
            </w:r>
            <w:r w:rsidR="00EC4C28" w:rsidRPr="00757D53">
              <w:rPr>
                <w:kern w:val="2"/>
                <w:szCs w:val="24"/>
              </w:rPr>
              <w:t xml:space="preserve">iems </w:t>
            </w:r>
            <w:r w:rsidRPr="00757D53">
              <w:rPr>
                <w:kern w:val="2"/>
                <w:szCs w:val="24"/>
              </w:rPr>
              <w:t xml:space="preserve">įkainiams, Sutarties įkainiai perskaičiuojami nekeičiant Prekių įkainio be PVM. </w:t>
            </w:r>
          </w:p>
          <w:p w14:paraId="0D4DD9FD" w14:textId="77777777" w:rsidR="00B130F4" w:rsidRPr="00757D53" w:rsidRDefault="00B130F4" w:rsidP="00757D53">
            <w:pPr>
              <w:jc w:val="both"/>
              <w:rPr>
                <w:kern w:val="2"/>
                <w:szCs w:val="24"/>
              </w:rPr>
            </w:pPr>
          </w:p>
          <w:p w14:paraId="43E54DBF" w14:textId="20D48E0B" w:rsidR="00B130F4" w:rsidRPr="00757D53" w:rsidRDefault="00351DCC" w:rsidP="00757D53">
            <w:pPr>
              <w:jc w:val="both"/>
              <w:rPr>
                <w:color w:val="FF0000"/>
                <w:kern w:val="2"/>
              </w:rPr>
            </w:pPr>
            <w:r w:rsidRPr="00757D53">
              <w:rPr>
                <w:kern w:val="2"/>
              </w:rPr>
              <w:t xml:space="preserve">Perskaičiavimas įforminamas Susitarimu ne vėliau kaip per </w:t>
            </w:r>
            <w:r w:rsidR="00757D53" w:rsidRPr="00757D53">
              <w:rPr>
                <w:kern w:val="2"/>
              </w:rPr>
              <w:t>10 (dešimt) kalendorinių dienų</w:t>
            </w:r>
            <w:r w:rsidRPr="00757D53">
              <w:rPr>
                <w:kern w:val="2"/>
              </w:rPr>
              <w:t xml:space="preserve"> nuo PVM mokėjimą reglamentuojančių teisės aktų pasikeitimo, kuris tampa neatskiriama Sutarties dalimi. Perskaičiuotas Sutarties įkainis taikomas už tą Prekių dalį, kurios bus tiekiamos nuo Šalių pasirašyto Susitarimo įsigaliojimo dienos.</w:t>
            </w:r>
          </w:p>
        </w:tc>
      </w:tr>
      <w:tr w:rsidR="00B130F4" w14:paraId="1746CB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9120C" w14:textId="39BA1ECC" w:rsidR="00B130F4" w:rsidRDefault="00351DCC">
            <w:pPr>
              <w:rPr>
                <w:kern w:val="2"/>
                <w:szCs w:val="24"/>
              </w:rPr>
            </w:pPr>
            <w:r>
              <w:rPr>
                <w:b/>
                <w:bCs/>
                <w:kern w:val="2"/>
                <w:szCs w:val="24"/>
              </w:rPr>
              <w:t>5.3.2.</w:t>
            </w:r>
            <w:r>
              <w:rPr>
                <w:kern w:val="2"/>
                <w:szCs w:val="24"/>
              </w:rPr>
              <w:t> </w:t>
            </w:r>
            <w:r>
              <w:rPr>
                <w:b/>
                <w:bCs/>
                <w:kern w:val="2"/>
                <w:szCs w:val="24"/>
              </w:rPr>
              <w:t>Sutarties įkainių peržiūra dėl kitų mokesčių, lemiančių Prekių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18618E6" w14:textId="77777777" w:rsidR="00B130F4" w:rsidRDefault="00351DCC">
            <w:pPr>
              <w:rPr>
                <w:kern w:val="2"/>
                <w:szCs w:val="24"/>
              </w:rPr>
            </w:pPr>
            <w:r>
              <w:rPr>
                <w:kern w:val="2"/>
                <w:szCs w:val="24"/>
              </w:rPr>
              <w:t>Netaikoma</w:t>
            </w:r>
          </w:p>
          <w:p w14:paraId="2160BD31" w14:textId="1CFAE1DA" w:rsidR="00B130F4" w:rsidRDefault="00B130F4"/>
        </w:tc>
      </w:tr>
      <w:tr w:rsidR="00B130F4" w14:paraId="3A000C6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F9F160" w14:textId="5FB72CE7" w:rsidR="00B130F4" w:rsidRDefault="00351DCC">
            <w:pPr>
              <w:rPr>
                <w:b/>
                <w:bCs/>
                <w:kern w:val="2"/>
                <w:szCs w:val="24"/>
              </w:rPr>
            </w:pPr>
            <w:r>
              <w:rPr>
                <w:b/>
                <w:bCs/>
                <w:kern w:val="2"/>
                <w:szCs w:val="24"/>
              </w:rPr>
              <w:t>5.3.3. Sutarties įkainių peržiūra dėl kainų lygio pokyčio</w:t>
            </w:r>
          </w:p>
          <w:p w14:paraId="705457D8" w14:textId="24119BC1" w:rsidR="00B130F4" w:rsidRDefault="00B130F4">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15E0C7F" w14:textId="27FDB41A" w:rsidR="00B130F4" w:rsidRPr="006B12F9" w:rsidRDefault="00351DCC" w:rsidP="006B12F9">
            <w:pPr>
              <w:jc w:val="both"/>
              <w:rPr>
                <w:kern w:val="2"/>
                <w:szCs w:val="24"/>
              </w:rPr>
            </w:pPr>
            <w:r w:rsidRPr="006B12F9">
              <w:rPr>
                <w:kern w:val="2"/>
                <w:szCs w:val="24"/>
              </w:rPr>
              <w:lastRenderedPageBreak/>
              <w:t xml:space="preserve">5.3.3.1. Bet kuri Sutarties šalis Sutarties galiojimo metu turi teisę inicijuoti Sutarties įkainių peržiūrą (keitimą) ne anksčiau kaip po </w:t>
            </w:r>
            <w:r w:rsidR="009829BD" w:rsidRPr="006B12F9">
              <w:rPr>
                <w:kern w:val="2"/>
                <w:szCs w:val="24"/>
              </w:rPr>
              <w:t>3 (trijų) mėnesių</w:t>
            </w:r>
            <w:r w:rsidRPr="006B12F9">
              <w:rPr>
                <w:kern w:val="2"/>
                <w:szCs w:val="24"/>
              </w:rPr>
              <w:t xml:space="preserve"> nuo </w:t>
            </w:r>
            <w:r w:rsidRPr="006B12F9">
              <w:rPr>
                <w:szCs w:val="24"/>
              </w:rPr>
              <w:t xml:space="preserve">Sutarties įsigaliojimo dienos </w:t>
            </w:r>
            <w:r w:rsidRPr="006B12F9">
              <w:rPr>
                <w:kern w:val="2"/>
                <w:szCs w:val="24"/>
              </w:rPr>
              <w:t xml:space="preserve">(jeigu peržiūra jau </w:t>
            </w:r>
            <w:r w:rsidRPr="006B12F9">
              <w:rPr>
                <w:kern w:val="2"/>
                <w:szCs w:val="24"/>
              </w:rPr>
              <w:lastRenderedPageBreak/>
              <w:t xml:space="preserve">buvo atlikta – nuo Susitarimo dėl paskutinio perskaičiavimo pagal šį Specialiųjų sąlygų papunktį įsigaliojimo dienos), </w:t>
            </w:r>
            <w:r w:rsidRPr="006B12F9">
              <w:rPr>
                <w:szCs w:val="24"/>
              </w:rPr>
              <w:t>jeigu Vartojimo prekių ir paslaugų kainų pokytis (k), apskaičiuotas kaip nustatyta 5.3.3.6 papunktyje, viršija 5 procentus </w:t>
            </w:r>
            <w:r w:rsidRPr="006B12F9">
              <w:rPr>
                <w:kern w:val="2"/>
                <w:szCs w:val="24"/>
              </w:rPr>
              <w:t xml:space="preserve">. Sutarties įkainių peržiūra atliekama ne rečiau kaip kas </w:t>
            </w:r>
            <w:r w:rsidR="00B15CEC" w:rsidRPr="006B12F9">
              <w:rPr>
                <w:kern w:val="2"/>
                <w:szCs w:val="24"/>
              </w:rPr>
              <w:t>6</w:t>
            </w:r>
            <w:r w:rsidR="00A53D68" w:rsidRPr="006B12F9">
              <w:rPr>
                <w:kern w:val="2"/>
                <w:szCs w:val="24"/>
              </w:rPr>
              <w:t xml:space="preserve"> </w:t>
            </w:r>
            <w:r w:rsidR="00B15CEC" w:rsidRPr="006B12F9">
              <w:rPr>
                <w:kern w:val="2"/>
                <w:szCs w:val="24"/>
              </w:rPr>
              <w:t>(šeši)</w:t>
            </w:r>
            <w:r w:rsidRPr="006B12F9">
              <w:rPr>
                <w:kern w:val="2"/>
                <w:szCs w:val="24"/>
              </w:rPr>
              <w:t xml:space="preserve"> mėnesiai.</w:t>
            </w:r>
          </w:p>
          <w:p w14:paraId="4012464B" w14:textId="5BB7486D" w:rsidR="00B130F4" w:rsidRPr="006B12F9" w:rsidRDefault="00351DCC" w:rsidP="006B12F9">
            <w:pPr>
              <w:jc w:val="both"/>
              <w:rPr>
                <w:kern w:val="2"/>
                <w:szCs w:val="24"/>
                <w:shd w:val="clear" w:color="auto" w:fill="FFFFFF"/>
              </w:rPr>
            </w:pPr>
            <w:r w:rsidRPr="006B12F9">
              <w:rPr>
                <w:kern w:val="2"/>
                <w:szCs w:val="24"/>
              </w:rPr>
              <w:t xml:space="preserve">5.3.3.2. Sutarties </w:t>
            </w:r>
            <w:r w:rsidRPr="006B12F9">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81F834A" w14:textId="60A43FBF" w:rsidR="00B130F4" w:rsidRPr="006B12F9" w:rsidRDefault="00351DCC" w:rsidP="006B12F9">
            <w:pPr>
              <w:jc w:val="both"/>
              <w:rPr>
                <w:kern w:val="2"/>
                <w:szCs w:val="24"/>
                <w:shd w:val="clear" w:color="auto" w:fill="FFFFFF"/>
              </w:rPr>
            </w:pPr>
            <w:r w:rsidRPr="006B12F9">
              <w:rPr>
                <w:kern w:val="2"/>
                <w:szCs w:val="24"/>
              </w:rPr>
              <w:t>5.3.3.3. </w:t>
            </w:r>
            <w:r w:rsidRPr="006B12F9">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0BFC71C5" w14:textId="11850AFA" w:rsidR="00B130F4" w:rsidRPr="006B12F9" w:rsidRDefault="00351DCC" w:rsidP="006B12F9">
            <w:pPr>
              <w:jc w:val="both"/>
              <w:rPr>
                <w:kern w:val="2"/>
                <w:szCs w:val="24"/>
                <w:shd w:val="clear" w:color="auto" w:fill="FFFFFF"/>
              </w:rPr>
            </w:pPr>
            <w:r w:rsidRPr="006B12F9">
              <w:rPr>
                <w:kern w:val="2"/>
                <w:szCs w:val="24"/>
              </w:rPr>
              <w:t xml:space="preserve">5.3.3.4. Atlikdamos Sutarties įkainių peržiūrą </w:t>
            </w:r>
            <w:r w:rsidRPr="006B12F9">
              <w:rPr>
                <w:kern w:val="2"/>
                <w:szCs w:val="24"/>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6EA55BC5" w14:textId="3802D3A4" w:rsidR="00B130F4" w:rsidRPr="006B12F9" w:rsidRDefault="00351DCC" w:rsidP="006B12F9">
            <w:pPr>
              <w:jc w:val="both"/>
              <w:rPr>
                <w:kern w:val="2"/>
                <w:szCs w:val="24"/>
                <w:shd w:val="clear" w:color="auto" w:fill="FFFFFF"/>
              </w:rPr>
            </w:pPr>
            <w:r w:rsidRPr="006B12F9">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8BE802A" w14:textId="53E21EE8" w:rsidR="00B130F4" w:rsidRPr="006B12F9" w:rsidRDefault="00351DCC" w:rsidP="006B12F9">
            <w:pPr>
              <w:jc w:val="both"/>
              <w:rPr>
                <w:kern w:val="2"/>
                <w:szCs w:val="24"/>
                <w:shd w:val="clear" w:color="auto" w:fill="FFFFFF"/>
              </w:rPr>
            </w:pPr>
            <w:r w:rsidRPr="006B12F9">
              <w:rPr>
                <w:kern w:val="2"/>
                <w:szCs w:val="24"/>
                <w:shd w:val="clear" w:color="auto" w:fill="FFFFFF"/>
              </w:rPr>
              <w:t>5.3.3.6. Nauj</w:t>
            </w:r>
            <w:r w:rsidR="00AB36AB" w:rsidRPr="006B12F9">
              <w:rPr>
                <w:kern w:val="2"/>
                <w:szCs w:val="24"/>
                <w:shd w:val="clear" w:color="auto" w:fill="FFFFFF"/>
              </w:rPr>
              <w:t>i</w:t>
            </w:r>
            <w:r w:rsidRPr="006B12F9">
              <w:rPr>
                <w:kern w:val="2"/>
                <w:szCs w:val="24"/>
                <w:shd w:val="clear" w:color="auto" w:fill="FFFFFF"/>
              </w:rPr>
              <w:t xml:space="preserve"> Sutarties įkainiai apskaičiuojami pagal žemiau pateiktą formulę:</w:t>
            </w:r>
          </w:p>
          <w:p w14:paraId="1F479ECE" w14:textId="24C88FA9" w:rsidR="00B130F4" w:rsidRPr="006B12F9" w:rsidRDefault="00A561B1" w:rsidP="006B12F9">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351DCC" w:rsidRPr="006B12F9">
              <w:rPr>
                <w:kern w:val="2"/>
                <w:szCs w:val="24"/>
              </w:rPr>
              <w:t>, kur a –įkainis (Eur be PVM)) (jei peržiūra jau buvo atlikta, tai po paskutinio perskaičiavimo) </w:t>
            </w:r>
          </w:p>
          <w:p w14:paraId="19A40C9F" w14:textId="3D3C1705" w:rsidR="00B130F4" w:rsidRPr="006B12F9" w:rsidRDefault="00351DCC" w:rsidP="006B12F9">
            <w:pPr>
              <w:jc w:val="both"/>
              <w:textAlignment w:val="baseline"/>
              <w:rPr>
                <w:kern w:val="2"/>
                <w:szCs w:val="24"/>
              </w:rPr>
            </w:pPr>
            <w:r w:rsidRPr="006B12F9">
              <w:rPr>
                <w:kern w:val="2"/>
                <w:szCs w:val="24"/>
              </w:rPr>
              <w:t>a</w:t>
            </w:r>
            <w:r w:rsidRPr="006B12F9">
              <w:rPr>
                <w:kern w:val="2"/>
                <w:szCs w:val="24"/>
                <w:vertAlign w:val="subscript"/>
              </w:rPr>
              <w:t>1</w:t>
            </w:r>
            <w:r w:rsidRPr="006B12F9">
              <w:rPr>
                <w:kern w:val="2"/>
                <w:szCs w:val="24"/>
              </w:rPr>
              <w:t xml:space="preserve"> – perskaičiuota (pakeista) įkainis (Eur be PVM) </w:t>
            </w:r>
          </w:p>
          <w:p w14:paraId="4584E3B0" w14:textId="6B2419BD" w:rsidR="00B130F4" w:rsidRPr="006B12F9" w:rsidRDefault="00351DCC" w:rsidP="006B12F9">
            <w:pPr>
              <w:jc w:val="both"/>
              <w:textAlignment w:val="baseline"/>
              <w:rPr>
                <w:kern w:val="2"/>
                <w:szCs w:val="24"/>
              </w:rPr>
            </w:pPr>
            <w:r w:rsidRPr="006B12F9">
              <w:rPr>
                <w:kern w:val="2"/>
                <w:szCs w:val="24"/>
              </w:rPr>
              <w:t xml:space="preserve">k – pagal vartotojų kainų indeksą </w:t>
            </w:r>
            <w:sdt>
              <w:sdtPr>
                <w:rPr>
                  <w:szCs w:val="24"/>
                </w:rPr>
                <w:id w:val="1301573032"/>
                <w:placeholder>
                  <w:docPart w:val="88211576CBD6481DB6FDC249D7F7813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1A7D9D">
                  <w:rPr>
                    <w:szCs w:val="24"/>
                  </w:rPr>
                  <w:t>0612 KITI MEDICINOS GAMINIAI</w:t>
                </w:r>
              </w:sdtContent>
            </w:sdt>
            <w:r w:rsidRPr="006B12F9">
              <w:rPr>
                <w:kern w:val="2"/>
                <w:szCs w:val="24"/>
              </w:rPr>
              <w:t xml:space="preserve"> apskaičiuotas Vartojimo prekių ir paslaugų kainų pokytis (padidėjimas arba sumažėjimas) (%). „k“ reikšmė skaičiuojama pagal formulę:</w:t>
            </w:r>
          </w:p>
          <w:p w14:paraId="161FAC0F" w14:textId="77777777" w:rsidR="00B130F4" w:rsidRPr="006B12F9" w:rsidRDefault="00351DCC" w:rsidP="006B12F9">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6B12F9">
              <w:rPr>
                <w:kern w:val="2"/>
                <w:szCs w:val="24"/>
              </w:rPr>
              <w:t>, (proc.) kur</w:t>
            </w:r>
          </w:p>
          <w:p w14:paraId="58187C1C" w14:textId="64010D17" w:rsidR="00B130F4" w:rsidRPr="006B12F9" w:rsidRDefault="00351DCC" w:rsidP="006B12F9">
            <w:pPr>
              <w:jc w:val="both"/>
              <w:textAlignment w:val="baseline"/>
            </w:pPr>
            <w:proofErr w:type="spellStart"/>
            <w:r w:rsidRPr="006B12F9">
              <w:rPr>
                <w:kern w:val="2"/>
              </w:rPr>
              <w:t>Ind</w:t>
            </w:r>
            <w:r w:rsidRPr="006B12F9">
              <w:rPr>
                <w:kern w:val="2"/>
                <w:vertAlign w:val="subscript"/>
              </w:rPr>
              <w:t>naujausias</w:t>
            </w:r>
            <w:proofErr w:type="spellEnd"/>
            <w:r w:rsidRPr="006B12F9">
              <w:rPr>
                <w:kern w:val="2"/>
              </w:rPr>
              <w:t xml:space="preserve"> – kreipimosi dėl įkainių peržiūros išsiuntimo kitai šaliai dieną paskelbtas naujausias vartojimo prekių ir paslaugų indeksas </w:t>
            </w:r>
            <w:sdt>
              <w:sdtPr>
                <w:rPr>
                  <w:szCs w:val="24"/>
                </w:rPr>
                <w:id w:val="745696482"/>
                <w:placeholder>
                  <w:docPart w:val="3584F239BDE94CDEB6E7BDC274CDA66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975188">
                  <w:rPr>
                    <w:szCs w:val="24"/>
                  </w:rPr>
                  <w:t>0612 KITI MEDICINOS GAMINIAI</w:t>
                </w:r>
              </w:sdtContent>
            </w:sdt>
            <w:r w:rsidRPr="006B12F9">
              <w:rPr>
                <w:kern w:val="2"/>
              </w:rPr>
              <w:t>.</w:t>
            </w:r>
          </w:p>
          <w:p w14:paraId="003A2463" w14:textId="04DC410F" w:rsidR="00084EFA" w:rsidRPr="006B12F9" w:rsidRDefault="00351DCC" w:rsidP="006B12F9">
            <w:pPr>
              <w:jc w:val="both"/>
              <w:rPr>
                <w:kern w:val="2"/>
              </w:rPr>
            </w:pPr>
            <w:proofErr w:type="spellStart"/>
            <w:r w:rsidRPr="006B12F9">
              <w:rPr>
                <w:kern w:val="2"/>
              </w:rPr>
              <w:t>Ind</w:t>
            </w:r>
            <w:r w:rsidRPr="006B12F9">
              <w:rPr>
                <w:kern w:val="2"/>
                <w:vertAlign w:val="subscript"/>
              </w:rPr>
              <w:t>pradžia</w:t>
            </w:r>
            <w:proofErr w:type="spellEnd"/>
            <w:r w:rsidRPr="006B12F9">
              <w:rPr>
                <w:kern w:val="2"/>
              </w:rPr>
              <w:t xml:space="preserve"> – laikotarpio pradžios datos (mėnesio) vartojimo prekių ir paslaugų indeksas </w:t>
            </w:r>
            <w:sdt>
              <w:sdtPr>
                <w:rPr>
                  <w:szCs w:val="24"/>
                </w:rPr>
                <w:id w:val="-1635097110"/>
                <w:placeholder>
                  <w:docPart w:val="CF37D3CE686E4E2AB1DF1A83D674BAD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1A7D9D">
                  <w:rPr>
                    <w:szCs w:val="24"/>
                  </w:rPr>
                  <w:t>0612 KITI MEDICINOS GAMINIAI</w:t>
                </w:r>
              </w:sdtContent>
            </w:sdt>
            <w:r w:rsidRPr="006B12F9">
              <w:rPr>
                <w:kern w:val="2"/>
              </w:rPr>
              <w:t>.</w:t>
            </w:r>
          </w:p>
          <w:p w14:paraId="3E5E3502" w14:textId="20F27515" w:rsidR="00B130F4" w:rsidRPr="006B12F9" w:rsidRDefault="00351DCC" w:rsidP="006B12F9">
            <w:pPr>
              <w:jc w:val="both"/>
              <w:rPr>
                <w:szCs w:val="24"/>
              </w:rPr>
            </w:pPr>
            <w:r w:rsidRPr="006B12F9">
              <w:rPr>
                <w:kern w:val="2"/>
              </w:rPr>
              <w:t xml:space="preserve">Pirmojo perskaičiavimo atveju laikotarpio pradžia (mėnuo) yra </w:t>
            </w:r>
            <w:r w:rsidRPr="006B12F9">
              <w:rPr>
                <w:szCs w:val="24"/>
              </w:rPr>
              <w:t>Sutarties įsigaliojimo dienos mėnuo.</w:t>
            </w:r>
            <w:r w:rsidRPr="006B12F9">
              <w:rPr>
                <w:kern w:val="2"/>
              </w:rPr>
              <w:t xml:space="preserve"> Antrojo ir vėlesnių perskaičiavimų atveju laikotarpio pradžia (mėnuo) yra paskutinio perskaičiavimo metu naudotos paskelbto atitinkamo indekso reikšmės mėnuo.</w:t>
            </w:r>
          </w:p>
          <w:p w14:paraId="3F246AB7" w14:textId="114E61C3" w:rsidR="00B130F4" w:rsidRPr="006B12F9" w:rsidRDefault="00351DCC" w:rsidP="006B12F9">
            <w:pPr>
              <w:jc w:val="both"/>
              <w:rPr>
                <w:kern w:val="2"/>
                <w:szCs w:val="24"/>
                <w:shd w:val="clear" w:color="auto" w:fill="FFFFFF"/>
              </w:rPr>
            </w:pPr>
            <w:r w:rsidRPr="006B12F9">
              <w:rPr>
                <w:kern w:val="2"/>
                <w:szCs w:val="24"/>
              </w:rPr>
              <w:t>5.3.3.7. </w:t>
            </w:r>
            <w:r w:rsidRPr="006B12F9">
              <w:rPr>
                <w:kern w:val="2"/>
                <w:szCs w:val="24"/>
                <w:shd w:val="clear" w:color="auto" w:fill="FFFFFF"/>
              </w:rPr>
              <w:t xml:space="preserve">Skaičiavimams indeksų reikšmės imamos </w:t>
            </w:r>
            <w:r w:rsidRPr="006B12F9">
              <w:rPr>
                <w:b/>
                <w:bCs/>
                <w:kern w:val="2"/>
                <w:szCs w:val="24"/>
                <w:shd w:val="clear" w:color="auto" w:fill="FFFFFF"/>
              </w:rPr>
              <w:t>keturių</w:t>
            </w:r>
            <w:r w:rsidRPr="006B12F9">
              <w:rPr>
                <w:kern w:val="2"/>
                <w:szCs w:val="24"/>
                <w:shd w:val="clear" w:color="auto" w:fill="FFFFFF"/>
              </w:rPr>
              <w:t xml:space="preserve"> skaitmenų po kablelio tikslumu. Apskaičiuotas pokytis (k) tolimesniems skaičiavimams naudojamas suapvalinus iki </w:t>
            </w:r>
            <w:r w:rsidRPr="006B12F9">
              <w:rPr>
                <w:b/>
                <w:bCs/>
                <w:kern w:val="2"/>
                <w:szCs w:val="24"/>
                <w:shd w:val="clear" w:color="auto" w:fill="FFFFFF"/>
              </w:rPr>
              <w:t>vieno</w:t>
            </w:r>
            <w:r w:rsidRPr="006B12F9">
              <w:rPr>
                <w:kern w:val="2"/>
                <w:szCs w:val="24"/>
                <w:shd w:val="clear" w:color="auto" w:fill="FFFFFF"/>
              </w:rPr>
              <w:t xml:space="preserve"> skaitmens po kablelio, o apskaičiuotas įkainis „a</w:t>
            </w:r>
            <w:r w:rsidRPr="006B12F9">
              <w:rPr>
                <w:kern w:val="2"/>
                <w:szCs w:val="24"/>
                <w:shd w:val="clear" w:color="auto" w:fill="FFFFFF"/>
                <w:vertAlign w:val="subscript"/>
              </w:rPr>
              <w:t>1</w:t>
            </w:r>
            <w:r w:rsidRPr="006B12F9">
              <w:rPr>
                <w:kern w:val="2"/>
                <w:szCs w:val="24"/>
                <w:shd w:val="clear" w:color="auto" w:fill="FFFFFF"/>
              </w:rPr>
              <w:t xml:space="preserve">“ suapvalinamas iki </w:t>
            </w:r>
            <w:r w:rsidRPr="006B12F9">
              <w:rPr>
                <w:b/>
                <w:bCs/>
                <w:kern w:val="2"/>
                <w:szCs w:val="24"/>
                <w:shd w:val="clear" w:color="auto" w:fill="FFFFFF"/>
              </w:rPr>
              <w:t xml:space="preserve">dviejų </w:t>
            </w:r>
            <w:r w:rsidRPr="006B12F9">
              <w:rPr>
                <w:kern w:val="2"/>
                <w:szCs w:val="24"/>
                <w:shd w:val="clear" w:color="auto" w:fill="FFFFFF"/>
              </w:rPr>
              <w:t>skaitmenų po kablelio.</w:t>
            </w:r>
          </w:p>
          <w:p w14:paraId="731EB1EA" w14:textId="046926C7" w:rsidR="00B130F4" w:rsidRPr="006B12F9" w:rsidRDefault="00351DCC" w:rsidP="006B12F9">
            <w:pPr>
              <w:jc w:val="both"/>
              <w:rPr>
                <w:kern w:val="2"/>
                <w:szCs w:val="24"/>
                <w:shd w:val="clear" w:color="auto" w:fill="FFFFFF"/>
              </w:rPr>
            </w:pPr>
            <w:r w:rsidRPr="006B12F9">
              <w:rPr>
                <w:kern w:val="2"/>
                <w:szCs w:val="24"/>
                <w:shd w:val="clear" w:color="auto" w:fill="FFFFFF"/>
              </w:rPr>
              <w:lastRenderedPageBreak/>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6B12F9">
              <w:rPr>
                <w:kern w:val="2"/>
                <w:szCs w:val="24"/>
                <w:bdr w:val="none" w:sz="0" w:space="0" w:color="auto" w:frame="1"/>
              </w:rPr>
              <w:t>kitus oficialius šaltinių duomenis</w:t>
            </w:r>
            <w:r w:rsidRPr="006B12F9">
              <w:rPr>
                <w:kern w:val="2"/>
                <w:szCs w:val="24"/>
                <w:shd w:val="clear" w:color="auto" w:fill="FFFFFF"/>
              </w:rPr>
              <w:t>, kita svarbi informacija. Prašyme Šalis neturi teisės nurodyti kito indekso ar prašyti perskaičiavimo pagal kitą indeksą nei nurodytas šioje procedūroje.</w:t>
            </w:r>
          </w:p>
          <w:p w14:paraId="7B9C4A20" w14:textId="41DBA80E" w:rsidR="00B130F4" w:rsidRPr="006B12F9" w:rsidRDefault="00351DCC" w:rsidP="006B12F9">
            <w:pPr>
              <w:jc w:val="both"/>
              <w:rPr>
                <w:kern w:val="2"/>
                <w:szCs w:val="24"/>
                <w:shd w:val="clear" w:color="auto" w:fill="FFFFFF"/>
              </w:rPr>
            </w:pPr>
            <w:r w:rsidRPr="006B12F9">
              <w:rPr>
                <w:kern w:val="2"/>
                <w:szCs w:val="24"/>
                <w:shd w:val="clear" w:color="auto" w:fill="FFFFFF"/>
              </w:rPr>
              <w:t>5</w:t>
            </w:r>
            <w:r w:rsidRPr="006B12F9">
              <w:rPr>
                <w:kern w:val="2"/>
                <w:szCs w:val="24"/>
              </w:rPr>
              <w:t>.3.3.9. </w:t>
            </w:r>
            <w:r w:rsidRPr="006B12F9">
              <w:rPr>
                <w:kern w:val="2"/>
                <w:szCs w:val="24"/>
                <w:shd w:val="clear" w:color="auto" w:fill="FFFFFF"/>
              </w:rPr>
              <w:t xml:space="preserve">Susitarimas turi būti sudarytas per </w:t>
            </w:r>
            <w:r w:rsidR="00C61EAA" w:rsidRPr="006B12F9">
              <w:rPr>
                <w:kern w:val="2"/>
                <w:szCs w:val="24"/>
                <w:shd w:val="clear" w:color="auto" w:fill="FFFFFF"/>
              </w:rPr>
              <w:t>5 (penkias) darbo dienas</w:t>
            </w:r>
            <w:r w:rsidRPr="006B12F9">
              <w:rPr>
                <w:kern w:val="2"/>
                <w:szCs w:val="24"/>
                <w:shd w:val="clear" w:color="auto" w:fill="FFFFFF"/>
              </w:rPr>
              <w:t xml:space="preserve"> nuo Šalies pateikto tinkamo prašymo perskaičiuoti S</w:t>
            </w:r>
            <w:r w:rsidRPr="006B12F9">
              <w:rPr>
                <w:kern w:val="2"/>
                <w:szCs w:val="24"/>
              </w:rPr>
              <w:t xml:space="preserve">utarties </w:t>
            </w:r>
            <w:r w:rsidRPr="006B12F9">
              <w:rPr>
                <w:kern w:val="2"/>
                <w:szCs w:val="24"/>
                <w:shd w:val="clear" w:color="auto" w:fill="FFFFFF"/>
              </w:rPr>
              <w:t>įkainius gavimo dienos.</w:t>
            </w:r>
          </w:p>
          <w:p w14:paraId="1FE1F1A5" w14:textId="03744FD4" w:rsidR="00B130F4" w:rsidRPr="00AE54B4" w:rsidRDefault="00351DCC" w:rsidP="006B12F9">
            <w:pPr>
              <w:jc w:val="both"/>
              <w:rPr>
                <w:color w:val="000000"/>
                <w:kern w:val="2"/>
                <w:szCs w:val="24"/>
                <w:bdr w:val="none" w:sz="0" w:space="0" w:color="auto" w:frame="1"/>
              </w:rPr>
            </w:pPr>
            <w:r w:rsidRPr="006B12F9">
              <w:rPr>
                <w:kern w:val="2"/>
                <w:szCs w:val="24"/>
                <w:shd w:val="clear" w:color="auto" w:fill="FFFFFF"/>
              </w:rPr>
              <w:t>5.3.3.10. </w:t>
            </w:r>
            <w:r w:rsidRPr="006B12F9">
              <w:rPr>
                <w:kern w:val="2"/>
                <w:szCs w:val="24"/>
                <w:bdr w:val="none" w:sz="0" w:space="0" w:color="auto" w:frame="1"/>
              </w:rPr>
              <w:t>Susitarimu Šalys neturi teisės keisti procedūroje nurodytos tvarkos ar kitų Sutarties nuostatų, išskyrus, jei keitimas atliekamas pagal VPĮ nuostatas.</w:t>
            </w:r>
          </w:p>
        </w:tc>
      </w:tr>
      <w:tr w:rsidR="00B130F4" w14:paraId="3FAF44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E88D82" w14:textId="4F129E4A" w:rsidR="00B130F4" w:rsidRDefault="00351DCC">
            <w:pPr>
              <w:rPr>
                <w:b/>
                <w:bCs/>
                <w:kern w:val="2"/>
                <w:szCs w:val="24"/>
              </w:rPr>
            </w:pPr>
            <w:r>
              <w:rPr>
                <w:b/>
                <w:bCs/>
                <w:kern w:val="2"/>
                <w:szCs w:val="24"/>
              </w:rPr>
              <w:lastRenderedPageBreak/>
              <w:t>5.3.4. Sutarties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A896FA5" w14:textId="77777777" w:rsidR="00B130F4" w:rsidRDefault="00351DCC">
            <w:pPr>
              <w:rPr>
                <w:kern w:val="2"/>
                <w:szCs w:val="24"/>
              </w:rPr>
            </w:pPr>
            <w:r>
              <w:rPr>
                <w:kern w:val="2"/>
                <w:szCs w:val="24"/>
              </w:rPr>
              <w:t>Netaikoma</w:t>
            </w:r>
          </w:p>
          <w:p w14:paraId="125771A3" w14:textId="29102705" w:rsidR="00B130F4" w:rsidRDefault="00B130F4">
            <w:pPr>
              <w:rPr>
                <w:kern w:val="2"/>
                <w:szCs w:val="24"/>
              </w:rPr>
            </w:pPr>
          </w:p>
        </w:tc>
      </w:tr>
      <w:tr w:rsidR="00B130F4" w14:paraId="4C9761B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E84966" w14:textId="3542EF0B" w:rsidR="00B130F4" w:rsidRDefault="00351DCC">
            <w:pPr>
              <w:rPr>
                <w:b/>
                <w:bCs/>
                <w:kern w:val="2"/>
                <w:szCs w:val="24"/>
              </w:rPr>
            </w:pPr>
            <w:r>
              <w:rPr>
                <w:b/>
                <w:bCs/>
                <w:kern w:val="2"/>
                <w:szCs w:val="24"/>
              </w:rPr>
              <w:t>5.4. Sutarties</w:t>
            </w:r>
            <w:r w:rsidR="0097601F">
              <w:rPr>
                <w:b/>
                <w:bCs/>
                <w:kern w:val="2"/>
                <w:szCs w:val="24"/>
              </w:rPr>
              <w:t xml:space="preserve"> </w:t>
            </w:r>
            <w:r>
              <w:rPr>
                <w:b/>
                <w:bCs/>
                <w:kern w:val="2"/>
                <w:szCs w:val="24"/>
              </w:rPr>
              <w:t xml:space="preserve">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754AC65" w14:textId="77777777" w:rsidR="00B130F4" w:rsidRDefault="00351DCC">
            <w:pPr>
              <w:rPr>
                <w:kern w:val="2"/>
                <w:szCs w:val="24"/>
              </w:rPr>
            </w:pPr>
            <w:r>
              <w:rPr>
                <w:kern w:val="2"/>
                <w:szCs w:val="24"/>
              </w:rPr>
              <w:t>Netaikoma</w:t>
            </w:r>
          </w:p>
          <w:p w14:paraId="3A579261" w14:textId="54F1C55B" w:rsidR="00B130F4" w:rsidRDefault="00B130F4">
            <w:pPr>
              <w:rPr>
                <w:kern w:val="2"/>
                <w:szCs w:val="24"/>
              </w:rPr>
            </w:pPr>
          </w:p>
        </w:tc>
      </w:tr>
      <w:tr w:rsidR="00B130F4" w14:paraId="78C3F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8CED7E" w14:textId="77777777" w:rsidR="00B130F4" w:rsidRDefault="00351DCC">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77FDB35" w14:textId="75962355" w:rsidR="00B130F4" w:rsidRPr="00D830F2" w:rsidRDefault="00351DCC" w:rsidP="00D830F2">
            <w:pPr>
              <w:jc w:val="both"/>
              <w:rPr>
                <w:kern w:val="2"/>
                <w:szCs w:val="24"/>
              </w:rPr>
            </w:pPr>
            <w:r w:rsidRPr="00D830F2">
              <w:rPr>
                <w:kern w:val="2"/>
                <w:szCs w:val="24"/>
              </w:rPr>
              <w:t xml:space="preserve">Pirkėjas atsiskaito su Tiekėju ne vėliau kaip per </w:t>
            </w:r>
            <w:r w:rsidR="000118D5" w:rsidRPr="00D830F2">
              <w:rPr>
                <w:kern w:val="2"/>
                <w:szCs w:val="24"/>
                <w:shd w:val="clear" w:color="auto" w:fill="FFFFFF"/>
              </w:rPr>
              <w:t>30 (trisdešimt) kalendorinių dienų</w:t>
            </w:r>
            <w:r w:rsidRPr="00D830F2">
              <w:rPr>
                <w:kern w:val="2"/>
                <w:szCs w:val="24"/>
              </w:rPr>
              <w:t xml:space="preserve"> nuo Sąskaitos gavimo dienos.</w:t>
            </w:r>
          </w:p>
          <w:p w14:paraId="7381CB85" w14:textId="77777777" w:rsidR="00B130F4" w:rsidRPr="00D830F2" w:rsidRDefault="00B130F4" w:rsidP="00D830F2">
            <w:pPr>
              <w:jc w:val="both"/>
              <w:rPr>
                <w:kern w:val="2"/>
                <w:szCs w:val="24"/>
              </w:rPr>
            </w:pPr>
          </w:p>
          <w:p w14:paraId="5ED3A73F" w14:textId="247BBAE0" w:rsidR="00B130F4" w:rsidRDefault="00351DCC" w:rsidP="00D830F2">
            <w:pPr>
              <w:jc w:val="both"/>
              <w:rPr>
                <w:color w:val="000000"/>
                <w:kern w:val="2"/>
                <w:szCs w:val="24"/>
                <w:shd w:val="clear" w:color="auto" w:fill="FFFFFF"/>
              </w:rPr>
            </w:pPr>
            <w:r w:rsidRPr="00D90FAD">
              <w:rPr>
                <w:kern w:val="2"/>
                <w:szCs w:val="24"/>
                <w:shd w:val="clear" w:color="auto" w:fill="FFFFFF"/>
              </w:rPr>
              <w:t>Apmokėjimo sąlygos</w:t>
            </w:r>
            <w:r w:rsidR="00D830F2" w:rsidRPr="00D90FAD">
              <w:rPr>
                <w:kern w:val="2"/>
                <w:szCs w:val="24"/>
                <w:shd w:val="clear" w:color="auto" w:fill="FFFFFF"/>
              </w:rPr>
              <w:t xml:space="preserve"> – </w:t>
            </w:r>
            <w:r w:rsidR="000528B7" w:rsidRPr="00D90FAD">
              <w:rPr>
                <w:kern w:val="2"/>
                <w:szCs w:val="24"/>
                <w:shd w:val="clear" w:color="auto" w:fill="FFFFFF"/>
              </w:rPr>
              <w:t>panaudojus prekes</w:t>
            </w:r>
            <w:r w:rsidRPr="00D90FAD">
              <w:rPr>
                <w:kern w:val="2"/>
                <w:szCs w:val="24"/>
                <w:shd w:val="clear" w:color="auto" w:fill="FFFFFF"/>
              </w:rPr>
              <w:t>, mokama už konkretų kiekį / apimtį pagal nustatytus įkainius</w:t>
            </w:r>
            <w:r w:rsidR="00D830F2" w:rsidRPr="00D90FAD">
              <w:rPr>
                <w:kern w:val="2"/>
                <w:szCs w:val="24"/>
                <w:shd w:val="clear" w:color="auto" w:fill="FFFFFF"/>
              </w:rPr>
              <w:t>.</w:t>
            </w:r>
          </w:p>
        </w:tc>
      </w:tr>
      <w:tr w:rsidR="00B130F4" w14:paraId="0E87607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0CC2DB" w14:textId="77777777" w:rsidR="00B130F4" w:rsidRDefault="00351DCC">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E9C06FB" w14:textId="77777777" w:rsidR="00B130F4" w:rsidRDefault="00351DCC">
            <w:pPr>
              <w:rPr>
                <w:kern w:val="2"/>
                <w:szCs w:val="24"/>
              </w:rPr>
            </w:pPr>
            <w:r>
              <w:rPr>
                <w:kern w:val="2"/>
                <w:szCs w:val="24"/>
              </w:rPr>
              <w:t>Netaikoma</w:t>
            </w:r>
          </w:p>
          <w:p w14:paraId="4D855129" w14:textId="2C83D87B" w:rsidR="00B130F4" w:rsidRDefault="00B130F4">
            <w:pPr>
              <w:spacing w:line="259" w:lineRule="auto"/>
              <w:rPr>
                <w:color w:val="000000"/>
                <w:kern w:val="2"/>
                <w:szCs w:val="24"/>
                <w:shd w:val="clear" w:color="auto" w:fill="FFFFFF"/>
              </w:rPr>
            </w:pPr>
          </w:p>
        </w:tc>
      </w:tr>
      <w:tr w:rsidR="00B130F4" w14:paraId="0E6FC2E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8DB05D" w14:textId="77777777" w:rsidR="00B130F4" w:rsidRDefault="00351DCC">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8B3E3E3" w14:textId="77777777" w:rsidR="00B130F4" w:rsidRDefault="00351DCC">
            <w:pPr>
              <w:rPr>
                <w:kern w:val="2"/>
                <w:szCs w:val="24"/>
              </w:rPr>
            </w:pPr>
            <w:r>
              <w:rPr>
                <w:kern w:val="2"/>
                <w:szCs w:val="24"/>
              </w:rPr>
              <w:t>Netaikoma</w:t>
            </w:r>
          </w:p>
          <w:p w14:paraId="5ABC8CBB" w14:textId="77777777" w:rsidR="007C3420" w:rsidRDefault="007C3420" w:rsidP="00D830F2">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B130F4" w14:paraId="0C0B74F4" w14:textId="77777777">
        <w:trPr>
          <w:trHeight w:val="300"/>
        </w:trPr>
        <w:tc>
          <w:tcPr>
            <w:tcW w:w="9535" w:type="dxa"/>
            <w:gridSpan w:val="5"/>
          </w:tcPr>
          <w:p w14:paraId="70948050" w14:textId="77777777" w:rsidR="00B130F4" w:rsidRDefault="00351DCC">
            <w:pPr>
              <w:jc w:val="center"/>
              <w:rPr>
                <w:b/>
                <w:bCs/>
                <w:kern w:val="2"/>
                <w:szCs w:val="24"/>
              </w:rPr>
            </w:pPr>
            <w:r>
              <w:rPr>
                <w:b/>
                <w:bCs/>
                <w:kern w:val="2"/>
                <w:szCs w:val="24"/>
              </w:rPr>
              <w:t>6. PREKIŲ KOKYBĖ IR GARANTINIAI ĮSIPAREIGOJIMAI</w:t>
            </w:r>
          </w:p>
        </w:tc>
      </w:tr>
      <w:tr w:rsidR="00B130F4" w14:paraId="5CBD75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9259BB" w14:textId="77777777" w:rsidR="00B130F4" w:rsidRDefault="00351DCC">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F893167" w14:textId="77777777" w:rsidR="00B130F4" w:rsidRDefault="00351DCC">
            <w:pPr>
              <w:rPr>
                <w:kern w:val="2"/>
                <w:szCs w:val="24"/>
              </w:rPr>
            </w:pPr>
            <w:r>
              <w:rPr>
                <w:kern w:val="2"/>
                <w:szCs w:val="24"/>
              </w:rPr>
              <w:t>Netaikoma</w:t>
            </w:r>
          </w:p>
          <w:p w14:paraId="150E32BF" w14:textId="7DAC3390" w:rsidR="00B130F4" w:rsidRDefault="00B130F4">
            <w:pPr>
              <w:rPr>
                <w:kern w:val="2"/>
                <w:szCs w:val="24"/>
              </w:rPr>
            </w:pPr>
          </w:p>
        </w:tc>
      </w:tr>
      <w:tr w:rsidR="00B130F4" w14:paraId="4447BD8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58085F" w14:textId="77777777" w:rsidR="00B130F4" w:rsidRDefault="00351DCC">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B4609E4" w14:textId="77777777" w:rsidR="00B130F4" w:rsidRDefault="00351DCC">
            <w:pPr>
              <w:rPr>
                <w:kern w:val="2"/>
                <w:szCs w:val="24"/>
              </w:rPr>
            </w:pPr>
            <w:r>
              <w:rPr>
                <w:kern w:val="2"/>
                <w:szCs w:val="24"/>
              </w:rPr>
              <w:t>Netaikoma</w:t>
            </w:r>
          </w:p>
          <w:p w14:paraId="79E794E3" w14:textId="145A3594" w:rsidR="00B130F4" w:rsidRDefault="00B130F4">
            <w:pPr>
              <w:rPr>
                <w:kern w:val="2"/>
                <w:szCs w:val="24"/>
              </w:rPr>
            </w:pPr>
          </w:p>
        </w:tc>
      </w:tr>
      <w:tr w:rsidR="00B130F4" w14:paraId="194A43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3DCD37" w14:textId="77777777" w:rsidR="00B130F4" w:rsidRDefault="00351DCC">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0F6782B" w14:textId="44A3649B" w:rsidR="00B130F4" w:rsidRDefault="00351DCC">
            <w:pPr>
              <w:rPr>
                <w:color w:val="4472C4"/>
                <w:kern w:val="2"/>
                <w:szCs w:val="24"/>
              </w:rPr>
            </w:pPr>
            <w:r>
              <w:rPr>
                <w:kern w:val="2"/>
                <w:szCs w:val="24"/>
              </w:rPr>
              <w:t>Netaikoma</w:t>
            </w:r>
          </w:p>
          <w:p w14:paraId="1C703FBF" w14:textId="38BF0233" w:rsidR="00B130F4" w:rsidRDefault="00B130F4">
            <w:pPr>
              <w:rPr>
                <w:kern w:val="2"/>
                <w:szCs w:val="24"/>
              </w:rPr>
            </w:pPr>
          </w:p>
        </w:tc>
      </w:tr>
      <w:tr w:rsidR="00B130F4" w14:paraId="28B5A0EF" w14:textId="77777777">
        <w:trPr>
          <w:trHeight w:val="300"/>
        </w:trPr>
        <w:tc>
          <w:tcPr>
            <w:tcW w:w="9535" w:type="dxa"/>
            <w:gridSpan w:val="5"/>
          </w:tcPr>
          <w:p w14:paraId="5100D9F0" w14:textId="77777777" w:rsidR="00B130F4" w:rsidRDefault="00351DCC">
            <w:pPr>
              <w:jc w:val="center"/>
              <w:rPr>
                <w:b/>
                <w:bCs/>
                <w:kern w:val="2"/>
                <w:szCs w:val="24"/>
              </w:rPr>
            </w:pPr>
            <w:r>
              <w:rPr>
                <w:b/>
                <w:bCs/>
                <w:kern w:val="2"/>
                <w:szCs w:val="24"/>
              </w:rPr>
              <w:t>7. SUTARTIES VYKDYMUI PASITELKIAMI SUBTIEKĖJAI</w:t>
            </w:r>
          </w:p>
        </w:tc>
      </w:tr>
      <w:tr w:rsidR="00B130F4" w14:paraId="716906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EBB502" w14:textId="77777777" w:rsidR="00B130F4" w:rsidRDefault="00351DCC">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F8BF2CF" w14:textId="77777777" w:rsidR="00B130F4" w:rsidRDefault="00351DCC" w:rsidP="00D830F2">
            <w:pPr>
              <w:jc w:val="both"/>
              <w:rPr>
                <w:kern w:val="2"/>
                <w:szCs w:val="24"/>
              </w:rPr>
            </w:pPr>
            <w:r>
              <w:rPr>
                <w:kern w:val="2"/>
                <w:szCs w:val="24"/>
              </w:rPr>
              <w:t>Sutarties vykdymui subtiekėjai ir (ar) specialistai nepasitelkiami.</w:t>
            </w:r>
          </w:p>
          <w:p w14:paraId="56EEA3F3" w14:textId="77777777" w:rsidR="00B130F4" w:rsidRDefault="00B130F4" w:rsidP="00D830F2">
            <w:pPr>
              <w:jc w:val="both"/>
              <w:rPr>
                <w:kern w:val="2"/>
                <w:szCs w:val="24"/>
              </w:rPr>
            </w:pPr>
          </w:p>
          <w:p w14:paraId="1C147653" w14:textId="77777777" w:rsidR="00B130F4" w:rsidRDefault="00351DCC" w:rsidP="00D830F2">
            <w:pPr>
              <w:jc w:val="both"/>
              <w:rPr>
                <w:color w:val="FF0000"/>
                <w:kern w:val="2"/>
                <w:szCs w:val="24"/>
              </w:rPr>
            </w:pPr>
            <w:r>
              <w:rPr>
                <w:color w:val="FF0000"/>
                <w:kern w:val="2"/>
                <w:szCs w:val="24"/>
              </w:rPr>
              <w:t>arba</w:t>
            </w:r>
          </w:p>
          <w:p w14:paraId="580C07D9" w14:textId="77777777" w:rsidR="00B130F4" w:rsidRDefault="00B130F4" w:rsidP="00D830F2">
            <w:pPr>
              <w:jc w:val="both"/>
              <w:rPr>
                <w:kern w:val="2"/>
                <w:szCs w:val="24"/>
              </w:rPr>
            </w:pPr>
          </w:p>
          <w:p w14:paraId="6095E46D" w14:textId="2B8EAE3B" w:rsidR="00B130F4" w:rsidRDefault="00351DCC" w:rsidP="00D830F2">
            <w:pPr>
              <w:jc w:val="both"/>
              <w:rPr>
                <w:b/>
                <w:bCs/>
                <w:kern w:val="2"/>
                <w:szCs w:val="24"/>
              </w:rPr>
            </w:pPr>
            <w:r>
              <w:rPr>
                <w:kern w:val="2"/>
                <w:szCs w:val="24"/>
              </w:rPr>
              <w:t xml:space="preserve">Sutarties vykdymui pasitelkiami subtiekėjai ir (ar) specialistai yra nurodyti Sutarties priede Nr. </w:t>
            </w:r>
            <w:r w:rsidR="00524285">
              <w:rPr>
                <w:kern w:val="2"/>
                <w:szCs w:val="24"/>
              </w:rPr>
              <w:t>3</w:t>
            </w:r>
            <w:r>
              <w:rPr>
                <w:kern w:val="2"/>
                <w:szCs w:val="24"/>
              </w:rPr>
              <w:t xml:space="preserve"> „Sutarties vykdymui pasitelkiami subtiekėjai ir (ar) specialistai“.</w:t>
            </w:r>
          </w:p>
        </w:tc>
      </w:tr>
      <w:tr w:rsidR="00B130F4" w14:paraId="198F3DD8" w14:textId="77777777">
        <w:trPr>
          <w:trHeight w:val="300"/>
        </w:trPr>
        <w:tc>
          <w:tcPr>
            <w:tcW w:w="9535" w:type="dxa"/>
            <w:gridSpan w:val="5"/>
          </w:tcPr>
          <w:p w14:paraId="65200C93" w14:textId="77777777" w:rsidR="00B130F4" w:rsidRDefault="00351DCC">
            <w:pPr>
              <w:jc w:val="center"/>
              <w:rPr>
                <w:b/>
                <w:bCs/>
                <w:kern w:val="2"/>
                <w:szCs w:val="24"/>
              </w:rPr>
            </w:pPr>
            <w:r>
              <w:rPr>
                <w:b/>
                <w:bCs/>
                <w:kern w:val="2"/>
                <w:szCs w:val="24"/>
              </w:rPr>
              <w:t>8. PRIEVOLIŲ PAGAL SUTARTĮ ĮVYKDYMO UŽTIKRINIMAS</w:t>
            </w:r>
          </w:p>
        </w:tc>
      </w:tr>
      <w:tr w:rsidR="00B130F4" w14:paraId="742BE6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44442A" w14:textId="77777777" w:rsidR="00B130F4" w:rsidRDefault="00351DCC">
            <w:pPr>
              <w:rPr>
                <w:b/>
                <w:bCs/>
                <w:kern w:val="2"/>
                <w:szCs w:val="24"/>
              </w:rPr>
            </w:pPr>
            <w:r>
              <w:rPr>
                <w:b/>
                <w:bCs/>
                <w:kern w:val="2"/>
                <w:szCs w:val="24"/>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0F7B7AF" w14:textId="06CFA22B" w:rsidR="00B130F4" w:rsidRDefault="00351DCC">
            <w:pPr>
              <w:rPr>
                <w:kern w:val="2"/>
                <w:szCs w:val="24"/>
              </w:rPr>
            </w:pPr>
            <w:r>
              <w:rPr>
                <w:kern w:val="2"/>
                <w:szCs w:val="24"/>
              </w:rPr>
              <w:t>Prievolių pagal Sutartį įvykdymas užtikrinamas:</w:t>
            </w:r>
          </w:p>
          <w:p w14:paraId="202630D4" w14:textId="6C6E3258" w:rsidR="00EF144B" w:rsidRDefault="00351DCC" w:rsidP="005473B4">
            <w:pPr>
              <w:rPr>
                <w:kern w:val="2"/>
                <w:szCs w:val="24"/>
              </w:rPr>
            </w:pPr>
            <w:r>
              <w:rPr>
                <w:kern w:val="2"/>
                <w:szCs w:val="24"/>
              </w:rPr>
              <w:t>Netesybomis (delspinigiais, bauda)</w:t>
            </w:r>
            <w:r w:rsidR="005473B4">
              <w:rPr>
                <w:kern w:val="2"/>
                <w:szCs w:val="24"/>
              </w:rPr>
              <w:t>.</w:t>
            </w:r>
          </w:p>
        </w:tc>
      </w:tr>
      <w:tr w:rsidR="00B130F4" w14:paraId="42BE425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241FB6" w14:textId="77777777" w:rsidR="00B130F4" w:rsidRDefault="00351DCC">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BE1777D" w14:textId="77777777" w:rsidR="00B130F4" w:rsidRDefault="00351DCC">
            <w:pPr>
              <w:rPr>
                <w:kern w:val="2"/>
                <w:szCs w:val="24"/>
              </w:rPr>
            </w:pPr>
            <w:r>
              <w:rPr>
                <w:kern w:val="2"/>
                <w:szCs w:val="24"/>
              </w:rPr>
              <w:t>Netaikoma</w:t>
            </w:r>
          </w:p>
          <w:p w14:paraId="57E68D0E" w14:textId="669FA5BC" w:rsidR="00B130F4" w:rsidRDefault="00B130F4">
            <w:pPr>
              <w:rPr>
                <w:kern w:val="2"/>
                <w:szCs w:val="24"/>
              </w:rPr>
            </w:pPr>
          </w:p>
        </w:tc>
      </w:tr>
      <w:tr w:rsidR="00B130F4" w14:paraId="19E6E2D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036E1B" w14:textId="77777777" w:rsidR="00B130F4" w:rsidRDefault="00351DCC">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6A3B043" w14:textId="77777777" w:rsidR="00B130F4" w:rsidRDefault="00351DCC">
            <w:pPr>
              <w:rPr>
                <w:kern w:val="2"/>
                <w:szCs w:val="24"/>
              </w:rPr>
            </w:pPr>
            <w:r>
              <w:rPr>
                <w:kern w:val="2"/>
                <w:szCs w:val="24"/>
              </w:rPr>
              <w:t>Netaikoma</w:t>
            </w:r>
          </w:p>
          <w:p w14:paraId="23735093" w14:textId="2B9AF0C1" w:rsidR="00B130F4" w:rsidRDefault="00B130F4">
            <w:pPr>
              <w:rPr>
                <w:kern w:val="2"/>
                <w:szCs w:val="24"/>
              </w:rPr>
            </w:pPr>
          </w:p>
        </w:tc>
      </w:tr>
      <w:tr w:rsidR="00B130F4" w14:paraId="2AB5518C" w14:textId="77777777">
        <w:trPr>
          <w:trHeight w:val="300"/>
        </w:trPr>
        <w:tc>
          <w:tcPr>
            <w:tcW w:w="9535" w:type="dxa"/>
            <w:gridSpan w:val="5"/>
          </w:tcPr>
          <w:p w14:paraId="4999C207" w14:textId="77777777" w:rsidR="00B130F4" w:rsidRDefault="00351DCC">
            <w:pPr>
              <w:jc w:val="center"/>
              <w:rPr>
                <w:b/>
                <w:bCs/>
                <w:kern w:val="2"/>
                <w:szCs w:val="24"/>
              </w:rPr>
            </w:pPr>
            <w:r>
              <w:rPr>
                <w:b/>
                <w:bCs/>
                <w:kern w:val="2"/>
                <w:szCs w:val="24"/>
              </w:rPr>
              <w:t>9. ŠALIŲ ATSAKOMYBĖ</w:t>
            </w:r>
            <w:r>
              <w:rPr>
                <w:b/>
                <w:bCs/>
                <w:kern w:val="2"/>
                <w:szCs w:val="24"/>
              </w:rPr>
              <w:tab/>
            </w:r>
          </w:p>
        </w:tc>
      </w:tr>
      <w:tr w:rsidR="00B130F4" w14:paraId="286F94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063AE2" w14:textId="77777777" w:rsidR="00B130F4" w:rsidRDefault="00351DCC">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EB6733C" w14:textId="0EF93F47" w:rsidR="00B130F4" w:rsidRPr="005473B4" w:rsidRDefault="00351DCC" w:rsidP="005473B4">
            <w:pPr>
              <w:jc w:val="both"/>
              <w:rPr>
                <w:color w:val="FF0000"/>
                <w:kern w:val="2"/>
                <w:szCs w:val="24"/>
              </w:rPr>
            </w:pPr>
            <w:r w:rsidRPr="005473B4">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B130F4" w14:paraId="264106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AA35F5" w14:textId="77777777" w:rsidR="00B130F4" w:rsidRDefault="00351DCC">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BE4D84A" w14:textId="326E9B2F" w:rsidR="00B130F4" w:rsidRPr="000579A0" w:rsidRDefault="00351DCC" w:rsidP="000579A0">
            <w:pPr>
              <w:jc w:val="both"/>
              <w:rPr>
                <w:kern w:val="2"/>
              </w:rPr>
            </w:pPr>
            <w:r w:rsidRPr="000579A0">
              <w:rPr>
                <w:kern w:val="2"/>
              </w:rPr>
              <w:t>9.2.1. Jeigu Tiekėjas vėluoja vykdyti užsakymą, tiekti Prekes ar ištaisyti jų trūkumus</w:t>
            </w:r>
            <w:r w:rsidRPr="000579A0">
              <w:t xml:space="preserve"> </w:t>
            </w:r>
            <w:r w:rsidRPr="000579A0">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054A5206" w14:textId="2AE8AC82" w:rsidR="00B130F4" w:rsidRPr="000579A0" w:rsidRDefault="00351DCC" w:rsidP="000579A0">
            <w:pPr>
              <w:jc w:val="both"/>
              <w:rPr>
                <w:kern w:val="2"/>
                <w:szCs w:val="24"/>
              </w:rPr>
            </w:pPr>
            <w:r w:rsidRPr="000579A0">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0F395A11" w14:textId="359975AF" w:rsidR="00B130F4" w:rsidRDefault="00351DCC" w:rsidP="000579A0">
            <w:pPr>
              <w:jc w:val="both"/>
              <w:rPr>
                <w:b/>
                <w:kern w:val="2"/>
              </w:rPr>
            </w:pPr>
            <w:r w:rsidRPr="000579A0">
              <w:rPr>
                <w:kern w:val="2"/>
              </w:rPr>
              <w:t xml:space="preserve">9.2.3. Tiekėjas privalo sumokėti Pirkėjui netesybas per </w:t>
            </w:r>
            <w:r w:rsidR="000579A0" w:rsidRPr="000579A0">
              <w:rPr>
                <w:kern w:val="2"/>
              </w:rPr>
              <w:t>5 (penkias) darbo dienas</w:t>
            </w:r>
            <w:r w:rsidRPr="000579A0">
              <w:rPr>
                <w:kern w:val="2"/>
              </w:rPr>
              <w:t xml:space="preserve"> nuo Pirkėjo pareikalavimo, jeigu netesybų suma nėra </w:t>
            </w:r>
            <w:r w:rsidRPr="000579A0">
              <w:t>išskaitoma iš Tiekėjui mokėtinos sumos.</w:t>
            </w:r>
            <w:r w:rsidRPr="000579A0">
              <w:rPr>
                <w:kern w:val="2"/>
              </w:rPr>
              <w:t xml:space="preserve"> </w:t>
            </w:r>
          </w:p>
        </w:tc>
      </w:tr>
      <w:tr w:rsidR="00B130F4" w14:paraId="021291C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99E1C7" w14:textId="77777777" w:rsidR="00B130F4" w:rsidRDefault="00351DCC">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57753ED" w14:textId="054748B2" w:rsidR="00B130F4" w:rsidRPr="00AB3380" w:rsidRDefault="00351DCC" w:rsidP="00AB3380">
            <w:pPr>
              <w:jc w:val="both"/>
              <w:rPr>
                <w:kern w:val="2"/>
                <w:szCs w:val="24"/>
              </w:rPr>
            </w:pPr>
            <w:r w:rsidRPr="00AB3380">
              <w:rPr>
                <w:kern w:val="2"/>
                <w:szCs w:val="24"/>
              </w:rPr>
              <w:t xml:space="preserve">9.3.1. Nutraukus Sutartį dėl esminio Sutarties pažeidimo, nustatyto Sutarties Specialiosiose sąlygose, mokama </w:t>
            </w:r>
            <w:r w:rsidR="00AB3380" w:rsidRPr="00AB3380">
              <w:rPr>
                <w:kern w:val="2"/>
                <w:szCs w:val="24"/>
              </w:rPr>
              <w:t>10 (dešimt)</w:t>
            </w:r>
            <w:r w:rsidRPr="00AB3380">
              <w:rPr>
                <w:kern w:val="2"/>
                <w:szCs w:val="24"/>
              </w:rPr>
              <w:t xml:space="preserve"> procentų dydžio bauda nuo Pradinės Sutarties vertės be PVM, nurodytos Specialiųjų sąlygų 5.2 punkte. </w:t>
            </w:r>
          </w:p>
          <w:p w14:paraId="5DDB939F" w14:textId="77777777" w:rsidR="00B130F4" w:rsidRPr="00AB3380" w:rsidRDefault="00B130F4" w:rsidP="00AB3380">
            <w:pPr>
              <w:jc w:val="both"/>
              <w:rPr>
                <w:kern w:val="2"/>
                <w:szCs w:val="24"/>
              </w:rPr>
            </w:pPr>
          </w:p>
          <w:p w14:paraId="3ED921F5" w14:textId="7CFE16F8" w:rsidR="00B130F4" w:rsidRPr="00AB3380" w:rsidRDefault="00351DCC" w:rsidP="00AB3380">
            <w:pPr>
              <w:jc w:val="both"/>
              <w:rPr>
                <w:szCs w:val="24"/>
              </w:rPr>
            </w:pPr>
            <w:r w:rsidRPr="00AB3380">
              <w:rPr>
                <w:kern w:val="2"/>
                <w:szCs w:val="24"/>
              </w:rPr>
              <w:t>9.3.2. </w:t>
            </w:r>
            <w:r w:rsidRPr="00AB3380">
              <w:rPr>
                <w:szCs w:val="24"/>
              </w:rPr>
              <w:t xml:space="preserve">Nepagrįstai nutraukus Sutarties vykdymą ne Sutartyje nustatyta tvarka, mokama </w:t>
            </w:r>
            <w:r w:rsidR="00AB3380" w:rsidRPr="00AB3380">
              <w:rPr>
                <w:kern w:val="2"/>
                <w:szCs w:val="24"/>
              </w:rPr>
              <w:t>10 (dešimt)</w:t>
            </w:r>
            <w:r w:rsidRPr="00AB3380">
              <w:rPr>
                <w:kern w:val="2"/>
                <w:szCs w:val="24"/>
              </w:rPr>
              <w:t xml:space="preserve"> procentų dydžio bauda nuo Pradinės Sutarties vertės, nurodytos Specialiųjų sąlygų 5.2 punkte.</w:t>
            </w:r>
          </w:p>
          <w:p w14:paraId="4B471C39" w14:textId="55D4A2C1" w:rsidR="00B130F4" w:rsidRDefault="00B130F4">
            <w:pPr>
              <w:rPr>
                <w:kern w:val="2"/>
                <w:szCs w:val="24"/>
              </w:rPr>
            </w:pPr>
          </w:p>
        </w:tc>
      </w:tr>
      <w:tr w:rsidR="00B130F4" w14:paraId="72CA65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6E1A77" w14:textId="77777777" w:rsidR="00B130F4" w:rsidRDefault="00351DCC">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3FA050D" w14:textId="77777777" w:rsidR="00B130F4" w:rsidRDefault="00351DCC">
            <w:pPr>
              <w:rPr>
                <w:color w:val="000000"/>
                <w:kern w:val="2"/>
                <w:szCs w:val="24"/>
              </w:rPr>
            </w:pPr>
            <w:r>
              <w:rPr>
                <w:color w:val="000000"/>
                <w:kern w:val="2"/>
                <w:szCs w:val="24"/>
              </w:rPr>
              <w:lastRenderedPageBreak/>
              <w:t>Netaikoma</w:t>
            </w:r>
          </w:p>
          <w:p w14:paraId="15EE51F2" w14:textId="77777777" w:rsidR="00B130F4" w:rsidRDefault="00B130F4" w:rsidP="00AB3380">
            <w:pPr>
              <w:rPr>
                <w:kern w:val="2"/>
                <w:szCs w:val="24"/>
              </w:rPr>
            </w:pPr>
          </w:p>
        </w:tc>
      </w:tr>
      <w:tr w:rsidR="00B130F4" w14:paraId="68308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A5400F" w14:textId="77777777" w:rsidR="00B130F4" w:rsidRDefault="00351DCC">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BC2B899" w14:textId="037861DF" w:rsidR="00B130F4" w:rsidRDefault="00AB3380">
            <w:pPr>
              <w:rPr>
                <w:color w:val="4472C4"/>
                <w:kern w:val="2"/>
                <w:szCs w:val="24"/>
              </w:rPr>
            </w:pPr>
            <w:r>
              <w:rPr>
                <w:color w:val="000000"/>
                <w:kern w:val="2"/>
                <w:szCs w:val="24"/>
              </w:rPr>
              <w:t>500,00 Eur.</w:t>
            </w:r>
          </w:p>
        </w:tc>
      </w:tr>
      <w:tr w:rsidR="00B130F4" w14:paraId="7F7C85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051F11" w14:textId="77777777" w:rsidR="00B130F4" w:rsidRDefault="00351DCC">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18597A2" w14:textId="77777777" w:rsidR="00B130F4" w:rsidRDefault="00351DCC">
            <w:pPr>
              <w:rPr>
                <w:kern w:val="2"/>
                <w:szCs w:val="24"/>
              </w:rPr>
            </w:pPr>
            <w:r>
              <w:rPr>
                <w:kern w:val="2"/>
                <w:szCs w:val="24"/>
              </w:rPr>
              <w:t>Netaikoma</w:t>
            </w:r>
          </w:p>
          <w:p w14:paraId="5643BB7D" w14:textId="7F51717B" w:rsidR="00B130F4" w:rsidRDefault="00B130F4">
            <w:pPr>
              <w:rPr>
                <w:color w:val="4472C4"/>
                <w:kern w:val="2"/>
                <w:szCs w:val="24"/>
              </w:rPr>
            </w:pPr>
          </w:p>
        </w:tc>
      </w:tr>
      <w:tr w:rsidR="00B130F4" w14:paraId="2F29BEF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20FA76" w14:textId="77777777" w:rsidR="00B130F4" w:rsidRDefault="00351DCC">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7357F1E" w14:textId="5E5DEDA8" w:rsidR="00AB3380" w:rsidRDefault="00351DCC" w:rsidP="00AB3380">
            <w:pPr>
              <w:rPr>
                <w:color w:val="4472C4"/>
                <w:kern w:val="2"/>
                <w:szCs w:val="24"/>
              </w:rPr>
            </w:pPr>
            <w:r>
              <w:rPr>
                <w:kern w:val="2"/>
                <w:szCs w:val="24"/>
              </w:rPr>
              <w:t xml:space="preserve">Netaikoma </w:t>
            </w:r>
          </w:p>
          <w:p w14:paraId="7686DF19" w14:textId="280442A6" w:rsidR="00B130F4" w:rsidRDefault="00B130F4">
            <w:pPr>
              <w:rPr>
                <w:color w:val="4472C4"/>
                <w:kern w:val="2"/>
                <w:szCs w:val="24"/>
              </w:rPr>
            </w:pPr>
          </w:p>
        </w:tc>
      </w:tr>
      <w:tr w:rsidR="00B130F4" w14:paraId="12765A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90C1F4" w14:textId="77777777" w:rsidR="00B130F4" w:rsidRDefault="00351DCC">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F6DA9E0" w14:textId="77777777" w:rsidR="00B130F4" w:rsidRDefault="00351DCC">
            <w:pPr>
              <w:rPr>
                <w:kern w:val="2"/>
                <w:szCs w:val="24"/>
              </w:rPr>
            </w:pPr>
            <w:r>
              <w:rPr>
                <w:kern w:val="2"/>
                <w:szCs w:val="24"/>
              </w:rPr>
              <w:t>Netaikoma</w:t>
            </w:r>
          </w:p>
          <w:p w14:paraId="781D2DE3" w14:textId="3C83C8C7" w:rsidR="00B130F4" w:rsidRDefault="00B130F4">
            <w:pPr>
              <w:rPr>
                <w:color w:val="4472C4"/>
                <w:kern w:val="2"/>
                <w:szCs w:val="24"/>
              </w:rPr>
            </w:pPr>
          </w:p>
        </w:tc>
      </w:tr>
      <w:tr w:rsidR="00B130F4" w14:paraId="752A02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81400A" w14:textId="77777777" w:rsidR="00B130F4" w:rsidRDefault="00351DCC">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682AB61" w14:textId="77777777" w:rsidR="00B130F4" w:rsidRDefault="00351DCC">
            <w:pPr>
              <w:spacing w:line="259" w:lineRule="auto"/>
              <w:rPr>
                <w:kern w:val="2"/>
                <w:szCs w:val="24"/>
              </w:rPr>
            </w:pPr>
            <w:r>
              <w:rPr>
                <w:kern w:val="2"/>
                <w:szCs w:val="24"/>
              </w:rPr>
              <w:t>Netaikoma</w:t>
            </w:r>
          </w:p>
          <w:p w14:paraId="2876EB34" w14:textId="77777777" w:rsidR="00B130F4" w:rsidRDefault="00B130F4" w:rsidP="00AB3380">
            <w:pPr>
              <w:rPr>
                <w:color w:val="4472C4"/>
                <w:kern w:val="2"/>
                <w:szCs w:val="24"/>
              </w:rPr>
            </w:pPr>
          </w:p>
        </w:tc>
      </w:tr>
      <w:tr w:rsidR="00B130F4" w14:paraId="0EACC2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AA30EE" w14:textId="77777777" w:rsidR="00B130F4" w:rsidRDefault="00351DCC">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72417AB" w14:textId="49E6A68B" w:rsidR="00B130F4" w:rsidRDefault="00844AB8" w:rsidP="00844AB8">
            <w:pPr>
              <w:jc w:val="both"/>
              <w:rPr>
                <w:color w:val="4472C4"/>
                <w:kern w:val="2"/>
                <w:szCs w:val="24"/>
              </w:rPr>
            </w:pPr>
            <w:r w:rsidRPr="008E49E6">
              <w:rPr>
                <w:szCs w:val="24"/>
              </w:rPr>
              <w:t xml:space="preserve">Pirkėjui neįvykdžius pareigos per Pirkimo sutarties galiojimo </w:t>
            </w:r>
            <w:r w:rsidRPr="001D3016">
              <w:rPr>
                <w:szCs w:val="24"/>
              </w:rPr>
              <w:t>terminą nupirkti Prekių už ne mažiau kaip 50 procentų Pradinės sutarties vertės Pirkėjas sumoka 1 procento dydžio baudą nuo neišpirktos įsipareigotos išpirkti Pradinės sutarties vertės.</w:t>
            </w:r>
          </w:p>
        </w:tc>
      </w:tr>
      <w:tr w:rsidR="00B130F4" w14:paraId="1CE808D0" w14:textId="77777777">
        <w:trPr>
          <w:trHeight w:val="300"/>
        </w:trPr>
        <w:tc>
          <w:tcPr>
            <w:tcW w:w="9535" w:type="dxa"/>
            <w:gridSpan w:val="5"/>
          </w:tcPr>
          <w:p w14:paraId="14B272BA" w14:textId="77777777" w:rsidR="00B130F4" w:rsidRDefault="00351DCC">
            <w:pPr>
              <w:jc w:val="center"/>
              <w:rPr>
                <w:b/>
                <w:bCs/>
                <w:kern w:val="2"/>
                <w:szCs w:val="24"/>
              </w:rPr>
            </w:pPr>
            <w:r>
              <w:rPr>
                <w:b/>
                <w:kern w:val="2"/>
                <w:szCs w:val="24"/>
              </w:rPr>
              <w:t>10. ESMINĖS SUTARTIES SĄLYGOS</w:t>
            </w:r>
          </w:p>
        </w:tc>
      </w:tr>
      <w:tr w:rsidR="00B130F4" w14:paraId="4DF80098" w14:textId="77777777">
        <w:trPr>
          <w:trHeight w:val="300"/>
        </w:trPr>
        <w:tc>
          <w:tcPr>
            <w:tcW w:w="2707" w:type="dxa"/>
            <w:gridSpan w:val="3"/>
          </w:tcPr>
          <w:p w14:paraId="0CA6D2BB" w14:textId="77777777" w:rsidR="00B130F4" w:rsidRDefault="00351DCC">
            <w:pPr>
              <w:rPr>
                <w:b/>
                <w:bCs/>
                <w:kern w:val="2"/>
              </w:rPr>
            </w:pPr>
            <w:r>
              <w:rPr>
                <w:b/>
                <w:bCs/>
              </w:rPr>
              <w:t>10.1. Esminės Sutarties sąlygos</w:t>
            </w:r>
          </w:p>
        </w:tc>
        <w:tc>
          <w:tcPr>
            <w:tcW w:w="6828" w:type="dxa"/>
            <w:gridSpan w:val="2"/>
          </w:tcPr>
          <w:p w14:paraId="76EF0820" w14:textId="77777777" w:rsidR="00B130F4" w:rsidRDefault="00351DCC">
            <w:pPr>
              <w:rPr>
                <w:kern w:val="2"/>
                <w:szCs w:val="24"/>
              </w:rPr>
            </w:pPr>
            <w:r>
              <w:rPr>
                <w:kern w:val="2"/>
                <w:szCs w:val="24"/>
              </w:rPr>
              <w:t>Netaikoma</w:t>
            </w:r>
          </w:p>
          <w:p w14:paraId="6D50C08E" w14:textId="188F34B2" w:rsidR="00B130F4" w:rsidRDefault="00B130F4">
            <w:pPr>
              <w:rPr>
                <w:b/>
                <w:bCs/>
                <w:color w:val="4472C4"/>
                <w:kern w:val="2"/>
                <w:szCs w:val="24"/>
              </w:rPr>
            </w:pPr>
          </w:p>
        </w:tc>
      </w:tr>
      <w:tr w:rsidR="00B130F4" w14:paraId="51FB2A56" w14:textId="77777777">
        <w:trPr>
          <w:trHeight w:val="300"/>
        </w:trPr>
        <w:tc>
          <w:tcPr>
            <w:tcW w:w="2700" w:type="dxa"/>
            <w:gridSpan w:val="2"/>
          </w:tcPr>
          <w:p w14:paraId="3E3BAE8C" w14:textId="77777777" w:rsidR="00B130F4" w:rsidRDefault="00351DCC">
            <w:pPr>
              <w:rPr>
                <w:b/>
                <w:bCs/>
                <w:kern w:val="2"/>
                <w:szCs w:val="24"/>
              </w:rPr>
            </w:pPr>
            <w:r>
              <w:rPr>
                <w:b/>
                <w:bCs/>
                <w:kern w:val="2"/>
                <w:szCs w:val="24"/>
              </w:rPr>
              <w:t>10.2. Dideli arba nuolatiniai esminės Sutarties sąlygos vykdymo trūkumai</w:t>
            </w:r>
          </w:p>
        </w:tc>
        <w:tc>
          <w:tcPr>
            <w:tcW w:w="6835" w:type="dxa"/>
            <w:gridSpan w:val="3"/>
          </w:tcPr>
          <w:p w14:paraId="12A3F6D8" w14:textId="397BE15A" w:rsidR="00F703D2" w:rsidRDefault="00351DCC" w:rsidP="00F703D2">
            <w:pPr>
              <w:rPr>
                <w:kern w:val="2"/>
                <w:szCs w:val="24"/>
              </w:rPr>
            </w:pPr>
            <w:r>
              <w:rPr>
                <w:kern w:val="2"/>
                <w:szCs w:val="24"/>
              </w:rPr>
              <w:t xml:space="preserve">Netaikoma </w:t>
            </w:r>
          </w:p>
          <w:p w14:paraId="110D9ADF" w14:textId="485AA60D" w:rsidR="00B130F4" w:rsidRDefault="00B130F4">
            <w:pPr>
              <w:rPr>
                <w:kern w:val="2"/>
                <w:szCs w:val="24"/>
              </w:rPr>
            </w:pPr>
          </w:p>
        </w:tc>
      </w:tr>
      <w:tr w:rsidR="00B130F4" w14:paraId="6A487C4B" w14:textId="77777777">
        <w:trPr>
          <w:trHeight w:val="300"/>
        </w:trPr>
        <w:tc>
          <w:tcPr>
            <w:tcW w:w="9535" w:type="dxa"/>
            <w:gridSpan w:val="5"/>
          </w:tcPr>
          <w:p w14:paraId="2B941077" w14:textId="77777777" w:rsidR="00B130F4" w:rsidRDefault="00351DCC">
            <w:pPr>
              <w:jc w:val="center"/>
              <w:rPr>
                <w:b/>
                <w:bCs/>
                <w:kern w:val="2"/>
                <w:szCs w:val="24"/>
              </w:rPr>
            </w:pPr>
            <w:r>
              <w:rPr>
                <w:b/>
                <w:bCs/>
                <w:kern w:val="2"/>
                <w:szCs w:val="24"/>
              </w:rPr>
              <w:t>11. SUTARTIES GALIOJIMAS IR KEITIMAS</w:t>
            </w:r>
          </w:p>
        </w:tc>
      </w:tr>
      <w:tr w:rsidR="00B130F4" w14:paraId="1B5ACE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D54BFE" w14:textId="77777777" w:rsidR="00B130F4" w:rsidRPr="002F46A0" w:rsidRDefault="00351DCC">
            <w:pPr>
              <w:rPr>
                <w:b/>
                <w:bCs/>
                <w:kern w:val="2"/>
                <w:szCs w:val="24"/>
              </w:rPr>
            </w:pPr>
            <w:r w:rsidRPr="002F46A0">
              <w:rPr>
                <w:b/>
                <w:bCs/>
                <w:kern w:val="2"/>
                <w:szCs w:val="24"/>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93F2521" w14:textId="77777777" w:rsidR="00B130F4" w:rsidRPr="002F46A0" w:rsidRDefault="00351DCC" w:rsidP="00D717AB">
            <w:pPr>
              <w:jc w:val="both"/>
              <w:rPr>
                <w:kern w:val="2"/>
                <w:szCs w:val="24"/>
              </w:rPr>
            </w:pPr>
            <w:r w:rsidRPr="002F46A0">
              <w:rPr>
                <w:kern w:val="2"/>
                <w:szCs w:val="24"/>
              </w:rPr>
              <w:t>Ši Sutartis laikoma sudaryta ir įsigalioja nuo Sutarties pasirašymo dienos (antrosios Šalies pasirašymo dieną).</w:t>
            </w:r>
          </w:p>
          <w:p w14:paraId="31B8D89D" w14:textId="38A82DDF" w:rsidR="00B130F4" w:rsidRDefault="00351DCC" w:rsidP="00D717AB">
            <w:pPr>
              <w:jc w:val="both"/>
              <w:rPr>
                <w:color w:val="4472C4"/>
                <w:kern w:val="2"/>
                <w:szCs w:val="24"/>
              </w:rPr>
            </w:pPr>
            <w:r w:rsidRPr="002F46A0">
              <w:rPr>
                <w:color w:val="000000"/>
                <w:kern w:val="2"/>
                <w:szCs w:val="24"/>
              </w:rPr>
              <w:t xml:space="preserve">Sutartis galioja </w:t>
            </w:r>
            <w:r w:rsidRPr="002F46A0">
              <w:rPr>
                <w:kern w:val="2"/>
                <w:szCs w:val="24"/>
              </w:rPr>
              <w:t xml:space="preserve">iki visiško prievolių įvykdymo (kol bus išnaudota Pradinės Sutarties vertė, bet jos terminas negali būti ilgesnis kaip </w:t>
            </w:r>
            <w:r w:rsidR="00D717AB" w:rsidRPr="002F46A0">
              <w:rPr>
                <w:kern w:val="2"/>
                <w:szCs w:val="24"/>
              </w:rPr>
              <w:t>37 (trisdešimt septyni) mėnesiai</w:t>
            </w:r>
            <w:r w:rsidRPr="002F46A0">
              <w:rPr>
                <w:kern w:val="2"/>
                <w:szCs w:val="24"/>
              </w:rPr>
              <w:t>.</w:t>
            </w:r>
          </w:p>
        </w:tc>
      </w:tr>
      <w:tr w:rsidR="00B130F4" w14:paraId="1D04051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9E0DCE" w14:textId="77777777" w:rsidR="00B130F4" w:rsidRDefault="00351DCC">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5335301" w14:textId="616B5A2A" w:rsidR="00B130F4" w:rsidRDefault="001B7F1B" w:rsidP="00AD6360">
            <w:pPr>
              <w:jc w:val="both"/>
              <w:rPr>
                <w:kern w:val="2"/>
                <w:szCs w:val="24"/>
              </w:rPr>
            </w:pPr>
            <w:r>
              <w:rPr>
                <w:kern w:val="2"/>
                <w:szCs w:val="24"/>
              </w:rPr>
              <w:t>Netaikoma</w:t>
            </w:r>
          </w:p>
        </w:tc>
      </w:tr>
      <w:tr w:rsidR="00B130F4" w14:paraId="73AE8473" w14:textId="77777777">
        <w:trPr>
          <w:trHeight w:val="300"/>
        </w:trPr>
        <w:tc>
          <w:tcPr>
            <w:tcW w:w="9535" w:type="dxa"/>
            <w:gridSpan w:val="5"/>
          </w:tcPr>
          <w:p w14:paraId="3E44E268" w14:textId="77777777" w:rsidR="00B130F4" w:rsidRDefault="00351DCC">
            <w:pPr>
              <w:jc w:val="center"/>
              <w:rPr>
                <w:b/>
                <w:bCs/>
                <w:kern w:val="2"/>
                <w:szCs w:val="24"/>
              </w:rPr>
            </w:pPr>
            <w:r>
              <w:rPr>
                <w:b/>
                <w:bCs/>
                <w:kern w:val="2"/>
                <w:szCs w:val="24"/>
              </w:rPr>
              <w:t>12. SUTARTIES NUTRAUKIMAS</w:t>
            </w:r>
          </w:p>
        </w:tc>
      </w:tr>
      <w:tr w:rsidR="00B130F4" w14:paraId="7B9556CC" w14:textId="77777777">
        <w:trPr>
          <w:trHeight w:val="300"/>
        </w:trPr>
        <w:tc>
          <w:tcPr>
            <w:tcW w:w="2532" w:type="dxa"/>
          </w:tcPr>
          <w:p w14:paraId="091C135C" w14:textId="77777777" w:rsidR="00B130F4" w:rsidRDefault="00351DCC">
            <w:pPr>
              <w:rPr>
                <w:b/>
                <w:bCs/>
                <w:kern w:val="2"/>
                <w:szCs w:val="24"/>
              </w:rPr>
            </w:pPr>
            <w:r>
              <w:rPr>
                <w:b/>
                <w:bCs/>
                <w:kern w:val="2"/>
                <w:szCs w:val="24"/>
              </w:rPr>
              <w:t>12.1. Sutarties nutraukimo pagrindai</w:t>
            </w:r>
          </w:p>
        </w:tc>
        <w:tc>
          <w:tcPr>
            <w:tcW w:w="7003" w:type="dxa"/>
            <w:gridSpan w:val="4"/>
          </w:tcPr>
          <w:p w14:paraId="798B99B9" w14:textId="79761885" w:rsidR="00B130F4" w:rsidRPr="001D11DA" w:rsidRDefault="00C31F70" w:rsidP="00490ECF">
            <w:pPr>
              <w:jc w:val="both"/>
              <w:rPr>
                <w:kern w:val="2"/>
                <w:szCs w:val="24"/>
              </w:rPr>
            </w:pPr>
            <w:r>
              <w:rPr>
                <w:kern w:val="2"/>
                <w:szCs w:val="24"/>
              </w:rPr>
              <w:t>Sutartis gali būti nutraukiama rašytiniu Šalių susitarimu arba vienašališkai, Bendrosiose sąlygose nustatyta tvarka.</w:t>
            </w:r>
          </w:p>
        </w:tc>
      </w:tr>
      <w:tr w:rsidR="00B130F4" w14:paraId="1D78A94D" w14:textId="77777777">
        <w:trPr>
          <w:trHeight w:val="300"/>
        </w:trPr>
        <w:tc>
          <w:tcPr>
            <w:tcW w:w="2532" w:type="dxa"/>
          </w:tcPr>
          <w:p w14:paraId="2B2FD569" w14:textId="77777777" w:rsidR="00B130F4" w:rsidRDefault="00351DCC">
            <w:pPr>
              <w:rPr>
                <w:b/>
                <w:bCs/>
                <w:kern w:val="2"/>
                <w:szCs w:val="24"/>
              </w:rPr>
            </w:pPr>
            <w:r>
              <w:rPr>
                <w:b/>
                <w:bCs/>
                <w:kern w:val="2"/>
                <w:szCs w:val="24"/>
              </w:rPr>
              <w:t>12.2. Esminiai Sutarties pažeidimai</w:t>
            </w:r>
          </w:p>
          <w:p w14:paraId="651AD603" w14:textId="77777777" w:rsidR="00B130F4" w:rsidRDefault="00B130F4">
            <w:pPr>
              <w:rPr>
                <w:b/>
                <w:bCs/>
                <w:kern w:val="2"/>
                <w:szCs w:val="24"/>
              </w:rPr>
            </w:pPr>
          </w:p>
        </w:tc>
        <w:tc>
          <w:tcPr>
            <w:tcW w:w="7003" w:type="dxa"/>
            <w:gridSpan w:val="4"/>
          </w:tcPr>
          <w:p w14:paraId="495684D7" w14:textId="36A68B97" w:rsidR="00B130F4" w:rsidRPr="001A511B" w:rsidRDefault="00351DCC" w:rsidP="00490ECF">
            <w:pPr>
              <w:jc w:val="both"/>
              <w:rPr>
                <w:kern w:val="2"/>
                <w:szCs w:val="24"/>
              </w:rPr>
            </w:pPr>
            <w:r w:rsidRPr="001A511B">
              <w:rPr>
                <w:kern w:val="2"/>
                <w:szCs w:val="24"/>
              </w:rPr>
              <w:t>12.2.1.</w:t>
            </w:r>
            <w:r w:rsidR="001A511B">
              <w:rPr>
                <w:kern w:val="2"/>
                <w:szCs w:val="24"/>
              </w:rPr>
              <w:t xml:space="preserve"> </w:t>
            </w:r>
            <w:r w:rsidRPr="001A511B">
              <w:rPr>
                <w:kern w:val="2"/>
                <w:szCs w:val="24"/>
              </w:rPr>
              <w:t>jeigu Tiekėjas nevykdo prisiimtų įsipareigojimų už Sutartyje nustatyt</w:t>
            </w:r>
            <w:r w:rsidR="001D11DA" w:rsidRPr="001A511B">
              <w:rPr>
                <w:kern w:val="2"/>
                <w:szCs w:val="24"/>
              </w:rPr>
              <w:t>us</w:t>
            </w:r>
            <w:r w:rsidRPr="001A511B">
              <w:rPr>
                <w:kern w:val="2"/>
                <w:szCs w:val="24"/>
              </w:rPr>
              <w:t xml:space="preserve"> Sutarties įkainius;</w:t>
            </w:r>
          </w:p>
          <w:p w14:paraId="3038AD78" w14:textId="5A1CCC6C" w:rsidR="00B130F4" w:rsidRPr="001A511B" w:rsidRDefault="00351DCC" w:rsidP="00490ECF">
            <w:pPr>
              <w:spacing w:line="257" w:lineRule="auto"/>
              <w:jc w:val="both"/>
              <w:rPr>
                <w:rFonts w:eastAsia="Arial"/>
                <w:kern w:val="2"/>
                <w:szCs w:val="24"/>
              </w:rPr>
            </w:pPr>
            <w:r w:rsidRPr="001A511B">
              <w:rPr>
                <w:rFonts w:eastAsia="Arial"/>
                <w:kern w:val="2"/>
                <w:szCs w:val="24"/>
              </w:rPr>
              <w:t>12.2.</w:t>
            </w:r>
            <w:r w:rsidR="001D11DA" w:rsidRPr="001A511B">
              <w:rPr>
                <w:rFonts w:eastAsia="Arial"/>
                <w:kern w:val="2"/>
                <w:szCs w:val="24"/>
              </w:rPr>
              <w:t>2</w:t>
            </w:r>
            <w:r w:rsidRPr="001A511B">
              <w:rPr>
                <w:rFonts w:eastAsia="Arial"/>
                <w:kern w:val="2"/>
                <w:szCs w:val="24"/>
              </w:rPr>
              <w:t>.</w:t>
            </w:r>
            <w:r w:rsidR="00C3599B">
              <w:rPr>
                <w:rFonts w:eastAsia="Arial"/>
                <w:kern w:val="2"/>
                <w:szCs w:val="24"/>
              </w:rPr>
              <w:t xml:space="preserve"> </w:t>
            </w:r>
            <w:r w:rsidRPr="001A511B">
              <w:rPr>
                <w:rFonts w:eastAsia="Arial"/>
                <w:kern w:val="2"/>
                <w:szCs w:val="24"/>
              </w:rPr>
              <w:t xml:space="preserve">jeigu Tiekėjas nesilaiko Sutartyje nustatytų Prekių tiekimo terminų 2 (du) kartus iš eilės arba vėluoja pristatyti Prekes daugiau nei </w:t>
            </w:r>
            <w:r w:rsidR="001A511B" w:rsidRPr="001A511B">
              <w:rPr>
                <w:rFonts w:eastAsia="Arial"/>
                <w:kern w:val="2"/>
                <w:szCs w:val="24"/>
              </w:rPr>
              <w:t>3(trys) dienos nuo</w:t>
            </w:r>
            <w:r w:rsidRPr="001A511B">
              <w:rPr>
                <w:rFonts w:eastAsia="Arial"/>
                <w:kern w:val="2"/>
                <w:szCs w:val="24"/>
              </w:rPr>
              <w:t xml:space="preserve"> Sutartyje nustatyt</w:t>
            </w:r>
            <w:r w:rsidR="001A511B" w:rsidRPr="001A511B">
              <w:rPr>
                <w:rFonts w:eastAsia="Arial"/>
                <w:kern w:val="2"/>
                <w:szCs w:val="24"/>
              </w:rPr>
              <w:t>o</w:t>
            </w:r>
            <w:r w:rsidRPr="001A511B">
              <w:rPr>
                <w:rFonts w:eastAsia="Arial"/>
                <w:kern w:val="2"/>
                <w:szCs w:val="24"/>
              </w:rPr>
              <w:t xml:space="preserve"> Prekių pristatymo termin</w:t>
            </w:r>
            <w:r w:rsidR="001A511B" w:rsidRPr="001A511B">
              <w:rPr>
                <w:rFonts w:eastAsia="Arial"/>
                <w:kern w:val="2"/>
                <w:szCs w:val="24"/>
              </w:rPr>
              <w:t>o</w:t>
            </w:r>
            <w:r w:rsidRPr="001A511B">
              <w:rPr>
                <w:rFonts w:eastAsia="Arial"/>
                <w:kern w:val="2"/>
                <w:szCs w:val="24"/>
              </w:rPr>
              <w:t>;</w:t>
            </w:r>
          </w:p>
          <w:p w14:paraId="0963A2E6" w14:textId="5EC4C91F" w:rsidR="00B130F4" w:rsidRPr="001A511B" w:rsidRDefault="00351DCC" w:rsidP="00490ECF">
            <w:pPr>
              <w:tabs>
                <w:tab w:val="left" w:pos="567"/>
                <w:tab w:val="left" w:pos="851"/>
                <w:tab w:val="left" w:pos="992"/>
                <w:tab w:val="left" w:pos="1134"/>
              </w:tabs>
              <w:spacing w:line="257" w:lineRule="auto"/>
              <w:jc w:val="both"/>
              <w:rPr>
                <w:rFonts w:eastAsia="Arial"/>
                <w:kern w:val="2"/>
                <w:szCs w:val="24"/>
              </w:rPr>
            </w:pPr>
            <w:r w:rsidRPr="001A511B">
              <w:rPr>
                <w:rFonts w:eastAsia="Arial"/>
                <w:kern w:val="2"/>
                <w:szCs w:val="24"/>
              </w:rPr>
              <w:t>12.2.</w:t>
            </w:r>
            <w:r w:rsidR="001A511B" w:rsidRPr="001A511B">
              <w:rPr>
                <w:rFonts w:eastAsia="Arial"/>
                <w:kern w:val="2"/>
                <w:szCs w:val="24"/>
              </w:rPr>
              <w:t>3</w:t>
            </w:r>
            <w:r w:rsidRPr="001A511B">
              <w:rPr>
                <w:rFonts w:eastAsia="Arial"/>
                <w:kern w:val="2"/>
                <w:szCs w:val="24"/>
              </w:rPr>
              <w:t>.</w:t>
            </w:r>
            <w:r w:rsidR="00C3599B">
              <w:rPr>
                <w:rFonts w:eastAsia="Arial"/>
                <w:kern w:val="2"/>
                <w:szCs w:val="24"/>
              </w:rPr>
              <w:t xml:space="preserve"> </w:t>
            </w:r>
            <w:r w:rsidRPr="001A511B">
              <w:rPr>
                <w:rFonts w:eastAsia="Arial"/>
                <w:kern w:val="2"/>
                <w:szCs w:val="24"/>
              </w:rPr>
              <w:t>jeigu Tiekėjas pažeidžia Prekių pristatymo terminus ir priskaičiuotų netesybų už vėlavimą suma viršija 20</w:t>
            </w:r>
            <w:r w:rsidR="00C3599B">
              <w:rPr>
                <w:rFonts w:eastAsia="Arial"/>
                <w:kern w:val="2"/>
                <w:szCs w:val="24"/>
              </w:rPr>
              <w:t xml:space="preserve"> </w:t>
            </w:r>
            <w:r w:rsidRPr="001A511B">
              <w:rPr>
                <w:rFonts w:eastAsia="Arial"/>
                <w:kern w:val="2"/>
                <w:szCs w:val="24"/>
              </w:rPr>
              <w:t>(dvidešimt) proc. Pradinės sutarties vertės;</w:t>
            </w:r>
          </w:p>
          <w:p w14:paraId="4E6CFDE9" w14:textId="319CC613" w:rsidR="00B130F4" w:rsidRPr="001A511B" w:rsidRDefault="00351DCC" w:rsidP="00490ECF">
            <w:pPr>
              <w:tabs>
                <w:tab w:val="left" w:pos="567"/>
                <w:tab w:val="left" w:pos="851"/>
                <w:tab w:val="left" w:pos="992"/>
                <w:tab w:val="left" w:pos="1134"/>
              </w:tabs>
              <w:spacing w:line="257" w:lineRule="auto"/>
              <w:jc w:val="both"/>
              <w:rPr>
                <w:rFonts w:eastAsia="Arial"/>
                <w:kern w:val="2"/>
                <w:szCs w:val="24"/>
              </w:rPr>
            </w:pPr>
            <w:r w:rsidRPr="001A511B">
              <w:rPr>
                <w:rFonts w:eastAsia="Arial"/>
                <w:kern w:val="2"/>
                <w:szCs w:val="24"/>
              </w:rPr>
              <w:t>12.2.</w:t>
            </w:r>
            <w:r w:rsidR="001A511B" w:rsidRPr="001A511B">
              <w:rPr>
                <w:rFonts w:eastAsia="Arial"/>
                <w:kern w:val="2"/>
                <w:szCs w:val="24"/>
              </w:rPr>
              <w:t>4</w:t>
            </w:r>
            <w:r w:rsidRPr="001A511B">
              <w:rPr>
                <w:rFonts w:eastAsia="Arial"/>
                <w:kern w:val="2"/>
                <w:szCs w:val="24"/>
              </w:rPr>
              <w:t>.</w:t>
            </w:r>
            <w:r w:rsidR="00C3599B">
              <w:rPr>
                <w:rFonts w:eastAsia="Arial"/>
                <w:kern w:val="2"/>
                <w:szCs w:val="24"/>
              </w:rPr>
              <w:t xml:space="preserve"> </w:t>
            </w:r>
            <w:r w:rsidRPr="001A511B">
              <w:rPr>
                <w:rFonts w:eastAsia="Arial"/>
                <w:kern w:val="2"/>
                <w:szCs w:val="24"/>
              </w:rPr>
              <w:t>Tiekėjas pažeidžia Prekių pristatymo terminus ir dėl Prekių pristatymo vėlavimo Prekės tampa nebereikalingos;</w:t>
            </w:r>
          </w:p>
          <w:p w14:paraId="73ABB62C" w14:textId="5CAD8A6D" w:rsidR="00B130F4" w:rsidRDefault="00351DCC" w:rsidP="00490ECF">
            <w:pPr>
              <w:tabs>
                <w:tab w:val="left" w:pos="567"/>
                <w:tab w:val="left" w:pos="851"/>
                <w:tab w:val="left" w:pos="992"/>
                <w:tab w:val="left" w:pos="1134"/>
              </w:tabs>
              <w:spacing w:line="257" w:lineRule="auto"/>
              <w:jc w:val="both"/>
              <w:rPr>
                <w:rFonts w:eastAsia="Arial"/>
                <w:color w:val="FF0000"/>
                <w:kern w:val="2"/>
                <w:szCs w:val="24"/>
              </w:rPr>
            </w:pPr>
            <w:r w:rsidRPr="001A511B">
              <w:rPr>
                <w:rFonts w:eastAsia="Arial"/>
                <w:kern w:val="2"/>
                <w:szCs w:val="24"/>
              </w:rPr>
              <w:t>12.2.</w:t>
            </w:r>
            <w:r w:rsidR="001A511B" w:rsidRPr="001A511B">
              <w:rPr>
                <w:rFonts w:eastAsia="Arial"/>
                <w:kern w:val="2"/>
                <w:szCs w:val="24"/>
              </w:rPr>
              <w:t>5</w:t>
            </w:r>
            <w:r w:rsidRPr="001A511B">
              <w:rPr>
                <w:rFonts w:eastAsia="Arial"/>
                <w:kern w:val="2"/>
                <w:szCs w:val="24"/>
              </w:rPr>
              <w:t>.</w:t>
            </w:r>
            <w:r w:rsidR="00C3599B">
              <w:rPr>
                <w:rFonts w:eastAsia="Arial"/>
                <w:kern w:val="2"/>
                <w:szCs w:val="24"/>
              </w:rPr>
              <w:t xml:space="preserve"> </w:t>
            </w:r>
            <w:r w:rsidRPr="001A511B">
              <w:rPr>
                <w:rFonts w:eastAsia="Arial"/>
                <w:kern w:val="2"/>
                <w:szCs w:val="24"/>
              </w:rPr>
              <w:t>Tiekėjas daugiau kaip 2</w:t>
            </w:r>
            <w:r w:rsidR="00C3599B">
              <w:rPr>
                <w:rFonts w:eastAsia="Arial"/>
                <w:kern w:val="2"/>
                <w:szCs w:val="24"/>
              </w:rPr>
              <w:t xml:space="preserve"> </w:t>
            </w:r>
            <w:r w:rsidRPr="001A511B">
              <w:rPr>
                <w:rFonts w:eastAsia="Arial"/>
                <w:kern w:val="2"/>
                <w:szCs w:val="24"/>
              </w:rPr>
              <w:t>(du) kartus pristato Prekes, kurios neatitinka Sutartyje ir (ar) Įstatymuose nustatytų reikalavimų Prekėms</w:t>
            </w:r>
            <w:r w:rsidR="001A511B" w:rsidRPr="001A511B">
              <w:rPr>
                <w:rFonts w:eastAsia="Arial"/>
                <w:kern w:val="2"/>
                <w:szCs w:val="24"/>
              </w:rPr>
              <w:t>.</w:t>
            </w:r>
          </w:p>
        </w:tc>
      </w:tr>
      <w:tr w:rsidR="00B130F4" w14:paraId="5EA0C33D" w14:textId="77777777">
        <w:trPr>
          <w:trHeight w:val="300"/>
        </w:trPr>
        <w:tc>
          <w:tcPr>
            <w:tcW w:w="9535" w:type="dxa"/>
            <w:gridSpan w:val="5"/>
          </w:tcPr>
          <w:p w14:paraId="3903B76E" w14:textId="08A454D0" w:rsidR="00B130F4" w:rsidRDefault="00351DCC">
            <w:pPr>
              <w:jc w:val="center"/>
              <w:rPr>
                <w:kern w:val="2"/>
                <w:szCs w:val="24"/>
              </w:rPr>
            </w:pPr>
            <w:r>
              <w:rPr>
                <w:b/>
                <w:bCs/>
                <w:kern w:val="2"/>
                <w:szCs w:val="24"/>
              </w:rPr>
              <w:t xml:space="preserve">13. APLINKOSAUGINIAI IR SOCIALINIAI KRITERIJAI </w:t>
            </w:r>
          </w:p>
        </w:tc>
      </w:tr>
      <w:tr w:rsidR="00B130F4" w14:paraId="3BC56EBA" w14:textId="77777777">
        <w:trPr>
          <w:trHeight w:val="300"/>
        </w:trPr>
        <w:tc>
          <w:tcPr>
            <w:tcW w:w="2532" w:type="dxa"/>
          </w:tcPr>
          <w:p w14:paraId="586ED18D" w14:textId="77777777" w:rsidR="00B130F4" w:rsidRPr="00A561B1" w:rsidRDefault="00351DCC">
            <w:pPr>
              <w:rPr>
                <w:b/>
                <w:bCs/>
                <w:kern w:val="2"/>
                <w:szCs w:val="24"/>
              </w:rPr>
            </w:pPr>
            <w:r w:rsidRPr="00A561B1">
              <w:rPr>
                <w:b/>
                <w:bCs/>
                <w:kern w:val="2"/>
                <w:szCs w:val="24"/>
              </w:rPr>
              <w:t>13.1. Aplinkosauginių kriterijų nustatymo teisinis pagrindas</w:t>
            </w:r>
          </w:p>
        </w:tc>
        <w:tc>
          <w:tcPr>
            <w:tcW w:w="7003" w:type="dxa"/>
            <w:gridSpan w:val="4"/>
          </w:tcPr>
          <w:p w14:paraId="6403204E" w14:textId="0580EA98" w:rsidR="00B130F4" w:rsidRPr="00A561B1" w:rsidRDefault="00351DCC" w:rsidP="00C3599B">
            <w:pPr>
              <w:jc w:val="both"/>
              <w:rPr>
                <w:color w:val="000000"/>
                <w:kern w:val="2"/>
                <w:szCs w:val="24"/>
              </w:rPr>
            </w:pPr>
            <w:r w:rsidRPr="00A561B1">
              <w:rPr>
                <w:color w:val="000000"/>
                <w:kern w:val="2"/>
                <w:szCs w:val="24"/>
                <w:shd w:val="clear" w:color="auto" w:fill="FFFFFF"/>
              </w:rPr>
              <w:t xml:space="preserve">Aplinkosauginiai kriterijai Prekėms nustatomi vadovaujantis </w:t>
            </w:r>
            <w:r w:rsidRPr="00A561B1">
              <w:rPr>
                <w:color w:val="000000"/>
                <w:kern w:val="2"/>
                <w:szCs w:val="24"/>
              </w:rPr>
              <w:t>Aplinkos apsaugos kriterijų taikymo, vykdant žaliuosius pirkimus, tvarkos aprašo, patvirtinto Lietuvos Respublikos aplinkos ministro 2011 m. birželio 28 d. įsakymu Nr. D1-508</w:t>
            </w:r>
            <w:r w:rsidRPr="00A561B1">
              <w:rPr>
                <w:color w:val="000000"/>
                <w:kern w:val="2"/>
                <w:szCs w:val="24"/>
                <w:shd w:val="clear" w:color="auto" w:fill="FFFFFF"/>
              </w:rPr>
              <w:t xml:space="preserve"> „Dėl Aplinkos apsaugos kriterijų taikymo, vykdant žaliuosius pirkimus, tvarkos aprašo patvirtinimo“ (toliau – Tvarkos aprašas) </w:t>
            </w:r>
            <w:r w:rsidR="008F0C09" w:rsidRPr="00A561B1">
              <w:rPr>
                <w:color w:val="4472C4"/>
                <w:kern w:val="2"/>
                <w:szCs w:val="24"/>
                <w:shd w:val="clear" w:color="auto" w:fill="FFFFFF"/>
              </w:rPr>
              <w:t>4.4.4.</w:t>
            </w:r>
            <w:r w:rsidRPr="00A561B1">
              <w:rPr>
                <w:color w:val="000000"/>
                <w:kern w:val="2"/>
                <w:szCs w:val="24"/>
                <w:shd w:val="clear" w:color="auto" w:fill="FFFFFF"/>
              </w:rPr>
              <w:t xml:space="preserve"> papunkčiu.</w:t>
            </w:r>
            <w:r w:rsidRPr="00A561B1">
              <w:rPr>
                <w:color w:val="000000"/>
                <w:kern w:val="2"/>
                <w:szCs w:val="24"/>
              </w:rPr>
              <w:t> </w:t>
            </w:r>
          </w:p>
          <w:p w14:paraId="17A0414E" w14:textId="77777777" w:rsidR="00B130F4" w:rsidRPr="00A561B1" w:rsidRDefault="00351DCC" w:rsidP="00C3599B">
            <w:pPr>
              <w:jc w:val="both"/>
              <w:rPr>
                <w:color w:val="000000"/>
                <w:kern w:val="2"/>
                <w:szCs w:val="24"/>
                <w:shd w:val="clear" w:color="auto" w:fill="FFFFFF"/>
              </w:rPr>
            </w:pPr>
            <w:r w:rsidRPr="00A561B1">
              <w:rPr>
                <w:color w:val="000000"/>
                <w:kern w:val="2"/>
                <w:szCs w:val="24"/>
                <w:shd w:val="clear" w:color="auto" w:fill="FFFFFF"/>
              </w:rPr>
              <w:t>Nustačius, kad Tiekėjas šiame papunktyje nustatyto kriterijaus (-jų) nesilaiko, Tiekėjui taikoma Specialiųjų sąlygų 9.5 punkte nurodyto dydžio bauda.</w:t>
            </w:r>
          </w:p>
          <w:p w14:paraId="0C141BBD" w14:textId="3C4E140A" w:rsidR="00316EF9" w:rsidRPr="00A561B1" w:rsidRDefault="00316EF9" w:rsidP="00316EF9">
            <w:pPr>
              <w:spacing w:line="276" w:lineRule="auto"/>
              <w:jc w:val="both"/>
              <w:rPr>
                <w:szCs w:val="24"/>
              </w:rPr>
            </w:pPr>
            <w:r w:rsidRPr="00A561B1">
              <w:rPr>
                <w:szCs w:val="24"/>
              </w:rPr>
              <w:t>1</w:t>
            </w:r>
            <w:r w:rsidR="00490ECF" w:rsidRPr="00A561B1">
              <w:rPr>
                <w:szCs w:val="24"/>
              </w:rPr>
              <w:t>3</w:t>
            </w:r>
            <w:r w:rsidRPr="00A561B1">
              <w:rPr>
                <w:szCs w:val="24"/>
              </w:rPr>
              <w:t>.1.1.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51F193F1" w14:textId="785E167E" w:rsidR="00C3599B" w:rsidRPr="00A561B1" w:rsidRDefault="00316EF9" w:rsidP="00316EF9">
            <w:pPr>
              <w:jc w:val="both"/>
              <w:rPr>
                <w:color w:val="000000"/>
                <w:kern w:val="2"/>
                <w:szCs w:val="24"/>
                <w:shd w:val="clear" w:color="auto" w:fill="FFFFFF"/>
              </w:rPr>
            </w:pPr>
            <w:r w:rsidRPr="00A561B1">
              <w:rPr>
                <w:szCs w:val="24"/>
              </w:rPr>
              <w:t>1</w:t>
            </w:r>
            <w:r w:rsidR="00490ECF" w:rsidRPr="00A561B1">
              <w:rPr>
                <w:szCs w:val="24"/>
              </w:rPr>
              <w:t>3</w:t>
            </w:r>
            <w:r w:rsidRPr="00A561B1">
              <w:rPr>
                <w:szCs w:val="24"/>
              </w:rPr>
              <w:t xml:space="preserve">.1.2. </w:t>
            </w:r>
            <w:r w:rsidRPr="00A561B1">
              <w:rPr>
                <w:kern w:val="2"/>
                <w:szCs w:val="24"/>
                <w:shd w:val="clear" w:color="auto" w:fill="FFFFFF"/>
              </w:rPr>
              <w:t xml:space="preserve">Jeigu Prekės supakuojamos į antrinę pakuotę, jos turi būti </w:t>
            </w:r>
            <w:r w:rsidRPr="00A561B1">
              <w:rPr>
                <w:color w:val="000000"/>
                <w:szCs w:val="24"/>
              </w:rPr>
              <w:t xml:space="preserve">laikytinos perdirbamosiomis pakuotėmis pagal Lietuvos Respublikos mokesčio už aplinkos teršimą įstatymo nuostatas ir (ar) turi būti vienalytės (homogeniškos) pakuotės, pagamintos iš vienos rūšies medžiagos: stiklas GL (arba GL nuo 70 iki 79); metalas FE (arba FE 40), ALU (arba ALU 41), nuo 42 iki 49); popierius ar kartonas PAP (arba PAP nuo 20 iki 39); medis ar kamštinė medžiaga FOR (arba FOR nuo 50 iki 59); medvilnė ar džiutas TEX (arba TEX nuo 60 iki 69); </w:t>
            </w:r>
            <w:proofErr w:type="spellStart"/>
            <w:r w:rsidRPr="00A561B1">
              <w:rPr>
                <w:color w:val="000000"/>
                <w:szCs w:val="24"/>
              </w:rPr>
              <w:t>polietilentereftalatas</w:t>
            </w:r>
            <w:proofErr w:type="spellEnd"/>
            <w:r w:rsidRPr="00A561B1">
              <w:rPr>
                <w:color w:val="000000"/>
                <w:szCs w:val="24"/>
              </w:rPr>
              <w:t xml:space="preserve"> (PET arba PET 1); aukšto tankumo polietilenas (HDPE (arba HDPE 2); </w:t>
            </w:r>
            <w:proofErr w:type="spellStart"/>
            <w:r w:rsidRPr="00A561B1">
              <w:rPr>
                <w:color w:val="000000"/>
                <w:szCs w:val="24"/>
              </w:rPr>
              <w:t>polivinilchloridas</w:t>
            </w:r>
            <w:proofErr w:type="spellEnd"/>
            <w:r w:rsidRPr="00A561B1">
              <w:rPr>
                <w:color w:val="000000"/>
                <w:szCs w:val="24"/>
              </w:rPr>
              <w:t xml:space="preserve"> (PVC (arba PVC 3); žemo tankumo polietilenas (LDPE (arba LDPE 4); polipropilenas (PP (arba </w:t>
            </w:r>
            <w:r w:rsidRPr="00A561B1">
              <w:rPr>
                <w:color w:val="000000"/>
                <w:szCs w:val="24"/>
              </w:rPr>
              <w:lastRenderedPageBreak/>
              <w:t xml:space="preserve">PP 5); </w:t>
            </w:r>
            <w:proofErr w:type="spellStart"/>
            <w:r w:rsidRPr="00A561B1">
              <w:rPr>
                <w:color w:val="000000"/>
                <w:szCs w:val="24"/>
              </w:rPr>
              <w:t>polistirenas</w:t>
            </w:r>
            <w:proofErr w:type="spellEnd"/>
            <w:r w:rsidRPr="00A561B1">
              <w:rPr>
                <w:color w:val="000000"/>
                <w:szCs w:val="24"/>
              </w:rPr>
              <w:t xml:space="preserve"> (PS (arba PS 6)</w:t>
            </w:r>
            <w:r w:rsidRPr="00A561B1">
              <w:rPr>
                <w:color w:val="000000"/>
                <w:kern w:val="2"/>
                <w:szCs w:val="24"/>
                <w:shd w:val="clear" w:color="auto" w:fill="FFFFFF"/>
              </w:rPr>
              <w:t xml:space="preserve">. Tiekėjas patiekdamas Prekes Pirkėjui, pateikia </w:t>
            </w:r>
            <w:r w:rsidRPr="00A561B1">
              <w:rPr>
                <w:color w:val="000000"/>
                <w:szCs w:val="24"/>
              </w:rPr>
              <w:t> tiekėjo ar gamintojo dokumentus, įrodančius, kad pakuotės yra homogeniškos ir (ar) atitinkamai paženklintos, arba atitiktį standartams, pagal kuriuos įrodoma, kad pakuočių medžiagos perdirbamos pvz., standartas LST EN 13432 „Pakuotė. Naudotų pakuočių, numatomų kompostuoti ir biologiškai skaidyti, reikalavimai.“, standartas </w:t>
            </w:r>
            <w:proofErr w:type="spellStart"/>
            <w:r w:rsidRPr="00A561B1">
              <w:rPr>
                <w:i/>
                <w:iCs/>
                <w:color w:val="000000"/>
                <w:szCs w:val="24"/>
              </w:rPr>
              <w:t>Voluntary</w:t>
            </w:r>
            <w:proofErr w:type="spellEnd"/>
            <w:r w:rsidRPr="00A561B1">
              <w:rPr>
                <w:i/>
                <w:iCs/>
                <w:color w:val="000000"/>
                <w:szCs w:val="24"/>
              </w:rPr>
              <w:t xml:space="preserve"> Standard </w:t>
            </w:r>
            <w:proofErr w:type="spellStart"/>
            <w:r w:rsidRPr="00A561B1">
              <w:rPr>
                <w:i/>
                <w:iCs/>
                <w:color w:val="000000"/>
                <w:szCs w:val="24"/>
              </w:rPr>
              <w:t>for</w:t>
            </w:r>
            <w:proofErr w:type="spellEnd"/>
            <w:r w:rsidRPr="00A561B1">
              <w:rPr>
                <w:i/>
                <w:iCs/>
                <w:color w:val="000000"/>
                <w:szCs w:val="24"/>
              </w:rPr>
              <w:t xml:space="preserve"> </w:t>
            </w:r>
            <w:proofErr w:type="spellStart"/>
            <w:r w:rsidRPr="00A561B1">
              <w:rPr>
                <w:i/>
                <w:iCs/>
                <w:color w:val="000000"/>
                <w:szCs w:val="24"/>
              </w:rPr>
              <w:t>Repulping</w:t>
            </w:r>
            <w:proofErr w:type="spellEnd"/>
            <w:r w:rsidRPr="00A561B1">
              <w:rPr>
                <w:i/>
                <w:iCs/>
                <w:color w:val="000000"/>
                <w:szCs w:val="24"/>
              </w:rPr>
              <w:t xml:space="preserve"> </w:t>
            </w:r>
            <w:proofErr w:type="spellStart"/>
            <w:r w:rsidRPr="00A561B1">
              <w:rPr>
                <w:i/>
                <w:iCs/>
                <w:color w:val="000000"/>
                <w:szCs w:val="24"/>
              </w:rPr>
              <w:t>and</w:t>
            </w:r>
            <w:proofErr w:type="spellEnd"/>
            <w:r w:rsidRPr="00A561B1">
              <w:rPr>
                <w:i/>
                <w:iCs/>
                <w:color w:val="000000"/>
                <w:szCs w:val="24"/>
              </w:rPr>
              <w:t xml:space="preserve"> </w:t>
            </w:r>
            <w:proofErr w:type="spellStart"/>
            <w:r w:rsidRPr="00A561B1">
              <w:rPr>
                <w:i/>
                <w:iCs/>
                <w:color w:val="000000"/>
                <w:szCs w:val="24"/>
              </w:rPr>
              <w:t>Recycling</w:t>
            </w:r>
            <w:proofErr w:type="spellEnd"/>
            <w:r w:rsidRPr="00A561B1">
              <w:rPr>
                <w:i/>
                <w:iCs/>
                <w:color w:val="000000"/>
                <w:szCs w:val="24"/>
              </w:rPr>
              <w:t xml:space="preserve"> </w:t>
            </w:r>
            <w:proofErr w:type="spellStart"/>
            <w:r w:rsidRPr="00A561B1">
              <w:rPr>
                <w:i/>
                <w:iCs/>
                <w:color w:val="000000"/>
                <w:szCs w:val="24"/>
              </w:rPr>
              <w:t>Corrugated</w:t>
            </w:r>
            <w:proofErr w:type="spellEnd"/>
            <w:r w:rsidRPr="00A561B1">
              <w:rPr>
                <w:i/>
                <w:iCs/>
                <w:color w:val="000000"/>
                <w:szCs w:val="24"/>
              </w:rPr>
              <w:t xml:space="preserve"> </w:t>
            </w:r>
            <w:proofErr w:type="spellStart"/>
            <w:r w:rsidRPr="00A561B1">
              <w:rPr>
                <w:i/>
                <w:iCs/>
                <w:color w:val="000000"/>
                <w:szCs w:val="24"/>
              </w:rPr>
              <w:t>Fiberboard</w:t>
            </w:r>
            <w:proofErr w:type="spellEnd"/>
            <w:r w:rsidRPr="00A561B1">
              <w:rPr>
                <w:i/>
                <w:iCs/>
                <w:color w:val="000000"/>
                <w:szCs w:val="24"/>
              </w:rPr>
              <w:t xml:space="preserve"> </w:t>
            </w:r>
            <w:proofErr w:type="spellStart"/>
            <w:r w:rsidRPr="00A561B1">
              <w:rPr>
                <w:i/>
                <w:iCs/>
                <w:color w:val="000000"/>
                <w:szCs w:val="24"/>
              </w:rPr>
              <w:t>Treated</w:t>
            </w:r>
            <w:proofErr w:type="spellEnd"/>
            <w:r w:rsidRPr="00A561B1">
              <w:rPr>
                <w:i/>
                <w:iCs/>
                <w:color w:val="000000"/>
                <w:szCs w:val="24"/>
              </w:rPr>
              <w:t xml:space="preserve"> to </w:t>
            </w:r>
            <w:proofErr w:type="spellStart"/>
            <w:r w:rsidRPr="00A561B1">
              <w:rPr>
                <w:i/>
                <w:iCs/>
                <w:color w:val="000000"/>
                <w:szCs w:val="24"/>
              </w:rPr>
              <w:t>Improve</w:t>
            </w:r>
            <w:proofErr w:type="spellEnd"/>
            <w:r w:rsidRPr="00A561B1">
              <w:rPr>
                <w:i/>
                <w:iCs/>
                <w:color w:val="000000"/>
                <w:szCs w:val="24"/>
              </w:rPr>
              <w:t xml:space="preserve"> </w:t>
            </w:r>
            <w:proofErr w:type="spellStart"/>
            <w:r w:rsidRPr="00A561B1">
              <w:rPr>
                <w:i/>
                <w:iCs/>
                <w:color w:val="000000"/>
                <w:szCs w:val="24"/>
              </w:rPr>
              <w:t>Its</w:t>
            </w:r>
            <w:proofErr w:type="spellEnd"/>
            <w:r w:rsidRPr="00A561B1">
              <w:rPr>
                <w:i/>
                <w:iCs/>
                <w:color w:val="000000"/>
                <w:szCs w:val="24"/>
              </w:rPr>
              <w:t xml:space="preserve"> </w:t>
            </w:r>
            <w:proofErr w:type="spellStart"/>
            <w:r w:rsidRPr="00A561B1">
              <w:rPr>
                <w:i/>
                <w:iCs/>
                <w:color w:val="000000"/>
                <w:szCs w:val="24"/>
              </w:rPr>
              <w:t>Performance</w:t>
            </w:r>
            <w:proofErr w:type="spellEnd"/>
            <w:r w:rsidRPr="00A561B1">
              <w:rPr>
                <w:i/>
                <w:iCs/>
                <w:color w:val="000000"/>
                <w:szCs w:val="24"/>
              </w:rPr>
              <w:t xml:space="preserve"> </w:t>
            </w:r>
            <w:proofErr w:type="spellStart"/>
            <w:r w:rsidRPr="00A561B1">
              <w:rPr>
                <w:i/>
                <w:iCs/>
                <w:color w:val="000000"/>
                <w:szCs w:val="24"/>
              </w:rPr>
              <w:t>in</w:t>
            </w:r>
            <w:proofErr w:type="spellEnd"/>
            <w:r w:rsidRPr="00A561B1">
              <w:rPr>
                <w:i/>
                <w:iCs/>
                <w:color w:val="000000"/>
                <w:szCs w:val="24"/>
              </w:rPr>
              <w:t xml:space="preserve"> </w:t>
            </w:r>
            <w:proofErr w:type="spellStart"/>
            <w:r w:rsidRPr="00A561B1">
              <w:rPr>
                <w:i/>
                <w:iCs/>
                <w:color w:val="000000"/>
                <w:szCs w:val="24"/>
              </w:rPr>
              <w:t>the</w:t>
            </w:r>
            <w:proofErr w:type="spellEnd"/>
            <w:r w:rsidRPr="00A561B1">
              <w:rPr>
                <w:i/>
                <w:iCs/>
                <w:color w:val="000000"/>
                <w:szCs w:val="24"/>
              </w:rPr>
              <w:t xml:space="preserve"> </w:t>
            </w:r>
            <w:proofErr w:type="spellStart"/>
            <w:r w:rsidRPr="00A561B1">
              <w:rPr>
                <w:i/>
                <w:iCs/>
                <w:color w:val="000000"/>
                <w:szCs w:val="24"/>
              </w:rPr>
              <w:t>Presence</w:t>
            </w:r>
            <w:proofErr w:type="spellEnd"/>
            <w:r w:rsidRPr="00A561B1">
              <w:rPr>
                <w:i/>
                <w:iCs/>
                <w:color w:val="000000"/>
                <w:szCs w:val="24"/>
              </w:rPr>
              <w:t xml:space="preserve"> </w:t>
            </w:r>
            <w:proofErr w:type="spellStart"/>
            <w:r w:rsidRPr="00A561B1">
              <w:rPr>
                <w:i/>
                <w:iCs/>
                <w:color w:val="000000"/>
                <w:szCs w:val="24"/>
              </w:rPr>
              <w:t>of</w:t>
            </w:r>
            <w:proofErr w:type="spellEnd"/>
            <w:r w:rsidRPr="00A561B1">
              <w:rPr>
                <w:i/>
                <w:iCs/>
                <w:color w:val="000000"/>
                <w:szCs w:val="24"/>
              </w:rPr>
              <w:t xml:space="preserve"> </w:t>
            </w:r>
            <w:proofErr w:type="spellStart"/>
            <w:r w:rsidRPr="00A561B1">
              <w:rPr>
                <w:i/>
                <w:iCs/>
                <w:color w:val="000000"/>
                <w:szCs w:val="24"/>
              </w:rPr>
              <w:t>Water</w:t>
            </w:r>
            <w:proofErr w:type="spellEnd"/>
            <w:r w:rsidRPr="00A561B1">
              <w:rPr>
                <w:i/>
                <w:iCs/>
                <w:color w:val="000000"/>
                <w:szCs w:val="24"/>
              </w:rPr>
              <w:t xml:space="preserve"> </w:t>
            </w:r>
            <w:proofErr w:type="spellStart"/>
            <w:r w:rsidRPr="00A561B1">
              <w:rPr>
                <w:i/>
                <w:iCs/>
                <w:color w:val="000000"/>
                <w:szCs w:val="24"/>
              </w:rPr>
              <w:t>and</w:t>
            </w:r>
            <w:proofErr w:type="spellEnd"/>
            <w:r w:rsidRPr="00A561B1">
              <w:rPr>
                <w:i/>
                <w:iCs/>
                <w:color w:val="000000"/>
                <w:szCs w:val="24"/>
              </w:rPr>
              <w:t xml:space="preserve"> </w:t>
            </w:r>
            <w:proofErr w:type="spellStart"/>
            <w:r w:rsidRPr="00A561B1">
              <w:rPr>
                <w:i/>
                <w:iCs/>
                <w:color w:val="000000"/>
                <w:szCs w:val="24"/>
              </w:rPr>
              <w:t>Water</w:t>
            </w:r>
            <w:proofErr w:type="spellEnd"/>
            <w:r w:rsidRPr="00A561B1">
              <w:rPr>
                <w:i/>
                <w:iCs/>
                <w:color w:val="000000"/>
                <w:szCs w:val="24"/>
              </w:rPr>
              <w:t xml:space="preserve"> </w:t>
            </w:r>
            <w:proofErr w:type="spellStart"/>
            <w:r w:rsidRPr="00A561B1">
              <w:rPr>
                <w:i/>
                <w:iCs/>
                <w:color w:val="000000"/>
                <w:szCs w:val="24"/>
              </w:rPr>
              <w:t>Vapor</w:t>
            </w:r>
            <w:proofErr w:type="spellEnd"/>
            <w:r w:rsidRPr="00A561B1">
              <w:rPr>
                <w:i/>
                <w:iCs/>
                <w:color w:val="000000"/>
                <w:szCs w:val="24"/>
              </w:rPr>
              <w:t>, </w:t>
            </w:r>
            <w:r w:rsidRPr="00A561B1">
              <w:rPr>
                <w:color w:val="000000"/>
                <w:szCs w:val="24"/>
              </w:rPr>
              <w:t>standartas</w:t>
            </w:r>
            <w:r w:rsidRPr="00A561B1">
              <w:rPr>
                <w:i/>
                <w:iCs/>
                <w:color w:val="000000"/>
                <w:szCs w:val="24"/>
              </w:rPr>
              <w:t> </w:t>
            </w:r>
            <w:proofErr w:type="spellStart"/>
            <w:r w:rsidRPr="00A561B1">
              <w:rPr>
                <w:i/>
                <w:iCs/>
                <w:color w:val="000000"/>
                <w:szCs w:val="24"/>
              </w:rPr>
              <w:t>RecyClass</w:t>
            </w:r>
            <w:proofErr w:type="spellEnd"/>
            <w:r w:rsidRPr="00A561B1">
              <w:rPr>
                <w:i/>
                <w:iCs/>
                <w:color w:val="000000"/>
                <w:szCs w:val="24"/>
              </w:rPr>
              <w:t> </w:t>
            </w:r>
            <w:r w:rsidRPr="00A561B1">
              <w:rPr>
                <w:color w:val="000000"/>
                <w:szCs w:val="24"/>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r w:rsidRPr="00A561B1">
              <w:rPr>
                <w:color w:val="000000"/>
                <w:kern w:val="2"/>
                <w:szCs w:val="24"/>
                <w:shd w:val="clear" w:color="auto" w:fill="FFFFFF"/>
              </w:rPr>
              <w:t>.</w:t>
            </w:r>
          </w:p>
        </w:tc>
      </w:tr>
      <w:tr w:rsidR="00B130F4" w14:paraId="3AA1C283" w14:textId="77777777">
        <w:trPr>
          <w:trHeight w:val="300"/>
        </w:trPr>
        <w:tc>
          <w:tcPr>
            <w:tcW w:w="2532" w:type="dxa"/>
          </w:tcPr>
          <w:p w14:paraId="203597CF" w14:textId="77777777" w:rsidR="00B130F4" w:rsidRDefault="00351DCC">
            <w:pPr>
              <w:rPr>
                <w:b/>
                <w:bCs/>
                <w:kern w:val="2"/>
                <w:szCs w:val="24"/>
              </w:rPr>
            </w:pPr>
            <w:r>
              <w:rPr>
                <w:b/>
                <w:bCs/>
                <w:kern w:val="2"/>
                <w:szCs w:val="24"/>
              </w:rPr>
              <w:lastRenderedPageBreak/>
              <w:t>13.2.  Su perkamomis Prekėmis susiję socialiniai kriterijai</w:t>
            </w:r>
          </w:p>
        </w:tc>
        <w:tc>
          <w:tcPr>
            <w:tcW w:w="7003" w:type="dxa"/>
            <w:gridSpan w:val="4"/>
          </w:tcPr>
          <w:p w14:paraId="430DA98E" w14:textId="77777777" w:rsidR="00B130F4" w:rsidRDefault="00351DCC" w:rsidP="00C3599B">
            <w:pPr>
              <w:jc w:val="both"/>
              <w:rPr>
                <w:color w:val="000000"/>
                <w:kern w:val="2"/>
                <w:szCs w:val="24"/>
                <w:shd w:val="clear" w:color="auto" w:fill="FFFFFF"/>
              </w:rPr>
            </w:pPr>
            <w:r>
              <w:rPr>
                <w:color w:val="000000"/>
                <w:kern w:val="2"/>
                <w:szCs w:val="24"/>
                <w:shd w:val="clear" w:color="auto" w:fill="FFFFFF"/>
              </w:rPr>
              <w:t>Netaikoma</w:t>
            </w:r>
          </w:p>
          <w:p w14:paraId="3BFB8172" w14:textId="049240AC" w:rsidR="00B130F4" w:rsidRDefault="00B130F4" w:rsidP="00C3599B">
            <w:pPr>
              <w:jc w:val="both"/>
              <w:rPr>
                <w:color w:val="0070C0"/>
                <w:kern w:val="2"/>
                <w:szCs w:val="24"/>
              </w:rPr>
            </w:pPr>
          </w:p>
        </w:tc>
      </w:tr>
      <w:tr w:rsidR="00B130F4" w14:paraId="1BBB4683" w14:textId="77777777">
        <w:trPr>
          <w:trHeight w:val="300"/>
        </w:trPr>
        <w:tc>
          <w:tcPr>
            <w:tcW w:w="9535" w:type="dxa"/>
            <w:gridSpan w:val="5"/>
          </w:tcPr>
          <w:p w14:paraId="6AAFFC18" w14:textId="77777777" w:rsidR="00B130F4" w:rsidRDefault="00351DCC">
            <w:pPr>
              <w:jc w:val="center"/>
              <w:rPr>
                <w:b/>
                <w:bCs/>
                <w:kern w:val="2"/>
                <w:szCs w:val="24"/>
              </w:rPr>
            </w:pPr>
            <w:r>
              <w:rPr>
                <w:b/>
                <w:bCs/>
                <w:kern w:val="2"/>
                <w:szCs w:val="24"/>
              </w:rPr>
              <w:t xml:space="preserve">14. BENDRŲJŲ SĄLYGŲ PAKEITIMAI IR PAPILDYMAI </w:t>
            </w:r>
          </w:p>
          <w:p w14:paraId="7C67231F" w14:textId="77777777" w:rsidR="00B130F4" w:rsidRDefault="00351DCC">
            <w:pPr>
              <w:jc w:val="center"/>
              <w:rPr>
                <w:kern w:val="2"/>
                <w:szCs w:val="24"/>
              </w:rPr>
            </w:pPr>
            <w:r>
              <w:rPr>
                <w:kern w:val="2"/>
                <w:szCs w:val="24"/>
              </w:rPr>
              <w:t xml:space="preserve">(jeigu būtina dėl konkretaus Sutarties dalyko specifikos) </w:t>
            </w:r>
          </w:p>
        </w:tc>
      </w:tr>
      <w:tr w:rsidR="00B130F4" w14:paraId="09668DE3" w14:textId="77777777">
        <w:trPr>
          <w:trHeight w:val="300"/>
        </w:trPr>
        <w:tc>
          <w:tcPr>
            <w:tcW w:w="2532" w:type="dxa"/>
          </w:tcPr>
          <w:p w14:paraId="7A8CD8F1" w14:textId="77777777" w:rsidR="00B130F4" w:rsidRDefault="00351DCC">
            <w:pPr>
              <w:rPr>
                <w:b/>
                <w:bCs/>
                <w:kern w:val="2"/>
                <w:szCs w:val="24"/>
              </w:rPr>
            </w:pPr>
            <w:r>
              <w:rPr>
                <w:b/>
                <w:bCs/>
                <w:kern w:val="2"/>
                <w:szCs w:val="24"/>
              </w:rPr>
              <w:t xml:space="preserve">14.1. </w:t>
            </w:r>
          </w:p>
        </w:tc>
        <w:tc>
          <w:tcPr>
            <w:tcW w:w="7003" w:type="dxa"/>
            <w:gridSpan w:val="4"/>
          </w:tcPr>
          <w:p w14:paraId="12C5598A" w14:textId="4277DCBA" w:rsidR="00B130F4" w:rsidRDefault="00351DCC" w:rsidP="00C3599B">
            <w:pPr>
              <w:jc w:val="both"/>
              <w:rPr>
                <w:kern w:val="2"/>
                <w:szCs w:val="24"/>
              </w:rPr>
            </w:pPr>
            <w:r>
              <w:rPr>
                <w:kern w:val="2"/>
                <w:szCs w:val="24"/>
              </w:rPr>
              <w:t>Šalys susitaria pakeisti nurodytą Sutarties Bendrųjų sąlygų punktą ir išdėstyti jį nauja redakcija:</w:t>
            </w:r>
          </w:p>
          <w:p w14:paraId="2292BF43" w14:textId="4BA43701" w:rsidR="00AA7D4D" w:rsidRDefault="00AA7D4D" w:rsidP="00C3599B">
            <w:pPr>
              <w:spacing w:line="257" w:lineRule="atLeast"/>
              <w:jc w:val="both"/>
              <w:rPr>
                <w:color w:val="000000"/>
                <w:szCs w:val="24"/>
              </w:rPr>
            </w:pPr>
            <w:r>
              <w:rPr>
                <w:color w:val="000000"/>
                <w:szCs w:val="24"/>
              </w:rPr>
              <w:t>14.1.1. Pakeisti Sutarties Bendrųjų sąlygų 1.2 poskyrio „Sutarties aiškinimas“ 1.2.7. papunktį ir išdėstyti taip „</w:t>
            </w:r>
            <w:r w:rsidRPr="00DE390B">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w:t>
            </w:r>
            <w:r>
              <w:rPr>
                <w:color w:val="000000"/>
                <w:szCs w:val="24"/>
              </w:rPr>
              <w:t xml:space="preserve">, </w:t>
            </w:r>
            <w:r w:rsidRPr="001A778E">
              <w:rPr>
                <w:b/>
                <w:bCs/>
                <w:color w:val="000000"/>
                <w:szCs w:val="24"/>
              </w:rPr>
              <w:t>išskyrus</w:t>
            </w:r>
            <w:r>
              <w:rPr>
                <w:color w:val="000000"/>
                <w:szCs w:val="24"/>
              </w:rPr>
              <w:t xml:space="preserve"> </w:t>
            </w:r>
            <w:r w:rsidRPr="001A778E">
              <w:rPr>
                <w:b/>
                <w:bCs/>
                <w:color w:val="000000"/>
                <w:szCs w:val="24"/>
              </w:rPr>
              <w:t>pasirašymui</w:t>
            </w:r>
            <w:r>
              <w:rPr>
                <w:color w:val="000000"/>
                <w:szCs w:val="24"/>
              </w:rPr>
              <w:t xml:space="preserve"> </w:t>
            </w:r>
            <w:r w:rsidRPr="001A778E">
              <w:rPr>
                <w:b/>
                <w:bCs/>
                <w:color w:val="000000"/>
                <w:szCs w:val="24"/>
              </w:rPr>
              <w:t>taikomus</w:t>
            </w:r>
            <w:r>
              <w:rPr>
                <w:color w:val="000000"/>
                <w:szCs w:val="24"/>
              </w:rPr>
              <w:t xml:space="preserve"> </w:t>
            </w:r>
            <w:r w:rsidRPr="001A778E">
              <w:rPr>
                <w:b/>
                <w:bCs/>
                <w:color w:val="000000"/>
                <w:szCs w:val="24"/>
              </w:rPr>
              <w:t>reikalavimus</w:t>
            </w:r>
            <w:r>
              <w:rPr>
                <w:color w:val="000000"/>
                <w:szCs w:val="24"/>
              </w:rPr>
              <w:t>,</w:t>
            </w:r>
            <w:r w:rsidRPr="00DE390B">
              <w:rPr>
                <w:color w:val="000000"/>
                <w:szCs w:val="24"/>
              </w:rPr>
              <w:t xml:space="preserve"> taikomos ir Sąskaitos išrašymui.</w:t>
            </w:r>
            <w:r>
              <w:rPr>
                <w:color w:val="000000"/>
                <w:szCs w:val="24"/>
              </w:rPr>
              <w:t xml:space="preserve">  </w:t>
            </w:r>
          </w:p>
          <w:p w14:paraId="72C028D5" w14:textId="77777777" w:rsidR="00AA7D4D" w:rsidRDefault="00AA7D4D" w:rsidP="00C3599B">
            <w:pPr>
              <w:jc w:val="both"/>
              <w:rPr>
                <w:color w:val="4472C4"/>
                <w:kern w:val="2"/>
                <w:szCs w:val="24"/>
              </w:rPr>
            </w:pPr>
          </w:p>
          <w:p w14:paraId="215D0A72" w14:textId="4AF50B4D" w:rsidR="0099364B" w:rsidRPr="00C3599B" w:rsidRDefault="00AA7D4D" w:rsidP="00C3599B">
            <w:pPr>
              <w:jc w:val="both"/>
              <w:rPr>
                <w:color w:val="4472C4"/>
                <w:kern w:val="2"/>
                <w:szCs w:val="24"/>
              </w:rPr>
            </w:pPr>
            <w:r w:rsidRPr="00835EE9">
              <w:rPr>
                <w:kern w:val="2"/>
                <w:szCs w:val="24"/>
              </w:rPr>
              <w:t xml:space="preserve">14.1.2. Pakeisti Sutarties Bendrųjų sąlygų 6.2 poskyrio „Prekių perdavimas-priėmimas“ 6.2.1 papunktį ir išdėstyti taip </w:t>
            </w:r>
            <w:r>
              <w:rPr>
                <w:kern w:val="2"/>
                <w:szCs w:val="24"/>
              </w:rPr>
              <w:t>„</w:t>
            </w:r>
            <w:r>
              <w:rPr>
                <w:color w:val="000000"/>
                <w:szCs w:val="24"/>
              </w:rPr>
              <w:t xml:space="preserve">6.2.1. Tiekėjas privalo pristatyti ir perduoti Pirkėjui Prekes ir Sutarties Specialiosiose sąlygose nurodytus susijusius dokumentus, o Pirkėjas </w:t>
            </w:r>
            <w:r w:rsidRPr="00BE4CE2">
              <w:rPr>
                <w:color w:val="000000"/>
                <w:szCs w:val="24"/>
              </w:rPr>
              <w:t>privalo patikrinti pristatomų Prekių ir susijusių dokumentų atitiktį</w:t>
            </w:r>
            <w:r>
              <w:rPr>
                <w:color w:val="000000"/>
                <w:szCs w:val="24"/>
              </w:rPr>
              <w:t xml:space="preserve"> ir priimti kokybiškas, Sutarties bei teisės aktų reikalavimus atitinkančias Prekes. Prekės pristatomos Specialiosiose sąlygose nurodytais terminais ir adresu, pristatymą iš anksto suderinus su Pirkėju. </w:t>
            </w:r>
          </w:p>
        </w:tc>
      </w:tr>
      <w:tr w:rsidR="00B130F4" w14:paraId="47DC3029" w14:textId="77777777">
        <w:trPr>
          <w:trHeight w:val="300"/>
        </w:trPr>
        <w:tc>
          <w:tcPr>
            <w:tcW w:w="2532" w:type="dxa"/>
          </w:tcPr>
          <w:p w14:paraId="3E5DE21B" w14:textId="77777777" w:rsidR="00B130F4" w:rsidRDefault="00351DCC">
            <w:pPr>
              <w:rPr>
                <w:b/>
                <w:bCs/>
                <w:kern w:val="2"/>
                <w:szCs w:val="24"/>
              </w:rPr>
            </w:pPr>
            <w:r>
              <w:rPr>
                <w:b/>
                <w:bCs/>
                <w:kern w:val="2"/>
                <w:szCs w:val="24"/>
              </w:rPr>
              <w:t>14.2.</w:t>
            </w:r>
          </w:p>
        </w:tc>
        <w:tc>
          <w:tcPr>
            <w:tcW w:w="7003" w:type="dxa"/>
            <w:gridSpan w:val="4"/>
          </w:tcPr>
          <w:p w14:paraId="74A2AD5C" w14:textId="6ED3EE82" w:rsidR="00B130F4" w:rsidRDefault="00351DCC" w:rsidP="00C3599B">
            <w:pPr>
              <w:jc w:val="both"/>
              <w:rPr>
                <w:kern w:val="2"/>
                <w:szCs w:val="24"/>
              </w:rPr>
            </w:pPr>
            <w:r>
              <w:rPr>
                <w:kern w:val="2"/>
                <w:szCs w:val="24"/>
              </w:rPr>
              <w:t xml:space="preserve">Šalys susitaria papildyti Sutarties Bendrąsias sąlygas nurodytu punktu, tačiau kitų punktų numeracijos nekeisti: </w:t>
            </w:r>
          </w:p>
          <w:p w14:paraId="451A0463" w14:textId="2F8D4376" w:rsidR="001009CD" w:rsidRDefault="001009CD" w:rsidP="00C3599B">
            <w:pPr>
              <w:jc w:val="both"/>
              <w:rPr>
                <w:kern w:val="2"/>
                <w:szCs w:val="24"/>
              </w:rPr>
            </w:pPr>
            <w:r>
              <w:rPr>
                <w:kern w:val="2"/>
                <w:szCs w:val="24"/>
              </w:rPr>
              <w:t>14.2.1. Sutarties Bendrųjų sąlygų 5 skyrius „Sutarties vykdymo metu pateikiami dokumentai“ papildomas naujais 5.4 ir 5.5 punktais, kurie išdėstomi taip:</w:t>
            </w:r>
          </w:p>
          <w:p w14:paraId="12271FE9" w14:textId="1F8C0C09" w:rsidR="001009CD" w:rsidRDefault="001009CD" w:rsidP="00C3599B">
            <w:pPr>
              <w:jc w:val="both"/>
              <w:rPr>
                <w:color w:val="000000"/>
                <w:szCs w:val="24"/>
              </w:rPr>
            </w:pPr>
            <w:r>
              <w:rPr>
                <w:kern w:val="2"/>
                <w:szCs w:val="24"/>
              </w:rPr>
              <w:t xml:space="preserve">„5.4. </w:t>
            </w:r>
            <w:r>
              <w:rPr>
                <w:color w:val="000000"/>
                <w:szCs w:val="24"/>
              </w:rPr>
              <w:t xml:space="preserve">Jeigu Tiekėjas kartu su </w:t>
            </w:r>
            <w:r w:rsidR="001E63E6">
              <w:rPr>
                <w:color w:val="000000"/>
                <w:szCs w:val="24"/>
              </w:rPr>
              <w:t>P</w:t>
            </w:r>
            <w:r>
              <w:rPr>
                <w:color w:val="000000"/>
                <w:szCs w:val="24"/>
              </w:rPr>
              <w:t xml:space="preserve">rekėmis turi pateikti Sutarties Specialiosiose sąlygose nurodytus dokumentus, susijusius su Prekės techniniais parametrais ar Kokybiniais kriterijais, šie dokumentai turi </w:t>
            </w:r>
            <w:r>
              <w:rPr>
                <w:color w:val="000000"/>
                <w:szCs w:val="24"/>
              </w:rPr>
              <w:lastRenderedPageBreak/>
              <w:t>būti aiškūs ir detalūs, kad Pirkėjas galėtų patikrinti pristatytos Prekės atitiktį Pirkimo sutartyje nurodytiems reikalavimams.</w:t>
            </w:r>
          </w:p>
          <w:p w14:paraId="01FFEE3D" w14:textId="3AF56912" w:rsidR="001009CD" w:rsidRPr="00100E86" w:rsidRDefault="001009CD" w:rsidP="00C3599B">
            <w:pPr>
              <w:jc w:val="both"/>
              <w:rPr>
                <w:kern w:val="2"/>
                <w:szCs w:val="24"/>
              </w:rPr>
            </w:pPr>
            <w:r>
              <w:rPr>
                <w:color w:val="000000"/>
                <w:szCs w:val="24"/>
              </w:rPr>
              <w:t>5.5</w:t>
            </w:r>
            <w:r w:rsidRPr="00100E86">
              <w:rPr>
                <w:color w:val="000000"/>
                <w:szCs w:val="24"/>
              </w:rPr>
              <w:t xml:space="preserve">. </w:t>
            </w:r>
            <w:r w:rsidRPr="00100E86">
              <w:rPr>
                <w:kern w:val="2"/>
                <w:szCs w:val="24"/>
              </w:rPr>
              <w:t xml:space="preserve">Pirkėjas privalo ne vėliau kaip per 5 (penkias) darbo dienas patikrinti jam pateiktus dokumentus. Nurodytas terminas gali būti pratęstas, jeigu Pirkėjui reikalinga gauti rašytinius Tiekėjo paaiškinimus ar papildomus duomenis. Dokumentai laikomi tinkamais tik po rašytinio </w:t>
            </w:r>
            <w:r w:rsidR="001E63E6">
              <w:rPr>
                <w:kern w:val="2"/>
                <w:szCs w:val="24"/>
              </w:rPr>
              <w:t>Pirkėjo</w:t>
            </w:r>
            <w:r w:rsidRPr="00100E86">
              <w:rPr>
                <w:kern w:val="2"/>
                <w:szCs w:val="24"/>
              </w:rPr>
              <w:t xml:space="preserve"> patvirtinimo.</w:t>
            </w:r>
          </w:p>
          <w:p w14:paraId="52633D4D" w14:textId="77777777" w:rsidR="001009CD" w:rsidRPr="00100E86" w:rsidRDefault="001009CD" w:rsidP="00C3599B">
            <w:pPr>
              <w:jc w:val="both"/>
              <w:rPr>
                <w:kern w:val="2"/>
                <w:szCs w:val="24"/>
              </w:rPr>
            </w:pPr>
            <w:r w:rsidRPr="00100E86">
              <w:rPr>
                <w:kern w:val="2"/>
                <w:szCs w:val="24"/>
              </w:rPr>
              <w:t xml:space="preserve">Dokumentų pateikimas ir patikra nepratęsia Sutartyje nurodytų Prekių tiekimo terminų.  </w:t>
            </w:r>
          </w:p>
          <w:p w14:paraId="74B8BF80" w14:textId="77777777" w:rsidR="001009CD" w:rsidRDefault="001009CD" w:rsidP="00C3599B">
            <w:pPr>
              <w:jc w:val="both"/>
              <w:rPr>
                <w:kern w:val="2"/>
                <w:szCs w:val="24"/>
              </w:rPr>
            </w:pPr>
          </w:p>
          <w:p w14:paraId="4F6922DE" w14:textId="0154F7BD" w:rsidR="007D2779" w:rsidRDefault="007D2779" w:rsidP="00C3599B">
            <w:pPr>
              <w:jc w:val="both"/>
              <w:rPr>
                <w:kern w:val="2"/>
                <w:szCs w:val="24"/>
              </w:rPr>
            </w:pPr>
            <w:r>
              <w:rPr>
                <w:kern w:val="2"/>
                <w:szCs w:val="24"/>
              </w:rPr>
              <w:t>14.2.</w:t>
            </w:r>
            <w:r w:rsidR="001009CD">
              <w:rPr>
                <w:kern w:val="2"/>
                <w:szCs w:val="24"/>
              </w:rPr>
              <w:t>2</w:t>
            </w:r>
            <w:r>
              <w:rPr>
                <w:kern w:val="2"/>
                <w:szCs w:val="24"/>
              </w:rPr>
              <w:t>. Sutarties Bendrosios sąlygos papildomos nauju 15</w:t>
            </w:r>
            <w:r>
              <w:rPr>
                <w:kern w:val="2"/>
                <w:szCs w:val="24"/>
                <w:vertAlign w:val="superscript"/>
              </w:rPr>
              <w:t>1</w:t>
            </w:r>
            <w:r>
              <w:rPr>
                <w:kern w:val="2"/>
                <w:szCs w:val="24"/>
              </w:rPr>
              <w:t xml:space="preserve"> skyriumi, kuris išdėstomas taip:</w:t>
            </w:r>
          </w:p>
          <w:p w14:paraId="3E0100DA" w14:textId="77777777" w:rsidR="007D2779" w:rsidRPr="00400457" w:rsidRDefault="007D2779" w:rsidP="00C3599B">
            <w:pPr>
              <w:jc w:val="both"/>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478A6EA1" w14:textId="77777777" w:rsidR="007D2779" w:rsidRPr="00400457" w:rsidRDefault="007D2779" w:rsidP="00C3599B">
            <w:pPr>
              <w:jc w:val="both"/>
              <w:rPr>
                <w:rFonts w:eastAsia="Arial Unicode MS"/>
                <w:b/>
                <w:bCs/>
                <w:spacing w:val="4"/>
                <w:szCs w:val="24"/>
                <w:lang w:eastAsia="lt-LT"/>
              </w:rPr>
            </w:pPr>
          </w:p>
          <w:p w14:paraId="24C3029D" w14:textId="77777777" w:rsidR="007D2779" w:rsidRPr="00400457" w:rsidRDefault="007D2779" w:rsidP="00C3599B">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6847F8A1" w14:textId="77777777" w:rsidR="007D2779" w:rsidRDefault="007D2779" w:rsidP="00C3599B">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2C1A3026" w14:textId="77777777" w:rsidR="007D2779" w:rsidRDefault="007D2779" w:rsidP="00C3599B">
            <w:pPr>
              <w:pBdr>
                <w:top w:val="nil"/>
                <w:left w:val="nil"/>
                <w:bottom w:val="nil"/>
                <w:right w:val="nil"/>
                <w:between w:val="nil"/>
                <w:bar w:val="nil"/>
              </w:pBdr>
              <w:suppressAutoHyphens/>
              <w:ind w:firstLine="562"/>
              <w:jc w:val="both"/>
              <w:rPr>
                <w:kern w:val="2"/>
                <w:szCs w:val="24"/>
              </w:rPr>
            </w:pPr>
          </w:p>
          <w:p w14:paraId="03B5FEB8" w14:textId="77777777" w:rsidR="007D2779" w:rsidRDefault="007D2779" w:rsidP="00C3599B">
            <w:pPr>
              <w:pBdr>
                <w:top w:val="nil"/>
                <w:left w:val="nil"/>
                <w:bottom w:val="nil"/>
                <w:right w:val="nil"/>
                <w:between w:val="nil"/>
                <w:bar w:val="nil"/>
              </w:pBdr>
              <w:suppressAutoHyphens/>
              <w:ind w:firstLine="562"/>
              <w:jc w:val="both"/>
              <w:rPr>
                <w:kern w:val="2"/>
                <w:szCs w:val="24"/>
              </w:rPr>
            </w:pPr>
          </w:p>
          <w:p w14:paraId="77F9954F" w14:textId="5D0B05F0" w:rsidR="007D2779" w:rsidRPr="00400457" w:rsidRDefault="007D2779" w:rsidP="00C3599B">
            <w:pPr>
              <w:jc w:val="both"/>
              <w:rPr>
                <w:kern w:val="2"/>
                <w:szCs w:val="24"/>
              </w:rPr>
            </w:pPr>
            <w:r w:rsidRPr="003C3CA4">
              <w:rPr>
                <w:kern w:val="2"/>
                <w:szCs w:val="24"/>
              </w:rPr>
              <w:t>1</w:t>
            </w:r>
            <w:r>
              <w:rPr>
                <w:kern w:val="2"/>
                <w:szCs w:val="24"/>
              </w:rPr>
              <w:t>4</w:t>
            </w:r>
            <w:r w:rsidRPr="003C3CA4">
              <w:rPr>
                <w:kern w:val="2"/>
                <w:szCs w:val="24"/>
              </w:rPr>
              <w:t>.2.</w:t>
            </w:r>
            <w:r w:rsidR="0089359B">
              <w:rPr>
                <w:kern w:val="2"/>
                <w:szCs w:val="24"/>
              </w:rPr>
              <w:t>3</w:t>
            </w:r>
            <w:r w:rsidRPr="003C3CA4">
              <w:rPr>
                <w:kern w:val="2"/>
                <w:szCs w:val="24"/>
              </w:rPr>
              <w:t>. Sutarties Bendrosios sąlygos papildomos nauju 15</w:t>
            </w:r>
            <w:r w:rsidRPr="003C3CA4">
              <w:rPr>
                <w:kern w:val="2"/>
                <w:szCs w:val="24"/>
                <w:vertAlign w:val="superscript"/>
              </w:rPr>
              <w:t xml:space="preserve">2 </w:t>
            </w:r>
            <w:r w:rsidRPr="003C3CA4">
              <w:rPr>
                <w:kern w:val="2"/>
                <w:szCs w:val="24"/>
              </w:rPr>
              <w:t>skyriumi, kuris išdėstomas taip:</w:t>
            </w:r>
            <w:r>
              <w:rPr>
                <w:kern w:val="2"/>
                <w:szCs w:val="24"/>
              </w:rPr>
              <w:t xml:space="preserve"> </w:t>
            </w:r>
          </w:p>
          <w:p w14:paraId="3CE1E7F1" w14:textId="77777777" w:rsidR="007D2779" w:rsidRDefault="007D2779" w:rsidP="00C3599B">
            <w:pPr>
              <w:pBdr>
                <w:top w:val="nil"/>
                <w:left w:val="nil"/>
                <w:bottom w:val="nil"/>
                <w:right w:val="nil"/>
                <w:between w:val="nil"/>
                <w:bar w:val="nil"/>
              </w:pBdr>
              <w:suppressAutoHyphens/>
              <w:ind w:firstLine="562"/>
              <w:jc w:val="both"/>
              <w:rPr>
                <w:kern w:val="2"/>
                <w:szCs w:val="24"/>
              </w:rPr>
            </w:pPr>
          </w:p>
          <w:p w14:paraId="418BE649" w14:textId="77777777" w:rsidR="007D2779" w:rsidRPr="00400457" w:rsidRDefault="007D2779" w:rsidP="00C3599B">
            <w:pPr>
              <w:jc w:val="both"/>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2F0E6147" w14:textId="77777777" w:rsidR="007D2779" w:rsidRDefault="007D2779" w:rsidP="00C3599B">
            <w:pPr>
              <w:pBdr>
                <w:top w:val="nil"/>
                <w:left w:val="nil"/>
                <w:bottom w:val="nil"/>
                <w:right w:val="nil"/>
                <w:between w:val="nil"/>
                <w:bar w:val="nil"/>
              </w:pBdr>
              <w:suppressAutoHyphens/>
              <w:ind w:firstLine="562"/>
              <w:jc w:val="both"/>
              <w:rPr>
                <w:kern w:val="2"/>
                <w:szCs w:val="24"/>
              </w:rPr>
            </w:pPr>
          </w:p>
          <w:p w14:paraId="55B6A3B4" w14:textId="77777777" w:rsidR="007D2779" w:rsidRPr="00400457" w:rsidRDefault="007D2779" w:rsidP="00C3599B">
            <w:pPr>
              <w:pBdr>
                <w:top w:val="nil"/>
                <w:left w:val="nil"/>
                <w:bottom w:val="nil"/>
                <w:right w:val="nil"/>
                <w:between w:val="nil"/>
                <w:bar w:val="nil"/>
              </w:pBdr>
              <w:suppressAutoHyphens/>
              <w:ind w:firstLine="562"/>
              <w:jc w:val="both"/>
              <w:rPr>
                <w:kern w:val="2"/>
                <w:szCs w:val="24"/>
              </w:rPr>
            </w:pPr>
          </w:p>
          <w:p w14:paraId="5AB31219" w14:textId="77777777" w:rsidR="007D2779" w:rsidRPr="00400457" w:rsidRDefault="007D2779" w:rsidP="00C3599B">
            <w:pPr>
              <w:pBdr>
                <w:top w:val="nil"/>
                <w:left w:val="nil"/>
                <w:bottom w:val="nil"/>
                <w:right w:val="nil"/>
                <w:between w:val="nil"/>
                <w:bar w:val="nil"/>
              </w:pBdr>
              <w:suppressAutoHyphens/>
              <w:ind w:firstLine="562"/>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Tiekėjas įsipareigoja savo veiklą vykdyti sąžiningai, etiškai, pagal galiojančius teisės aktų reikalavimus bei laikytis Viešųjų pirkimų tarnybos parengtame (</w:t>
            </w:r>
            <w:hyperlink r:id="rId7" w:history="1">
              <w:r w:rsidRPr="00400457">
                <w:rPr>
                  <w:rStyle w:val="Hyperlink"/>
                  <w:kern w:val="2"/>
                  <w:szCs w:val="24"/>
                </w:rPr>
                <w:t>viešai skelbiama</w:t>
              </w:r>
              <w:r w:rsidRPr="00400457">
                <w:rPr>
                  <w:rStyle w:val="Hyperlink"/>
                </w:rPr>
                <w:t>s</w:t>
              </w:r>
            </w:hyperlink>
            <w:r w:rsidRPr="00400457">
              <w:rPr>
                <w:rStyle w:val="FootnoteReference"/>
                <w:kern w:val="2"/>
                <w:szCs w:val="24"/>
              </w:rPr>
              <w:footnoteReference w:id="1"/>
            </w:r>
            <w:r w:rsidRPr="00400457">
              <w:rPr>
                <w:kern w:val="2"/>
                <w:szCs w:val="24"/>
              </w:rPr>
              <w:t>) Tiekėjų etikos kodekse (toliau – Kodeksas) 49 punkte numatytų įsipareigojimų, tai yra:</w:t>
            </w:r>
          </w:p>
          <w:p w14:paraId="22CA1D87" w14:textId="77777777" w:rsidR="007D2779" w:rsidRPr="00400457" w:rsidRDefault="007D2779" w:rsidP="00C3599B">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3EDB92B8" w14:textId="77777777" w:rsidR="007D2779" w:rsidRPr="00400457" w:rsidRDefault="007D2779" w:rsidP="00C3599B">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08986C0C" w14:textId="77777777" w:rsidR="007D2779" w:rsidRPr="00400457" w:rsidRDefault="007D2779" w:rsidP="00C3599B">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5A75BB9C" w14:textId="77777777" w:rsidR="007D2779" w:rsidRPr="00400457" w:rsidRDefault="007D2779" w:rsidP="00C3599B">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.4. nesiremti pajėgumais ir (ar) nesudaryti subtiekimo sutarties su subtiekėju netenkinančiu šių sąlygų.</w:t>
            </w:r>
          </w:p>
          <w:p w14:paraId="71AB32CD" w14:textId="77777777" w:rsidR="007D2779" w:rsidRPr="00400457" w:rsidRDefault="007D2779" w:rsidP="00C3599B">
            <w:pPr>
              <w:pBdr>
                <w:top w:val="nil"/>
                <w:left w:val="nil"/>
                <w:bottom w:val="nil"/>
                <w:right w:val="nil"/>
                <w:between w:val="nil"/>
                <w:bar w:val="nil"/>
              </w:pBdr>
              <w:suppressAutoHyphens/>
              <w:ind w:firstLine="561"/>
              <w:jc w:val="both"/>
              <w:rPr>
                <w:kern w:val="2"/>
                <w:szCs w:val="24"/>
              </w:rPr>
            </w:pPr>
            <w:r w:rsidRPr="00400457">
              <w:rPr>
                <w:kern w:val="2"/>
                <w:szCs w:val="24"/>
              </w:rPr>
              <w:lastRenderedPageBreak/>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4FC8C83A" w14:textId="77777777" w:rsidR="007D2779" w:rsidRPr="00400457" w:rsidRDefault="007D2779" w:rsidP="00C3599B">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64B62652" w14:textId="77777777" w:rsidR="007D2779" w:rsidRPr="00400457" w:rsidRDefault="007D2779" w:rsidP="00C3599B">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3AE8FC0B" w14:textId="77777777" w:rsidR="007D2779" w:rsidRPr="00400457" w:rsidRDefault="007D2779" w:rsidP="00C3599B">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171A0D30" w14:textId="4177D19A" w:rsidR="007D2779" w:rsidRDefault="007D2779" w:rsidP="00C3599B">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6</w:t>
            </w:r>
            <w:r w:rsidRPr="00400457">
              <w:rPr>
                <w:kern w:val="2"/>
                <w:szCs w:val="24"/>
              </w:rPr>
              <w:t xml:space="preserve">. Nustačius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pažeidimą, Tiekėjui taikoma Specialiųjų sąlygų 9.</w:t>
            </w:r>
            <w:r w:rsidR="00FC6D2E">
              <w:rPr>
                <w:kern w:val="2"/>
                <w:szCs w:val="24"/>
              </w:rPr>
              <w:t>10</w:t>
            </w:r>
            <w:r w:rsidRPr="00400457">
              <w:rPr>
                <w:kern w:val="2"/>
                <w:szCs w:val="24"/>
              </w:rPr>
              <w:t>.1 punkte nurodyto dydžio bauda, išskyrus Bendrųjų sąlygų 15</w:t>
            </w:r>
            <w:r>
              <w:rPr>
                <w:kern w:val="2"/>
                <w:szCs w:val="24"/>
                <w:vertAlign w:val="superscript"/>
              </w:rPr>
              <w:t>2</w:t>
            </w:r>
            <w:r w:rsidRPr="00400457">
              <w:rPr>
                <w:kern w:val="2"/>
                <w:szCs w:val="24"/>
              </w:rPr>
              <w:t>.</w:t>
            </w:r>
            <w:r>
              <w:rPr>
                <w:kern w:val="2"/>
                <w:szCs w:val="24"/>
              </w:rPr>
              <w:t>2</w:t>
            </w:r>
            <w:r w:rsidRPr="00400457">
              <w:rPr>
                <w:kern w:val="2"/>
                <w:szCs w:val="24"/>
              </w:rPr>
              <w:t xml:space="preserve"> punkte numatytą atvejį. Jeigu nustatomas Bendrųjų sąlygų 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pažeidimas ir Tiekėjas per Pirkėjo nurodytą protingą terminą neištaiso nustatytų pažeidimų arba paaiškėja, kad padarytų pažeidimų ištaisyti negalima, Pirkėjas įgyja teisę vienašališkai nutraukti Sutartį Specialiųjų sąlygų 1</w:t>
            </w:r>
            <w:r w:rsidR="00C25646">
              <w:rPr>
                <w:kern w:val="2"/>
                <w:szCs w:val="24"/>
              </w:rPr>
              <w:t>2</w:t>
            </w:r>
            <w:r w:rsidRPr="00400457">
              <w:rPr>
                <w:kern w:val="2"/>
                <w:szCs w:val="24"/>
              </w:rPr>
              <w:t>.1.2 punkte nustatyta tvarka ir terminais.</w:t>
            </w:r>
            <w:r>
              <w:rPr>
                <w:kern w:val="2"/>
                <w:szCs w:val="24"/>
              </w:rPr>
              <w:t>“.</w:t>
            </w:r>
          </w:p>
          <w:p w14:paraId="0A126BAC" w14:textId="77777777" w:rsidR="007D2779" w:rsidRDefault="007D2779" w:rsidP="00C3599B">
            <w:pPr>
              <w:jc w:val="both"/>
              <w:rPr>
                <w:kern w:val="2"/>
                <w:szCs w:val="24"/>
              </w:rPr>
            </w:pPr>
            <w:r>
              <w:rPr>
                <w:kern w:val="2"/>
                <w:szCs w:val="24"/>
              </w:rPr>
              <w:t xml:space="preserve"> </w:t>
            </w:r>
          </w:p>
          <w:p w14:paraId="56D1C0BE" w14:textId="0712FE07" w:rsidR="001009CD" w:rsidRPr="007D2779" w:rsidRDefault="001009CD" w:rsidP="00C3599B">
            <w:pPr>
              <w:jc w:val="both"/>
              <w:rPr>
                <w:kern w:val="2"/>
                <w:szCs w:val="24"/>
              </w:rPr>
            </w:pPr>
          </w:p>
        </w:tc>
      </w:tr>
      <w:tr w:rsidR="00B130F4" w14:paraId="785F9166" w14:textId="77777777">
        <w:trPr>
          <w:trHeight w:val="300"/>
        </w:trPr>
        <w:tc>
          <w:tcPr>
            <w:tcW w:w="2532" w:type="dxa"/>
          </w:tcPr>
          <w:p w14:paraId="65306763" w14:textId="77777777" w:rsidR="00B130F4" w:rsidRDefault="00351DCC">
            <w:pPr>
              <w:rPr>
                <w:b/>
                <w:bCs/>
                <w:kern w:val="2"/>
                <w:szCs w:val="24"/>
              </w:rPr>
            </w:pPr>
            <w:r>
              <w:rPr>
                <w:b/>
                <w:bCs/>
                <w:kern w:val="2"/>
                <w:szCs w:val="24"/>
              </w:rPr>
              <w:lastRenderedPageBreak/>
              <w:t>14.3.</w:t>
            </w:r>
          </w:p>
        </w:tc>
        <w:tc>
          <w:tcPr>
            <w:tcW w:w="7003" w:type="dxa"/>
            <w:gridSpan w:val="4"/>
          </w:tcPr>
          <w:p w14:paraId="0CC7383A" w14:textId="77777777" w:rsidR="00B130F4" w:rsidRDefault="00351DCC" w:rsidP="00C3599B">
            <w:pPr>
              <w:jc w:val="both"/>
              <w:rPr>
                <w:kern w:val="2"/>
                <w:szCs w:val="24"/>
              </w:rPr>
            </w:pPr>
            <w:r>
              <w:rPr>
                <w:kern w:val="2"/>
                <w:szCs w:val="24"/>
              </w:rPr>
              <w:t>Šalys susitaria išbraukti nurodytą Sutarties Bendrųjų sąlygų punktą, tačiau kitų punktų numeracijos nekeisti: _____.</w:t>
            </w:r>
          </w:p>
          <w:p w14:paraId="3FC09D96" w14:textId="77777777" w:rsidR="0099364B" w:rsidRDefault="0099364B" w:rsidP="00C3599B">
            <w:pPr>
              <w:jc w:val="both"/>
              <w:rPr>
                <w:kern w:val="2"/>
                <w:szCs w:val="24"/>
              </w:rPr>
            </w:pPr>
          </w:p>
          <w:p w14:paraId="24BC3E1A" w14:textId="77777777" w:rsidR="0099364B" w:rsidRPr="00C06EB0" w:rsidRDefault="0099364B" w:rsidP="00C3599B">
            <w:pPr>
              <w:jc w:val="both"/>
              <w:rPr>
                <w:kern w:val="2"/>
                <w:szCs w:val="24"/>
              </w:rPr>
            </w:pPr>
            <w:r w:rsidRPr="00C06EB0">
              <w:rPr>
                <w:color w:val="FF0000"/>
                <w:kern w:val="2"/>
                <w:szCs w:val="24"/>
              </w:rPr>
              <w:t>arba</w:t>
            </w:r>
          </w:p>
          <w:p w14:paraId="64A72A9C" w14:textId="77777777" w:rsidR="0099364B" w:rsidRPr="00C06EB0" w:rsidRDefault="0099364B" w:rsidP="00C3599B">
            <w:pPr>
              <w:jc w:val="both"/>
              <w:rPr>
                <w:kern w:val="2"/>
                <w:szCs w:val="24"/>
              </w:rPr>
            </w:pPr>
          </w:p>
          <w:p w14:paraId="1DEBC133" w14:textId="13D5F9B2" w:rsidR="0099364B" w:rsidRDefault="0099364B" w:rsidP="00C3599B">
            <w:pPr>
              <w:jc w:val="both"/>
              <w:rPr>
                <w:kern w:val="2"/>
                <w:szCs w:val="24"/>
              </w:rPr>
            </w:pPr>
            <w:r w:rsidRPr="00C06EB0">
              <w:rPr>
                <w:kern w:val="2"/>
                <w:szCs w:val="24"/>
              </w:rPr>
              <w:t xml:space="preserve">Šalys susitaria </w:t>
            </w:r>
            <w:r>
              <w:rPr>
                <w:kern w:val="2"/>
                <w:szCs w:val="24"/>
              </w:rPr>
              <w:t>išbraukti</w:t>
            </w:r>
            <w:r w:rsidRPr="00C06EB0">
              <w:rPr>
                <w:kern w:val="2"/>
                <w:szCs w:val="24"/>
              </w:rPr>
              <w:t xml:space="preserve"> nurodytą Sutarties Bendrųjų sąlygų punktą</w:t>
            </w:r>
            <w:r>
              <w:rPr>
                <w:kern w:val="2"/>
                <w:szCs w:val="24"/>
              </w:rPr>
              <w:t>, tačiau kitų punktų numeracijos nekeisti</w:t>
            </w:r>
            <w:r w:rsidRPr="00C06EB0">
              <w:rPr>
                <w:kern w:val="2"/>
                <w:szCs w:val="24"/>
              </w:rPr>
              <w:t xml:space="preserve">: </w:t>
            </w:r>
            <w:r w:rsidRPr="00183539">
              <w:rPr>
                <w:i/>
                <w:iCs/>
                <w:kern w:val="2"/>
                <w:szCs w:val="24"/>
              </w:rPr>
              <w:t>netaikoma</w:t>
            </w:r>
            <w:r w:rsidRPr="00C06EB0">
              <w:rPr>
                <w:kern w:val="2"/>
                <w:szCs w:val="24"/>
              </w:rPr>
              <w:t>.</w:t>
            </w:r>
          </w:p>
        </w:tc>
      </w:tr>
      <w:tr w:rsidR="00C3599B" w:rsidRPr="00C3599B" w14:paraId="455B7E41" w14:textId="77777777">
        <w:trPr>
          <w:trHeight w:val="300"/>
        </w:trPr>
        <w:tc>
          <w:tcPr>
            <w:tcW w:w="2532" w:type="dxa"/>
          </w:tcPr>
          <w:p w14:paraId="0559E806" w14:textId="77777777" w:rsidR="00B130F4" w:rsidRPr="00C3599B" w:rsidRDefault="00351DCC">
            <w:pPr>
              <w:rPr>
                <w:b/>
                <w:bCs/>
                <w:kern w:val="2"/>
                <w:szCs w:val="24"/>
              </w:rPr>
            </w:pPr>
            <w:r w:rsidRPr="00C3599B">
              <w:rPr>
                <w:b/>
                <w:bCs/>
                <w:kern w:val="2"/>
                <w:szCs w:val="24"/>
              </w:rPr>
              <w:t>14.4.</w:t>
            </w:r>
          </w:p>
        </w:tc>
        <w:tc>
          <w:tcPr>
            <w:tcW w:w="7003" w:type="dxa"/>
            <w:gridSpan w:val="4"/>
          </w:tcPr>
          <w:p w14:paraId="6526EC4B" w14:textId="5AF0BFDB" w:rsidR="00B130F4" w:rsidRPr="00C3599B" w:rsidRDefault="00C3599B" w:rsidP="00C3599B">
            <w:pPr>
              <w:jc w:val="both"/>
              <w:rPr>
                <w:kern w:val="2"/>
                <w:szCs w:val="24"/>
              </w:rPr>
            </w:pPr>
            <w:r w:rsidRPr="00C3599B">
              <w:rPr>
                <w:kern w:val="2"/>
                <w:szCs w:val="24"/>
              </w:rPr>
              <w:t>-</w:t>
            </w:r>
          </w:p>
          <w:p w14:paraId="2143E957" w14:textId="77777777" w:rsidR="00B130F4" w:rsidRPr="00C3599B" w:rsidRDefault="00B130F4" w:rsidP="00C3599B">
            <w:pPr>
              <w:jc w:val="both"/>
              <w:rPr>
                <w:kern w:val="2"/>
                <w:szCs w:val="24"/>
              </w:rPr>
            </w:pPr>
          </w:p>
        </w:tc>
      </w:tr>
      <w:tr w:rsidR="00B130F4" w14:paraId="40FB5A40" w14:textId="77777777">
        <w:trPr>
          <w:trHeight w:val="300"/>
        </w:trPr>
        <w:tc>
          <w:tcPr>
            <w:tcW w:w="2532" w:type="dxa"/>
          </w:tcPr>
          <w:p w14:paraId="620760AC" w14:textId="77777777" w:rsidR="00B130F4" w:rsidRDefault="00351DCC">
            <w:pPr>
              <w:rPr>
                <w:b/>
                <w:bCs/>
                <w:kern w:val="2"/>
                <w:szCs w:val="24"/>
              </w:rPr>
            </w:pPr>
            <w:r>
              <w:rPr>
                <w:b/>
                <w:bCs/>
                <w:kern w:val="2"/>
                <w:szCs w:val="24"/>
              </w:rPr>
              <w:lastRenderedPageBreak/>
              <w:t>14.5.</w:t>
            </w:r>
          </w:p>
        </w:tc>
        <w:tc>
          <w:tcPr>
            <w:tcW w:w="7003" w:type="dxa"/>
            <w:gridSpan w:val="4"/>
          </w:tcPr>
          <w:p w14:paraId="50149740" w14:textId="77777777" w:rsidR="00B130F4" w:rsidRDefault="00351DCC" w:rsidP="00C3599B">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130F4" w14:paraId="04757346" w14:textId="77777777">
        <w:trPr>
          <w:trHeight w:val="300"/>
        </w:trPr>
        <w:tc>
          <w:tcPr>
            <w:tcW w:w="9535" w:type="dxa"/>
            <w:gridSpan w:val="5"/>
          </w:tcPr>
          <w:p w14:paraId="05C22797" w14:textId="77777777" w:rsidR="00B130F4" w:rsidRDefault="00351DCC">
            <w:pPr>
              <w:jc w:val="center"/>
              <w:rPr>
                <w:b/>
                <w:bCs/>
                <w:kern w:val="2"/>
                <w:szCs w:val="24"/>
              </w:rPr>
            </w:pPr>
            <w:r>
              <w:rPr>
                <w:b/>
                <w:bCs/>
                <w:kern w:val="2"/>
                <w:szCs w:val="24"/>
              </w:rPr>
              <w:t>15. SUTARTIES PRIEDAI</w:t>
            </w:r>
          </w:p>
        </w:tc>
      </w:tr>
      <w:tr w:rsidR="00B130F4" w14:paraId="1403AF9E" w14:textId="77777777">
        <w:trPr>
          <w:trHeight w:val="300"/>
        </w:trPr>
        <w:tc>
          <w:tcPr>
            <w:tcW w:w="2532" w:type="dxa"/>
          </w:tcPr>
          <w:p w14:paraId="28D3E660" w14:textId="305ABD78" w:rsidR="00B130F4" w:rsidRDefault="00351DCC">
            <w:pPr>
              <w:jc w:val="center"/>
              <w:rPr>
                <w:b/>
                <w:bCs/>
                <w:kern w:val="2"/>
                <w:szCs w:val="24"/>
              </w:rPr>
            </w:pPr>
            <w:r>
              <w:rPr>
                <w:b/>
                <w:bCs/>
                <w:kern w:val="2"/>
                <w:szCs w:val="24"/>
              </w:rPr>
              <w:t>15.1.</w:t>
            </w:r>
            <w:r w:rsidR="00C3599B">
              <w:rPr>
                <w:b/>
                <w:bCs/>
                <w:kern w:val="2"/>
                <w:szCs w:val="24"/>
              </w:rPr>
              <w:t xml:space="preserve"> </w:t>
            </w:r>
            <w:r>
              <w:rPr>
                <w:b/>
                <w:bCs/>
                <w:kern w:val="2"/>
                <w:szCs w:val="24"/>
              </w:rPr>
              <w:t>Priedas Nr. 1</w:t>
            </w:r>
          </w:p>
        </w:tc>
        <w:tc>
          <w:tcPr>
            <w:tcW w:w="7003" w:type="dxa"/>
            <w:gridSpan w:val="4"/>
          </w:tcPr>
          <w:p w14:paraId="6439AF37" w14:textId="09A2EA01" w:rsidR="00B130F4" w:rsidRPr="00C3599B" w:rsidRDefault="00C3599B" w:rsidP="00C3599B">
            <w:pPr>
              <w:rPr>
                <w:kern w:val="2"/>
                <w:szCs w:val="24"/>
              </w:rPr>
            </w:pPr>
            <w:r w:rsidRPr="00C3599B">
              <w:rPr>
                <w:kern w:val="2"/>
                <w:szCs w:val="24"/>
              </w:rPr>
              <w:t>Pasiūlymas ir techninė specifikacija</w:t>
            </w:r>
          </w:p>
        </w:tc>
      </w:tr>
      <w:tr w:rsidR="00B130F4" w14:paraId="0DDDAEC2" w14:textId="77777777">
        <w:trPr>
          <w:trHeight w:val="300"/>
        </w:trPr>
        <w:tc>
          <w:tcPr>
            <w:tcW w:w="2532" w:type="dxa"/>
          </w:tcPr>
          <w:p w14:paraId="6C7503AF" w14:textId="7C1BAF04" w:rsidR="00B130F4" w:rsidRDefault="00351DCC">
            <w:pPr>
              <w:jc w:val="center"/>
              <w:rPr>
                <w:b/>
                <w:bCs/>
                <w:kern w:val="2"/>
                <w:szCs w:val="24"/>
              </w:rPr>
            </w:pPr>
            <w:r>
              <w:rPr>
                <w:b/>
                <w:bCs/>
                <w:kern w:val="2"/>
                <w:szCs w:val="24"/>
              </w:rPr>
              <w:t>15.2.</w:t>
            </w:r>
            <w:r w:rsidR="00C3599B">
              <w:rPr>
                <w:b/>
                <w:bCs/>
                <w:kern w:val="2"/>
                <w:szCs w:val="24"/>
              </w:rPr>
              <w:t xml:space="preserve"> </w:t>
            </w:r>
            <w:r>
              <w:rPr>
                <w:b/>
                <w:bCs/>
                <w:kern w:val="2"/>
                <w:szCs w:val="24"/>
              </w:rPr>
              <w:t>Priedas Nr. 2</w:t>
            </w:r>
          </w:p>
        </w:tc>
        <w:tc>
          <w:tcPr>
            <w:tcW w:w="7003" w:type="dxa"/>
            <w:gridSpan w:val="4"/>
          </w:tcPr>
          <w:p w14:paraId="601B2EC2" w14:textId="7D04591C" w:rsidR="00B130F4" w:rsidRDefault="00AD6023" w:rsidP="00C3599B">
            <w:pPr>
              <w:rPr>
                <w:b/>
                <w:bCs/>
                <w:kern w:val="2"/>
                <w:szCs w:val="24"/>
              </w:rPr>
            </w:pPr>
            <w:r w:rsidRPr="00AD6023">
              <w:rPr>
                <w:kern w:val="2"/>
                <w:szCs w:val="24"/>
              </w:rPr>
              <w:t>Minimalus galiojančių atsargų kiekis</w:t>
            </w:r>
          </w:p>
        </w:tc>
      </w:tr>
      <w:tr w:rsidR="00973D90" w14:paraId="35342C2F" w14:textId="77777777">
        <w:trPr>
          <w:trHeight w:val="300"/>
        </w:trPr>
        <w:tc>
          <w:tcPr>
            <w:tcW w:w="2532" w:type="dxa"/>
          </w:tcPr>
          <w:p w14:paraId="1730CC6D" w14:textId="544A95C7" w:rsidR="00973D90" w:rsidRDefault="00973D90">
            <w:pPr>
              <w:jc w:val="center"/>
              <w:rPr>
                <w:b/>
                <w:bCs/>
                <w:kern w:val="2"/>
                <w:szCs w:val="24"/>
              </w:rPr>
            </w:pPr>
            <w:r>
              <w:rPr>
                <w:b/>
                <w:bCs/>
                <w:kern w:val="2"/>
                <w:szCs w:val="24"/>
              </w:rPr>
              <w:t>15.3. priedas Nr. 3</w:t>
            </w:r>
          </w:p>
        </w:tc>
        <w:tc>
          <w:tcPr>
            <w:tcW w:w="7003" w:type="dxa"/>
            <w:gridSpan w:val="4"/>
          </w:tcPr>
          <w:p w14:paraId="461F2DFD" w14:textId="55CF31DC" w:rsidR="00973D90" w:rsidRDefault="00973D90" w:rsidP="00C3599B">
            <w:pPr>
              <w:rPr>
                <w:kern w:val="2"/>
                <w:szCs w:val="24"/>
              </w:rPr>
            </w:pPr>
            <w:r>
              <w:rPr>
                <w:kern w:val="2"/>
                <w:szCs w:val="24"/>
              </w:rPr>
              <w:t>Sutarties vykdymui pasitelkiami subtiekėjai ir (ar) specialistai</w:t>
            </w:r>
          </w:p>
        </w:tc>
      </w:tr>
      <w:tr w:rsidR="00B130F4" w14:paraId="36E379C9" w14:textId="77777777">
        <w:tc>
          <w:tcPr>
            <w:tcW w:w="9535" w:type="dxa"/>
            <w:gridSpan w:val="5"/>
          </w:tcPr>
          <w:p w14:paraId="6F08925A" w14:textId="77777777" w:rsidR="00B130F4" w:rsidRDefault="00351DCC">
            <w:pPr>
              <w:jc w:val="center"/>
              <w:rPr>
                <w:b/>
                <w:bCs/>
                <w:kern w:val="2"/>
                <w:szCs w:val="24"/>
              </w:rPr>
            </w:pPr>
            <w:r>
              <w:rPr>
                <w:b/>
                <w:bCs/>
                <w:kern w:val="2"/>
                <w:szCs w:val="24"/>
              </w:rPr>
              <w:t>16. ŠALIŲ ATSTOVŲ PARAŠAI</w:t>
            </w:r>
          </w:p>
        </w:tc>
      </w:tr>
      <w:tr w:rsidR="00B130F4" w14:paraId="6069BA9B" w14:textId="77777777">
        <w:tc>
          <w:tcPr>
            <w:tcW w:w="4787" w:type="dxa"/>
            <w:gridSpan w:val="4"/>
            <w:tcBorders>
              <w:top w:val="single" w:sz="4" w:space="0" w:color="auto"/>
              <w:left w:val="single" w:sz="4" w:space="0" w:color="auto"/>
              <w:bottom w:val="single" w:sz="4" w:space="0" w:color="auto"/>
              <w:right w:val="single" w:sz="4" w:space="0" w:color="auto"/>
            </w:tcBorders>
          </w:tcPr>
          <w:p w14:paraId="4FC3EDDC" w14:textId="77777777" w:rsidR="00B130F4" w:rsidRDefault="00351DCC">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88E298" w14:textId="77777777" w:rsidR="00B130F4" w:rsidRDefault="00351DCC">
            <w:pPr>
              <w:jc w:val="center"/>
              <w:rPr>
                <w:b/>
                <w:bCs/>
                <w:kern w:val="2"/>
                <w:szCs w:val="24"/>
              </w:rPr>
            </w:pPr>
            <w:r>
              <w:rPr>
                <w:b/>
                <w:bCs/>
                <w:kern w:val="2"/>
                <w:szCs w:val="24"/>
              </w:rPr>
              <w:t>TIEKĖJAS</w:t>
            </w:r>
          </w:p>
        </w:tc>
      </w:tr>
      <w:tr w:rsidR="00B130F4" w14:paraId="1FF4B9AE" w14:textId="77777777">
        <w:tc>
          <w:tcPr>
            <w:tcW w:w="4787" w:type="dxa"/>
            <w:gridSpan w:val="4"/>
            <w:tcBorders>
              <w:top w:val="single" w:sz="4" w:space="0" w:color="auto"/>
              <w:left w:val="single" w:sz="4" w:space="0" w:color="auto"/>
              <w:bottom w:val="single" w:sz="4" w:space="0" w:color="auto"/>
              <w:right w:val="single" w:sz="4" w:space="0" w:color="auto"/>
            </w:tcBorders>
          </w:tcPr>
          <w:p w14:paraId="5328C0E5" w14:textId="77777777" w:rsidR="00B130F4" w:rsidRDefault="00351DCC">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5D7D034E" w14:textId="77777777" w:rsidR="00B130F4" w:rsidRDefault="00351DCC">
            <w:pPr>
              <w:jc w:val="center"/>
              <w:rPr>
                <w:b/>
                <w:bCs/>
                <w:kern w:val="2"/>
                <w:szCs w:val="24"/>
              </w:rPr>
            </w:pPr>
            <w:r>
              <w:rPr>
                <w:color w:val="4472C4"/>
                <w:kern w:val="2"/>
                <w:szCs w:val="24"/>
              </w:rPr>
              <w:t>(nurodomos atstovo pareigos, vardas, pavardė)</w:t>
            </w:r>
          </w:p>
        </w:tc>
      </w:tr>
      <w:tr w:rsidR="00B130F4" w14:paraId="23442AF4" w14:textId="77777777">
        <w:tc>
          <w:tcPr>
            <w:tcW w:w="4787" w:type="dxa"/>
            <w:gridSpan w:val="4"/>
            <w:tcBorders>
              <w:top w:val="single" w:sz="4" w:space="0" w:color="auto"/>
              <w:left w:val="single" w:sz="4" w:space="0" w:color="auto"/>
              <w:bottom w:val="single" w:sz="4" w:space="0" w:color="auto"/>
              <w:right w:val="single" w:sz="4" w:space="0" w:color="auto"/>
            </w:tcBorders>
          </w:tcPr>
          <w:p w14:paraId="0A8402BC" w14:textId="77777777" w:rsidR="00B130F4" w:rsidRDefault="00B130F4">
            <w:pPr>
              <w:jc w:val="center"/>
              <w:rPr>
                <w:b/>
                <w:bCs/>
                <w:color w:val="4472C4"/>
                <w:kern w:val="2"/>
                <w:szCs w:val="24"/>
              </w:rPr>
            </w:pPr>
          </w:p>
          <w:p w14:paraId="05699475" w14:textId="77777777" w:rsidR="00B130F4" w:rsidRDefault="00351DCC">
            <w:pPr>
              <w:jc w:val="center"/>
              <w:rPr>
                <w:b/>
                <w:bCs/>
                <w:color w:val="4472C4"/>
                <w:kern w:val="2"/>
                <w:szCs w:val="24"/>
              </w:rPr>
            </w:pPr>
            <w:r>
              <w:rPr>
                <w:b/>
                <w:bCs/>
                <w:color w:val="4472C4"/>
                <w:kern w:val="2"/>
                <w:szCs w:val="24"/>
              </w:rPr>
              <w:t>(parašas)</w:t>
            </w:r>
          </w:p>
          <w:p w14:paraId="3E70FBC9" w14:textId="77777777" w:rsidR="00B130F4" w:rsidRDefault="00B130F4">
            <w:pPr>
              <w:jc w:val="center"/>
              <w:rPr>
                <w:b/>
                <w:bCs/>
                <w:color w:val="4472C4"/>
                <w:kern w:val="2"/>
                <w:szCs w:val="24"/>
              </w:rPr>
            </w:pPr>
          </w:p>
          <w:p w14:paraId="0F78191A" w14:textId="77777777" w:rsidR="00B130F4" w:rsidRDefault="00B130F4">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0D67AE13" w14:textId="77777777" w:rsidR="00B130F4" w:rsidRDefault="00B130F4">
            <w:pPr>
              <w:jc w:val="center"/>
              <w:rPr>
                <w:b/>
                <w:bCs/>
                <w:color w:val="4472C4"/>
                <w:kern w:val="2"/>
                <w:szCs w:val="24"/>
              </w:rPr>
            </w:pPr>
          </w:p>
          <w:p w14:paraId="5D8DC825" w14:textId="77777777" w:rsidR="00B130F4" w:rsidRDefault="00351DCC">
            <w:pPr>
              <w:jc w:val="center"/>
              <w:rPr>
                <w:b/>
                <w:bCs/>
                <w:color w:val="4472C4"/>
                <w:kern w:val="2"/>
                <w:szCs w:val="24"/>
              </w:rPr>
            </w:pPr>
            <w:r>
              <w:rPr>
                <w:b/>
                <w:bCs/>
                <w:color w:val="4472C4"/>
                <w:kern w:val="2"/>
                <w:szCs w:val="24"/>
              </w:rPr>
              <w:t>(parašas)</w:t>
            </w:r>
          </w:p>
        </w:tc>
      </w:tr>
    </w:tbl>
    <w:p w14:paraId="0930A19E" w14:textId="77777777" w:rsidR="00B130F4" w:rsidRDefault="00B130F4">
      <w:pPr>
        <w:widowControl w:val="0"/>
        <w:pBdr>
          <w:top w:val="nil"/>
          <w:left w:val="nil"/>
          <w:bottom w:val="nil"/>
          <w:right w:val="nil"/>
          <w:between w:val="nil"/>
        </w:pBdr>
        <w:tabs>
          <w:tab w:val="left" w:pos="567"/>
          <w:tab w:val="left" w:pos="851"/>
        </w:tabs>
        <w:jc w:val="center"/>
        <w:rPr>
          <w:b/>
          <w:bCs/>
          <w:caps/>
          <w:kern w:val="2"/>
          <w:szCs w:val="24"/>
        </w:rPr>
      </w:pPr>
    </w:p>
    <w:p w14:paraId="29B4EF1C" w14:textId="77777777" w:rsidR="00B130F4" w:rsidRDefault="00351DCC">
      <w:pPr>
        <w:jc w:val="center"/>
        <w:rPr>
          <w:szCs w:val="24"/>
        </w:rPr>
      </w:pPr>
      <w:r>
        <w:rPr>
          <w:color w:val="000000"/>
          <w:szCs w:val="24"/>
        </w:rPr>
        <w:t>_______________</w:t>
      </w:r>
    </w:p>
    <w:p w14:paraId="1D45CE4E" w14:textId="77777777" w:rsidR="00B130F4" w:rsidRDefault="00B130F4">
      <w:pPr>
        <w:spacing w:line="259" w:lineRule="auto"/>
        <w:rPr>
          <w:szCs w:val="24"/>
        </w:rPr>
      </w:pPr>
    </w:p>
    <w:p w14:paraId="1A08449B" w14:textId="77777777" w:rsidR="00B130F4" w:rsidRDefault="00B130F4"/>
    <w:sectPr w:rsidR="00B130F4">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7D336" w14:textId="77777777" w:rsidR="004F3C18" w:rsidRDefault="004F3C18">
      <w:r>
        <w:separator/>
      </w:r>
    </w:p>
  </w:endnote>
  <w:endnote w:type="continuationSeparator" w:id="0">
    <w:p w14:paraId="6674D386" w14:textId="77777777" w:rsidR="004F3C18" w:rsidRDefault="004F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6207" w14:textId="77777777" w:rsidR="00B130F4" w:rsidRDefault="00B130F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3942" w14:textId="77777777" w:rsidR="00B130F4" w:rsidRDefault="00B130F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BBAD" w14:textId="77777777" w:rsidR="00B130F4" w:rsidRDefault="00B130F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88BFF" w14:textId="77777777" w:rsidR="004F3C18" w:rsidRDefault="004F3C18">
      <w:r>
        <w:separator/>
      </w:r>
    </w:p>
  </w:footnote>
  <w:footnote w:type="continuationSeparator" w:id="0">
    <w:p w14:paraId="5CA023B2" w14:textId="77777777" w:rsidR="004F3C18" w:rsidRDefault="004F3C18">
      <w:r>
        <w:continuationSeparator/>
      </w:r>
    </w:p>
  </w:footnote>
  <w:footnote w:id="1">
    <w:p w14:paraId="77A247ED" w14:textId="77777777" w:rsidR="007D2779" w:rsidRDefault="007D2779" w:rsidP="007D2779">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61E7" w14:textId="77777777" w:rsidR="00B130F4" w:rsidRDefault="00B130F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86A68" w14:textId="77777777" w:rsidR="00B130F4" w:rsidRDefault="00B130F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CBA17" w14:textId="77777777" w:rsidR="00B130F4" w:rsidRDefault="00B130F4">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4ABB"/>
    <w:multiLevelType w:val="hybridMultilevel"/>
    <w:tmpl w:val="49A6CCA4"/>
    <w:lvl w:ilvl="0" w:tplc="4BEE39A8">
      <w:start w:val="1"/>
      <w:numFmt w:val="decimal"/>
      <w:lvlText w:val="%1."/>
      <w:lvlJc w:val="left"/>
      <w:pPr>
        <w:ind w:left="1020" w:hanging="360"/>
      </w:pPr>
    </w:lvl>
    <w:lvl w:ilvl="1" w:tplc="6A88613A">
      <w:start w:val="1"/>
      <w:numFmt w:val="decimal"/>
      <w:lvlText w:val="%2."/>
      <w:lvlJc w:val="left"/>
      <w:pPr>
        <w:ind w:left="1020" w:hanging="360"/>
      </w:pPr>
    </w:lvl>
    <w:lvl w:ilvl="2" w:tplc="4E8242AA">
      <w:start w:val="1"/>
      <w:numFmt w:val="decimal"/>
      <w:lvlText w:val="%3."/>
      <w:lvlJc w:val="left"/>
      <w:pPr>
        <w:ind w:left="1020" w:hanging="360"/>
      </w:pPr>
    </w:lvl>
    <w:lvl w:ilvl="3" w:tplc="CF04698C">
      <w:start w:val="1"/>
      <w:numFmt w:val="decimal"/>
      <w:lvlText w:val="%4."/>
      <w:lvlJc w:val="left"/>
      <w:pPr>
        <w:ind w:left="1020" w:hanging="360"/>
      </w:pPr>
    </w:lvl>
    <w:lvl w:ilvl="4" w:tplc="83026AA0">
      <w:start w:val="1"/>
      <w:numFmt w:val="decimal"/>
      <w:lvlText w:val="%5."/>
      <w:lvlJc w:val="left"/>
      <w:pPr>
        <w:ind w:left="1020" w:hanging="360"/>
      </w:pPr>
    </w:lvl>
    <w:lvl w:ilvl="5" w:tplc="DED0707A">
      <w:start w:val="1"/>
      <w:numFmt w:val="decimal"/>
      <w:lvlText w:val="%6."/>
      <w:lvlJc w:val="left"/>
      <w:pPr>
        <w:ind w:left="1020" w:hanging="360"/>
      </w:pPr>
    </w:lvl>
    <w:lvl w:ilvl="6" w:tplc="5E58F23E">
      <w:start w:val="1"/>
      <w:numFmt w:val="decimal"/>
      <w:lvlText w:val="%7."/>
      <w:lvlJc w:val="left"/>
      <w:pPr>
        <w:ind w:left="1020" w:hanging="360"/>
      </w:pPr>
    </w:lvl>
    <w:lvl w:ilvl="7" w:tplc="CF0CB4F6">
      <w:start w:val="1"/>
      <w:numFmt w:val="decimal"/>
      <w:lvlText w:val="%8."/>
      <w:lvlJc w:val="left"/>
      <w:pPr>
        <w:ind w:left="1020" w:hanging="360"/>
      </w:pPr>
    </w:lvl>
    <w:lvl w:ilvl="8" w:tplc="B4EC69E6">
      <w:start w:val="1"/>
      <w:numFmt w:val="decimal"/>
      <w:lvlText w:val="%9."/>
      <w:lvlJc w:val="left"/>
      <w:pPr>
        <w:ind w:left="1020" w:hanging="360"/>
      </w:pPr>
    </w:lvl>
  </w:abstractNum>
  <w:abstractNum w:abstractNumId="1"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D21D09"/>
    <w:multiLevelType w:val="hybridMultilevel"/>
    <w:tmpl w:val="2DE29A16"/>
    <w:lvl w:ilvl="0" w:tplc="C4A2F0D8">
      <w:start w:val="1"/>
      <w:numFmt w:val="decimal"/>
      <w:lvlText w:val="%1."/>
      <w:lvlJc w:val="left"/>
      <w:pPr>
        <w:ind w:left="1020" w:hanging="360"/>
      </w:pPr>
    </w:lvl>
    <w:lvl w:ilvl="1" w:tplc="558C4E52">
      <w:start w:val="1"/>
      <w:numFmt w:val="decimal"/>
      <w:lvlText w:val="%2."/>
      <w:lvlJc w:val="left"/>
      <w:pPr>
        <w:ind w:left="1020" w:hanging="360"/>
      </w:pPr>
    </w:lvl>
    <w:lvl w:ilvl="2" w:tplc="0C6022CE">
      <w:start w:val="1"/>
      <w:numFmt w:val="decimal"/>
      <w:lvlText w:val="%3."/>
      <w:lvlJc w:val="left"/>
      <w:pPr>
        <w:ind w:left="1020" w:hanging="360"/>
      </w:pPr>
    </w:lvl>
    <w:lvl w:ilvl="3" w:tplc="8AFA3228">
      <w:start w:val="1"/>
      <w:numFmt w:val="decimal"/>
      <w:lvlText w:val="%4."/>
      <w:lvlJc w:val="left"/>
      <w:pPr>
        <w:ind w:left="1020" w:hanging="360"/>
      </w:pPr>
    </w:lvl>
    <w:lvl w:ilvl="4" w:tplc="7DF48180">
      <w:start w:val="1"/>
      <w:numFmt w:val="decimal"/>
      <w:lvlText w:val="%5."/>
      <w:lvlJc w:val="left"/>
      <w:pPr>
        <w:ind w:left="1020" w:hanging="360"/>
      </w:pPr>
    </w:lvl>
    <w:lvl w:ilvl="5" w:tplc="723242FC">
      <w:start w:val="1"/>
      <w:numFmt w:val="decimal"/>
      <w:lvlText w:val="%6."/>
      <w:lvlJc w:val="left"/>
      <w:pPr>
        <w:ind w:left="1020" w:hanging="360"/>
      </w:pPr>
    </w:lvl>
    <w:lvl w:ilvl="6" w:tplc="5150CC7C">
      <w:start w:val="1"/>
      <w:numFmt w:val="decimal"/>
      <w:lvlText w:val="%7."/>
      <w:lvlJc w:val="left"/>
      <w:pPr>
        <w:ind w:left="1020" w:hanging="360"/>
      </w:pPr>
    </w:lvl>
    <w:lvl w:ilvl="7" w:tplc="5CC08638">
      <w:start w:val="1"/>
      <w:numFmt w:val="decimal"/>
      <w:lvlText w:val="%8."/>
      <w:lvlJc w:val="left"/>
      <w:pPr>
        <w:ind w:left="1020" w:hanging="360"/>
      </w:pPr>
    </w:lvl>
    <w:lvl w:ilvl="8" w:tplc="A072D9F0">
      <w:start w:val="1"/>
      <w:numFmt w:val="decimal"/>
      <w:lvlText w:val="%9."/>
      <w:lvlJc w:val="left"/>
      <w:pPr>
        <w:ind w:left="1020" w:hanging="360"/>
      </w:pPr>
    </w:lvl>
  </w:abstractNum>
  <w:abstractNum w:abstractNumId="3" w15:restartNumberingAfterBreak="0">
    <w:nsid w:val="37A16C70"/>
    <w:multiLevelType w:val="hybridMultilevel"/>
    <w:tmpl w:val="9530E0DC"/>
    <w:lvl w:ilvl="0" w:tplc="E2E40710">
      <w:start w:val="1"/>
      <w:numFmt w:val="decimal"/>
      <w:lvlText w:val="%1."/>
      <w:lvlJc w:val="left"/>
      <w:pPr>
        <w:ind w:left="1020" w:hanging="360"/>
      </w:pPr>
    </w:lvl>
    <w:lvl w:ilvl="1" w:tplc="2E827B9A">
      <w:start w:val="1"/>
      <w:numFmt w:val="decimal"/>
      <w:lvlText w:val="%2."/>
      <w:lvlJc w:val="left"/>
      <w:pPr>
        <w:ind w:left="1020" w:hanging="360"/>
      </w:pPr>
    </w:lvl>
    <w:lvl w:ilvl="2" w:tplc="44F03396">
      <w:start w:val="1"/>
      <w:numFmt w:val="decimal"/>
      <w:lvlText w:val="%3."/>
      <w:lvlJc w:val="left"/>
      <w:pPr>
        <w:ind w:left="1020" w:hanging="360"/>
      </w:pPr>
    </w:lvl>
    <w:lvl w:ilvl="3" w:tplc="6CC2B6FE">
      <w:start w:val="1"/>
      <w:numFmt w:val="decimal"/>
      <w:lvlText w:val="%4."/>
      <w:lvlJc w:val="left"/>
      <w:pPr>
        <w:ind w:left="1020" w:hanging="360"/>
      </w:pPr>
    </w:lvl>
    <w:lvl w:ilvl="4" w:tplc="B74456D2">
      <w:start w:val="1"/>
      <w:numFmt w:val="decimal"/>
      <w:lvlText w:val="%5."/>
      <w:lvlJc w:val="left"/>
      <w:pPr>
        <w:ind w:left="1020" w:hanging="360"/>
      </w:pPr>
    </w:lvl>
    <w:lvl w:ilvl="5" w:tplc="32FC458C">
      <w:start w:val="1"/>
      <w:numFmt w:val="decimal"/>
      <w:lvlText w:val="%6."/>
      <w:lvlJc w:val="left"/>
      <w:pPr>
        <w:ind w:left="1020" w:hanging="360"/>
      </w:pPr>
    </w:lvl>
    <w:lvl w:ilvl="6" w:tplc="A25AFE00">
      <w:start w:val="1"/>
      <w:numFmt w:val="decimal"/>
      <w:lvlText w:val="%7."/>
      <w:lvlJc w:val="left"/>
      <w:pPr>
        <w:ind w:left="1020" w:hanging="360"/>
      </w:pPr>
    </w:lvl>
    <w:lvl w:ilvl="7" w:tplc="147646C2">
      <w:start w:val="1"/>
      <w:numFmt w:val="decimal"/>
      <w:lvlText w:val="%8."/>
      <w:lvlJc w:val="left"/>
      <w:pPr>
        <w:ind w:left="1020" w:hanging="360"/>
      </w:pPr>
    </w:lvl>
    <w:lvl w:ilvl="8" w:tplc="E33E8874">
      <w:start w:val="1"/>
      <w:numFmt w:val="decimal"/>
      <w:lvlText w:val="%9."/>
      <w:lvlJc w:val="left"/>
      <w:pPr>
        <w:ind w:left="1020" w:hanging="360"/>
      </w:pPr>
    </w:lvl>
  </w:abstractNum>
  <w:num w:numId="1" w16cid:durableId="1715351065">
    <w:abstractNumId w:val="1"/>
  </w:num>
  <w:num w:numId="2" w16cid:durableId="622808078">
    <w:abstractNumId w:val="3"/>
  </w:num>
  <w:num w:numId="3" w16cid:durableId="593628993">
    <w:abstractNumId w:val="2"/>
  </w:num>
  <w:num w:numId="4" w16cid:durableId="2084180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57F"/>
    <w:rsid w:val="000118D5"/>
    <w:rsid w:val="0001624F"/>
    <w:rsid w:val="000528B7"/>
    <w:rsid w:val="00054EF3"/>
    <w:rsid w:val="000579A0"/>
    <w:rsid w:val="00084EFA"/>
    <w:rsid w:val="00086644"/>
    <w:rsid w:val="00086D82"/>
    <w:rsid w:val="00091067"/>
    <w:rsid w:val="00091FEF"/>
    <w:rsid w:val="000A4150"/>
    <w:rsid w:val="000B6D52"/>
    <w:rsid w:val="000D35DA"/>
    <w:rsid w:val="000E5866"/>
    <w:rsid w:val="000F0E4C"/>
    <w:rsid w:val="001009CD"/>
    <w:rsid w:val="00100F3E"/>
    <w:rsid w:val="001114E5"/>
    <w:rsid w:val="00117E92"/>
    <w:rsid w:val="001417E0"/>
    <w:rsid w:val="00160340"/>
    <w:rsid w:val="001927AC"/>
    <w:rsid w:val="001A511B"/>
    <w:rsid w:val="001A5AE1"/>
    <w:rsid w:val="001A7D9D"/>
    <w:rsid w:val="001B11D4"/>
    <w:rsid w:val="001B5650"/>
    <w:rsid w:val="001B7F1B"/>
    <w:rsid w:val="001C294F"/>
    <w:rsid w:val="001D11DA"/>
    <w:rsid w:val="001E63E6"/>
    <w:rsid w:val="001F524D"/>
    <w:rsid w:val="001F6BC6"/>
    <w:rsid w:val="002067F2"/>
    <w:rsid w:val="00230FDE"/>
    <w:rsid w:val="0023248E"/>
    <w:rsid w:val="00235D1C"/>
    <w:rsid w:val="0024145E"/>
    <w:rsid w:val="00291049"/>
    <w:rsid w:val="002C161C"/>
    <w:rsid w:val="002E4913"/>
    <w:rsid w:val="002F0B5F"/>
    <w:rsid w:val="002F46A0"/>
    <w:rsid w:val="00304B45"/>
    <w:rsid w:val="00316EF9"/>
    <w:rsid w:val="00332F79"/>
    <w:rsid w:val="00351DCC"/>
    <w:rsid w:val="003652CA"/>
    <w:rsid w:val="003931D2"/>
    <w:rsid w:val="003B2C22"/>
    <w:rsid w:val="003C178A"/>
    <w:rsid w:val="003D21E0"/>
    <w:rsid w:val="003E2AD3"/>
    <w:rsid w:val="003F1826"/>
    <w:rsid w:val="004243CE"/>
    <w:rsid w:val="0043621F"/>
    <w:rsid w:val="0046238C"/>
    <w:rsid w:val="004855DF"/>
    <w:rsid w:val="004873A6"/>
    <w:rsid w:val="00490ECF"/>
    <w:rsid w:val="004928EA"/>
    <w:rsid w:val="004A23E3"/>
    <w:rsid w:val="004B1242"/>
    <w:rsid w:val="004B5401"/>
    <w:rsid w:val="004C64DC"/>
    <w:rsid w:val="004C7C47"/>
    <w:rsid w:val="004F3C18"/>
    <w:rsid w:val="004F5509"/>
    <w:rsid w:val="00524285"/>
    <w:rsid w:val="00535A0D"/>
    <w:rsid w:val="00540C0D"/>
    <w:rsid w:val="00546F24"/>
    <w:rsid w:val="005473B4"/>
    <w:rsid w:val="00557F94"/>
    <w:rsid w:val="00591DBE"/>
    <w:rsid w:val="005E19DF"/>
    <w:rsid w:val="005F7954"/>
    <w:rsid w:val="00651505"/>
    <w:rsid w:val="006829E5"/>
    <w:rsid w:val="00684C79"/>
    <w:rsid w:val="00686F41"/>
    <w:rsid w:val="006B12F9"/>
    <w:rsid w:val="006D0029"/>
    <w:rsid w:val="006F367C"/>
    <w:rsid w:val="007200A5"/>
    <w:rsid w:val="00757D53"/>
    <w:rsid w:val="00784FC6"/>
    <w:rsid w:val="0079208D"/>
    <w:rsid w:val="00796645"/>
    <w:rsid w:val="007B7D11"/>
    <w:rsid w:val="007C3420"/>
    <w:rsid w:val="007D2779"/>
    <w:rsid w:val="007E7703"/>
    <w:rsid w:val="00806DD4"/>
    <w:rsid w:val="0081086F"/>
    <w:rsid w:val="00817EBF"/>
    <w:rsid w:val="00835EE9"/>
    <w:rsid w:val="00844AB8"/>
    <w:rsid w:val="00854B68"/>
    <w:rsid w:val="0089359B"/>
    <w:rsid w:val="00896532"/>
    <w:rsid w:val="008B48C0"/>
    <w:rsid w:val="008F08F4"/>
    <w:rsid w:val="008F0C09"/>
    <w:rsid w:val="009071E3"/>
    <w:rsid w:val="00927803"/>
    <w:rsid w:val="00951BE7"/>
    <w:rsid w:val="00964693"/>
    <w:rsid w:val="00973D90"/>
    <w:rsid w:val="00975188"/>
    <w:rsid w:val="009759C2"/>
    <w:rsid w:val="0097601F"/>
    <w:rsid w:val="009829BD"/>
    <w:rsid w:val="0099364B"/>
    <w:rsid w:val="00995C9D"/>
    <w:rsid w:val="009C578B"/>
    <w:rsid w:val="009D053B"/>
    <w:rsid w:val="009D328F"/>
    <w:rsid w:val="00A127F4"/>
    <w:rsid w:val="00A24A97"/>
    <w:rsid w:val="00A45798"/>
    <w:rsid w:val="00A51E5B"/>
    <w:rsid w:val="00A53D68"/>
    <w:rsid w:val="00A561B1"/>
    <w:rsid w:val="00A72521"/>
    <w:rsid w:val="00AA7D4D"/>
    <w:rsid w:val="00AB3380"/>
    <w:rsid w:val="00AB36AB"/>
    <w:rsid w:val="00AC02D6"/>
    <w:rsid w:val="00AD6023"/>
    <w:rsid w:val="00AD6360"/>
    <w:rsid w:val="00AE28BF"/>
    <w:rsid w:val="00AE54B4"/>
    <w:rsid w:val="00AE5CC6"/>
    <w:rsid w:val="00B130F4"/>
    <w:rsid w:val="00B15CEC"/>
    <w:rsid w:val="00B3522B"/>
    <w:rsid w:val="00BB6329"/>
    <w:rsid w:val="00BC4473"/>
    <w:rsid w:val="00BD724E"/>
    <w:rsid w:val="00C2431D"/>
    <w:rsid w:val="00C25646"/>
    <w:rsid w:val="00C2736E"/>
    <w:rsid w:val="00C31F70"/>
    <w:rsid w:val="00C3599B"/>
    <w:rsid w:val="00C60708"/>
    <w:rsid w:val="00C61EAA"/>
    <w:rsid w:val="00C70D80"/>
    <w:rsid w:val="00C76168"/>
    <w:rsid w:val="00C85163"/>
    <w:rsid w:val="00CA0E52"/>
    <w:rsid w:val="00CA595B"/>
    <w:rsid w:val="00CB3E72"/>
    <w:rsid w:val="00CC4863"/>
    <w:rsid w:val="00CD5F05"/>
    <w:rsid w:val="00CF28A2"/>
    <w:rsid w:val="00CF4602"/>
    <w:rsid w:val="00D26C6A"/>
    <w:rsid w:val="00D61591"/>
    <w:rsid w:val="00D717AB"/>
    <w:rsid w:val="00D830F2"/>
    <w:rsid w:val="00D86422"/>
    <w:rsid w:val="00D90FAD"/>
    <w:rsid w:val="00DF7341"/>
    <w:rsid w:val="00E35A39"/>
    <w:rsid w:val="00E775B6"/>
    <w:rsid w:val="00E81938"/>
    <w:rsid w:val="00EA6C80"/>
    <w:rsid w:val="00EC4C28"/>
    <w:rsid w:val="00ED2361"/>
    <w:rsid w:val="00ED41E1"/>
    <w:rsid w:val="00EF144B"/>
    <w:rsid w:val="00EF5AFF"/>
    <w:rsid w:val="00F703D2"/>
    <w:rsid w:val="00F741F7"/>
    <w:rsid w:val="00F9492A"/>
    <w:rsid w:val="00FA5DCD"/>
    <w:rsid w:val="00FB4BA9"/>
    <w:rsid w:val="00FB7893"/>
    <w:rsid w:val="00FC6D2E"/>
    <w:rsid w:val="00FE49D6"/>
    <w:rsid w:val="00FF00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3FE4"/>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235D1C"/>
  </w:style>
  <w:style w:type="paragraph" w:styleId="ListParagraph">
    <w:name w:val="List Paragraph"/>
    <w:basedOn w:val="Normal"/>
    <w:rsid w:val="00235D1C"/>
    <w:pPr>
      <w:ind w:left="720"/>
      <w:contextualSpacing/>
    </w:pPr>
  </w:style>
  <w:style w:type="character" w:styleId="CommentReference">
    <w:name w:val="annotation reference"/>
    <w:basedOn w:val="DefaultParagraphFont"/>
    <w:semiHidden/>
    <w:unhideWhenUsed/>
    <w:rsid w:val="007D2779"/>
    <w:rPr>
      <w:sz w:val="16"/>
      <w:szCs w:val="16"/>
    </w:rPr>
  </w:style>
  <w:style w:type="paragraph" w:styleId="CommentText">
    <w:name w:val="annotation text"/>
    <w:basedOn w:val="Normal"/>
    <w:link w:val="CommentTextChar"/>
    <w:unhideWhenUsed/>
    <w:rsid w:val="007D2779"/>
    <w:rPr>
      <w:sz w:val="20"/>
    </w:rPr>
  </w:style>
  <w:style w:type="character" w:customStyle="1" w:styleId="CommentTextChar">
    <w:name w:val="Comment Text Char"/>
    <w:basedOn w:val="DefaultParagraphFont"/>
    <w:link w:val="CommentText"/>
    <w:rsid w:val="007D2779"/>
    <w:rPr>
      <w:sz w:val="20"/>
    </w:rPr>
  </w:style>
  <w:style w:type="paragraph" w:styleId="CommentSubject">
    <w:name w:val="annotation subject"/>
    <w:basedOn w:val="CommentText"/>
    <w:next w:val="CommentText"/>
    <w:link w:val="CommentSubjectChar"/>
    <w:semiHidden/>
    <w:unhideWhenUsed/>
    <w:rsid w:val="007D2779"/>
    <w:rPr>
      <w:b/>
      <w:bCs/>
    </w:rPr>
  </w:style>
  <w:style w:type="character" w:customStyle="1" w:styleId="CommentSubjectChar">
    <w:name w:val="Comment Subject Char"/>
    <w:basedOn w:val="CommentTextChar"/>
    <w:link w:val="CommentSubject"/>
    <w:semiHidden/>
    <w:rsid w:val="007D2779"/>
    <w:rPr>
      <w:b/>
      <w:bCs/>
      <w:sz w:val="20"/>
    </w:rPr>
  </w:style>
  <w:style w:type="character" w:styleId="Hyperlink">
    <w:name w:val="Hyperlink"/>
    <w:basedOn w:val="DefaultParagraphFont"/>
    <w:unhideWhenUsed/>
    <w:rsid w:val="007D2779"/>
    <w:rPr>
      <w:color w:val="0563C1" w:themeColor="hyperlink"/>
      <w:u w:val="single"/>
    </w:rPr>
  </w:style>
  <w:style w:type="paragraph" w:styleId="FootnoteText">
    <w:name w:val="footnote text"/>
    <w:basedOn w:val="Normal"/>
    <w:link w:val="FootnoteTextChar"/>
    <w:semiHidden/>
    <w:unhideWhenUsed/>
    <w:rsid w:val="007D2779"/>
    <w:rPr>
      <w:sz w:val="20"/>
    </w:rPr>
  </w:style>
  <w:style w:type="character" w:customStyle="1" w:styleId="FootnoteTextChar">
    <w:name w:val="Footnote Text Char"/>
    <w:basedOn w:val="DefaultParagraphFont"/>
    <w:link w:val="FootnoteText"/>
    <w:semiHidden/>
    <w:rsid w:val="007D2779"/>
    <w:rPr>
      <w:sz w:val="20"/>
    </w:rPr>
  </w:style>
  <w:style w:type="character" w:styleId="FootnoteReference">
    <w:name w:val="footnote reference"/>
    <w:basedOn w:val="DefaultParagraphFont"/>
    <w:semiHidden/>
    <w:unhideWhenUsed/>
    <w:rsid w:val="007D2779"/>
    <w:rPr>
      <w:vertAlign w:val="superscript"/>
    </w:rPr>
  </w:style>
  <w:style w:type="character" w:styleId="UnresolvedMention">
    <w:name w:val="Unresolved Mention"/>
    <w:basedOn w:val="DefaultParagraphFont"/>
    <w:uiPriority w:val="99"/>
    <w:semiHidden/>
    <w:unhideWhenUsed/>
    <w:rsid w:val="00D86422"/>
    <w:rPr>
      <w:color w:val="605E5C"/>
      <w:shd w:val="clear" w:color="auto" w:fill="E1DFDD"/>
    </w:rPr>
  </w:style>
  <w:style w:type="character" w:customStyle="1" w:styleId="normaltextrun">
    <w:name w:val="normaltextrun"/>
    <w:basedOn w:val="DefaultParagraphFont"/>
    <w:rsid w:val="008B48C0"/>
  </w:style>
  <w:style w:type="character" w:customStyle="1" w:styleId="eop">
    <w:name w:val="eop"/>
    <w:basedOn w:val="DefaultParagraphFont"/>
    <w:rsid w:val="008B4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pt.lrv.lt/media/viesa/saugykla/2024/1/w2fscibRf-4.pdf"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770C10B4E546B1A632200221267AFC"/>
        <w:category>
          <w:name w:val="General"/>
          <w:gallery w:val="placeholder"/>
        </w:category>
        <w:types>
          <w:type w:val="bbPlcHdr"/>
        </w:types>
        <w:behaviors>
          <w:behavior w:val="content"/>
        </w:behaviors>
        <w:guid w:val="{E5CC77CE-AB33-4B46-8F41-AB5F0791405B}"/>
      </w:docPartPr>
      <w:docPartBody>
        <w:p w:rsidR="00311DF6" w:rsidRDefault="00FD46A9" w:rsidP="00FD46A9">
          <w:pPr>
            <w:pStyle w:val="B4770C10B4E546B1A632200221267AFC"/>
          </w:pPr>
          <w:r>
            <w:rPr>
              <w:rStyle w:val="PlaceholderText"/>
            </w:rPr>
            <w:t>Choose an item.</w:t>
          </w:r>
        </w:p>
      </w:docPartBody>
    </w:docPart>
    <w:docPart>
      <w:docPartPr>
        <w:name w:val="88211576CBD6481DB6FDC249D7F7813D"/>
        <w:category>
          <w:name w:val="General"/>
          <w:gallery w:val="placeholder"/>
        </w:category>
        <w:types>
          <w:type w:val="bbPlcHdr"/>
        </w:types>
        <w:behaviors>
          <w:behavior w:val="content"/>
        </w:behaviors>
        <w:guid w:val="{4283A50F-60EA-467B-84FC-EA20ED9B129D}"/>
      </w:docPartPr>
      <w:docPartBody>
        <w:p w:rsidR="00311DF6" w:rsidRDefault="00FD46A9" w:rsidP="00FD46A9">
          <w:pPr>
            <w:pStyle w:val="88211576CBD6481DB6FDC249D7F7813D"/>
          </w:pPr>
          <w:r>
            <w:rPr>
              <w:rStyle w:val="PlaceholderText"/>
            </w:rPr>
            <w:t>Choose an item.</w:t>
          </w:r>
        </w:p>
      </w:docPartBody>
    </w:docPart>
    <w:docPart>
      <w:docPartPr>
        <w:name w:val="3584F239BDE94CDEB6E7BDC274CDA66A"/>
        <w:category>
          <w:name w:val="General"/>
          <w:gallery w:val="placeholder"/>
        </w:category>
        <w:types>
          <w:type w:val="bbPlcHdr"/>
        </w:types>
        <w:behaviors>
          <w:behavior w:val="content"/>
        </w:behaviors>
        <w:guid w:val="{1D2ACBD7-0554-4AE6-BDB7-89B7648633AD}"/>
      </w:docPartPr>
      <w:docPartBody>
        <w:p w:rsidR="00311DF6" w:rsidRDefault="00FD46A9" w:rsidP="00FD46A9">
          <w:pPr>
            <w:pStyle w:val="3584F239BDE94CDEB6E7BDC274CDA66A"/>
          </w:pPr>
          <w:r>
            <w:rPr>
              <w:rStyle w:val="PlaceholderText"/>
            </w:rPr>
            <w:t>Choose an item.</w:t>
          </w:r>
        </w:p>
      </w:docPartBody>
    </w:docPart>
    <w:docPart>
      <w:docPartPr>
        <w:name w:val="CF37D3CE686E4E2AB1DF1A83D674BADE"/>
        <w:category>
          <w:name w:val="General"/>
          <w:gallery w:val="placeholder"/>
        </w:category>
        <w:types>
          <w:type w:val="bbPlcHdr"/>
        </w:types>
        <w:behaviors>
          <w:behavior w:val="content"/>
        </w:behaviors>
        <w:guid w:val="{F2C9B39C-842F-46B5-BAE8-5825F6D85AD4}"/>
      </w:docPartPr>
      <w:docPartBody>
        <w:p w:rsidR="00311DF6" w:rsidRDefault="00FD46A9" w:rsidP="00FD46A9">
          <w:pPr>
            <w:pStyle w:val="CF37D3CE686E4E2AB1DF1A83D674BADE"/>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6A9"/>
    <w:rsid w:val="00311DF6"/>
    <w:rsid w:val="00651505"/>
    <w:rsid w:val="009C578B"/>
    <w:rsid w:val="00A24A97"/>
    <w:rsid w:val="00AD3D84"/>
    <w:rsid w:val="00FD4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46A9"/>
  </w:style>
  <w:style w:type="paragraph" w:customStyle="1" w:styleId="B4770C10B4E546B1A632200221267AFC">
    <w:name w:val="B4770C10B4E546B1A632200221267AFC"/>
    <w:rsid w:val="00FD46A9"/>
  </w:style>
  <w:style w:type="paragraph" w:customStyle="1" w:styleId="88211576CBD6481DB6FDC249D7F7813D">
    <w:name w:val="88211576CBD6481DB6FDC249D7F7813D"/>
    <w:rsid w:val="00FD46A9"/>
  </w:style>
  <w:style w:type="paragraph" w:customStyle="1" w:styleId="3584F239BDE94CDEB6E7BDC274CDA66A">
    <w:name w:val="3584F239BDE94CDEB6E7BDC274CDA66A"/>
    <w:rsid w:val="00FD46A9"/>
  </w:style>
  <w:style w:type="paragraph" w:customStyle="1" w:styleId="CF37D3CE686E4E2AB1DF1A83D674BADE">
    <w:name w:val="CF37D3CE686E4E2AB1DF1A83D674BADE"/>
    <w:rsid w:val="00FD46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1071</TotalTime>
  <Pages>13</Pages>
  <Words>4231</Words>
  <Characters>24123</Characters>
  <Application>Microsoft Office Word</Application>
  <DocSecurity>0</DocSecurity>
  <Lines>201</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28298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Jurga Kuzmaitė</cp:lastModifiedBy>
  <cp:revision>162</cp:revision>
  <dcterms:created xsi:type="dcterms:W3CDTF">2025-04-18T08:33:00Z</dcterms:created>
  <dcterms:modified xsi:type="dcterms:W3CDTF">2026-04-27T12:58:00Z</dcterms:modified>
</cp:coreProperties>
</file>