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F90853D"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57195E">
            <w:rPr>
              <w:rFonts w:ascii="Times New Roman" w:hAnsi="Times New Roman" w:cs="Times New Roman"/>
              <w:sz w:val="24"/>
              <w:szCs w:val="24"/>
            </w:rPr>
            <w:t>6</w:t>
          </w:r>
          <w:r w:rsidR="00C70F39">
            <w:rPr>
              <w:rFonts w:ascii="Times New Roman" w:hAnsi="Times New Roman" w:cs="Times New Roman"/>
              <w:sz w:val="24"/>
              <w:szCs w:val="24"/>
            </w:rPr>
            <w:t>-</w:t>
          </w:r>
          <w:r w:rsidR="0057195E">
            <w:rPr>
              <w:rFonts w:ascii="Times New Roman" w:hAnsi="Times New Roman" w:cs="Times New Roman"/>
              <w:sz w:val="24"/>
              <w:szCs w:val="24"/>
            </w:rPr>
            <w:t>04</w:t>
          </w:r>
          <w:r w:rsidR="00C70F39">
            <w:rPr>
              <w:rFonts w:ascii="Times New Roman" w:hAnsi="Times New Roman" w:cs="Times New Roman"/>
              <w:sz w:val="24"/>
              <w:szCs w:val="24"/>
            </w:rPr>
            <w:t>-</w:t>
          </w:r>
          <w:r w:rsidR="003E3268">
            <w:rPr>
              <w:rFonts w:ascii="Times New Roman" w:hAnsi="Times New Roman" w:cs="Times New Roman"/>
              <w:sz w:val="24"/>
              <w:szCs w:val="24"/>
            </w:rPr>
            <w:t>2</w:t>
          </w:r>
          <w:r w:rsidR="00C4381F">
            <w:rPr>
              <w:rFonts w:ascii="Times New Roman" w:hAnsi="Times New Roman" w:cs="Times New Roman"/>
              <w:sz w:val="24"/>
              <w:szCs w:val="24"/>
            </w:rPr>
            <w:t>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3F6A654E"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bookmarkStart w:id="0" w:name="_Hlk227846768"/>
          <w:r w:rsidR="003E3268" w:rsidRPr="003E3268">
            <w:rPr>
              <w:rFonts w:ascii="Times New Roman" w:hAnsi="Times New Roman" w:cs="Times New Roman"/>
              <w:b/>
              <w:color w:val="242424"/>
              <w:sz w:val="24"/>
              <w:szCs w:val="24"/>
              <w:shd w:val="clear" w:color="auto" w:fill="FFFFFF"/>
            </w:rPr>
            <w:t>IŠSILAVINIMO PAŽYMĖJIMŲ BLANKŲ REGISTRO (IPBR) PROGRAMINĖS ĮRANGOS PRIEŽIŪROS IR VYSTYMO PASLAUGOS</w:t>
          </w:r>
          <w:bookmarkEnd w:id="0"/>
          <w:r w:rsidR="000E5066" w:rsidRPr="000E5066">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64E0F592" w14:textId="28DB1F57" w:rsidR="003F1852" w:rsidRDefault="003F1852" w:rsidP="00C44546">
                  <w:pPr>
                    <w:pStyle w:val="Turinys2"/>
                    <w:spacing w:line="240" w:lineRule="auto"/>
                    <w:rPr>
                      <w:rFonts w:ascii="Times New Roman" w:hAnsi="Times New Roman" w:cs="Times New Roman"/>
                      <w:noProof/>
                      <w:sz w:val="24"/>
                      <w:szCs w:val="24"/>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hyperlink w:anchor="_Toc126333949" w:history="1"/>
                </w:p>
                <w:p w14:paraId="11EC1F2B" w14:textId="444E4A4C" w:rsidR="000E5AD7" w:rsidRPr="0026700E" w:rsidRDefault="000E5AD7" w:rsidP="000E5AD7">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w:t>
                    </w:r>
                    <w:r w:rsidR="00C44546">
                      <w:rPr>
                        <w:rStyle w:val="Hipersaitas"/>
                        <w:rFonts w:ascii="Times New Roman" w:eastAsia="Calibri" w:hAnsi="Times New Roman" w:cs="Times New Roman"/>
                        <w:noProof/>
                        <w:sz w:val="24"/>
                        <w:szCs w:val="24"/>
                      </w:rPr>
                      <w:t>1</w:t>
                    </w:r>
                    <w:r w:rsidRPr="0026700E">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Įvykdytos sutartys</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r w:rsidR="0012606E">
                      <w:rPr>
                        <w:rFonts w:ascii="Times New Roman" w:hAnsi="Times New Roman" w:cs="Times New Roman"/>
                        <w:noProof/>
                        <w:webHidden/>
                        <w:sz w:val="24"/>
                        <w:szCs w:val="24"/>
                      </w:rPr>
                      <w:t>5</w:t>
                    </w:r>
                  </w:hyperlink>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737484"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0B7B0A50" w14:textId="3CC1327E" w:rsidR="00B41C66" w:rsidRPr="0008538B" w:rsidRDefault="00C76EA8" w:rsidP="00EA2EC9">
      <w:pPr>
        <w:pStyle w:val="Numeravimas"/>
        <w:tabs>
          <w:tab w:val="left" w:pos="993"/>
        </w:tabs>
        <w:ind w:firstLine="567"/>
        <w:jc w:val="both"/>
      </w:pPr>
      <w:r>
        <w:t xml:space="preserve">2.1. </w:t>
      </w:r>
      <w:bookmarkStart w:id="7" w:name="_Hlk109222738"/>
      <w:r w:rsidR="0008538B" w:rsidRPr="003E3268">
        <w:t>Pirkimo objektas -</w:t>
      </w:r>
      <w:r w:rsidR="003E3268" w:rsidRPr="003E3268">
        <w:rPr>
          <w:color w:val="242424"/>
          <w:shd w:val="clear" w:color="auto" w:fill="FFFFFF"/>
        </w:rPr>
        <w:t>išsilavinimo pažymėjimų blankų registro (IPBR) programinės įrangos priežiūros ir vystymo paslaugos</w:t>
      </w:r>
      <w:bookmarkEnd w:id="7"/>
      <w:r w:rsidR="0008538B" w:rsidRPr="003E3268">
        <w:t>.</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EA2EC9">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EA2EC9">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EA2EC9">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EA2EC9">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EA2EC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78E9B9EF" w:rsidR="005D18FD" w:rsidRPr="004A598D"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siūlomų specialistų</w:t>
      </w:r>
      <w:r w:rsidR="00915AC4">
        <w:rPr>
          <w:rFonts w:ascii="Times New Roman" w:hAnsi="Times New Roman" w:cs="Times New Roman"/>
          <w:sz w:val="24"/>
          <w:szCs w:val="24"/>
        </w:rPr>
        <w:t xml:space="preserve"> CV</w:t>
      </w:r>
      <w:r w:rsidRPr="00F15A89">
        <w:rPr>
          <w:rFonts w:ascii="Times New Roman" w:hAnsi="Times New Roman" w:cs="Times New Roman"/>
          <w:sz w:val="24"/>
          <w:szCs w:val="24"/>
        </w:rPr>
        <w:t>, kurių kvalifikacija bus vertinama, suteikiant ekonominio naudingumo balus, patirtį</w:t>
      </w:r>
      <w:r w:rsidR="00B852A1">
        <w:rPr>
          <w:rFonts w:ascii="Times New Roman" w:hAnsi="Times New Roman" w:cs="Times New Roman"/>
          <w:sz w:val="24"/>
          <w:szCs w:val="24"/>
        </w:rPr>
        <w:t>.</w:t>
      </w:r>
    </w:p>
    <w:p w14:paraId="32855487" w14:textId="36F33085" w:rsidR="004A598D" w:rsidRPr="00F15A89" w:rsidRDefault="004A598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w:t>
      </w:r>
      <w:r w:rsidR="00FC78FA">
        <w:rPr>
          <w:rFonts w:ascii="Times New Roman" w:hAnsi="Times New Roman" w:cs="Times New Roman"/>
          <w:sz w:val="24"/>
          <w:szCs w:val="24"/>
        </w:rPr>
        <w:t>įvykdytas sutartis</w:t>
      </w:r>
      <w:r w:rsidRPr="00F15A89">
        <w:rPr>
          <w:rFonts w:ascii="Times New Roman" w:hAnsi="Times New Roman" w:cs="Times New Roman"/>
          <w:sz w:val="24"/>
          <w:szCs w:val="24"/>
        </w:rPr>
        <w:t>(1</w:t>
      </w:r>
      <w:r w:rsidR="00A53F1A">
        <w:rPr>
          <w:rFonts w:ascii="Times New Roman" w:hAnsi="Times New Roman" w:cs="Times New Roman"/>
          <w:sz w:val="24"/>
          <w:szCs w:val="24"/>
        </w:rPr>
        <w:t>1</w:t>
      </w:r>
      <w:r w:rsidRPr="00F15A89">
        <w:rPr>
          <w:rFonts w:ascii="Times New Roman" w:hAnsi="Times New Roman" w:cs="Times New Roman"/>
          <w:sz w:val="24"/>
          <w:szCs w:val="24"/>
        </w:rPr>
        <w:t xml:space="preserve"> priedas).</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lastRenderedPageBreak/>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4D009A2B" w14:textId="77777777" w:rsidR="00976563"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p>
    <w:p w14:paraId="313FDE6C" w14:textId="650F5045" w:rsidR="00D734C6" w:rsidRPr="00976563" w:rsidRDefault="00033EEB" w:rsidP="00976563">
      <w:pPr>
        <w:tabs>
          <w:tab w:val="left" w:pos="993"/>
        </w:tabs>
        <w:spacing w:after="0" w:line="240" w:lineRule="auto"/>
        <w:ind w:firstLine="567"/>
        <w:jc w:val="both"/>
      </w:pPr>
      <w:r>
        <w:rPr>
          <w:rFonts w:ascii="Times New Roman" w:eastAsia="Calibri" w:hAnsi="Times New Roman" w:cs="Times New Roman"/>
          <w:sz w:val="24"/>
          <w:szCs w:val="24"/>
        </w:rPr>
        <w:t xml:space="preserve">9.2. </w:t>
      </w:r>
      <w:r w:rsidR="00D734C6" w:rsidRPr="00EC1D64">
        <w:rPr>
          <w:rFonts w:ascii="Times New Roman" w:hAnsi="Times New Roman" w:cs="Times New Roman"/>
          <w:sz w:val="24"/>
          <w:szCs w:val="24"/>
        </w:rPr>
        <w:t>Laimėjusiu</w:t>
      </w:r>
      <w:r w:rsidR="00EC1D64" w:rsidRPr="00EC1D64">
        <w:rPr>
          <w:rFonts w:ascii="Times New Roman" w:hAnsi="Times New Roman" w:cs="Times New Roman"/>
          <w:sz w:val="24"/>
          <w:szCs w:val="24"/>
        </w:rPr>
        <w:t xml:space="preserve"> </w:t>
      </w:r>
      <w:r w:rsidR="008759E8" w:rsidRPr="00EC1D64">
        <w:rPr>
          <w:rFonts w:ascii="Times New Roman" w:hAnsi="Times New Roman" w:cs="Times New Roman"/>
          <w:sz w:val="24"/>
          <w:szCs w:val="24"/>
        </w:rPr>
        <w:t>pasiūlymu galės būti pripažintas tik 1 (vienas) ekonomiškai naudingiausias pasiūlymas, esantis pasiūlymų eilės pirmojoje vietoje.</w:t>
      </w:r>
      <w:r w:rsidR="008759E8" w:rsidRPr="00F0499F">
        <w:t xml:space="preserve"> </w:t>
      </w:r>
    </w:p>
    <w:p w14:paraId="60FEBC05" w14:textId="6F110254" w:rsidR="001A25FD" w:rsidRPr="00D25CFE" w:rsidRDefault="00EC1D64" w:rsidP="00EC1D64">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A9488B"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6A6407C8" w:rsidR="00F57665"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3"/>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0EFC084" w:rsidR="00774AA5" w:rsidRPr="00F15A89" w:rsidRDefault="00E50A3C"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Pr="00F15A89">
              <w:rPr>
                <w:rFonts w:ascii="Times New Roman" w:hAnsi="Times New Roman" w:cs="Times New Roman"/>
                <w:iCs/>
                <w:sz w:val="24"/>
                <w:szCs w:val="24"/>
              </w:rPr>
              <w:t xml:space="preserve"> nuo pasiūlymų pateikimo galutinio termino pabaigos</w:t>
            </w:r>
            <w:r w:rsidRPr="00F15A89" w:rsidDel="00E50A3C">
              <w:rPr>
                <w:rFonts w:ascii="Times New Roman" w:hAnsi="Times New Roman" w:cs="Times New Roman"/>
                <w:iCs/>
                <w:sz w:val="24"/>
                <w:szCs w:val="24"/>
              </w:rPr>
              <w:t xml:space="preserve"> </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6E20902" w14:textId="77777777" w:rsidR="005A1649" w:rsidRPr="00372B35" w:rsidRDefault="005A1649" w:rsidP="005A1649">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372B35">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p w14:paraId="4FECB953" w14:textId="1BF7AE44" w:rsidR="00774AA5" w:rsidRPr="0026700E" w:rsidRDefault="00774AA5"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A892F9F" w:rsidR="00774AA5" w:rsidRPr="0026700E" w:rsidRDefault="00782EBC"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Pr>
                <w:rFonts w:ascii="Times New Roman" w:hAnsi="Times New Roman" w:cs="Times New Roman"/>
                <w:bCs/>
                <w:sz w:val="24"/>
                <w:szCs w:val="24"/>
              </w:rPr>
              <w:t>(</w:t>
            </w:r>
            <w:r w:rsidRPr="00372B35">
              <w:rPr>
                <w:rFonts w:ascii="Times New Roman" w:hAnsi="Times New Roman" w:cs="Times New Roman"/>
                <w:bCs/>
                <w:sz w:val="24"/>
                <w:szCs w:val="24"/>
              </w:rPr>
              <w:t>išskyrus VPĮ 102 str. 3-4 p. nuostatas</w:t>
            </w:r>
            <w:r>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6176AA19" w14:textId="1CAA94D6" w:rsidR="002D2586" w:rsidRPr="00BA359A" w:rsidRDefault="002D2586" w:rsidP="002D2586">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0685A06" w14:textId="77777777" w:rsidR="002D2586" w:rsidRPr="00BA359A" w:rsidRDefault="002D2586" w:rsidP="002D2586">
      <w:pPr>
        <w:spacing w:after="0" w:line="240" w:lineRule="auto"/>
        <w:rPr>
          <w:rFonts w:ascii="Times New Roman" w:hAnsi="Times New Roman" w:cs="Times New Roman"/>
          <w:b/>
          <w:bCs/>
          <w:sz w:val="24"/>
          <w:szCs w:val="24"/>
        </w:rPr>
      </w:pPr>
    </w:p>
    <w:p w14:paraId="5E5262F5"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AB357C"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82F9FC6" w14:textId="77777777" w:rsidR="002D2586" w:rsidRPr="00BA359A" w:rsidRDefault="002D2586" w:rsidP="002D2586">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61164F1" w14:textId="77777777" w:rsidR="002D2586" w:rsidRPr="00BA359A" w:rsidRDefault="002D2586" w:rsidP="002D2586">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5A4E9C"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786A771"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3D25BAF"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144D45"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DE54447" w14:textId="77777777" w:rsidR="002D2586" w:rsidRPr="00BA359A" w:rsidRDefault="002D2586" w:rsidP="002D2586">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94D6F" w14:textId="77777777" w:rsidR="002D2586" w:rsidRPr="00BA359A" w:rsidRDefault="002D2586" w:rsidP="002D2586">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3B9C55B2" w14:textId="77777777" w:rsidR="002D2586" w:rsidRPr="00BA359A" w:rsidRDefault="002D2586" w:rsidP="002D2586">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7790543E" w14:textId="77777777" w:rsidR="002D2586" w:rsidRPr="00BA359A" w:rsidRDefault="002D2586" w:rsidP="002D2586">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D2586" w:rsidRPr="00BA359A" w14:paraId="77A61291" w14:textId="77777777" w:rsidTr="00294051">
        <w:tc>
          <w:tcPr>
            <w:tcW w:w="704" w:type="dxa"/>
            <w:tcBorders>
              <w:top w:val="single" w:sz="4" w:space="0" w:color="000000"/>
              <w:left w:val="single" w:sz="4" w:space="0" w:color="000000"/>
              <w:bottom w:val="single" w:sz="4" w:space="0" w:color="000000"/>
              <w:right w:val="single" w:sz="4" w:space="0" w:color="000000"/>
            </w:tcBorders>
            <w:vAlign w:val="center"/>
          </w:tcPr>
          <w:p w14:paraId="76FCD2C5" w14:textId="77777777" w:rsidR="002D2586" w:rsidRPr="00BA359A" w:rsidRDefault="002D2586" w:rsidP="00294051">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C2EC055" w14:textId="77777777" w:rsidR="002D2586" w:rsidRPr="00BA359A" w:rsidRDefault="002D2586" w:rsidP="00294051">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89564F5" w14:textId="77777777" w:rsidR="002D2586" w:rsidRPr="00BA359A" w:rsidRDefault="002D2586" w:rsidP="00294051">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64EC9F1" w14:textId="77777777" w:rsidR="002D2586" w:rsidRPr="00BA359A" w:rsidRDefault="002D2586" w:rsidP="00294051">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D2586" w:rsidRPr="00BA359A" w14:paraId="16910C3B" w14:textId="77777777" w:rsidTr="00294051">
        <w:tc>
          <w:tcPr>
            <w:tcW w:w="704" w:type="dxa"/>
            <w:tcBorders>
              <w:top w:val="single" w:sz="4" w:space="0" w:color="000000"/>
              <w:left w:val="single" w:sz="4" w:space="0" w:color="000000"/>
              <w:bottom w:val="single" w:sz="4" w:space="0" w:color="000000"/>
              <w:right w:val="single" w:sz="4" w:space="0" w:color="000000"/>
            </w:tcBorders>
          </w:tcPr>
          <w:p w14:paraId="392333B8"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83FB2E"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047C550"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C697158"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42E0A4C"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654DCA77"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745D34A8"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36BA13C8"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1B95B826"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59C65123"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823828F" w14:textId="77777777" w:rsidR="002D2586" w:rsidRPr="00BA359A" w:rsidRDefault="002D2586" w:rsidP="00294051">
            <w:pPr>
              <w:pStyle w:val="Betarp"/>
              <w:jc w:val="both"/>
              <w:rPr>
                <w:rFonts w:ascii="Times New Roman" w:hAnsi="Times New Roman" w:cs="Times New Roman"/>
                <w:b/>
                <w:bCs/>
                <w:sz w:val="24"/>
                <w:szCs w:val="24"/>
                <w:lang w:eastAsia="en-US"/>
              </w:rPr>
            </w:pPr>
          </w:p>
          <w:p w14:paraId="75546F6E"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4343B3BD" w14:textId="77777777" w:rsidR="002D2586" w:rsidRPr="00BA359A" w:rsidRDefault="002D2586" w:rsidP="00294051">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533F57" w14:textId="77777777" w:rsidR="002D2586" w:rsidRPr="00BA359A" w:rsidRDefault="002D2586" w:rsidP="00294051">
            <w:pPr>
              <w:pStyle w:val="Betarp"/>
              <w:jc w:val="both"/>
              <w:rPr>
                <w:rFonts w:ascii="Times New Roman" w:hAnsi="Times New Roman" w:cs="Times New Roman"/>
                <w:b/>
                <w:bCs/>
                <w:sz w:val="24"/>
                <w:szCs w:val="24"/>
                <w:lang w:eastAsia="en-US"/>
              </w:rPr>
            </w:pPr>
          </w:p>
          <w:p w14:paraId="6FB1B2BC"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BA359A">
              <w:rPr>
                <w:rFonts w:ascii="Times New Roman" w:hAnsi="Times New Roman" w:cs="Times New Roman"/>
                <w:sz w:val="24"/>
                <w:szCs w:val="24"/>
              </w:rPr>
              <w:lastRenderedPageBreak/>
              <w:t>nuosprendis ir šis asmuo turi neišnykusį ar nepanaikintą teistumą;</w:t>
            </w:r>
          </w:p>
          <w:p w14:paraId="0F22D71A" w14:textId="77777777" w:rsidR="002D2586" w:rsidRPr="00BA359A" w:rsidRDefault="002D2586" w:rsidP="00294051">
            <w:pPr>
              <w:pStyle w:val="Betarp"/>
              <w:jc w:val="both"/>
              <w:rPr>
                <w:rFonts w:ascii="Times New Roman" w:hAnsi="Times New Roman" w:cs="Times New Roman"/>
                <w:bCs/>
                <w:sz w:val="24"/>
                <w:szCs w:val="24"/>
                <w:lang w:eastAsia="en-US"/>
              </w:rPr>
            </w:pPr>
          </w:p>
          <w:p w14:paraId="46A2BD36"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C41A65E" w14:textId="77777777" w:rsidR="002D2586" w:rsidRPr="00BA359A" w:rsidRDefault="002D2586" w:rsidP="00294051">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D98579D" w14:textId="77777777" w:rsidR="002D2586" w:rsidRPr="00BA359A" w:rsidRDefault="002D2586" w:rsidP="00294051">
            <w:pPr>
              <w:pStyle w:val="Betarp"/>
              <w:jc w:val="both"/>
              <w:rPr>
                <w:rFonts w:ascii="Times New Roman" w:eastAsia="Yu Mincho" w:hAnsi="Times New Roman" w:cs="Times New Roman"/>
                <w:sz w:val="24"/>
                <w:szCs w:val="24"/>
                <w:lang w:eastAsia="en-US"/>
              </w:rPr>
            </w:pPr>
          </w:p>
          <w:p w14:paraId="4865F86D"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0AF85800" w14:textId="77777777" w:rsidR="002D2586" w:rsidRPr="00BA359A" w:rsidRDefault="002D2586" w:rsidP="00294051">
            <w:pPr>
              <w:pStyle w:val="Betarp"/>
              <w:jc w:val="both"/>
              <w:rPr>
                <w:rFonts w:ascii="Times New Roman" w:eastAsia="Yu Mincho" w:hAnsi="Times New Roman" w:cs="Times New Roman"/>
                <w:sz w:val="24"/>
                <w:szCs w:val="24"/>
                <w:lang w:eastAsia="en-US"/>
              </w:rPr>
            </w:pPr>
          </w:p>
          <w:p w14:paraId="7454A8C7"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EDBBDA5"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7F075DBF"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8A45D80"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34A3CDBE" w14:textId="77777777" w:rsidR="002D2586" w:rsidRPr="00BA359A" w:rsidRDefault="002D2586" w:rsidP="002D2586">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18CE7D" w14:textId="77777777" w:rsidR="002D2586" w:rsidRPr="00BA359A" w:rsidRDefault="002D2586" w:rsidP="00294051">
            <w:pPr>
              <w:pStyle w:val="Betarp"/>
              <w:jc w:val="both"/>
              <w:rPr>
                <w:rFonts w:ascii="Times New Roman" w:hAnsi="Times New Roman" w:cs="Times New Roman"/>
                <w:sz w:val="24"/>
                <w:szCs w:val="24"/>
                <w:lang w:eastAsia="en-US"/>
              </w:rPr>
            </w:pPr>
          </w:p>
          <w:p w14:paraId="51B64A6E"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9524091" w14:textId="77777777" w:rsidR="002D2586" w:rsidRPr="00BA359A" w:rsidRDefault="002D2586" w:rsidP="002D2586">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383D603" w14:textId="77777777" w:rsidR="002D2586" w:rsidRPr="00BA359A" w:rsidRDefault="002D2586" w:rsidP="00294051">
            <w:pPr>
              <w:pStyle w:val="Betarp"/>
              <w:jc w:val="both"/>
              <w:rPr>
                <w:rFonts w:ascii="Times New Roman" w:hAnsi="Times New Roman" w:cs="Times New Roman"/>
                <w:sz w:val="24"/>
                <w:szCs w:val="24"/>
              </w:rPr>
            </w:pPr>
          </w:p>
          <w:p w14:paraId="33B61B0A" w14:textId="77777777" w:rsidR="002D2586" w:rsidRPr="00BA359A" w:rsidRDefault="002D2586" w:rsidP="00294051">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C382253" w14:textId="77777777" w:rsidR="002D2586" w:rsidRPr="00BA359A" w:rsidRDefault="002D2586" w:rsidP="00294051">
            <w:pPr>
              <w:pStyle w:val="Betarp"/>
              <w:jc w:val="both"/>
              <w:rPr>
                <w:rFonts w:ascii="Times New Roman" w:hAnsi="Times New Roman" w:cs="Times New Roman"/>
                <w:b/>
                <w:bCs/>
                <w:sz w:val="24"/>
                <w:szCs w:val="24"/>
              </w:rPr>
            </w:pPr>
          </w:p>
          <w:p w14:paraId="4089C63C" w14:textId="77777777" w:rsidR="002D2586" w:rsidRPr="00BA359A" w:rsidRDefault="002D2586" w:rsidP="00294051">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86BDD9" w14:textId="77777777" w:rsidR="002D2586" w:rsidRPr="00BA359A" w:rsidRDefault="002D2586" w:rsidP="00294051">
            <w:pPr>
              <w:pStyle w:val="Betarp"/>
              <w:jc w:val="both"/>
              <w:rPr>
                <w:rFonts w:ascii="Times New Roman" w:hAnsi="Times New Roman" w:cs="Times New Roman"/>
                <w:bCs/>
                <w:sz w:val="24"/>
                <w:szCs w:val="24"/>
              </w:rPr>
            </w:pPr>
          </w:p>
          <w:p w14:paraId="4C2DDD56" w14:textId="77777777" w:rsidR="002D2586" w:rsidRPr="00BA359A" w:rsidRDefault="002D2586" w:rsidP="00294051">
            <w:pPr>
              <w:pStyle w:val="Betarp"/>
              <w:jc w:val="both"/>
              <w:rPr>
                <w:rFonts w:ascii="Times New Roman" w:hAnsi="Times New Roman" w:cs="Times New Roman"/>
                <w:b/>
                <w:bCs/>
                <w:sz w:val="24"/>
                <w:szCs w:val="24"/>
              </w:rPr>
            </w:pPr>
          </w:p>
        </w:tc>
      </w:tr>
      <w:tr w:rsidR="002D2586" w:rsidRPr="00BA359A" w14:paraId="4ECE444A" w14:textId="77777777" w:rsidTr="00294051">
        <w:tc>
          <w:tcPr>
            <w:tcW w:w="704" w:type="dxa"/>
            <w:tcBorders>
              <w:top w:val="single" w:sz="4" w:space="0" w:color="000000"/>
              <w:left w:val="single" w:sz="4" w:space="0" w:color="000000"/>
              <w:bottom w:val="single" w:sz="4" w:space="0" w:color="000000"/>
              <w:right w:val="single" w:sz="4" w:space="0" w:color="000000"/>
            </w:tcBorders>
          </w:tcPr>
          <w:p w14:paraId="558EE629"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208B9C" w14:textId="77777777" w:rsidR="002D2586" w:rsidRPr="00B5139E" w:rsidRDefault="002D2586" w:rsidP="00294051">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998BBEA" w14:textId="77777777" w:rsidR="002D2586" w:rsidRPr="00B5139E" w:rsidRDefault="002D2586" w:rsidP="00294051">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436DA420" w14:textId="77777777" w:rsidR="002D2586" w:rsidRPr="00B5139E" w:rsidRDefault="002D2586" w:rsidP="00294051">
            <w:pPr>
              <w:pStyle w:val="Betarp"/>
              <w:jc w:val="both"/>
              <w:rPr>
                <w:rFonts w:ascii="Times New Roman" w:eastAsia="Yu Mincho" w:hAnsi="Times New Roman" w:cs="Times New Roman"/>
                <w:b/>
                <w:bCs/>
                <w:sz w:val="24"/>
                <w:szCs w:val="24"/>
              </w:rPr>
            </w:pPr>
          </w:p>
          <w:p w14:paraId="603E283B" w14:textId="77777777" w:rsidR="002D2586" w:rsidRPr="00B5139E" w:rsidRDefault="002D2586" w:rsidP="00294051">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4B9A39A6" w14:textId="77777777" w:rsidR="002D2586" w:rsidRPr="00B5139E" w:rsidRDefault="002D2586" w:rsidP="00294051">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76A26374" w14:textId="77777777" w:rsidR="002D2586" w:rsidRPr="00B5139E" w:rsidRDefault="002D2586" w:rsidP="00294051">
            <w:pPr>
              <w:pStyle w:val="Betarp"/>
              <w:tabs>
                <w:tab w:val="left" w:pos="256"/>
              </w:tabs>
              <w:jc w:val="both"/>
              <w:rPr>
                <w:rFonts w:ascii="Times New Roman" w:hAnsi="Times New Roman" w:cs="Times New Roman"/>
                <w:sz w:val="24"/>
                <w:szCs w:val="24"/>
              </w:rPr>
            </w:pPr>
          </w:p>
        </w:tc>
      </w:tr>
      <w:tr w:rsidR="002D2586" w:rsidRPr="00BA359A" w14:paraId="1DFE56EF" w14:textId="77777777" w:rsidTr="00294051">
        <w:tc>
          <w:tcPr>
            <w:tcW w:w="704" w:type="dxa"/>
            <w:tcBorders>
              <w:top w:val="single" w:sz="4" w:space="0" w:color="000000"/>
              <w:left w:val="single" w:sz="4" w:space="0" w:color="000000"/>
              <w:bottom w:val="single" w:sz="4" w:space="0" w:color="000000"/>
              <w:right w:val="single" w:sz="4" w:space="0" w:color="000000"/>
            </w:tcBorders>
          </w:tcPr>
          <w:p w14:paraId="5A1E9B21"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322F6E"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528520" w14:textId="77777777" w:rsidR="002D2586" w:rsidRPr="00BA359A" w:rsidRDefault="002D2586" w:rsidP="00294051">
            <w:pPr>
              <w:pStyle w:val="Betarp"/>
              <w:jc w:val="both"/>
              <w:rPr>
                <w:rFonts w:ascii="Times New Roman" w:hAnsi="Times New Roman" w:cs="Times New Roman"/>
                <w:b/>
                <w:bCs/>
                <w:sz w:val="24"/>
                <w:szCs w:val="24"/>
                <w:lang w:eastAsia="en-US"/>
              </w:rPr>
            </w:pPr>
          </w:p>
          <w:p w14:paraId="53C9E142"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2D38981" w14:textId="77777777" w:rsidR="002D2586" w:rsidRPr="00BA359A" w:rsidRDefault="002D2586" w:rsidP="00294051">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BA359A">
              <w:rPr>
                <w:rFonts w:ascii="Times New Roman" w:hAnsi="Times New Roman" w:cs="Times New Roman"/>
                <w:bCs/>
                <w:sz w:val="24"/>
                <w:szCs w:val="24"/>
                <w:lang w:eastAsia="en-US"/>
              </w:rPr>
              <w:lastRenderedPageBreak/>
              <w:t>neišnykusį ar nepanaikintą teistumą;</w:t>
            </w:r>
          </w:p>
          <w:p w14:paraId="084EDC41"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645A8B"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8F2686B"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69CAAEF"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73567966" w14:textId="77777777" w:rsidR="002D2586" w:rsidRPr="00BA359A" w:rsidRDefault="002D2586" w:rsidP="00294051">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A359A">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577C3185"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528491B5" w14:textId="77777777" w:rsidR="002D2586" w:rsidRPr="00BA359A" w:rsidRDefault="002D2586" w:rsidP="00294051">
            <w:pPr>
              <w:pStyle w:val="Betarp"/>
              <w:jc w:val="both"/>
              <w:rPr>
                <w:rFonts w:ascii="Times New Roman" w:eastAsia="Arial" w:hAnsi="Times New Roman" w:cs="Times New Roman"/>
                <w:sz w:val="24"/>
                <w:szCs w:val="24"/>
              </w:rPr>
            </w:pPr>
          </w:p>
          <w:p w14:paraId="42D6B727" w14:textId="77777777" w:rsidR="002D2586" w:rsidRPr="00BA359A" w:rsidRDefault="002D2586" w:rsidP="00294051">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423D2A4F" w14:textId="77777777" w:rsidR="002D2586" w:rsidRPr="00BA359A" w:rsidRDefault="002D2586" w:rsidP="00294051">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F8CFC0E"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1EAE7962" w14:textId="77777777" w:rsidR="002D2586" w:rsidRPr="00BA359A" w:rsidRDefault="002D2586" w:rsidP="002D2586">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736557" w14:textId="77777777" w:rsidR="002D2586" w:rsidRPr="00BA359A" w:rsidRDefault="002D2586" w:rsidP="002D2586">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403920C" w14:textId="77777777" w:rsidR="002D2586" w:rsidRPr="00BA359A" w:rsidRDefault="002D2586" w:rsidP="00294051">
            <w:pPr>
              <w:pStyle w:val="Betarp"/>
              <w:tabs>
                <w:tab w:val="left" w:pos="256"/>
              </w:tabs>
              <w:jc w:val="both"/>
              <w:rPr>
                <w:rFonts w:ascii="Times New Roman" w:hAnsi="Times New Roman" w:cs="Times New Roman"/>
                <w:sz w:val="24"/>
                <w:szCs w:val="24"/>
              </w:rPr>
            </w:pPr>
          </w:p>
          <w:p w14:paraId="0806AF3A" w14:textId="77777777" w:rsidR="002D2586" w:rsidRPr="00BA359A" w:rsidRDefault="002D2586" w:rsidP="00294051">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37D07E2" w14:textId="77777777" w:rsidR="002D2586" w:rsidRPr="00BA359A" w:rsidRDefault="002D2586" w:rsidP="002D2586">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lastRenderedPageBreak/>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6EA42B56" w14:textId="77777777" w:rsidR="002D2586" w:rsidRPr="00BA359A" w:rsidRDefault="002D2586" w:rsidP="00294051">
            <w:pPr>
              <w:pStyle w:val="Betarp"/>
              <w:tabs>
                <w:tab w:val="left" w:pos="256"/>
              </w:tabs>
              <w:jc w:val="both"/>
              <w:rPr>
                <w:rFonts w:ascii="Times New Roman" w:eastAsia="Yu Mincho" w:hAnsi="Times New Roman" w:cs="Times New Roman"/>
                <w:sz w:val="24"/>
                <w:szCs w:val="24"/>
              </w:rPr>
            </w:pPr>
          </w:p>
          <w:p w14:paraId="2B1F71F6" w14:textId="77777777" w:rsidR="002D2586" w:rsidRPr="00BA359A" w:rsidRDefault="002D2586" w:rsidP="00294051">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63BD9C" w14:textId="77777777" w:rsidR="002D2586" w:rsidRPr="00BA359A" w:rsidRDefault="002D2586" w:rsidP="00294051">
            <w:pPr>
              <w:pStyle w:val="Betarp"/>
              <w:tabs>
                <w:tab w:val="left" w:pos="256"/>
              </w:tabs>
              <w:jc w:val="both"/>
              <w:rPr>
                <w:rFonts w:ascii="Times New Roman" w:hAnsi="Times New Roman" w:cs="Times New Roman"/>
                <w:i/>
                <w:iCs/>
                <w:color w:val="7030A0"/>
                <w:sz w:val="24"/>
                <w:szCs w:val="24"/>
              </w:rPr>
            </w:pPr>
          </w:p>
          <w:p w14:paraId="3D6E024F" w14:textId="77777777" w:rsidR="002D2586" w:rsidRPr="00BA359A" w:rsidRDefault="002D2586" w:rsidP="00294051">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B5542"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0AE2A689" w14:textId="77777777" w:rsidR="002D2586" w:rsidRPr="00BA359A" w:rsidRDefault="002D2586" w:rsidP="00294051">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341B9C47" w14:textId="77777777" w:rsidR="002D2586" w:rsidRPr="00BA359A" w:rsidRDefault="002D2586" w:rsidP="00294051">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224726B6"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1EA4E292" w14:textId="77777777" w:rsidR="002D2586" w:rsidRPr="00BA359A" w:rsidRDefault="002D2586" w:rsidP="00294051">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4B556"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01FD63DC" w14:textId="77777777" w:rsidR="002D2586" w:rsidRPr="00BA359A" w:rsidRDefault="002D2586" w:rsidP="00294051">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w:t>
            </w:r>
            <w:r w:rsidRPr="00BA359A">
              <w:rPr>
                <w:rFonts w:ascii="Times New Roman" w:hAnsi="Times New Roman" w:cs="Times New Roman"/>
                <w:sz w:val="24"/>
                <w:szCs w:val="24"/>
              </w:rPr>
              <w:lastRenderedPageBreak/>
              <w:t>Lietuvos Respublikos Vyriausybės nustatyta tvarka išduotą dokumentą, patvirtinantį jungtinius kompetentingų institucijų tvarkomus duomenis.</w:t>
            </w:r>
          </w:p>
          <w:p w14:paraId="70ECAA90"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425846A2" w14:textId="77777777" w:rsidR="002D2586" w:rsidRPr="00BA359A" w:rsidRDefault="002D2586" w:rsidP="00294051">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F9A8A0B" w14:textId="77777777" w:rsidR="002D2586" w:rsidRPr="00BA359A" w:rsidRDefault="002D2586" w:rsidP="002D2586">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76AEB5FD"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27889DA1" w14:textId="77777777" w:rsidR="002D2586" w:rsidRPr="00BA359A" w:rsidRDefault="002D2586" w:rsidP="00294051">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F13E090"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p w14:paraId="789ABB31" w14:textId="77777777" w:rsidR="002D2586" w:rsidRPr="00BA359A" w:rsidRDefault="002D2586" w:rsidP="00294051">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BA359A">
              <w:rPr>
                <w:rFonts w:ascii="Times New Roman" w:hAnsi="Times New Roman" w:cs="Times New Roman"/>
                <w:sz w:val="24"/>
                <w:szCs w:val="24"/>
              </w:rPr>
              <w:lastRenderedPageBreak/>
              <w:t>terminas, toks dokumentas jo galiojimo laikotarpiu yra priimtinas.</w:t>
            </w:r>
          </w:p>
          <w:p w14:paraId="630C408F" w14:textId="77777777" w:rsidR="002D2586" w:rsidRPr="00BA359A" w:rsidRDefault="002D2586" w:rsidP="00294051">
            <w:pPr>
              <w:pStyle w:val="Betarp"/>
              <w:tabs>
                <w:tab w:val="left" w:pos="256"/>
              </w:tabs>
              <w:jc w:val="both"/>
              <w:rPr>
                <w:rFonts w:ascii="Times New Roman" w:hAnsi="Times New Roman" w:cs="Times New Roman"/>
                <w:sz w:val="24"/>
                <w:szCs w:val="24"/>
              </w:rPr>
            </w:pPr>
          </w:p>
          <w:p w14:paraId="68158E3B" w14:textId="77777777" w:rsidR="002D2586" w:rsidRPr="00BA359A" w:rsidRDefault="002D2586" w:rsidP="00294051">
            <w:pPr>
              <w:pStyle w:val="Betarp"/>
              <w:tabs>
                <w:tab w:val="left" w:pos="256"/>
              </w:tabs>
              <w:jc w:val="both"/>
              <w:rPr>
                <w:rFonts w:ascii="Times New Roman" w:hAnsi="Times New Roman" w:cs="Times New Roman"/>
                <w:b/>
                <w:bCs/>
                <w:sz w:val="24"/>
                <w:szCs w:val="24"/>
              </w:rPr>
            </w:pPr>
          </w:p>
        </w:tc>
      </w:tr>
      <w:tr w:rsidR="002D2586" w:rsidRPr="00BA359A" w14:paraId="31DEB129" w14:textId="77777777" w:rsidTr="00294051">
        <w:tc>
          <w:tcPr>
            <w:tcW w:w="704" w:type="dxa"/>
            <w:tcBorders>
              <w:top w:val="single" w:sz="4" w:space="0" w:color="000000"/>
              <w:left w:val="single" w:sz="4" w:space="0" w:color="000000"/>
              <w:bottom w:val="single" w:sz="4" w:space="0" w:color="000000"/>
              <w:right w:val="single" w:sz="4" w:space="0" w:color="000000"/>
            </w:tcBorders>
          </w:tcPr>
          <w:p w14:paraId="4159DF13"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FCFA3FC"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BD2CA58"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0A97CF7" w14:textId="77777777" w:rsidR="002D2586" w:rsidRPr="00BA359A" w:rsidRDefault="002D2586" w:rsidP="00294051">
            <w:pPr>
              <w:pStyle w:val="Betarp"/>
              <w:jc w:val="both"/>
              <w:rPr>
                <w:rFonts w:ascii="Times New Roman" w:eastAsia="Yu Mincho" w:hAnsi="Times New Roman" w:cs="Times New Roman"/>
                <w:sz w:val="24"/>
                <w:szCs w:val="24"/>
              </w:rPr>
            </w:pPr>
          </w:p>
          <w:p w14:paraId="312BF842"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EDFBE6F"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99ACF2" w14:textId="77777777" w:rsidR="002D2586" w:rsidRPr="00BA359A" w:rsidRDefault="002D2586" w:rsidP="00294051">
            <w:pPr>
              <w:pStyle w:val="Betarp"/>
              <w:jc w:val="both"/>
              <w:rPr>
                <w:rFonts w:ascii="Times New Roman" w:hAnsi="Times New Roman" w:cs="Times New Roman"/>
                <w:bCs/>
                <w:iCs/>
                <w:sz w:val="24"/>
                <w:szCs w:val="24"/>
                <w:lang w:eastAsia="en-US"/>
              </w:rPr>
            </w:pPr>
          </w:p>
          <w:p w14:paraId="6A8CAD3B" w14:textId="77777777" w:rsidR="002D2586" w:rsidRPr="00BA359A" w:rsidRDefault="002D2586" w:rsidP="00294051">
            <w:pPr>
              <w:pStyle w:val="Betarp"/>
              <w:jc w:val="both"/>
              <w:rPr>
                <w:rFonts w:ascii="Times New Roman" w:hAnsi="Times New Roman" w:cs="Times New Roman"/>
                <w:b/>
                <w:bCs/>
                <w:iCs/>
                <w:sz w:val="24"/>
                <w:szCs w:val="24"/>
                <w:lang w:eastAsia="en-US"/>
              </w:rPr>
            </w:pPr>
          </w:p>
        </w:tc>
      </w:tr>
      <w:tr w:rsidR="002D2586" w:rsidRPr="00BA359A" w14:paraId="2CFBCCE8" w14:textId="77777777" w:rsidTr="00294051">
        <w:tc>
          <w:tcPr>
            <w:tcW w:w="704" w:type="dxa"/>
            <w:tcBorders>
              <w:top w:val="single" w:sz="4" w:space="0" w:color="000000"/>
              <w:left w:val="single" w:sz="4" w:space="0" w:color="000000"/>
              <w:bottom w:val="single" w:sz="4" w:space="0" w:color="000000"/>
              <w:right w:val="single" w:sz="4" w:space="0" w:color="000000"/>
            </w:tcBorders>
          </w:tcPr>
          <w:p w14:paraId="473F4DFB"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9F7916"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AF53835"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C79FC5B"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7ED30440" w14:textId="77777777" w:rsidR="002D2586" w:rsidRPr="00BA359A" w:rsidRDefault="002D2586" w:rsidP="00294051">
            <w:pPr>
              <w:pStyle w:val="Betarp"/>
              <w:jc w:val="both"/>
              <w:rPr>
                <w:rFonts w:ascii="Times New Roman" w:eastAsia="Yu Mincho" w:hAnsi="Times New Roman" w:cs="Times New Roman"/>
                <w:sz w:val="24"/>
                <w:szCs w:val="24"/>
              </w:rPr>
            </w:pPr>
          </w:p>
          <w:p w14:paraId="0056F940" w14:textId="77777777" w:rsidR="002D2586" w:rsidRPr="00BA359A" w:rsidRDefault="002D2586" w:rsidP="00294051">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3A4B23E"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56AB87" w14:textId="77777777" w:rsidR="002D2586" w:rsidRPr="00BA359A" w:rsidRDefault="002D2586" w:rsidP="00294051">
            <w:pPr>
              <w:pStyle w:val="Betarp"/>
              <w:jc w:val="both"/>
              <w:rPr>
                <w:rFonts w:ascii="Times New Roman" w:hAnsi="Times New Roman" w:cs="Times New Roman"/>
                <w:bCs/>
                <w:iCs/>
                <w:sz w:val="24"/>
                <w:szCs w:val="24"/>
                <w:lang w:eastAsia="en-US"/>
              </w:rPr>
            </w:pPr>
          </w:p>
          <w:p w14:paraId="17FF01FC" w14:textId="77777777" w:rsidR="002D2586" w:rsidRPr="00BA359A" w:rsidRDefault="002D2586" w:rsidP="00294051">
            <w:pPr>
              <w:pStyle w:val="Betarp"/>
              <w:jc w:val="both"/>
              <w:rPr>
                <w:rFonts w:ascii="Times New Roman" w:hAnsi="Times New Roman" w:cs="Times New Roman"/>
                <w:b/>
                <w:bCs/>
                <w:iCs/>
                <w:sz w:val="24"/>
                <w:szCs w:val="24"/>
                <w:lang w:eastAsia="en-US"/>
              </w:rPr>
            </w:pPr>
          </w:p>
        </w:tc>
      </w:tr>
      <w:tr w:rsidR="002D2586" w:rsidRPr="00BA359A" w14:paraId="1DF18A30" w14:textId="77777777" w:rsidTr="00294051">
        <w:tc>
          <w:tcPr>
            <w:tcW w:w="704" w:type="dxa"/>
            <w:tcBorders>
              <w:top w:val="single" w:sz="4" w:space="0" w:color="000000"/>
              <w:left w:val="single" w:sz="4" w:space="0" w:color="000000"/>
              <w:bottom w:val="single" w:sz="4" w:space="0" w:color="000000"/>
              <w:right w:val="single" w:sz="4" w:space="0" w:color="000000"/>
            </w:tcBorders>
          </w:tcPr>
          <w:p w14:paraId="52F0B681"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965730"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D9BD4F5"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3E45930C" w14:textId="77777777" w:rsidR="002D2586" w:rsidRPr="00BA359A" w:rsidRDefault="002D2586" w:rsidP="00294051">
            <w:pPr>
              <w:pStyle w:val="Betarp"/>
              <w:jc w:val="both"/>
              <w:rPr>
                <w:rFonts w:ascii="Times New Roman" w:eastAsia="Yu Mincho" w:hAnsi="Times New Roman" w:cs="Times New Roman"/>
                <w:sz w:val="24"/>
                <w:szCs w:val="24"/>
              </w:rPr>
            </w:pPr>
          </w:p>
          <w:p w14:paraId="0E26F73F"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7E7F518"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B25EF3" w14:textId="77777777" w:rsidR="002D2586" w:rsidRPr="00BA359A" w:rsidRDefault="002D2586" w:rsidP="00294051">
            <w:pPr>
              <w:pStyle w:val="Betarp"/>
              <w:jc w:val="both"/>
              <w:rPr>
                <w:rFonts w:ascii="Times New Roman" w:hAnsi="Times New Roman" w:cs="Times New Roman"/>
                <w:b/>
                <w:bCs/>
                <w:iCs/>
                <w:sz w:val="24"/>
                <w:szCs w:val="24"/>
                <w:lang w:eastAsia="en-US"/>
              </w:rPr>
            </w:pPr>
          </w:p>
        </w:tc>
      </w:tr>
      <w:tr w:rsidR="002D2586" w:rsidRPr="00BA359A" w14:paraId="0F8D73CA" w14:textId="77777777" w:rsidTr="00294051">
        <w:tc>
          <w:tcPr>
            <w:tcW w:w="704" w:type="dxa"/>
            <w:tcBorders>
              <w:top w:val="single" w:sz="4" w:space="0" w:color="000000"/>
              <w:left w:val="single" w:sz="4" w:space="0" w:color="000000"/>
              <w:bottom w:val="single" w:sz="4" w:space="0" w:color="000000"/>
              <w:right w:val="single" w:sz="4" w:space="0" w:color="000000"/>
            </w:tcBorders>
          </w:tcPr>
          <w:p w14:paraId="564F1B38"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3D40DA2"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1BD4F8" w14:textId="77777777" w:rsidR="002D2586" w:rsidRPr="00BA359A" w:rsidRDefault="002D2586" w:rsidP="00294051">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C6151E" w14:textId="77777777" w:rsidR="002D2586" w:rsidRPr="00BA359A" w:rsidRDefault="002D2586" w:rsidP="00294051">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92516BD"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EE60770" w14:textId="77777777" w:rsidR="002D2586" w:rsidRPr="00BA359A" w:rsidRDefault="002D2586" w:rsidP="00294051">
            <w:pPr>
              <w:pStyle w:val="Betarp"/>
              <w:jc w:val="both"/>
              <w:rPr>
                <w:rFonts w:ascii="Times New Roman" w:eastAsia="Yu Mincho" w:hAnsi="Times New Roman" w:cs="Times New Roman"/>
                <w:sz w:val="24"/>
                <w:szCs w:val="24"/>
              </w:rPr>
            </w:pPr>
          </w:p>
          <w:p w14:paraId="29B7FEB3"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2B2D68C"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1DD7134" w14:textId="77777777" w:rsidR="002D2586" w:rsidRPr="00BA359A" w:rsidRDefault="002D2586" w:rsidP="00294051">
            <w:pPr>
              <w:pStyle w:val="Betarp"/>
              <w:jc w:val="both"/>
              <w:rPr>
                <w:rFonts w:ascii="Times New Roman" w:hAnsi="Times New Roman" w:cs="Times New Roman"/>
                <w:bCs/>
                <w:iCs/>
                <w:sz w:val="24"/>
                <w:szCs w:val="24"/>
                <w:lang w:eastAsia="en-US"/>
              </w:rPr>
            </w:pPr>
          </w:p>
          <w:p w14:paraId="574CC882" w14:textId="77777777" w:rsidR="002D2586" w:rsidRPr="00BA359A" w:rsidRDefault="002D2586" w:rsidP="00294051">
            <w:pPr>
              <w:pStyle w:val="Betarp"/>
              <w:jc w:val="both"/>
              <w:rPr>
                <w:rFonts w:ascii="Times New Roman" w:hAnsi="Times New Roman" w:cs="Times New Roman"/>
                <w:bCs/>
                <w:iCs/>
                <w:sz w:val="24"/>
                <w:szCs w:val="24"/>
                <w:lang w:eastAsia="en-US"/>
              </w:rPr>
            </w:pPr>
          </w:p>
          <w:p w14:paraId="37B4FD5E"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568C655" w14:textId="77777777" w:rsidR="002D2586" w:rsidRPr="00BA359A" w:rsidRDefault="002D2586" w:rsidP="00294051">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2D2586" w:rsidRPr="00BA359A" w14:paraId="4C94CEEB" w14:textId="77777777" w:rsidTr="00294051">
        <w:tc>
          <w:tcPr>
            <w:tcW w:w="704" w:type="dxa"/>
            <w:tcBorders>
              <w:top w:val="single" w:sz="4" w:space="0" w:color="000000"/>
              <w:left w:val="single" w:sz="4" w:space="0" w:color="000000"/>
              <w:bottom w:val="single" w:sz="4" w:space="0" w:color="000000"/>
              <w:right w:val="single" w:sz="4" w:space="0" w:color="000000"/>
            </w:tcBorders>
          </w:tcPr>
          <w:p w14:paraId="409FB5BE"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0C1E0D"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BA359A">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4DE9C55E"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1C458F87" w14:textId="77777777" w:rsidR="002D2586" w:rsidRPr="00BA359A" w:rsidRDefault="002D2586" w:rsidP="00294051">
            <w:pPr>
              <w:pStyle w:val="Betarp"/>
              <w:jc w:val="both"/>
              <w:rPr>
                <w:rFonts w:ascii="Times New Roman" w:eastAsia="Yu Mincho" w:hAnsi="Times New Roman" w:cs="Times New Roman"/>
                <w:sz w:val="24"/>
                <w:szCs w:val="24"/>
              </w:rPr>
            </w:pPr>
          </w:p>
          <w:p w14:paraId="339FE27E" w14:textId="77777777" w:rsidR="002D2586" w:rsidRPr="00BA359A" w:rsidRDefault="002D2586" w:rsidP="00294051">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17C0DB4F" w14:textId="77777777" w:rsidR="002D2586" w:rsidRPr="00BA359A" w:rsidRDefault="002D2586" w:rsidP="00294051">
            <w:pPr>
              <w:pStyle w:val="Betarp"/>
              <w:jc w:val="both"/>
              <w:rPr>
                <w:rFonts w:ascii="Times New Roman" w:eastAsia="Yu Mincho" w:hAnsi="Times New Roman" w:cs="Times New Roman"/>
                <w:sz w:val="24"/>
                <w:szCs w:val="24"/>
                <w:lang w:eastAsia="en-US"/>
              </w:rPr>
            </w:pPr>
          </w:p>
          <w:p w14:paraId="5CAA2FE0" w14:textId="77777777" w:rsidR="002D2586" w:rsidRPr="00BA359A" w:rsidRDefault="002D2586" w:rsidP="00294051">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7FB9DD6"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E2DF13" w14:textId="77777777" w:rsidR="002D2586" w:rsidRPr="00BA359A" w:rsidRDefault="002D2586" w:rsidP="00294051">
            <w:pPr>
              <w:pStyle w:val="Betarp"/>
              <w:jc w:val="both"/>
              <w:rPr>
                <w:rFonts w:ascii="Times New Roman" w:hAnsi="Times New Roman" w:cs="Times New Roman"/>
                <w:b/>
                <w:bCs/>
                <w:iCs/>
                <w:sz w:val="24"/>
                <w:szCs w:val="24"/>
                <w:lang w:eastAsia="en-US"/>
              </w:rPr>
            </w:pPr>
          </w:p>
        </w:tc>
      </w:tr>
      <w:tr w:rsidR="002D2586" w:rsidRPr="00BA359A" w14:paraId="4519B360" w14:textId="77777777" w:rsidTr="00294051">
        <w:tc>
          <w:tcPr>
            <w:tcW w:w="704" w:type="dxa"/>
            <w:tcBorders>
              <w:top w:val="single" w:sz="4" w:space="0" w:color="000000"/>
              <w:left w:val="single" w:sz="4" w:space="0" w:color="000000"/>
              <w:bottom w:val="single" w:sz="4" w:space="0" w:color="000000"/>
              <w:right w:val="single" w:sz="4" w:space="0" w:color="000000"/>
            </w:tcBorders>
          </w:tcPr>
          <w:p w14:paraId="03D2E03F" w14:textId="77777777" w:rsidR="002D2586" w:rsidRPr="00BA359A" w:rsidRDefault="002D2586" w:rsidP="002D2586">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F18051" w14:textId="77777777" w:rsidR="002D2586" w:rsidRPr="00BA359A" w:rsidRDefault="002D2586" w:rsidP="00294051">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ir dėl to buvo pritaikyta sutartyje nustatyta sankcija. </w:t>
            </w:r>
          </w:p>
          <w:p w14:paraId="0AD47C72" w14:textId="77777777" w:rsidR="002D2586" w:rsidRPr="00BA359A" w:rsidRDefault="002D2586" w:rsidP="00294051">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14B6CCCD"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43DB8E78" w14:textId="77777777" w:rsidR="002D2586" w:rsidRPr="00BA359A" w:rsidRDefault="002D2586" w:rsidP="00294051">
            <w:pPr>
              <w:pStyle w:val="Betarp"/>
              <w:jc w:val="both"/>
              <w:rPr>
                <w:rFonts w:ascii="Times New Roman" w:eastAsia="Yu Mincho" w:hAnsi="Times New Roman" w:cs="Times New Roman"/>
                <w:sz w:val="24"/>
                <w:szCs w:val="24"/>
              </w:rPr>
            </w:pPr>
          </w:p>
          <w:p w14:paraId="58F55BB2" w14:textId="77777777" w:rsidR="002D2586" w:rsidRPr="00BA359A" w:rsidRDefault="002D2586" w:rsidP="00294051">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7CBAE27" w14:textId="77777777" w:rsidR="002D2586" w:rsidRPr="00BA359A" w:rsidRDefault="002D2586" w:rsidP="00294051">
            <w:pPr>
              <w:pStyle w:val="Betarp"/>
              <w:jc w:val="both"/>
              <w:rPr>
                <w:rFonts w:ascii="Times New Roman" w:eastAsia="Yu Mincho" w:hAnsi="Times New Roman" w:cs="Times New Roman"/>
                <w:sz w:val="24"/>
                <w:szCs w:val="24"/>
                <w:lang w:eastAsia="en-US"/>
              </w:rPr>
            </w:pPr>
          </w:p>
          <w:p w14:paraId="3BE4FCFD" w14:textId="77777777" w:rsidR="002D2586" w:rsidRPr="00BA359A" w:rsidRDefault="002D2586" w:rsidP="00294051">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5ACA4230"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C5A01D5" w14:textId="77777777" w:rsidR="002D2586" w:rsidRPr="00BA359A" w:rsidRDefault="002D2586" w:rsidP="00294051">
            <w:pPr>
              <w:pStyle w:val="Betarp"/>
              <w:jc w:val="both"/>
              <w:rPr>
                <w:rFonts w:ascii="Times New Roman" w:hAnsi="Times New Roman" w:cs="Times New Roman"/>
                <w:bCs/>
                <w:iCs/>
                <w:sz w:val="24"/>
                <w:szCs w:val="24"/>
                <w:lang w:eastAsia="en-US"/>
              </w:rPr>
            </w:pPr>
          </w:p>
          <w:p w14:paraId="44050C6A"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BA15A7" w14:textId="77777777" w:rsidR="002D2586" w:rsidRPr="00BA359A" w:rsidRDefault="002D2586" w:rsidP="00294051">
            <w:pPr>
              <w:pStyle w:val="Betarp"/>
              <w:jc w:val="both"/>
              <w:rPr>
                <w:rFonts w:ascii="Times New Roman" w:hAnsi="Times New Roman" w:cs="Times New Roman"/>
                <w:sz w:val="24"/>
                <w:szCs w:val="24"/>
              </w:rPr>
            </w:pPr>
          </w:p>
          <w:p w14:paraId="4DDD64A9" w14:textId="77777777" w:rsidR="002D2586" w:rsidRPr="00BA359A" w:rsidRDefault="002D2586" w:rsidP="00294051">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416B7BB0" w14:textId="77777777" w:rsidR="002D2586" w:rsidRPr="00BA359A" w:rsidRDefault="002D2586" w:rsidP="00294051">
            <w:pPr>
              <w:pStyle w:val="Betarp"/>
              <w:jc w:val="both"/>
              <w:rPr>
                <w:rFonts w:ascii="Times New Roman" w:hAnsi="Times New Roman" w:cs="Times New Roman"/>
                <w:sz w:val="24"/>
                <w:szCs w:val="24"/>
              </w:rPr>
            </w:pPr>
          </w:p>
          <w:p w14:paraId="5374F60A" w14:textId="77777777" w:rsidR="002D2586" w:rsidRPr="00BA359A" w:rsidRDefault="002D2586" w:rsidP="00294051">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490FB513" w14:textId="77777777" w:rsidR="002D2586" w:rsidRPr="00BA359A" w:rsidRDefault="002D2586" w:rsidP="00294051">
            <w:pPr>
              <w:pStyle w:val="Betarp"/>
              <w:jc w:val="both"/>
              <w:rPr>
                <w:rFonts w:ascii="Times New Roman" w:hAnsi="Times New Roman" w:cs="Times New Roman"/>
                <w:bCs/>
                <w:sz w:val="24"/>
                <w:szCs w:val="24"/>
              </w:rPr>
            </w:pPr>
          </w:p>
          <w:p w14:paraId="7AA272C4" w14:textId="77777777" w:rsidR="002D2586" w:rsidRPr="00BA359A" w:rsidRDefault="002D2586" w:rsidP="00294051">
            <w:pPr>
              <w:pStyle w:val="Betarp"/>
              <w:jc w:val="both"/>
              <w:rPr>
                <w:rFonts w:ascii="Times New Roman" w:hAnsi="Times New Roman" w:cs="Times New Roman"/>
                <w:b/>
                <w:bCs/>
                <w:sz w:val="24"/>
                <w:szCs w:val="24"/>
              </w:rPr>
            </w:pPr>
          </w:p>
        </w:tc>
      </w:tr>
      <w:tr w:rsidR="002D2586" w:rsidRPr="00BA359A" w14:paraId="7F90D5C3" w14:textId="77777777" w:rsidTr="00294051">
        <w:tc>
          <w:tcPr>
            <w:tcW w:w="704" w:type="dxa"/>
            <w:tcBorders>
              <w:top w:val="single" w:sz="4" w:space="0" w:color="000000"/>
              <w:left w:val="single" w:sz="4" w:space="0" w:color="000000"/>
              <w:bottom w:val="single" w:sz="4" w:space="0" w:color="000000"/>
              <w:right w:val="single" w:sz="4" w:space="0" w:color="000000"/>
            </w:tcBorders>
          </w:tcPr>
          <w:p w14:paraId="0603528E"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p w14:paraId="4882BB8C" w14:textId="77777777" w:rsidR="002D2586" w:rsidRPr="00BA359A" w:rsidRDefault="002D2586" w:rsidP="00294051">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61B8E8"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FF8E52" w14:textId="77777777" w:rsidR="002D2586" w:rsidRPr="00BA359A" w:rsidRDefault="002D2586" w:rsidP="00294051">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403CB29"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095C8F9" w14:textId="77777777" w:rsidR="002D2586" w:rsidRPr="00BA359A" w:rsidRDefault="002D2586" w:rsidP="00294051">
            <w:pPr>
              <w:pStyle w:val="Betarp"/>
              <w:jc w:val="both"/>
              <w:rPr>
                <w:rFonts w:ascii="Times New Roman" w:eastAsia="Yu Mincho" w:hAnsi="Times New Roman" w:cs="Times New Roman"/>
                <w:sz w:val="24"/>
                <w:szCs w:val="24"/>
              </w:rPr>
            </w:pPr>
          </w:p>
          <w:p w14:paraId="1D4BD3A6" w14:textId="77777777" w:rsidR="002D2586" w:rsidRPr="00BA359A" w:rsidRDefault="002D2586" w:rsidP="00294051">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1033CF5"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74463893"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44F55ABC" w14:textId="77777777" w:rsidR="002D2586" w:rsidRPr="00BA359A" w:rsidRDefault="002D2586" w:rsidP="00294051">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3A6C2EE" w14:textId="77777777" w:rsidR="002D2586" w:rsidRPr="00BA359A" w:rsidRDefault="002D2586" w:rsidP="00294051">
            <w:pPr>
              <w:pStyle w:val="Betarp"/>
              <w:jc w:val="both"/>
              <w:rPr>
                <w:rFonts w:ascii="Times New Roman" w:hAnsi="Times New Roman" w:cs="Times New Roman"/>
                <w:b/>
                <w:bCs/>
                <w:iCs/>
                <w:sz w:val="24"/>
                <w:szCs w:val="24"/>
              </w:rPr>
            </w:pPr>
          </w:p>
        </w:tc>
      </w:tr>
      <w:tr w:rsidR="002D2586" w:rsidRPr="00BA359A" w14:paraId="599C8827" w14:textId="77777777" w:rsidTr="00294051">
        <w:tc>
          <w:tcPr>
            <w:tcW w:w="704" w:type="dxa"/>
            <w:tcBorders>
              <w:top w:val="single" w:sz="4" w:space="0" w:color="000000"/>
              <w:left w:val="single" w:sz="4" w:space="0" w:color="000000"/>
              <w:bottom w:val="single" w:sz="4" w:space="0" w:color="000000"/>
              <w:right w:val="single" w:sz="4" w:space="0" w:color="000000"/>
            </w:tcBorders>
          </w:tcPr>
          <w:p w14:paraId="7265879B"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0498F"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E2BD5A"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30870DB2" w14:textId="77777777" w:rsidR="002D2586" w:rsidRPr="00BA359A" w:rsidRDefault="002D2586" w:rsidP="00294051">
            <w:pPr>
              <w:pStyle w:val="Betarp"/>
              <w:jc w:val="both"/>
              <w:rPr>
                <w:rFonts w:ascii="Times New Roman" w:eastAsia="Yu Mincho" w:hAnsi="Times New Roman" w:cs="Times New Roman"/>
                <w:sz w:val="24"/>
                <w:szCs w:val="24"/>
              </w:rPr>
            </w:pPr>
          </w:p>
          <w:p w14:paraId="48254400"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8AE81C6"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9B57799" w14:textId="77777777" w:rsidR="002D2586" w:rsidRPr="00BA359A" w:rsidRDefault="002D2586" w:rsidP="00294051">
            <w:pPr>
              <w:pStyle w:val="Betarp"/>
              <w:jc w:val="both"/>
              <w:rPr>
                <w:rFonts w:ascii="Times New Roman" w:hAnsi="Times New Roman" w:cs="Times New Roman"/>
                <w:b/>
                <w:bCs/>
                <w:iCs/>
                <w:sz w:val="24"/>
                <w:szCs w:val="24"/>
                <w:lang w:eastAsia="en-US"/>
              </w:rPr>
            </w:pPr>
          </w:p>
          <w:p w14:paraId="01BA0D4A" w14:textId="77777777" w:rsidR="002D2586" w:rsidRPr="00BA359A" w:rsidRDefault="002D2586" w:rsidP="00294051">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2D2586" w:rsidRPr="00BA359A" w14:paraId="75635F5C" w14:textId="77777777" w:rsidTr="00294051">
        <w:tc>
          <w:tcPr>
            <w:tcW w:w="704" w:type="dxa"/>
            <w:tcBorders>
              <w:top w:val="single" w:sz="4" w:space="0" w:color="000000"/>
              <w:left w:val="single" w:sz="4" w:space="0" w:color="000000"/>
              <w:bottom w:val="single" w:sz="4" w:space="0" w:color="000000"/>
              <w:right w:val="single" w:sz="4" w:space="0" w:color="000000"/>
            </w:tcBorders>
          </w:tcPr>
          <w:p w14:paraId="652029D1" w14:textId="77777777" w:rsidR="002D2586" w:rsidRPr="00BA359A" w:rsidRDefault="002D2586" w:rsidP="002D2586">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F12C1E" w14:textId="77777777" w:rsidR="002D2586" w:rsidRPr="00BA359A" w:rsidRDefault="002D2586" w:rsidP="00294051">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483631AC" w14:textId="77777777" w:rsidR="002D2586" w:rsidRPr="00BA359A" w:rsidRDefault="002D2586" w:rsidP="00294051">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621C64DB" w14:textId="77777777" w:rsidR="002D2586" w:rsidRPr="00BA359A" w:rsidRDefault="002D2586" w:rsidP="00294051">
            <w:pPr>
              <w:pStyle w:val="Betarp"/>
              <w:jc w:val="both"/>
              <w:rPr>
                <w:rFonts w:ascii="Times New Roman" w:eastAsia="Yu Mincho" w:hAnsi="Times New Roman" w:cs="Times New Roman"/>
                <w:sz w:val="24"/>
                <w:szCs w:val="24"/>
              </w:rPr>
            </w:pPr>
          </w:p>
          <w:p w14:paraId="7656096F" w14:textId="77777777" w:rsidR="002D2586" w:rsidRPr="00BA359A" w:rsidRDefault="002D2586" w:rsidP="00294051">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DB4EC65" w14:textId="77777777" w:rsidR="002D2586" w:rsidRPr="00BA359A" w:rsidRDefault="002D2586" w:rsidP="00294051">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0DDCF50" w14:textId="77777777" w:rsidR="002D2586" w:rsidRPr="00BA359A" w:rsidRDefault="002D2586" w:rsidP="00294051">
            <w:pPr>
              <w:pStyle w:val="Betarp"/>
              <w:jc w:val="both"/>
              <w:rPr>
                <w:rFonts w:ascii="Times New Roman" w:hAnsi="Times New Roman" w:cs="Times New Roman"/>
                <w:bCs/>
                <w:iCs/>
                <w:sz w:val="24"/>
                <w:szCs w:val="24"/>
                <w:lang w:eastAsia="en-US"/>
              </w:rPr>
            </w:pPr>
          </w:p>
          <w:p w14:paraId="5866E3C3" w14:textId="77777777" w:rsidR="002D2586" w:rsidRPr="00BA359A" w:rsidRDefault="002D2586" w:rsidP="00294051">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E3C966A" w14:textId="77777777" w:rsidR="002D2586" w:rsidRPr="00BA359A" w:rsidRDefault="002D2586" w:rsidP="00294051">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04E3A32" w14:textId="77777777" w:rsidR="002D2586" w:rsidRPr="00BA359A" w:rsidRDefault="002D2586" w:rsidP="002D2586">
      <w:pPr>
        <w:spacing w:after="0" w:line="240" w:lineRule="auto"/>
        <w:rPr>
          <w:rFonts w:ascii="Times New Roman" w:hAnsi="Times New Roman" w:cs="Times New Roman"/>
          <w:color w:val="7030A0"/>
          <w:sz w:val="24"/>
          <w:szCs w:val="24"/>
        </w:rPr>
      </w:pPr>
    </w:p>
    <w:p w14:paraId="327B1AA3" w14:textId="24E9A9A4" w:rsidR="00A4599F" w:rsidRPr="0026700E" w:rsidRDefault="002D2586" w:rsidP="00C3708B">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148071BF" w14:textId="77777777" w:rsidR="003E3268" w:rsidRPr="00D02E1E" w:rsidRDefault="003E3268" w:rsidP="003E3268">
      <w:pPr>
        <w:pStyle w:val="Antrat2"/>
        <w:ind w:firstLine="720"/>
        <w:rPr>
          <w:rFonts w:ascii="Times New Roman" w:hAnsi="Times New Roman" w:cs="Times New Roman"/>
          <w:sz w:val="24"/>
          <w:szCs w:val="24"/>
        </w:rPr>
      </w:pPr>
      <w:r w:rsidRPr="006E3146">
        <w:rPr>
          <w:rFonts w:ascii="Times New Roman" w:hAnsi="Times New Roman" w:cs="Times New Roman"/>
          <w:color w:val="auto"/>
          <w:sz w:val="24"/>
          <w:szCs w:val="24"/>
        </w:rPr>
        <w:t>1.Tiekėjas, dalyvaujantis pirkime, turi atitikti šiuos kvalifikacijos reikalavimus:</w:t>
      </w:r>
    </w:p>
    <w:p w14:paraId="69F662FF" w14:textId="77777777" w:rsidR="003E3268" w:rsidRPr="00CD04E4" w:rsidRDefault="003E3268" w:rsidP="003E3268">
      <w:pPr>
        <w:pStyle w:val="Sraopastraipa"/>
        <w:spacing w:before="60" w:after="60" w:line="240" w:lineRule="auto"/>
        <w:ind w:left="0"/>
        <w:rPr>
          <w:rFonts w:ascii="Calibri Light" w:hAnsi="Calibri Light" w:cs="Calibri Light"/>
          <w:b/>
        </w:rPr>
      </w:pPr>
    </w:p>
    <w:tbl>
      <w:tblPr>
        <w:tblW w:w="5001"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5"/>
        <w:gridCol w:w="4342"/>
        <w:gridCol w:w="4577"/>
      </w:tblGrid>
      <w:tr w:rsidR="003E3268" w:rsidRPr="00CD04E4" w14:paraId="3E3DA413" w14:textId="77777777" w:rsidTr="00294051">
        <w:trPr>
          <w:trHeight w:val="241"/>
        </w:trPr>
        <w:tc>
          <w:tcPr>
            <w:tcW w:w="524" w:type="pct"/>
            <w:shd w:val="clear" w:color="auto" w:fill="F2F2F2" w:themeFill="background1" w:themeFillShade="F2"/>
            <w:vAlign w:val="center"/>
          </w:tcPr>
          <w:p w14:paraId="2C40B7D1" w14:textId="77777777" w:rsidR="003E3268" w:rsidRPr="00CD04E4" w:rsidRDefault="003E3268" w:rsidP="00294051">
            <w:pPr>
              <w:spacing w:after="0" w:line="240" w:lineRule="auto"/>
              <w:rPr>
                <w:rFonts w:ascii="Calibri" w:eastAsia="Calibri" w:hAnsi="Calibri" w:cs="Calibri"/>
                <w:b/>
              </w:rPr>
            </w:pPr>
            <w:r w:rsidRPr="00CD04E4">
              <w:rPr>
                <w:rFonts w:ascii="Calibri" w:eastAsia="Calibri" w:hAnsi="Calibri" w:cs="Calibri"/>
                <w:b/>
              </w:rPr>
              <w:t>Eil. Nr.</w:t>
            </w:r>
          </w:p>
        </w:tc>
        <w:tc>
          <w:tcPr>
            <w:tcW w:w="2179" w:type="pct"/>
            <w:shd w:val="clear" w:color="auto" w:fill="F2F2F2" w:themeFill="background1" w:themeFillShade="F2"/>
            <w:vAlign w:val="center"/>
          </w:tcPr>
          <w:p w14:paraId="49D884F9" w14:textId="77777777" w:rsidR="003E3268" w:rsidRPr="00CD04E4" w:rsidRDefault="003E3268" w:rsidP="00294051">
            <w:pPr>
              <w:spacing w:after="0" w:line="240" w:lineRule="auto"/>
              <w:jc w:val="center"/>
              <w:rPr>
                <w:rFonts w:ascii="Calibri" w:eastAsia="Calibri" w:hAnsi="Calibri" w:cs="Calibri"/>
                <w:b/>
              </w:rPr>
            </w:pPr>
            <w:r w:rsidRPr="00CD04E4">
              <w:rPr>
                <w:rFonts w:ascii="Calibri" w:eastAsia="Calibri" w:hAnsi="Calibri" w:cs="Calibri"/>
                <w:b/>
              </w:rPr>
              <w:t>Kvalifikacijos reikalavimai</w:t>
            </w:r>
          </w:p>
        </w:tc>
        <w:tc>
          <w:tcPr>
            <w:tcW w:w="2297" w:type="pct"/>
            <w:shd w:val="clear" w:color="auto" w:fill="F2F2F2" w:themeFill="background1" w:themeFillShade="F2"/>
            <w:vAlign w:val="center"/>
          </w:tcPr>
          <w:p w14:paraId="12721934" w14:textId="77777777" w:rsidR="003E3268" w:rsidRPr="00CD04E4" w:rsidRDefault="003E3268" w:rsidP="00294051">
            <w:pPr>
              <w:spacing w:after="0" w:line="240" w:lineRule="auto"/>
              <w:jc w:val="center"/>
              <w:rPr>
                <w:rFonts w:ascii="Calibri" w:eastAsia="Calibri" w:hAnsi="Calibri" w:cs="Calibri"/>
                <w:b/>
              </w:rPr>
            </w:pPr>
            <w:r w:rsidRPr="00CD04E4">
              <w:rPr>
                <w:rFonts w:ascii="Calibri" w:eastAsia="Calibri" w:hAnsi="Calibri" w:cs="Calibri"/>
                <w:b/>
              </w:rPr>
              <w:t>Atitiktį įrodantys dokumentai</w:t>
            </w:r>
          </w:p>
        </w:tc>
      </w:tr>
      <w:tr w:rsidR="003E3268" w:rsidRPr="00CD04E4" w14:paraId="0271E54D" w14:textId="77777777" w:rsidTr="00294051">
        <w:trPr>
          <w:trHeight w:val="257"/>
        </w:trPr>
        <w:tc>
          <w:tcPr>
            <w:tcW w:w="5000" w:type="pct"/>
            <w:gridSpan w:val="3"/>
            <w:shd w:val="clear" w:color="auto" w:fill="F2F2F2" w:themeFill="background1" w:themeFillShade="F2"/>
            <w:vAlign w:val="center"/>
          </w:tcPr>
          <w:p w14:paraId="5DCC51FB" w14:textId="77777777" w:rsidR="003E3268" w:rsidRPr="00CD04E4" w:rsidRDefault="003E3268" w:rsidP="00294051">
            <w:pPr>
              <w:spacing w:after="0" w:line="240" w:lineRule="auto"/>
              <w:jc w:val="center"/>
              <w:rPr>
                <w:rFonts w:ascii="Calibri" w:eastAsia="Calibri" w:hAnsi="Calibri" w:cs="Calibri"/>
                <w:b/>
              </w:rPr>
            </w:pPr>
            <w:r w:rsidRPr="00CD04E4">
              <w:rPr>
                <w:rFonts w:ascii="Calibri" w:eastAsia="Calibri" w:hAnsi="Calibri" w:cs="Calibri"/>
                <w:b/>
              </w:rPr>
              <w:t>Techninis ir profesinis pajėgumas</w:t>
            </w:r>
          </w:p>
        </w:tc>
      </w:tr>
      <w:tr w:rsidR="003E3268" w:rsidRPr="00681DC2" w14:paraId="523A1DDB" w14:textId="77777777" w:rsidTr="00294051">
        <w:trPr>
          <w:trHeight w:val="257"/>
        </w:trPr>
        <w:tc>
          <w:tcPr>
            <w:tcW w:w="524" w:type="pct"/>
            <w:shd w:val="clear" w:color="auto" w:fill="F2F2F2" w:themeFill="background1" w:themeFillShade="F2"/>
            <w:vAlign w:val="center"/>
          </w:tcPr>
          <w:p w14:paraId="667669A7" w14:textId="77777777" w:rsidR="003E3268" w:rsidRPr="00CD04E4" w:rsidRDefault="003E3268" w:rsidP="003E3268">
            <w:pPr>
              <w:pStyle w:val="Sraopastraipa"/>
              <w:numPr>
                <w:ilvl w:val="0"/>
                <w:numId w:val="39"/>
              </w:numPr>
              <w:tabs>
                <w:tab w:val="left" w:pos="284"/>
                <w:tab w:val="left" w:pos="459"/>
              </w:tabs>
              <w:spacing w:after="0" w:line="240" w:lineRule="auto"/>
              <w:ind w:left="0" w:firstLine="0"/>
              <w:jc w:val="center"/>
              <w:rPr>
                <w:rFonts w:ascii="Calibri" w:eastAsia="Calibri" w:hAnsi="Calibri" w:cs="Calibri"/>
              </w:rPr>
            </w:pPr>
          </w:p>
        </w:tc>
        <w:tc>
          <w:tcPr>
            <w:tcW w:w="2179" w:type="pct"/>
          </w:tcPr>
          <w:p w14:paraId="67C00BBA" w14:textId="74927432" w:rsidR="003E3268" w:rsidRPr="003E3268" w:rsidRDefault="003E3268" w:rsidP="00294051">
            <w:pPr>
              <w:ind w:firstLine="8"/>
              <w:rPr>
                <w:rFonts w:ascii="Times New Roman" w:hAnsi="Times New Roman" w:cs="Times New Roman"/>
                <w:sz w:val="24"/>
                <w:szCs w:val="24"/>
              </w:rPr>
            </w:pPr>
            <w:r w:rsidRPr="003E3268">
              <w:rPr>
                <w:rFonts w:ascii="Times New Roman" w:eastAsia="Calibri" w:hAnsi="Times New Roman" w:cs="Times New Roman"/>
                <w:sz w:val="24"/>
                <w:szCs w:val="24"/>
              </w:rPr>
              <w:t xml:space="preserve">Tiekėjas, per paskutinius 3 metus iki pasiūlymo pateikimo termino pabaigos pagal vieną ar daugiau sutarčių yra savo jėgomis suteikęs informacinės sistemos kūrimo ir/ar diegimo, modifikavimo, tobulinimo ir/ar palaikymo paslaugų, kurių bendra vertė ne mažesnė nei </w:t>
            </w:r>
            <w:r w:rsidR="0078581E">
              <w:rPr>
                <w:rFonts w:ascii="Times New Roman" w:eastAsia="Calibri" w:hAnsi="Times New Roman" w:cs="Times New Roman"/>
                <w:sz w:val="24"/>
                <w:szCs w:val="24"/>
              </w:rPr>
              <w:t>4</w:t>
            </w:r>
            <w:r w:rsidRPr="003E3268">
              <w:rPr>
                <w:rFonts w:ascii="Times New Roman" w:eastAsia="Calibri" w:hAnsi="Times New Roman" w:cs="Times New Roman"/>
                <w:sz w:val="24"/>
                <w:szCs w:val="24"/>
              </w:rPr>
              <w:t xml:space="preserve">0.000,00 EUR be PVM. </w:t>
            </w:r>
            <w:r w:rsidRPr="003E3268">
              <w:rPr>
                <w:rFonts w:ascii="Times New Roman" w:hAnsi="Times New Roman" w:cs="Times New Roman"/>
                <w:iCs/>
                <w:spacing w:val="2"/>
                <w:sz w:val="24"/>
                <w:szCs w:val="24"/>
              </w:rPr>
              <w:t>Jei tiekėjas teikia informaciją apie vykdomą (-</w:t>
            </w:r>
            <w:proofErr w:type="spellStart"/>
            <w:r w:rsidRPr="003E3268">
              <w:rPr>
                <w:rFonts w:ascii="Times New Roman" w:hAnsi="Times New Roman" w:cs="Times New Roman"/>
                <w:iCs/>
                <w:spacing w:val="2"/>
                <w:sz w:val="24"/>
                <w:szCs w:val="24"/>
              </w:rPr>
              <w:t>as</w:t>
            </w:r>
            <w:proofErr w:type="spellEnd"/>
            <w:r w:rsidRPr="003E3268">
              <w:rPr>
                <w:rFonts w:ascii="Times New Roman" w:hAnsi="Times New Roman" w:cs="Times New Roman"/>
                <w:iCs/>
                <w:spacing w:val="2"/>
                <w:sz w:val="24"/>
                <w:szCs w:val="24"/>
              </w:rPr>
              <w:t>) sutartį (-</w:t>
            </w:r>
            <w:proofErr w:type="spellStart"/>
            <w:r w:rsidRPr="003E3268">
              <w:rPr>
                <w:rFonts w:ascii="Times New Roman" w:hAnsi="Times New Roman" w:cs="Times New Roman"/>
                <w:iCs/>
                <w:spacing w:val="2"/>
                <w:sz w:val="24"/>
                <w:szCs w:val="24"/>
              </w:rPr>
              <w:t>is</w:t>
            </w:r>
            <w:proofErr w:type="spellEnd"/>
            <w:r w:rsidRPr="003E3268">
              <w:rPr>
                <w:rFonts w:ascii="Times New Roman" w:hAnsi="Times New Roman" w:cs="Times New Roman"/>
                <w:iCs/>
                <w:spacing w:val="2"/>
                <w:sz w:val="24"/>
                <w:szCs w:val="24"/>
              </w:rPr>
              <w:t>), laikoma, kad jo patirtis atitinka keliamą reikalavimą, jei vykdomos (-ų) sutarties (-</w:t>
            </w:r>
            <w:proofErr w:type="spellStart"/>
            <w:r w:rsidRPr="003E3268">
              <w:rPr>
                <w:rFonts w:ascii="Times New Roman" w:hAnsi="Times New Roman" w:cs="Times New Roman"/>
                <w:iCs/>
                <w:spacing w:val="2"/>
                <w:sz w:val="24"/>
                <w:szCs w:val="24"/>
              </w:rPr>
              <w:t>ių</w:t>
            </w:r>
            <w:proofErr w:type="spellEnd"/>
            <w:r w:rsidRPr="003E3268">
              <w:rPr>
                <w:rFonts w:ascii="Times New Roman" w:hAnsi="Times New Roman" w:cs="Times New Roman"/>
                <w:iCs/>
                <w:spacing w:val="2"/>
                <w:sz w:val="24"/>
                <w:szCs w:val="24"/>
              </w:rPr>
              <w:t>) įvykdyta dalies (-</w:t>
            </w:r>
            <w:proofErr w:type="spellStart"/>
            <w:r w:rsidRPr="003E3268">
              <w:rPr>
                <w:rFonts w:ascii="Times New Roman" w:hAnsi="Times New Roman" w:cs="Times New Roman"/>
                <w:iCs/>
                <w:spacing w:val="2"/>
                <w:sz w:val="24"/>
                <w:szCs w:val="24"/>
              </w:rPr>
              <w:t>ių</w:t>
            </w:r>
            <w:proofErr w:type="spellEnd"/>
            <w:r w:rsidRPr="003E3268">
              <w:rPr>
                <w:rFonts w:ascii="Times New Roman" w:hAnsi="Times New Roman" w:cs="Times New Roman"/>
                <w:iCs/>
                <w:spacing w:val="2"/>
                <w:sz w:val="24"/>
                <w:szCs w:val="24"/>
              </w:rPr>
              <w:t xml:space="preserve">) bendra vertė </w:t>
            </w:r>
            <w:r w:rsidRPr="003E3268">
              <w:rPr>
                <w:rFonts w:ascii="Times New Roman" w:eastAsia="Calibri" w:hAnsi="Times New Roman" w:cs="Times New Roman"/>
                <w:sz w:val="24"/>
                <w:szCs w:val="24"/>
              </w:rPr>
              <w:t>per paskutinius 3 metus iki pasiūlymo pateikimo termino pabaigos</w:t>
            </w:r>
            <w:r w:rsidRPr="003E3268">
              <w:rPr>
                <w:rFonts w:ascii="Times New Roman" w:hAnsi="Times New Roman" w:cs="Times New Roman"/>
                <w:iCs/>
                <w:spacing w:val="2"/>
                <w:sz w:val="24"/>
                <w:szCs w:val="24"/>
              </w:rPr>
              <w:t xml:space="preserve"> yra ne mažesnė nei </w:t>
            </w:r>
            <w:r w:rsidR="0078581E">
              <w:rPr>
                <w:rFonts w:ascii="Times New Roman" w:hAnsi="Times New Roman" w:cs="Times New Roman"/>
                <w:iCs/>
                <w:spacing w:val="2"/>
                <w:sz w:val="24"/>
                <w:szCs w:val="24"/>
              </w:rPr>
              <w:t>4</w:t>
            </w:r>
            <w:r w:rsidRPr="003E3268">
              <w:rPr>
                <w:rFonts w:ascii="Times New Roman" w:hAnsi="Times New Roman" w:cs="Times New Roman"/>
                <w:iCs/>
                <w:spacing w:val="2"/>
                <w:sz w:val="24"/>
                <w:szCs w:val="24"/>
              </w:rPr>
              <w:t>0.000,00 EUR be PVM.</w:t>
            </w:r>
          </w:p>
        </w:tc>
        <w:tc>
          <w:tcPr>
            <w:tcW w:w="2297" w:type="pct"/>
          </w:tcPr>
          <w:p w14:paraId="700ADE3A" w14:textId="77777777" w:rsidR="003E3268" w:rsidRPr="003E3268" w:rsidRDefault="003E3268" w:rsidP="003E3268">
            <w:pPr>
              <w:rPr>
                <w:rFonts w:ascii="Times New Roman" w:hAnsi="Times New Roman" w:cs="Times New Roman"/>
                <w:sz w:val="24"/>
                <w:szCs w:val="24"/>
              </w:rPr>
            </w:pPr>
            <w:r w:rsidRPr="003E3268">
              <w:rPr>
                <w:rFonts w:ascii="Times New Roman" w:hAnsi="Times New Roman" w:cs="Times New Roman"/>
                <w:sz w:val="24"/>
                <w:szCs w:val="24"/>
              </w:rPr>
              <w:t>Pateikiamas per paskutinius 3 metus (jei tiekėjas veikia trumpiau nei 3 metus, tai nuo jo įregistravimo dienos) įvykdytų arba vykdomų sutarčių sąrašas, (įvykdytų sutarčių sąrašas priedas Nr. 11) jame nurodant sutarties pavadinimą, sutarties objektą, sutarties galiojimo terminą, įvykdytų paslaugų vertę, užsakovą, jo adresą, kontaktinius duomenis ir kitą informaciją, neatsižvelgiant į tai, ar jie yra perkančiosios organizacijos ar ne.</w:t>
            </w:r>
          </w:p>
          <w:p w14:paraId="6BFC4211" w14:textId="77777777" w:rsidR="003E3268" w:rsidRPr="003E3268" w:rsidRDefault="003E3268" w:rsidP="003E3268">
            <w:pPr>
              <w:pStyle w:val="Komentarotekstas"/>
              <w:ind w:firstLine="175"/>
              <w:rPr>
                <w:rFonts w:ascii="Times New Roman" w:hAnsi="Times New Roman" w:cs="Times New Roman"/>
                <w:sz w:val="24"/>
                <w:szCs w:val="24"/>
              </w:rPr>
            </w:pPr>
            <w:r w:rsidRPr="003E3268">
              <w:rPr>
                <w:rFonts w:ascii="Times New Roman" w:hAnsi="Times New Roman" w:cs="Times New Roman"/>
                <w:sz w:val="24"/>
                <w:szCs w:val="24"/>
              </w:rPr>
              <w:t xml:space="preserve">Taip pat tiekėjas turi pateikti ir užsakovų kuriems buvo suteiktos ar teikiamos paslaugos pagal Įvykdytų arba vykdomų sutarčių sąraše nurodytas sutartis atsiliepimai apie tinkamai įvykdytas ar vykdomas sutartis, priėmimo-perdavimo aktai ar kiti lygiaverčiai dokumentai. </w:t>
            </w:r>
          </w:p>
          <w:p w14:paraId="538FE467" w14:textId="39ABD430" w:rsidR="003E3268" w:rsidRPr="003E3268" w:rsidRDefault="003E3268" w:rsidP="003E3268">
            <w:pPr>
              <w:pStyle w:val="Pagrindiniotekstotrauka3"/>
              <w:tabs>
                <w:tab w:val="left" w:pos="496"/>
                <w:tab w:val="left" w:pos="1134"/>
              </w:tabs>
              <w:spacing w:after="0"/>
              <w:ind w:left="0" w:firstLine="175"/>
              <w:rPr>
                <w:rFonts w:eastAsia="Calibri"/>
                <w:sz w:val="24"/>
                <w:szCs w:val="24"/>
              </w:rPr>
            </w:pPr>
            <w:r w:rsidRPr="003E3268">
              <w:rPr>
                <w:sz w:val="24"/>
                <w:szCs w:val="24"/>
              </w:rPr>
              <w:t xml:space="preserve">Perkančioji organizacija, norėdama įsitikinti arba siekdama pasitikslinti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 </w:t>
            </w:r>
          </w:p>
        </w:tc>
      </w:tr>
      <w:tr w:rsidR="003E3268" w:rsidRPr="003E3268" w14:paraId="13395935" w14:textId="77777777" w:rsidTr="00294051">
        <w:trPr>
          <w:trHeight w:val="257"/>
        </w:trPr>
        <w:tc>
          <w:tcPr>
            <w:tcW w:w="524" w:type="pct"/>
            <w:shd w:val="clear" w:color="auto" w:fill="F2F2F2" w:themeFill="background1" w:themeFillShade="F2"/>
            <w:vAlign w:val="center"/>
          </w:tcPr>
          <w:p w14:paraId="1A983D9E" w14:textId="77777777" w:rsidR="003E3268" w:rsidRPr="003E3268"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5D808ED1" w14:textId="77777777" w:rsidR="003E3268" w:rsidRPr="003E3268" w:rsidRDefault="003E3268" w:rsidP="00294051">
            <w:pPr>
              <w:spacing w:after="200"/>
              <w:rPr>
                <w:rFonts w:ascii="Times New Roman" w:eastAsia="Calibri" w:hAnsi="Times New Roman" w:cs="Times New Roman"/>
                <w:sz w:val="24"/>
                <w:szCs w:val="24"/>
              </w:rPr>
            </w:pPr>
            <w:r w:rsidRPr="003E3268">
              <w:rPr>
                <w:rFonts w:ascii="Times New Roman" w:eastAsia="Calibri" w:hAnsi="Times New Roman" w:cs="Times New Roman"/>
                <w:sz w:val="24"/>
                <w:szCs w:val="24"/>
              </w:rPr>
              <w:t xml:space="preserve">Tiekėjas sutarties vykdymui turės veikiančią, internetu prieinamą pagalbos tarnybą, kuri būtų suderinama su ITIL </w:t>
            </w:r>
            <w:r w:rsidRPr="003E3268">
              <w:rPr>
                <w:rFonts w:ascii="Times New Roman" w:eastAsia="Calibri" w:hAnsi="Times New Roman" w:cs="Times New Roman"/>
                <w:sz w:val="24"/>
                <w:szCs w:val="24"/>
              </w:rPr>
              <w:lastRenderedPageBreak/>
              <w:t xml:space="preserve">arba lygiaverte, bei portalą (angl. </w:t>
            </w:r>
            <w:proofErr w:type="spellStart"/>
            <w:r w:rsidRPr="003E3268">
              <w:rPr>
                <w:rFonts w:ascii="Times New Roman" w:eastAsia="Calibri" w:hAnsi="Times New Roman" w:cs="Times New Roman"/>
                <w:sz w:val="24"/>
                <w:szCs w:val="24"/>
              </w:rPr>
              <w:t>Service</w:t>
            </w:r>
            <w:proofErr w:type="spellEnd"/>
            <w:r w:rsidRPr="003E3268">
              <w:rPr>
                <w:rFonts w:ascii="Times New Roman" w:eastAsia="Calibri" w:hAnsi="Times New Roman" w:cs="Times New Roman"/>
                <w:sz w:val="24"/>
                <w:szCs w:val="24"/>
              </w:rPr>
              <w:t xml:space="preserve"> </w:t>
            </w:r>
            <w:proofErr w:type="spellStart"/>
            <w:r w:rsidRPr="003E3268">
              <w:rPr>
                <w:rFonts w:ascii="Times New Roman" w:eastAsia="Calibri" w:hAnsi="Times New Roman" w:cs="Times New Roman"/>
                <w:sz w:val="24"/>
                <w:szCs w:val="24"/>
              </w:rPr>
              <w:t>desk</w:t>
            </w:r>
            <w:proofErr w:type="spellEnd"/>
            <w:r w:rsidRPr="003E3268">
              <w:rPr>
                <w:rFonts w:ascii="Times New Roman" w:eastAsia="Calibri" w:hAnsi="Times New Roman" w:cs="Times New Roman"/>
                <w:sz w:val="24"/>
                <w:szCs w:val="24"/>
              </w:rPr>
              <w:t>/</w:t>
            </w:r>
            <w:proofErr w:type="spellStart"/>
            <w:r w:rsidRPr="003E3268">
              <w:rPr>
                <w:rFonts w:ascii="Times New Roman" w:eastAsia="Calibri" w:hAnsi="Times New Roman" w:cs="Times New Roman"/>
                <w:sz w:val="24"/>
                <w:szCs w:val="24"/>
              </w:rPr>
              <w:t>helpdesk</w:t>
            </w:r>
            <w:proofErr w:type="spellEnd"/>
            <w:r w:rsidRPr="003E3268">
              <w:rPr>
                <w:rFonts w:ascii="Times New Roman" w:eastAsia="Calibri" w:hAnsi="Times New Roman" w:cs="Times New Roman"/>
                <w:sz w:val="24"/>
                <w:szCs w:val="24"/>
              </w:rPr>
              <w:t>), kurie suteiktų galimybę:</w:t>
            </w:r>
          </w:p>
          <w:p w14:paraId="27F3DF83" w14:textId="77777777" w:rsidR="003E3268" w:rsidRPr="003E3268" w:rsidRDefault="003E3268" w:rsidP="00D02E1E">
            <w:pPr>
              <w:numPr>
                <w:ilvl w:val="0"/>
                <w:numId w:val="40"/>
              </w:numPr>
              <w:tabs>
                <w:tab w:val="left" w:pos="420"/>
              </w:tabs>
              <w:spacing w:after="200" w:line="240" w:lineRule="auto"/>
              <w:ind w:left="8" w:hanging="8"/>
              <w:rPr>
                <w:rFonts w:ascii="Times New Roman" w:eastAsia="Calibri" w:hAnsi="Times New Roman" w:cs="Times New Roman"/>
                <w:sz w:val="24"/>
                <w:szCs w:val="24"/>
              </w:rPr>
            </w:pPr>
            <w:r w:rsidRPr="003E3268">
              <w:rPr>
                <w:rFonts w:ascii="Times New Roman" w:eastAsia="Calibri" w:hAnsi="Times New Roman" w:cs="Times New Roman"/>
                <w:sz w:val="24"/>
                <w:szCs w:val="24"/>
              </w:rPr>
              <w:t xml:space="preserve"> Perkančiajai organizacijai ir teikėjui registruoti PĮ problemų, klaidų ir gedimų paraiškas;</w:t>
            </w:r>
          </w:p>
          <w:p w14:paraId="51D27A88" w14:textId="77777777" w:rsidR="003E3268" w:rsidRPr="003E3268" w:rsidRDefault="003E3268" w:rsidP="00294051">
            <w:pPr>
              <w:ind w:firstLine="8"/>
              <w:rPr>
                <w:rFonts w:ascii="Times New Roman" w:eastAsia="Calibri" w:hAnsi="Times New Roman" w:cs="Times New Roman"/>
                <w:sz w:val="24"/>
                <w:szCs w:val="24"/>
              </w:rPr>
            </w:pPr>
            <w:r w:rsidRPr="003E3268">
              <w:rPr>
                <w:rFonts w:ascii="Times New Roman" w:eastAsia="Calibri" w:hAnsi="Times New Roman" w:cs="Times New Roman"/>
                <w:sz w:val="24"/>
                <w:szCs w:val="24"/>
              </w:rPr>
              <w:t>b) sektų paraiškų vykdymo eigą ir informuotų Perkančiąja organizacija apie problemų, klaidų ir gedimų šalinimo rezultatus.</w:t>
            </w:r>
          </w:p>
        </w:tc>
        <w:tc>
          <w:tcPr>
            <w:tcW w:w="2297" w:type="pct"/>
          </w:tcPr>
          <w:p w14:paraId="12B39A5C" w14:textId="77777777" w:rsidR="003E3268" w:rsidRPr="003E3268" w:rsidRDefault="003E3268" w:rsidP="00294051">
            <w:pPr>
              <w:spacing w:after="200"/>
              <w:rPr>
                <w:rFonts w:ascii="Times New Roman" w:eastAsia="Calibri" w:hAnsi="Times New Roman" w:cs="Times New Roman"/>
                <w:sz w:val="24"/>
                <w:szCs w:val="24"/>
              </w:rPr>
            </w:pPr>
            <w:r w:rsidRPr="003E3268">
              <w:rPr>
                <w:rFonts w:ascii="Times New Roman" w:eastAsia="Calibri" w:hAnsi="Times New Roman" w:cs="Times New Roman"/>
                <w:sz w:val="24"/>
                <w:szCs w:val="24"/>
              </w:rPr>
              <w:lastRenderedPageBreak/>
              <w:t xml:space="preserve">Pateikiamas tiekėjo vadovo raštas, patvirtinantis, kad pasiūlytai programinei įrangai turės veikiančią pagalbos tarnybą ir </w:t>
            </w:r>
            <w:r w:rsidRPr="003E3268">
              <w:rPr>
                <w:rFonts w:ascii="Times New Roman" w:eastAsia="Calibri" w:hAnsi="Times New Roman" w:cs="Times New Roman"/>
                <w:sz w:val="24"/>
                <w:szCs w:val="24"/>
              </w:rPr>
              <w:lastRenderedPageBreak/>
              <w:t>veikiantį kreipinių ir incidentų sprendimo procesą.</w:t>
            </w:r>
          </w:p>
          <w:p w14:paraId="0F3584EE" w14:textId="77777777" w:rsidR="003E3268" w:rsidRPr="003E3268" w:rsidRDefault="003E3268" w:rsidP="00294051">
            <w:pPr>
              <w:ind w:firstLine="3"/>
              <w:rPr>
                <w:rFonts w:ascii="Times New Roman" w:hAnsi="Times New Roman" w:cs="Times New Roman"/>
                <w:sz w:val="24"/>
                <w:szCs w:val="24"/>
              </w:rPr>
            </w:pPr>
            <w:r w:rsidRPr="003E3268">
              <w:rPr>
                <w:rFonts w:ascii="Times New Roman" w:eastAsia="Calibri" w:hAnsi="Times New Roman" w:cs="Times New Roman"/>
                <w:b/>
                <w:i/>
                <w:sz w:val="24"/>
                <w:szCs w:val="24"/>
              </w:rPr>
              <w:t>Pateikiama skaitmeninė dokumento kopija*.</w:t>
            </w:r>
          </w:p>
        </w:tc>
      </w:tr>
      <w:tr w:rsidR="003E3268" w:rsidRPr="00294051" w14:paraId="3AE6C010" w14:textId="77777777" w:rsidTr="00294051">
        <w:trPr>
          <w:trHeight w:val="274"/>
        </w:trPr>
        <w:tc>
          <w:tcPr>
            <w:tcW w:w="524" w:type="pct"/>
            <w:shd w:val="clear" w:color="auto" w:fill="F2F2F2" w:themeFill="background1" w:themeFillShade="F2"/>
            <w:vAlign w:val="center"/>
          </w:tcPr>
          <w:p w14:paraId="138BD7AB"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76DD7BA2" w14:textId="77777777" w:rsidR="003E3268" w:rsidRPr="00294051" w:rsidRDefault="003E3268" w:rsidP="00294051">
            <w:pPr>
              <w:spacing w:before="100" w:beforeAutospacing="1" w:after="100" w:afterAutospacing="1"/>
              <w:rPr>
                <w:rFonts w:ascii="Times New Roman" w:hAnsi="Times New Roman" w:cs="Times New Roman"/>
                <w:color w:val="000000"/>
                <w:sz w:val="24"/>
                <w:szCs w:val="24"/>
              </w:rPr>
            </w:pPr>
            <w:r w:rsidRPr="00294051">
              <w:rPr>
                <w:rFonts w:ascii="Times New Roman" w:hAnsi="Times New Roman" w:cs="Times New Roman"/>
                <w:color w:val="000000"/>
                <w:sz w:val="24"/>
                <w:szCs w:val="24"/>
              </w:rPr>
              <w:t>Tiekėjas turi pasiūlyti kvalifikuotus specialistus, kurie turi atitikti žemiau nurodytus reikalavimus:</w:t>
            </w:r>
          </w:p>
          <w:p w14:paraId="29DCDEC1" w14:textId="77777777" w:rsidR="003E3268" w:rsidRPr="00294051" w:rsidRDefault="003E3268" w:rsidP="00294051">
            <w:pPr>
              <w:spacing w:before="100" w:beforeAutospacing="1" w:after="100" w:afterAutospacing="1"/>
              <w:rPr>
                <w:rFonts w:ascii="Times New Roman" w:hAnsi="Times New Roman" w:cs="Times New Roman"/>
                <w:color w:val="000000"/>
                <w:sz w:val="24"/>
                <w:szCs w:val="24"/>
              </w:rPr>
            </w:pPr>
            <w:r w:rsidRPr="00294051">
              <w:rPr>
                <w:rFonts w:ascii="Times New Roman" w:hAnsi="Times New Roman" w:cs="Times New Roman"/>
                <w:color w:val="000000"/>
                <w:sz w:val="24"/>
                <w:szCs w:val="24"/>
                <w:u w:val="single"/>
              </w:rPr>
              <w:t>Vienas specialistas gali vykdyti daugiau nei vienos srities specialisto funkcijas, jei jo kvalifikacija atitinka ir kitos pozicijos specialistui keliamus reikalavimus.</w:t>
            </w:r>
          </w:p>
        </w:tc>
        <w:tc>
          <w:tcPr>
            <w:tcW w:w="2297" w:type="pct"/>
          </w:tcPr>
          <w:p w14:paraId="195A50FB" w14:textId="2DE618A4" w:rsidR="003E3268" w:rsidRPr="00294051" w:rsidRDefault="003E3268" w:rsidP="00294051">
            <w:pPr>
              <w:spacing w:before="100" w:beforeAutospacing="1"/>
              <w:rPr>
                <w:rFonts w:ascii="Times New Roman" w:hAnsi="Times New Roman" w:cs="Times New Roman"/>
                <w:color w:val="000000"/>
                <w:sz w:val="24"/>
                <w:szCs w:val="24"/>
              </w:rPr>
            </w:pPr>
            <w:r w:rsidRPr="00294051">
              <w:rPr>
                <w:rFonts w:ascii="Times New Roman" w:hAnsi="Times New Roman" w:cs="Times New Roman"/>
                <w:color w:val="000000"/>
                <w:sz w:val="24"/>
                <w:szCs w:val="24"/>
              </w:rPr>
              <w:t>1) Pateikiamas tiekėjo specialistų sąrašas (priedas Nr. 9) kurie laimėjimo atveju dirbs su Pirkėju, nurodant kiekvieno specialisto vardą, pavardę ir priskirtas pareigas, teikiant paslaugas.</w:t>
            </w:r>
          </w:p>
          <w:p w14:paraId="38E16FDF" w14:textId="77777777" w:rsidR="003E3268" w:rsidRPr="00294051" w:rsidRDefault="003E3268" w:rsidP="00294051">
            <w:pPr>
              <w:rPr>
                <w:rFonts w:ascii="Times New Roman" w:hAnsi="Times New Roman" w:cs="Times New Roman"/>
                <w:sz w:val="24"/>
                <w:szCs w:val="24"/>
              </w:rPr>
            </w:pPr>
            <w:r w:rsidRPr="00294051">
              <w:rPr>
                <w:rFonts w:ascii="Times New Roman" w:hAnsi="Times New Roman" w:cs="Times New Roman"/>
                <w:sz w:val="24"/>
                <w:szCs w:val="24"/>
              </w:rPr>
              <w:t>2) Pateikiamos specialistų</w:t>
            </w:r>
            <w:r w:rsidRPr="00294051">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p w14:paraId="3B8D8AD0" w14:textId="77777777" w:rsidR="003E3268" w:rsidRPr="00294051" w:rsidRDefault="003E3268" w:rsidP="00294051">
            <w:pPr>
              <w:spacing w:after="200"/>
              <w:rPr>
                <w:rFonts w:ascii="Times New Roman" w:eastAsia="Calibri" w:hAnsi="Times New Roman" w:cs="Times New Roman"/>
                <w:sz w:val="24"/>
                <w:szCs w:val="24"/>
              </w:rPr>
            </w:pPr>
            <w:r w:rsidRPr="00294051">
              <w:rPr>
                <w:rFonts w:ascii="Times New Roman" w:hAnsi="Times New Roman" w:cs="Times New Roman"/>
                <w:color w:val="000000"/>
                <w:sz w:val="24"/>
                <w:szCs w:val="24"/>
              </w:rPr>
              <w:t>3) Pateikiamas specialistų sąrašas pateikiant</w:t>
            </w:r>
            <w:r w:rsidRPr="00294051">
              <w:rPr>
                <w:rFonts w:ascii="Times New Roman" w:eastAsia="Calibri" w:hAnsi="Times New Roman" w:cs="Times New Roman"/>
                <w:sz w:val="24"/>
                <w:szCs w:val="24"/>
              </w:rPr>
              <w:t xml:space="preserve"> pirkimo sąlygų 3 priede pateiktą lentelę, kurioje turi būti nurodyta visa joje prašoma pateikti informacija.</w:t>
            </w:r>
          </w:p>
          <w:p w14:paraId="40132E5F" w14:textId="77777777" w:rsidR="003E3268" w:rsidRPr="00294051" w:rsidRDefault="003E3268" w:rsidP="00294051">
            <w:pPr>
              <w:spacing w:after="0" w:line="240" w:lineRule="auto"/>
              <w:rPr>
                <w:rFonts w:ascii="Times New Roman" w:eastAsia="Calibri" w:hAnsi="Times New Roman" w:cs="Times New Roman"/>
                <w:i/>
                <w:sz w:val="24"/>
                <w:szCs w:val="24"/>
              </w:rPr>
            </w:pPr>
            <w:r w:rsidRPr="00294051">
              <w:rPr>
                <w:rFonts w:ascii="Times New Roman" w:hAnsi="Times New Roman" w:cs="Times New Roman"/>
                <w:color w:val="000000"/>
                <w:sz w:val="24"/>
                <w:szCs w:val="24"/>
              </w:rPr>
              <w:t>Pateikiami skenuoti dokumentai elektroninėje formoje CVP IS priemonėmis.</w:t>
            </w:r>
          </w:p>
        </w:tc>
      </w:tr>
      <w:tr w:rsidR="003E3268" w:rsidRPr="00294051" w14:paraId="67F0D61C" w14:textId="77777777" w:rsidTr="00294051">
        <w:trPr>
          <w:trHeight w:val="274"/>
        </w:trPr>
        <w:tc>
          <w:tcPr>
            <w:tcW w:w="524" w:type="pct"/>
            <w:shd w:val="clear" w:color="auto" w:fill="F2F2F2" w:themeFill="background1" w:themeFillShade="F2"/>
            <w:vAlign w:val="center"/>
          </w:tcPr>
          <w:p w14:paraId="4162FF94"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0DF39B79" w14:textId="77777777" w:rsidR="003E3268" w:rsidRPr="00294051" w:rsidRDefault="003E3268" w:rsidP="00294051">
            <w:pPr>
              <w:spacing w:before="100" w:beforeAutospacing="1" w:after="100" w:afterAutospacing="1"/>
              <w:rPr>
                <w:rFonts w:ascii="Times New Roman" w:hAnsi="Times New Roman" w:cs="Times New Roman"/>
                <w:color w:val="000000"/>
                <w:sz w:val="24"/>
                <w:szCs w:val="24"/>
              </w:rPr>
            </w:pPr>
            <w:r w:rsidRPr="00294051">
              <w:rPr>
                <w:rFonts w:ascii="Times New Roman" w:hAnsi="Times New Roman" w:cs="Times New Roman"/>
                <w:b/>
                <w:bCs/>
                <w:color w:val="000000"/>
                <w:sz w:val="24"/>
                <w:szCs w:val="24"/>
              </w:rPr>
              <w:t>Projekto vadovas</w:t>
            </w:r>
          </w:p>
          <w:p w14:paraId="55A0281A"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Kvalifikacija:</w:t>
            </w:r>
          </w:p>
          <w:p w14:paraId="7C2F61A8"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turi turėti tarptautiniu mastu pripažintą projekto vadovo kvalifikaciją;</w:t>
            </w:r>
          </w:p>
          <w:p w14:paraId="40C25FAB"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Specifinė patirtis:</w:t>
            </w:r>
          </w:p>
          <w:p w14:paraId="7BDD03DA"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 xml:space="preserve">ne mažesnė kaip 3 metų vadovavimo projektams patirtis, kurių metu buvo teikiama programinės įrangos kūrimo </w:t>
            </w:r>
            <w:r w:rsidRPr="00294051">
              <w:rPr>
                <w:rFonts w:ascii="Times New Roman" w:hAnsi="Times New Roman" w:cs="Times New Roman"/>
                <w:color w:val="000000"/>
                <w:sz w:val="24"/>
                <w:szCs w:val="24"/>
              </w:rPr>
              <w:lastRenderedPageBreak/>
              <w:t>ir/arba modifikavimo, priežiūros ir /arba vystymo paslaugos; </w:t>
            </w:r>
          </w:p>
        </w:tc>
        <w:tc>
          <w:tcPr>
            <w:tcW w:w="2297" w:type="pct"/>
          </w:tcPr>
          <w:p w14:paraId="68E9AF24"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b/>
                <w:bCs/>
                <w:i/>
                <w:iCs/>
                <w:color w:val="000000"/>
                <w:sz w:val="24"/>
                <w:szCs w:val="24"/>
              </w:rPr>
              <w:lastRenderedPageBreak/>
              <w:t xml:space="preserve">Projekto vadovo </w:t>
            </w:r>
            <w:r w:rsidRPr="00294051">
              <w:rPr>
                <w:rFonts w:ascii="Times New Roman" w:hAnsi="Times New Roman" w:cs="Times New Roman"/>
                <w:color w:val="000000"/>
                <w:sz w:val="24"/>
                <w:szCs w:val="24"/>
              </w:rPr>
              <w:t xml:space="preserve">kvalifikacija turi būti patvirtinta tarptautiniu mastu pripažįstamu projektų valdymo kvalifikaciją patvirtinančiu sertifikatu </w:t>
            </w:r>
            <w:proofErr w:type="spellStart"/>
            <w:r w:rsidRPr="00294051">
              <w:rPr>
                <w:rFonts w:ascii="Times New Roman" w:hAnsi="Times New Roman" w:cs="Times New Roman"/>
                <w:color w:val="000000"/>
                <w:sz w:val="24"/>
                <w:szCs w:val="24"/>
              </w:rPr>
              <w:t>CompTIA</w:t>
            </w:r>
            <w:proofErr w:type="spellEnd"/>
            <w:r w:rsidRPr="00294051">
              <w:rPr>
                <w:rFonts w:ascii="Times New Roman" w:hAnsi="Times New Roman" w:cs="Times New Roman"/>
                <w:color w:val="000000"/>
                <w:sz w:val="24"/>
                <w:szCs w:val="24"/>
              </w:rPr>
              <w:t xml:space="preserve"> Project+ arba Project Manager Professional – PMI, arba lygiaverčiais dokumentais.</w:t>
            </w:r>
          </w:p>
        </w:tc>
      </w:tr>
      <w:tr w:rsidR="003E3268" w:rsidRPr="00294051" w14:paraId="496EED91" w14:textId="77777777" w:rsidTr="00294051">
        <w:trPr>
          <w:trHeight w:val="274"/>
        </w:trPr>
        <w:tc>
          <w:tcPr>
            <w:tcW w:w="524" w:type="pct"/>
            <w:shd w:val="clear" w:color="auto" w:fill="F2F2F2" w:themeFill="background1" w:themeFillShade="F2"/>
            <w:vAlign w:val="center"/>
          </w:tcPr>
          <w:p w14:paraId="1D52EECE"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11A00744" w14:textId="77777777" w:rsidR="003E3268" w:rsidRPr="00294051" w:rsidRDefault="003E3268" w:rsidP="00294051">
            <w:pPr>
              <w:rPr>
                <w:rFonts w:ascii="Times New Roman" w:hAnsi="Times New Roman" w:cs="Times New Roman"/>
                <w:b/>
                <w:bCs/>
                <w:color w:val="000000"/>
                <w:sz w:val="24"/>
                <w:szCs w:val="24"/>
              </w:rPr>
            </w:pPr>
            <w:r w:rsidRPr="00294051">
              <w:rPr>
                <w:rFonts w:ascii="Times New Roman" w:hAnsi="Times New Roman" w:cs="Times New Roman"/>
                <w:b/>
                <w:bCs/>
                <w:color w:val="000000"/>
                <w:sz w:val="24"/>
                <w:szCs w:val="24"/>
              </w:rPr>
              <w:t>Programuotojas</w:t>
            </w:r>
          </w:p>
          <w:p w14:paraId="4343788C"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b/>
                <w:bCs/>
                <w:color w:val="000000"/>
                <w:sz w:val="24"/>
                <w:szCs w:val="24"/>
              </w:rPr>
              <w:t xml:space="preserve"> </w:t>
            </w:r>
            <w:r w:rsidRPr="00294051">
              <w:rPr>
                <w:rFonts w:ascii="Times New Roman" w:hAnsi="Times New Roman" w:cs="Times New Roman"/>
                <w:color w:val="000000"/>
                <w:sz w:val="24"/>
                <w:szCs w:val="24"/>
              </w:rPr>
              <w:t>Kvalifikacija:</w:t>
            </w:r>
          </w:p>
          <w:p w14:paraId="0E745938"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turi turėti tarptautiniu mastu pripažintą programuotojo kvalifikaciją.</w:t>
            </w:r>
          </w:p>
          <w:p w14:paraId="208F8253"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Specifinė patirtis:</w:t>
            </w:r>
          </w:p>
          <w:p w14:paraId="3C8780D8" w14:textId="77777777" w:rsidR="003E3268" w:rsidRPr="00294051" w:rsidRDefault="003E3268" w:rsidP="00294051">
            <w:pPr>
              <w:rPr>
                <w:rFonts w:ascii="Times New Roman" w:hAnsi="Times New Roman" w:cs="Times New Roman"/>
                <w:b/>
                <w:bCs/>
                <w:color w:val="000000"/>
                <w:sz w:val="24"/>
                <w:szCs w:val="24"/>
              </w:rPr>
            </w:pPr>
            <w:r w:rsidRPr="00294051">
              <w:rPr>
                <w:rFonts w:ascii="Times New Roman" w:hAnsi="Times New Roman" w:cs="Times New Roman"/>
                <w:color w:val="000000"/>
                <w:sz w:val="24"/>
                <w:szCs w:val="24"/>
              </w:rPr>
              <w:t>turi turėti ne mažiau 3 metų darbo patirtį informacinių sistemų ir / ar registrų programavimo srityje;</w:t>
            </w:r>
          </w:p>
        </w:tc>
        <w:tc>
          <w:tcPr>
            <w:tcW w:w="2297" w:type="pct"/>
          </w:tcPr>
          <w:p w14:paraId="3566BE61"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b/>
                <w:bCs/>
                <w:i/>
                <w:iCs/>
                <w:color w:val="000000"/>
                <w:sz w:val="24"/>
                <w:szCs w:val="24"/>
              </w:rPr>
              <w:t>Programuotojo</w:t>
            </w:r>
            <w:r w:rsidRPr="00294051">
              <w:rPr>
                <w:rFonts w:ascii="Times New Roman" w:hAnsi="Times New Roman" w:cs="Times New Roman"/>
                <w:color w:val="000000"/>
                <w:sz w:val="24"/>
                <w:szCs w:val="24"/>
              </w:rPr>
              <w:t xml:space="preserve"> kvalifikacija turi būti patvirtinta tarptautiniu mastu pripažįstamais atitinkamais sertifikatais:</w:t>
            </w:r>
          </w:p>
          <w:p w14:paraId="41A255E5" w14:textId="77777777" w:rsidR="003E3268" w:rsidRPr="00294051" w:rsidRDefault="003E3268" w:rsidP="00294051">
            <w:pPr>
              <w:rPr>
                <w:rFonts w:ascii="Times New Roman" w:hAnsi="Times New Roman" w:cs="Times New Roman"/>
                <w:color w:val="000000"/>
                <w:sz w:val="24"/>
                <w:szCs w:val="24"/>
              </w:rPr>
            </w:pPr>
            <w:proofErr w:type="spellStart"/>
            <w:r w:rsidRPr="00294051">
              <w:rPr>
                <w:rFonts w:ascii="Times New Roman" w:eastAsia="TimesNewRoman" w:hAnsi="Times New Roman" w:cs="Times New Roman"/>
                <w:sz w:val="24"/>
                <w:szCs w:val="24"/>
              </w:rPr>
              <w:t>Oracle</w:t>
            </w:r>
            <w:proofErr w:type="spellEnd"/>
            <w:r w:rsidRPr="00294051">
              <w:rPr>
                <w:rFonts w:ascii="Times New Roman" w:eastAsia="TimesNewRoman" w:hAnsi="Times New Roman" w:cs="Times New Roman"/>
                <w:sz w:val="24"/>
                <w:szCs w:val="24"/>
              </w:rPr>
              <w:t xml:space="preserve"> </w:t>
            </w:r>
            <w:proofErr w:type="spellStart"/>
            <w:r w:rsidRPr="00294051">
              <w:rPr>
                <w:rFonts w:ascii="Times New Roman" w:eastAsia="TimesNewRoman" w:hAnsi="Times New Roman" w:cs="Times New Roman"/>
                <w:sz w:val="24"/>
                <w:szCs w:val="24"/>
              </w:rPr>
              <w:t>Certified</w:t>
            </w:r>
            <w:proofErr w:type="spellEnd"/>
            <w:r w:rsidRPr="00294051">
              <w:rPr>
                <w:rFonts w:ascii="Times New Roman" w:eastAsia="TimesNewRoman" w:hAnsi="Times New Roman" w:cs="Times New Roman"/>
                <w:sz w:val="24"/>
                <w:szCs w:val="24"/>
              </w:rPr>
              <w:t xml:space="preserve"> Java </w:t>
            </w:r>
            <w:proofErr w:type="spellStart"/>
            <w:r w:rsidRPr="00294051">
              <w:rPr>
                <w:rFonts w:ascii="Times New Roman" w:eastAsia="TimesNewRoman" w:hAnsi="Times New Roman" w:cs="Times New Roman"/>
                <w:sz w:val="24"/>
                <w:szCs w:val="24"/>
              </w:rPr>
              <w:t>Programer</w:t>
            </w:r>
            <w:proofErr w:type="spellEnd"/>
            <w:r w:rsidRPr="00294051">
              <w:rPr>
                <w:rFonts w:ascii="Times New Roman" w:eastAsia="TimesNewRoman" w:hAnsi="Times New Roman" w:cs="Times New Roman"/>
                <w:sz w:val="24"/>
                <w:szCs w:val="24"/>
              </w:rPr>
              <w:t xml:space="preserve"> (OCJP) </w:t>
            </w:r>
            <w:r w:rsidRPr="00294051">
              <w:rPr>
                <w:rFonts w:ascii="Times New Roman" w:hAnsi="Times New Roman" w:cs="Times New Roman"/>
                <w:color w:val="000000"/>
                <w:sz w:val="24"/>
                <w:szCs w:val="24"/>
              </w:rPr>
              <w:t xml:space="preserve"> arba kitais lygiaverčiais sertifikatais arba lygiaverčiais dokumentais.</w:t>
            </w:r>
          </w:p>
          <w:p w14:paraId="0BC6170C" w14:textId="77777777" w:rsidR="003E3268" w:rsidRPr="00294051" w:rsidRDefault="003E3268" w:rsidP="00294051">
            <w:pPr>
              <w:rPr>
                <w:rFonts w:ascii="Times New Roman" w:hAnsi="Times New Roman" w:cs="Times New Roman"/>
                <w:b/>
                <w:bCs/>
                <w:i/>
                <w:iCs/>
                <w:color w:val="000000"/>
                <w:sz w:val="24"/>
                <w:szCs w:val="24"/>
              </w:rPr>
            </w:pPr>
          </w:p>
        </w:tc>
      </w:tr>
      <w:tr w:rsidR="003E3268" w:rsidRPr="00294051" w14:paraId="2B39B4BB" w14:textId="77777777" w:rsidTr="00294051">
        <w:trPr>
          <w:trHeight w:val="274"/>
        </w:trPr>
        <w:tc>
          <w:tcPr>
            <w:tcW w:w="524" w:type="pct"/>
            <w:shd w:val="clear" w:color="auto" w:fill="F2F2F2" w:themeFill="background1" w:themeFillShade="F2"/>
            <w:vAlign w:val="center"/>
          </w:tcPr>
          <w:p w14:paraId="3F9CB515"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79DBC58F" w14:textId="77777777" w:rsidR="003E3268" w:rsidRPr="00294051" w:rsidRDefault="003E3268" w:rsidP="00294051">
            <w:pPr>
              <w:rPr>
                <w:rFonts w:ascii="Times New Roman" w:hAnsi="Times New Roman" w:cs="Times New Roman"/>
                <w:b/>
                <w:bCs/>
                <w:color w:val="000000"/>
                <w:sz w:val="24"/>
                <w:szCs w:val="24"/>
              </w:rPr>
            </w:pPr>
            <w:r w:rsidRPr="00294051">
              <w:rPr>
                <w:rFonts w:ascii="Times New Roman" w:hAnsi="Times New Roman" w:cs="Times New Roman"/>
                <w:b/>
                <w:bCs/>
                <w:color w:val="000000"/>
                <w:sz w:val="24"/>
                <w:szCs w:val="24"/>
              </w:rPr>
              <w:t>c) Duomenų bazių valdymo sistemos ekspertas</w:t>
            </w:r>
          </w:p>
          <w:p w14:paraId="7F370478"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Kvalifikacija:</w:t>
            </w:r>
          </w:p>
          <w:p w14:paraId="7CB363CE"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 xml:space="preserve">turi turėti tarptautiniu mastu pripažintą duomenų bazių valdymo sistemos eksperto kvalifikaciją. </w:t>
            </w:r>
          </w:p>
          <w:p w14:paraId="0908CB8D"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Specifinė patirtis:</w:t>
            </w:r>
          </w:p>
          <w:p w14:paraId="3175A17D"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 xml:space="preserve">turi turėti ne mažiau kaip 3 metų darbo su informacinių sistemų diegimo ir </w:t>
            </w:r>
            <w:r w:rsidRPr="00294051">
              <w:rPr>
                <w:rFonts w:ascii="Times New Roman" w:hAnsi="Times New Roman" w:cs="Times New Roman"/>
                <w:sz w:val="24"/>
                <w:szCs w:val="24"/>
              </w:rPr>
              <w:t xml:space="preserve">(ar) </w:t>
            </w:r>
            <w:r w:rsidRPr="00294051">
              <w:rPr>
                <w:rFonts w:ascii="Times New Roman" w:hAnsi="Times New Roman" w:cs="Times New Roman"/>
                <w:color w:val="000000"/>
                <w:sz w:val="24"/>
                <w:szCs w:val="24"/>
              </w:rPr>
              <w:t xml:space="preserve">modifikavimo, priežiūros ir </w:t>
            </w:r>
            <w:r w:rsidRPr="00294051">
              <w:rPr>
                <w:rFonts w:ascii="Times New Roman" w:hAnsi="Times New Roman" w:cs="Times New Roman"/>
                <w:sz w:val="24"/>
                <w:szCs w:val="24"/>
              </w:rPr>
              <w:t xml:space="preserve">(ar) </w:t>
            </w:r>
            <w:r w:rsidRPr="00294051">
              <w:rPr>
                <w:rFonts w:ascii="Times New Roman" w:hAnsi="Times New Roman" w:cs="Times New Roman"/>
                <w:color w:val="000000"/>
                <w:sz w:val="24"/>
                <w:szCs w:val="24"/>
              </w:rPr>
              <w:t xml:space="preserve">vystymo srityje patirtį, kurios metu buvo teikiama informacinių sistemų turinčių  integracijas su išorinėmis informacinėmis sistemomis diegimu ir </w:t>
            </w:r>
            <w:r w:rsidRPr="00294051">
              <w:rPr>
                <w:rFonts w:ascii="Times New Roman" w:hAnsi="Times New Roman" w:cs="Times New Roman"/>
                <w:sz w:val="24"/>
                <w:szCs w:val="24"/>
              </w:rPr>
              <w:t xml:space="preserve">(ar) </w:t>
            </w:r>
            <w:r w:rsidRPr="00294051">
              <w:rPr>
                <w:rFonts w:ascii="Times New Roman" w:hAnsi="Times New Roman" w:cs="Times New Roman"/>
                <w:color w:val="000000"/>
                <w:sz w:val="24"/>
                <w:szCs w:val="24"/>
              </w:rPr>
              <w:t xml:space="preserve">modifikavimu, priežiūra ir </w:t>
            </w:r>
            <w:r w:rsidRPr="00294051">
              <w:rPr>
                <w:rFonts w:ascii="Times New Roman" w:hAnsi="Times New Roman" w:cs="Times New Roman"/>
                <w:sz w:val="24"/>
                <w:szCs w:val="24"/>
              </w:rPr>
              <w:t xml:space="preserve">(ar) </w:t>
            </w:r>
            <w:r w:rsidRPr="00294051">
              <w:rPr>
                <w:rFonts w:ascii="Times New Roman" w:hAnsi="Times New Roman" w:cs="Times New Roman"/>
                <w:color w:val="000000"/>
                <w:sz w:val="24"/>
                <w:szCs w:val="24"/>
              </w:rPr>
              <w:t>vystymu;</w:t>
            </w:r>
          </w:p>
          <w:p w14:paraId="08C0F3E8"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privalo turėti patirties su aukšto pasiekiamumo sistemomis (</w:t>
            </w:r>
            <w:proofErr w:type="spellStart"/>
            <w:r w:rsidRPr="00294051">
              <w:rPr>
                <w:rFonts w:ascii="Times New Roman" w:hAnsi="Times New Roman" w:cs="Times New Roman"/>
                <w:color w:val="000000"/>
                <w:sz w:val="24"/>
                <w:szCs w:val="24"/>
              </w:rPr>
              <w:t>load</w:t>
            </w:r>
            <w:proofErr w:type="spellEnd"/>
            <w:r w:rsidRPr="00294051">
              <w:rPr>
                <w:rFonts w:ascii="Times New Roman" w:hAnsi="Times New Roman" w:cs="Times New Roman"/>
                <w:color w:val="000000"/>
                <w:sz w:val="24"/>
                <w:szCs w:val="24"/>
              </w:rPr>
              <w:t xml:space="preserve"> </w:t>
            </w:r>
            <w:proofErr w:type="spellStart"/>
            <w:r w:rsidRPr="00294051">
              <w:rPr>
                <w:rFonts w:ascii="Times New Roman" w:hAnsi="Times New Roman" w:cs="Times New Roman"/>
                <w:color w:val="000000"/>
                <w:sz w:val="24"/>
                <w:szCs w:val="24"/>
              </w:rPr>
              <w:t>balancer</w:t>
            </w:r>
            <w:proofErr w:type="spellEnd"/>
            <w:r w:rsidRPr="00294051">
              <w:rPr>
                <w:rFonts w:ascii="Times New Roman" w:hAnsi="Times New Roman" w:cs="Times New Roman"/>
                <w:color w:val="000000"/>
                <w:sz w:val="24"/>
                <w:szCs w:val="24"/>
              </w:rPr>
              <w:t>);</w:t>
            </w:r>
          </w:p>
        </w:tc>
        <w:tc>
          <w:tcPr>
            <w:tcW w:w="2297" w:type="pct"/>
          </w:tcPr>
          <w:p w14:paraId="6D59C74C" w14:textId="77777777" w:rsidR="003E3268" w:rsidRPr="00294051" w:rsidRDefault="003E3268" w:rsidP="00294051">
            <w:pPr>
              <w:spacing w:before="100" w:beforeAutospacing="1" w:after="100" w:afterAutospacing="1"/>
              <w:rPr>
                <w:rFonts w:ascii="Times New Roman" w:hAnsi="Times New Roman" w:cs="Times New Roman"/>
                <w:color w:val="000000"/>
                <w:sz w:val="24"/>
                <w:szCs w:val="24"/>
              </w:rPr>
            </w:pPr>
            <w:r w:rsidRPr="00294051">
              <w:rPr>
                <w:rFonts w:ascii="Times New Roman" w:hAnsi="Times New Roman" w:cs="Times New Roman"/>
                <w:b/>
                <w:bCs/>
                <w:i/>
                <w:iCs/>
                <w:color w:val="000000"/>
                <w:sz w:val="24"/>
                <w:szCs w:val="24"/>
              </w:rPr>
              <w:t xml:space="preserve">Duomenų bazių valdymo sistemos eksperto kvalifikacija </w:t>
            </w:r>
            <w:r w:rsidRPr="00294051">
              <w:rPr>
                <w:rFonts w:ascii="Times New Roman" w:hAnsi="Times New Roman" w:cs="Times New Roman"/>
                <w:bCs/>
                <w:iCs/>
                <w:color w:val="000000"/>
                <w:sz w:val="24"/>
                <w:szCs w:val="24"/>
              </w:rPr>
              <w:t xml:space="preserve">turi būti patvirtinta tarptautiniu mastu pripažįstamu sertifikatu  Microsoft </w:t>
            </w:r>
            <w:proofErr w:type="spellStart"/>
            <w:r w:rsidRPr="00294051">
              <w:rPr>
                <w:rFonts w:ascii="Times New Roman" w:hAnsi="Times New Roman" w:cs="Times New Roman"/>
                <w:bCs/>
                <w:iCs/>
                <w:color w:val="000000"/>
                <w:sz w:val="24"/>
                <w:szCs w:val="24"/>
              </w:rPr>
              <w:t>Certified</w:t>
            </w:r>
            <w:proofErr w:type="spellEnd"/>
            <w:r w:rsidRPr="00294051">
              <w:rPr>
                <w:rFonts w:ascii="Times New Roman" w:hAnsi="Times New Roman" w:cs="Times New Roman"/>
                <w:bCs/>
                <w:iCs/>
                <w:color w:val="000000"/>
                <w:sz w:val="24"/>
                <w:szCs w:val="24"/>
              </w:rPr>
              <w:t xml:space="preserve">: </w:t>
            </w:r>
            <w:proofErr w:type="spellStart"/>
            <w:r w:rsidRPr="00294051">
              <w:rPr>
                <w:rFonts w:ascii="Times New Roman" w:hAnsi="Times New Roman" w:cs="Times New Roman"/>
                <w:bCs/>
                <w:iCs/>
                <w:color w:val="000000"/>
                <w:sz w:val="24"/>
                <w:szCs w:val="24"/>
              </w:rPr>
              <w:t>Azure</w:t>
            </w:r>
            <w:proofErr w:type="spellEnd"/>
            <w:r w:rsidRPr="00294051">
              <w:rPr>
                <w:rFonts w:ascii="Times New Roman" w:hAnsi="Times New Roman" w:cs="Times New Roman"/>
                <w:bCs/>
                <w:iCs/>
                <w:color w:val="000000"/>
                <w:sz w:val="24"/>
                <w:szCs w:val="24"/>
              </w:rPr>
              <w:t xml:space="preserve"> </w:t>
            </w:r>
            <w:proofErr w:type="spellStart"/>
            <w:r w:rsidRPr="00294051">
              <w:rPr>
                <w:rFonts w:ascii="Times New Roman" w:hAnsi="Times New Roman" w:cs="Times New Roman"/>
                <w:bCs/>
                <w:iCs/>
                <w:color w:val="000000"/>
                <w:sz w:val="24"/>
                <w:szCs w:val="24"/>
              </w:rPr>
              <w:t>Solutions</w:t>
            </w:r>
            <w:proofErr w:type="spellEnd"/>
            <w:r w:rsidRPr="00294051">
              <w:rPr>
                <w:rFonts w:ascii="Times New Roman" w:hAnsi="Times New Roman" w:cs="Times New Roman"/>
                <w:bCs/>
                <w:iCs/>
                <w:color w:val="000000"/>
                <w:sz w:val="24"/>
                <w:szCs w:val="24"/>
              </w:rPr>
              <w:t xml:space="preserve"> </w:t>
            </w:r>
            <w:proofErr w:type="spellStart"/>
            <w:r w:rsidRPr="00294051">
              <w:rPr>
                <w:rFonts w:ascii="Times New Roman" w:hAnsi="Times New Roman" w:cs="Times New Roman"/>
                <w:bCs/>
                <w:iCs/>
                <w:color w:val="000000"/>
                <w:sz w:val="24"/>
                <w:szCs w:val="24"/>
              </w:rPr>
              <w:t>Architect</w:t>
            </w:r>
            <w:proofErr w:type="spellEnd"/>
            <w:r w:rsidRPr="00294051">
              <w:rPr>
                <w:rFonts w:ascii="Times New Roman" w:hAnsi="Times New Roman" w:cs="Times New Roman"/>
                <w:bCs/>
                <w:iCs/>
                <w:color w:val="000000"/>
                <w:sz w:val="24"/>
                <w:szCs w:val="24"/>
              </w:rPr>
              <w:t xml:space="preserve"> </w:t>
            </w:r>
            <w:proofErr w:type="spellStart"/>
            <w:r w:rsidRPr="00294051">
              <w:rPr>
                <w:rFonts w:ascii="Times New Roman" w:hAnsi="Times New Roman" w:cs="Times New Roman"/>
                <w:bCs/>
                <w:iCs/>
                <w:color w:val="000000"/>
                <w:sz w:val="24"/>
                <w:szCs w:val="24"/>
              </w:rPr>
              <w:t>Expert</w:t>
            </w:r>
            <w:proofErr w:type="spellEnd"/>
            <w:r w:rsidRPr="00294051">
              <w:rPr>
                <w:rFonts w:ascii="Times New Roman" w:hAnsi="Times New Roman" w:cs="Times New Roman"/>
                <w:bCs/>
                <w:iCs/>
                <w:color w:val="000000"/>
                <w:sz w:val="24"/>
                <w:szCs w:val="24"/>
              </w:rPr>
              <w:t xml:space="preserve"> arba lygiaverčiu dokumentu.</w:t>
            </w:r>
          </w:p>
          <w:p w14:paraId="283F9B68" w14:textId="77777777" w:rsidR="003E3268" w:rsidRPr="00294051" w:rsidRDefault="003E3268" w:rsidP="00294051">
            <w:pPr>
              <w:rPr>
                <w:rFonts w:ascii="Times New Roman" w:hAnsi="Times New Roman" w:cs="Times New Roman"/>
                <w:b/>
                <w:bCs/>
                <w:i/>
                <w:iCs/>
                <w:color w:val="000000"/>
                <w:sz w:val="24"/>
                <w:szCs w:val="24"/>
              </w:rPr>
            </w:pPr>
          </w:p>
        </w:tc>
      </w:tr>
      <w:tr w:rsidR="003E3268" w:rsidRPr="00294051" w14:paraId="243E618F" w14:textId="77777777" w:rsidTr="00294051">
        <w:trPr>
          <w:trHeight w:val="274"/>
        </w:trPr>
        <w:tc>
          <w:tcPr>
            <w:tcW w:w="524" w:type="pct"/>
            <w:shd w:val="clear" w:color="auto" w:fill="F2F2F2" w:themeFill="background1" w:themeFillShade="F2"/>
            <w:vAlign w:val="center"/>
          </w:tcPr>
          <w:p w14:paraId="5FD73C81"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5F390125"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b/>
                <w:bCs/>
                <w:color w:val="000000"/>
                <w:sz w:val="24"/>
                <w:szCs w:val="24"/>
              </w:rPr>
              <w:t>d) Testuotojas</w:t>
            </w:r>
          </w:p>
          <w:p w14:paraId="28EDD1F1"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Kvalifikacija:</w:t>
            </w:r>
          </w:p>
          <w:p w14:paraId="469BDACD"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turi turėti tarptautiniu mastu pripažintą testuotojo kvalifikaciją.</w:t>
            </w:r>
          </w:p>
          <w:p w14:paraId="6425B28D"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lastRenderedPageBreak/>
              <w:t>Specifinė patirtis:</w:t>
            </w:r>
          </w:p>
          <w:p w14:paraId="153FC163"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ab/>
              <w:t>turi turėti ne mažiau nei 3 metų darbo patirtį informacinių sistemų ir/arba registrų testavimo srityje.</w:t>
            </w:r>
          </w:p>
        </w:tc>
        <w:tc>
          <w:tcPr>
            <w:tcW w:w="2297" w:type="pct"/>
          </w:tcPr>
          <w:p w14:paraId="49EAB799" w14:textId="77777777" w:rsidR="003E3268" w:rsidRPr="00294051" w:rsidRDefault="003E3268" w:rsidP="00294051">
            <w:pPr>
              <w:spacing w:before="100" w:beforeAutospacing="1" w:after="100" w:afterAutospacing="1"/>
              <w:rPr>
                <w:rFonts w:ascii="Times New Roman" w:hAnsi="Times New Roman" w:cs="Times New Roman"/>
                <w:color w:val="000000"/>
                <w:sz w:val="24"/>
                <w:szCs w:val="24"/>
              </w:rPr>
            </w:pPr>
            <w:r w:rsidRPr="00294051">
              <w:rPr>
                <w:rFonts w:ascii="Times New Roman" w:hAnsi="Times New Roman" w:cs="Times New Roman"/>
                <w:b/>
                <w:bCs/>
                <w:i/>
                <w:iCs/>
                <w:color w:val="000000"/>
                <w:sz w:val="24"/>
                <w:szCs w:val="24"/>
              </w:rPr>
              <w:lastRenderedPageBreak/>
              <w:t>Testuotojo</w:t>
            </w:r>
            <w:r w:rsidRPr="00294051">
              <w:rPr>
                <w:rFonts w:ascii="Times New Roman" w:hAnsi="Times New Roman" w:cs="Times New Roman"/>
                <w:color w:val="000000"/>
                <w:sz w:val="24"/>
                <w:szCs w:val="24"/>
              </w:rPr>
              <w:t xml:space="preserve"> kvalifikacija turi būti patvirtinta tarptautiniu mastu pripažintais sertifikatais ISTQB </w:t>
            </w:r>
            <w:proofErr w:type="spellStart"/>
            <w:r w:rsidRPr="00294051">
              <w:rPr>
                <w:rFonts w:ascii="Times New Roman" w:hAnsi="Times New Roman" w:cs="Times New Roman"/>
                <w:color w:val="000000"/>
                <w:sz w:val="24"/>
                <w:szCs w:val="24"/>
              </w:rPr>
              <w:t>Certified</w:t>
            </w:r>
            <w:proofErr w:type="spellEnd"/>
            <w:r w:rsidRPr="00294051">
              <w:rPr>
                <w:rFonts w:ascii="Times New Roman" w:hAnsi="Times New Roman" w:cs="Times New Roman"/>
                <w:color w:val="000000"/>
                <w:sz w:val="24"/>
                <w:szCs w:val="24"/>
              </w:rPr>
              <w:t xml:space="preserve"> </w:t>
            </w:r>
            <w:proofErr w:type="spellStart"/>
            <w:r w:rsidRPr="00294051">
              <w:rPr>
                <w:rFonts w:ascii="Times New Roman" w:hAnsi="Times New Roman" w:cs="Times New Roman"/>
                <w:color w:val="000000"/>
                <w:sz w:val="24"/>
                <w:szCs w:val="24"/>
              </w:rPr>
              <w:t>Tester</w:t>
            </w:r>
            <w:proofErr w:type="spellEnd"/>
            <w:r w:rsidRPr="00294051">
              <w:rPr>
                <w:rFonts w:ascii="Times New Roman" w:hAnsi="Times New Roman" w:cs="Times New Roman"/>
                <w:color w:val="000000"/>
                <w:sz w:val="24"/>
                <w:szCs w:val="24"/>
              </w:rPr>
              <w:t xml:space="preserve">, ISTQB </w:t>
            </w:r>
            <w:proofErr w:type="spellStart"/>
            <w:r w:rsidRPr="00294051">
              <w:rPr>
                <w:rFonts w:ascii="Times New Roman" w:hAnsi="Times New Roman" w:cs="Times New Roman"/>
                <w:color w:val="000000"/>
                <w:sz w:val="24"/>
                <w:szCs w:val="24"/>
              </w:rPr>
              <w:t>foundation</w:t>
            </w:r>
            <w:proofErr w:type="spellEnd"/>
            <w:r w:rsidRPr="00294051">
              <w:rPr>
                <w:rFonts w:ascii="Times New Roman" w:hAnsi="Times New Roman" w:cs="Times New Roman"/>
                <w:color w:val="000000"/>
                <w:sz w:val="24"/>
                <w:szCs w:val="24"/>
              </w:rPr>
              <w:t xml:space="preserve">, ISTQB </w:t>
            </w:r>
            <w:proofErr w:type="spellStart"/>
            <w:r w:rsidRPr="00294051">
              <w:rPr>
                <w:rFonts w:ascii="Times New Roman" w:hAnsi="Times New Roman" w:cs="Times New Roman"/>
                <w:color w:val="000000"/>
                <w:sz w:val="24"/>
                <w:szCs w:val="24"/>
              </w:rPr>
              <w:t>Certified</w:t>
            </w:r>
            <w:proofErr w:type="spellEnd"/>
            <w:r w:rsidRPr="00294051">
              <w:rPr>
                <w:rFonts w:ascii="Times New Roman" w:hAnsi="Times New Roman" w:cs="Times New Roman"/>
                <w:color w:val="000000"/>
                <w:sz w:val="24"/>
                <w:szCs w:val="24"/>
              </w:rPr>
              <w:t xml:space="preserve"> </w:t>
            </w:r>
            <w:proofErr w:type="spellStart"/>
            <w:r w:rsidRPr="00294051">
              <w:rPr>
                <w:rFonts w:ascii="Times New Roman" w:hAnsi="Times New Roman" w:cs="Times New Roman"/>
                <w:color w:val="000000"/>
                <w:sz w:val="24"/>
                <w:szCs w:val="24"/>
              </w:rPr>
              <w:t>Tester</w:t>
            </w:r>
            <w:proofErr w:type="spellEnd"/>
            <w:r w:rsidRPr="00294051">
              <w:rPr>
                <w:rFonts w:ascii="Times New Roman" w:hAnsi="Times New Roman" w:cs="Times New Roman"/>
                <w:color w:val="000000"/>
                <w:sz w:val="24"/>
                <w:szCs w:val="24"/>
              </w:rPr>
              <w:t xml:space="preserve"> </w:t>
            </w:r>
            <w:proofErr w:type="spellStart"/>
            <w:r w:rsidRPr="00294051">
              <w:rPr>
                <w:rFonts w:ascii="Times New Roman" w:hAnsi="Times New Roman" w:cs="Times New Roman"/>
                <w:color w:val="000000"/>
                <w:sz w:val="24"/>
                <w:szCs w:val="24"/>
              </w:rPr>
              <w:t>Advanced</w:t>
            </w:r>
            <w:proofErr w:type="spellEnd"/>
            <w:r w:rsidRPr="00294051">
              <w:rPr>
                <w:rFonts w:ascii="Times New Roman" w:hAnsi="Times New Roman" w:cs="Times New Roman"/>
                <w:color w:val="000000"/>
                <w:sz w:val="24"/>
                <w:szCs w:val="24"/>
              </w:rPr>
              <w:t xml:space="preserve"> </w:t>
            </w:r>
            <w:proofErr w:type="spellStart"/>
            <w:r w:rsidRPr="00294051">
              <w:rPr>
                <w:rFonts w:ascii="Times New Roman" w:hAnsi="Times New Roman" w:cs="Times New Roman"/>
                <w:color w:val="000000"/>
                <w:sz w:val="24"/>
                <w:szCs w:val="24"/>
              </w:rPr>
              <w:t>Level</w:t>
            </w:r>
            <w:proofErr w:type="spellEnd"/>
            <w:r w:rsidRPr="00294051">
              <w:rPr>
                <w:rFonts w:ascii="Times New Roman" w:hAnsi="Times New Roman" w:cs="Times New Roman"/>
                <w:color w:val="000000"/>
                <w:sz w:val="24"/>
                <w:szCs w:val="24"/>
              </w:rPr>
              <w:t xml:space="preserve"> </w:t>
            </w:r>
            <w:r w:rsidRPr="00294051">
              <w:rPr>
                <w:rFonts w:ascii="Times New Roman" w:hAnsi="Times New Roman" w:cs="Times New Roman"/>
                <w:color w:val="000000"/>
                <w:sz w:val="24"/>
                <w:szCs w:val="24"/>
              </w:rPr>
              <w:lastRenderedPageBreak/>
              <w:t>(</w:t>
            </w:r>
            <w:proofErr w:type="spellStart"/>
            <w:r w:rsidRPr="00294051">
              <w:rPr>
                <w:rFonts w:ascii="Times New Roman" w:hAnsi="Times New Roman" w:cs="Times New Roman"/>
                <w:color w:val="000000"/>
                <w:sz w:val="24"/>
                <w:szCs w:val="24"/>
              </w:rPr>
              <w:t>Test</w:t>
            </w:r>
            <w:proofErr w:type="spellEnd"/>
            <w:r w:rsidRPr="00294051">
              <w:rPr>
                <w:rFonts w:ascii="Times New Roman" w:hAnsi="Times New Roman" w:cs="Times New Roman"/>
                <w:color w:val="000000"/>
                <w:sz w:val="24"/>
                <w:szCs w:val="24"/>
              </w:rPr>
              <w:t xml:space="preserve"> Manager) arba lygiaverčiais dokumentais</w:t>
            </w:r>
          </w:p>
          <w:p w14:paraId="4C92511B" w14:textId="77777777" w:rsidR="003E3268" w:rsidRPr="00294051" w:rsidRDefault="003E3268" w:rsidP="00294051">
            <w:pPr>
              <w:spacing w:before="100" w:beforeAutospacing="1" w:after="100" w:afterAutospacing="1"/>
              <w:rPr>
                <w:rFonts w:ascii="Times New Roman" w:hAnsi="Times New Roman" w:cs="Times New Roman"/>
                <w:b/>
                <w:bCs/>
                <w:i/>
                <w:iCs/>
                <w:color w:val="000000"/>
                <w:sz w:val="24"/>
                <w:szCs w:val="24"/>
              </w:rPr>
            </w:pPr>
          </w:p>
        </w:tc>
      </w:tr>
      <w:tr w:rsidR="003E3268" w:rsidRPr="00294051" w14:paraId="0983753F" w14:textId="77777777" w:rsidTr="00294051">
        <w:trPr>
          <w:trHeight w:val="274"/>
        </w:trPr>
        <w:tc>
          <w:tcPr>
            <w:tcW w:w="524" w:type="pct"/>
            <w:shd w:val="clear" w:color="auto" w:fill="F2F2F2" w:themeFill="background1" w:themeFillShade="F2"/>
            <w:vAlign w:val="center"/>
          </w:tcPr>
          <w:p w14:paraId="0831823F"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6E5E4F73" w14:textId="77777777" w:rsidR="003E3268" w:rsidRPr="00294051" w:rsidRDefault="003E3268" w:rsidP="00294051">
            <w:pPr>
              <w:rPr>
                <w:rFonts w:ascii="Times New Roman" w:hAnsi="Times New Roman" w:cs="Times New Roman"/>
                <w:b/>
                <w:bCs/>
                <w:color w:val="000000"/>
                <w:sz w:val="24"/>
                <w:szCs w:val="24"/>
              </w:rPr>
            </w:pPr>
            <w:r w:rsidRPr="00294051">
              <w:rPr>
                <w:rFonts w:ascii="Times New Roman" w:hAnsi="Times New Roman" w:cs="Times New Roman"/>
                <w:b/>
                <w:bCs/>
                <w:color w:val="000000"/>
                <w:sz w:val="24"/>
                <w:szCs w:val="24"/>
              </w:rPr>
              <w:t>e) Informacinių sistemų ir/arba registrų saugumo specialistas</w:t>
            </w:r>
          </w:p>
          <w:p w14:paraId="331AE132"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Kvalifikacija:</w:t>
            </w:r>
          </w:p>
          <w:p w14:paraId="293DFCBA"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turi turėti tarptautiniu mastu pripažintą informacinių sistemų ir/arba registrų saugumo specialisto kvalifikaciją.</w:t>
            </w:r>
          </w:p>
          <w:p w14:paraId="4A1542F0"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Specifinė patirtis:</w:t>
            </w:r>
          </w:p>
          <w:p w14:paraId="2CB5C316"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turi turėti ne trumpesne nei 3 metų patirtį informacinių sistemų</w:t>
            </w:r>
            <w:r w:rsidRPr="00294051">
              <w:rPr>
                <w:rFonts w:ascii="Times New Roman" w:hAnsi="Times New Roman" w:cs="Times New Roman"/>
                <w:sz w:val="24"/>
                <w:szCs w:val="24"/>
              </w:rPr>
              <w:t xml:space="preserve"> </w:t>
            </w:r>
            <w:r w:rsidRPr="00294051">
              <w:rPr>
                <w:rFonts w:ascii="Times New Roman" w:hAnsi="Times New Roman" w:cs="Times New Roman"/>
                <w:color w:val="000000"/>
                <w:sz w:val="24"/>
                <w:szCs w:val="24"/>
              </w:rPr>
              <w:t>ir/arba registrų saugumo valdymo srityje;  </w:t>
            </w:r>
          </w:p>
          <w:p w14:paraId="5409EAEC" w14:textId="77777777" w:rsidR="003E3268" w:rsidRPr="00294051" w:rsidRDefault="003E3268" w:rsidP="00294051">
            <w:pPr>
              <w:rPr>
                <w:rFonts w:ascii="Times New Roman" w:hAnsi="Times New Roman" w:cs="Times New Roman"/>
                <w:color w:val="000000"/>
                <w:sz w:val="24"/>
                <w:szCs w:val="24"/>
              </w:rPr>
            </w:pPr>
            <w:r w:rsidRPr="00294051">
              <w:rPr>
                <w:rFonts w:ascii="Times New Roman" w:hAnsi="Times New Roman" w:cs="Times New Roman"/>
                <w:color w:val="000000"/>
                <w:sz w:val="24"/>
                <w:szCs w:val="24"/>
              </w:rPr>
              <w:t>turi turėti praktinės patirties ne mažiau kaip 1 sutartyje, nustatant ir valdant informacijos saugos rizikos veiksnius, rengiant ir valdant reagavimo į incidentus ir veiklos tęstinumo programą.</w:t>
            </w:r>
          </w:p>
        </w:tc>
        <w:tc>
          <w:tcPr>
            <w:tcW w:w="2297" w:type="pct"/>
          </w:tcPr>
          <w:p w14:paraId="1B8647F6" w14:textId="77777777" w:rsidR="003E3268" w:rsidRPr="00294051" w:rsidRDefault="003E3268" w:rsidP="00294051">
            <w:pPr>
              <w:spacing w:before="100" w:beforeAutospacing="1" w:after="100" w:afterAutospacing="1"/>
              <w:rPr>
                <w:rFonts w:ascii="Times New Roman" w:hAnsi="Times New Roman" w:cs="Times New Roman"/>
                <w:b/>
                <w:bCs/>
                <w:i/>
                <w:iCs/>
                <w:color w:val="000000"/>
                <w:sz w:val="24"/>
                <w:szCs w:val="24"/>
              </w:rPr>
            </w:pPr>
            <w:r w:rsidRPr="00294051">
              <w:rPr>
                <w:rFonts w:ascii="Times New Roman" w:hAnsi="Times New Roman" w:cs="Times New Roman"/>
                <w:b/>
                <w:bCs/>
                <w:i/>
                <w:iCs/>
                <w:color w:val="000000"/>
                <w:sz w:val="24"/>
                <w:szCs w:val="24"/>
              </w:rPr>
              <w:t xml:space="preserve">Informacinių sistemų ir/arba registrų saugumo specialisto </w:t>
            </w:r>
            <w:r w:rsidRPr="00294051">
              <w:rPr>
                <w:rFonts w:ascii="Times New Roman" w:hAnsi="Times New Roman" w:cs="Times New Roman"/>
                <w:bCs/>
                <w:iCs/>
                <w:color w:val="000000"/>
                <w:sz w:val="24"/>
                <w:szCs w:val="24"/>
              </w:rPr>
              <w:t>kvalifikacija turi būti patvirtinta tarptautiniu mastu pripažintais sertifikatais (pvz., CISA, CISM, CISSP, CRISC arba jam lygiaverčiu sertifikatu).</w:t>
            </w:r>
          </w:p>
        </w:tc>
      </w:tr>
      <w:tr w:rsidR="003E3268" w:rsidRPr="00294051" w14:paraId="3A22324F" w14:textId="77777777" w:rsidTr="00294051">
        <w:trPr>
          <w:trHeight w:val="274"/>
        </w:trPr>
        <w:tc>
          <w:tcPr>
            <w:tcW w:w="524" w:type="pct"/>
            <w:shd w:val="clear" w:color="auto" w:fill="F2F2F2" w:themeFill="background1" w:themeFillShade="F2"/>
            <w:vAlign w:val="center"/>
          </w:tcPr>
          <w:p w14:paraId="1335B34D" w14:textId="77777777" w:rsidR="003E3268" w:rsidRPr="00294051" w:rsidRDefault="003E3268" w:rsidP="003E3268">
            <w:pPr>
              <w:pStyle w:val="Sraopastraipa"/>
              <w:numPr>
                <w:ilvl w:val="0"/>
                <w:numId w:val="39"/>
              </w:numPr>
              <w:tabs>
                <w:tab w:val="left" w:pos="284"/>
                <w:tab w:val="left" w:pos="459"/>
              </w:tabs>
              <w:spacing w:after="0" w:line="240" w:lineRule="auto"/>
              <w:ind w:left="0" w:firstLine="0"/>
              <w:jc w:val="center"/>
              <w:rPr>
                <w:rFonts w:ascii="Times New Roman" w:eastAsia="Calibri" w:hAnsi="Times New Roman" w:cs="Times New Roman"/>
                <w:sz w:val="24"/>
                <w:szCs w:val="24"/>
              </w:rPr>
            </w:pPr>
          </w:p>
        </w:tc>
        <w:tc>
          <w:tcPr>
            <w:tcW w:w="2179" w:type="pct"/>
          </w:tcPr>
          <w:p w14:paraId="0E2C5A68" w14:textId="77777777" w:rsidR="003E3268" w:rsidRPr="00294051" w:rsidRDefault="003E3268" w:rsidP="00294051">
            <w:pPr>
              <w:rPr>
                <w:rFonts w:ascii="Times New Roman" w:eastAsia="TimesNewRoman" w:hAnsi="Times New Roman" w:cs="Times New Roman"/>
                <w:b/>
                <w:i/>
                <w:sz w:val="24"/>
                <w:szCs w:val="24"/>
              </w:rPr>
            </w:pPr>
            <w:r w:rsidRPr="00294051">
              <w:rPr>
                <w:rFonts w:ascii="Times New Roman" w:hAnsi="Times New Roman" w:cs="Times New Roman"/>
                <w:b/>
                <w:bCs/>
                <w:color w:val="000000"/>
                <w:sz w:val="24"/>
                <w:szCs w:val="24"/>
              </w:rPr>
              <w:t xml:space="preserve">f) </w:t>
            </w:r>
            <w:r w:rsidRPr="00294051">
              <w:rPr>
                <w:rFonts w:ascii="Times New Roman" w:eastAsia="TimesNewRoman" w:hAnsi="Times New Roman" w:cs="Times New Roman"/>
                <w:b/>
                <w:i/>
                <w:sz w:val="24"/>
                <w:szCs w:val="24"/>
              </w:rPr>
              <w:t>Informacinių sistemų ir/arba registrų integravimo specialistas:</w:t>
            </w:r>
          </w:p>
          <w:p w14:paraId="5694FB8E" w14:textId="77777777" w:rsidR="003E3268" w:rsidRPr="00294051" w:rsidRDefault="003E3268" w:rsidP="00294051">
            <w:pPr>
              <w:tabs>
                <w:tab w:val="center" w:pos="3552"/>
              </w:tabs>
              <w:rPr>
                <w:rFonts w:ascii="Times New Roman" w:eastAsia="TimesNewRoman" w:hAnsi="Times New Roman" w:cs="Times New Roman"/>
                <w:sz w:val="24"/>
                <w:szCs w:val="24"/>
              </w:rPr>
            </w:pPr>
            <w:r w:rsidRPr="00294051">
              <w:rPr>
                <w:rFonts w:ascii="Times New Roman" w:eastAsia="TimesNewRoman" w:hAnsi="Times New Roman" w:cs="Times New Roman"/>
                <w:sz w:val="24"/>
                <w:szCs w:val="24"/>
              </w:rPr>
              <w:t xml:space="preserve">Kvalifikacija: </w:t>
            </w:r>
          </w:p>
          <w:p w14:paraId="2C836422" w14:textId="77777777" w:rsidR="003E3268" w:rsidRPr="00294051" w:rsidRDefault="003E3268" w:rsidP="00294051">
            <w:pPr>
              <w:tabs>
                <w:tab w:val="center" w:pos="3552"/>
              </w:tabs>
              <w:rPr>
                <w:rFonts w:ascii="Times New Roman" w:eastAsia="TimesNewRoman" w:hAnsi="Times New Roman" w:cs="Times New Roman"/>
                <w:sz w:val="24"/>
                <w:szCs w:val="24"/>
              </w:rPr>
            </w:pPr>
            <w:r w:rsidRPr="00294051">
              <w:rPr>
                <w:rFonts w:ascii="Times New Roman" w:eastAsia="TimesNewRoman" w:hAnsi="Times New Roman" w:cs="Times New Roman"/>
                <w:sz w:val="24"/>
                <w:szCs w:val="24"/>
              </w:rPr>
              <w:t xml:space="preserve">turi turėti patvirtintą, tarptautiniu mastu pripažintą informacinių sistemų ir/arba registrų integravimo specialisto kvalifikaciją. </w:t>
            </w:r>
          </w:p>
          <w:p w14:paraId="47A53542" w14:textId="77777777" w:rsidR="003E3268" w:rsidRPr="00294051" w:rsidRDefault="003E3268" w:rsidP="00294051">
            <w:pPr>
              <w:tabs>
                <w:tab w:val="center" w:pos="3552"/>
              </w:tabs>
              <w:rPr>
                <w:rFonts w:ascii="Times New Roman" w:hAnsi="Times New Roman" w:cs="Times New Roman"/>
                <w:b/>
                <w:bCs/>
                <w:color w:val="000000"/>
                <w:sz w:val="24"/>
                <w:szCs w:val="24"/>
              </w:rPr>
            </w:pPr>
            <w:r w:rsidRPr="00294051">
              <w:rPr>
                <w:rFonts w:ascii="Times New Roman" w:eastAsia="TimesNewRoman" w:hAnsi="Times New Roman" w:cs="Times New Roman"/>
                <w:sz w:val="24"/>
                <w:szCs w:val="24"/>
              </w:rPr>
              <w:t>Specifinė patirtis: turi turėti ne trumpesnę nei 3 metų patirtį informacinių sistemų ir/arba registrų ir išorinių duomenų integravimo srityje</w:t>
            </w:r>
          </w:p>
        </w:tc>
        <w:tc>
          <w:tcPr>
            <w:tcW w:w="2297" w:type="pct"/>
          </w:tcPr>
          <w:p w14:paraId="27F8F4B4" w14:textId="77777777" w:rsidR="003E3268" w:rsidRPr="00294051" w:rsidRDefault="003E3268" w:rsidP="00294051">
            <w:pPr>
              <w:autoSpaceDE w:val="0"/>
              <w:autoSpaceDN w:val="0"/>
              <w:adjustRightInd w:val="0"/>
              <w:rPr>
                <w:rFonts w:ascii="Times New Roman" w:eastAsia="Calibri" w:hAnsi="Times New Roman" w:cs="Times New Roman"/>
                <w:color w:val="000000"/>
                <w:sz w:val="24"/>
                <w:szCs w:val="24"/>
              </w:rPr>
            </w:pPr>
            <w:r w:rsidRPr="00294051">
              <w:rPr>
                <w:rFonts w:ascii="Times New Roman" w:eastAsia="Calibri" w:hAnsi="Times New Roman" w:cs="Times New Roman"/>
                <w:b/>
                <w:bCs/>
                <w:i/>
                <w:iCs/>
                <w:color w:val="000000"/>
                <w:sz w:val="24"/>
                <w:szCs w:val="24"/>
              </w:rPr>
              <w:t xml:space="preserve">Informacinių sistemų ir/arba registrų integravimo specialisto: </w:t>
            </w:r>
          </w:p>
          <w:p w14:paraId="14D05B0F" w14:textId="77777777" w:rsidR="003E3268" w:rsidRPr="00294051" w:rsidRDefault="003E3268" w:rsidP="00294051">
            <w:pPr>
              <w:autoSpaceDE w:val="0"/>
              <w:autoSpaceDN w:val="0"/>
              <w:adjustRightInd w:val="0"/>
              <w:rPr>
                <w:rFonts w:ascii="Times New Roman" w:eastAsia="Calibri" w:hAnsi="Times New Roman" w:cs="Times New Roman"/>
                <w:sz w:val="24"/>
                <w:szCs w:val="24"/>
              </w:rPr>
            </w:pPr>
            <w:r w:rsidRPr="00294051">
              <w:rPr>
                <w:rFonts w:ascii="Times New Roman" w:eastAsia="Calibri" w:hAnsi="Times New Roman" w:cs="Times New Roman"/>
                <w:color w:val="000000"/>
                <w:sz w:val="24"/>
                <w:szCs w:val="24"/>
              </w:rPr>
              <w:t>kvalifikacija turi būti patvirtinta tarptautiniu mastu pripažįstamais sertifikatais (</w:t>
            </w:r>
            <w:proofErr w:type="spellStart"/>
            <w:r w:rsidRPr="00294051">
              <w:rPr>
                <w:rFonts w:ascii="Times New Roman" w:eastAsia="Calibri" w:hAnsi="Times New Roman" w:cs="Times New Roman"/>
                <w:i/>
                <w:iCs/>
                <w:color w:val="000000"/>
                <w:sz w:val="24"/>
                <w:szCs w:val="24"/>
              </w:rPr>
              <w:t>Oracle</w:t>
            </w:r>
            <w:proofErr w:type="spellEnd"/>
            <w:r w:rsidRPr="00294051">
              <w:rPr>
                <w:rFonts w:ascii="Times New Roman" w:eastAsia="Calibri" w:hAnsi="Times New Roman" w:cs="Times New Roman"/>
                <w:i/>
                <w:iCs/>
                <w:color w:val="000000"/>
                <w:sz w:val="24"/>
                <w:szCs w:val="24"/>
              </w:rPr>
              <w:t xml:space="preserve"> </w:t>
            </w:r>
            <w:proofErr w:type="spellStart"/>
            <w:r w:rsidRPr="00294051">
              <w:rPr>
                <w:rFonts w:ascii="Times New Roman" w:eastAsia="Calibri" w:hAnsi="Times New Roman" w:cs="Times New Roman"/>
                <w:i/>
                <w:iCs/>
                <w:color w:val="000000"/>
                <w:sz w:val="24"/>
                <w:szCs w:val="24"/>
              </w:rPr>
              <w:t>Certified</w:t>
            </w:r>
            <w:proofErr w:type="spellEnd"/>
            <w:r w:rsidRPr="00294051">
              <w:rPr>
                <w:rFonts w:ascii="Times New Roman" w:eastAsia="Calibri" w:hAnsi="Times New Roman" w:cs="Times New Roman"/>
                <w:i/>
                <w:iCs/>
                <w:color w:val="000000"/>
                <w:sz w:val="24"/>
                <w:szCs w:val="24"/>
              </w:rPr>
              <w:t xml:space="preserve"> Professional Java </w:t>
            </w:r>
            <w:proofErr w:type="spellStart"/>
            <w:r w:rsidRPr="00294051">
              <w:rPr>
                <w:rFonts w:ascii="Times New Roman" w:eastAsia="Calibri" w:hAnsi="Times New Roman" w:cs="Times New Roman"/>
                <w:i/>
                <w:iCs/>
                <w:color w:val="000000"/>
                <w:sz w:val="24"/>
                <w:szCs w:val="24"/>
              </w:rPr>
              <w:t>Web</w:t>
            </w:r>
            <w:proofErr w:type="spellEnd"/>
            <w:r w:rsidRPr="00294051">
              <w:rPr>
                <w:rFonts w:ascii="Times New Roman" w:eastAsia="Calibri" w:hAnsi="Times New Roman" w:cs="Times New Roman"/>
                <w:i/>
                <w:iCs/>
                <w:color w:val="000000"/>
                <w:sz w:val="24"/>
                <w:szCs w:val="24"/>
              </w:rPr>
              <w:t xml:space="preserve"> </w:t>
            </w:r>
            <w:proofErr w:type="spellStart"/>
            <w:r w:rsidRPr="00294051">
              <w:rPr>
                <w:rFonts w:ascii="Times New Roman" w:eastAsia="Calibri" w:hAnsi="Times New Roman" w:cs="Times New Roman"/>
                <w:i/>
                <w:iCs/>
                <w:color w:val="000000"/>
                <w:sz w:val="24"/>
                <w:szCs w:val="24"/>
              </w:rPr>
              <w:t>Component</w:t>
            </w:r>
            <w:proofErr w:type="spellEnd"/>
            <w:r w:rsidRPr="00294051">
              <w:rPr>
                <w:rFonts w:ascii="Times New Roman" w:eastAsia="Calibri" w:hAnsi="Times New Roman" w:cs="Times New Roman"/>
                <w:i/>
                <w:iCs/>
                <w:color w:val="000000"/>
                <w:sz w:val="24"/>
                <w:szCs w:val="24"/>
              </w:rPr>
              <w:t xml:space="preserve"> </w:t>
            </w:r>
            <w:proofErr w:type="spellStart"/>
            <w:r w:rsidRPr="00294051">
              <w:rPr>
                <w:rFonts w:ascii="Times New Roman" w:eastAsia="Calibri" w:hAnsi="Times New Roman" w:cs="Times New Roman"/>
                <w:i/>
                <w:iCs/>
                <w:color w:val="000000"/>
                <w:sz w:val="24"/>
                <w:szCs w:val="24"/>
              </w:rPr>
              <w:t>Developer</w:t>
            </w:r>
            <w:proofErr w:type="spellEnd"/>
            <w:r w:rsidRPr="00294051">
              <w:rPr>
                <w:rFonts w:ascii="Times New Roman" w:eastAsia="Calibri" w:hAnsi="Times New Roman" w:cs="Times New Roman"/>
                <w:i/>
                <w:iCs/>
                <w:color w:val="000000"/>
                <w:sz w:val="24"/>
                <w:szCs w:val="24"/>
              </w:rPr>
              <w:t xml:space="preserve">, Microsoft </w:t>
            </w:r>
            <w:proofErr w:type="spellStart"/>
            <w:r w:rsidRPr="00294051">
              <w:rPr>
                <w:rFonts w:ascii="Times New Roman" w:eastAsia="Calibri" w:hAnsi="Times New Roman" w:cs="Times New Roman"/>
                <w:i/>
                <w:iCs/>
                <w:color w:val="000000"/>
                <w:sz w:val="24"/>
                <w:szCs w:val="24"/>
              </w:rPr>
              <w:t>Certified</w:t>
            </w:r>
            <w:proofErr w:type="spellEnd"/>
            <w:r w:rsidRPr="00294051">
              <w:rPr>
                <w:rFonts w:ascii="Times New Roman" w:eastAsia="Calibri" w:hAnsi="Times New Roman" w:cs="Times New Roman"/>
                <w:i/>
                <w:iCs/>
                <w:color w:val="000000"/>
                <w:sz w:val="24"/>
                <w:szCs w:val="24"/>
              </w:rPr>
              <w:t xml:space="preserve"> Professional </w:t>
            </w:r>
            <w:proofErr w:type="spellStart"/>
            <w:r w:rsidRPr="00294051">
              <w:rPr>
                <w:rFonts w:ascii="Times New Roman" w:eastAsia="Calibri" w:hAnsi="Times New Roman" w:cs="Times New Roman"/>
                <w:i/>
                <w:iCs/>
                <w:color w:val="000000"/>
                <w:sz w:val="24"/>
                <w:szCs w:val="24"/>
              </w:rPr>
              <w:t>Web</w:t>
            </w:r>
            <w:proofErr w:type="spellEnd"/>
            <w:r w:rsidRPr="00294051">
              <w:rPr>
                <w:rFonts w:ascii="Times New Roman" w:eastAsia="Calibri" w:hAnsi="Times New Roman" w:cs="Times New Roman"/>
                <w:i/>
                <w:iCs/>
                <w:color w:val="000000"/>
                <w:sz w:val="24"/>
                <w:szCs w:val="24"/>
              </w:rPr>
              <w:t xml:space="preserve"> </w:t>
            </w:r>
            <w:proofErr w:type="spellStart"/>
            <w:r w:rsidRPr="00294051">
              <w:rPr>
                <w:rFonts w:ascii="Times New Roman" w:eastAsia="Calibri" w:hAnsi="Times New Roman" w:cs="Times New Roman"/>
                <w:i/>
                <w:iCs/>
                <w:color w:val="000000"/>
                <w:sz w:val="24"/>
                <w:szCs w:val="24"/>
              </w:rPr>
              <w:t>Developer</w:t>
            </w:r>
            <w:proofErr w:type="spellEnd"/>
            <w:r w:rsidRPr="00294051">
              <w:rPr>
                <w:rFonts w:ascii="Times New Roman" w:eastAsia="Calibri" w:hAnsi="Times New Roman" w:cs="Times New Roman"/>
                <w:i/>
                <w:iCs/>
                <w:sz w:val="24"/>
                <w:szCs w:val="24"/>
              </w:rPr>
              <w:t xml:space="preserve"> </w:t>
            </w:r>
            <w:r w:rsidRPr="00294051">
              <w:rPr>
                <w:rFonts w:ascii="Times New Roman" w:eastAsia="Calibri" w:hAnsi="Times New Roman" w:cs="Times New Roman"/>
                <w:sz w:val="24"/>
                <w:szCs w:val="24"/>
              </w:rPr>
              <w:t>arba jam lygiaverčiu sertifikatu).</w:t>
            </w:r>
          </w:p>
          <w:p w14:paraId="184214BC" w14:textId="77777777" w:rsidR="003E3268" w:rsidRPr="00294051" w:rsidRDefault="003E3268" w:rsidP="00294051">
            <w:pPr>
              <w:spacing w:before="100" w:beforeAutospacing="1" w:after="100" w:afterAutospacing="1"/>
              <w:rPr>
                <w:rFonts w:ascii="Times New Roman" w:hAnsi="Times New Roman" w:cs="Times New Roman"/>
                <w:b/>
                <w:bCs/>
                <w:i/>
                <w:iCs/>
                <w:color w:val="000000"/>
                <w:sz w:val="24"/>
                <w:szCs w:val="24"/>
              </w:rPr>
            </w:pPr>
          </w:p>
        </w:tc>
      </w:tr>
    </w:tbl>
    <w:p w14:paraId="354F2F29" w14:textId="77777777" w:rsidR="003E3268" w:rsidRPr="00294051" w:rsidRDefault="003E3268" w:rsidP="003E3268">
      <w:pPr>
        <w:pStyle w:val="Sraopastraipa"/>
        <w:spacing w:before="60" w:after="60" w:line="240" w:lineRule="auto"/>
        <w:ind w:left="0"/>
        <w:rPr>
          <w:rFonts w:ascii="Times New Roman" w:hAnsi="Times New Roman" w:cs="Times New Roman"/>
          <w:b/>
          <w:sz w:val="24"/>
          <w:szCs w:val="24"/>
        </w:rPr>
      </w:pPr>
    </w:p>
    <w:p w14:paraId="6821DAB9" w14:textId="6EF7BBCF" w:rsidR="00A4599F" w:rsidRPr="00D02E1E" w:rsidRDefault="003E3268" w:rsidP="00D02E1E">
      <w:pPr>
        <w:pStyle w:val="Sraopastraipa"/>
        <w:numPr>
          <w:ilvl w:val="0"/>
          <w:numId w:val="41"/>
        </w:numPr>
        <w:tabs>
          <w:tab w:val="left" w:pos="426"/>
          <w:tab w:val="left" w:pos="851"/>
        </w:tabs>
        <w:spacing w:after="0" w:line="240" w:lineRule="auto"/>
        <w:ind w:left="0" w:firstLine="567"/>
        <w:jc w:val="both"/>
        <w:rPr>
          <w:rFonts w:ascii="Times New Roman" w:hAnsi="Times New Roman" w:cs="Times New Roman"/>
          <w:b/>
          <w:bCs/>
          <w:smallCaps/>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3" w:name="_Ref39484039"/>
      <w:bookmarkStart w:id="64" w:name="_Ref40278562"/>
      <w:bookmarkStart w:id="65"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3"/>
      <w:bookmarkEnd w:id="64"/>
      <w:bookmarkEnd w:id="65"/>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32B8CB93" w14:textId="77777777" w:rsidR="0051732B" w:rsidRPr="00580333" w:rsidRDefault="0051732B" w:rsidP="0051732B">
      <w:pPr>
        <w:pStyle w:val="Standard"/>
        <w:jc w:val="center"/>
        <w:rPr>
          <w:rFonts w:ascii="Times New Roman" w:hAnsi="Times New Roman" w:cs="Times New Roman"/>
          <w:lang w:val="lt-LT"/>
        </w:rPr>
      </w:pPr>
      <w:bookmarkStart w:id="66" w:name="_2et92p0"/>
      <w:bookmarkStart w:id="67" w:name="_Toc126333946"/>
      <w:bookmarkStart w:id="68" w:name="_Ref39586171"/>
      <w:bookmarkStart w:id="69" w:name="_Ref39673580"/>
      <w:bookmarkStart w:id="70" w:name="_Ref39674283"/>
      <w:bookmarkEnd w:id="66"/>
      <w:r w:rsidRPr="00580333">
        <w:rPr>
          <w:rFonts w:ascii="Times New Roman" w:hAnsi="Times New Roman" w:cs="Times New Roman"/>
          <w:b/>
          <w:lang w:val="lt-LT"/>
        </w:rPr>
        <w:t>PASIŪLYMŲ VERTINIMO KRITERIJAI IR SĄLYGOS</w:t>
      </w:r>
    </w:p>
    <w:p w14:paraId="76669F7D" w14:textId="77777777" w:rsidR="0051732B" w:rsidRPr="00580333" w:rsidRDefault="0051732B" w:rsidP="0051732B">
      <w:pPr>
        <w:pStyle w:val="Standard"/>
        <w:ind w:firstLine="567"/>
        <w:jc w:val="both"/>
        <w:rPr>
          <w:rFonts w:ascii="Times New Roman" w:hAnsi="Times New Roman" w:cs="Times New Roman"/>
          <w:bCs/>
          <w:lang w:val="lt-LT"/>
        </w:rPr>
      </w:pPr>
    </w:p>
    <w:p w14:paraId="5A017D7D" w14:textId="77777777" w:rsidR="0051732B" w:rsidRPr="00580333" w:rsidRDefault="0051732B" w:rsidP="0051732B">
      <w:pPr>
        <w:pStyle w:val="Standard"/>
        <w:numPr>
          <w:ilvl w:val="0"/>
          <w:numId w:val="35"/>
        </w:numPr>
        <w:tabs>
          <w:tab w:val="left" w:pos="851"/>
        </w:tabs>
        <w:ind w:left="0" w:firstLine="567"/>
        <w:jc w:val="both"/>
        <w:rPr>
          <w:rFonts w:ascii="Times New Roman" w:hAnsi="Times New Roman" w:cs="Times New Roman"/>
          <w:lang w:val="lt-LT"/>
        </w:rPr>
      </w:pPr>
      <w:r w:rsidRPr="00580333">
        <w:rPr>
          <w:rFonts w:ascii="Times New Roman" w:hAnsi="Times New Roman" w:cs="Times New Roman"/>
          <w:lang w:val="lt-LT"/>
        </w:rPr>
        <w:t xml:space="preserve">Ekonomiškai naudingiausias pasiūlymas išrenkamas pagal kainos ir kokybės (pasirinktas kokybės vertinimo charakteristikos įvertinamos kiekybiškai). Pasiūlymų vertinimo kriterijai </w:t>
      </w:r>
      <w:r w:rsidRPr="00580333">
        <w:rPr>
          <w:rFonts w:ascii="Times New Roman" w:hAnsi="Times New Roman" w:cs="Times New Roman"/>
          <w:b/>
          <w:bCs/>
          <w:lang w:val="lt-LT"/>
        </w:rPr>
        <w:t>pirkimo objektui:</w:t>
      </w:r>
    </w:p>
    <w:p w14:paraId="063800A7" w14:textId="437D34CF" w:rsidR="0051732B" w:rsidRDefault="0051732B" w:rsidP="0051732B">
      <w:pPr>
        <w:pStyle w:val="Standard"/>
        <w:tabs>
          <w:tab w:val="left" w:pos="709"/>
        </w:tabs>
        <w:ind w:left="360"/>
        <w:jc w:val="both"/>
        <w:rPr>
          <w:rFonts w:ascii="Times New Roman" w:hAnsi="Times New Roman" w:cs="Times New Roman"/>
          <w:lang w:val="lt-LT"/>
        </w:rPr>
      </w:pPr>
    </w:p>
    <w:tbl>
      <w:tblPr>
        <w:tblW w:w="9622" w:type="dxa"/>
        <w:jc w:val="center"/>
        <w:tblLayout w:type="fixed"/>
        <w:tblCellMar>
          <w:left w:w="10" w:type="dxa"/>
          <w:right w:w="10" w:type="dxa"/>
        </w:tblCellMar>
        <w:tblLook w:val="0000" w:firstRow="0" w:lastRow="0" w:firstColumn="0" w:lastColumn="0" w:noHBand="0" w:noVBand="0"/>
      </w:tblPr>
      <w:tblGrid>
        <w:gridCol w:w="619"/>
        <w:gridCol w:w="4036"/>
        <w:gridCol w:w="3135"/>
        <w:gridCol w:w="1832"/>
      </w:tblGrid>
      <w:tr w:rsidR="00D02E1E" w:rsidRPr="00580333" w14:paraId="042A7C77" w14:textId="77777777" w:rsidTr="00225A81">
        <w:trPr>
          <w:trHeight w:val="142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7C57F47"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bCs/>
                <w:lang w:val="lt-LT" w:eastAsia="en-US"/>
              </w:rPr>
              <w:t>Eil. Nr.</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2EB08822"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bCs/>
                <w:lang w:val="lt-LT" w:eastAsia="en-US"/>
              </w:rPr>
              <w:t>Vertinimo kriterijai</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56342D0" w14:textId="77777777" w:rsidR="00D02E1E" w:rsidRPr="00580333" w:rsidRDefault="00D02E1E" w:rsidP="00225A81">
            <w:pPr>
              <w:pStyle w:val="Standard"/>
              <w:rPr>
                <w:rFonts w:ascii="Times New Roman" w:hAnsi="Times New Roman" w:cs="Times New Roman"/>
                <w:lang w:val="lt-LT"/>
              </w:rPr>
            </w:pPr>
            <w:r w:rsidRPr="00580333">
              <w:rPr>
                <w:rFonts w:ascii="Times New Roman" w:eastAsia="Times New Roman" w:hAnsi="Times New Roman" w:cs="Times New Roman"/>
                <w:bCs/>
                <w:lang w:val="lt-LT"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C0703D3"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bCs/>
                <w:lang w:val="lt-LT" w:eastAsia="en-US"/>
              </w:rPr>
              <w:t>Lyginamasis svoris ekonominio naudingumo įvertinime</w:t>
            </w:r>
          </w:p>
        </w:tc>
      </w:tr>
      <w:tr w:rsidR="00D02E1E" w:rsidRPr="00580333" w14:paraId="18975C4F" w14:textId="77777777" w:rsidTr="00225A81">
        <w:trPr>
          <w:trHeight w:val="379"/>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6CF5874B"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lang w:val="lt-LT" w:eastAsia="en-US"/>
              </w:rPr>
              <w:t>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22542C94"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b/>
                <w:bCs/>
                <w:lang w:val="lt-LT" w:eastAsia="en-US"/>
              </w:rPr>
              <w:t>Pirmas kriterijus-Pasiūlymo kaina (C)</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123EE5A3" w14:textId="77777777" w:rsidR="00D02E1E" w:rsidRPr="00580333" w:rsidRDefault="00D02E1E" w:rsidP="00225A81">
            <w:pPr>
              <w:pStyle w:val="Standard"/>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11FC56B7"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lang w:val="lt-LT" w:eastAsia="en-US"/>
              </w:rPr>
              <w:t>X=80</w:t>
            </w:r>
          </w:p>
        </w:tc>
      </w:tr>
      <w:tr w:rsidR="00D02E1E" w:rsidRPr="00580333" w14:paraId="26AC952E" w14:textId="77777777" w:rsidTr="00225A81">
        <w:trPr>
          <w:trHeight w:val="261"/>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01BD1486"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lang w:val="lt-LT" w:eastAsia="en-US"/>
              </w:rPr>
              <w:t>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DC919A4"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b/>
                <w:bCs/>
                <w:color w:val="000000" w:themeColor="text1"/>
                <w:spacing w:val="-4"/>
                <w:lang w:val="lt-LT"/>
              </w:rPr>
              <w:t>Antras Kriterijus– Siūlomų specialistų patirtis</w:t>
            </w:r>
            <w:r w:rsidRPr="00580333">
              <w:rPr>
                <w:rFonts w:ascii="Times New Roman" w:eastAsia="Times New Roman" w:hAnsi="Times New Roman" w:cs="Times New Roman"/>
                <w:b/>
                <w:color w:val="000000" w:themeColor="text1"/>
                <w:position w:val="-1"/>
                <w:lang w:val="lt-LT" w:eastAsia="lt-LT"/>
              </w:rPr>
              <w:t xml:space="preserve"> (T)</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36E994ED" w14:textId="77777777" w:rsidR="00D02E1E" w:rsidRPr="00580333" w:rsidRDefault="00D02E1E" w:rsidP="00225A81">
            <w:pPr>
              <w:pStyle w:val="Standard"/>
              <w:ind w:left="18" w:hanging="18"/>
              <w:rPr>
                <w:rFonts w:ascii="Times New Roman" w:hAnsi="Times New Roman" w:cs="Times New Roman"/>
                <w:lang w:val="lt-LT" w:eastAsia="en-US"/>
              </w:rPr>
            </w:pP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A032B9A" w14:textId="57E5F5BF" w:rsidR="00D02E1E" w:rsidRPr="00580333" w:rsidRDefault="00D02E1E" w:rsidP="00225A81">
            <w:pPr>
              <w:pStyle w:val="Standard"/>
              <w:rPr>
                <w:rFonts w:ascii="Times New Roman" w:hAnsi="Times New Roman" w:cs="Times New Roman"/>
                <w:lang w:val="lt-LT" w:eastAsia="en-US"/>
              </w:rPr>
            </w:pPr>
          </w:p>
        </w:tc>
      </w:tr>
      <w:tr w:rsidR="00D02E1E" w:rsidRPr="00580333" w14:paraId="4E91292C" w14:textId="77777777" w:rsidTr="00225A81">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5E3BE35"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lang w:val="lt-LT" w:eastAsia="en-US"/>
              </w:rPr>
              <w:t>2.1.</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D04CF72"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i/>
                <w:lang w:val="lt-LT" w:eastAsia="en-US"/>
              </w:rPr>
              <w:t xml:space="preserve">Parametras </w:t>
            </w:r>
            <w:r w:rsidRPr="00580333">
              <w:rPr>
                <w:rFonts w:ascii="Times New Roman" w:hAnsi="Times New Roman" w:cs="Times New Roman"/>
                <w:lang w:val="lt-LT" w:eastAsia="en-US"/>
              </w:rPr>
              <w:t>(P</w:t>
            </w:r>
            <w:r w:rsidRPr="00580333">
              <w:rPr>
                <w:rFonts w:ascii="Times New Roman" w:hAnsi="Times New Roman" w:cs="Times New Roman"/>
                <w:vertAlign w:val="subscript"/>
                <w:lang w:val="lt-LT" w:eastAsia="en-US"/>
              </w:rPr>
              <w:t>1</w:t>
            </w:r>
            <w:r w:rsidRPr="00580333">
              <w:rPr>
                <w:rFonts w:ascii="Times New Roman" w:hAnsi="Times New Roman" w:cs="Times New Roman"/>
                <w:lang w:val="lt-LT" w:eastAsia="en-US"/>
              </w:rPr>
              <w:t>)</w:t>
            </w:r>
          </w:p>
          <w:p w14:paraId="5ED8E7E0" w14:textId="59DD252F" w:rsidR="006E490F" w:rsidRPr="006E490F" w:rsidRDefault="00D02E1E" w:rsidP="006E490F">
            <w:pPr>
              <w:pStyle w:val="Standard"/>
              <w:rPr>
                <w:rFonts w:ascii="Times New Roman" w:hAnsi="Times New Roman" w:cs="Times New Roman"/>
                <w:iCs/>
              </w:rPr>
            </w:pPr>
            <w:r w:rsidRPr="00580333">
              <w:rPr>
                <w:rFonts w:ascii="Times New Roman" w:hAnsi="Times New Roman" w:cs="Times New Roman"/>
                <w:iCs/>
                <w:lang w:val="lt-LT"/>
              </w:rPr>
              <w:t xml:space="preserve">Siūlomo specialisto į </w:t>
            </w:r>
            <w:proofErr w:type="spellStart"/>
            <w:r w:rsidR="006E490F">
              <w:rPr>
                <w:rFonts w:ascii="Times New Roman" w:hAnsi="Times New Roman" w:cs="Times New Roman"/>
                <w:iCs/>
              </w:rPr>
              <w:t>p</w:t>
            </w:r>
            <w:r w:rsidR="006E490F" w:rsidRPr="006E490F">
              <w:rPr>
                <w:rFonts w:ascii="Times New Roman" w:hAnsi="Times New Roman" w:cs="Times New Roman"/>
                <w:iCs/>
              </w:rPr>
              <w:t>rogramuotoj</w:t>
            </w:r>
            <w:r w:rsidR="006E490F">
              <w:rPr>
                <w:rFonts w:ascii="Times New Roman" w:hAnsi="Times New Roman" w:cs="Times New Roman"/>
                <w:iCs/>
              </w:rPr>
              <w:t>o</w:t>
            </w:r>
            <w:proofErr w:type="spellEnd"/>
          </w:p>
          <w:p w14:paraId="4C971A3C" w14:textId="2C118D56"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iCs/>
                <w:lang w:val="lt-LT"/>
              </w:rPr>
              <w:t>poziciją papildoma profesinė (darbinė) patirtis </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5BD6571F" w14:textId="77777777" w:rsidR="00D02E1E" w:rsidRPr="00580333" w:rsidRDefault="00D02E1E" w:rsidP="00225A81">
            <w:pPr>
              <w:pStyle w:val="Standard"/>
              <w:ind w:left="18" w:hanging="18"/>
              <w:rPr>
                <w:rFonts w:ascii="Times New Roman" w:hAnsi="Times New Roman" w:cs="Times New Roman"/>
                <w:lang w:val="lt-LT"/>
              </w:rPr>
            </w:pPr>
            <w:r w:rsidRPr="00580333">
              <w:rPr>
                <w:rFonts w:ascii="Times New Roman" w:hAnsi="Times New Roman" w:cs="Times New Roman"/>
                <w:lang w:val="lt-LT" w:eastAsia="en-US"/>
              </w:rPr>
              <w:t xml:space="preserve">Maksimalus balų skaičius: </w:t>
            </w:r>
            <w:r w:rsidRPr="00580333">
              <w:rPr>
                <w:rFonts w:ascii="Times New Roman" w:eastAsia="Times New Roman" w:hAnsi="Times New Roman" w:cs="Times New Roman"/>
                <w:position w:val="-1"/>
                <w:lang w:val="lt-LT" w:eastAsia="lt-LT"/>
              </w:rPr>
              <w:t>R</w:t>
            </w:r>
            <w:r w:rsidRPr="00580333">
              <w:rPr>
                <w:rFonts w:ascii="Times New Roman" w:eastAsia="Times New Roman" w:hAnsi="Times New Roman" w:cs="Times New Roman"/>
                <w:position w:val="-1"/>
                <w:vertAlign w:val="subscript"/>
                <w:lang w:val="lt-LT" w:eastAsia="lt-LT"/>
              </w:rPr>
              <w:t>1max</w:t>
            </w:r>
            <w:r w:rsidRPr="00580333">
              <w:rPr>
                <w:rFonts w:ascii="Times New Roman" w:eastAsia="Times New Roman" w:hAnsi="Times New Roman" w:cs="Times New Roman"/>
                <w:position w:val="-1"/>
                <w:lang w:val="lt-LT" w:eastAsia="lt-LT"/>
              </w:rPr>
              <w:t>=10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48D92C9C" w14:textId="6B4739C5" w:rsidR="00D02E1E" w:rsidRPr="00580333" w:rsidRDefault="00A8513A" w:rsidP="00225A81">
            <w:pPr>
              <w:pStyle w:val="Standard"/>
              <w:ind w:left="-262" w:firstLine="262"/>
              <w:rPr>
                <w:rFonts w:ascii="Times New Roman" w:hAnsi="Times New Roman" w:cs="Times New Roman"/>
                <w:lang w:val="lt-LT"/>
              </w:rPr>
            </w:pPr>
            <w:r w:rsidRPr="00D04DA6">
              <w:rPr>
                <w:rFonts w:ascii="Times New Roman" w:hAnsi="Times New Roman" w:cs="Times New Roman"/>
              </w:rPr>
              <w:t>Y</w:t>
            </w:r>
            <w:r w:rsidRPr="00D04DA6">
              <w:rPr>
                <w:rFonts w:ascii="Times New Roman" w:hAnsi="Times New Roman" w:cs="Times New Roman"/>
                <w:vertAlign w:val="subscript"/>
              </w:rPr>
              <w:t xml:space="preserve">1 </w:t>
            </w:r>
            <w:r w:rsidRPr="00D04DA6">
              <w:rPr>
                <w:rFonts w:ascii="Times New Roman" w:hAnsi="Times New Roman" w:cs="Times New Roman"/>
              </w:rPr>
              <w:t>=</w:t>
            </w:r>
            <w:r>
              <w:rPr>
                <w:rFonts w:ascii="Times New Roman" w:hAnsi="Times New Roman" w:cs="Times New Roman"/>
              </w:rPr>
              <w:t>10</w:t>
            </w:r>
          </w:p>
        </w:tc>
      </w:tr>
      <w:tr w:rsidR="00D02E1E" w:rsidRPr="00580333" w14:paraId="75ED2F8B" w14:textId="77777777" w:rsidTr="00225A81">
        <w:trPr>
          <w:trHeight w:val="906"/>
          <w:jc w:val="center"/>
        </w:trPr>
        <w:tc>
          <w:tcPr>
            <w:tcW w:w="619"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1E56848" w14:textId="77777777" w:rsidR="00D02E1E" w:rsidRPr="00580333" w:rsidRDefault="00D02E1E" w:rsidP="00225A81">
            <w:pPr>
              <w:pStyle w:val="Standard"/>
              <w:rPr>
                <w:rFonts w:ascii="Times New Roman" w:hAnsi="Times New Roman" w:cs="Times New Roman"/>
                <w:lang w:val="lt-LT" w:eastAsia="en-US"/>
              </w:rPr>
            </w:pPr>
            <w:r w:rsidRPr="00580333">
              <w:rPr>
                <w:rFonts w:ascii="Times New Roman" w:hAnsi="Times New Roman" w:cs="Times New Roman"/>
                <w:lang w:val="lt-LT" w:eastAsia="en-US"/>
              </w:rPr>
              <w:t>2.2</w:t>
            </w:r>
          </w:p>
        </w:tc>
        <w:tc>
          <w:tcPr>
            <w:tcW w:w="4036"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48DE7031" w14:textId="77777777" w:rsidR="00D02E1E" w:rsidRPr="00580333" w:rsidRDefault="00D02E1E" w:rsidP="00225A81">
            <w:pPr>
              <w:pStyle w:val="Standard"/>
              <w:rPr>
                <w:rFonts w:ascii="Times New Roman" w:hAnsi="Times New Roman" w:cs="Times New Roman"/>
                <w:lang w:val="lt-LT"/>
              </w:rPr>
            </w:pPr>
            <w:r w:rsidRPr="00580333">
              <w:rPr>
                <w:rFonts w:ascii="Times New Roman" w:hAnsi="Times New Roman" w:cs="Times New Roman"/>
                <w:i/>
                <w:lang w:val="lt-LT" w:eastAsia="en-US"/>
              </w:rPr>
              <w:t xml:space="preserve">Parametras </w:t>
            </w:r>
            <w:r w:rsidRPr="00580333">
              <w:rPr>
                <w:rFonts w:ascii="Times New Roman" w:hAnsi="Times New Roman" w:cs="Times New Roman"/>
                <w:lang w:val="lt-LT" w:eastAsia="en-US"/>
              </w:rPr>
              <w:t>(P</w:t>
            </w:r>
            <w:r w:rsidRPr="00580333">
              <w:rPr>
                <w:rFonts w:ascii="Times New Roman" w:hAnsi="Times New Roman" w:cs="Times New Roman"/>
                <w:vertAlign w:val="subscript"/>
                <w:lang w:val="lt-LT" w:eastAsia="en-US"/>
              </w:rPr>
              <w:t>2</w:t>
            </w:r>
            <w:r w:rsidRPr="00580333">
              <w:rPr>
                <w:rFonts w:ascii="Times New Roman" w:hAnsi="Times New Roman" w:cs="Times New Roman"/>
                <w:lang w:val="lt-LT" w:eastAsia="en-US"/>
              </w:rPr>
              <w:t>)</w:t>
            </w:r>
          </w:p>
          <w:p w14:paraId="4EE21309" w14:textId="0AB5DC2B" w:rsidR="001906F6" w:rsidRPr="001906F6" w:rsidRDefault="00D02E1E" w:rsidP="001906F6">
            <w:pPr>
              <w:pStyle w:val="Standard"/>
              <w:rPr>
                <w:rFonts w:ascii="Times New Roman" w:hAnsi="Times New Roman" w:cs="Times New Roman"/>
                <w:iCs/>
                <w:lang w:eastAsia="en-US"/>
              </w:rPr>
            </w:pPr>
            <w:r w:rsidRPr="00580333">
              <w:rPr>
                <w:rFonts w:ascii="Times New Roman" w:hAnsi="Times New Roman" w:cs="Times New Roman"/>
                <w:iCs/>
                <w:lang w:val="lt-LT" w:eastAsia="en-US"/>
              </w:rPr>
              <w:t xml:space="preserve">Siūlomo specialisto į </w:t>
            </w:r>
            <w:proofErr w:type="spellStart"/>
            <w:r w:rsidR="0087606F">
              <w:rPr>
                <w:rFonts w:ascii="Times New Roman" w:hAnsi="Times New Roman" w:cs="Times New Roman"/>
                <w:iCs/>
                <w:lang w:eastAsia="en-US"/>
              </w:rPr>
              <w:t>i</w:t>
            </w:r>
            <w:r w:rsidR="001906F6" w:rsidRPr="001906F6">
              <w:rPr>
                <w:rFonts w:ascii="Times New Roman" w:hAnsi="Times New Roman" w:cs="Times New Roman"/>
                <w:iCs/>
                <w:lang w:eastAsia="en-US"/>
              </w:rPr>
              <w:t>nformacinių</w:t>
            </w:r>
            <w:proofErr w:type="spellEnd"/>
            <w:r w:rsidR="001906F6" w:rsidRPr="001906F6">
              <w:rPr>
                <w:rFonts w:ascii="Times New Roman" w:hAnsi="Times New Roman" w:cs="Times New Roman"/>
                <w:iCs/>
                <w:lang w:eastAsia="en-US"/>
              </w:rPr>
              <w:t xml:space="preserve"> </w:t>
            </w:r>
            <w:proofErr w:type="spellStart"/>
            <w:r w:rsidR="001906F6" w:rsidRPr="001906F6">
              <w:rPr>
                <w:rFonts w:ascii="Times New Roman" w:hAnsi="Times New Roman" w:cs="Times New Roman"/>
                <w:iCs/>
                <w:lang w:eastAsia="en-US"/>
              </w:rPr>
              <w:t>sistemų</w:t>
            </w:r>
            <w:proofErr w:type="spellEnd"/>
            <w:r w:rsidR="001906F6" w:rsidRPr="001906F6">
              <w:rPr>
                <w:rFonts w:ascii="Times New Roman" w:hAnsi="Times New Roman" w:cs="Times New Roman"/>
                <w:iCs/>
                <w:lang w:eastAsia="en-US"/>
              </w:rPr>
              <w:t xml:space="preserve"> </w:t>
            </w:r>
            <w:proofErr w:type="spellStart"/>
            <w:r w:rsidR="001906F6" w:rsidRPr="001906F6">
              <w:rPr>
                <w:rFonts w:ascii="Times New Roman" w:hAnsi="Times New Roman" w:cs="Times New Roman"/>
                <w:iCs/>
                <w:lang w:eastAsia="en-US"/>
              </w:rPr>
              <w:t>ir</w:t>
            </w:r>
            <w:proofErr w:type="spellEnd"/>
            <w:r w:rsidR="001906F6" w:rsidRPr="001906F6">
              <w:rPr>
                <w:rFonts w:ascii="Times New Roman" w:hAnsi="Times New Roman" w:cs="Times New Roman"/>
                <w:iCs/>
                <w:lang w:eastAsia="en-US"/>
              </w:rPr>
              <w:t>/</w:t>
            </w:r>
            <w:proofErr w:type="spellStart"/>
            <w:r w:rsidR="001906F6" w:rsidRPr="001906F6">
              <w:rPr>
                <w:rFonts w:ascii="Times New Roman" w:hAnsi="Times New Roman" w:cs="Times New Roman"/>
                <w:iCs/>
                <w:lang w:eastAsia="en-US"/>
              </w:rPr>
              <w:t>arba</w:t>
            </w:r>
            <w:proofErr w:type="spellEnd"/>
            <w:r w:rsidR="001906F6" w:rsidRPr="001906F6">
              <w:rPr>
                <w:rFonts w:ascii="Times New Roman" w:hAnsi="Times New Roman" w:cs="Times New Roman"/>
                <w:iCs/>
                <w:lang w:eastAsia="en-US"/>
              </w:rPr>
              <w:t xml:space="preserve"> </w:t>
            </w:r>
            <w:proofErr w:type="spellStart"/>
            <w:r w:rsidR="001906F6" w:rsidRPr="001906F6">
              <w:rPr>
                <w:rFonts w:ascii="Times New Roman" w:hAnsi="Times New Roman" w:cs="Times New Roman"/>
                <w:iCs/>
                <w:lang w:eastAsia="en-US"/>
              </w:rPr>
              <w:t>registrų</w:t>
            </w:r>
            <w:proofErr w:type="spellEnd"/>
            <w:r w:rsidR="001906F6" w:rsidRPr="001906F6">
              <w:rPr>
                <w:rFonts w:ascii="Times New Roman" w:hAnsi="Times New Roman" w:cs="Times New Roman"/>
                <w:iCs/>
                <w:lang w:eastAsia="en-US"/>
              </w:rPr>
              <w:t xml:space="preserve"> </w:t>
            </w:r>
            <w:proofErr w:type="spellStart"/>
            <w:r w:rsidR="001906F6" w:rsidRPr="001906F6">
              <w:rPr>
                <w:rFonts w:ascii="Times New Roman" w:hAnsi="Times New Roman" w:cs="Times New Roman"/>
                <w:iCs/>
                <w:lang w:eastAsia="en-US"/>
              </w:rPr>
              <w:t>integravimo</w:t>
            </w:r>
            <w:proofErr w:type="spellEnd"/>
            <w:r w:rsidR="001906F6" w:rsidRPr="001906F6">
              <w:rPr>
                <w:rFonts w:ascii="Times New Roman" w:hAnsi="Times New Roman" w:cs="Times New Roman"/>
                <w:iCs/>
                <w:lang w:eastAsia="en-US"/>
              </w:rPr>
              <w:t xml:space="preserve"> </w:t>
            </w:r>
          </w:p>
          <w:p w14:paraId="1882E012" w14:textId="3867D3C4" w:rsidR="00D02E1E" w:rsidRPr="00580333" w:rsidRDefault="00D02E1E" w:rsidP="00225A81">
            <w:pPr>
              <w:pStyle w:val="Standard"/>
              <w:rPr>
                <w:rFonts w:ascii="Times New Roman" w:hAnsi="Times New Roman" w:cs="Times New Roman"/>
                <w:iCs/>
                <w:lang w:val="lt-LT" w:eastAsia="en-US"/>
              </w:rPr>
            </w:pPr>
            <w:r w:rsidRPr="00580333">
              <w:rPr>
                <w:rFonts w:ascii="Times New Roman" w:hAnsi="Times New Roman" w:cs="Times New Roman"/>
                <w:iCs/>
                <w:lang w:val="lt-LT" w:eastAsia="en-US"/>
              </w:rPr>
              <w:t>poziciją papildoma profesinė (darbinė) patirtis</w:t>
            </w:r>
          </w:p>
        </w:tc>
        <w:tc>
          <w:tcPr>
            <w:tcW w:w="3135"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tcPr>
          <w:p w14:paraId="6FDAC4F7" w14:textId="77777777" w:rsidR="00D02E1E" w:rsidRPr="00580333" w:rsidRDefault="00D02E1E" w:rsidP="00225A81">
            <w:pPr>
              <w:pStyle w:val="Standard"/>
              <w:ind w:left="18" w:hanging="18"/>
              <w:rPr>
                <w:rFonts w:ascii="Times New Roman" w:hAnsi="Times New Roman" w:cs="Times New Roman"/>
                <w:lang w:val="lt-LT" w:eastAsia="en-US"/>
              </w:rPr>
            </w:pPr>
            <w:r w:rsidRPr="00580333">
              <w:rPr>
                <w:rFonts w:ascii="Times New Roman" w:hAnsi="Times New Roman" w:cs="Times New Roman"/>
                <w:lang w:val="lt-LT" w:eastAsia="en-US"/>
              </w:rPr>
              <w:t>Maksimalus balų skaičius: R1max=10 balų</w:t>
            </w:r>
          </w:p>
        </w:tc>
        <w:tc>
          <w:tcPr>
            <w:tcW w:w="1832" w:type="dxa"/>
            <w:tcBorders>
              <w:top w:val="outset" w:sz="18" w:space="0" w:color="00000A"/>
              <w:left w:val="outset" w:sz="18" w:space="0" w:color="00000A"/>
              <w:bottom w:val="outset" w:sz="18" w:space="0" w:color="00000A"/>
              <w:right w:val="outset" w:sz="18" w:space="0" w:color="00000A"/>
            </w:tcBorders>
            <w:tcMar>
              <w:top w:w="105" w:type="dxa"/>
              <w:left w:w="105" w:type="dxa"/>
              <w:bottom w:w="105" w:type="dxa"/>
              <w:right w:w="105" w:type="dxa"/>
            </w:tcMar>
            <w:vAlign w:val="center"/>
          </w:tcPr>
          <w:p w14:paraId="36C31AF0" w14:textId="06F4CD83" w:rsidR="00D02E1E" w:rsidRPr="00580333" w:rsidRDefault="00A8513A" w:rsidP="00225A81">
            <w:pPr>
              <w:pStyle w:val="Standard"/>
              <w:ind w:left="-262" w:firstLine="262"/>
              <w:rPr>
                <w:rFonts w:ascii="Times New Roman" w:hAnsi="Times New Roman" w:cs="Times New Roman"/>
                <w:lang w:val="lt-LT" w:eastAsia="en-US"/>
              </w:rPr>
            </w:pPr>
            <w:r w:rsidRPr="00D04DA6">
              <w:rPr>
                <w:rFonts w:ascii="Times New Roman" w:hAnsi="Times New Roman" w:cs="Times New Roman"/>
              </w:rPr>
              <w:t>Y</w:t>
            </w:r>
            <w:r>
              <w:rPr>
                <w:rFonts w:ascii="Times New Roman" w:hAnsi="Times New Roman" w:cs="Times New Roman"/>
                <w:vertAlign w:val="subscript"/>
              </w:rPr>
              <w:t>2</w:t>
            </w:r>
            <w:r w:rsidRPr="00D04DA6">
              <w:rPr>
                <w:rFonts w:ascii="Times New Roman" w:hAnsi="Times New Roman" w:cs="Times New Roman"/>
                <w:vertAlign w:val="subscript"/>
              </w:rPr>
              <w:t xml:space="preserve"> </w:t>
            </w:r>
            <w:r w:rsidRPr="00D04DA6">
              <w:rPr>
                <w:rFonts w:ascii="Times New Roman" w:hAnsi="Times New Roman" w:cs="Times New Roman"/>
              </w:rPr>
              <w:t>=</w:t>
            </w:r>
            <w:r>
              <w:rPr>
                <w:rFonts w:ascii="Times New Roman" w:hAnsi="Times New Roman" w:cs="Times New Roman"/>
              </w:rPr>
              <w:t>10</w:t>
            </w:r>
          </w:p>
        </w:tc>
      </w:tr>
    </w:tbl>
    <w:p w14:paraId="2745D6D7" w14:textId="77777777" w:rsidR="00D02E1E" w:rsidRPr="00580333" w:rsidRDefault="00D02E1E" w:rsidP="00D02E1E">
      <w:pPr>
        <w:pStyle w:val="Sraopastraipa"/>
        <w:tabs>
          <w:tab w:val="left" w:pos="644"/>
          <w:tab w:val="left" w:pos="927"/>
        </w:tabs>
        <w:spacing w:after="0"/>
        <w:ind w:left="360"/>
        <w:jc w:val="both"/>
        <w:rPr>
          <w:rFonts w:ascii="Times New Roman" w:hAnsi="Times New Roman" w:cs="Times New Roman"/>
          <w:sz w:val="24"/>
          <w:szCs w:val="24"/>
        </w:rPr>
      </w:pPr>
    </w:p>
    <w:p w14:paraId="3D4FCCF3" w14:textId="77777777" w:rsidR="00D02E1E" w:rsidRPr="00580333" w:rsidRDefault="00D02E1E" w:rsidP="00D02E1E">
      <w:pPr>
        <w:pStyle w:val="Sraopastraipa"/>
        <w:numPr>
          <w:ilvl w:val="0"/>
          <w:numId w:val="36"/>
        </w:numPr>
        <w:tabs>
          <w:tab w:val="left" w:pos="851"/>
        </w:tabs>
        <w:spacing w:after="120" w:line="280" w:lineRule="exact"/>
        <w:ind w:left="0" w:firstLine="567"/>
        <w:contextualSpacing w:val="0"/>
        <w:jc w:val="both"/>
        <w:rPr>
          <w:rFonts w:ascii="Times New Roman" w:hAnsi="Times New Roman" w:cs="Times New Roman"/>
          <w:sz w:val="24"/>
          <w:szCs w:val="24"/>
        </w:rPr>
      </w:pPr>
      <w:r w:rsidRPr="0058033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9764DC2" w14:textId="77777777" w:rsidR="00D02E1E" w:rsidRPr="00580333" w:rsidRDefault="00D02E1E" w:rsidP="00D02E1E">
      <w:pPr>
        <w:tabs>
          <w:tab w:val="left" w:pos="0"/>
          <w:tab w:val="left" w:pos="851"/>
        </w:tabs>
        <w:spacing w:line="280" w:lineRule="exact"/>
        <w:ind w:firstLine="567"/>
        <w:contextualSpacing/>
        <w:jc w:val="center"/>
        <w:rPr>
          <w:rFonts w:ascii="Times New Roman" w:hAnsi="Times New Roman" w:cs="Times New Roman"/>
          <w:b/>
          <w:i/>
        </w:rPr>
      </w:pPr>
      <w:r w:rsidRPr="00580333">
        <w:rPr>
          <w:rFonts w:ascii="Times New Roman" w:hAnsi="Times New Roman" w:cs="Times New Roman"/>
          <w:b/>
          <w:i/>
        </w:rPr>
        <w:t>EN = C + T</w:t>
      </w:r>
    </w:p>
    <w:p w14:paraId="0A91F042" w14:textId="77777777" w:rsidR="00D02E1E" w:rsidRPr="00580333" w:rsidRDefault="00D02E1E" w:rsidP="00D02E1E">
      <w:pPr>
        <w:tabs>
          <w:tab w:val="left" w:pos="0"/>
          <w:tab w:val="left" w:pos="851"/>
        </w:tabs>
        <w:ind w:firstLine="567"/>
        <w:contextualSpacing/>
        <w:jc w:val="both"/>
        <w:rPr>
          <w:rFonts w:ascii="Times New Roman" w:hAnsi="Times New Roman" w:cs="Times New Roman"/>
        </w:rPr>
      </w:pPr>
    </w:p>
    <w:p w14:paraId="1BBAD338" w14:textId="77777777" w:rsidR="00D02E1E" w:rsidRPr="00580333" w:rsidRDefault="00D02E1E" w:rsidP="00D02E1E">
      <w:pPr>
        <w:tabs>
          <w:tab w:val="left" w:pos="851"/>
        </w:tabs>
        <w:spacing w:line="280" w:lineRule="exact"/>
        <w:ind w:firstLine="567"/>
        <w:contextualSpacing/>
        <w:jc w:val="both"/>
        <w:rPr>
          <w:rFonts w:ascii="Times New Roman" w:hAnsi="Times New Roman" w:cs="Times New Roman"/>
        </w:rPr>
      </w:pPr>
      <w:r w:rsidRPr="00580333">
        <w:rPr>
          <w:rFonts w:ascii="Times New Roman" w:hAnsi="Times New Roman" w:cs="Times New Roman"/>
        </w:rPr>
        <w:t>4. Kriterijaus „Pasiūlymo kaina“ (C) balai apskaičiuojami mažiausios pasiūlytos pasiūlymo kainos (</w:t>
      </w:r>
      <w:proofErr w:type="spellStart"/>
      <w:r w:rsidRPr="00580333">
        <w:rPr>
          <w:rFonts w:ascii="Times New Roman" w:hAnsi="Times New Roman" w:cs="Times New Roman"/>
        </w:rPr>
        <w:t>C</w:t>
      </w:r>
      <w:r w:rsidRPr="00580333">
        <w:rPr>
          <w:rFonts w:ascii="Times New Roman" w:hAnsi="Times New Roman" w:cs="Times New Roman"/>
          <w:vertAlign w:val="subscript"/>
        </w:rPr>
        <w:t>min</w:t>
      </w:r>
      <w:proofErr w:type="spellEnd"/>
      <w:r w:rsidRPr="00580333">
        <w:rPr>
          <w:rFonts w:ascii="Times New Roman" w:hAnsi="Times New Roman" w:cs="Times New Roman"/>
        </w:rPr>
        <w:t>) ir vertinamo pasiūlymo kainos (</w:t>
      </w:r>
      <w:proofErr w:type="spellStart"/>
      <w:r w:rsidRPr="00580333">
        <w:rPr>
          <w:rFonts w:ascii="Times New Roman" w:hAnsi="Times New Roman" w:cs="Times New Roman"/>
        </w:rPr>
        <w:t>C</w:t>
      </w:r>
      <w:r w:rsidRPr="00580333">
        <w:rPr>
          <w:rFonts w:ascii="Times New Roman" w:hAnsi="Times New Roman" w:cs="Times New Roman"/>
          <w:vertAlign w:val="subscript"/>
        </w:rPr>
        <w:t>p</w:t>
      </w:r>
      <w:proofErr w:type="spellEnd"/>
      <w:r w:rsidRPr="00580333">
        <w:rPr>
          <w:rFonts w:ascii="Times New Roman" w:hAnsi="Times New Roman" w:cs="Times New Roman"/>
        </w:rPr>
        <w:t>) santykį padauginant iš kainos lyginamojo svorio (X) pagal šią formulę:</w:t>
      </w:r>
    </w:p>
    <w:p w14:paraId="6945CA82" w14:textId="77777777" w:rsidR="00D02E1E" w:rsidRPr="00580333" w:rsidRDefault="00D02E1E" w:rsidP="00D02E1E">
      <w:pPr>
        <w:tabs>
          <w:tab w:val="left" w:pos="284"/>
        </w:tabs>
        <w:ind w:left="-142" w:firstLine="142"/>
        <w:jc w:val="center"/>
        <w:rPr>
          <w:rFonts w:ascii="Times New Roman" w:hAnsi="Times New Roman" w:cs="Times New Roman"/>
        </w:rPr>
      </w:pPr>
      <w:r w:rsidRPr="00580333">
        <w:rPr>
          <w:rFonts w:ascii="Times New Roman" w:hAnsi="Times New Roman" w:cs="Times New Roman"/>
          <w:b/>
          <w:noProof/>
          <w:vertAlign w:val="subscript"/>
        </w:rPr>
        <w:drawing>
          <wp:inline distT="0" distB="0" distL="0" distR="0" wp14:anchorId="5F9593FE" wp14:editId="085B674C">
            <wp:extent cx="777240" cy="464820"/>
            <wp:effectExtent l="0" t="0" r="3810" b="0"/>
            <wp:docPr id="2" name="Paveikslėlis 2"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3576BBC9" w14:textId="77777777" w:rsidR="00D02E1E" w:rsidRPr="00580333" w:rsidRDefault="00D02E1E" w:rsidP="00D02E1E">
      <w:pPr>
        <w:spacing w:line="280" w:lineRule="exact"/>
        <w:ind w:firstLine="567"/>
        <w:contextualSpacing/>
        <w:rPr>
          <w:rFonts w:ascii="Times New Roman" w:hAnsi="Times New Roman" w:cs="Times New Roman"/>
        </w:rPr>
      </w:pPr>
      <w:r w:rsidRPr="00580333">
        <w:rPr>
          <w:rFonts w:ascii="Times New Roman" w:hAnsi="Times New Roman" w:cs="Times New Roman"/>
          <w:i/>
        </w:rPr>
        <w:lastRenderedPageBreak/>
        <w:t>C</w:t>
      </w:r>
      <w:r w:rsidRPr="00580333">
        <w:rPr>
          <w:rFonts w:ascii="Times New Roman" w:hAnsi="Times New Roman" w:cs="Times New Roman"/>
        </w:rPr>
        <w:t xml:space="preserve"> – Pasiūlymo kaina konkretaus dalyvio pagal nurodytą kriterijų (balais);</w:t>
      </w:r>
    </w:p>
    <w:p w14:paraId="270EF0B4" w14:textId="77777777" w:rsidR="00D02E1E" w:rsidRPr="00580333" w:rsidRDefault="00D02E1E" w:rsidP="00D02E1E">
      <w:pPr>
        <w:tabs>
          <w:tab w:val="left" w:pos="709"/>
        </w:tabs>
        <w:spacing w:line="280" w:lineRule="exact"/>
        <w:ind w:firstLine="567"/>
        <w:contextualSpacing/>
        <w:rPr>
          <w:rFonts w:ascii="Times New Roman" w:hAnsi="Times New Roman" w:cs="Times New Roman"/>
        </w:rPr>
      </w:pPr>
      <w:proofErr w:type="spellStart"/>
      <w:r w:rsidRPr="00580333">
        <w:rPr>
          <w:rFonts w:ascii="Times New Roman" w:hAnsi="Times New Roman" w:cs="Times New Roman"/>
          <w:i/>
        </w:rPr>
        <w:t>C</w:t>
      </w:r>
      <w:r w:rsidRPr="00580333">
        <w:rPr>
          <w:rFonts w:ascii="Times New Roman" w:hAnsi="Times New Roman" w:cs="Times New Roman"/>
          <w:i/>
          <w:vertAlign w:val="subscript"/>
        </w:rPr>
        <w:t>min</w:t>
      </w:r>
      <w:proofErr w:type="spellEnd"/>
      <w:r w:rsidRPr="00580333">
        <w:rPr>
          <w:rFonts w:ascii="Times New Roman" w:hAnsi="Times New Roman" w:cs="Times New Roman"/>
          <w:i/>
          <w:vertAlign w:val="subscript"/>
        </w:rPr>
        <w:t xml:space="preserve"> </w:t>
      </w:r>
      <w:r w:rsidRPr="00580333">
        <w:rPr>
          <w:rFonts w:ascii="Times New Roman" w:hAnsi="Times New Roman" w:cs="Times New Roman"/>
        </w:rPr>
        <w:t>– visų dalyvių pasiūlymų mažiausia Pasiūlymo kaina (eurais);</w:t>
      </w:r>
    </w:p>
    <w:p w14:paraId="0334E556" w14:textId="77777777" w:rsidR="00D02E1E" w:rsidRPr="00580333" w:rsidRDefault="00D02E1E" w:rsidP="00D02E1E">
      <w:pPr>
        <w:spacing w:line="280" w:lineRule="exact"/>
        <w:ind w:firstLine="567"/>
        <w:contextualSpacing/>
        <w:rPr>
          <w:rFonts w:ascii="Times New Roman" w:hAnsi="Times New Roman" w:cs="Times New Roman"/>
        </w:rPr>
      </w:pPr>
      <w:proofErr w:type="spellStart"/>
      <w:r w:rsidRPr="00580333">
        <w:rPr>
          <w:rFonts w:ascii="Times New Roman" w:hAnsi="Times New Roman" w:cs="Times New Roman"/>
          <w:i/>
        </w:rPr>
        <w:t>C</w:t>
      </w:r>
      <w:r w:rsidRPr="00580333">
        <w:rPr>
          <w:rFonts w:ascii="Times New Roman" w:hAnsi="Times New Roman" w:cs="Times New Roman"/>
          <w:i/>
          <w:vertAlign w:val="subscript"/>
        </w:rPr>
        <w:t>p</w:t>
      </w:r>
      <w:proofErr w:type="spellEnd"/>
      <w:r w:rsidRPr="00580333">
        <w:rPr>
          <w:rFonts w:ascii="Times New Roman" w:hAnsi="Times New Roman" w:cs="Times New Roman"/>
          <w:i/>
        </w:rPr>
        <w:t xml:space="preserve"> </w:t>
      </w:r>
      <w:r w:rsidRPr="00580333">
        <w:rPr>
          <w:rFonts w:ascii="Times New Roman" w:hAnsi="Times New Roman" w:cs="Times New Roman"/>
        </w:rPr>
        <w:t xml:space="preserve"> – konkretaus dalyvio pasiūlyta Pasiūlymo kaina (eurais);</w:t>
      </w:r>
    </w:p>
    <w:p w14:paraId="1F4ED3B5" w14:textId="77777777" w:rsidR="00D02E1E" w:rsidRPr="00580333" w:rsidRDefault="00D02E1E" w:rsidP="00D02E1E">
      <w:pPr>
        <w:tabs>
          <w:tab w:val="left" w:pos="714"/>
          <w:tab w:val="left" w:pos="851"/>
          <w:tab w:val="left" w:pos="1134"/>
        </w:tabs>
        <w:spacing w:line="280" w:lineRule="exact"/>
        <w:ind w:firstLine="567"/>
        <w:contextualSpacing/>
        <w:rPr>
          <w:rFonts w:ascii="Times New Roman" w:hAnsi="Times New Roman" w:cs="Times New Roman"/>
        </w:rPr>
      </w:pPr>
      <w:r w:rsidRPr="00580333">
        <w:rPr>
          <w:rFonts w:ascii="Times New Roman" w:hAnsi="Times New Roman" w:cs="Times New Roman"/>
          <w:i/>
        </w:rPr>
        <w:t>X</w:t>
      </w:r>
      <w:r w:rsidRPr="00580333">
        <w:rPr>
          <w:rFonts w:ascii="Times New Roman" w:hAnsi="Times New Roman" w:cs="Times New Roman"/>
        </w:rPr>
        <w:t xml:space="preserve"> – lyginamojo svorio ekonominio naudingumo įvertinime koeficientas.</w:t>
      </w:r>
    </w:p>
    <w:p w14:paraId="2E1C9AD4" w14:textId="77777777" w:rsidR="00D02E1E" w:rsidRPr="00580333" w:rsidRDefault="00D02E1E" w:rsidP="00D02E1E">
      <w:pPr>
        <w:tabs>
          <w:tab w:val="left" w:pos="714"/>
          <w:tab w:val="left" w:pos="851"/>
          <w:tab w:val="left" w:pos="1134"/>
        </w:tabs>
        <w:spacing w:line="280" w:lineRule="exact"/>
        <w:ind w:left="-142" w:firstLine="709"/>
        <w:contextualSpacing/>
        <w:rPr>
          <w:rFonts w:ascii="Times New Roman" w:hAnsi="Times New Roman" w:cs="Times New Roman"/>
        </w:rPr>
      </w:pPr>
    </w:p>
    <w:p w14:paraId="4EF22732" w14:textId="344FDA3A" w:rsidR="00373AD3" w:rsidRPr="00D04DA6" w:rsidRDefault="004A0103" w:rsidP="00373AD3">
      <w:pPr>
        <w:tabs>
          <w:tab w:val="left" w:pos="284"/>
        </w:tabs>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373AD3" w:rsidRPr="00D04DA6">
        <w:rPr>
          <w:rFonts w:ascii="Times New Roman" w:hAnsi="Times New Roman" w:cs="Times New Roman"/>
          <w:sz w:val="24"/>
          <w:szCs w:val="24"/>
        </w:rPr>
        <w:t xml:space="preserve">. Kokybės kriterijaus </w:t>
      </w:r>
      <w:r w:rsidR="00373AD3" w:rsidRPr="00D04DA6">
        <w:rPr>
          <w:rFonts w:ascii="Times New Roman" w:hAnsi="Times New Roman" w:cs="Times New Roman"/>
          <w:i/>
          <w:iCs/>
          <w:sz w:val="24"/>
          <w:szCs w:val="24"/>
        </w:rPr>
        <w:t>pirmo parametro</w:t>
      </w:r>
      <w:r w:rsidR="00373AD3" w:rsidRPr="00D04DA6">
        <w:rPr>
          <w:rFonts w:ascii="Times New Roman" w:hAnsi="Times New Roman" w:cs="Times New Roman"/>
          <w:sz w:val="24"/>
          <w:szCs w:val="24"/>
        </w:rPr>
        <w:t xml:space="preserve"> „</w:t>
      </w:r>
      <w:r w:rsidR="00323027">
        <w:rPr>
          <w:rFonts w:ascii="Times New Roman" w:hAnsi="Times New Roman" w:cs="Times New Roman"/>
          <w:iCs/>
        </w:rPr>
        <w:t>P</w:t>
      </w:r>
      <w:r w:rsidR="007F6765" w:rsidRPr="006E490F">
        <w:rPr>
          <w:rFonts w:ascii="Times New Roman" w:eastAsia="NSimSun" w:hAnsi="Times New Roman" w:cs="Times New Roman"/>
          <w:iCs/>
          <w:kern w:val="3"/>
          <w:sz w:val="24"/>
          <w:szCs w:val="24"/>
          <w:lang w:eastAsia="zh-CN" w:bidi="hi-IN"/>
        </w:rPr>
        <w:t>rogramuotoj</w:t>
      </w:r>
      <w:r w:rsidR="007F6765">
        <w:rPr>
          <w:rFonts w:ascii="Times New Roman" w:hAnsi="Times New Roman" w:cs="Times New Roman"/>
          <w:iCs/>
        </w:rPr>
        <w:t>o</w:t>
      </w:r>
      <w:r w:rsidR="00323027">
        <w:rPr>
          <w:rFonts w:ascii="Times New Roman" w:hAnsi="Times New Roman" w:cs="Times New Roman"/>
          <w:iCs/>
        </w:rPr>
        <w:t xml:space="preserve"> papildoma</w:t>
      </w:r>
      <w:r w:rsidR="00373AD3">
        <w:rPr>
          <w:rFonts w:ascii="Times New Roman" w:hAnsi="Times New Roman" w:cs="Times New Roman"/>
          <w:sz w:val="24"/>
          <w:szCs w:val="24"/>
        </w:rPr>
        <w:t xml:space="preserve"> </w:t>
      </w:r>
      <w:r w:rsidR="00373AD3" w:rsidRPr="00D04DA6">
        <w:rPr>
          <w:rFonts w:ascii="Times New Roman" w:hAnsi="Times New Roman" w:cs="Times New Roman"/>
          <w:sz w:val="24"/>
          <w:szCs w:val="24"/>
        </w:rPr>
        <w:t>darbo patirtis“</w:t>
      </w:r>
      <w:r w:rsidR="00373AD3" w:rsidRPr="00D04DA6">
        <w:rPr>
          <w:rFonts w:ascii="Times New Roman" w:hAnsi="Times New Roman" w:cs="Times New Roman"/>
          <w:i/>
          <w:iCs/>
          <w:sz w:val="24"/>
          <w:szCs w:val="24"/>
        </w:rPr>
        <w:t xml:space="preserve"> </w:t>
      </w:r>
      <w:r w:rsidR="00373AD3" w:rsidRPr="00D04DA6">
        <w:rPr>
          <w:rFonts w:ascii="Times New Roman" w:hAnsi="Times New Roman" w:cs="Times New Roman"/>
          <w:sz w:val="24"/>
          <w:szCs w:val="24"/>
        </w:rPr>
        <w:t>įvertinimas apskaičiuojamas kriterijaus parametro įvertinimo reikšmę (P</w:t>
      </w:r>
      <w:r w:rsidR="00373AD3" w:rsidRPr="00D04DA6">
        <w:rPr>
          <w:rFonts w:ascii="Times New Roman" w:hAnsi="Times New Roman" w:cs="Times New Roman"/>
          <w:sz w:val="24"/>
          <w:szCs w:val="24"/>
          <w:vertAlign w:val="subscript"/>
        </w:rPr>
        <w:t>S</w:t>
      </w:r>
      <w:r w:rsidR="00373AD3" w:rsidRPr="00D04DA6">
        <w:rPr>
          <w:rFonts w:ascii="Times New Roman" w:hAnsi="Times New Roman" w:cs="Times New Roman"/>
          <w:sz w:val="24"/>
          <w:szCs w:val="24"/>
        </w:rPr>
        <w:t>) padalinant iš maksimalios (didžiausios galimos) šio kriterijaus parametro reikšmės (</w:t>
      </w:r>
      <w:proofErr w:type="spellStart"/>
      <w:r w:rsidR="00373AD3" w:rsidRPr="00D04DA6">
        <w:rPr>
          <w:rFonts w:ascii="Times New Roman" w:hAnsi="Times New Roman" w:cs="Times New Roman"/>
          <w:sz w:val="24"/>
          <w:szCs w:val="24"/>
        </w:rPr>
        <w:t>P</w:t>
      </w:r>
      <w:r w:rsidR="00373AD3" w:rsidRPr="00D04DA6">
        <w:rPr>
          <w:rFonts w:ascii="Times New Roman" w:hAnsi="Times New Roman" w:cs="Times New Roman"/>
          <w:sz w:val="24"/>
          <w:szCs w:val="24"/>
          <w:vertAlign w:val="subscript"/>
        </w:rPr>
        <w:t>max</w:t>
      </w:r>
      <w:proofErr w:type="spellEnd"/>
      <w:r w:rsidR="00373AD3" w:rsidRPr="00D04DA6">
        <w:rPr>
          <w:rFonts w:ascii="Times New Roman" w:hAnsi="Times New Roman" w:cs="Times New Roman"/>
          <w:sz w:val="24"/>
          <w:szCs w:val="24"/>
        </w:rPr>
        <w:t>) bei padauginant iš vertinamo kriterijaus parametro lyginamojo svorio ekonominio naudingumo įvertinime (Y</w:t>
      </w:r>
      <w:r w:rsidR="00373AD3" w:rsidRPr="00D04DA6">
        <w:rPr>
          <w:rFonts w:ascii="Times New Roman" w:hAnsi="Times New Roman" w:cs="Times New Roman"/>
          <w:sz w:val="24"/>
          <w:szCs w:val="24"/>
          <w:vertAlign w:val="subscript"/>
        </w:rPr>
        <w:t>1</w:t>
      </w:r>
      <w:r w:rsidR="00373AD3" w:rsidRPr="00D04DA6">
        <w:rPr>
          <w:rFonts w:ascii="Times New Roman" w:hAnsi="Times New Roman" w:cs="Times New Roman"/>
          <w:sz w:val="24"/>
          <w:szCs w:val="24"/>
        </w:rPr>
        <w:t>) pagal šią formulę:</w:t>
      </w:r>
    </w:p>
    <w:p w14:paraId="3AD69AE8" w14:textId="77777777" w:rsidR="00373AD3" w:rsidRPr="00D04DA6" w:rsidRDefault="00737484" w:rsidP="00373AD3">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60185C7" w14:textId="77777777" w:rsidR="00373AD3" w:rsidRPr="00D04DA6" w:rsidRDefault="00373AD3" w:rsidP="00373AD3">
      <w:pPr>
        <w:spacing w:after="0"/>
        <w:ind w:firstLine="142"/>
        <w:jc w:val="both"/>
        <w:rPr>
          <w:rFonts w:ascii="Times New Roman" w:hAnsi="Times New Roman" w:cs="Times New Roman"/>
          <w:sz w:val="24"/>
          <w:szCs w:val="24"/>
        </w:rPr>
      </w:pPr>
    </w:p>
    <w:p w14:paraId="137618C9" w14:textId="77777777" w:rsidR="00373AD3" w:rsidRPr="00D04DA6" w:rsidRDefault="00373AD3" w:rsidP="00373AD3">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34A1834E" w14:textId="77777777" w:rsidR="00373AD3" w:rsidRPr="00D04DA6" w:rsidRDefault="00373AD3" w:rsidP="00373AD3">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3337083A" w14:textId="0F9B9B38" w:rsidR="00373AD3" w:rsidRPr="00D04DA6" w:rsidRDefault="00373AD3" w:rsidP="00373AD3">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w:t>
      </w:r>
      <w:r w:rsidR="00323027">
        <w:rPr>
          <w:rFonts w:ascii="Times New Roman" w:hAnsi="Times New Roman" w:cs="Times New Roman"/>
          <w:iCs/>
          <w:sz w:val="24"/>
          <w:szCs w:val="24"/>
        </w:rPr>
        <w:t>10</w:t>
      </w:r>
      <w:r w:rsidRPr="00D04DA6">
        <w:rPr>
          <w:rFonts w:ascii="Times New Roman" w:hAnsi="Times New Roman" w:cs="Times New Roman"/>
          <w:iCs/>
          <w:sz w:val="24"/>
          <w:szCs w:val="24"/>
        </w:rPr>
        <w:t xml:space="preserve"> bal</w:t>
      </w:r>
      <w:r w:rsidR="00323027">
        <w:rPr>
          <w:rFonts w:ascii="Times New Roman" w:hAnsi="Times New Roman" w:cs="Times New Roman"/>
          <w:iCs/>
          <w:sz w:val="24"/>
          <w:szCs w:val="24"/>
        </w:rPr>
        <w:t>ų</w:t>
      </w:r>
      <w:r w:rsidRPr="00D04DA6">
        <w:rPr>
          <w:rFonts w:ascii="Times New Roman" w:hAnsi="Times New Roman" w:cs="Times New Roman"/>
          <w:iCs/>
          <w:sz w:val="24"/>
          <w:szCs w:val="24"/>
        </w:rPr>
        <w:t>;</w:t>
      </w:r>
    </w:p>
    <w:p w14:paraId="61435815" w14:textId="77777777" w:rsidR="00373AD3" w:rsidRPr="00D04DA6" w:rsidRDefault="00373AD3" w:rsidP="00373AD3">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6F97149D" w14:textId="77777777" w:rsidR="00373AD3" w:rsidRPr="00D04DA6" w:rsidRDefault="00373AD3" w:rsidP="00373AD3">
      <w:pPr>
        <w:tabs>
          <w:tab w:val="left" w:pos="714"/>
          <w:tab w:val="left" w:pos="851"/>
          <w:tab w:val="left" w:pos="1134"/>
        </w:tabs>
        <w:spacing w:after="0"/>
        <w:ind w:firstLine="142"/>
        <w:jc w:val="both"/>
        <w:rPr>
          <w:rFonts w:ascii="Times New Roman" w:hAnsi="Times New Roman" w:cs="Times New Roman"/>
          <w:sz w:val="24"/>
          <w:szCs w:val="24"/>
        </w:rPr>
      </w:pPr>
    </w:p>
    <w:p w14:paraId="11FEB5F6" w14:textId="2BF46274" w:rsidR="00373AD3" w:rsidRPr="00D04DA6" w:rsidRDefault="004A0103" w:rsidP="00373AD3">
      <w:pPr>
        <w:tabs>
          <w:tab w:val="left" w:pos="284"/>
        </w:tabs>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373AD3" w:rsidRPr="00D04DA6">
        <w:rPr>
          <w:rFonts w:ascii="Times New Roman" w:hAnsi="Times New Roman" w:cs="Times New Roman"/>
          <w:sz w:val="24"/>
          <w:szCs w:val="24"/>
        </w:rPr>
        <w:t xml:space="preserve">. Kokybės kriterijaus </w:t>
      </w:r>
      <w:r w:rsidR="00373AD3" w:rsidRPr="00D04DA6">
        <w:rPr>
          <w:rFonts w:ascii="Times New Roman" w:hAnsi="Times New Roman" w:cs="Times New Roman"/>
          <w:i/>
          <w:iCs/>
          <w:sz w:val="24"/>
          <w:szCs w:val="24"/>
        </w:rPr>
        <w:t>antro parametro</w:t>
      </w:r>
      <w:r w:rsidR="00373AD3" w:rsidRPr="00D04DA6">
        <w:rPr>
          <w:rFonts w:ascii="Times New Roman" w:hAnsi="Times New Roman" w:cs="Times New Roman"/>
          <w:sz w:val="24"/>
          <w:szCs w:val="24"/>
        </w:rPr>
        <w:t xml:space="preserve"> „</w:t>
      </w:r>
      <w:r w:rsidR="00E275E4">
        <w:rPr>
          <w:rFonts w:ascii="Times New Roman" w:hAnsi="Times New Roman" w:cs="Times New Roman"/>
          <w:iCs/>
          <w:lang w:eastAsia="en-US"/>
        </w:rPr>
        <w:t>I</w:t>
      </w:r>
      <w:r w:rsidR="00705638" w:rsidRPr="001906F6">
        <w:rPr>
          <w:rFonts w:ascii="Times New Roman" w:eastAsia="NSimSun" w:hAnsi="Times New Roman" w:cs="Times New Roman"/>
          <w:iCs/>
          <w:kern w:val="3"/>
          <w:sz w:val="24"/>
          <w:szCs w:val="24"/>
          <w:lang w:eastAsia="en-US" w:bidi="hi-IN"/>
        </w:rPr>
        <w:t>nformacinių sistemų ir/arba registrų integravimo</w:t>
      </w:r>
      <w:r w:rsidR="00E275E4">
        <w:rPr>
          <w:rFonts w:ascii="Times New Roman" w:eastAsia="NSimSun" w:hAnsi="Times New Roman" w:cs="Times New Roman"/>
          <w:iCs/>
          <w:kern w:val="3"/>
          <w:sz w:val="24"/>
          <w:szCs w:val="24"/>
          <w:lang w:eastAsia="en-US" w:bidi="hi-IN"/>
        </w:rPr>
        <w:t xml:space="preserve"> specialisto</w:t>
      </w:r>
      <w:r w:rsidR="00053447">
        <w:rPr>
          <w:rFonts w:ascii="Times New Roman" w:eastAsia="NSimSun" w:hAnsi="Times New Roman" w:cs="Times New Roman"/>
          <w:iCs/>
          <w:kern w:val="3"/>
          <w:sz w:val="24"/>
          <w:szCs w:val="24"/>
          <w:lang w:eastAsia="en-US" w:bidi="hi-IN"/>
        </w:rPr>
        <w:t xml:space="preserve"> papildoma</w:t>
      </w:r>
      <w:r w:rsidR="00373AD3">
        <w:rPr>
          <w:rFonts w:ascii="Times New Roman" w:hAnsi="Times New Roman" w:cs="Times New Roman"/>
          <w:sz w:val="24"/>
          <w:szCs w:val="24"/>
        </w:rPr>
        <w:t xml:space="preserve"> </w:t>
      </w:r>
      <w:r w:rsidR="00373AD3" w:rsidRPr="00D04DA6">
        <w:rPr>
          <w:rFonts w:ascii="Times New Roman" w:hAnsi="Times New Roman" w:cs="Times New Roman"/>
          <w:sz w:val="24"/>
          <w:szCs w:val="24"/>
        </w:rPr>
        <w:t>darbo patirtis“</w:t>
      </w:r>
      <w:r w:rsidR="00373AD3" w:rsidRPr="00D04DA6">
        <w:rPr>
          <w:rFonts w:ascii="Times New Roman" w:hAnsi="Times New Roman" w:cs="Times New Roman"/>
          <w:i/>
          <w:iCs/>
          <w:sz w:val="24"/>
          <w:szCs w:val="24"/>
        </w:rPr>
        <w:t xml:space="preserve"> </w:t>
      </w:r>
      <w:r w:rsidR="00373AD3" w:rsidRPr="00D04DA6">
        <w:rPr>
          <w:rFonts w:ascii="Times New Roman" w:hAnsi="Times New Roman" w:cs="Times New Roman"/>
          <w:sz w:val="24"/>
          <w:szCs w:val="24"/>
        </w:rPr>
        <w:t>įvertinimas apskaičiuojamas kriterijaus parametro įvertinimo reikšmę (P</w:t>
      </w:r>
      <w:r w:rsidR="00373AD3" w:rsidRPr="00D04DA6">
        <w:rPr>
          <w:rFonts w:ascii="Times New Roman" w:hAnsi="Times New Roman" w:cs="Times New Roman"/>
          <w:sz w:val="24"/>
          <w:szCs w:val="24"/>
          <w:vertAlign w:val="subscript"/>
        </w:rPr>
        <w:t>S</w:t>
      </w:r>
      <w:r w:rsidR="00373AD3" w:rsidRPr="00D04DA6">
        <w:rPr>
          <w:rFonts w:ascii="Times New Roman" w:hAnsi="Times New Roman" w:cs="Times New Roman"/>
          <w:sz w:val="24"/>
          <w:szCs w:val="24"/>
        </w:rPr>
        <w:t>) padalinant iš maksimalios (didžiausios galimos) šio kriterijaus parametro reikšmės (</w:t>
      </w:r>
      <w:proofErr w:type="spellStart"/>
      <w:r w:rsidR="00373AD3" w:rsidRPr="00D04DA6">
        <w:rPr>
          <w:rFonts w:ascii="Times New Roman" w:hAnsi="Times New Roman" w:cs="Times New Roman"/>
          <w:sz w:val="24"/>
          <w:szCs w:val="24"/>
        </w:rPr>
        <w:t>P</w:t>
      </w:r>
      <w:r w:rsidR="00373AD3" w:rsidRPr="00D04DA6">
        <w:rPr>
          <w:rFonts w:ascii="Times New Roman" w:hAnsi="Times New Roman" w:cs="Times New Roman"/>
          <w:sz w:val="24"/>
          <w:szCs w:val="24"/>
          <w:vertAlign w:val="subscript"/>
        </w:rPr>
        <w:t>max</w:t>
      </w:r>
      <w:proofErr w:type="spellEnd"/>
      <w:r w:rsidR="00373AD3" w:rsidRPr="00D04DA6">
        <w:rPr>
          <w:rFonts w:ascii="Times New Roman" w:hAnsi="Times New Roman" w:cs="Times New Roman"/>
          <w:sz w:val="24"/>
          <w:szCs w:val="24"/>
        </w:rPr>
        <w:t>) bei padauginant iš vertinamo kriterijaus parametro lyginamojo svorio ekonominio naudingumo įvertinime (Y</w:t>
      </w:r>
      <w:r w:rsidR="00373AD3" w:rsidRPr="00D04DA6">
        <w:rPr>
          <w:rFonts w:ascii="Times New Roman" w:hAnsi="Times New Roman" w:cs="Times New Roman"/>
          <w:sz w:val="24"/>
          <w:szCs w:val="24"/>
          <w:vertAlign w:val="subscript"/>
        </w:rPr>
        <w:t>2</w:t>
      </w:r>
      <w:r w:rsidR="00373AD3" w:rsidRPr="00D04DA6">
        <w:rPr>
          <w:rFonts w:ascii="Times New Roman" w:hAnsi="Times New Roman" w:cs="Times New Roman"/>
          <w:sz w:val="24"/>
          <w:szCs w:val="24"/>
        </w:rPr>
        <w:t>) pagal šią formulę:</w:t>
      </w:r>
    </w:p>
    <w:p w14:paraId="739759A2" w14:textId="77777777" w:rsidR="00373AD3" w:rsidRPr="00D04DA6" w:rsidRDefault="00737484" w:rsidP="00373AD3">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10568FB2" w14:textId="77777777" w:rsidR="00373AD3" w:rsidRPr="00D04DA6" w:rsidRDefault="00373AD3" w:rsidP="00373AD3">
      <w:pPr>
        <w:spacing w:after="0"/>
        <w:ind w:firstLine="142"/>
        <w:jc w:val="both"/>
        <w:rPr>
          <w:rFonts w:ascii="Times New Roman" w:hAnsi="Times New Roman" w:cs="Times New Roman"/>
          <w:sz w:val="24"/>
          <w:szCs w:val="24"/>
        </w:rPr>
      </w:pPr>
    </w:p>
    <w:p w14:paraId="63D34C3F" w14:textId="77777777" w:rsidR="00373AD3" w:rsidRPr="00D04DA6" w:rsidRDefault="00373AD3" w:rsidP="00373AD3">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3C20E9A6" w14:textId="77777777" w:rsidR="00373AD3" w:rsidRPr="00D04DA6" w:rsidRDefault="00373AD3" w:rsidP="00373AD3">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55B05A33" w14:textId="64C5F48B" w:rsidR="00373AD3" w:rsidRPr="00D04DA6" w:rsidRDefault="00373AD3" w:rsidP="00373AD3">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w:t>
      </w:r>
      <w:r w:rsidR="004A0103">
        <w:rPr>
          <w:rFonts w:ascii="Times New Roman" w:hAnsi="Times New Roman" w:cs="Times New Roman"/>
          <w:iCs/>
          <w:sz w:val="24"/>
          <w:szCs w:val="24"/>
        </w:rPr>
        <w:t>10</w:t>
      </w:r>
      <w:r w:rsidRPr="00D04DA6">
        <w:rPr>
          <w:rFonts w:ascii="Times New Roman" w:hAnsi="Times New Roman" w:cs="Times New Roman"/>
          <w:iCs/>
          <w:sz w:val="24"/>
          <w:szCs w:val="24"/>
        </w:rPr>
        <w:t xml:space="preserve"> bal</w:t>
      </w:r>
      <w:r w:rsidR="004A0103">
        <w:rPr>
          <w:rFonts w:ascii="Times New Roman" w:hAnsi="Times New Roman" w:cs="Times New Roman"/>
          <w:iCs/>
          <w:sz w:val="24"/>
          <w:szCs w:val="24"/>
        </w:rPr>
        <w:t>ų</w:t>
      </w:r>
      <w:r w:rsidRPr="00D04DA6">
        <w:rPr>
          <w:rFonts w:ascii="Times New Roman" w:hAnsi="Times New Roman" w:cs="Times New Roman"/>
          <w:iCs/>
          <w:sz w:val="24"/>
          <w:szCs w:val="24"/>
        </w:rPr>
        <w:t>;</w:t>
      </w:r>
    </w:p>
    <w:p w14:paraId="698128A6" w14:textId="77777777" w:rsidR="00373AD3" w:rsidRPr="00D04DA6" w:rsidRDefault="00373AD3" w:rsidP="00373AD3">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1B014525" w14:textId="77777777" w:rsidR="00373AD3" w:rsidRPr="00D04DA6" w:rsidRDefault="00373AD3" w:rsidP="00373AD3">
      <w:pPr>
        <w:tabs>
          <w:tab w:val="left" w:pos="714"/>
          <w:tab w:val="left" w:pos="851"/>
          <w:tab w:val="left" w:pos="1134"/>
        </w:tabs>
        <w:spacing w:after="0"/>
        <w:jc w:val="both"/>
        <w:rPr>
          <w:rFonts w:ascii="Times New Roman" w:hAnsi="Times New Roman" w:cs="Times New Roman"/>
          <w:sz w:val="24"/>
          <w:szCs w:val="24"/>
        </w:rPr>
      </w:pPr>
    </w:p>
    <w:p w14:paraId="1AC651F1" w14:textId="64C587A1" w:rsidR="00373AD3" w:rsidRPr="00D04DA6" w:rsidRDefault="004A0103" w:rsidP="00373AD3">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373AD3" w:rsidRPr="00D04DA6">
        <w:rPr>
          <w:rFonts w:ascii="Times New Roman" w:hAnsi="Times New Roman" w:cs="Times New Roman"/>
          <w:sz w:val="24"/>
          <w:szCs w:val="24"/>
        </w:rPr>
        <w:t xml:space="preserve">. </w:t>
      </w:r>
      <w:r w:rsidR="00373AD3" w:rsidRPr="00D04DA6">
        <w:rPr>
          <w:rFonts w:ascii="Times New Roman" w:eastAsia="Calibri" w:hAnsi="Times New Roman" w:cs="Times New Roman"/>
          <w:sz w:val="24"/>
          <w:szCs w:val="24"/>
        </w:rPr>
        <w:t>Kokybės</w:t>
      </w:r>
      <w:r w:rsidR="00373AD3" w:rsidRPr="00D04DA6">
        <w:rPr>
          <w:rFonts w:ascii="Times New Roman" w:hAnsi="Times New Roman" w:cs="Times New Roman"/>
          <w:sz w:val="24"/>
          <w:szCs w:val="24"/>
        </w:rPr>
        <w:t xml:space="preserve"> kriterijaus (T) vertė apskaičiuojama sudedant kokybės kriterijaus Pirmo</w:t>
      </w:r>
      <w:r w:rsidR="00271B74">
        <w:rPr>
          <w:rFonts w:ascii="Times New Roman" w:hAnsi="Times New Roman" w:cs="Times New Roman"/>
          <w:sz w:val="24"/>
          <w:szCs w:val="24"/>
        </w:rPr>
        <w:t xml:space="preserve"> ir</w:t>
      </w:r>
      <w:r w:rsidR="00373AD3" w:rsidRPr="00D04DA6">
        <w:rPr>
          <w:rFonts w:ascii="Times New Roman" w:hAnsi="Times New Roman" w:cs="Times New Roman"/>
          <w:sz w:val="24"/>
          <w:szCs w:val="24"/>
        </w:rPr>
        <w:t xml:space="preserve"> Antro parametrų reikšmes.</w:t>
      </w:r>
    </w:p>
    <w:p w14:paraId="4542588D" w14:textId="77777777" w:rsidR="00373AD3" w:rsidRPr="00D04DA6" w:rsidRDefault="00373AD3" w:rsidP="00373AD3">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1D4BF670" w14:textId="77777777" w:rsidR="00373AD3" w:rsidRPr="00D04DA6" w:rsidRDefault="00373AD3" w:rsidP="00373AD3">
      <w:pPr>
        <w:tabs>
          <w:tab w:val="left" w:pos="284"/>
          <w:tab w:val="left" w:pos="1134"/>
        </w:tabs>
        <w:spacing w:after="0"/>
        <w:ind w:firstLine="567"/>
        <w:jc w:val="both"/>
        <w:rPr>
          <w:rFonts w:ascii="Times New Roman" w:eastAsia="Calibri" w:hAnsi="Times New Roman" w:cs="Times New Roman"/>
          <w:sz w:val="24"/>
          <w:szCs w:val="24"/>
        </w:rPr>
      </w:pPr>
    </w:p>
    <w:p w14:paraId="4B76A779" w14:textId="473F0E2B" w:rsidR="00D02E1E" w:rsidRPr="00580333" w:rsidRDefault="004A0103" w:rsidP="00D02E1E">
      <w:pPr>
        <w:spacing w:after="200"/>
        <w:ind w:firstLine="567"/>
        <w:jc w:val="both"/>
        <w:rPr>
          <w:rFonts w:ascii="Times New Roman" w:hAnsi="Times New Roman" w:cs="Times New Roman"/>
        </w:rPr>
      </w:pPr>
      <w:r>
        <w:rPr>
          <w:rFonts w:ascii="Times New Roman" w:hAnsi="Times New Roman" w:cs="Times New Roman"/>
        </w:rPr>
        <w:t>8</w:t>
      </w:r>
      <w:r w:rsidR="00D02E1E" w:rsidRPr="00580333">
        <w:rPr>
          <w:rFonts w:ascii="Times New Roman" w:hAnsi="Times New Roman" w:cs="Times New Roman"/>
        </w:rPr>
        <w:t>. Kokybės kriterijaus (T) parametrai ir aprašymas:</w:t>
      </w:r>
    </w:p>
    <w:p w14:paraId="2203AE4B" w14:textId="590F6A13" w:rsidR="00D02E1E" w:rsidRPr="00580333" w:rsidRDefault="004A0103" w:rsidP="00D02E1E">
      <w:pPr>
        <w:spacing w:after="200"/>
        <w:ind w:firstLine="567"/>
        <w:jc w:val="both"/>
        <w:rPr>
          <w:rFonts w:ascii="Times New Roman" w:hAnsi="Times New Roman" w:cs="Times New Roman"/>
        </w:rPr>
      </w:pPr>
      <w:r>
        <w:rPr>
          <w:rFonts w:ascii="Times New Roman" w:hAnsi="Times New Roman" w:cs="Times New Roman"/>
        </w:rPr>
        <w:t>8</w:t>
      </w:r>
      <w:r w:rsidR="00D02E1E" w:rsidRPr="00580333">
        <w:rPr>
          <w:rFonts w:ascii="Times New Roman" w:hAnsi="Times New Roman" w:cs="Times New Roman"/>
        </w:rPr>
        <w:t xml:space="preserve">.1. Vertinami specialistai turi būti tie patys, kurie nurodomi grindžiant tiekėjo atitiktį minimaliems kvalifikacijos reikalavimams, ir kurie tiesiogiai teiks paslaugas Perkančiajai organizacijai. </w:t>
      </w:r>
    </w:p>
    <w:p w14:paraId="024224DA" w14:textId="3F654EAB" w:rsidR="00D02E1E" w:rsidRPr="00580333" w:rsidRDefault="004A0103" w:rsidP="00D02E1E">
      <w:pPr>
        <w:spacing w:after="200"/>
        <w:ind w:firstLine="567"/>
        <w:jc w:val="both"/>
        <w:rPr>
          <w:rFonts w:ascii="Times New Roman" w:hAnsi="Times New Roman" w:cs="Times New Roman"/>
        </w:rPr>
      </w:pPr>
      <w:r>
        <w:rPr>
          <w:rFonts w:ascii="Times New Roman" w:hAnsi="Times New Roman" w:cs="Times New Roman"/>
        </w:rPr>
        <w:lastRenderedPageBreak/>
        <w:t>8</w:t>
      </w:r>
      <w:r w:rsidR="00D02E1E" w:rsidRPr="00580333">
        <w:rPr>
          <w:rFonts w:ascii="Times New Roman" w:hAnsi="Times New Roman" w:cs="Times New Roman"/>
        </w:rPr>
        <w:t>.2. Jeigu Pirkimo metu, bus teikiami keli atitinkamų rolių (pozicijų) specialistai – Tiekėjas pasiūlyme turi nurodyti, kurio specialisto patirtis turi būti vertinama (t. y. Perkančioji organizacija vertins ir ekonominio naudingumo balus suteiks tik vieno siūlomo specialisto patirtį atitinkamoje srityje).</w:t>
      </w:r>
    </w:p>
    <w:p w14:paraId="3E8C7C1D" w14:textId="77777777" w:rsidR="00D02E1E" w:rsidRDefault="00D02E1E" w:rsidP="00D02E1E">
      <w:pPr>
        <w:tabs>
          <w:tab w:val="left" w:pos="993"/>
        </w:tabs>
        <w:jc w:val="center"/>
        <w:rPr>
          <w:rFonts w:ascii="Times New Roman" w:hAnsi="Times New Roman" w:cs="Times New Roman"/>
          <w:b/>
        </w:rPr>
      </w:pPr>
      <w:r w:rsidRPr="00580333">
        <w:rPr>
          <w:rFonts w:ascii="Times New Roman" w:hAnsi="Times New Roman" w:cs="Times New Roman"/>
          <w:b/>
        </w:rPr>
        <w:t>Kokybinių kriterijų vertinimo reikšmės</w:t>
      </w:r>
    </w:p>
    <w:p w14:paraId="2E8231DD" w14:textId="77777777" w:rsidR="00D02E1E" w:rsidRPr="00580333" w:rsidRDefault="00D02E1E" w:rsidP="00D02E1E">
      <w:pPr>
        <w:tabs>
          <w:tab w:val="left" w:pos="993"/>
        </w:tabs>
        <w:jc w:val="center"/>
        <w:rPr>
          <w:rFonts w:ascii="Times New Roman" w:hAnsi="Times New Roman" w:cs="Times New Roman"/>
          <w:b/>
        </w:rPr>
      </w:pPr>
    </w:p>
    <w:p w14:paraId="53BFC725" w14:textId="77777777" w:rsidR="00D02E1E" w:rsidRDefault="00D02E1E" w:rsidP="00D02E1E">
      <w:pPr>
        <w:tabs>
          <w:tab w:val="left" w:pos="284"/>
        </w:tabs>
        <w:rPr>
          <w:rFonts w:ascii="Times New Roman" w:hAnsi="Times New Roman" w:cs="Times New Roman"/>
          <w:b/>
          <w:bCs/>
        </w:rPr>
      </w:pPr>
      <w:r w:rsidRPr="00580333">
        <w:rPr>
          <w:rFonts w:ascii="Times New Roman" w:hAnsi="Times New Roman" w:cs="Times New Roman"/>
        </w:rPr>
        <w:tab/>
      </w:r>
      <w:r w:rsidRPr="00580333">
        <w:rPr>
          <w:rFonts w:ascii="Times New Roman" w:hAnsi="Times New Roman" w:cs="Times New Roman"/>
          <w:b/>
          <w:bCs/>
        </w:rPr>
        <w:t>Pirmojo parametro vertinimo aprašymas:</w:t>
      </w:r>
    </w:p>
    <w:p w14:paraId="7F47CACD" w14:textId="77777777" w:rsidR="00D02E1E" w:rsidRPr="00580333" w:rsidRDefault="00D02E1E" w:rsidP="00D02E1E">
      <w:pPr>
        <w:tabs>
          <w:tab w:val="left" w:pos="284"/>
        </w:tabs>
        <w:rPr>
          <w:rFonts w:ascii="Times New Roman" w:hAnsi="Times New Roman" w:cs="Times New Roman"/>
          <w:b/>
          <w:bCs/>
        </w:rPr>
      </w:pP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D02E1E" w:rsidRPr="00580333" w14:paraId="7932107D" w14:textId="77777777" w:rsidTr="00225A81">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C1E0D" w14:textId="77777777" w:rsidR="00D02E1E" w:rsidRPr="00580333" w:rsidRDefault="00D02E1E" w:rsidP="00225A81">
            <w:pPr>
              <w:jc w:val="center"/>
              <w:rPr>
                <w:rFonts w:ascii="Times New Roman" w:eastAsia="Times New Roman" w:hAnsi="Times New Roman" w:cs="Times New Roman"/>
              </w:rPr>
            </w:pPr>
            <w:r w:rsidRPr="00580333">
              <w:rPr>
                <w:rFonts w:ascii="Times New Roman" w:eastAsia="Times New Roman" w:hAnsi="Times New Roman" w:cs="Times New Roman"/>
                <w:b/>
                <w:bCs/>
                <w:bdr w:val="none" w:sz="0" w:space="0" w:color="auto" w:frame="1"/>
              </w:rPr>
              <w:t>Vertinimo </w:t>
            </w:r>
          </w:p>
          <w:p w14:paraId="1D598AB4" w14:textId="77777777" w:rsidR="00D02E1E" w:rsidRPr="00580333" w:rsidRDefault="00D02E1E" w:rsidP="00225A81">
            <w:pPr>
              <w:jc w:val="center"/>
              <w:rPr>
                <w:rFonts w:ascii="Times New Roman" w:eastAsia="Times New Roman" w:hAnsi="Times New Roman" w:cs="Times New Roman"/>
              </w:rPr>
            </w:pPr>
            <w:r w:rsidRPr="00580333">
              <w:rPr>
                <w:rFonts w:ascii="Times New Roman" w:eastAsia="Times New Roman" w:hAnsi="Times New Roman" w:cs="Times New Roman"/>
                <w:b/>
                <w:bCs/>
                <w:bdr w:val="none" w:sz="0" w:space="0" w:color="auto" w:frame="1"/>
              </w:rPr>
              <w:t>kriterijaus reikšmė (R</w:t>
            </w:r>
            <w:r w:rsidRPr="00580333">
              <w:rPr>
                <w:rFonts w:ascii="Times New Roman" w:eastAsia="Times New Roman" w:hAnsi="Times New Roman" w:cs="Times New Roman"/>
                <w:b/>
                <w:bCs/>
                <w:bdr w:val="none" w:sz="0" w:space="0" w:color="auto" w:frame="1"/>
                <w:vertAlign w:val="subscript"/>
              </w:rPr>
              <w:t>1</w:t>
            </w:r>
            <w:r w:rsidRPr="00580333">
              <w:rPr>
                <w:rFonts w:ascii="Times New Roman" w:eastAsia="Times New Roman" w:hAnsi="Times New Roman" w:cs="Times New Roman"/>
                <w:b/>
                <w:bCs/>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AD4CA" w14:textId="2C87C1F3" w:rsidR="00D02E1E" w:rsidRPr="00580333" w:rsidRDefault="00D02E1E" w:rsidP="00225A81">
            <w:pPr>
              <w:widowControl w:val="0"/>
              <w:spacing w:after="120"/>
              <w:ind w:leftChars="-1" w:hangingChars="1" w:hanging="2"/>
              <w:textDirection w:val="btLr"/>
              <w:textAlignment w:val="top"/>
              <w:outlineLvl w:val="0"/>
              <w:rPr>
                <w:rFonts w:ascii="Times New Roman" w:eastAsia="Times New Roman" w:hAnsi="Times New Roman" w:cs="Times New Roman"/>
                <w:b/>
              </w:rPr>
            </w:pPr>
            <w:r w:rsidRPr="00580333">
              <w:rPr>
                <w:rFonts w:ascii="Times New Roman" w:eastAsia="Times New Roman" w:hAnsi="Times New Roman" w:cs="Times New Roman"/>
                <w:b/>
              </w:rPr>
              <w:t>Pasiūlyme</w:t>
            </w:r>
            <w:r w:rsidR="00C55B46">
              <w:rPr>
                <w:rFonts w:ascii="Times New Roman" w:eastAsia="Times New Roman" w:hAnsi="Times New Roman" w:cs="Times New Roman"/>
                <w:b/>
              </w:rPr>
              <w:t xml:space="preserve"> </w:t>
            </w:r>
            <w:r w:rsidRPr="00580333">
              <w:rPr>
                <w:rFonts w:ascii="Times New Roman" w:eastAsia="Times New Roman" w:hAnsi="Times New Roman" w:cs="Times New Roman"/>
                <w:b/>
              </w:rPr>
              <w:t xml:space="preserve"> nurodyto </w:t>
            </w:r>
            <w:r w:rsidR="005919CD" w:rsidRPr="00557140">
              <w:rPr>
                <w:rFonts w:ascii="Times New Roman" w:hAnsi="Times New Roman" w:cs="Times New Roman"/>
                <w:b/>
                <w:bCs/>
                <w:iCs/>
                <w:sz w:val="22"/>
                <w:szCs w:val="22"/>
              </w:rPr>
              <w:t>P</w:t>
            </w:r>
            <w:r w:rsidR="005919CD" w:rsidRPr="00557140">
              <w:rPr>
                <w:rFonts w:ascii="Times New Roman" w:eastAsia="NSimSun" w:hAnsi="Times New Roman" w:cs="Times New Roman"/>
                <w:b/>
                <w:bCs/>
                <w:iCs/>
                <w:kern w:val="3"/>
                <w:sz w:val="22"/>
                <w:szCs w:val="22"/>
                <w:lang w:eastAsia="zh-CN" w:bidi="hi-IN"/>
              </w:rPr>
              <w:t>rogramuotoj</w:t>
            </w:r>
            <w:r w:rsidR="005919CD" w:rsidRPr="00557140">
              <w:rPr>
                <w:rFonts w:ascii="Times New Roman" w:hAnsi="Times New Roman" w:cs="Times New Roman"/>
                <w:b/>
                <w:bCs/>
                <w:iCs/>
                <w:sz w:val="22"/>
                <w:szCs w:val="22"/>
              </w:rPr>
              <w:t>o</w:t>
            </w:r>
            <w:r w:rsidR="005919CD" w:rsidRPr="00C14A7C" w:rsidDel="005919CD">
              <w:rPr>
                <w:rFonts w:ascii="Times New Roman" w:eastAsia="Times New Roman" w:hAnsi="Times New Roman" w:cs="Times New Roman"/>
                <w:b/>
                <w:bCs/>
              </w:rPr>
              <w:t xml:space="preserve"> </w:t>
            </w:r>
            <w:r w:rsidRPr="00580333">
              <w:rPr>
                <w:rFonts w:ascii="Times New Roman" w:eastAsia="Times New Roman" w:hAnsi="Times New Roman" w:cs="Times New Roman"/>
                <w:b/>
              </w:rPr>
              <w:t xml:space="preserve">  darbo patirtis informacinių sistemų ir / ar registrų programavimo srityje</w:t>
            </w:r>
          </w:p>
        </w:tc>
      </w:tr>
      <w:tr w:rsidR="00D02E1E" w:rsidRPr="00580333" w14:paraId="5B212105" w14:textId="77777777" w:rsidTr="00225A8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F73B7" w14:textId="77777777" w:rsidR="00D02E1E" w:rsidRPr="00580333" w:rsidRDefault="00D02E1E" w:rsidP="00225A81">
            <w:pPr>
              <w:jc w:val="center"/>
              <w:rPr>
                <w:rFonts w:ascii="Times New Roman" w:eastAsia="Times New Roman" w:hAnsi="Times New Roman" w:cs="Times New Roman"/>
              </w:rPr>
            </w:pPr>
            <w:r w:rsidRPr="00580333">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35F6E0F6" w14:textId="77777777" w:rsidR="00D02E1E" w:rsidRPr="00580333" w:rsidRDefault="00D02E1E" w:rsidP="00225A81">
            <w:pPr>
              <w:spacing w:after="120"/>
              <w:rPr>
                <w:rFonts w:ascii="Times New Roman" w:eastAsia="Times New Roman" w:hAnsi="Times New Roman" w:cs="Times New Roman"/>
              </w:rPr>
            </w:pPr>
            <w:r w:rsidRPr="00580333">
              <w:rPr>
                <w:rFonts w:ascii="Times New Roman" w:eastAsia="Times New Roman" w:hAnsi="Times New Roman" w:cs="Times New Roman"/>
              </w:rPr>
              <w:t>turi ne trumpesnę nei 3 (trijų) metų ir ne ilgesnę nei 4 (keturių) metų darbo patirtį informacinių sistemų ir / ar registrų programavimo srityje.</w:t>
            </w:r>
          </w:p>
        </w:tc>
      </w:tr>
      <w:tr w:rsidR="00D02E1E" w:rsidRPr="00580333" w14:paraId="44B02233" w14:textId="77777777" w:rsidTr="00225A8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CACFC" w14:textId="77777777" w:rsidR="00D02E1E" w:rsidRPr="00580333" w:rsidRDefault="00D02E1E" w:rsidP="00225A81">
            <w:pPr>
              <w:jc w:val="center"/>
              <w:rPr>
                <w:rFonts w:ascii="Times New Roman" w:eastAsia="Times New Roman" w:hAnsi="Times New Roman" w:cs="Times New Roman"/>
                <w:bdr w:val="none" w:sz="0" w:space="0" w:color="auto" w:frame="1"/>
              </w:rPr>
            </w:pPr>
            <w:r w:rsidRPr="00580333">
              <w:rPr>
                <w:rFonts w:ascii="Times New Roman" w:eastAsia="Times New Roman" w:hAnsi="Times New Roman" w:cs="Times New Roman"/>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1885162B" w14:textId="77777777" w:rsidR="00D02E1E" w:rsidRPr="00580333" w:rsidRDefault="00D02E1E" w:rsidP="00225A81">
            <w:pPr>
              <w:spacing w:after="120"/>
              <w:rPr>
                <w:rFonts w:ascii="Times New Roman" w:eastAsia="Times New Roman" w:hAnsi="Times New Roman" w:cs="Times New Roman"/>
              </w:rPr>
            </w:pPr>
            <w:r w:rsidRPr="00580333">
              <w:rPr>
                <w:rFonts w:ascii="Times New Roman" w:eastAsia="Times New Roman" w:hAnsi="Times New Roman" w:cs="Times New Roman"/>
              </w:rPr>
              <w:t>turi ne trumpesnę nei 4 (keturių) metų ir ne ilgesnę nei 5 (penkių) metų darbo patirtį informacinių sistemų ir / ar registrų programavimo srityje.</w:t>
            </w:r>
          </w:p>
        </w:tc>
      </w:tr>
      <w:tr w:rsidR="00D02E1E" w:rsidRPr="00580333" w14:paraId="3B10B0A8" w14:textId="77777777" w:rsidTr="00225A8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CC94F" w14:textId="77777777" w:rsidR="00D02E1E" w:rsidRPr="00580333" w:rsidRDefault="00D02E1E" w:rsidP="00225A81">
            <w:pPr>
              <w:jc w:val="center"/>
              <w:rPr>
                <w:rFonts w:ascii="Times New Roman" w:eastAsia="Times New Roman" w:hAnsi="Times New Roman" w:cs="Times New Roman"/>
                <w:bdr w:val="none" w:sz="0" w:space="0" w:color="auto" w:frame="1"/>
              </w:rPr>
            </w:pPr>
            <w:r w:rsidRPr="00580333">
              <w:rPr>
                <w:rFonts w:ascii="Times New Roman" w:eastAsia="Times New Roman" w:hAnsi="Times New Roman" w:cs="Times New Roman"/>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4F6399D0" w14:textId="77777777" w:rsidR="00D02E1E" w:rsidRPr="00580333" w:rsidRDefault="00D02E1E" w:rsidP="00225A81">
            <w:pPr>
              <w:rPr>
                <w:rFonts w:ascii="Times New Roman" w:eastAsia="Times New Roman" w:hAnsi="Times New Roman" w:cs="Times New Roman"/>
              </w:rPr>
            </w:pPr>
            <w:r w:rsidRPr="00580333">
              <w:rPr>
                <w:rFonts w:ascii="Times New Roman" w:eastAsia="Times New Roman" w:hAnsi="Times New Roman" w:cs="Times New Roman"/>
              </w:rPr>
              <w:t>turi ne trumpesnę nei 5 (penkių) metų darbo patirtį informacinių sistemų ir / ar registrų programavimo srityje.</w:t>
            </w:r>
          </w:p>
        </w:tc>
      </w:tr>
    </w:tbl>
    <w:p w14:paraId="199B1405" w14:textId="77777777" w:rsidR="009E1A63" w:rsidRPr="00580333" w:rsidRDefault="009E1A63" w:rsidP="00D02E1E">
      <w:pPr>
        <w:spacing w:after="200"/>
        <w:rPr>
          <w:rFonts w:ascii="Times New Roman" w:hAnsi="Times New Roman" w:cs="Times New Roman"/>
        </w:rPr>
      </w:pPr>
    </w:p>
    <w:p w14:paraId="1D65AC46" w14:textId="77777777" w:rsidR="00D02E1E" w:rsidRPr="004F293F" w:rsidRDefault="00D02E1E" w:rsidP="004F293F">
      <w:pPr>
        <w:spacing w:after="200"/>
        <w:rPr>
          <w:rFonts w:ascii="Times New Roman" w:hAnsi="Times New Roman" w:cs="Times New Roman"/>
          <w:b/>
          <w:bCs/>
          <w:sz w:val="24"/>
          <w:szCs w:val="24"/>
        </w:rPr>
      </w:pPr>
      <w:r w:rsidRPr="004F293F">
        <w:rPr>
          <w:rFonts w:ascii="Times New Roman" w:hAnsi="Times New Roman" w:cs="Times New Roman"/>
          <w:b/>
          <w:bCs/>
          <w:sz w:val="24"/>
          <w:szCs w:val="24"/>
        </w:rPr>
        <w:t>Antrojo parametro vertinimo aprašymas:</w:t>
      </w:r>
    </w:p>
    <w:p w14:paraId="608EC3D5" w14:textId="77777777" w:rsidR="00D02E1E" w:rsidRPr="00580333" w:rsidRDefault="00D02E1E" w:rsidP="00D02E1E">
      <w:pPr>
        <w:pStyle w:val="Sraopastraipa"/>
        <w:tabs>
          <w:tab w:val="left" w:pos="644"/>
          <w:tab w:val="left" w:pos="927"/>
        </w:tabs>
        <w:spacing w:after="0"/>
        <w:ind w:left="360"/>
        <w:jc w:val="both"/>
        <w:rPr>
          <w:rFonts w:ascii="Times New Roman" w:hAnsi="Times New Roman" w:cs="Times New Roman"/>
          <w:b/>
          <w:bCs/>
          <w:sz w:val="24"/>
          <w:szCs w:val="24"/>
        </w:rPr>
      </w:pPr>
    </w:p>
    <w:tbl>
      <w:tblPr>
        <w:tblW w:w="10207" w:type="dxa"/>
        <w:tblInd w:w="-152" w:type="dxa"/>
        <w:tblCellMar>
          <w:top w:w="15" w:type="dxa"/>
          <w:left w:w="15" w:type="dxa"/>
          <w:bottom w:w="15" w:type="dxa"/>
          <w:right w:w="15" w:type="dxa"/>
        </w:tblCellMar>
        <w:tblLook w:val="04A0" w:firstRow="1" w:lastRow="0" w:firstColumn="1" w:lastColumn="0" w:noHBand="0" w:noVBand="1"/>
      </w:tblPr>
      <w:tblGrid>
        <w:gridCol w:w="1560"/>
        <w:gridCol w:w="8647"/>
      </w:tblGrid>
      <w:tr w:rsidR="00D02E1E" w:rsidRPr="00580333" w14:paraId="19A23F05" w14:textId="77777777" w:rsidTr="00225A81">
        <w:trPr>
          <w:trHeight w:val="256"/>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BAA61" w14:textId="77777777" w:rsidR="00D02E1E" w:rsidRPr="00580333" w:rsidRDefault="00D02E1E" w:rsidP="00225A81">
            <w:pPr>
              <w:jc w:val="center"/>
              <w:rPr>
                <w:rFonts w:ascii="Times New Roman" w:eastAsia="Times New Roman" w:hAnsi="Times New Roman" w:cs="Times New Roman"/>
              </w:rPr>
            </w:pPr>
            <w:r w:rsidRPr="00580333">
              <w:rPr>
                <w:rFonts w:ascii="Times New Roman" w:eastAsia="Times New Roman" w:hAnsi="Times New Roman" w:cs="Times New Roman"/>
                <w:b/>
                <w:bCs/>
                <w:bdr w:val="none" w:sz="0" w:space="0" w:color="auto" w:frame="1"/>
              </w:rPr>
              <w:t>Vertinimo </w:t>
            </w:r>
          </w:p>
          <w:p w14:paraId="54C42992" w14:textId="77777777" w:rsidR="00D02E1E" w:rsidRPr="00580333" w:rsidRDefault="00D02E1E" w:rsidP="00225A81">
            <w:pPr>
              <w:jc w:val="center"/>
              <w:rPr>
                <w:rFonts w:ascii="Times New Roman" w:eastAsia="Times New Roman" w:hAnsi="Times New Roman" w:cs="Times New Roman"/>
              </w:rPr>
            </w:pPr>
            <w:r w:rsidRPr="00580333">
              <w:rPr>
                <w:rFonts w:ascii="Times New Roman" w:eastAsia="Times New Roman" w:hAnsi="Times New Roman" w:cs="Times New Roman"/>
                <w:b/>
                <w:bCs/>
                <w:bdr w:val="none" w:sz="0" w:space="0" w:color="auto" w:frame="1"/>
              </w:rPr>
              <w:t>kriterijaus reikšmė (R</w:t>
            </w:r>
            <w:r w:rsidRPr="00580333">
              <w:rPr>
                <w:rFonts w:ascii="Times New Roman" w:eastAsia="Times New Roman" w:hAnsi="Times New Roman" w:cs="Times New Roman"/>
                <w:b/>
                <w:bCs/>
                <w:bdr w:val="none" w:sz="0" w:space="0" w:color="auto" w:frame="1"/>
                <w:vertAlign w:val="subscript"/>
              </w:rPr>
              <w:t>2</w:t>
            </w:r>
            <w:r w:rsidRPr="00580333">
              <w:rPr>
                <w:rFonts w:ascii="Times New Roman" w:eastAsia="Times New Roman" w:hAnsi="Times New Roman" w:cs="Times New Roman"/>
                <w:b/>
                <w:bCs/>
                <w:bdr w:val="none" w:sz="0" w:space="0" w:color="auto" w:frame="1"/>
              </w:rPr>
              <w:t>) </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BBA2F" w14:textId="6F285A38" w:rsidR="00D02E1E" w:rsidRPr="00580333" w:rsidRDefault="00D02E1E" w:rsidP="00225A81">
            <w:pPr>
              <w:widowControl w:val="0"/>
              <w:spacing w:after="120"/>
              <w:ind w:leftChars="-1" w:hangingChars="1" w:hanging="2"/>
              <w:textDirection w:val="btLr"/>
              <w:textAlignment w:val="top"/>
              <w:outlineLvl w:val="0"/>
              <w:rPr>
                <w:rFonts w:ascii="Times New Roman" w:eastAsia="Times New Roman" w:hAnsi="Times New Roman" w:cs="Times New Roman"/>
                <w:b/>
              </w:rPr>
            </w:pPr>
            <w:r w:rsidRPr="00580333">
              <w:rPr>
                <w:rFonts w:ascii="Times New Roman" w:eastAsia="Times New Roman" w:hAnsi="Times New Roman" w:cs="Times New Roman"/>
                <w:b/>
              </w:rPr>
              <w:t xml:space="preserve">Pasiūlyme nurodyto </w:t>
            </w:r>
            <w:r w:rsidR="007A7496" w:rsidRPr="00557140">
              <w:rPr>
                <w:rFonts w:ascii="Times New Roman" w:hAnsi="Times New Roman" w:cs="Times New Roman"/>
                <w:b/>
                <w:bCs/>
                <w:iCs/>
                <w:sz w:val="22"/>
                <w:szCs w:val="22"/>
                <w:lang w:eastAsia="en-US"/>
              </w:rPr>
              <w:t>I</w:t>
            </w:r>
            <w:r w:rsidR="007A7496" w:rsidRPr="00557140">
              <w:rPr>
                <w:rFonts w:ascii="Times New Roman" w:eastAsia="NSimSun" w:hAnsi="Times New Roman" w:cs="Times New Roman"/>
                <w:b/>
                <w:bCs/>
                <w:iCs/>
                <w:kern w:val="3"/>
                <w:sz w:val="22"/>
                <w:szCs w:val="22"/>
                <w:lang w:eastAsia="en-US" w:bidi="hi-IN"/>
              </w:rPr>
              <w:t>nformacinių sistemų ir/arba registrų integravimo specialisto</w:t>
            </w:r>
            <w:r w:rsidR="007A7496">
              <w:rPr>
                <w:rFonts w:ascii="Times New Roman" w:eastAsia="NSimSun" w:hAnsi="Times New Roman" w:cs="Times New Roman"/>
                <w:iCs/>
                <w:kern w:val="3"/>
                <w:sz w:val="24"/>
                <w:szCs w:val="24"/>
                <w:lang w:eastAsia="en-US" w:bidi="hi-IN"/>
              </w:rPr>
              <w:t xml:space="preserve"> </w:t>
            </w:r>
            <w:r w:rsidRPr="00580333">
              <w:rPr>
                <w:rFonts w:ascii="Times New Roman" w:eastAsia="Times New Roman" w:hAnsi="Times New Roman" w:cs="Times New Roman"/>
                <w:b/>
              </w:rPr>
              <w:t xml:space="preserve">darbo patirtis </w:t>
            </w:r>
            <w:r w:rsidRPr="00580333">
              <w:rPr>
                <w:rFonts w:ascii="Times New Roman" w:eastAsia="TimesNewRoman" w:hAnsi="Times New Roman" w:cs="Times New Roman"/>
                <w:b/>
              </w:rPr>
              <w:t>informacinių sistemų integravimo srityje ir/arba registrų integravimo srityje ir išorinių duomenų integravimo srityje</w:t>
            </w:r>
          </w:p>
        </w:tc>
      </w:tr>
      <w:tr w:rsidR="00D02E1E" w:rsidRPr="00580333" w14:paraId="21BCA6E9" w14:textId="77777777" w:rsidTr="00225A8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86129" w14:textId="77777777" w:rsidR="00D02E1E" w:rsidRPr="00580333" w:rsidRDefault="00D02E1E" w:rsidP="00225A81">
            <w:pPr>
              <w:jc w:val="center"/>
              <w:rPr>
                <w:rFonts w:ascii="Times New Roman" w:eastAsia="Times New Roman" w:hAnsi="Times New Roman" w:cs="Times New Roman"/>
              </w:rPr>
            </w:pPr>
            <w:r w:rsidRPr="00580333">
              <w:rPr>
                <w:rFonts w:ascii="Times New Roman" w:eastAsia="Times New Roman" w:hAnsi="Times New Roman" w:cs="Times New Roman"/>
                <w:bdr w:val="none" w:sz="0" w:space="0" w:color="auto" w:frame="1"/>
              </w:rPr>
              <w:t>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hideMark/>
          </w:tcPr>
          <w:p w14:paraId="59941A2A" w14:textId="77777777" w:rsidR="00D02E1E" w:rsidRPr="00580333" w:rsidRDefault="00D02E1E" w:rsidP="00225A81">
            <w:pPr>
              <w:spacing w:after="120"/>
              <w:rPr>
                <w:rFonts w:ascii="Times New Roman" w:eastAsia="Times New Roman" w:hAnsi="Times New Roman" w:cs="Times New Roman"/>
              </w:rPr>
            </w:pPr>
            <w:r w:rsidRPr="00580333">
              <w:rPr>
                <w:rFonts w:ascii="Times New Roman" w:eastAsia="Times New Roman" w:hAnsi="Times New Roman" w:cs="Times New Roman"/>
              </w:rPr>
              <w:t>turi ne trumpesnę nei 3 (trijų) metų ir ne ilgesnę nei 4 (keturių) metų darbo patirtį  informacinių sistemų integravimo srityje ir/arba registrų integravimo srityje ir išorinių duomenų integravimo srityje</w:t>
            </w:r>
          </w:p>
        </w:tc>
      </w:tr>
      <w:tr w:rsidR="00D02E1E" w:rsidRPr="00580333" w14:paraId="77383CE0" w14:textId="77777777" w:rsidTr="00225A8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FEDA" w14:textId="77777777" w:rsidR="00D02E1E" w:rsidRPr="00580333" w:rsidRDefault="00D02E1E" w:rsidP="00225A81">
            <w:pPr>
              <w:jc w:val="center"/>
              <w:rPr>
                <w:rFonts w:ascii="Times New Roman" w:eastAsia="Times New Roman" w:hAnsi="Times New Roman" w:cs="Times New Roman"/>
                <w:bdr w:val="none" w:sz="0" w:space="0" w:color="auto" w:frame="1"/>
              </w:rPr>
            </w:pPr>
            <w:r w:rsidRPr="00580333">
              <w:rPr>
                <w:rFonts w:ascii="Times New Roman" w:eastAsia="Times New Roman" w:hAnsi="Times New Roman" w:cs="Times New Roman"/>
                <w:bdr w:val="none" w:sz="0" w:space="0" w:color="auto" w:frame="1"/>
              </w:rPr>
              <w:t>5 balai</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2D4CD29B" w14:textId="77777777" w:rsidR="00D02E1E" w:rsidRPr="00580333" w:rsidRDefault="00D02E1E" w:rsidP="00225A81">
            <w:pPr>
              <w:spacing w:after="120"/>
              <w:rPr>
                <w:rFonts w:ascii="Times New Roman" w:eastAsia="Times New Roman" w:hAnsi="Times New Roman" w:cs="Times New Roman"/>
              </w:rPr>
            </w:pPr>
            <w:r w:rsidRPr="00580333">
              <w:rPr>
                <w:rFonts w:ascii="Times New Roman" w:eastAsia="Times New Roman" w:hAnsi="Times New Roman" w:cs="Times New Roman"/>
              </w:rPr>
              <w:t>turi ne trumpesnę nei 4 (keturių) metų ir ne ilgesnę nei 5 (penkių) metų darbo patirtį informacinių sistemų integravimo srityje ir/arba registrų integravimo srityje ir išorinių duomenų integravimo srityje</w:t>
            </w:r>
          </w:p>
        </w:tc>
      </w:tr>
      <w:tr w:rsidR="00D02E1E" w:rsidRPr="00580333" w14:paraId="5CD1680E" w14:textId="77777777" w:rsidTr="00225A81">
        <w:trPr>
          <w:trHeight w:val="256"/>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8462E6" w14:textId="77777777" w:rsidR="00D02E1E" w:rsidRPr="00580333" w:rsidRDefault="00D02E1E" w:rsidP="00225A81">
            <w:pPr>
              <w:jc w:val="center"/>
              <w:rPr>
                <w:rFonts w:ascii="Times New Roman" w:eastAsia="Times New Roman" w:hAnsi="Times New Roman" w:cs="Times New Roman"/>
                <w:bdr w:val="none" w:sz="0" w:space="0" w:color="auto" w:frame="1"/>
              </w:rPr>
            </w:pPr>
            <w:r w:rsidRPr="00580333">
              <w:rPr>
                <w:rFonts w:ascii="Times New Roman" w:eastAsia="Times New Roman" w:hAnsi="Times New Roman" w:cs="Times New Roman"/>
                <w:bdr w:val="none" w:sz="0" w:space="0" w:color="auto" w:frame="1"/>
              </w:rPr>
              <w:t>10 balų</w:t>
            </w:r>
          </w:p>
        </w:tc>
        <w:tc>
          <w:tcPr>
            <w:tcW w:w="8647" w:type="dxa"/>
            <w:tcBorders>
              <w:top w:val="nil"/>
              <w:left w:val="nil"/>
              <w:bottom w:val="single" w:sz="8" w:space="0" w:color="auto"/>
              <w:right w:val="single" w:sz="8" w:space="0" w:color="auto"/>
            </w:tcBorders>
            <w:tcMar>
              <w:top w:w="0" w:type="dxa"/>
              <w:left w:w="108" w:type="dxa"/>
              <w:bottom w:w="0" w:type="dxa"/>
              <w:right w:w="108" w:type="dxa"/>
            </w:tcMar>
          </w:tcPr>
          <w:p w14:paraId="48D2DF68" w14:textId="77777777" w:rsidR="00D02E1E" w:rsidRPr="00580333" w:rsidRDefault="00D02E1E" w:rsidP="00225A81">
            <w:pPr>
              <w:rPr>
                <w:rFonts w:ascii="Times New Roman" w:eastAsia="Times New Roman" w:hAnsi="Times New Roman" w:cs="Times New Roman"/>
              </w:rPr>
            </w:pPr>
            <w:r w:rsidRPr="00580333">
              <w:rPr>
                <w:rFonts w:ascii="Times New Roman" w:eastAsia="Times New Roman" w:hAnsi="Times New Roman" w:cs="Times New Roman"/>
              </w:rPr>
              <w:t>turi ne trumpesnę nei 5 (penkių) metų darbo patirtį informacinių sistemų integravimo srityje ir/arba registrų integravimo srityje ir išorinių duomenų integravimo srityje</w:t>
            </w:r>
          </w:p>
        </w:tc>
      </w:tr>
    </w:tbl>
    <w:p w14:paraId="6891C1AB" w14:textId="77777777" w:rsidR="00D02E1E" w:rsidRPr="00580333" w:rsidRDefault="00D02E1E" w:rsidP="00D02E1E">
      <w:pPr>
        <w:pStyle w:val="Sraopastraipa"/>
        <w:tabs>
          <w:tab w:val="left" w:pos="644"/>
          <w:tab w:val="left" w:pos="927"/>
        </w:tabs>
        <w:spacing w:after="0"/>
        <w:ind w:left="360"/>
        <w:jc w:val="both"/>
        <w:rPr>
          <w:rFonts w:ascii="Times New Roman" w:hAnsi="Times New Roman" w:cs="Times New Roman"/>
          <w:sz w:val="24"/>
          <w:szCs w:val="24"/>
        </w:rPr>
      </w:pPr>
    </w:p>
    <w:p w14:paraId="3ABF9C21" w14:textId="77777777" w:rsidR="00D02E1E" w:rsidRPr="00580333" w:rsidRDefault="00D02E1E" w:rsidP="00D02E1E">
      <w:pPr>
        <w:pStyle w:val="Sraopastraipa"/>
        <w:tabs>
          <w:tab w:val="left" w:pos="644"/>
          <w:tab w:val="left" w:pos="927"/>
        </w:tabs>
        <w:spacing w:after="0"/>
        <w:ind w:left="360"/>
        <w:jc w:val="both"/>
        <w:rPr>
          <w:rFonts w:ascii="Times New Roman" w:hAnsi="Times New Roman" w:cs="Times New Roman"/>
          <w:sz w:val="24"/>
          <w:szCs w:val="24"/>
        </w:rPr>
      </w:pPr>
    </w:p>
    <w:p w14:paraId="05384D4B" w14:textId="77777777" w:rsidR="00172F3F" w:rsidRPr="00580333" w:rsidRDefault="00172F3F" w:rsidP="00557140">
      <w:pPr>
        <w:pStyle w:val="Sraopastraipa"/>
        <w:numPr>
          <w:ilvl w:val="0"/>
          <w:numId w:val="42"/>
        </w:numPr>
        <w:tabs>
          <w:tab w:val="left" w:pos="851"/>
        </w:tabs>
        <w:spacing w:after="0"/>
        <w:ind w:left="0" w:firstLine="426"/>
        <w:jc w:val="both"/>
        <w:rPr>
          <w:rFonts w:ascii="Times New Roman" w:hAnsi="Times New Roman" w:cs="Times New Roman"/>
          <w:sz w:val="24"/>
          <w:szCs w:val="24"/>
        </w:rPr>
      </w:pPr>
      <w:r w:rsidRPr="00580333">
        <w:rPr>
          <w:rFonts w:ascii="Times New Roman" w:hAnsi="Times New Roman" w:cs="Times New Roman"/>
          <w:sz w:val="24"/>
          <w:szCs w:val="24"/>
        </w:rPr>
        <w:t xml:space="preserve">Su pasiūlymu turi būti pateikti dokumentai dėl siūlomo specialisto (kurio patirtis bus vertinama ekonominio naudingumo balais) atitikties nustatytiems minimaliems ir papildomiems kvalifikacijos </w:t>
      </w:r>
      <w:r w:rsidRPr="00580333">
        <w:rPr>
          <w:rFonts w:ascii="Times New Roman" w:hAnsi="Times New Roman" w:cs="Times New Roman"/>
          <w:sz w:val="24"/>
          <w:szCs w:val="24"/>
        </w:rPr>
        <w:lastRenderedPageBreak/>
        <w:t xml:space="preserve">reikalavimams. </w:t>
      </w:r>
      <w:r w:rsidRPr="007B679A">
        <w:rPr>
          <w:rFonts w:ascii="Times New Roman" w:eastAsia="Times New Roman" w:hAnsi="Times New Roman" w:cs="Times New Roman"/>
          <w:color w:val="0070C0"/>
          <w:position w:val="-1"/>
          <w:sz w:val="24"/>
          <w:szCs w:val="24"/>
        </w:rPr>
        <w:t>Jeigu tokių įrodymų tiekėjo pasiūlyme nebus, jie bus nepakankami arba neaiškūs, perkančioji organizacija atitinkamai mažins tiekėjo pasiūlymui suteikiamus balus. Tiekėjui, siekiant aukštesnių ekonominio naudingumo balų, nebus galima šių duomenų tikslinti ar papildyti po pasiūlymų pateikimo termino pabaigos.</w:t>
      </w:r>
    </w:p>
    <w:p w14:paraId="113A3C7B" w14:textId="77777777" w:rsidR="00D02E1E" w:rsidRPr="00580333" w:rsidRDefault="00D02E1E" w:rsidP="00557140">
      <w:pPr>
        <w:pStyle w:val="Sraopastraipa"/>
        <w:numPr>
          <w:ilvl w:val="0"/>
          <w:numId w:val="42"/>
        </w:numPr>
        <w:tabs>
          <w:tab w:val="left" w:pos="851"/>
        </w:tabs>
        <w:spacing w:after="0"/>
        <w:ind w:left="0" w:firstLine="426"/>
        <w:jc w:val="both"/>
        <w:rPr>
          <w:rFonts w:ascii="Times New Roman" w:hAnsi="Times New Roman" w:cs="Times New Roman"/>
          <w:sz w:val="24"/>
          <w:szCs w:val="24"/>
        </w:rPr>
      </w:pPr>
      <w:r w:rsidRPr="00580333">
        <w:rPr>
          <w:rFonts w:ascii="Times New Roman" w:hAnsi="Times New Roman" w:cs="Times New Roman"/>
          <w:sz w:val="24"/>
          <w:szCs w:val="24"/>
        </w:rPr>
        <w:t>Duomenys parametrų P1, P2 reikšmėms pagrįsti, apie tiekėjo siūlomų specialistų patirtį, pateikiami siūlomų specialistų gyvenimo aprašymai (CV), kuriame turi būti aiškiai nurodyta, kaip ekspertas atitinka darbo patirties reikalavimus (projekto pavadinimas, aprašymas, įgyvendinimo laikotarpis, eksperto  pozicija projekte, dalyvavimo projekte laikotarpis (nuo–iki mėnesio tikslumu), informacija, ar projektas įvykdytas, užsakovo kontaktiniai duomenys).</w:t>
      </w:r>
    </w:p>
    <w:p w14:paraId="022EFC66" w14:textId="77777777" w:rsidR="00D02E1E" w:rsidRPr="00580333" w:rsidRDefault="00D02E1E" w:rsidP="00557140">
      <w:pPr>
        <w:pStyle w:val="Sraopastraipa"/>
        <w:numPr>
          <w:ilvl w:val="0"/>
          <w:numId w:val="42"/>
        </w:numPr>
        <w:tabs>
          <w:tab w:val="left" w:pos="851"/>
        </w:tabs>
        <w:spacing w:after="0"/>
        <w:ind w:left="0" w:firstLine="426"/>
        <w:jc w:val="both"/>
        <w:rPr>
          <w:rFonts w:ascii="Times New Roman" w:hAnsi="Times New Roman" w:cs="Times New Roman"/>
          <w:sz w:val="24"/>
          <w:szCs w:val="24"/>
        </w:rPr>
      </w:pPr>
      <w:r w:rsidRPr="00580333">
        <w:rPr>
          <w:rFonts w:ascii="Times New Roman" w:hAnsi="Times New Roman" w:cs="Times New Roman"/>
          <w:sz w:val="24"/>
          <w:szCs w:val="24"/>
        </w:rPr>
        <w:t>Jeigu pirkime dalyvauja tik vienas dalyvis (Pirkimo objekto dalyje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r>
        <w:rPr>
          <w:rFonts w:ascii="Times New Roman" w:hAnsi="Times New Roman" w:cs="Times New Roman"/>
          <w:sz w:val="24"/>
          <w:szCs w:val="24"/>
        </w:rPr>
        <w:t>.</w:t>
      </w:r>
    </w:p>
    <w:p w14:paraId="355FCA9B" w14:textId="36EC7B3E" w:rsidR="00D02E1E" w:rsidRDefault="00D02E1E" w:rsidP="0051732B">
      <w:pPr>
        <w:pStyle w:val="Standard"/>
        <w:tabs>
          <w:tab w:val="left" w:pos="709"/>
        </w:tabs>
        <w:ind w:left="360"/>
        <w:jc w:val="both"/>
        <w:rPr>
          <w:rFonts w:ascii="Times New Roman" w:hAnsi="Times New Roman" w:cs="Times New Roman"/>
          <w:lang w:val="lt-LT"/>
        </w:rPr>
      </w:pPr>
    </w:p>
    <w:p w14:paraId="2940D8AF" w14:textId="77777777" w:rsidR="00D02E1E" w:rsidRPr="00580333" w:rsidRDefault="00D02E1E" w:rsidP="0051732B">
      <w:pPr>
        <w:pStyle w:val="Standard"/>
        <w:tabs>
          <w:tab w:val="left" w:pos="709"/>
        </w:tabs>
        <w:ind w:left="360"/>
        <w:jc w:val="both"/>
        <w:rPr>
          <w:rFonts w:ascii="Times New Roman" w:hAnsi="Times New Roman" w:cs="Times New Roman"/>
          <w:lang w:val="lt-LT"/>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DE39A0F" w14:textId="77777777" w:rsidR="009E1A63" w:rsidRDefault="009E1A63" w:rsidP="00A07640">
      <w:pPr>
        <w:spacing w:after="0" w:line="240" w:lineRule="auto"/>
        <w:ind w:firstLine="851"/>
        <w:rPr>
          <w:rFonts w:ascii="Times New Roman" w:hAnsi="Times New Roman"/>
          <w:sz w:val="24"/>
          <w:szCs w:val="24"/>
        </w:rPr>
      </w:pPr>
    </w:p>
    <w:p w14:paraId="13AE1093" w14:textId="77777777" w:rsidR="009E1A63" w:rsidRDefault="009E1A63" w:rsidP="00A07640">
      <w:pPr>
        <w:spacing w:after="0" w:line="240" w:lineRule="auto"/>
        <w:ind w:firstLine="851"/>
        <w:rPr>
          <w:rFonts w:ascii="Times New Roman" w:hAnsi="Times New Roman"/>
          <w:sz w:val="24"/>
          <w:szCs w:val="24"/>
        </w:rPr>
      </w:pPr>
    </w:p>
    <w:p w14:paraId="2BC0A2AC" w14:textId="77777777" w:rsidR="009E1A63" w:rsidRDefault="009E1A63" w:rsidP="00A07640">
      <w:pPr>
        <w:spacing w:after="0" w:line="240" w:lineRule="auto"/>
        <w:ind w:firstLine="851"/>
        <w:rPr>
          <w:rFonts w:ascii="Times New Roman" w:hAnsi="Times New Roman"/>
          <w:sz w:val="24"/>
          <w:szCs w:val="24"/>
        </w:rPr>
      </w:pPr>
    </w:p>
    <w:p w14:paraId="1E2FFEEB" w14:textId="77777777" w:rsidR="009E1A63" w:rsidRDefault="009E1A63" w:rsidP="00A07640">
      <w:pPr>
        <w:spacing w:after="0" w:line="240" w:lineRule="auto"/>
        <w:ind w:firstLine="851"/>
        <w:rPr>
          <w:rFonts w:ascii="Times New Roman" w:hAnsi="Times New Roman"/>
          <w:sz w:val="24"/>
          <w:szCs w:val="24"/>
        </w:rPr>
      </w:pPr>
    </w:p>
    <w:p w14:paraId="1124E0A0" w14:textId="77777777" w:rsidR="009E1A63" w:rsidRDefault="009E1A63" w:rsidP="00A07640">
      <w:pPr>
        <w:spacing w:after="0" w:line="240" w:lineRule="auto"/>
        <w:ind w:firstLine="851"/>
        <w:rPr>
          <w:rFonts w:ascii="Times New Roman" w:hAnsi="Times New Roman"/>
          <w:sz w:val="24"/>
          <w:szCs w:val="24"/>
        </w:rPr>
      </w:pPr>
    </w:p>
    <w:p w14:paraId="3AC85E20" w14:textId="77777777" w:rsidR="009E1A63" w:rsidRDefault="009E1A63" w:rsidP="00A07640">
      <w:pPr>
        <w:spacing w:after="0" w:line="240" w:lineRule="auto"/>
        <w:ind w:firstLine="851"/>
        <w:rPr>
          <w:rFonts w:ascii="Times New Roman" w:hAnsi="Times New Roman"/>
          <w:sz w:val="24"/>
          <w:szCs w:val="24"/>
        </w:rPr>
      </w:pPr>
    </w:p>
    <w:p w14:paraId="66530269" w14:textId="77777777" w:rsidR="009E1A63" w:rsidRDefault="009E1A63" w:rsidP="00A07640">
      <w:pPr>
        <w:spacing w:after="0" w:line="240" w:lineRule="auto"/>
        <w:ind w:firstLine="851"/>
        <w:rPr>
          <w:rFonts w:ascii="Times New Roman" w:hAnsi="Times New Roman"/>
          <w:sz w:val="24"/>
          <w:szCs w:val="24"/>
        </w:rPr>
      </w:pPr>
    </w:p>
    <w:p w14:paraId="3119D3E5" w14:textId="77777777" w:rsidR="009E1A63" w:rsidRDefault="009E1A63" w:rsidP="00A07640">
      <w:pPr>
        <w:spacing w:after="0" w:line="240" w:lineRule="auto"/>
        <w:ind w:firstLine="851"/>
        <w:rPr>
          <w:rFonts w:ascii="Times New Roman" w:hAnsi="Times New Roman"/>
          <w:sz w:val="24"/>
          <w:szCs w:val="24"/>
        </w:rPr>
      </w:pPr>
    </w:p>
    <w:p w14:paraId="131B042C" w14:textId="77777777" w:rsidR="009E1A63" w:rsidRDefault="009E1A63" w:rsidP="00A07640">
      <w:pPr>
        <w:spacing w:after="0" w:line="240" w:lineRule="auto"/>
        <w:ind w:firstLine="851"/>
        <w:rPr>
          <w:rFonts w:ascii="Times New Roman" w:hAnsi="Times New Roman"/>
          <w:sz w:val="24"/>
          <w:szCs w:val="24"/>
        </w:rPr>
      </w:pPr>
    </w:p>
    <w:p w14:paraId="59B606D5" w14:textId="77777777" w:rsidR="009E1A63" w:rsidRDefault="009E1A63" w:rsidP="00A07640">
      <w:pPr>
        <w:spacing w:after="0" w:line="240" w:lineRule="auto"/>
        <w:ind w:firstLine="851"/>
        <w:rPr>
          <w:rFonts w:ascii="Times New Roman" w:hAnsi="Times New Roman"/>
          <w:sz w:val="24"/>
          <w:szCs w:val="24"/>
        </w:rPr>
      </w:pPr>
    </w:p>
    <w:p w14:paraId="276E5B6C" w14:textId="77777777" w:rsidR="009E1A63" w:rsidRDefault="009E1A63" w:rsidP="00A07640">
      <w:pPr>
        <w:spacing w:after="0" w:line="240" w:lineRule="auto"/>
        <w:ind w:firstLine="851"/>
        <w:rPr>
          <w:rFonts w:ascii="Times New Roman" w:hAnsi="Times New Roman"/>
          <w:sz w:val="24"/>
          <w:szCs w:val="24"/>
        </w:rPr>
      </w:pPr>
    </w:p>
    <w:p w14:paraId="720B7D35" w14:textId="77777777" w:rsidR="009E1A63" w:rsidRDefault="009E1A63" w:rsidP="00A07640">
      <w:pPr>
        <w:spacing w:after="0" w:line="240" w:lineRule="auto"/>
        <w:ind w:firstLine="851"/>
        <w:rPr>
          <w:rFonts w:ascii="Times New Roman" w:hAnsi="Times New Roman"/>
          <w:sz w:val="24"/>
          <w:szCs w:val="24"/>
        </w:rPr>
      </w:pPr>
    </w:p>
    <w:p w14:paraId="08B01C8E" w14:textId="77777777" w:rsidR="009E1A63" w:rsidRDefault="009E1A63" w:rsidP="00A07640">
      <w:pPr>
        <w:spacing w:after="0" w:line="240" w:lineRule="auto"/>
        <w:ind w:firstLine="851"/>
        <w:rPr>
          <w:rFonts w:ascii="Times New Roman" w:hAnsi="Times New Roman"/>
          <w:sz w:val="24"/>
          <w:szCs w:val="24"/>
        </w:rPr>
      </w:pPr>
    </w:p>
    <w:p w14:paraId="7E896F7C" w14:textId="77777777" w:rsidR="009E1A63" w:rsidRDefault="009E1A63" w:rsidP="00A07640">
      <w:pPr>
        <w:spacing w:after="0" w:line="240" w:lineRule="auto"/>
        <w:ind w:firstLine="851"/>
        <w:rPr>
          <w:rFonts w:ascii="Times New Roman" w:hAnsi="Times New Roman"/>
          <w:sz w:val="24"/>
          <w:szCs w:val="24"/>
        </w:rPr>
      </w:pPr>
    </w:p>
    <w:p w14:paraId="7EA0CFE1" w14:textId="77777777" w:rsidR="009E1A63" w:rsidRDefault="009E1A63" w:rsidP="00A07640">
      <w:pPr>
        <w:spacing w:after="0" w:line="240" w:lineRule="auto"/>
        <w:ind w:firstLine="851"/>
        <w:rPr>
          <w:rFonts w:ascii="Times New Roman" w:hAnsi="Times New Roman"/>
          <w:sz w:val="24"/>
          <w:szCs w:val="24"/>
        </w:rPr>
      </w:pPr>
    </w:p>
    <w:p w14:paraId="3D849C30" w14:textId="77777777" w:rsidR="009E1A63" w:rsidRDefault="009E1A63" w:rsidP="00A07640">
      <w:pPr>
        <w:spacing w:after="0" w:line="240" w:lineRule="auto"/>
        <w:ind w:firstLine="851"/>
        <w:rPr>
          <w:rFonts w:ascii="Times New Roman" w:hAnsi="Times New Roman"/>
          <w:sz w:val="24"/>
          <w:szCs w:val="24"/>
        </w:rPr>
      </w:pPr>
    </w:p>
    <w:p w14:paraId="11CB1756" w14:textId="77777777" w:rsidR="009E1A63" w:rsidRDefault="009E1A63" w:rsidP="00A07640">
      <w:pPr>
        <w:spacing w:after="0" w:line="240" w:lineRule="auto"/>
        <w:ind w:firstLine="851"/>
        <w:rPr>
          <w:rFonts w:ascii="Times New Roman" w:hAnsi="Times New Roman"/>
          <w:sz w:val="24"/>
          <w:szCs w:val="24"/>
        </w:rPr>
      </w:pPr>
    </w:p>
    <w:p w14:paraId="602DBF53" w14:textId="77777777" w:rsidR="009E1A63" w:rsidRDefault="009E1A63" w:rsidP="00A07640">
      <w:pPr>
        <w:spacing w:after="0" w:line="240" w:lineRule="auto"/>
        <w:ind w:firstLine="851"/>
        <w:rPr>
          <w:rFonts w:ascii="Times New Roman" w:hAnsi="Times New Roman"/>
          <w:sz w:val="24"/>
          <w:szCs w:val="24"/>
        </w:rPr>
      </w:pPr>
    </w:p>
    <w:p w14:paraId="745C877D" w14:textId="77777777" w:rsidR="009E1A63" w:rsidRDefault="009E1A63" w:rsidP="00A07640">
      <w:pPr>
        <w:spacing w:after="0" w:line="240" w:lineRule="auto"/>
        <w:ind w:firstLine="851"/>
        <w:rPr>
          <w:rFonts w:ascii="Times New Roman" w:hAnsi="Times New Roman"/>
          <w:sz w:val="24"/>
          <w:szCs w:val="24"/>
        </w:rPr>
      </w:pPr>
    </w:p>
    <w:p w14:paraId="3163DAF7" w14:textId="77777777" w:rsidR="009E1A63" w:rsidRDefault="009E1A63" w:rsidP="00A07640">
      <w:pPr>
        <w:spacing w:after="0" w:line="240" w:lineRule="auto"/>
        <w:ind w:firstLine="851"/>
        <w:rPr>
          <w:rFonts w:ascii="Times New Roman" w:hAnsi="Times New Roman"/>
          <w:sz w:val="24"/>
          <w:szCs w:val="24"/>
        </w:rPr>
      </w:pPr>
    </w:p>
    <w:p w14:paraId="7A831745" w14:textId="77777777" w:rsidR="00EF6F3B" w:rsidRDefault="00EF6F3B" w:rsidP="00557140">
      <w:pPr>
        <w:spacing w:after="0" w:line="240" w:lineRule="auto"/>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lastRenderedPageBreak/>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1" w:name="_Hlk125376758"/>
      <w:r w:rsidRPr="00464A87">
        <w:rPr>
          <w:rFonts w:ascii="Times New Roman" w:eastAsia="Calibri" w:hAnsi="Times New Roman" w:cs="Times New Roman"/>
          <w:b/>
          <w:bCs/>
          <w:sz w:val="22"/>
          <w:szCs w:val="22"/>
        </w:rPr>
        <w:t>NACIONALINIO SAUGUMO REIKALAVIMŲ ATITIKTIES DEKLARACIJA</w:t>
      </w:r>
      <w:bookmarkEnd w:id="71"/>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7"/>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4AB28E26" w14:textId="6158127F" w:rsidR="00EF6F3B" w:rsidRDefault="00EF6F3B" w:rsidP="007B679A">
      <w:pPr>
        <w:spacing w:after="0" w:line="240" w:lineRule="auto"/>
        <w:jc w:val="both"/>
      </w:pPr>
      <w:r>
        <w:br w:type="page"/>
      </w:r>
    </w:p>
    <w:p w14:paraId="14047754" w14:textId="7A2C2089" w:rsidR="00EF6F3B" w:rsidRPr="00D833A8" w:rsidRDefault="00EF6F3B" w:rsidP="00EF6F3B">
      <w:pPr>
        <w:pStyle w:val="Antrat2"/>
        <w:spacing w:before="0"/>
        <w:ind w:left="5103"/>
        <w:rPr>
          <w:rFonts w:ascii="Times New Roman" w:eastAsia="Calibri" w:hAnsi="Times New Roman" w:cs="Times New Roman"/>
          <w:color w:val="auto"/>
          <w:sz w:val="24"/>
          <w:szCs w:val="24"/>
        </w:rPr>
      </w:pPr>
      <w:r w:rsidRPr="00D833A8">
        <w:rPr>
          <w:rFonts w:ascii="Times New Roman" w:eastAsia="Calibri" w:hAnsi="Times New Roman" w:cs="Times New Roman"/>
          <w:color w:val="auto"/>
          <w:sz w:val="24"/>
          <w:szCs w:val="24"/>
        </w:rPr>
        <w:lastRenderedPageBreak/>
        <w:t>Pirkimo sąlygų 1</w:t>
      </w:r>
      <w:r w:rsidR="002A56AB">
        <w:rPr>
          <w:rFonts w:ascii="Times New Roman" w:eastAsia="Calibri" w:hAnsi="Times New Roman" w:cs="Times New Roman"/>
          <w:color w:val="auto"/>
          <w:sz w:val="24"/>
          <w:szCs w:val="24"/>
        </w:rPr>
        <w:t>1</w:t>
      </w:r>
      <w:r w:rsidRPr="00D833A8">
        <w:rPr>
          <w:rFonts w:ascii="Times New Roman" w:eastAsia="Calibri" w:hAnsi="Times New Roman" w:cs="Times New Roman"/>
          <w:color w:val="auto"/>
          <w:sz w:val="24"/>
          <w:szCs w:val="24"/>
        </w:rPr>
        <w:t xml:space="preserve"> priedas „</w:t>
      </w:r>
      <w:r>
        <w:rPr>
          <w:rFonts w:ascii="Times New Roman" w:hAnsi="Times New Roman" w:cs="Times New Roman"/>
          <w:color w:val="auto"/>
          <w:sz w:val="24"/>
          <w:szCs w:val="24"/>
        </w:rPr>
        <w:t>Įvykdytos sutartys</w:t>
      </w:r>
      <w:r w:rsidRPr="00D833A8">
        <w:rPr>
          <w:rFonts w:ascii="Times New Roman" w:eastAsia="Calibri" w:hAnsi="Times New Roman" w:cs="Times New Roman"/>
          <w:color w:val="auto"/>
          <w:sz w:val="24"/>
          <w:szCs w:val="24"/>
        </w:rPr>
        <w:t>“</w:t>
      </w:r>
    </w:p>
    <w:p w14:paraId="0A629A80" w14:textId="77777777" w:rsidR="00EF6F3B" w:rsidRPr="00D833A8" w:rsidRDefault="00EF6F3B" w:rsidP="00EF6F3B">
      <w:pPr>
        <w:rPr>
          <w:rFonts w:ascii="Times New Roman" w:hAnsi="Times New Roman" w:cs="Times New Roman"/>
          <w:sz w:val="24"/>
          <w:szCs w:val="24"/>
        </w:rPr>
      </w:pPr>
    </w:p>
    <w:p w14:paraId="03CDD0D5" w14:textId="77777777" w:rsidR="00EF6F3B" w:rsidRPr="00FE2D50" w:rsidRDefault="00EF6F3B" w:rsidP="00EF6F3B">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ACA7558"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14B9" w14:textId="77777777" w:rsidR="00737484" w:rsidRDefault="00737484" w:rsidP="00D05666">
      <w:r>
        <w:separator/>
      </w:r>
    </w:p>
  </w:endnote>
  <w:endnote w:type="continuationSeparator" w:id="0">
    <w:p w14:paraId="12F58A40" w14:textId="77777777" w:rsidR="00737484" w:rsidRDefault="00737484" w:rsidP="00D05666">
      <w:r>
        <w:continuationSeparator/>
      </w:r>
    </w:p>
  </w:endnote>
  <w:endnote w:type="continuationNotice" w:id="1">
    <w:p w14:paraId="6383CF3D" w14:textId="77777777" w:rsidR="00737484" w:rsidRDefault="00737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294051" w:rsidRDefault="0029405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94051" w:rsidRDefault="002940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94051" w:rsidRDefault="00294051">
    <w:pPr>
      <w:pStyle w:val="Porat"/>
      <w:jc w:val="right"/>
    </w:pPr>
  </w:p>
  <w:p w14:paraId="2575BBBA" w14:textId="77777777" w:rsidR="00294051" w:rsidRDefault="002940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94051" w:rsidRDefault="0029405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94051" w:rsidRDefault="002940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D50F" w14:textId="77777777" w:rsidR="00737484" w:rsidRDefault="00737484" w:rsidP="00D05666">
      <w:r>
        <w:separator/>
      </w:r>
    </w:p>
  </w:footnote>
  <w:footnote w:type="continuationSeparator" w:id="0">
    <w:p w14:paraId="42736E66" w14:textId="77777777" w:rsidR="00737484" w:rsidRDefault="00737484" w:rsidP="00D05666">
      <w:r>
        <w:continuationSeparator/>
      </w:r>
    </w:p>
  </w:footnote>
  <w:footnote w:type="continuationNotice" w:id="1">
    <w:p w14:paraId="17A9E21C" w14:textId="77777777" w:rsidR="00737484" w:rsidRDefault="00737484">
      <w:pPr>
        <w:spacing w:after="0" w:line="240" w:lineRule="auto"/>
      </w:pPr>
    </w:p>
  </w:footnote>
  <w:footnote w:id="2">
    <w:p w14:paraId="606736E2" w14:textId="77777777" w:rsidR="00294051" w:rsidRDefault="00294051"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294051" w:rsidRDefault="00294051"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294051" w:rsidRDefault="00294051"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294051" w:rsidRDefault="00294051" w:rsidP="00BC0296">
      <w:pPr>
        <w:pStyle w:val="Puslapioinaostekstas"/>
        <w:rPr>
          <w:rFonts w:eastAsia="Calibri"/>
        </w:rPr>
      </w:pPr>
    </w:p>
  </w:footnote>
  <w:footnote w:id="3">
    <w:p w14:paraId="260E6F6E" w14:textId="77777777" w:rsidR="00294051" w:rsidRDefault="00294051"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6E63211E" w14:textId="77777777" w:rsidR="00294051" w:rsidRDefault="00294051" w:rsidP="002D2586">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FA7FEB" w14:textId="77777777" w:rsidR="00294051" w:rsidRDefault="00294051" w:rsidP="002D2586">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40A5CAD" w14:textId="77777777" w:rsidR="00294051" w:rsidRDefault="00294051" w:rsidP="002D2586">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920788" w14:textId="77777777" w:rsidR="00294051" w:rsidRDefault="00294051" w:rsidP="002D258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37A61A" w14:textId="77777777" w:rsidR="00294051" w:rsidRDefault="00294051" w:rsidP="002D2586">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C080A" w14:textId="77777777" w:rsidR="00294051" w:rsidRDefault="00294051" w:rsidP="002D2586">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7FD443F" w14:textId="77777777" w:rsidR="00294051" w:rsidRDefault="00294051" w:rsidP="002D258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2FEBD9" w14:textId="77777777" w:rsidR="00294051" w:rsidRDefault="00294051" w:rsidP="002D2586">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B7797D4" w14:textId="77777777" w:rsidR="00294051" w:rsidRDefault="00294051" w:rsidP="002D2586">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94051" w:rsidRDefault="00294051">
    <w:pPr>
      <w:pStyle w:val="Antrats"/>
      <w:jc w:val="right"/>
    </w:pPr>
  </w:p>
  <w:p w14:paraId="68E3FFE8" w14:textId="3805043F" w:rsidR="00294051" w:rsidRDefault="002940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530D3B4"/>
    <w:lvl w:ilvl="0">
      <w:start w:val="2"/>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4"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6"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B1218A"/>
    <w:multiLevelType w:val="multilevel"/>
    <w:tmpl w:val="E65CD33A"/>
    <w:styleLink w:val="WWNum35"/>
    <w:lvl w:ilvl="0">
      <w:start w:val="1"/>
      <w:numFmt w:val="decimal"/>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7" w15:restartNumberingAfterBreak="0">
    <w:nsid w:val="596C4280"/>
    <w:multiLevelType w:val="multilevel"/>
    <w:tmpl w:val="D2B283DC"/>
    <w:lvl w:ilvl="0">
      <w:start w:val="9"/>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108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960" w:hanging="1800"/>
      </w:pPr>
      <w:rPr>
        <w:rFonts w:hint="default"/>
      </w:rPr>
    </w:lvl>
    <w:lvl w:ilvl="6">
      <w:start w:val="1"/>
      <w:numFmt w:val="decimal"/>
      <w:lvlText w:val="%1.%2.%3.%4.%5.%6.%7."/>
      <w:lvlJc w:val="left"/>
      <w:pPr>
        <w:tabs>
          <w:tab w:val="num" w:pos="0"/>
        </w:tabs>
        <w:ind w:left="4680" w:hanging="216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760" w:hanging="2520"/>
      </w:pPr>
      <w:rPr>
        <w:rFonts w:hint="default"/>
      </w:rPr>
    </w:lvl>
  </w:abstractNum>
  <w:abstractNum w:abstractNumId="28"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1919DE"/>
    <w:multiLevelType w:val="multilevel"/>
    <w:tmpl w:val="57EEDDEC"/>
    <w:lvl w:ilvl="0">
      <w:start w:val="9"/>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456925"/>
    <w:multiLevelType w:val="multilevel"/>
    <w:tmpl w:val="0EB230B4"/>
    <w:lvl w:ilvl="0">
      <w:start w:val="9"/>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108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960" w:hanging="1800"/>
      </w:pPr>
      <w:rPr>
        <w:rFonts w:hint="default"/>
      </w:rPr>
    </w:lvl>
    <w:lvl w:ilvl="6">
      <w:start w:val="1"/>
      <w:numFmt w:val="decimal"/>
      <w:lvlText w:val="%1.%2.%3.%4.%5.%6.%7."/>
      <w:lvlJc w:val="left"/>
      <w:pPr>
        <w:tabs>
          <w:tab w:val="num" w:pos="0"/>
        </w:tabs>
        <w:ind w:left="4680" w:hanging="216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760" w:hanging="2520"/>
      </w:pPr>
      <w:rPr>
        <w:rFonts w:hint="default"/>
      </w:rPr>
    </w:lvl>
  </w:abstractNum>
  <w:abstractNum w:abstractNumId="3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44147027">
    <w:abstractNumId w:val="11"/>
  </w:num>
  <w:num w:numId="2" w16cid:durableId="1871411914">
    <w:abstractNumId w:val="4"/>
  </w:num>
  <w:num w:numId="3" w16cid:durableId="1126702671">
    <w:abstractNumId w:val="29"/>
  </w:num>
  <w:num w:numId="4" w16cid:durableId="1286932581">
    <w:abstractNumId w:val="33"/>
  </w:num>
  <w:num w:numId="5" w16cid:durableId="784538324">
    <w:abstractNumId w:val="38"/>
  </w:num>
  <w:num w:numId="6" w16cid:durableId="956713620">
    <w:abstractNumId w:val="2"/>
  </w:num>
  <w:num w:numId="7" w16cid:durableId="1331982748">
    <w:abstractNumId w:val="32"/>
  </w:num>
  <w:num w:numId="8" w16cid:durableId="550264063">
    <w:abstractNumId w:val="24"/>
  </w:num>
  <w:num w:numId="9" w16cid:durableId="1941376768">
    <w:abstractNumId w:val="35"/>
  </w:num>
  <w:num w:numId="10" w16cid:durableId="18511573">
    <w:abstractNumId w:val="22"/>
  </w:num>
  <w:num w:numId="11" w16cid:durableId="7408291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6325913">
    <w:abstractNumId w:val="21"/>
  </w:num>
  <w:num w:numId="13" w16cid:durableId="1011879742">
    <w:abstractNumId w:val="39"/>
  </w:num>
  <w:num w:numId="14" w16cid:durableId="1007556934">
    <w:abstractNumId w:val="8"/>
  </w:num>
  <w:num w:numId="15" w16cid:durableId="260531185">
    <w:abstractNumId w:val="20"/>
  </w:num>
  <w:num w:numId="16" w16cid:durableId="681010146">
    <w:abstractNumId w:val="12"/>
  </w:num>
  <w:num w:numId="17" w16cid:durableId="660699646">
    <w:abstractNumId w:val="9"/>
  </w:num>
  <w:num w:numId="18" w16cid:durableId="1772126072">
    <w:abstractNumId w:val="25"/>
  </w:num>
  <w:num w:numId="19" w16cid:durableId="1174684753">
    <w:abstractNumId w:val="17"/>
  </w:num>
  <w:num w:numId="20" w16cid:durableId="966352332">
    <w:abstractNumId w:val="18"/>
  </w:num>
  <w:num w:numId="21" w16cid:durableId="1719207727">
    <w:abstractNumId w:val="34"/>
  </w:num>
  <w:num w:numId="22" w16cid:durableId="588657451">
    <w:abstractNumId w:val="5"/>
  </w:num>
  <w:num w:numId="23" w16cid:durableId="681471738">
    <w:abstractNumId w:val="13"/>
  </w:num>
  <w:num w:numId="24" w16cid:durableId="107820911">
    <w:abstractNumId w:val="23"/>
  </w:num>
  <w:num w:numId="25" w16cid:durableId="1950043612">
    <w:abstractNumId w:val="37"/>
  </w:num>
  <w:num w:numId="26" w16cid:durableId="1253204252">
    <w:abstractNumId w:val="6"/>
  </w:num>
  <w:num w:numId="27" w16cid:durableId="1356928620">
    <w:abstractNumId w:val="15"/>
  </w:num>
  <w:num w:numId="28" w16cid:durableId="1428112678">
    <w:abstractNumId w:val="10"/>
  </w:num>
  <w:num w:numId="29" w16cid:durableId="1130513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25328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6835175">
    <w:abstractNumId w:val="14"/>
  </w:num>
  <w:num w:numId="32" w16cid:durableId="499276556">
    <w:abstractNumId w:val="1"/>
  </w:num>
  <w:num w:numId="33" w16cid:durableId="1202937686">
    <w:abstractNumId w:val="26"/>
  </w:num>
  <w:num w:numId="34" w16cid:durableId="1899242358">
    <w:abstractNumId w:val="19"/>
  </w:num>
  <w:num w:numId="35" w16cid:durableId="798844401">
    <w:abstractNumId w:val="26"/>
    <w:lvlOverride w:ilvl="0">
      <w:startOverride w:val="1"/>
    </w:lvlOverride>
  </w:num>
  <w:num w:numId="36" w16cid:durableId="64761300">
    <w:abstractNumId w:val="7"/>
  </w:num>
  <w:num w:numId="37" w16cid:durableId="1952514876">
    <w:abstractNumId w:val="30"/>
  </w:num>
  <w:num w:numId="38" w16cid:durableId="591158169">
    <w:abstractNumId w:val="27"/>
  </w:num>
  <w:num w:numId="39" w16cid:durableId="631599397">
    <w:abstractNumId w:val="3"/>
  </w:num>
  <w:num w:numId="40" w16cid:durableId="1775394131">
    <w:abstractNumId w:val="28"/>
  </w:num>
  <w:num w:numId="41" w16cid:durableId="77288359">
    <w:abstractNumId w:val="0"/>
  </w:num>
  <w:num w:numId="42" w16cid:durableId="2049600318">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FF"/>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EB"/>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447"/>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241"/>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2E2"/>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6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6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7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2F3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942"/>
    <w:rsid w:val="00182CBF"/>
    <w:rsid w:val="00182E25"/>
    <w:rsid w:val="0018349F"/>
    <w:rsid w:val="00183AD9"/>
    <w:rsid w:val="00183BC8"/>
    <w:rsid w:val="00183BF1"/>
    <w:rsid w:val="001849BD"/>
    <w:rsid w:val="001853B6"/>
    <w:rsid w:val="00185454"/>
    <w:rsid w:val="00185997"/>
    <w:rsid w:val="00185BC4"/>
    <w:rsid w:val="001865A6"/>
    <w:rsid w:val="001906F6"/>
    <w:rsid w:val="00190BC7"/>
    <w:rsid w:val="0019130D"/>
    <w:rsid w:val="00191CEF"/>
    <w:rsid w:val="001926B1"/>
    <w:rsid w:val="00192AF9"/>
    <w:rsid w:val="00192B6B"/>
    <w:rsid w:val="00192ED3"/>
    <w:rsid w:val="00193984"/>
    <w:rsid w:val="00193D61"/>
    <w:rsid w:val="00194439"/>
    <w:rsid w:val="00194544"/>
    <w:rsid w:val="00194723"/>
    <w:rsid w:val="00194A07"/>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1B74"/>
    <w:rsid w:val="00272038"/>
    <w:rsid w:val="0027236E"/>
    <w:rsid w:val="00272857"/>
    <w:rsid w:val="0027399D"/>
    <w:rsid w:val="00273F59"/>
    <w:rsid w:val="00274C8A"/>
    <w:rsid w:val="00274E50"/>
    <w:rsid w:val="0027575B"/>
    <w:rsid w:val="00275B72"/>
    <w:rsid w:val="00277535"/>
    <w:rsid w:val="00277634"/>
    <w:rsid w:val="0027776A"/>
    <w:rsid w:val="00277924"/>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05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AB"/>
    <w:rsid w:val="002A62B6"/>
    <w:rsid w:val="002A637A"/>
    <w:rsid w:val="002A6658"/>
    <w:rsid w:val="002A6DC2"/>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86"/>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7"/>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027"/>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CA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2D21"/>
    <w:rsid w:val="00373245"/>
    <w:rsid w:val="00373AD3"/>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2A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3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326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D4"/>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0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293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32B"/>
    <w:rsid w:val="00517A42"/>
    <w:rsid w:val="005209A8"/>
    <w:rsid w:val="005212AF"/>
    <w:rsid w:val="00522200"/>
    <w:rsid w:val="00522C57"/>
    <w:rsid w:val="00522E11"/>
    <w:rsid w:val="005233E1"/>
    <w:rsid w:val="0052352E"/>
    <w:rsid w:val="00523DED"/>
    <w:rsid w:val="0052470F"/>
    <w:rsid w:val="00524AB3"/>
    <w:rsid w:val="00524F8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140"/>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5E"/>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9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49"/>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07B"/>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71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46"/>
    <w:rsid w:val="006E3394"/>
    <w:rsid w:val="006E490F"/>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597"/>
    <w:rsid w:val="00702FDC"/>
    <w:rsid w:val="00703132"/>
    <w:rsid w:val="00703430"/>
    <w:rsid w:val="0070349D"/>
    <w:rsid w:val="00704310"/>
    <w:rsid w:val="007046CE"/>
    <w:rsid w:val="00705638"/>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484"/>
    <w:rsid w:val="0073753E"/>
    <w:rsid w:val="0073778F"/>
    <w:rsid w:val="007422EF"/>
    <w:rsid w:val="00742B71"/>
    <w:rsid w:val="00742F8F"/>
    <w:rsid w:val="00743205"/>
    <w:rsid w:val="0074401D"/>
    <w:rsid w:val="0074429A"/>
    <w:rsid w:val="0074475B"/>
    <w:rsid w:val="007449CC"/>
    <w:rsid w:val="00744D22"/>
    <w:rsid w:val="00745110"/>
    <w:rsid w:val="007457E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2EBC"/>
    <w:rsid w:val="007830EB"/>
    <w:rsid w:val="007834AA"/>
    <w:rsid w:val="00783536"/>
    <w:rsid w:val="00783C19"/>
    <w:rsid w:val="0078453C"/>
    <w:rsid w:val="0078581E"/>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79A"/>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6"/>
    <w:rsid w:val="007F47E7"/>
    <w:rsid w:val="007F4F75"/>
    <w:rsid w:val="007F6402"/>
    <w:rsid w:val="007F6765"/>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622"/>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3CD7"/>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796"/>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E8"/>
    <w:rsid w:val="00875E60"/>
    <w:rsid w:val="0087606F"/>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6DA0"/>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1E"/>
    <w:rsid w:val="008D57AB"/>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107"/>
    <w:rsid w:val="009079D3"/>
    <w:rsid w:val="00910C39"/>
    <w:rsid w:val="00911B90"/>
    <w:rsid w:val="00911C54"/>
    <w:rsid w:val="009122A7"/>
    <w:rsid w:val="00912795"/>
    <w:rsid w:val="00913029"/>
    <w:rsid w:val="00913EE3"/>
    <w:rsid w:val="009142CB"/>
    <w:rsid w:val="00914D3F"/>
    <w:rsid w:val="009152F5"/>
    <w:rsid w:val="0091557F"/>
    <w:rsid w:val="00915AC4"/>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63"/>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A63"/>
    <w:rsid w:val="009E1FFB"/>
    <w:rsid w:val="009E20B7"/>
    <w:rsid w:val="009E2403"/>
    <w:rsid w:val="009E269C"/>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E7D"/>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FC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1A"/>
    <w:rsid w:val="00A545D6"/>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58E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3A"/>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2C3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3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C54"/>
    <w:rsid w:val="00B83109"/>
    <w:rsid w:val="00B833E9"/>
    <w:rsid w:val="00B8383C"/>
    <w:rsid w:val="00B83AF3"/>
    <w:rsid w:val="00B84D7D"/>
    <w:rsid w:val="00B852A1"/>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DB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45C"/>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6283"/>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284"/>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A7C"/>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08B"/>
    <w:rsid w:val="00C373EA"/>
    <w:rsid w:val="00C37C99"/>
    <w:rsid w:val="00C37CB5"/>
    <w:rsid w:val="00C37E50"/>
    <w:rsid w:val="00C4066F"/>
    <w:rsid w:val="00C42A0E"/>
    <w:rsid w:val="00C4381F"/>
    <w:rsid w:val="00C438F5"/>
    <w:rsid w:val="00C43FFF"/>
    <w:rsid w:val="00C441D7"/>
    <w:rsid w:val="00C44546"/>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B46"/>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4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4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E1E"/>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5ED0"/>
    <w:rsid w:val="00D76074"/>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11B"/>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E4"/>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A3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4EF"/>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D4"/>
    <w:rsid w:val="00EB6D85"/>
    <w:rsid w:val="00EB6E93"/>
    <w:rsid w:val="00EB79EA"/>
    <w:rsid w:val="00EB7FCE"/>
    <w:rsid w:val="00EC0799"/>
    <w:rsid w:val="00EC121F"/>
    <w:rsid w:val="00EC1554"/>
    <w:rsid w:val="00EC1B6F"/>
    <w:rsid w:val="00EC1D64"/>
    <w:rsid w:val="00EC3339"/>
    <w:rsid w:val="00EC3E8D"/>
    <w:rsid w:val="00EC42F8"/>
    <w:rsid w:val="00EC4989"/>
    <w:rsid w:val="00EC4A1B"/>
    <w:rsid w:val="00EC4CB7"/>
    <w:rsid w:val="00EC4EBE"/>
    <w:rsid w:val="00EC5275"/>
    <w:rsid w:val="00EC63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EAA"/>
    <w:rsid w:val="00F01B51"/>
    <w:rsid w:val="00F01DAE"/>
    <w:rsid w:val="00F024A8"/>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439"/>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71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35"/>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 w:type="paragraph" w:customStyle="1" w:styleId="Standard">
    <w:name w:val="Standard"/>
    <w:rsid w:val="0082662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numbering" w:customStyle="1" w:styleId="WWNum36">
    <w:name w:val="WWNum36"/>
    <w:basedOn w:val="Sraonra"/>
    <w:rsid w:val="00826622"/>
    <w:pPr>
      <w:numPr>
        <w:numId w:val="33"/>
      </w:numPr>
    </w:pPr>
  </w:style>
  <w:style w:type="numbering" w:customStyle="1" w:styleId="WWNum35">
    <w:name w:val="WWNum35"/>
    <w:basedOn w:val="Sraonra"/>
    <w:rsid w:val="00826622"/>
    <w:pPr>
      <w:numPr>
        <w:numId w:val="34"/>
      </w:numPr>
    </w:pPr>
  </w:style>
  <w:style w:type="paragraph" w:styleId="Pagrindiniotekstotrauka3">
    <w:name w:val="Body Text Indent 3"/>
    <w:basedOn w:val="prastasis"/>
    <w:link w:val="Pagrindiniotekstotrauka3Diagrama"/>
    <w:uiPriority w:val="99"/>
    <w:rsid w:val="003E3268"/>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3E3268"/>
    <w:rPr>
      <w:rFonts w:ascii="Times New Roman" w:eastAsia="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DE9C655-CDF1-46AE-8D28-D3481AAA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39</Pages>
  <Words>37385</Words>
  <Characters>21311</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35</cp:revision>
  <dcterms:created xsi:type="dcterms:W3CDTF">2026-04-23T10:47:00Z</dcterms:created>
  <dcterms:modified xsi:type="dcterms:W3CDTF">2026-04-27T10:16:00Z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