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3633" w14:textId="26A73F47" w:rsidR="003B1B83" w:rsidRDefault="008D7D14" w:rsidP="00EA2EBA">
      <w:pPr>
        <w:keepNext/>
        <w:jc w:val="right"/>
        <w:rPr>
          <w:lang w:eastAsia="en-US"/>
        </w:rPr>
      </w:pPr>
      <w:r>
        <w:rPr>
          <w:b/>
          <w:bCs/>
          <w:lang w:eastAsia="en-US"/>
        </w:rPr>
        <w:t xml:space="preserve"> </w:t>
      </w:r>
      <w:r w:rsidR="003B1B83">
        <w:rPr>
          <w:b/>
          <w:bCs/>
          <w:lang w:eastAsia="en-US"/>
        </w:rPr>
        <w:t xml:space="preserve">  </w:t>
      </w:r>
      <w:r w:rsidR="00EA2EBA" w:rsidRPr="00EA2EBA">
        <w:rPr>
          <w:lang w:eastAsia="en-US"/>
        </w:rPr>
        <w:t xml:space="preserve">Pirkimo sąlygų </w:t>
      </w:r>
      <w:r w:rsidR="00BC1EB0">
        <w:rPr>
          <w:lang w:eastAsia="en-US"/>
        </w:rPr>
        <w:t>10</w:t>
      </w:r>
      <w:r w:rsidR="00EA2EBA" w:rsidRPr="00EA2EBA">
        <w:rPr>
          <w:lang w:eastAsia="en-US"/>
        </w:rPr>
        <w:t xml:space="preserve"> priedas „S</w:t>
      </w:r>
      <w:r w:rsidR="003B1B83">
        <w:rPr>
          <w:lang w:eastAsia="en-US"/>
        </w:rPr>
        <w:t xml:space="preserve">avivaldybės ilgalaikio </w:t>
      </w:r>
    </w:p>
    <w:p w14:paraId="3DFB43EA" w14:textId="0AAA4CFD" w:rsidR="00EA2EBA" w:rsidRPr="00EA2EBA" w:rsidRDefault="003B1B83" w:rsidP="003B1B83">
      <w:pPr>
        <w:keepNext/>
        <w:ind w:left="3888"/>
        <w:rPr>
          <w:lang w:eastAsia="en-US"/>
        </w:rPr>
      </w:pPr>
      <w:r>
        <w:rPr>
          <w:lang w:eastAsia="en-US"/>
        </w:rPr>
        <w:t xml:space="preserve">                   materialiojo turto nuomos s</w:t>
      </w:r>
      <w:r w:rsidR="00EA2EBA" w:rsidRPr="00EA2EBA">
        <w:rPr>
          <w:lang w:eastAsia="en-US"/>
        </w:rPr>
        <w:t>utarties projektas“</w:t>
      </w:r>
    </w:p>
    <w:p w14:paraId="70E66948" w14:textId="6B69437E" w:rsidR="00604134" w:rsidRPr="00604134" w:rsidRDefault="00604134" w:rsidP="00EA2EBA">
      <w:pPr>
        <w:keepNext/>
        <w:jc w:val="right"/>
        <w:rPr>
          <w:lang w:eastAsia="en-US"/>
        </w:rPr>
      </w:pPr>
    </w:p>
    <w:p w14:paraId="3F8D6FFD" w14:textId="1717E4F4" w:rsidR="00292B8C" w:rsidRDefault="00CA6D23" w:rsidP="005000B9">
      <w:pPr>
        <w:keepNext/>
        <w:jc w:val="center"/>
        <w:rPr>
          <w:b/>
          <w:bCs/>
          <w:lang w:eastAsia="en-US"/>
        </w:rPr>
      </w:pPr>
      <w:r>
        <w:rPr>
          <w:b/>
          <w:bCs/>
          <w:lang w:eastAsia="en-US"/>
        </w:rPr>
        <w:t>SA</w:t>
      </w:r>
      <w:r w:rsidR="00FD68B8" w:rsidRPr="007F466A">
        <w:rPr>
          <w:b/>
          <w:bCs/>
          <w:lang w:eastAsia="en-US"/>
        </w:rPr>
        <w:t>V</w:t>
      </w:r>
      <w:r>
        <w:rPr>
          <w:b/>
          <w:bCs/>
          <w:lang w:eastAsia="en-US"/>
        </w:rPr>
        <w:t>IVALD</w:t>
      </w:r>
      <w:r w:rsidR="00FD68B8" w:rsidRPr="007F466A">
        <w:rPr>
          <w:b/>
          <w:bCs/>
          <w:lang w:eastAsia="en-US"/>
        </w:rPr>
        <w:t>YBĖS ILGALAIKIO MATERIALIOJO TURTO NUOMOS</w:t>
      </w:r>
    </w:p>
    <w:p w14:paraId="300E0D16" w14:textId="13B77347" w:rsidR="00FD68B8" w:rsidRPr="00EA2EBA" w:rsidRDefault="00FD68B8" w:rsidP="00EA2EBA">
      <w:pPr>
        <w:keepNext/>
        <w:jc w:val="center"/>
        <w:rPr>
          <w:b/>
          <w:bCs/>
          <w:lang w:eastAsia="en-US"/>
        </w:rPr>
      </w:pPr>
      <w:r w:rsidRPr="00604134">
        <w:rPr>
          <w:b/>
          <w:bCs/>
          <w:lang w:eastAsia="en-US"/>
        </w:rPr>
        <w:t>SUTARTIS</w:t>
      </w:r>
      <w:r w:rsidR="00604134" w:rsidRPr="00604134">
        <w:rPr>
          <w:b/>
          <w:bCs/>
          <w:lang w:eastAsia="en-US"/>
        </w:rPr>
        <w:t xml:space="preserve"> N</w:t>
      </w:r>
      <w:r w:rsidR="00604134">
        <w:rPr>
          <w:b/>
          <w:bCs/>
          <w:lang w:eastAsia="en-US"/>
        </w:rPr>
        <w:t>r. _____</w:t>
      </w:r>
    </w:p>
    <w:p w14:paraId="1F74CDBB" w14:textId="0A083730" w:rsidR="00FD68B8" w:rsidRPr="007F466A" w:rsidRDefault="00FD68B8" w:rsidP="00D53AA8">
      <w:pPr>
        <w:ind w:right="-7"/>
        <w:rPr>
          <w:lang w:eastAsia="en-US"/>
        </w:rPr>
      </w:pPr>
      <w:r>
        <w:rPr>
          <w:lang w:eastAsia="en-US"/>
        </w:rPr>
        <w:t xml:space="preserve">                                            </w:t>
      </w:r>
      <w:r w:rsidR="00CA6D23">
        <w:rPr>
          <w:lang w:eastAsia="en-US"/>
        </w:rPr>
        <w:t xml:space="preserve">            </w:t>
      </w:r>
      <w:r>
        <w:rPr>
          <w:lang w:eastAsia="en-US"/>
        </w:rPr>
        <w:t xml:space="preserve">   20</w:t>
      </w:r>
      <w:r w:rsidR="00443546">
        <w:rPr>
          <w:lang w:eastAsia="en-US"/>
        </w:rPr>
        <w:t>2</w:t>
      </w:r>
      <w:r w:rsidR="00753364">
        <w:rPr>
          <w:lang w:eastAsia="en-US"/>
        </w:rPr>
        <w:t>6</w:t>
      </w:r>
      <w:r w:rsidR="00443546">
        <w:rPr>
          <w:lang w:eastAsia="en-US"/>
        </w:rPr>
        <w:t xml:space="preserve"> </w:t>
      </w:r>
      <w:r w:rsidR="00753364">
        <w:rPr>
          <w:lang w:eastAsia="en-US"/>
        </w:rPr>
        <w:t>__________</w:t>
      </w:r>
      <w:r w:rsidR="00C639D3">
        <w:t xml:space="preserve"> </w:t>
      </w:r>
      <w:r w:rsidRPr="00041026">
        <w:t>d.</w:t>
      </w:r>
      <w:r w:rsidRPr="00041026">
        <w:rPr>
          <w:lang w:eastAsia="en-US"/>
        </w:rPr>
        <w:t xml:space="preserve"> </w:t>
      </w:r>
    </w:p>
    <w:p w14:paraId="67EF9AD8" w14:textId="77777777" w:rsidR="00292B8C" w:rsidRPr="007F466A" w:rsidRDefault="00292B8C" w:rsidP="00FD68B8">
      <w:pPr>
        <w:jc w:val="center"/>
        <w:rPr>
          <w:lang w:eastAsia="en-US"/>
        </w:rPr>
      </w:pPr>
    </w:p>
    <w:p w14:paraId="6E144DD2" w14:textId="1E989BC9" w:rsidR="00E86A5C" w:rsidRDefault="00FD68B8" w:rsidP="003D6788">
      <w:pPr>
        <w:ind w:firstLine="720"/>
        <w:jc w:val="both"/>
        <w:rPr>
          <w:lang w:eastAsia="en-US"/>
        </w:rPr>
      </w:pPr>
      <w:proofErr w:type="spellStart"/>
      <w:r w:rsidRPr="00A279A8">
        <w:rPr>
          <w:b/>
        </w:rPr>
        <w:t>Skemų</w:t>
      </w:r>
      <w:proofErr w:type="spellEnd"/>
      <w:r w:rsidRPr="00A279A8">
        <w:rPr>
          <w:b/>
        </w:rPr>
        <w:t xml:space="preserve"> socialinės globos namai</w:t>
      </w:r>
      <w:r w:rsidRPr="00E86A5C">
        <w:t>, juridin</w:t>
      </w:r>
      <w:r w:rsidR="008F04C1">
        <w:t xml:space="preserve">io asmens kodas 190796039, </w:t>
      </w:r>
      <w:r w:rsidR="00E86A5C" w:rsidRPr="00503668">
        <w:rPr>
          <w:lang w:eastAsia="en-US"/>
        </w:rPr>
        <w:t>atstovaujami</w:t>
      </w:r>
      <w:r w:rsidR="00503668" w:rsidRPr="00503668">
        <w:t xml:space="preserve"> </w:t>
      </w:r>
      <w:r w:rsidR="00E62891" w:rsidRPr="00105917">
        <w:rPr>
          <w:rFonts w:asciiTheme="majorBidi" w:hAnsiTheme="majorBidi" w:cstheme="majorBidi"/>
        </w:rPr>
        <w:t>direktor</w:t>
      </w:r>
      <w:r w:rsidR="00E62891">
        <w:rPr>
          <w:rFonts w:asciiTheme="majorBidi" w:hAnsiTheme="majorBidi" w:cstheme="majorBidi"/>
        </w:rPr>
        <w:t>ės Gretos Žilėnienės</w:t>
      </w:r>
      <w:r w:rsidR="00E86A5C" w:rsidRPr="00503668">
        <w:t>,</w:t>
      </w:r>
      <w:r w:rsidR="00E86A5C">
        <w:t xml:space="preserve"> </w:t>
      </w:r>
      <w:r w:rsidR="00E86A5C">
        <w:rPr>
          <w:lang w:eastAsia="en-US"/>
        </w:rPr>
        <w:t>veikiančio</w:t>
      </w:r>
      <w:r w:rsidR="00E62891">
        <w:rPr>
          <w:lang w:eastAsia="en-US"/>
        </w:rPr>
        <w:t>s</w:t>
      </w:r>
      <w:r w:rsidR="00E86A5C">
        <w:rPr>
          <w:lang w:eastAsia="en-US"/>
        </w:rPr>
        <w:t xml:space="preserve"> </w:t>
      </w:r>
      <w:r w:rsidR="00E86A5C" w:rsidRPr="00DA18C4">
        <w:t>pagal</w:t>
      </w:r>
      <w:r w:rsidR="003B60C7" w:rsidRPr="00583F20">
        <w:t xml:space="preserve"> </w:t>
      </w:r>
      <w:r w:rsidR="003D6788">
        <w:t>įstaigos nuostatus</w:t>
      </w:r>
      <w:r w:rsidR="00E86A5C">
        <w:t>,</w:t>
      </w:r>
      <w:r w:rsidR="005C0932" w:rsidRPr="005C0932">
        <w:t xml:space="preserve"> (toliau – </w:t>
      </w:r>
      <w:r w:rsidR="005C0932">
        <w:t>Nuomotojas)</w:t>
      </w:r>
      <w:r w:rsidR="00E86A5C">
        <w:t xml:space="preserve"> </w:t>
      </w:r>
      <w:r w:rsidRPr="007F466A">
        <w:rPr>
          <w:lang w:eastAsia="en-US"/>
        </w:rPr>
        <w:t>ir</w:t>
      </w:r>
    </w:p>
    <w:p w14:paraId="1BFA6D13" w14:textId="45F737F0" w:rsidR="00FD68B8" w:rsidRDefault="00E62891" w:rsidP="003D6788">
      <w:pPr>
        <w:ind w:firstLine="720"/>
        <w:jc w:val="both"/>
      </w:pPr>
      <w:r w:rsidRPr="003D6788">
        <w:rPr>
          <w:b/>
          <w:bCs/>
          <w:lang w:eastAsia="en-US"/>
        </w:rPr>
        <w:t>N</w:t>
      </w:r>
      <w:r w:rsidR="00FD68B8" w:rsidRPr="003D6788">
        <w:rPr>
          <w:b/>
          <w:bCs/>
          <w:lang w:eastAsia="en-US"/>
        </w:rPr>
        <w:t>uomininkas</w:t>
      </w:r>
      <w:r w:rsidR="003D6788">
        <w:rPr>
          <w:lang w:eastAsia="en-US"/>
        </w:rPr>
        <w:t xml:space="preserve"> </w:t>
      </w:r>
      <w:r>
        <w:rPr>
          <w:lang w:eastAsia="en-US"/>
        </w:rPr>
        <w:t>_________</w:t>
      </w:r>
      <w:r w:rsidR="00E86A5C" w:rsidRPr="009B7C62">
        <w:t>, juridinio asmens kodas</w:t>
      </w:r>
      <w:r w:rsidR="003D6788">
        <w:t xml:space="preserve"> ________</w:t>
      </w:r>
      <w:r w:rsidR="00E86A5C" w:rsidRPr="009B7C62">
        <w:t>,</w:t>
      </w:r>
      <w:r w:rsidR="003D6788">
        <w:t xml:space="preserve"> </w:t>
      </w:r>
      <w:r w:rsidR="00E86A5C" w:rsidRPr="009B7C62">
        <w:t>atstovaujama</w:t>
      </w:r>
      <w:r w:rsidR="003D6788">
        <w:t xml:space="preserve"> </w:t>
      </w:r>
      <w:r w:rsidR="003D6788" w:rsidRPr="003D6788">
        <w:rPr>
          <w:i/>
          <w:iCs/>
        </w:rPr>
        <w:t>(vardas, pavardė, pareigos</w:t>
      </w:r>
      <w:r w:rsidR="003D6788">
        <w:t xml:space="preserve"> </w:t>
      </w:r>
      <w:r>
        <w:t>__________</w:t>
      </w:r>
      <w:r w:rsidR="003D6788">
        <w:t>)</w:t>
      </w:r>
      <w:r w:rsidR="00E86A5C" w:rsidRPr="009B7C62">
        <w:t>, veikiančio</w:t>
      </w:r>
      <w:r w:rsidR="003D6788">
        <w:t xml:space="preserve"> (s)</w:t>
      </w:r>
      <w:r w:rsidR="00E86A5C" w:rsidRPr="009B7C62">
        <w:t xml:space="preserve">  pagal įmonės įstatus</w:t>
      </w:r>
      <w:r w:rsidR="003D6788">
        <w:t>,</w:t>
      </w:r>
      <w:r w:rsidR="005C0932" w:rsidRPr="005C0932">
        <w:t xml:space="preserve"> (toliau – Nuom</w:t>
      </w:r>
      <w:r w:rsidR="005C0932">
        <w:t>ininkas),</w:t>
      </w:r>
      <w:r w:rsidR="00E86A5C" w:rsidRPr="009B7C62">
        <w:rPr>
          <w:i/>
        </w:rPr>
        <w:t xml:space="preserve"> </w:t>
      </w:r>
    </w:p>
    <w:p w14:paraId="35139981" w14:textId="563761AB" w:rsidR="003D6788" w:rsidRDefault="00797B7C" w:rsidP="003D6788">
      <w:pPr>
        <w:ind w:firstLine="720"/>
        <w:jc w:val="both"/>
        <w:rPr>
          <w:rFonts w:asciiTheme="majorBidi" w:hAnsiTheme="majorBidi" w:cstheme="majorBidi"/>
          <w:lang w:eastAsia="en-US"/>
        </w:rPr>
      </w:pPr>
      <w:r w:rsidRPr="00951C53">
        <w:rPr>
          <w:rFonts w:asciiTheme="majorBidi" w:hAnsiTheme="majorBidi" w:cstheme="majorBidi"/>
        </w:rPr>
        <w:t>remdamiesi viešojo pirkimo „</w:t>
      </w:r>
      <w:r w:rsidR="00CA6D23">
        <w:rPr>
          <w:rFonts w:asciiTheme="majorBidi" w:hAnsiTheme="majorBidi" w:cstheme="majorBidi"/>
        </w:rPr>
        <w:t>B</w:t>
      </w:r>
      <w:r w:rsidRPr="00951C53">
        <w:rPr>
          <w:rFonts w:asciiTheme="majorBidi" w:hAnsiTheme="majorBidi" w:cstheme="majorBidi"/>
        </w:rPr>
        <w:t>iokuro katilinės operatoriaus paslaugų pirkimas</w:t>
      </w:r>
      <w:r w:rsidRPr="00951C53">
        <w:rPr>
          <w:rFonts w:asciiTheme="majorBidi" w:hAnsiTheme="majorBidi" w:cstheme="majorBidi"/>
          <w:b/>
        </w:rPr>
        <w:t>“</w:t>
      </w:r>
      <w:r w:rsidRPr="00951C53">
        <w:rPr>
          <w:rFonts w:asciiTheme="majorBidi" w:hAnsiTheme="majorBidi" w:cstheme="majorBidi"/>
        </w:rPr>
        <w:t xml:space="preserve"> vykdyto atviro konkurso, skelbto Centrinėje viešųjų pirkimų informacinėje sistemoje</w:t>
      </w:r>
      <w:r w:rsidR="00951C53" w:rsidRPr="00951C53">
        <w:rPr>
          <w:rFonts w:asciiTheme="majorBidi" w:hAnsiTheme="majorBidi" w:cstheme="majorBidi"/>
        </w:rPr>
        <w:t xml:space="preserve"> </w:t>
      </w:r>
      <w:r w:rsidR="00951C53" w:rsidRPr="00951C53">
        <w:rPr>
          <w:rFonts w:asciiTheme="majorBidi" w:hAnsiTheme="majorBidi" w:cstheme="majorBidi"/>
          <w:color w:val="333333"/>
          <w:shd w:val="clear" w:color="auto" w:fill="FFFFFF"/>
        </w:rPr>
        <w:t>202</w:t>
      </w:r>
      <w:r w:rsidR="00E62891">
        <w:rPr>
          <w:rFonts w:asciiTheme="majorBidi" w:hAnsiTheme="majorBidi" w:cstheme="majorBidi"/>
          <w:color w:val="333333"/>
          <w:shd w:val="clear" w:color="auto" w:fill="FFFFFF"/>
        </w:rPr>
        <w:t>6 ___</w:t>
      </w:r>
      <w:r w:rsidR="00951C53" w:rsidRPr="00951C53">
        <w:rPr>
          <w:rFonts w:asciiTheme="majorBidi" w:hAnsiTheme="majorBidi" w:cstheme="majorBidi"/>
          <w:color w:val="333333"/>
          <w:shd w:val="clear" w:color="auto" w:fill="FFFFFF"/>
        </w:rPr>
        <w:t>d</w:t>
      </w:r>
      <w:r w:rsidR="003D6788">
        <w:rPr>
          <w:rFonts w:asciiTheme="majorBidi" w:hAnsiTheme="majorBidi" w:cstheme="majorBidi"/>
          <w:color w:val="333333"/>
          <w:shd w:val="clear" w:color="auto" w:fill="FFFFFF"/>
        </w:rPr>
        <w:t>.</w:t>
      </w:r>
      <w:r w:rsidRPr="00951C53">
        <w:rPr>
          <w:rFonts w:asciiTheme="majorBidi" w:hAnsiTheme="majorBidi" w:cstheme="majorBidi"/>
        </w:rPr>
        <w:t xml:space="preserve">, pirkimo </w:t>
      </w:r>
      <w:r w:rsidR="003D6788">
        <w:rPr>
          <w:rFonts w:asciiTheme="majorBidi" w:hAnsiTheme="majorBidi" w:cstheme="majorBidi"/>
        </w:rPr>
        <w:t>Nr. _</w:t>
      </w:r>
      <w:r w:rsidR="00E62891">
        <w:rPr>
          <w:rFonts w:asciiTheme="majorBidi" w:hAnsiTheme="majorBidi" w:cstheme="majorBidi"/>
        </w:rPr>
        <w:t>_</w:t>
      </w:r>
      <w:r w:rsidRPr="00951C53">
        <w:rPr>
          <w:rFonts w:asciiTheme="majorBidi" w:hAnsiTheme="majorBidi" w:cstheme="majorBidi"/>
        </w:rPr>
        <w:t xml:space="preserve"> rezultatais</w:t>
      </w:r>
      <w:r w:rsidR="00951C53" w:rsidRPr="00951C53">
        <w:rPr>
          <w:rFonts w:asciiTheme="majorBidi" w:hAnsiTheme="majorBidi" w:cstheme="majorBidi"/>
        </w:rPr>
        <w:t xml:space="preserve">, </w:t>
      </w:r>
      <w:r w:rsidR="00FD68B8" w:rsidRPr="00951C53">
        <w:rPr>
          <w:rFonts w:asciiTheme="majorBidi" w:hAnsiTheme="majorBidi" w:cstheme="majorBidi"/>
          <w:lang w:eastAsia="en-US"/>
        </w:rPr>
        <w:t xml:space="preserve">sudaro šią </w:t>
      </w:r>
      <w:r w:rsidR="006B1728">
        <w:rPr>
          <w:rFonts w:asciiTheme="majorBidi" w:hAnsiTheme="majorBidi" w:cstheme="majorBidi"/>
          <w:lang w:eastAsia="en-US"/>
        </w:rPr>
        <w:t>savivaldybės</w:t>
      </w:r>
      <w:r w:rsidR="00FD68B8" w:rsidRPr="00951C53">
        <w:rPr>
          <w:rFonts w:asciiTheme="majorBidi" w:hAnsiTheme="majorBidi" w:cstheme="majorBidi"/>
          <w:lang w:eastAsia="en-US"/>
        </w:rPr>
        <w:t xml:space="preserve"> turto nuomos sutartį (toliau – Sutartis). </w:t>
      </w:r>
    </w:p>
    <w:p w14:paraId="7328C59C" w14:textId="147A5B77" w:rsidR="00FD68B8" w:rsidRPr="00951C53" w:rsidRDefault="00FD68B8" w:rsidP="003D6788">
      <w:pPr>
        <w:ind w:firstLine="720"/>
        <w:jc w:val="both"/>
        <w:rPr>
          <w:rFonts w:asciiTheme="majorBidi" w:hAnsiTheme="majorBidi" w:cstheme="majorBidi"/>
          <w:lang w:eastAsia="en-US"/>
        </w:rPr>
      </w:pPr>
      <w:r w:rsidRPr="00951C53">
        <w:rPr>
          <w:rFonts w:asciiTheme="majorBidi" w:hAnsiTheme="majorBidi" w:cstheme="majorBidi"/>
          <w:lang w:eastAsia="en-US"/>
        </w:rPr>
        <w:t>Toliau Sutartyje nuomotojas ir nuomininkas kiekvienas atskirai gali būti vadinami šalimi, o abu kartu – šalimis.</w:t>
      </w:r>
    </w:p>
    <w:p w14:paraId="7E31D6D2" w14:textId="77777777" w:rsidR="00FD68B8" w:rsidRPr="007F466A" w:rsidRDefault="00FD68B8" w:rsidP="00FD68B8">
      <w:pPr>
        <w:rPr>
          <w:lang w:eastAsia="en-US"/>
        </w:rPr>
      </w:pPr>
      <w:r w:rsidRPr="007F466A">
        <w:rPr>
          <w:sz w:val="10"/>
          <w:szCs w:val="10"/>
          <w:lang w:eastAsia="en-US"/>
        </w:rPr>
        <w:t> </w:t>
      </w:r>
    </w:p>
    <w:p w14:paraId="590B3EE2" w14:textId="074C3821" w:rsidR="00FD68B8" w:rsidRPr="007F466A" w:rsidRDefault="00FD68B8" w:rsidP="00FD68B8">
      <w:pPr>
        <w:jc w:val="center"/>
        <w:rPr>
          <w:lang w:eastAsia="en-US"/>
        </w:rPr>
      </w:pPr>
      <w:bookmarkStart w:id="0" w:name="part_fc6bed77cb2c4d109da3b4c28216c495"/>
      <w:bookmarkEnd w:id="0"/>
    </w:p>
    <w:p w14:paraId="1F78430A" w14:textId="77777777" w:rsidR="00FD68B8" w:rsidRDefault="00FD68B8" w:rsidP="00FD68B8">
      <w:pPr>
        <w:jc w:val="center"/>
        <w:rPr>
          <w:b/>
          <w:bCs/>
          <w:lang w:eastAsia="en-US"/>
        </w:rPr>
      </w:pPr>
      <w:r w:rsidRPr="007F466A">
        <w:rPr>
          <w:b/>
          <w:bCs/>
          <w:lang w:eastAsia="en-US"/>
        </w:rPr>
        <w:t>I. SUTARTIES DALYKAS</w:t>
      </w:r>
    </w:p>
    <w:p w14:paraId="0F3B76D3" w14:textId="77777777" w:rsidR="00AB68C6" w:rsidRPr="007F466A" w:rsidRDefault="00AB68C6" w:rsidP="00FD68B8">
      <w:pPr>
        <w:jc w:val="center"/>
        <w:rPr>
          <w:lang w:eastAsia="en-US"/>
        </w:rPr>
      </w:pPr>
    </w:p>
    <w:p w14:paraId="3DF64DA1" w14:textId="42583604" w:rsidR="005C0932" w:rsidRDefault="00FD68B8" w:rsidP="003D6788">
      <w:pPr>
        <w:ind w:firstLine="720"/>
        <w:jc w:val="both"/>
      </w:pPr>
      <w:bookmarkStart w:id="1" w:name="part_ab10caee055043e6a5ff13e9d02402c4"/>
      <w:bookmarkEnd w:id="1"/>
      <w:r w:rsidRPr="007F466A">
        <w:rPr>
          <w:lang w:eastAsia="en-US"/>
        </w:rPr>
        <w:t xml:space="preserve">1.1. </w:t>
      </w:r>
      <w:r w:rsidRPr="003D6788">
        <w:rPr>
          <w:lang w:eastAsia="en-US"/>
        </w:rPr>
        <w:t xml:space="preserve">Nuomotojas įsipareigoja perduoti </w:t>
      </w:r>
      <w:r w:rsidR="005C0932">
        <w:rPr>
          <w:lang w:eastAsia="en-US"/>
        </w:rPr>
        <w:t>N</w:t>
      </w:r>
      <w:r w:rsidRPr="003D6788">
        <w:rPr>
          <w:lang w:eastAsia="en-US"/>
        </w:rPr>
        <w:t xml:space="preserve">uomininkui </w:t>
      </w:r>
      <w:r w:rsidR="00CA6D23" w:rsidRPr="003D6788">
        <w:rPr>
          <w:lang w:eastAsia="en-US"/>
        </w:rPr>
        <w:t>savivaldybės</w:t>
      </w:r>
      <w:r w:rsidRPr="003D6788">
        <w:rPr>
          <w:lang w:eastAsia="en-US"/>
        </w:rPr>
        <w:t xml:space="preserve"> materialųjį turtą</w:t>
      </w:r>
      <w:r w:rsidR="005C0932" w:rsidRPr="003D6788">
        <w:t xml:space="preserve">– </w:t>
      </w:r>
      <w:r w:rsidR="00951C53" w:rsidRPr="003D6788">
        <w:t>šildymo ir karšto vandens tiekimo reikmėms pritaikytas patalpas</w:t>
      </w:r>
      <w:r w:rsidRPr="003D6788">
        <w:rPr>
          <w:lang w:eastAsia="en-US"/>
        </w:rPr>
        <w:t xml:space="preserve"> (toliau – turtas)</w:t>
      </w:r>
      <w:r w:rsidR="00862496" w:rsidRPr="003D6788">
        <w:rPr>
          <w:lang w:eastAsia="en-US"/>
        </w:rPr>
        <w:t>.</w:t>
      </w:r>
      <w:r w:rsidRPr="003D6788">
        <w:rPr>
          <w:lang w:eastAsia="en-US"/>
        </w:rPr>
        <w:t xml:space="preserve"> </w:t>
      </w:r>
      <w:r w:rsidR="00862496" w:rsidRPr="003D6788">
        <w:rPr>
          <w:lang w:eastAsia="en-US"/>
        </w:rPr>
        <w:t>Nuomojam</w:t>
      </w:r>
      <w:r w:rsidR="007C76CC">
        <w:rPr>
          <w:lang w:eastAsia="en-US"/>
        </w:rPr>
        <w:t>as tur</w:t>
      </w:r>
      <w:r w:rsidR="00862496" w:rsidRPr="003D6788">
        <w:rPr>
          <w:lang w:eastAsia="en-US"/>
        </w:rPr>
        <w:t>t</w:t>
      </w:r>
      <w:r w:rsidR="007C76CC">
        <w:rPr>
          <w:lang w:eastAsia="en-US"/>
        </w:rPr>
        <w:t>as</w:t>
      </w:r>
      <w:r w:rsidR="00862496" w:rsidRPr="003D6788">
        <w:rPr>
          <w:lang w:eastAsia="en-US"/>
        </w:rPr>
        <w:t xml:space="preserve">: </w:t>
      </w:r>
      <w:r w:rsidR="00643FE9">
        <w:t>p</w:t>
      </w:r>
      <w:r w:rsidR="00862496" w:rsidRPr="003D6788">
        <w:t xml:space="preserve">astatas </w:t>
      </w:r>
      <w:r w:rsidR="00643FE9">
        <w:t>,,</w:t>
      </w:r>
      <w:r w:rsidR="00862496" w:rsidRPr="003D6788">
        <w:t>Katilinė</w:t>
      </w:r>
      <w:r w:rsidR="00643FE9">
        <w:t>“</w:t>
      </w:r>
      <w:r w:rsidR="00862496" w:rsidRPr="003D6788">
        <w:t xml:space="preserve"> </w:t>
      </w:r>
      <w:r w:rsidR="00862496" w:rsidRPr="003D6788">
        <w:rPr>
          <w:lang w:eastAsia="en-US"/>
        </w:rPr>
        <w:t>adres</w:t>
      </w:r>
      <w:r w:rsidR="005C0932">
        <w:rPr>
          <w:lang w:eastAsia="en-US"/>
        </w:rPr>
        <w:t>u</w:t>
      </w:r>
      <w:r w:rsidR="00862496" w:rsidRPr="003D6788">
        <w:rPr>
          <w:lang w:eastAsia="en-US"/>
        </w:rPr>
        <w:t>:</w:t>
      </w:r>
      <w:r w:rsidR="00EA0BD3" w:rsidRPr="003D6788">
        <w:t xml:space="preserve"> </w:t>
      </w:r>
      <w:r w:rsidR="005C0932" w:rsidRPr="005C0932">
        <w:t>Klevų g.</w:t>
      </w:r>
      <w:r w:rsidR="005C0932">
        <w:t xml:space="preserve"> </w:t>
      </w:r>
      <w:r w:rsidR="005C0932" w:rsidRPr="005C0932">
        <w:t xml:space="preserve">10G, </w:t>
      </w:r>
      <w:proofErr w:type="spellStart"/>
      <w:r w:rsidR="005C0932" w:rsidRPr="005C0932">
        <w:t>Skemų</w:t>
      </w:r>
      <w:proofErr w:type="spellEnd"/>
      <w:r w:rsidR="005C0932" w:rsidRPr="005C0932">
        <w:t xml:space="preserve"> k.</w:t>
      </w:r>
      <w:r w:rsidR="005C0932">
        <w:t xml:space="preserve">, </w:t>
      </w:r>
      <w:r w:rsidR="00EA0BD3" w:rsidRPr="003D6788">
        <w:t>Rokiškio r. sav.</w:t>
      </w:r>
      <w:r w:rsidR="007C76CC">
        <w:t>, u</w:t>
      </w:r>
      <w:r w:rsidR="00862496" w:rsidRPr="003D6788">
        <w:t>nikalus numeris 7398-6003-7063</w:t>
      </w:r>
      <w:r w:rsidR="005C0932">
        <w:t>.</w:t>
      </w:r>
      <w:r w:rsidR="00862496" w:rsidRPr="003D6788">
        <w:t xml:space="preserve"> Žymėjimas plane</w:t>
      </w:r>
      <w:r w:rsidR="005C0932">
        <w:t xml:space="preserve"> </w:t>
      </w:r>
      <w:r w:rsidR="007C76CC" w:rsidRPr="007C76CC">
        <w:t>–</w:t>
      </w:r>
      <w:r w:rsidR="00862496" w:rsidRPr="003D6788">
        <w:t xml:space="preserve"> 9H1p; </w:t>
      </w:r>
      <w:r w:rsidR="005C0932">
        <w:t>p</w:t>
      </w:r>
      <w:r w:rsidR="00862496" w:rsidRPr="003D6788">
        <w:t xml:space="preserve">atalpų plotas </w:t>
      </w:r>
      <w:r w:rsidR="005C0932" w:rsidRPr="005C0932">
        <w:t xml:space="preserve">– </w:t>
      </w:r>
      <w:r w:rsidR="00C639D3" w:rsidRPr="003D6788">
        <w:rPr>
          <w:b/>
          <w:bCs/>
        </w:rPr>
        <w:t>221,58</w:t>
      </w:r>
      <w:r w:rsidR="008F7118" w:rsidRPr="003D6788">
        <w:t xml:space="preserve"> </w:t>
      </w:r>
      <w:r w:rsidR="00862496" w:rsidRPr="005C0932">
        <w:rPr>
          <w:b/>
        </w:rPr>
        <w:t>m</w:t>
      </w:r>
      <w:r w:rsidR="00862496" w:rsidRPr="005C0932">
        <w:rPr>
          <w:b/>
          <w:vertAlign w:val="superscript"/>
        </w:rPr>
        <w:t>2</w:t>
      </w:r>
      <w:r w:rsidR="005C0932">
        <w:rPr>
          <w:b/>
        </w:rPr>
        <w:t xml:space="preserve">, </w:t>
      </w:r>
      <w:r w:rsidR="005C0932" w:rsidRPr="005C0932">
        <w:rPr>
          <w:bCs/>
        </w:rPr>
        <w:t>p</w:t>
      </w:r>
      <w:r w:rsidR="00862496" w:rsidRPr="005C0932">
        <w:t>atalpų</w:t>
      </w:r>
      <w:r w:rsidR="00862496" w:rsidRPr="003D6788">
        <w:t xml:space="preserve"> tūris </w:t>
      </w:r>
      <w:r w:rsidR="008D7D14" w:rsidRPr="003D6788">
        <w:t>–</w:t>
      </w:r>
      <w:r w:rsidR="00C639D3" w:rsidRPr="003D6788">
        <w:t xml:space="preserve"> </w:t>
      </w:r>
      <w:r w:rsidR="00C639D3" w:rsidRPr="003D6788">
        <w:rPr>
          <w:b/>
          <w:bCs/>
        </w:rPr>
        <w:t>854,73</w:t>
      </w:r>
      <w:r w:rsidR="008D7D14" w:rsidRPr="003D6788">
        <w:t xml:space="preserve"> </w:t>
      </w:r>
      <w:r w:rsidR="00862496" w:rsidRPr="003B1B83">
        <w:rPr>
          <w:b/>
          <w:bCs/>
        </w:rPr>
        <w:t>m</w:t>
      </w:r>
      <w:r w:rsidR="00862496" w:rsidRPr="003B1B83">
        <w:rPr>
          <w:b/>
          <w:bCs/>
          <w:vertAlign w:val="superscript"/>
        </w:rPr>
        <w:t>3</w:t>
      </w:r>
      <w:r w:rsidR="005C0932">
        <w:t>.</w:t>
      </w:r>
      <w:r w:rsidR="00320923" w:rsidRPr="003D6788">
        <w:t xml:space="preserve"> Patalpų indeksai</w:t>
      </w:r>
      <w:r w:rsidR="00426186" w:rsidRPr="003D6788">
        <w:t xml:space="preserve">: 1-1/50,05; 1-2/69,85; 1-3/7,01; 1-4/2,41; 1-5/1,89; 1-6/15,34; 1-9/19,89; </w:t>
      </w:r>
      <w:r w:rsidR="00320923" w:rsidRPr="003D6788">
        <w:t>1-10</w:t>
      </w:r>
      <w:r w:rsidR="00EA0BD3" w:rsidRPr="003D6788">
        <w:t>/14,49</w:t>
      </w:r>
      <w:r w:rsidR="00320923" w:rsidRPr="003D6788">
        <w:t>;</w:t>
      </w:r>
      <w:r w:rsidR="00426186" w:rsidRPr="003D6788">
        <w:t xml:space="preserve"> </w:t>
      </w:r>
      <w:r w:rsidR="00320923" w:rsidRPr="003D6788">
        <w:t>1-11</w:t>
      </w:r>
      <w:r w:rsidR="00EA0BD3" w:rsidRPr="003D6788">
        <w:t>/2,36</w:t>
      </w:r>
      <w:r w:rsidR="00320923" w:rsidRPr="003D6788">
        <w:t>;</w:t>
      </w:r>
      <w:r w:rsidR="00426186" w:rsidRPr="003D6788">
        <w:t xml:space="preserve"> </w:t>
      </w:r>
      <w:r w:rsidR="00320923" w:rsidRPr="003D6788">
        <w:t>1-12</w:t>
      </w:r>
      <w:r w:rsidR="00EA0BD3" w:rsidRPr="003D6788">
        <w:t>/5,85;</w:t>
      </w:r>
      <w:r w:rsidR="00320923" w:rsidRPr="003D6788">
        <w:t xml:space="preserve"> 1-13</w:t>
      </w:r>
      <w:r w:rsidR="00EA0BD3" w:rsidRPr="003D6788">
        <w:t>/13,06</w:t>
      </w:r>
      <w:r w:rsidR="007C76CC">
        <w:t>;</w:t>
      </w:r>
      <w:r w:rsidR="004A1ED9" w:rsidRPr="003D6788">
        <w:t xml:space="preserve"> </w:t>
      </w:r>
      <w:r w:rsidR="00426186" w:rsidRPr="003D6788">
        <w:t>1-14/19,38</w:t>
      </w:r>
      <w:r w:rsidR="005C0932">
        <w:t>.</w:t>
      </w:r>
    </w:p>
    <w:p w14:paraId="077B3CAA" w14:textId="4A815E16" w:rsidR="00FD68B8" w:rsidRPr="003D6788" w:rsidRDefault="005C0932" w:rsidP="003D6788">
      <w:pPr>
        <w:ind w:firstLine="720"/>
        <w:jc w:val="both"/>
        <w:rPr>
          <w:lang w:eastAsia="en-US"/>
        </w:rPr>
      </w:pPr>
      <w:r>
        <w:rPr>
          <w:lang w:eastAsia="en-US"/>
        </w:rPr>
        <w:t xml:space="preserve">1.2. Nuomininkas įsipareigoja </w:t>
      </w:r>
      <w:r w:rsidR="00FD68B8" w:rsidRPr="003D6788">
        <w:rPr>
          <w:lang w:eastAsia="en-US"/>
        </w:rPr>
        <w:t xml:space="preserve">naudoti ir laikinai valdyti už nuomos mokestį, o </w:t>
      </w:r>
      <w:r>
        <w:rPr>
          <w:lang w:eastAsia="en-US"/>
        </w:rPr>
        <w:t>N</w:t>
      </w:r>
      <w:r w:rsidR="00FD68B8" w:rsidRPr="003D6788">
        <w:rPr>
          <w:lang w:eastAsia="en-US"/>
        </w:rPr>
        <w:t xml:space="preserve">uomininkas įsipareigoja priimti turtą ir už jį mokėti nuomos mokestį. </w:t>
      </w:r>
    </w:p>
    <w:p w14:paraId="1DD30719" w14:textId="0D0813F9" w:rsidR="008F04C1" w:rsidRPr="003D6788" w:rsidRDefault="00FD68B8" w:rsidP="003D6788">
      <w:pPr>
        <w:ind w:firstLine="720"/>
        <w:jc w:val="both"/>
        <w:rPr>
          <w:lang w:eastAsia="en-US"/>
        </w:rPr>
      </w:pPr>
      <w:bookmarkStart w:id="2" w:name="part_98d019ae670847cebdfc6442f806bf4c"/>
      <w:bookmarkEnd w:id="2"/>
      <w:r w:rsidRPr="003D6788">
        <w:rPr>
          <w:lang w:eastAsia="en-US"/>
        </w:rPr>
        <w:t>1.</w:t>
      </w:r>
      <w:r w:rsidR="005C0932">
        <w:rPr>
          <w:lang w:eastAsia="en-US"/>
        </w:rPr>
        <w:t>3</w:t>
      </w:r>
      <w:r w:rsidRPr="003D6788">
        <w:rPr>
          <w:lang w:eastAsia="en-US"/>
        </w:rPr>
        <w:t>. Turtas</w:t>
      </w:r>
      <w:r w:rsidR="00320923" w:rsidRPr="003D6788">
        <w:rPr>
          <w:lang w:eastAsia="en-US"/>
        </w:rPr>
        <w:t xml:space="preserve"> išnuomojamas</w:t>
      </w:r>
      <w:r w:rsidRPr="003D6788">
        <w:rPr>
          <w:lang w:eastAsia="en-US"/>
        </w:rPr>
        <w:t xml:space="preserve"> </w:t>
      </w:r>
      <w:r w:rsidR="00862496" w:rsidRPr="003D6788">
        <w:rPr>
          <w:lang w:eastAsia="en-US"/>
        </w:rPr>
        <w:t>šilumai gaminti</w:t>
      </w:r>
      <w:r w:rsidR="008F04C1" w:rsidRPr="003D6788">
        <w:rPr>
          <w:lang w:eastAsia="en-US"/>
        </w:rPr>
        <w:t>.</w:t>
      </w:r>
    </w:p>
    <w:p w14:paraId="43C40C8B" w14:textId="77777777" w:rsidR="00FD68B8" w:rsidRPr="003D6788" w:rsidRDefault="00862496" w:rsidP="00FD68B8">
      <w:pPr>
        <w:ind w:firstLine="720"/>
        <w:rPr>
          <w:lang w:eastAsia="en-US"/>
        </w:rPr>
      </w:pPr>
      <w:r w:rsidRPr="003D6788">
        <w:rPr>
          <w:lang w:eastAsia="en-US"/>
        </w:rPr>
        <w:t xml:space="preserve"> </w:t>
      </w:r>
    </w:p>
    <w:p w14:paraId="53220EC1" w14:textId="77777777" w:rsidR="00FD68B8" w:rsidRPr="007F466A" w:rsidRDefault="00FD68B8" w:rsidP="00FD68B8">
      <w:pPr>
        <w:jc w:val="center"/>
        <w:rPr>
          <w:lang w:eastAsia="en-US"/>
        </w:rPr>
      </w:pPr>
      <w:bookmarkStart w:id="3" w:name="part_aebec9eabe244dfba6c77f246c39d144"/>
      <w:bookmarkEnd w:id="3"/>
      <w:r w:rsidRPr="007F466A">
        <w:rPr>
          <w:b/>
          <w:bCs/>
          <w:lang w:eastAsia="en-US"/>
        </w:rPr>
        <w:t xml:space="preserve">II. NUOMOS TERMINAS </w:t>
      </w:r>
    </w:p>
    <w:p w14:paraId="702A2589" w14:textId="77777777" w:rsidR="00AB68C6" w:rsidRDefault="00AB68C6" w:rsidP="003D6788">
      <w:pPr>
        <w:ind w:firstLine="720"/>
        <w:jc w:val="both"/>
        <w:rPr>
          <w:lang w:eastAsia="en-US"/>
        </w:rPr>
      </w:pPr>
      <w:bookmarkStart w:id="4" w:name="part_0ba34a47f254467c8831b15503e65b17"/>
      <w:bookmarkEnd w:id="4"/>
    </w:p>
    <w:p w14:paraId="0B948FF3" w14:textId="646ACC3D" w:rsidR="00FD68B8" w:rsidRPr="003D6788" w:rsidRDefault="00FD68B8" w:rsidP="003D6788">
      <w:pPr>
        <w:ind w:firstLine="720"/>
        <w:jc w:val="both"/>
        <w:rPr>
          <w:rFonts w:asciiTheme="majorBidi" w:hAnsiTheme="majorBidi" w:cstheme="majorBidi"/>
          <w:lang w:eastAsia="en-US"/>
        </w:rPr>
      </w:pPr>
      <w:r w:rsidRPr="007F466A">
        <w:rPr>
          <w:lang w:eastAsia="en-US"/>
        </w:rPr>
        <w:t xml:space="preserve">2.1. </w:t>
      </w:r>
      <w:r w:rsidRPr="003D6788">
        <w:rPr>
          <w:rFonts w:asciiTheme="majorBidi" w:hAnsiTheme="majorBidi" w:cstheme="majorBidi"/>
          <w:lang w:eastAsia="en-US"/>
        </w:rPr>
        <w:t>Turto nuomos terminas nustatomas</w:t>
      </w:r>
      <w:r w:rsidR="00862496" w:rsidRPr="003D6788">
        <w:rPr>
          <w:rFonts w:asciiTheme="majorBidi" w:hAnsiTheme="majorBidi" w:cstheme="majorBidi"/>
          <w:lang w:eastAsia="en-US"/>
        </w:rPr>
        <w:t xml:space="preserve"> </w:t>
      </w:r>
      <w:r w:rsidR="008D7D14" w:rsidRPr="003D6788">
        <w:rPr>
          <w:rFonts w:asciiTheme="majorBidi" w:hAnsiTheme="majorBidi" w:cstheme="majorBidi"/>
          <w:lang w:eastAsia="en-US"/>
        </w:rPr>
        <w:t>60</w:t>
      </w:r>
      <w:r w:rsidR="00862496" w:rsidRPr="003D6788">
        <w:rPr>
          <w:rFonts w:asciiTheme="majorBidi" w:hAnsiTheme="majorBidi" w:cstheme="majorBidi"/>
          <w:lang w:eastAsia="en-US"/>
        </w:rPr>
        <w:t xml:space="preserve"> </w:t>
      </w:r>
      <w:r w:rsidR="003D6788">
        <w:rPr>
          <w:rFonts w:asciiTheme="majorBidi" w:hAnsiTheme="majorBidi" w:cstheme="majorBidi"/>
          <w:lang w:eastAsia="en-US"/>
        </w:rPr>
        <w:t xml:space="preserve">(šešiasdešimt) </w:t>
      </w:r>
      <w:r w:rsidR="00862496" w:rsidRPr="003D6788">
        <w:rPr>
          <w:rFonts w:asciiTheme="majorBidi" w:hAnsiTheme="majorBidi" w:cstheme="majorBidi"/>
          <w:lang w:eastAsia="en-US"/>
        </w:rPr>
        <w:t>mėnesių</w:t>
      </w:r>
      <w:r w:rsidRPr="003D6788">
        <w:rPr>
          <w:rFonts w:asciiTheme="majorBidi" w:hAnsiTheme="majorBidi" w:cstheme="majorBidi"/>
          <w:lang w:eastAsia="en-US"/>
        </w:rPr>
        <w:t xml:space="preserve"> nuo turto perdavimo ir priėmimo akto pasirašymo dienos. </w:t>
      </w:r>
    </w:p>
    <w:p w14:paraId="5D631B3E" w14:textId="77777777" w:rsidR="00FD68B8" w:rsidRPr="003D6788" w:rsidRDefault="00FD68B8" w:rsidP="003D6788">
      <w:pPr>
        <w:jc w:val="both"/>
        <w:rPr>
          <w:rFonts w:asciiTheme="majorBidi" w:hAnsiTheme="majorBidi" w:cstheme="majorBidi"/>
          <w:lang w:eastAsia="en-US"/>
        </w:rPr>
      </w:pPr>
      <w:r w:rsidRPr="003D6788">
        <w:rPr>
          <w:rFonts w:asciiTheme="majorBidi" w:hAnsiTheme="majorBidi" w:cstheme="majorBidi"/>
          <w:b/>
          <w:bCs/>
          <w:lang w:eastAsia="en-US"/>
        </w:rPr>
        <w:t> </w:t>
      </w:r>
    </w:p>
    <w:p w14:paraId="3E18FBAE" w14:textId="77777777" w:rsidR="00FD68B8" w:rsidRPr="003D6788" w:rsidRDefault="00FD68B8" w:rsidP="003D6788">
      <w:pPr>
        <w:keepNext/>
        <w:jc w:val="center"/>
        <w:rPr>
          <w:rFonts w:asciiTheme="majorBidi" w:hAnsiTheme="majorBidi" w:cstheme="majorBidi"/>
          <w:lang w:eastAsia="en-US"/>
        </w:rPr>
      </w:pPr>
      <w:bookmarkStart w:id="5" w:name="part_5c6f0b3864d24388a59b8f25b554eff6"/>
      <w:bookmarkEnd w:id="5"/>
      <w:r w:rsidRPr="003D6788">
        <w:rPr>
          <w:rFonts w:asciiTheme="majorBidi" w:hAnsiTheme="majorBidi" w:cstheme="majorBidi"/>
          <w:b/>
          <w:bCs/>
          <w:lang w:eastAsia="en-US"/>
        </w:rPr>
        <w:t>III. NUOMOS MOKESTIS</w:t>
      </w:r>
    </w:p>
    <w:p w14:paraId="3870AA09" w14:textId="77777777" w:rsidR="00AB68C6" w:rsidRDefault="00AB68C6" w:rsidP="003D6788">
      <w:pPr>
        <w:keepNext/>
        <w:ind w:firstLine="720"/>
        <w:jc w:val="both"/>
        <w:rPr>
          <w:rFonts w:asciiTheme="majorBidi" w:hAnsiTheme="majorBidi" w:cstheme="majorBidi"/>
          <w:lang w:eastAsia="en-US"/>
        </w:rPr>
      </w:pPr>
      <w:bookmarkStart w:id="6" w:name="part_8109bbc02a1e45e2ab295dc39fb5bb8f"/>
      <w:bookmarkEnd w:id="6"/>
    </w:p>
    <w:p w14:paraId="370233C2" w14:textId="1BEEEFC2" w:rsidR="00FD68B8" w:rsidRPr="003D6788" w:rsidRDefault="00FD68B8" w:rsidP="003D6788">
      <w:pPr>
        <w:keepNext/>
        <w:ind w:firstLine="720"/>
        <w:jc w:val="both"/>
        <w:rPr>
          <w:rFonts w:asciiTheme="majorBidi" w:hAnsiTheme="majorBidi" w:cstheme="majorBidi"/>
          <w:lang w:eastAsia="en-US"/>
        </w:rPr>
      </w:pPr>
      <w:r w:rsidRPr="003D6788">
        <w:rPr>
          <w:rFonts w:asciiTheme="majorBidi" w:hAnsiTheme="majorBidi" w:cstheme="majorBidi"/>
          <w:lang w:eastAsia="en-US"/>
        </w:rPr>
        <w:t>3.1. Nuomininkas už turto nuomą įsipareigoja mokėti nuomotojui nuompinigius –</w:t>
      </w:r>
      <w:r w:rsidR="00034945">
        <w:rPr>
          <w:rFonts w:asciiTheme="majorBidi" w:hAnsiTheme="majorBidi" w:cstheme="majorBidi"/>
          <w:lang w:eastAsia="en-US"/>
        </w:rPr>
        <w:t xml:space="preserve"> </w:t>
      </w:r>
      <w:r w:rsidR="00034945" w:rsidRPr="00034945">
        <w:rPr>
          <w:rFonts w:asciiTheme="majorBidi" w:hAnsiTheme="majorBidi" w:cstheme="majorBidi"/>
          <w:b/>
          <w:bCs/>
          <w:lang w:eastAsia="en-US"/>
        </w:rPr>
        <w:t>174,50</w:t>
      </w:r>
      <w:r w:rsidR="00C639D3" w:rsidRPr="003D6788">
        <w:rPr>
          <w:rFonts w:asciiTheme="majorBidi" w:hAnsiTheme="majorBidi" w:cstheme="majorBidi"/>
          <w:b/>
          <w:bCs/>
        </w:rPr>
        <w:t xml:space="preserve"> </w:t>
      </w:r>
      <w:r w:rsidR="00951C53" w:rsidRPr="003D6788">
        <w:rPr>
          <w:rFonts w:asciiTheme="majorBidi" w:hAnsiTheme="majorBidi" w:cstheme="majorBidi"/>
          <w:b/>
          <w:bCs/>
        </w:rPr>
        <w:t>Eur</w:t>
      </w:r>
      <w:r w:rsidR="003D6788">
        <w:rPr>
          <w:rFonts w:asciiTheme="majorBidi" w:hAnsiTheme="majorBidi" w:cstheme="majorBidi"/>
          <w:b/>
          <w:i/>
        </w:rPr>
        <w:t xml:space="preserve"> </w:t>
      </w:r>
      <w:r w:rsidR="003D6788" w:rsidRPr="00034945">
        <w:rPr>
          <w:rFonts w:asciiTheme="majorBidi" w:hAnsiTheme="majorBidi" w:cstheme="majorBidi"/>
          <w:b/>
          <w:iCs/>
        </w:rPr>
        <w:t>(</w:t>
      </w:r>
      <w:r w:rsidR="00034945" w:rsidRPr="00034945">
        <w:rPr>
          <w:rFonts w:asciiTheme="majorBidi" w:hAnsiTheme="majorBidi" w:cstheme="majorBidi"/>
          <w:b/>
          <w:iCs/>
        </w:rPr>
        <w:t>šimt</w:t>
      </w:r>
      <w:r w:rsidR="00E85652">
        <w:rPr>
          <w:rFonts w:asciiTheme="majorBidi" w:hAnsiTheme="majorBidi" w:cstheme="majorBidi"/>
          <w:b/>
          <w:iCs/>
        </w:rPr>
        <w:t>ą</w:t>
      </w:r>
      <w:r w:rsidR="00034945" w:rsidRPr="00034945">
        <w:rPr>
          <w:rFonts w:asciiTheme="majorBidi" w:hAnsiTheme="majorBidi" w:cstheme="majorBidi"/>
          <w:b/>
          <w:iCs/>
        </w:rPr>
        <w:t xml:space="preserve"> septyniasdešimt keturi </w:t>
      </w:r>
      <w:r w:rsidR="003D6788" w:rsidRPr="00034945">
        <w:rPr>
          <w:rFonts w:asciiTheme="majorBidi" w:hAnsiTheme="majorBidi" w:cstheme="majorBidi"/>
          <w:b/>
          <w:iCs/>
        </w:rPr>
        <w:t>eur</w:t>
      </w:r>
      <w:r w:rsidR="00E85652">
        <w:rPr>
          <w:rFonts w:asciiTheme="majorBidi" w:hAnsiTheme="majorBidi" w:cstheme="majorBidi"/>
          <w:b/>
          <w:iCs/>
        </w:rPr>
        <w:t>us</w:t>
      </w:r>
      <w:r w:rsidR="003D6788" w:rsidRPr="00034945">
        <w:rPr>
          <w:rFonts w:asciiTheme="majorBidi" w:hAnsiTheme="majorBidi" w:cstheme="majorBidi"/>
          <w:b/>
          <w:iCs/>
        </w:rPr>
        <w:t xml:space="preserve">, </w:t>
      </w:r>
      <w:r w:rsidR="00034945" w:rsidRPr="00034945">
        <w:rPr>
          <w:rFonts w:asciiTheme="majorBidi" w:hAnsiTheme="majorBidi" w:cstheme="majorBidi"/>
          <w:b/>
          <w:iCs/>
        </w:rPr>
        <w:t>50</w:t>
      </w:r>
      <w:r w:rsidR="003D6788" w:rsidRPr="00034945">
        <w:rPr>
          <w:rFonts w:asciiTheme="majorBidi" w:hAnsiTheme="majorBidi" w:cstheme="majorBidi"/>
          <w:b/>
          <w:iCs/>
        </w:rPr>
        <w:t xml:space="preserve"> ct)</w:t>
      </w:r>
      <w:r w:rsidR="00424AAA" w:rsidRPr="003D6788">
        <w:rPr>
          <w:rFonts w:asciiTheme="majorBidi" w:hAnsiTheme="majorBidi" w:cstheme="majorBidi"/>
          <w:lang w:eastAsia="en-US"/>
        </w:rPr>
        <w:t xml:space="preserve"> per mėnesį</w:t>
      </w:r>
      <w:r w:rsidR="00FC0EE7" w:rsidRPr="003D6788">
        <w:rPr>
          <w:rFonts w:asciiTheme="majorBidi" w:hAnsiTheme="majorBidi" w:cstheme="majorBidi"/>
          <w:lang w:eastAsia="en-US"/>
        </w:rPr>
        <w:t>.</w:t>
      </w:r>
    </w:p>
    <w:p w14:paraId="6A886AEC" w14:textId="77777777" w:rsidR="00FD68B8" w:rsidRPr="003D6788" w:rsidRDefault="00FD68B8" w:rsidP="003D6788">
      <w:pPr>
        <w:ind w:firstLine="720"/>
        <w:jc w:val="both"/>
        <w:rPr>
          <w:rFonts w:asciiTheme="majorBidi" w:hAnsiTheme="majorBidi" w:cstheme="majorBidi"/>
          <w:lang w:eastAsia="en-US"/>
        </w:rPr>
      </w:pPr>
      <w:bookmarkStart w:id="7" w:name="part_90232e255c384487b2a3ce37d005a154"/>
      <w:bookmarkEnd w:id="7"/>
      <w:r w:rsidRPr="003D6788">
        <w:rPr>
          <w:rFonts w:asciiTheme="majorBidi" w:hAnsiTheme="majorBidi" w:cstheme="majorBidi"/>
          <w:lang w:eastAsia="en-US"/>
        </w:rPr>
        <w:t xml:space="preserve">3.2. Nuomininkas, be nuompinigių, kas mėnesį moka mokesčius už vandenį. Nuomininkas už kitas jam teikiamas paslaugas atsiskaito pagal atskirą susitarimą su nuomotoju. </w:t>
      </w:r>
    </w:p>
    <w:p w14:paraId="0E7ACA96" w14:textId="77777777" w:rsidR="00FD68B8" w:rsidRPr="003D6788" w:rsidRDefault="00FD68B8" w:rsidP="003D6788">
      <w:pPr>
        <w:ind w:firstLine="720"/>
        <w:jc w:val="both"/>
        <w:rPr>
          <w:rFonts w:asciiTheme="majorBidi" w:hAnsiTheme="majorBidi" w:cstheme="majorBidi"/>
          <w:lang w:eastAsia="en-US"/>
        </w:rPr>
      </w:pPr>
      <w:bookmarkStart w:id="8" w:name="part_89d237b945c24f079a343bb75dc14a43"/>
      <w:bookmarkEnd w:id="8"/>
      <w:r w:rsidRPr="003D6788">
        <w:rPr>
          <w:rFonts w:asciiTheme="majorBidi" w:hAnsiTheme="majorBidi" w:cstheme="majorBidi"/>
          <w:lang w:eastAsia="en-US"/>
        </w:rPr>
        <w:t xml:space="preserve">3.3. Nuomininkas moka nuompinigius kas mėnesį prieš prasidedant mėnesiui, bet ne vėliau kaip iki einamojo mėnesio 10 (dešimtos) dienos (jeigu tai ne darbo diena, – iki kitos po jos einančios darbo dienos) pagal </w:t>
      </w:r>
      <w:r w:rsidRPr="003D6788">
        <w:rPr>
          <w:rFonts w:asciiTheme="majorBidi" w:hAnsiTheme="majorBidi" w:cstheme="majorBidi"/>
          <w:color w:val="000000"/>
          <w:lang w:eastAsia="en-US"/>
        </w:rPr>
        <w:t>nuomotojo pateiktą sąskaitą</w:t>
      </w:r>
      <w:r w:rsidRPr="003D6788">
        <w:rPr>
          <w:rFonts w:asciiTheme="majorBidi" w:hAnsiTheme="majorBidi" w:cstheme="majorBidi"/>
          <w:lang w:eastAsia="en-US"/>
        </w:rPr>
        <w:t>.</w:t>
      </w:r>
    </w:p>
    <w:p w14:paraId="17BA90B8" w14:textId="6D83B1BA" w:rsidR="00FD68B8" w:rsidRPr="003D6788" w:rsidRDefault="00FD68B8" w:rsidP="003D6788">
      <w:pPr>
        <w:ind w:firstLine="720"/>
        <w:jc w:val="both"/>
        <w:rPr>
          <w:rFonts w:asciiTheme="majorBidi" w:hAnsiTheme="majorBidi" w:cstheme="majorBidi"/>
          <w:lang w:eastAsia="en-US"/>
        </w:rPr>
      </w:pPr>
      <w:bookmarkStart w:id="9" w:name="part_7f15c702bbea44c8b25a7d4d096af3f9"/>
      <w:bookmarkEnd w:id="9"/>
      <w:r w:rsidRPr="003D6788">
        <w:rPr>
          <w:rFonts w:asciiTheme="majorBidi" w:hAnsiTheme="majorBidi" w:cstheme="majorBidi"/>
          <w:lang w:eastAsia="en-US"/>
        </w:rPr>
        <w:t>3.4. Nuomininkas nuomotojo pateiktą sąskaitą už komunalines paslaugas apmoka per 5 </w:t>
      </w:r>
      <w:r w:rsidR="005C0932">
        <w:rPr>
          <w:rFonts w:asciiTheme="majorBidi" w:hAnsiTheme="majorBidi" w:cstheme="majorBidi"/>
          <w:lang w:eastAsia="en-US"/>
        </w:rPr>
        <w:t xml:space="preserve">(penkias) </w:t>
      </w:r>
      <w:r w:rsidRPr="003D6788">
        <w:rPr>
          <w:rFonts w:asciiTheme="majorBidi" w:hAnsiTheme="majorBidi" w:cstheme="majorBidi"/>
          <w:lang w:eastAsia="en-US"/>
        </w:rPr>
        <w:t>darbo dienas nuo sąskaitos gavimo.</w:t>
      </w:r>
    </w:p>
    <w:p w14:paraId="6B4EAD78" w14:textId="77777777" w:rsidR="00FD68B8" w:rsidRPr="003D6788" w:rsidRDefault="00FD68B8" w:rsidP="003D6788">
      <w:pPr>
        <w:ind w:firstLine="720"/>
        <w:jc w:val="both"/>
        <w:rPr>
          <w:rFonts w:asciiTheme="majorBidi" w:hAnsiTheme="majorBidi" w:cstheme="majorBidi"/>
          <w:lang w:eastAsia="en-US"/>
        </w:rPr>
      </w:pPr>
      <w:bookmarkStart w:id="10" w:name="part_aa7d2028fc1649c6bf4bf21201a60904"/>
      <w:bookmarkEnd w:id="10"/>
      <w:r w:rsidRPr="003D6788">
        <w:rPr>
          <w:rFonts w:asciiTheme="majorBidi" w:hAnsiTheme="majorBidi" w:cstheme="majorBidi"/>
          <w:lang w:eastAsia="en-US"/>
        </w:rPr>
        <w:t>3.5. Nuompinigiai ir mokesčiai už komunalines paslaugas pradedami skaičiuoti nuo turto perdavimo ir priėmimo akto pasirašymo dienos.</w:t>
      </w:r>
    </w:p>
    <w:p w14:paraId="0CDBE9BB" w14:textId="77777777" w:rsidR="00424AAA" w:rsidRPr="003D6788" w:rsidRDefault="00424AAA" w:rsidP="003D6788">
      <w:pPr>
        <w:jc w:val="both"/>
        <w:rPr>
          <w:rFonts w:asciiTheme="majorBidi" w:hAnsiTheme="majorBidi" w:cstheme="majorBidi"/>
          <w:b/>
          <w:bCs/>
          <w:lang w:eastAsia="en-US"/>
        </w:rPr>
      </w:pPr>
      <w:bookmarkStart w:id="11" w:name="part_b6dc81539702424895c5f7d54cf1f634"/>
      <w:bookmarkEnd w:id="11"/>
    </w:p>
    <w:p w14:paraId="6BA264B3" w14:textId="77777777" w:rsidR="00FD68B8" w:rsidRPr="003D6788" w:rsidRDefault="00FD68B8" w:rsidP="005C0932">
      <w:pPr>
        <w:jc w:val="center"/>
        <w:rPr>
          <w:rFonts w:asciiTheme="majorBidi" w:hAnsiTheme="majorBidi" w:cstheme="majorBidi"/>
          <w:lang w:eastAsia="en-US"/>
        </w:rPr>
      </w:pPr>
      <w:r w:rsidRPr="003D6788">
        <w:rPr>
          <w:rFonts w:asciiTheme="majorBidi" w:hAnsiTheme="majorBidi" w:cstheme="majorBidi"/>
          <w:b/>
          <w:bCs/>
          <w:lang w:eastAsia="en-US"/>
        </w:rPr>
        <w:lastRenderedPageBreak/>
        <w:t>IV. ŠALIŲ TEISĖS IR PAREIGOS</w:t>
      </w:r>
    </w:p>
    <w:p w14:paraId="5FEB1786" w14:textId="77777777" w:rsidR="00AB68C6" w:rsidRDefault="00AB68C6" w:rsidP="003D6788">
      <w:pPr>
        <w:ind w:firstLine="720"/>
        <w:jc w:val="both"/>
        <w:rPr>
          <w:rFonts w:asciiTheme="majorBidi" w:hAnsiTheme="majorBidi" w:cstheme="majorBidi"/>
          <w:lang w:eastAsia="en-US"/>
        </w:rPr>
      </w:pPr>
      <w:bookmarkStart w:id="12" w:name="part_1015f86f1c6b42ed96dd7302926c3b58"/>
      <w:bookmarkEnd w:id="12"/>
    </w:p>
    <w:p w14:paraId="6475F147" w14:textId="5537FCD3" w:rsidR="00FD68B8" w:rsidRPr="003D6788" w:rsidRDefault="00FD68B8" w:rsidP="003D6788">
      <w:pPr>
        <w:ind w:firstLine="720"/>
        <w:jc w:val="both"/>
        <w:rPr>
          <w:rFonts w:asciiTheme="majorBidi" w:hAnsiTheme="majorBidi" w:cstheme="majorBidi"/>
          <w:lang w:eastAsia="en-US"/>
        </w:rPr>
      </w:pPr>
      <w:r w:rsidRPr="003D6788">
        <w:rPr>
          <w:rFonts w:asciiTheme="majorBidi" w:hAnsiTheme="majorBidi" w:cstheme="majorBidi"/>
          <w:lang w:eastAsia="en-US"/>
        </w:rPr>
        <w:t>4.1. Nuomotojas įsipareigoja:</w:t>
      </w:r>
    </w:p>
    <w:p w14:paraId="1BB62C6D" w14:textId="77777777" w:rsidR="00FD68B8" w:rsidRPr="003D6788" w:rsidRDefault="00FD68B8" w:rsidP="003D6788">
      <w:pPr>
        <w:ind w:firstLine="720"/>
        <w:jc w:val="both"/>
        <w:rPr>
          <w:rFonts w:asciiTheme="majorBidi" w:hAnsiTheme="majorBidi" w:cstheme="majorBidi"/>
          <w:lang w:eastAsia="en-US"/>
        </w:rPr>
      </w:pPr>
      <w:bookmarkStart w:id="13" w:name="part_88ea644a336b4378a588cbbdc7bed946"/>
      <w:bookmarkEnd w:id="13"/>
      <w:r w:rsidRPr="003D6788">
        <w:rPr>
          <w:rFonts w:asciiTheme="majorBidi" w:hAnsiTheme="majorBidi" w:cstheme="majorBidi"/>
          <w:lang w:eastAsia="en-US"/>
        </w:rPr>
        <w:t xml:space="preserve">4.1.1. per 3 (tris) darbo dienas nuo Sutarties pasirašymo perduoti nuomininkui Sutarties 1.1 papunktyje nurodytą turtą pagal turto perdavimo ir priėmimo aktą; </w:t>
      </w:r>
    </w:p>
    <w:p w14:paraId="36D32033" w14:textId="77777777" w:rsidR="00FD68B8" w:rsidRPr="003D6788" w:rsidRDefault="00FD68B8" w:rsidP="003D6788">
      <w:pPr>
        <w:ind w:firstLine="720"/>
        <w:jc w:val="both"/>
        <w:rPr>
          <w:rFonts w:asciiTheme="majorBidi" w:hAnsiTheme="majorBidi" w:cstheme="majorBidi"/>
          <w:lang w:eastAsia="en-US"/>
        </w:rPr>
      </w:pPr>
      <w:bookmarkStart w:id="14" w:name="part_e21b6dd27a324bb6a57e0d3fb07fcdf8"/>
      <w:bookmarkEnd w:id="14"/>
      <w:r w:rsidRPr="003D6788">
        <w:rPr>
          <w:rFonts w:asciiTheme="majorBidi" w:hAnsiTheme="majorBidi" w:cstheme="majorBidi"/>
          <w:lang w:eastAsia="en-US"/>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5C870CC2" w14:textId="3BA49A87" w:rsidR="00FD68B8" w:rsidRPr="003D6788" w:rsidRDefault="00FD68B8" w:rsidP="003D6788">
      <w:pPr>
        <w:ind w:firstLine="720"/>
        <w:jc w:val="both"/>
        <w:rPr>
          <w:rFonts w:asciiTheme="majorBidi" w:hAnsiTheme="majorBidi" w:cstheme="majorBidi"/>
          <w:lang w:eastAsia="en-US"/>
        </w:rPr>
      </w:pPr>
      <w:bookmarkStart w:id="15" w:name="part_680ecb5f30c144a5bf7fde92d1bfaf2a"/>
      <w:bookmarkEnd w:id="15"/>
      <w:r w:rsidRPr="003D6788">
        <w:rPr>
          <w:rFonts w:asciiTheme="majorBidi" w:hAnsiTheme="majorBidi" w:cstheme="majorBidi"/>
          <w:lang w:eastAsia="en-US"/>
        </w:rPr>
        <w:t xml:space="preserve">4.1.3. informuoti nuomininką apie išorinių inžinerinių tinklų ir komunikacijų remonto darbus, kurie trukdytų nuomininko veiklai, per 3 </w:t>
      </w:r>
      <w:r w:rsidR="005C0932">
        <w:rPr>
          <w:rFonts w:asciiTheme="majorBidi" w:hAnsiTheme="majorBidi" w:cstheme="majorBidi"/>
          <w:lang w:eastAsia="en-US"/>
        </w:rPr>
        <w:t xml:space="preserve">(tris) </w:t>
      </w:r>
      <w:r w:rsidRPr="003D6788">
        <w:rPr>
          <w:rFonts w:asciiTheme="majorBidi" w:hAnsiTheme="majorBidi" w:cstheme="majorBidi"/>
          <w:lang w:eastAsia="en-US"/>
        </w:rPr>
        <w:t xml:space="preserve">darbo dienas nuo tokių aplinkybių sužinojimo; nuomotojas neatsako už šildymo, vandentiekio ir elektros tinklų sutrikimus, jeigu šie sutrikimai įvyksta ne dėl nuomotojo kaltės; </w:t>
      </w:r>
    </w:p>
    <w:p w14:paraId="44014C36" w14:textId="77777777" w:rsidR="00FD68B8" w:rsidRPr="003D6788" w:rsidRDefault="00FD68B8" w:rsidP="003D6788">
      <w:pPr>
        <w:ind w:firstLine="720"/>
        <w:jc w:val="both"/>
        <w:rPr>
          <w:rFonts w:asciiTheme="majorBidi" w:hAnsiTheme="majorBidi" w:cstheme="majorBidi"/>
          <w:lang w:eastAsia="en-US"/>
        </w:rPr>
      </w:pPr>
      <w:bookmarkStart w:id="16" w:name="part_27381c0b735043e385b2b4f67979cdcb"/>
      <w:bookmarkEnd w:id="16"/>
      <w:r w:rsidRPr="003D6788">
        <w:rPr>
          <w:rFonts w:asciiTheme="majorBidi" w:hAnsiTheme="majorBidi" w:cstheme="majorBidi"/>
          <w:lang w:eastAsia="en-US"/>
        </w:rPr>
        <w:t>4.1.4. pasibaigus Sutarties galiojimo terminui arba Sutartį nutraukus prieš terminą, priimti iš nuomininko turtą.</w:t>
      </w:r>
    </w:p>
    <w:p w14:paraId="00D59660" w14:textId="77777777" w:rsidR="00FD68B8" w:rsidRPr="003D6788" w:rsidRDefault="00FD68B8" w:rsidP="003D6788">
      <w:pPr>
        <w:ind w:firstLine="720"/>
        <w:jc w:val="both"/>
        <w:rPr>
          <w:rFonts w:asciiTheme="majorBidi" w:hAnsiTheme="majorBidi" w:cstheme="majorBidi"/>
          <w:lang w:eastAsia="en-US"/>
        </w:rPr>
      </w:pPr>
      <w:bookmarkStart w:id="17" w:name="part_6ea30c49730641caa5c0bf6627a3baaa"/>
      <w:bookmarkEnd w:id="17"/>
      <w:r w:rsidRPr="003D6788">
        <w:rPr>
          <w:rFonts w:asciiTheme="majorBidi" w:hAnsiTheme="majorBidi" w:cstheme="majorBidi"/>
          <w:lang w:eastAsia="en-US"/>
        </w:rPr>
        <w:t xml:space="preserve">4.2. Nuomotojas turi teisę Sutarties galiojimo laikotarpiu tikrinti išnuomotą turtą, taip pat turi kitų teisių ir pareigų, nustatytų Sutartyje ir teisės aktuose. </w:t>
      </w:r>
    </w:p>
    <w:p w14:paraId="1CF6A3CA" w14:textId="77777777" w:rsidR="00FD68B8" w:rsidRPr="003D6788" w:rsidRDefault="00FD68B8" w:rsidP="003D6788">
      <w:pPr>
        <w:ind w:firstLine="720"/>
        <w:jc w:val="both"/>
        <w:rPr>
          <w:rFonts w:asciiTheme="majorBidi" w:hAnsiTheme="majorBidi" w:cstheme="majorBidi"/>
          <w:lang w:eastAsia="en-US"/>
        </w:rPr>
      </w:pPr>
      <w:bookmarkStart w:id="18" w:name="part_fa28738f26ec45369fb21e7b79d8a355"/>
      <w:bookmarkEnd w:id="18"/>
      <w:r w:rsidRPr="003D6788">
        <w:rPr>
          <w:rFonts w:asciiTheme="majorBidi" w:hAnsiTheme="majorBidi" w:cstheme="majorBidi"/>
          <w:lang w:eastAsia="en-US"/>
        </w:rPr>
        <w:t>4.3. Nuomininkas įsipareigoja:</w:t>
      </w:r>
    </w:p>
    <w:p w14:paraId="3CF637BA" w14:textId="77777777" w:rsidR="00FD68B8" w:rsidRPr="003D6788" w:rsidRDefault="00FD68B8" w:rsidP="003D6788">
      <w:pPr>
        <w:ind w:firstLine="720"/>
        <w:jc w:val="both"/>
        <w:rPr>
          <w:rFonts w:asciiTheme="majorBidi" w:hAnsiTheme="majorBidi" w:cstheme="majorBidi"/>
          <w:b/>
          <w:bCs/>
          <w:lang w:eastAsia="en-US"/>
        </w:rPr>
      </w:pPr>
      <w:bookmarkStart w:id="19" w:name="part_a88225a7e7f14c1bb9d727be88459511"/>
      <w:bookmarkEnd w:id="19"/>
      <w:r w:rsidRPr="003D6788">
        <w:rPr>
          <w:rFonts w:asciiTheme="majorBidi" w:hAnsiTheme="majorBidi" w:cstheme="majorBidi"/>
          <w:lang w:eastAsia="en-US"/>
        </w:rPr>
        <w:t xml:space="preserve">4.3.1. per 5 (penkias) darbo dienas nuo priėmimo ir perdavimo akto pasirašymo </w:t>
      </w:r>
      <w:r w:rsidRPr="003D6788">
        <w:rPr>
          <w:rFonts w:asciiTheme="majorBidi" w:hAnsiTheme="majorBidi" w:cstheme="majorBidi"/>
          <w:b/>
          <w:bCs/>
          <w:lang w:eastAsia="en-US"/>
        </w:rPr>
        <w:t>įregistruoti nuomos sutartį valstybės įmonėje Registrų centre;</w:t>
      </w:r>
    </w:p>
    <w:p w14:paraId="4CC4BA84" w14:textId="77777777" w:rsidR="00FD68B8" w:rsidRPr="003D6788" w:rsidRDefault="00FD68B8" w:rsidP="003D6788">
      <w:pPr>
        <w:ind w:firstLine="720"/>
        <w:jc w:val="both"/>
        <w:rPr>
          <w:rFonts w:asciiTheme="majorBidi" w:hAnsiTheme="majorBidi" w:cstheme="majorBidi"/>
          <w:lang w:eastAsia="en-US"/>
        </w:rPr>
      </w:pPr>
      <w:bookmarkStart w:id="20" w:name="part_644b596bd49d42d6b26b45dfa5f6ccd7"/>
      <w:bookmarkEnd w:id="20"/>
      <w:r w:rsidRPr="003D6788">
        <w:rPr>
          <w:rFonts w:asciiTheme="majorBidi" w:hAnsiTheme="majorBidi" w:cstheme="majorBidi"/>
          <w:lang w:eastAsia="en-US"/>
        </w:rPr>
        <w:t>4.3.2. per 3 (tris) darbo dienas nuo Sutarties pasirašymo priimti Sutarties 1.1 papunktyje nurodytą turtą pagal turto perdavimo ir priėmimo aktą;</w:t>
      </w:r>
    </w:p>
    <w:p w14:paraId="32343751" w14:textId="77777777" w:rsidR="00FD68B8" w:rsidRPr="003D6788" w:rsidRDefault="00FD68B8" w:rsidP="003D6788">
      <w:pPr>
        <w:ind w:firstLine="720"/>
        <w:jc w:val="both"/>
        <w:rPr>
          <w:rFonts w:asciiTheme="majorBidi" w:hAnsiTheme="majorBidi" w:cstheme="majorBidi"/>
          <w:lang w:eastAsia="en-US"/>
        </w:rPr>
      </w:pPr>
      <w:bookmarkStart w:id="21" w:name="part_5a9d308ea900467e8c0e1f6f6fbf8cd6"/>
      <w:bookmarkEnd w:id="21"/>
      <w:r w:rsidRPr="003D6788">
        <w:rPr>
          <w:rFonts w:asciiTheme="majorBidi" w:hAnsiTheme="majorBidi" w:cstheme="majorBidi"/>
          <w:lang w:eastAsia="en-US"/>
        </w:rPr>
        <w:t>4.3.3. laiku mokėti Sutartyje nustatytą nuomos mokestį ir kitus pagal Sutartį priklausančias įmokas ir mokesčius;</w:t>
      </w:r>
    </w:p>
    <w:p w14:paraId="183ADE58" w14:textId="77777777" w:rsidR="00FD68B8" w:rsidRPr="003D6788" w:rsidRDefault="00FD68B8" w:rsidP="003D6788">
      <w:pPr>
        <w:ind w:firstLine="720"/>
        <w:jc w:val="both"/>
        <w:rPr>
          <w:rFonts w:asciiTheme="majorBidi" w:hAnsiTheme="majorBidi" w:cstheme="majorBidi"/>
          <w:lang w:eastAsia="en-US"/>
        </w:rPr>
      </w:pPr>
      <w:bookmarkStart w:id="22" w:name="part_328ef92c2dce4008aaca47652f97547d"/>
      <w:bookmarkEnd w:id="22"/>
      <w:r w:rsidRPr="003D6788">
        <w:rPr>
          <w:rFonts w:asciiTheme="majorBidi" w:hAnsiTheme="majorBidi" w:cstheme="majorBidi"/>
          <w:lang w:eastAsia="en-US"/>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25708720" w14:textId="77777777" w:rsidR="00FD68B8" w:rsidRPr="003D6788" w:rsidRDefault="00FD68B8" w:rsidP="003D6788">
      <w:pPr>
        <w:ind w:firstLine="720"/>
        <w:jc w:val="both"/>
        <w:rPr>
          <w:rFonts w:asciiTheme="majorBidi" w:hAnsiTheme="majorBidi" w:cstheme="majorBidi"/>
          <w:lang w:eastAsia="en-US"/>
        </w:rPr>
      </w:pPr>
      <w:bookmarkStart w:id="23" w:name="part_95aac983fbe647d6add151fc06e3aa13"/>
      <w:bookmarkEnd w:id="23"/>
      <w:r w:rsidRPr="003D6788">
        <w:rPr>
          <w:rFonts w:asciiTheme="majorBidi" w:hAnsiTheme="majorBidi" w:cstheme="majorBidi"/>
          <w:lang w:eastAsia="en-US"/>
        </w:rPr>
        <w:t>4.3.5. sudaryti nuomotojui sąlygas tikrinti nuomojamo turto būklę;</w:t>
      </w:r>
    </w:p>
    <w:p w14:paraId="68FC9018" w14:textId="77777777" w:rsidR="00FD68B8" w:rsidRPr="003D6788" w:rsidRDefault="00FD68B8" w:rsidP="003D6788">
      <w:pPr>
        <w:ind w:firstLine="720"/>
        <w:jc w:val="both"/>
        <w:rPr>
          <w:rFonts w:asciiTheme="majorBidi" w:hAnsiTheme="majorBidi" w:cstheme="majorBidi"/>
          <w:lang w:eastAsia="en-US"/>
        </w:rPr>
      </w:pPr>
      <w:bookmarkStart w:id="24" w:name="part_adfbf203acc148ef8ed30e1c0a1d39b6"/>
      <w:bookmarkEnd w:id="24"/>
      <w:r w:rsidRPr="003D6788">
        <w:rPr>
          <w:rFonts w:asciiTheme="majorBidi" w:hAnsiTheme="majorBidi" w:cstheme="majorBidi"/>
          <w:lang w:eastAsia="en-US"/>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3C30CEC6" w14:textId="7F042B81" w:rsidR="00FD68B8" w:rsidRPr="003D6788" w:rsidRDefault="00FD68B8" w:rsidP="003D6788">
      <w:pPr>
        <w:ind w:firstLine="720"/>
        <w:jc w:val="both"/>
        <w:rPr>
          <w:rFonts w:asciiTheme="majorBidi" w:hAnsiTheme="majorBidi" w:cstheme="majorBidi"/>
          <w:lang w:eastAsia="en-US"/>
        </w:rPr>
      </w:pPr>
      <w:bookmarkStart w:id="25" w:name="part_3e395ef8337b471aa57cedf30a02bd0b"/>
      <w:bookmarkEnd w:id="25"/>
      <w:r w:rsidRPr="003D6788">
        <w:rPr>
          <w:rFonts w:asciiTheme="majorBidi" w:hAnsiTheme="majorBidi" w:cstheme="majorBidi"/>
          <w:lang w:eastAsia="en-US"/>
        </w:rPr>
        <w:t>4.4.</w:t>
      </w:r>
      <w:r w:rsidR="00CA6D23" w:rsidRPr="003D6788">
        <w:rPr>
          <w:rFonts w:asciiTheme="majorBidi" w:hAnsiTheme="majorBidi" w:cstheme="majorBidi"/>
          <w:lang w:eastAsia="en-US"/>
        </w:rPr>
        <w:t xml:space="preserve"> </w:t>
      </w:r>
      <w:r w:rsidRPr="003D6788">
        <w:rPr>
          <w:rFonts w:asciiTheme="majorBidi" w:hAnsiTheme="majorBidi" w:cstheme="majorBidi"/>
          <w:lang w:eastAsia="en-US"/>
        </w:rPr>
        <w:t xml:space="preserve"> Nuomininkas turi ir kitų teisių ir pareigų, nustatytų Sutartyje ir teisės aktuose.</w:t>
      </w:r>
    </w:p>
    <w:p w14:paraId="3779448B" w14:textId="77777777" w:rsidR="00FD68B8" w:rsidRPr="003D6788" w:rsidRDefault="00FD68B8" w:rsidP="003D6788">
      <w:pPr>
        <w:ind w:firstLine="720"/>
        <w:jc w:val="both"/>
        <w:rPr>
          <w:rFonts w:asciiTheme="majorBidi" w:hAnsiTheme="majorBidi" w:cstheme="majorBidi"/>
          <w:lang w:eastAsia="en-US"/>
        </w:rPr>
      </w:pPr>
      <w:bookmarkStart w:id="26" w:name="part_7d3fe62ac0844ad7982ec87b01afa59f"/>
      <w:bookmarkEnd w:id="26"/>
      <w:r w:rsidRPr="003D6788">
        <w:rPr>
          <w:rFonts w:asciiTheme="majorBidi" w:hAnsiTheme="majorBidi" w:cstheme="majorBidi"/>
          <w:lang w:eastAsia="en-US"/>
        </w:rPr>
        <w:t xml:space="preserve">4.5. Nuomininkas neturi teisės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42474E54" w14:textId="77777777" w:rsidR="00FD68B8" w:rsidRPr="003D6788" w:rsidRDefault="00FD68B8" w:rsidP="003D6788">
      <w:pPr>
        <w:ind w:firstLine="720"/>
        <w:jc w:val="both"/>
        <w:rPr>
          <w:rFonts w:asciiTheme="majorBidi" w:hAnsiTheme="majorBidi" w:cstheme="majorBidi"/>
          <w:lang w:eastAsia="en-US"/>
        </w:rPr>
      </w:pPr>
      <w:bookmarkStart w:id="27" w:name="part_c380302220c2483eb66512f203442f50"/>
      <w:bookmarkEnd w:id="27"/>
      <w:r w:rsidRPr="003D6788">
        <w:rPr>
          <w:rFonts w:asciiTheme="majorBidi" w:hAnsiTheme="majorBidi" w:cstheme="majorBidi"/>
          <w:lang w:eastAsia="en-US"/>
        </w:rPr>
        <w:t>4.6. Sutartis nesuteikia nuomininkui teisės nuomojamo turto adresu registruoti savo ar savo filialų, atstovybių ar patronuojamųjų įmonių, taip pat klientų ar kitų susijusių asmenų buveinių.</w:t>
      </w:r>
    </w:p>
    <w:p w14:paraId="4494D172" w14:textId="77777777" w:rsidR="00FD68B8" w:rsidRPr="003D6788" w:rsidRDefault="00FD68B8" w:rsidP="003D6788">
      <w:pPr>
        <w:ind w:firstLine="720"/>
        <w:jc w:val="both"/>
        <w:rPr>
          <w:rFonts w:asciiTheme="majorBidi" w:hAnsiTheme="majorBidi" w:cstheme="majorBidi"/>
          <w:lang w:eastAsia="en-US"/>
        </w:rPr>
      </w:pPr>
      <w:bookmarkStart w:id="28" w:name="part_da8fadcaac8d4d8bb09fcaf1f281f783"/>
      <w:bookmarkEnd w:id="28"/>
      <w:r w:rsidRPr="003D6788">
        <w:rPr>
          <w:rFonts w:asciiTheme="majorBidi" w:hAnsiTheme="majorBidi" w:cstheme="majorBidi"/>
          <w:lang w:eastAsia="en-US"/>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1C33CF98" w14:textId="77777777" w:rsidR="00FD68B8" w:rsidRDefault="00FD68B8" w:rsidP="003D6788">
      <w:pPr>
        <w:jc w:val="both"/>
        <w:rPr>
          <w:rFonts w:asciiTheme="majorBidi" w:hAnsiTheme="majorBidi" w:cstheme="majorBidi"/>
          <w:b/>
          <w:bCs/>
          <w:lang w:eastAsia="en-US"/>
        </w:rPr>
      </w:pPr>
      <w:r w:rsidRPr="003D6788">
        <w:rPr>
          <w:rFonts w:asciiTheme="majorBidi" w:hAnsiTheme="majorBidi" w:cstheme="majorBidi"/>
          <w:b/>
          <w:bCs/>
          <w:lang w:eastAsia="en-US"/>
        </w:rPr>
        <w:t> </w:t>
      </w:r>
    </w:p>
    <w:p w14:paraId="618B2A08" w14:textId="77777777" w:rsidR="00AB68C6" w:rsidRDefault="00AB68C6" w:rsidP="003D6788">
      <w:pPr>
        <w:jc w:val="both"/>
        <w:rPr>
          <w:rFonts w:asciiTheme="majorBidi" w:hAnsiTheme="majorBidi" w:cstheme="majorBidi"/>
          <w:b/>
          <w:bCs/>
          <w:lang w:eastAsia="en-US"/>
        </w:rPr>
      </w:pPr>
    </w:p>
    <w:p w14:paraId="30575B4B" w14:textId="77777777" w:rsidR="00AB68C6" w:rsidRPr="003D6788" w:rsidRDefault="00AB68C6" w:rsidP="003D6788">
      <w:pPr>
        <w:jc w:val="both"/>
        <w:rPr>
          <w:rFonts w:asciiTheme="majorBidi" w:hAnsiTheme="majorBidi" w:cstheme="majorBidi"/>
          <w:lang w:eastAsia="en-US"/>
        </w:rPr>
      </w:pPr>
    </w:p>
    <w:p w14:paraId="0AAFB125" w14:textId="77777777" w:rsidR="00FD68B8" w:rsidRPr="003D6788" w:rsidRDefault="00FD68B8" w:rsidP="005C0932">
      <w:pPr>
        <w:jc w:val="center"/>
        <w:rPr>
          <w:rFonts w:asciiTheme="majorBidi" w:hAnsiTheme="majorBidi" w:cstheme="majorBidi"/>
          <w:lang w:eastAsia="en-US"/>
        </w:rPr>
      </w:pPr>
      <w:bookmarkStart w:id="29" w:name="part_5a0f59662962469cb0a98c8c17e076c6"/>
      <w:bookmarkEnd w:id="29"/>
      <w:r w:rsidRPr="003D6788">
        <w:rPr>
          <w:rFonts w:asciiTheme="majorBidi" w:hAnsiTheme="majorBidi" w:cstheme="majorBidi"/>
          <w:b/>
          <w:bCs/>
          <w:lang w:eastAsia="en-US"/>
        </w:rPr>
        <w:t>V. ŠALIŲ ATSAKOMYBĖ</w:t>
      </w:r>
    </w:p>
    <w:p w14:paraId="59797FC8" w14:textId="77777777" w:rsidR="00AB68C6" w:rsidRDefault="00AB68C6" w:rsidP="003D6788">
      <w:pPr>
        <w:ind w:firstLine="720"/>
        <w:jc w:val="both"/>
        <w:rPr>
          <w:rFonts w:asciiTheme="majorBidi" w:hAnsiTheme="majorBidi" w:cstheme="majorBidi"/>
          <w:lang w:eastAsia="en-US"/>
        </w:rPr>
      </w:pPr>
      <w:bookmarkStart w:id="30" w:name="part_abaeb69a804b444b8318effd2014fcb1"/>
      <w:bookmarkEnd w:id="30"/>
    </w:p>
    <w:p w14:paraId="112B9164" w14:textId="225607E4" w:rsidR="00FD68B8" w:rsidRPr="003D6788" w:rsidRDefault="00FD68B8" w:rsidP="003D6788">
      <w:pPr>
        <w:ind w:firstLine="720"/>
        <w:jc w:val="both"/>
        <w:rPr>
          <w:rFonts w:asciiTheme="majorBidi" w:hAnsiTheme="majorBidi" w:cstheme="majorBidi"/>
          <w:lang w:eastAsia="en-US"/>
        </w:rPr>
      </w:pPr>
      <w:r w:rsidRPr="003D6788">
        <w:rPr>
          <w:rFonts w:asciiTheme="majorBidi" w:hAnsiTheme="majorBidi" w:cstheme="majorBidi"/>
          <w:lang w:eastAsia="en-US"/>
        </w:rPr>
        <w:t xml:space="preserve">5.1. Nuomininkas, per Sutartyje nustatytus terminus nesumokėjęs nuompinigių ir (ar) kitų mokesčių ir įmokų, privalo mokėti nuomotojui 0,05 procento dydžio delspinigius nuo visos nesumokėtos sumos už kiekvieną pavėluotą dieną. </w:t>
      </w:r>
    </w:p>
    <w:p w14:paraId="4F755E9A" w14:textId="77777777" w:rsidR="00FD68B8" w:rsidRPr="003D6788" w:rsidRDefault="00FD68B8" w:rsidP="003D6788">
      <w:pPr>
        <w:ind w:firstLine="720"/>
        <w:jc w:val="both"/>
        <w:rPr>
          <w:rFonts w:asciiTheme="majorBidi" w:hAnsiTheme="majorBidi" w:cstheme="majorBidi"/>
          <w:lang w:eastAsia="en-US"/>
        </w:rPr>
      </w:pPr>
      <w:bookmarkStart w:id="31" w:name="part_e556f848128244b3a4cfeea35c123131"/>
      <w:bookmarkEnd w:id="31"/>
      <w:r w:rsidRPr="003D6788">
        <w:rPr>
          <w:rFonts w:asciiTheme="majorBidi" w:hAnsiTheme="majorBidi" w:cstheme="majorBidi"/>
          <w:lang w:eastAsia="en-US"/>
        </w:rPr>
        <w:t xml:space="preserve">5.2. Delspinigių sumokėjimas neatleidžia nuomininko nuo pagrindinės prievolės įvykdymo. </w:t>
      </w:r>
    </w:p>
    <w:p w14:paraId="64BB1967" w14:textId="77777777" w:rsidR="00FD68B8" w:rsidRPr="003D6788" w:rsidRDefault="00FD68B8" w:rsidP="003D6788">
      <w:pPr>
        <w:ind w:firstLine="720"/>
        <w:jc w:val="both"/>
        <w:rPr>
          <w:rFonts w:asciiTheme="majorBidi" w:hAnsiTheme="majorBidi" w:cstheme="majorBidi"/>
          <w:lang w:eastAsia="en-US"/>
        </w:rPr>
      </w:pPr>
      <w:bookmarkStart w:id="32" w:name="part_64a789d8633a4670ab1c832d2bbba35a"/>
      <w:bookmarkEnd w:id="32"/>
      <w:r w:rsidRPr="003D6788">
        <w:rPr>
          <w:rFonts w:asciiTheme="majorBidi" w:hAnsiTheme="majorBidi" w:cstheme="majorBidi"/>
          <w:lang w:eastAsia="en-US"/>
        </w:rPr>
        <w:t xml:space="preserve">5.3. Už turto </w:t>
      </w:r>
      <w:r w:rsidRPr="003D6788">
        <w:rPr>
          <w:rFonts w:asciiTheme="majorBidi" w:hAnsiTheme="majorBidi" w:cstheme="majorBidi"/>
          <w:color w:val="000000"/>
          <w:lang w:eastAsia="en-US"/>
        </w:rPr>
        <w:t>pabloginimą</w:t>
      </w:r>
      <w:r w:rsidRPr="003D6788">
        <w:rPr>
          <w:rFonts w:asciiTheme="majorBidi" w:hAnsiTheme="majorBidi" w:cstheme="majorBidi"/>
          <w:lang w:eastAsia="en-US"/>
        </w:rPr>
        <w:t xml:space="preserve"> nuomininkas atsako Lietuvos Respublikos civilinio kodekso 6.500 straipsnyje nustatyta tvarka.</w:t>
      </w:r>
    </w:p>
    <w:p w14:paraId="78CA6DFD" w14:textId="77777777" w:rsidR="00FD68B8" w:rsidRPr="003D6788" w:rsidRDefault="00FD68B8" w:rsidP="003D6788">
      <w:pPr>
        <w:jc w:val="both"/>
        <w:rPr>
          <w:rFonts w:asciiTheme="majorBidi" w:hAnsiTheme="majorBidi" w:cstheme="majorBidi"/>
          <w:lang w:eastAsia="en-US"/>
        </w:rPr>
      </w:pPr>
      <w:r w:rsidRPr="003D6788">
        <w:rPr>
          <w:rFonts w:asciiTheme="majorBidi" w:hAnsiTheme="majorBidi" w:cstheme="majorBidi"/>
          <w:b/>
          <w:bCs/>
          <w:lang w:eastAsia="en-US"/>
        </w:rPr>
        <w:t> </w:t>
      </w:r>
    </w:p>
    <w:p w14:paraId="08EA807E" w14:textId="34C8F99F" w:rsidR="00FD68B8" w:rsidRPr="003D6788" w:rsidRDefault="00FD68B8" w:rsidP="005C0932">
      <w:pPr>
        <w:jc w:val="center"/>
        <w:rPr>
          <w:rFonts w:asciiTheme="majorBidi" w:hAnsiTheme="majorBidi" w:cstheme="majorBidi"/>
          <w:lang w:eastAsia="en-US"/>
        </w:rPr>
      </w:pPr>
      <w:bookmarkStart w:id="33" w:name="part_cdb745714f7e4387bb702acf0bef220b"/>
      <w:bookmarkEnd w:id="33"/>
      <w:r w:rsidRPr="003D6788">
        <w:rPr>
          <w:rFonts w:asciiTheme="majorBidi" w:hAnsiTheme="majorBidi" w:cstheme="majorBidi"/>
          <w:b/>
          <w:bCs/>
          <w:lang w:eastAsia="en-US"/>
        </w:rPr>
        <w:t>VI. SUTARTIES GALIOJIMAS, ATNAUJINIMAS, PAKEITIMAS IR PASIBAIGIMAS</w:t>
      </w:r>
    </w:p>
    <w:p w14:paraId="0A9CE852" w14:textId="77777777" w:rsidR="00AB68C6" w:rsidRDefault="00AB68C6" w:rsidP="003D6788">
      <w:pPr>
        <w:ind w:firstLine="720"/>
        <w:jc w:val="both"/>
        <w:rPr>
          <w:rFonts w:asciiTheme="majorBidi" w:hAnsiTheme="majorBidi" w:cstheme="majorBidi"/>
          <w:lang w:eastAsia="en-US"/>
        </w:rPr>
      </w:pPr>
      <w:bookmarkStart w:id="34" w:name="part_d0d823e0eaf7450689703821b236905f"/>
      <w:bookmarkEnd w:id="34"/>
    </w:p>
    <w:p w14:paraId="275025BC" w14:textId="25280036" w:rsidR="00FD68B8" w:rsidRPr="003D6788" w:rsidRDefault="00FD68B8" w:rsidP="003D6788">
      <w:pPr>
        <w:ind w:firstLine="720"/>
        <w:jc w:val="both"/>
        <w:rPr>
          <w:rFonts w:asciiTheme="majorBidi" w:hAnsiTheme="majorBidi" w:cstheme="majorBidi"/>
          <w:lang w:eastAsia="en-US"/>
        </w:rPr>
      </w:pPr>
      <w:r w:rsidRPr="003D6788">
        <w:rPr>
          <w:rFonts w:asciiTheme="majorBidi" w:hAnsiTheme="majorBidi" w:cstheme="majorBidi"/>
          <w:lang w:eastAsia="en-US"/>
        </w:rPr>
        <w:t>6.1. Ši Sutartis įsigalioja jos pasirašymo dieną ir galioja, iki visiškai ir tinkamai įvykdomi Sutartyje nustatyti įsipareigojimai arba Sutartis nutraukiama Sutartyje ir (ar) teisės aktuose nustatyta tvarka.</w:t>
      </w:r>
    </w:p>
    <w:p w14:paraId="04AC9276" w14:textId="078D8FFA" w:rsidR="00FD68B8" w:rsidRPr="003D6788" w:rsidRDefault="00FD68B8" w:rsidP="003D6788">
      <w:pPr>
        <w:ind w:firstLine="720"/>
        <w:jc w:val="both"/>
        <w:rPr>
          <w:rFonts w:asciiTheme="majorBidi" w:hAnsiTheme="majorBidi" w:cstheme="majorBidi"/>
          <w:lang w:eastAsia="en-US"/>
        </w:rPr>
      </w:pPr>
      <w:bookmarkStart w:id="35" w:name="part_007e09db5b4342dd910afe2b188b4365"/>
      <w:bookmarkStart w:id="36" w:name="part_5de0553ed2004540a70b06ef8d383fc9"/>
      <w:bookmarkStart w:id="37" w:name="part_1d19417c05e740aaa9971e975b574874"/>
      <w:bookmarkEnd w:id="35"/>
      <w:bookmarkEnd w:id="36"/>
      <w:bookmarkEnd w:id="37"/>
      <w:r w:rsidRPr="003D6788">
        <w:rPr>
          <w:rFonts w:asciiTheme="majorBidi" w:hAnsiTheme="majorBidi" w:cstheme="majorBidi"/>
          <w:lang w:eastAsia="en-US"/>
        </w:rPr>
        <w:t>6.</w:t>
      </w:r>
      <w:r w:rsidR="00C76650" w:rsidRPr="003D6788">
        <w:rPr>
          <w:rFonts w:asciiTheme="majorBidi" w:hAnsiTheme="majorBidi" w:cstheme="majorBidi"/>
          <w:lang w:eastAsia="en-US"/>
        </w:rPr>
        <w:t>2</w:t>
      </w:r>
      <w:r w:rsidRPr="003D6788">
        <w:rPr>
          <w:rFonts w:asciiTheme="majorBidi" w:hAnsiTheme="majorBidi" w:cstheme="majorBidi"/>
          <w:lang w:eastAsia="en-US"/>
        </w:rPr>
        <w:t xml:space="preserve">. Visi Sutartis pakeitimai, papildymai ir priedai galioja, jeigu jie sudaryti raštu ir pasirašyti Sutarties šalių. </w:t>
      </w:r>
    </w:p>
    <w:p w14:paraId="6B7B7D20" w14:textId="130E9E36" w:rsidR="00FD68B8" w:rsidRPr="003D6788" w:rsidRDefault="00FD68B8" w:rsidP="003D6788">
      <w:pPr>
        <w:ind w:firstLine="720"/>
        <w:jc w:val="both"/>
        <w:rPr>
          <w:rFonts w:asciiTheme="majorBidi" w:hAnsiTheme="majorBidi" w:cstheme="majorBidi"/>
          <w:lang w:eastAsia="en-US"/>
        </w:rPr>
      </w:pPr>
      <w:bookmarkStart w:id="38" w:name="part_823d48edc7084c5c8c8cb413e462e17c"/>
      <w:bookmarkEnd w:id="38"/>
      <w:r w:rsidRPr="003D6788">
        <w:rPr>
          <w:rFonts w:asciiTheme="majorBidi" w:hAnsiTheme="majorBidi" w:cstheme="majorBidi"/>
          <w:lang w:eastAsia="en-US"/>
        </w:rPr>
        <w:t>6.</w:t>
      </w:r>
      <w:r w:rsidR="00C76650" w:rsidRPr="003D6788">
        <w:rPr>
          <w:rFonts w:asciiTheme="majorBidi" w:hAnsiTheme="majorBidi" w:cstheme="majorBidi"/>
          <w:lang w:eastAsia="en-US"/>
        </w:rPr>
        <w:t>3</w:t>
      </w:r>
      <w:r w:rsidRPr="003D6788">
        <w:rPr>
          <w:rFonts w:asciiTheme="majorBidi" w:hAnsiTheme="majorBidi" w:cstheme="majorBidi"/>
          <w:lang w:eastAsia="en-US"/>
        </w:rPr>
        <w:t>. Ši Sutartis pasibaigia arba gali būti nutraukta:</w:t>
      </w:r>
    </w:p>
    <w:p w14:paraId="7B7C20AB" w14:textId="2CDFE05F" w:rsidR="00FD68B8" w:rsidRPr="003D6788" w:rsidRDefault="00FD68B8" w:rsidP="003D6788">
      <w:pPr>
        <w:ind w:firstLine="720"/>
        <w:jc w:val="both"/>
        <w:rPr>
          <w:rFonts w:asciiTheme="majorBidi" w:hAnsiTheme="majorBidi" w:cstheme="majorBidi"/>
          <w:lang w:eastAsia="en-US"/>
        </w:rPr>
      </w:pPr>
      <w:bookmarkStart w:id="39" w:name="part_b7c80f07fcfa4c6197f9ecaa5b665ff1"/>
      <w:bookmarkEnd w:id="39"/>
      <w:r w:rsidRPr="003D6788">
        <w:rPr>
          <w:rFonts w:asciiTheme="majorBidi" w:hAnsiTheme="majorBidi" w:cstheme="majorBidi"/>
          <w:lang w:eastAsia="en-US"/>
        </w:rPr>
        <w:t>6.</w:t>
      </w:r>
      <w:r w:rsidR="00C76650" w:rsidRPr="003D6788">
        <w:rPr>
          <w:rFonts w:asciiTheme="majorBidi" w:hAnsiTheme="majorBidi" w:cstheme="majorBidi"/>
          <w:lang w:eastAsia="en-US"/>
        </w:rPr>
        <w:t>3</w:t>
      </w:r>
      <w:r w:rsidRPr="003D6788">
        <w:rPr>
          <w:rFonts w:asciiTheme="majorBidi" w:hAnsiTheme="majorBidi" w:cstheme="majorBidi"/>
          <w:lang w:eastAsia="en-US"/>
        </w:rPr>
        <w:t>.1. pasibaigus nuomos terminui;</w:t>
      </w:r>
    </w:p>
    <w:p w14:paraId="63FE3DA0" w14:textId="1C98B52A" w:rsidR="00FD68B8" w:rsidRPr="003D6788" w:rsidRDefault="00FD68B8" w:rsidP="003D6788">
      <w:pPr>
        <w:ind w:firstLine="720"/>
        <w:jc w:val="both"/>
        <w:rPr>
          <w:rFonts w:asciiTheme="majorBidi" w:hAnsiTheme="majorBidi" w:cstheme="majorBidi"/>
          <w:lang w:eastAsia="en-US"/>
        </w:rPr>
      </w:pPr>
      <w:bookmarkStart w:id="40" w:name="part_d7994ca4c66f4285be920d11209da455"/>
      <w:bookmarkEnd w:id="40"/>
      <w:r w:rsidRPr="003D6788">
        <w:rPr>
          <w:rFonts w:asciiTheme="majorBidi" w:hAnsiTheme="majorBidi" w:cstheme="majorBidi"/>
          <w:lang w:eastAsia="en-US"/>
        </w:rPr>
        <w:t>6.</w:t>
      </w:r>
      <w:r w:rsidR="00C76650" w:rsidRPr="003D6788">
        <w:rPr>
          <w:rFonts w:asciiTheme="majorBidi" w:hAnsiTheme="majorBidi" w:cstheme="majorBidi"/>
          <w:lang w:eastAsia="en-US"/>
        </w:rPr>
        <w:t>3</w:t>
      </w:r>
      <w:r w:rsidRPr="003D6788">
        <w:rPr>
          <w:rFonts w:asciiTheme="majorBidi" w:hAnsiTheme="majorBidi" w:cstheme="majorBidi"/>
          <w:lang w:eastAsia="en-US"/>
        </w:rPr>
        <w:t>.2. Sutarties šalių susitarimu;</w:t>
      </w:r>
    </w:p>
    <w:p w14:paraId="2B8F068E" w14:textId="00F98D93" w:rsidR="00FD68B8" w:rsidRPr="003D6788" w:rsidRDefault="00FD68B8" w:rsidP="003D6788">
      <w:pPr>
        <w:ind w:firstLine="720"/>
        <w:jc w:val="both"/>
        <w:rPr>
          <w:rFonts w:asciiTheme="majorBidi" w:hAnsiTheme="majorBidi" w:cstheme="majorBidi"/>
          <w:lang w:eastAsia="en-US"/>
        </w:rPr>
      </w:pPr>
      <w:bookmarkStart w:id="41" w:name="part_f904433c3ec84fcfa7d1d8ca782ab1db"/>
      <w:bookmarkEnd w:id="41"/>
      <w:r w:rsidRPr="003D6788">
        <w:rPr>
          <w:rFonts w:asciiTheme="majorBidi" w:hAnsiTheme="majorBidi" w:cstheme="majorBidi"/>
          <w:lang w:eastAsia="en-US"/>
        </w:rPr>
        <w:t>6.</w:t>
      </w:r>
      <w:r w:rsidR="00C76650" w:rsidRPr="003D6788">
        <w:rPr>
          <w:rFonts w:asciiTheme="majorBidi" w:hAnsiTheme="majorBidi" w:cstheme="majorBidi"/>
          <w:lang w:eastAsia="en-US"/>
        </w:rPr>
        <w:t>3</w:t>
      </w:r>
      <w:r w:rsidRPr="003D6788">
        <w:rPr>
          <w:rFonts w:asciiTheme="majorBidi" w:hAnsiTheme="majorBidi" w:cstheme="majorBidi"/>
          <w:lang w:eastAsia="en-US"/>
        </w:rPr>
        <w:t>.3. kitais Lietuvos Respublikos civilinio kodekso nustatytais atvejais ir tvarka;</w:t>
      </w:r>
    </w:p>
    <w:p w14:paraId="28FB50DA" w14:textId="55A20D22" w:rsidR="00FD68B8" w:rsidRPr="003D6788" w:rsidRDefault="00FD68B8" w:rsidP="003D6788">
      <w:pPr>
        <w:ind w:firstLine="720"/>
        <w:jc w:val="both"/>
        <w:rPr>
          <w:rFonts w:asciiTheme="majorBidi" w:hAnsiTheme="majorBidi" w:cstheme="majorBidi"/>
          <w:lang w:eastAsia="en-US"/>
        </w:rPr>
      </w:pPr>
      <w:bookmarkStart w:id="42" w:name="part_6bbf90d8a3c140bd904652db6b7d0ed5"/>
      <w:bookmarkEnd w:id="42"/>
      <w:r w:rsidRPr="003D6788">
        <w:rPr>
          <w:rFonts w:asciiTheme="majorBidi" w:hAnsiTheme="majorBidi" w:cstheme="majorBidi"/>
          <w:lang w:eastAsia="en-US"/>
        </w:rPr>
        <w:t>6.</w:t>
      </w:r>
      <w:r w:rsidR="00C76650" w:rsidRPr="003D6788">
        <w:rPr>
          <w:rFonts w:asciiTheme="majorBidi" w:hAnsiTheme="majorBidi" w:cstheme="majorBidi"/>
          <w:lang w:eastAsia="en-US"/>
        </w:rPr>
        <w:t>3</w:t>
      </w:r>
      <w:r w:rsidRPr="003D6788">
        <w:rPr>
          <w:rFonts w:asciiTheme="majorBidi" w:hAnsiTheme="majorBidi" w:cstheme="majorBidi"/>
          <w:lang w:eastAsia="en-US"/>
        </w:rPr>
        <w:t xml:space="preserve">.4. Lietuvos Respublikos civilinio kodekso nustatyta tvarka, kai išnuomoto turto reikia </w:t>
      </w:r>
      <w:r w:rsidR="000736D6">
        <w:rPr>
          <w:rFonts w:asciiTheme="majorBidi" w:hAnsiTheme="majorBidi" w:cstheme="majorBidi"/>
          <w:lang w:eastAsia="en-US"/>
        </w:rPr>
        <w:t>savivaldybės</w:t>
      </w:r>
      <w:r w:rsidRPr="003D6788">
        <w:rPr>
          <w:rFonts w:asciiTheme="majorBidi" w:hAnsiTheme="majorBidi" w:cstheme="majorBidi"/>
          <w:lang w:eastAsia="en-US"/>
        </w:rPr>
        <w:t xml:space="preserve"> funkcijoms atlikti.</w:t>
      </w:r>
    </w:p>
    <w:p w14:paraId="5009311A" w14:textId="77777777" w:rsidR="00B97F4A" w:rsidRPr="003D6788" w:rsidRDefault="00B97F4A" w:rsidP="003D6788">
      <w:pPr>
        <w:jc w:val="both"/>
        <w:rPr>
          <w:rFonts w:asciiTheme="majorBidi" w:hAnsiTheme="majorBidi" w:cstheme="majorBidi"/>
          <w:b/>
          <w:bCs/>
          <w:caps/>
          <w:lang w:eastAsia="en-US"/>
        </w:rPr>
      </w:pPr>
      <w:bookmarkStart w:id="43" w:name="part_9f98d77da8c14a219a14c2b6b9fc5877"/>
      <w:bookmarkEnd w:id="43"/>
    </w:p>
    <w:p w14:paraId="4AA3E495" w14:textId="4C2634E6" w:rsidR="00FD68B8" w:rsidRPr="003D6788" w:rsidRDefault="00FD68B8" w:rsidP="005C0932">
      <w:pPr>
        <w:jc w:val="center"/>
        <w:rPr>
          <w:rFonts w:asciiTheme="majorBidi" w:hAnsiTheme="majorBidi" w:cstheme="majorBidi"/>
          <w:lang w:eastAsia="en-US"/>
        </w:rPr>
      </w:pPr>
      <w:r w:rsidRPr="003D6788">
        <w:rPr>
          <w:rFonts w:asciiTheme="majorBidi" w:hAnsiTheme="majorBidi" w:cstheme="majorBidi"/>
          <w:b/>
          <w:bCs/>
          <w:caps/>
          <w:lang w:eastAsia="en-US"/>
        </w:rPr>
        <w:t>VII. NENUGALIMOS JĖGOS (</w:t>
      </w:r>
      <w:r w:rsidRPr="003D6788">
        <w:rPr>
          <w:rFonts w:asciiTheme="majorBidi" w:hAnsiTheme="majorBidi" w:cstheme="majorBidi"/>
          <w:b/>
          <w:bCs/>
          <w:i/>
          <w:iCs/>
          <w:caps/>
          <w:lang w:eastAsia="en-US"/>
        </w:rPr>
        <w:t>Force Majeure</w:t>
      </w:r>
      <w:r w:rsidRPr="003D6788">
        <w:rPr>
          <w:rFonts w:asciiTheme="majorBidi" w:hAnsiTheme="majorBidi" w:cstheme="majorBidi"/>
          <w:b/>
          <w:bCs/>
          <w:caps/>
          <w:lang w:eastAsia="en-US"/>
        </w:rPr>
        <w:t>) APLINKYBĖS</w:t>
      </w:r>
    </w:p>
    <w:p w14:paraId="6B0E0C13" w14:textId="77777777" w:rsidR="00AB68C6" w:rsidRDefault="00AB68C6" w:rsidP="003D6788">
      <w:pPr>
        <w:ind w:firstLine="720"/>
        <w:jc w:val="both"/>
        <w:rPr>
          <w:rFonts w:asciiTheme="majorBidi" w:hAnsiTheme="majorBidi" w:cstheme="majorBidi"/>
          <w:lang w:eastAsia="en-US"/>
        </w:rPr>
      </w:pPr>
      <w:bookmarkStart w:id="44" w:name="part_5e77bcd82dc94128af3690f4864a7ca3"/>
      <w:bookmarkEnd w:id="44"/>
    </w:p>
    <w:p w14:paraId="65058023" w14:textId="408936F4" w:rsidR="00FD68B8" w:rsidRPr="003D6788" w:rsidRDefault="00FD68B8" w:rsidP="003D6788">
      <w:pPr>
        <w:ind w:firstLine="720"/>
        <w:jc w:val="both"/>
        <w:rPr>
          <w:rFonts w:asciiTheme="majorBidi" w:hAnsiTheme="majorBidi" w:cstheme="majorBidi"/>
          <w:lang w:eastAsia="en-US"/>
        </w:rPr>
      </w:pPr>
      <w:r w:rsidRPr="003D6788">
        <w:rPr>
          <w:rFonts w:asciiTheme="majorBidi" w:hAnsiTheme="majorBidi" w:cstheme="majorBidi"/>
          <w:lang w:eastAsia="en-US"/>
        </w:rPr>
        <w:t>7.1. Nė viena šalis nelaikoma pažeidusi Sutartį arba nevykdanti savo įsipareigojimų pagal Sutartį, jeigu įsipareigojimus vykdyti jai trukdo nenugalimos jėgos (</w:t>
      </w:r>
      <w:r w:rsidRPr="003D6788">
        <w:rPr>
          <w:rFonts w:asciiTheme="majorBidi" w:hAnsiTheme="majorBidi" w:cstheme="majorBidi"/>
          <w:i/>
          <w:iCs/>
          <w:lang w:eastAsia="en-US"/>
        </w:rPr>
        <w:t>force majeure</w:t>
      </w:r>
      <w:r w:rsidRPr="003D6788">
        <w:rPr>
          <w:rFonts w:asciiTheme="majorBidi" w:hAnsiTheme="majorBidi" w:cstheme="majorBidi"/>
          <w:lang w:eastAsia="en-US"/>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1F119CD4" w14:textId="2C738ED8" w:rsidR="00FD68B8" w:rsidRPr="003D6788" w:rsidRDefault="00FD68B8" w:rsidP="003D6788">
      <w:pPr>
        <w:ind w:firstLine="720"/>
        <w:jc w:val="both"/>
        <w:rPr>
          <w:rFonts w:asciiTheme="majorBidi" w:hAnsiTheme="majorBidi" w:cstheme="majorBidi"/>
          <w:lang w:eastAsia="en-US"/>
        </w:rPr>
      </w:pPr>
      <w:bookmarkStart w:id="45" w:name="part_46e41592d47240b3b849bf4c5c910d6e"/>
      <w:bookmarkEnd w:id="45"/>
      <w:r w:rsidRPr="003D6788">
        <w:rPr>
          <w:rFonts w:asciiTheme="majorBidi" w:hAnsiTheme="majorBidi" w:cstheme="majorBidi"/>
          <w:lang w:eastAsia="en-US"/>
        </w:rPr>
        <w:t>7.2. Jeigu kuri nors šalis mano, kad atsirado nenugalimos jėgos (</w:t>
      </w:r>
      <w:r w:rsidRPr="003D6788">
        <w:rPr>
          <w:rFonts w:asciiTheme="majorBidi" w:hAnsiTheme="majorBidi" w:cstheme="majorBidi"/>
          <w:i/>
          <w:iCs/>
          <w:lang w:eastAsia="en-US"/>
        </w:rPr>
        <w:t>force majeure</w:t>
      </w:r>
      <w:r w:rsidRPr="003D6788">
        <w:rPr>
          <w:rFonts w:asciiTheme="majorBidi" w:hAnsiTheme="majorBidi" w:cstheme="majorBidi"/>
          <w:lang w:eastAsia="en-US"/>
        </w:rPr>
        <w:t>) aplinkybių, dėl kurių ji negali vykdyti savo įsipareigojimų, ji nedelsdama, ne vėliau kaip per 3 </w:t>
      </w:r>
      <w:r w:rsidR="005C0932">
        <w:rPr>
          <w:rFonts w:asciiTheme="majorBidi" w:hAnsiTheme="majorBidi" w:cstheme="majorBidi"/>
          <w:lang w:eastAsia="en-US"/>
        </w:rPr>
        <w:t xml:space="preserve">(tris) </w:t>
      </w:r>
      <w:r w:rsidRPr="003D6788">
        <w:rPr>
          <w:rFonts w:asciiTheme="majorBidi" w:hAnsiTheme="majorBidi" w:cstheme="majorBidi"/>
          <w:lang w:eastAsia="en-US"/>
        </w:rPr>
        <w:t>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3D6788">
        <w:rPr>
          <w:rFonts w:asciiTheme="majorBidi" w:hAnsiTheme="majorBidi" w:cstheme="majorBidi"/>
          <w:i/>
          <w:iCs/>
          <w:lang w:eastAsia="en-US"/>
        </w:rPr>
        <w:t>force majeure</w:t>
      </w:r>
      <w:r w:rsidRPr="003D6788">
        <w:rPr>
          <w:rFonts w:asciiTheme="majorBidi" w:hAnsiTheme="majorBidi" w:cstheme="majorBidi"/>
          <w:lang w:eastAsia="en-US"/>
        </w:rPr>
        <w:t xml:space="preserve">) aplinkybės netrukdo. </w:t>
      </w:r>
    </w:p>
    <w:p w14:paraId="01BA29E4" w14:textId="0205FB9C" w:rsidR="00FD68B8" w:rsidRPr="003D6788" w:rsidRDefault="00FD68B8" w:rsidP="003D6788">
      <w:pPr>
        <w:ind w:firstLine="720"/>
        <w:jc w:val="both"/>
        <w:rPr>
          <w:rFonts w:asciiTheme="majorBidi" w:hAnsiTheme="majorBidi" w:cstheme="majorBidi"/>
          <w:lang w:eastAsia="en-US"/>
        </w:rPr>
      </w:pPr>
      <w:bookmarkStart w:id="46" w:name="part_b3da195f4ad14e149f857254c7c6ea37"/>
      <w:bookmarkEnd w:id="46"/>
      <w:r w:rsidRPr="003D6788">
        <w:rPr>
          <w:rFonts w:asciiTheme="majorBidi" w:hAnsiTheme="majorBidi" w:cstheme="majorBidi"/>
          <w:lang w:eastAsia="en-US"/>
        </w:rPr>
        <w:t>7.3. Jeigu nenugalimos jėgos (</w:t>
      </w:r>
      <w:r w:rsidRPr="003D6788">
        <w:rPr>
          <w:rFonts w:asciiTheme="majorBidi" w:hAnsiTheme="majorBidi" w:cstheme="majorBidi"/>
          <w:i/>
          <w:iCs/>
          <w:lang w:eastAsia="en-US"/>
        </w:rPr>
        <w:t>force majeure</w:t>
      </w:r>
      <w:r w:rsidRPr="003D6788">
        <w:rPr>
          <w:rFonts w:asciiTheme="majorBidi" w:hAnsiTheme="majorBidi" w:cstheme="majorBidi"/>
          <w:lang w:eastAsia="en-US"/>
        </w:rPr>
        <w:t>) aplinkybės trunka ilgiau kaip 90 </w:t>
      </w:r>
      <w:r w:rsidR="005C0932">
        <w:rPr>
          <w:rFonts w:asciiTheme="majorBidi" w:hAnsiTheme="majorBidi" w:cstheme="majorBidi"/>
          <w:lang w:eastAsia="en-US"/>
        </w:rPr>
        <w:t xml:space="preserve">(devyniasdešimt) </w:t>
      </w:r>
      <w:r w:rsidRPr="003D6788">
        <w:rPr>
          <w:rFonts w:asciiTheme="majorBidi" w:hAnsiTheme="majorBidi" w:cstheme="majorBidi"/>
          <w:lang w:eastAsia="en-US"/>
        </w:rPr>
        <w:t xml:space="preserve">kalendorinių dienų, viena iš šalių turi teisę Sutartį nutraukti įspėdama apie tai kitą šalį prieš 30 </w:t>
      </w:r>
      <w:r w:rsidR="005C0932">
        <w:rPr>
          <w:rFonts w:asciiTheme="majorBidi" w:hAnsiTheme="majorBidi" w:cstheme="majorBidi"/>
          <w:lang w:eastAsia="en-US"/>
        </w:rPr>
        <w:t xml:space="preserve">(trisdešimt) </w:t>
      </w:r>
      <w:r w:rsidRPr="003D6788">
        <w:rPr>
          <w:rFonts w:asciiTheme="majorBidi" w:hAnsiTheme="majorBidi" w:cstheme="majorBidi"/>
          <w:lang w:eastAsia="en-US"/>
        </w:rPr>
        <w:t xml:space="preserve">kalendorinių dienų. Jeigu praėjus šiam 30 </w:t>
      </w:r>
      <w:r w:rsidR="005C0932" w:rsidRPr="005C0932">
        <w:rPr>
          <w:rFonts w:asciiTheme="majorBidi" w:hAnsiTheme="majorBidi" w:cstheme="majorBidi"/>
          <w:lang w:eastAsia="en-US"/>
        </w:rPr>
        <w:t xml:space="preserve">(trisdešimt) </w:t>
      </w:r>
      <w:r w:rsidRPr="003D6788">
        <w:rPr>
          <w:rFonts w:asciiTheme="majorBidi" w:hAnsiTheme="majorBidi" w:cstheme="majorBidi"/>
          <w:lang w:eastAsia="en-US"/>
        </w:rPr>
        <w:t>kalendorinių dienų laikotarpiui nenugalimos jėgos (</w:t>
      </w:r>
      <w:r w:rsidRPr="003D6788">
        <w:rPr>
          <w:rFonts w:asciiTheme="majorBidi" w:hAnsiTheme="majorBidi" w:cstheme="majorBidi"/>
          <w:i/>
          <w:iCs/>
          <w:lang w:eastAsia="en-US"/>
        </w:rPr>
        <w:t>force majeure</w:t>
      </w:r>
      <w:r w:rsidRPr="003D6788">
        <w:rPr>
          <w:rFonts w:asciiTheme="majorBidi" w:hAnsiTheme="majorBidi" w:cstheme="majorBidi"/>
          <w:lang w:eastAsia="en-US"/>
        </w:rPr>
        <w:t>) aplinkybės tęsiasi, Sutartis nutraukiama ir pagal Sutarties sąlygas šalys atleidžiamos nuo tolesnio Sutarties vykdymo.</w:t>
      </w:r>
    </w:p>
    <w:p w14:paraId="08EA1653" w14:textId="77777777" w:rsidR="00CA6D23" w:rsidRPr="003D6788" w:rsidRDefault="00CA6D23" w:rsidP="003D6788">
      <w:pPr>
        <w:jc w:val="both"/>
        <w:rPr>
          <w:rFonts w:asciiTheme="majorBidi" w:hAnsiTheme="majorBidi" w:cstheme="majorBidi"/>
          <w:b/>
          <w:bCs/>
          <w:lang w:eastAsia="en-US"/>
        </w:rPr>
      </w:pPr>
      <w:bookmarkStart w:id="47" w:name="part_c7c990b628994f438ec3982692332f99"/>
      <w:bookmarkEnd w:id="47"/>
    </w:p>
    <w:p w14:paraId="51BC01EF" w14:textId="04E60F6A" w:rsidR="00FD68B8" w:rsidRPr="003D6788" w:rsidRDefault="00FD68B8" w:rsidP="008D2FE8">
      <w:pPr>
        <w:jc w:val="center"/>
        <w:rPr>
          <w:rFonts w:asciiTheme="majorBidi" w:hAnsiTheme="majorBidi" w:cstheme="majorBidi"/>
          <w:lang w:eastAsia="en-US"/>
        </w:rPr>
      </w:pPr>
      <w:r w:rsidRPr="003D6788">
        <w:rPr>
          <w:rFonts w:asciiTheme="majorBidi" w:hAnsiTheme="majorBidi" w:cstheme="majorBidi"/>
          <w:b/>
          <w:bCs/>
          <w:lang w:eastAsia="en-US"/>
        </w:rPr>
        <w:t>VIII. BAIGIAMOSIOS NUOSTATOS</w:t>
      </w:r>
    </w:p>
    <w:p w14:paraId="2814DF5A" w14:textId="77777777" w:rsidR="00AB68C6" w:rsidRDefault="00AB68C6" w:rsidP="003D6788">
      <w:pPr>
        <w:ind w:firstLine="720"/>
        <w:jc w:val="both"/>
        <w:outlineLvl w:val="0"/>
        <w:rPr>
          <w:rFonts w:asciiTheme="majorBidi" w:hAnsiTheme="majorBidi" w:cstheme="majorBidi"/>
          <w:lang w:eastAsia="en-US"/>
        </w:rPr>
      </w:pPr>
      <w:bookmarkStart w:id="48" w:name="part_89f482ebdbe54539aed2f6d17595b59e"/>
      <w:bookmarkEnd w:id="48"/>
    </w:p>
    <w:p w14:paraId="34A307AA" w14:textId="1BC7ED9D" w:rsidR="007A0AC9" w:rsidRPr="003D6788" w:rsidRDefault="00FD68B8" w:rsidP="003D6788">
      <w:pPr>
        <w:ind w:firstLine="720"/>
        <w:jc w:val="both"/>
        <w:outlineLvl w:val="0"/>
        <w:rPr>
          <w:rFonts w:asciiTheme="majorBidi" w:hAnsiTheme="majorBidi" w:cstheme="majorBidi"/>
        </w:rPr>
      </w:pPr>
      <w:r w:rsidRPr="003D6788">
        <w:rPr>
          <w:rFonts w:asciiTheme="majorBidi" w:hAnsiTheme="majorBidi" w:cstheme="majorBidi"/>
          <w:lang w:eastAsia="en-US"/>
        </w:rPr>
        <w:t>8.1. Papildomos sąlygos</w:t>
      </w:r>
      <w:r w:rsidR="00320923" w:rsidRPr="003D6788">
        <w:rPr>
          <w:rFonts w:asciiTheme="majorBidi" w:hAnsiTheme="majorBidi" w:cstheme="majorBidi"/>
          <w:lang w:eastAsia="en-US"/>
        </w:rPr>
        <w:t>:</w:t>
      </w:r>
      <w:r w:rsidR="001B603C" w:rsidRPr="003D6788">
        <w:rPr>
          <w:rFonts w:asciiTheme="majorBidi" w:hAnsiTheme="majorBidi" w:cstheme="majorBidi"/>
          <w:lang w:eastAsia="en-US"/>
        </w:rPr>
        <w:t xml:space="preserve"> Patalpų nuomos sutartis nutrūksta nustojus galioti </w:t>
      </w:r>
      <w:bookmarkStart w:id="49" w:name="part_2d6666baa55a47bb81f6420cf9b5822b"/>
      <w:bookmarkEnd w:id="49"/>
      <w:proofErr w:type="spellStart"/>
      <w:r w:rsidR="007A0AC9" w:rsidRPr="003D6788">
        <w:rPr>
          <w:rFonts w:asciiTheme="majorBidi" w:hAnsiTheme="majorBidi" w:cstheme="majorBidi"/>
        </w:rPr>
        <w:t>Skemų</w:t>
      </w:r>
      <w:proofErr w:type="spellEnd"/>
      <w:r w:rsidR="007A0AC9" w:rsidRPr="003D6788">
        <w:rPr>
          <w:rFonts w:asciiTheme="majorBidi" w:hAnsiTheme="majorBidi" w:cstheme="majorBidi"/>
        </w:rPr>
        <w:t xml:space="preserve"> socialinės globos namų biokuro katilinės operatoriaus paslaugų pirkimo</w:t>
      </w:r>
      <w:r w:rsidR="00F9051D" w:rsidRPr="003D6788">
        <w:rPr>
          <w:rFonts w:asciiTheme="majorBidi" w:hAnsiTheme="majorBidi" w:cstheme="majorBidi"/>
          <w:lang w:eastAsia="en-US"/>
        </w:rPr>
        <w:t>–</w:t>
      </w:r>
      <w:r w:rsidR="007A0AC9" w:rsidRPr="003D6788">
        <w:rPr>
          <w:rFonts w:asciiTheme="majorBidi" w:hAnsiTheme="majorBidi" w:cstheme="majorBidi"/>
        </w:rPr>
        <w:t xml:space="preserve">pardavimo sutarčiai </w:t>
      </w:r>
      <w:r w:rsidR="005C0932">
        <w:rPr>
          <w:rFonts w:asciiTheme="majorBidi" w:hAnsiTheme="majorBidi" w:cstheme="majorBidi"/>
        </w:rPr>
        <w:t xml:space="preserve">2026-__-__ d. </w:t>
      </w:r>
      <w:r w:rsidR="007A0AC9" w:rsidRPr="003D6788">
        <w:rPr>
          <w:rFonts w:asciiTheme="majorBidi" w:hAnsiTheme="majorBidi" w:cstheme="majorBidi"/>
        </w:rPr>
        <w:t xml:space="preserve">Nr. </w:t>
      </w:r>
      <w:r w:rsidR="005C0932">
        <w:rPr>
          <w:rFonts w:asciiTheme="majorBidi" w:hAnsiTheme="majorBidi" w:cstheme="majorBidi"/>
        </w:rPr>
        <w:t>___.</w:t>
      </w:r>
    </w:p>
    <w:p w14:paraId="6D69D66D" w14:textId="77777777" w:rsidR="00FD68B8" w:rsidRPr="003D6788" w:rsidRDefault="00FD68B8" w:rsidP="003D6788">
      <w:pPr>
        <w:ind w:firstLine="709"/>
        <w:jc w:val="both"/>
        <w:rPr>
          <w:rFonts w:asciiTheme="majorBidi" w:hAnsiTheme="majorBidi" w:cstheme="majorBidi"/>
          <w:lang w:eastAsia="en-US"/>
        </w:rPr>
      </w:pPr>
      <w:r w:rsidRPr="003D6788">
        <w:rPr>
          <w:rFonts w:asciiTheme="majorBidi" w:hAnsiTheme="majorBidi" w:cstheme="majorBidi"/>
          <w:lang w:eastAsia="en-US"/>
        </w:rPr>
        <w:t>8.2. Bet koks ginčas, kylantis iš Sutarties ar susijęs su Sutartimi, kuris neišsprendžiamas derybų būdu, turi būti sprendžiamas teisme Lietuvos Respublikos įstatymų nustatyta tvarka.</w:t>
      </w:r>
    </w:p>
    <w:p w14:paraId="1054135B" w14:textId="77777777" w:rsidR="00FD68B8" w:rsidRPr="003D6788" w:rsidRDefault="00FD68B8" w:rsidP="003D6788">
      <w:pPr>
        <w:ind w:firstLine="720"/>
        <w:jc w:val="both"/>
        <w:rPr>
          <w:rFonts w:asciiTheme="majorBidi" w:hAnsiTheme="majorBidi" w:cstheme="majorBidi"/>
          <w:lang w:eastAsia="en-US"/>
        </w:rPr>
      </w:pPr>
      <w:bookmarkStart w:id="50" w:name="part_1d0d50f566314882b065eb9c36a6c3cf"/>
      <w:bookmarkEnd w:id="50"/>
      <w:r w:rsidRPr="003D6788">
        <w:rPr>
          <w:rFonts w:asciiTheme="majorBidi" w:hAnsiTheme="majorBidi" w:cstheme="majorBidi"/>
          <w:lang w:eastAsia="en-US"/>
        </w:rPr>
        <w:t xml:space="preserve">8.3. Sutartis surašoma dviem egzemplioriais </w:t>
      </w:r>
      <w:bookmarkStart w:id="51" w:name="_Hlk225957551"/>
      <w:r w:rsidRPr="003D6788">
        <w:rPr>
          <w:rFonts w:asciiTheme="majorBidi" w:hAnsiTheme="majorBidi" w:cstheme="majorBidi"/>
          <w:lang w:eastAsia="en-US"/>
        </w:rPr>
        <w:t>–</w:t>
      </w:r>
      <w:bookmarkEnd w:id="51"/>
      <w:r w:rsidRPr="003D6788">
        <w:rPr>
          <w:rFonts w:asciiTheme="majorBidi" w:hAnsiTheme="majorBidi" w:cstheme="majorBidi"/>
          <w:lang w:eastAsia="en-US"/>
        </w:rPr>
        <w:t xml:space="preserve"> po vieną kiekvienai Sutarties šaliai.</w:t>
      </w:r>
    </w:p>
    <w:p w14:paraId="04773200" w14:textId="77777777" w:rsidR="00FD68B8" w:rsidRPr="003D6788" w:rsidRDefault="00FD68B8" w:rsidP="003D6788">
      <w:pPr>
        <w:ind w:firstLine="720"/>
        <w:jc w:val="both"/>
        <w:rPr>
          <w:rFonts w:asciiTheme="majorBidi" w:hAnsiTheme="majorBidi" w:cstheme="majorBidi"/>
          <w:lang w:eastAsia="en-US"/>
        </w:rPr>
      </w:pPr>
      <w:bookmarkStart w:id="52" w:name="part_a83127b224b94138ae26886e56d9bd6e"/>
      <w:bookmarkEnd w:id="52"/>
      <w:r w:rsidRPr="003D6788">
        <w:rPr>
          <w:rFonts w:asciiTheme="majorBidi" w:hAnsiTheme="majorBidi" w:cstheme="majorBidi"/>
          <w:lang w:eastAsia="en-US"/>
        </w:rPr>
        <w:t>8.4. Sutarties priedai:</w:t>
      </w:r>
    </w:p>
    <w:p w14:paraId="6BC5D65B" w14:textId="5823026C" w:rsidR="00FD68B8" w:rsidRPr="000736D6" w:rsidRDefault="00FD68B8" w:rsidP="003D6788">
      <w:pPr>
        <w:ind w:firstLine="720"/>
        <w:jc w:val="both"/>
        <w:rPr>
          <w:rFonts w:asciiTheme="majorBidi" w:hAnsiTheme="majorBidi" w:cstheme="majorBidi"/>
          <w:lang w:eastAsia="en-US"/>
        </w:rPr>
      </w:pPr>
      <w:bookmarkStart w:id="53" w:name="part_53c6dc2ebf124ba7adffe5882682108e"/>
      <w:bookmarkEnd w:id="53"/>
      <w:r w:rsidRPr="003D6788">
        <w:rPr>
          <w:rFonts w:asciiTheme="majorBidi" w:hAnsiTheme="majorBidi" w:cstheme="majorBidi"/>
          <w:lang w:eastAsia="en-US"/>
        </w:rPr>
        <w:t xml:space="preserve">8.4.1. </w:t>
      </w:r>
      <w:r w:rsidR="006B1728" w:rsidRPr="000736D6">
        <w:rPr>
          <w:rFonts w:asciiTheme="majorBidi" w:hAnsiTheme="majorBidi" w:cstheme="majorBidi"/>
          <w:lang w:eastAsia="en-US"/>
        </w:rPr>
        <w:t>savivaldybės</w:t>
      </w:r>
      <w:r w:rsidRPr="000736D6">
        <w:rPr>
          <w:rFonts w:asciiTheme="majorBidi" w:hAnsiTheme="majorBidi" w:cstheme="majorBidi"/>
          <w:lang w:eastAsia="en-US"/>
        </w:rPr>
        <w:t xml:space="preserve"> materialiojo turto perdavimo ir priėmimo aktas;</w:t>
      </w:r>
    </w:p>
    <w:p w14:paraId="1FBD4F48" w14:textId="64DE7B47" w:rsidR="00FD68B8" w:rsidRPr="003D6788" w:rsidRDefault="00FD68B8" w:rsidP="003D6788">
      <w:pPr>
        <w:ind w:firstLine="720"/>
        <w:jc w:val="both"/>
        <w:rPr>
          <w:rFonts w:asciiTheme="majorBidi" w:hAnsiTheme="majorBidi" w:cstheme="majorBidi"/>
          <w:lang w:eastAsia="en-US"/>
        </w:rPr>
      </w:pPr>
      <w:bookmarkStart w:id="54" w:name="part_5c06f25bfc564f239ae5f6a9e2e2ab76"/>
      <w:bookmarkEnd w:id="54"/>
      <w:r w:rsidRPr="000736D6">
        <w:rPr>
          <w:rFonts w:asciiTheme="majorBidi" w:hAnsiTheme="majorBidi" w:cstheme="majorBidi"/>
          <w:lang w:eastAsia="en-US"/>
        </w:rPr>
        <w:t xml:space="preserve">8.4.2. kiti nuomojamo </w:t>
      </w:r>
      <w:r w:rsidR="006B1728" w:rsidRPr="000736D6">
        <w:rPr>
          <w:rFonts w:asciiTheme="majorBidi" w:hAnsiTheme="majorBidi" w:cstheme="majorBidi"/>
          <w:lang w:eastAsia="en-US"/>
        </w:rPr>
        <w:t>savivaldybės</w:t>
      </w:r>
      <w:r w:rsidRPr="000736D6">
        <w:rPr>
          <w:rFonts w:asciiTheme="majorBidi" w:hAnsiTheme="majorBidi" w:cstheme="majorBidi"/>
          <w:lang w:eastAsia="en-US"/>
        </w:rPr>
        <w:t xml:space="preserve"> materialiojo</w:t>
      </w:r>
      <w:r w:rsidRPr="003D6788">
        <w:rPr>
          <w:rFonts w:asciiTheme="majorBidi" w:hAnsiTheme="majorBidi" w:cstheme="majorBidi"/>
          <w:lang w:eastAsia="en-US"/>
        </w:rPr>
        <w:t xml:space="preserve"> turto dokumentai ir priedai, kurie būtini, kad būtų galima naudotis šiuo turtu.</w:t>
      </w:r>
    </w:p>
    <w:p w14:paraId="5FE5171C" w14:textId="77777777" w:rsidR="00B97F4A" w:rsidRPr="007F466A" w:rsidRDefault="00B97F4A" w:rsidP="00FD68B8">
      <w:pPr>
        <w:ind w:firstLine="720"/>
        <w:jc w:val="both"/>
        <w:rPr>
          <w:lang w:eastAsia="en-US"/>
        </w:rPr>
      </w:pPr>
    </w:p>
    <w:p w14:paraId="3C973820" w14:textId="77777777" w:rsidR="00FD68B8" w:rsidRPr="007F466A" w:rsidRDefault="00FD68B8" w:rsidP="00FD68B8">
      <w:pPr>
        <w:jc w:val="center"/>
        <w:rPr>
          <w:lang w:eastAsia="en-US"/>
        </w:rPr>
      </w:pPr>
      <w:bookmarkStart w:id="55" w:name="part_ba9a5d7899f747ad969b254c93140247"/>
      <w:bookmarkEnd w:id="55"/>
      <w:r w:rsidRPr="007F466A">
        <w:rPr>
          <w:b/>
          <w:bCs/>
          <w:lang w:eastAsia="en-US"/>
        </w:rPr>
        <w:t>IX. SUTARTIES ŠALIŲ REKVIZITAI IR ADRESAI</w:t>
      </w:r>
    </w:p>
    <w:p w14:paraId="1050FB98" w14:textId="77777777" w:rsidR="00FD68B8" w:rsidRPr="007F466A" w:rsidRDefault="00FD68B8" w:rsidP="00FD68B8">
      <w:pPr>
        <w:jc w:val="center"/>
        <w:rPr>
          <w:lang w:eastAsia="en-US"/>
        </w:rPr>
      </w:pPr>
      <w:r w:rsidRPr="007F466A">
        <w:rPr>
          <w:b/>
          <w:bCs/>
          <w:lang w:eastAsia="en-US"/>
        </w:rPr>
        <w:t> </w:t>
      </w:r>
    </w:p>
    <w:tbl>
      <w:tblPr>
        <w:tblW w:w="0" w:type="auto"/>
        <w:tblCellMar>
          <w:left w:w="0" w:type="dxa"/>
          <w:right w:w="0" w:type="dxa"/>
        </w:tblCellMar>
        <w:tblLook w:val="04A0" w:firstRow="1" w:lastRow="0" w:firstColumn="1" w:lastColumn="0" w:noHBand="0" w:noVBand="1"/>
      </w:tblPr>
      <w:tblGrid>
        <w:gridCol w:w="4644"/>
        <w:gridCol w:w="4926"/>
      </w:tblGrid>
      <w:tr w:rsidR="00320923" w:rsidRPr="007F466A" w14:paraId="08AE3BA4" w14:textId="77777777" w:rsidTr="00320923">
        <w:tc>
          <w:tcPr>
            <w:tcW w:w="4644" w:type="dxa"/>
            <w:tcMar>
              <w:top w:w="0" w:type="dxa"/>
              <w:left w:w="108" w:type="dxa"/>
              <w:bottom w:w="0" w:type="dxa"/>
              <w:right w:w="108" w:type="dxa"/>
            </w:tcMar>
            <w:hideMark/>
          </w:tcPr>
          <w:p w14:paraId="2BBCAE16" w14:textId="4DDC0AD2" w:rsidR="005C0932" w:rsidRPr="005C0932" w:rsidRDefault="008D2FE8" w:rsidP="008D2FE8">
            <w:pPr>
              <w:rPr>
                <w:lang w:eastAsia="en-US"/>
              </w:rPr>
            </w:pPr>
            <w:r>
              <w:rPr>
                <w:lang w:eastAsia="en-US"/>
              </w:rPr>
              <w:t xml:space="preserve">    </w:t>
            </w:r>
            <w:r w:rsidR="001B603C" w:rsidRPr="005C0932">
              <w:rPr>
                <w:lang w:eastAsia="en-US"/>
              </w:rPr>
              <w:t>Nuomotojas</w:t>
            </w:r>
          </w:p>
          <w:p w14:paraId="08286946" w14:textId="77777777" w:rsidR="008D2FE8" w:rsidRDefault="008D2FE8" w:rsidP="008D2FE8">
            <w:r>
              <w:rPr>
                <w:b/>
              </w:rPr>
              <w:t xml:space="preserve">    </w:t>
            </w:r>
            <w:proofErr w:type="spellStart"/>
            <w:r w:rsidR="00320923" w:rsidRPr="00A279A8">
              <w:rPr>
                <w:b/>
              </w:rPr>
              <w:t>Skemų</w:t>
            </w:r>
            <w:proofErr w:type="spellEnd"/>
            <w:r w:rsidR="00320923" w:rsidRPr="00A279A8">
              <w:rPr>
                <w:b/>
              </w:rPr>
              <w:t xml:space="preserve">  socialinės globos namai</w:t>
            </w:r>
            <w:r w:rsidR="00320923" w:rsidRPr="00DB28E8">
              <w:t xml:space="preserve"> </w:t>
            </w:r>
            <w:r w:rsidR="005C0932">
              <w:t xml:space="preserve"> </w:t>
            </w:r>
          </w:p>
          <w:p w14:paraId="3DA7916C" w14:textId="2C735D2C" w:rsidR="008D2FE8" w:rsidRDefault="008D2FE8" w:rsidP="008D2FE8">
            <w:r>
              <w:t xml:space="preserve"> </w:t>
            </w:r>
            <w:r w:rsidR="005C0932">
              <w:t xml:space="preserve">  </w:t>
            </w:r>
            <w:r>
              <w:t xml:space="preserve"> </w:t>
            </w:r>
            <w:r w:rsidRPr="008D2FE8">
              <w:t>Klevų g.</w:t>
            </w:r>
            <w:r w:rsidR="004E4689">
              <w:t xml:space="preserve"> </w:t>
            </w:r>
            <w:r w:rsidRPr="008D2FE8">
              <w:t xml:space="preserve">10, </w:t>
            </w:r>
            <w:proofErr w:type="spellStart"/>
            <w:r w:rsidRPr="008D2FE8">
              <w:t>Skemų</w:t>
            </w:r>
            <w:proofErr w:type="spellEnd"/>
            <w:r w:rsidRPr="008D2FE8">
              <w:t xml:space="preserve"> k., Rokiškio r.</w:t>
            </w:r>
          </w:p>
          <w:p w14:paraId="1A75130B" w14:textId="6537C202" w:rsidR="00320923" w:rsidRPr="00DB28E8" w:rsidRDefault="008D2FE8" w:rsidP="008D2FE8">
            <w:r>
              <w:t xml:space="preserve">    Į. k</w:t>
            </w:r>
            <w:r w:rsidR="00320923" w:rsidRPr="00DB28E8">
              <w:t xml:space="preserve">odas </w:t>
            </w:r>
            <w:r w:rsidR="00320923" w:rsidRPr="00CC3CD1">
              <w:rPr>
                <w:sz w:val="22"/>
                <w:szCs w:val="22"/>
              </w:rPr>
              <w:t>190796039</w:t>
            </w:r>
          </w:p>
          <w:p w14:paraId="186851DC" w14:textId="0D980238" w:rsidR="00320923" w:rsidRPr="00DB28E8" w:rsidRDefault="008D2FE8" w:rsidP="008D2FE8">
            <w:pPr>
              <w:ind w:right="252"/>
              <w:jc w:val="both"/>
              <w:rPr>
                <w:bCs/>
              </w:rPr>
            </w:pPr>
            <w:r>
              <w:rPr>
                <w:bCs/>
              </w:rPr>
              <w:t xml:space="preserve">    </w:t>
            </w:r>
          </w:p>
          <w:p w14:paraId="7519159F" w14:textId="3911AD0F" w:rsidR="00320923" w:rsidRPr="00DB28E8" w:rsidRDefault="005C0932" w:rsidP="008D2FE8">
            <w:pPr>
              <w:ind w:right="252"/>
              <w:jc w:val="both"/>
            </w:pPr>
            <w:r>
              <w:t xml:space="preserve">    </w:t>
            </w:r>
            <w:r w:rsidR="00320923" w:rsidRPr="00DB28E8">
              <w:t>Registro tvarkytojas - VĮ Registrų centras</w:t>
            </w:r>
          </w:p>
          <w:p w14:paraId="0F78B515" w14:textId="243DB77C" w:rsidR="00320923" w:rsidRDefault="008D2FE8" w:rsidP="008D2FE8">
            <w:pPr>
              <w:tabs>
                <w:tab w:val="left" w:pos="5130"/>
              </w:tabs>
            </w:pPr>
            <w:r>
              <w:t xml:space="preserve">    </w:t>
            </w:r>
            <w:r w:rsidR="00320923" w:rsidRPr="00DB28E8">
              <w:t>A.</w:t>
            </w:r>
            <w:r>
              <w:t xml:space="preserve"> </w:t>
            </w:r>
            <w:r w:rsidR="00320923" w:rsidRPr="00DB28E8">
              <w:t xml:space="preserve">s. Nr. </w:t>
            </w:r>
            <w:r w:rsidR="00320923">
              <w:t>LT89</w:t>
            </w:r>
            <w:r w:rsidR="007C0870">
              <w:t xml:space="preserve"> </w:t>
            </w:r>
            <w:r w:rsidR="00320923">
              <w:t>7300</w:t>
            </w:r>
            <w:r w:rsidR="007C0870">
              <w:t xml:space="preserve"> </w:t>
            </w:r>
            <w:r w:rsidR="00320923">
              <w:t>0100</w:t>
            </w:r>
            <w:r w:rsidR="007C0870">
              <w:t xml:space="preserve"> </w:t>
            </w:r>
            <w:r w:rsidR="00320923">
              <w:t>0257</w:t>
            </w:r>
            <w:r w:rsidR="007C0870">
              <w:t xml:space="preserve"> </w:t>
            </w:r>
            <w:r w:rsidR="00320923">
              <w:t xml:space="preserve">6908 </w:t>
            </w:r>
          </w:p>
          <w:p w14:paraId="24C7ADF6" w14:textId="7A2F97FB" w:rsidR="00320923" w:rsidRPr="00DB28E8" w:rsidRDefault="008D2FE8" w:rsidP="008D2FE8">
            <w:pPr>
              <w:tabs>
                <w:tab w:val="left" w:pos="5130"/>
              </w:tabs>
            </w:pPr>
            <w:r>
              <w:t xml:space="preserve">    </w:t>
            </w:r>
            <w:r w:rsidR="00320923">
              <w:t>AB Swedbank</w:t>
            </w:r>
            <w:r w:rsidR="00320923" w:rsidRPr="00DB28E8">
              <w:rPr>
                <w:i/>
              </w:rPr>
              <w:t xml:space="preserve"> </w:t>
            </w:r>
          </w:p>
          <w:p w14:paraId="1B698D36" w14:textId="460CF20E" w:rsidR="00320923" w:rsidRPr="00DB28E8" w:rsidRDefault="008D2FE8" w:rsidP="008D2FE8">
            <w:pPr>
              <w:tabs>
                <w:tab w:val="left" w:pos="5130"/>
              </w:tabs>
            </w:pPr>
            <w:r>
              <w:t xml:space="preserve">    T</w:t>
            </w:r>
            <w:r w:rsidR="00320923" w:rsidRPr="00DB28E8">
              <w:t xml:space="preserve">el.: </w:t>
            </w:r>
            <w:bookmarkStart w:id="56" w:name="_Hlk160613767"/>
            <w:r w:rsidR="00E62891">
              <w:rPr>
                <w:lang w:eastAsia="ar-SA"/>
              </w:rPr>
              <w:t>+370</w:t>
            </w:r>
            <w:r w:rsidR="00E62891">
              <w:rPr>
                <w:shd w:val="clear" w:color="auto" w:fill="FFFFFF"/>
                <w:lang w:eastAsia="ar-SA"/>
              </w:rPr>
              <w:t xml:space="preserve"> 604 79775</w:t>
            </w:r>
            <w:bookmarkEnd w:id="56"/>
            <w:r w:rsidR="00E62891">
              <w:rPr>
                <w:shd w:val="clear" w:color="auto" w:fill="FFFFFF"/>
                <w:lang w:eastAsia="ar-SA"/>
              </w:rPr>
              <w:t xml:space="preserve">   </w:t>
            </w:r>
          </w:p>
          <w:p w14:paraId="3B5B1819" w14:textId="7AFB13EC" w:rsidR="00320923" w:rsidRDefault="008D2FE8" w:rsidP="008D2FE8">
            <w:pPr>
              <w:ind w:right="252"/>
              <w:jc w:val="both"/>
            </w:pPr>
            <w:r>
              <w:t xml:space="preserve">    El. p.</w:t>
            </w:r>
            <w:r w:rsidR="00320923" w:rsidRPr="00DB28E8">
              <w:t xml:space="preserve">: </w:t>
            </w:r>
            <w:hyperlink r:id="rId8" w:history="1">
              <w:r w:rsidR="00F007CB" w:rsidRPr="00105917">
                <w:rPr>
                  <w:rFonts w:asciiTheme="majorBidi" w:hAnsiTheme="majorBidi" w:cstheme="majorBidi"/>
                  <w:color w:val="0563C1"/>
                  <w:lang w:eastAsia="ar-SA"/>
                </w:rPr>
                <w:t>info@skemai.lt</w:t>
              </w:r>
            </w:hyperlink>
          </w:p>
          <w:p w14:paraId="5D76B7D8" w14:textId="77777777" w:rsidR="008D2FE8" w:rsidRDefault="008D2FE8" w:rsidP="008D2FE8">
            <w:pPr>
              <w:ind w:right="252"/>
              <w:jc w:val="both"/>
            </w:pPr>
          </w:p>
          <w:p w14:paraId="41F5A60F" w14:textId="581D50D7" w:rsidR="008D2FE8" w:rsidRDefault="008D2FE8" w:rsidP="008D2FE8">
            <w:pPr>
              <w:ind w:right="252"/>
              <w:jc w:val="both"/>
            </w:pPr>
            <w:r>
              <w:t xml:space="preserve">    Direktorė</w:t>
            </w:r>
          </w:p>
          <w:p w14:paraId="3290DFE4" w14:textId="1F09879D" w:rsidR="008D2FE8" w:rsidRPr="00DB28E8" w:rsidRDefault="008D2FE8" w:rsidP="008D2FE8">
            <w:pPr>
              <w:ind w:right="252"/>
              <w:jc w:val="both"/>
            </w:pPr>
            <w:r>
              <w:t xml:space="preserve">    Greta Žilėnienė</w:t>
            </w:r>
          </w:p>
          <w:p w14:paraId="30B85BDD" w14:textId="77777777" w:rsidR="00320923" w:rsidRPr="00DB28E8" w:rsidRDefault="00320923" w:rsidP="00320923">
            <w:pPr>
              <w:ind w:left="360"/>
            </w:pPr>
          </w:p>
        </w:tc>
        <w:tc>
          <w:tcPr>
            <w:tcW w:w="4926" w:type="dxa"/>
            <w:tcMar>
              <w:top w:w="0" w:type="dxa"/>
              <w:left w:w="108" w:type="dxa"/>
              <w:bottom w:w="0" w:type="dxa"/>
              <w:right w:w="108" w:type="dxa"/>
            </w:tcMar>
            <w:hideMark/>
          </w:tcPr>
          <w:p w14:paraId="2BA8EC87" w14:textId="77777777" w:rsidR="00320923" w:rsidRPr="005C0932" w:rsidRDefault="001B603C" w:rsidP="00320923">
            <w:pPr>
              <w:ind w:left="360"/>
              <w:rPr>
                <w:lang w:eastAsia="en-US"/>
              </w:rPr>
            </w:pPr>
            <w:r w:rsidRPr="005C0932">
              <w:rPr>
                <w:lang w:eastAsia="en-US"/>
              </w:rPr>
              <w:t>Nuomininkas</w:t>
            </w:r>
          </w:p>
          <w:p w14:paraId="236DFAC0" w14:textId="54ABCFDB" w:rsidR="005C0932" w:rsidRPr="005C0932" w:rsidRDefault="005C0932" w:rsidP="00320923">
            <w:pPr>
              <w:ind w:left="360"/>
              <w:rPr>
                <w:b/>
                <w:bCs/>
                <w:i/>
                <w:iCs/>
              </w:rPr>
            </w:pPr>
            <w:r w:rsidRPr="005C0932">
              <w:rPr>
                <w:b/>
                <w:bCs/>
                <w:i/>
                <w:iCs/>
              </w:rPr>
              <w:t>Pavadinimas</w:t>
            </w:r>
          </w:p>
          <w:p w14:paraId="6D4D3103" w14:textId="5C8B9F93" w:rsidR="008D2FE8" w:rsidRDefault="008D2FE8" w:rsidP="00320923">
            <w:pPr>
              <w:ind w:left="360" w:right="252"/>
              <w:jc w:val="both"/>
              <w:rPr>
                <w:i/>
                <w:iCs/>
              </w:rPr>
            </w:pPr>
            <w:r>
              <w:rPr>
                <w:i/>
                <w:iCs/>
              </w:rPr>
              <w:t>Adresas</w:t>
            </w:r>
          </w:p>
          <w:p w14:paraId="6D08EDD0" w14:textId="1C0B45DB" w:rsidR="00320923" w:rsidRPr="005C0932" w:rsidRDefault="008D2FE8" w:rsidP="00320923">
            <w:pPr>
              <w:ind w:left="360" w:right="252"/>
              <w:jc w:val="both"/>
              <w:rPr>
                <w:i/>
                <w:iCs/>
              </w:rPr>
            </w:pPr>
            <w:r>
              <w:rPr>
                <w:i/>
                <w:iCs/>
              </w:rPr>
              <w:t>Įm. k</w:t>
            </w:r>
            <w:r w:rsidR="00320923" w:rsidRPr="005C0932">
              <w:rPr>
                <w:i/>
                <w:iCs/>
              </w:rPr>
              <w:t xml:space="preserve">odas </w:t>
            </w:r>
          </w:p>
          <w:p w14:paraId="0A98273F" w14:textId="5DA4F390" w:rsidR="00320923" w:rsidRPr="005C0932" w:rsidRDefault="00320923" w:rsidP="00320923">
            <w:pPr>
              <w:ind w:left="360" w:right="252"/>
              <w:jc w:val="both"/>
              <w:rPr>
                <w:bCs/>
                <w:i/>
                <w:iCs/>
              </w:rPr>
            </w:pPr>
            <w:r w:rsidRPr="005C0932">
              <w:rPr>
                <w:bCs/>
                <w:i/>
                <w:iCs/>
              </w:rPr>
              <w:t>PVM</w:t>
            </w:r>
            <w:r w:rsidR="00292B8C" w:rsidRPr="005C0932">
              <w:rPr>
                <w:bCs/>
                <w:i/>
                <w:iCs/>
              </w:rPr>
              <w:t xml:space="preserve"> </w:t>
            </w:r>
            <w:r w:rsidRPr="005C0932">
              <w:rPr>
                <w:bCs/>
                <w:i/>
                <w:iCs/>
              </w:rPr>
              <w:t xml:space="preserve">mokėtojo kodas </w:t>
            </w:r>
          </w:p>
          <w:p w14:paraId="0A2657E8" w14:textId="0EFBFBD8" w:rsidR="00320923" w:rsidRPr="00DB28E8" w:rsidRDefault="00320923" w:rsidP="00320923">
            <w:pPr>
              <w:ind w:left="360" w:right="252"/>
              <w:jc w:val="both"/>
            </w:pPr>
            <w:r w:rsidRPr="00DB28E8">
              <w:t xml:space="preserve">Registro tvarkytojas </w:t>
            </w:r>
          </w:p>
          <w:p w14:paraId="3E22E7C9" w14:textId="761D7503" w:rsidR="008D2FE8" w:rsidRDefault="00F007CB" w:rsidP="00E62891">
            <w:pPr>
              <w:suppressAutoHyphens/>
              <w:autoSpaceDE w:val="0"/>
              <w:rPr>
                <w:rFonts w:asciiTheme="majorBidi" w:hAnsiTheme="majorBidi" w:cstheme="majorBidi"/>
              </w:rPr>
            </w:pPr>
            <w:r>
              <w:rPr>
                <w:rFonts w:asciiTheme="majorBidi" w:hAnsiTheme="majorBidi" w:cstheme="majorBidi"/>
              </w:rPr>
              <w:t xml:space="preserve">    </w:t>
            </w:r>
            <w:r w:rsidRPr="00105917">
              <w:rPr>
                <w:rFonts w:asciiTheme="majorBidi" w:hAnsiTheme="majorBidi" w:cstheme="majorBidi"/>
              </w:rPr>
              <w:t xml:space="preserve">  </w:t>
            </w:r>
            <w:r w:rsidR="008D2FE8">
              <w:rPr>
                <w:rFonts w:asciiTheme="majorBidi" w:hAnsiTheme="majorBidi" w:cstheme="majorBidi"/>
              </w:rPr>
              <w:t xml:space="preserve">A. s. </w:t>
            </w:r>
          </w:p>
          <w:p w14:paraId="32D53C61" w14:textId="66052F6E" w:rsidR="00E62891" w:rsidRPr="00105917" w:rsidRDefault="008D2FE8" w:rsidP="00E62891">
            <w:pPr>
              <w:suppressAutoHyphens/>
              <w:autoSpaceDE w:val="0"/>
              <w:rPr>
                <w:rFonts w:asciiTheme="majorBidi" w:hAnsiTheme="majorBidi" w:cstheme="majorBidi"/>
                <w:i/>
                <w:lang w:eastAsia="ar-SA"/>
              </w:rPr>
            </w:pPr>
            <w:r>
              <w:rPr>
                <w:rFonts w:asciiTheme="majorBidi" w:hAnsiTheme="majorBidi" w:cstheme="majorBidi"/>
                <w:i/>
              </w:rPr>
              <w:t xml:space="preserve">      </w:t>
            </w:r>
            <w:r w:rsidR="00E62891" w:rsidRPr="00105917">
              <w:rPr>
                <w:rFonts w:asciiTheme="majorBidi" w:hAnsiTheme="majorBidi" w:cstheme="majorBidi"/>
                <w:i/>
                <w:lang w:eastAsia="ar-SA"/>
              </w:rPr>
              <w:t>Bankas</w:t>
            </w:r>
          </w:p>
          <w:p w14:paraId="1BD50D53" w14:textId="2FF24423" w:rsidR="00E62891" w:rsidRPr="00105917" w:rsidRDefault="00E62891" w:rsidP="008D2FE8">
            <w:pPr>
              <w:rPr>
                <w:rFonts w:asciiTheme="majorBidi" w:eastAsia="Calibri" w:hAnsiTheme="majorBidi" w:cstheme="majorBidi"/>
                <w:i/>
              </w:rPr>
            </w:pPr>
            <w:r>
              <w:rPr>
                <w:rFonts w:asciiTheme="majorBidi" w:hAnsiTheme="majorBidi" w:cstheme="majorBidi"/>
                <w:i/>
                <w:iCs/>
              </w:rPr>
              <w:t xml:space="preserve">      </w:t>
            </w:r>
            <w:r w:rsidRPr="00105917">
              <w:rPr>
                <w:rFonts w:asciiTheme="majorBidi" w:eastAsia="Calibri" w:hAnsiTheme="majorBidi" w:cstheme="majorBidi"/>
                <w:i/>
              </w:rPr>
              <w:t>Tel.:  </w:t>
            </w:r>
          </w:p>
          <w:p w14:paraId="576CEA90" w14:textId="0C318E48" w:rsidR="00E62891" w:rsidRPr="00105917" w:rsidRDefault="00E62891" w:rsidP="00E62891">
            <w:pPr>
              <w:rPr>
                <w:rFonts w:asciiTheme="majorBidi" w:eastAsia="Calibri" w:hAnsiTheme="majorBidi" w:cstheme="majorBidi"/>
                <w:i/>
              </w:rPr>
            </w:pPr>
            <w:r>
              <w:rPr>
                <w:rFonts w:asciiTheme="majorBidi" w:eastAsia="Calibri" w:hAnsiTheme="majorBidi" w:cstheme="majorBidi"/>
                <w:i/>
              </w:rPr>
              <w:t xml:space="preserve">      </w:t>
            </w:r>
            <w:r w:rsidRPr="00105917">
              <w:rPr>
                <w:rFonts w:asciiTheme="majorBidi" w:eastAsia="Calibri" w:hAnsiTheme="majorBidi" w:cstheme="majorBidi"/>
                <w:i/>
              </w:rPr>
              <w:t xml:space="preserve">El. paštas:  </w:t>
            </w:r>
          </w:p>
          <w:p w14:paraId="086F861C" w14:textId="77777777" w:rsidR="00E62891" w:rsidRPr="00105917" w:rsidRDefault="00E62891" w:rsidP="00E62891">
            <w:pPr>
              <w:ind w:right="170"/>
              <w:rPr>
                <w:rFonts w:asciiTheme="majorBidi" w:eastAsia="Calibri" w:hAnsiTheme="majorBidi" w:cstheme="majorBidi"/>
                <w:b/>
                <w:bCs/>
                <w:i/>
              </w:rPr>
            </w:pPr>
          </w:p>
          <w:p w14:paraId="397893F3" w14:textId="6CE3AF92" w:rsidR="00E62891" w:rsidRPr="00105917" w:rsidRDefault="00E62891" w:rsidP="00E62891">
            <w:pPr>
              <w:widowControl w:val="0"/>
              <w:tabs>
                <w:tab w:val="left" w:pos="0"/>
              </w:tabs>
              <w:suppressAutoHyphens/>
              <w:autoSpaceDE w:val="0"/>
              <w:outlineLvl w:val="2"/>
              <w:rPr>
                <w:rFonts w:asciiTheme="majorBidi" w:eastAsia="Calibri" w:hAnsiTheme="majorBidi" w:cstheme="majorBidi"/>
                <w:bCs/>
                <w:i/>
              </w:rPr>
            </w:pPr>
            <w:r>
              <w:rPr>
                <w:rFonts w:asciiTheme="majorBidi" w:eastAsia="Calibri" w:hAnsiTheme="majorBidi" w:cstheme="majorBidi"/>
                <w:bCs/>
                <w:i/>
              </w:rPr>
              <w:t xml:space="preserve">      </w:t>
            </w:r>
            <w:r w:rsidRPr="00105917">
              <w:rPr>
                <w:rFonts w:asciiTheme="majorBidi" w:eastAsia="Calibri" w:hAnsiTheme="majorBidi" w:cstheme="majorBidi"/>
                <w:bCs/>
                <w:i/>
              </w:rPr>
              <w:t>Vadovas</w:t>
            </w:r>
          </w:p>
          <w:p w14:paraId="61D09875" w14:textId="4A30D684" w:rsidR="00E62891" w:rsidRPr="00105917" w:rsidRDefault="00E62891" w:rsidP="00E62891">
            <w:pPr>
              <w:widowControl w:val="0"/>
              <w:tabs>
                <w:tab w:val="left" w:pos="0"/>
              </w:tabs>
              <w:suppressAutoHyphens/>
              <w:autoSpaceDE w:val="0"/>
              <w:outlineLvl w:val="2"/>
              <w:rPr>
                <w:rFonts w:asciiTheme="majorBidi" w:eastAsia="Calibri" w:hAnsiTheme="majorBidi" w:cstheme="majorBidi"/>
                <w:bCs/>
                <w:i/>
              </w:rPr>
            </w:pPr>
            <w:r>
              <w:rPr>
                <w:rFonts w:asciiTheme="majorBidi" w:eastAsia="Calibri" w:hAnsiTheme="majorBidi" w:cstheme="majorBidi"/>
                <w:bCs/>
                <w:i/>
              </w:rPr>
              <w:t xml:space="preserve">      </w:t>
            </w:r>
            <w:r w:rsidRPr="00105917">
              <w:rPr>
                <w:rFonts w:asciiTheme="majorBidi" w:eastAsia="Calibri" w:hAnsiTheme="majorBidi" w:cstheme="majorBidi"/>
                <w:bCs/>
                <w:i/>
              </w:rPr>
              <w:t>Vardas, pavardė</w:t>
            </w:r>
          </w:p>
          <w:p w14:paraId="73E73A23" w14:textId="1A75AFC6" w:rsidR="00320923" w:rsidRPr="00DB28E8" w:rsidRDefault="00320923" w:rsidP="00E62891">
            <w:pPr>
              <w:tabs>
                <w:tab w:val="left" w:pos="5130"/>
              </w:tabs>
            </w:pPr>
          </w:p>
        </w:tc>
      </w:tr>
      <w:tr w:rsidR="00320923" w:rsidRPr="007F466A" w14:paraId="1CF04F0A" w14:textId="77777777" w:rsidTr="001B603C">
        <w:tc>
          <w:tcPr>
            <w:tcW w:w="4644" w:type="dxa"/>
            <w:tcMar>
              <w:top w:w="0" w:type="dxa"/>
              <w:left w:w="108" w:type="dxa"/>
              <w:bottom w:w="0" w:type="dxa"/>
              <w:right w:w="108" w:type="dxa"/>
            </w:tcMar>
          </w:tcPr>
          <w:p w14:paraId="1F32BDD9" w14:textId="59FD2DF1" w:rsidR="00D53AA8" w:rsidRPr="00DB28E8" w:rsidRDefault="00D53AA8" w:rsidP="008D2FE8"/>
        </w:tc>
        <w:tc>
          <w:tcPr>
            <w:tcW w:w="4926" w:type="dxa"/>
            <w:tcMar>
              <w:top w:w="0" w:type="dxa"/>
              <w:left w:w="108" w:type="dxa"/>
              <w:bottom w:w="0" w:type="dxa"/>
              <w:right w:w="108" w:type="dxa"/>
            </w:tcMar>
          </w:tcPr>
          <w:p w14:paraId="2C1AD87F" w14:textId="77777777" w:rsidR="00D53AA8" w:rsidRPr="00DB28E8" w:rsidRDefault="00D53AA8" w:rsidP="00320923">
            <w:pPr>
              <w:ind w:left="360"/>
              <w:jc w:val="both"/>
            </w:pPr>
          </w:p>
        </w:tc>
      </w:tr>
      <w:tr w:rsidR="00320923" w:rsidRPr="007F466A" w14:paraId="2CB28FE1" w14:textId="77777777" w:rsidTr="001B603C">
        <w:tc>
          <w:tcPr>
            <w:tcW w:w="4644" w:type="dxa"/>
            <w:tcMar>
              <w:top w:w="0" w:type="dxa"/>
              <w:left w:w="108" w:type="dxa"/>
              <w:bottom w:w="0" w:type="dxa"/>
              <w:right w:w="108" w:type="dxa"/>
            </w:tcMar>
          </w:tcPr>
          <w:p w14:paraId="4A14F060" w14:textId="77777777" w:rsidR="00320923" w:rsidRPr="00DB28E8" w:rsidRDefault="00320923" w:rsidP="00320923">
            <w:pPr>
              <w:ind w:left="360"/>
            </w:pPr>
          </w:p>
        </w:tc>
        <w:tc>
          <w:tcPr>
            <w:tcW w:w="4926" w:type="dxa"/>
            <w:tcMar>
              <w:top w:w="0" w:type="dxa"/>
              <w:left w:w="108" w:type="dxa"/>
              <w:bottom w:w="0" w:type="dxa"/>
              <w:right w:w="108" w:type="dxa"/>
            </w:tcMar>
          </w:tcPr>
          <w:p w14:paraId="20566021" w14:textId="77777777" w:rsidR="00320923" w:rsidRPr="00DB28E8" w:rsidRDefault="00320923" w:rsidP="00320923">
            <w:pPr>
              <w:ind w:left="360"/>
              <w:jc w:val="both"/>
            </w:pPr>
          </w:p>
        </w:tc>
      </w:tr>
      <w:tr w:rsidR="00320923" w:rsidRPr="007F466A" w14:paraId="0D735B1D" w14:textId="77777777" w:rsidTr="001B603C">
        <w:tc>
          <w:tcPr>
            <w:tcW w:w="4644" w:type="dxa"/>
            <w:tcMar>
              <w:top w:w="0" w:type="dxa"/>
              <w:left w:w="108" w:type="dxa"/>
              <w:bottom w:w="0" w:type="dxa"/>
              <w:right w:w="108" w:type="dxa"/>
            </w:tcMar>
          </w:tcPr>
          <w:p w14:paraId="594685ED" w14:textId="77777777" w:rsidR="00320923" w:rsidRPr="00DB28E8" w:rsidRDefault="00320923" w:rsidP="00320923">
            <w:pPr>
              <w:ind w:left="360"/>
            </w:pPr>
          </w:p>
        </w:tc>
        <w:tc>
          <w:tcPr>
            <w:tcW w:w="4926" w:type="dxa"/>
            <w:tcMar>
              <w:top w:w="0" w:type="dxa"/>
              <w:left w:w="108" w:type="dxa"/>
              <w:bottom w:w="0" w:type="dxa"/>
              <w:right w:w="108" w:type="dxa"/>
            </w:tcMar>
          </w:tcPr>
          <w:p w14:paraId="018CB11D" w14:textId="77777777" w:rsidR="00320923" w:rsidRPr="00DB28E8" w:rsidRDefault="00320923" w:rsidP="00320923">
            <w:pPr>
              <w:ind w:left="360"/>
              <w:jc w:val="both"/>
            </w:pPr>
          </w:p>
        </w:tc>
      </w:tr>
      <w:tr w:rsidR="00320923" w:rsidRPr="007F466A" w14:paraId="1683527D" w14:textId="77777777" w:rsidTr="001B603C">
        <w:tc>
          <w:tcPr>
            <w:tcW w:w="4644" w:type="dxa"/>
            <w:tcMar>
              <w:top w:w="0" w:type="dxa"/>
              <w:left w:w="108" w:type="dxa"/>
              <w:bottom w:w="0" w:type="dxa"/>
              <w:right w:w="108" w:type="dxa"/>
            </w:tcMar>
          </w:tcPr>
          <w:p w14:paraId="1D7B1625" w14:textId="77777777" w:rsidR="00320923" w:rsidRPr="00DB28E8" w:rsidRDefault="00320923" w:rsidP="00320923">
            <w:pPr>
              <w:ind w:left="360"/>
            </w:pPr>
          </w:p>
        </w:tc>
        <w:tc>
          <w:tcPr>
            <w:tcW w:w="4926" w:type="dxa"/>
            <w:tcMar>
              <w:top w:w="0" w:type="dxa"/>
              <w:left w:w="108" w:type="dxa"/>
              <w:bottom w:w="0" w:type="dxa"/>
              <w:right w:w="108" w:type="dxa"/>
            </w:tcMar>
          </w:tcPr>
          <w:p w14:paraId="1422826A" w14:textId="77777777" w:rsidR="00C76650" w:rsidRDefault="00C76650" w:rsidP="00320923">
            <w:pPr>
              <w:ind w:left="360"/>
              <w:jc w:val="both"/>
            </w:pPr>
          </w:p>
          <w:p w14:paraId="785D7862" w14:textId="77777777" w:rsidR="00AB68C6" w:rsidRDefault="00AB68C6" w:rsidP="00320923">
            <w:pPr>
              <w:ind w:left="360"/>
              <w:jc w:val="both"/>
            </w:pPr>
          </w:p>
          <w:p w14:paraId="17D4022E" w14:textId="77777777" w:rsidR="00AB68C6" w:rsidRDefault="00AB68C6" w:rsidP="00320923">
            <w:pPr>
              <w:ind w:left="360"/>
              <w:jc w:val="both"/>
            </w:pPr>
          </w:p>
          <w:p w14:paraId="134FE600" w14:textId="77777777" w:rsidR="00AB68C6" w:rsidRDefault="00AB68C6" w:rsidP="00320923">
            <w:pPr>
              <w:ind w:left="360"/>
              <w:jc w:val="both"/>
            </w:pPr>
          </w:p>
          <w:p w14:paraId="124D91B1" w14:textId="77777777" w:rsidR="00AB68C6" w:rsidRDefault="00AB68C6" w:rsidP="00320923">
            <w:pPr>
              <w:ind w:left="360"/>
              <w:jc w:val="both"/>
            </w:pPr>
          </w:p>
          <w:p w14:paraId="20328B2B" w14:textId="77777777" w:rsidR="00AB68C6" w:rsidRDefault="00AB68C6" w:rsidP="00320923">
            <w:pPr>
              <w:ind w:left="360"/>
              <w:jc w:val="both"/>
            </w:pPr>
          </w:p>
          <w:p w14:paraId="1A323252" w14:textId="77777777" w:rsidR="00AB68C6" w:rsidRDefault="00AB68C6" w:rsidP="00320923">
            <w:pPr>
              <w:ind w:left="360"/>
              <w:jc w:val="both"/>
            </w:pPr>
          </w:p>
          <w:p w14:paraId="1796272C" w14:textId="77777777" w:rsidR="00AB68C6" w:rsidRDefault="00AB68C6" w:rsidP="00320923">
            <w:pPr>
              <w:ind w:left="360"/>
              <w:jc w:val="both"/>
            </w:pPr>
          </w:p>
          <w:p w14:paraId="45FB29A9" w14:textId="77777777" w:rsidR="00AB68C6" w:rsidRDefault="00AB68C6" w:rsidP="00320923">
            <w:pPr>
              <w:ind w:left="360"/>
              <w:jc w:val="both"/>
            </w:pPr>
          </w:p>
          <w:p w14:paraId="1A67CA78" w14:textId="77777777" w:rsidR="00AB68C6" w:rsidRDefault="00AB68C6" w:rsidP="00320923">
            <w:pPr>
              <w:ind w:left="360"/>
              <w:jc w:val="both"/>
            </w:pPr>
          </w:p>
          <w:p w14:paraId="17D6CE4C" w14:textId="77777777" w:rsidR="00AB68C6" w:rsidRDefault="00AB68C6" w:rsidP="00320923">
            <w:pPr>
              <w:ind w:left="360"/>
              <w:jc w:val="both"/>
            </w:pPr>
          </w:p>
          <w:p w14:paraId="05E137B4" w14:textId="77777777" w:rsidR="00AB68C6" w:rsidRDefault="00AB68C6" w:rsidP="00320923">
            <w:pPr>
              <w:ind w:left="360"/>
              <w:jc w:val="both"/>
            </w:pPr>
          </w:p>
          <w:p w14:paraId="47AE8B68" w14:textId="77777777" w:rsidR="00AB68C6" w:rsidRDefault="00AB68C6" w:rsidP="00320923">
            <w:pPr>
              <w:ind w:left="360"/>
              <w:jc w:val="both"/>
            </w:pPr>
          </w:p>
          <w:p w14:paraId="08B98320" w14:textId="77777777" w:rsidR="00AB68C6" w:rsidRDefault="00AB68C6" w:rsidP="00320923">
            <w:pPr>
              <w:ind w:left="360"/>
              <w:jc w:val="both"/>
            </w:pPr>
          </w:p>
          <w:p w14:paraId="147402D4" w14:textId="77777777" w:rsidR="00AB68C6" w:rsidRDefault="00AB68C6" w:rsidP="00320923">
            <w:pPr>
              <w:ind w:left="360"/>
              <w:jc w:val="both"/>
            </w:pPr>
          </w:p>
          <w:p w14:paraId="48CEC49D" w14:textId="77777777" w:rsidR="00AB68C6" w:rsidRDefault="00AB68C6" w:rsidP="00320923">
            <w:pPr>
              <w:ind w:left="360"/>
              <w:jc w:val="both"/>
            </w:pPr>
          </w:p>
          <w:p w14:paraId="6CC7CEFD" w14:textId="77777777" w:rsidR="00AB68C6" w:rsidRDefault="00AB68C6" w:rsidP="00320923">
            <w:pPr>
              <w:ind w:left="360"/>
              <w:jc w:val="both"/>
            </w:pPr>
          </w:p>
          <w:p w14:paraId="294E69C4" w14:textId="77777777" w:rsidR="00AB68C6" w:rsidRDefault="00AB68C6" w:rsidP="00320923">
            <w:pPr>
              <w:ind w:left="360"/>
              <w:jc w:val="both"/>
            </w:pPr>
          </w:p>
          <w:p w14:paraId="65724EDE" w14:textId="77777777" w:rsidR="00AB68C6" w:rsidRDefault="00AB68C6" w:rsidP="00320923">
            <w:pPr>
              <w:ind w:left="360"/>
              <w:jc w:val="both"/>
            </w:pPr>
          </w:p>
          <w:p w14:paraId="113EFEDA" w14:textId="77777777" w:rsidR="00AB68C6" w:rsidRDefault="00AB68C6" w:rsidP="00320923">
            <w:pPr>
              <w:ind w:left="360"/>
              <w:jc w:val="both"/>
            </w:pPr>
          </w:p>
          <w:p w14:paraId="43AB3681" w14:textId="77777777" w:rsidR="00AB68C6" w:rsidRDefault="00AB68C6" w:rsidP="00320923">
            <w:pPr>
              <w:ind w:left="360"/>
              <w:jc w:val="both"/>
            </w:pPr>
          </w:p>
          <w:p w14:paraId="0C90C2BE" w14:textId="77777777" w:rsidR="00AB68C6" w:rsidRDefault="00AB68C6" w:rsidP="00320923">
            <w:pPr>
              <w:ind w:left="360"/>
              <w:jc w:val="both"/>
            </w:pPr>
          </w:p>
          <w:p w14:paraId="105CCFBA" w14:textId="77777777" w:rsidR="00AB68C6" w:rsidRDefault="00AB68C6" w:rsidP="00320923">
            <w:pPr>
              <w:ind w:left="360"/>
              <w:jc w:val="both"/>
            </w:pPr>
          </w:p>
          <w:p w14:paraId="160D47AC" w14:textId="190F14F6" w:rsidR="00AB68C6" w:rsidRPr="00DB28E8" w:rsidRDefault="00AB68C6" w:rsidP="00320923">
            <w:pPr>
              <w:ind w:left="360"/>
              <w:jc w:val="both"/>
            </w:pPr>
          </w:p>
        </w:tc>
      </w:tr>
      <w:tr w:rsidR="00D44849" w:rsidRPr="007F466A" w14:paraId="2DECCDDA" w14:textId="77777777" w:rsidTr="001B603C">
        <w:tc>
          <w:tcPr>
            <w:tcW w:w="4644" w:type="dxa"/>
            <w:tcMar>
              <w:top w:w="0" w:type="dxa"/>
              <w:left w:w="108" w:type="dxa"/>
              <w:bottom w:w="0" w:type="dxa"/>
              <w:right w:w="108" w:type="dxa"/>
            </w:tcMar>
          </w:tcPr>
          <w:p w14:paraId="5CEBAD7D" w14:textId="77777777" w:rsidR="00D44849" w:rsidRPr="00DB28E8" w:rsidRDefault="00D44849" w:rsidP="00320923">
            <w:pPr>
              <w:ind w:left="360"/>
            </w:pPr>
          </w:p>
        </w:tc>
        <w:tc>
          <w:tcPr>
            <w:tcW w:w="4926" w:type="dxa"/>
            <w:tcMar>
              <w:top w:w="0" w:type="dxa"/>
              <w:left w:w="108" w:type="dxa"/>
              <w:bottom w:w="0" w:type="dxa"/>
              <w:right w:w="108" w:type="dxa"/>
            </w:tcMar>
          </w:tcPr>
          <w:p w14:paraId="586B7823" w14:textId="77777777" w:rsidR="00D44849" w:rsidRPr="00DB28E8" w:rsidRDefault="00D44849" w:rsidP="00320923">
            <w:pPr>
              <w:ind w:left="360"/>
              <w:jc w:val="both"/>
            </w:pPr>
          </w:p>
        </w:tc>
      </w:tr>
      <w:tr w:rsidR="00D44849" w:rsidRPr="007F466A" w14:paraId="6AFD47B3" w14:textId="77777777" w:rsidTr="001B603C">
        <w:tc>
          <w:tcPr>
            <w:tcW w:w="4644" w:type="dxa"/>
            <w:tcMar>
              <w:top w:w="0" w:type="dxa"/>
              <w:left w:w="108" w:type="dxa"/>
              <w:bottom w:w="0" w:type="dxa"/>
              <w:right w:w="108" w:type="dxa"/>
            </w:tcMar>
          </w:tcPr>
          <w:p w14:paraId="5DCB022F" w14:textId="7FC05075" w:rsidR="00D44849" w:rsidRPr="00D44849" w:rsidRDefault="00D44849" w:rsidP="00D44849">
            <w:pPr>
              <w:ind w:left="360"/>
              <w:jc w:val="right"/>
              <w:rPr>
                <w:sz w:val="22"/>
                <w:szCs w:val="22"/>
              </w:rPr>
            </w:pPr>
            <w:r>
              <w:rPr>
                <w:sz w:val="22"/>
                <w:szCs w:val="22"/>
              </w:rPr>
              <w:t xml:space="preserve">               </w:t>
            </w:r>
          </w:p>
        </w:tc>
        <w:tc>
          <w:tcPr>
            <w:tcW w:w="4926" w:type="dxa"/>
            <w:tcMar>
              <w:top w:w="0" w:type="dxa"/>
              <w:left w:w="108" w:type="dxa"/>
              <w:bottom w:w="0" w:type="dxa"/>
              <w:right w:w="108" w:type="dxa"/>
            </w:tcMar>
          </w:tcPr>
          <w:p w14:paraId="501FB205" w14:textId="7AD528D7" w:rsidR="00D44849" w:rsidRPr="00AB68C6" w:rsidRDefault="00D44849" w:rsidP="00D44849">
            <w:pPr>
              <w:ind w:left="360"/>
              <w:jc w:val="right"/>
            </w:pPr>
            <w:r>
              <w:rPr>
                <w:sz w:val="22"/>
                <w:szCs w:val="22"/>
              </w:rPr>
              <w:t xml:space="preserve">   </w:t>
            </w:r>
            <w:r w:rsidRPr="00AB68C6">
              <w:t>Sutarties 1 priedas</w:t>
            </w:r>
          </w:p>
        </w:tc>
      </w:tr>
      <w:tr w:rsidR="00320923" w:rsidRPr="007F466A" w14:paraId="46AE50F7" w14:textId="77777777" w:rsidTr="001B603C">
        <w:tc>
          <w:tcPr>
            <w:tcW w:w="4644" w:type="dxa"/>
            <w:tcMar>
              <w:top w:w="0" w:type="dxa"/>
              <w:left w:w="108" w:type="dxa"/>
              <w:bottom w:w="0" w:type="dxa"/>
              <w:right w:w="108" w:type="dxa"/>
            </w:tcMar>
          </w:tcPr>
          <w:p w14:paraId="47003BB2" w14:textId="77777777" w:rsidR="00320923" w:rsidRPr="00DB28E8" w:rsidRDefault="00320923" w:rsidP="00604134"/>
        </w:tc>
        <w:tc>
          <w:tcPr>
            <w:tcW w:w="4926" w:type="dxa"/>
            <w:tcMar>
              <w:top w:w="0" w:type="dxa"/>
              <w:left w:w="108" w:type="dxa"/>
              <w:bottom w:w="0" w:type="dxa"/>
              <w:right w:w="108" w:type="dxa"/>
            </w:tcMar>
          </w:tcPr>
          <w:p w14:paraId="6EFEF949" w14:textId="77777777" w:rsidR="00320923" w:rsidRPr="00DB28E8" w:rsidRDefault="00320923" w:rsidP="00320923">
            <w:pPr>
              <w:ind w:left="360"/>
              <w:jc w:val="both"/>
            </w:pPr>
          </w:p>
        </w:tc>
      </w:tr>
    </w:tbl>
    <w:p w14:paraId="45B82C28" w14:textId="1927366E" w:rsidR="00FD68B8" w:rsidRPr="000736D6" w:rsidRDefault="006B1728" w:rsidP="00AB68C6">
      <w:pPr>
        <w:jc w:val="center"/>
        <w:rPr>
          <w:lang w:eastAsia="en-US"/>
        </w:rPr>
      </w:pPr>
      <w:r w:rsidRPr="000736D6">
        <w:rPr>
          <w:b/>
          <w:bCs/>
          <w:lang w:eastAsia="en-US"/>
        </w:rPr>
        <w:t>SAVIVALDYBĖS</w:t>
      </w:r>
      <w:r w:rsidR="00FD68B8" w:rsidRPr="000736D6">
        <w:rPr>
          <w:b/>
          <w:bCs/>
          <w:lang w:eastAsia="en-US"/>
        </w:rPr>
        <w:t xml:space="preserve"> ILGALAIKIO MATERIALIOJO TURTO </w:t>
      </w:r>
      <w:r w:rsidR="00FD68B8" w:rsidRPr="000736D6">
        <w:rPr>
          <w:b/>
          <w:bCs/>
          <w:caps/>
          <w:lang w:eastAsia="en-US"/>
        </w:rPr>
        <w:t>perdavimo IR PRIĖMIMO</w:t>
      </w:r>
      <w:r w:rsidR="00FD68B8" w:rsidRPr="000736D6">
        <w:rPr>
          <w:b/>
          <w:bCs/>
          <w:lang w:eastAsia="en-US"/>
        </w:rPr>
        <w:t xml:space="preserve"> AKTAS</w:t>
      </w:r>
    </w:p>
    <w:p w14:paraId="4582CBD4" w14:textId="77777777" w:rsidR="00FD68B8" w:rsidRPr="000736D6" w:rsidRDefault="00FD68B8" w:rsidP="00FD68B8">
      <w:pPr>
        <w:jc w:val="center"/>
        <w:rPr>
          <w:lang w:eastAsia="en-US"/>
        </w:rPr>
      </w:pPr>
      <w:r w:rsidRPr="000736D6">
        <w:rPr>
          <w:lang w:eastAsia="en-US"/>
        </w:rPr>
        <w:t> </w:t>
      </w:r>
    </w:p>
    <w:p w14:paraId="45D260ED" w14:textId="701FAF8F" w:rsidR="00F10C34" w:rsidRPr="000736D6" w:rsidRDefault="00F10C34" w:rsidP="00F10C34">
      <w:pPr>
        <w:jc w:val="center"/>
        <w:rPr>
          <w:lang w:eastAsia="en-US"/>
        </w:rPr>
      </w:pPr>
      <w:r w:rsidRPr="000736D6">
        <w:rPr>
          <w:lang w:eastAsia="en-US"/>
        </w:rPr>
        <w:t>20</w:t>
      </w:r>
      <w:r w:rsidR="002C6F6D" w:rsidRPr="000736D6">
        <w:rPr>
          <w:lang w:eastAsia="en-US"/>
        </w:rPr>
        <w:t>2</w:t>
      </w:r>
      <w:r w:rsidR="00D44849" w:rsidRPr="000736D6">
        <w:rPr>
          <w:lang w:eastAsia="en-US"/>
        </w:rPr>
        <w:t>6 m. ___________ __</w:t>
      </w:r>
      <w:r w:rsidR="002C6F6D" w:rsidRPr="000736D6">
        <w:t xml:space="preserve"> </w:t>
      </w:r>
      <w:r w:rsidRPr="000736D6">
        <w:t>d.</w:t>
      </w:r>
      <w:r w:rsidRPr="000736D6">
        <w:rPr>
          <w:lang w:eastAsia="en-US"/>
        </w:rPr>
        <w:t xml:space="preserve"> Nr.</w:t>
      </w:r>
      <w:r w:rsidR="00D44849" w:rsidRPr="000736D6">
        <w:rPr>
          <w:lang w:eastAsia="en-US"/>
        </w:rPr>
        <w:t xml:space="preserve"> __</w:t>
      </w:r>
    </w:p>
    <w:p w14:paraId="32DD46EE" w14:textId="77777777" w:rsidR="00F10C34" w:rsidRPr="000736D6" w:rsidRDefault="00F10C34" w:rsidP="00F10C34">
      <w:pPr>
        <w:jc w:val="center"/>
        <w:rPr>
          <w:i/>
        </w:rPr>
      </w:pPr>
      <w:proofErr w:type="spellStart"/>
      <w:r w:rsidRPr="000736D6">
        <w:rPr>
          <w:i/>
        </w:rPr>
        <w:t>Skemai</w:t>
      </w:r>
      <w:proofErr w:type="spellEnd"/>
    </w:p>
    <w:p w14:paraId="6DF6E256" w14:textId="77777777" w:rsidR="00F10C34" w:rsidRPr="000736D6" w:rsidRDefault="00F10C34" w:rsidP="00F10C34">
      <w:pPr>
        <w:jc w:val="center"/>
        <w:rPr>
          <w:b/>
          <w:bCs/>
          <w:sz w:val="22"/>
          <w:szCs w:val="22"/>
          <w:lang w:eastAsia="en-US"/>
        </w:rPr>
      </w:pPr>
      <w:r w:rsidRPr="000736D6">
        <w:rPr>
          <w:b/>
          <w:bCs/>
          <w:sz w:val="22"/>
          <w:szCs w:val="22"/>
          <w:lang w:eastAsia="en-US"/>
        </w:rPr>
        <w:t> </w:t>
      </w:r>
    </w:p>
    <w:p w14:paraId="33560131" w14:textId="77777777" w:rsidR="00F10C34" w:rsidRPr="000736D6" w:rsidRDefault="00F10C34" w:rsidP="00F10C34">
      <w:pPr>
        <w:jc w:val="center"/>
        <w:rPr>
          <w:lang w:eastAsia="en-US"/>
        </w:rPr>
      </w:pPr>
    </w:p>
    <w:p w14:paraId="057889B3" w14:textId="7400B470" w:rsidR="00F10C34" w:rsidRPr="00B35F52" w:rsidRDefault="00F10C34" w:rsidP="007C76CC">
      <w:pPr>
        <w:ind w:firstLine="720"/>
        <w:jc w:val="both"/>
        <w:rPr>
          <w:lang w:eastAsia="en-US"/>
        </w:rPr>
      </w:pPr>
      <w:r w:rsidRPr="000736D6">
        <w:rPr>
          <w:lang w:eastAsia="en-US"/>
        </w:rPr>
        <w:t xml:space="preserve">Nuomotojas </w:t>
      </w:r>
      <w:proofErr w:type="spellStart"/>
      <w:r w:rsidRPr="000736D6">
        <w:rPr>
          <w:b/>
        </w:rPr>
        <w:t>Skemų</w:t>
      </w:r>
      <w:proofErr w:type="spellEnd"/>
      <w:r w:rsidRPr="000736D6">
        <w:rPr>
          <w:b/>
        </w:rPr>
        <w:t xml:space="preserve">  socialinės globos namai</w:t>
      </w:r>
      <w:r w:rsidRPr="000736D6">
        <w:t>,  juridinio asmens kodas 190796039,</w:t>
      </w:r>
      <w:r w:rsidR="008F04C1" w:rsidRPr="000736D6">
        <w:t xml:space="preserve"> </w:t>
      </w:r>
      <w:r w:rsidRPr="000736D6">
        <w:t>,</w:t>
      </w:r>
      <w:r w:rsidRPr="000736D6">
        <w:rPr>
          <w:sz w:val="22"/>
          <w:szCs w:val="22"/>
        </w:rPr>
        <w:t xml:space="preserve"> </w:t>
      </w:r>
      <w:r w:rsidRPr="000736D6">
        <w:t xml:space="preserve"> </w:t>
      </w:r>
      <w:r w:rsidRPr="00B35F52">
        <w:rPr>
          <w:lang w:eastAsia="en-US"/>
        </w:rPr>
        <w:t xml:space="preserve">atstovaujami  </w:t>
      </w:r>
      <w:r w:rsidRPr="00B35F52">
        <w:t>direktor</w:t>
      </w:r>
      <w:r w:rsidR="007C76CC" w:rsidRPr="00B35F52">
        <w:t>ė</w:t>
      </w:r>
      <w:r w:rsidRPr="00B35F52">
        <w:t>s</w:t>
      </w:r>
      <w:r w:rsidR="007C76CC" w:rsidRPr="00B35F52">
        <w:t xml:space="preserve"> Gretos Žilėnienės</w:t>
      </w:r>
      <w:r w:rsidRPr="00B35F52">
        <w:t xml:space="preserve">, </w:t>
      </w:r>
      <w:r w:rsidRPr="00B35F52">
        <w:rPr>
          <w:lang w:eastAsia="en-US"/>
        </w:rPr>
        <w:t xml:space="preserve">veikiančio </w:t>
      </w:r>
      <w:r w:rsidRPr="00B35F52">
        <w:t xml:space="preserve">pagal </w:t>
      </w:r>
      <w:r w:rsidR="007C76CC" w:rsidRPr="00B35F52">
        <w:t xml:space="preserve">įstaigos </w:t>
      </w:r>
      <w:r w:rsidRPr="00B35F52">
        <w:t>nuostat</w:t>
      </w:r>
      <w:r w:rsidR="007C76CC" w:rsidRPr="00B35F52">
        <w:t>u</w:t>
      </w:r>
      <w:r w:rsidRPr="00B35F52">
        <w:t>s,</w:t>
      </w:r>
      <w:r w:rsidR="007C0870" w:rsidRPr="00B35F52">
        <w:t xml:space="preserve"> (toliau – </w:t>
      </w:r>
      <w:r w:rsidR="007C0870" w:rsidRPr="00B35F52">
        <w:rPr>
          <w:b/>
        </w:rPr>
        <w:t>Nuomotojas</w:t>
      </w:r>
      <w:r w:rsidR="007C0870" w:rsidRPr="00B35F52">
        <w:t>)</w:t>
      </w:r>
      <w:r w:rsidRPr="00B35F52">
        <w:t xml:space="preserve"> </w:t>
      </w:r>
      <w:r w:rsidRPr="00B35F52">
        <w:rPr>
          <w:lang w:eastAsia="en-US"/>
        </w:rPr>
        <w:t xml:space="preserve">ir </w:t>
      </w:r>
    </w:p>
    <w:p w14:paraId="7C4743C8" w14:textId="4932516A" w:rsidR="00F10C34" w:rsidRPr="00B35F52" w:rsidRDefault="007C76CC" w:rsidP="007C76CC">
      <w:pPr>
        <w:ind w:firstLine="720"/>
        <w:jc w:val="both"/>
        <w:rPr>
          <w:lang w:eastAsia="en-US"/>
        </w:rPr>
      </w:pPr>
      <w:r w:rsidRPr="00B35F52">
        <w:rPr>
          <w:lang w:eastAsia="en-US"/>
        </w:rPr>
        <w:t>N</w:t>
      </w:r>
      <w:r w:rsidR="00F10C34" w:rsidRPr="00B35F52">
        <w:rPr>
          <w:lang w:eastAsia="en-US"/>
        </w:rPr>
        <w:t xml:space="preserve">uomininkas  </w:t>
      </w:r>
      <w:r w:rsidRPr="00B35F52">
        <w:rPr>
          <w:lang w:eastAsia="en-US"/>
        </w:rPr>
        <w:t>____________</w:t>
      </w:r>
      <w:r w:rsidR="00F10C34" w:rsidRPr="00B35F52">
        <w:t xml:space="preserve">, juridinio asmens kodas </w:t>
      </w:r>
      <w:r w:rsidRPr="00B35F52">
        <w:t>__________</w:t>
      </w:r>
      <w:r w:rsidR="00F10C34" w:rsidRPr="00B35F52">
        <w:t xml:space="preserve">,  atstovaujama </w:t>
      </w:r>
      <w:r w:rsidRPr="00B35F52">
        <w:rPr>
          <w:i/>
          <w:iCs/>
        </w:rPr>
        <w:t>(vardas, pavardė, pareigos  ___________________</w:t>
      </w:r>
      <w:r w:rsidRPr="00B35F52">
        <w:t xml:space="preserve"> ), v</w:t>
      </w:r>
      <w:r w:rsidR="00F10C34" w:rsidRPr="00B35F52">
        <w:t>eikiančio</w:t>
      </w:r>
      <w:r w:rsidRPr="00B35F52">
        <w:t xml:space="preserve"> (s)</w:t>
      </w:r>
      <w:r w:rsidR="00F10C34" w:rsidRPr="00B35F52">
        <w:t xml:space="preserve"> pagal įmonės įstatus</w:t>
      </w:r>
      <w:r w:rsidR="007C0870" w:rsidRPr="00B35F52">
        <w:t xml:space="preserve"> (toliau </w:t>
      </w:r>
      <w:r w:rsidR="007C0870" w:rsidRPr="00B35F52">
        <w:sym w:font="Symbol" w:char="F02D"/>
      </w:r>
      <w:r w:rsidR="007C0870" w:rsidRPr="00B35F52">
        <w:t xml:space="preserve"> </w:t>
      </w:r>
      <w:r w:rsidR="007C0870" w:rsidRPr="00B35F52">
        <w:rPr>
          <w:b/>
        </w:rPr>
        <w:t>Nuomininkas</w:t>
      </w:r>
      <w:r w:rsidR="007C0870" w:rsidRPr="00B35F52">
        <w:t>),</w:t>
      </w:r>
      <w:r w:rsidR="00F10C34" w:rsidRPr="00B35F52">
        <w:rPr>
          <w:i/>
        </w:rPr>
        <w:t xml:space="preserve"> </w:t>
      </w:r>
      <w:r w:rsidR="00F10C34" w:rsidRPr="00B35F52">
        <w:t xml:space="preserve"> </w:t>
      </w:r>
    </w:p>
    <w:p w14:paraId="08777780" w14:textId="76BF4872" w:rsidR="00FD68B8" w:rsidRDefault="007C0870" w:rsidP="007C76CC">
      <w:pPr>
        <w:jc w:val="both"/>
        <w:rPr>
          <w:lang w:eastAsia="en-US"/>
        </w:rPr>
      </w:pPr>
      <w:r w:rsidRPr="00B35F52">
        <w:rPr>
          <w:spacing w:val="-2"/>
          <w:lang w:eastAsia="en-US"/>
        </w:rPr>
        <w:t xml:space="preserve">       </w:t>
      </w:r>
      <w:r w:rsidR="007C76CC" w:rsidRPr="00B35F52">
        <w:rPr>
          <w:spacing w:val="-2"/>
          <w:lang w:eastAsia="en-US"/>
        </w:rPr>
        <w:t xml:space="preserve">     r</w:t>
      </w:r>
      <w:r w:rsidRPr="00B35F52">
        <w:rPr>
          <w:spacing w:val="-2"/>
          <w:lang w:eastAsia="en-US"/>
        </w:rPr>
        <w:t xml:space="preserve">emdamiesi   </w:t>
      </w:r>
      <w:r w:rsidR="009946EE" w:rsidRPr="00B35F52">
        <w:rPr>
          <w:lang w:eastAsia="en-US"/>
        </w:rPr>
        <w:t>20</w:t>
      </w:r>
      <w:r w:rsidR="00175853" w:rsidRPr="00B35F52">
        <w:rPr>
          <w:lang w:eastAsia="en-US"/>
        </w:rPr>
        <w:t>2</w:t>
      </w:r>
      <w:r w:rsidR="007C76CC" w:rsidRPr="00B35F52">
        <w:rPr>
          <w:lang w:eastAsia="en-US"/>
        </w:rPr>
        <w:t xml:space="preserve">6 </w:t>
      </w:r>
      <w:r w:rsidR="00175853" w:rsidRPr="00B35F52">
        <w:rPr>
          <w:lang w:eastAsia="en-US"/>
        </w:rPr>
        <w:t xml:space="preserve">m.  </w:t>
      </w:r>
      <w:r w:rsidR="007C76CC" w:rsidRPr="00B35F52">
        <w:rPr>
          <w:lang w:eastAsia="en-US"/>
        </w:rPr>
        <w:t xml:space="preserve">_______ __ </w:t>
      </w:r>
      <w:r w:rsidR="00F10C34" w:rsidRPr="00B35F52">
        <w:t>d</w:t>
      </w:r>
      <w:r w:rsidR="00FD68B8" w:rsidRPr="00B35F52">
        <w:rPr>
          <w:lang w:eastAsia="en-US"/>
        </w:rPr>
        <w:t xml:space="preserve">. sudaryta </w:t>
      </w:r>
      <w:r w:rsidR="006B1728" w:rsidRPr="00B35F52">
        <w:rPr>
          <w:lang w:eastAsia="en-US"/>
        </w:rPr>
        <w:t xml:space="preserve">savivaldybės </w:t>
      </w:r>
      <w:r w:rsidR="00FD68B8" w:rsidRPr="00B35F52">
        <w:rPr>
          <w:lang w:eastAsia="en-US"/>
        </w:rPr>
        <w:t xml:space="preserve">materialiojo turto nuomos </w:t>
      </w:r>
      <w:r w:rsidR="007C76CC" w:rsidRPr="00B35F52">
        <w:rPr>
          <w:lang w:eastAsia="en-US"/>
        </w:rPr>
        <w:t>2026-__-</w:t>
      </w:r>
      <w:r w:rsidR="007C76CC">
        <w:rPr>
          <w:lang w:eastAsia="en-US"/>
        </w:rPr>
        <w:t xml:space="preserve">__ d. </w:t>
      </w:r>
      <w:r w:rsidR="00FD68B8" w:rsidRPr="007F466A">
        <w:rPr>
          <w:lang w:eastAsia="en-US"/>
        </w:rPr>
        <w:t>sutartimi Nr.</w:t>
      </w:r>
      <w:r w:rsidR="007C76CC">
        <w:rPr>
          <w:lang w:eastAsia="en-US"/>
        </w:rPr>
        <w:t xml:space="preserve"> ___</w:t>
      </w:r>
      <w:r w:rsidR="00FD68B8" w:rsidRPr="007F466A">
        <w:rPr>
          <w:lang w:eastAsia="en-US"/>
        </w:rPr>
        <w:t xml:space="preserve">, </w:t>
      </w:r>
    </w:p>
    <w:p w14:paraId="6A30181A" w14:textId="77777777" w:rsidR="00CF2D6D" w:rsidRPr="007F466A" w:rsidRDefault="00CF2D6D" w:rsidP="00FD68B8">
      <w:pPr>
        <w:rPr>
          <w:lang w:eastAsia="en-US"/>
        </w:rPr>
      </w:pPr>
    </w:p>
    <w:p w14:paraId="52199CE6" w14:textId="1165BE3F" w:rsidR="00F10C34" w:rsidRDefault="00FD68B8" w:rsidP="00F10C34">
      <w:pPr>
        <w:pStyle w:val="Sraopastraipa"/>
        <w:ind w:left="0"/>
        <w:rPr>
          <w:lang w:eastAsia="en-US"/>
        </w:rPr>
      </w:pPr>
      <w:r w:rsidRPr="007F466A">
        <w:rPr>
          <w:spacing w:val="-2"/>
          <w:lang w:eastAsia="en-US"/>
        </w:rPr>
        <w:t>perduoda ir priima</w:t>
      </w:r>
      <w:r w:rsidRPr="007F466A">
        <w:rPr>
          <w:lang w:eastAsia="en-US"/>
        </w:rPr>
        <w:t xml:space="preserve"> </w:t>
      </w:r>
      <w:r w:rsidR="006B1728">
        <w:rPr>
          <w:lang w:eastAsia="en-US"/>
        </w:rPr>
        <w:t>savivaldybės</w:t>
      </w:r>
      <w:r w:rsidRPr="007F466A">
        <w:rPr>
          <w:lang w:eastAsia="en-US"/>
        </w:rPr>
        <w:t xml:space="preserve"> materialųjį turtą – </w:t>
      </w:r>
    </w:p>
    <w:p w14:paraId="2B9366A1" w14:textId="77777777" w:rsidR="00643FE9" w:rsidRDefault="00643FE9" w:rsidP="00F10C34">
      <w:pPr>
        <w:pStyle w:val="Sraopastraipa"/>
        <w:ind w:left="0"/>
        <w:rPr>
          <w:lang w:eastAsia="en-US"/>
        </w:rPr>
      </w:pPr>
    </w:p>
    <w:p w14:paraId="3BA4FC45" w14:textId="77E0FF1D" w:rsidR="00CF2D6D" w:rsidRDefault="00643FE9" w:rsidP="00643FE9">
      <w:pPr>
        <w:pStyle w:val="Sraopastraipa"/>
        <w:ind w:left="0"/>
        <w:jc w:val="both"/>
        <w:rPr>
          <w:lang w:eastAsia="en-US"/>
        </w:rPr>
      </w:pPr>
      <w:r>
        <w:rPr>
          <w:lang w:eastAsia="en-US"/>
        </w:rPr>
        <w:t>n</w:t>
      </w:r>
      <w:r w:rsidRPr="00643FE9">
        <w:rPr>
          <w:lang w:eastAsia="en-US"/>
        </w:rPr>
        <w:t>uomoj</w:t>
      </w:r>
      <w:r>
        <w:rPr>
          <w:lang w:eastAsia="en-US"/>
        </w:rPr>
        <w:t>a</w:t>
      </w:r>
      <w:r w:rsidRPr="00643FE9">
        <w:rPr>
          <w:lang w:eastAsia="en-US"/>
        </w:rPr>
        <w:t>m</w:t>
      </w:r>
      <w:r>
        <w:rPr>
          <w:lang w:eastAsia="en-US"/>
        </w:rPr>
        <w:t>ą</w:t>
      </w:r>
      <w:r w:rsidRPr="00643FE9">
        <w:rPr>
          <w:lang w:eastAsia="en-US"/>
        </w:rPr>
        <w:t xml:space="preserve"> turt</w:t>
      </w:r>
      <w:r>
        <w:rPr>
          <w:lang w:eastAsia="en-US"/>
        </w:rPr>
        <w:t>ą</w:t>
      </w:r>
      <w:r w:rsidRPr="00643FE9">
        <w:rPr>
          <w:lang w:eastAsia="en-US"/>
        </w:rPr>
        <w:t xml:space="preserve">: </w:t>
      </w:r>
      <w:r>
        <w:rPr>
          <w:lang w:eastAsia="en-US"/>
        </w:rPr>
        <w:t>p</w:t>
      </w:r>
      <w:r w:rsidRPr="00643FE9">
        <w:rPr>
          <w:lang w:eastAsia="en-US"/>
        </w:rPr>
        <w:t>astat</w:t>
      </w:r>
      <w:r w:rsidR="0084302F">
        <w:rPr>
          <w:lang w:eastAsia="en-US"/>
        </w:rPr>
        <w:t>ą</w:t>
      </w:r>
      <w:r w:rsidRPr="00643FE9">
        <w:rPr>
          <w:lang w:eastAsia="en-US"/>
        </w:rPr>
        <w:t xml:space="preserve"> </w:t>
      </w:r>
      <w:r>
        <w:rPr>
          <w:lang w:eastAsia="en-US"/>
        </w:rPr>
        <w:t>,,</w:t>
      </w:r>
      <w:r w:rsidRPr="00643FE9">
        <w:rPr>
          <w:lang w:eastAsia="en-US"/>
        </w:rPr>
        <w:t>Katilinė</w:t>
      </w:r>
      <w:r>
        <w:rPr>
          <w:lang w:eastAsia="en-US"/>
        </w:rPr>
        <w:t>“</w:t>
      </w:r>
      <w:r w:rsidRPr="00643FE9">
        <w:rPr>
          <w:lang w:eastAsia="en-US"/>
        </w:rPr>
        <w:t xml:space="preserve"> adresu: Klevų g. 10G, </w:t>
      </w:r>
      <w:proofErr w:type="spellStart"/>
      <w:r w:rsidRPr="00643FE9">
        <w:rPr>
          <w:lang w:eastAsia="en-US"/>
        </w:rPr>
        <w:t>Skemų</w:t>
      </w:r>
      <w:proofErr w:type="spellEnd"/>
      <w:r w:rsidRPr="00643FE9">
        <w:rPr>
          <w:lang w:eastAsia="en-US"/>
        </w:rPr>
        <w:t xml:space="preserve"> k., Rokiškio r. sav., unikalus numeris 7398-6003-7063. Žymėjimas plane – 9H1p; patalpų plotas – 221,58 m</w:t>
      </w:r>
      <w:r w:rsidRPr="00643FE9">
        <w:rPr>
          <w:vertAlign w:val="superscript"/>
          <w:lang w:eastAsia="en-US"/>
        </w:rPr>
        <w:t>2</w:t>
      </w:r>
      <w:r w:rsidRPr="00643FE9">
        <w:rPr>
          <w:lang w:eastAsia="en-US"/>
        </w:rPr>
        <w:t>, patalpų tūris – 854,73 m</w:t>
      </w:r>
      <w:r w:rsidRPr="00643FE9">
        <w:rPr>
          <w:vertAlign w:val="superscript"/>
          <w:lang w:eastAsia="en-US"/>
        </w:rPr>
        <w:t>3</w:t>
      </w:r>
      <w:r w:rsidRPr="00643FE9">
        <w:rPr>
          <w:lang w:eastAsia="en-US"/>
        </w:rPr>
        <w:t>. Patalpų indeksai: 1-1/50,05; 1-2/69,85; 1-3/7,01; 1-4/2,41; 1-5/1,89; 1-6/15,34; 1-9/19,89; 1-10/14,49; 1-11/2,36; 1-12/5,85; 1-13/13,06;  1-14/19,38.</w:t>
      </w:r>
    </w:p>
    <w:p w14:paraId="22F3E80A" w14:textId="77777777" w:rsidR="00175853" w:rsidRDefault="00175853" w:rsidP="00FD68B8">
      <w:pPr>
        <w:rPr>
          <w:lang w:eastAsia="en-US"/>
        </w:rPr>
      </w:pPr>
    </w:p>
    <w:p w14:paraId="06A097D4" w14:textId="77777777" w:rsidR="0084302F" w:rsidRDefault="0084302F" w:rsidP="00FD68B8">
      <w:pPr>
        <w:rPr>
          <w:lang w:eastAsia="en-US"/>
        </w:rPr>
      </w:pPr>
    </w:p>
    <w:p w14:paraId="4B236388" w14:textId="77777777" w:rsidR="00FD68B8" w:rsidRPr="007F466A" w:rsidRDefault="00FD68B8" w:rsidP="00FD68B8">
      <w:pPr>
        <w:rPr>
          <w:lang w:eastAsia="en-US"/>
        </w:rPr>
      </w:pPr>
      <w:r w:rsidRPr="007F466A">
        <w:rPr>
          <w:lang w:eastAsia="en-US"/>
        </w:rPr>
        <w:t>Perdavė</w:t>
      </w:r>
    </w:p>
    <w:p w14:paraId="27AE329F" w14:textId="77777777" w:rsidR="00FD68B8" w:rsidRPr="007F466A" w:rsidRDefault="00FD68B8" w:rsidP="00FD68B8">
      <w:pPr>
        <w:rPr>
          <w:lang w:eastAsia="en-US"/>
        </w:rPr>
      </w:pPr>
      <w:r w:rsidRPr="007F466A">
        <w:rPr>
          <w:lang w:eastAsia="en-US"/>
        </w:rPr>
        <w:t>________________________________        _____________          ________________________</w:t>
      </w:r>
    </w:p>
    <w:p w14:paraId="60D8CBE9" w14:textId="01D3CD00" w:rsidR="00FD68B8" w:rsidRPr="007F466A" w:rsidRDefault="00FD68B8" w:rsidP="00FD68B8">
      <w:pPr>
        <w:ind w:firstLine="212"/>
        <w:rPr>
          <w:lang w:eastAsia="en-US"/>
        </w:rPr>
      </w:pPr>
      <w:r w:rsidRPr="007F466A">
        <w:rPr>
          <w:sz w:val="20"/>
          <w:szCs w:val="20"/>
          <w:lang w:eastAsia="en-US"/>
        </w:rPr>
        <w:t>(</w:t>
      </w:r>
      <w:r w:rsidR="0084302F">
        <w:rPr>
          <w:sz w:val="20"/>
          <w:szCs w:val="20"/>
          <w:lang w:eastAsia="en-US"/>
        </w:rPr>
        <w:t>N</w:t>
      </w:r>
      <w:r w:rsidRPr="007F466A">
        <w:rPr>
          <w:sz w:val="20"/>
          <w:szCs w:val="20"/>
          <w:lang w:eastAsia="en-US"/>
        </w:rPr>
        <w:t>uomotojo atstovo pareigų pavadinimas)                               (parašas)                                 (vardas ir pavardė)</w:t>
      </w:r>
    </w:p>
    <w:p w14:paraId="781394CA" w14:textId="77777777" w:rsidR="005E2339" w:rsidRDefault="005E2339" w:rsidP="00FD68B8">
      <w:pPr>
        <w:ind w:firstLine="2201"/>
        <w:rPr>
          <w:sz w:val="20"/>
          <w:szCs w:val="20"/>
          <w:lang w:eastAsia="en-US"/>
        </w:rPr>
      </w:pPr>
    </w:p>
    <w:p w14:paraId="223FFFD9" w14:textId="77777777" w:rsidR="00FD68B8" w:rsidRPr="007F466A" w:rsidRDefault="00FD68B8" w:rsidP="00FD68B8">
      <w:pPr>
        <w:ind w:firstLine="2201"/>
        <w:rPr>
          <w:lang w:eastAsia="en-US"/>
        </w:rPr>
      </w:pPr>
      <w:r w:rsidRPr="007F466A">
        <w:rPr>
          <w:sz w:val="20"/>
          <w:szCs w:val="20"/>
          <w:lang w:eastAsia="en-US"/>
        </w:rPr>
        <w:t> </w:t>
      </w:r>
    </w:p>
    <w:p w14:paraId="0C46E20E" w14:textId="77777777" w:rsidR="00FD68B8" w:rsidRPr="007F466A" w:rsidRDefault="00FD68B8" w:rsidP="00FD68B8">
      <w:pPr>
        <w:ind w:firstLine="2201"/>
        <w:rPr>
          <w:lang w:eastAsia="en-US"/>
        </w:rPr>
      </w:pPr>
      <w:r w:rsidRPr="007F466A">
        <w:rPr>
          <w:lang w:eastAsia="en-US"/>
        </w:rPr>
        <w:t>A.V.</w:t>
      </w:r>
    </w:p>
    <w:p w14:paraId="165AEBBC" w14:textId="77777777" w:rsidR="005E2339" w:rsidRDefault="005E2339" w:rsidP="00FD68B8">
      <w:pPr>
        <w:rPr>
          <w:lang w:eastAsia="en-US"/>
        </w:rPr>
      </w:pPr>
    </w:p>
    <w:p w14:paraId="39124B10" w14:textId="77777777" w:rsidR="005E2339" w:rsidRDefault="005E2339" w:rsidP="00FD68B8">
      <w:pPr>
        <w:rPr>
          <w:lang w:eastAsia="en-US"/>
        </w:rPr>
      </w:pPr>
    </w:p>
    <w:p w14:paraId="0DD66E65" w14:textId="77777777" w:rsidR="00FD68B8" w:rsidRPr="007F466A" w:rsidRDefault="00FD68B8" w:rsidP="00FD68B8">
      <w:pPr>
        <w:rPr>
          <w:lang w:eastAsia="en-US"/>
        </w:rPr>
      </w:pPr>
      <w:r w:rsidRPr="007F466A">
        <w:rPr>
          <w:lang w:eastAsia="en-US"/>
        </w:rPr>
        <w:t>Priėmė</w:t>
      </w:r>
    </w:p>
    <w:p w14:paraId="7655DA67" w14:textId="77777777" w:rsidR="00FD68B8" w:rsidRPr="007F466A" w:rsidRDefault="00FD68B8" w:rsidP="00FD68B8">
      <w:pPr>
        <w:rPr>
          <w:lang w:eastAsia="en-US"/>
        </w:rPr>
      </w:pPr>
      <w:r w:rsidRPr="007F466A">
        <w:rPr>
          <w:lang w:eastAsia="en-US"/>
        </w:rPr>
        <w:t>_________________________________      _____________          ________________________</w:t>
      </w:r>
    </w:p>
    <w:p w14:paraId="56A886B8" w14:textId="12046F39" w:rsidR="00FD68B8" w:rsidRPr="007F466A" w:rsidRDefault="00FD68B8" w:rsidP="00FD68B8">
      <w:pPr>
        <w:ind w:firstLine="212"/>
        <w:rPr>
          <w:lang w:eastAsia="en-US"/>
        </w:rPr>
      </w:pPr>
      <w:r w:rsidRPr="007F466A">
        <w:rPr>
          <w:sz w:val="20"/>
          <w:szCs w:val="20"/>
          <w:lang w:eastAsia="en-US"/>
        </w:rPr>
        <w:t>(</w:t>
      </w:r>
      <w:r w:rsidR="0084302F">
        <w:rPr>
          <w:sz w:val="20"/>
          <w:szCs w:val="20"/>
          <w:lang w:eastAsia="en-US"/>
        </w:rPr>
        <w:t>N</w:t>
      </w:r>
      <w:r w:rsidRPr="007F466A">
        <w:rPr>
          <w:sz w:val="20"/>
          <w:szCs w:val="20"/>
          <w:lang w:eastAsia="en-US"/>
        </w:rPr>
        <w:t>uomininko ar jo atstovo pareigų pavadinimas)    (parašas)                                              (vardas ir pavardė)</w:t>
      </w:r>
    </w:p>
    <w:p w14:paraId="1A4530DD" w14:textId="77777777" w:rsidR="00FD68B8" w:rsidRPr="007F466A" w:rsidRDefault="00FD68B8" w:rsidP="00FD68B8">
      <w:pPr>
        <w:ind w:firstLine="2201"/>
        <w:rPr>
          <w:lang w:eastAsia="en-US"/>
        </w:rPr>
      </w:pPr>
      <w:r w:rsidRPr="007F466A">
        <w:rPr>
          <w:sz w:val="18"/>
          <w:szCs w:val="18"/>
          <w:lang w:eastAsia="en-US"/>
        </w:rPr>
        <w:t> </w:t>
      </w:r>
    </w:p>
    <w:p w14:paraId="6B7056F7" w14:textId="782455E2" w:rsidR="00FD68B8" w:rsidRPr="007F466A" w:rsidRDefault="00FD68B8" w:rsidP="00FD68B8">
      <w:pPr>
        <w:ind w:firstLine="2201"/>
        <w:rPr>
          <w:lang w:eastAsia="en-US"/>
        </w:rPr>
      </w:pPr>
      <w:r w:rsidRPr="007F466A">
        <w:rPr>
          <w:lang w:eastAsia="en-US"/>
        </w:rPr>
        <w:t>A.V.</w:t>
      </w:r>
      <w:r w:rsidRPr="007F466A">
        <w:rPr>
          <w:sz w:val="20"/>
          <w:szCs w:val="20"/>
          <w:lang w:eastAsia="en-US"/>
        </w:rPr>
        <w:t xml:space="preserve"> </w:t>
      </w:r>
      <w:r w:rsidR="0084302F">
        <w:rPr>
          <w:sz w:val="20"/>
          <w:szCs w:val="20"/>
          <w:lang w:eastAsia="en-US"/>
        </w:rPr>
        <w:t xml:space="preserve">   </w:t>
      </w:r>
      <w:r w:rsidRPr="007F466A">
        <w:rPr>
          <w:sz w:val="20"/>
          <w:szCs w:val="20"/>
          <w:lang w:eastAsia="en-US"/>
        </w:rPr>
        <w:t>(</w:t>
      </w:r>
      <w:r w:rsidRPr="007F466A">
        <w:rPr>
          <w:i/>
          <w:iCs/>
          <w:sz w:val="20"/>
          <w:szCs w:val="20"/>
          <w:lang w:eastAsia="en-US"/>
        </w:rPr>
        <w:t>Jeigu reikalavimas turėti antspaudą nustatytas įstatymuose</w:t>
      </w:r>
      <w:r w:rsidRPr="007F466A">
        <w:rPr>
          <w:sz w:val="20"/>
          <w:szCs w:val="20"/>
          <w:lang w:eastAsia="en-US"/>
        </w:rPr>
        <w:t>)</w:t>
      </w:r>
      <w:r w:rsidRPr="007F466A">
        <w:rPr>
          <w:i/>
          <w:iCs/>
          <w:sz w:val="20"/>
          <w:szCs w:val="20"/>
          <w:lang w:eastAsia="en-US"/>
        </w:rPr>
        <w:t xml:space="preserve"> </w:t>
      </w:r>
    </w:p>
    <w:p w14:paraId="4FC522E9" w14:textId="77777777" w:rsidR="00FD68B8" w:rsidRPr="007F466A" w:rsidRDefault="00FD68B8" w:rsidP="00FD68B8">
      <w:pPr>
        <w:rPr>
          <w:lang w:eastAsia="en-US"/>
        </w:rPr>
      </w:pPr>
      <w:r w:rsidRPr="007F466A">
        <w:rPr>
          <w:lang w:eastAsia="en-US"/>
        </w:rPr>
        <w:t> </w:t>
      </w:r>
    </w:p>
    <w:p w14:paraId="0418275F" w14:textId="53A9BA71" w:rsidR="00BB0BDF" w:rsidRDefault="0084302F" w:rsidP="00FD68B8">
      <w:pPr>
        <w:jc w:val="center"/>
        <w:rPr>
          <w:color w:val="000000"/>
          <w:lang w:eastAsia="en-US"/>
        </w:rPr>
      </w:pPr>
      <w:r>
        <w:rPr>
          <w:color w:val="000000"/>
          <w:lang w:eastAsia="en-US"/>
        </w:rPr>
        <w:t>__________________</w:t>
      </w:r>
    </w:p>
    <w:sectPr w:rsidR="00BB0BDF" w:rsidSect="00EA2EBA">
      <w:headerReference w:type="default" r:id="rId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D360" w14:textId="77777777" w:rsidR="00F8183D" w:rsidRDefault="00F8183D" w:rsidP="003B1B83">
      <w:r>
        <w:separator/>
      </w:r>
    </w:p>
  </w:endnote>
  <w:endnote w:type="continuationSeparator" w:id="0">
    <w:p w14:paraId="61F910A1" w14:textId="77777777" w:rsidR="00F8183D" w:rsidRDefault="00F8183D" w:rsidP="003B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C5A8" w14:textId="77777777" w:rsidR="00F8183D" w:rsidRDefault="00F8183D" w:rsidP="003B1B83">
      <w:r>
        <w:separator/>
      </w:r>
    </w:p>
  </w:footnote>
  <w:footnote w:type="continuationSeparator" w:id="0">
    <w:p w14:paraId="36816556" w14:textId="77777777" w:rsidR="00F8183D" w:rsidRDefault="00F8183D" w:rsidP="003B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58D2" w14:textId="5C105832" w:rsidR="003B1B83" w:rsidRDefault="003B1B83" w:rsidP="003B1B83">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94C9A"/>
    <w:multiLevelType w:val="multilevel"/>
    <w:tmpl w:val="50706F36"/>
    <w:lvl w:ilvl="0">
      <w:start w:val="1"/>
      <w:numFmt w:val="decimal"/>
      <w:lvlText w:val="%1"/>
      <w:lvlJc w:val="left"/>
      <w:pPr>
        <w:ind w:left="375" w:hanging="375"/>
      </w:pPr>
      <w:rPr>
        <w:rFonts w:hint="default"/>
      </w:rPr>
    </w:lvl>
    <w:lvl w:ilvl="1">
      <w:start w:val="1"/>
      <w:numFmt w:val="decimal"/>
      <w:lvlText w:val="%1-%2"/>
      <w:lvlJc w:val="left"/>
      <w:pPr>
        <w:ind w:left="2077" w:hanging="375"/>
      </w:pPr>
      <w:rPr>
        <w:rFonts w:hint="default"/>
        <w:vertAlign w:val="baseline"/>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num w:numId="1" w16cid:durableId="56722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79"/>
    <w:rsid w:val="00012E38"/>
    <w:rsid w:val="00026D72"/>
    <w:rsid w:val="00032047"/>
    <w:rsid w:val="00034945"/>
    <w:rsid w:val="00041026"/>
    <w:rsid w:val="0006175D"/>
    <w:rsid w:val="000736D6"/>
    <w:rsid w:val="000D6C7F"/>
    <w:rsid w:val="00175853"/>
    <w:rsid w:val="00180892"/>
    <w:rsid w:val="001A0761"/>
    <w:rsid w:val="001B603C"/>
    <w:rsid w:val="001E53B4"/>
    <w:rsid w:val="00227B93"/>
    <w:rsid w:val="0024141B"/>
    <w:rsid w:val="00292B8C"/>
    <w:rsid w:val="002B3D55"/>
    <w:rsid w:val="002C6F6D"/>
    <w:rsid w:val="002D3843"/>
    <w:rsid w:val="00320923"/>
    <w:rsid w:val="00341451"/>
    <w:rsid w:val="00350FDE"/>
    <w:rsid w:val="00367900"/>
    <w:rsid w:val="003B1B83"/>
    <w:rsid w:val="003B60C7"/>
    <w:rsid w:val="003D6788"/>
    <w:rsid w:val="00424AAA"/>
    <w:rsid w:val="00426186"/>
    <w:rsid w:val="00443546"/>
    <w:rsid w:val="004778FF"/>
    <w:rsid w:val="004A1ED9"/>
    <w:rsid w:val="004A2B8C"/>
    <w:rsid w:val="004E1814"/>
    <w:rsid w:val="004E4689"/>
    <w:rsid w:val="004E48BD"/>
    <w:rsid w:val="005000B9"/>
    <w:rsid w:val="00503668"/>
    <w:rsid w:val="00507338"/>
    <w:rsid w:val="00554FE1"/>
    <w:rsid w:val="005A38AB"/>
    <w:rsid w:val="005C0932"/>
    <w:rsid w:val="005E2339"/>
    <w:rsid w:val="00604134"/>
    <w:rsid w:val="00643FE9"/>
    <w:rsid w:val="00665729"/>
    <w:rsid w:val="006B1728"/>
    <w:rsid w:val="007532BB"/>
    <w:rsid w:val="00753364"/>
    <w:rsid w:val="00797B7C"/>
    <w:rsid w:val="007A0AC9"/>
    <w:rsid w:val="007B6648"/>
    <w:rsid w:val="007C0870"/>
    <w:rsid w:val="007C76CC"/>
    <w:rsid w:val="0081151C"/>
    <w:rsid w:val="0084302F"/>
    <w:rsid w:val="00862496"/>
    <w:rsid w:val="008A5E66"/>
    <w:rsid w:val="008C2E7D"/>
    <w:rsid w:val="008D2FE8"/>
    <w:rsid w:val="008D54CA"/>
    <w:rsid w:val="008D7D14"/>
    <w:rsid w:val="008F04C1"/>
    <w:rsid w:val="008F7118"/>
    <w:rsid w:val="00951C53"/>
    <w:rsid w:val="009946EE"/>
    <w:rsid w:val="009E6937"/>
    <w:rsid w:val="009F2EC1"/>
    <w:rsid w:val="00A01C3E"/>
    <w:rsid w:val="00A80F38"/>
    <w:rsid w:val="00AB08F3"/>
    <w:rsid w:val="00AB68C6"/>
    <w:rsid w:val="00AD204A"/>
    <w:rsid w:val="00B35F52"/>
    <w:rsid w:val="00B82879"/>
    <w:rsid w:val="00B925E0"/>
    <w:rsid w:val="00B97F4A"/>
    <w:rsid w:val="00BB0BDF"/>
    <w:rsid w:val="00BC1EB0"/>
    <w:rsid w:val="00BF4F50"/>
    <w:rsid w:val="00C122A1"/>
    <w:rsid w:val="00C12827"/>
    <w:rsid w:val="00C22B70"/>
    <w:rsid w:val="00C309AB"/>
    <w:rsid w:val="00C31063"/>
    <w:rsid w:val="00C639D3"/>
    <w:rsid w:val="00C76650"/>
    <w:rsid w:val="00CA6D23"/>
    <w:rsid w:val="00CC2CC4"/>
    <w:rsid w:val="00CF2D6D"/>
    <w:rsid w:val="00D34AD9"/>
    <w:rsid w:val="00D44849"/>
    <w:rsid w:val="00D53AA8"/>
    <w:rsid w:val="00D6406E"/>
    <w:rsid w:val="00D72C06"/>
    <w:rsid w:val="00E05A69"/>
    <w:rsid w:val="00E06846"/>
    <w:rsid w:val="00E340EE"/>
    <w:rsid w:val="00E62891"/>
    <w:rsid w:val="00E7537E"/>
    <w:rsid w:val="00E85652"/>
    <w:rsid w:val="00E85A30"/>
    <w:rsid w:val="00E86A5C"/>
    <w:rsid w:val="00EA0BD3"/>
    <w:rsid w:val="00EA2EBA"/>
    <w:rsid w:val="00F007CB"/>
    <w:rsid w:val="00F10C34"/>
    <w:rsid w:val="00F16EB8"/>
    <w:rsid w:val="00F376FB"/>
    <w:rsid w:val="00F8183D"/>
    <w:rsid w:val="00F9051D"/>
    <w:rsid w:val="00FC0EE7"/>
    <w:rsid w:val="00FD68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B3DB"/>
  <w15:docId w15:val="{11336F70-5072-4D09-A7BE-D5E00B2C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68B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05A69"/>
    <w:pPr>
      <w:ind w:left="720"/>
      <w:contextualSpacing/>
    </w:pPr>
  </w:style>
  <w:style w:type="paragraph" w:styleId="Debesliotekstas">
    <w:name w:val="Balloon Text"/>
    <w:basedOn w:val="prastasis"/>
    <w:link w:val="DebesliotekstasDiagrama"/>
    <w:uiPriority w:val="99"/>
    <w:semiHidden/>
    <w:unhideWhenUsed/>
    <w:rsid w:val="003209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0923"/>
    <w:rPr>
      <w:rFonts w:ascii="Tahoma" w:eastAsia="Times New Roman" w:hAnsi="Tahoma" w:cs="Tahoma"/>
      <w:sz w:val="16"/>
      <w:szCs w:val="16"/>
      <w:lang w:eastAsia="lt-LT"/>
    </w:rPr>
  </w:style>
  <w:style w:type="paragraph" w:styleId="Pagrindinistekstas">
    <w:name w:val="Body Text"/>
    <w:basedOn w:val="prastasis"/>
    <w:link w:val="PagrindinistekstasDiagrama"/>
    <w:uiPriority w:val="99"/>
    <w:unhideWhenUsed/>
    <w:rsid w:val="00320923"/>
    <w:pPr>
      <w:spacing w:after="120" w:line="270" w:lineRule="atLeast"/>
    </w:pPr>
    <w:rPr>
      <w:sz w:val="22"/>
      <w:szCs w:val="20"/>
      <w:lang w:eastAsia="da-DK"/>
    </w:rPr>
  </w:style>
  <w:style w:type="character" w:customStyle="1" w:styleId="PagrindinistekstasDiagrama">
    <w:name w:val="Pagrindinis tekstas Diagrama"/>
    <w:basedOn w:val="Numatytasispastraiposriftas"/>
    <w:link w:val="Pagrindinistekstas"/>
    <w:uiPriority w:val="99"/>
    <w:rsid w:val="00320923"/>
    <w:rPr>
      <w:rFonts w:ascii="Times New Roman" w:eastAsia="Times New Roman" w:hAnsi="Times New Roman" w:cs="Times New Roman"/>
      <w:szCs w:val="20"/>
      <w:lang w:eastAsia="da-DK"/>
    </w:rPr>
  </w:style>
  <w:style w:type="character" w:styleId="Hipersaitas">
    <w:name w:val="Hyperlink"/>
    <w:basedOn w:val="Numatytasispastraiposriftas"/>
    <w:uiPriority w:val="99"/>
    <w:semiHidden/>
    <w:unhideWhenUsed/>
    <w:rsid w:val="00320923"/>
    <w:rPr>
      <w:color w:val="0000FF"/>
      <w:u w:val="single"/>
    </w:rPr>
  </w:style>
  <w:style w:type="paragraph" w:styleId="Antrats">
    <w:name w:val="header"/>
    <w:basedOn w:val="prastasis"/>
    <w:link w:val="AntratsDiagrama"/>
    <w:uiPriority w:val="99"/>
    <w:unhideWhenUsed/>
    <w:rsid w:val="003B1B83"/>
    <w:pPr>
      <w:tabs>
        <w:tab w:val="center" w:pos="4986"/>
        <w:tab w:val="right" w:pos="9972"/>
      </w:tabs>
    </w:pPr>
  </w:style>
  <w:style w:type="character" w:customStyle="1" w:styleId="AntratsDiagrama">
    <w:name w:val="Antraštės Diagrama"/>
    <w:basedOn w:val="Numatytasispastraiposriftas"/>
    <w:link w:val="Antrats"/>
    <w:uiPriority w:val="99"/>
    <w:rsid w:val="003B1B8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B1B83"/>
    <w:pPr>
      <w:tabs>
        <w:tab w:val="center" w:pos="4986"/>
        <w:tab w:val="right" w:pos="9972"/>
      </w:tabs>
    </w:pPr>
  </w:style>
  <w:style w:type="character" w:customStyle="1" w:styleId="PoratDiagrama">
    <w:name w:val="Poraštė Diagrama"/>
    <w:basedOn w:val="Numatytasispastraiposriftas"/>
    <w:link w:val="Porat"/>
    <w:uiPriority w:val="99"/>
    <w:rsid w:val="003B1B8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863675">
      <w:bodyDiv w:val="1"/>
      <w:marLeft w:val="0"/>
      <w:marRight w:val="0"/>
      <w:marTop w:val="0"/>
      <w:marBottom w:val="0"/>
      <w:divBdr>
        <w:top w:val="none" w:sz="0" w:space="0" w:color="auto"/>
        <w:left w:val="none" w:sz="0" w:space="0" w:color="auto"/>
        <w:bottom w:val="none" w:sz="0" w:space="0" w:color="auto"/>
        <w:right w:val="none" w:sz="0" w:space="0" w:color="auto"/>
      </w:divBdr>
    </w:div>
    <w:div w:id="1121191566">
      <w:bodyDiv w:val="1"/>
      <w:marLeft w:val="0"/>
      <w:marRight w:val="0"/>
      <w:marTop w:val="0"/>
      <w:marBottom w:val="0"/>
      <w:divBdr>
        <w:top w:val="none" w:sz="0" w:space="0" w:color="auto"/>
        <w:left w:val="none" w:sz="0" w:space="0" w:color="auto"/>
        <w:bottom w:val="none" w:sz="0" w:space="0" w:color="auto"/>
        <w:right w:val="none" w:sz="0" w:space="0" w:color="auto"/>
      </w:divBdr>
    </w:div>
    <w:div w:id="190278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e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42D67-A4EF-4B5D-B1C4-917591DC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7712</Words>
  <Characters>4397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dc:creator>
  <cp:lastModifiedBy>Justina Balaišienė</cp:lastModifiedBy>
  <cp:revision>7</cp:revision>
  <cp:lastPrinted>2026-04-09T05:32:00Z</cp:lastPrinted>
  <dcterms:created xsi:type="dcterms:W3CDTF">2026-04-23T12:06:00Z</dcterms:created>
  <dcterms:modified xsi:type="dcterms:W3CDTF">2026-04-23T13:18:00Z</dcterms:modified>
</cp:coreProperties>
</file>