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4F0C1" w14:textId="0B567929" w:rsidR="004A5BDE" w:rsidRPr="00477BAB" w:rsidRDefault="004A5BDE" w:rsidP="00AD3A1A">
      <w:pPr>
        <w:tabs>
          <w:tab w:val="left" w:pos="8137"/>
        </w:tabs>
        <w:spacing w:after="0" w:line="240" w:lineRule="auto"/>
        <w:ind w:firstLine="851"/>
        <w:jc w:val="center"/>
        <w:rPr>
          <w:rFonts w:ascii="Times New Roman" w:eastAsia="Calibri" w:hAnsi="Times New Roman" w:cs="Times New Roman"/>
          <w:b/>
          <w:bCs/>
        </w:rPr>
      </w:pPr>
      <w:r w:rsidRPr="00477BAB">
        <w:rPr>
          <w:rFonts w:ascii="Times New Roman" w:hAnsi="Times New Roman" w:cs="Times New Roman"/>
          <w:noProof/>
          <w:color w:val="000000"/>
          <w:lang w:eastAsia="lt-LT"/>
        </w:rPr>
        <w:drawing>
          <wp:inline distT="0" distB="0" distL="0" distR="0" wp14:anchorId="31C2CE20" wp14:editId="196A770C">
            <wp:extent cx="2055495" cy="607060"/>
            <wp:effectExtent l="0" t="0" r="1905" b="2540"/>
            <wp:docPr id="1" name="Picture 1"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5495" cy="607060"/>
                    </a:xfrm>
                    <a:prstGeom prst="rect">
                      <a:avLst/>
                    </a:prstGeom>
                    <a:noFill/>
                    <a:ln>
                      <a:noFill/>
                    </a:ln>
                  </pic:spPr>
                </pic:pic>
              </a:graphicData>
            </a:graphic>
          </wp:inline>
        </w:drawing>
      </w:r>
    </w:p>
    <w:p w14:paraId="4CF593E6" w14:textId="77777777" w:rsidR="004A5BDE" w:rsidRPr="00477BAB" w:rsidRDefault="004A5BDE" w:rsidP="004A0C48">
      <w:pPr>
        <w:tabs>
          <w:tab w:val="left" w:pos="8137"/>
        </w:tabs>
        <w:spacing w:after="0" w:line="240" w:lineRule="auto"/>
        <w:ind w:firstLine="851"/>
        <w:jc w:val="center"/>
        <w:rPr>
          <w:rFonts w:ascii="Times New Roman" w:eastAsia="Calibri" w:hAnsi="Times New Roman" w:cs="Times New Roman"/>
          <w:b/>
          <w:bCs/>
        </w:rPr>
      </w:pPr>
    </w:p>
    <w:p w14:paraId="4BD0C11F" w14:textId="5299DE7F" w:rsidR="004A0C48" w:rsidRPr="00AD3A1A" w:rsidRDefault="004A0C48" w:rsidP="00AD3A1A">
      <w:pPr>
        <w:tabs>
          <w:tab w:val="left" w:pos="8137"/>
        </w:tabs>
        <w:spacing w:after="0" w:line="240" w:lineRule="auto"/>
        <w:ind w:firstLine="851"/>
        <w:jc w:val="center"/>
        <w:rPr>
          <w:rFonts w:ascii="Arial" w:eastAsia="Calibri" w:hAnsi="Arial" w:cs="Arial"/>
          <w:b/>
          <w:bCs/>
          <w:sz w:val="20"/>
          <w:szCs w:val="20"/>
        </w:rPr>
      </w:pPr>
      <w:r w:rsidRPr="00AD3A1A">
        <w:rPr>
          <w:rFonts w:ascii="Arial" w:eastAsia="Calibri" w:hAnsi="Arial" w:cs="Arial"/>
          <w:b/>
          <w:bCs/>
          <w:sz w:val="20"/>
          <w:szCs w:val="20"/>
        </w:rPr>
        <w:t>TECHNINĖ SPECIFIKACIJA</w:t>
      </w:r>
    </w:p>
    <w:p w14:paraId="228D9A61" w14:textId="77777777" w:rsidR="004A0C48" w:rsidRPr="00AD3A1A" w:rsidRDefault="004A0C48" w:rsidP="004A0C48">
      <w:pPr>
        <w:numPr>
          <w:ilvl w:val="0"/>
          <w:numId w:val="2"/>
        </w:numPr>
        <w:pBdr>
          <w:top w:val="single" w:sz="8" w:space="1" w:color="auto"/>
          <w:bottom w:val="single" w:sz="8" w:space="1" w:color="auto"/>
        </w:pBdr>
        <w:shd w:val="clear" w:color="auto" w:fill="E2EFD9" w:themeFill="accent6" w:themeFillTint="33"/>
        <w:tabs>
          <w:tab w:val="left" w:pos="284"/>
        </w:tabs>
        <w:spacing w:after="0" w:line="240" w:lineRule="auto"/>
        <w:ind w:left="0" w:firstLine="0"/>
        <w:rPr>
          <w:rFonts w:ascii="Arial" w:eastAsia="Calibri" w:hAnsi="Arial" w:cs="Arial"/>
          <w:b/>
          <w:sz w:val="20"/>
          <w:szCs w:val="20"/>
        </w:rPr>
      </w:pPr>
      <w:r w:rsidRPr="00AD3A1A">
        <w:rPr>
          <w:rFonts w:ascii="Arial" w:eastAsia="Calibri" w:hAnsi="Arial" w:cs="Arial"/>
          <w:b/>
          <w:sz w:val="20"/>
          <w:szCs w:val="20"/>
        </w:rPr>
        <w:t>SĄVOKOS IR SUTRUMPINIMAI</w:t>
      </w:r>
    </w:p>
    <w:p w14:paraId="2D684618" w14:textId="514F12C3" w:rsidR="004A0C48" w:rsidRPr="00AD3A1A"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AD3A1A">
        <w:rPr>
          <w:rFonts w:ascii="Arial" w:eastAsia="Calibri" w:hAnsi="Arial" w:cs="Arial"/>
          <w:b/>
          <w:sz w:val="20"/>
          <w:szCs w:val="20"/>
        </w:rPr>
        <w:t>Pirkėjas / Perkantysis subjektas</w:t>
      </w:r>
      <w:r w:rsidR="008B71CC" w:rsidRPr="00AD3A1A">
        <w:rPr>
          <w:rFonts w:ascii="Arial" w:eastAsia="Calibri" w:hAnsi="Arial" w:cs="Arial"/>
          <w:b/>
          <w:sz w:val="20"/>
          <w:szCs w:val="20"/>
        </w:rPr>
        <w:t xml:space="preserve"> </w:t>
      </w:r>
      <w:r w:rsidR="00F15D94" w:rsidRPr="00AD3A1A">
        <w:rPr>
          <w:rFonts w:ascii="Arial" w:eastAsia="Calibri" w:hAnsi="Arial" w:cs="Arial"/>
          <w:b/>
          <w:sz w:val="20"/>
          <w:szCs w:val="20"/>
        </w:rPr>
        <w:t>/</w:t>
      </w:r>
      <w:r w:rsidR="008B71CC" w:rsidRPr="00AD3A1A">
        <w:rPr>
          <w:rFonts w:ascii="Arial" w:eastAsia="Calibri" w:hAnsi="Arial" w:cs="Arial"/>
          <w:b/>
          <w:sz w:val="20"/>
          <w:szCs w:val="20"/>
        </w:rPr>
        <w:t xml:space="preserve"> </w:t>
      </w:r>
      <w:r w:rsidR="00F15D94" w:rsidRPr="00AD3A1A">
        <w:rPr>
          <w:rFonts w:ascii="Arial" w:eastAsia="Calibri" w:hAnsi="Arial" w:cs="Arial"/>
          <w:b/>
          <w:sz w:val="20"/>
          <w:szCs w:val="20"/>
        </w:rPr>
        <w:t>LP</w:t>
      </w:r>
      <w:r w:rsidRPr="00AD3A1A">
        <w:rPr>
          <w:rFonts w:ascii="Arial" w:eastAsia="Calibri" w:hAnsi="Arial" w:cs="Arial"/>
          <w:b/>
          <w:sz w:val="20"/>
          <w:szCs w:val="20"/>
        </w:rPr>
        <w:t xml:space="preserve"> – Akcinė bendrovė Lietuvos paštas</w:t>
      </w:r>
    </w:p>
    <w:p w14:paraId="1455CBCE" w14:textId="546E76EB" w:rsidR="004A0C48" w:rsidRPr="00AD3A1A"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AD3A1A">
        <w:rPr>
          <w:rFonts w:ascii="Arial" w:eastAsia="Calibri" w:hAnsi="Arial" w:cs="Arial"/>
          <w:b/>
          <w:bCs/>
          <w:sz w:val="20"/>
          <w:szCs w:val="20"/>
        </w:rPr>
        <w:t>Tiekėjas</w:t>
      </w:r>
      <w:r w:rsidRPr="00AD3A1A">
        <w:rPr>
          <w:rFonts w:ascii="Arial" w:eastAsia="Calibri" w:hAnsi="Arial" w:cs="Arial"/>
          <w:bCs/>
          <w:sz w:val="20"/>
          <w:szCs w:val="20"/>
        </w:rPr>
        <w:t xml:space="preserve"> –</w:t>
      </w:r>
      <w:r w:rsidR="00F83FAA" w:rsidRPr="00AD3A1A">
        <w:rPr>
          <w:rFonts w:ascii="Arial" w:eastAsia="Calibri" w:hAnsi="Arial" w:cs="Arial"/>
          <w:bCs/>
          <w:sz w:val="20"/>
          <w:szCs w:val="20"/>
        </w:rPr>
        <w:t xml:space="preserve"> </w:t>
      </w:r>
      <w:r w:rsidR="009A4D65" w:rsidRPr="00AD3A1A">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AD3A1A">
        <w:rPr>
          <w:rFonts w:ascii="Arial" w:eastAsia="Calibri" w:hAnsi="Arial" w:cs="Arial"/>
          <w:sz w:val="20"/>
          <w:szCs w:val="20"/>
        </w:rPr>
        <w:t>su kuriuo Pirkėjas sudarys šio Pirkimo</w:t>
      </w:r>
      <w:r w:rsidRPr="00AD3A1A">
        <w:rPr>
          <w:rFonts w:ascii="Arial" w:eastAsia="Calibri" w:hAnsi="Arial" w:cs="Arial"/>
          <w:sz w:val="20"/>
          <w:szCs w:val="20"/>
        </w:rPr>
        <w:t xml:space="preserve"> sutartį.</w:t>
      </w:r>
      <w:r w:rsidR="009A4D65" w:rsidRPr="00AD3A1A">
        <w:rPr>
          <w:rFonts w:ascii="Arial" w:hAnsi="Arial" w:cs="Arial"/>
          <w:color w:val="000000"/>
          <w:sz w:val="20"/>
          <w:szCs w:val="20"/>
        </w:rPr>
        <w:t xml:space="preserve"> </w:t>
      </w:r>
    </w:p>
    <w:p w14:paraId="3A786372" w14:textId="2CD4EA7E" w:rsidR="004A0C48" w:rsidRPr="00AD3A1A"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AD3A1A">
        <w:rPr>
          <w:rFonts w:ascii="Arial" w:eastAsia="Calibri" w:hAnsi="Arial" w:cs="Arial"/>
          <w:b/>
          <w:sz w:val="20"/>
          <w:szCs w:val="20"/>
        </w:rPr>
        <w:t>Sutartis</w:t>
      </w:r>
      <w:r w:rsidRPr="00AD3A1A">
        <w:rPr>
          <w:rFonts w:ascii="Arial" w:eastAsia="Calibri" w:hAnsi="Arial" w:cs="Arial"/>
          <w:sz w:val="20"/>
          <w:szCs w:val="20"/>
        </w:rPr>
        <w:t xml:space="preserve"> – </w:t>
      </w:r>
      <w:r w:rsidR="009A4D65" w:rsidRPr="00AD3A1A">
        <w:rPr>
          <w:rFonts w:ascii="Arial" w:eastAsia="Calibri" w:hAnsi="Arial" w:cs="Arial"/>
          <w:sz w:val="20"/>
          <w:szCs w:val="20"/>
        </w:rPr>
        <w:t>P</w:t>
      </w:r>
      <w:r w:rsidRPr="00AD3A1A">
        <w:rPr>
          <w:rFonts w:ascii="Arial" w:eastAsia="Calibri" w:hAnsi="Arial" w:cs="Arial"/>
          <w:sz w:val="20"/>
          <w:szCs w:val="20"/>
        </w:rPr>
        <w:t>irkimo sutartis, sudaroma tarp Tiekėjo ir Pirkėjo dėl šio Pirkimo objekto.</w:t>
      </w:r>
    </w:p>
    <w:p w14:paraId="3BBD2A13" w14:textId="2F9AC32C" w:rsidR="00E220E6" w:rsidRPr="00AD3A1A" w:rsidRDefault="00E220E6" w:rsidP="00CE24DC">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AD3A1A">
        <w:rPr>
          <w:rFonts w:ascii="Arial" w:eastAsia="Calibri" w:hAnsi="Arial" w:cs="Arial"/>
          <w:b/>
          <w:sz w:val="20"/>
          <w:szCs w:val="20"/>
        </w:rPr>
        <w:t>Kontaktų centras</w:t>
      </w:r>
      <w:r w:rsidR="008B71CC" w:rsidRPr="00AD3A1A">
        <w:rPr>
          <w:rFonts w:ascii="Arial" w:eastAsia="Calibri" w:hAnsi="Arial" w:cs="Arial"/>
          <w:b/>
          <w:sz w:val="20"/>
          <w:szCs w:val="20"/>
        </w:rPr>
        <w:t xml:space="preserve"> </w:t>
      </w:r>
      <w:r w:rsidR="00F15D94" w:rsidRPr="00AD3A1A">
        <w:rPr>
          <w:rFonts w:ascii="Arial" w:eastAsia="Calibri" w:hAnsi="Arial" w:cs="Arial"/>
          <w:b/>
          <w:sz w:val="20"/>
          <w:szCs w:val="20"/>
        </w:rPr>
        <w:t>/</w:t>
      </w:r>
      <w:r w:rsidR="008B71CC" w:rsidRPr="00AD3A1A">
        <w:rPr>
          <w:rFonts w:ascii="Arial" w:eastAsia="Calibri" w:hAnsi="Arial" w:cs="Arial"/>
          <w:b/>
          <w:sz w:val="20"/>
          <w:szCs w:val="20"/>
        </w:rPr>
        <w:t xml:space="preserve"> </w:t>
      </w:r>
      <w:r w:rsidRPr="00AD3A1A">
        <w:rPr>
          <w:rFonts w:ascii="Arial" w:eastAsia="Calibri" w:hAnsi="Arial" w:cs="Arial"/>
          <w:b/>
          <w:sz w:val="20"/>
          <w:szCs w:val="20"/>
        </w:rPr>
        <w:t xml:space="preserve">KC </w:t>
      </w:r>
      <w:r w:rsidRPr="00AD3A1A">
        <w:rPr>
          <w:rFonts w:ascii="Arial" w:eastAsia="Calibri" w:hAnsi="Arial" w:cs="Arial"/>
          <w:sz w:val="20"/>
          <w:szCs w:val="20"/>
        </w:rPr>
        <w:t xml:space="preserve">- </w:t>
      </w:r>
      <w:r w:rsidRPr="00AD3A1A">
        <w:rPr>
          <w:rFonts w:ascii="Arial" w:hAnsi="Arial" w:cs="Arial"/>
          <w:sz w:val="20"/>
          <w:szCs w:val="20"/>
        </w:rPr>
        <w:t>Pirkėjo padalinys, atsakingas už klientų aptarnavimą telefonu ir nuotoliniais kanalais, KCVS naudotojai.</w:t>
      </w:r>
    </w:p>
    <w:p w14:paraId="3C325278" w14:textId="64354018" w:rsidR="002A1BC0" w:rsidRPr="00AD3A1A" w:rsidRDefault="002A1BC0" w:rsidP="00CE24DC">
      <w:pPr>
        <w:numPr>
          <w:ilvl w:val="1"/>
          <w:numId w:val="1"/>
        </w:numPr>
        <w:tabs>
          <w:tab w:val="left" w:pos="567"/>
          <w:tab w:val="left" w:pos="851"/>
        </w:tabs>
        <w:spacing w:after="0" w:line="240" w:lineRule="auto"/>
        <w:ind w:left="0" w:firstLine="0"/>
        <w:jc w:val="both"/>
        <w:rPr>
          <w:rFonts w:ascii="Arial" w:eastAsia="Calibri" w:hAnsi="Arial" w:cs="Arial"/>
          <w:b/>
          <w:bCs/>
          <w:sz w:val="20"/>
          <w:szCs w:val="20"/>
        </w:rPr>
      </w:pPr>
      <w:r w:rsidRPr="00AD3A1A">
        <w:rPr>
          <w:rFonts w:ascii="Arial" w:eastAsia="Arial" w:hAnsi="Arial" w:cs="Arial"/>
          <w:b/>
          <w:bCs/>
          <w:sz w:val="20"/>
          <w:szCs w:val="20"/>
        </w:rPr>
        <w:t>KCVS</w:t>
      </w:r>
      <w:r w:rsidRPr="00AD3A1A">
        <w:rPr>
          <w:rFonts w:ascii="Arial" w:eastAsia="Arial" w:hAnsi="Arial" w:cs="Arial"/>
          <w:sz w:val="20"/>
          <w:szCs w:val="20"/>
        </w:rPr>
        <w:t xml:space="preserve"> - </w:t>
      </w:r>
      <w:r w:rsidRPr="00AD3A1A">
        <w:rPr>
          <w:rFonts w:ascii="Arial" w:hAnsi="Arial" w:cs="Arial"/>
          <w:sz w:val="20"/>
          <w:szCs w:val="20"/>
        </w:rPr>
        <w:t xml:space="preserve">Kontaktų centro valdymo sistema, virtualus skambučių centras – tai sistema, leidžianti operatyviai valdyti skambučių srautus, </w:t>
      </w:r>
      <w:r w:rsidRPr="00AD3A1A">
        <w:rPr>
          <w:rFonts w:ascii="Arial" w:eastAsia="Times New Roman" w:hAnsi="Arial" w:cs="Arial"/>
          <w:sz w:val="20"/>
          <w:szCs w:val="20"/>
          <w:lang w:eastAsia="lt-LT"/>
        </w:rPr>
        <w:t>elektroninių užklausų (e-mail) ir gyvo aptarnavimo užklausų (Live Chat) aptarnavimui vieningos platformos pagrindu.</w:t>
      </w:r>
      <w:r w:rsidRPr="00AD3A1A">
        <w:rPr>
          <w:rFonts w:ascii="Arial" w:hAnsi="Arial" w:cs="Arial"/>
          <w:sz w:val="20"/>
          <w:szCs w:val="20"/>
        </w:rPr>
        <w:t xml:space="preserve"> Taip lengvai ir efektyviai vykdyti priimtų bei atliktų skambučių, el. pašto</w:t>
      </w:r>
      <w:r w:rsidR="00490092" w:rsidRPr="00AD3A1A">
        <w:rPr>
          <w:rFonts w:ascii="Arial" w:hAnsi="Arial" w:cs="Arial"/>
          <w:sz w:val="20"/>
          <w:szCs w:val="20"/>
        </w:rPr>
        <w:t>, gyvo aptarnavimo</w:t>
      </w:r>
      <w:r w:rsidRPr="00AD3A1A">
        <w:rPr>
          <w:rFonts w:ascii="Arial" w:hAnsi="Arial" w:cs="Arial"/>
          <w:sz w:val="20"/>
          <w:szCs w:val="20"/>
        </w:rPr>
        <w:t xml:space="preserve"> analizę, optimaliai išnaudoti žmogiškuosius resursus, gerinti klientų aptarnavimo kokybę bei didinti įmonės pelną taupant pagrindinius finansinius išteklius</w:t>
      </w:r>
      <w:r w:rsidR="00EA0A57" w:rsidRPr="00AD3A1A">
        <w:rPr>
          <w:rFonts w:ascii="Arial" w:hAnsi="Arial" w:cs="Arial"/>
          <w:sz w:val="20"/>
          <w:szCs w:val="20"/>
        </w:rPr>
        <w:t>.</w:t>
      </w:r>
    </w:p>
    <w:p w14:paraId="47B0E6B7" w14:textId="7A7EF332" w:rsidR="00EA0A57" w:rsidRPr="00AD3A1A" w:rsidRDefault="00C1239D" w:rsidP="00CE24DC">
      <w:pPr>
        <w:numPr>
          <w:ilvl w:val="1"/>
          <w:numId w:val="1"/>
        </w:numPr>
        <w:tabs>
          <w:tab w:val="left" w:pos="567"/>
          <w:tab w:val="left" w:pos="851"/>
        </w:tabs>
        <w:spacing w:after="0" w:line="240" w:lineRule="auto"/>
        <w:ind w:left="0" w:firstLine="0"/>
        <w:jc w:val="both"/>
        <w:rPr>
          <w:rFonts w:ascii="Arial" w:eastAsia="Calibri" w:hAnsi="Arial" w:cs="Arial"/>
          <w:b/>
          <w:bCs/>
          <w:sz w:val="20"/>
          <w:szCs w:val="20"/>
        </w:rPr>
      </w:pPr>
      <w:r w:rsidRPr="00AD3A1A">
        <w:rPr>
          <w:rFonts w:ascii="Arial" w:eastAsia="Arial" w:hAnsi="Arial" w:cs="Arial"/>
          <w:b/>
          <w:bCs/>
          <w:sz w:val="20"/>
          <w:szCs w:val="20"/>
        </w:rPr>
        <w:t xml:space="preserve">IVR - </w:t>
      </w:r>
      <w:r w:rsidR="002741BF" w:rsidRPr="00AD3A1A">
        <w:rPr>
          <w:rFonts w:ascii="Arial" w:hAnsi="Arial" w:cs="Arial"/>
          <w:i/>
          <w:iCs/>
          <w:sz w:val="20"/>
          <w:szCs w:val="20"/>
        </w:rPr>
        <w:t>angl. k. Interactive Voice Response</w:t>
      </w:r>
      <w:r w:rsidR="002741BF" w:rsidRPr="00AD3A1A">
        <w:rPr>
          <w:rFonts w:ascii="Arial" w:hAnsi="Arial" w:cs="Arial"/>
          <w:sz w:val="20"/>
          <w:szCs w:val="20"/>
        </w:rPr>
        <w:t>, automatinis interaktyvus telefono atsakiklis, KCVS dalis.</w:t>
      </w:r>
    </w:p>
    <w:p w14:paraId="35534F75" w14:textId="4D151EA2" w:rsidR="00D6586D" w:rsidRPr="00AD3A1A" w:rsidRDefault="00E220E6" w:rsidP="00E220E6">
      <w:pPr>
        <w:numPr>
          <w:ilvl w:val="1"/>
          <w:numId w:val="1"/>
        </w:numPr>
        <w:tabs>
          <w:tab w:val="left" w:pos="567"/>
          <w:tab w:val="left" w:pos="851"/>
        </w:tabs>
        <w:spacing w:after="0" w:line="240" w:lineRule="auto"/>
        <w:ind w:left="0" w:firstLine="0"/>
        <w:jc w:val="both"/>
        <w:rPr>
          <w:rFonts w:ascii="Arial" w:eastAsia="Calibri" w:hAnsi="Arial" w:cs="Arial"/>
          <w:b/>
          <w:bCs/>
          <w:sz w:val="20"/>
          <w:szCs w:val="20"/>
        </w:rPr>
      </w:pPr>
      <w:r w:rsidRPr="00AD3A1A">
        <w:rPr>
          <w:rFonts w:ascii="Arial" w:hAnsi="Arial" w:cs="Arial"/>
          <w:b/>
          <w:bCs/>
          <w:sz w:val="20"/>
          <w:szCs w:val="20"/>
        </w:rPr>
        <w:t xml:space="preserve">Riboto funkcionalumo naudotojai - </w:t>
      </w:r>
      <w:r w:rsidRPr="00AD3A1A">
        <w:rPr>
          <w:rFonts w:ascii="Arial" w:hAnsi="Arial" w:cs="Arial"/>
          <w:sz w:val="20"/>
          <w:szCs w:val="20"/>
        </w:rPr>
        <w:t xml:space="preserve">KC darbuotojai, kuriems </w:t>
      </w:r>
      <w:r w:rsidR="00511F64" w:rsidRPr="00AD3A1A">
        <w:rPr>
          <w:rFonts w:ascii="Arial" w:hAnsi="Arial" w:cs="Arial"/>
          <w:sz w:val="20"/>
          <w:szCs w:val="20"/>
        </w:rPr>
        <w:t>KC vadovas apriboja dalį</w:t>
      </w:r>
      <w:r w:rsidRPr="00AD3A1A">
        <w:rPr>
          <w:rFonts w:ascii="Arial" w:hAnsi="Arial" w:cs="Arial"/>
          <w:sz w:val="20"/>
          <w:szCs w:val="20"/>
        </w:rPr>
        <w:t xml:space="preserve"> KCVS funkcijų.</w:t>
      </w:r>
    </w:p>
    <w:p w14:paraId="253A8645" w14:textId="7F212347" w:rsidR="00E220E6" w:rsidRPr="00AD3A1A" w:rsidRDefault="00E220E6" w:rsidP="00E220E6">
      <w:pPr>
        <w:numPr>
          <w:ilvl w:val="1"/>
          <w:numId w:val="1"/>
        </w:numPr>
        <w:tabs>
          <w:tab w:val="left" w:pos="567"/>
          <w:tab w:val="left" w:pos="851"/>
        </w:tabs>
        <w:spacing w:after="0" w:line="240" w:lineRule="auto"/>
        <w:ind w:left="0" w:firstLine="0"/>
        <w:jc w:val="both"/>
        <w:rPr>
          <w:rFonts w:ascii="Arial" w:eastAsia="Calibri" w:hAnsi="Arial" w:cs="Arial"/>
          <w:b/>
          <w:bCs/>
          <w:sz w:val="20"/>
          <w:szCs w:val="20"/>
        </w:rPr>
      </w:pPr>
      <w:r w:rsidRPr="00AD3A1A">
        <w:rPr>
          <w:rFonts w:ascii="Arial" w:hAnsi="Arial" w:cs="Arial"/>
          <w:b/>
          <w:bCs/>
          <w:sz w:val="20"/>
          <w:szCs w:val="20"/>
        </w:rPr>
        <w:t xml:space="preserve">Neriboto </w:t>
      </w:r>
      <w:r w:rsidRPr="00AD3A1A">
        <w:rPr>
          <w:rFonts w:ascii="Arial" w:hAnsi="Arial" w:cs="Arial"/>
          <w:b/>
          <w:bCs/>
          <w:noProof/>
          <w:sz w:val="20"/>
          <w:szCs w:val="20"/>
        </w:rPr>
        <w:t>funkcionalumo naudotojai</w:t>
      </w:r>
      <w:r w:rsidRPr="00AD3A1A">
        <w:rPr>
          <w:rFonts w:ascii="Arial" w:hAnsi="Arial" w:cs="Arial"/>
          <w:noProof/>
          <w:sz w:val="20"/>
          <w:szCs w:val="20"/>
        </w:rPr>
        <w:t xml:space="preserve"> - KC vadovas, Grupės vadovas, Kokybės vadybininkas</w:t>
      </w:r>
      <w:r w:rsidRPr="00AD3A1A">
        <w:rPr>
          <w:rFonts w:ascii="Arial" w:hAnsi="Arial" w:cs="Arial"/>
          <w:sz w:val="20"/>
          <w:szCs w:val="20"/>
        </w:rPr>
        <w:t>, Vyr. specialistas ar kitas deleguotas Pirkėjo atstovas. Neriboto funkcionalumo naudotojai turi turėti neribotą tiesioginę ar netiesioginę prieigą prie visų KCVS funkcijų, įskaitant visus riboto funkcionalumo naudotojų funkcionalumus bei papildomas galimybes.</w:t>
      </w:r>
    </w:p>
    <w:p w14:paraId="262B325D" w14:textId="606A71ED" w:rsidR="005739CC" w:rsidRPr="00AD3A1A" w:rsidRDefault="005739CC" w:rsidP="00E220E6">
      <w:pPr>
        <w:numPr>
          <w:ilvl w:val="1"/>
          <w:numId w:val="1"/>
        </w:numPr>
        <w:tabs>
          <w:tab w:val="left" w:pos="567"/>
          <w:tab w:val="left" w:pos="851"/>
        </w:tabs>
        <w:spacing w:after="0" w:line="240" w:lineRule="auto"/>
        <w:ind w:left="0" w:firstLine="0"/>
        <w:jc w:val="both"/>
        <w:rPr>
          <w:rFonts w:ascii="Arial" w:eastAsia="Calibri" w:hAnsi="Arial" w:cs="Arial"/>
          <w:b/>
          <w:bCs/>
          <w:sz w:val="20"/>
          <w:szCs w:val="20"/>
        </w:rPr>
      </w:pPr>
      <w:r w:rsidRPr="00AD3A1A">
        <w:rPr>
          <w:rFonts w:ascii="Arial" w:eastAsia="Calibri" w:hAnsi="Arial" w:cs="Arial"/>
          <w:b/>
          <w:bCs/>
          <w:sz w:val="20"/>
          <w:szCs w:val="20"/>
        </w:rPr>
        <w:t xml:space="preserve">Virtualus asistentas (chatbot) - </w:t>
      </w:r>
      <w:r w:rsidRPr="00AD3A1A">
        <w:rPr>
          <w:rFonts w:ascii="Arial" w:eastAsia="Calibri" w:hAnsi="Arial" w:cs="Arial"/>
          <w:sz w:val="20"/>
          <w:szCs w:val="20"/>
        </w:rPr>
        <w:t>Pagal iš anksto sukurtus scenarijus ir dirbtinio intelekto technologijas veikiantis sprendimas, gebantis automatiškai bendrauti su vartotojais, atsakyti į užklausas. Esant poreikiui, jis gali perjungti pokalbį į gyvą konsultaciją su kontaktų centro darbuotoju</w:t>
      </w:r>
      <w:r w:rsidR="00036523" w:rsidRPr="00AD3A1A">
        <w:rPr>
          <w:rFonts w:ascii="Arial" w:eastAsia="Calibri" w:hAnsi="Arial" w:cs="Arial"/>
          <w:sz w:val="20"/>
          <w:szCs w:val="20"/>
        </w:rPr>
        <w:t xml:space="preserve">, </w:t>
      </w:r>
      <w:r w:rsidR="00036523" w:rsidRPr="00AD3A1A">
        <w:rPr>
          <w:rFonts w:ascii="Arial" w:hAnsi="Arial" w:cs="Arial"/>
          <w:color w:val="000000"/>
          <w:sz w:val="20"/>
          <w:szCs w:val="20"/>
        </w:rPr>
        <w:t>nusiųsdamas susirašinėjimo su klientu transkripciją agentui, arba persiųsti kliento užklausą el. laišku į KCVS sistemą nedarbo metu.</w:t>
      </w:r>
    </w:p>
    <w:p w14:paraId="7EA51443" w14:textId="74B2A8B0" w:rsidR="005739CC" w:rsidRPr="00AD3A1A" w:rsidRDefault="005739CC" w:rsidP="00E220E6">
      <w:pPr>
        <w:numPr>
          <w:ilvl w:val="1"/>
          <w:numId w:val="1"/>
        </w:numPr>
        <w:tabs>
          <w:tab w:val="left" w:pos="567"/>
          <w:tab w:val="left" w:pos="851"/>
        </w:tabs>
        <w:spacing w:after="0" w:line="240" w:lineRule="auto"/>
        <w:ind w:left="0" w:firstLine="0"/>
        <w:jc w:val="both"/>
        <w:rPr>
          <w:rFonts w:ascii="Arial" w:eastAsia="Calibri" w:hAnsi="Arial" w:cs="Arial"/>
          <w:b/>
          <w:bCs/>
          <w:sz w:val="20"/>
          <w:szCs w:val="20"/>
        </w:rPr>
      </w:pPr>
      <w:r w:rsidRPr="00AD3A1A">
        <w:rPr>
          <w:rFonts w:ascii="Arial" w:eastAsia="Calibri" w:hAnsi="Arial" w:cs="Arial"/>
          <w:b/>
          <w:bCs/>
          <w:sz w:val="20"/>
          <w:szCs w:val="20"/>
        </w:rPr>
        <w:t xml:space="preserve">Kontaktų centro agentas </w:t>
      </w:r>
      <w:r w:rsidR="00E84719" w:rsidRPr="00AD3A1A">
        <w:rPr>
          <w:rFonts w:ascii="Arial" w:eastAsia="Calibri" w:hAnsi="Arial" w:cs="Arial"/>
          <w:b/>
          <w:bCs/>
          <w:sz w:val="20"/>
          <w:szCs w:val="20"/>
        </w:rPr>
        <w:t>arba agentas</w:t>
      </w:r>
      <w:r w:rsidR="004B3948" w:rsidRPr="00AD3A1A">
        <w:rPr>
          <w:rFonts w:ascii="Arial" w:eastAsia="Calibri" w:hAnsi="Arial" w:cs="Arial"/>
          <w:b/>
          <w:bCs/>
          <w:sz w:val="20"/>
          <w:szCs w:val="20"/>
        </w:rPr>
        <w:t xml:space="preserve"> </w:t>
      </w:r>
      <w:r w:rsidRPr="00AD3A1A">
        <w:rPr>
          <w:rFonts w:ascii="Arial" w:eastAsia="Calibri" w:hAnsi="Arial" w:cs="Arial"/>
          <w:b/>
          <w:bCs/>
          <w:sz w:val="20"/>
          <w:szCs w:val="20"/>
        </w:rPr>
        <w:t xml:space="preserve">- </w:t>
      </w:r>
      <w:r w:rsidRPr="00AD3A1A">
        <w:rPr>
          <w:rFonts w:ascii="Arial" w:eastAsia="Calibri" w:hAnsi="Arial" w:cs="Arial"/>
          <w:sz w:val="20"/>
          <w:szCs w:val="20"/>
        </w:rPr>
        <w:t>LP Kontaktų centro darbuotojas, atsakingas už klientų konsultavimą, KCVS naudotojas</w:t>
      </w:r>
      <w:r w:rsidR="00704249" w:rsidRPr="00AD3A1A">
        <w:rPr>
          <w:rFonts w:ascii="Arial" w:eastAsia="Calibri" w:hAnsi="Arial" w:cs="Arial"/>
          <w:sz w:val="20"/>
          <w:szCs w:val="20"/>
        </w:rPr>
        <w:t>, kuris gali būti riboto arba neriboto funkcionalumo</w:t>
      </w:r>
      <w:r w:rsidR="004B3948" w:rsidRPr="00AD3A1A">
        <w:rPr>
          <w:rFonts w:ascii="Arial" w:eastAsia="Calibri" w:hAnsi="Arial" w:cs="Arial"/>
          <w:sz w:val="20"/>
          <w:szCs w:val="20"/>
        </w:rPr>
        <w:t xml:space="preserve"> naudotojas</w:t>
      </w:r>
      <w:r w:rsidRPr="00AD3A1A">
        <w:rPr>
          <w:rFonts w:ascii="Arial" w:eastAsia="Calibri" w:hAnsi="Arial" w:cs="Arial"/>
          <w:sz w:val="20"/>
          <w:szCs w:val="20"/>
        </w:rPr>
        <w:t>.</w:t>
      </w:r>
    </w:p>
    <w:p w14:paraId="566FCAD8" w14:textId="080152B0" w:rsidR="005739CC" w:rsidRPr="00AD3A1A" w:rsidRDefault="005739CC" w:rsidP="00E220E6">
      <w:pPr>
        <w:numPr>
          <w:ilvl w:val="1"/>
          <w:numId w:val="1"/>
        </w:numPr>
        <w:tabs>
          <w:tab w:val="left" w:pos="567"/>
          <w:tab w:val="left" w:pos="851"/>
        </w:tabs>
        <w:spacing w:after="0" w:line="240" w:lineRule="auto"/>
        <w:ind w:left="0" w:firstLine="0"/>
        <w:jc w:val="both"/>
        <w:rPr>
          <w:rFonts w:ascii="Arial" w:eastAsia="Calibri" w:hAnsi="Arial" w:cs="Arial"/>
          <w:b/>
          <w:bCs/>
          <w:sz w:val="20"/>
          <w:szCs w:val="20"/>
        </w:rPr>
      </w:pPr>
      <w:r w:rsidRPr="00AD3A1A">
        <w:rPr>
          <w:rFonts w:ascii="Arial" w:eastAsia="Calibri" w:hAnsi="Arial" w:cs="Arial"/>
          <w:b/>
          <w:bCs/>
          <w:sz w:val="20"/>
          <w:szCs w:val="20"/>
        </w:rPr>
        <w:t xml:space="preserve">e-Savitarna - </w:t>
      </w:r>
      <w:r w:rsidRPr="00AD3A1A">
        <w:rPr>
          <w:rFonts w:ascii="Arial" w:eastAsia="Calibri" w:hAnsi="Arial" w:cs="Arial"/>
          <w:sz w:val="20"/>
          <w:szCs w:val="20"/>
        </w:rPr>
        <w:t>LP savitarnos portalas</w:t>
      </w:r>
      <w:r w:rsidR="009163F3" w:rsidRPr="00AD3A1A">
        <w:rPr>
          <w:rFonts w:ascii="Arial" w:eastAsia="Calibri" w:hAnsi="Arial" w:cs="Arial"/>
          <w:sz w:val="20"/>
          <w:szCs w:val="20"/>
        </w:rPr>
        <w:t xml:space="preserve"> </w:t>
      </w:r>
      <w:hyperlink r:id="rId9" w:history="1">
        <w:r w:rsidR="009163F3" w:rsidRPr="00AD3A1A">
          <w:rPr>
            <w:rStyle w:val="Hyperlink"/>
            <w:rFonts w:ascii="Arial" w:eastAsia="Calibri" w:hAnsi="Arial" w:cs="Arial"/>
            <w:sz w:val="20"/>
            <w:szCs w:val="20"/>
          </w:rPr>
          <w:t>www.post.lt</w:t>
        </w:r>
      </w:hyperlink>
      <w:r w:rsidR="009163F3" w:rsidRPr="00AD3A1A">
        <w:rPr>
          <w:rFonts w:ascii="Arial" w:eastAsia="Calibri" w:hAnsi="Arial" w:cs="Arial"/>
          <w:sz w:val="20"/>
          <w:szCs w:val="20"/>
        </w:rPr>
        <w:t xml:space="preserve"> (kuris sutarties galiojimo metu gali keistis).</w:t>
      </w:r>
    </w:p>
    <w:p w14:paraId="4642EAB9" w14:textId="7CDA76CF" w:rsidR="00300481" w:rsidRPr="00AD3A1A" w:rsidRDefault="00300481" w:rsidP="00E220E6">
      <w:pPr>
        <w:numPr>
          <w:ilvl w:val="1"/>
          <w:numId w:val="1"/>
        </w:numPr>
        <w:tabs>
          <w:tab w:val="left" w:pos="567"/>
          <w:tab w:val="left" w:pos="851"/>
        </w:tabs>
        <w:spacing w:after="0" w:line="240" w:lineRule="auto"/>
        <w:ind w:left="0" w:firstLine="0"/>
        <w:jc w:val="both"/>
        <w:rPr>
          <w:rFonts w:ascii="Arial" w:eastAsia="Calibri" w:hAnsi="Arial" w:cs="Arial"/>
          <w:b/>
          <w:bCs/>
          <w:sz w:val="20"/>
          <w:szCs w:val="20"/>
        </w:rPr>
      </w:pPr>
      <w:r w:rsidRPr="00AD3A1A">
        <w:rPr>
          <w:rFonts w:ascii="Arial" w:eastAsia="Calibri" w:hAnsi="Arial" w:cs="Arial"/>
          <w:b/>
          <w:bCs/>
          <w:sz w:val="20"/>
          <w:szCs w:val="20"/>
        </w:rPr>
        <w:t xml:space="preserve">SIP – </w:t>
      </w:r>
      <w:r w:rsidRPr="00AD3A1A">
        <w:rPr>
          <w:rFonts w:ascii="Arial" w:eastAsia="Calibri" w:hAnsi="Arial" w:cs="Arial"/>
          <w:sz w:val="20"/>
          <w:szCs w:val="20"/>
        </w:rPr>
        <w:t>Telefonijos signalizacijos protokolas, skirtas skambučių inicijavimui, valdymui ir nutraukimui.</w:t>
      </w:r>
    </w:p>
    <w:p w14:paraId="0B268A85" w14:textId="47178D87" w:rsidR="003B0066" w:rsidRPr="00AD3A1A" w:rsidRDefault="003B0066" w:rsidP="00E220E6">
      <w:pPr>
        <w:numPr>
          <w:ilvl w:val="1"/>
          <w:numId w:val="1"/>
        </w:numPr>
        <w:tabs>
          <w:tab w:val="left" w:pos="567"/>
          <w:tab w:val="left" w:pos="851"/>
        </w:tabs>
        <w:spacing w:after="0" w:line="240" w:lineRule="auto"/>
        <w:ind w:left="0" w:firstLine="0"/>
        <w:jc w:val="both"/>
        <w:rPr>
          <w:rFonts w:ascii="Arial" w:eastAsia="Calibri" w:hAnsi="Arial" w:cs="Arial"/>
          <w:b/>
          <w:bCs/>
          <w:sz w:val="20"/>
          <w:szCs w:val="20"/>
        </w:rPr>
      </w:pPr>
      <w:r w:rsidRPr="00AD3A1A">
        <w:rPr>
          <w:rFonts w:ascii="Arial" w:eastAsia="Calibri" w:hAnsi="Arial" w:cs="Arial"/>
          <w:b/>
          <w:bCs/>
          <w:sz w:val="20"/>
          <w:szCs w:val="20"/>
        </w:rPr>
        <w:t xml:space="preserve">API – </w:t>
      </w:r>
      <w:r w:rsidRPr="00AD3A1A">
        <w:rPr>
          <w:rFonts w:ascii="Arial" w:eastAsia="Calibri" w:hAnsi="Arial" w:cs="Arial"/>
          <w:sz w:val="20"/>
          <w:szCs w:val="20"/>
        </w:rPr>
        <w:t>Taisyklių ir protokolų rinkinys, leidžiantis skirtingoms programoms ar sistemoms bendrauti tarpusavyje.</w:t>
      </w:r>
    </w:p>
    <w:p w14:paraId="49BA2039" w14:textId="27B86DA4" w:rsidR="003B0066" w:rsidRPr="00AD3A1A" w:rsidRDefault="003B0066" w:rsidP="00E220E6">
      <w:pPr>
        <w:numPr>
          <w:ilvl w:val="1"/>
          <w:numId w:val="1"/>
        </w:numPr>
        <w:tabs>
          <w:tab w:val="left" w:pos="567"/>
          <w:tab w:val="left" w:pos="851"/>
        </w:tabs>
        <w:spacing w:after="0" w:line="240" w:lineRule="auto"/>
        <w:ind w:left="0" w:firstLine="0"/>
        <w:jc w:val="both"/>
        <w:rPr>
          <w:rFonts w:ascii="Arial" w:eastAsia="Calibri" w:hAnsi="Arial" w:cs="Arial"/>
          <w:b/>
          <w:bCs/>
          <w:sz w:val="20"/>
          <w:szCs w:val="20"/>
        </w:rPr>
      </w:pPr>
      <w:r w:rsidRPr="00AD3A1A">
        <w:rPr>
          <w:rFonts w:ascii="Arial" w:eastAsia="Calibri" w:hAnsi="Arial" w:cs="Arial"/>
          <w:b/>
          <w:bCs/>
          <w:sz w:val="20"/>
          <w:szCs w:val="20"/>
        </w:rPr>
        <w:t xml:space="preserve">DI – </w:t>
      </w:r>
      <w:r w:rsidRPr="00AD3A1A">
        <w:rPr>
          <w:rFonts w:ascii="Arial" w:eastAsia="Calibri" w:hAnsi="Arial" w:cs="Arial"/>
          <w:sz w:val="20"/>
          <w:szCs w:val="20"/>
        </w:rPr>
        <w:t>dirbtinis intelektas.</w:t>
      </w:r>
    </w:p>
    <w:p w14:paraId="378BDC70" w14:textId="77777777" w:rsidR="004A0C48" w:rsidRPr="00AD3A1A" w:rsidRDefault="004A0C48" w:rsidP="00EB1B36">
      <w:pPr>
        <w:tabs>
          <w:tab w:val="left" w:pos="284"/>
        </w:tabs>
        <w:spacing w:after="0" w:line="240" w:lineRule="auto"/>
        <w:rPr>
          <w:rFonts w:ascii="Arial" w:eastAsia="Calibri" w:hAnsi="Arial" w:cs="Arial"/>
          <w:b/>
          <w:bCs/>
          <w:sz w:val="20"/>
          <w:szCs w:val="20"/>
        </w:rPr>
      </w:pPr>
    </w:p>
    <w:p w14:paraId="0B948E3B" w14:textId="77777777" w:rsidR="004A0C48" w:rsidRPr="00AD3A1A" w:rsidRDefault="004A0C48" w:rsidP="004A0C48">
      <w:pPr>
        <w:numPr>
          <w:ilvl w:val="0"/>
          <w:numId w:val="2"/>
        </w:numPr>
        <w:pBdr>
          <w:top w:val="single" w:sz="8" w:space="1" w:color="auto"/>
          <w:bottom w:val="single" w:sz="8" w:space="1" w:color="auto"/>
        </w:pBdr>
        <w:shd w:val="clear" w:color="auto" w:fill="E2EFD9" w:themeFill="accent6" w:themeFillTint="33"/>
        <w:tabs>
          <w:tab w:val="left" w:pos="284"/>
        </w:tabs>
        <w:spacing w:after="0" w:line="240" w:lineRule="auto"/>
        <w:ind w:left="0" w:firstLine="0"/>
        <w:rPr>
          <w:rFonts w:ascii="Arial" w:eastAsia="Calibri" w:hAnsi="Arial" w:cs="Arial"/>
          <w:b/>
          <w:sz w:val="20"/>
          <w:szCs w:val="20"/>
        </w:rPr>
      </w:pPr>
      <w:r w:rsidRPr="00AD3A1A">
        <w:rPr>
          <w:rFonts w:ascii="Arial" w:eastAsia="Calibri" w:hAnsi="Arial" w:cs="Arial"/>
          <w:b/>
          <w:sz w:val="20"/>
          <w:szCs w:val="20"/>
        </w:rPr>
        <w:t>PIRKIMO OBJEKTAS</w:t>
      </w:r>
    </w:p>
    <w:p w14:paraId="5D21233B" w14:textId="0E895F27" w:rsidR="004A0C48" w:rsidRPr="00AD3A1A" w:rsidRDefault="004A0C48" w:rsidP="00804C25">
      <w:pPr>
        <w:pStyle w:val="ListParagraph"/>
        <w:numPr>
          <w:ilvl w:val="1"/>
          <w:numId w:val="2"/>
        </w:numPr>
        <w:tabs>
          <w:tab w:val="left" w:pos="567"/>
          <w:tab w:val="left" w:pos="851"/>
        </w:tabs>
        <w:spacing w:after="0" w:line="240" w:lineRule="auto"/>
        <w:ind w:left="0" w:firstLine="0"/>
        <w:jc w:val="both"/>
        <w:rPr>
          <w:rFonts w:ascii="Arial" w:eastAsia="Calibri" w:hAnsi="Arial" w:cs="Arial"/>
          <w:sz w:val="20"/>
          <w:szCs w:val="20"/>
        </w:rPr>
      </w:pPr>
      <w:r w:rsidRPr="00AD3A1A">
        <w:rPr>
          <w:rFonts w:ascii="Arial" w:hAnsi="Arial" w:cs="Arial"/>
          <w:sz w:val="20"/>
          <w:szCs w:val="20"/>
        </w:rPr>
        <w:t xml:space="preserve">Pirkimo objektas – </w:t>
      </w:r>
      <w:r w:rsidR="00CE24DC" w:rsidRPr="00AD3A1A">
        <w:rPr>
          <w:rFonts w:ascii="Arial" w:eastAsia="Calibri" w:hAnsi="Arial" w:cs="Arial"/>
          <w:sz w:val="20"/>
          <w:szCs w:val="20"/>
        </w:rPr>
        <w:t>Kontaktų centro valdymo sistem</w:t>
      </w:r>
      <w:r w:rsidR="00023C6B" w:rsidRPr="00AD3A1A">
        <w:rPr>
          <w:rFonts w:ascii="Arial" w:eastAsia="Calibri" w:hAnsi="Arial" w:cs="Arial"/>
          <w:sz w:val="20"/>
          <w:szCs w:val="20"/>
        </w:rPr>
        <w:t>os nuoma</w:t>
      </w:r>
      <w:r w:rsidR="00DD57AF" w:rsidRPr="00AD3A1A">
        <w:rPr>
          <w:rFonts w:ascii="Arial" w:eastAsia="Calibri" w:hAnsi="Arial" w:cs="Arial"/>
          <w:sz w:val="20"/>
          <w:szCs w:val="20"/>
        </w:rPr>
        <w:t xml:space="preserve"> ir jos vystymo paslaugos </w:t>
      </w:r>
      <w:r w:rsidRPr="00AD3A1A">
        <w:rPr>
          <w:rFonts w:ascii="Arial" w:hAnsi="Arial" w:cs="Arial"/>
          <w:sz w:val="20"/>
          <w:szCs w:val="20"/>
        </w:rPr>
        <w:t>(toliau – prekės</w:t>
      </w:r>
      <w:r w:rsidR="00F53FC6" w:rsidRPr="00AD3A1A">
        <w:rPr>
          <w:rFonts w:ascii="Arial" w:hAnsi="Arial" w:cs="Arial"/>
          <w:sz w:val="20"/>
          <w:szCs w:val="20"/>
        </w:rPr>
        <w:t xml:space="preserve"> / paslaugos</w:t>
      </w:r>
      <w:r w:rsidRPr="00AD3A1A">
        <w:rPr>
          <w:rFonts w:ascii="Arial" w:hAnsi="Arial" w:cs="Arial"/>
          <w:sz w:val="20"/>
          <w:szCs w:val="20"/>
        </w:rPr>
        <w:t>).</w:t>
      </w:r>
    </w:p>
    <w:p w14:paraId="3D8B65E5" w14:textId="47B5FBDA" w:rsidR="00804C25" w:rsidRPr="00AD3A1A"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AD3A1A">
        <w:rPr>
          <w:rFonts w:ascii="Arial" w:hAnsi="Arial" w:cs="Arial"/>
          <w:sz w:val="20"/>
          <w:szCs w:val="20"/>
        </w:rPr>
        <w:t>Pirkimo objektas į pirkimo dalis neskaidomas</w:t>
      </w:r>
      <w:r w:rsidR="00212FAB" w:rsidRPr="00AD3A1A">
        <w:rPr>
          <w:rFonts w:ascii="Arial" w:hAnsi="Arial" w:cs="Arial"/>
          <w:sz w:val="20"/>
          <w:szCs w:val="20"/>
        </w:rPr>
        <w:t xml:space="preserve">, todėl Tiekėjas privalo teikti pasiūlymą visai žemiau nurodytai pirkimo </w:t>
      </w:r>
      <w:r w:rsidR="00416049" w:rsidRPr="00AD3A1A">
        <w:rPr>
          <w:rFonts w:ascii="Arial" w:hAnsi="Arial" w:cs="Arial"/>
          <w:sz w:val="20"/>
          <w:szCs w:val="20"/>
        </w:rPr>
        <w:t>objekto</w:t>
      </w:r>
      <w:r w:rsidR="00212FAB" w:rsidRPr="00AD3A1A">
        <w:rPr>
          <w:rFonts w:ascii="Arial" w:hAnsi="Arial" w:cs="Arial"/>
          <w:sz w:val="20"/>
          <w:szCs w:val="20"/>
        </w:rPr>
        <w:t xml:space="preserve"> apimčiai.</w:t>
      </w:r>
    </w:p>
    <w:p w14:paraId="09CF4A03" w14:textId="63A79697" w:rsidR="00804C25" w:rsidRPr="00AD3A1A" w:rsidRDefault="00046A16" w:rsidP="00804C25">
      <w:pPr>
        <w:pStyle w:val="ListParagraph"/>
        <w:numPr>
          <w:ilvl w:val="1"/>
          <w:numId w:val="2"/>
        </w:numPr>
        <w:tabs>
          <w:tab w:val="left" w:pos="567"/>
        </w:tabs>
        <w:spacing w:after="0" w:line="240" w:lineRule="auto"/>
        <w:ind w:left="0" w:firstLine="0"/>
        <w:jc w:val="both"/>
        <w:rPr>
          <w:rFonts w:ascii="Arial" w:hAnsi="Arial" w:cs="Arial"/>
          <w:sz w:val="20"/>
          <w:szCs w:val="20"/>
        </w:rPr>
      </w:pPr>
      <w:r w:rsidRPr="00AD3A1A">
        <w:rPr>
          <w:rFonts w:ascii="Arial" w:hAnsi="Arial" w:cs="Arial"/>
          <w:sz w:val="20"/>
          <w:szCs w:val="20"/>
        </w:rPr>
        <w:t>Prekių tiekimo</w:t>
      </w:r>
      <w:r w:rsidR="007A7782" w:rsidRPr="00AD3A1A">
        <w:rPr>
          <w:rFonts w:ascii="Arial" w:hAnsi="Arial" w:cs="Arial"/>
          <w:sz w:val="20"/>
          <w:szCs w:val="20"/>
        </w:rPr>
        <w:t xml:space="preserve"> ir paslaugų teikimo</w:t>
      </w:r>
      <w:r w:rsidRPr="00AD3A1A">
        <w:rPr>
          <w:rFonts w:ascii="Arial" w:hAnsi="Arial" w:cs="Arial"/>
          <w:sz w:val="20"/>
          <w:szCs w:val="20"/>
        </w:rPr>
        <w:t xml:space="preserve"> laikotarpis – </w:t>
      </w:r>
      <w:r w:rsidR="00A46D2C" w:rsidRPr="00AD3A1A">
        <w:rPr>
          <w:rFonts w:ascii="Arial" w:hAnsi="Arial" w:cs="Arial"/>
          <w:sz w:val="20"/>
          <w:szCs w:val="20"/>
        </w:rPr>
        <w:t xml:space="preserve"> </w:t>
      </w:r>
      <w:r w:rsidR="005739CC" w:rsidRPr="00AD3A1A">
        <w:rPr>
          <w:rFonts w:ascii="Arial" w:hAnsi="Arial" w:cs="Arial"/>
          <w:sz w:val="20"/>
          <w:szCs w:val="20"/>
        </w:rPr>
        <w:t xml:space="preserve">36 </w:t>
      </w:r>
      <w:r w:rsidR="00A46D2C" w:rsidRPr="00AD3A1A">
        <w:rPr>
          <w:rFonts w:ascii="Arial" w:hAnsi="Arial" w:cs="Arial"/>
          <w:sz w:val="20"/>
          <w:szCs w:val="20"/>
        </w:rPr>
        <w:t xml:space="preserve"> mėnesi</w:t>
      </w:r>
      <w:r w:rsidR="005739CC" w:rsidRPr="00AD3A1A">
        <w:rPr>
          <w:rFonts w:ascii="Arial" w:hAnsi="Arial" w:cs="Arial"/>
          <w:sz w:val="20"/>
          <w:szCs w:val="20"/>
        </w:rPr>
        <w:t>ų</w:t>
      </w:r>
      <w:r w:rsidR="00A46D2C" w:rsidRPr="00AD3A1A">
        <w:rPr>
          <w:rFonts w:ascii="Arial" w:hAnsi="Arial" w:cs="Arial"/>
          <w:sz w:val="20"/>
          <w:szCs w:val="20"/>
        </w:rPr>
        <w:t xml:space="preserve"> nuo Sutarties įsigaliojimo </w:t>
      </w:r>
      <w:r w:rsidR="007A7782" w:rsidRPr="00AD3A1A">
        <w:rPr>
          <w:rFonts w:ascii="Arial" w:hAnsi="Arial" w:cs="Arial"/>
          <w:sz w:val="20"/>
          <w:szCs w:val="20"/>
        </w:rPr>
        <w:t xml:space="preserve">dienos. </w:t>
      </w:r>
    </w:p>
    <w:p w14:paraId="45A7692C" w14:textId="1EE5E82A" w:rsidR="003D4EE1" w:rsidRPr="00AD3A1A" w:rsidRDefault="003D4EE1" w:rsidP="00804C25">
      <w:pPr>
        <w:pStyle w:val="ListParagraph"/>
        <w:numPr>
          <w:ilvl w:val="1"/>
          <w:numId w:val="2"/>
        </w:numPr>
        <w:tabs>
          <w:tab w:val="left" w:pos="567"/>
        </w:tabs>
        <w:spacing w:after="0" w:line="240" w:lineRule="auto"/>
        <w:ind w:left="0" w:firstLine="0"/>
        <w:jc w:val="both"/>
        <w:rPr>
          <w:rFonts w:ascii="Arial" w:hAnsi="Arial" w:cs="Arial"/>
          <w:sz w:val="20"/>
          <w:szCs w:val="20"/>
        </w:rPr>
      </w:pPr>
      <w:r w:rsidRPr="00AD3A1A">
        <w:rPr>
          <w:rFonts w:ascii="Arial" w:hAnsi="Arial" w:cs="Arial"/>
          <w:sz w:val="20"/>
          <w:szCs w:val="20"/>
        </w:rPr>
        <w:t xml:space="preserve">Prekių pristatymo </w:t>
      </w:r>
      <w:r w:rsidR="007A7782" w:rsidRPr="00AD3A1A">
        <w:rPr>
          <w:rFonts w:ascii="Arial" w:hAnsi="Arial" w:cs="Arial"/>
          <w:sz w:val="20"/>
          <w:szCs w:val="20"/>
        </w:rPr>
        <w:t xml:space="preserve">ir paslaugų teikimo </w:t>
      </w:r>
      <w:r w:rsidRPr="00AD3A1A">
        <w:rPr>
          <w:rFonts w:ascii="Arial" w:hAnsi="Arial" w:cs="Arial"/>
          <w:sz w:val="20"/>
          <w:szCs w:val="20"/>
        </w:rPr>
        <w:t xml:space="preserve">vieta </w:t>
      </w:r>
      <w:r w:rsidR="00AA0CF9" w:rsidRPr="00AD3A1A">
        <w:rPr>
          <w:rFonts w:ascii="Arial" w:hAnsi="Arial" w:cs="Arial"/>
          <w:i/>
          <w:sz w:val="20"/>
          <w:szCs w:val="20"/>
        </w:rPr>
        <w:t>-</w:t>
      </w:r>
      <w:r w:rsidR="00B05231" w:rsidRPr="00AD3A1A">
        <w:rPr>
          <w:rFonts w:ascii="Arial" w:hAnsi="Arial" w:cs="Arial"/>
          <w:i/>
          <w:sz w:val="20"/>
          <w:szCs w:val="20"/>
        </w:rPr>
        <w:t xml:space="preserve"> </w:t>
      </w:r>
      <w:r w:rsidR="00FF3A69" w:rsidRPr="00AD3A1A">
        <w:rPr>
          <w:rFonts w:ascii="Arial" w:hAnsi="Arial" w:cs="Arial"/>
          <w:iCs/>
          <w:sz w:val="20"/>
          <w:szCs w:val="20"/>
        </w:rPr>
        <w:t>nuotoliniu būdu, saugiu kanalu</w:t>
      </w:r>
      <w:r w:rsidR="00EB1B36" w:rsidRPr="00AD3A1A">
        <w:rPr>
          <w:rFonts w:ascii="Arial" w:hAnsi="Arial" w:cs="Arial"/>
          <w:iCs/>
          <w:sz w:val="20"/>
          <w:szCs w:val="20"/>
        </w:rPr>
        <w:t xml:space="preserve">, </w:t>
      </w:r>
      <w:r w:rsidR="00DD57AF" w:rsidRPr="00AD3A1A">
        <w:rPr>
          <w:rFonts w:ascii="Arial" w:hAnsi="Arial" w:cs="Arial"/>
          <w:iCs/>
          <w:sz w:val="20"/>
          <w:szCs w:val="20"/>
        </w:rPr>
        <w:t xml:space="preserve">o </w:t>
      </w:r>
      <w:r w:rsidR="00EB1B36" w:rsidRPr="00AD3A1A">
        <w:rPr>
          <w:rFonts w:ascii="Arial" w:hAnsi="Arial" w:cs="Arial"/>
          <w:iCs/>
          <w:sz w:val="20"/>
          <w:szCs w:val="20"/>
        </w:rPr>
        <w:t>esant poreikiui -</w:t>
      </w:r>
      <w:r w:rsidR="00FF3A69" w:rsidRPr="00AD3A1A">
        <w:rPr>
          <w:rFonts w:ascii="Arial" w:hAnsi="Arial" w:cs="Arial"/>
          <w:iCs/>
          <w:sz w:val="20"/>
          <w:szCs w:val="20"/>
        </w:rPr>
        <w:t xml:space="preserve"> </w:t>
      </w:r>
      <w:r w:rsidR="00B05231" w:rsidRPr="00AD3A1A">
        <w:rPr>
          <w:rFonts w:ascii="Arial" w:hAnsi="Arial" w:cs="Arial"/>
          <w:sz w:val="20"/>
          <w:szCs w:val="20"/>
        </w:rPr>
        <w:t>Akcinė bendrovė Lietuvos paštas, Juozo Balčikonio g. 3, 03500 Vilnius.</w:t>
      </w:r>
    </w:p>
    <w:p w14:paraId="4944AD2A" w14:textId="52C82F54" w:rsidR="004A0C48" w:rsidRPr="00AD3A1A" w:rsidRDefault="00CC3B99" w:rsidP="004A0C48">
      <w:pPr>
        <w:spacing w:after="0" w:line="240" w:lineRule="auto"/>
        <w:jc w:val="right"/>
        <w:rPr>
          <w:rFonts w:ascii="Arial" w:hAnsi="Arial" w:cs="Arial"/>
          <w:bCs/>
          <w:sz w:val="20"/>
          <w:szCs w:val="20"/>
        </w:rPr>
      </w:pPr>
      <w:r w:rsidRPr="00AD3A1A">
        <w:rPr>
          <w:rFonts w:ascii="Arial" w:hAnsi="Arial" w:cs="Arial"/>
          <w:bCs/>
          <w:sz w:val="20"/>
          <w:szCs w:val="20"/>
        </w:rPr>
        <w:t xml:space="preserve">1 lentelė </w:t>
      </w:r>
    </w:p>
    <w:tbl>
      <w:tblPr>
        <w:tblStyle w:val="TableGrid"/>
        <w:tblW w:w="5000" w:type="pct"/>
        <w:tblLayout w:type="fixed"/>
        <w:tblLook w:val="04A0" w:firstRow="1" w:lastRow="0" w:firstColumn="1" w:lastColumn="0" w:noHBand="0" w:noVBand="1"/>
      </w:tblPr>
      <w:tblGrid>
        <w:gridCol w:w="562"/>
        <w:gridCol w:w="2283"/>
        <w:gridCol w:w="2059"/>
        <w:gridCol w:w="1746"/>
        <w:gridCol w:w="1584"/>
        <w:gridCol w:w="2528"/>
      </w:tblGrid>
      <w:tr w:rsidR="00623368" w:rsidRPr="00AD3A1A" w14:paraId="002B70F9" w14:textId="77777777" w:rsidTr="00AD3A1A">
        <w:trPr>
          <w:trHeight w:val="20"/>
        </w:trPr>
        <w:tc>
          <w:tcPr>
            <w:tcW w:w="562" w:type="dxa"/>
            <w:vMerge w:val="restart"/>
            <w:vAlign w:val="center"/>
          </w:tcPr>
          <w:p w14:paraId="30EEBECD" w14:textId="77777777" w:rsidR="00623368" w:rsidRPr="00AD3A1A" w:rsidRDefault="00623368" w:rsidP="00074716">
            <w:pPr>
              <w:jc w:val="center"/>
              <w:rPr>
                <w:rFonts w:ascii="Arial" w:hAnsi="Arial" w:cs="Arial"/>
                <w:b/>
              </w:rPr>
            </w:pPr>
            <w:r w:rsidRPr="00AD3A1A">
              <w:rPr>
                <w:rFonts w:ascii="Arial" w:hAnsi="Arial" w:cs="Arial"/>
                <w:b/>
              </w:rPr>
              <w:t>Eil. Nr.</w:t>
            </w:r>
          </w:p>
          <w:p w14:paraId="6AB400A4" w14:textId="521A8BB9" w:rsidR="00623368" w:rsidRPr="00AD3A1A" w:rsidRDefault="00623368" w:rsidP="00074716">
            <w:pPr>
              <w:jc w:val="center"/>
              <w:rPr>
                <w:rFonts w:ascii="Arial" w:hAnsi="Arial" w:cs="Arial"/>
                <w:b/>
              </w:rPr>
            </w:pPr>
          </w:p>
        </w:tc>
        <w:tc>
          <w:tcPr>
            <w:tcW w:w="2283" w:type="dxa"/>
            <w:vMerge w:val="restart"/>
            <w:vAlign w:val="center"/>
          </w:tcPr>
          <w:p w14:paraId="1689925C" w14:textId="34A15F1B" w:rsidR="00623368" w:rsidRPr="00AD3A1A" w:rsidRDefault="00623368" w:rsidP="00074716">
            <w:pPr>
              <w:jc w:val="center"/>
              <w:rPr>
                <w:rFonts w:ascii="Arial" w:hAnsi="Arial" w:cs="Arial"/>
                <w:b/>
              </w:rPr>
            </w:pPr>
            <w:r w:rsidRPr="00AD3A1A">
              <w:rPr>
                <w:rFonts w:ascii="Arial" w:hAnsi="Arial" w:cs="Arial"/>
                <w:b/>
              </w:rPr>
              <w:t>Prekės/paslaugos pavadinimas</w:t>
            </w:r>
          </w:p>
        </w:tc>
        <w:tc>
          <w:tcPr>
            <w:tcW w:w="2059" w:type="dxa"/>
            <w:vMerge w:val="restart"/>
            <w:vAlign w:val="center"/>
          </w:tcPr>
          <w:p w14:paraId="36C093C9" w14:textId="7628B88C" w:rsidR="00623368" w:rsidRPr="00AD3A1A" w:rsidRDefault="0057197B" w:rsidP="00074716">
            <w:pPr>
              <w:jc w:val="center"/>
              <w:rPr>
                <w:rFonts w:ascii="Arial" w:hAnsi="Arial" w:cs="Arial"/>
                <w:b/>
              </w:rPr>
            </w:pPr>
            <w:r w:rsidRPr="00AD3A1A">
              <w:rPr>
                <w:rFonts w:ascii="Arial" w:hAnsi="Arial" w:cs="Arial"/>
                <w:b/>
              </w:rPr>
              <w:t>Prekių/paslaugų preliminarus kiekis</w:t>
            </w:r>
            <w:r w:rsidR="00623368" w:rsidRPr="00AD3A1A">
              <w:rPr>
                <w:rFonts w:ascii="Arial" w:hAnsi="Arial" w:cs="Arial"/>
                <w:b/>
              </w:rPr>
              <w:t xml:space="preserve"> </w:t>
            </w:r>
          </w:p>
        </w:tc>
        <w:tc>
          <w:tcPr>
            <w:tcW w:w="3330" w:type="dxa"/>
            <w:gridSpan w:val="2"/>
            <w:tcBorders>
              <w:bottom w:val="single" w:sz="4" w:space="0" w:color="auto"/>
            </w:tcBorders>
            <w:vAlign w:val="center"/>
          </w:tcPr>
          <w:p w14:paraId="14F260FC" w14:textId="77777777" w:rsidR="00623368" w:rsidRPr="00AD3A1A" w:rsidRDefault="00623368" w:rsidP="00074716">
            <w:pPr>
              <w:jc w:val="center"/>
              <w:rPr>
                <w:rFonts w:ascii="Arial" w:hAnsi="Arial" w:cs="Arial"/>
                <w:b/>
              </w:rPr>
            </w:pPr>
            <w:r w:rsidRPr="00AD3A1A">
              <w:rPr>
                <w:rFonts w:ascii="Arial" w:hAnsi="Arial" w:cs="Arial"/>
                <w:b/>
              </w:rPr>
              <w:t>Užsakymų teikimas</w:t>
            </w:r>
          </w:p>
        </w:tc>
        <w:tc>
          <w:tcPr>
            <w:tcW w:w="2528" w:type="dxa"/>
            <w:vMerge w:val="restart"/>
            <w:vAlign w:val="center"/>
          </w:tcPr>
          <w:p w14:paraId="317F6AA8" w14:textId="6D49639D" w:rsidR="00623368" w:rsidRPr="00AD3A1A" w:rsidRDefault="00623368" w:rsidP="00074716">
            <w:pPr>
              <w:jc w:val="center"/>
              <w:rPr>
                <w:rFonts w:ascii="Arial" w:hAnsi="Arial" w:cs="Arial"/>
                <w:b/>
              </w:rPr>
            </w:pPr>
            <w:r w:rsidRPr="00AD3A1A">
              <w:rPr>
                <w:rFonts w:ascii="Arial" w:hAnsi="Arial" w:cs="Arial"/>
                <w:b/>
              </w:rPr>
              <w:t xml:space="preserve">Prekių pristatymo/paslaugų teikimo terminas  </w:t>
            </w:r>
          </w:p>
        </w:tc>
      </w:tr>
      <w:tr w:rsidR="00623368" w:rsidRPr="00AD3A1A" w14:paraId="1ADAC03F" w14:textId="77777777" w:rsidTr="00AD3A1A">
        <w:trPr>
          <w:trHeight w:val="2044"/>
        </w:trPr>
        <w:tc>
          <w:tcPr>
            <w:tcW w:w="562" w:type="dxa"/>
            <w:vMerge/>
            <w:vAlign w:val="center"/>
          </w:tcPr>
          <w:p w14:paraId="392455B3" w14:textId="5763F65A" w:rsidR="00623368" w:rsidRPr="00AD3A1A" w:rsidRDefault="00623368" w:rsidP="00074716">
            <w:pPr>
              <w:jc w:val="center"/>
              <w:rPr>
                <w:rFonts w:ascii="Arial" w:hAnsi="Arial" w:cs="Arial"/>
              </w:rPr>
            </w:pPr>
          </w:p>
        </w:tc>
        <w:tc>
          <w:tcPr>
            <w:tcW w:w="2283" w:type="dxa"/>
            <w:vMerge/>
            <w:vAlign w:val="center"/>
          </w:tcPr>
          <w:p w14:paraId="41F88879" w14:textId="77777777" w:rsidR="00623368" w:rsidRPr="00AD3A1A" w:rsidRDefault="00623368" w:rsidP="00074716">
            <w:pPr>
              <w:jc w:val="center"/>
              <w:rPr>
                <w:rFonts w:ascii="Arial" w:hAnsi="Arial" w:cs="Arial"/>
              </w:rPr>
            </w:pPr>
          </w:p>
        </w:tc>
        <w:tc>
          <w:tcPr>
            <w:tcW w:w="2059" w:type="dxa"/>
            <w:vMerge/>
            <w:vAlign w:val="center"/>
          </w:tcPr>
          <w:p w14:paraId="769858A1" w14:textId="77777777" w:rsidR="00623368" w:rsidRPr="00AD3A1A" w:rsidRDefault="00623368" w:rsidP="00074716">
            <w:pPr>
              <w:jc w:val="center"/>
              <w:rPr>
                <w:rFonts w:ascii="Arial" w:hAnsi="Arial" w:cs="Arial"/>
              </w:rPr>
            </w:pPr>
          </w:p>
        </w:tc>
        <w:tc>
          <w:tcPr>
            <w:tcW w:w="1746" w:type="dxa"/>
            <w:tcBorders>
              <w:top w:val="single" w:sz="4" w:space="0" w:color="auto"/>
              <w:right w:val="single" w:sz="4" w:space="0" w:color="auto"/>
            </w:tcBorders>
            <w:vAlign w:val="center"/>
          </w:tcPr>
          <w:p w14:paraId="4D8D0E0D" w14:textId="05A72332" w:rsidR="00623368" w:rsidRPr="00AD3A1A" w:rsidRDefault="00623368" w:rsidP="00DC79E6">
            <w:pPr>
              <w:jc w:val="center"/>
              <w:rPr>
                <w:rFonts w:ascii="Arial" w:hAnsi="Arial" w:cs="Arial"/>
                <w:b/>
              </w:rPr>
            </w:pPr>
            <w:r w:rsidRPr="00AD3A1A">
              <w:rPr>
                <w:rFonts w:ascii="Arial" w:hAnsi="Arial" w:cs="Arial"/>
                <w:b/>
              </w:rPr>
              <w:t>Taip (žymėti, jei prekių užsakymai bus teikiami pagal poreikį, periodiškai ar kt.)</w:t>
            </w:r>
          </w:p>
        </w:tc>
        <w:tc>
          <w:tcPr>
            <w:tcW w:w="1584" w:type="dxa"/>
            <w:tcBorders>
              <w:top w:val="single" w:sz="4" w:space="0" w:color="auto"/>
              <w:left w:val="single" w:sz="4" w:space="0" w:color="auto"/>
            </w:tcBorders>
            <w:vAlign w:val="center"/>
          </w:tcPr>
          <w:p w14:paraId="5D6210EA" w14:textId="7AF7FD3C" w:rsidR="00623368" w:rsidRPr="00AD3A1A" w:rsidRDefault="00623368" w:rsidP="00094A35">
            <w:pPr>
              <w:jc w:val="center"/>
              <w:rPr>
                <w:rFonts w:ascii="Arial" w:hAnsi="Arial" w:cs="Arial"/>
                <w:b/>
              </w:rPr>
            </w:pPr>
            <w:r w:rsidRPr="00AD3A1A">
              <w:rPr>
                <w:rFonts w:ascii="Arial" w:hAnsi="Arial" w:cs="Arial"/>
                <w:b/>
              </w:rPr>
              <w:t>Ne (žymėti, jei nurodytu laiku bus pristatytas visas perkamas prekių kiekis)</w:t>
            </w:r>
          </w:p>
        </w:tc>
        <w:tc>
          <w:tcPr>
            <w:tcW w:w="2528" w:type="dxa"/>
            <w:vMerge/>
            <w:vAlign w:val="center"/>
          </w:tcPr>
          <w:p w14:paraId="3760E26A" w14:textId="65789110" w:rsidR="00623368" w:rsidRPr="00AD3A1A" w:rsidRDefault="00623368" w:rsidP="00074716">
            <w:pPr>
              <w:jc w:val="center"/>
              <w:rPr>
                <w:rFonts w:ascii="Arial" w:hAnsi="Arial" w:cs="Arial"/>
              </w:rPr>
            </w:pPr>
          </w:p>
        </w:tc>
      </w:tr>
      <w:tr w:rsidR="00623368" w:rsidRPr="00AD3A1A" w14:paraId="7984574B" w14:textId="77777777" w:rsidTr="00AD3A1A">
        <w:trPr>
          <w:trHeight w:val="541"/>
        </w:trPr>
        <w:tc>
          <w:tcPr>
            <w:tcW w:w="562" w:type="dxa"/>
          </w:tcPr>
          <w:p w14:paraId="1D99ADF1" w14:textId="508A5011" w:rsidR="001E33DC" w:rsidRPr="00AD3A1A" w:rsidRDefault="00623368" w:rsidP="00623368">
            <w:pPr>
              <w:rPr>
                <w:rFonts w:ascii="Arial" w:hAnsi="Arial" w:cs="Arial"/>
              </w:rPr>
            </w:pPr>
            <w:r w:rsidRPr="00AD3A1A">
              <w:rPr>
                <w:rFonts w:ascii="Arial" w:hAnsi="Arial" w:cs="Arial"/>
              </w:rPr>
              <w:t>1.</w:t>
            </w:r>
          </w:p>
        </w:tc>
        <w:tc>
          <w:tcPr>
            <w:tcW w:w="2283" w:type="dxa"/>
          </w:tcPr>
          <w:p w14:paraId="2BB2B3D8" w14:textId="7711E62E" w:rsidR="001E33DC" w:rsidRPr="00AD3A1A" w:rsidRDefault="001E33DC" w:rsidP="00AD3A1A">
            <w:pPr>
              <w:jc w:val="both"/>
              <w:rPr>
                <w:rFonts w:ascii="Arial" w:hAnsi="Arial" w:cs="Arial"/>
              </w:rPr>
            </w:pPr>
            <w:r w:rsidRPr="00AD3A1A">
              <w:rPr>
                <w:rFonts w:ascii="Arial" w:eastAsia="Calibri" w:hAnsi="Arial" w:cs="Arial"/>
              </w:rPr>
              <w:t>Kontaktų centro valdymo siste</w:t>
            </w:r>
            <w:r w:rsidR="00023C6B" w:rsidRPr="00AD3A1A">
              <w:rPr>
                <w:rFonts w:ascii="Arial" w:eastAsia="Calibri" w:hAnsi="Arial" w:cs="Arial"/>
              </w:rPr>
              <w:t>mos nuom</w:t>
            </w:r>
            <w:r w:rsidR="009B76FA" w:rsidRPr="00AD3A1A">
              <w:rPr>
                <w:rFonts w:ascii="Arial" w:eastAsia="Calibri" w:hAnsi="Arial" w:cs="Arial"/>
              </w:rPr>
              <w:t>a</w:t>
            </w:r>
            <w:r w:rsidR="00A16488" w:rsidRPr="00AD3A1A">
              <w:rPr>
                <w:rFonts w:ascii="Arial" w:eastAsia="Calibri" w:hAnsi="Arial" w:cs="Arial"/>
              </w:rPr>
              <w:t>*</w:t>
            </w:r>
          </w:p>
        </w:tc>
        <w:tc>
          <w:tcPr>
            <w:tcW w:w="2059" w:type="dxa"/>
          </w:tcPr>
          <w:p w14:paraId="01AA3DAA" w14:textId="634BFD76" w:rsidR="001E33DC" w:rsidRPr="00AD3A1A" w:rsidRDefault="005739CC" w:rsidP="005739CC">
            <w:pPr>
              <w:jc w:val="center"/>
              <w:rPr>
                <w:rFonts w:ascii="Arial" w:hAnsi="Arial" w:cs="Arial"/>
              </w:rPr>
            </w:pPr>
            <w:r w:rsidRPr="00AD3A1A">
              <w:rPr>
                <w:rFonts w:ascii="Arial" w:hAnsi="Arial" w:cs="Arial"/>
              </w:rPr>
              <w:t>1980</w:t>
            </w:r>
            <w:r w:rsidR="00F60A6C" w:rsidRPr="00AD3A1A">
              <w:rPr>
                <w:rFonts w:ascii="Arial" w:hAnsi="Arial" w:cs="Arial"/>
              </w:rPr>
              <w:t xml:space="preserve"> </w:t>
            </w:r>
            <w:r w:rsidR="00ED6C72" w:rsidRPr="00AD3A1A">
              <w:rPr>
                <w:rFonts w:ascii="Arial" w:hAnsi="Arial" w:cs="Arial"/>
              </w:rPr>
              <w:t>licencijos</w:t>
            </w:r>
          </w:p>
        </w:tc>
        <w:tc>
          <w:tcPr>
            <w:tcW w:w="1746" w:type="dxa"/>
            <w:tcBorders>
              <w:right w:val="single" w:sz="4" w:space="0" w:color="auto"/>
            </w:tcBorders>
            <w:vAlign w:val="center"/>
          </w:tcPr>
          <w:p w14:paraId="7B0C4E37" w14:textId="4E4EA86C" w:rsidR="001E33DC" w:rsidRPr="00AD3A1A" w:rsidRDefault="001E33DC" w:rsidP="005739CC">
            <w:pPr>
              <w:jc w:val="center"/>
              <w:rPr>
                <w:rFonts w:ascii="Arial" w:hAnsi="Arial" w:cs="Arial"/>
              </w:rPr>
            </w:pPr>
            <w:r w:rsidRPr="00AD3A1A">
              <w:rPr>
                <w:rFonts w:ascii="Segoe UI Symbol" w:eastAsia="MS Gothic" w:hAnsi="Segoe UI Symbol" w:cs="Segoe UI Symbol"/>
                <w:bCs/>
              </w:rPr>
              <w:t>☐</w:t>
            </w:r>
          </w:p>
        </w:tc>
        <w:tc>
          <w:tcPr>
            <w:tcW w:w="1584" w:type="dxa"/>
            <w:tcBorders>
              <w:left w:val="single" w:sz="4" w:space="0" w:color="auto"/>
            </w:tcBorders>
            <w:vAlign w:val="center"/>
          </w:tcPr>
          <w:p w14:paraId="32210FB1" w14:textId="26BF5073" w:rsidR="001E33DC" w:rsidRPr="00AD3A1A" w:rsidRDefault="00EC1C89" w:rsidP="005739CC">
            <w:pPr>
              <w:jc w:val="center"/>
              <w:rPr>
                <w:rFonts w:ascii="Arial" w:hAnsi="Arial" w:cs="Arial"/>
              </w:rPr>
            </w:pPr>
            <w:r w:rsidRPr="00AD3A1A">
              <w:rPr>
                <w:rFonts w:ascii="Arial" w:eastAsia="MS Gothic" w:hAnsi="Arial" w:cs="Arial"/>
                <w:bCs/>
              </w:rPr>
              <w:t>X</w:t>
            </w:r>
          </w:p>
        </w:tc>
        <w:tc>
          <w:tcPr>
            <w:tcW w:w="2528" w:type="dxa"/>
          </w:tcPr>
          <w:p w14:paraId="22217B4F" w14:textId="3F307A61" w:rsidR="001E33DC" w:rsidRPr="00AD3A1A" w:rsidRDefault="002C2292" w:rsidP="00446A5F">
            <w:pPr>
              <w:jc w:val="center"/>
              <w:rPr>
                <w:rFonts w:ascii="Arial" w:hAnsi="Arial" w:cs="Arial"/>
              </w:rPr>
            </w:pPr>
            <w:r w:rsidRPr="00AD3A1A">
              <w:rPr>
                <w:rFonts w:ascii="Arial" w:hAnsi="Arial" w:cs="Arial"/>
              </w:rPr>
              <w:t>Nurodyta 2.7 p.</w:t>
            </w:r>
          </w:p>
        </w:tc>
      </w:tr>
      <w:tr w:rsidR="00623368" w:rsidRPr="00AD3A1A" w14:paraId="4975DFFF" w14:textId="77777777" w:rsidTr="00AD3A1A">
        <w:trPr>
          <w:trHeight w:val="136"/>
        </w:trPr>
        <w:tc>
          <w:tcPr>
            <w:tcW w:w="562" w:type="dxa"/>
          </w:tcPr>
          <w:p w14:paraId="6E8F0300" w14:textId="1AEBC099" w:rsidR="00F60A6C" w:rsidRPr="00AD3A1A" w:rsidRDefault="00623368" w:rsidP="00623368">
            <w:pPr>
              <w:rPr>
                <w:rFonts w:ascii="Arial" w:hAnsi="Arial" w:cs="Arial"/>
              </w:rPr>
            </w:pPr>
            <w:r w:rsidRPr="00AD3A1A">
              <w:rPr>
                <w:rFonts w:ascii="Arial" w:hAnsi="Arial" w:cs="Arial"/>
              </w:rPr>
              <w:t>2.</w:t>
            </w:r>
          </w:p>
        </w:tc>
        <w:tc>
          <w:tcPr>
            <w:tcW w:w="2283" w:type="dxa"/>
          </w:tcPr>
          <w:p w14:paraId="7F731BB2" w14:textId="4758C29A" w:rsidR="00F60A6C" w:rsidRPr="00AD3A1A" w:rsidRDefault="00F60A6C" w:rsidP="00AD3A1A">
            <w:pPr>
              <w:tabs>
                <w:tab w:val="left" w:pos="567"/>
                <w:tab w:val="left" w:pos="851"/>
              </w:tabs>
              <w:jc w:val="both"/>
              <w:rPr>
                <w:rFonts w:ascii="Arial" w:eastAsia="Calibri" w:hAnsi="Arial" w:cs="Arial"/>
              </w:rPr>
            </w:pPr>
            <w:r w:rsidRPr="00AD3A1A">
              <w:rPr>
                <w:rFonts w:ascii="Arial" w:eastAsia="Calibri" w:hAnsi="Arial" w:cs="Arial"/>
              </w:rPr>
              <w:t>Virtualaus asistento (chatbot) vystymas</w:t>
            </w:r>
            <w:r w:rsidR="00A16488" w:rsidRPr="00AD3A1A">
              <w:rPr>
                <w:rFonts w:ascii="Arial" w:eastAsia="Calibri" w:hAnsi="Arial" w:cs="Arial"/>
              </w:rPr>
              <w:t>**</w:t>
            </w:r>
          </w:p>
        </w:tc>
        <w:tc>
          <w:tcPr>
            <w:tcW w:w="2059" w:type="dxa"/>
          </w:tcPr>
          <w:p w14:paraId="7DFA6FE0" w14:textId="7E50E83E" w:rsidR="00F60A6C" w:rsidRPr="00AD3A1A" w:rsidRDefault="005739CC" w:rsidP="005739CC">
            <w:pPr>
              <w:jc w:val="center"/>
              <w:rPr>
                <w:rFonts w:ascii="Arial" w:hAnsi="Arial" w:cs="Arial"/>
              </w:rPr>
            </w:pPr>
            <w:r w:rsidRPr="00AD3A1A">
              <w:rPr>
                <w:rFonts w:ascii="Arial" w:hAnsi="Arial" w:cs="Arial"/>
              </w:rPr>
              <w:t>250</w:t>
            </w:r>
            <w:r w:rsidR="00F60A6C" w:rsidRPr="00AD3A1A">
              <w:rPr>
                <w:rFonts w:ascii="Arial" w:hAnsi="Arial" w:cs="Arial"/>
              </w:rPr>
              <w:t xml:space="preserve"> val.</w:t>
            </w:r>
          </w:p>
        </w:tc>
        <w:tc>
          <w:tcPr>
            <w:tcW w:w="1746" w:type="dxa"/>
            <w:tcBorders>
              <w:right w:val="single" w:sz="4" w:space="0" w:color="auto"/>
            </w:tcBorders>
            <w:vAlign w:val="center"/>
          </w:tcPr>
          <w:p w14:paraId="0BA2DA17" w14:textId="2E80164F" w:rsidR="00F60A6C" w:rsidRPr="00AD3A1A" w:rsidRDefault="00F60A6C" w:rsidP="005739CC">
            <w:pPr>
              <w:jc w:val="center"/>
              <w:rPr>
                <w:rFonts w:ascii="Arial" w:eastAsia="MS Gothic" w:hAnsi="Arial" w:cs="Arial"/>
                <w:bCs/>
              </w:rPr>
            </w:pPr>
            <w:r w:rsidRPr="00AD3A1A">
              <w:rPr>
                <w:rFonts w:ascii="Arial" w:eastAsia="MS Gothic" w:hAnsi="Arial" w:cs="Arial"/>
                <w:bCs/>
              </w:rPr>
              <w:t>X</w:t>
            </w:r>
          </w:p>
        </w:tc>
        <w:tc>
          <w:tcPr>
            <w:tcW w:w="1584" w:type="dxa"/>
            <w:tcBorders>
              <w:left w:val="single" w:sz="4" w:space="0" w:color="auto"/>
            </w:tcBorders>
            <w:vAlign w:val="center"/>
          </w:tcPr>
          <w:p w14:paraId="0195659F" w14:textId="2ECA6D6E" w:rsidR="00F60A6C" w:rsidRPr="00AD3A1A" w:rsidRDefault="00F60A6C" w:rsidP="005739CC">
            <w:pPr>
              <w:jc w:val="center"/>
              <w:rPr>
                <w:rFonts w:ascii="Arial" w:eastAsia="MS Gothic" w:hAnsi="Arial" w:cs="Arial"/>
                <w:bCs/>
              </w:rPr>
            </w:pPr>
            <w:r w:rsidRPr="00AD3A1A">
              <w:rPr>
                <w:rFonts w:ascii="Segoe UI Symbol" w:eastAsia="MS Gothic" w:hAnsi="Segoe UI Symbol" w:cs="Segoe UI Symbol"/>
                <w:bCs/>
              </w:rPr>
              <w:t>☐</w:t>
            </w:r>
          </w:p>
        </w:tc>
        <w:tc>
          <w:tcPr>
            <w:tcW w:w="2528" w:type="dxa"/>
          </w:tcPr>
          <w:p w14:paraId="5B684041" w14:textId="003B20A7" w:rsidR="00F60A6C" w:rsidRPr="00AD3A1A" w:rsidRDefault="00F60A6C" w:rsidP="00446A5F">
            <w:pPr>
              <w:jc w:val="center"/>
              <w:rPr>
                <w:rFonts w:ascii="Arial" w:hAnsi="Arial" w:cs="Arial"/>
              </w:rPr>
            </w:pPr>
            <w:r w:rsidRPr="00AD3A1A">
              <w:rPr>
                <w:rFonts w:ascii="Arial" w:hAnsi="Arial" w:cs="Arial"/>
              </w:rPr>
              <w:t xml:space="preserve">konkretaus užsakymo įvykdymo terminas  </w:t>
            </w:r>
            <w:r w:rsidR="008B71CC" w:rsidRPr="00AD3A1A">
              <w:rPr>
                <w:rFonts w:ascii="Arial" w:hAnsi="Arial" w:cs="Arial"/>
              </w:rPr>
              <w:t>nurodomas užsakyme</w:t>
            </w:r>
          </w:p>
        </w:tc>
      </w:tr>
      <w:tr w:rsidR="005739CC" w:rsidRPr="00AD3A1A" w14:paraId="6CA9A474" w14:textId="77777777" w:rsidTr="00AD3A1A">
        <w:trPr>
          <w:trHeight w:val="692"/>
        </w:trPr>
        <w:tc>
          <w:tcPr>
            <w:tcW w:w="562" w:type="dxa"/>
          </w:tcPr>
          <w:p w14:paraId="37401D80" w14:textId="1035F5F0" w:rsidR="005739CC" w:rsidRPr="00AD3A1A" w:rsidRDefault="005739CC" w:rsidP="005739CC">
            <w:pPr>
              <w:rPr>
                <w:rFonts w:ascii="Arial" w:hAnsi="Arial" w:cs="Arial"/>
              </w:rPr>
            </w:pPr>
            <w:r w:rsidRPr="00AD3A1A">
              <w:rPr>
                <w:rFonts w:ascii="Arial" w:hAnsi="Arial" w:cs="Arial"/>
              </w:rPr>
              <w:t>3.</w:t>
            </w:r>
          </w:p>
        </w:tc>
        <w:tc>
          <w:tcPr>
            <w:tcW w:w="2283" w:type="dxa"/>
          </w:tcPr>
          <w:p w14:paraId="31B87A30" w14:textId="270D4C68" w:rsidR="005739CC" w:rsidRPr="00AD3A1A" w:rsidRDefault="005739CC" w:rsidP="00AD3A1A">
            <w:pPr>
              <w:tabs>
                <w:tab w:val="left" w:pos="567"/>
                <w:tab w:val="left" w:pos="851"/>
              </w:tabs>
              <w:jc w:val="both"/>
              <w:rPr>
                <w:rFonts w:ascii="Arial" w:eastAsia="Calibri" w:hAnsi="Arial" w:cs="Arial"/>
              </w:rPr>
            </w:pPr>
            <w:r w:rsidRPr="00AD3A1A">
              <w:rPr>
                <w:rFonts w:ascii="Arial" w:eastAsia="Calibri" w:hAnsi="Arial" w:cs="Arial"/>
              </w:rPr>
              <w:t>Kontaktų centro valdymo sistemos vystymas</w:t>
            </w:r>
            <w:r w:rsidR="00A16488" w:rsidRPr="00AD3A1A">
              <w:rPr>
                <w:rFonts w:ascii="Arial" w:eastAsia="Calibri" w:hAnsi="Arial" w:cs="Arial"/>
              </w:rPr>
              <w:t>**</w:t>
            </w:r>
          </w:p>
        </w:tc>
        <w:tc>
          <w:tcPr>
            <w:tcW w:w="2059" w:type="dxa"/>
          </w:tcPr>
          <w:p w14:paraId="0D34503E" w14:textId="19549A22" w:rsidR="005739CC" w:rsidRPr="00AD3A1A" w:rsidRDefault="005739CC" w:rsidP="005739CC">
            <w:pPr>
              <w:jc w:val="center"/>
              <w:rPr>
                <w:rFonts w:ascii="Arial" w:hAnsi="Arial" w:cs="Arial"/>
              </w:rPr>
            </w:pPr>
            <w:r w:rsidRPr="00AD3A1A">
              <w:rPr>
                <w:rFonts w:ascii="Arial" w:hAnsi="Arial" w:cs="Arial"/>
              </w:rPr>
              <w:t>360 val.</w:t>
            </w:r>
          </w:p>
        </w:tc>
        <w:tc>
          <w:tcPr>
            <w:tcW w:w="1746" w:type="dxa"/>
            <w:tcBorders>
              <w:right w:val="single" w:sz="4" w:space="0" w:color="auto"/>
            </w:tcBorders>
            <w:vAlign w:val="center"/>
          </w:tcPr>
          <w:p w14:paraId="2AF714F8" w14:textId="3E183C59" w:rsidR="005739CC" w:rsidRPr="00AD3A1A" w:rsidRDefault="005739CC" w:rsidP="005739CC">
            <w:pPr>
              <w:jc w:val="center"/>
              <w:rPr>
                <w:rFonts w:ascii="Arial" w:eastAsia="MS Gothic" w:hAnsi="Arial" w:cs="Arial"/>
                <w:bCs/>
              </w:rPr>
            </w:pPr>
            <w:r w:rsidRPr="00AD3A1A">
              <w:rPr>
                <w:rFonts w:ascii="Arial" w:eastAsia="MS Gothic" w:hAnsi="Arial" w:cs="Arial"/>
                <w:bCs/>
              </w:rPr>
              <w:t>X</w:t>
            </w:r>
          </w:p>
        </w:tc>
        <w:tc>
          <w:tcPr>
            <w:tcW w:w="1584" w:type="dxa"/>
            <w:tcBorders>
              <w:left w:val="single" w:sz="4" w:space="0" w:color="auto"/>
            </w:tcBorders>
            <w:vAlign w:val="center"/>
          </w:tcPr>
          <w:p w14:paraId="63EC3BA5" w14:textId="42CFFD4C" w:rsidR="005739CC" w:rsidRPr="00AD3A1A" w:rsidRDefault="005739CC" w:rsidP="005739CC">
            <w:pPr>
              <w:jc w:val="center"/>
              <w:rPr>
                <w:rFonts w:ascii="Arial" w:eastAsia="MS Gothic" w:hAnsi="Arial" w:cs="Arial"/>
                <w:bCs/>
              </w:rPr>
            </w:pPr>
            <w:r w:rsidRPr="00AD3A1A">
              <w:rPr>
                <w:rFonts w:ascii="Segoe UI Symbol" w:eastAsia="MS Gothic" w:hAnsi="Segoe UI Symbol" w:cs="Segoe UI Symbol"/>
                <w:bCs/>
              </w:rPr>
              <w:t>☐</w:t>
            </w:r>
          </w:p>
        </w:tc>
        <w:tc>
          <w:tcPr>
            <w:tcW w:w="2528" w:type="dxa"/>
          </w:tcPr>
          <w:p w14:paraId="78B902B4" w14:textId="70B2A2C3" w:rsidR="005739CC" w:rsidRPr="00AD3A1A" w:rsidRDefault="005739CC" w:rsidP="00446A5F">
            <w:pPr>
              <w:jc w:val="center"/>
              <w:rPr>
                <w:rFonts w:ascii="Arial" w:hAnsi="Arial" w:cs="Arial"/>
              </w:rPr>
            </w:pPr>
            <w:r w:rsidRPr="00AD3A1A">
              <w:rPr>
                <w:rFonts w:ascii="Arial" w:hAnsi="Arial" w:cs="Arial"/>
              </w:rPr>
              <w:t>konkretaus užsakymo įvykdymo terminas  nurodomas užsakyme</w:t>
            </w:r>
          </w:p>
        </w:tc>
      </w:tr>
    </w:tbl>
    <w:p w14:paraId="40B2C8D9" w14:textId="714FD380" w:rsidR="00A16488" w:rsidRPr="00AD3A1A" w:rsidRDefault="00A16488" w:rsidP="004A0C48">
      <w:pPr>
        <w:pStyle w:val="ListParagraph"/>
        <w:spacing w:after="0" w:line="240" w:lineRule="auto"/>
        <w:ind w:left="0"/>
        <w:jc w:val="both"/>
        <w:rPr>
          <w:rFonts w:ascii="Arial" w:hAnsi="Arial" w:cs="Arial"/>
          <w:sz w:val="20"/>
          <w:szCs w:val="20"/>
        </w:rPr>
      </w:pPr>
      <w:r w:rsidRPr="00AD3A1A">
        <w:rPr>
          <w:rFonts w:ascii="Arial" w:hAnsi="Arial" w:cs="Arial"/>
          <w:sz w:val="20"/>
          <w:szCs w:val="20"/>
        </w:rPr>
        <w:t>*</w:t>
      </w:r>
      <w:r w:rsidRPr="00AD3A1A">
        <w:rPr>
          <w:rFonts w:ascii="Arial" w:eastAsia="Calibri" w:hAnsi="Arial" w:cs="Arial"/>
          <w:sz w:val="20"/>
          <w:szCs w:val="20"/>
        </w:rPr>
        <w:t xml:space="preserve">Kontaktų centro valdymo sistemos nuoma (toliau – prekė) suprantama kaip Kontaktų centro valdymo sistemos </w:t>
      </w:r>
      <w:r w:rsidRPr="00AD3A1A">
        <w:rPr>
          <w:rFonts w:ascii="Arial" w:hAnsi="Arial" w:cs="Arial"/>
          <w:sz w:val="20"/>
          <w:szCs w:val="20"/>
        </w:rPr>
        <w:t xml:space="preserve">(KCVS), atitinkančios šioje Techninėje specifikacijoje nustatytus reikalavimus </w:t>
      </w:r>
      <w:r w:rsidRPr="00AD3A1A">
        <w:rPr>
          <w:rFonts w:ascii="Arial" w:eastAsia="Calibri" w:hAnsi="Arial" w:cs="Arial"/>
          <w:sz w:val="20"/>
          <w:szCs w:val="20"/>
        </w:rPr>
        <w:t xml:space="preserve">(įskaitant chatbot) bei jos </w:t>
      </w:r>
      <w:r w:rsidR="0046243F" w:rsidRPr="00AD3A1A">
        <w:rPr>
          <w:rFonts w:ascii="Arial" w:eastAsia="Calibri" w:hAnsi="Arial" w:cs="Arial"/>
          <w:sz w:val="20"/>
          <w:szCs w:val="20"/>
        </w:rPr>
        <w:t xml:space="preserve">techninio </w:t>
      </w:r>
      <w:r w:rsidRPr="00AD3A1A">
        <w:rPr>
          <w:rFonts w:ascii="Arial" w:eastAsia="Calibri" w:hAnsi="Arial" w:cs="Arial"/>
          <w:sz w:val="20"/>
          <w:szCs w:val="20"/>
        </w:rPr>
        <w:t>palaikymo paslaugas/darbus</w:t>
      </w:r>
      <w:r w:rsidRPr="00AD3A1A">
        <w:rPr>
          <w:rFonts w:ascii="Arial" w:hAnsi="Arial" w:cs="Arial"/>
          <w:sz w:val="20"/>
          <w:szCs w:val="20"/>
        </w:rPr>
        <w:t>, naudojimą</w:t>
      </w:r>
      <w:r w:rsidRPr="00AD3A1A">
        <w:rPr>
          <w:rFonts w:ascii="Arial" w:eastAsia="Calibri" w:hAnsi="Arial" w:cs="Arial"/>
          <w:sz w:val="20"/>
          <w:szCs w:val="20"/>
        </w:rPr>
        <w:t xml:space="preserve"> pasitelkiant</w:t>
      </w:r>
      <w:r w:rsidRPr="00AD3A1A">
        <w:rPr>
          <w:rFonts w:ascii="Arial" w:hAnsi="Arial" w:cs="Arial"/>
          <w:sz w:val="20"/>
          <w:szCs w:val="20"/>
        </w:rPr>
        <w:t xml:space="preserve"> KCVS </w:t>
      </w:r>
      <w:r w:rsidRPr="00AD3A1A">
        <w:rPr>
          <w:rFonts w:ascii="Arial" w:eastAsia="Times New Roman" w:hAnsi="Arial" w:cs="Arial"/>
          <w:kern w:val="0"/>
          <w:sz w:val="20"/>
          <w:szCs w:val="20"/>
          <w:lang w:eastAsia="lt-LT"/>
          <w14:ligatures w14:val="none"/>
        </w:rPr>
        <w:t>vardinių agentų darbo vietų licencijomis</w:t>
      </w:r>
      <w:r w:rsidR="00883F43" w:rsidRPr="00AD3A1A">
        <w:rPr>
          <w:rFonts w:ascii="Arial" w:eastAsia="Times New Roman" w:hAnsi="Arial" w:cs="Arial"/>
          <w:kern w:val="0"/>
          <w:sz w:val="20"/>
          <w:szCs w:val="20"/>
          <w:lang w:eastAsia="lt-LT"/>
          <w14:ligatures w14:val="none"/>
        </w:rPr>
        <w:t xml:space="preserve"> (toliau – KCVS licencijos)</w:t>
      </w:r>
      <w:r w:rsidRPr="00AD3A1A">
        <w:rPr>
          <w:rFonts w:ascii="Arial" w:eastAsia="Times New Roman" w:hAnsi="Arial" w:cs="Arial"/>
          <w:kern w:val="0"/>
          <w:sz w:val="20"/>
          <w:szCs w:val="20"/>
          <w:lang w:eastAsia="lt-LT"/>
          <w14:ligatures w14:val="none"/>
        </w:rPr>
        <w:t xml:space="preserve">. </w:t>
      </w:r>
    </w:p>
    <w:p w14:paraId="58177B0A" w14:textId="3FCD8165" w:rsidR="00A16488" w:rsidRPr="00AD3A1A" w:rsidRDefault="00A16488" w:rsidP="004A0C48">
      <w:pPr>
        <w:pStyle w:val="ListParagraph"/>
        <w:spacing w:after="0" w:line="240" w:lineRule="auto"/>
        <w:ind w:left="0"/>
        <w:jc w:val="both"/>
        <w:rPr>
          <w:rFonts w:ascii="Arial" w:hAnsi="Arial" w:cs="Arial"/>
          <w:sz w:val="20"/>
          <w:szCs w:val="20"/>
        </w:rPr>
      </w:pPr>
      <w:r w:rsidRPr="00AD3A1A">
        <w:rPr>
          <w:rFonts w:ascii="Arial" w:hAnsi="Arial" w:cs="Arial"/>
          <w:sz w:val="20"/>
          <w:szCs w:val="20"/>
        </w:rPr>
        <w:lastRenderedPageBreak/>
        <w:t>** Virtualaus asistento (chatbot) vystymo ir/arba Kontaktų centro valdymo sistemos vystymo paslaugos (</w:t>
      </w:r>
      <w:r w:rsidRPr="00AD3A1A">
        <w:rPr>
          <w:rFonts w:ascii="Arial" w:eastAsia="Calibri" w:hAnsi="Arial" w:cs="Arial"/>
          <w:sz w:val="20"/>
          <w:szCs w:val="20"/>
        </w:rPr>
        <w:t xml:space="preserve">toliau – paslaugos) </w:t>
      </w:r>
      <w:r w:rsidRPr="00AD3A1A">
        <w:rPr>
          <w:rFonts w:ascii="Arial" w:hAnsi="Arial" w:cs="Arial"/>
          <w:sz w:val="20"/>
          <w:szCs w:val="20"/>
        </w:rPr>
        <w:t xml:space="preserve">suprantamos kaip papildomos su preke (KCVS  nuoma) susijusios paslaugos, kurios neįeina į </w:t>
      </w:r>
      <w:r w:rsidRPr="00AD3A1A">
        <w:rPr>
          <w:rFonts w:ascii="Arial" w:eastAsia="Calibri" w:hAnsi="Arial" w:cs="Arial"/>
          <w:sz w:val="20"/>
          <w:szCs w:val="20"/>
        </w:rPr>
        <w:t>Kontaktų centro valdymo sistemos nuomą ir</w:t>
      </w:r>
      <w:r w:rsidRPr="00AD3A1A">
        <w:rPr>
          <w:rFonts w:ascii="Arial" w:hAnsi="Arial" w:cs="Arial"/>
          <w:sz w:val="20"/>
          <w:szCs w:val="20"/>
        </w:rPr>
        <w:t xml:space="preserve"> esant poreikiui Pirkėjo užsakomos atskirais užsakymais.</w:t>
      </w:r>
      <w:r w:rsidR="00410F51" w:rsidRPr="00AD3A1A">
        <w:rPr>
          <w:rFonts w:ascii="Arial" w:hAnsi="Arial" w:cs="Arial"/>
          <w:sz w:val="20"/>
          <w:szCs w:val="20"/>
        </w:rPr>
        <w:t xml:space="preserve"> Paslaugos apibūdi</w:t>
      </w:r>
      <w:r w:rsidR="00704249" w:rsidRPr="00AD3A1A">
        <w:rPr>
          <w:rFonts w:ascii="Arial" w:hAnsi="Arial" w:cs="Arial"/>
          <w:sz w:val="20"/>
          <w:szCs w:val="20"/>
        </w:rPr>
        <w:t>n</w:t>
      </w:r>
      <w:r w:rsidR="00410F51" w:rsidRPr="00AD3A1A">
        <w:rPr>
          <w:rFonts w:ascii="Arial" w:hAnsi="Arial" w:cs="Arial"/>
          <w:sz w:val="20"/>
          <w:szCs w:val="20"/>
        </w:rPr>
        <w:t>tos šios Techninės specifikacijos 5 dalyje.</w:t>
      </w:r>
    </w:p>
    <w:p w14:paraId="615CB5DE" w14:textId="77777777" w:rsidR="00A16488" w:rsidRDefault="00A16488" w:rsidP="004A0C48">
      <w:pPr>
        <w:pStyle w:val="ListParagraph"/>
        <w:spacing w:after="0" w:line="240" w:lineRule="auto"/>
        <w:ind w:left="0"/>
        <w:jc w:val="both"/>
        <w:rPr>
          <w:rFonts w:ascii="Times New Roman" w:hAnsi="Times New Roman" w:cs="Times New Roman"/>
        </w:rPr>
      </w:pPr>
    </w:p>
    <w:p w14:paraId="79EF49F8" w14:textId="089067F8" w:rsidR="004A0C48" w:rsidRPr="00AD3A1A" w:rsidRDefault="00C1239D" w:rsidP="004A0C48">
      <w:pPr>
        <w:pStyle w:val="ListParagraph"/>
        <w:spacing w:after="0" w:line="240" w:lineRule="auto"/>
        <w:ind w:left="0"/>
        <w:jc w:val="both"/>
        <w:rPr>
          <w:rFonts w:ascii="Arial" w:hAnsi="Arial" w:cs="Arial"/>
          <w:sz w:val="20"/>
          <w:szCs w:val="20"/>
        </w:rPr>
      </w:pPr>
      <w:r w:rsidRPr="00AD3A1A">
        <w:rPr>
          <w:rFonts w:ascii="Arial" w:hAnsi="Arial" w:cs="Arial"/>
          <w:sz w:val="20"/>
          <w:szCs w:val="20"/>
        </w:rPr>
        <w:t xml:space="preserve">2.5. </w:t>
      </w:r>
      <w:r w:rsidR="004A0C48" w:rsidRPr="00AD3A1A">
        <w:rPr>
          <w:rFonts w:ascii="Arial" w:hAnsi="Arial" w:cs="Arial"/>
          <w:sz w:val="20"/>
          <w:szCs w:val="20"/>
        </w:rPr>
        <w:t xml:space="preserve"> </w:t>
      </w:r>
      <w:r w:rsidR="00537483" w:rsidRPr="00AD3A1A">
        <w:rPr>
          <w:rFonts w:ascii="Arial" w:hAnsi="Arial" w:cs="Arial"/>
          <w:sz w:val="20"/>
          <w:szCs w:val="20"/>
        </w:rPr>
        <w:t xml:space="preserve"> Aukščiau esančioje lentelėje nurodyta prekių ir paslaugų apimtis yra </w:t>
      </w:r>
      <w:r w:rsidR="0057197B" w:rsidRPr="00AD3A1A">
        <w:rPr>
          <w:rFonts w:ascii="Arial" w:hAnsi="Arial" w:cs="Arial"/>
          <w:sz w:val="20"/>
          <w:szCs w:val="20"/>
        </w:rPr>
        <w:t>preliminari</w:t>
      </w:r>
      <w:r w:rsidR="00537483" w:rsidRPr="00AD3A1A">
        <w:rPr>
          <w:rFonts w:ascii="Arial" w:hAnsi="Arial" w:cs="Arial"/>
          <w:sz w:val="20"/>
          <w:szCs w:val="20"/>
        </w:rPr>
        <w:t>. Pirkėjas neįsipareigoja pirkti būtent tokio kiekio prekių ar tokios apimties paslaugų.</w:t>
      </w:r>
      <w:r w:rsidR="00537483" w:rsidRPr="00AD3A1A">
        <w:rPr>
          <w:rFonts w:ascii="Arial" w:eastAsia="Times New Roman" w:hAnsi="Arial" w:cs="Arial"/>
          <w:sz w:val="20"/>
          <w:szCs w:val="20"/>
        </w:rPr>
        <w:t xml:space="preserve"> Prekės ir paslaugos perkamos pagal poreikį neviršijant maksimalios Sutarties vertės.</w:t>
      </w:r>
    </w:p>
    <w:p w14:paraId="551779F8" w14:textId="038F76A8" w:rsidR="004A0C48" w:rsidRPr="00AD3A1A" w:rsidRDefault="004A0C48" w:rsidP="001E33DC">
      <w:pPr>
        <w:pStyle w:val="ListParagraph"/>
        <w:spacing w:after="0" w:line="240" w:lineRule="auto"/>
        <w:ind w:left="0"/>
        <w:jc w:val="both"/>
        <w:rPr>
          <w:rFonts w:ascii="Arial" w:hAnsi="Arial" w:cs="Arial"/>
          <w:sz w:val="20"/>
          <w:szCs w:val="20"/>
        </w:rPr>
      </w:pPr>
      <w:r w:rsidRPr="00AD3A1A">
        <w:rPr>
          <w:rFonts w:ascii="Arial" w:hAnsi="Arial" w:cs="Arial"/>
          <w:sz w:val="20"/>
          <w:szCs w:val="20"/>
        </w:rPr>
        <w:t>2.</w:t>
      </w:r>
      <w:r w:rsidR="00C1239D" w:rsidRPr="00AD3A1A">
        <w:rPr>
          <w:rFonts w:ascii="Arial" w:hAnsi="Arial" w:cs="Arial"/>
          <w:sz w:val="20"/>
          <w:szCs w:val="20"/>
        </w:rPr>
        <w:t>6</w:t>
      </w:r>
      <w:r w:rsidR="00B44DCB" w:rsidRPr="00AD3A1A">
        <w:rPr>
          <w:rFonts w:ascii="Arial" w:hAnsi="Arial" w:cs="Arial"/>
          <w:sz w:val="20"/>
          <w:szCs w:val="20"/>
        </w:rPr>
        <w:t>.</w:t>
      </w:r>
      <w:r w:rsidRPr="00AD3A1A">
        <w:rPr>
          <w:rFonts w:ascii="Arial" w:hAnsi="Arial" w:cs="Arial"/>
          <w:sz w:val="20"/>
          <w:szCs w:val="20"/>
        </w:rPr>
        <w:t xml:space="preserve"> Maksimali </w:t>
      </w:r>
      <w:r w:rsidR="000A442C" w:rsidRPr="00AD3A1A">
        <w:rPr>
          <w:rFonts w:ascii="Arial" w:hAnsi="Arial" w:cs="Arial"/>
          <w:sz w:val="20"/>
          <w:szCs w:val="20"/>
        </w:rPr>
        <w:t>Sutarties</w:t>
      </w:r>
      <w:r w:rsidRPr="00AD3A1A">
        <w:rPr>
          <w:rFonts w:ascii="Arial" w:hAnsi="Arial" w:cs="Arial"/>
          <w:sz w:val="20"/>
          <w:szCs w:val="20"/>
        </w:rPr>
        <w:t xml:space="preserve"> vertė (suma, kuriai sudaroma sutartis):</w:t>
      </w:r>
      <w:r w:rsidR="001E33DC" w:rsidRPr="00AD3A1A">
        <w:rPr>
          <w:rFonts w:ascii="Arial" w:hAnsi="Arial" w:cs="Arial"/>
          <w:sz w:val="20"/>
          <w:szCs w:val="20"/>
        </w:rPr>
        <w:t xml:space="preserve"> </w:t>
      </w:r>
      <w:r w:rsidR="005739CC" w:rsidRPr="00AD3A1A">
        <w:rPr>
          <w:rFonts w:ascii="Arial" w:hAnsi="Arial" w:cs="Arial"/>
          <w:sz w:val="20"/>
          <w:szCs w:val="20"/>
        </w:rPr>
        <w:t>380 000</w:t>
      </w:r>
      <w:r w:rsidR="001E33DC" w:rsidRPr="00AD3A1A">
        <w:rPr>
          <w:rFonts w:ascii="Arial" w:hAnsi="Arial" w:cs="Arial"/>
          <w:sz w:val="20"/>
          <w:szCs w:val="20"/>
        </w:rPr>
        <w:t xml:space="preserve"> EUR (</w:t>
      </w:r>
      <w:r w:rsidR="005739CC" w:rsidRPr="00AD3A1A">
        <w:rPr>
          <w:rFonts w:ascii="Arial" w:hAnsi="Arial" w:cs="Arial"/>
          <w:sz w:val="20"/>
          <w:szCs w:val="20"/>
        </w:rPr>
        <w:t>trys šimtai aštuoniasdešimt tūkstančių</w:t>
      </w:r>
      <w:r w:rsidR="001E33DC" w:rsidRPr="00AD3A1A">
        <w:rPr>
          <w:rFonts w:ascii="Arial" w:hAnsi="Arial" w:cs="Arial"/>
          <w:sz w:val="20"/>
          <w:szCs w:val="20"/>
        </w:rPr>
        <w:t xml:space="preserve"> 00 ct.</w:t>
      </w:r>
      <w:r w:rsidR="006E6A3D" w:rsidRPr="00AD3A1A">
        <w:rPr>
          <w:rFonts w:ascii="Arial" w:hAnsi="Arial" w:cs="Arial"/>
          <w:sz w:val="20"/>
          <w:szCs w:val="20"/>
        </w:rPr>
        <w:t>)</w:t>
      </w:r>
      <w:r w:rsidR="001E33DC" w:rsidRPr="00AD3A1A">
        <w:rPr>
          <w:rFonts w:ascii="Arial" w:hAnsi="Arial" w:cs="Arial"/>
          <w:sz w:val="20"/>
          <w:szCs w:val="20"/>
        </w:rPr>
        <w:t xml:space="preserve"> be PVM Sutarties galiojimo terminui.</w:t>
      </w:r>
    </w:p>
    <w:p w14:paraId="66FB1EDF" w14:textId="6D4CBC4E" w:rsidR="00A36C10" w:rsidRPr="00AD3A1A" w:rsidRDefault="00231A51" w:rsidP="00A22CAA">
      <w:pPr>
        <w:spacing w:after="0" w:line="240" w:lineRule="auto"/>
        <w:jc w:val="both"/>
        <w:rPr>
          <w:rFonts w:ascii="Arial" w:eastAsia="Arial" w:hAnsi="Arial" w:cs="Arial"/>
          <w:sz w:val="20"/>
          <w:szCs w:val="20"/>
        </w:rPr>
      </w:pPr>
      <w:r w:rsidRPr="00AD3A1A">
        <w:rPr>
          <w:rFonts w:ascii="Arial" w:hAnsi="Arial" w:cs="Arial"/>
          <w:iCs/>
          <w:sz w:val="20"/>
          <w:szCs w:val="20"/>
        </w:rPr>
        <w:t>2.</w:t>
      </w:r>
      <w:r w:rsidR="00C1239D" w:rsidRPr="00AD3A1A">
        <w:rPr>
          <w:rFonts w:ascii="Arial" w:hAnsi="Arial" w:cs="Arial"/>
          <w:iCs/>
          <w:sz w:val="20"/>
          <w:szCs w:val="20"/>
        </w:rPr>
        <w:t>7</w:t>
      </w:r>
      <w:r w:rsidRPr="00AD3A1A">
        <w:rPr>
          <w:rFonts w:ascii="Arial" w:hAnsi="Arial" w:cs="Arial"/>
          <w:iCs/>
          <w:sz w:val="20"/>
          <w:szCs w:val="20"/>
        </w:rPr>
        <w:t xml:space="preserve">. </w:t>
      </w:r>
      <w:r w:rsidR="000852CA" w:rsidRPr="00AD3A1A">
        <w:rPr>
          <w:rFonts w:ascii="Arial" w:eastAsia="Calibri" w:hAnsi="Arial" w:cs="Arial"/>
          <w:sz w:val="20"/>
          <w:szCs w:val="20"/>
        </w:rPr>
        <w:t>Kontaktų centro valdymo sistemos nuoma</w:t>
      </w:r>
      <w:r w:rsidR="002C2292" w:rsidRPr="00AD3A1A">
        <w:rPr>
          <w:rFonts w:ascii="Arial" w:eastAsia="Calibri" w:hAnsi="Arial" w:cs="Arial"/>
          <w:sz w:val="20"/>
          <w:szCs w:val="20"/>
        </w:rPr>
        <w:t xml:space="preserve"> (įskaitant chatbot)</w:t>
      </w:r>
      <w:r w:rsidR="000852CA" w:rsidRPr="00AD3A1A">
        <w:rPr>
          <w:rFonts w:ascii="Arial" w:eastAsia="Calibri" w:hAnsi="Arial" w:cs="Arial"/>
          <w:sz w:val="20"/>
          <w:szCs w:val="20"/>
        </w:rPr>
        <w:t xml:space="preserve"> </w:t>
      </w:r>
      <w:r w:rsidR="00CD0DB1" w:rsidRPr="00AD3A1A">
        <w:rPr>
          <w:rFonts w:ascii="Arial" w:eastAsia="Calibri" w:hAnsi="Arial" w:cs="Arial"/>
          <w:sz w:val="20"/>
          <w:szCs w:val="20"/>
        </w:rPr>
        <w:t xml:space="preserve">pradedama </w:t>
      </w:r>
      <w:r w:rsidR="000852CA" w:rsidRPr="00AD3A1A">
        <w:rPr>
          <w:rFonts w:ascii="Arial" w:eastAsia="Calibri" w:hAnsi="Arial" w:cs="Arial"/>
          <w:sz w:val="20"/>
          <w:szCs w:val="20"/>
        </w:rPr>
        <w:t>teikti po KCVS pirmo paleidimo gamybinei eksploatacijai perdavimo-priėmimo akto pasirašymo datos</w:t>
      </w:r>
      <w:r w:rsidR="00DB5A23" w:rsidRPr="00AD3A1A">
        <w:rPr>
          <w:rFonts w:ascii="Arial" w:eastAsia="Calibri" w:hAnsi="Arial" w:cs="Arial"/>
          <w:sz w:val="20"/>
          <w:szCs w:val="20"/>
        </w:rPr>
        <w:t>, bet ne anksčiau kaip nuo 2026-</w:t>
      </w:r>
      <w:r w:rsidR="00AC7FCB" w:rsidRPr="00AD3A1A">
        <w:rPr>
          <w:rFonts w:ascii="Arial" w:eastAsia="Calibri" w:hAnsi="Arial" w:cs="Arial"/>
          <w:sz w:val="20"/>
          <w:szCs w:val="20"/>
        </w:rPr>
        <w:t>05-23</w:t>
      </w:r>
      <w:r w:rsidR="000852CA" w:rsidRPr="00AD3A1A">
        <w:rPr>
          <w:rFonts w:ascii="Arial" w:eastAsia="Calibri" w:hAnsi="Arial" w:cs="Arial"/>
          <w:sz w:val="20"/>
          <w:szCs w:val="20"/>
        </w:rPr>
        <w:t xml:space="preserve">. </w:t>
      </w:r>
      <w:r w:rsidR="000852CA" w:rsidRPr="00AD3A1A">
        <w:rPr>
          <w:rFonts w:ascii="Arial" w:eastAsia="Arial" w:hAnsi="Arial" w:cs="Arial"/>
          <w:sz w:val="20"/>
          <w:szCs w:val="20"/>
        </w:rPr>
        <w:t xml:space="preserve">KCVS turi būti paleista gamybinei eksploatacijai ne vėliau kaip per </w:t>
      </w:r>
      <w:r w:rsidR="008E34E8" w:rsidRPr="00AD3A1A">
        <w:rPr>
          <w:rFonts w:ascii="Arial" w:eastAsia="Arial" w:hAnsi="Arial" w:cs="Arial"/>
          <w:sz w:val="20"/>
          <w:szCs w:val="20"/>
        </w:rPr>
        <w:t xml:space="preserve">40 </w:t>
      </w:r>
      <w:r w:rsidR="000852CA" w:rsidRPr="00AD3A1A">
        <w:rPr>
          <w:rFonts w:ascii="Arial" w:eastAsia="Arial" w:hAnsi="Arial" w:cs="Arial"/>
          <w:sz w:val="20"/>
          <w:szCs w:val="20"/>
        </w:rPr>
        <w:t>darbo dien</w:t>
      </w:r>
      <w:r w:rsidR="00041627" w:rsidRPr="00AD3A1A">
        <w:rPr>
          <w:rFonts w:ascii="Arial" w:eastAsia="Arial" w:hAnsi="Arial" w:cs="Arial"/>
          <w:sz w:val="20"/>
          <w:szCs w:val="20"/>
        </w:rPr>
        <w:t>ų</w:t>
      </w:r>
      <w:r w:rsidR="000852CA" w:rsidRPr="00AD3A1A">
        <w:rPr>
          <w:rFonts w:ascii="Arial" w:eastAsia="Arial" w:hAnsi="Arial" w:cs="Arial"/>
          <w:sz w:val="20"/>
          <w:szCs w:val="20"/>
        </w:rPr>
        <w:t xml:space="preserve"> nuo Sutarties įsigaliojimo dienos.</w:t>
      </w:r>
      <w:r w:rsidR="00D6586D" w:rsidRPr="00AD3A1A">
        <w:rPr>
          <w:rFonts w:ascii="Arial" w:eastAsia="Arial" w:hAnsi="Arial" w:cs="Arial"/>
          <w:sz w:val="20"/>
          <w:szCs w:val="20"/>
        </w:rPr>
        <w:t xml:space="preserve"> KCVS paleidimo gamybinei eksploatacijai kaina turi būti įskaičiuota į nuomos mokestį.</w:t>
      </w:r>
    </w:p>
    <w:p w14:paraId="1EBC9F2A" w14:textId="4C6BDA27" w:rsidR="00DB2F18" w:rsidRPr="00AD3A1A" w:rsidRDefault="00390241" w:rsidP="00A22CAA">
      <w:pPr>
        <w:spacing w:after="0" w:line="240" w:lineRule="auto"/>
        <w:jc w:val="both"/>
        <w:rPr>
          <w:rFonts w:ascii="Arial" w:eastAsia="Calibri" w:hAnsi="Arial" w:cs="Arial"/>
          <w:bCs/>
          <w:color w:val="000000"/>
          <w:sz w:val="20"/>
          <w:szCs w:val="20"/>
        </w:rPr>
      </w:pPr>
      <w:r w:rsidRPr="00AD3A1A">
        <w:rPr>
          <w:rFonts w:ascii="Arial" w:eastAsia="Arial" w:hAnsi="Arial" w:cs="Arial"/>
          <w:sz w:val="20"/>
          <w:szCs w:val="20"/>
        </w:rPr>
        <w:t xml:space="preserve">2.8. </w:t>
      </w:r>
      <w:r w:rsidR="00585179" w:rsidRPr="00AD3A1A">
        <w:rPr>
          <w:rFonts w:ascii="Arial" w:hAnsi="Arial" w:cs="Arial"/>
          <w:sz w:val="20"/>
          <w:szCs w:val="20"/>
        </w:rPr>
        <w:t>Už KCVS nuomą, atsiskaitoma pagal faktiškai per praėjusį mėnesį nuomotų prieigų prie KCVS</w:t>
      </w:r>
      <w:r w:rsidR="00362F7F" w:rsidRPr="00AD3A1A">
        <w:rPr>
          <w:rFonts w:ascii="Arial" w:hAnsi="Arial" w:cs="Arial"/>
          <w:sz w:val="20"/>
          <w:szCs w:val="20"/>
        </w:rPr>
        <w:t xml:space="preserve"> </w:t>
      </w:r>
      <w:r w:rsidR="00585179" w:rsidRPr="00AD3A1A">
        <w:rPr>
          <w:rFonts w:ascii="Arial" w:hAnsi="Arial" w:cs="Arial"/>
          <w:sz w:val="20"/>
          <w:szCs w:val="20"/>
        </w:rPr>
        <w:t xml:space="preserve"> (licencijų) skaičių.</w:t>
      </w:r>
      <w:r w:rsidR="00585179" w:rsidRPr="00AD3A1A">
        <w:rPr>
          <w:rFonts w:ascii="Arial" w:eastAsia="Calibri" w:hAnsi="Arial" w:cs="Arial"/>
          <w:bCs/>
          <w:color w:val="000000"/>
          <w:sz w:val="20"/>
          <w:szCs w:val="20"/>
        </w:rPr>
        <w:t xml:space="preserve"> </w:t>
      </w:r>
      <w:r w:rsidRPr="00AD3A1A">
        <w:rPr>
          <w:rFonts w:ascii="Arial" w:eastAsia="Calibri" w:hAnsi="Arial" w:cs="Arial"/>
          <w:bCs/>
          <w:color w:val="000000"/>
          <w:sz w:val="20"/>
          <w:szCs w:val="20"/>
        </w:rPr>
        <w:t xml:space="preserve">Tiekėjas </w:t>
      </w:r>
      <w:r w:rsidR="00A22CAA" w:rsidRPr="00AD3A1A">
        <w:rPr>
          <w:rFonts w:ascii="Arial" w:eastAsia="Calibri" w:hAnsi="Arial" w:cs="Arial"/>
          <w:bCs/>
          <w:color w:val="000000"/>
          <w:sz w:val="20"/>
          <w:szCs w:val="20"/>
        </w:rPr>
        <w:t xml:space="preserve">pasibaigus kalendoriniam mėnesiui </w:t>
      </w:r>
      <w:r w:rsidR="00BF63F0" w:rsidRPr="00AD3A1A">
        <w:rPr>
          <w:rFonts w:ascii="Arial" w:eastAsia="Calibri" w:hAnsi="Arial" w:cs="Arial"/>
          <w:bCs/>
          <w:color w:val="000000"/>
          <w:sz w:val="20"/>
          <w:szCs w:val="20"/>
        </w:rPr>
        <w:t xml:space="preserve">iki einamojo mėnesio 5 dienos </w:t>
      </w:r>
      <w:r w:rsidR="00A22CAA" w:rsidRPr="00AD3A1A">
        <w:rPr>
          <w:rFonts w:ascii="Arial" w:eastAsia="Calibri" w:hAnsi="Arial" w:cs="Arial"/>
          <w:bCs/>
          <w:color w:val="000000"/>
          <w:sz w:val="20"/>
          <w:szCs w:val="20"/>
        </w:rPr>
        <w:t>pa</w:t>
      </w:r>
      <w:r w:rsidRPr="00AD3A1A">
        <w:rPr>
          <w:rFonts w:ascii="Arial" w:eastAsia="Calibri" w:hAnsi="Arial" w:cs="Arial"/>
          <w:bCs/>
          <w:color w:val="000000"/>
          <w:sz w:val="20"/>
          <w:szCs w:val="20"/>
        </w:rPr>
        <w:t>teik</w:t>
      </w:r>
      <w:r w:rsidR="00A22CAA" w:rsidRPr="00AD3A1A">
        <w:rPr>
          <w:rFonts w:ascii="Arial" w:eastAsia="Calibri" w:hAnsi="Arial" w:cs="Arial"/>
          <w:bCs/>
          <w:color w:val="000000"/>
          <w:sz w:val="20"/>
          <w:szCs w:val="20"/>
        </w:rPr>
        <w:t>ia</w:t>
      </w:r>
      <w:r w:rsidRPr="00AD3A1A">
        <w:rPr>
          <w:rFonts w:ascii="Arial" w:eastAsia="Calibri" w:hAnsi="Arial" w:cs="Arial"/>
          <w:bCs/>
          <w:color w:val="000000"/>
          <w:sz w:val="20"/>
          <w:szCs w:val="20"/>
        </w:rPr>
        <w:t xml:space="preserve"> mėnesines ataskaitas</w:t>
      </w:r>
      <w:r w:rsidR="00A22CAA" w:rsidRPr="00AD3A1A">
        <w:rPr>
          <w:rFonts w:ascii="Arial" w:eastAsia="Calibri" w:hAnsi="Arial" w:cs="Arial"/>
          <w:bCs/>
          <w:color w:val="000000"/>
          <w:sz w:val="20"/>
          <w:szCs w:val="20"/>
        </w:rPr>
        <w:t>.</w:t>
      </w:r>
      <w:r w:rsidRPr="00AD3A1A">
        <w:rPr>
          <w:rFonts w:ascii="Arial" w:eastAsia="Calibri" w:hAnsi="Arial" w:cs="Arial"/>
          <w:bCs/>
          <w:color w:val="000000"/>
          <w:sz w:val="20"/>
          <w:szCs w:val="20"/>
        </w:rPr>
        <w:t xml:space="preserve"> Tiekėjo su Pirkėju suderintoje ataskaitos formoje turi būti nurodyta informacija apie KCVS nuomą (</w:t>
      </w:r>
      <w:r w:rsidR="00BF63F0" w:rsidRPr="00AD3A1A">
        <w:rPr>
          <w:rFonts w:ascii="Arial" w:eastAsia="Calibri" w:hAnsi="Arial" w:cs="Arial"/>
          <w:bCs/>
          <w:color w:val="000000"/>
          <w:sz w:val="20"/>
          <w:szCs w:val="20"/>
        </w:rPr>
        <w:t>faktinis praeitą mėnesį naudotų licencijų skaičius</w:t>
      </w:r>
      <w:r w:rsidRPr="00AD3A1A">
        <w:rPr>
          <w:rFonts w:ascii="Arial" w:eastAsia="Calibri" w:hAnsi="Arial" w:cs="Arial"/>
          <w:bCs/>
          <w:color w:val="000000"/>
          <w:sz w:val="20"/>
          <w:szCs w:val="20"/>
        </w:rPr>
        <w:t>)</w:t>
      </w:r>
      <w:r w:rsidR="00A22CAA" w:rsidRPr="00AD3A1A">
        <w:rPr>
          <w:rFonts w:ascii="Arial" w:eastAsia="Calibri" w:hAnsi="Arial" w:cs="Arial"/>
          <w:bCs/>
          <w:color w:val="000000"/>
          <w:sz w:val="20"/>
          <w:szCs w:val="20"/>
        </w:rPr>
        <w:t xml:space="preserve"> už praėjusį mėnesį</w:t>
      </w:r>
      <w:r w:rsidRPr="00AD3A1A">
        <w:rPr>
          <w:rFonts w:ascii="Arial" w:eastAsia="Calibri" w:hAnsi="Arial" w:cs="Arial"/>
          <w:bCs/>
          <w:color w:val="000000"/>
          <w:sz w:val="20"/>
          <w:szCs w:val="20"/>
        </w:rPr>
        <w:t xml:space="preserve">, KCVS incidentus/konsultacijas, įskaitant Chatbot, (registravimo laikas, sprendimo pradžios ir pabaigos laikas, incidentų sprendimo/ konsultacijų teikimo sąnaudos). </w:t>
      </w:r>
      <w:r w:rsidRPr="00AD3A1A">
        <w:rPr>
          <w:rFonts w:ascii="Arial" w:eastAsia="Calibri" w:hAnsi="Arial" w:cs="Arial"/>
          <w:bCs/>
          <w:sz w:val="20"/>
          <w:szCs w:val="20"/>
        </w:rPr>
        <w:t xml:space="preserve">Atlikus Chatbot </w:t>
      </w:r>
      <w:r w:rsidR="00EE14EF" w:rsidRPr="00AD3A1A">
        <w:rPr>
          <w:rFonts w:ascii="Arial" w:eastAsia="Calibri" w:hAnsi="Arial" w:cs="Arial"/>
          <w:bCs/>
          <w:sz w:val="20"/>
          <w:szCs w:val="20"/>
        </w:rPr>
        <w:t xml:space="preserve">palaikymo/ </w:t>
      </w:r>
      <w:r w:rsidRPr="00AD3A1A">
        <w:rPr>
          <w:rFonts w:ascii="Arial" w:eastAsia="Calibri" w:hAnsi="Arial" w:cs="Arial"/>
          <w:bCs/>
          <w:sz w:val="20"/>
          <w:szCs w:val="20"/>
        </w:rPr>
        <w:t>profilaktikos darbus tiekėjas pateikia Pirkėjui darbų detalią ataskaitą, kurioje nurodo atliktų darbų sąrašą, pastebėtus neatitikimus, potencialias/esamas problemas bei pasiūlymus dėl Chatbot veikimo stabilumo didinimo.</w:t>
      </w:r>
    </w:p>
    <w:p w14:paraId="696A88C7" w14:textId="7A7CC18A" w:rsidR="000852CA" w:rsidRPr="00AD3A1A" w:rsidRDefault="007660B2" w:rsidP="004A0C48">
      <w:pPr>
        <w:pStyle w:val="ListParagraph"/>
        <w:spacing w:after="0" w:line="240" w:lineRule="auto"/>
        <w:ind w:left="0"/>
        <w:jc w:val="both"/>
        <w:rPr>
          <w:rFonts w:ascii="Arial" w:hAnsi="Arial" w:cs="Arial"/>
          <w:iCs/>
          <w:color w:val="FF0000"/>
          <w:sz w:val="20"/>
          <w:szCs w:val="20"/>
        </w:rPr>
      </w:pPr>
      <w:r w:rsidRPr="00AD3A1A">
        <w:rPr>
          <w:rFonts w:ascii="Arial" w:eastAsia="Calibri" w:hAnsi="Arial" w:cs="Arial"/>
          <w:sz w:val="20"/>
          <w:szCs w:val="20"/>
        </w:rPr>
        <w:t>2.</w:t>
      </w:r>
      <w:r w:rsidR="00A22CAA" w:rsidRPr="00AD3A1A">
        <w:rPr>
          <w:rFonts w:ascii="Arial" w:eastAsia="Calibri" w:hAnsi="Arial" w:cs="Arial"/>
          <w:sz w:val="20"/>
          <w:szCs w:val="20"/>
        </w:rPr>
        <w:t>9</w:t>
      </w:r>
      <w:r w:rsidRPr="00AD3A1A">
        <w:rPr>
          <w:rFonts w:ascii="Arial" w:eastAsia="Calibri" w:hAnsi="Arial" w:cs="Arial"/>
          <w:sz w:val="20"/>
          <w:szCs w:val="20"/>
        </w:rPr>
        <w:t xml:space="preserve">. </w:t>
      </w:r>
      <w:r w:rsidR="004045CF" w:rsidRPr="00AD3A1A">
        <w:rPr>
          <w:rFonts w:ascii="Arial" w:eastAsia="Calibri" w:hAnsi="Arial" w:cs="Arial"/>
          <w:sz w:val="20"/>
          <w:szCs w:val="20"/>
        </w:rPr>
        <w:t>V</w:t>
      </w:r>
      <w:r w:rsidR="005F78E0" w:rsidRPr="00AD3A1A">
        <w:rPr>
          <w:rFonts w:ascii="Arial" w:eastAsia="Calibri" w:hAnsi="Arial" w:cs="Arial"/>
          <w:sz w:val="20"/>
          <w:szCs w:val="20"/>
        </w:rPr>
        <w:t xml:space="preserve">ystymo </w:t>
      </w:r>
      <w:r w:rsidR="000852CA" w:rsidRPr="00AD3A1A">
        <w:rPr>
          <w:rFonts w:ascii="Arial" w:eastAsia="Calibri" w:hAnsi="Arial" w:cs="Arial"/>
          <w:sz w:val="20"/>
          <w:szCs w:val="20"/>
        </w:rPr>
        <w:t>paslaugoms</w:t>
      </w:r>
      <w:r w:rsidR="00B25D58" w:rsidRPr="00AD3A1A">
        <w:rPr>
          <w:rFonts w:ascii="Arial" w:eastAsia="Calibri" w:hAnsi="Arial" w:cs="Arial"/>
          <w:sz w:val="20"/>
          <w:szCs w:val="20"/>
        </w:rPr>
        <w:t xml:space="preserve"> (Virtualaus asistento (chatbot) vystymas ir Kontaktų centro valdymo sistemos vystymas) </w:t>
      </w:r>
      <w:r w:rsidR="000852CA" w:rsidRPr="00AD3A1A">
        <w:rPr>
          <w:rFonts w:ascii="Arial" w:eastAsia="Calibri" w:hAnsi="Arial" w:cs="Arial"/>
          <w:sz w:val="20"/>
          <w:szCs w:val="20"/>
        </w:rPr>
        <w:t xml:space="preserve"> Pirkėjas</w:t>
      </w:r>
      <w:r w:rsidR="00A22CAA" w:rsidRPr="00AD3A1A">
        <w:rPr>
          <w:rFonts w:ascii="Arial" w:eastAsia="Calibri" w:hAnsi="Arial" w:cs="Arial"/>
          <w:sz w:val="20"/>
          <w:szCs w:val="20"/>
        </w:rPr>
        <w:t xml:space="preserve"> </w:t>
      </w:r>
      <w:r w:rsidR="00F96498" w:rsidRPr="00AD3A1A">
        <w:rPr>
          <w:rFonts w:ascii="Arial" w:eastAsia="Calibri" w:hAnsi="Arial" w:cs="Arial"/>
          <w:sz w:val="20"/>
          <w:szCs w:val="20"/>
        </w:rPr>
        <w:t xml:space="preserve">pagal poreikį </w:t>
      </w:r>
      <w:r w:rsidR="005D2565" w:rsidRPr="00AD3A1A">
        <w:rPr>
          <w:rFonts w:ascii="Arial" w:eastAsia="Calibri" w:hAnsi="Arial" w:cs="Arial"/>
          <w:sz w:val="20"/>
          <w:szCs w:val="20"/>
        </w:rPr>
        <w:t xml:space="preserve">Sutarties galiojimo metu </w:t>
      </w:r>
      <w:r w:rsidR="00A22CAA" w:rsidRPr="00AD3A1A">
        <w:rPr>
          <w:rFonts w:ascii="Arial" w:eastAsia="Calibri" w:hAnsi="Arial" w:cs="Arial"/>
          <w:sz w:val="20"/>
          <w:szCs w:val="20"/>
        </w:rPr>
        <w:t>teikia užsakymus</w:t>
      </w:r>
      <w:r w:rsidR="00BF63F0" w:rsidRPr="00AD3A1A">
        <w:rPr>
          <w:rFonts w:ascii="Arial" w:eastAsia="Calibri" w:hAnsi="Arial" w:cs="Arial"/>
          <w:sz w:val="20"/>
          <w:szCs w:val="20"/>
        </w:rPr>
        <w:t xml:space="preserve"> Techninės specifikacijos </w:t>
      </w:r>
      <w:r w:rsidR="009F1311" w:rsidRPr="00AD3A1A">
        <w:rPr>
          <w:rFonts w:ascii="Arial" w:eastAsia="Calibri" w:hAnsi="Arial" w:cs="Arial"/>
          <w:sz w:val="20"/>
          <w:szCs w:val="20"/>
        </w:rPr>
        <w:t>5 dalyje</w:t>
      </w:r>
      <w:r w:rsidR="002174B1" w:rsidRPr="00AD3A1A">
        <w:rPr>
          <w:rFonts w:ascii="Arial" w:eastAsia="Calibri" w:hAnsi="Arial" w:cs="Arial"/>
          <w:sz w:val="20"/>
          <w:szCs w:val="20"/>
        </w:rPr>
        <w:t xml:space="preserve"> </w:t>
      </w:r>
      <w:r w:rsidR="00BF63F0" w:rsidRPr="00AD3A1A">
        <w:rPr>
          <w:rFonts w:ascii="Arial" w:eastAsia="Calibri" w:hAnsi="Arial" w:cs="Arial"/>
          <w:sz w:val="20"/>
          <w:szCs w:val="20"/>
        </w:rPr>
        <w:t>numatyta tvarka</w:t>
      </w:r>
      <w:r w:rsidR="002B7C54" w:rsidRPr="00AD3A1A">
        <w:rPr>
          <w:rFonts w:ascii="Arial" w:eastAsia="Calibri" w:hAnsi="Arial" w:cs="Arial"/>
          <w:sz w:val="20"/>
          <w:szCs w:val="20"/>
        </w:rPr>
        <w:t>.</w:t>
      </w:r>
      <w:r w:rsidR="000852CA" w:rsidRPr="00AD3A1A">
        <w:rPr>
          <w:rFonts w:ascii="Arial" w:eastAsia="Calibri" w:hAnsi="Arial" w:cs="Arial"/>
          <w:sz w:val="20"/>
          <w:szCs w:val="20"/>
        </w:rPr>
        <w:t xml:space="preserve"> </w:t>
      </w:r>
    </w:p>
    <w:p w14:paraId="55B07BF5" w14:textId="650FE919" w:rsidR="00AB1FA9" w:rsidRPr="00AD3A1A" w:rsidRDefault="00CD1F30" w:rsidP="00CD1F30">
      <w:pPr>
        <w:tabs>
          <w:tab w:val="left" w:pos="426"/>
        </w:tabs>
        <w:spacing w:after="0" w:line="240" w:lineRule="auto"/>
        <w:jc w:val="both"/>
        <w:rPr>
          <w:rFonts w:ascii="Arial" w:eastAsia="Arial" w:hAnsi="Arial" w:cs="Arial"/>
          <w:sz w:val="20"/>
          <w:szCs w:val="20"/>
        </w:rPr>
      </w:pPr>
      <w:r w:rsidRPr="00AD3A1A">
        <w:rPr>
          <w:rFonts w:ascii="Arial" w:eastAsia="Arial" w:hAnsi="Arial" w:cs="Arial"/>
          <w:sz w:val="20"/>
          <w:szCs w:val="20"/>
        </w:rPr>
        <w:t xml:space="preserve">2.10. </w:t>
      </w:r>
      <w:r w:rsidR="00AB1FA9" w:rsidRPr="00AD3A1A">
        <w:rPr>
          <w:rFonts w:ascii="Arial" w:eastAsia="Arial" w:hAnsi="Arial" w:cs="Arial"/>
          <w:sz w:val="20"/>
          <w:szCs w:val="20"/>
        </w:rPr>
        <w:t>Vidutiniai statistiniai pirkėjo</w:t>
      </w:r>
      <w:r w:rsidR="00AB1FA9" w:rsidRPr="00AD3A1A">
        <w:rPr>
          <w:rFonts w:ascii="Arial" w:hAnsi="Arial" w:cs="Arial"/>
          <w:sz w:val="20"/>
          <w:szCs w:val="20"/>
        </w:rPr>
        <w:t xml:space="preserve"> KCVS parametrai:</w:t>
      </w:r>
    </w:p>
    <w:p w14:paraId="6E90429D" w14:textId="77777777" w:rsidR="00AB1FA9" w:rsidRPr="00AD3A1A" w:rsidRDefault="00AB1FA9" w:rsidP="00477BAB">
      <w:pPr>
        <w:pStyle w:val="ListParagraph"/>
        <w:numPr>
          <w:ilvl w:val="2"/>
          <w:numId w:val="4"/>
        </w:numPr>
        <w:tabs>
          <w:tab w:val="left" w:pos="426"/>
        </w:tabs>
        <w:jc w:val="both"/>
        <w:rPr>
          <w:rFonts w:ascii="Arial" w:hAnsi="Arial" w:cs="Arial"/>
          <w:sz w:val="20"/>
          <w:szCs w:val="20"/>
        </w:rPr>
      </w:pPr>
      <w:r w:rsidRPr="00AD3A1A">
        <w:rPr>
          <w:rFonts w:ascii="Arial" w:hAnsi="Arial" w:cs="Arial"/>
          <w:sz w:val="20"/>
          <w:szCs w:val="20"/>
        </w:rPr>
        <w:t>Maksimalus skambučių centro kreipinių kiekis per mėn. viso iki 150 000 vnt.;</w:t>
      </w:r>
    </w:p>
    <w:p w14:paraId="2F586E5B" w14:textId="77567AC9" w:rsidR="00AB1FA9" w:rsidRPr="00AD3A1A" w:rsidRDefault="00AB1FA9" w:rsidP="00477BAB">
      <w:pPr>
        <w:pStyle w:val="ListParagraph"/>
        <w:numPr>
          <w:ilvl w:val="2"/>
          <w:numId w:val="4"/>
        </w:numPr>
        <w:tabs>
          <w:tab w:val="left" w:pos="426"/>
        </w:tabs>
        <w:jc w:val="both"/>
        <w:rPr>
          <w:rFonts w:ascii="Arial" w:hAnsi="Arial" w:cs="Arial"/>
          <w:sz w:val="20"/>
          <w:szCs w:val="20"/>
        </w:rPr>
      </w:pPr>
      <w:r w:rsidRPr="00AD3A1A">
        <w:rPr>
          <w:rFonts w:ascii="Arial" w:hAnsi="Arial" w:cs="Arial"/>
          <w:sz w:val="20"/>
          <w:szCs w:val="20"/>
        </w:rPr>
        <w:t xml:space="preserve">KCVS </w:t>
      </w:r>
      <w:r w:rsidR="00DC0EAF" w:rsidRPr="00AD3A1A">
        <w:rPr>
          <w:rFonts w:ascii="Arial" w:hAnsi="Arial" w:cs="Arial"/>
          <w:sz w:val="20"/>
          <w:szCs w:val="20"/>
        </w:rPr>
        <w:t xml:space="preserve">vidutinis </w:t>
      </w:r>
      <w:r w:rsidRPr="00AD3A1A">
        <w:rPr>
          <w:rFonts w:ascii="Arial" w:hAnsi="Arial" w:cs="Arial"/>
          <w:sz w:val="20"/>
          <w:szCs w:val="20"/>
        </w:rPr>
        <w:t>naudotojų kiekis</w:t>
      </w:r>
      <w:r w:rsidR="00623368" w:rsidRPr="00AD3A1A">
        <w:rPr>
          <w:rFonts w:ascii="Arial" w:hAnsi="Arial" w:cs="Arial"/>
          <w:sz w:val="20"/>
          <w:szCs w:val="20"/>
        </w:rPr>
        <w:t xml:space="preserve"> per mėnesį </w:t>
      </w:r>
      <w:r w:rsidR="00D17794" w:rsidRPr="00AD3A1A">
        <w:rPr>
          <w:rFonts w:ascii="Arial" w:hAnsi="Arial" w:cs="Arial"/>
          <w:sz w:val="20"/>
          <w:szCs w:val="20"/>
        </w:rPr>
        <w:t>–</w:t>
      </w:r>
      <w:r w:rsidR="00DC0EAF" w:rsidRPr="00AD3A1A">
        <w:rPr>
          <w:rFonts w:ascii="Arial" w:hAnsi="Arial" w:cs="Arial"/>
          <w:sz w:val="20"/>
          <w:szCs w:val="20"/>
        </w:rPr>
        <w:t xml:space="preserve"> 5</w:t>
      </w:r>
      <w:r w:rsidR="00CD47E2" w:rsidRPr="00AD3A1A">
        <w:rPr>
          <w:rFonts w:ascii="Arial" w:hAnsi="Arial" w:cs="Arial"/>
          <w:sz w:val="20"/>
          <w:szCs w:val="20"/>
        </w:rPr>
        <w:t>5</w:t>
      </w:r>
      <w:r w:rsidR="00D17794" w:rsidRPr="00AD3A1A">
        <w:rPr>
          <w:rFonts w:ascii="Arial" w:hAnsi="Arial" w:cs="Arial"/>
          <w:sz w:val="20"/>
          <w:szCs w:val="20"/>
        </w:rPr>
        <w:t xml:space="preserve"> ir daugiau</w:t>
      </w:r>
      <w:r w:rsidR="00DC0EAF" w:rsidRPr="00AD3A1A">
        <w:rPr>
          <w:rFonts w:ascii="Arial" w:hAnsi="Arial" w:cs="Arial"/>
          <w:sz w:val="20"/>
          <w:szCs w:val="20"/>
        </w:rPr>
        <w:t xml:space="preserve"> vnt</w:t>
      </w:r>
      <w:r w:rsidR="00BB7C8B" w:rsidRPr="00AD3A1A">
        <w:rPr>
          <w:rFonts w:ascii="Arial" w:hAnsi="Arial" w:cs="Arial"/>
          <w:sz w:val="20"/>
          <w:szCs w:val="20"/>
        </w:rPr>
        <w:t>.</w:t>
      </w:r>
      <w:r w:rsidRPr="00AD3A1A">
        <w:rPr>
          <w:rFonts w:ascii="Arial" w:hAnsi="Arial" w:cs="Arial"/>
          <w:sz w:val="20"/>
          <w:szCs w:val="20"/>
        </w:rPr>
        <w:t xml:space="preserve"> </w:t>
      </w:r>
      <w:r w:rsidR="00DC0EAF" w:rsidRPr="00AD3A1A">
        <w:rPr>
          <w:rFonts w:ascii="Arial" w:hAnsi="Arial" w:cs="Arial"/>
          <w:sz w:val="20"/>
          <w:szCs w:val="20"/>
        </w:rPr>
        <w:t>,</w:t>
      </w:r>
    </w:p>
    <w:p w14:paraId="02E7646A" w14:textId="650FAEE3" w:rsidR="009764F5" w:rsidRPr="00AD3A1A" w:rsidRDefault="009764F5" w:rsidP="00477BAB">
      <w:pPr>
        <w:pStyle w:val="ListParagraph"/>
        <w:numPr>
          <w:ilvl w:val="2"/>
          <w:numId w:val="4"/>
        </w:numPr>
        <w:tabs>
          <w:tab w:val="left" w:pos="426"/>
        </w:tabs>
        <w:jc w:val="both"/>
        <w:rPr>
          <w:rFonts w:ascii="Arial" w:hAnsi="Arial" w:cs="Arial"/>
          <w:sz w:val="20"/>
          <w:szCs w:val="20"/>
        </w:rPr>
      </w:pPr>
      <w:r w:rsidRPr="00AD3A1A">
        <w:rPr>
          <w:rFonts w:ascii="Arial" w:hAnsi="Arial" w:cs="Arial"/>
          <w:sz w:val="20"/>
          <w:szCs w:val="20"/>
        </w:rPr>
        <w:t xml:space="preserve">Vidutiniškai gaunamų Facebook žinučių kiekis per mėnesį – 400 vnt. ; </w:t>
      </w:r>
    </w:p>
    <w:p w14:paraId="6E8E737F" w14:textId="77777777" w:rsidR="00AB1FA9" w:rsidRPr="00AD3A1A" w:rsidRDefault="00AB1FA9" w:rsidP="00477BAB">
      <w:pPr>
        <w:pStyle w:val="ListParagraph"/>
        <w:numPr>
          <w:ilvl w:val="2"/>
          <w:numId w:val="4"/>
        </w:numPr>
        <w:tabs>
          <w:tab w:val="left" w:pos="426"/>
        </w:tabs>
        <w:jc w:val="both"/>
        <w:rPr>
          <w:rFonts w:ascii="Arial" w:hAnsi="Arial" w:cs="Arial"/>
          <w:sz w:val="20"/>
          <w:szCs w:val="20"/>
        </w:rPr>
      </w:pPr>
      <w:r w:rsidRPr="00AD3A1A">
        <w:rPr>
          <w:rFonts w:ascii="Arial" w:hAnsi="Arial" w:cs="Arial"/>
          <w:sz w:val="20"/>
          <w:szCs w:val="20"/>
        </w:rPr>
        <w:t>Įeinančių skambučių kiekis per mėnesį – iki 70 000 vnt.;</w:t>
      </w:r>
    </w:p>
    <w:p w14:paraId="69F1B231" w14:textId="77777777" w:rsidR="00AB1FA9" w:rsidRPr="00AD3A1A" w:rsidRDefault="00AB1FA9" w:rsidP="00477BAB">
      <w:pPr>
        <w:pStyle w:val="ListParagraph"/>
        <w:numPr>
          <w:ilvl w:val="2"/>
          <w:numId w:val="4"/>
        </w:numPr>
        <w:tabs>
          <w:tab w:val="left" w:pos="426"/>
        </w:tabs>
        <w:jc w:val="both"/>
        <w:rPr>
          <w:rFonts w:ascii="Arial" w:hAnsi="Arial" w:cs="Arial"/>
          <w:sz w:val="20"/>
          <w:szCs w:val="20"/>
        </w:rPr>
      </w:pPr>
      <w:r w:rsidRPr="00AD3A1A">
        <w:rPr>
          <w:rFonts w:ascii="Arial" w:hAnsi="Arial" w:cs="Arial"/>
          <w:sz w:val="20"/>
          <w:szCs w:val="20"/>
        </w:rPr>
        <w:t>Vidutinė įeinančio skambučio trukmė iki 3 min. 00 sek.;</w:t>
      </w:r>
    </w:p>
    <w:p w14:paraId="784DE0BB" w14:textId="128D26A5" w:rsidR="00AB1FA9" w:rsidRPr="00AD3A1A" w:rsidRDefault="00AB1FA9" w:rsidP="00477BAB">
      <w:pPr>
        <w:pStyle w:val="ListParagraph"/>
        <w:numPr>
          <w:ilvl w:val="2"/>
          <w:numId w:val="4"/>
        </w:numPr>
        <w:tabs>
          <w:tab w:val="left" w:pos="426"/>
        </w:tabs>
        <w:jc w:val="both"/>
        <w:rPr>
          <w:rFonts w:ascii="Arial" w:hAnsi="Arial" w:cs="Arial"/>
          <w:sz w:val="20"/>
          <w:szCs w:val="20"/>
        </w:rPr>
      </w:pPr>
      <w:r w:rsidRPr="00AD3A1A">
        <w:rPr>
          <w:rFonts w:ascii="Arial" w:hAnsi="Arial" w:cs="Arial"/>
          <w:sz w:val="20"/>
          <w:szCs w:val="20"/>
        </w:rPr>
        <w:t>Įeinančių el. pašto laiškų kiekis per mėnesį iki 30 000 vnt</w:t>
      </w:r>
      <w:r w:rsidR="00B0672A" w:rsidRPr="00AD3A1A">
        <w:rPr>
          <w:rFonts w:ascii="Arial" w:hAnsi="Arial" w:cs="Arial"/>
          <w:sz w:val="20"/>
          <w:szCs w:val="20"/>
        </w:rPr>
        <w:t>.</w:t>
      </w:r>
      <w:r w:rsidRPr="00AD3A1A">
        <w:rPr>
          <w:rFonts w:ascii="Arial" w:hAnsi="Arial" w:cs="Arial"/>
          <w:sz w:val="20"/>
          <w:szCs w:val="20"/>
        </w:rPr>
        <w:t>;</w:t>
      </w:r>
    </w:p>
    <w:p w14:paraId="5EB36B74" w14:textId="77777777" w:rsidR="00AB1FA9" w:rsidRPr="00AD3A1A" w:rsidRDefault="00AB1FA9" w:rsidP="00477BAB">
      <w:pPr>
        <w:pStyle w:val="ListParagraph"/>
        <w:numPr>
          <w:ilvl w:val="2"/>
          <w:numId w:val="4"/>
        </w:numPr>
        <w:tabs>
          <w:tab w:val="left" w:pos="426"/>
        </w:tabs>
        <w:jc w:val="both"/>
        <w:rPr>
          <w:rFonts w:ascii="Arial" w:hAnsi="Arial" w:cs="Arial"/>
          <w:sz w:val="20"/>
          <w:szCs w:val="20"/>
        </w:rPr>
      </w:pPr>
      <w:r w:rsidRPr="00AD3A1A">
        <w:rPr>
          <w:rFonts w:ascii="Arial" w:hAnsi="Arial" w:cs="Arial"/>
          <w:sz w:val="20"/>
          <w:szCs w:val="20"/>
        </w:rPr>
        <w:t>Įeinančio el. pašto laiško dydis - 2.5 KBytes (vidutinis), 2 Mbytes (maksimalus);</w:t>
      </w:r>
    </w:p>
    <w:p w14:paraId="242E355B" w14:textId="77777777" w:rsidR="00AB1FA9" w:rsidRPr="00AD3A1A" w:rsidRDefault="00AB1FA9" w:rsidP="00477BAB">
      <w:pPr>
        <w:pStyle w:val="ListParagraph"/>
        <w:numPr>
          <w:ilvl w:val="2"/>
          <w:numId w:val="4"/>
        </w:numPr>
        <w:tabs>
          <w:tab w:val="left" w:pos="426"/>
        </w:tabs>
        <w:jc w:val="both"/>
        <w:rPr>
          <w:rFonts w:ascii="Arial" w:hAnsi="Arial" w:cs="Arial"/>
          <w:sz w:val="20"/>
          <w:szCs w:val="20"/>
        </w:rPr>
      </w:pPr>
      <w:r w:rsidRPr="00AD3A1A">
        <w:rPr>
          <w:rFonts w:ascii="Arial" w:hAnsi="Arial" w:cs="Arial"/>
          <w:sz w:val="20"/>
          <w:szCs w:val="20"/>
        </w:rPr>
        <w:t>Išeinančių skambučių kiekis per mėnesį – iki 10 000 vnt.;</w:t>
      </w:r>
    </w:p>
    <w:p w14:paraId="1BC1B356" w14:textId="3AFF941C" w:rsidR="00AB1FA9" w:rsidRPr="00AD3A1A" w:rsidRDefault="00AB1FA9" w:rsidP="00477BAB">
      <w:pPr>
        <w:pStyle w:val="ListParagraph"/>
        <w:numPr>
          <w:ilvl w:val="2"/>
          <w:numId w:val="4"/>
        </w:numPr>
        <w:tabs>
          <w:tab w:val="left" w:pos="426"/>
        </w:tabs>
        <w:jc w:val="both"/>
        <w:rPr>
          <w:rFonts w:ascii="Arial" w:hAnsi="Arial" w:cs="Arial"/>
          <w:sz w:val="20"/>
          <w:szCs w:val="20"/>
        </w:rPr>
      </w:pPr>
      <w:r w:rsidRPr="00AD3A1A">
        <w:rPr>
          <w:rFonts w:ascii="Arial" w:hAnsi="Arial" w:cs="Arial"/>
          <w:sz w:val="20"/>
          <w:szCs w:val="20"/>
        </w:rPr>
        <w:t>Išeinančio skambučio vidutinė trukmė iki 2 min. 30 sek</w:t>
      </w:r>
      <w:r w:rsidR="00B0672A" w:rsidRPr="00AD3A1A">
        <w:rPr>
          <w:rFonts w:ascii="Arial" w:hAnsi="Arial" w:cs="Arial"/>
          <w:sz w:val="20"/>
          <w:szCs w:val="20"/>
        </w:rPr>
        <w:t>.</w:t>
      </w:r>
      <w:r w:rsidRPr="00AD3A1A">
        <w:rPr>
          <w:rFonts w:ascii="Arial" w:hAnsi="Arial" w:cs="Arial"/>
          <w:sz w:val="20"/>
          <w:szCs w:val="20"/>
        </w:rPr>
        <w:t>;</w:t>
      </w:r>
    </w:p>
    <w:p w14:paraId="7109A475" w14:textId="77777777" w:rsidR="00AB1FA9" w:rsidRPr="00AD3A1A" w:rsidRDefault="00AB1FA9" w:rsidP="00477BAB">
      <w:pPr>
        <w:pStyle w:val="ListParagraph"/>
        <w:numPr>
          <w:ilvl w:val="2"/>
          <w:numId w:val="4"/>
        </w:numPr>
        <w:tabs>
          <w:tab w:val="left" w:pos="426"/>
        </w:tabs>
        <w:jc w:val="both"/>
        <w:rPr>
          <w:rFonts w:ascii="Arial" w:hAnsi="Arial" w:cs="Arial"/>
          <w:sz w:val="20"/>
          <w:szCs w:val="20"/>
        </w:rPr>
      </w:pPr>
      <w:r w:rsidRPr="00AD3A1A">
        <w:rPr>
          <w:rFonts w:ascii="Arial" w:hAnsi="Arial" w:cs="Arial"/>
          <w:sz w:val="20"/>
          <w:szCs w:val="20"/>
        </w:rPr>
        <w:t>Išeinančių el. pašto laiškų kiekis per mėnesį – iki 10 000 vnt;</w:t>
      </w:r>
    </w:p>
    <w:p w14:paraId="19F721E1" w14:textId="77777777" w:rsidR="00AB1FA9" w:rsidRPr="00AD3A1A" w:rsidRDefault="00AB1FA9" w:rsidP="00477BAB">
      <w:pPr>
        <w:pStyle w:val="ListParagraph"/>
        <w:numPr>
          <w:ilvl w:val="2"/>
          <w:numId w:val="4"/>
        </w:numPr>
        <w:tabs>
          <w:tab w:val="left" w:pos="426"/>
        </w:tabs>
        <w:jc w:val="both"/>
        <w:rPr>
          <w:rFonts w:ascii="Arial" w:hAnsi="Arial" w:cs="Arial"/>
          <w:sz w:val="20"/>
          <w:szCs w:val="20"/>
        </w:rPr>
      </w:pPr>
      <w:r w:rsidRPr="00AD3A1A">
        <w:rPr>
          <w:rFonts w:ascii="Arial" w:hAnsi="Arial" w:cs="Arial"/>
          <w:sz w:val="20"/>
          <w:szCs w:val="20"/>
        </w:rPr>
        <w:t>Įeinančio el. pašto laiško dydis  - 2.5 KBytes (vidutinis);</w:t>
      </w:r>
    </w:p>
    <w:p w14:paraId="38DB7481" w14:textId="67A11F7D" w:rsidR="00AB1FA9" w:rsidRPr="00AD3A1A" w:rsidRDefault="00AB1FA9" w:rsidP="00477BAB">
      <w:pPr>
        <w:pStyle w:val="ListParagraph"/>
        <w:numPr>
          <w:ilvl w:val="2"/>
          <w:numId w:val="4"/>
        </w:numPr>
        <w:tabs>
          <w:tab w:val="left" w:pos="426"/>
        </w:tabs>
        <w:jc w:val="both"/>
        <w:rPr>
          <w:rFonts w:ascii="Arial" w:hAnsi="Arial" w:cs="Arial"/>
          <w:sz w:val="20"/>
          <w:szCs w:val="20"/>
        </w:rPr>
      </w:pPr>
      <w:r w:rsidRPr="00AD3A1A">
        <w:rPr>
          <w:rFonts w:ascii="Arial" w:hAnsi="Arial" w:cs="Arial"/>
          <w:sz w:val="20"/>
          <w:szCs w:val="20"/>
        </w:rPr>
        <w:t>Vidinių trumpų telefonų numerių kiekis</w:t>
      </w:r>
      <w:r w:rsidR="006752C8" w:rsidRPr="00AD3A1A">
        <w:rPr>
          <w:rFonts w:ascii="Arial" w:hAnsi="Arial" w:cs="Arial"/>
          <w:sz w:val="20"/>
          <w:szCs w:val="20"/>
        </w:rPr>
        <w:t xml:space="preserve"> per mėnesį</w:t>
      </w:r>
      <w:r w:rsidRPr="00AD3A1A">
        <w:rPr>
          <w:rFonts w:ascii="Arial" w:hAnsi="Arial" w:cs="Arial"/>
          <w:sz w:val="20"/>
          <w:szCs w:val="20"/>
        </w:rPr>
        <w:t xml:space="preserve"> – iki 100 vnt.;</w:t>
      </w:r>
    </w:p>
    <w:p w14:paraId="56114271" w14:textId="77777777" w:rsidR="00AB1FA9" w:rsidRPr="00AD3A1A" w:rsidRDefault="00AB1FA9" w:rsidP="00477BAB">
      <w:pPr>
        <w:pStyle w:val="ListParagraph"/>
        <w:numPr>
          <w:ilvl w:val="2"/>
          <w:numId w:val="4"/>
        </w:numPr>
        <w:tabs>
          <w:tab w:val="left" w:pos="426"/>
        </w:tabs>
        <w:jc w:val="both"/>
        <w:rPr>
          <w:rFonts w:ascii="Arial" w:hAnsi="Arial" w:cs="Arial"/>
          <w:sz w:val="20"/>
          <w:szCs w:val="20"/>
        </w:rPr>
      </w:pPr>
      <w:r w:rsidRPr="00AD3A1A">
        <w:rPr>
          <w:rFonts w:ascii="Arial" w:hAnsi="Arial" w:cs="Arial"/>
          <w:sz w:val="20"/>
          <w:szCs w:val="20"/>
        </w:rPr>
        <w:t>KCVS naudotojų buvimo adresai – priklausomai nuo priskirtos darbo vietos, visoje Lietuvoje.</w:t>
      </w:r>
    </w:p>
    <w:p w14:paraId="08905F0D" w14:textId="77777777" w:rsidR="00953DD0" w:rsidRPr="00477BAB" w:rsidRDefault="00953DD0" w:rsidP="004A0C48">
      <w:pPr>
        <w:pStyle w:val="ListParagraph"/>
        <w:spacing w:after="0" w:line="240" w:lineRule="auto"/>
        <w:ind w:left="0"/>
        <w:jc w:val="both"/>
        <w:rPr>
          <w:rFonts w:ascii="Times New Roman" w:hAnsi="Times New Roman" w:cs="Times New Roman"/>
        </w:rPr>
      </w:pPr>
    </w:p>
    <w:p w14:paraId="430CC728" w14:textId="15933F34" w:rsidR="004A0C48" w:rsidRPr="00AD3A1A" w:rsidRDefault="00410F51" w:rsidP="00477BAB">
      <w:pPr>
        <w:numPr>
          <w:ilvl w:val="0"/>
          <w:numId w:val="3"/>
        </w:numPr>
        <w:pBdr>
          <w:top w:val="single" w:sz="8" w:space="1" w:color="auto"/>
          <w:bottom w:val="single" w:sz="8" w:space="1" w:color="auto"/>
        </w:pBdr>
        <w:shd w:val="clear" w:color="auto" w:fill="E2EFD9" w:themeFill="accent6" w:themeFillTint="33"/>
        <w:tabs>
          <w:tab w:val="left" w:pos="284"/>
          <w:tab w:val="left" w:pos="851"/>
        </w:tabs>
        <w:spacing w:after="0" w:line="240" w:lineRule="auto"/>
        <w:ind w:left="0" w:firstLine="0"/>
        <w:rPr>
          <w:rFonts w:ascii="Arial" w:eastAsia="Calibri" w:hAnsi="Arial" w:cs="Arial"/>
          <w:b/>
          <w:sz w:val="20"/>
          <w:szCs w:val="20"/>
        </w:rPr>
      </w:pPr>
      <w:r w:rsidRPr="00AD3A1A">
        <w:rPr>
          <w:rFonts w:ascii="Arial" w:eastAsia="Calibri" w:hAnsi="Arial" w:cs="Arial"/>
          <w:b/>
          <w:sz w:val="20"/>
          <w:szCs w:val="20"/>
        </w:rPr>
        <w:t xml:space="preserve">BENDRI </w:t>
      </w:r>
      <w:r w:rsidR="004A0C48" w:rsidRPr="00AD3A1A">
        <w:rPr>
          <w:rFonts w:ascii="Arial" w:eastAsia="Calibri" w:hAnsi="Arial" w:cs="Arial"/>
          <w:b/>
          <w:sz w:val="20"/>
          <w:szCs w:val="20"/>
        </w:rPr>
        <w:t xml:space="preserve">REIKALAVIMAI </w:t>
      </w:r>
      <w:r w:rsidR="00953DD0" w:rsidRPr="00AD3A1A">
        <w:rPr>
          <w:rFonts w:ascii="Arial" w:eastAsia="Calibri" w:hAnsi="Arial" w:cs="Arial"/>
          <w:b/>
          <w:sz w:val="20"/>
          <w:szCs w:val="20"/>
        </w:rPr>
        <w:t>KONTAKTŲ CENTRO VALDYMO SISTEM</w:t>
      </w:r>
      <w:r w:rsidR="00231A51" w:rsidRPr="00AD3A1A">
        <w:rPr>
          <w:rFonts w:ascii="Arial" w:eastAsia="Calibri" w:hAnsi="Arial" w:cs="Arial"/>
          <w:b/>
          <w:sz w:val="20"/>
          <w:szCs w:val="20"/>
        </w:rPr>
        <w:t>OS NUOMAI</w:t>
      </w:r>
      <w:r w:rsidR="002314D3" w:rsidRPr="00AD3A1A">
        <w:rPr>
          <w:rFonts w:ascii="Arial" w:eastAsia="Calibri" w:hAnsi="Arial" w:cs="Arial"/>
          <w:b/>
          <w:sz w:val="20"/>
          <w:szCs w:val="20"/>
        </w:rPr>
        <w:t xml:space="preserve"> </w:t>
      </w:r>
      <w:r w:rsidR="00D17794" w:rsidRPr="00AD3A1A">
        <w:rPr>
          <w:rFonts w:ascii="Arial" w:eastAsia="Calibri" w:hAnsi="Arial" w:cs="Arial"/>
          <w:b/>
          <w:sz w:val="20"/>
          <w:szCs w:val="20"/>
        </w:rPr>
        <w:t xml:space="preserve"> </w:t>
      </w:r>
    </w:p>
    <w:p w14:paraId="1FBB3EFD" w14:textId="2F310BF2" w:rsidR="00EB1B36" w:rsidRPr="00AD3A1A" w:rsidRDefault="00EB1B36" w:rsidP="00EB1B36">
      <w:pPr>
        <w:pStyle w:val="ListParagraph"/>
        <w:tabs>
          <w:tab w:val="left" w:pos="426"/>
        </w:tabs>
        <w:spacing w:after="0" w:line="240" w:lineRule="auto"/>
        <w:jc w:val="both"/>
        <w:rPr>
          <w:rFonts w:ascii="Arial" w:hAnsi="Arial" w:cs="Arial"/>
          <w:sz w:val="20"/>
          <w:szCs w:val="20"/>
        </w:rPr>
      </w:pPr>
    </w:p>
    <w:p w14:paraId="43BFF73A" w14:textId="39DDFFAA" w:rsidR="0037037C" w:rsidRPr="00AD3A1A" w:rsidRDefault="0037037C" w:rsidP="00AD3A1A">
      <w:pPr>
        <w:jc w:val="both"/>
        <w:rPr>
          <w:rFonts w:ascii="Arial" w:hAnsi="Arial" w:cs="Arial"/>
          <w:b/>
          <w:bCs/>
          <w:sz w:val="20"/>
          <w:szCs w:val="20"/>
        </w:rPr>
      </w:pPr>
      <w:r w:rsidRPr="00AD3A1A">
        <w:rPr>
          <w:rFonts w:ascii="Arial" w:hAnsi="Arial" w:cs="Arial"/>
          <w:b/>
          <w:bCs/>
          <w:sz w:val="20"/>
          <w:szCs w:val="20"/>
        </w:rPr>
        <w:t>3.1. Bendri reikalavimai</w:t>
      </w:r>
      <w:r w:rsidR="00E84719" w:rsidRPr="00AD3A1A">
        <w:rPr>
          <w:rFonts w:ascii="Arial" w:hAnsi="Arial" w:cs="Arial"/>
          <w:b/>
          <w:bCs/>
          <w:sz w:val="20"/>
          <w:szCs w:val="20"/>
        </w:rPr>
        <w:t xml:space="preserve"> KCVS</w:t>
      </w:r>
      <w:r w:rsidR="00362F7F" w:rsidRPr="00AD3A1A">
        <w:rPr>
          <w:rFonts w:ascii="Arial" w:hAnsi="Arial" w:cs="Arial"/>
          <w:b/>
          <w:bCs/>
          <w:sz w:val="20"/>
          <w:szCs w:val="20"/>
        </w:rPr>
        <w:t xml:space="preserve"> nuomai</w:t>
      </w:r>
      <w:r w:rsidR="00E84719" w:rsidRPr="00AD3A1A">
        <w:rPr>
          <w:rFonts w:ascii="Arial" w:hAnsi="Arial" w:cs="Arial"/>
          <w:b/>
          <w:bCs/>
          <w:sz w:val="20"/>
          <w:szCs w:val="20"/>
        </w:rPr>
        <w:t>:</w:t>
      </w:r>
    </w:p>
    <w:p w14:paraId="367C4204" w14:textId="574BB6E6" w:rsidR="0037037C" w:rsidRPr="00AD3A1A" w:rsidRDefault="0037037C" w:rsidP="00AD3A1A">
      <w:pPr>
        <w:jc w:val="both"/>
        <w:rPr>
          <w:rFonts w:ascii="Arial" w:hAnsi="Arial" w:cs="Arial"/>
          <w:sz w:val="20"/>
          <w:szCs w:val="20"/>
        </w:rPr>
      </w:pPr>
      <w:r w:rsidRPr="00AD3A1A">
        <w:rPr>
          <w:rFonts w:ascii="Arial" w:hAnsi="Arial" w:cs="Arial"/>
          <w:sz w:val="20"/>
          <w:szCs w:val="20"/>
        </w:rPr>
        <w:t>3.1.1. Galimybė naudotis</w:t>
      </w:r>
      <w:r w:rsidR="00355BD9" w:rsidRPr="00AD3A1A">
        <w:rPr>
          <w:rFonts w:ascii="Arial" w:hAnsi="Arial" w:cs="Arial"/>
          <w:sz w:val="20"/>
          <w:szCs w:val="20"/>
        </w:rPr>
        <w:t xml:space="preserve"> KCVS</w:t>
      </w:r>
      <w:r w:rsidR="00883F43" w:rsidRPr="00AD3A1A">
        <w:rPr>
          <w:rFonts w:ascii="Arial" w:hAnsi="Arial" w:cs="Arial"/>
          <w:sz w:val="20"/>
          <w:szCs w:val="20"/>
        </w:rPr>
        <w:t xml:space="preserve"> nuoma (KCVS</w:t>
      </w:r>
      <w:r w:rsidR="00704249" w:rsidRPr="00AD3A1A">
        <w:rPr>
          <w:rFonts w:ascii="Arial" w:hAnsi="Arial" w:cs="Arial"/>
          <w:sz w:val="20"/>
          <w:szCs w:val="20"/>
        </w:rPr>
        <w:t xml:space="preserve"> </w:t>
      </w:r>
      <w:r w:rsidRPr="00AD3A1A">
        <w:rPr>
          <w:rFonts w:ascii="Arial" w:hAnsi="Arial" w:cs="Arial"/>
          <w:sz w:val="20"/>
          <w:szCs w:val="20"/>
        </w:rPr>
        <w:t xml:space="preserve">licencijomis </w:t>
      </w:r>
      <w:r w:rsidR="00355BD9" w:rsidRPr="00AD3A1A">
        <w:rPr>
          <w:rFonts w:ascii="Arial" w:hAnsi="Arial" w:cs="Arial"/>
          <w:sz w:val="20"/>
          <w:szCs w:val="20"/>
        </w:rPr>
        <w:t>užtikrinama</w:t>
      </w:r>
      <w:r w:rsidRPr="00AD3A1A">
        <w:rPr>
          <w:rFonts w:ascii="Arial" w:hAnsi="Arial" w:cs="Arial"/>
          <w:sz w:val="20"/>
          <w:szCs w:val="20"/>
        </w:rPr>
        <w:t xml:space="preserve"> – 24 (dvidešimt </w:t>
      </w:r>
      <w:r w:rsidR="009F1311" w:rsidRPr="00AD3A1A">
        <w:rPr>
          <w:rFonts w:ascii="Arial" w:hAnsi="Arial" w:cs="Arial"/>
          <w:sz w:val="20"/>
          <w:szCs w:val="20"/>
        </w:rPr>
        <w:t>keturias</w:t>
      </w:r>
      <w:r w:rsidRPr="00AD3A1A">
        <w:rPr>
          <w:rFonts w:ascii="Arial" w:hAnsi="Arial" w:cs="Arial"/>
          <w:sz w:val="20"/>
          <w:szCs w:val="20"/>
        </w:rPr>
        <w:t xml:space="preserve">) </w:t>
      </w:r>
      <w:r w:rsidR="00355BD9" w:rsidRPr="00AD3A1A">
        <w:rPr>
          <w:rFonts w:ascii="Arial" w:hAnsi="Arial" w:cs="Arial"/>
          <w:sz w:val="20"/>
          <w:szCs w:val="20"/>
        </w:rPr>
        <w:t xml:space="preserve">valandas </w:t>
      </w:r>
      <w:r w:rsidRPr="00AD3A1A">
        <w:rPr>
          <w:rFonts w:ascii="Arial" w:hAnsi="Arial" w:cs="Arial"/>
          <w:sz w:val="20"/>
          <w:szCs w:val="20"/>
        </w:rPr>
        <w:t>per parą ir 7 (</w:t>
      </w:r>
      <w:r w:rsidR="00355BD9" w:rsidRPr="00AD3A1A">
        <w:rPr>
          <w:rFonts w:ascii="Arial" w:hAnsi="Arial" w:cs="Arial"/>
          <w:sz w:val="20"/>
          <w:szCs w:val="20"/>
        </w:rPr>
        <w:t>septynias</w:t>
      </w:r>
      <w:r w:rsidRPr="00AD3A1A">
        <w:rPr>
          <w:rFonts w:ascii="Arial" w:hAnsi="Arial" w:cs="Arial"/>
          <w:sz w:val="20"/>
          <w:szCs w:val="20"/>
        </w:rPr>
        <w:t xml:space="preserve">) </w:t>
      </w:r>
      <w:r w:rsidR="00355BD9" w:rsidRPr="00AD3A1A">
        <w:rPr>
          <w:rFonts w:ascii="Arial" w:hAnsi="Arial" w:cs="Arial"/>
          <w:sz w:val="20"/>
          <w:szCs w:val="20"/>
        </w:rPr>
        <w:t xml:space="preserve">dienas </w:t>
      </w:r>
      <w:r w:rsidRPr="00AD3A1A">
        <w:rPr>
          <w:rFonts w:ascii="Arial" w:hAnsi="Arial" w:cs="Arial"/>
          <w:sz w:val="20"/>
          <w:szCs w:val="20"/>
        </w:rPr>
        <w:t>per savaitę.</w:t>
      </w:r>
      <w:r w:rsidR="00FA0572" w:rsidRPr="00AD3A1A">
        <w:rPr>
          <w:rFonts w:ascii="Arial" w:hAnsi="Arial" w:cs="Arial"/>
          <w:sz w:val="20"/>
          <w:szCs w:val="20"/>
        </w:rPr>
        <w:t xml:space="preserve"> </w:t>
      </w:r>
    </w:p>
    <w:p w14:paraId="57FD540A" w14:textId="2CDBB4B0" w:rsidR="0037037C" w:rsidRPr="00AD3A1A" w:rsidRDefault="0037037C" w:rsidP="00AD3A1A">
      <w:pPr>
        <w:jc w:val="both"/>
        <w:rPr>
          <w:rFonts w:ascii="Arial" w:hAnsi="Arial" w:cs="Arial"/>
          <w:sz w:val="20"/>
          <w:szCs w:val="20"/>
        </w:rPr>
      </w:pPr>
      <w:r w:rsidRPr="00AD3A1A">
        <w:rPr>
          <w:rFonts w:ascii="Arial" w:hAnsi="Arial" w:cs="Arial"/>
          <w:sz w:val="20"/>
          <w:szCs w:val="20"/>
        </w:rPr>
        <w:t xml:space="preserve">3.1.2. Tiekėjas </w:t>
      </w:r>
      <w:r w:rsidR="00883F43" w:rsidRPr="00AD3A1A">
        <w:rPr>
          <w:rFonts w:ascii="Arial" w:hAnsi="Arial" w:cs="Arial"/>
          <w:sz w:val="20"/>
          <w:szCs w:val="20"/>
        </w:rPr>
        <w:t xml:space="preserve">turi </w:t>
      </w:r>
      <w:r w:rsidRPr="00AD3A1A">
        <w:rPr>
          <w:rFonts w:ascii="Arial" w:hAnsi="Arial" w:cs="Arial"/>
          <w:sz w:val="20"/>
          <w:szCs w:val="20"/>
        </w:rPr>
        <w:t xml:space="preserve">užtikrinti, kad </w:t>
      </w:r>
      <w:r w:rsidR="00BD434B" w:rsidRPr="00AD3A1A">
        <w:rPr>
          <w:rFonts w:ascii="Arial" w:hAnsi="Arial" w:cs="Arial"/>
          <w:sz w:val="20"/>
          <w:szCs w:val="20"/>
        </w:rPr>
        <w:t>KCVS</w:t>
      </w:r>
      <w:r w:rsidRPr="00AD3A1A">
        <w:rPr>
          <w:rFonts w:ascii="Arial" w:hAnsi="Arial" w:cs="Arial"/>
          <w:sz w:val="20"/>
          <w:szCs w:val="20"/>
        </w:rPr>
        <w:t xml:space="preserve"> bus pasiekiama per Internetą iš visos Lietuvos teritorijos IP adresų, kuriuos nurodys Pirkėjas.</w:t>
      </w:r>
      <w:r w:rsidR="00C1590E" w:rsidRPr="00AD3A1A">
        <w:rPr>
          <w:rFonts w:ascii="Arial" w:hAnsi="Arial" w:cs="Arial"/>
          <w:sz w:val="20"/>
          <w:szCs w:val="20"/>
        </w:rPr>
        <w:t xml:space="preserve"> Taip pat, Tiekėjas turi užtikrinti, kad KCVS veiks internetinės naršyklės pagalba, t. y.  KCVS  neturi būti diegiama fizinėje Pirkėjo įrangoje.</w:t>
      </w:r>
    </w:p>
    <w:p w14:paraId="2C8DF381" w14:textId="6324C1AC" w:rsidR="0037037C" w:rsidRPr="00AD3A1A" w:rsidRDefault="0037037C" w:rsidP="00AD3A1A">
      <w:pPr>
        <w:jc w:val="both"/>
        <w:rPr>
          <w:rFonts w:ascii="Arial" w:hAnsi="Arial" w:cs="Arial"/>
          <w:sz w:val="20"/>
          <w:szCs w:val="20"/>
        </w:rPr>
      </w:pPr>
      <w:r w:rsidRPr="00AD3A1A">
        <w:rPr>
          <w:rFonts w:ascii="Arial" w:hAnsi="Arial" w:cs="Arial"/>
          <w:sz w:val="20"/>
          <w:szCs w:val="20"/>
        </w:rPr>
        <w:t xml:space="preserve">3.1.3. </w:t>
      </w:r>
      <w:r w:rsidR="00BD434B" w:rsidRPr="00AD3A1A">
        <w:rPr>
          <w:rFonts w:ascii="Arial" w:hAnsi="Arial" w:cs="Arial"/>
          <w:sz w:val="20"/>
          <w:szCs w:val="20"/>
        </w:rPr>
        <w:t xml:space="preserve">KCVS </w:t>
      </w:r>
      <w:r w:rsidRPr="00AD3A1A">
        <w:rPr>
          <w:rFonts w:ascii="Arial" w:hAnsi="Arial" w:cs="Arial"/>
          <w:sz w:val="20"/>
          <w:szCs w:val="20"/>
        </w:rPr>
        <w:t>platforma turi būti pagrįsta „Cloud SaaS“ („Software as a Service“) technologijomis ar lygiavertėmis, fizinė platformos ir duomenų laikymo vieta privalo būti Europos Sąjungoje.</w:t>
      </w:r>
    </w:p>
    <w:p w14:paraId="5CC3569B" w14:textId="499013EA" w:rsidR="0037037C" w:rsidRPr="00AD3A1A" w:rsidRDefault="0037037C" w:rsidP="00AD3A1A">
      <w:pPr>
        <w:jc w:val="both"/>
        <w:rPr>
          <w:rFonts w:ascii="Arial" w:hAnsi="Arial" w:cs="Arial"/>
          <w:sz w:val="20"/>
          <w:szCs w:val="20"/>
        </w:rPr>
      </w:pPr>
      <w:r w:rsidRPr="00AD3A1A">
        <w:rPr>
          <w:rFonts w:ascii="Arial" w:hAnsi="Arial" w:cs="Arial"/>
          <w:sz w:val="20"/>
          <w:szCs w:val="20"/>
        </w:rPr>
        <w:t xml:space="preserve">3.1.4. </w:t>
      </w:r>
      <w:r w:rsidR="00E84719" w:rsidRPr="00AD3A1A">
        <w:rPr>
          <w:rFonts w:ascii="Arial" w:hAnsi="Arial" w:cs="Arial"/>
          <w:sz w:val="20"/>
          <w:szCs w:val="20"/>
        </w:rPr>
        <w:t>KCVS</w:t>
      </w:r>
      <w:r w:rsidRPr="00AD3A1A">
        <w:rPr>
          <w:rFonts w:ascii="Arial" w:hAnsi="Arial" w:cs="Arial"/>
          <w:sz w:val="20"/>
          <w:szCs w:val="20"/>
        </w:rPr>
        <w:t xml:space="preserve"> platforma karšto palaikymo (angl. „High avalability“) režimu turi veikti ne mažiau kaip dviejuose duomenų centruose kurie išsidėstę  Europos Sąjungo</w:t>
      </w:r>
      <w:r w:rsidR="0060776E" w:rsidRPr="00AD3A1A">
        <w:rPr>
          <w:rFonts w:ascii="Arial" w:hAnsi="Arial" w:cs="Arial"/>
          <w:sz w:val="20"/>
          <w:szCs w:val="20"/>
        </w:rPr>
        <w:t>je</w:t>
      </w:r>
    </w:p>
    <w:p w14:paraId="4CDE61BB" w14:textId="32448D89" w:rsidR="0037037C" w:rsidRPr="00AD3A1A" w:rsidRDefault="0037037C" w:rsidP="00AD3A1A">
      <w:pPr>
        <w:jc w:val="both"/>
        <w:rPr>
          <w:rFonts w:ascii="Arial" w:hAnsi="Arial" w:cs="Arial"/>
          <w:sz w:val="20"/>
          <w:szCs w:val="20"/>
        </w:rPr>
      </w:pPr>
      <w:r w:rsidRPr="00AD3A1A">
        <w:rPr>
          <w:rFonts w:ascii="Arial" w:hAnsi="Arial" w:cs="Arial"/>
          <w:sz w:val="20"/>
          <w:szCs w:val="20"/>
        </w:rPr>
        <w:t xml:space="preserve">3.1.5. Klientų skambučiai iki Pirkėjo </w:t>
      </w:r>
      <w:r w:rsidR="00E84719" w:rsidRPr="00AD3A1A">
        <w:rPr>
          <w:rFonts w:ascii="Arial" w:hAnsi="Arial" w:cs="Arial"/>
          <w:sz w:val="20"/>
          <w:szCs w:val="20"/>
        </w:rPr>
        <w:t>KCVS</w:t>
      </w:r>
      <w:r w:rsidRPr="00AD3A1A">
        <w:rPr>
          <w:rFonts w:ascii="Arial" w:hAnsi="Arial" w:cs="Arial"/>
          <w:sz w:val="20"/>
          <w:szCs w:val="20"/>
        </w:rPr>
        <w:t xml:space="preserve"> platformos agento programinio telefono turi ateiti per saugų, šifruotą SIP ryšio kanalą, kuris turi palaikyti ne mažiau kaip šiuos saugumo protokolus:</w:t>
      </w:r>
    </w:p>
    <w:p w14:paraId="0A583295" w14:textId="77777777" w:rsidR="0037037C" w:rsidRPr="00AD3A1A" w:rsidRDefault="0037037C" w:rsidP="00AD3A1A">
      <w:pPr>
        <w:jc w:val="both"/>
        <w:rPr>
          <w:rFonts w:ascii="Arial" w:hAnsi="Arial" w:cs="Arial"/>
          <w:sz w:val="20"/>
          <w:szCs w:val="20"/>
        </w:rPr>
      </w:pPr>
      <w:r w:rsidRPr="00AD3A1A">
        <w:rPr>
          <w:rFonts w:ascii="Arial" w:hAnsi="Arial" w:cs="Arial"/>
          <w:sz w:val="20"/>
          <w:szCs w:val="20"/>
        </w:rPr>
        <w:t>3.1.5.1. SRTP (angl. Secure Real-time Transport Protocol)</w:t>
      </w:r>
    </w:p>
    <w:p w14:paraId="749923F7" w14:textId="77777777" w:rsidR="0037037C" w:rsidRPr="00AD3A1A" w:rsidRDefault="0037037C" w:rsidP="00AD3A1A">
      <w:pPr>
        <w:jc w:val="both"/>
        <w:rPr>
          <w:rFonts w:ascii="Arial" w:hAnsi="Arial" w:cs="Arial"/>
          <w:sz w:val="20"/>
          <w:szCs w:val="20"/>
        </w:rPr>
      </w:pPr>
      <w:r w:rsidRPr="00AD3A1A">
        <w:rPr>
          <w:rFonts w:ascii="Arial" w:hAnsi="Arial" w:cs="Arial"/>
          <w:sz w:val="20"/>
          <w:szCs w:val="20"/>
        </w:rPr>
        <w:t>3.1.5.2. TLS (angl. Transport Layer Security)</w:t>
      </w:r>
    </w:p>
    <w:p w14:paraId="3205B085" w14:textId="77777777" w:rsidR="0037037C" w:rsidRPr="00AD3A1A" w:rsidRDefault="0037037C" w:rsidP="00AD3A1A">
      <w:pPr>
        <w:jc w:val="both"/>
        <w:rPr>
          <w:rFonts w:ascii="Arial" w:hAnsi="Arial" w:cs="Arial"/>
          <w:sz w:val="20"/>
          <w:szCs w:val="20"/>
        </w:rPr>
      </w:pPr>
      <w:r w:rsidRPr="00AD3A1A">
        <w:rPr>
          <w:rFonts w:ascii="Arial" w:hAnsi="Arial" w:cs="Arial"/>
          <w:sz w:val="20"/>
          <w:szCs w:val="20"/>
        </w:rPr>
        <w:t>3.1.5.3. AES (angl. Advanced Encryption Standard) su ne prastesniu nei 256 bitų ilgio šifravimo raktu.</w:t>
      </w:r>
    </w:p>
    <w:p w14:paraId="1F51A67A" w14:textId="67A96982" w:rsidR="0037037C" w:rsidRPr="00AD3A1A" w:rsidRDefault="0037037C" w:rsidP="00AD3A1A">
      <w:pPr>
        <w:jc w:val="both"/>
        <w:rPr>
          <w:rFonts w:ascii="Arial" w:hAnsi="Arial" w:cs="Arial"/>
          <w:sz w:val="20"/>
          <w:szCs w:val="20"/>
        </w:rPr>
      </w:pPr>
      <w:r w:rsidRPr="00AD3A1A">
        <w:rPr>
          <w:rFonts w:ascii="Arial" w:hAnsi="Arial" w:cs="Arial"/>
          <w:sz w:val="20"/>
          <w:szCs w:val="20"/>
        </w:rPr>
        <w:lastRenderedPageBreak/>
        <w:t>3.1.6. KCVS pasiekiamumas (angl. availability) turi būti ne mažesnis nei 99,98%, o metinė prastova (angl. annual downtime) – ne daugiau kaip 2 val.</w:t>
      </w:r>
    </w:p>
    <w:p w14:paraId="0690B0EE" w14:textId="28AAE2D5" w:rsidR="00FA0572" w:rsidRPr="00AD3A1A" w:rsidRDefault="00FA0572" w:rsidP="00AD3A1A">
      <w:pPr>
        <w:jc w:val="both"/>
        <w:rPr>
          <w:rFonts w:ascii="Arial" w:hAnsi="Arial" w:cs="Arial"/>
          <w:sz w:val="20"/>
          <w:szCs w:val="20"/>
        </w:rPr>
      </w:pPr>
      <w:r w:rsidRPr="00AD3A1A">
        <w:rPr>
          <w:rFonts w:ascii="Arial" w:hAnsi="Arial" w:cs="Arial"/>
          <w:sz w:val="20"/>
          <w:szCs w:val="20"/>
        </w:rPr>
        <w:t>3.1.7. Sutarties laikotarpiu per mėnesį preliminariai planuojamų užsakyti KCVS licencijų kiekis yra</w:t>
      </w:r>
      <w:r w:rsidRPr="00AD3A1A">
        <w:rPr>
          <w:rFonts w:ascii="Arial" w:eastAsia="Times New Roman" w:hAnsi="Arial" w:cs="Arial"/>
          <w:kern w:val="0"/>
          <w:sz w:val="20"/>
          <w:szCs w:val="20"/>
          <w:lang w:eastAsia="lt-LT"/>
          <w14:ligatures w14:val="none"/>
        </w:rPr>
        <w:t xml:space="preserve"> 55 (penkiasdešimt penkios) su galimybę didinti/mažinti vietų skaičių pagal Pirkėjo poreikį. Jei pirkėjas užsakys daugiau nei 55 </w:t>
      </w:r>
      <w:r w:rsidRPr="00AD3A1A">
        <w:rPr>
          <w:rFonts w:ascii="Arial" w:hAnsi="Arial" w:cs="Arial"/>
          <w:sz w:val="20"/>
          <w:szCs w:val="20"/>
        </w:rPr>
        <w:t xml:space="preserve">KCVS licencijas, tai už kiekvieną papildomą KCVS licenciją </w:t>
      </w:r>
      <w:r w:rsidR="0089327A" w:rsidRPr="00AD3A1A">
        <w:rPr>
          <w:rFonts w:ascii="Arial" w:hAnsi="Arial" w:cs="Arial"/>
          <w:sz w:val="20"/>
          <w:szCs w:val="20"/>
        </w:rPr>
        <w:t xml:space="preserve">(pvz. už 56-tąją KCVS licenciją) </w:t>
      </w:r>
      <w:r w:rsidRPr="00AD3A1A">
        <w:rPr>
          <w:rFonts w:ascii="Arial" w:hAnsi="Arial" w:cs="Arial"/>
          <w:sz w:val="20"/>
          <w:szCs w:val="20"/>
        </w:rPr>
        <w:t xml:space="preserve">bus </w:t>
      </w:r>
      <w:r w:rsidR="0089327A" w:rsidRPr="00AD3A1A">
        <w:rPr>
          <w:rFonts w:ascii="Arial" w:hAnsi="Arial" w:cs="Arial"/>
          <w:sz w:val="20"/>
          <w:szCs w:val="20"/>
        </w:rPr>
        <w:t>atsiskaitoma pagal sutartyje užfiksuotą KCVS licencijos vieneto įkainį pritaikius</w:t>
      </w:r>
      <w:r w:rsidR="009F1311" w:rsidRPr="00AD3A1A">
        <w:rPr>
          <w:rFonts w:ascii="Arial" w:hAnsi="Arial" w:cs="Arial"/>
          <w:sz w:val="20"/>
          <w:szCs w:val="20"/>
        </w:rPr>
        <w:t xml:space="preserve"> Tiekėjo pasiūlyme pateiktą ir</w:t>
      </w:r>
      <w:r w:rsidR="0089327A" w:rsidRPr="00AD3A1A">
        <w:rPr>
          <w:rFonts w:ascii="Arial" w:hAnsi="Arial" w:cs="Arial"/>
          <w:sz w:val="20"/>
          <w:szCs w:val="20"/>
        </w:rPr>
        <w:t xml:space="preserve"> sutartyje užfiksuotą nuolaidą. </w:t>
      </w:r>
    </w:p>
    <w:p w14:paraId="61017B6C" w14:textId="2D2618B4" w:rsidR="0089327A" w:rsidRPr="00AD3A1A" w:rsidRDefault="0089327A" w:rsidP="00AD3A1A">
      <w:pPr>
        <w:jc w:val="both"/>
        <w:rPr>
          <w:rFonts w:ascii="Arial" w:eastAsia="Times New Roman" w:hAnsi="Arial" w:cs="Arial"/>
          <w:kern w:val="0"/>
          <w:sz w:val="20"/>
          <w:szCs w:val="20"/>
          <w:lang w:eastAsia="lt-LT"/>
          <w14:ligatures w14:val="none"/>
        </w:rPr>
      </w:pPr>
      <w:r w:rsidRPr="00AD3A1A">
        <w:rPr>
          <w:rFonts w:ascii="Arial" w:hAnsi="Arial" w:cs="Arial"/>
          <w:sz w:val="20"/>
          <w:szCs w:val="20"/>
        </w:rPr>
        <w:t xml:space="preserve">3.1.8. </w:t>
      </w:r>
      <w:r w:rsidRPr="00AD3A1A">
        <w:rPr>
          <w:rFonts w:ascii="Arial" w:eastAsia="Times New Roman" w:hAnsi="Arial" w:cs="Arial"/>
          <w:kern w:val="0"/>
          <w:sz w:val="20"/>
          <w:szCs w:val="20"/>
          <w:lang w:eastAsia="lt-LT"/>
          <w14:ligatures w14:val="none"/>
        </w:rPr>
        <w:t xml:space="preserve">Visos </w:t>
      </w:r>
      <w:r w:rsidRPr="00AD3A1A">
        <w:rPr>
          <w:rFonts w:ascii="Arial" w:hAnsi="Arial" w:cs="Arial"/>
          <w:sz w:val="20"/>
          <w:szCs w:val="20"/>
        </w:rPr>
        <w:t>KCVS licencijos</w:t>
      </w:r>
      <w:r w:rsidRPr="00AD3A1A">
        <w:rPr>
          <w:rFonts w:ascii="Arial" w:eastAsia="Times New Roman" w:hAnsi="Arial" w:cs="Arial"/>
          <w:kern w:val="0"/>
          <w:sz w:val="20"/>
          <w:szCs w:val="20"/>
          <w:lang w:eastAsia="lt-LT"/>
          <w14:ligatures w14:val="none"/>
        </w:rPr>
        <w:t xml:space="preserve"> turi tenkinti neriboto funkcionalumo naudotojo galimybes, su galimybe KC vadovui apriboti teises, kitiems naudotojams, taip juos padarant riboto funkcionalumo vartotojais.</w:t>
      </w:r>
    </w:p>
    <w:p w14:paraId="3C4A6B53" w14:textId="1BB61342" w:rsidR="00351B9B" w:rsidRPr="00AD3A1A" w:rsidRDefault="00351B9B" w:rsidP="00AD3A1A">
      <w:pPr>
        <w:jc w:val="both"/>
        <w:rPr>
          <w:rFonts w:ascii="Arial" w:hAnsi="Arial" w:cs="Arial"/>
          <w:sz w:val="20"/>
          <w:szCs w:val="20"/>
        </w:rPr>
      </w:pPr>
      <w:r w:rsidRPr="00AD3A1A">
        <w:rPr>
          <w:rFonts w:ascii="Arial" w:hAnsi="Arial" w:cs="Arial"/>
          <w:sz w:val="20"/>
          <w:szCs w:val="20"/>
        </w:rPr>
        <w:t>3.1.9.Visą Sutarties galiojimo laikotarpį Tiekėjas privalo užtikrinti galimybę KCVS pilnai aptarnauti gautas klientų užklausas šiais kanalais: skambučiai, elektroniniai laiškai, virtualaus asistento (chatbot).</w:t>
      </w:r>
    </w:p>
    <w:p w14:paraId="16B1FE81" w14:textId="7DE9ADD7" w:rsidR="00351B9B" w:rsidRPr="00AD3A1A" w:rsidRDefault="00351B9B" w:rsidP="00AD3A1A">
      <w:pPr>
        <w:jc w:val="both"/>
        <w:rPr>
          <w:rFonts w:ascii="Arial" w:hAnsi="Arial" w:cs="Arial"/>
          <w:sz w:val="20"/>
          <w:szCs w:val="20"/>
        </w:rPr>
      </w:pPr>
      <w:r w:rsidRPr="00AD3A1A">
        <w:rPr>
          <w:rFonts w:ascii="Arial" w:hAnsi="Arial" w:cs="Arial"/>
          <w:sz w:val="20"/>
          <w:szCs w:val="20"/>
        </w:rPr>
        <w:t>3.1.10. Tiekėjo pateikta KCVS  su viešaisiais telefoninių pokalbių tinklais turės būti sujungta Pirkėjo pateiktais SIP ryšio kanalais. Pirkėjas sujungimui pateiks ne mažiau 60 SIP signalizacijos pokalbio kanalų įeinantiems ir išeinantiems skambučiams, reikiamus telefono numerius.</w:t>
      </w:r>
    </w:p>
    <w:p w14:paraId="0379F3A7" w14:textId="3EB9498C" w:rsidR="0037037C" w:rsidRPr="00171674" w:rsidRDefault="0037037C" w:rsidP="00AD3A1A">
      <w:pPr>
        <w:jc w:val="both"/>
        <w:rPr>
          <w:rFonts w:ascii="Arial" w:hAnsi="Arial" w:cs="Arial"/>
          <w:sz w:val="20"/>
          <w:szCs w:val="20"/>
        </w:rPr>
      </w:pPr>
      <w:r w:rsidRPr="00AD3A1A">
        <w:rPr>
          <w:rFonts w:ascii="Arial" w:hAnsi="Arial" w:cs="Arial"/>
          <w:sz w:val="20"/>
          <w:szCs w:val="20"/>
        </w:rPr>
        <w:t>3.1.</w:t>
      </w:r>
      <w:r w:rsidR="00070C17" w:rsidRPr="00AD3A1A">
        <w:rPr>
          <w:rFonts w:ascii="Arial" w:hAnsi="Arial" w:cs="Arial"/>
          <w:sz w:val="20"/>
          <w:szCs w:val="20"/>
        </w:rPr>
        <w:t>11</w:t>
      </w:r>
      <w:r w:rsidRPr="00AD3A1A">
        <w:rPr>
          <w:rFonts w:ascii="Arial" w:hAnsi="Arial" w:cs="Arial"/>
          <w:sz w:val="20"/>
          <w:szCs w:val="20"/>
        </w:rPr>
        <w:t xml:space="preserve">. </w:t>
      </w:r>
      <w:r w:rsidR="00E84719" w:rsidRPr="00AD3A1A">
        <w:rPr>
          <w:rFonts w:ascii="Arial" w:hAnsi="Arial" w:cs="Arial"/>
          <w:sz w:val="20"/>
          <w:szCs w:val="20"/>
        </w:rPr>
        <w:t>Dėl KCVS v</w:t>
      </w:r>
      <w:r w:rsidRPr="00AD3A1A">
        <w:rPr>
          <w:rFonts w:ascii="Arial" w:hAnsi="Arial" w:cs="Arial"/>
          <w:sz w:val="20"/>
          <w:szCs w:val="20"/>
        </w:rPr>
        <w:t xml:space="preserve">isa komunikacija, mokymai, </w:t>
      </w:r>
      <w:r w:rsidR="00E84719" w:rsidRPr="00AD3A1A">
        <w:rPr>
          <w:rFonts w:ascii="Arial" w:hAnsi="Arial" w:cs="Arial"/>
          <w:sz w:val="20"/>
          <w:szCs w:val="20"/>
        </w:rPr>
        <w:t xml:space="preserve">papildomų </w:t>
      </w:r>
      <w:r w:rsidRPr="00AD3A1A">
        <w:rPr>
          <w:rFonts w:ascii="Arial" w:hAnsi="Arial" w:cs="Arial"/>
          <w:sz w:val="20"/>
          <w:szCs w:val="20"/>
        </w:rPr>
        <w:t xml:space="preserve">vystymo </w:t>
      </w:r>
      <w:r w:rsidR="00E84719" w:rsidRPr="00AD3A1A">
        <w:rPr>
          <w:rFonts w:ascii="Arial" w:hAnsi="Arial" w:cs="Arial"/>
          <w:sz w:val="20"/>
          <w:szCs w:val="20"/>
        </w:rPr>
        <w:t xml:space="preserve">paslaugų </w:t>
      </w:r>
      <w:r w:rsidRPr="00AD3A1A">
        <w:rPr>
          <w:rFonts w:ascii="Arial" w:hAnsi="Arial" w:cs="Arial"/>
          <w:sz w:val="20"/>
          <w:szCs w:val="20"/>
        </w:rPr>
        <w:t>derinimas, techninių incidentų sprendimas turi vykti lietuvių kalba raštu ir žodžiu.</w:t>
      </w:r>
    </w:p>
    <w:p w14:paraId="7884F2C1" w14:textId="7E355495" w:rsidR="0037037C" w:rsidRPr="00AD3A1A" w:rsidRDefault="0037037C" w:rsidP="00AD3A1A">
      <w:pPr>
        <w:jc w:val="both"/>
        <w:rPr>
          <w:rFonts w:ascii="Arial" w:hAnsi="Arial" w:cs="Arial"/>
          <w:b/>
          <w:bCs/>
          <w:sz w:val="20"/>
          <w:szCs w:val="20"/>
        </w:rPr>
      </w:pPr>
      <w:r w:rsidRPr="00AD3A1A">
        <w:rPr>
          <w:rFonts w:ascii="Arial" w:hAnsi="Arial" w:cs="Arial"/>
          <w:b/>
          <w:bCs/>
          <w:sz w:val="20"/>
          <w:szCs w:val="20"/>
        </w:rPr>
        <w:t>3.</w:t>
      </w:r>
      <w:r w:rsidR="00C514BD" w:rsidRPr="00AD3A1A">
        <w:rPr>
          <w:rFonts w:ascii="Arial" w:hAnsi="Arial" w:cs="Arial"/>
          <w:b/>
          <w:bCs/>
          <w:sz w:val="20"/>
          <w:szCs w:val="20"/>
        </w:rPr>
        <w:t>2</w:t>
      </w:r>
      <w:r w:rsidRPr="00AD3A1A">
        <w:rPr>
          <w:rFonts w:ascii="Arial" w:hAnsi="Arial" w:cs="Arial"/>
          <w:b/>
          <w:bCs/>
          <w:sz w:val="20"/>
          <w:szCs w:val="20"/>
        </w:rPr>
        <w:t xml:space="preserve">. </w:t>
      </w:r>
      <w:r w:rsidR="00C514BD" w:rsidRPr="00AD3A1A">
        <w:rPr>
          <w:rFonts w:ascii="Arial" w:hAnsi="Arial" w:cs="Arial"/>
          <w:b/>
          <w:bCs/>
          <w:sz w:val="20"/>
          <w:szCs w:val="20"/>
        </w:rPr>
        <w:t xml:space="preserve">KCVS </w:t>
      </w:r>
      <w:r w:rsidRPr="00AD3A1A">
        <w:rPr>
          <w:rFonts w:ascii="Arial" w:hAnsi="Arial" w:cs="Arial"/>
          <w:b/>
          <w:bCs/>
          <w:sz w:val="20"/>
          <w:szCs w:val="20"/>
        </w:rPr>
        <w:t>Funkciniai ir nefunkciniai reikalavimai</w:t>
      </w:r>
      <w:r w:rsidR="00C514BD" w:rsidRPr="00AD3A1A">
        <w:rPr>
          <w:rFonts w:ascii="Arial" w:hAnsi="Arial" w:cs="Arial"/>
          <w:b/>
          <w:bCs/>
          <w:sz w:val="20"/>
          <w:szCs w:val="20"/>
        </w:rPr>
        <w:t>:</w:t>
      </w:r>
    </w:p>
    <w:p w14:paraId="0FF8E70F" w14:textId="7BE12FC3" w:rsidR="00387AC7" w:rsidRPr="00AD3A1A" w:rsidRDefault="0037037C" w:rsidP="00AD3A1A">
      <w:pPr>
        <w:jc w:val="both"/>
        <w:rPr>
          <w:rFonts w:ascii="Arial" w:hAnsi="Arial" w:cs="Arial"/>
          <w:sz w:val="20"/>
          <w:szCs w:val="20"/>
        </w:rPr>
      </w:pPr>
      <w:r w:rsidRPr="00AD3A1A">
        <w:rPr>
          <w:rFonts w:ascii="Arial" w:hAnsi="Arial" w:cs="Arial"/>
          <w:sz w:val="20"/>
          <w:szCs w:val="20"/>
        </w:rPr>
        <w:t>3.</w:t>
      </w:r>
      <w:r w:rsidR="00C514BD" w:rsidRPr="00AD3A1A">
        <w:rPr>
          <w:rFonts w:ascii="Arial" w:hAnsi="Arial" w:cs="Arial"/>
          <w:sz w:val="20"/>
          <w:szCs w:val="20"/>
        </w:rPr>
        <w:t>2</w:t>
      </w:r>
      <w:r w:rsidRPr="00AD3A1A">
        <w:rPr>
          <w:rFonts w:ascii="Arial" w:hAnsi="Arial" w:cs="Arial"/>
          <w:sz w:val="20"/>
          <w:szCs w:val="20"/>
        </w:rPr>
        <w:t>.1.Reikalavimai KCVS įrangos naudotojų darbo vietoms</w:t>
      </w:r>
      <w:r w:rsidR="00387AC7" w:rsidRPr="00AD3A1A">
        <w:rPr>
          <w:rFonts w:ascii="Arial" w:hAnsi="Arial" w:cs="Arial"/>
          <w:sz w:val="20"/>
          <w:szCs w:val="20"/>
        </w:rPr>
        <w:t xml:space="preserve"> (licencijoms)</w:t>
      </w:r>
      <w:r w:rsidR="009F1311" w:rsidRPr="00AD3A1A">
        <w:rPr>
          <w:rFonts w:ascii="Arial" w:hAnsi="Arial" w:cs="Arial"/>
          <w:sz w:val="20"/>
          <w:szCs w:val="20"/>
        </w:rPr>
        <w:t>:</w:t>
      </w:r>
    </w:p>
    <w:p w14:paraId="06E65912" w14:textId="54E94184" w:rsidR="0037037C" w:rsidRPr="00AD3A1A" w:rsidRDefault="0037037C" w:rsidP="00AD3A1A">
      <w:pPr>
        <w:jc w:val="both"/>
        <w:rPr>
          <w:rFonts w:ascii="Arial" w:hAnsi="Arial" w:cs="Arial"/>
          <w:sz w:val="20"/>
          <w:szCs w:val="20"/>
        </w:rPr>
      </w:pPr>
      <w:r w:rsidRPr="00AD3A1A">
        <w:rPr>
          <w:rFonts w:ascii="Arial" w:hAnsi="Arial" w:cs="Arial"/>
          <w:sz w:val="20"/>
          <w:szCs w:val="20"/>
        </w:rPr>
        <w:t>3.</w:t>
      </w:r>
      <w:r w:rsidR="00C514BD" w:rsidRPr="00AD3A1A">
        <w:rPr>
          <w:rFonts w:ascii="Arial" w:hAnsi="Arial" w:cs="Arial"/>
          <w:sz w:val="20"/>
          <w:szCs w:val="20"/>
        </w:rPr>
        <w:t>2</w:t>
      </w:r>
      <w:r w:rsidRPr="00AD3A1A">
        <w:rPr>
          <w:rFonts w:ascii="Arial" w:hAnsi="Arial" w:cs="Arial"/>
          <w:sz w:val="20"/>
          <w:szCs w:val="20"/>
        </w:rPr>
        <w:t>.1.1. Visų darbo vietų pokalbiai turi būti įrašomi, saugomi ir prieinami pokalbių paieškos ir perklausos aplikacijoje. Pokalbių įrašai turi būti saugomi ne ilgiau kaip 6 mėnesius ir, suėjus terminui, trinami automatiškai. KCVS užtikrina, kad Pirkėjo darbuotojai per pokalbių paieškos ir perklausos aplikaciją galės surasti, perklausyti, perskaityti įrašytas pastabas ir vertinimus visiems pokalbių įrašams.</w:t>
      </w:r>
    </w:p>
    <w:p w14:paraId="4DF3C222" w14:textId="21ED3FC9" w:rsidR="0037037C" w:rsidRPr="00AD3A1A" w:rsidRDefault="0037037C" w:rsidP="00AD3A1A">
      <w:pPr>
        <w:jc w:val="both"/>
        <w:rPr>
          <w:rFonts w:ascii="Arial" w:hAnsi="Arial" w:cs="Arial"/>
          <w:sz w:val="20"/>
          <w:szCs w:val="20"/>
        </w:rPr>
      </w:pPr>
      <w:r w:rsidRPr="00AD3A1A">
        <w:rPr>
          <w:rFonts w:ascii="Arial" w:hAnsi="Arial" w:cs="Arial"/>
          <w:sz w:val="20"/>
          <w:szCs w:val="20"/>
        </w:rPr>
        <w:t>3.</w:t>
      </w:r>
      <w:r w:rsidR="00C514BD" w:rsidRPr="00AD3A1A">
        <w:rPr>
          <w:rFonts w:ascii="Arial" w:hAnsi="Arial" w:cs="Arial"/>
          <w:sz w:val="20"/>
          <w:szCs w:val="20"/>
        </w:rPr>
        <w:t>2</w:t>
      </w:r>
      <w:r w:rsidRPr="00AD3A1A">
        <w:rPr>
          <w:rFonts w:ascii="Arial" w:hAnsi="Arial" w:cs="Arial"/>
          <w:sz w:val="20"/>
          <w:szCs w:val="20"/>
        </w:rPr>
        <w:t>.1.2. Visų aptarnautų užklausų istorija ir rašytinių užklausų (el.laiškų, chat, SMS) turinys turi būti pasiekiamas KCVS. Užklausų istorija turi būti saugoma ne ilgiau kaip 6 mėnesius ir, suėjus terminui, trinama automatiškai. Pirkėjo darbuotojai per tiekėjo KCVS gali matyti užklausų istoriją, perskaityti gautas rašytines užklausas ir išsiųstus atsakymus.</w:t>
      </w:r>
    </w:p>
    <w:p w14:paraId="1B6B6DD7" w14:textId="7F14C2D0" w:rsidR="0037037C" w:rsidRPr="00AD3A1A" w:rsidRDefault="0037037C" w:rsidP="00AD3A1A">
      <w:pPr>
        <w:jc w:val="both"/>
        <w:rPr>
          <w:rFonts w:ascii="Arial" w:hAnsi="Arial" w:cs="Arial"/>
          <w:sz w:val="20"/>
          <w:szCs w:val="20"/>
        </w:rPr>
      </w:pPr>
      <w:r w:rsidRPr="00AD3A1A">
        <w:rPr>
          <w:rFonts w:ascii="Arial" w:hAnsi="Arial" w:cs="Arial"/>
          <w:sz w:val="20"/>
          <w:szCs w:val="20"/>
        </w:rPr>
        <w:t>3.</w:t>
      </w:r>
      <w:r w:rsidR="00C514BD" w:rsidRPr="00AD3A1A">
        <w:rPr>
          <w:rFonts w:ascii="Arial" w:hAnsi="Arial" w:cs="Arial"/>
          <w:sz w:val="20"/>
          <w:szCs w:val="20"/>
        </w:rPr>
        <w:t>2</w:t>
      </w:r>
      <w:r w:rsidRPr="00AD3A1A">
        <w:rPr>
          <w:rFonts w:ascii="Arial" w:hAnsi="Arial" w:cs="Arial"/>
          <w:sz w:val="20"/>
          <w:szCs w:val="20"/>
        </w:rPr>
        <w:t xml:space="preserve">.1.3. Aptarnautų užklausų istorinio laiko statistikos ataskaitos turi būti saugomos 12 mėn. ir, suėjus terminui, trinamos automatiškai, su galimybe saugojimo terminą koreguoti sutarties galiojimo laikotarpyje į didesnę ar mažesnę pusę. </w:t>
      </w:r>
      <w:r w:rsidR="00DC1591" w:rsidRPr="00AD3A1A">
        <w:rPr>
          <w:rFonts w:ascii="Arial" w:hAnsi="Arial" w:cs="Arial"/>
          <w:sz w:val="20"/>
          <w:szCs w:val="20"/>
        </w:rPr>
        <w:t>Galimybė maksimaliai ilginti saugojimo terminą turi būti užtikrinama ne trumpesniam kaip 18 mėn. laikotarpiui.</w:t>
      </w:r>
    </w:p>
    <w:p w14:paraId="5FF2BD32" w14:textId="277C13B0" w:rsidR="00C1590E" w:rsidRPr="00AD3A1A" w:rsidRDefault="00C1590E" w:rsidP="00AD3A1A">
      <w:pPr>
        <w:jc w:val="both"/>
        <w:rPr>
          <w:rFonts w:ascii="Arial" w:hAnsi="Arial" w:cs="Arial"/>
          <w:sz w:val="20"/>
          <w:szCs w:val="20"/>
        </w:rPr>
      </w:pPr>
      <w:r w:rsidRPr="00AD3A1A">
        <w:rPr>
          <w:rFonts w:ascii="Arial" w:hAnsi="Arial" w:cs="Arial"/>
          <w:sz w:val="20"/>
          <w:szCs w:val="20"/>
        </w:rPr>
        <w:t>3.2.</w:t>
      </w:r>
      <w:r w:rsidR="0046243F" w:rsidRPr="00AD3A1A">
        <w:rPr>
          <w:rFonts w:ascii="Arial" w:hAnsi="Arial" w:cs="Arial"/>
          <w:sz w:val="20"/>
          <w:szCs w:val="20"/>
        </w:rPr>
        <w:t xml:space="preserve">2. Detalūs funkciniai KCVS ir virtualaus asistento (chatbot) reikalavimai nurodyti toliau Techninės specifikacijos 4 dalyje.    </w:t>
      </w:r>
    </w:p>
    <w:p w14:paraId="1188FC89" w14:textId="058424AF" w:rsidR="00C1590E" w:rsidRPr="00AD3A1A" w:rsidRDefault="0037037C" w:rsidP="00AD3A1A">
      <w:pPr>
        <w:jc w:val="both"/>
        <w:rPr>
          <w:rFonts w:ascii="Arial" w:hAnsi="Arial" w:cs="Arial"/>
          <w:sz w:val="20"/>
          <w:szCs w:val="20"/>
        </w:rPr>
      </w:pPr>
      <w:r w:rsidRPr="00AD3A1A">
        <w:rPr>
          <w:rFonts w:ascii="Arial" w:hAnsi="Arial" w:cs="Arial"/>
          <w:sz w:val="20"/>
          <w:szCs w:val="20"/>
        </w:rPr>
        <w:t>3.</w:t>
      </w:r>
      <w:r w:rsidR="00C514BD" w:rsidRPr="00AD3A1A">
        <w:rPr>
          <w:rFonts w:ascii="Arial" w:hAnsi="Arial" w:cs="Arial"/>
          <w:sz w:val="20"/>
          <w:szCs w:val="20"/>
        </w:rPr>
        <w:t>2</w:t>
      </w:r>
      <w:r w:rsidRPr="00AD3A1A">
        <w:rPr>
          <w:rFonts w:ascii="Arial" w:hAnsi="Arial" w:cs="Arial"/>
          <w:sz w:val="20"/>
          <w:szCs w:val="20"/>
        </w:rPr>
        <w:t>.</w:t>
      </w:r>
      <w:r w:rsidR="0046243F" w:rsidRPr="00AD3A1A">
        <w:rPr>
          <w:rFonts w:ascii="Arial" w:hAnsi="Arial" w:cs="Arial"/>
          <w:sz w:val="20"/>
          <w:szCs w:val="20"/>
        </w:rPr>
        <w:t>3</w:t>
      </w:r>
      <w:r w:rsidRPr="00AD3A1A">
        <w:rPr>
          <w:rFonts w:ascii="Arial" w:hAnsi="Arial" w:cs="Arial"/>
          <w:sz w:val="20"/>
          <w:szCs w:val="20"/>
        </w:rPr>
        <w:t xml:space="preserve">. Sutarties laikotarpiu </w:t>
      </w:r>
      <w:r w:rsidR="0046243F" w:rsidRPr="00AD3A1A">
        <w:rPr>
          <w:rFonts w:ascii="Arial" w:hAnsi="Arial" w:cs="Arial"/>
          <w:sz w:val="20"/>
          <w:szCs w:val="20"/>
        </w:rPr>
        <w:t>T</w:t>
      </w:r>
      <w:r w:rsidR="00C1590E" w:rsidRPr="00AD3A1A">
        <w:rPr>
          <w:rFonts w:ascii="Arial" w:hAnsi="Arial" w:cs="Arial"/>
          <w:sz w:val="20"/>
          <w:szCs w:val="20"/>
        </w:rPr>
        <w:t xml:space="preserve">iekėjas užtikrins </w:t>
      </w:r>
      <w:r w:rsidRPr="00AD3A1A">
        <w:rPr>
          <w:rFonts w:ascii="Arial" w:hAnsi="Arial" w:cs="Arial"/>
          <w:sz w:val="20"/>
          <w:szCs w:val="20"/>
        </w:rPr>
        <w:t xml:space="preserve">Pirkėjui </w:t>
      </w:r>
      <w:r w:rsidR="00090092" w:rsidRPr="00AD3A1A">
        <w:rPr>
          <w:rFonts w:ascii="Arial" w:hAnsi="Arial" w:cs="Arial"/>
          <w:sz w:val="20"/>
          <w:szCs w:val="20"/>
        </w:rPr>
        <w:t>nemokamą</w:t>
      </w:r>
      <w:r w:rsidRPr="00AD3A1A">
        <w:rPr>
          <w:rFonts w:ascii="Arial" w:hAnsi="Arial" w:cs="Arial"/>
          <w:sz w:val="20"/>
          <w:szCs w:val="20"/>
        </w:rPr>
        <w:t xml:space="preserve"> </w:t>
      </w:r>
      <w:r w:rsidR="00C1590E" w:rsidRPr="00AD3A1A">
        <w:rPr>
          <w:rFonts w:ascii="Arial" w:hAnsi="Arial" w:cs="Arial"/>
          <w:sz w:val="20"/>
          <w:szCs w:val="20"/>
        </w:rPr>
        <w:t xml:space="preserve">KCVS </w:t>
      </w:r>
      <w:r w:rsidRPr="00AD3A1A">
        <w:rPr>
          <w:rFonts w:ascii="Arial" w:hAnsi="Arial" w:cs="Arial"/>
          <w:sz w:val="20"/>
          <w:szCs w:val="20"/>
        </w:rPr>
        <w:t>gamintojo programinės įrangos atnaujinimus ir klaidų taisymus.</w:t>
      </w:r>
    </w:p>
    <w:p w14:paraId="0CBE8506" w14:textId="66BCCAED" w:rsidR="0037037C" w:rsidRPr="00AD3A1A" w:rsidRDefault="0046243F" w:rsidP="00AD3A1A">
      <w:pPr>
        <w:jc w:val="both"/>
        <w:rPr>
          <w:rFonts w:ascii="Arial" w:hAnsi="Arial" w:cs="Arial"/>
          <w:sz w:val="20"/>
          <w:szCs w:val="20"/>
        </w:rPr>
      </w:pPr>
      <w:r w:rsidRPr="00AD3A1A">
        <w:rPr>
          <w:rFonts w:ascii="Arial" w:hAnsi="Arial" w:cs="Arial"/>
          <w:sz w:val="20"/>
          <w:szCs w:val="20"/>
        </w:rPr>
        <w:t>3.3.</w:t>
      </w:r>
      <w:r w:rsidR="0037037C" w:rsidRPr="00AD3A1A">
        <w:rPr>
          <w:rFonts w:ascii="Arial" w:hAnsi="Arial" w:cs="Arial"/>
          <w:sz w:val="20"/>
          <w:szCs w:val="20"/>
        </w:rPr>
        <w:t xml:space="preserve"> </w:t>
      </w:r>
      <w:r w:rsidR="0037037C" w:rsidRPr="00AD3A1A">
        <w:rPr>
          <w:rFonts w:ascii="Arial" w:hAnsi="Arial" w:cs="Arial"/>
          <w:b/>
          <w:bCs/>
          <w:sz w:val="20"/>
          <w:szCs w:val="20"/>
        </w:rPr>
        <w:t xml:space="preserve">Reikalavimai </w:t>
      </w:r>
      <w:r w:rsidRPr="00AD3A1A">
        <w:rPr>
          <w:rFonts w:ascii="Arial" w:hAnsi="Arial" w:cs="Arial"/>
          <w:b/>
          <w:bCs/>
          <w:sz w:val="20"/>
          <w:szCs w:val="20"/>
        </w:rPr>
        <w:t xml:space="preserve">KCVS </w:t>
      </w:r>
      <w:r w:rsidR="0037037C" w:rsidRPr="00AD3A1A">
        <w:rPr>
          <w:rFonts w:ascii="Arial" w:hAnsi="Arial" w:cs="Arial"/>
          <w:b/>
          <w:bCs/>
          <w:sz w:val="20"/>
          <w:szCs w:val="20"/>
        </w:rPr>
        <w:t>techninio palaikymo paslaugoms</w:t>
      </w:r>
      <w:r w:rsidRPr="00AD3A1A">
        <w:rPr>
          <w:rFonts w:ascii="Arial" w:hAnsi="Arial" w:cs="Arial"/>
          <w:b/>
          <w:bCs/>
          <w:sz w:val="20"/>
          <w:szCs w:val="20"/>
        </w:rPr>
        <w:t>, kurios įeina į KCVS nuomą</w:t>
      </w:r>
      <w:r w:rsidR="0037037C" w:rsidRPr="00AD3A1A">
        <w:rPr>
          <w:rFonts w:ascii="Arial" w:hAnsi="Arial" w:cs="Arial"/>
          <w:b/>
          <w:bCs/>
          <w:sz w:val="20"/>
          <w:szCs w:val="20"/>
        </w:rPr>
        <w:t>:</w:t>
      </w:r>
    </w:p>
    <w:p w14:paraId="0401DBD3" w14:textId="3C25BEE4" w:rsidR="0037037C" w:rsidRPr="00AD3A1A" w:rsidRDefault="0037037C" w:rsidP="00AD3A1A">
      <w:pPr>
        <w:jc w:val="both"/>
        <w:rPr>
          <w:rFonts w:ascii="Arial" w:hAnsi="Arial" w:cs="Arial"/>
          <w:sz w:val="20"/>
          <w:szCs w:val="20"/>
        </w:rPr>
      </w:pPr>
      <w:r w:rsidRPr="00AD3A1A">
        <w:rPr>
          <w:rFonts w:ascii="Arial" w:hAnsi="Arial" w:cs="Arial"/>
          <w:sz w:val="20"/>
          <w:szCs w:val="20"/>
        </w:rPr>
        <w:t>3.</w:t>
      </w:r>
      <w:r w:rsidR="0046243F" w:rsidRPr="00AD3A1A">
        <w:rPr>
          <w:rFonts w:ascii="Arial" w:hAnsi="Arial" w:cs="Arial"/>
          <w:sz w:val="20"/>
          <w:szCs w:val="20"/>
        </w:rPr>
        <w:t>3</w:t>
      </w:r>
      <w:r w:rsidRPr="00AD3A1A">
        <w:rPr>
          <w:rFonts w:ascii="Arial" w:hAnsi="Arial" w:cs="Arial"/>
          <w:sz w:val="20"/>
          <w:szCs w:val="20"/>
        </w:rPr>
        <w:t xml:space="preserve">.1. </w:t>
      </w:r>
      <w:r w:rsidR="0046243F" w:rsidRPr="00AD3A1A">
        <w:rPr>
          <w:rFonts w:ascii="Arial" w:hAnsi="Arial" w:cs="Arial"/>
          <w:sz w:val="20"/>
          <w:szCs w:val="20"/>
        </w:rPr>
        <w:t xml:space="preserve">KCVS nuomos laikotarpiu </w:t>
      </w:r>
      <w:r w:rsidRPr="00AD3A1A">
        <w:rPr>
          <w:rFonts w:ascii="Arial" w:hAnsi="Arial" w:cs="Arial"/>
          <w:sz w:val="20"/>
          <w:szCs w:val="20"/>
        </w:rPr>
        <w:t xml:space="preserve">Tiekėjas turės </w:t>
      </w:r>
      <w:r w:rsidR="0046243F" w:rsidRPr="00AD3A1A">
        <w:rPr>
          <w:rFonts w:ascii="Arial" w:hAnsi="Arial" w:cs="Arial"/>
          <w:sz w:val="20"/>
          <w:szCs w:val="20"/>
        </w:rPr>
        <w:t xml:space="preserve">užtikrinti ir </w:t>
      </w:r>
      <w:r w:rsidRPr="00AD3A1A">
        <w:rPr>
          <w:rFonts w:ascii="Arial" w:hAnsi="Arial" w:cs="Arial"/>
          <w:sz w:val="20"/>
          <w:szCs w:val="20"/>
        </w:rPr>
        <w:t>teikti technines palaikymo paslaugas</w:t>
      </w:r>
      <w:r w:rsidR="0046243F" w:rsidRPr="00AD3A1A">
        <w:rPr>
          <w:rFonts w:ascii="Arial" w:hAnsi="Arial" w:cs="Arial"/>
          <w:sz w:val="20"/>
          <w:szCs w:val="20"/>
        </w:rPr>
        <w:t>.</w:t>
      </w:r>
      <w:r w:rsidRPr="00AD3A1A">
        <w:rPr>
          <w:rFonts w:ascii="Arial" w:hAnsi="Arial" w:cs="Arial"/>
          <w:sz w:val="20"/>
          <w:szCs w:val="20"/>
        </w:rPr>
        <w:t xml:space="preserve"> </w:t>
      </w:r>
      <w:r w:rsidR="0046243F" w:rsidRPr="00AD3A1A">
        <w:rPr>
          <w:rFonts w:ascii="Arial" w:hAnsi="Arial" w:cs="Arial"/>
          <w:sz w:val="20"/>
          <w:szCs w:val="20"/>
        </w:rPr>
        <w:t>Techninės</w:t>
      </w:r>
      <w:r w:rsidRPr="00AD3A1A">
        <w:rPr>
          <w:rFonts w:ascii="Arial" w:hAnsi="Arial" w:cs="Arial"/>
          <w:sz w:val="20"/>
          <w:szCs w:val="20"/>
        </w:rPr>
        <w:t xml:space="preserve"> palaikymo valandos: darbo dienomis, pirmadienį – penktadienį nuo 8:00 iki 19:00, šeštadienį - nuo 8:00 iki 16:00. </w:t>
      </w:r>
      <w:r w:rsidR="0046243F" w:rsidRPr="00AD3A1A">
        <w:rPr>
          <w:rFonts w:ascii="Arial" w:hAnsi="Arial" w:cs="Arial"/>
          <w:sz w:val="20"/>
          <w:szCs w:val="20"/>
        </w:rPr>
        <w:t>Nurodytos</w:t>
      </w:r>
      <w:r w:rsidRPr="00AD3A1A">
        <w:rPr>
          <w:rFonts w:ascii="Arial" w:hAnsi="Arial" w:cs="Arial"/>
          <w:sz w:val="20"/>
          <w:szCs w:val="20"/>
        </w:rPr>
        <w:t xml:space="preserve"> valandos </w:t>
      </w:r>
      <w:r w:rsidR="0046243F" w:rsidRPr="00AD3A1A">
        <w:rPr>
          <w:rFonts w:ascii="Arial" w:hAnsi="Arial" w:cs="Arial"/>
          <w:sz w:val="20"/>
          <w:szCs w:val="20"/>
        </w:rPr>
        <w:t>Šalių su</w:t>
      </w:r>
      <w:r w:rsidR="008E34E8" w:rsidRPr="00AD3A1A">
        <w:rPr>
          <w:rFonts w:ascii="Arial" w:hAnsi="Arial" w:cs="Arial"/>
          <w:sz w:val="20"/>
          <w:szCs w:val="20"/>
        </w:rPr>
        <w:t>t</w:t>
      </w:r>
      <w:r w:rsidR="0046243F" w:rsidRPr="00AD3A1A">
        <w:rPr>
          <w:rFonts w:ascii="Arial" w:hAnsi="Arial" w:cs="Arial"/>
          <w:sz w:val="20"/>
          <w:szCs w:val="20"/>
        </w:rPr>
        <w:t xml:space="preserve">arimu </w:t>
      </w:r>
      <w:r w:rsidRPr="00AD3A1A">
        <w:rPr>
          <w:rFonts w:ascii="Arial" w:hAnsi="Arial" w:cs="Arial"/>
          <w:sz w:val="20"/>
          <w:szCs w:val="20"/>
        </w:rPr>
        <w:t xml:space="preserve">gali būti koreguojamos pagal </w:t>
      </w:r>
      <w:r w:rsidR="0046243F" w:rsidRPr="00AD3A1A">
        <w:rPr>
          <w:rFonts w:ascii="Arial" w:hAnsi="Arial" w:cs="Arial"/>
          <w:sz w:val="20"/>
          <w:szCs w:val="20"/>
        </w:rPr>
        <w:t>P</w:t>
      </w:r>
      <w:r w:rsidRPr="00AD3A1A">
        <w:rPr>
          <w:rFonts w:ascii="Arial" w:hAnsi="Arial" w:cs="Arial"/>
          <w:sz w:val="20"/>
          <w:szCs w:val="20"/>
        </w:rPr>
        <w:t xml:space="preserve">irkėjo poreikius. </w:t>
      </w:r>
    </w:p>
    <w:p w14:paraId="565ADA4F" w14:textId="7FEBD7D5" w:rsidR="0037037C" w:rsidRPr="00AD3A1A" w:rsidRDefault="0037037C" w:rsidP="00AD3A1A">
      <w:pPr>
        <w:jc w:val="both"/>
        <w:rPr>
          <w:rFonts w:ascii="Arial" w:hAnsi="Arial" w:cs="Arial"/>
          <w:sz w:val="20"/>
          <w:szCs w:val="20"/>
        </w:rPr>
      </w:pPr>
      <w:r w:rsidRPr="00AD3A1A">
        <w:rPr>
          <w:rFonts w:ascii="Arial" w:hAnsi="Arial" w:cs="Arial"/>
          <w:sz w:val="20"/>
          <w:szCs w:val="20"/>
        </w:rPr>
        <w:t>3.</w:t>
      </w:r>
      <w:r w:rsidR="0046243F" w:rsidRPr="00AD3A1A">
        <w:rPr>
          <w:rFonts w:ascii="Arial" w:hAnsi="Arial" w:cs="Arial"/>
          <w:sz w:val="20"/>
          <w:szCs w:val="20"/>
        </w:rPr>
        <w:t>3</w:t>
      </w:r>
      <w:r w:rsidRPr="00AD3A1A">
        <w:rPr>
          <w:rFonts w:ascii="Arial" w:hAnsi="Arial" w:cs="Arial"/>
          <w:sz w:val="20"/>
          <w:szCs w:val="20"/>
        </w:rPr>
        <w:t>.2. Techninio palaikymo paslaugos turi apimti:</w:t>
      </w:r>
    </w:p>
    <w:p w14:paraId="7050CDED" w14:textId="3F72E578" w:rsidR="00F25BE7" w:rsidRPr="00AD3A1A" w:rsidRDefault="00F25BE7" w:rsidP="00AD3A1A">
      <w:pPr>
        <w:jc w:val="both"/>
        <w:rPr>
          <w:rFonts w:ascii="Arial" w:hAnsi="Arial" w:cs="Arial"/>
          <w:sz w:val="20"/>
          <w:szCs w:val="20"/>
        </w:rPr>
      </w:pPr>
      <w:r w:rsidRPr="00AD3A1A">
        <w:rPr>
          <w:rFonts w:ascii="Arial" w:hAnsi="Arial" w:cs="Arial"/>
          <w:sz w:val="20"/>
          <w:szCs w:val="20"/>
        </w:rPr>
        <w:t>3.3.</w:t>
      </w:r>
      <w:r w:rsidR="00F3567B" w:rsidRPr="00AD3A1A">
        <w:rPr>
          <w:rFonts w:ascii="Arial" w:hAnsi="Arial" w:cs="Arial"/>
          <w:sz w:val="20"/>
          <w:szCs w:val="20"/>
        </w:rPr>
        <w:t>2.</w:t>
      </w:r>
      <w:r w:rsidRPr="00AD3A1A">
        <w:rPr>
          <w:rFonts w:ascii="Arial" w:hAnsi="Arial" w:cs="Arial"/>
          <w:sz w:val="20"/>
          <w:szCs w:val="20"/>
        </w:rPr>
        <w:t xml:space="preserve">1. KCVS gamintojo programinės įrangos atnaujinimus bei konsultacijas bendrais KCVS naudojimo klausimais; </w:t>
      </w:r>
    </w:p>
    <w:p w14:paraId="7675EC6D" w14:textId="15C40E27" w:rsidR="0037037C" w:rsidRPr="00AD3A1A" w:rsidRDefault="00F25BE7" w:rsidP="00AD3A1A">
      <w:pPr>
        <w:jc w:val="both"/>
        <w:rPr>
          <w:rFonts w:ascii="Arial" w:hAnsi="Arial" w:cs="Arial"/>
          <w:sz w:val="20"/>
          <w:szCs w:val="20"/>
        </w:rPr>
      </w:pPr>
      <w:r w:rsidRPr="00AD3A1A">
        <w:rPr>
          <w:rFonts w:ascii="Arial" w:hAnsi="Arial" w:cs="Arial"/>
          <w:sz w:val="20"/>
          <w:szCs w:val="20"/>
        </w:rPr>
        <w:t>3.3.2.</w:t>
      </w:r>
      <w:r w:rsidR="00F3567B" w:rsidRPr="00AD3A1A">
        <w:rPr>
          <w:rFonts w:ascii="Arial" w:hAnsi="Arial" w:cs="Arial"/>
          <w:sz w:val="20"/>
          <w:szCs w:val="20"/>
        </w:rPr>
        <w:t>2.</w:t>
      </w:r>
      <w:r w:rsidRPr="00AD3A1A">
        <w:rPr>
          <w:rFonts w:ascii="Arial" w:hAnsi="Arial" w:cs="Arial"/>
          <w:sz w:val="20"/>
          <w:szCs w:val="20"/>
        </w:rPr>
        <w:t xml:space="preserve"> </w:t>
      </w:r>
      <w:r w:rsidR="0037037C" w:rsidRPr="00AD3A1A">
        <w:rPr>
          <w:rFonts w:ascii="Arial" w:hAnsi="Arial" w:cs="Arial"/>
          <w:sz w:val="20"/>
          <w:szCs w:val="20"/>
        </w:rPr>
        <w:t>Incidentų šalinimą</w:t>
      </w:r>
      <w:r w:rsidR="00F3567B" w:rsidRPr="00AD3A1A">
        <w:rPr>
          <w:rFonts w:ascii="Arial" w:hAnsi="Arial" w:cs="Arial"/>
          <w:sz w:val="20"/>
          <w:szCs w:val="20"/>
        </w:rPr>
        <w:t>, kuriam reikalavimai</w:t>
      </w:r>
      <w:r w:rsidR="0037037C" w:rsidRPr="00AD3A1A">
        <w:rPr>
          <w:rFonts w:ascii="Arial" w:hAnsi="Arial" w:cs="Arial"/>
          <w:sz w:val="20"/>
          <w:szCs w:val="20"/>
        </w:rPr>
        <w:t>:</w:t>
      </w:r>
    </w:p>
    <w:p w14:paraId="24FC08BC" w14:textId="77777777" w:rsidR="0037037C" w:rsidRPr="00AD3A1A" w:rsidRDefault="0037037C" w:rsidP="00AD3A1A">
      <w:pPr>
        <w:pStyle w:val="ListParagraph"/>
        <w:numPr>
          <w:ilvl w:val="4"/>
          <w:numId w:val="15"/>
        </w:numPr>
        <w:jc w:val="both"/>
        <w:rPr>
          <w:rFonts w:ascii="Arial" w:hAnsi="Arial" w:cs="Arial"/>
          <w:sz w:val="20"/>
          <w:szCs w:val="20"/>
        </w:rPr>
      </w:pPr>
      <w:r w:rsidRPr="00AD3A1A">
        <w:rPr>
          <w:rFonts w:ascii="Arial" w:hAnsi="Arial" w:cs="Arial"/>
          <w:sz w:val="20"/>
          <w:szCs w:val="20"/>
        </w:rPr>
        <w:t>Incidentų šalinimas turi būti pradedamas per nustatytą reagavimo į pranešimą apie sistemos sutrikimą laiką (reakcijos laikas) ir atliktas per nustatytą incidento išsprendimo laiką (sprendimo laikas).</w:t>
      </w:r>
    </w:p>
    <w:p w14:paraId="73E7E6F1" w14:textId="77777777" w:rsidR="0037037C" w:rsidRPr="00AD3A1A" w:rsidRDefault="0037037C" w:rsidP="00AD3A1A">
      <w:pPr>
        <w:pStyle w:val="ListParagraph"/>
        <w:numPr>
          <w:ilvl w:val="4"/>
          <w:numId w:val="15"/>
        </w:numPr>
        <w:jc w:val="both"/>
        <w:rPr>
          <w:rFonts w:ascii="Arial" w:hAnsi="Arial" w:cs="Arial"/>
          <w:sz w:val="20"/>
          <w:szCs w:val="20"/>
        </w:rPr>
      </w:pPr>
      <w:r w:rsidRPr="00AD3A1A">
        <w:rPr>
          <w:rFonts w:ascii="Arial" w:hAnsi="Arial" w:cs="Arial"/>
          <w:sz w:val="20"/>
          <w:szCs w:val="20"/>
        </w:rPr>
        <w:t>Reakcijos laikas - tai laikas nuo momento, kai Pirkėjas praneša Tiekėjui apie incidentą (kreipinys), iki laiko momento, kai Tiekėjas realiai pradeda sutrikimo šalinimo darbus, prieš tai patvirtinęs informacijos apie incidentą gavimą per sutrikimų sistemą arba el.paštu.</w:t>
      </w:r>
    </w:p>
    <w:p w14:paraId="229392CE" w14:textId="77777777" w:rsidR="0037037C" w:rsidRPr="00AD3A1A" w:rsidRDefault="0037037C" w:rsidP="00AD3A1A">
      <w:pPr>
        <w:pStyle w:val="ListParagraph"/>
        <w:numPr>
          <w:ilvl w:val="4"/>
          <w:numId w:val="15"/>
        </w:numPr>
        <w:jc w:val="both"/>
        <w:rPr>
          <w:rFonts w:ascii="Arial" w:hAnsi="Arial" w:cs="Arial"/>
          <w:sz w:val="20"/>
          <w:szCs w:val="20"/>
        </w:rPr>
      </w:pPr>
      <w:r w:rsidRPr="00AD3A1A">
        <w:rPr>
          <w:rFonts w:ascii="Arial" w:hAnsi="Arial" w:cs="Arial"/>
          <w:sz w:val="20"/>
          <w:szCs w:val="20"/>
        </w:rPr>
        <w:t>Incidentas - visiškas arba dalinis KCVS  darbo sutrikimas, kai KCVS  nebeatlieka tų funkcijų, kurias atlikdavo iki sutrinkant darbui. Incidento tipas „Kritinis“ – kai negaunami skambučiai į KCVS, ir agentai negauna skambučių, neveikia pagrindinio meniu balsinių pranešimų transliavimas, agentai negali prisiregistruoti į KCVS. Incidentas „Svarbus“ – kai KCVS sistemos neveikimas yra dalinis ir dėl šio sutrikimo gali būti vykdoma klientų aptarnavimo veikla.</w:t>
      </w:r>
    </w:p>
    <w:p w14:paraId="1273A801" w14:textId="77777777" w:rsidR="0037037C" w:rsidRPr="00AD3A1A" w:rsidRDefault="0037037C" w:rsidP="00AD3A1A">
      <w:pPr>
        <w:pStyle w:val="ListParagraph"/>
        <w:numPr>
          <w:ilvl w:val="4"/>
          <w:numId w:val="15"/>
        </w:numPr>
        <w:jc w:val="both"/>
        <w:rPr>
          <w:rFonts w:ascii="Arial" w:hAnsi="Arial" w:cs="Arial"/>
          <w:sz w:val="20"/>
          <w:szCs w:val="20"/>
        </w:rPr>
      </w:pPr>
      <w:r w:rsidRPr="00AD3A1A">
        <w:rPr>
          <w:rFonts w:ascii="Arial" w:hAnsi="Arial" w:cs="Arial"/>
          <w:sz w:val="20"/>
          <w:szCs w:val="20"/>
        </w:rPr>
        <w:t>Incidento sprendimo laikas – tai laikas nuo momento, kai baigėsi Reakcijos laikas, iki momento, kai sistema atstatyta į būseną, buvusią prieš incidentą (klaida ištaisyta), ir incidento pašalinimo faktas yra užfiksuotas.</w:t>
      </w:r>
    </w:p>
    <w:p w14:paraId="7A00E68E" w14:textId="77777777" w:rsidR="0037037C" w:rsidRPr="00AD3A1A" w:rsidRDefault="0037037C" w:rsidP="00AD3A1A">
      <w:pPr>
        <w:pStyle w:val="ListParagraph"/>
        <w:numPr>
          <w:ilvl w:val="4"/>
          <w:numId w:val="15"/>
        </w:numPr>
        <w:jc w:val="both"/>
        <w:rPr>
          <w:rFonts w:ascii="Arial" w:hAnsi="Arial" w:cs="Arial"/>
          <w:sz w:val="20"/>
          <w:szCs w:val="20"/>
        </w:rPr>
      </w:pPr>
      <w:r w:rsidRPr="00AD3A1A">
        <w:rPr>
          <w:rFonts w:ascii="Arial" w:hAnsi="Arial" w:cs="Arial"/>
          <w:sz w:val="20"/>
          <w:szCs w:val="20"/>
        </w:rPr>
        <w:t xml:space="preserve">Kiekvienam incidentui pašalinti nustatomas reakcijos laikas ir laikas skirtas incidentui pašalinti. </w:t>
      </w:r>
    </w:p>
    <w:tbl>
      <w:tblPr>
        <w:tblW w:w="0" w:type="auto"/>
        <w:tblInd w:w="1129" w:type="dxa"/>
        <w:tblLook w:val="04A0" w:firstRow="1" w:lastRow="0" w:firstColumn="1" w:lastColumn="0" w:noHBand="0" w:noVBand="1"/>
      </w:tblPr>
      <w:tblGrid>
        <w:gridCol w:w="2520"/>
        <w:gridCol w:w="2933"/>
        <w:gridCol w:w="2948"/>
      </w:tblGrid>
      <w:tr w:rsidR="0037037C" w:rsidRPr="00AD3A1A" w14:paraId="74259A5C" w14:textId="77777777" w:rsidTr="00AD3A1A">
        <w:tc>
          <w:tcPr>
            <w:tcW w:w="2520" w:type="dxa"/>
            <w:tcBorders>
              <w:top w:val="single" w:sz="4" w:space="0" w:color="auto"/>
              <w:left w:val="single" w:sz="4" w:space="0" w:color="auto"/>
              <w:bottom w:val="single" w:sz="4" w:space="0" w:color="auto"/>
              <w:right w:val="single" w:sz="4" w:space="0" w:color="auto"/>
            </w:tcBorders>
            <w:hideMark/>
          </w:tcPr>
          <w:p w14:paraId="0F99DEA2" w14:textId="77777777" w:rsidR="0037037C" w:rsidRPr="00AD3A1A" w:rsidRDefault="0037037C" w:rsidP="00AD3A1A">
            <w:pPr>
              <w:pStyle w:val="NoSpacing"/>
              <w:jc w:val="both"/>
              <w:rPr>
                <w:rFonts w:ascii="Arial" w:hAnsi="Arial" w:cs="Arial"/>
                <w:b/>
                <w:bCs/>
              </w:rPr>
            </w:pPr>
            <w:r w:rsidRPr="00AD3A1A">
              <w:rPr>
                <w:rFonts w:ascii="Arial" w:hAnsi="Arial" w:cs="Arial"/>
                <w:b/>
                <w:bCs/>
              </w:rPr>
              <w:lastRenderedPageBreak/>
              <w:t>Incidento tipas</w:t>
            </w:r>
          </w:p>
        </w:tc>
        <w:tc>
          <w:tcPr>
            <w:tcW w:w="2933" w:type="dxa"/>
            <w:tcBorders>
              <w:top w:val="single" w:sz="4" w:space="0" w:color="auto"/>
              <w:left w:val="single" w:sz="4" w:space="0" w:color="auto"/>
              <w:bottom w:val="single" w:sz="4" w:space="0" w:color="auto"/>
              <w:right w:val="single" w:sz="4" w:space="0" w:color="auto"/>
            </w:tcBorders>
            <w:hideMark/>
          </w:tcPr>
          <w:p w14:paraId="1CFEA8DF" w14:textId="77777777" w:rsidR="0037037C" w:rsidRPr="00AD3A1A" w:rsidRDefault="0037037C" w:rsidP="00AD3A1A">
            <w:pPr>
              <w:pStyle w:val="NoSpacing"/>
              <w:jc w:val="both"/>
              <w:rPr>
                <w:rFonts w:ascii="Arial" w:hAnsi="Arial" w:cs="Arial"/>
                <w:b/>
                <w:bCs/>
              </w:rPr>
            </w:pPr>
            <w:r w:rsidRPr="00AD3A1A">
              <w:rPr>
                <w:rFonts w:ascii="Arial" w:hAnsi="Arial" w:cs="Arial"/>
                <w:b/>
                <w:bCs/>
              </w:rPr>
              <w:t>Reakcijos laikas</w:t>
            </w:r>
          </w:p>
        </w:tc>
        <w:tc>
          <w:tcPr>
            <w:tcW w:w="2948" w:type="dxa"/>
            <w:tcBorders>
              <w:top w:val="single" w:sz="4" w:space="0" w:color="auto"/>
              <w:left w:val="single" w:sz="4" w:space="0" w:color="auto"/>
              <w:bottom w:val="single" w:sz="4" w:space="0" w:color="auto"/>
              <w:right w:val="single" w:sz="4" w:space="0" w:color="auto"/>
            </w:tcBorders>
            <w:hideMark/>
          </w:tcPr>
          <w:p w14:paraId="70A13971" w14:textId="77777777" w:rsidR="0037037C" w:rsidRPr="00AD3A1A" w:rsidRDefault="0037037C" w:rsidP="00AD3A1A">
            <w:pPr>
              <w:pStyle w:val="NoSpacing"/>
              <w:jc w:val="both"/>
              <w:rPr>
                <w:rFonts w:ascii="Arial" w:hAnsi="Arial" w:cs="Arial"/>
                <w:b/>
                <w:bCs/>
              </w:rPr>
            </w:pPr>
            <w:r w:rsidRPr="00AD3A1A">
              <w:rPr>
                <w:rFonts w:ascii="Arial" w:hAnsi="Arial" w:cs="Arial"/>
                <w:b/>
                <w:bCs/>
              </w:rPr>
              <w:t>Sprendimo laikas</w:t>
            </w:r>
          </w:p>
        </w:tc>
      </w:tr>
      <w:tr w:rsidR="0037037C" w:rsidRPr="00AD3A1A" w14:paraId="5F693C26" w14:textId="77777777" w:rsidTr="00AD3A1A">
        <w:tc>
          <w:tcPr>
            <w:tcW w:w="2520" w:type="dxa"/>
            <w:tcBorders>
              <w:top w:val="single" w:sz="4" w:space="0" w:color="auto"/>
              <w:left w:val="single" w:sz="4" w:space="0" w:color="auto"/>
              <w:bottom w:val="single" w:sz="4" w:space="0" w:color="auto"/>
              <w:right w:val="single" w:sz="4" w:space="0" w:color="auto"/>
            </w:tcBorders>
            <w:hideMark/>
          </w:tcPr>
          <w:p w14:paraId="619FB46E" w14:textId="77777777" w:rsidR="0037037C" w:rsidRPr="00AD3A1A" w:rsidRDefault="0037037C" w:rsidP="00AD3A1A">
            <w:pPr>
              <w:pStyle w:val="NoSpacing"/>
              <w:jc w:val="both"/>
              <w:rPr>
                <w:rFonts w:ascii="Arial" w:hAnsi="Arial" w:cs="Arial"/>
              </w:rPr>
            </w:pPr>
            <w:r w:rsidRPr="00AD3A1A">
              <w:rPr>
                <w:rFonts w:ascii="Arial" w:hAnsi="Arial" w:cs="Arial"/>
              </w:rPr>
              <w:t>Kritinis</w:t>
            </w:r>
          </w:p>
        </w:tc>
        <w:tc>
          <w:tcPr>
            <w:tcW w:w="2933" w:type="dxa"/>
            <w:tcBorders>
              <w:top w:val="single" w:sz="4" w:space="0" w:color="auto"/>
              <w:left w:val="single" w:sz="4" w:space="0" w:color="auto"/>
              <w:bottom w:val="single" w:sz="4" w:space="0" w:color="auto"/>
              <w:right w:val="single" w:sz="4" w:space="0" w:color="auto"/>
            </w:tcBorders>
            <w:hideMark/>
          </w:tcPr>
          <w:p w14:paraId="46D9C749" w14:textId="77777777" w:rsidR="0037037C" w:rsidRPr="00AD3A1A" w:rsidRDefault="0037037C" w:rsidP="00AD3A1A">
            <w:pPr>
              <w:pStyle w:val="NoSpacing"/>
              <w:jc w:val="both"/>
              <w:rPr>
                <w:rFonts w:ascii="Arial" w:hAnsi="Arial" w:cs="Arial"/>
              </w:rPr>
            </w:pPr>
            <w:r w:rsidRPr="00AD3A1A">
              <w:rPr>
                <w:rFonts w:ascii="Arial" w:hAnsi="Arial" w:cs="Arial"/>
              </w:rPr>
              <w:t>0,5 val.</w:t>
            </w:r>
          </w:p>
        </w:tc>
        <w:tc>
          <w:tcPr>
            <w:tcW w:w="2948" w:type="dxa"/>
            <w:tcBorders>
              <w:top w:val="single" w:sz="4" w:space="0" w:color="auto"/>
              <w:left w:val="single" w:sz="4" w:space="0" w:color="auto"/>
              <w:bottom w:val="single" w:sz="4" w:space="0" w:color="auto"/>
              <w:right w:val="single" w:sz="4" w:space="0" w:color="auto"/>
            </w:tcBorders>
            <w:hideMark/>
          </w:tcPr>
          <w:p w14:paraId="2BBF27DE" w14:textId="77777777" w:rsidR="0037037C" w:rsidRPr="00AD3A1A" w:rsidRDefault="0037037C" w:rsidP="00AD3A1A">
            <w:pPr>
              <w:pStyle w:val="NoSpacing"/>
              <w:jc w:val="both"/>
              <w:rPr>
                <w:rFonts w:ascii="Arial" w:hAnsi="Arial" w:cs="Arial"/>
              </w:rPr>
            </w:pPr>
            <w:r w:rsidRPr="00AD3A1A">
              <w:rPr>
                <w:rFonts w:ascii="Arial" w:hAnsi="Arial" w:cs="Arial"/>
              </w:rPr>
              <w:t>3 val.</w:t>
            </w:r>
          </w:p>
        </w:tc>
      </w:tr>
      <w:tr w:rsidR="0037037C" w:rsidRPr="00AD3A1A" w14:paraId="6C24D911" w14:textId="77777777" w:rsidTr="00AD3A1A">
        <w:tc>
          <w:tcPr>
            <w:tcW w:w="2520" w:type="dxa"/>
            <w:tcBorders>
              <w:top w:val="single" w:sz="4" w:space="0" w:color="auto"/>
              <w:left w:val="single" w:sz="4" w:space="0" w:color="auto"/>
              <w:bottom w:val="single" w:sz="4" w:space="0" w:color="auto"/>
              <w:right w:val="single" w:sz="4" w:space="0" w:color="auto"/>
            </w:tcBorders>
            <w:hideMark/>
          </w:tcPr>
          <w:p w14:paraId="6335691A" w14:textId="77777777" w:rsidR="0037037C" w:rsidRPr="00AD3A1A" w:rsidRDefault="0037037C" w:rsidP="00AD3A1A">
            <w:pPr>
              <w:pStyle w:val="NoSpacing"/>
              <w:jc w:val="both"/>
              <w:rPr>
                <w:rFonts w:ascii="Arial" w:hAnsi="Arial" w:cs="Arial"/>
              </w:rPr>
            </w:pPr>
            <w:r w:rsidRPr="00AD3A1A">
              <w:rPr>
                <w:rFonts w:ascii="Arial" w:hAnsi="Arial" w:cs="Arial"/>
              </w:rPr>
              <w:t>Svarbus</w:t>
            </w:r>
          </w:p>
        </w:tc>
        <w:tc>
          <w:tcPr>
            <w:tcW w:w="2933" w:type="dxa"/>
            <w:tcBorders>
              <w:top w:val="single" w:sz="4" w:space="0" w:color="auto"/>
              <w:left w:val="single" w:sz="4" w:space="0" w:color="auto"/>
              <w:bottom w:val="single" w:sz="4" w:space="0" w:color="auto"/>
              <w:right w:val="single" w:sz="4" w:space="0" w:color="auto"/>
            </w:tcBorders>
            <w:hideMark/>
          </w:tcPr>
          <w:p w14:paraId="130DE87C" w14:textId="77777777" w:rsidR="0037037C" w:rsidRPr="00AD3A1A" w:rsidRDefault="0037037C" w:rsidP="00AD3A1A">
            <w:pPr>
              <w:pStyle w:val="NoSpacing"/>
              <w:jc w:val="both"/>
              <w:rPr>
                <w:rFonts w:ascii="Arial" w:hAnsi="Arial" w:cs="Arial"/>
              </w:rPr>
            </w:pPr>
            <w:r w:rsidRPr="00AD3A1A">
              <w:rPr>
                <w:rFonts w:ascii="Arial" w:hAnsi="Arial" w:cs="Arial"/>
              </w:rPr>
              <w:t>1 val.</w:t>
            </w:r>
          </w:p>
        </w:tc>
        <w:tc>
          <w:tcPr>
            <w:tcW w:w="2948" w:type="dxa"/>
            <w:tcBorders>
              <w:top w:val="single" w:sz="4" w:space="0" w:color="auto"/>
              <w:left w:val="single" w:sz="4" w:space="0" w:color="auto"/>
              <w:bottom w:val="single" w:sz="4" w:space="0" w:color="auto"/>
              <w:right w:val="single" w:sz="4" w:space="0" w:color="auto"/>
            </w:tcBorders>
            <w:hideMark/>
          </w:tcPr>
          <w:p w14:paraId="179C8EF4" w14:textId="77777777" w:rsidR="0037037C" w:rsidRPr="00AD3A1A" w:rsidRDefault="0037037C" w:rsidP="00AD3A1A">
            <w:pPr>
              <w:pStyle w:val="NoSpacing"/>
              <w:jc w:val="both"/>
              <w:rPr>
                <w:rFonts w:ascii="Arial" w:hAnsi="Arial" w:cs="Arial"/>
              </w:rPr>
            </w:pPr>
            <w:r w:rsidRPr="00AD3A1A">
              <w:rPr>
                <w:rFonts w:ascii="Arial" w:hAnsi="Arial" w:cs="Arial"/>
              </w:rPr>
              <w:t>4 val</w:t>
            </w:r>
          </w:p>
        </w:tc>
      </w:tr>
    </w:tbl>
    <w:p w14:paraId="3E5429F6" w14:textId="77777777" w:rsidR="0037037C" w:rsidRPr="00AD3A1A" w:rsidRDefault="0037037C" w:rsidP="00AD3A1A">
      <w:pPr>
        <w:pStyle w:val="ListParagraph"/>
        <w:numPr>
          <w:ilvl w:val="4"/>
          <w:numId w:val="15"/>
        </w:numPr>
        <w:jc w:val="both"/>
        <w:rPr>
          <w:rFonts w:ascii="Arial" w:hAnsi="Arial" w:cs="Arial"/>
          <w:sz w:val="20"/>
          <w:szCs w:val="20"/>
        </w:rPr>
      </w:pPr>
      <w:r w:rsidRPr="00AD3A1A">
        <w:rPr>
          <w:rFonts w:ascii="Arial" w:hAnsi="Arial" w:cs="Arial"/>
          <w:sz w:val="20"/>
          <w:szCs w:val="20"/>
        </w:rPr>
        <w:t xml:space="preserve">Į incidento sprendimo laiką neįskaičiuojamas laikas, kai gedimas įvyksta ne dėl KCVS veikimo sutrikimų, bet yra susijęs su ryšio tiekimo, duomenų perdavimo linijos, Pirkėjo vidinio tinklo, interneto svetainės, vidaus elektros tiekimo sutrikimais, Pirkėjo atliekamų vidaus darbų, taip pat kitų Pirkėjo tiekėjų vykdomų darbų. </w:t>
      </w:r>
    </w:p>
    <w:p w14:paraId="0420AC07" w14:textId="29DEE6D2" w:rsidR="0037037C" w:rsidRPr="00AD3A1A" w:rsidRDefault="0037037C" w:rsidP="0037037C">
      <w:pPr>
        <w:pStyle w:val="ListParagraph"/>
        <w:numPr>
          <w:ilvl w:val="4"/>
          <w:numId w:val="15"/>
        </w:numPr>
        <w:jc w:val="both"/>
        <w:rPr>
          <w:rFonts w:ascii="Arial" w:hAnsi="Arial" w:cs="Arial"/>
          <w:sz w:val="20"/>
          <w:szCs w:val="20"/>
        </w:rPr>
      </w:pPr>
      <w:r w:rsidRPr="00AD3A1A">
        <w:rPr>
          <w:rFonts w:ascii="Arial" w:hAnsi="Arial" w:cs="Arial"/>
          <w:sz w:val="20"/>
          <w:szCs w:val="20"/>
        </w:rPr>
        <w:t>Jeigu incidento neįmanoma pašalinti per nustatytą sprendimo laiką, Tiekėjas privalo apie tai informuoti Pirkėją, pateikti ir suderinti su ja gedimų šalinimo planą ir naują sutrikimo šalinimo terminą.</w:t>
      </w:r>
    </w:p>
    <w:p w14:paraId="2B183304" w14:textId="4EC3A440" w:rsidR="0037037C" w:rsidRPr="00AD3A1A" w:rsidRDefault="00F3567B" w:rsidP="00AD3A1A">
      <w:pPr>
        <w:jc w:val="both"/>
        <w:rPr>
          <w:rFonts w:ascii="Arial" w:hAnsi="Arial" w:cs="Arial"/>
          <w:sz w:val="20"/>
          <w:szCs w:val="20"/>
        </w:rPr>
      </w:pPr>
      <w:r w:rsidRPr="00AD3A1A">
        <w:rPr>
          <w:rFonts w:ascii="Arial" w:hAnsi="Arial" w:cs="Arial"/>
          <w:sz w:val="20"/>
          <w:szCs w:val="20"/>
        </w:rPr>
        <w:t>3.3.2.3.</w:t>
      </w:r>
      <w:r w:rsidR="0037037C" w:rsidRPr="00AD3A1A">
        <w:rPr>
          <w:rFonts w:ascii="Arial" w:hAnsi="Arial" w:cs="Arial"/>
          <w:sz w:val="20"/>
          <w:szCs w:val="20"/>
        </w:rPr>
        <w:t>Tiekėjas turi turėti Pirkėjo darbo dienomis darbo valandomis veikiančią pagalbos tarnybą, kuri:</w:t>
      </w:r>
    </w:p>
    <w:p w14:paraId="5A69DF04" w14:textId="7CA3576D" w:rsidR="0037037C" w:rsidRPr="00AD3A1A" w:rsidRDefault="0037037C" w:rsidP="00AD3A1A">
      <w:pPr>
        <w:jc w:val="both"/>
        <w:rPr>
          <w:rFonts w:ascii="Arial" w:hAnsi="Arial" w:cs="Arial"/>
          <w:sz w:val="20"/>
          <w:szCs w:val="20"/>
        </w:rPr>
      </w:pPr>
      <w:r w:rsidRPr="00AD3A1A">
        <w:rPr>
          <w:rFonts w:ascii="Arial" w:hAnsi="Arial" w:cs="Arial"/>
          <w:sz w:val="20"/>
          <w:szCs w:val="20"/>
        </w:rPr>
        <w:t>3.</w:t>
      </w:r>
      <w:r w:rsidR="00F3567B" w:rsidRPr="00AD3A1A">
        <w:rPr>
          <w:rFonts w:ascii="Arial" w:hAnsi="Arial" w:cs="Arial"/>
          <w:sz w:val="20"/>
          <w:szCs w:val="20"/>
        </w:rPr>
        <w:t>3.3.</w:t>
      </w:r>
      <w:r w:rsidRPr="00AD3A1A">
        <w:rPr>
          <w:rFonts w:ascii="Arial" w:hAnsi="Arial" w:cs="Arial"/>
          <w:sz w:val="20"/>
          <w:szCs w:val="20"/>
        </w:rPr>
        <w:t>2.</w:t>
      </w:r>
      <w:r w:rsidR="00F3567B" w:rsidRPr="00AD3A1A">
        <w:rPr>
          <w:rFonts w:ascii="Arial" w:hAnsi="Arial" w:cs="Arial"/>
          <w:sz w:val="20"/>
          <w:szCs w:val="20"/>
        </w:rPr>
        <w:t xml:space="preserve">1. </w:t>
      </w:r>
      <w:r w:rsidRPr="00AD3A1A">
        <w:rPr>
          <w:rFonts w:ascii="Arial" w:hAnsi="Arial" w:cs="Arial"/>
          <w:sz w:val="20"/>
          <w:szCs w:val="20"/>
        </w:rPr>
        <w:t>Turi turėti aprašytą ir veikiantį kreipinių ir incidentų sprendimo procesą, atitinkantį ITIL (ar lygiavertės metodikos) geriausių praktikų rekomendacijas, pagal kurį registruojami gedimų kreipiniai, šalinami gedimai, sekama darbų vykdymo eiga.</w:t>
      </w:r>
    </w:p>
    <w:p w14:paraId="2A9D8FFF" w14:textId="77777777" w:rsidR="0037037C" w:rsidRPr="00AD3A1A" w:rsidRDefault="0037037C" w:rsidP="00AD3A1A">
      <w:pPr>
        <w:jc w:val="both"/>
        <w:rPr>
          <w:rFonts w:ascii="Arial" w:hAnsi="Arial" w:cs="Arial"/>
          <w:sz w:val="20"/>
          <w:szCs w:val="20"/>
        </w:rPr>
      </w:pPr>
      <w:r w:rsidRPr="00AD3A1A">
        <w:rPr>
          <w:rFonts w:ascii="Arial" w:hAnsi="Arial" w:cs="Arial"/>
          <w:sz w:val="20"/>
          <w:szCs w:val="20"/>
        </w:rPr>
        <w:t>3.4.3.3. Turi suteikti galimybes registruoti kreipinius įvairiais nurodytais kanalais: elektroniniu paštu; fiksuoto ar mobilaus ryšio numeriu.</w:t>
      </w:r>
    </w:p>
    <w:p w14:paraId="79A9E08E" w14:textId="18A65350" w:rsidR="0037037C" w:rsidRPr="00AD3A1A" w:rsidRDefault="0037037C" w:rsidP="00AD3A1A">
      <w:pPr>
        <w:jc w:val="both"/>
        <w:rPr>
          <w:rFonts w:ascii="Arial" w:hAnsi="Arial" w:cs="Arial"/>
          <w:sz w:val="20"/>
          <w:szCs w:val="20"/>
        </w:rPr>
      </w:pPr>
      <w:r w:rsidRPr="00AD3A1A">
        <w:rPr>
          <w:rFonts w:ascii="Arial" w:hAnsi="Arial" w:cs="Arial"/>
          <w:sz w:val="20"/>
          <w:szCs w:val="20"/>
        </w:rPr>
        <w:t xml:space="preserve">3.4.3.4. Turėti interneto portalą (HelpDesk), veikiantį HTTPS protokolu ir atitinkantį ITIL (ar lygiavertės metodikos) IT paslaugų valdymo geriausių praktikų metodiką, kuriame </w:t>
      </w:r>
      <w:r w:rsidR="00DC1591" w:rsidRPr="00AD3A1A">
        <w:rPr>
          <w:rFonts w:ascii="Arial" w:hAnsi="Arial" w:cs="Arial"/>
          <w:sz w:val="20"/>
          <w:szCs w:val="20"/>
        </w:rPr>
        <w:t>Pirkėjo</w:t>
      </w:r>
      <w:r w:rsidRPr="00AD3A1A">
        <w:rPr>
          <w:rFonts w:ascii="Arial" w:hAnsi="Arial" w:cs="Arial"/>
          <w:sz w:val="20"/>
          <w:szCs w:val="20"/>
        </w:rPr>
        <w:t xml:space="preserve"> atsakingi asmenys turėtų galimybę registruoti gedimų kreipinius, sekti darbų vykdymo eigą.</w:t>
      </w:r>
    </w:p>
    <w:p w14:paraId="0518AD43" w14:textId="77777777" w:rsidR="0037037C" w:rsidRPr="00AD3A1A" w:rsidRDefault="0037037C" w:rsidP="00AD3A1A">
      <w:pPr>
        <w:jc w:val="both"/>
        <w:rPr>
          <w:rFonts w:ascii="Arial" w:hAnsi="Arial" w:cs="Arial"/>
          <w:sz w:val="20"/>
          <w:szCs w:val="20"/>
        </w:rPr>
      </w:pPr>
      <w:r w:rsidRPr="00AD3A1A">
        <w:rPr>
          <w:rFonts w:ascii="Arial" w:hAnsi="Arial" w:cs="Arial"/>
          <w:sz w:val="20"/>
          <w:szCs w:val="20"/>
        </w:rPr>
        <w:t>3.4.3.5. Turi užtikrinti operatyvų atgalinį ryšį ir informacijos apie incidentus realiu laiku (angl. On-line) teikimą interneto tinklalapyje. Pagalbos tarnyba turi informuoti apie užregistruotų incidentų būklę, planuojamą incidentų išsprendimo datą ir laiką bei incidentų išsprendimą.</w:t>
      </w:r>
    </w:p>
    <w:p w14:paraId="0E7BC3F7" w14:textId="1335B00D" w:rsidR="00F3510E" w:rsidRPr="00477BAB" w:rsidRDefault="0037037C" w:rsidP="00AD3A1A">
      <w:pPr>
        <w:jc w:val="both"/>
        <w:rPr>
          <w:rFonts w:ascii="Times New Roman" w:eastAsia="Arial" w:hAnsi="Times New Roman" w:cs="Times New Roman"/>
          <w:b/>
          <w:bCs/>
          <w:u w:val="single"/>
        </w:rPr>
      </w:pPr>
      <w:r w:rsidRPr="00AD3A1A">
        <w:rPr>
          <w:rFonts w:ascii="Arial" w:hAnsi="Arial" w:cs="Arial"/>
          <w:sz w:val="20"/>
          <w:szCs w:val="20"/>
        </w:rPr>
        <w:t>3.4.3.6. Komunikuoti su Pirkėju lietuvių kalba raštu ir žodžiu.</w:t>
      </w:r>
    </w:p>
    <w:p w14:paraId="680375FF" w14:textId="49D8DE29" w:rsidR="00DE693D" w:rsidRPr="00477BAB" w:rsidRDefault="00D976C4" w:rsidP="00D976C4">
      <w:pPr>
        <w:pBdr>
          <w:top w:val="single" w:sz="8" w:space="1" w:color="auto"/>
          <w:bottom w:val="single" w:sz="8" w:space="1" w:color="auto"/>
        </w:pBdr>
        <w:shd w:val="clear" w:color="auto" w:fill="E2EFD9" w:themeFill="accent6" w:themeFillTint="33"/>
        <w:tabs>
          <w:tab w:val="left" w:pos="284"/>
          <w:tab w:val="left" w:pos="851"/>
        </w:tabs>
        <w:spacing w:after="0" w:line="240" w:lineRule="auto"/>
        <w:rPr>
          <w:rFonts w:ascii="Times New Roman" w:eastAsia="Calibri" w:hAnsi="Times New Roman" w:cs="Times New Roman"/>
          <w:b/>
        </w:rPr>
      </w:pPr>
      <w:r w:rsidRPr="00477BAB">
        <w:rPr>
          <w:rFonts w:ascii="Times New Roman" w:eastAsia="Calibri" w:hAnsi="Times New Roman" w:cs="Times New Roman"/>
          <w:b/>
          <w:bCs/>
        </w:rPr>
        <w:t xml:space="preserve">4. </w:t>
      </w:r>
      <w:r w:rsidR="00DE693D" w:rsidRPr="00477BAB">
        <w:rPr>
          <w:rFonts w:ascii="Times New Roman" w:eastAsia="Calibri" w:hAnsi="Times New Roman" w:cs="Times New Roman"/>
          <w:b/>
          <w:bCs/>
        </w:rPr>
        <w:t xml:space="preserve">REIKALAVIMAI </w:t>
      </w:r>
      <w:r w:rsidR="00DE693D" w:rsidRPr="00477BAB">
        <w:rPr>
          <w:rFonts w:ascii="Times New Roman" w:eastAsia="Calibri" w:hAnsi="Times New Roman" w:cs="Times New Roman"/>
          <w:b/>
        </w:rPr>
        <w:t xml:space="preserve">KONTAKTŲ CENTRO VALDYMO </w:t>
      </w:r>
      <w:r w:rsidRPr="00477BAB">
        <w:rPr>
          <w:rFonts w:ascii="Times New Roman" w:eastAsia="Calibri" w:hAnsi="Times New Roman" w:cs="Times New Roman"/>
          <w:b/>
        </w:rPr>
        <w:t>SISTEMAI</w:t>
      </w:r>
    </w:p>
    <w:p w14:paraId="095EF130" w14:textId="77777777" w:rsidR="004D2EF9" w:rsidRPr="00477BAB" w:rsidRDefault="004D2EF9" w:rsidP="00D976C4">
      <w:pPr>
        <w:spacing w:after="0" w:line="240" w:lineRule="auto"/>
        <w:rPr>
          <w:rFonts w:ascii="Times New Roman" w:hAnsi="Times New Roman" w:cs="Times New Roman"/>
          <w:b/>
          <w:bCs/>
        </w:rPr>
      </w:pPr>
    </w:p>
    <w:p w14:paraId="49EACAC8" w14:textId="77777777" w:rsidR="006B3FD4" w:rsidRPr="00AD3A1A" w:rsidRDefault="006B3FD4" w:rsidP="00477BAB">
      <w:pPr>
        <w:numPr>
          <w:ilvl w:val="1"/>
          <w:numId w:val="13"/>
        </w:numPr>
        <w:contextualSpacing/>
        <w:rPr>
          <w:rFonts w:ascii="Arial" w:eastAsia="Aptos" w:hAnsi="Arial" w:cs="Arial"/>
          <w:sz w:val="20"/>
          <w:szCs w:val="20"/>
        </w:rPr>
      </w:pPr>
      <w:r w:rsidRPr="00AD3A1A">
        <w:rPr>
          <w:rFonts w:ascii="Arial" w:eastAsia="Aptos" w:hAnsi="Arial" w:cs="Arial"/>
          <w:sz w:val="20"/>
          <w:szCs w:val="20"/>
        </w:rPr>
        <w:t>DETALŪS FUNKCINIAI REIKALAVIMAI KONTAKTŲ CENTRO VALDYMO SISTEMAI</w:t>
      </w:r>
    </w:p>
    <w:p w14:paraId="56BC112D" w14:textId="087C2486" w:rsidR="00477BAB" w:rsidRPr="00AD3A1A" w:rsidRDefault="00477BAB" w:rsidP="00477BAB">
      <w:pPr>
        <w:ind w:left="720"/>
        <w:contextualSpacing/>
        <w:jc w:val="right"/>
        <w:rPr>
          <w:rFonts w:ascii="Arial" w:eastAsia="Aptos" w:hAnsi="Arial" w:cs="Arial"/>
          <w:sz w:val="20"/>
          <w:szCs w:val="20"/>
        </w:rPr>
      </w:pPr>
      <w:r w:rsidRPr="00AD3A1A">
        <w:rPr>
          <w:rFonts w:ascii="Arial" w:eastAsia="Aptos" w:hAnsi="Arial" w:cs="Arial"/>
          <w:sz w:val="20"/>
          <w:szCs w:val="20"/>
        </w:rPr>
        <w:t>3lentelė</w:t>
      </w:r>
    </w:p>
    <w:tbl>
      <w:tblPr>
        <w:tblW w:w="108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92"/>
        <w:gridCol w:w="8433"/>
      </w:tblGrid>
      <w:tr w:rsidR="006B3FD4" w:rsidRPr="00AD3A1A" w14:paraId="196734B6" w14:textId="77777777" w:rsidTr="00670FBA">
        <w:trPr>
          <w:trHeight w:val="143"/>
        </w:trPr>
        <w:tc>
          <w:tcPr>
            <w:tcW w:w="2392" w:type="dxa"/>
          </w:tcPr>
          <w:p w14:paraId="4F72340C" w14:textId="77777777" w:rsidR="006B3FD4" w:rsidRPr="00AD3A1A" w:rsidRDefault="006B3FD4" w:rsidP="00AD3A1A">
            <w:pPr>
              <w:pBdr>
                <w:top w:val="nil"/>
                <w:left w:val="nil"/>
                <w:bottom w:val="nil"/>
                <w:right w:val="nil"/>
                <w:between w:val="nil"/>
              </w:pBdr>
              <w:spacing w:after="0" w:line="240" w:lineRule="auto"/>
              <w:jc w:val="center"/>
              <w:rPr>
                <w:rFonts w:ascii="Arial" w:eastAsia="Aptos" w:hAnsi="Arial" w:cs="Arial"/>
                <w:b/>
                <w:color w:val="000000"/>
                <w:sz w:val="20"/>
                <w:szCs w:val="20"/>
              </w:rPr>
            </w:pPr>
            <w:r w:rsidRPr="00AD3A1A">
              <w:rPr>
                <w:rFonts w:ascii="Arial" w:eastAsia="Aptos" w:hAnsi="Arial" w:cs="Arial"/>
                <w:b/>
                <w:color w:val="000000"/>
                <w:sz w:val="20"/>
                <w:szCs w:val="20"/>
              </w:rPr>
              <w:t>Reikalavimų grupė</w:t>
            </w:r>
          </w:p>
        </w:tc>
        <w:tc>
          <w:tcPr>
            <w:tcW w:w="8433" w:type="dxa"/>
            <w:vAlign w:val="center"/>
          </w:tcPr>
          <w:p w14:paraId="6B438C38" w14:textId="77777777" w:rsidR="006B3FD4" w:rsidRPr="00AD3A1A" w:rsidRDefault="006B3FD4" w:rsidP="006B3FD4">
            <w:pPr>
              <w:pBdr>
                <w:top w:val="nil"/>
                <w:left w:val="nil"/>
                <w:bottom w:val="nil"/>
                <w:right w:val="nil"/>
                <w:between w:val="nil"/>
              </w:pBdr>
              <w:spacing w:after="0" w:line="240" w:lineRule="auto"/>
              <w:jc w:val="center"/>
              <w:rPr>
                <w:rFonts w:ascii="Arial" w:eastAsia="Aptos" w:hAnsi="Arial" w:cs="Arial"/>
                <w:b/>
                <w:color w:val="000000"/>
                <w:sz w:val="20"/>
                <w:szCs w:val="20"/>
              </w:rPr>
            </w:pPr>
            <w:r w:rsidRPr="00AD3A1A">
              <w:rPr>
                <w:rFonts w:ascii="Arial" w:eastAsia="Aptos" w:hAnsi="Arial" w:cs="Arial"/>
                <w:b/>
                <w:color w:val="000000"/>
                <w:sz w:val="20"/>
                <w:szCs w:val="20"/>
              </w:rPr>
              <w:t>Reikalavimo aprašymas</w:t>
            </w:r>
          </w:p>
        </w:tc>
      </w:tr>
      <w:tr w:rsidR="006B3FD4" w:rsidRPr="00AD3A1A" w14:paraId="780512C3" w14:textId="77777777" w:rsidTr="00670FBA">
        <w:trPr>
          <w:trHeight w:val="143"/>
        </w:trPr>
        <w:tc>
          <w:tcPr>
            <w:tcW w:w="2392" w:type="dxa"/>
          </w:tcPr>
          <w:p w14:paraId="275DE10B" w14:textId="25E1D3CA" w:rsidR="006B3FD4" w:rsidRPr="00AD3A1A" w:rsidRDefault="006B3FD4" w:rsidP="00477BAB">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r w:rsidRPr="00AD3A1A">
              <w:rPr>
                <w:rFonts w:ascii="Arial" w:eastAsia="Aptos" w:hAnsi="Arial" w:cs="Arial"/>
                <w:bCs/>
                <w:color w:val="000000"/>
                <w:sz w:val="20"/>
                <w:szCs w:val="20"/>
              </w:rPr>
              <w:t>KC</w:t>
            </w:r>
            <w:r w:rsidR="00587B0E" w:rsidRPr="00AD3A1A">
              <w:rPr>
                <w:rFonts w:ascii="Arial" w:eastAsia="Aptos" w:hAnsi="Arial" w:cs="Arial"/>
                <w:bCs/>
                <w:color w:val="000000"/>
                <w:sz w:val="20"/>
                <w:szCs w:val="20"/>
              </w:rPr>
              <w:t>VS</w:t>
            </w:r>
            <w:r w:rsidRPr="00AD3A1A">
              <w:rPr>
                <w:rFonts w:ascii="Arial" w:eastAsia="Aptos" w:hAnsi="Arial" w:cs="Arial"/>
                <w:bCs/>
                <w:color w:val="000000"/>
                <w:sz w:val="20"/>
                <w:szCs w:val="20"/>
              </w:rPr>
              <w:t xml:space="preserve"> gamintojas</w:t>
            </w:r>
          </w:p>
        </w:tc>
        <w:tc>
          <w:tcPr>
            <w:tcW w:w="8433" w:type="dxa"/>
            <w:vAlign w:val="center"/>
          </w:tcPr>
          <w:p w14:paraId="578F1BF1" w14:textId="5CF30398" w:rsidR="006B3FD4" w:rsidRPr="00AD3A1A" w:rsidRDefault="006828DC" w:rsidP="00AD3A1A">
            <w:pPr>
              <w:numPr>
                <w:ilvl w:val="3"/>
                <w:numId w:val="14"/>
              </w:numPr>
              <w:pBdr>
                <w:top w:val="nil"/>
                <w:left w:val="nil"/>
                <w:bottom w:val="nil"/>
                <w:right w:val="nil"/>
                <w:between w:val="nil"/>
              </w:pBdr>
              <w:spacing w:after="0" w:line="240" w:lineRule="auto"/>
              <w:ind w:hanging="1033"/>
              <w:contextualSpacing/>
              <w:rPr>
                <w:rFonts w:ascii="Arial" w:eastAsia="Aptos" w:hAnsi="Arial" w:cs="Arial"/>
                <w:bCs/>
                <w:color w:val="000000"/>
                <w:sz w:val="20"/>
                <w:szCs w:val="20"/>
                <w:highlight w:val="yellow"/>
              </w:rPr>
            </w:pPr>
            <w:r w:rsidRPr="00AD3A1A">
              <w:rPr>
                <w:rFonts w:ascii="Arial" w:eastAsia="Aptos" w:hAnsi="Arial" w:cs="Arial"/>
                <w:bCs/>
                <w:color w:val="000000"/>
                <w:sz w:val="20"/>
                <w:szCs w:val="20"/>
                <w:highlight w:val="yellow"/>
              </w:rPr>
              <w:t>KCVS gamintojas turi atitikti nacionalinio saugumo reikalavimus. Teikiant pasiūlymą reikės n</w:t>
            </w:r>
            <w:r w:rsidR="006B3FD4" w:rsidRPr="00AD3A1A">
              <w:rPr>
                <w:rFonts w:ascii="Arial" w:eastAsia="Aptos" w:hAnsi="Arial" w:cs="Arial"/>
                <w:bCs/>
                <w:color w:val="000000"/>
                <w:sz w:val="20"/>
                <w:szCs w:val="20"/>
                <w:highlight w:val="yellow"/>
              </w:rPr>
              <w:t>urodyti siūlomos KCVS gamintoją, KC</w:t>
            </w:r>
            <w:r w:rsidR="00AD029E" w:rsidRPr="00AD3A1A">
              <w:rPr>
                <w:rFonts w:ascii="Arial" w:eastAsia="Aptos" w:hAnsi="Arial" w:cs="Arial"/>
                <w:bCs/>
                <w:color w:val="000000"/>
                <w:sz w:val="20"/>
                <w:szCs w:val="20"/>
                <w:highlight w:val="yellow"/>
              </w:rPr>
              <w:t>VS</w:t>
            </w:r>
            <w:r w:rsidR="006B3FD4" w:rsidRPr="00AD3A1A">
              <w:rPr>
                <w:rFonts w:ascii="Arial" w:eastAsia="Aptos" w:hAnsi="Arial" w:cs="Arial"/>
                <w:bCs/>
                <w:color w:val="000000"/>
                <w:sz w:val="20"/>
                <w:szCs w:val="20"/>
                <w:highlight w:val="yellow"/>
              </w:rPr>
              <w:t xml:space="preserve"> sistemos pavadinimą, pateikti nuorodas į oficialius WEB puslapius:</w:t>
            </w:r>
          </w:p>
          <w:p w14:paraId="282FC831" w14:textId="029E78B7" w:rsidR="006B3FD4" w:rsidRPr="00AD3A1A" w:rsidRDefault="006B3FD4" w:rsidP="00477BAB">
            <w:pPr>
              <w:numPr>
                <w:ilvl w:val="4"/>
                <w:numId w:val="14"/>
              </w:numPr>
              <w:pBdr>
                <w:top w:val="nil"/>
                <w:left w:val="nil"/>
                <w:bottom w:val="nil"/>
                <w:right w:val="nil"/>
                <w:between w:val="nil"/>
              </w:pBdr>
              <w:spacing w:after="0" w:line="240" w:lineRule="auto"/>
              <w:ind w:left="822"/>
              <w:contextualSpacing/>
              <w:rPr>
                <w:rFonts w:ascii="Arial" w:eastAsia="Aptos" w:hAnsi="Arial" w:cs="Arial"/>
                <w:bCs/>
                <w:color w:val="000000"/>
                <w:sz w:val="20"/>
                <w:szCs w:val="20"/>
                <w:highlight w:val="yellow"/>
              </w:rPr>
            </w:pPr>
            <w:r w:rsidRPr="00AD3A1A">
              <w:rPr>
                <w:rFonts w:ascii="Arial" w:eastAsia="Aptos" w:hAnsi="Arial" w:cs="Arial"/>
                <w:bCs/>
                <w:color w:val="000000"/>
                <w:sz w:val="20"/>
                <w:szCs w:val="20"/>
                <w:highlight w:val="yellow"/>
              </w:rPr>
              <w:t>KC</w:t>
            </w:r>
            <w:r w:rsidR="00587B0E" w:rsidRPr="00AD3A1A">
              <w:rPr>
                <w:rFonts w:ascii="Arial" w:eastAsia="Aptos" w:hAnsi="Arial" w:cs="Arial"/>
                <w:bCs/>
                <w:color w:val="000000"/>
                <w:sz w:val="20"/>
                <w:szCs w:val="20"/>
                <w:highlight w:val="yellow"/>
              </w:rPr>
              <w:t>VS</w:t>
            </w:r>
            <w:r w:rsidRPr="00AD3A1A">
              <w:rPr>
                <w:rFonts w:ascii="Arial" w:eastAsia="Aptos" w:hAnsi="Arial" w:cs="Arial"/>
                <w:bCs/>
                <w:color w:val="000000"/>
                <w:sz w:val="20"/>
                <w:szCs w:val="20"/>
                <w:highlight w:val="yellow"/>
              </w:rPr>
              <w:t xml:space="preserve"> gamintojo.</w:t>
            </w:r>
          </w:p>
          <w:p w14:paraId="4C1FB8E5" w14:textId="4E170159" w:rsidR="006B3FD4" w:rsidRPr="00AD3A1A" w:rsidRDefault="006B3FD4" w:rsidP="00477BAB">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highlight w:val="yellow"/>
              </w:rPr>
              <w:t>KC</w:t>
            </w:r>
            <w:r w:rsidR="00AD029E" w:rsidRPr="00AD3A1A">
              <w:rPr>
                <w:rFonts w:ascii="Arial" w:eastAsia="Aptos" w:hAnsi="Arial" w:cs="Arial"/>
                <w:bCs/>
                <w:color w:val="000000"/>
                <w:sz w:val="20"/>
                <w:szCs w:val="20"/>
                <w:highlight w:val="yellow"/>
              </w:rPr>
              <w:t>VS</w:t>
            </w:r>
            <w:r w:rsidRPr="00AD3A1A">
              <w:rPr>
                <w:rFonts w:ascii="Arial" w:eastAsia="Aptos" w:hAnsi="Arial" w:cs="Arial"/>
                <w:bCs/>
                <w:color w:val="000000"/>
                <w:sz w:val="20"/>
                <w:szCs w:val="20"/>
                <w:highlight w:val="yellow"/>
              </w:rPr>
              <w:t xml:space="preserve">  techninės dokumentacijos</w:t>
            </w:r>
            <w:r w:rsidR="00DC1591" w:rsidRPr="00AD3A1A">
              <w:rPr>
                <w:rFonts w:ascii="Arial" w:eastAsia="Aptos" w:hAnsi="Arial" w:cs="Arial"/>
                <w:bCs/>
                <w:color w:val="000000"/>
                <w:sz w:val="20"/>
                <w:szCs w:val="20"/>
                <w:highlight w:val="yellow"/>
              </w:rPr>
              <w:t xml:space="preserve"> </w:t>
            </w:r>
            <w:r w:rsidR="00944B83" w:rsidRPr="00AD3A1A">
              <w:rPr>
                <w:rFonts w:ascii="Arial" w:eastAsia="Aptos" w:hAnsi="Arial" w:cs="Arial"/>
                <w:bCs/>
                <w:color w:val="000000"/>
                <w:sz w:val="20"/>
                <w:szCs w:val="20"/>
                <w:highlight w:val="yellow"/>
              </w:rPr>
              <w:t>lietuvių</w:t>
            </w:r>
            <w:r w:rsidR="00A46CC0" w:rsidRPr="00AD3A1A">
              <w:rPr>
                <w:rFonts w:ascii="Arial" w:eastAsia="Aptos" w:hAnsi="Arial" w:cs="Arial"/>
                <w:bCs/>
                <w:color w:val="000000"/>
                <w:sz w:val="20"/>
                <w:szCs w:val="20"/>
                <w:highlight w:val="yellow"/>
              </w:rPr>
              <w:t xml:space="preserve"> / anglų kalba.</w:t>
            </w:r>
          </w:p>
        </w:tc>
      </w:tr>
      <w:tr w:rsidR="00B727EE" w:rsidRPr="00AD3A1A" w14:paraId="1CDBEDF4" w14:textId="77777777" w:rsidTr="00670FBA">
        <w:trPr>
          <w:trHeight w:val="143"/>
        </w:trPr>
        <w:tc>
          <w:tcPr>
            <w:tcW w:w="2392" w:type="dxa"/>
            <w:vMerge w:val="restart"/>
          </w:tcPr>
          <w:p w14:paraId="3ECB9A7B" w14:textId="6316822C"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Bendrieji reikalavimai KC</w:t>
            </w:r>
            <w:r w:rsidR="00B41901" w:rsidRPr="00AD3A1A">
              <w:rPr>
                <w:rFonts w:ascii="Arial" w:eastAsia="Aptos" w:hAnsi="Arial" w:cs="Arial"/>
                <w:bCs/>
                <w:color w:val="000000"/>
                <w:sz w:val="20"/>
                <w:szCs w:val="20"/>
              </w:rPr>
              <w:t>VS</w:t>
            </w:r>
            <w:r w:rsidRPr="00AD3A1A">
              <w:rPr>
                <w:rFonts w:ascii="Arial" w:eastAsia="Aptos" w:hAnsi="Arial" w:cs="Arial"/>
                <w:bCs/>
                <w:color w:val="000000"/>
                <w:sz w:val="20"/>
                <w:szCs w:val="20"/>
              </w:rPr>
              <w:t xml:space="preserve"> platformai:</w:t>
            </w:r>
          </w:p>
        </w:tc>
        <w:tc>
          <w:tcPr>
            <w:tcW w:w="8433" w:type="dxa"/>
          </w:tcPr>
          <w:p w14:paraId="23F22E03" w14:textId="4FE6585E"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 xml:space="preserve">Visi siūlomos </w:t>
            </w:r>
            <w:r w:rsidR="00A46CC0" w:rsidRPr="00AD3A1A">
              <w:rPr>
                <w:rFonts w:ascii="Arial" w:eastAsia="Aptos" w:hAnsi="Arial" w:cs="Arial"/>
                <w:bCs/>
                <w:color w:val="000000"/>
                <w:sz w:val="20"/>
                <w:szCs w:val="20"/>
              </w:rPr>
              <w:t>KCVS</w:t>
            </w:r>
            <w:r w:rsidRPr="00AD3A1A">
              <w:rPr>
                <w:rFonts w:ascii="Arial" w:eastAsia="Aptos" w:hAnsi="Arial" w:cs="Arial"/>
                <w:bCs/>
                <w:color w:val="000000"/>
                <w:sz w:val="20"/>
                <w:szCs w:val="20"/>
              </w:rPr>
              <w:t xml:space="preserve"> programiniai komponentai turi veikti vieningo maršrutizavimo, apimančio skirtingus komunikavimo kanalus, pagrindu, kas suteikia galimybę organizuoti užklausų aptarnavimo procesą derinant skirtingus komunikavimo šaltinius ir kaupiant vieningą statistiką.</w:t>
            </w:r>
          </w:p>
        </w:tc>
      </w:tr>
      <w:tr w:rsidR="00B727EE" w:rsidRPr="00AD3A1A" w14:paraId="427513EF" w14:textId="77777777" w:rsidTr="00670FBA">
        <w:trPr>
          <w:trHeight w:val="143"/>
        </w:trPr>
        <w:tc>
          <w:tcPr>
            <w:tcW w:w="2392" w:type="dxa"/>
            <w:vMerge/>
          </w:tcPr>
          <w:p w14:paraId="4F7512A3"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p>
        </w:tc>
        <w:tc>
          <w:tcPr>
            <w:tcW w:w="8433" w:type="dxa"/>
          </w:tcPr>
          <w:p w14:paraId="0FBA81FC" w14:textId="44AC952D"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highlight w:val="yellow"/>
              </w:rPr>
            </w:pPr>
            <w:r w:rsidRPr="00AD3A1A">
              <w:rPr>
                <w:rFonts w:ascii="Arial" w:eastAsia="Aptos" w:hAnsi="Arial" w:cs="Arial"/>
                <w:bCs/>
                <w:color w:val="000000"/>
                <w:sz w:val="20"/>
                <w:szCs w:val="20"/>
                <w:highlight w:val="yellow"/>
              </w:rPr>
              <w:t xml:space="preserve">Siūloma </w:t>
            </w:r>
            <w:r w:rsidR="00A46CC0" w:rsidRPr="00AD3A1A">
              <w:rPr>
                <w:rFonts w:ascii="Arial" w:eastAsia="Aptos" w:hAnsi="Arial" w:cs="Arial"/>
                <w:bCs/>
                <w:color w:val="000000"/>
                <w:sz w:val="20"/>
                <w:szCs w:val="20"/>
                <w:highlight w:val="yellow"/>
              </w:rPr>
              <w:t>KCVS</w:t>
            </w:r>
            <w:r w:rsidRPr="00AD3A1A">
              <w:rPr>
                <w:rFonts w:ascii="Arial" w:eastAsia="Aptos" w:hAnsi="Arial" w:cs="Arial"/>
                <w:bCs/>
                <w:color w:val="000000"/>
                <w:sz w:val="20"/>
                <w:szCs w:val="20"/>
                <w:highlight w:val="yellow"/>
              </w:rPr>
              <w:t xml:space="preserve"> gali aptarnauti šias komunikavimo kanalų rūšis (</w:t>
            </w:r>
            <w:r w:rsidR="006828DC" w:rsidRPr="00AD3A1A">
              <w:rPr>
                <w:rFonts w:ascii="Arial" w:eastAsia="Aptos" w:hAnsi="Arial" w:cs="Arial"/>
                <w:bCs/>
                <w:color w:val="000000"/>
                <w:sz w:val="20"/>
                <w:szCs w:val="20"/>
                <w:highlight w:val="yellow"/>
              </w:rPr>
              <w:t xml:space="preserve">teikiant pasiūlymą reikės </w:t>
            </w:r>
            <w:r w:rsidRPr="00AD3A1A">
              <w:rPr>
                <w:rFonts w:ascii="Arial" w:eastAsia="Aptos" w:hAnsi="Arial" w:cs="Arial"/>
                <w:bCs/>
                <w:color w:val="000000"/>
                <w:sz w:val="20"/>
                <w:szCs w:val="20"/>
                <w:highlight w:val="yellow"/>
              </w:rPr>
              <w:t>pateikti nuorodą į viešai prieinamą gamintojo interneto svetainę, kurioje pateikiama informacija apie siūlomos prekės pagrindines charakteristikas ir atitikimą techninės specifikacijos reikalavimus):</w:t>
            </w:r>
          </w:p>
          <w:p w14:paraId="011959B9" w14:textId="77777777"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highlight w:val="yellow"/>
              </w:rPr>
            </w:pPr>
            <w:r w:rsidRPr="00AD3A1A">
              <w:rPr>
                <w:rFonts w:ascii="Arial" w:eastAsia="Aptos" w:hAnsi="Arial" w:cs="Arial"/>
                <w:bCs/>
                <w:color w:val="000000"/>
                <w:sz w:val="20"/>
                <w:szCs w:val="20"/>
                <w:highlight w:val="yellow"/>
              </w:rPr>
              <w:t>įeinančius skambučius;</w:t>
            </w:r>
          </w:p>
          <w:p w14:paraId="4493B206" w14:textId="77777777"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highlight w:val="yellow"/>
              </w:rPr>
            </w:pPr>
            <w:r w:rsidRPr="00AD3A1A">
              <w:rPr>
                <w:rFonts w:ascii="Arial" w:eastAsia="Aptos" w:hAnsi="Arial" w:cs="Arial"/>
                <w:bCs/>
                <w:color w:val="000000"/>
                <w:sz w:val="20"/>
                <w:szCs w:val="20"/>
                <w:highlight w:val="yellow"/>
              </w:rPr>
              <w:t>atskambinimo (angl. call-back) skambučius, užsakytus iš skambučių eilių, agento darbo vietos aplikacijos;</w:t>
            </w:r>
          </w:p>
          <w:p w14:paraId="71216346" w14:textId="486C4E73"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highlight w:val="yellow"/>
              </w:rPr>
            </w:pPr>
            <w:r w:rsidRPr="00AD3A1A">
              <w:rPr>
                <w:rFonts w:ascii="Arial" w:eastAsia="Aptos" w:hAnsi="Arial" w:cs="Arial"/>
                <w:bCs/>
                <w:color w:val="000000"/>
                <w:sz w:val="20"/>
                <w:szCs w:val="20"/>
                <w:highlight w:val="yellow"/>
              </w:rPr>
              <w:t xml:space="preserve">išeinančių skambučių, el. laiškų ir SMS kampanijas (angl. outbound campaigns)  pagal pakraunamus skambinimo sąrašus. Sąrašai </w:t>
            </w:r>
            <w:r w:rsidR="00B41901" w:rsidRPr="00AD3A1A">
              <w:rPr>
                <w:rFonts w:ascii="Arial" w:eastAsia="Aptos" w:hAnsi="Arial" w:cs="Arial"/>
                <w:bCs/>
                <w:color w:val="000000"/>
                <w:sz w:val="20"/>
                <w:szCs w:val="20"/>
                <w:highlight w:val="yellow"/>
              </w:rPr>
              <w:t xml:space="preserve">turi </w:t>
            </w:r>
            <w:r w:rsidRPr="00AD3A1A">
              <w:rPr>
                <w:rFonts w:ascii="Arial" w:eastAsia="Aptos" w:hAnsi="Arial" w:cs="Arial"/>
                <w:bCs/>
                <w:color w:val="000000"/>
                <w:sz w:val="20"/>
                <w:szCs w:val="20"/>
                <w:highlight w:val="yellow"/>
              </w:rPr>
              <w:t>būti pakraunami per vartotojo grafinę sąsają importuojant *.csv failą</w:t>
            </w:r>
            <w:r w:rsidR="00A46CC0" w:rsidRPr="00AD3A1A">
              <w:rPr>
                <w:rFonts w:ascii="Arial" w:eastAsia="Aptos" w:hAnsi="Arial" w:cs="Arial"/>
                <w:bCs/>
                <w:color w:val="000000"/>
                <w:sz w:val="20"/>
                <w:szCs w:val="20"/>
                <w:highlight w:val="yellow"/>
              </w:rPr>
              <w:t>.</w:t>
            </w:r>
          </w:p>
          <w:p w14:paraId="28EA6A98" w14:textId="77777777"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highlight w:val="yellow"/>
              </w:rPr>
            </w:pPr>
            <w:r w:rsidRPr="00AD3A1A">
              <w:rPr>
                <w:rFonts w:ascii="Arial" w:eastAsia="Aptos" w:hAnsi="Arial" w:cs="Arial"/>
                <w:bCs/>
                <w:color w:val="000000"/>
                <w:sz w:val="20"/>
                <w:szCs w:val="20"/>
                <w:highlight w:val="yellow"/>
              </w:rPr>
              <w:t>elektroninio pašto užklausas;</w:t>
            </w:r>
          </w:p>
          <w:p w14:paraId="44080DEE" w14:textId="77777777"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highlight w:val="yellow"/>
              </w:rPr>
            </w:pPr>
            <w:r w:rsidRPr="00AD3A1A">
              <w:rPr>
                <w:rFonts w:ascii="Arial" w:eastAsia="Aptos" w:hAnsi="Arial" w:cs="Arial"/>
                <w:bCs/>
                <w:color w:val="000000"/>
                <w:sz w:val="20"/>
                <w:szCs w:val="20"/>
                <w:highlight w:val="yellow"/>
              </w:rPr>
              <w:t>„chat“ pokalbius interneto portale;</w:t>
            </w:r>
          </w:p>
          <w:p w14:paraId="040B2C98" w14:textId="77777777"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highlight w:val="yellow"/>
              </w:rPr>
            </w:pPr>
            <w:r w:rsidRPr="00AD3A1A">
              <w:rPr>
                <w:rFonts w:ascii="Arial" w:eastAsia="Aptos" w:hAnsi="Arial" w:cs="Arial"/>
                <w:bCs/>
                <w:color w:val="000000"/>
                <w:sz w:val="20"/>
                <w:szCs w:val="20"/>
                <w:highlight w:val="yellow"/>
              </w:rPr>
              <w:t>trumpąsias SMS žinutes;</w:t>
            </w:r>
          </w:p>
          <w:p w14:paraId="3BBA817C" w14:textId="0283CA80"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highlight w:val="yellow"/>
              </w:rPr>
            </w:pPr>
            <w:r w:rsidRPr="00AD3A1A">
              <w:rPr>
                <w:rFonts w:ascii="Arial" w:eastAsia="Aptos" w:hAnsi="Arial" w:cs="Arial"/>
                <w:bCs/>
                <w:color w:val="000000"/>
                <w:sz w:val="20"/>
                <w:szCs w:val="20"/>
                <w:highlight w:val="yellow"/>
              </w:rPr>
              <w:t>socialinių tinklų, Facebook Messenger žinutes;</w:t>
            </w:r>
          </w:p>
          <w:p w14:paraId="5958E5CF" w14:textId="7D0649B6"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highlight w:val="yellow"/>
              </w:rPr>
              <w:t>Asinchroninių žinučių iš web svetainės aptarnavimo funkcionalumas. Galimybė gauti ir atsakyti kliento žinutes iš užsakovo web svetaines, tame tarpe kai klientas jau yra atsijungęs nuo svetainės;</w:t>
            </w:r>
          </w:p>
        </w:tc>
      </w:tr>
      <w:tr w:rsidR="00B727EE" w:rsidRPr="00AD3A1A" w14:paraId="65EC5188" w14:textId="77777777" w:rsidTr="00670FBA">
        <w:trPr>
          <w:trHeight w:val="143"/>
        </w:trPr>
        <w:tc>
          <w:tcPr>
            <w:tcW w:w="2392" w:type="dxa"/>
            <w:vMerge/>
          </w:tcPr>
          <w:p w14:paraId="1895B3FE"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p>
        </w:tc>
        <w:tc>
          <w:tcPr>
            <w:tcW w:w="8433" w:type="dxa"/>
          </w:tcPr>
          <w:p w14:paraId="4226CF52" w14:textId="718CB7F6"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Didelės užklausų apkrovos suvaldymui ir gedimų prevencijai KC</w:t>
            </w:r>
            <w:r w:rsidR="008E34E8" w:rsidRPr="00AD3A1A">
              <w:rPr>
                <w:rFonts w:ascii="Arial" w:eastAsia="Aptos" w:hAnsi="Arial" w:cs="Arial"/>
                <w:bCs/>
                <w:color w:val="000000"/>
                <w:sz w:val="20"/>
                <w:szCs w:val="20"/>
              </w:rPr>
              <w:t xml:space="preserve">VS </w:t>
            </w:r>
            <w:r w:rsidRPr="00AD3A1A">
              <w:rPr>
                <w:rFonts w:ascii="Arial" w:eastAsia="Aptos" w:hAnsi="Arial" w:cs="Arial"/>
                <w:bCs/>
                <w:color w:val="000000"/>
                <w:sz w:val="20"/>
                <w:szCs w:val="20"/>
              </w:rPr>
              <w:t xml:space="preserve">komponentai turi būti paskirstyti per kelias tarnybines stotis ir geografines lokacijas. </w:t>
            </w:r>
            <w:r w:rsidR="008E34E8" w:rsidRPr="00AD3A1A">
              <w:rPr>
                <w:rFonts w:ascii="Arial" w:eastAsia="Aptos" w:hAnsi="Arial" w:cs="Arial"/>
                <w:bCs/>
                <w:color w:val="000000"/>
                <w:sz w:val="20"/>
                <w:szCs w:val="20"/>
              </w:rPr>
              <w:t>KCVS</w:t>
            </w:r>
            <w:r w:rsidRPr="00AD3A1A">
              <w:rPr>
                <w:rFonts w:ascii="Arial" w:eastAsia="Aptos" w:hAnsi="Arial" w:cs="Arial"/>
                <w:bCs/>
                <w:color w:val="000000"/>
                <w:sz w:val="20"/>
                <w:szCs w:val="20"/>
              </w:rPr>
              <w:t xml:space="preserve"> funkcionalumas dėl to neturi nukentėti.</w:t>
            </w:r>
          </w:p>
        </w:tc>
      </w:tr>
      <w:tr w:rsidR="00B727EE" w:rsidRPr="00AD3A1A" w14:paraId="73196E2A" w14:textId="77777777" w:rsidTr="00670FBA">
        <w:trPr>
          <w:trHeight w:val="143"/>
        </w:trPr>
        <w:tc>
          <w:tcPr>
            <w:tcW w:w="2392" w:type="dxa"/>
            <w:vMerge/>
          </w:tcPr>
          <w:p w14:paraId="2708D1B3"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p>
        </w:tc>
        <w:tc>
          <w:tcPr>
            <w:tcW w:w="8433" w:type="dxa"/>
          </w:tcPr>
          <w:p w14:paraId="18619838" w14:textId="3D8B38B3"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Siūloma kontaktų centro</w:t>
            </w:r>
            <w:r w:rsidR="00335289" w:rsidRPr="00AD3A1A">
              <w:rPr>
                <w:rFonts w:ascii="Arial" w:eastAsia="Aptos" w:hAnsi="Arial" w:cs="Arial"/>
                <w:bCs/>
                <w:color w:val="000000"/>
                <w:sz w:val="20"/>
                <w:szCs w:val="20"/>
              </w:rPr>
              <w:t xml:space="preserve"> valdymo</w:t>
            </w:r>
            <w:r w:rsidRPr="00AD3A1A">
              <w:rPr>
                <w:rFonts w:ascii="Arial" w:eastAsia="Aptos" w:hAnsi="Arial" w:cs="Arial"/>
                <w:bCs/>
                <w:color w:val="000000"/>
                <w:sz w:val="20"/>
                <w:szCs w:val="20"/>
              </w:rPr>
              <w:t xml:space="preserve"> sistema  yra plečiama iki 100 agentų darbo vietų nekeičiant programinės įrangos.</w:t>
            </w:r>
          </w:p>
        </w:tc>
      </w:tr>
      <w:tr w:rsidR="00B727EE" w:rsidRPr="00AD3A1A" w14:paraId="219687F1" w14:textId="77777777" w:rsidTr="00670FBA">
        <w:trPr>
          <w:trHeight w:val="143"/>
        </w:trPr>
        <w:tc>
          <w:tcPr>
            <w:tcW w:w="2392" w:type="dxa"/>
            <w:vMerge/>
          </w:tcPr>
          <w:p w14:paraId="4732710F"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p>
        </w:tc>
        <w:tc>
          <w:tcPr>
            <w:tcW w:w="8433" w:type="dxa"/>
          </w:tcPr>
          <w:p w14:paraId="75282EC1" w14:textId="4DC9D679"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Kontaktų centro</w:t>
            </w:r>
            <w:r w:rsidR="00335289" w:rsidRPr="00AD3A1A">
              <w:rPr>
                <w:rFonts w:ascii="Arial" w:eastAsia="Aptos" w:hAnsi="Arial" w:cs="Arial"/>
                <w:bCs/>
                <w:color w:val="000000"/>
                <w:sz w:val="20"/>
                <w:szCs w:val="20"/>
              </w:rPr>
              <w:t xml:space="preserve"> valdymo</w:t>
            </w:r>
            <w:r w:rsidRPr="00AD3A1A">
              <w:rPr>
                <w:rFonts w:ascii="Arial" w:eastAsia="Aptos" w:hAnsi="Arial" w:cs="Arial"/>
                <w:bCs/>
                <w:color w:val="000000"/>
                <w:sz w:val="20"/>
                <w:szCs w:val="20"/>
              </w:rPr>
              <w:t xml:space="preserve"> sistema integracijai su Pirkėjo eksploatuojamomis informacinėmis sistemomis turi turėti API įrankį su REST technologijomis arba joms lygiavertėmis.</w:t>
            </w:r>
          </w:p>
        </w:tc>
      </w:tr>
      <w:tr w:rsidR="00B727EE" w:rsidRPr="00AD3A1A" w14:paraId="2408A7C2" w14:textId="77777777" w:rsidTr="00670FBA">
        <w:trPr>
          <w:trHeight w:val="143"/>
        </w:trPr>
        <w:tc>
          <w:tcPr>
            <w:tcW w:w="2392" w:type="dxa"/>
            <w:vMerge/>
          </w:tcPr>
          <w:p w14:paraId="2C23E350"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p>
        </w:tc>
        <w:tc>
          <w:tcPr>
            <w:tcW w:w="8433" w:type="dxa"/>
          </w:tcPr>
          <w:p w14:paraId="77D43BD7" w14:textId="0C671D14"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 xml:space="preserve">Integruota dokumentų dalijimosi galimybė. </w:t>
            </w:r>
            <w:r w:rsidR="00335289" w:rsidRPr="00AD3A1A">
              <w:rPr>
                <w:rFonts w:ascii="Arial" w:eastAsia="Aptos" w:hAnsi="Arial" w:cs="Arial"/>
                <w:bCs/>
                <w:color w:val="000000"/>
                <w:sz w:val="20"/>
                <w:szCs w:val="20"/>
              </w:rPr>
              <w:t>Kontaktų centro valdymo</w:t>
            </w:r>
            <w:r w:rsidR="00335289" w:rsidRPr="00AD3A1A" w:rsidDel="00335289">
              <w:rPr>
                <w:rFonts w:ascii="Arial" w:eastAsia="Aptos" w:hAnsi="Arial" w:cs="Arial"/>
                <w:bCs/>
                <w:color w:val="000000"/>
                <w:sz w:val="20"/>
                <w:szCs w:val="20"/>
              </w:rPr>
              <w:t xml:space="preserve"> </w:t>
            </w:r>
            <w:r w:rsidR="00335289" w:rsidRPr="00AD3A1A">
              <w:rPr>
                <w:rFonts w:ascii="Arial" w:eastAsia="Aptos" w:hAnsi="Arial" w:cs="Arial"/>
                <w:bCs/>
                <w:color w:val="000000"/>
                <w:sz w:val="20"/>
                <w:szCs w:val="20"/>
              </w:rPr>
              <w:t xml:space="preserve"> s</w:t>
            </w:r>
            <w:r w:rsidRPr="00AD3A1A">
              <w:rPr>
                <w:rFonts w:ascii="Arial" w:eastAsia="Aptos" w:hAnsi="Arial" w:cs="Arial"/>
                <w:bCs/>
                <w:color w:val="000000"/>
                <w:sz w:val="20"/>
                <w:szCs w:val="20"/>
              </w:rPr>
              <w:t>istema turi turėti funkcionalumą dokumentų įkėlimo ir dalijimosi su sistemos vartotojais funkcionalumą.</w:t>
            </w:r>
          </w:p>
        </w:tc>
      </w:tr>
      <w:tr w:rsidR="00B727EE" w:rsidRPr="00AD3A1A" w14:paraId="1D90ABD1" w14:textId="77777777" w:rsidTr="00670FBA">
        <w:trPr>
          <w:trHeight w:val="143"/>
        </w:trPr>
        <w:tc>
          <w:tcPr>
            <w:tcW w:w="2392" w:type="dxa"/>
            <w:vMerge/>
          </w:tcPr>
          <w:p w14:paraId="0C792AD2"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p>
        </w:tc>
        <w:tc>
          <w:tcPr>
            <w:tcW w:w="8433" w:type="dxa"/>
          </w:tcPr>
          <w:p w14:paraId="1F6C6CA5" w14:textId="5C8C0736"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 xml:space="preserve">Integruota išorinių klientų kontaktų direktorija. </w:t>
            </w:r>
            <w:r w:rsidR="00335289" w:rsidRPr="00AD3A1A">
              <w:rPr>
                <w:rFonts w:ascii="Arial" w:eastAsia="Aptos" w:hAnsi="Arial" w:cs="Arial"/>
                <w:bCs/>
                <w:color w:val="000000"/>
                <w:sz w:val="20"/>
                <w:szCs w:val="20"/>
              </w:rPr>
              <w:t>Kontaktų centro valdymo</w:t>
            </w:r>
            <w:r w:rsidR="00335289" w:rsidRPr="00AD3A1A" w:rsidDel="00335289">
              <w:rPr>
                <w:rFonts w:ascii="Arial" w:eastAsia="Aptos" w:hAnsi="Arial" w:cs="Arial"/>
                <w:bCs/>
                <w:color w:val="000000"/>
                <w:sz w:val="20"/>
                <w:szCs w:val="20"/>
              </w:rPr>
              <w:t xml:space="preserve"> </w:t>
            </w:r>
            <w:r w:rsidR="00335289" w:rsidRPr="00AD3A1A">
              <w:rPr>
                <w:rFonts w:ascii="Arial" w:eastAsia="Aptos" w:hAnsi="Arial" w:cs="Arial"/>
                <w:bCs/>
                <w:color w:val="000000"/>
                <w:sz w:val="20"/>
                <w:szCs w:val="20"/>
              </w:rPr>
              <w:t>s</w:t>
            </w:r>
            <w:r w:rsidRPr="00AD3A1A">
              <w:rPr>
                <w:rFonts w:ascii="Arial" w:eastAsia="Aptos" w:hAnsi="Arial" w:cs="Arial"/>
                <w:bCs/>
                <w:color w:val="000000"/>
                <w:sz w:val="20"/>
                <w:szCs w:val="20"/>
              </w:rPr>
              <w:t>istema turi turėti funkcionalumą klientų kontaktinių duomenų saugojimui.</w:t>
            </w:r>
          </w:p>
        </w:tc>
      </w:tr>
      <w:tr w:rsidR="00B727EE" w:rsidRPr="00AD3A1A" w14:paraId="3921F05B" w14:textId="77777777" w:rsidTr="00670FBA">
        <w:trPr>
          <w:trHeight w:val="143"/>
        </w:trPr>
        <w:tc>
          <w:tcPr>
            <w:tcW w:w="2392" w:type="dxa"/>
            <w:vMerge/>
          </w:tcPr>
          <w:p w14:paraId="6539A0C7"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p>
        </w:tc>
        <w:tc>
          <w:tcPr>
            <w:tcW w:w="8433" w:type="dxa"/>
          </w:tcPr>
          <w:p w14:paraId="6ED9EB3A" w14:textId="5E2A21B6"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 xml:space="preserve">galima integruoti </w:t>
            </w:r>
            <w:r w:rsidR="00335289" w:rsidRPr="00AD3A1A">
              <w:rPr>
                <w:rFonts w:ascii="Arial" w:eastAsia="Aptos" w:hAnsi="Arial" w:cs="Arial"/>
                <w:bCs/>
                <w:color w:val="000000"/>
                <w:sz w:val="20"/>
                <w:szCs w:val="20"/>
              </w:rPr>
              <w:t>Kontaktų centro valdymo</w:t>
            </w:r>
            <w:r w:rsidRPr="00AD3A1A">
              <w:rPr>
                <w:rFonts w:ascii="Arial" w:eastAsia="Aptos" w:hAnsi="Arial" w:cs="Arial"/>
                <w:bCs/>
                <w:color w:val="000000"/>
                <w:sz w:val="20"/>
                <w:szCs w:val="20"/>
              </w:rPr>
              <w:t xml:space="preserve"> sistemą su Teams platformoma, kad KCVS naudotojai galėtų matyti kitų Pirkėjo darbuotojų būsenas, vykdyti susirašinėjimą, skambučius, susitikimus naudojant šias platformas.</w:t>
            </w:r>
          </w:p>
        </w:tc>
      </w:tr>
      <w:tr w:rsidR="00B727EE" w:rsidRPr="00AD3A1A" w14:paraId="11D2EFA8" w14:textId="77777777" w:rsidTr="00670FBA">
        <w:trPr>
          <w:trHeight w:val="143"/>
        </w:trPr>
        <w:tc>
          <w:tcPr>
            <w:tcW w:w="2392" w:type="dxa"/>
            <w:vMerge w:val="restart"/>
          </w:tcPr>
          <w:p w14:paraId="75ADC06B" w14:textId="16211A46"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color w:val="000000"/>
                <w:sz w:val="20"/>
                <w:szCs w:val="20"/>
              </w:rPr>
            </w:pPr>
            <w:r w:rsidRPr="00AD3A1A">
              <w:rPr>
                <w:rFonts w:ascii="Arial" w:eastAsia="Aptos" w:hAnsi="Arial" w:cs="Arial"/>
                <w:iCs/>
                <w:color w:val="000000"/>
                <w:sz w:val="20"/>
                <w:szCs w:val="20"/>
              </w:rPr>
              <w:t xml:space="preserve">Bendrieji </w:t>
            </w:r>
            <w:r w:rsidRPr="00AD3A1A">
              <w:rPr>
                <w:rFonts w:ascii="Arial" w:eastAsia="Aptos" w:hAnsi="Arial" w:cs="Arial"/>
                <w:bCs/>
                <w:color w:val="000000"/>
                <w:sz w:val="20"/>
                <w:szCs w:val="20"/>
              </w:rPr>
              <w:t>reikalavimai</w:t>
            </w:r>
            <w:r w:rsidRPr="00AD3A1A">
              <w:rPr>
                <w:rFonts w:ascii="Arial" w:eastAsia="Aptos" w:hAnsi="Arial" w:cs="Arial"/>
                <w:iCs/>
                <w:color w:val="000000"/>
                <w:sz w:val="20"/>
                <w:szCs w:val="20"/>
              </w:rPr>
              <w:t xml:space="preserve"> KC</w:t>
            </w:r>
            <w:r w:rsidR="003224D9" w:rsidRPr="00AD3A1A">
              <w:rPr>
                <w:rFonts w:ascii="Arial" w:eastAsia="Aptos" w:hAnsi="Arial" w:cs="Arial"/>
                <w:iCs/>
                <w:color w:val="000000"/>
                <w:sz w:val="20"/>
                <w:szCs w:val="20"/>
              </w:rPr>
              <w:t>VS</w:t>
            </w:r>
            <w:r w:rsidRPr="00AD3A1A">
              <w:rPr>
                <w:rFonts w:ascii="Arial" w:eastAsia="Aptos" w:hAnsi="Arial" w:cs="Arial"/>
                <w:iCs/>
                <w:color w:val="000000"/>
                <w:sz w:val="20"/>
                <w:szCs w:val="20"/>
              </w:rPr>
              <w:t xml:space="preserve"> </w:t>
            </w:r>
            <w:r w:rsidRPr="00AD3A1A">
              <w:rPr>
                <w:rFonts w:ascii="Arial" w:eastAsia="Aptos" w:hAnsi="Arial" w:cs="Arial"/>
                <w:bCs/>
                <w:color w:val="000000"/>
                <w:sz w:val="20"/>
                <w:szCs w:val="20"/>
              </w:rPr>
              <w:t>riboto</w:t>
            </w:r>
            <w:r w:rsidRPr="00AD3A1A">
              <w:rPr>
                <w:rFonts w:ascii="Arial" w:eastAsia="Aptos" w:hAnsi="Arial" w:cs="Arial"/>
                <w:iCs/>
                <w:color w:val="000000"/>
                <w:sz w:val="20"/>
                <w:szCs w:val="20"/>
              </w:rPr>
              <w:t xml:space="preserve"> ir neriboto funkcionalumo naudotojų darbo vietoms:</w:t>
            </w:r>
          </w:p>
        </w:tc>
        <w:tc>
          <w:tcPr>
            <w:tcW w:w="8433" w:type="dxa"/>
          </w:tcPr>
          <w:p w14:paraId="25BBB332" w14:textId="13CD10BD"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KCVS naudotojų aplikacijos turi veikti:</w:t>
            </w:r>
          </w:p>
          <w:p w14:paraId="2CD6556A" w14:textId="32FA5F54"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Pirkėjo standartinėje kompiuterinėje įrangoje su Microsoft gamintojo oficialiai palaikomomis Windows 10 ir naujesnėmis operacinėmis sistemomis naudojant ne mažiau kaip Edge, Chrome ir Firefox naršykles.</w:t>
            </w:r>
          </w:p>
          <w:p w14:paraId="35978B97" w14:textId="11D1F297" w:rsidR="00B727EE" w:rsidRPr="00AD3A1A" w:rsidRDefault="00B727EE" w:rsidP="008D63AE">
            <w:pPr>
              <w:pBdr>
                <w:top w:val="nil"/>
                <w:left w:val="nil"/>
                <w:bottom w:val="nil"/>
                <w:right w:val="nil"/>
                <w:between w:val="nil"/>
              </w:pBdr>
              <w:spacing w:after="0" w:line="240" w:lineRule="auto"/>
              <w:ind w:left="1389"/>
              <w:contextualSpacing/>
              <w:rPr>
                <w:rFonts w:ascii="Arial" w:eastAsia="Aptos" w:hAnsi="Arial" w:cs="Arial"/>
                <w:bCs/>
                <w:color w:val="000000"/>
                <w:sz w:val="20"/>
                <w:szCs w:val="20"/>
              </w:rPr>
            </w:pPr>
          </w:p>
        </w:tc>
      </w:tr>
      <w:tr w:rsidR="00B727EE" w:rsidRPr="00AD3A1A" w14:paraId="6A5E7D33" w14:textId="77777777" w:rsidTr="00670FBA">
        <w:trPr>
          <w:trHeight w:val="143"/>
        </w:trPr>
        <w:tc>
          <w:tcPr>
            <w:tcW w:w="2392" w:type="dxa"/>
            <w:vMerge/>
          </w:tcPr>
          <w:p w14:paraId="6440C4AA" w14:textId="77777777" w:rsidR="00B727EE" w:rsidRPr="00AD3A1A" w:rsidRDefault="00B727EE" w:rsidP="00B727EE">
            <w:pPr>
              <w:pBdr>
                <w:top w:val="nil"/>
                <w:left w:val="nil"/>
                <w:bottom w:val="nil"/>
                <w:right w:val="nil"/>
                <w:between w:val="nil"/>
              </w:pBdr>
              <w:spacing w:after="0" w:line="240" w:lineRule="auto"/>
              <w:ind w:left="316"/>
              <w:contextualSpacing/>
              <w:rPr>
                <w:rFonts w:ascii="Arial" w:eastAsia="Aptos" w:hAnsi="Arial" w:cs="Arial"/>
                <w:iCs/>
                <w:color w:val="000000"/>
                <w:sz w:val="20"/>
                <w:szCs w:val="20"/>
              </w:rPr>
            </w:pPr>
          </w:p>
        </w:tc>
        <w:tc>
          <w:tcPr>
            <w:tcW w:w="8433" w:type="dxa"/>
          </w:tcPr>
          <w:p w14:paraId="23C59649" w14:textId="081E9E73"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Visi Kontaktų centro agentai, naudodami kontaktų centro darbo viet</w:t>
            </w:r>
            <w:r w:rsidR="005C452F" w:rsidRPr="00AD3A1A">
              <w:rPr>
                <w:rFonts w:ascii="Arial" w:eastAsia="Aptos" w:hAnsi="Arial" w:cs="Arial"/>
                <w:bCs/>
                <w:color w:val="000000"/>
                <w:sz w:val="20"/>
                <w:szCs w:val="20"/>
              </w:rPr>
              <w:t>as</w:t>
            </w:r>
            <w:r w:rsidRPr="00AD3A1A">
              <w:rPr>
                <w:rFonts w:ascii="Arial" w:eastAsia="Aptos" w:hAnsi="Arial" w:cs="Arial"/>
                <w:bCs/>
                <w:color w:val="000000"/>
                <w:sz w:val="20"/>
                <w:szCs w:val="20"/>
              </w:rPr>
              <w:t xml:space="preserve"> turės galimybę aptarnauti šias gaunamas užklausas:</w:t>
            </w:r>
          </w:p>
          <w:p w14:paraId="6E2330E7" w14:textId="77777777"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 xml:space="preserve">Įeinančius skambučius. </w:t>
            </w:r>
          </w:p>
          <w:p w14:paraId="57180B92" w14:textId="77777777"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Elektroninius laiškus.</w:t>
            </w:r>
          </w:p>
          <w:p w14:paraId="5080D168" w14:textId="77777777"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Internetinius pokalbius (angl. Chat).</w:t>
            </w:r>
          </w:p>
          <w:p w14:paraId="78EE55CC" w14:textId="77777777"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color w:val="000000"/>
                <w:sz w:val="20"/>
                <w:szCs w:val="20"/>
              </w:rPr>
            </w:pPr>
            <w:r w:rsidRPr="00AD3A1A">
              <w:rPr>
                <w:rFonts w:ascii="Arial" w:eastAsia="Aptos" w:hAnsi="Arial" w:cs="Arial"/>
                <w:bCs/>
                <w:color w:val="000000"/>
                <w:sz w:val="20"/>
                <w:szCs w:val="20"/>
              </w:rPr>
              <w:t>Virtualaus asistento (chatbot) gyvus pokalbius.</w:t>
            </w:r>
          </w:p>
        </w:tc>
      </w:tr>
      <w:tr w:rsidR="00B727EE" w:rsidRPr="00AD3A1A" w14:paraId="3466A26E" w14:textId="77777777" w:rsidTr="00670FBA">
        <w:trPr>
          <w:trHeight w:val="143"/>
        </w:trPr>
        <w:tc>
          <w:tcPr>
            <w:tcW w:w="2392" w:type="dxa"/>
            <w:vMerge/>
          </w:tcPr>
          <w:p w14:paraId="45F604BD" w14:textId="77777777" w:rsidR="00B727EE" w:rsidRPr="00AD3A1A" w:rsidRDefault="00B727EE" w:rsidP="00B727EE">
            <w:pPr>
              <w:pBdr>
                <w:top w:val="nil"/>
                <w:left w:val="nil"/>
                <w:bottom w:val="nil"/>
                <w:right w:val="nil"/>
                <w:between w:val="nil"/>
              </w:pBdr>
              <w:spacing w:after="0" w:line="240" w:lineRule="auto"/>
              <w:jc w:val="center"/>
              <w:rPr>
                <w:rFonts w:ascii="Arial" w:eastAsia="Aptos" w:hAnsi="Arial" w:cs="Arial"/>
                <w:bCs/>
                <w:color w:val="000000"/>
                <w:sz w:val="20"/>
                <w:szCs w:val="20"/>
              </w:rPr>
            </w:pPr>
          </w:p>
        </w:tc>
        <w:tc>
          <w:tcPr>
            <w:tcW w:w="8433" w:type="dxa"/>
            <w:vAlign w:val="center"/>
          </w:tcPr>
          <w:p w14:paraId="0A20A021"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Visi Kontaktų centro agentai, naudodami kontaktų centro darbo vietos kompiuterinę aplikaciją turės galimybę atlikti išeinančią interakciją:</w:t>
            </w:r>
          </w:p>
          <w:p w14:paraId="20ABC0D2" w14:textId="77777777"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 xml:space="preserve">Paskambinti į Lietuvos fiksuotus ir mobilius tinklus </w:t>
            </w:r>
          </w:p>
          <w:p w14:paraId="7810FFEB" w14:textId="77777777"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Parašyti ir išsiųsti elektroninius laiškus.</w:t>
            </w:r>
          </w:p>
          <w:p w14:paraId="3A786197" w14:textId="77777777"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Parašyti ir išsiųsti trumpąsias SMS žinutes (į Kontaktų centro paslaugos apimtį neįtrauktas apmokėjimas už numerius SMS žinučių siuntimui, SMS siuntimo ir gavimo išlaidos).</w:t>
            </w:r>
          </w:p>
          <w:p w14:paraId="3F36CD16" w14:textId="2B5462D0"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Rašant SMS žinutę turi būti automatinis informavimas apie galimą įrašyti simbolių skaičių, įvertinant ar žinutė rašoma lietuvių kalba ar ne.</w:t>
            </w:r>
          </w:p>
        </w:tc>
      </w:tr>
      <w:tr w:rsidR="00B727EE" w:rsidRPr="00AD3A1A" w14:paraId="69E345DA" w14:textId="77777777" w:rsidTr="00670FBA">
        <w:trPr>
          <w:trHeight w:val="143"/>
        </w:trPr>
        <w:tc>
          <w:tcPr>
            <w:tcW w:w="2392" w:type="dxa"/>
            <w:vMerge/>
          </w:tcPr>
          <w:p w14:paraId="60721CD7" w14:textId="77777777" w:rsidR="00B727EE" w:rsidRPr="00AD3A1A" w:rsidRDefault="00B727EE" w:rsidP="00B727EE">
            <w:pPr>
              <w:pBdr>
                <w:top w:val="nil"/>
                <w:left w:val="nil"/>
                <w:bottom w:val="nil"/>
                <w:right w:val="nil"/>
                <w:between w:val="nil"/>
              </w:pBdr>
              <w:spacing w:after="0" w:line="240" w:lineRule="auto"/>
              <w:jc w:val="center"/>
              <w:rPr>
                <w:rFonts w:ascii="Arial" w:eastAsia="Aptos" w:hAnsi="Arial" w:cs="Arial"/>
                <w:bCs/>
                <w:color w:val="000000"/>
                <w:sz w:val="20"/>
                <w:szCs w:val="20"/>
              </w:rPr>
            </w:pPr>
          </w:p>
        </w:tc>
        <w:tc>
          <w:tcPr>
            <w:tcW w:w="8433" w:type="dxa"/>
            <w:vAlign w:val="center"/>
          </w:tcPr>
          <w:p w14:paraId="14C95DDE"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 xml:space="preserve">Visose darbo vietose turės veikti kompiuterinėje darbo vietos aplikacijoje integruotas programinis SIP telefonas (angl. Softphone). Programinio telefono darbo vietos aplikacijoje ikonų paspaudimais kompiuterinės pelės pagalba turi būti valdomos tokios telefono funkcijos, kaip: </w:t>
            </w:r>
          </w:p>
          <w:p w14:paraId="0C22C77F" w14:textId="77777777"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atsiliepti į skambutį.</w:t>
            </w:r>
          </w:p>
          <w:p w14:paraId="2D4C0F4E" w14:textId="77777777"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užbaigti skambutį.</w:t>
            </w:r>
          </w:p>
          <w:p w14:paraId="59F3F7B4" w14:textId="77777777"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inicijuoti skambutį.</w:t>
            </w:r>
          </w:p>
          <w:p w14:paraId="7F72A275" w14:textId="77777777"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DTMF skaičių įvedimas.</w:t>
            </w:r>
          </w:p>
          <w:p w14:paraId="6BCF5C2F" w14:textId="77777777"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peradresuoti be pasiteiravimo (blind transfer).</w:t>
            </w:r>
          </w:p>
          <w:p w14:paraId="0D1076AE" w14:textId="77777777"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peradresuoti su tarpiniu pasiteiravimu (consult transfer)</w:t>
            </w:r>
          </w:p>
          <w:p w14:paraId="4BA5B193" w14:textId="77777777"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užlaikyti (hold).</w:t>
            </w:r>
          </w:p>
          <w:p w14:paraId="2E9A2F5E" w14:textId="77777777"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užtildyti (mute).</w:t>
            </w:r>
          </w:p>
          <w:p w14:paraId="6C17F041" w14:textId="77777777"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atlikti konsultacinį skambutį (inquiry).</w:t>
            </w:r>
          </w:p>
          <w:p w14:paraId="6D68D5E9" w14:textId="77777777"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atlikti konferenciją.</w:t>
            </w:r>
          </w:p>
        </w:tc>
      </w:tr>
      <w:tr w:rsidR="00B727EE" w:rsidRPr="00AD3A1A" w14:paraId="564CF6FC" w14:textId="77777777" w:rsidTr="00670FBA">
        <w:trPr>
          <w:trHeight w:val="143"/>
        </w:trPr>
        <w:tc>
          <w:tcPr>
            <w:tcW w:w="2392" w:type="dxa"/>
            <w:vMerge/>
          </w:tcPr>
          <w:p w14:paraId="4EFB9FED" w14:textId="77777777" w:rsidR="00B727EE" w:rsidRPr="00AD3A1A" w:rsidRDefault="00B727EE" w:rsidP="00B727EE">
            <w:pPr>
              <w:pBdr>
                <w:top w:val="nil"/>
                <w:left w:val="nil"/>
                <w:bottom w:val="nil"/>
                <w:right w:val="nil"/>
                <w:between w:val="nil"/>
              </w:pBdr>
              <w:spacing w:after="0" w:line="240" w:lineRule="auto"/>
              <w:jc w:val="center"/>
              <w:rPr>
                <w:rFonts w:ascii="Arial" w:eastAsia="Aptos" w:hAnsi="Arial" w:cs="Arial"/>
                <w:bCs/>
                <w:color w:val="000000"/>
                <w:sz w:val="20"/>
                <w:szCs w:val="20"/>
              </w:rPr>
            </w:pPr>
          </w:p>
        </w:tc>
        <w:tc>
          <w:tcPr>
            <w:tcW w:w="8433" w:type="dxa"/>
            <w:vAlign w:val="center"/>
          </w:tcPr>
          <w:p w14:paraId="263317DF" w14:textId="393D2BC4"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Iš integruoto programinio SIP telefono atliekant peradresavimą, konsultacinį skambutį ar konferenciją, programiniame telefone turi būti galima:</w:t>
            </w:r>
          </w:p>
          <w:p w14:paraId="11279883" w14:textId="4FDE2C32"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matyti prisijungusius agentus, jų būseną (prisijungęs,</w:t>
            </w:r>
            <w:r w:rsidRPr="00AD3A1A">
              <w:rPr>
                <w:rFonts w:ascii="Arial" w:eastAsia="Aptos" w:hAnsi="Arial" w:cs="Arial"/>
                <w:color w:val="000000"/>
                <w:sz w:val="20"/>
                <w:szCs w:val="20"/>
              </w:rPr>
              <w:t xml:space="preserve"> neprisijungęs, užimtas, laisvas, pertraukėlė).</w:t>
            </w:r>
          </w:p>
          <w:p w14:paraId="37128C8B" w14:textId="5C8F872D"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color w:val="000000"/>
                <w:sz w:val="20"/>
                <w:szCs w:val="20"/>
              </w:rPr>
            </w:pPr>
            <w:r w:rsidRPr="00AD3A1A">
              <w:rPr>
                <w:rFonts w:ascii="Arial" w:eastAsia="Aptos" w:hAnsi="Arial" w:cs="Arial"/>
                <w:color w:val="000000"/>
                <w:sz w:val="20"/>
                <w:szCs w:val="20"/>
              </w:rPr>
              <w:t>įrašyti telefono numerį ir, jei kontaktų centro</w:t>
            </w:r>
            <w:r w:rsidR="00D5036E" w:rsidRPr="00AD3A1A">
              <w:rPr>
                <w:rFonts w:ascii="Arial" w:eastAsia="Aptos" w:hAnsi="Arial" w:cs="Arial"/>
                <w:color w:val="000000"/>
                <w:sz w:val="20"/>
                <w:szCs w:val="20"/>
              </w:rPr>
              <w:t xml:space="preserve"> valdymo</w:t>
            </w:r>
            <w:r w:rsidRPr="00AD3A1A">
              <w:rPr>
                <w:rFonts w:ascii="Arial" w:eastAsia="Aptos" w:hAnsi="Arial" w:cs="Arial"/>
                <w:color w:val="000000"/>
                <w:sz w:val="20"/>
                <w:szCs w:val="20"/>
              </w:rPr>
              <w:t xml:space="preserve"> sistemoje yra registruotų klientų su šiuo numeriu, matyti jų sąrašą ir galimybę inicijuoti peradresavimą, konsultaciją ar konferenciją, parašyti email, SMS.</w:t>
            </w:r>
          </w:p>
          <w:p w14:paraId="5DA677C0" w14:textId="786D8B56"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color w:val="000000"/>
                <w:sz w:val="20"/>
                <w:szCs w:val="20"/>
              </w:rPr>
            </w:pPr>
            <w:r w:rsidRPr="00AD3A1A">
              <w:rPr>
                <w:rFonts w:ascii="Arial" w:eastAsia="Aptos" w:hAnsi="Arial" w:cs="Arial"/>
                <w:color w:val="000000"/>
                <w:sz w:val="20"/>
                <w:szCs w:val="20"/>
              </w:rPr>
              <w:t>įrašyti kliento vardą ar pavardę ir, jei kontaktų centro</w:t>
            </w:r>
            <w:r w:rsidR="00D5036E" w:rsidRPr="00AD3A1A">
              <w:rPr>
                <w:rFonts w:ascii="Arial" w:eastAsia="Aptos" w:hAnsi="Arial" w:cs="Arial"/>
                <w:color w:val="000000"/>
                <w:sz w:val="20"/>
                <w:szCs w:val="20"/>
              </w:rPr>
              <w:t xml:space="preserve"> valdymo </w:t>
            </w:r>
            <w:r w:rsidRPr="00AD3A1A">
              <w:rPr>
                <w:rFonts w:ascii="Arial" w:eastAsia="Aptos" w:hAnsi="Arial" w:cs="Arial"/>
                <w:color w:val="000000"/>
                <w:sz w:val="20"/>
                <w:szCs w:val="20"/>
              </w:rPr>
              <w:t>sistemoje yra registruotų klientų su tokiais vardais ar pavardėmis, matyti jų sąrašą ir galimybę inicijuoti peradresavimą, konsultaciją ar konferenciją, parašyti email, SMS.</w:t>
            </w:r>
          </w:p>
        </w:tc>
      </w:tr>
      <w:tr w:rsidR="00B727EE" w:rsidRPr="00AD3A1A" w14:paraId="30E33566" w14:textId="77777777" w:rsidTr="00670FBA">
        <w:trPr>
          <w:trHeight w:val="143"/>
        </w:trPr>
        <w:tc>
          <w:tcPr>
            <w:tcW w:w="2392" w:type="dxa"/>
            <w:vMerge/>
          </w:tcPr>
          <w:p w14:paraId="61AC1383" w14:textId="77777777" w:rsidR="00B727EE" w:rsidRPr="00AD3A1A" w:rsidRDefault="00B727EE" w:rsidP="00B727EE">
            <w:pPr>
              <w:pBdr>
                <w:top w:val="nil"/>
                <w:left w:val="nil"/>
                <w:bottom w:val="nil"/>
                <w:right w:val="nil"/>
                <w:between w:val="nil"/>
              </w:pBdr>
              <w:spacing w:after="0" w:line="240" w:lineRule="auto"/>
              <w:jc w:val="center"/>
              <w:rPr>
                <w:rFonts w:ascii="Arial" w:eastAsia="Aptos" w:hAnsi="Arial" w:cs="Arial"/>
                <w:bCs/>
                <w:color w:val="000000"/>
                <w:sz w:val="20"/>
                <w:szCs w:val="20"/>
              </w:rPr>
            </w:pPr>
          </w:p>
        </w:tc>
        <w:tc>
          <w:tcPr>
            <w:tcW w:w="8433" w:type="dxa"/>
            <w:vAlign w:val="center"/>
          </w:tcPr>
          <w:p w14:paraId="21756CFF" w14:textId="0165F2AE"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color w:val="000000"/>
                <w:sz w:val="20"/>
                <w:szCs w:val="20"/>
              </w:rPr>
            </w:pPr>
            <w:r w:rsidRPr="00AD3A1A">
              <w:rPr>
                <w:rFonts w:ascii="Arial" w:eastAsia="Aptos" w:hAnsi="Arial" w:cs="Arial"/>
                <w:bCs/>
                <w:color w:val="000000"/>
                <w:sz w:val="20"/>
                <w:szCs w:val="20"/>
              </w:rPr>
              <w:t>Programinis telefonas turi palaikyti ne mažiau kaip šiuos kodek</w:t>
            </w:r>
            <w:r w:rsidR="00A46CC0" w:rsidRPr="00AD3A1A">
              <w:rPr>
                <w:rFonts w:ascii="Arial" w:eastAsia="Aptos" w:hAnsi="Arial" w:cs="Arial"/>
                <w:bCs/>
                <w:color w:val="000000"/>
                <w:sz w:val="20"/>
                <w:szCs w:val="20"/>
              </w:rPr>
              <w:t>s</w:t>
            </w:r>
            <w:r w:rsidRPr="00AD3A1A">
              <w:rPr>
                <w:rFonts w:ascii="Arial" w:eastAsia="Aptos" w:hAnsi="Arial" w:cs="Arial"/>
                <w:bCs/>
                <w:color w:val="000000"/>
                <w:sz w:val="20"/>
                <w:szCs w:val="20"/>
              </w:rPr>
              <w:t>ų standartus: G.711 A-law, G.729 A ir B, G.722, OPUS.</w:t>
            </w:r>
          </w:p>
        </w:tc>
      </w:tr>
      <w:tr w:rsidR="00B727EE" w:rsidRPr="00AD3A1A" w14:paraId="271A8B88" w14:textId="77777777" w:rsidTr="00670FBA">
        <w:trPr>
          <w:trHeight w:val="143"/>
        </w:trPr>
        <w:tc>
          <w:tcPr>
            <w:tcW w:w="2392" w:type="dxa"/>
            <w:vMerge/>
          </w:tcPr>
          <w:p w14:paraId="17845DD4" w14:textId="77777777" w:rsidR="00B727EE" w:rsidRPr="00AD3A1A" w:rsidRDefault="00B727EE" w:rsidP="00B727EE">
            <w:pPr>
              <w:pBdr>
                <w:top w:val="nil"/>
                <w:left w:val="nil"/>
                <w:bottom w:val="nil"/>
                <w:right w:val="nil"/>
                <w:between w:val="nil"/>
              </w:pBdr>
              <w:spacing w:after="0" w:line="240" w:lineRule="auto"/>
              <w:jc w:val="center"/>
              <w:rPr>
                <w:rFonts w:ascii="Arial" w:eastAsia="Aptos" w:hAnsi="Arial" w:cs="Arial"/>
                <w:bCs/>
                <w:color w:val="000000"/>
                <w:sz w:val="20"/>
                <w:szCs w:val="20"/>
              </w:rPr>
            </w:pPr>
          </w:p>
        </w:tc>
        <w:tc>
          <w:tcPr>
            <w:tcW w:w="8433" w:type="dxa"/>
            <w:vAlign w:val="center"/>
          </w:tcPr>
          <w:p w14:paraId="4C104457" w14:textId="0F8590CA"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 xml:space="preserve">Programiniai telefonai, kontaktų centro </w:t>
            </w:r>
            <w:r w:rsidR="00BD0252" w:rsidRPr="00AD3A1A">
              <w:rPr>
                <w:rFonts w:ascii="Arial" w:eastAsia="Aptos" w:hAnsi="Arial" w:cs="Arial"/>
                <w:bCs/>
                <w:color w:val="000000"/>
                <w:sz w:val="20"/>
                <w:szCs w:val="20"/>
              </w:rPr>
              <w:t xml:space="preserve">valdymo </w:t>
            </w:r>
            <w:r w:rsidRPr="00AD3A1A">
              <w:rPr>
                <w:rFonts w:ascii="Arial" w:eastAsia="Aptos" w:hAnsi="Arial" w:cs="Arial"/>
                <w:bCs/>
                <w:color w:val="000000"/>
                <w:sz w:val="20"/>
                <w:szCs w:val="20"/>
              </w:rPr>
              <w:t>sistema tarpusavyje turi dalintis turima informacija apie skambutį, paskambinusį klientą, agento veiksmus programiniame telefone.</w:t>
            </w:r>
          </w:p>
        </w:tc>
      </w:tr>
      <w:tr w:rsidR="00B727EE" w:rsidRPr="00AD3A1A" w14:paraId="7E937095" w14:textId="77777777" w:rsidTr="00670FBA">
        <w:trPr>
          <w:trHeight w:val="143"/>
        </w:trPr>
        <w:tc>
          <w:tcPr>
            <w:tcW w:w="2392" w:type="dxa"/>
            <w:vMerge/>
          </w:tcPr>
          <w:p w14:paraId="4067B6A6" w14:textId="77777777" w:rsidR="00B727EE" w:rsidRPr="00AD3A1A" w:rsidRDefault="00B727EE" w:rsidP="00B727EE">
            <w:pPr>
              <w:pBdr>
                <w:top w:val="nil"/>
                <w:left w:val="nil"/>
                <w:bottom w:val="nil"/>
                <w:right w:val="nil"/>
                <w:between w:val="nil"/>
              </w:pBdr>
              <w:spacing w:after="0" w:line="240" w:lineRule="auto"/>
              <w:jc w:val="center"/>
              <w:rPr>
                <w:rFonts w:ascii="Arial" w:eastAsia="Aptos" w:hAnsi="Arial" w:cs="Arial"/>
                <w:bCs/>
                <w:color w:val="000000"/>
                <w:sz w:val="20"/>
                <w:szCs w:val="20"/>
              </w:rPr>
            </w:pPr>
          </w:p>
        </w:tc>
        <w:tc>
          <w:tcPr>
            <w:tcW w:w="8433" w:type="dxa"/>
            <w:vAlign w:val="center"/>
          </w:tcPr>
          <w:p w14:paraId="65D6DAC4"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Programiniai telefonai turi būti konfigūruojami iš vieningos kontaktų centro administratoriaus aplikacijos.</w:t>
            </w:r>
          </w:p>
        </w:tc>
      </w:tr>
      <w:tr w:rsidR="00B727EE" w:rsidRPr="00AD3A1A" w14:paraId="2CCF19E5" w14:textId="77777777" w:rsidTr="00670FBA">
        <w:trPr>
          <w:trHeight w:val="143"/>
        </w:trPr>
        <w:tc>
          <w:tcPr>
            <w:tcW w:w="2392" w:type="dxa"/>
            <w:vMerge/>
          </w:tcPr>
          <w:p w14:paraId="79530D18" w14:textId="77777777" w:rsidR="00B727EE" w:rsidRPr="00AD3A1A" w:rsidRDefault="00B727EE" w:rsidP="00B727EE">
            <w:pPr>
              <w:pBdr>
                <w:top w:val="nil"/>
                <w:left w:val="nil"/>
                <w:bottom w:val="nil"/>
                <w:right w:val="nil"/>
                <w:between w:val="nil"/>
              </w:pBdr>
              <w:spacing w:after="0" w:line="240" w:lineRule="auto"/>
              <w:jc w:val="center"/>
              <w:rPr>
                <w:rFonts w:ascii="Arial" w:eastAsia="Aptos" w:hAnsi="Arial" w:cs="Arial"/>
                <w:bCs/>
                <w:color w:val="000000"/>
                <w:sz w:val="20"/>
                <w:szCs w:val="20"/>
              </w:rPr>
            </w:pPr>
          </w:p>
        </w:tc>
        <w:tc>
          <w:tcPr>
            <w:tcW w:w="8433" w:type="dxa"/>
            <w:vAlign w:val="center"/>
          </w:tcPr>
          <w:p w14:paraId="022A536C"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Programinio telefono ir jo klavišų grafinis išpildymas turi nesiskirti nuo el. laiškų, chat ir SMS užklausų valdymo klavišų grafinio išpildymo.</w:t>
            </w:r>
          </w:p>
        </w:tc>
      </w:tr>
      <w:tr w:rsidR="00B727EE" w:rsidRPr="00AD3A1A" w14:paraId="3EAA3C8A" w14:textId="77777777" w:rsidTr="00670FBA">
        <w:trPr>
          <w:trHeight w:val="143"/>
        </w:trPr>
        <w:tc>
          <w:tcPr>
            <w:tcW w:w="2392" w:type="dxa"/>
            <w:vMerge/>
          </w:tcPr>
          <w:p w14:paraId="202140DC" w14:textId="77777777" w:rsidR="00B727EE" w:rsidRPr="00AD3A1A" w:rsidRDefault="00B727EE" w:rsidP="00B727EE">
            <w:pPr>
              <w:pBdr>
                <w:top w:val="nil"/>
                <w:left w:val="nil"/>
                <w:bottom w:val="nil"/>
                <w:right w:val="nil"/>
                <w:between w:val="nil"/>
              </w:pBdr>
              <w:spacing w:after="0" w:line="240" w:lineRule="auto"/>
              <w:jc w:val="center"/>
              <w:rPr>
                <w:rFonts w:ascii="Arial" w:eastAsia="Aptos" w:hAnsi="Arial" w:cs="Arial"/>
                <w:bCs/>
                <w:color w:val="000000"/>
                <w:sz w:val="20"/>
                <w:szCs w:val="20"/>
              </w:rPr>
            </w:pPr>
          </w:p>
        </w:tc>
        <w:tc>
          <w:tcPr>
            <w:tcW w:w="8433" w:type="dxa"/>
            <w:vAlign w:val="center"/>
          </w:tcPr>
          <w:p w14:paraId="7A2A2A6B" w14:textId="1027ACC0" w:rsidR="00B727EE" w:rsidRPr="00AD3A1A" w:rsidRDefault="00B727EE" w:rsidP="002430D8">
            <w:pPr>
              <w:pBdr>
                <w:top w:val="nil"/>
                <w:left w:val="nil"/>
                <w:bottom w:val="nil"/>
                <w:right w:val="nil"/>
                <w:between w:val="nil"/>
              </w:pBdr>
              <w:spacing w:after="0" w:line="240" w:lineRule="auto"/>
              <w:ind w:left="1389"/>
              <w:contextualSpacing/>
              <w:rPr>
                <w:rFonts w:ascii="Arial" w:eastAsia="Aptos" w:hAnsi="Arial" w:cs="Arial"/>
                <w:bCs/>
                <w:color w:val="000000"/>
                <w:sz w:val="20"/>
                <w:szCs w:val="20"/>
              </w:rPr>
            </w:pPr>
          </w:p>
        </w:tc>
      </w:tr>
      <w:tr w:rsidR="00670FBA" w:rsidRPr="00AD3A1A" w14:paraId="4D422D86" w14:textId="77777777" w:rsidTr="00670FBA">
        <w:trPr>
          <w:trHeight w:val="368"/>
        </w:trPr>
        <w:tc>
          <w:tcPr>
            <w:tcW w:w="2392" w:type="dxa"/>
            <w:vMerge/>
          </w:tcPr>
          <w:p w14:paraId="23E142BE" w14:textId="77777777" w:rsidR="00670FBA" w:rsidRPr="00AD3A1A" w:rsidRDefault="00670FBA" w:rsidP="00B727EE">
            <w:pPr>
              <w:pBdr>
                <w:top w:val="nil"/>
                <w:left w:val="nil"/>
                <w:bottom w:val="nil"/>
                <w:right w:val="nil"/>
                <w:between w:val="nil"/>
              </w:pBdr>
              <w:spacing w:after="0" w:line="240" w:lineRule="auto"/>
              <w:jc w:val="center"/>
              <w:rPr>
                <w:rFonts w:ascii="Arial" w:eastAsia="Aptos" w:hAnsi="Arial" w:cs="Arial"/>
                <w:bCs/>
                <w:color w:val="000000"/>
                <w:sz w:val="20"/>
                <w:szCs w:val="20"/>
              </w:rPr>
            </w:pPr>
          </w:p>
        </w:tc>
        <w:tc>
          <w:tcPr>
            <w:tcW w:w="8433" w:type="dxa"/>
          </w:tcPr>
          <w:p w14:paraId="13CA26E0" w14:textId="0A10B02C" w:rsidR="00670FBA" w:rsidRPr="00AD3A1A" w:rsidRDefault="00670FBA"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Agentas, KCVS gali nustatyti atskambinimą klientui, pasirinkęs datą ir laiką darbastalio aplikacijos kalendoriuje.</w:t>
            </w:r>
          </w:p>
        </w:tc>
      </w:tr>
      <w:tr w:rsidR="00670FBA" w:rsidRPr="00AD3A1A" w14:paraId="0447F09E" w14:textId="77777777" w:rsidTr="00670FBA">
        <w:trPr>
          <w:trHeight w:val="473"/>
        </w:trPr>
        <w:tc>
          <w:tcPr>
            <w:tcW w:w="2392" w:type="dxa"/>
            <w:vMerge/>
          </w:tcPr>
          <w:p w14:paraId="38C9C7FC" w14:textId="77777777" w:rsidR="00670FBA" w:rsidRPr="00AD3A1A" w:rsidRDefault="00670FBA" w:rsidP="00B727EE">
            <w:pPr>
              <w:pBdr>
                <w:top w:val="nil"/>
                <w:left w:val="nil"/>
                <w:bottom w:val="nil"/>
                <w:right w:val="nil"/>
                <w:between w:val="nil"/>
              </w:pBdr>
              <w:spacing w:after="0" w:line="240" w:lineRule="auto"/>
              <w:ind w:left="316"/>
              <w:contextualSpacing/>
              <w:rPr>
                <w:rFonts w:ascii="Arial" w:eastAsia="Aptos" w:hAnsi="Arial" w:cs="Arial"/>
                <w:bCs/>
                <w:color w:val="000000"/>
                <w:sz w:val="20"/>
                <w:szCs w:val="20"/>
              </w:rPr>
            </w:pPr>
          </w:p>
        </w:tc>
        <w:tc>
          <w:tcPr>
            <w:tcW w:w="8433" w:type="dxa"/>
            <w:vAlign w:val="center"/>
          </w:tcPr>
          <w:p w14:paraId="3009D548" w14:textId="77777777" w:rsidR="00670FBA" w:rsidRPr="00AD3A1A" w:rsidRDefault="00670FBA"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Visų klientų užklausų (el. laiškai, internetiniai pokalbiai, žinutės) turinys turi būti saugomas šifruotas.</w:t>
            </w:r>
          </w:p>
        </w:tc>
      </w:tr>
      <w:tr w:rsidR="00B727EE" w:rsidRPr="00AD3A1A" w14:paraId="21598B23" w14:textId="77777777" w:rsidTr="00670FBA">
        <w:trPr>
          <w:trHeight w:val="143"/>
        </w:trPr>
        <w:tc>
          <w:tcPr>
            <w:tcW w:w="2392" w:type="dxa"/>
            <w:vMerge/>
          </w:tcPr>
          <w:p w14:paraId="159E2784" w14:textId="77777777" w:rsidR="00B727EE" w:rsidRPr="00AD3A1A" w:rsidRDefault="00B727EE" w:rsidP="00B727EE">
            <w:pPr>
              <w:pBdr>
                <w:top w:val="nil"/>
                <w:left w:val="nil"/>
                <w:bottom w:val="nil"/>
                <w:right w:val="nil"/>
                <w:between w:val="nil"/>
              </w:pBdr>
              <w:spacing w:after="0" w:line="240" w:lineRule="auto"/>
              <w:jc w:val="center"/>
              <w:rPr>
                <w:rFonts w:ascii="Arial" w:eastAsia="Aptos" w:hAnsi="Arial" w:cs="Arial"/>
                <w:bCs/>
                <w:color w:val="000000"/>
                <w:sz w:val="20"/>
                <w:szCs w:val="20"/>
              </w:rPr>
            </w:pPr>
          </w:p>
        </w:tc>
        <w:tc>
          <w:tcPr>
            <w:tcW w:w="8433" w:type="dxa"/>
            <w:vAlign w:val="center"/>
          </w:tcPr>
          <w:p w14:paraId="6F5EC286"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highlight w:val="yellow"/>
              </w:rPr>
              <w:t>Visų užklausų aptarnavimo ir agentų veiklos rodikliai turi būti apskaitomi realaus ir istorinio laiko statistikos apdorojimo programose.</w:t>
            </w:r>
          </w:p>
        </w:tc>
      </w:tr>
      <w:tr w:rsidR="00B727EE" w:rsidRPr="00AD3A1A" w14:paraId="1A3255C6" w14:textId="77777777" w:rsidTr="00670FBA">
        <w:trPr>
          <w:trHeight w:val="143"/>
        </w:trPr>
        <w:tc>
          <w:tcPr>
            <w:tcW w:w="2392" w:type="dxa"/>
            <w:vMerge/>
          </w:tcPr>
          <w:p w14:paraId="033B8C52" w14:textId="77777777" w:rsidR="00B727EE" w:rsidRPr="00AD3A1A" w:rsidRDefault="00B727EE" w:rsidP="00B727EE">
            <w:pPr>
              <w:pBdr>
                <w:top w:val="nil"/>
                <w:left w:val="nil"/>
                <w:bottom w:val="nil"/>
                <w:right w:val="nil"/>
                <w:between w:val="nil"/>
              </w:pBdr>
              <w:spacing w:after="0" w:line="240" w:lineRule="auto"/>
              <w:jc w:val="center"/>
              <w:rPr>
                <w:rFonts w:ascii="Arial" w:eastAsia="Aptos" w:hAnsi="Arial" w:cs="Arial"/>
                <w:bCs/>
                <w:color w:val="000000"/>
                <w:sz w:val="20"/>
                <w:szCs w:val="20"/>
              </w:rPr>
            </w:pPr>
          </w:p>
        </w:tc>
        <w:tc>
          <w:tcPr>
            <w:tcW w:w="8433" w:type="dxa"/>
          </w:tcPr>
          <w:p w14:paraId="1E82C7A9" w14:textId="06650E5C"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 xml:space="preserve">Agento darbo vietos aplikacija aptarnauja visas sistemoje maršrutizuojamas užklausų rūšis: įeinančius skambučius, atskambinimus, el. laiškus, internetinius pokalbius (chat), SMS, socialinių medijų žinutes, virtualaus asistento pokalbius, kitas rūšis. </w:t>
            </w:r>
          </w:p>
        </w:tc>
      </w:tr>
      <w:tr w:rsidR="00B727EE" w:rsidRPr="00AD3A1A" w14:paraId="01DD53F0" w14:textId="77777777" w:rsidTr="00670FBA">
        <w:trPr>
          <w:trHeight w:val="143"/>
        </w:trPr>
        <w:tc>
          <w:tcPr>
            <w:tcW w:w="2392" w:type="dxa"/>
            <w:vMerge/>
          </w:tcPr>
          <w:p w14:paraId="181139F7" w14:textId="77777777" w:rsidR="00B727EE" w:rsidRPr="00AD3A1A" w:rsidRDefault="00B727EE" w:rsidP="00B727EE">
            <w:pPr>
              <w:pBdr>
                <w:top w:val="nil"/>
                <w:left w:val="nil"/>
                <w:bottom w:val="nil"/>
                <w:right w:val="nil"/>
                <w:between w:val="nil"/>
              </w:pBdr>
              <w:spacing w:after="0" w:line="240" w:lineRule="auto"/>
              <w:jc w:val="center"/>
              <w:rPr>
                <w:rFonts w:ascii="Arial" w:eastAsia="Aptos" w:hAnsi="Arial" w:cs="Arial"/>
                <w:bCs/>
                <w:color w:val="000000"/>
                <w:sz w:val="20"/>
                <w:szCs w:val="20"/>
              </w:rPr>
            </w:pPr>
          </w:p>
        </w:tc>
        <w:tc>
          <w:tcPr>
            <w:tcW w:w="8433" w:type="dxa"/>
            <w:vAlign w:val="center"/>
          </w:tcPr>
          <w:p w14:paraId="67E97293" w14:textId="4B57EF4F"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Agentas, naudodamas darbo vietos aplikaciją</w:t>
            </w:r>
            <w:r w:rsidR="00BD0252" w:rsidRPr="00AD3A1A">
              <w:rPr>
                <w:rFonts w:ascii="Arial" w:eastAsia="Aptos" w:hAnsi="Arial" w:cs="Arial"/>
                <w:bCs/>
                <w:color w:val="000000"/>
                <w:sz w:val="20"/>
                <w:szCs w:val="20"/>
              </w:rPr>
              <w:t xml:space="preserve"> </w:t>
            </w:r>
            <w:r w:rsidRPr="00AD3A1A">
              <w:rPr>
                <w:rFonts w:ascii="Arial" w:eastAsia="Aptos" w:hAnsi="Arial" w:cs="Arial"/>
                <w:bCs/>
                <w:color w:val="000000"/>
                <w:sz w:val="20"/>
                <w:szCs w:val="20"/>
              </w:rPr>
              <w:t>gali prisiregistruoti kontaktų centro darbo vietoje naudodamas asmeninį identifikacinį numerį.</w:t>
            </w:r>
          </w:p>
        </w:tc>
      </w:tr>
      <w:tr w:rsidR="00B727EE" w:rsidRPr="00AD3A1A" w14:paraId="2CF69256" w14:textId="77777777" w:rsidTr="00670FBA">
        <w:trPr>
          <w:trHeight w:val="143"/>
        </w:trPr>
        <w:tc>
          <w:tcPr>
            <w:tcW w:w="2392" w:type="dxa"/>
            <w:vMerge/>
          </w:tcPr>
          <w:p w14:paraId="22E9CC32" w14:textId="77777777" w:rsidR="00B727EE" w:rsidRPr="00AD3A1A" w:rsidRDefault="00B727EE" w:rsidP="00B727EE">
            <w:pPr>
              <w:pBdr>
                <w:top w:val="nil"/>
                <w:left w:val="nil"/>
                <w:bottom w:val="nil"/>
                <w:right w:val="nil"/>
                <w:between w:val="nil"/>
              </w:pBdr>
              <w:spacing w:after="0" w:line="240" w:lineRule="auto"/>
              <w:jc w:val="center"/>
              <w:rPr>
                <w:rFonts w:ascii="Arial" w:eastAsia="Aptos" w:hAnsi="Arial" w:cs="Arial"/>
                <w:bCs/>
                <w:color w:val="000000"/>
                <w:sz w:val="20"/>
                <w:szCs w:val="20"/>
              </w:rPr>
            </w:pPr>
          </w:p>
        </w:tc>
        <w:tc>
          <w:tcPr>
            <w:tcW w:w="8433" w:type="dxa"/>
          </w:tcPr>
          <w:p w14:paraId="7E4B61DF"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highlight w:val="yellow"/>
              </w:rPr>
              <w:t>Agentas savo kompiuterinėje darbo vietos aplikacijoje turi matyti asmeninę realaus laiko statistiką, stebėti jo aptarnaujamų paslaugų kritinių parametrų reikšmes.</w:t>
            </w:r>
            <w:r w:rsidRPr="00AD3A1A">
              <w:rPr>
                <w:rFonts w:ascii="Arial" w:eastAsia="Aptos" w:hAnsi="Arial" w:cs="Arial"/>
                <w:bCs/>
                <w:color w:val="000000"/>
                <w:sz w:val="20"/>
                <w:szCs w:val="20"/>
              </w:rPr>
              <w:t xml:space="preserve"> </w:t>
            </w:r>
          </w:p>
        </w:tc>
      </w:tr>
      <w:tr w:rsidR="00B727EE" w:rsidRPr="00AD3A1A" w14:paraId="4EF96B5B" w14:textId="77777777" w:rsidTr="00670FBA">
        <w:trPr>
          <w:trHeight w:val="143"/>
        </w:trPr>
        <w:tc>
          <w:tcPr>
            <w:tcW w:w="2392" w:type="dxa"/>
            <w:vMerge/>
          </w:tcPr>
          <w:p w14:paraId="0A58BD7E" w14:textId="77777777" w:rsidR="00B727EE" w:rsidRPr="00AD3A1A" w:rsidRDefault="00B727EE" w:rsidP="00B727EE">
            <w:pPr>
              <w:pBdr>
                <w:top w:val="nil"/>
                <w:left w:val="nil"/>
                <w:bottom w:val="nil"/>
                <w:right w:val="nil"/>
                <w:between w:val="nil"/>
              </w:pBdr>
              <w:spacing w:after="0" w:line="240" w:lineRule="auto"/>
              <w:jc w:val="center"/>
              <w:rPr>
                <w:rFonts w:ascii="Arial" w:eastAsia="Aptos" w:hAnsi="Arial" w:cs="Arial"/>
                <w:bCs/>
                <w:color w:val="000000"/>
                <w:sz w:val="20"/>
                <w:szCs w:val="20"/>
              </w:rPr>
            </w:pPr>
          </w:p>
        </w:tc>
        <w:tc>
          <w:tcPr>
            <w:tcW w:w="8433" w:type="dxa"/>
          </w:tcPr>
          <w:p w14:paraId="096A52DC" w14:textId="23718A96"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Agentas būsenų kontaktų centre (prisijungimo, atsijungimo, ne mažiau nei 7 rūšių pauzių) valdymas per naudotojo sąsają iš kompiuterinės darbo vietos. Galimybė naudoti pirminių pauzių porūšius.</w:t>
            </w:r>
          </w:p>
        </w:tc>
      </w:tr>
      <w:tr w:rsidR="00B727EE" w:rsidRPr="00AD3A1A" w14:paraId="15E43B6D" w14:textId="77777777" w:rsidTr="00670FBA">
        <w:trPr>
          <w:trHeight w:val="143"/>
        </w:trPr>
        <w:tc>
          <w:tcPr>
            <w:tcW w:w="2392" w:type="dxa"/>
            <w:vMerge/>
          </w:tcPr>
          <w:p w14:paraId="51986D0E" w14:textId="77777777" w:rsidR="00B727EE" w:rsidRPr="00AD3A1A" w:rsidRDefault="00B727EE" w:rsidP="00B727EE">
            <w:pPr>
              <w:pBdr>
                <w:top w:val="nil"/>
                <w:left w:val="nil"/>
                <w:bottom w:val="nil"/>
                <w:right w:val="nil"/>
                <w:between w:val="nil"/>
              </w:pBdr>
              <w:spacing w:after="0" w:line="240" w:lineRule="auto"/>
              <w:jc w:val="center"/>
              <w:rPr>
                <w:rFonts w:ascii="Arial" w:eastAsia="Aptos" w:hAnsi="Arial" w:cs="Arial"/>
                <w:bCs/>
                <w:color w:val="000000"/>
                <w:sz w:val="20"/>
                <w:szCs w:val="20"/>
              </w:rPr>
            </w:pPr>
          </w:p>
        </w:tc>
        <w:tc>
          <w:tcPr>
            <w:tcW w:w="8433" w:type="dxa"/>
          </w:tcPr>
          <w:p w14:paraId="5F9C9A9C" w14:textId="4C6784A0"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highlight w:val="yellow"/>
              </w:rPr>
              <w:t xml:space="preserve">Agento būsena kontaktų centro </w:t>
            </w:r>
            <w:r w:rsidR="00D5036E" w:rsidRPr="00AD3A1A">
              <w:rPr>
                <w:rFonts w:ascii="Arial" w:eastAsia="Aptos" w:hAnsi="Arial" w:cs="Arial"/>
                <w:bCs/>
                <w:color w:val="000000"/>
                <w:sz w:val="20"/>
                <w:szCs w:val="20"/>
                <w:highlight w:val="yellow"/>
              </w:rPr>
              <w:t xml:space="preserve">valdymo </w:t>
            </w:r>
            <w:r w:rsidRPr="00AD3A1A">
              <w:rPr>
                <w:rFonts w:ascii="Arial" w:eastAsia="Aptos" w:hAnsi="Arial" w:cs="Arial"/>
                <w:bCs/>
                <w:color w:val="000000"/>
                <w:sz w:val="20"/>
                <w:szCs w:val="20"/>
                <w:highlight w:val="yellow"/>
              </w:rPr>
              <w:t>sistemoje (prisijungęs, atsijungęs, pasiėmęs pauzę) turi būti matoma naudotojo sąsajoje, prieinamoje kompiuterio darbo vietoje</w:t>
            </w:r>
          </w:p>
        </w:tc>
      </w:tr>
      <w:tr w:rsidR="00B727EE" w:rsidRPr="00AD3A1A" w14:paraId="6AB3CA82" w14:textId="77777777" w:rsidTr="00670FBA">
        <w:trPr>
          <w:trHeight w:val="143"/>
        </w:trPr>
        <w:tc>
          <w:tcPr>
            <w:tcW w:w="2392" w:type="dxa"/>
            <w:vMerge/>
          </w:tcPr>
          <w:p w14:paraId="6FC87586" w14:textId="77777777" w:rsidR="00B727EE" w:rsidRPr="00AD3A1A" w:rsidRDefault="00B727EE" w:rsidP="00B727EE">
            <w:pPr>
              <w:pBdr>
                <w:top w:val="nil"/>
                <w:left w:val="nil"/>
                <w:bottom w:val="nil"/>
                <w:right w:val="nil"/>
                <w:between w:val="nil"/>
              </w:pBdr>
              <w:spacing w:after="0" w:line="240" w:lineRule="auto"/>
              <w:jc w:val="center"/>
              <w:rPr>
                <w:rFonts w:ascii="Arial" w:eastAsia="Aptos" w:hAnsi="Arial" w:cs="Arial"/>
                <w:bCs/>
                <w:color w:val="000000"/>
                <w:sz w:val="20"/>
                <w:szCs w:val="20"/>
              </w:rPr>
            </w:pPr>
          </w:p>
        </w:tc>
        <w:tc>
          <w:tcPr>
            <w:tcW w:w="8433" w:type="dxa"/>
          </w:tcPr>
          <w:p w14:paraId="785186F8" w14:textId="6DA9F9E1"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 xml:space="preserve">Agentas turi matyti visų KC </w:t>
            </w:r>
            <w:r w:rsidR="00BD0252" w:rsidRPr="00AD3A1A">
              <w:rPr>
                <w:rFonts w:ascii="Arial" w:eastAsia="Aptos" w:hAnsi="Arial" w:cs="Arial"/>
                <w:bCs/>
                <w:color w:val="000000"/>
                <w:sz w:val="20"/>
                <w:szCs w:val="20"/>
              </w:rPr>
              <w:t xml:space="preserve">valdymo </w:t>
            </w:r>
            <w:r w:rsidRPr="00AD3A1A">
              <w:rPr>
                <w:rFonts w:ascii="Arial" w:eastAsia="Aptos" w:hAnsi="Arial" w:cs="Arial"/>
                <w:bCs/>
                <w:color w:val="000000"/>
                <w:sz w:val="20"/>
                <w:szCs w:val="20"/>
              </w:rPr>
              <w:t>sistemos naudotojų būsenas</w:t>
            </w:r>
          </w:p>
        </w:tc>
      </w:tr>
      <w:tr w:rsidR="00670FBA" w:rsidRPr="00AD3A1A" w14:paraId="52BC99AA" w14:textId="77777777" w:rsidTr="00670FBA">
        <w:trPr>
          <w:trHeight w:val="597"/>
        </w:trPr>
        <w:tc>
          <w:tcPr>
            <w:tcW w:w="2392" w:type="dxa"/>
            <w:vMerge/>
          </w:tcPr>
          <w:p w14:paraId="0E6CC528" w14:textId="77777777" w:rsidR="00670FBA" w:rsidRPr="00AD3A1A" w:rsidRDefault="00670FBA" w:rsidP="00B727EE">
            <w:pPr>
              <w:pBdr>
                <w:top w:val="nil"/>
                <w:left w:val="nil"/>
                <w:bottom w:val="nil"/>
                <w:right w:val="nil"/>
                <w:between w:val="nil"/>
              </w:pBdr>
              <w:spacing w:after="0" w:line="240" w:lineRule="auto"/>
              <w:jc w:val="center"/>
              <w:rPr>
                <w:rFonts w:ascii="Arial" w:eastAsia="Aptos" w:hAnsi="Arial" w:cs="Arial"/>
                <w:bCs/>
                <w:color w:val="000000"/>
                <w:sz w:val="20"/>
                <w:szCs w:val="20"/>
              </w:rPr>
            </w:pPr>
          </w:p>
        </w:tc>
        <w:tc>
          <w:tcPr>
            <w:tcW w:w="8433" w:type="dxa"/>
          </w:tcPr>
          <w:p w14:paraId="7DD44088" w14:textId="77777777" w:rsidR="00670FBA" w:rsidRPr="00AD3A1A" w:rsidRDefault="00670FBA"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Turi būti gamintojo numatyta ir dokumentuota galimybė Pirkėjui adaptuoti agento darbo vietos aplikaciją programuojant atskirus modulius pagal poreikius: pridėti papildomus puslapius, klavišus.</w:t>
            </w:r>
          </w:p>
        </w:tc>
      </w:tr>
      <w:tr w:rsidR="00B727EE" w:rsidRPr="00AD3A1A" w14:paraId="1B684317" w14:textId="77777777" w:rsidTr="00670FBA">
        <w:trPr>
          <w:trHeight w:val="143"/>
        </w:trPr>
        <w:tc>
          <w:tcPr>
            <w:tcW w:w="2392" w:type="dxa"/>
            <w:vMerge/>
          </w:tcPr>
          <w:p w14:paraId="778D2625" w14:textId="77777777" w:rsidR="00B727EE" w:rsidRPr="00AD3A1A" w:rsidRDefault="00B727EE" w:rsidP="00B727EE">
            <w:pPr>
              <w:pBdr>
                <w:top w:val="nil"/>
                <w:left w:val="nil"/>
                <w:bottom w:val="nil"/>
                <w:right w:val="nil"/>
                <w:between w:val="nil"/>
              </w:pBdr>
              <w:spacing w:after="0" w:line="240" w:lineRule="auto"/>
              <w:jc w:val="center"/>
              <w:rPr>
                <w:rFonts w:ascii="Arial" w:eastAsia="Aptos" w:hAnsi="Arial" w:cs="Arial"/>
                <w:bCs/>
                <w:color w:val="000000"/>
                <w:sz w:val="20"/>
                <w:szCs w:val="20"/>
              </w:rPr>
            </w:pPr>
          </w:p>
        </w:tc>
        <w:tc>
          <w:tcPr>
            <w:tcW w:w="8433" w:type="dxa"/>
          </w:tcPr>
          <w:p w14:paraId="7CFD45B6" w14:textId="153AA3D4"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highlight w:val="yellow"/>
              </w:rPr>
              <w:t>Turi būti galimybė KCVS parinkti aptarnautos užklausos temą – kokios informacijos teiravosi klientas.</w:t>
            </w:r>
          </w:p>
        </w:tc>
      </w:tr>
      <w:tr w:rsidR="00B727EE" w:rsidRPr="00AD3A1A" w14:paraId="27CED359" w14:textId="77777777" w:rsidTr="00670FBA">
        <w:trPr>
          <w:trHeight w:val="143"/>
        </w:trPr>
        <w:tc>
          <w:tcPr>
            <w:tcW w:w="2392" w:type="dxa"/>
            <w:vMerge/>
          </w:tcPr>
          <w:p w14:paraId="09E29975" w14:textId="77777777" w:rsidR="00B727EE" w:rsidRPr="00AD3A1A" w:rsidRDefault="00B727EE" w:rsidP="00B727EE">
            <w:pPr>
              <w:pBdr>
                <w:top w:val="nil"/>
                <w:left w:val="nil"/>
                <w:bottom w:val="nil"/>
                <w:right w:val="nil"/>
                <w:between w:val="nil"/>
              </w:pBdr>
              <w:spacing w:after="0" w:line="240" w:lineRule="auto"/>
              <w:jc w:val="center"/>
              <w:rPr>
                <w:rFonts w:ascii="Arial" w:eastAsia="Aptos" w:hAnsi="Arial" w:cs="Arial"/>
                <w:bCs/>
                <w:color w:val="000000"/>
                <w:sz w:val="20"/>
                <w:szCs w:val="20"/>
              </w:rPr>
            </w:pPr>
          </w:p>
        </w:tc>
        <w:tc>
          <w:tcPr>
            <w:tcW w:w="8433" w:type="dxa"/>
          </w:tcPr>
          <w:p w14:paraId="5525D7A6"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Aptarnaujant užklausas, agentui darbo vietos aplikacijoje parodoma visa su užklausa susijusi informacija (randama pagal telefono numerį arba el. pašto adresą kliento informacija, maršrutizavimo metu surinkti duomenys).</w:t>
            </w:r>
          </w:p>
        </w:tc>
      </w:tr>
      <w:tr w:rsidR="00B727EE" w:rsidRPr="00AD3A1A" w14:paraId="4E13C875" w14:textId="77777777" w:rsidTr="00670FBA">
        <w:trPr>
          <w:trHeight w:val="143"/>
        </w:trPr>
        <w:tc>
          <w:tcPr>
            <w:tcW w:w="2392" w:type="dxa"/>
            <w:vMerge/>
          </w:tcPr>
          <w:p w14:paraId="448EC138" w14:textId="77777777" w:rsidR="00B727EE" w:rsidRPr="00AD3A1A" w:rsidRDefault="00B727EE" w:rsidP="00B727EE">
            <w:pPr>
              <w:pBdr>
                <w:top w:val="nil"/>
                <w:left w:val="nil"/>
                <w:bottom w:val="nil"/>
                <w:right w:val="nil"/>
                <w:between w:val="nil"/>
              </w:pBdr>
              <w:spacing w:after="0" w:line="240" w:lineRule="auto"/>
              <w:jc w:val="center"/>
              <w:rPr>
                <w:rFonts w:ascii="Arial" w:eastAsia="Aptos" w:hAnsi="Arial" w:cs="Arial"/>
                <w:bCs/>
                <w:color w:val="000000"/>
                <w:sz w:val="20"/>
                <w:szCs w:val="20"/>
              </w:rPr>
            </w:pPr>
          </w:p>
        </w:tc>
        <w:tc>
          <w:tcPr>
            <w:tcW w:w="8433" w:type="dxa"/>
          </w:tcPr>
          <w:p w14:paraId="33974A8D" w14:textId="7DFFCE8C"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Agentas gali persiųsti aptarnaujamą užklausą kitam, turinčiam teisę aptarnauti tokio tipo užklausą, agentui. Agentas, naudodamas paieškos ir agentų būsenos stebėjimo mechanizmą savo darbo vietos aplikacijoje, pasirenka tinkamą agentą ir persiunčia užklausą. Perduodant neprarandama pirmo agento įrašyta informacija.</w:t>
            </w:r>
          </w:p>
        </w:tc>
      </w:tr>
      <w:tr w:rsidR="00670FBA" w:rsidRPr="00AD3A1A" w14:paraId="4A7AE527" w14:textId="77777777" w:rsidTr="00670FBA">
        <w:trPr>
          <w:trHeight w:val="541"/>
        </w:trPr>
        <w:tc>
          <w:tcPr>
            <w:tcW w:w="2392" w:type="dxa"/>
            <w:vMerge/>
          </w:tcPr>
          <w:p w14:paraId="67FE040C" w14:textId="77777777" w:rsidR="00670FBA" w:rsidRPr="00AD3A1A" w:rsidRDefault="00670FBA" w:rsidP="00B727EE">
            <w:pPr>
              <w:pBdr>
                <w:top w:val="nil"/>
                <w:left w:val="nil"/>
                <w:bottom w:val="nil"/>
                <w:right w:val="nil"/>
                <w:between w:val="nil"/>
              </w:pBdr>
              <w:spacing w:after="0" w:line="240" w:lineRule="auto"/>
              <w:jc w:val="center"/>
              <w:rPr>
                <w:rFonts w:ascii="Arial" w:eastAsia="Aptos" w:hAnsi="Arial" w:cs="Arial"/>
                <w:bCs/>
                <w:color w:val="000000"/>
                <w:sz w:val="20"/>
                <w:szCs w:val="20"/>
              </w:rPr>
            </w:pPr>
          </w:p>
        </w:tc>
        <w:tc>
          <w:tcPr>
            <w:tcW w:w="8433" w:type="dxa"/>
          </w:tcPr>
          <w:p w14:paraId="16EE2E82" w14:textId="32F7B798" w:rsidR="00670FBA" w:rsidRPr="00AD3A1A" w:rsidRDefault="00670FBA"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Agentas gali persiųsti aptarnaujamą užklausą į kitą užklausų eilę. Perduodant neprarandama pirmo agento įrašyta informacija.</w:t>
            </w:r>
          </w:p>
        </w:tc>
      </w:tr>
      <w:tr w:rsidR="00B727EE" w:rsidRPr="00AD3A1A" w14:paraId="6FA61EBF" w14:textId="77777777" w:rsidTr="00670FBA">
        <w:trPr>
          <w:trHeight w:val="143"/>
        </w:trPr>
        <w:tc>
          <w:tcPr>
            <w:tcW w:w="2392" w:type="dxa"/>
            <w:vMerge/>
          </w:tcPr>
          <w:p w14:paraId="58F27DDD" w14:textId="77777777" w:rsidR="00B727EE" w:rsidRPr="00AD3A1A" w:rsidRDefault="00B727EE" w:rsidP="00B727EE">
            <w:pPr>
              <w:pBdr>
                <w:top w:val="nil"/>
                <w:left w:val="nil"/>
                <w:bottom w:val="nil"/>
                <w:right w:val="nil"/>
                <w:between w:val="nil"/>
              </w:pBdr>
              <w:spacing w:after="0" w:line="240" w:lineRule="auto"/>
              <w:jc w:val="center"/>
              <w:rPr>
                <w:rFonts w:ascii="Arial" w:eastAsia="Aptos" w:hAnsi="Arial" w:cs="Arial"/>
                <w:bCs/>
                <w:color w:val="000000"/>
                <w:sz w:val="20"/>
                <w:szCs w:val="20"/>
              </w:rPr>
            </w:pPr>
          </w:p>
        </w:tc>
        <w:tc>
          <w:tcPr>
            <w:tcW w:w="8433" w:type="dxa"/>
          </w:tcPr>
          <w:p w14:paraId="69D37115" w14:textId="3E7A5160"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Agento darbo vietos aplikacijoje galima atsidaryti atsakymo šablonus ir įterpti jų tekstą į aptarnaujamas elektronines užklausas.</w:t>
            </w:r>
          </w:p>
        </w:tc>
      </w:tr>
      <w:tr w:rsidR="00670FBA" w:rsidRPr="00AD3A1A" w14:paraId="49D36B29" w14:textId="77777777" w:rsidTr="009D6979">
        <w:trPr>
          <w:trHeight w:val="1080"/>
        </w:trPr>
        <w:tc>
          <w:tcPr>
            <w:tcW w:w="2392" w:type="dxa"/>
            <w:vMerge/>
          </w:tcPr>
          <w:p w14:paraId="52F689B6" w14:textId="77777777" w:rsidR="00670FBA" w:rsidRPr="00AD3A1A" w:rsidRDefault="00670FBA" w:rsidP="00B727EE">
            <w:pPr>
              <w:pBdr>
                <w:top w:val="nil"/>
                <w:left w:val="nil"/>
                <w:bottom w:val="nil"/>
                <w:right w:val="nil"/>
                <w:between w:val="nil"/>
              </w:pBdr>
              <w:spacing w:after="0" w:line="240" w:lineRule="auto"/>
              <w:jc w:val="center"/>
              <w:rPr>
                <w:rFonts w:ascii="Arial" w:eastAsia="Aptos" w:hAnsi="Arial" w:cs="Arial"/>
                <w:bCs/>
                <w:color w:val="000000"/>
                <w:sz w:val="20"/>
                <w:szCs w:val="20"/>
              </w:rPr>
            </w:pPr>
          </w:p>
        </w:tc>
        <w:tc>
          <w:tcPr>
            <w:tcW w:w="8433" w:type="dxa"/>
          </w:tcPr>
          <w:p w14:paraId="570DDC90" w14:textId="77777777" w:rsidR="00670FBA" w:rsidRPr="00AD3A1A" w:rsidRDefault="00670FBA"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Agento darbo vietos aplikacijos funkcionalumas turi būti valdomas priklausomai nuo Agento aptarnaujamų medijos rūšių ir jo atliekamų funkcijų. Pavyzdžiui, jei agentas nedirba su kažkuria medijos rūšimi, jam nėra matomi atitinkami mygtukai; jei agentui uždrausta konferencijos funkcija, tai nėra atitinkamo konferencijos mygtuko.</w:t>
            </w:r>
          </w:p>
        </w:tc>
      </w:tr>
      <w:tr w:rsidR="00B727EE" w:rsidRPr="00AD3A1A" w14:paraId="2865A8DC" w14:textId="77777777" w:rsidTr="00670FBA">
        <w:trPr>
          <w:trHeight w:val="143"/>
        </w:trPr>
        <w:tc>
          <w:tcPr>
            <w:tcW w:w="2392" w:type="dxa"/>
            <w:vMerge/>
          </w:tcPr>
          <w:p w14:paraId="5025924D" w14:textId="77777777" w:rsidR="00B727EE" w:rsidRPr="00AD3A1A" w:rsidRDefault="00B727EE" w:rsidP="00B727EE">
            <w:pPr>
              <w:pBdr>
                <w:top w:val="nil"/>
                <w:left w:val="nil"/>
                <w:bottom w:val="nil"/>
                <w:right w:val="nil"/>
                <w:between w:val="nil"/>
              </w:pBdr>
              <w:spacing w:after="0" w:line="240" w:lineRule="auto"/>
              <w:jc w:val="center"/>
              <w:rPr>
                <w:rFonts w:ascii="Arial" w:eastAsia="Aptos" w:hAnsi="Arial" w:cs="Arial"/>
                <w:bCs/>
                <w:color w:val="000000"/>
                <w:sz w:val="20"/>
                <w:szCs w:val="20"/>
              </w:rPr>
            </w:pPr>
          </w:p>
        </w:tc>
        <w:tc>
          <w:tcPr>
            <w:tcW w:w="8433" w:type="dxa"/>
          </w:tcPr>
          <w:p w14:paraId="4C6A6306" w14:textId="7590B733"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 integruoti agento darbo vietos sąsają į išorines kontaktų valdymo sistemas (pvz.: CRM, Service/Help desk, Žinių bazės sistemą) panaudojant API arba iframe technologijas įterpiamo (embedable) kliento pagalba.</w:t>
            </w:r>
          </w:p>
        </w:tc>
      </w:tr>
      <w:tr w:rsidR="00B727EE" w:rsidRPr="00AD3A1A" w14:paraId="3CED8060" w14:textId="77777777" w:rsidTr="00670FBA">
        <w:trPr>
          <w:trHeight w:val="143"/>
        </w:trPr>
        <w:tc>
          <w:tcPr>
            <w:tcW w:w="2392" w:type="dxa"/>
            <w:vMerge/>
          </w:tcPr>
          <w:p w14:paraId="5F0BC4EE" w14:textId="77777777" w:rsidR="00B727EE" w:rsidRPr="00AD3A1A" w:rsidRDefault="00B727EE" w:rsidP="00B727EE">
            <w:pPr>
              <w:pBdr>
                <w:top w:val="nil"/>
                <w:left w:val="nil"/>
                <w:bottom w:val="nil"/>
                <w:right w:val="nil"/>
                <w:between w:val="nil"/>
              </w:pBdr>
              <w:spacing w:after="0" w:line="240" w:lineRule="auto"/>
              <w:jc w:val="center"/>
              <w:rPr>
                <w:rFonts w:ascii="Arial" w:eastAsia="Aptos" w:hAnsi="Arial" w:cs="Arial"/>
                <w:bCs/>
                <w:color w:val="000000"/>
                <w:sz w:val="20"/>
                <w:szCs w:val="20"/>
              </w:rPr>
            </w:pPr>
          </w:p>
        </w:tc>
        <w:tc>
          <w:tcPr>
            <w:tcW w:w="8433" w:type="dxa"/>
          </w:tcPr>
          <w:p w14:paraId="618EC376"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Iterpiamo (embedable)  kliento versijų atnaujinimas turi vykti automatiniu būdu.</w:t>
            </w:r>
          </w:p>
        </w:tc>
      </w:tr>
      <w:tr w:rsidR="00B727EE" w:rsidRPr="00AD3A1A" w14:paraId="75BD1A9D" w14:textId="77777777" w:rsidTr="00670FBA">
        <w:trPr>
          <w:trHeight w:val="143"/>
        </w:trPr>
        <w:tc>
          <w:tcPr>
            <w:tcW w:w="2392" w:type="dxa"/>
            <w:vMerge/>
          </w:tcPr>
          <w:p w14:paraId="7E62BC09" w14:textId="77777777" w:rsidR="00B727EE" w:rsidRPr="00AD3A1A" w:rsidRDefault="00B727EE" w:rsidP="00B727EE">
            <w:pPr>
              <w:pBdr>
                <w:top w:val="nil"/>
                <w:left w:val="nil"/>
                <w:bottom w:val="nil"/>
                <w:right w:val="nil"/>
                <w:between w:val="nil"/>
              </w:pBdr>
              <w:spacing w:after="0" w:line="240" w:lineRule="auto"/>
              <w:jc w:val="center"/>
              <w:rPr>
                <w:rFonts w:ascii="Arial" w:eastAsia="Aptos" w:hAnsi="Arial" w:cs="Arial"/>
                <w:bCs/>
                <w:color w:val="000000"/>
                <w:sz w:val="20"/>
                <w:szCs w:val="20"/>
              </w:rPr>
            </w:pPr>
          </w:p>
        </w:tc>
        <w:tc>
          <w:tcPr>
            <w:tcW w:w="8433" w:type="dxa"/>
            <w:vAlign w:val="center"/>
          </w:tcPr>
          <w:p w14:paraId="2CD4AB51" w14:textId="4BD10BE0"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Iterpiamas (embedable)  klientas turi palaikyti šias funkcijas: Skambučio; Chat pilna kontrolė; Clik to call iš sistemos kurioje sudiegtas; skambinančio kliento numerio ir papildomų atributų perdavimas sistemai kurioje sudiegtas; pokalbio trukmės, agento ir kitų parametrų perdavimas sistemai kurioje sudiegtas; pokalbio pabaigos kodo perdavimas sistemai kurioje sudiegtas</w:t>
            </w:r>
          </w:p>
        </w:tc>
      </w:tr>
      <w:tr w:rsidR="00B727EE" w:rsidRPr="00AD3A1A" w14:paraId="1471048C" w14:textId="77777777" w:rsidTr="00670FBA">
        <w:trPr>
          <w:trHeight w:val="143"/>
        </w:trPr>
        <w:tc>
          <w:tcPr>
            <w:tcW w:w="2392" w:type="dxa"/>
            <w:vMerge/>
          </w:tcPr>
          <w:p w14:paraId="72B2F138" w14:textId="77777777" w:rsidR="00B727EE" w:rsidRPr="00AD3A1A" w:rsidRDefault="00B727EE" w:rsidP="00B727EE">
            <w:pPr>
              <w:pBdr>
                <w:top w:val="nil"/>
                <w:left w:val="nil"/>
                <w:bottom w:val="nil"/>
                <w:right w:val="nil"/>
                <w:between w:val="nil"/>
              </w:pBdr>
              <w:spacing w:after="0" w:line="240" w:lineRule="auto"/>
              <w:jc w:val="center"/>
              <w:rPr>
                <w:rFonts w:ascii="Arial" w:eastAsia="Aptos" w:hAnsi="Arial" w:cs="Arial"/>
                <w:bCs/>
                <w:color w:val="000000"/>
                <w:sz w:val="20"/>
                <w:szCs w:val="20"/>
              </w:rPr>
            </w:pPr>
          </w:p>
        </w:tc>
        <w:tc>
          <w:tcPr>
            <w:tcW w:w="8433" w:type="dxa"/>
            <w:vAlign w:val="center"/>
          </w:tcPr>
          <w:p w14:paraId="55DCD8AB"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Palaikoma DI integracija, kad būtų rekomenduojami rašytinių užklausų atsakymų šablonai/skriptai.</w:t>
            </w:r>
          </w:p>
        </w:tc>
      </w:tr>
      <w:tr w:rsidR="00B727EE" w:rsidRPr="00AD3A1A" w14:paraId="2119D7B1" w14:textId="77777777" w:rsidTr="00670FBA">
        <w:trPr>
          <w:trHeight w:val="143"/>
        </w:trPr>
        <w:tc>
          <w:tcPr>
            <w:tcW w:w="2392" w:type="dxa"/>
            <w:vMerge/>
          </w:tcPr>
          <w:p w14:paraId="4EC81BF7" w14:textId="77777777" w:rsidR="00B727EE" w:rsidRPr="00AD3A1A" w:rsidRDefault="00B727EE" w:rsidP="00B727EE">
            <w:pPr>
              <w:pBdr>
                <w:top w:val="nil"/>
                <w:left w:val="nil"/>
                <w:bottom w:val="nil"/>
                <w:right w:val="nil"/>
                <w:between w:val="nil"/>
              </w:pBdr>
              <w:spacing w:after="0" w:line="240" w:lineRule="auto"/>
              <w:jc w:val="center"/>
              <w:rPr>
                <w:rFonts w:ascii="Arial" w:eastAsia="Aptos" w:hAnsi="Arial" w:cs="Arial"/>
                <w:bCs/>
                <w:color w:val="000000"/>
                <w:sz w:val="20"/>
                <w:szCs w:val="20"/>
              </w:rPr>
            </w:pPr>
          </w:p>
        </w:tc>
        <w:tc>
          <w:tcPr>
            <w:tcW w:w="8433" w:type="dxa"/>
            <w:vAlign w:val="center"/>
          </w:tcPr>
          <w:p w14:paraId="6DE5B9E7" w14:textId="59678A8C"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highlight w:val="yellow"/>
              </w:rPr>
              <w:t>Galima sklandžiai klientui iš komunikacijos su virtualiu asistentu, pereiti į gyvą konsultavimą.</w:t>
            </w:r>
          </w:p>
        </w:tc>
      </w:tr>
      <w:tr w:rsidR="00B727EE" w:rsidRPr="00AD3A1A" w14:paraId="685AAFB9" w14:textId="77777777" w:rsidTr="00670FBA">
        <w:trPr>
          <w:trHeight w:val="143"/>
        </w:trPr>
        <w:tc>
          <w:tcPr>
            <w:tcW w:w="2392" w:type="dxa"/>
            <w:vMerge w:val="restart"/>
          </w:tcPr>
          <w:p w14:paraId="7774760B" w14:textId="60E4509D"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color w:val="000000"/>
                <w:sz w:val="20"/>
                <w:szCs w:val="20"/>
              </w:rPr>
            </w:pPr>
            <w:r w:rsidRPr="00AD3A1A">
              <w:rPr>
                <w:rFonts w:ascii="Arial" w:eastAsia="Aptos" w:hAnsi="Arial" w:cs="Arial"/>
                <w:iCs/>
                <w:color w:val="000000"/>
                <w:sz w:val="20"/>
                <w:szCs w:val="20"/>
              </w:rPr>
              <w:t>Reikalavimai KC</w:t>
            </w:r>
            <w:r w:rsidR="00C46065" w:rsidRPr="00AD3A1A">
              <w:rPr>
                <w:rFonts w:ascii="Arial" w:eastAsia="Aptos" w:hAnsi="Arial" w:cs="Arial"/>
                <w:iCs/>
                <w:color w:val="000000"/>
                <w:sz w:val="20"/>
                <w:szCs w:val="20"/>
              </w:rPr>
              <w:t>V</w:t>
            </w:r>
            <w:r w:rsidR="002B2494" w:rsidRPr="00AD3A1A">
              <w:rPr>
                <w:rFonts w:ascii="Arial" w:eastAsia="Aptos" w:hAnsi="Arial" w:cs="Arial"/>
                <w:iCs/>
                <w:color w:val="000000"/>
                <w:sz w:val="20"/>
                <w:szCs w:val="20"/>
              </w:rPr>
              <w:t>S</w:t>
            </w:r>
            <w:r w:rsidRPr="00AD3A1A">
              <w:rPr>
                <w:rFonts w:ascii="Arial" w:eastAsia="Aptos" w:hAnsi="Arial" w:cs="Arial"/>
                <w:iCs/>
                <w:color w:val="000000"/>
                <w:sz w:val="20"/>
                <w:szCs w:val="20"/>
              </w:rPr>
              <w:t xml:space="preserve"> neriboto funkcionalumo darbo vietoms:</w:t>
            </w:r>
          </w:p>
        </w:tc>
        <w:tc>
          <w:tcPr>
            <w:tcW w:w="8433" w:type="dxa"/>
          </w:tcPr>
          <w:p w14:paraId="49E16E8B" w14:textId="743AF100"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 realiu laiku pasiklausyti kito agento pokalbių su klientais darbo vietos aplikacijoje ir, reikalui esant, įsiterpti taip kad girdėtų tik agentas.</w:t>
            </w:r>
          </w:p>
        </w:tc>
      </w:tr>
      <w:tr w:rsidR="00B727EE" w:rsidRPr="00AD3A1A" w14:paraId="2087402D" w14:textId="77777777" w:rsidTr="00670FBA">
        <w:trPr>
          <w:trHeight w:val="143"/>
        </w:trPr>
        <w:tc>
          <w:tcPr>
            <w:tcW w:w="2392" w:type="dxa"/>
            <w:vMerge/>
          </w:tcPr>
          <w:p w14:paraId="7A143541" w14:textId="77777777" w:rsidR="00B727EE" w:rsidRPr="00AD3A1A" w:rsidRDefault="00B727EE" w:rsidP="00B727EE">
            <w:pPr>
              <w:pBdr>
                <w:top w:val="nil"/>
                <w:left w:val="nil"/>
                <w:bottom w:val="nil"/>
                <w:right w:val="nil"/>
                <w:between w:val="nil"/>
              </w:pBdr>
              <w:spacing w:after="0" w:line="240" w:lineRule="auto"/>
              <w:rPr>
                <w:rFonts w:ascii="Arial" w:eastAsia="Aptos" w:hAnsi="Arial" w:cs="Arial"/>
                <w:color w:val="000000"/>
                <w:sz w:val="20"/>
                <w:szCs w:val="20"/>
              </w:rPr>
            </w:pPr>
          </w:p>
        </w:tc>
        <w:tc>
          <w:tcPr>
            <w:tcW w:w="8433" w:type="dxa"/>
          </w:tcPr>
          <w:p w14:paraId="744BF1C6" w14:textId="2DC7696D"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highlight w:val="yellow"/>
              </w:rPr>
              <w:t>Galima valdyti suplanuotus atskambinimus – perplanuoti datas.</w:t>
            </w:r>
          </w:p>
        </w:tc>
      </w:tr>
      <w:tr w:rsidR="00B727EE" w:rsidRPr="00AD3A1A" w14:paraId="70C5C636" w14:textId="77777777" w:rsidTr="00670FBA">
        <w:trPr>
          <w:trHeight w:val="143"/>
        </w:trPr>
        <w:tc>
          <w:tcPr>
            <w:tcW w:w="2392" w:type="dxa"/>
            <w:vMerge/>
          </w:tcPr>
          <w:p w14:paraId="7FB5D2F0" w14:textId="77777777" w:rsidR="00B727EE" w:rsidRPr="00AD3A1A" w:rsidRDefault="00B727EE" w:rsidP="00B727EE">
            <w:pPr>
              <w:pBdr>
                <w:top w:val="nil"/>
                <w:left w:val="nil"/>
                <w:bottom w:val="nil"/>
                <w:right w:val="nil"/>
                <w:between w:val="nil"/>
              </w:pBdr>
              <w:spacing w:after="0" w:line="240" w:lineRule="auto"/>
              <w:rPr>
                <w:rFonts w:ascii="Arial" w:eastAsia="Aptos" w:hAnsi="Arial" w:cs="Arial"/>
                <w:color w:val="000000"/>
                <w:sz w:val="20"/>
                <w:szCs w:val="20"/>
              </w:rPr>
            </w:pPr>
          </w:p>
        </w:tc>
        <w:tc>
          <w:tcPr>
            <w:tcW w:w="8433" w:type="dxa"/>
          </w:tcPr>
          <w:p w14:paraId="7D6A4429" w14:textId="561AEB2B"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 kurti atsakymo šablonus.</w:t>
            </w:r>
          </w:p>
        </w:tc>
      </w:tr>
      <w:tr w:rsidR="00B727EE" w:rsidRPr="00AD3A1A" w14:paraId="666B57D3" w14:textId="77777777" w:rsidTr="00670FBA">
        <w:trPr>
          <w:trHeight w:val="143"/>
        </w:trPr>
        <w:tc>
          <w:tcPr>
            <w:tcW w:w="2392" w:type="dxa"/>
            <w:vMerge/>
          </w:tcPr>
          <w:p w14:paraId="6E52066B" w14:textId="77777777" w:rsidR="00B727EE" w:rsidRPr="00AD3A1A" w:rsidRDefault="00B727EE" w:rsidP="00B727EE">
            <w:pPr>
              <w:pBdr>
                <w:top w:val="nil"/>
                <w:left w:val="nil"/>
                <w:bottom w:val="nil"/>
                <w:right w:val="nil"/>
                <w:between w:val="nil"/>
              </w:pBdr>
              <w:spacing w:after="0" w:line="240" w:lineRule="auto"/>
              <w:rPr>
                <w:rFonts w:ascii="Arial" w:eastAsia="Aptos" w:hAnsi="Arial" w:cs="Arial"/>
                <w:color w:val="000000"/>
                <w:sz w:val="20"/>
                <w:szCs w:val="20"/>
              </w:rPr>
            </w:pPr>
          </w:p>
        </w:tc>
        <w:tc>
          <w:tcPr>
            <w:tcW w:w="8433" w:type="dxa"/>
          </w:tcPr>
          <w:p w14:paraId="5BCD1A00" w14:textId="13FE8250"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w:t>
            </w:r>
            <w:r w:rsidR="00DC7481" w:rsidRPr="00AD3A1A">
              <w:rPr>
                <w:rFonts w:ascii="Arial" w:eastAsia="Aptos" w:hAnsi="Arial" w:cs="Arial"/>
                <w:bCs/>
                <w:color w:val="000000"/>
                <w:sz w:val="20"/>
                <w:szCs w:val="20"/>
              </w:rPr>
              <w:t xml:space="preserve"> </w:t>
            </w:r>
            <w:r w:rsidRPr="00AD3A1A">
              <w:rPr>
                <w:rFonts w:ascii="Arial" w:eastAsia="Aptos" w:hAnsi="Arial" w:cs="Arial"/>
                <w:bCs/>
                <w:color w:val="000000"/>
                <w:sz w:val="20"/>
                <w:szCs w:val="20"/>
              </w:rPr>
              <w:t>pasiimti ar priskirti užklausą kitam agentui.</w:t>
            </w:r>
          </w:p>
        </w:tc>
      </w:tr>
      <w:tr w:rsidR="00B727EE" w:rsidRPr="00AD3A1A" w14:paraId="4F6CCF3E" w14:textId="77777777" w:rsidTr="00670FBA">
        <w:trPr>
          <w:trHeight w:val="143"/>
        </w:trPr>
        <w:tc>
          <w:tcPr>
            <w:tcW w:w="2392" w:type="dxa"/>
            <w:vMerge/>
          </w:tcPr>
          <w:p w14:paraId="3F153416" w14:textId="77777777" w:rsidR="00B727EE" w:rsidRPr="00AD3A1A" w:rsidRDefault="00B727EE" w:rsidP="00B727EE">
            <w:pPr>
              <w:pBdr>
                <w:top w:val="nil"/>
                <w:left w:val="nil"/>
                <w:bottom w:val="nil"/>
                <w:right w:val="nil"/>
                <w:between w:val="nil"/>
              </w:pBdr>
              <w:spacing w:after="0" w:line="240" w:lineRule="auto"/>
              <w:jc w:val="center"/>
              <w:rPr>
                <w:rFonts w:ascii="Arial" w:eastAsia="Aptos" w:hAnsi="Arial" w:cs="Arial"/>
                <w:bCs/>
                <w:color w:val="000000"/>
                <w:sz w:val="20"/>
                <w:szCs w:val="20"/>
              </w:rPr>
            </w:pPr>
          </w:p>
        </w:tc>
        <w:tc>
          <w:tcPr>
            <w:tcW w:w="8433" w:type="dxa"/>
            <w:vAlign w:val="center"/>
          </w:tcPr>
          <w:p w14:paraId="2B7C0231" w14:textId="2F47ABE8"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 Stebėti realaus laiko statistinius KC duomenis. (pagal 1 Priedas)</w:t>
            </w:r>
          </w:p>
        </w:tc>
      </w:tr>
      <w:tr w:rsidR="00B727EE" w:rsidRPr="00AD3A1A" w14:paraId="019738F5" w14:textId="77777777" w:rsidTr="00670FBA">
        <w:trPr>
          <w:trHeight w:val="143"/>
        </w:trPr>
        <w:tc>
          <w:tcPr>
            <w:tcW w:w="2392" w:type="dxa"/>
            <w:vMerge/>
          </w:tcPr>
          <w:p w14:paraId="1C575544" w14:textId="77777777" w:rsidR="00B727EE" w:rsidRPr="00AD3A1A" w:rsidRDefault="00B727EE" w:rsidP="00B727EE">
            <w:pPr>
              <w:pBdr>
                <w:top w:val="nil"/>
                <w:left w:val="nil"/>
                <w:bottom w:val="nil"/>
                <w:right w:val="nil"/>
                <w:between w:val="nil"/>
              </w:pBdr>
              <w:spacing w:after="0" w:line="240" w:lineRule="auto"/>
              <w:jc w:val="center"/>
              <w:rPr>
                <w:rFonts w:ascii="Arial" w:eastAsia="Aptos" w:hAnsi="Arial" w:cs="Arial"/>
                <w:bCs/>
                <w:color w:val="000000"/>
                <w:sz w:val="20"/>
                <w:szCs w:val="20"/>
              </w:rPr>
            </w:pPr>
          </w:p>
        </w:tc>
        <w:tc>
          <w:tcPr>
            <w:tcW w:w="8433" w:type="dxa"/>
            <w:vAlign w:val="center"/>
          </w:tcPr>
          <w:p w14:paraId="5D6EE014" w14:textId="07208F2B"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 Sugeneruoti KC istorinio laiko ataskaitas. (pagal 1 Priedas)</w:t>
            </w:r>
          </w:p>
        </w:tc>
      </w:tr>
      <w:tr w:rsidR="00B727EE" w:rsidRPr="00AD3A1A" w14:paraId="677810D9" w14:textId="77777777" w:rsidTr="00670FBA">
        <w:trPr>
          <w:trHeight w:val="143"/>
        </w:trPr>
        <w:tc>
          <w:tcPr>
            <w:tcW w:w="2392" w:type="dxa"/>
            <w:vMerge/>
          </w:tcPr>
          <w:p w14:paraId="2170D2BE" w14:textId="77777777" w:rsidR="00B727EE" w:rsidRPr="00AD3A1A" w:rsidRDefault="00B727EE" w:rsidP="00B727EE">
            <w:pPr>
              <w:pBdr>
                <w:top w:val="nil"/>
                <w:left w:val="nil"/>
                <w:bottom w:val="nil"/>
                <w:right w:val="nil"/>
                <w:between w:val="nil"/>
              </w:pBdr>
              <w:spacing w:after="0" w:line="240" w:lineRule="auto"/>
              <w:rPr>
                <w:rFonts w:ascii="Arial" w:eastAsia="Aptos" w:hAnsi="Arial" w:cs="Arial"/>
                <w:color w:val="000000"/>
                <w:sz w:val="20"/>
                <w:szCs w:val="20"/>
              </w:rPr>
            </w:pPr>
          </w:p>
        </w:tc>
        <w:tc>
          <w:tcPr>
            <w:tcW w:w="8433" w:type="dxa"/>
          </w:tcPr>
          <w:p w14:paraId="00517E4C" w14:textId="3F690D10"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highlight w:val="yellow"/>
              </w:rPr>
            </w:pPr>
            <w:r w:rsidRPr="00AD3A1A">
              <w:rPr>
                <w:rFonts w:ascii="Arial" w:eastAsia="Aptos" w:hAnsi="Arial" w:cs="Arial"/>
                <w:bCs/>
                <w:color w:val="000000"/>
                <w:sz w:val="20"/>
                <w:szCs w:val="20"/>
                <w:highlight w:val="yellow"/>
              </w:rPr>
              <w:t>Galima:</w:t>
            </w:r>
          </w:p>
          <w:p w14:paraId="5166DC39" w14:textId="77777777"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highlight w:val="yellow"/>
              </w:rPr>
            </w:pPr>
            <w:r w:rsidRPr="00AD3A1A">
              <w:rPr>
                <w:rFonts w:ascii="Arial" w:eastAsia="Aptos" w:hAnsi="Arial" w:cs="Arial"/>
                <w:bCs/>
                <w:color w:val="000000"/>
                <w:sz w:val="20"/>
                <w:szCs w:val="20"/>
                <w:highlight w:val="yellow"/>
              </w:rPr>
              <w:t>Nustatyti KC darbo laiką.</w:t>
            </w:r>
          </w:p>
          <w:p w14:paraId="721B5826" w14:textId="77777777"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highlight w:val="yellow"/>
              </w:rPr>
            </w:pPr>
            <w:r w:rsidRPr="00AD3A1A">
              <w:rPr>
                <w:rFonts w:ascii="Arial" w:eastAsia="Aptos" w:hAnsi="Arial" w:cs="Arial"/>
                <w:bCs/>
                <w:color w:val="000000"/>
                <w:sz w:val="20"/>
                <w:szCs w:val="20"/>
                <w:highlight w:val="yellow"/>
              </w:rPr>
              <w:t>Įkelti balsinius pranešimus.</w:t>
            </w:r>
          </w:p>
          <w:p w14:paraId="1E11ADC1" w14:textId="77777777"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highlight w:val="yellow"/>
              </w:rPr>
            </w:pPr>
            <w:r w:rsidRPr="00AD3A1A">
              <w:rPr>
                <w:rFonts w:ascii="Arial" w:eastAsia="Aptos" w:hAnsi="Arial" w:cs="Arial"/>
                <w:bCs/>
                <w:color w:val="000000"/>
                <w:sz w:val="20"/>
                <w:szCs w:val="20"/>
                <w:highlight w:val="yellow"/>
              </w:rPr>
              <w:t>Priskirti agentams roles ir teises.</w:t>
            </w:r>
          </w:p>
          <w:p w14:paraId="27439A02" w14:textId="77777777"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highlight w:val="yellow"/>
              </w:rPr>
              <w:t>Įkelti dalijamus dokumentus.</w:t>
            </w:r>
          </w:p>
        </w:tc>
      </w:tr>
      <w:tr w:rsidR="00B727EE" w:rsidRPr="00AD3A1A" w14:paraId="35F0EBFE" w14:textId="77777777" w:rsidTr="00670FBA">
        <w:trPr>
          <w:trHeight w:val="143"/>
        </w:trPr>
        <w:tc>
          <w:tcPr>
            <w:tcW w:w="2392" w:type="dxa"/>
            <w:vMerge w:val="restart"/>
          </w:tcPr>
          <w:p w14:paraId="464F89FF" w14:textId="6510AA31"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r w:rsidRPr="00AD3A1A">
              <w:rPr>
                <w:rFonts w:ascii="Arial" w:eastAsia="Aptos" w:hAnsi="Arial" w:cs="Arial"/>
                <w:iCs/>
                <w:color w:val="000000"/>
                <w:sz w:val="20"/>
                <w:szCs w:val="20"/>
              </w:rPr>
              <w:t>Reikalavimai KC</w:t>
            </w:r>
            <w:r w:rsidR="008E34E8" w:rsidRPr="00AD3A1A">
              <w:rPr>
                <w:rFonts w:ascii="Arial" w:eastAsia="Aptos" w:hAnsi="Arial" w:cs="Arial"/>
                <w:iCs/>
                <w:color w:val="000000"/>
                <w:sz w:val="20"/>
                <w:szCs w:val="20"/>
              </w:rPr>
              <w:t>VS</w:t>
            </w:r>
            <w:r w:rsidRPr="00AD3A1A">
              <w:rPr>
                <w:rFonts w:ascii="Arial" w:eastAsia="Aptos" w:hAnsi="Arial" w:cs="Arial"/>
                <w:iCs/>
                <w:color w:val="000000"/>
                <w:sz w:val="20"/>
                <w:szCs w:val="20"/>
              </w:rPr>
              <w:t xml:space="preserve"> balsinių pranešimų ir interaktyvaus balsinio atsakymo IVR komponentams: </w:t>
            </w:r>
          </w:p>
        </w:tc>
        <w:tc>
          <w:tcPr>
            <w:tcW w:w="8433" w:type="dxa"/>
          </w:tcPr>
          <w:p w14:paraId="746DDE2A" w14:textId="15F8171D"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 xml:space="preserve">Siūloma kontaktų centro </w:t>
            </w:r>
            <w:r w:rsidR="00D5036E" w:rsidRPr="00AD3A1A">
              <w:rPr>
                <w:rFonts w:ascii="Arial" w:eastAsia="Aptos" w:hAnsi="Arial" w:cs="Arial"/>
                <w:bCs/>
                <w:color w:val="000000"/>
                <w:sz w:val="20"/>
                <w:szCs w:val="20"/>
              </w:rPr>
              <w:t xml:space="preserve">valdymo </w:t>
            </w:r>
            <w:r w:rsidRPr="00AD3A1A">
              <w:rPr>
                <w:rFonts w:ascii="Arial" w:eastAsia="Aptos" w:hAnsi="Arial" w:cs="Arial"/>
                <w:bCs/>
                <w:color w:val="000000"/>
                <w:sz w:val="20"/>
                <w:szCs w:val="20"/>
              </w:rPr>
              <w:t>sistema turi apdoroti ne mažesnės kaip 180 minučių suminės talpos balsinius pranešimus neribojant pranešimų kiekio, turi būti galimybė išplėsti iki 360 minučių nekeičiant programinės įrangos.</w:t>
            </w:r>
          </w:p>
        </w:tc>
      </w:tr>
      <w:tr w:rsidR="00B727EE" w:rsidRPr="00AD3A1A" w14:paraId="18921809" w14:textId="77777777" w:rsidTr="00670FBA">
        <w:trPr>
          <w:trHeight w:val="143"/>
        </w:trPr>
        <w:tc>
          <w:tcPr>
            <w:tcW w:w="2392" w:type="dxa"/>
            <w:vMerge/>
          </w:tcPr>
          <w:p w14:paraId="769A3720" w14:textId="77777777" w:rsidR="00B727EE" w:rsidRPr="00AD3A1A" w:rsidRDefault="00B727EE" w:rsidP="00B727EE">
            <w:pPr>
              <w:pBdr>
                <w:top w:val="nil"/>
                <w:left w:val="nil"/>
                <w:bottom w:val="nil"/>
                <w:right w:val="nil"/>
                <w:between w:val="nil"/>
              </w:pBdr>
              <w:spacing w:after="0" w:line="240" w:lineRule="auto"/>
              <w:rPr>
                <w:rFonts w:ascii="Arial" w:eastAsia="Aptos" w:hAnsi="Arial" w:cs="Arial"/>
                <w:iCs/>
                <w:color w:val="000000"/>
                <w:sz w:val="20"/>
                <w:szCs w:val="20"/>
              </w:rPr>
            </w:pPr>
          </w:p>
        </w:tc>
        <w:tc>
          <w:tcPr>
            <w:tcW w:w="8433" w:type="dxa"/>
          </w:tcPr>
          <w:p w14:paraId="1541CE40"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Turi būti ne mažiau kaip 300 prisiskambinimo į IVR ir balsinių pranešimų transliavimo posistemes kanalų, turi būti galimybė išplėsti ne mažiau kaip iki 500 kanalų nekeičiant programinės įrangos.</w:t>
            </w:r>
          </w:p>
        </w:tc>
      </w:tr>
      <w:tr w:rsidR="00B727EE" w:rsidRPr="00AD3A1A" w14:paraId="2D52D7B7" w14:textId="77777777" w:rsidTr="00670FBA">
        <w:trPr>
          <w:trHeight w:val="143"/>
        </w:trPr>
        <w:tc>
          <w:tcPr>
            <w:tcW w:w="2392" w:type="dxa"/>
            <w:vMerge/>
          </w:tcPr>
          <w:p w14:paraId="37B0E03F" w14:textId="77777777" w:rsidR="00B727EE" w:rsidRPr="00AD3A1A" w:rsidRDefault="00B727EE" w:rsidP="00B727EE">
            <w:pPr>
              <w:pBdr>
                <w:top w:val="nil"/>
                <w:left w:val="nil"/>
                <w:bottom w:val="nil"/>
                <w:right w:val="nil"/>
                <w:between w:val="nil"/>
              </w:pBdr>
              <w:spacing w:after="0" w:line="240" w:lineRule="auto"/>
              <w:rPr>
                <w:rFonts w:ascii="Arial" w:eastAsia="Aptos" w:hAnsi="Arial" w:cs="Arial"/>
                <w:iCs/>
                <w:color w:val="000000"/>
                <w:sz w:val="20"/>
                <w:szCs w:val="20"/>
              </w:rPr>
            </w:pPr>
          </w:p>
        </w:tc>
        <w:tc>
          <w:tcPr>
            <w:tcW w:w="8433" w:type="dxa"/>
          </w:tcPr>
          <w:p w14:paraId="17979599"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Turi būti IVR paslaugų pasirinkimo meniu klientams generavimas ir transliavimas, pakeitimų realiu laiku (nestabdant sistemos veikimo) realizavimas.</w:t>
            </w:r>
          </w:p>
        </w:tc>
      </w:tr>
      <w:tr w:rsidR="00B727EE" w:rsidRPr="00AD3A1A" w14:paraId="3FEA487E" w14:textId="77777777" w:rsidTr="00670FBA">
        <w:trPr>
          <w:trHeight w:val="143"/>
        </w:trPr>
        <w:tc>
          <w:tcPr>
            <w:tcW w:w="2392" w:type="dxa"/>
            <w:vMerge/>
          </w:tcPr>
          <w:p w14:paraId="5E2A45BF" w14:textId="77777777" w:rsidR="00B727EE" w:rsidRPr="00AD3A1A" w:rsidRDefault="00B727EE" w:rsidP="00B727EE">
            <w:pPr>
              <w:pBdr>
                <w:top w:val="nil"/>
                <w:left w:val="nil"/>
                <w:bottom w:val="nil"/>
                <w:right w:val="nil"/>
                <w:between w:val="nil"/>
              </w:pBdr>
              <w:spacing w:after="0" w:line="240" w:lineRule="auto"/>
              <w:rPr>
                <w:rFonts w:ascii="Arial" w:eastAsia="Aptos" w:hAnsi="Arial" w:cs="Arial"/>
                <w:iCs/>
                <w:color w:val="000000"/>
                <w:sz w:val="20"/>
                <w:szCs w:val="20"/>
              </w:rPr>
            </w:pPr>
          </w:p>
        </w:tc>
        <w:tc>
          <w:tcPr>
            <w:tcW w:w="8433" w:type="dxa"/>
          </w:tcPr>
          <w:p w14:paraId="16C2880E" w14:textId="094BF0A0"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Konstruojant IVR paslaugų pasirinkimo meniu yra galima sukonfigūruoti meniu medį su ne mažiau kaip 5 gyliais ir ne mažiau kaip 9 pasirinkimais į plotį kiekviename gylyje.</w:t>
            </w:r>
          </w:p>
        </w:tc>
      </w:tr>
      <w:tr w:rsidR="00B727EE" w:rsidRPr="00AD3A1A" w14:paraId="0ECC185A" w14:textId="77777777" w:rsidTr="00670FBA">
        <w:trPr>
          <w:trHeight w:val="143"/>
        </w:trPr>
        <w:tc>
          <w:tcPr>
            <w:tcW w:w="2392" w:type="dxa"/>
            <w:vMerge/>
          </w:tcPr>
          <w:p w14:paraId="19EBE796" w14:textId="77777777" w:rsidR="00B727EE" w:rsidRPr="00AD3A1A" w:rsidRDefault="00B727EE" w:rsidP="00B727EE">
            <w:pPr>
              <w:pBdr>
                <w:top w:val="nil"/>
                <w:left w:val="nil"/>
                <w:bottom w:val="nil"/>
                <w:right w:val="nil"/>
                <w:between w:val="nil"/>
              </w:pBdr>
              <w:spacing w:after="0" w:line="240" w:lineRule="auto"/>
              <w:rPr>
                <w:rFonts w:ascii="Arial" w:eastAsia="Aptos" w:hAnsi="Arial" w:cs="Arial"/>
                <w:iCs/>
                <w:color w:val="000000"/>
                <w:sz w:val="20"/>
                <w:szCs w:val="20"/>
              </w:rPr>
            </w:pPr>
          </w:p>
        </w:tc>
        <w:tc>
          <w:tcPr>
            <w:tcW w:w="8433" w:type="dxa"/>
          </w:tcPr>
          <w:p w14:paraId="0A2028DB" w14:textId="5F867EF8" w:rsidR="00B727EE" w:rsidRPr="00AD3A1A" w:rsidRDefault="002B2494"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w:t>
            </w:r>
            <w:r w:rsidR="00B727EE" w:rsidRPr="00AD3A1A">
              <w:rPr>
                <w:rFonts w:ascii="Arial" w:eastAsia="Aptos" w:hAnsi="Arial" w:cs="Arial"/>
                <w:bCs/>
                <w:color w:val="000000"/>
                <w:sz w:val="20"/>
                <w:szCs w:val="20"/>
              </w:rPr>
              <w:t xml:space="preserve">alima transliuoti dinaminę informaciją (data, laikas, numatoma laukimo trukmė, </w:t>
            </w:r>
            <w:r w:rsidR="00244869" w:rsidRPr="00AD3A1A">
              <w:rPr>
                <w:rFonts w:ascii="Arial" w:eastAsia="Aptos" w:hAnsi="Arial" w:cs="Arial"/>
                <w:bCs/>
                <w:color w:val="000000"/>
                <w:sz w:val="20"/>
                <w:szCs w:val="20"/>
              </w:rPr>
              <w:t>ir t.t.)</w:t>
            </w:r>
            <w:r w:rsidR="00B727EE" w:rsidRPr="00AD3A1A">
              <w:rPr>
                <w:rFonts w:ascii="Arial" w:eastAsia="Aptos" w:hAnsi="Arial" w:cs="Arial"/>
                <w:bCs/>
                <w:color w:val="000000"/>
                <w:sz w:val="20"/>
                <w:szCs w:val="20"/>
              </w:rPr>
              <w:t xml:space="preserve"> gaunant informaciją iš išorinių sistemų integracijų pagalba.</w:t>
            </w:r>
          </w:p>
        </w:tc>
      </w:tr>
      <w:tr w:rsidR="00B727EE" w:rsidRPr="00AD3A1A" w14:paraId="26C6D365" w14:textId="77777777" w:rsidTr="00670FBA">
        <w:trPr>
          <w:trHeight w:val="143"/>
        </w:trPr>
        <w:tc>
          <w:tcPr>
            <w:tcW w:w="2392" w:type="dxa"/>
            <w:vMerge/>
          </w:tcPr>
          <w:p w14:paraId="46CEF06A" w14:textId="77777777" w:rsidR="00B727EE" w:rsidRPr="00AD3A1A" w:rsidRDefault="00B727EE" w:rsidP="00B727EE">
            <w:pPr>
              <w:pBdr>
                <w:top w:val="nil"/>
                <w:left w:val="nil"/>
                <w:bottom w:val="nil"/>
                <w:right w:val="nil"/>
                <w:between w:val="nil"/>
              </w:pBdr>
              <w:spacing w:after="0" w:line="240" w:lineRule="auto"/>
              <w:rPr>
                <w:rFonts w:ascii="Arial" w:eastAsia="Aptos" w:hAnsi="Arial" w:cs="Arial"/>
                <w:iCs/>
                <w:color w:val="000000"/>
                <w:sz w:val="20"/>
                <w:szCs w:val="20"/>
              </w:rPr>
            </w:pPr>
          </w:p>
        </w:tc>
        <w:tc>
          <w:tcPr>
            <w:tcW w:w="8433" w:type="dxa"/>
          </w:tcPr>
          <w:p w14:paraId="0BE9E36F" w14:textId="3DA5F384"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 pakeisti kiekvieno skambučio maršrutizavimą įvertinus informaciją iš išorinių sistemų integracijų pagalba.</w:t>
            </w:r>
          </w:p>
        </w:tc>
      </w:tr>
      <w:tr w:rsidR="00B727EE" w:rsidRPr="00AD3A1A" w14:paraId="7341F572" w14:textId="77777777" w:rsidTr="00670FBA">
        <w:trPr>
          <w:trHeight w:val="143"/>
        </w:trPr>
        <w:tc>
          <w:tcPr>
            <w:tcW w:w="2392" w:type="dxa"/>
            <w:vMerge/>
          </w:tcPr>
          <w:p w14:paraId="34A89AC4" w14:textId="77777777" w:rsidR="00B727EE" w:rsidRPr="00AD3A1A" w:rsidRDefault="00B727EE" w:rsidP="00B727EE">
            <w:pPr>
              <w:pBdr>
                <w:top w:val="nil"/>
                <w:left w:val="nil"/>
                <w:bottom w:val="nil"/>
                <w:right w:val="nil"/>
                <w:between w:val="nil"/>
              </w:pBdr>
              <w:spacing w:after="0" w:line="240" w:lineRule="auto"/>
              <w:rPr>
                <w:rFonts w:ascii="Arial" w:eastAsia="Aptos" w:hAnsi="Arial" w:cs="Arial"/>
                <w:iCs/>
                <w:color w:val="000000"/>
                <w:sz w:val="20"/>
                <w:szCs w:val="20"/>
              </w:rPr>
            </w:pPr>
          </w:p>
        </w:tc>
        <w:tc>
          <w:tcPr>
            <w:tcW w:w="8433" w:type="dxa"/>
          </w:tcPr>
          <w:p w14:paraId="43461936" w14:textId="72CCB3F2"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 skambučių aptarnavimo metu sukauptą informaciją įrašyti į išorines sistemas „Web services“ technologijų pagalba.</w:t>
            </w:r>
          </w:p>
        </w:tc>
      </w:tr>
      <w:tr w:rsidR="00B727EE" w:rsidRPr="00AD3A1A" w14:paraId="0D4985BB" w14:textId="77777777" w:rsidTr="00670FBA">
        <w:trPr>
          <w:trHeight w:val="143"/>
        </w:trPr>
        <w:tc>
          <w:tcPr>
            <w:tcW w:w="2392" w:type="dxa"/>
            <w:vMerge/>
          </w:tcPr>
          <w:p w14:paraId="44720588" w14:textId="77777777" w:rsidR="00B727EE" w:rsidRPr="00AD3A1A" w:rsidRDefault="00B727EE" w:rsidP="00B727EE">
            <w:pPr>
              <w:pBdr>
                <w:top w:val="nil"/>
                <w:left w:val="nil"/>
                <w:bottom w:val="nil"/>
                <w:right w:val="nil"/>
                <w:between w:val="nil"/>
              </w:pBdr>
              <w:spacing w:after="0" w:line="240" w:lineRule="auto"/>
              <w:rPr>
                <w:rFonts w:ascii="Arial" w:eastAsia="Aptos" w:hAnsi="Arial" w:cs="Arial"/>
                <w:iCs/>
                <w:color w:val="000000"/>
                <w:sz w:val="20"/>
                <w:szCs w:val="20"/>
              </w:rPr>
            </w:pPr>
          </w:p>
        </w:tc>
        <w:tc>
          <w:tcPr>
            <w:tcW w:w="8433" w:type="dxa"/>
          </w:tcPr>
          <w:p w14:paraId="654B1AA1" w14:textId="3D6211EC"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 integruoti IVR komponentą su skambučių paskirstymo agentams sistema, naudojant skirtingus meniu ir skirtingas strategijas priklausomai nuo skirtingų medijų užklausų eilių ir agentų būsenų.</w:t>
            </w:r>
          </w:p>
        </w:tc>
      </w:tr>
      <w:tr w:rsidR="00B727EE" w:rsidRPr="00AD3A1A" w14:paraId="0C882DFB" w14:textId="77777777" w:rsidTr="00670FBA">
        <w:trPr>
          <w:trHeight w:val="143"/>
        </w:trPr>
        <w:tc>
          <w:tcPr>
            <w:tcW w:w="2392" w:type="dxa"/>
            <w:vMerge/>
          </w:tcPr>
          <w:p w14:paraId="589C1858" w14:textId="77777777" w:rsidR="00B727EE" w:rsidRPr="00AD3A1A" w:rsidRDefault="00B727EE" w:rsidP="00B727EE">
            <w:pPr>
              <w:pBdr>
                <w:top w:val="nil"/>
                <w:left w:val="nil"/>
                <w:bottom w:val="nil"/>
                <w:right w:val="nil"/>
                <w:between w:val="nil"/>
              </w:pBdr>
              <w:spacing w:after="0" w:line="240" w:lineRule="auto"/>
              <w:rPr>
                <w:rFonts w:ascii="Arial" w:eastAsia="Aptos" w:hAnsi="Arial" w:cs="Arial"/>
                <w:iCs/>
                <w:color w:val="000000"/>
                <w:sz w:val="20"/>
                <w:szCs w:val="20"/>
              </w:rPr>
            </w:pPr>
          </w:p>
        </w:tc>
        <w:tc>
          <w:tcPr>
            <w:tcW w:w="8433" w:type="dxa"/>
          </w:tcPr>
          <w:p w14:paraId="775ED7C2"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Informacijos, surinktos skambučio maršrutizavimo metu (informacija iš išorinių sistemų, kliento meniu pasirinkimai), generavimas ir pateikimas: agentams – į darbo vietos aplikaciją realiu laiku kartu su skambučiu.</w:t>
            </w:r>
          </w:p>
        </w:tc>
      </w:tr>
      <w:tr w:rsidR="00B727EE" w:rsidRPr="00AD3A1A" w14:paraId="4267BAB3" w14:textId="77777777" w:rsidTr="00670FBA">
        <w:trPr>
          <w:trHeight w:val="143"/>
        </w:trPr>
        <w:tc>
          <w:tcPr>
            <w:tcW w:w="2392" w:type="dxa"/>
            <w:vMerge w:val="restart"/>
          </w:tcPr>
          <w:p w14:paraId="5F58BD70"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r w:rsidRPr="00AD3A1A">
              <w:rPr>
                <w:rFonts w:ascii="Arial" w:eastAsia="Aptos" w:hAnsi="Arial" w:cs="Arial"/>
                <w:iCs/>
                <w:color w:val="000000"/>
                <w:sz w:val="20"/>
                <w:szCs w:val="20"/>
              </w:rPr>
              <w:t>Reikalavimai užklausų maršrutizavimui:</w:t>
            </w:r>
          </w:p>
        </w:tc>
        <w:tc>
          <w:tcPr>
            <w:tcW w:w="8433" w:type="dxa"/>
          </w:tcPr>
          <w:p w14:paraId="6A6867EC"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Vieninga grafinė aplinka maršrutizavimo strategijų sudarymui visoms aptarnaujamoms užklausų rūšims.</w:t>
            </w:r>
          </w:p>
        </w:tc>
      </w:tr>
      <w:tr w:rsidR="00B727EE" w:rsidRPr="00AD3A1A" w14:paraId="225C21C4" w14:textId="77777777" w:rsidTr="00670FBA">
        <w:trPr>
          <w:trHeight w:val="143"/>
        </w:trPr>
        <w:tc>
          <w:tcPr>
            <w:tcW w:w="2392" w:type="dxa"/>
            <w:vMerge/>
          </w:tcPr>
          <w:p w14:paraId="2072496F" w14:textId="77777777" w:rsidR="00B727EE" w:rsidRPr="00AD3A1A" w:rsidRDefault="00B727EE" w:rsidP="00B727EE">
            <w:pPr>
              <w:pBdr>
                <w:top w:val="nil"/>
                <w:left w:val="nil"/>
                <w:bottom w:val="nil"/>
                <w:right w:val="nil"/>
                <w:between w:val="nil"/>
              </w:pBdr>
              <w:spacing w:after="0" w:line="240" w:lineRule="auto"/>
              <w:rPr>
                <w:rFonts w:ascii="Arial" w:eastAsia="Aptos" w:hAnsi="Arial" w:cs="Arial"/>
                <w:iCs/>
                <w:color w:val="000000"/>
                <w:sz w:val="20"/>
                <w:szCs w:val="20"/>
              </w:rPr>
            </w:pPr>
          </w:p>
        </w:tc>
        <w:tc>
          <w:tcPr>
            <w:tcW w:w="8433" w:type="dxa"/>
          </w:tcPr>
          <w:p w14:paraId="5B77EA15"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Automatinis užklausos atpažinimas ir jos priskyrimas paslaugos rūšiai.</w:t>
            </w:r>
          </w:p>
        </w:tc>
      </w:tr>
      <w:tr w:rsidR="00B727EE" w:rsidRPr="00AD3A1A" w14:paraId="46820A56" w14:textId="77777777" w:rsidTr="00670FBA">
        <w:trPr>
          <w:trHeight w:val="143"/>
        </w:trPr>
        <w:tc>
          <w:tcPr>
            <w:tcW w:w="2392" w:type="dxa"/>
            <w:vMerge/>
          </w:tcPr>
          <w:p w14:paraId="43881287" w14:textId="77777777" w:rsidR="00B727EE" w:rsidRPr="00AD3A1A" w:rsidRDefault="00B727EE" w:rsidP="00B727EE">
            <w:pPr>
              <w:pBdr>
                <w:top w:val="nil"/>
                <w:left w:val="nil"/>
                <w:bottom w:val="nil"/>
                <w:right w:val="nil"/>
                <w:between w:val="nil"/>
              </w:pBdr>
              <w:spacing w:after="0" w:line="240" w:lineRule="auto"/>
              <w:rPr>
                <w:rFonts w:ascii="Arial" w:eastAsia="Aptos" w:hAnsi="Arial" w:cs="Arial"/>
                <w:iCs/>
                <w:color w:val="000000"/>
                <w:sz w:val="20"/>
                <w:szCs w:val="20"/>
              </w:rPr>
            </w:pPr>
          </w:p>
        </w:tc>
        <w:tc>
          <w:tcPr>
            <w:tcW w:w="8433" w:type="dxa"/>
          </w:tcPr>
          <w:p w14:paraId="563B92F8" w14:textId="79B9207B"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 xml:space="preserve">Įeinančių ir išeinančių skambučių, el. laiškų, chat ir chatbot užklausų paskirstymas per vieningą maršrutizavimo mechanizmą agentams. Atrinktam agentui užklausa į darbo vietos aplikaciją turi būti pristatoma automatiškai, atsižvelgiant į nustatytas maršrutizavimo taisykles. </w:t>
            </w:r>
          </w:p>
        </w:tc>
      </w:tr>
      <w:tr w:rsidR="00B727EE" w:rsidRPr="00AD3A1A" w14:paraId="63482F89" w14:textId="77777777" w:rsidTr="00670FBA">
        <w:trPr>
          <w:trHeight w:val="143"/>
        </w:trPr>
        <w:tc>
          <w:tcPr>
            <w:tcW w:w="2392" w:type="dxa"/>
            <w:vMerge/>
          </w:tcPr>
          <w:p w14:paraId="05D361B5" w14:textId="77777777" w:rsidR="00B727EE" w:rsidRPr="00AD3A1A" w:rsidRDefault="00B727EE" w:rsidP="00B727EE">
            <w:pPr>
              <w:pBdr>
                <w:top w:val="nil"/>
                <w:left w:val="nil"/>
                <w:bottom w:val="nil"/>
                <w:right w:val="nil"/>
                <w:between w:val="nil"/>
              </w:pBdr>
              <w:spacing w:after="0" w:line="240" w:lineRule="auto"/>
              <w:rPr>
                <w:rFonts w:ascii="Arial" w:eastAsia="Aptos" w:hAnsi="Arial" w:cs="Arial"/>
                <w:iCs/>
                <w:color w:val="000000"/>
                <w:sz w:val="20"/>
                <w:szCs w:val="20"/>
              </w:rPr>
            </w:pPr>
          </w:p>
        </w:tc>
        <w:tc>
          <w:tcPr>
            <w:tcW w:w="8433" w:type="dxa"/>
          </w:tcPr>
          <w:p w14:paraId="195815C7"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Visų tipų užklausų (medijų) paskirstymas pagal paslaugų rūšis, pasirinktą meniu punktą, datą bei laiką, nustatytus prioritetus ir agento kvalifikaciją (ne mažiau 30 skirtingų kvalifikacijos parametrų priskyrimas vienam agentui, ne mažiau 100 kvalifikacijos parametrų bendrai per sistemą, ne mažiau 5 kvalifikacijos lygių vienam parametrui).</w:t>
            </w:r>
          </w:p>
        </w:tc>
      </w:tr>
      <w:tr w:rsidR="00B727EE" w:rsidRPr="00AD3A1A" w14:paraId="571F8D2C" w14:textId="77777777" w:rsidTr="00670FBA">
        <w:trPr>
          <w:trHeight w:val="143"/>
        </w:trPr>
        <w:tc>
          <w:tcPr>
            <w:tcW w:w="2392" w:type="dxa"/>
            <w:vMerge/>
          </w:tcPr>
          <w:p w14:paraId="6354761B" w14:textId="77777777" w:rsidR="00B727EE" w:rsidRPr="00AD3A1A" w:rsidRDefault="00B727EE" w:rsidP="00B727EE">
            <w:pPr>
              <w:pBdr>
                <w:top w:val="nil"/>
                <w:left w:val="nil"/>
                <w:bottom w:val="nil"/>
                <w:right w:val="nil"/>
                <w:between w:val="nil"/>
              </w:pBdr>
              <w:spacing w:after="0" w:line="240" w:lineRule="auto"/>
              <w:rPr>
                <w:rFonts w:ascii="Arial" w:eastAsia="Aptos" w:hAnsi="Arial" w:cs="Arial"/>
                <w:iCs/>
                <w:color w:val="000000"/>
                <w:sz w:val="20"/>
                <w:szCs w:val="20"/>
              </w:rPr>
            </w:pPr>
          </w:p>
        </w:tc>
        <w:tc>
          <w:tcPr>
            <w:tcW w:w="8433" w:type="dxa"/>
          </w:tcPr>
          <w:p w14:paraId="3A43D3C2" w14:textId="2F1A2649"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 bet kurios medijos užklausoms priskirti dinamiškai besikeičiančius prioritetus. (pvz: kuo užklausa ilgiau laukia eilėje, tuo labiau kyla jos prioritetas ir ji greičiau patenka pas agentą aptarnavimui).</w:t>
            </w:r>
          </w:p>
        </w:tc>
      </w:tr>
      <w:tr w:rsidR="00B727EE" w:rsidRPr="00AD3A1A" w14:paraId="5E33B3A1" w14:textId="77777777" w:rsidTr="00670FBA">
        <w:trPr>
          <w:trHeight w:val="143"/>
        </w:trPr>
        <w:tc>
          <w:tcPr>
            <w:tcW w:w="2392" w:type="dxa"/>
            <w:vMerge/>
          </w:tcPr>
          <w:p w14:paraId="7077A6B3" w14:textId="77777777" w:rsidR="00B727EE" w:rsidRPr="00AD3A1A" w:rsidRDefault="00B727EE" w:rsidP="00B727EE">
            <w:pPr>
              <w:pBdr>
                <w:top w:val="nil"/>
                <w:left w:val="nil"/>
                <w:bottom w:val="nil"/>
                <w:right w:val="nil"/>
                <w:between w:val="nil"/>
              </w:pBdr>
              <w:spacing w:after="0" w:line="240" w:lineRule="auto"/>
              <w:rPr>
                <w:rFonts w:ascii="Arial" w:eastAsia="Aptos" w:hAnsi="Arial" w:cs="Arial"/>
                <w:iCs/>
                <w:color w:val="000000"/>
                <w:sz w:val="20"/>
                <w:szCs w:val="20"/>
              </w:rPr>
            </w:pPr>
          </w:p>
        </w:tc>
        <w:tc>
          <w:tcPr>
            <w:tcW w:w="8433" w:type="dxa"/>
          </w:tcPr>
          <w:p w14:paraId="39431970" w14:textId="6D7A1EB1"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 bet kurios medijos užklausoms automatiškai keisti priskirtus agentų resursus priklausomai nuo esamos situacijos atitikimo nustatytiems aptarnavimo kokybiniams SLA parametrams, tai yra ar aptarnaujama pvz: 80% įeinančių skambučių per mažesnį nei 20 sekundžių laukimo eilėje laiką, ir jei ne, aptarnavimui priskirti papildomus agentų resursus.</w:t>
            </w:r>
          </w:p>
        </w:tc>
      </w:tr>
      <w:tr w:rsidR="00B727EE" w:rsidRPr="00AD3A1A" w14:paraId="0155FEB3" w14:textId="77777777" w:rsidTr="00670FBA">
        <w:trPr>
          <w:trHeight w:val="143"/>
        </w:trPr>
        <w:tc>
          <w:tcPr>
            <w:tcW w:w="2392" w:type="dxa"/>
            <w:vMerge/>
          </w:tcPr>
          <w:p w14:paraId="007F0E72" w14:textId="77777777" w:rsidR="00B727EE" w:rsidRPr="00AD3A1A" w:rsidRDefault="00B727EE" w:rsidP="00B727EE">
            <w:pPr>
              <w:pBdr>
                <w:top w:val="nil"/>
                <w:left w:val="nil"/>
                <w:bottom w:val="nil"/>
                <w:right w:val="nil"/>
                <w:between w:val="nil"/>
              </w:pBdr>
              <w:spacing w:after="0" w:line="240" w:lineRule="auto"/>
              <w:rPr>
                <w:rFonts w:ascii="Arial" w:eastAsia="Aptos" w:hAnsi="Arial" w:cs="Arial"/>
                <w:iCs/>
                <w:color w:val="000000"/>
                <w:sz w:val="20"/>
                <w:szCs w:val="20"/>
              </w:rPr>
            </w:pPr>
          </w:p>
        </w:tc>
        <w:tc>
          <w:tcPr>
            <w:tcW w:w="8433" w:type="dxa"/>
          </w:tcPr>
          <w:p w14:paraId="2559CE8F" w14:textId="500F903D"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Skambučių eilių sudarymas naudojant dinaminių balsinių pranešimų (pranešimo informacija gali skirtis priklausomai nuo situacijos kontaktų centro</w:t>
            </w:r>
            <w:r w:rsidR="00D5036E" w:rsidRPr="00AD3A1A">
              <w:rPr>
                <w:rFonts w:ascii="Arial" w:eastAsia="Aptos" w:hAnsi="Arial" w:cs="Arial"/>
                <w:bCs/>
                <w:color w:val="000000"/>
                <w:sz w:val="20"/>
                <w:szCs w:val="20"/>
              </w:rPr>
              <w:t xml:space="preserve"> valdymo</w:t>
            </w:r>
            <w:r w:rsidRPr="00AD3A1A">
              <w:rPr>
                <w:rFonts w:ascii="Arial" w:eastAsia="Aptos" w:hAnsi="Arial" w:cs="Arial"/>
                <w:bCs/>
                <w:color w:val="000000"/>
                <w:sz w:val="20"/>
                <w:szCs w:val="20"/>
              </w:rPr>
              <w:t xml:space="preserve"> sistemoje, pvz.: skambučių kiekio, numatomo laukimo laiko (EWT), aptarnaujančių agentų kiekio ir pan.) bei muzikinių įrašų transliavimą laukimo metu.</w:t>
            </w:r>
          </w:p>
        </w:tc>
      </w:tr>
      <w:tr w:rsidR="00B727EE" w:rsidRPr="00AD3A1A" w14:paraId="7022261D" w14:textId="77777777" w:rsidTr="00670FBA">
        <w:trPr>
          <w:trHeight w:val="143"/>
        </w:trPr>
        <w:tc>
          <w:tcPr>
            <w:tcW w:w="2392" w:type="dxa"/>
            <w:vMerge/>
          </w:tcPr>
          <w:p w14:paraId="5B18C13A" w14:textId="77777777" w:rsidR="00B727EE" w:rsidRPr="00AD3A1A" w:rsidRDefault="00B727EE" w:rsidP="00B727EE">
            <w:pPr>
              <w:pBdr>
                <w:top w:val="nil"/>
                <w:left w:val="nil"/>
                <w:bottom w:val="nil"/>
                <w:right w:val="nil"/>
                <w:between w:val="nil"/>
              </w:pBdr>
              <w:spacing w:after="0" w:line="240" w:lineRule="auto"/>
              <w:rPr>
                <w:rFonts w:ascii="Arial" w:eastAsia="Aptos" w:hAnsi="Arial" w:cs="Arial"/>
                <w:iCs/>
                <w:color w:val="000000"/>
                <w:sz w:val="20"/>
                <w:szCs w:val="20"/>
              </w:rPr>
            </w:pPr>
          </w:p>
        </w:tc>
        <w:tc>
          <w:tcPr>
            <w:tcW w:w="8433" w:type="dxa"/>
          </w:tcPr>
          <w:p w14:paraId="5FB9A600" w14:textId="157ED5CE"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Visų tipų užklausų maršrutizavimas pagal informaciją iš išorinių sistemų gautą integracijų pagalba (identifikacijai naudojant skambinančiojo telefono numerį, el. pašto adresą, suvestą ID kodą ir pan.).</w:t>
            </w:r>
          </w:p>
        </w:tc>
      </w:tr>
      <w:tr w:rsidR="00B727EE" w:rsidRPr="00AD3A1A" w14:paraId="5454A601" w14:textId="77777777" w:rsidTr="00670FBA">
        <w:trPr>
          <w:trHeight w:val="143"/>
        </w:trPr>
        <w:tc>
          <w:tcPr>
            <w:tcW w:w="2392" w:type="dxa"/>
            <w:vMerge/>
          </w:tcPr>
          <w:p w14:paraId="691D17C0" w14:textId="77777777" w:rsidR="00B727EE" w:rsidRPr="00AD3A1A" w:rsidRDefault="00B727EE" w:rsidP="00B727EE">
            <w:pPr>
              <w:pBdr>
                <w:top w:val="nil"/>
                <w:left w:val="nil"/>
                <w:bottom w:val="nil"/>
                <w:right w:val="nil"/>
                <w:between w:val="nil"/>
              </w:pBdr>
              <w:spacing w:after="0" w:line="240" w:lineRule="auto"/>
              <w:rPr>
                <w:rFonts w:ascii="Arial" w:eastAsia="Aptos" w:hAnsi="Arial" w:cs="Arial"/>
                <w:iCs/>
                <w:color w:val="000000"/>
                <w:sz w:val="20"/>
                <w:szCs w:val="20"/>
              </w:rPr>
            </w:pPr>
          </w:p>
        </w:tc>
        <w:tc>
          <w:tcPr>
            <w:tcW w:w="8433" w:type="dxa"/>
          </w:tcPr>
          <w:p w14:paraId="1C250C46"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Užklausų aptarnavimo metu sukauptos informacijos įrašymas į išorines sistemas „Web services“ technologijų pagalba.</w:t>
            </w:r>
          </w:p>
        </w:tc>
      </w:tr>
      <w:tr w:rsidR="00B727EE" w:rsidRPr="00AD3A1A" w14:paraId="5DFE300F" w14:textId="77777777" w:rsidTr="00670FBA">
        <w:trPr>
          <w:trHeight w:val="143"/>
        </w:trPr>
        <w:tc>
          <w:tcPr>
            <w:tcW w:w="2392" w:type="dxa"/>
            <w:vMerge/>
          </w:tcPr>
          <w:p w14:paraId="4E7166A1" w14:textId="77777777" w:rsidR="00B727EE" w:rsidRPr="00AD3A1A" w:rsidRDefault="00B727EE" w:rsidP="00B727EE">
            <w:pPr>
              <w:pBdr>
                <w:top w:val="nil"/>
                <w:left w:val="nil"/>
                <w:bottom w:val="nil"/>
                <w:right w:val="nil"/>
                <w:between w:val="nil"/>
              </w:pBdr>
              <w:spacing w:after="0" w:line="240" w:lineRule="auto"/>
              <w:rPr>
                <w:rFonts w:ascii="Arial" w:eastAsia="Aptos" w:hAnsi="Arial" w:cs="Arial"/>
                <w:iCs/>
                <w:color w:val="000000"/>
                <w:sz w:val="20"/>
                <w:szCs w:val="20"/>
              </w:rPr>
            </w:pPr>
          </w:p>
        </w:tc>
        <w:tc>
          <w:tcPr>
            <w:tcW w:w="8433" w:type="dxa"/>
          </w:tcPr>
          <w:p w14:paraId="6F7B0866"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Automatinis aptarnavimo sąlygų pakeitimas tam tikru paros metu ar tam tikrą savaitės dieną.</w:t>
            </w:r>
          </w:p>
        </w:tc>
      </w:tr>
      <w:tr w:rsidR="009D6979" w:rsidRPr="00AD3A1A" w14:paraId="2D8728B0" w14:textId="77777777" w:rsidTr="009D6979">
        <w:trPr>
          <w:trHeight w:val="747"/>
        </w:trPr>
        <w:tc>
          <w:tcPr>
            <w:tcW w:w="2392" w:type="dxa"/>
            <w:vMerge/>
          </w:tcPr>
          <w:p w14:paraId="7B8684CA" w14:textId="77777777" w:rsidR="009D6979" w:rsidRPr="00AD3A1A" w:rsidRDefault="009D6979" w:rsidP="00B727EE">
            <w:pPr>
              <w:pBdr>
                <w:top w:val="nil"/>
                <w:left w:val="nil"/>
                <w:bottom w:val="nil"/>
                <w:right w:val="nil"/>
                <w:between w:val="nil"/>
              </w:pBdr>
              <w:spacing w:after="0" w:line="240" w:lineRule="auto"/>
              <w:rPr>
                <w:rFonts w:ascii="Arial" w:eastAsia="Aptos" w:hAnsi="Arial" w:cs="Arial"/>
                <w:iCs/>
                <w:color w:val="000000"/>
                <w:sz w:val="20"/>
                <w:szCs w:val="20"/>
              </w:rPr>
            </w:pPr>
          </w:p>
        </w:tc>
        <w:tc>
          <w:tcPr>
            <w:tcW w:w="8433" w:type="dxa"/>
          </w:tcPr>
          <w:p w14:paraId="72A13550" w14:textId="77777777" w:rsidR="009D6979" w:rsidRPr="00AD3A1A" w:rsidRDefault="009D6979"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Dinaminis užklausų maršrutizavimo sąlygų pasikeitimas atsižvelgiant į skaičiuojamą numatomą laukimo laiką (EWT), užklausų kiekį eilėje, aptarnaujančių agentų kiekį ir pan.</w:t>
            </w:r>
          </w:p>
        </w:tc>
      </w:tr>
      <w:tr w:rsidR="00B727EE" w:rsidRPr="00AD3A1A" w14:paraId="5B01734F" w14:textId="77777777" w:rsidTr="00670FBA">
        <w:trPr>
          <w:trHeight w:val="143"/>
        </w:trPr>
        <w:tc>
          <w:tcPr>
            <w:tcW w:w="2392" w:type="dxa"/>
            <w:vMerge/>
          </w:tcPr>
          <w:p w14:paraId="0EA58626" w14:textId="77777777" w:rsidR="00B727EE" w:rsidRPr="00AD3A1A" w:rsidRDefault="00B727EE" w:rsidP="00B727EE">
            <w:pPr>
              <w:pBdr>
                <w:top w:val="nil"/>
                <w:left w:val="nil"/>
                <w:bottom w:val="nil"/>
                <w:right w:val="nil"/>
                <w:between w:val="nil"/>
              </w:pBdr>
              <w:spacing w:after="0" w:line="240" w:lineRule="auto"/>
              <w:rPr>
                <w:rFonts w:ascii="Arial" w:eastAsia="Aptos" w:hAnsi="Arial" w:cs="Arial"/>
                <w:iCs/>
                <w:color w:val="000000"/>
                <w:sz w:val="20"/>
                <w:szCs w:val="20"/>
              </w:rPr>
            </w:pPr>
          </w:p>
        </w:tc>
        <w:tc>
          <w:tcPr>
            <w:tcW w:w="8433" w:type="dxa"/>
          </w:tcPr>
          <w:p w14:paraId="7F181C45" w14:textId="3E6BC9AF"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highlight w:val="yellow"/>
              </w:rPr>
              <w:t>agenta</w:t>
            </w:r>
            <w:r w:rsidR="002B2494" w:rsidRPr="00AD3A1A">
              <w:rPr>
                <w:rFonts w:ascii="Arial" w:eastAsia="Aptos" w:hAnsi="Arial" w:cs="Arial"/>
                <w:bCs/>
                <w:color w:val="000000"/>
                <w:sz w:val="20"/>
                <w:szCs w:val="20"/>
                <w:highlight w:val="yellow"/>
              </w:rPr>
              <w:t>m</w:t>
            </w:r>
            <w:r w:rsidRPr="00AD3A1A">
              <w:rPr>
                <w:rFonts w:ascii="Arial" w:eastAsia="Aptos" w:hAnsi="Arial" w:cs="Arial"/>
                <w:bCs/>
                <w:color w:val="000000"/>
                <w:sz w:val="20"/>
                <w:szCs w:val="20"/>
                <w:highlight w:val="yellow"/>
              </w:rPr>
              <w:t>s galima aptarnauti kelias skirtingas užklausas tuo pačiu metu (pvz.: el. laišką ir chat arba skambutį). Agento parametrų konfigūravimo metu nurodoma kiek ir kokios rūšies užklausų vienu metu jis gali aptarnauti.</w:t>
            </w:r>
            <w:r w:rsidRPr="00AD3A1A">
              <w:rPr>
                <w:rFonts w:ascii="Arial" w:eastAsia="Aptos" w:hAnsi="Arial" w:cs="Arial"/>
                <w:bCs/>
                <w:color w:val="000000"/>
                <w:sz w:val="20"/>
                <w:szCs w:val="20"/>
              </w:rPr>
              <w:t xml:space="preserve"> </w:t>
            </w:r>
          </w:p>
        </w:tc>
      </w:tr>
      <w:tr w:rsidR="00B727EE" w:rsidRPr="00AD3A1A" w14:paraId="57AFCC8A" w14:textId="77777777" w:rsidTr="00670FBA">
        <w:trPr>
          <w:trHeight w:val="143"/>
        </w:trPr>
        <w:tc>
          <w:tcPr>
            <w:tcW w:w="2392" w:type="dxa"/>
            <w:vMerge/>
          </w:tcPr>
          <w:p w14:paraId="61B17B6F" w14:textId="77777777" w:rsidR="00B727EE" w:rsidRPr="00AD3A1A" w:rsidRDefault="00B727EE" w:rsidP="00B727EE">
            <w:pPr>
              <w:pBdr>
                <w:top w:val="nil"/>
                <w:left w:val="nil"/>
                <w:bottom w:val="nil"/>
                <w:right w:val="nil"/>
                <w:between w:val="nil"/>
              </w:pBdr>
              <w:spacing w:after="0" w:line="240" w:lineRule="auto"/>
              <w:rPr>
                <w:rFonts w:ascii="Arial" w:eastAsia="Aptos" w:hAnsi="Arial" w:cs="Arial"/>
                <w:iCs/>
                <w:color w:val="000000"/>
                <w:sz w:val="20"/>
                <w:szCs w:val="20"/>
              </w:rPr>
            </w:pPr>
          </w:p>
        </w:tc>
        <w:tc>
          <w:tcPr>
            <w:tcW w:w="8433" w:type="dxa"/>
          </w:tcPr>
          <w:p w14:paraId="70D93414" w14:textId="75236E0B"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 xml:space="preserve">galima nukreipti užklausą per bendras eiles. </w:t>
            </w:r>
          </w:p>
        </w:tc>
      </w:tr>
      <w:tr w:rsidR="009D6979" w:rsidRPr="00AD3A1A" w14:paraId="0F48F8CB" w14:textId="77777777" w:rsidTr="009D6979">
        <w:trPr>
          <w:trHeight w:val="473"/>
        </w:trPr>
        <w:tc>
          <w:tcPr>
            <w:tcW w:w="2392" w:type="dxa"/>
            <w:vMerge/>
          </w:tcPr>
          <w:p w14:paraId="0E46ABEB" w14:textId="77777777" w:rsidR="009D6979" w:rsidRPr="00AD3A1A" w:rsidRDefault="009D6979" w:rsidP="00B727EE">
            <w:pPr>
              <w:pBdr>
                <w:top w:val="nil"/>
                <w:left w:val="nil"/>
                <w:bottom w:val="nil"/>
                <w:right w:val="nil"/>
                <w:between w:val="nil"/>
              </w:pBdr>
              <w:spacing w:after="0" w:line="240" w:lineRule="auto"/>
              <w:rPr>
                <w:rFonts w:ascii="Arial" w:eastAsia="Aptos" w:hAnsi="Arial" w:cs="Arial"/>
                <w:iCs/>
                <w:color w:val="000000"/>
                <w:sz w:val="20"/>
                <w:szCs w:val="20"/>
              </w:rPr>
            </w:pPr>
          </w:p>
        </w:tc>
        <w:tc>
          <w:tcPr>
            <w:tcW w:w="8433" w:type="dxa"/>
          </w:tcPr>
          <w:p w14:paraId="483E0B6C" w14:textId="51E9349D" w:rsidR="009D6979" w:rsidRPr="00AD3A1A" w:rsidRDefault="009D6979"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 agentui el.laiškus (ne mažiau 50vnt.)  išsisaugoti juodraščiuose vėlesniam aptarnavimui.</w:t>
            </w:r>
          </w:p>
        </w:tc>
      </w:tr>
      <w:tr w:rsidR="00B727EE" w:rsidRPr="00AD3A1A" w14:paraId="452672CB" w14:textId="77777777" w:rsidTr="00670FBA">
        <w:trPr>
          <w:trHeight w:val="143"/>
        </w:trPr>
        <w:tc>
          <w:tcPr>
            <w:tcW w:w="2392" w:type="dxa"/>
            <w:vMerge/>
          </w:tcPr>
          <w:p w14:paraId="08EACBCF" w14:textId="77777777" w:rsidR="00B727EE" w:rsidRPr="00AD3A1A" w:rsidRDefault="00B727EE" w:rsidP="00B727EE">
            <w:pPr>
              <w:pBdr>
                <w:top w:val="nil"/>
                <w:left w:val="nil"/>
                <w:bottom w:val="nil"/>
                <w:right w:val="nil"/>
                <w:between w:val="nil"/>
              </w:pBdr>
              <w:spacing w:after="0" w:line="240" w:lineRule="auto"/>
              <w:rPr>
                <w:rFonts w:ascii="Arial" w:eastAsia="Aptos" w:hAnsi="Arial" w:cs="Arial"/>
                <w:iCs/>
                <w:color w:val="000000"/>
                <w:sz w:val="20"/>
                <w:szCs w:val="20"/>
              </w:rPr>
            </w:pPr>
          </w:p>
        </w:tc>
        <w:tc>
          <w:tcPr>
            <w:tcW w:w="8433" w:type="dxa"/>
          </w:tcPr>
          <w:p w14:paraId="32997B93"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Užklausos nukreipimas tiesiogiai tam agentui, kuris paskutinis yra aptarnavęs tą klientą, o jei toks agentas nepasiekiamas – bet kuriam klientą reikiamą žinių lygį turinčiam agentui.</w:t>
            </w:r>
          </w:p>
        </w:tc>
      </w:tr>
      <w:tr w:rsidR="00B727EE" w:rsidRPr="00AD3A1A" w14:paraId="0B915D21" w14:textId="77777777" w:rsidTr="00670FBA">
        <w:trPr>
          <w:trHeight w:val="143"/>
        </w:trPr>
        <w:tc>
          <w:tcPr>
            <w:tcW w:w="2392" w:type="dxa"/>
            <w:vMerge w:val="restart"/>
          </w:tcPr>
          <w:p w14:paraId="6F0EBF05"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r w:rsidRPr="00AD3A1A">
              <w:rPr>
                <w:rFonts w:ascii="Arial" w:eastAsia="Aptos" w:hAnsi="Arial" w:cs="Arial"/>
                <w:iCs/>
                <w:color w:val="000000"/>
                <w:sz w:val="20"/>
                <w:szCs w:val="20"/>
              </w:rPr>
              <w:t>Reikalavimai elektroninio pašto aptarnavimo  funkcionalumui:</w:t>
            </w:r>
          </w:p>
        </w:tc>
        <w:tc>
          <w:tcPr>
            <w:tcW w:w="8433" w:type="dxa"/>
          </w:tcPr>
          <w:p w14:paraId="23C30486"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El. pašto laiškų klasifikavimas pagal laiško atributus (siuntėjo adresą, temos ir turinio reikšminius žodžius) ir maršrutizavimas pagal aprašytus parametrus.</w:t>
            </w:r>
          </w:p>
        </w:tc>
      </w:tr>
      <w:tr w:rsidR="00B727EE" w:rsidRPr="00AD3A1A" w14:paraId="2724819A" w14:textId="77777777" w:rsidTr="00670FBA">
        <w:trPr>
          <w:trHeight w:val="143"/>
        </w:trPr>
        <w:tc>
          <w:tcPr>
            <w:tcW w:w="2392" w:type="dxa"/>
            <w:vMerge/>
          </w:tcPr>
          <w:p w14:paraId="62AE634C" w14:textId="77777777" w:rsidR="00B727EE" w:rsidRPr="00AD3A1A" w:rsidRDefault="00B727EE" w:rsidP="00B727EE">
            <w:pPr>
              <w:pBdr>
                <w:top w:val="nil"/>
                <w:left w:val="nil"/>
                <w:bottom w:val="nil"/>
                <w:right w:val="nil"/>
                <w:between w:val="nil"/>
              </w:pBdr>
              <w:spacing w:after="0" w:line="240" w:lineRule="auto"/>
              <w:rPr>
                <w:rFonts w:ascii="Arial" w:eastAsia="Aptos" w:hAnsi="Arial" w:cs="Arial"/>
                <w:iCs/>
                <w:color w:val="000000"/>
                <w:sz w:val="20"/>
                <w:szCs w:val="20"/>
              </w:rPr>
            </w:pPr>
          </w:p>
        </w:tc>
        <w:tc>
          <w:tcPr>
            <w:tcW w:w="8433" w:type="dxa"/>
          </w:tcPr>
          <w:p w14:paraId="5724502C" w14:textId="25307D0F"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 el. pašto paklausimus nukreipti parinktam agentui pagal sudarytas skirstymo taisykles, kad išvengti „lengvų“ paklausimų rankiojimo.</w:t>
            </w:r>
          </w:p>
        </w:tc>
      </w:tr>
      <w:tr w:rsidR="00B727EE" w:rsidRPr="00AD3A1A" w14:paraId="7A54AC1C" w14:textId="77777777" w:rsidTr="00670FBA">
        <w:trPr>
          <w:trHeight w:val="143"/>
        </w:trPr>
        <w:tc>
          <w:tcPr>
            <w:tcW w:w="2392" w:type="dxa"/>
            <w:vMerge/>
          </w:tcPr>
          <w:p w14:paraId="3E8CADB6" w14:textId="77777777" w:rsidR="00B727EE" w:rsidRPr="00AD3A1A" w:rsidRDefault="00B727EE" w:rsidP="00B727EE">
            <w:pPr>
              <w:pBdr>
                <w:top w:val="nil"/>
                <w:left w:val="nil"/>
                <w:bottom w:val="nil"/>
                <w:right w:val="nil"/>
                <w:between w:val="nil"/>
              </w:pBdr>
              <w:spacing w:after="0" w:line="240" w:lineRule="auto"/>
              <w:rPr>
                <w:rFonts w:ascii="Arial" w:eastAsia="Aptos" w:hAnsi="Arial" w:cs="Arial"/>
                <w:iCs/>
                <w:color w:val="000000"/>
                <w:sz w:val="20"/>
                <w:szCs w:val="20"/>
              </w:rPr>
            </w:pPr>
          </w:p>
        </w:tc>
        <w:tc>
          <w:tcPr>
            <w:tcW w:w="8433" w:type="dxa"/>
          </w:tcPr>
          <w:p w14:paraId="35F104DF"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El. pašto kliento atsakymo laiškai turi būti siejami į seką su prieš tai rašytais laiškais. Bet naujai rašyti laiškai turi kurti naujas sekas.</w:t>
            </w:r>
          </w:p>
        </w:tc>
      </w:tr>
      <w:tr w:rsidR="00B727EE" w:rsidRPr="00AD3A1A" w14:paraId="4D3FE563" w14:textId="77777777" w:rsidTr="00670FBA">
        <w:trPr>
          <w:trHeight w:val="143"/>
        </w:trPr>
        <w:tc>
          <w:tcPr>
            <w:tcW w:w="2392" w:type="dxa"/>
            <w:vMerge/>
          </w:tcPr>
          <w:p w14:paraId="1D5BAADB" w14:textId="77777777" w:rsidR="00B727EE" w:rsidRPr="00AD3A1A" w:rsidRDefault="00B727EE" w:rsidP="00B727EE">
            <w:pPr>
              <w:pBdr>
                <w:top w:val="nil"/>
                <w:left w:val="nil"/>
                <w:bottom w:val="nil"/>
                <w:right w:val="nil"/>
                <w:between w:val="nil"/>
              </w:pBdr>
              <w:spacing w:after="0" w:line="240" w:lineRule="auto"/>
              <w:rPr>
                <w:rFonts w:ascii="Arial" w:eastAsia="Aptos" w:hAnsi="Arial" w:cs="Arial"/>
                <w:iCs/>
                <w:color w:val="000000"/>
                <w:sz w:val="20"/>
                <w:szCs w:val="20"/>
              </w:rPr>
            </w:pPr>
          </w:p>
        </w:tc>
        <w:tc>
          <w:tcPr>
            <w:tcW w:w="8433" w:type="dxa"/>
          </w:tcPr>
          <w:p w14:paraId="60B650A0" w14:textId="125C1B86"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Agenta</w:t>
            </w:r>
            <w:r w:rsidR="000D0302" w:rsidRPr="00AD3A1A">
              <w:rPr>
                <w:rFonts w:ascii="Arial" w:eastAsia="Aptos" w:hAnsi="Arial" w:cs="Arial"/>
                <w:bCs/>
                <w:color w:val="000000"/>
                <w:sz w:val="20"/>
                <w:szCs w:val="20"/>
              </w:rPr>
              <w:t>m</w:t>
            </w:r>
            <w:r w:rsidRPr="00AD3A1A">
              <w:rPr>
                <w:rFonts w:ascii="Arial" w:eastAsia="Aptos" w:hAnsi="Arial" w:cs="Arial"/>
                <w:bCs/>
                <w:color w:val="000000"/>
                <w:sz w:val="20"/>
                <w:szCs w:val="20"/>
              </w:rPr>
              <w:t>s galima perjungti el. laišką į kitą eilę ar kitam agentui.</w:t>
            </w:r>
          </w:p>
        </w:tc>
      </w:tr>
      <w:tr w:rsidR="00B727EE" w:rsidRPr="00AD3A1A" w14:paraId="79C49B46" w14:textId="77777777" w:rsidTr="00670FBA">
        <w:trPr>
          <w:trHeight w:val="143"/>
        </w:trPr>
        <w:tc>
          <w:tcPr>
            <w:tcW w:w="2392" w:type="dxa"/>
            <w:vMerge/>
          </w:tcPr>
          <w:p w14:paraId="274FE9F2" w14:textId="77777777" w:rsidR="00B727EE" w:rsidRPr="00AD3A1A" w:rsidRDefault="00B727EE" w:rsidP="00B727EE">
            <w:pPr>
              <w:pBdr>
                <w:top w:val="nil"/>
                <w:left w:val="nil"/>
                <w:bottom w:val="nil"/>
                <w:right w:val="nil"/>
                <w:between w:val="nil"/>
              </w:pBdr>
              <w:spacing w:after="0" w:line="240" w:lineRule="auto"/>
              <w:rPr>
                <w:rFonts w:ascii="Arial" w:eastAsia="Aptos" w:hAnsi="Arial" w:cs="Arial"/>
                <w:iCs/>
                <w:color w:val="000000"/>
                <w:sz w:val="20"/>
                <w:szCs w:val="20"/>
              </w:rPr>
            </w:pPr>
          </w:p>
        </w:tc>
        <w:tc>
          <w:tcPr>
            <w:tcW w:w="8433" w:type="dxa"/>
          </w:tcPr>
          <w:p w14:paraId="3FCEC0BB" w14:textId="0C7A323F"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 atidėti el. laišką vėlesniam aptarnavimui išsaugant  atidėtų laiškų aplanke (ne mažiau 50 vnt. / agentas)</w:t>
            </w:r>
          </w:p>
        </w:tc>
      </w:tr>
      <w:tr w:rsidR="009D6979" w:rsidRPr="00AD3A1A" w14:paraId="062BFE0C" w14:textId="77777777" w:rsidTr="009D6979">
        <w:trPr>
          <w:trHeight w:val="340"/>
        </w:trPr>
        <w:tc>
          <w:tcPr>
            <w:tcW w:w="2392" w:type="dxa"/>
            <w:vMerge/>
          </w:tcPr>
          <w:p w14:paraId="0685C85D" w14:textId="77777777" w:rsidR="009D6979" w:rsidRPr="00AD3A1A" w:rsidRDefault="009D6979" w:rsidP="00B727EE">
            <w:pPr>
              <w:pBdr>
                <w:top w:val="nil"/>
                <w:left w:val="nil"/>
                <w:bottom w:val="nil"/>
                <w:right w:val="nil"/>
                <w:between w:val="nil"/>
              </w:pBdr>
              <w:spacing w:after="0" w:line="240" w:lineRule="auto"/>
              <w:rPr>
                <w:rFonts w:ascii="Arial" w:eastAsia="Aptos" w:hAnsi="Arial" w:cs="Arial"/>
                <w:iCs/>
                <w:color w:val="000000"/>
                <w:sz w:val="20"/>
                <w:szCs w:val="20"/>
              </w:rPr>
            </w:pPr>
          </w:p>
        </w:tc>
        <w:tc>
          <w:tcPr>
            <w:tcW w:w="8433" w:type="dxa"/>
          </w:tcPr>
          <w:p w14:paraId="55645C0B" w14:textId="5372ADD0" w:rsidR="009D6979" w:rsidRPr="00AD3A1A" w:rsidRDefault="009D6979"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 atlikti didelio kiekio el. laiškų siuntimą per specialų el. pašto domeną, kad jų neblokuotų el. pašto sistemos.</w:t>
            </w:r>
          </w:p>
        </w:tc>
      </w:tr>
      <w:tr w:rsidR="00B727EE" w:rsidRPr="00AD3A1A" w14:paraId="46E1BF91" w14:textId="77777777" w:rsidTr="00670FBA">
        <w:trPr>
          <w:trHeight w:val="143"/>
        </w:trPr>
        <w:tc>
          <w:tcPr>
            <w:tcW w:w="2392" w:type="dxa"/>
            <w:vMerge w:val="restart"/>
          </w:tcPr>
          <w:p w14:paraId="167F6127"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r w:rsidRPr="00AD3A1A">
              <w:rPr>
                <w:rFonts w:ascii="Arial" w:eastAsia="Aptos" w:hAnsi="Arial" w:cs="Arial"/>
                <w:iCs/>
                <w:color w:val="000000"/>
                <w:sz w:val="20"/>
                <w:szCs w:val="20"/>
              </w:rPr>
              <w:t>Reikalavimai atskambinimų (call-back) klientams funkcionalumui, skambučiui laukiant eilėje prie tam tikrų sąlygų:</w:t>
            </w:r>
          </w:p>
        </w:tc>
        <w:tc>
          <w:tcPr>
            <w:tcW w:w="8433" w:type="dxa"/>
          </w:tcPr>
          <w:p w14:paraId="2FBED442"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Pasiūlyti laukiantiems eilėje klientams galimybę gauti atgalinį skambutį neprarandant vietos laukimo eilėje. Klientui sutikus užsakyti atskambinimą ir padėjus ragelį, jo virtuali vieta eilėje turi būti išsaugoma. Atėjus laikui patekti pas atsilaisvinusį agentą, agentas gauna pasiūlymą skambinti klientui.</w:t>
            </w:r>
          </w:p>
        </w:tc>
      </w:tr>
      <w:tr w:rsidR="00B727EE" w:rsidRPr="00AD3A1A" w14:paraId="4052E699" w14:textId="77777777" w:rsidTr="009D6979">
        <w:trPr>
          <w:trHeight w:val="702"/>
        </w:trPr>
        <w:tc>
          <w:tcPr>
            <w:tcW w:w="2392" w:type="dxa"/>
            <w:vMerge/>
          </w:tcPr>
          <w:p w14:paraId="5D7F047A" w14:textId="77777777" w:rsidR="00B727EE" w:rsidRPr="00AD3A1A" w:rsidRDefault="00B727EE" w:rsidP="00B727EE">
            <w:pPr>
              <w:pBdr>
                <w:top w:val="nil"/>
                <w:left w:val="nil"/>
                <w:bottom w:val="nil"/>
                <w:right w:val="nil"/>
                <w:between w:val="nil"/>
              </w:pBdr>
              <w:spacing w:after="0" w:line="240" w:lineRule="auto"/>
              <w:rPr>
                <w:rFonts w:ascii="Arial" w:eastAsia="Aptos" w:hAnsi="Arial" w:cs="Arial"/>
                <w:iCs/>
                <w:color w:val="000000"/>
                <w:sz w:val="20"/>
                <w:szCs w:val="20"/>
              </w:rPr>
            </w:pPr>
          </w:p>
        </w:tc>
        <w:tc>
          <w:tcPr>
            <w:tcW w:w="8433" w:type="dxa"/>
          </w:tcPr>
          <w:p w14:paraId="6CDB9E40"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Siūlyti atskambinimą, tik jei klientas paskambino iš tam tikro tipo numerių (pvz.: siūlyti, jei paskambino iš mobilių įrenginių, o jei paskambino iš užsienio – nesiūlyti).</w:t>
            </w:r>
          </w:p>
        </w:tc>
      </w:tr>
      <w:tr w:rsidR="00B727EE" w:rsidRPr="00AD3A1A" w14:paraId="330C14CE" w14:textId="77777777" w:rsidTr="00670FBA">
        <w:trPr>
          <w:trHeight w:val="143"/>
        </w:trPr>
        <w:tc>
          <w:tcPr>
            <w:tcW w:w="2392" w:type="dxa"/>
            <w:vMerge w:val="restart"/>
          </w:tcPr>
          <w:p w14:paraId="47656468"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r w:rsidRPr="00AD3A1A">
              <w:rPr>
                <w:rFonts w:ascii="Arial" w:eastAsia="Aptos" w:hAnsi="Arial" w:cs="Arial"/>
                <w:iCs/>
                <w:color w:val="000000"/>
                <w:sz w:val="20"/>
                <w:szCs w:val="20"/>
              </w:rPr>
              <w:t>Reikalavimai asinchroninių žinučių iš web svetainės (chat) aptarnavimo funkcionalumui</w:t>
            </w:r>
          </w:p>
        </w:tc>
        <w:tc>
          <w:tcPr>
            <w:tcW w:w="8433" w:type="dxa"/>
          </w:tcPr>
          <w:p w14:paraId="17C9C80B"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Turi būti pateikimas įskiepis (widget)</w:t>
            </w:r>
          </w:p>
        </w:tc>
      </w:tr>
      <w:tr w:rsidR="00B727EE" w:rsidRPr="00AD3A1A" w14:paraId="6C339F5A" w14:textId="77777777" w:rsidTr="00670FBA">
        <w:trPr>
          <w:trHeight w:val="143"/>
        </w:trPr>
        <w:tc>
          <w:tcPr>
            <w:tcW w:w="2392" w:type="dxa"/>
            <w:vMerge/>
          </w:tcPr>
          <w:p w14:paraId="7186EF43" w14:textId="77777777" w:rsidR="00B727EE" w:rsidRPr="00AD3A1A" w:rsidRDefault="00B727EE" w:rsidP="00B727EE">
            <w:pPr>
              <w:pBdr>
                <w:top w:val="nil"/>
                <w:left w:val="nil"/>
                <w:bottom w:val="nil"/>
                <w:right w:val="nil"/>
                <w:between w:val="nil"/>
              </w:pBdr>
              <w:spacing w:after="0" w:line="240" w:lineRule="auto"/>
              <w:rPr>
                <w:rFonts w:ascii="Arial" w:eastAsia="Aptos" w:hAnsi="Arial" w:cs="Arial"/>
                <w:iCs/>
                <w:color w:val="000000"/>
                <w:sz w:val="20"/>
                <w:szCs w:val="20"/>
              </w:rPr>
            </w:pPr>
          </w:p>
        </w:tc>
        <w:tc>
          <w:tcPr>
            <w:tcW w:w="8433" w:type="dxa"/>
          </w:tcPr>
          <w:p w14:paraId="6095C1AB" w14:textId="42A94D31"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Turi būti asinchroninis susirašinėjimas, kai vienas pokalbis tęsiasi keletą dienų. Klientas turi matyti paskutinės susirašinėjimo sesijos žinutes ne mažiau nei 48 h laikotarpiu.</w:t>
            </w:r>
          </w:p>
        </w:tc>
      </w:tr>
      <w:tr w:rsidR="00B727EE" w:rsidRPr="00AD3A1A" w14:paraId="274A34DC" w14:textId="77777777" w:rsidTr="00670FBA">
        <w:trPr>
          <w:trHeight w:val="143"/>
        </w:trPr>
        <w:tc>
          <w:tcPr>
            <w:tcW w:w="2392" w:type="dxa"/>
            <w:vMerge/>
          </w:tcPr>
          <w:p w14:paraId="13751E8F" w14:textId="77777777" w:rsidR="00B727EE" w:rsidRPr="00AD3A1A" w:rsidRDefault="00B727EE" w:rsidP="00B727EE">
            <w:pPr>
              <w:pBdr>
                <w:top w:val="nil"/>
                <w:left w:val="nil"/>
                <w:bottom w:val="nil"/>
                <w:right w:val="nil"/>
                <w:between w:val="nil"/>
              </w:pBdr>
              <w:spacing w:after="0" w:line="240" w:lineRule="auto"/>
              <w:rPr>
                <w:rFonts w:ascii="Arial" w:eastAsia="Aptos" w:hAnsi="Arial" w:cs="Arial"/>
                <w:iCs/>
                <w:color w:val="000000"/>
                <w:sz w:val="20"/>
                <w:szCs w:val="20"/>
              </w:rPr>
            </w:pPr>
          </w:p>
        </w:tc>
        <w:tc>
          <w:tcPr>
            <w:tcW w:w="8433" w:type="dxa"/>
          </w:tcPr>
          <w:p w14:paraId="0F2205EE"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Priimti internetinių pokalbių sesijos iškvietimus iš Pirkėjo WEB svetainės ir juos paskirstyti agentams per vieningą maršrutizavimo mechanizmą pagal iš anksto konfigūracijoje aprašytas taisykles. Internetinių žinučių funkcionalumo įdiegimą į WEB svetainės puslapius atliks Pirkėjas.</w:t>
            </w:r>
          </w:p>
        </w:tc>
      </w:tr>
      <w:tr w:rsidR="00B727EE" w:rsidRPr="00AD3A1A" w14:paraId="03A8664F" w14:textId="77777777" w:rsidTr="00670FBA">
        <w:trPr>
          <w:trHeight w:val="143"/>
        </w:trPr>
        <w:tc>
          <w:tcPr>
            <w:tcW w:w="2392" w:type="dxa"/>
            <w:vMerge/>
          </w:tcPr>
          <w:p w14:paraId="64DA94A4" w14:textId="77777777" w:rsidR="00B727EE" w:rsidRPr="00AD3A1A" w:rsidRDefault="00B727EE" w:rsidP="00B727EE">
            <w:pPr>
              <w:pBdr>
                <w:top w:val="nil"/>
                <w:left w:val="nil"/>
                <w:bottom w:val="nil"/>
                <w:right w:val="nil"/>
                <w:between w:val="nil"/>
              </w:pBdr>
              <w:spacing w:after="0" w:line="240" w:lineRule="auto"/>
              <w:rPr>
                <w:rFonts w:ascii="Arial" w:eastAsia="Aptos" w:hAnsi="Arial" w:cs="Arial"/>
                <w:iCs/>
                <w:color w:val="000000"/>
                <w:sz w:val="20"/>
                <w:szCs w:val="20"/>
              </w:rPr>
            </w:pPr>
          </w:p>
        </w:tc>
        <w:tc>
          <w:tcPr>
            <w:tcW w:w="8433" w:type="dxa"/>
          </w:tcPr>
          <w:p w14:paraId="308544AD" w14:textId="28B67B0F"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Agentas gali perjungti internetinių žinučių sesiją kitam agentui.</w:t>
            </w:r>
          </w:p>
        </w:tc>
      </w:tr>
      <w:tr w:rsidR="00B727EE" w:rsidRPr="00AD3A1A" w14:paraId="664BE9F5" w14:textId="77777777" w:rsidTr="00670FBA">
        <w:trPr>
          <w:trHeight w:val="143"/>
        </w:trPr>
        <w:tc>
          <w:tcPr>
            <w:tcW w:w="2392" w:type="dxa"/>
            <w:vMerge/>
          </w:tcPr>
          <w:p w14:paraId="6E69A6C9" w14:textId="77777777" w:rsidR="00B727EE" w:rsidRPr="00AD3A1A" w:rsidRDefault="00B727EE" w:rsidP="00B727EE">
            <w:pPr>
              <w:pBdr>
                <w:top w:val="nil"/>
                <w:left w:val="nil"/>
                <w:bottom w:val="nil"/>
                <w:right w:val="nil"/>
                <w:between w:val="nil"/>
              </w:pBdr>
              <w:spacing w:after="0" w:line="240" w:lineRule="auto"/>
              <w:rPr>
                <w:rFonts w:ascii="Arial" w:eastAsia="Aptos" w:hAnsi="Arial" w:cs="Arial"/>
                <w:iCs/>
                <w:color w:val="000000"/>
                <w:sz w:val="20"/>
                <w:szCs w:val="20"/>
              </w:rPr>
            </w:pPr>
          </w:p>
        </w:tc>
        <w:tc>
          <w:tcPr>
            <w:tcW w:w="8433" w:type="dxa"/>
          </w:tcPr>
          <w:p w14:paraId="66304ECD" w14:textId="5B93705A"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 klientui į internetinių žinučių sesijos langą nusiųsti URL adresą.</w:t>
            </w:r>
          </w:p>
        </w:tc>
      </w:tr>
      <w:tr w:rsidR="00B727EE" w:rsidRPr="00AD3A1A" w14:paraId="25A629A0" w14:textId="77777777" w:rsidTr="00670FBA">
        <w:trPr>
          <w:trHeight w:val="143"/>
        </w:trPr>
        <w:tc>
          <w:tcPr>
            <w:tcW w:w="2392" w:type="dxa"/>
            <w:vMerge/>
          </w:tcPr>
          <w:p w14:paraId="095B53E5" w14:textId="77777777" w:rsidR="00B727EE" w:rsidRPr="00AD3A1A" w:rsidRDefault="00B727EE" w:rsidP="00B727EE">
            <w:pPr>
              <w:pBdr>
                <w:top w:val="nil"/>
                <w:left w:val="nil"/>
                <w:bottom w:val="nil"/>
                <w:right w:val="nil"/>
                <w:between w:val="nil"/>
              </w:pBdr>
              <w:spacing w:after="0" w:line="240" w:lineRule="auto"/>
              <w:rPr>
                <w:rFonts w:ascii="Arial" w:eastAsia="Aptos" w:hAnsi="Arial" w:cs="Arial"/>
                <w:iCs/>
                <w:color w:val="000000"/>
                <w:sz w:val="20"/>
                <w:szCs w:val="20"/>
              </w:rPr>
            </w:pPr>
          </w:p>
        </w:tc>
        <w:tc>
          <w:tcPr>
            <w:tcW w:w="8433" w:type="dxa"/>
          </w:tcPr>
          <w:p w14:paraId="0FAE1D49" w14:textId="547918CE"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 saugoti internetinių žinučių sesijos pranešimų kopiją kliento istorijoje, kurią agentas mato darbo vietos aplikacijoje.</w:t>
            </w:r>
          </w:p>
        </w:tc>
      </w:tr>
      <w:tr w:rsidR="00B727EE" w:rsidRPr="00AD3A1A" w14:paraId="5B563B74" w14:textId="77777777" w:rsidTr="00670FBA">
        <w:trPr>
          <w:trHeight w:val="143"/>
        </w:trPr>
        <w:tc>
          <w:tcPr>
            <w:tcW w:w="2392" w:type="dxa"/>
            <w:vMerge/>
          </w:tcPr>
          <w:p w14:paraId="7297AA20" w14:textId="77777777" w:rsidR="00B727EE" w:rsidRPr="00AD3A1A" w:rsidRDefault="00B727EE" w:rsidP="00B727EE">
            <w:pPr>
              <w:pBdr>
                <w:top w:val="nil"/>
                <w:left w:val="nil"/>
                <w:bottom w:val="nil"/>
                <w:right w:val="nil"/>
                <w:between w:val="nil"/>
              </w:pBdr>
              <w:spacing w:after="0" w:line="240" w:lineRule="auto"/>
              <w:rPr>
                <w:rFonts w:ascii="Arial" w:eastAsia="Aptos" w:hAnsi="Arial" w:cs="Arial"/>
                <w:iCs/>
                <w:color w:val="000000"/>
                <w:sz w:val="20"/>
                <w:szCs w:val="20"/>
              </w:rPr>
            </w:pPr>
          </w:p>
        </w:tc>
        <w:tc>
          <w:tcPr>
            <w:tcW w:w="8433" w:type="dxa"/>
          </w:tcPr>
          <w:p w14:paraId="3F668702" w14:textId="67BCE3B9"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 pagal konfigūravime nurodytas taisykles, vienam agentui vienu metu priskirti ir nusiųsti aptarnavimui kelias internetinių žinučių sesijas.</w:t>
            </w:r>
          </w:p>
        </w:tc>
      </w:tr>
      <w:tr w:rsidR="00B727EE" w:rsidRPr="00AD3A1A" w14:paraId="4F71D632" w14:textId="77777777" w:rsidTr="00670FBA">
        <w:trPr>
          <w:trHeight w:val="143"/>
        </w:trPr>
        <w:tc>
          <w:tcPr>
            <w:tcW w:w="2392" w:type="dxa"/>
            <w:vMerge/>
          </w:tcPr>
          <w:p w14:paraId="1633C848" w14:textId="77777777" w:rsidR="00B727EE" w:rsidRPr="00AD3A1A" w:rsidRDefault="00B727EE" w:rsidP="00B727EE">
            <w:pPr>
              <w:pBdr>
                <w:top w:val="nil"/>
                <w:left w:val="nil"/>
                <w:bottom w:val="nil"/>
                <w:right w:val="nil"/>
                <w:between w:val="nil"/>
              </w:pBdr>
              <w:spacing w:after="0" w:line="240" w:lineRule="auto"/>
              <w:rPr>
                <w:rFonts w:ascii="Arial" w:eastAsia="Aptos" w:hAnsi="Arial" w:cs="Arial"/>
                <w:iCs/>
                <w:color w:val="000000"/>
                <w:sz w:val="20"/>
                <w:szCs w:val="20"/>
              </w:rPr>
            </w:pPr>
          </w:p>
        </w:tc>
        <w:tc>
          <w:tcPr>
            <w:tcW w:w="8433" w:type="dxa"/>
          </w:tcPr>
          <w:p w14:paraId="5B971E4A" w14:textId="5D5762EF"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 siųsti failą iš kliento kompiuterio agentui internetinių žinučių sesijos metu jei funkcija įjungta konfigūravimo parametruose.</w:t>
            </w:r>
          </w:p>
        </w:tc>
      </w:tr>
      <w:tr w:rsidR="00B727EE" w:rsidRPr="00AD3A1A" w14:paraId="628BC3CB" w14:textId="77777777" w:rsidTr="00670FBA">
        <w:trPr>
          <w:trHeight w:val="143"/>
        </w:trPr>
        <w:tc>
          <w:tcPr>
            <w:tcW w:w="2392" w:type="dxa"/>
            <w:vMerge/>
          </w:tcPr>
          <w:p w14:paraId="5D3329C8" w14:textId="77777777" w:rsidR="00B727EE" w:rsidRPr="00AD3A1A" w:rsidRDefault="00B727EE" w:rsidP="00B727EE">
            <w:pPr>
              <w:pBdr>
                <w:top w:val="nil"/>
                <w:left w:val="nil"/>
                <w:bottom w:val="nil"/>
                <w:right w:val="nil"/>
                <w:between w:val="nil"/>
              </w:pBdr>
              <w:spacing w:after="0" w:line="240" w:lineRule="auto"/>
              <w:rPr>
                <w:rFonts w:ascii="Arial" w:eastAsia="Aptos" w:hAnsi="Arial" w:cs="Arial"/>
                <w:iCs/>
                <w:color w:val="000000"/>
                <w:sz w:val="20"/>
                <w:szCs w:val="20"/>
              </w:rPr>
            </w:pPr>
          </w:p>
        </w:tc>
        <w:tc>
          <w:tcPr>
            <w:tcW w:w="8433" w:type="dxa"/>
          </w:tcPr>
          <w:p w14:paraId="0ED6D3E5" w14:textId="34772CB8"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 siųsti failą iš Agento kompiuterio agentui internetinių žinučių sesijos metu jei funkcija įjungta konfigūravimo parametruose.</w:t>
            </w:r>
          </w:p>
        </w:tc>
      </w:tr>
      <w:tr w:rsidR="00B727EE" w:rsidRPr="00AD3A1A" w14:paraId="08F30F3C" w14:textId="77777777" w:rsidTr="00670FBA">
        <w:trPr>
          <w:trHeight w:val="143"/>
        </w:trPr>
        <w:tc>
          <w:tcPr>
            <w:tcW w:w="2392" w:type="dxa"/>
            <w:vMerge/>
          </w:tcPr>
          <w:p w14:paraId="26E32727" w14:textId="77777777" w:rsidR="00B727EE" w:rsidRPr="00AD3A1A" w:rsidRDefault="00B727EE" w:rsidP="00B727EE">
            <w:pPr>
              <w:pBdr>
                <w:top w:val="nil"/>
                <w:left w:val="nil"/>
                <w:bottom w:val="nil"/>
                <w:right w:val="nil"/>
                <w:between w:val="nil"/>
              </w:pBdr>
              <w:spacing w:after="0" w:line="240" w:lineRule="auto"/>
              <w:rPr>
                <w:rFonts w:ascii="Arial" w:eastAsia="Aptos" w:hAnsi="Arial" w:cs="Arial"/>
                <w:iCs/>
                <w:color w:val="000000"/>
                <w:sz w:val="20"/>
                <w:szCs w:val="20"/>
              </w:rPr>
            </w:pPr>
          </w:p>
        </w:tc>
        <w:tc>
          <w:tcPr>
            <w:tcW w:w="8433" w:type="dxa"/>
          </w:tcPr>
          <w:p w14:paraId="7361C5ED" w14:textId="702B5A9C"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 iš svetainės perduoti laisvai konfigūruojamus papildomus atributus. Pvz.: naršančiojo pasirinkti produktai ar jo identifikavimo duomenys)</w:t>
            </w:r>
          </w:p>
        </w:tc>
      </w:tr>
      <w:tr w:rsidR="00B727EE" w:rsidRPr="00AD3A1A" w14:paraId="676F419C" w14:textId="77777777" w:rsidTr="00670FBA">
        <w:trPr>
          <w:trHeight w:val="143"/>
        </w:trPr>
        <w:tc>
          <w:tcPr>
            <w:tcW w:w="2392" w:type="dxa"/>
            <w:vMerge/>
          </w:tcPr>
          <w:p w14:paraId="6F9C2744" w14:textId="77777777" w:rsidR="00B727EE" w:rsidRPr="00AD3A1A" w:rsidRDefault="00B727EE" w:rsidP="00B727EE">
            <w:pPr>
              <w:pBdr>
                <w:top w:val="nil"/>
                <w:left w:val="nil"/>
                <w:bottom w:val="nil"/>
                <w:right w:val="nil"/>
                <w:between w:val="nil"/>
              </w:pBdr>
              <w:spacing w:after="0" w:line="240" w:lineRule="auto"/>
              <w:rPr>
                <w:rFonts w:ascii="Arial" w:eastAsia="Aptos" w:hAnsi="Arial" w:cs="Arial"/>
                <w:iCs/>
                <w:color w:val="000000"/>
                <w:sz w:val="20"/>
                <w:szCs w:val="20"/>
              </w:rPr>
            </w:pPr>
          </w:p>
        </w:tc>
        <w:tc>
          <w:tcPr>
            <w:tcW w:w="8433" w:type="dxa"/>
          </w:tcPr>
          <w:p w14:paraId="549B5DED"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Autentifikuotų klientų aptarnavimas perduodant kliento identifikaciją</w:t>
            </w:r>
          </w:p>
        </w:tc>
      </w:tr>
      <w:tr w:rsidR="00B727EE" w:rsidRPr="00AD3A1A" w14:paraId="1FB4067A" w14:textId="77777777" w:rsidTr="00670FBA">
        <w:trPr>
          <w:trHeight w:val="143"/>
        </w:trPr>
        <w:tc>
          <w:tcPr>
            <w:tcW w:w="2392" w:type="dxa"/>
            <w:vMerge/>
          </w:tcPr>
          <w:p w14:paraId="3234E8D2" w14:textId="77777777" w:rsidR="00B727EE" w:rsidRPr="00AD3A1A" w:rsidRDefault="00B727EE" w:rsidP="00B727EE">
            <w:pPr>
              <w:pBdr>
                <w:top w:val="nil"/>
                <w:left w:val="nil"/>
                <w:bottom w:val="nil"/>
                <w:right w:val="nil"/>
                <w:between w:val="nil"/>
              </w:pBdr>
              <w:spacing w:after="0" w:line="240" w:lineRule="auto"/>
              <w:rPr>
                <w:rFonts w:ascii="Arial" w:eastAsia="Aptos" w:hAnsi="Arial" w:cs="Arial"/>
                <w:iCs/>
                <w:color w:val="000000"/>
                <w:sz w:val="20"/>
                <w:szCs w:val="20"/>
              </w:rPr>
            </w:pPr>
          </w:p>
        </w:tc>
        <w:tc>
          <w:tcPr>
            <w:tcW w:w="8433" w:type="dxa"/>
          </w:tcPr>
          <w:p w14:paraId="32D49063" w14:textId="7D631269"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 naudoti šabloninius atsakymus</w:t>
            </w:r>
          </w:p>
        </w:tc>
      </w:tr>
      <w:tr w:rsidR="00B727EE" w:rsidRPr="00AD3A1A" w14:paraId="38DC0CAC" w14:textId="77777777" w:rsidTr="00670FBA">
        <w:trPr>
          <w:trHeight w:val="143"/>
        </w:trPr>
        <w:tc>
          <w:tcPr>
            <w:tcW w:w="2392" w:type="dxa"/>
            <w:vMerge/>
          </w:tcPr>
          <w:p w14:paraId="586927FF" w14:textId="77777777" w:rsidR="00B727EE" w:rsidRPr="00AD3A1A" w:rsidRDefault="00B727EE" w:rsidP="00B727EE">
            <w:pPr>
              <w:pBdr>
                <w:top w:val="nil"/>
                <w:left w:val="nil"/>
                <w:bottom w:val="nil"/>
                <w:right w:val="nil"/>
                <w:between w:val="nil"/>
              </w:pBdr>
              <w:spacing w:after="0" w:line="240" w:lineRule="auto"/>
              <w:rPr>
                <w:rFonts w:ascii="Arial" w:eastAsia="Aptos" w:hAnsi="Arial" w:cs="Arial"/>
                <w:iCs/>
                <w:color w:val="000000"/>
                <w:sz w:val="20"/>
                <w:szCs w:val="20"/>
              </w:rPr>
            </w:pPr>
          </w:p>
        </w:tc>
        <w:tc>
          <w:tcPr>
            <w:tcW w:w="8433" w:type="dxa"/>
          </w:tcPr>
          <w:p w14:paraId="55304BE2" w14:textId="40BFE662"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 išmaniajam žinučių kanalo inicijavimui (predictive). Chat siūlymas pagal kriterijus valdomus iš kontaktų centro administravimo panelės. Pavyzdžiui: klientams nutraukusiems formos pildymą; klientams pasirinkusiems tam tikrą produktą ir priklausantiems pasirinktam klientų segmentui. Reikalingus pakeitimus svetainėje atliks Pirkėjas.</w:t>
            </w:r>
          </w:p>
        </w:tc>
      </w:tr>
      <w:tr w:rsidR="00B727EE" w:rsidRPr="00AD3A1A" w14:paraId="5C7B312F" w14:textId="77777777" w:rsidTr="00670FBA">
        <w:trPr>
          <w:trHeight w:val="143"/>
        </w:trPr>
        <w:tc>
          <w:tcPr>
            <w:tcW w:w="2392" w:type="dxa"/>
            <w:vMerge/>
          </w:tcPr>
          <w:p w14:paraId="6CDEE7B7" w14:textId="77777777" w:rsidR="00B727EE" w:rsidRPr="00AD3A1A" w:rsidRDefault="00B727EE" w:rsidP="00B727EE">
            <w:pPr>
              <w:pBdr>
                <w:top w:val="nil"/>
                <w:left w:val="nil"/>
                <w:bottom w:val="nil"/>
                <w:right w:val="nil"/>
                <w:between w:val="nil"/>
              </w:pBdr>
              <w:spacing w:after="0" w:line="240" w:lineRule="auto"/>
              <w:rPr>
                <w:rFonts w:ascii="Arial" w:eastAsia="Aptos" w:hAnsi="Arial" w:cs="Arial"/>
                <w:iCs/>
                <w:color w:val="000000"/>
                <w:sz w:val="20"/>
                <w:szCs w:val="20"/>
              </w:rPr>
            </w:pPr>
          </w:p>
        </w:tc>
        <w:tc>
          <w:tcPr>
            <w:tcW w:w="8433" w:type="dxa"/>
          </w:tcPr>
          <w:p w14:paraId="3E6C5164" w14:textId="72C9CB80"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 matyti kliento naršymo istoriją pokalbio metu.</w:t>
            </w:r>
          </w:p>
        </w:tc>
      </w:tr>
      <w:tr w:rsidR="00B727EE" w:rsidRPr="00AD3A1A" w14:paraId="39F4F2DA" w14:textId="77777777" w:rsidTr="00670FBA">
        <w:trPr>
          <w:trHeight w:val="143"/>
        </w:trPr>
        <w:tc>
          <w:tcPr>
            <w:tcW w:w="2392" w:type="dxa"/>
            <w:vMerge/>
          </w:tcPr>
          <w:p w14:paraId="7D1AB954" w14:textId="77777777" w:rsidR="00B727EE" w:rsidRPr="00AD3A1A" w:rsidRDefault="00B727EE" w:rsidP="00B727EE">
            <w:pPr>
              <w:pBdr>
                <w:top w:val="nil"/>
                <w:left w:val="nil"/>
                <w:bottom w:val="nil"/>
                <w:right w:val="nil"/>
                <w:between w:val="nil"/>
              </w:pBdr>
              <w:spacing w:after="0" w:line="240" w:lineRule="auto"/>
              <w:rPr>
                <w:rFonts w:ascii="Arial" w:eastAsia="Aptos" w:hAnsi="Arial" w:cs="Arial"/>
                <w:iCs/>
                <w:color w:val="000000"/>
                <w:sz w:val="20"/>
                <w:szCs w:val="20"/>
              </w:rPr>
            </w:pPr>
          </w:p>
        </w:tc>
        <w:tc>
          <w:tcPr>
            <w:tcW w:w="8433" w:type="dxa"/>
          </w:tcPr>
          <w:p w14:paraId="0544C2E1" w14:textId="580272AE"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 integruoti su trečių šalių pokalbių robotais (bot) palaikančiais natūralios kalbos supratimą Lietuvių kalba. Pvz.: Google Dialogflow</w:t>
            </w:r>
          </w:p>
        </w:tc>
      </w:tr>
      <w:tr w:rsidR="009D6979" w:rsidRPr="00AD3A1A" w14:paraId="239EB294" w14:textId="77777777" w:rsidTr="009D6979">
        <w:trPr>
          <w:trHeight w:val="1030"/>
        </w:trPr>
        <w:tc>
          <w:tcPr>
            <w:tcW w:w="2392" w:type="dxa"/>
          </w:tcPr>
          <w:p w14:paraId="0515691E" w14:textId="395AB180" w:rsidR="009D6979" w:rsidRPr="00AD3A1A" w:rsidRDefault="009D6979"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r w:rsidRPr="00AD3A1A">
              <w:rPr>
                <w:rFonts w:ascii="Arial" w:eastAsia="Aptos" w:hAnsi="Arial" w:cs="Arial"/>
                <w:iCs/>
                <w:color w:val="000000"/>
                <w:sz w:val="20"/>
                <w:szCs w:val="20"/>
              </w:rPr>
              <w:lastRenderedPageBreak/>
              <w:t>Reikalavimai socialinių tinklų, Facebook Messenger žinučių aptarnavimui</w:t>
            </w:r>
          </w:p>
        </w:tc>
        <w:tc>
          <w:tcPr>
            <w:tcW w:w="8433" w:type="dxa"/>
          </w:tcPr>
          <w:p w14:paraId="216E6829" w14:textId="4FE2BFE9" w:rsidR="009D6979" w:rsidRPr="00AD3A1A" w:rsidRDefault="009D6979"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Socialinių tinklų Facebook Messenger žinučių aptarnavimo palaikymas.</w:t>
            </w:r>
          </w:p>
        </w:tc>
      </w:tr>
      <w:tr w:rsidR="00B727EE" w:rsidRPr="00AD3A1A" w14:paraId="62AB4721" w14:textId="77777777" w:rsidTr="00670FBA">
        <w:trPr>
          <w:trHeight w:val="143"/>
        </w:trPr>
        <w:tc>
          <w:tcPr>
            <w:tcW w:w="2392" w:type="dxa"/>
            <w:vMerge w:val="restart"/>
          </w:tcPr>
          <w:p w14:paraId="7567E3EB"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r w:rsidRPr="00AD3A1A">
              <w:rPr>
                <w:rFonts w:ascii="Arial" w:eastAsia="Aptos" w:hAnsi="Arial" w:cs="Arial"/>
                <w:iCs/>
                <w:color w:val="000000"/>
                <w:sz w:val="20"/>
                <w:szCs w:val="20"/>
              </w:rPr>
              <w:t>Reikalavimai SMS aptarnavimo funkcionalumui:</w:t>
            </w:r>
          </w:p>
        </w:tc>
        <w:tc>
          <w:tcPr>
            <w:tcW w:w="8433" w:type="dxa"/>
          </w:tcPr>
          <w:p w14:paraId="2D9FB338"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Išeinančių SMS siuntimas Lietuvių kalba</w:t>
            </w:r>
          </w:p>
        </w:tc>
      </w:tr>
      <w:tr w:rsidR="00B727EE" w:rsidRPr="00AD3A1A" w14:paraId="210F72CB" w14:textId="77777777" w:rsidTr="009D6979">
        <w:trPr>
          <w:trHeight w:val="401"/>
        </w:trPr>
        <w:tc>
          <w:tcPr>
            <w:tcW w:w="2392" w:type="dxa"/>
            <w:vMerge/>
          </w:tcPr>
          <w:p w14:paraId="5FD4AA62"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7C9952EE"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Agentui rašant žinutę rodomas likusių leidžiamų simbolių kiekis. Likęs kiekis turi priklausyti ar panaudoti lietuviški simboliai.</w:t>
            </w:r>
          </w:p>
        </w:tc>
      </w:tr>
      <w:tr w:rsidR="00B727EE" w:rsidRPr="00AD3A1A" w14:paraId="518F5999" w14:textId="77777777" w:rsidTr="00670FBA">
        <w:trPr>
          <w:trHeight w:val="143"/>
        </w:trPr>
        <w:tc>
          <w:tcPr>
            <w:tcW w:w="2392" w:type="dxa"/>
            <w:vMerge w:val="restart"/>
          </w:tcPr>
          <w:p w14:paraId="19E78874"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r w:rsidRPr="00AD3A1A">
              <w:rPr>
                <w:rFonts w:ascii="Arial" w:eastAsia="Aptos" w:hAnsi="Arial" w:cs="Arial"/>
                <w:iCs/>
                <w:color w:val="000000"/>
                <w:sz w:val="20"/>
                <w:szCs w:val="20"/>
              </w:rPr>
              <w:t>Reikalavimai išeinančių užklausų kampanijų funkcionalumui:</w:t>
            </w:r>
          </w:p>
        </w:tc>
        <w:tc>
          <w:tcPr>
            <w:tcW w:w="8433" w:type="dxa"/>
          </w:tcPr>
          <w:p w14:paraId="626A815C"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Reikalavimai išeinančių skambučių  kampanijoms:</w:t>
            </w:r>
          </w:p>
          <w:p w14:paraId="2AF1A19B" w14:textId="77777777"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Turi būti visi nurodyti skambinimo būdai: Preview (agentas inicijuoja skambinimą susipažinęs su atrinktu kontaktu); Progressive (sistema skambina klientui ir sujungia tik atsakytus skambučius. Neskambinama daugiau nei yra laisvų agentų); Predictive (sistema skambina klientui ir sujungia tik atsakytus skambučius. Skambinama didesniam kiekiui klientų nei yra laisvų agentų, atsižvelgiama į pasiekimo procentą ir pokalbių trukmes).</w:t>
            </w:r>
          </w:p>
          <w:p w14:paraId="12D18277" w14:textId="77777777"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Kampanijos balsinių pranešimų ištransliavimui. Skambučiai agentams nejungiami.</w:t>
            </w:r>
          </w:p>
          <w:p w14:paraId="0A86C9D4" w14:textId="36665304"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w:t>
            </w:r>
            <w:r w:rsidRPr="00AD3A1A" w:rsidDel="00397C61">
              <w:rPr>
                <w:rFonts w:ascii="Arial" w:eastAsia="Aptos" w:hAnsi="Arial" w:cs="Arial"/>
                <w:bCs/>
                <w:color w:val="000000"/>
                <w:sz w:val="20"/>
                <w:szCs w:val="20"/>
              </w:rPr>
              <w:t xml:space="preserve"> </w:t>
            </w:r>
            <w:r w:rsidRPr="00AD3A1A">
              <w:rPr>
                <w:rFonts w:ascii="Arial" w:eastAsia="Aptos" w:hAnsi="Arial" w:cs="Arial"/>
                <w:bCs/>
                <w:color w:val="000000"/>
                <w:sz w:val="20"/>
                <w:szCs w:val="20"/>
              </w:rPr>
              <w:t>sudaryti pokalbio skriptą remiantis kampanijos importuota informacija.</w:t>
            </w:r>
          </w:p>
          <w:p w14:paraId="6FF97F23" w14:textId="0B4E7725"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w:t>
            </w:r>
            <w:r w:rsidRPr="00AD3A1A" w:rsidDel="00397C61">
              <w:rPr>
                <w:rFonts w:ascii="Arial" w:eastAsia="Aptos" w:hAnsi="Arial" w:cs="Arial"/>
                <w:bCs/>
                <w:color w:val="000000"/>
                <w:sz w:val="20"/>
                <w:szCs w:val="20"/>
              </w:rPr>
              <w:t xml:space="preserve"> </w:t>
            </w:r>
            <w:r w:rsidRPr="00AD3A1A">
              <w:rPr>
                <w:rFonts w:ascii="Arial" w:eastAsia="Aptos" w:hAnsi="Arial" w:cs="Arial"/>
                <w:bCs/>
                <w:color w:val="000000"/>
                <w:sz w:val="20"/>
                <w:szCs w:val="20"/>
              </w:rPr>
              <w:t>planuoti atskambinimus.</w:t>
            </w:r>
          </w:p>
        </w:tc>
      </w:tr>
      <w:tr w:rsidR="00B727EE" w:rsidRPr="00AD3A1A" w14:paraId="3D13F6AF" w14:textId="77777777" w:rsidTr="00670FBA">
        <w:trPr>
          <w:trHeight w:val="143"/>
        </w:trPr>
        <w:tc>
          <w:tcPr>
            <w:tcW w:w="2392" w:type="dxa"/>
            <w:vMerge/>
          </w:tcPr>
          <w:p w14:paraId="036D3467" w14:textId="77777777" w:rsidR="00B727EE" w:rsidRPr="00AD3A1A" w:rsidRDefault="00B727EE" w:rsidP="00B727EE">
            <w:pPr>
              <w:pBdr>
                <w:top w:val="nil"/>
                <w:left w:val="nil"/>
                <w:bottom w:val="nil"/>
                <w:right w:val="nil"/>
                <w:between w:val="nil"/>
              </w:pBdr>
              <w:spacing w:after="0" w:line="240" w:lineRule="auto"/>
              <w:rPr>
                <w:rFonts w:ascii="Arial" w:eastAsia="Aptos" w:hAnsi="Arial" w:cs="Arial"/>
                <w:iCs/>
                <w:color w:val="000000"/>
                <w:sz w:val="20"/>
                <w:szCs w:val="20"/>
              </w:rPr>
            </w:pPr>
          </w:p>
        </w:tc>
        <w:tc>
          <w:tcPr>
            <w:tcW w:w="8433" w:type="dxa"/>
          </w:tcPr>
          <w:p w14:paraId="0F800386" w14:textId="44E0C342"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 sudaryti SMS siuntimo kampanijas.</w:t>
            </w:r>
          </w:p>
        </w:tc>
      </w:tr>
      <w:tr w:rsidR="00B727EE" w:rsidRPr="00AD3A1A" w14:paraId="677A370C" w14:textId="77777777" w:rsidTr="00670FBA">
        <w:trPr>
          <w:trHeight w:val="143"/>
        </w:trPr>
        <w:tc>
          <w:tcPr>
            <w:tcW w:w="2392" w:type="dxa"/>
            <w:vMerge/>
          </w:tcPr>
          <w:p w14:paraId="41EB6A98" w14:textId="77777777" w:rsidR="00B727EE" w:rsidRPr="00AD3A1A" w:rsidRDefault="00B727EE" w:rsidP="00B727EE">
            <w:pPr>
              <w:pBdr>
                <w:top w:val="nil"/>
                <w:left w:val="nil"/>
                <w:bottom w:val="nil"/>
                <w:right w:val="nil"/>
                <w:between w:val="nil"/>
              </w:pBdr>
              <w:spacing w:after="0" w:line="240" w:lineRule="auto"/>
              <w:rPr>
                <w:rFonts w:ascii="Arial" w:eastAsia="Aptos" w:hAnsi="Arial" w:cs="Arial"/>
                <w:iCs/>
                <w:color w:val="000000"/>
                <w:sz w:val="20"/>
                <w:szCs w:val="20"/>
              </w:rPr>
            </w:pPr>
          </w:p>
        </w:tc>
        <w:tc>
          <w:tcPr>
            <w:tcW w:w="8433" w:type="dxa"/>
          </w:tcPr>
          <w:p w14:paraId="7F652CF2" w14:textId="6C50A0A8"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 sudaryti Email siuntimo kampanijas.</w:t>
            </w:r>
          </w:p>
        </w:tc>
      </w:tr>
      <w:tr w:rsidR="00B727EE" w:rsidRPr="00AD3A1A" w14:paraId="6BDCD76E" w14:textId="77777777" w:rsidTr="00670FBA">
        <w:trPr>
          <w:trHeight w:val="143"/>
        </w:trPr>
        <w:tc>
          <w:tcPr>
            <w:tcW w:w="2392" w:type="dxa"/>
            <w:vMerge/>
          </w:tcPr>
          <w:p w14:paraId="569EC05E" w14:textId="77777777" w:rsidR="00B727EE" w:rsidRPr="00AD3A1A" w:rsidRDefault="00B727EE" w:rsidP="00B727EE">
            <w:pPr>
              <w:pBdr>
                <w:top w:val="nil"/>
                <w:left w:val="nil"/>
                <w:bottom w:val="nil"/>
                <w:right w:val="nil"/>
                <w:between w:val="nil"/>
              </w:pBdr>
              <w:spacing w:after="0" w:line="240" w:lineRule="auto"/>
              <w:rPr>
                <w:rFonts w:ascii="Arial" w:eastAsia="Aptos" w:hAnsi="Arial" w:cs="Arial"/>
                <w:iCs/>
                <w:color w:val="000000"/>
                <w:sz w:val="20"/>
                <w:szCs w:val="20"/>
              </w:rPr>
            </w:pPr>
          </w:p>
        </w:tc>
        <w:tc>
          <w:tcPr>
            <w:tcW w:w="8433" w:type="dxa"/>
          </w:tcPr>
          <w:p w14:paraId="2346BD67"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Kontaktavimo sąrašų importas iš MS Excel arba tekstinio .csv failo.</w:t>
            </w:r>
          </w:p>
        </w:tc>
      </w:tr>
      <w:tr w:rsidR="00B727EE" w:rsidRPr="00AD3A1A" w14:paraId="366F5E4D" w14:textId="77777777" w:rsidTr="00670FBA">
        <w:trPr>
          <w:trHeight w:val="143"/>
        </w:trPr>
        <w:tc>
          <w:tcPr>
            <w:tcW w:w="2392" w:type="dxa"/>
            <w:vMerge/>
          </w:tcPr>
          <w:p w14:paraId="12418DF3" w14:textId="77777777" w:rsidR="00B727EE" w:rsidRPr="00AD3A1A" w:rsidRDefault="00B727EE" w:rsidP="00B727EE">
            <w:pPr>
              <w:pBdr>
                <w:top w:val="nil"/>
                <w:left w:val="nil"/>
                <w:bottom w:val="nil"/>
                <w:right w:val="nil"/>
                <w:between w:val="nil"/>
              </w:pBdr>
              <w:spacing w:after="0" w:line="240" w:lineRule="auto"/>
              <w:rPr>
                <w:rFonts w:ascii="Arial" w:eastAsia="Aptos" w:hAnsi="Arial" w:cs="Arial"/>
                <w:iCs/>
                <w:color w:val="000000"/>
                <w:sz w:val="20"/>
                <w:szCs w:val="20"/>
              </w:rPr>
            </w:pPr>
          </w:p>
        </w:tc>
        <w:tc>
          <w:tcPr>
            <w:tcW w:w="8433" w:type="dxa"/>
          </w:tcPr>
          <w:p w14:paraId="77EF67D5"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Kontaktavimo sąrašų importas per programavimo sąsają (API).</w:t>
            </w:r>
          </w:p>
        </w:tc>
      </w:tr>
      <w:tr w:rsidR="00B727EE" w:rsidRPr="00AD3A1A" w14:paraId="6B0E6D2D" w14:textId="77777777" w:rsidTr="00670FBA">
        <w:trPr>
          <w:trHeight w:val="143"/>
        </w:trPr>
        <w:tc>
          <w:tcPr>
            <w:tcW w:w="2392" w:type="dxa"/>
            <w:vMerge/>
          </w:tcPr>
          <w:p w14:paraId="698176A1" w14:textId="77777777" w:rsidR="00B727EE" w:rsidRPr="00AD3A1A" w:rsidRDefault="00B727EE" w:rsidP="00B727EE">
            <w:pPr>
              <w:pBdr>
                <w:top w:val="nil"/>
                <w:left w:val="nil"/>
                <w:bottom w:val="nil"/>
                <w:right w:val="nil"/>
                <w:between w:val="nil"/>
              </w:pBdr>
              <w:spacing w:after="0" w:line="240" w:lineRule="auto"/>
              <w:rPr>
                <w:rFonts w:ascii="Arial" w:eastAsia="Aptos" w:hAnsi="Arial" w:cs="Arial"/>
                <w:iCs/>
                <w:color w:val="000000"/>
                <w:sz w:val="20"/>
                <w:szCs w:val="20"/>
              </w:rPr>
            </w:pPr>
          </w:p>
        </w:tc>
        <w:tc>
          <w:tcPr>
            <w:tcW w:w="8433" w:type="dxa"/>
          </w:tcPr>
          <w:p w14:paraId="26B0E358"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Kampanijų vykdymo tvarkaraščių sudarymas.</w:t>
            </w:r>
          </w:p>
        </w:tc>
      </w:tr>
      <w:tr w:rsidR="00B727EE" w:rsidRPr="00AD3A1A" w14:paraId="409A6285" w14:textId="77777777" w:rsidTr="00670FBA">
        <w:trPr>
          <w:trHeight w:val="143"/>
        </w:trPr>
        <w:tc>
          <w:tcPr>
            <w:tcW w:w="2392" w:type="dxa"/>
            <w:vMerge/>
          </w:tcPr>
          <w:p w14:paraId="237F38C2" w14:textId="77777777" w:rsidR="00B727EE" w:rsidRPr="00AD3A1A" w:rsidRDefault="00B727EE" w:rsidP="00B727EE">
            <w:pPr>
              <w:pBdr>
                <w:top w:val="nil"/>
                <w:left w:val="nil"/>
                <w:bottom w:val="nil"/>
                <w:right w:val="nil"/>
                <w:between w:val="nil"/>
              </w:pBdr>
              <w:spacing w:after="0" w:line="240" w:lineRule="auto"/>
              <w:rPr>
                <w:rFonts w:ascii="Arial" w:eastAsia="Aptos" w:hAnsi="Arial" w:cs="Arial"/>
                <w:iCs/>
                <w:color w:val="000000"/>
                <w:sz w:val="20"/>
                <w:szCs w:val="20"/>
              </w:rPr>
            </w:pPr>
          </w:p>
        </w:tc>
        <w:tc>
          <w:tcPr>
            <w:tcW w:w="8433" w:type="dxa"/>
          </w:tcPr>
          <w:p w14:paraId="62B1230C" w14:textId="625014A6"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w:t>
            </w:r>
            <w:r w:rsidRPr="00AD3A1A" w:rsidDel="00397C61">
              <w:rPr>
                <w:rFonts w:ascii="Arial" w:eastAsia="Aptos" w:hAnsi="Arial" w:cs="Arial"/>
                <w:bCs/>
                <w:color w:val="000000"/>
                <w:sz w:val="20"/>
                <w:szCs w:val="20"/>
              </w:rPr>
              <w:t xml:space="preserve"> </w:t>
            </w:r>
            <w:r w:rsidRPr="00AD3A1A">
              <w:rPr>
                <w:rFonts w:ascii="Arial" w:eastAsia="Aptos" w:hAnsi="Arial" w:cs="Arial"/>
                <w:bCs/>
                <w:color w:val="000000"/>
                <w:sz w:val="20"/>
                <w:szCs w:val="20"/>
              </w:rPr>
              <w:t>sudaryti kampanijų sekas, kai kelios kampanijos vykdomos numatyta seka.</w:t>
            </w:r>
          </w:p>
        </w:tc>
      </w:tr>
      <w:tr w:rsidR="00B727EE" w:rsidRPr="00AD3A1A" w14:paraId="513423FE" w14:textId="77777777" w:rsidTr="00670FBA">
        <w:trPr>
          <w:trHeight w:val="143"/>
        </w:trPr>
        <w:tc>
          <w:tcPr>
            <w:tcW w:w="2392" w:type="dxa"/>
            <w:vMerge w:val="restart"/>
          </w:tcPr>
          <w:p w14:paraId="7DC25603"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r w:rsidRPr="00AD3A1A">
              <w:rPr>
                <w:rFonts w:ascii="Arial" w:eastAsia="Aptos" w:hAnsi="Arial" w:cs="Arial"/>
                <w:iCs/>
                <w:color w:val="000000"/>
                <w:sz w:val="20"/>
                <w:szCs w:val="20"/>
              </w:rPr>
              <w:t>Reikalavimai šabloninių atsakymų funkcionalumui</w:t>
            </w:r>
          </w:p>
        </w:tc>
        <w:tc>
          <w:tcPr>
            <w:tcW w:w="8433" w:type="dxa"/>
          </w:tcPr>
          <w:p w14:paraId="236ABF28"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Šabloniniai atsakymai turi būti prieinami visoms medijos rūšims.</w:t>
            </w:r>
          </w:p>
        </w:tc>
      </w:tr>
      <w:tr w:rsidR="00B727EE" w:rsidRPr="00AD3A1A" w14:paraId="18DFDD32" w14:textId="77777777" w:rsidTr="00670FBA">
        <w:trPr>
          <w:trHeight w:val="143"/>
        </w:trPr>
        <w:tc>
          <w:tcPr>
            <w:tcW w:w="2392" w:type="dxa"/>
            <w:vMerge/>
          </w:tcPr>
          <w:p w14:paraId="5855A588"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68BC3F93"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Šabloniniuose atsakymuose turi būti galimybė naudoti kintamuosius, pvz.: agento vardas.</w:t>
            </w:r>
          </w:p>
        </w:tc>
      </w:tr>
      <w:tr w:rsidR="00B727EE" w:rsidRPr="00AD3A1A" w14:paraId="153AD456" w14:textId="77777777" w:rsidTr="00670FBA">
        <w:trPr>
          <w:trHeight w:val="143"/>
        </w:trPr>
        <w:tc>
          <w:tcPr>
            <w:tcW w:w="2392" w:type="dxa"/>
            <w:vMerge/>
          </w:tcPr>
          <w:p w14:paraId="5F358521"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23412525" w14:textId="183C2FD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w:t>
            </w:r>
            <w:r w:rsidRPr="00AD3A1A" w:rsidDel="00397C61">
              <w:rPr>
                <w:rFonts w:ascii="Arial" w:eastAsia="Aptos" w:hAnsi="Arial" w:cs="Arial"/>
                <w:bCs/>
                <w:color w:val="000000"/>
                <w:sz w:val="20"/>
                <w:szCs w:val="20"/>
              </w:rPr>
              <w:t xml:space="preserve"> </w:t>
            </w:r>
            <w:r w:rsidRPr="00AD3A1A">
              <w:rPr>
                <w:rFonts w:ascii="Arial" w:eastAsia="Aptos" w:hAnsi="Arial" w:cs="Arial"/>
                <w:bCs/>
                <w:color w:val="000000"/>
                <w:sz w:val="20"/>
                <w:szCs w:val="20"/>
              </w:rPr>
              <w:t>grupuoti atsakymus į aplankus.</w:t>
            </w:r>
          </w:p>
        </w:tc>
      </w:tr>
      <w:tr w:rsidR="00B727EE" w:rsidRPr="00AD3A1A" w14:paraId="5F5385BC" w14:textId="77777777" w:rsidTr="00670FBA">
        <w:trPr>
          <w:trHeight w:val="143"/>
        </w:trPr>
        <w:tc>
          <w:tcPr>
            <w:tcW w:w="2392" w:type="dxa"/>
            <w:vMerge/>
          </w:tcPr>
          <w:p w14:paraId="0CF09D32"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05CB3240" w14:textId="252B9BC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w:t>
            </w:r>
            <w:r w:rsidRPr="00AD3A1A" w:rsidDel="00397C61">
              <w:rPr>
                <w:rFonts w:ascii="Arial" w:eastAsia="Aptos" w:hAnsi="Arial" w:cs="Arial"/>
                <w:bCs/>
                <w:color w:val="000000"/>
                <w:sz w:val="20"/>
                <w:szCs w:val="20"/>
              </w:rPr>
              <w:t xml:space="preserve"> </w:t>
            </w:r>
            <w:r w:rsidRPr="00AD3A1A">
              <w:rPr>
                <w:rFonts w:ascii="Arial" w:eastAsia="Aptos" w:hAnsi="Arial" w:cs="Arial"/>
                <w:bCs/>
                <w:color w:val="000000"/>
                <w:sz w:val="20"/>
                <w:szCs w:val="20"/>
              </w:rPr>
              <w:t>naudoti HTML formatą</w:t>
            </w:r>
          </w:p>
        </w:tc>
      </w:tr>
      <w:tr w:rsidR="00B727EE" w:rsidRPr="00AD3A1A" w14:paraId="3FF8F143" w14:textId="77777777" w:rsidTr="00670FBA">
        <w:trPr>
          <w:trHeight w:val="143"/>
        </w:trPr>
        <w:tc>
          <w:tcPr>
            <w:tcW w:w="2392" w:type="dxa"/>
            <w:vMerge/>
          </w:tcPr>
          <w:p w14:paraId="223E57E3"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4CBE6A18" w14:textId="44504C65"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w:t>
            </w:r>
            <w:r w:rsidRPr="00AD3A1A" w:rsidDel="00397C61">
              <w:rPr>
                <w:rFonts w:ascii="Arial" w:eastAsia="Aptos" w:hAnsi="Arial" w:cs="Arial"/>
                <w:bCs/>
                <w:color w:val="000000"/>
                <w:sz w:val="20"/>
                <w:szCs w:val="20"/>
              </w:rPr>
              <w:t xml:space="preserve"> </w:t>
            </w:r>
            <w:r w:rsidRPr="00AD3A1A">
              <w:rPr>
                <w:rFonts w:ascii="Arial" w:eastAsia="Aptos" w:hAnsi="Arial" w:cs="Arial"/>
                <w:bCs/>
                <w:color w:val="000000"/>
                <w:sz w:val="20"/>
                <w:szCs w:val="20"/>
              </w:rPr>
              <w:t>įterpti paveikslėlius ne mažiau kaip .jpeg, .jpg, .gif formatu.</w:t>
            </w:r>
          </w:p>
        </w:tc>
      </w:tr>
      <w:tr w:rsidR="00B727EE" w:rsidRPr="00AD3A1A" w14:paraId="49D8F179" w14:textId="77777777" w:rsidTr="00670FBA">
        <w:trPr>
          <w:trHeight w:val="143"/>
        </w:trPr>
        <w:tc>
          <w:tcPr>
            <w:tcW w:w="2392" w:type="dxa"/>
            <w:vMerge w:val="restart"/>
          </w:tcPr>
          <w:p w14:paraId="4C4C6950"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r w:rsidRPr="00AD3A1A">
              <w:rPr>
                <w:rFonts w:ascii="Arial" w:eastAsia="Aptos" w:hAnsi="Arial" w:cs="Arial"/>
                <w:iCs/>
                <w:color w:val="000000"/>
                <w:sz w:val="20"/>
                <w:szCs w:val="20"/>
              </w:rPr>
              <w:t>Reikalavimai integruotam dokumentų dalinimosi funkcionalumui</w:t>
            </w:r>
          </w:p>
        </w:tc>
        <w:tc>
          <w:tcPr>
            <w:tcW w:w="8433" w:type="dxa"/>
          </w:tcPr>
          <w:p w14:paraId="2A70F0F7" w14:textId="4F6D46B6"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highlight w:val="yellow"/>
              </w:rPr>
              <w:t xml:space="preserve">galima įkelti dokumentus bendram naudojimui KC </w:t>
            </w:r>
            <w:r w:rsidR="001E4030" w:rsidRPr="00AD3A1A">
              <w:rPr>
                <w:rFonts w:ascii="Arial" w:eastAsia="Aptos" w:hAnsi="Arial" w:cs="Arial"/>
                <w:bCs/>
                <w:color w:val="000000"/>
                <w:sz w:val="20"/>
                <w:szCs w:val="20"/>
                <w:highlight w:val="yellow"/>
              </w:rPr>
              <w:t xml:space="preserve">valdymo </w:t>
            </w:r>
            <w:r w:rsidRPr="00AD3A1A">
              <w:rPr>
                <w:rFonts w:ascii="Arial" w:eastAsia="Aptos" w:hAnsi="Arial" w:cs="Arial"/>
                <w:bCs/>
                <w:color w:val="000000"/>
                <w:sz w:val="20"/>
                <w:szCs w:val="20"/>
                <w:highlight w:val="yellow"/>
              </w:rPr>
              <w:t>sistemos naudotojams</w:t>
            </w:r>
          </w:p>
        </w:tc>
      </w:tr>
      <w:tr w:rsidR="00B727EE" w:rsidRPr="00AD3A1A" w14:paraId="0C91136B" w14:textId="77777777" w:rsidTr="00670FBA">
        <w:trPr>
          <w:trHeight w:val="143"/>
        </w:trPr>
        <w:tc>
          <w:tcPr>
            <w:tcW w:w="2392" w:type="dxa"/>
            <w:vMerge/>
          </w:tcPr>
          <w:p w14:paraId="22B47C36"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010DE183" w14:textId="7E34DEDF"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 kurti vartotojų grupes</w:t>
            </w:r>
          </w:p>
        </w:tc>
      </w:tr>
      <w:tr w:rsidR="00B727EE" w:rsidRPr="00AD3A1A" w14:paraId="5839BDBB" w14:textId="77777777" w:rsidTr="00670FBA">
        <w:trPr>
          <w:trHeight w:val="143"/>
        </w:trPr>
        <w:tc>
          <w:tcPr>
            <w:tcW w:w="2392" w:type="dxa"/>
            <w:vMerge/>
          </w:tcPr>
          <w:p w14:paraId="34A2A586"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5EB4C6C1" w14:textId="48360AEA"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w:t>
            </w:r>
            <w:r w:rsidRPr="00AD3A1A" w:rsidDel="00397C61">
              <w:rPr>
                <w:rFonts w:ascii="Arial" w:eastAsia="Aptos" w:hAnsi="Arial" w:cs="Arial"/>
                <w:bCs/>
                <w:color w:val="000000"/>
                <w:sz w:val="20"/>
                <w:szCs w:val="20"/>
              </w:rPr>
              <w:t xml:space="preserve"> </w:t>
            </w:r>
            <w:r w:rsidRPr="00AD3A1A">
              <w:rPr>
                <w:rFonts w:ascii="Arial" w:eastAsia="Aptos" w:hAnsi="Arial" w:cs="Arial"/>
                <w:bCs/>
                <w:color w:val="000000"/>
                <w:sz w:val="20"/>
                <w:szCs w:val="20"/>
              </w:rPr>
              <w:t xml:space="preserve"> dalintis dokumentais per nuorodą su išoriniais vartotojais</w:t>
            </w:r>
          </w:p>
        </w:tc>
      </w:tr>
      <w:tr w:rsidR="00B727EE" w:rsidRPr="00AD3A1A" w14:paraId="1D440CE2" w14:textId="77777777" w:rsidTr="00670FBA">
        <w:trPr>
          <w:trHeight w:val="143"/>
        </w:trPr>
        <w:tc>
          <w:tcPr>
            <w:tcW w:w="2392" w:type="dxa"/>
            <w:vMerge/>
          </w:tcPr>
          <w:p w14:paraId="3A308866"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72ED863F"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Maksimalus vieno dokumento dydis ne mažiau kaip 1 Gb.</w:t>
            </w:r>
          </w:p>
        </w:tc>
      </w:tr>
      <w:tr w:rsidR="00B727EE" w:rsidRPr="00AD3A1A" w14:paraId="3350ADC7" w14:textId="77777777" w:rsidTr="00670FBA">
        <w:trPr>
          <w:trHeight w:val="143"/>
        </w:trPr>
        <w:tc>
          <w:tcPr>
            <w:tcW w:w="2392" w:type="dxa"/>
            <w:vMerge w:val="restart"/>
          </w:tcPr>
          <w:p w14:paraId="56AF0674"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r w:rsidRPr="00AD3A1A">
              <w:rPr>
                <w:rFonts w:ascii="Arial" w:eastAsia="Aptos" w:hAnsi="Arial" w:cs="Arial"/>
                <w:iCs/>
                <w:color w:val="000000"/>
                <w:sz w:val="20"/>
                <w:szCs w:val="20"/>
              </w:rPr>
              <w:t>Reikalavimai pokalbio scenarijų (skriptų) sudarymo funkcionalumui</w:t>
            </w:r>
          </w:p>
        </w:tc>
        <w:tc>
          <w:tcPr>
            <w:tcW w:w="8433" w:type="dxa"/>
          </w:tcPr>
          <w:p w14:paraId="13976D81" w14:textId="4FCB4B0C"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Skriptų sudarymo įrankis turi būti integrali kontaktų centro</w:t>
            </w:r>
            <w:r w:rsidR="001E4030" w:rsidRPr="00AD3A1A">
              <w:rPr>
                <w:rFonts w:ascii="Arial" w:eastAsia="Aptos" w:hAnsi="Arial" w:cs="Arial"/>
                <w:bCs/>
                <w:color w:val="000000"/>
                <w:sz w:val="20"/>
                <w:szCs w:val="20"/>
              </w:rPr>
              <w:t xml:space="preserve"> valdymo</w:t>
            </w:r>
            <w:r w:rsidRPr="00AD3A1A">
              <w:rPr>
                <w:rFonts w:ascii="Arial" w:eastAsia="Aptos" w:hAnsi="Arial" w:cs="Arial"/>
                <w:bCs/>
                <w:color w:val="000000"/>
                <w:sz w:val="20"/>
                <w:szCs w:val="20"/>
              </w:rPr>
              <w:t xml:space="preserve"> sistemos dalis</w:t>
            </w:r>
          </w:p>
        </w:tc>
      </w:tr>
      <w:tr w:rsidR="00B727EE" w:rsidRPr="00AD3A1A" w14:paraId="06FD5BF6" w14:textId="77777777" w:rsidTr="00670FBA">
        <w:trPr>
          <w:trHeight w:val="143"/>
        </w:trPr>
        <w:tc>
          <w:tcPr>
            <w:tcW w:w="2392" w:type="dxa"/>
            <w:vMerge/>
          </w:tcPr>
          <w:p w14:paraId="392782CF"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3BD21F08"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Skriptų sudarymas neturi reikalauti programavimo įgūdžių.</w:t>
            </w:r>
          </w:p>
        </w:tc>
      </w:tr>
      <w:tr w:rsidR="00B727EE" w:rsidRPr="00AD3A1A" w14:paraId="27711362" w14:textId="77777777" w:rsidTr="00670FBA">
        <w:trPr>
          <w:trHeight w:val="143"/>
        </w:trPr>
        <w:tc>
          <w:tcPr>
            <w:tcW w:w="2392" w:type="dxa"/>
            <w:vMerge/>
          </w:tcPr>
          <w:p w14:paraId="40BDAEFB"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47EE9904" w14:textId="7B3799A6"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w:t>
            </w:r>
            <w:r w:rsidRPr="00AD3A1A" w:rsidDel="00397C61">
              <w:rPr>
                <w:rFonts w:ascii="Arial" w:eastAsia="Aptos" w:hAnsi="Arial" w:cs="Arial"/>
                <w:bCs/>
                <w:color w:val="000000"/>
                <w:sz w:val="20"/>
                <w:szCs w:val="20"/>
              </w:rPr>
              <w:t xml:space="preserve"> </w:t>
            </w:r>
            <w:r w:rsidRPr="00AD3A1A">
              <w:rPr>
                <w:rFonts w:ascii="Arial" w:eastAsia="Aptos" w:hAnsi="Arial" w:cs="Arial"/>
                <w:bCs/>
                <w:color w:val="000000"/>
                <w:sz w:val="20"/>
                <w:szCs w:val="20"/>
              </w:rPr>
              <w:t>naudoti įeinančio, išeinančio skambučio metu; kampanijos skambučio metu; Internetinio pokalbio metu.</w:t>
            </w:r>
          </w:p>
        </w:tc>
      </w:tr>
      <w:tr w:rsidR="00B727EE" w:rsidRPr="00AD3A1A" w14:paraId="2BCC5B13" w14:textId="77777777" w:rsidTr="00670FBA">
        <w:trPr>
          <w:trHeight w:val="143"/>
        </w:trPr>
        <w:tc>
          <w:tcPr>
            <w:tcW w:w="2392" w:type="dxa"/>
            <w:vMerge/>
          </w:tcPr>
          <w:p w14:paraId="380163C7"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285DA695" w14:textId="53E6DD96"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w:t>
            </w:r>
            <w:r w:rsidRPr="00AD3A1A" w:rsidDel="00397C61">
              <w:rPr>
                <w:rFonts w:ascii="Arial" w:eastAsia="Aptos" w:hAnsi="Arial" w:cs="Arial"/>
                <w:bCs/>
                <w:color w:val="000000"/>
                <w:sz w:val="20"/>
                <w:szCs w:val="20"/>
              </w:rPr>
              <w:t xml:space="preserve"> </w:t>
            </w:r>
            <w:r w:rsidRPr="00AD3A1A">
              <w:rPr>
                <w:rFonts w:ascii="Arial" w:eastAsia="Aptos" w:hAnsi="Arial" w:cs="Arial"/>
                <w:bCs/>
                <w:color w:val="000000"/>
                <w:sz w:val="20"/>
                <w:szCs w:val="20"/>
              </w:rPr>
              <w:t>sukomponuoti ir atidaryti reikiamą URL nuorodą atskirame naršyklės lange.</w:t>
            </w:r>
          </w:p>
        </w:tc>
      </w:tr>
      <w:tr w:rsidR="00B727EE" w:rsidRPr="00AD3A1A" w14:paraId="178FDE6F" w14:textId="77777777" w:rsidTr="00670FBA">
        <w:trPr>
          <w:trHeight w:val="143"/>
        </w:trPr>
        <w:tc>
          <w:tcPr>
            <w:tcW w:w="2392" w:type="dxa"/>
            <w:vMerge/>
          </w:tcPr>
          <w:p w14:paraId="59CEC38A"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6C306497" w14:textId="1F104A7C"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 sukomponuoti ir atidaryti reikiamą URL įterptą agento aplikacijos lange.</w:t>
            </w:r>
          </w:p>
        </w:tc>
      </w:tr>
      <w:tr w:rsidR="00B727EE" w:rsidRPr="00AD3A1A" w14:paraId="7D0D898B" w14:textId="77777777" w:rsidTr="00670FBA">
        <w:trPr>
          <w:trHeight w:val="143"/>
        </w:trPr>
        <w:tc>
          <w:tcPr>
            <w:tcW w:w="2392" w:type="dxa"/>
            <w:vMerge/>
          </w:tcPr>
          <w:p w14:paraId="0554F942"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27EAFD8B" w14:textId="27178B3E"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 panaudoti skripte skambučio nukreipimo metu surinktą informaciją. Pvz.: kliento suvestą ID; iš kitų sistemų gauta kliento informaciją.</w:t>
            </w:r>
          </w:p>
        </w:tc>
      </w:tr>
      <w:tr w:rsidR="00B727EE" w:rsidRPr="00AD3A1A" w14:paraId="4ABA7AB6" w14:textId="77777777" w:rsidTr="00670FBA">
        <w:trPr>
          <w:trHeight w:val="143"/>
        </w:trPr>
        <w:tc>
          <w:tcPr>
            <w:tcW w:w="2392" w:type="dxa"/>
            <w:vMerge/>
          </w:tcPr>
          <w:p w14:paraId="0B62A7B7"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62C8C1AA" w14:textId="2BA65A1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 iš skripto kviesti išorinių sistemų integracines sąsajas ir naudoti gautą informaciją skripte.</w:t>
            </w:r>
          </w:p>
        </w:tc>
      </w:tr>
      <w:tr w:rsidR="00B727EE" w:rsidRPr="00AD3A1A" w14:paraId="2B2241F7" w14:textId="77777777" w:rsidTr="00670FBA">
        <w:trPr>
          <w:trHeight w:val="143"/>
        </w:trPr>
        <w:tc>
          <w:tcPr>
            <w:tcW w:w="2392" w:type="dxa"/>
            <w:vMerge/>
          </w:tcPr>
          <w:p w14:paraId="6F027DCB"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4DA0C13E" w14:textId="3F96A4E1"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 iš skripto kviesti išorinių sistemų integracines sąsajas perduodant skripto rezultato informaciją.</w:t>
            </w:r>
          </w:p>
        </w:tc>
      </w:tr>
      <w:tr w:rsidR="00B727EE" w:rsidRPr="00AD3A1A" w14:paraId="46F2AC0A" w14:textId="77777777" w:rsidTr="00670FBA">
        <w:trPr>
          <w:trHeight w:val="143"/>
        </w:trPr>
        <w:tc>
          <w:tcPr>
            <w:tcW w:w="2392" w:type="dxa"/>
            <w:vMerge/>
          </w:tcPr>
          <w:p w14:paraId="5C495D6C"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0591D706" w14:textId="5B27BC70"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 iš skripto lango inicijuoti aktyvius veiksmus su pokalbiu: Perjungti; Planuoti atskambinimą</w:t>
            </w:r>
          </w:p>
        </w:tc>
      </w:tr>
      <w:tr w:rsidR="00B727EE" w:rsidRPr="00AD3A1A" w14:paraId="213DFB91" w14:textId="77777777" w:rsidTr="00670FBA">
        <w:trPr>
          <w:trHeight w:val="143"/>
        </w:trPr>
        <w:tc>
          <w:tcPr>
            <w:tcW w:w="2392" w:type="dxa"/>
            <w:vMerge w:val="restart"/>
          </w:tcPr>
          <w:p w14:paraId="66BED193"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r w:rsidRPr="00AD3A1A">
              <w:rPr>
                <w:rFonts w:ascii="Arial" w:eastAsia="Aptos" w:hAnsi="Arial" w:cs="Arial"/>
                <w:iCs/>
                <w:color w:val="000000"/>
                <w:sz w:val="20"/>
                <w:szCs w:val="20"/>
              </w:rPr>
              <w:t>Reikalavimai realaus laiko statistikos programinei įrangai:</w:t>
            </w:r>
          </w:p>
        </w:tc>
        <w:tc>
          <w:tcPr>
            <w:tcW w:w="8433" w:type="dxa"/>
          </w:tcPr>
          <w:p w14:paraId="417ADB5B"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highlight w:val="yellow"/>
              </w:rPr>
              <w:t>Kontaktų centro stebėjimo įranga turi turėti grafinį kontaktų centro stebėjimo modulį su atsinaujinančia informacija ne rečiau kaip kas 10 sekundžių.</w:t>
            </w:r>
            <w:r w:rsidRPr="00AD3A1A">
              <w:rPr>
                <w:rFonts w:ascii="Arial" w:eastAsia="Aptos" w:hAnsi="Arial" w:cs="Arial"/>
                <w:bCs/>
                <w:color w:val="000000"/>
                <w:sz w:val="20"/>
                <w:szCs w:val="20"/>
              </w:rPr>
              <w:t xml:space="preserve"> </w:t>
            </w:r>
          </w:p>
        </w:tc>
      </w:tr>
      <w:tr w:rsidR="00B727EE" w:rsidRPr="00AD3A1A" w14:paraId="3D44DAE4" w14:textId="77777777" w:rsidTr="00670FBA">
        <w:trPr>
          <w:trHeight w:val="143"/>
        </w:trPr>
        <w:tc>
          <w:tcPr>
            <w:tcW w:w="2392" w:type="dxa"/>
            <w:vMerge/>
          </w:tcPr>
          <w:p w14:paraId="61E8A46B"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34F8864C"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highlight w:val="yellow"/>
              </w:rPr>
            </w:pPr>
            <w:r w:rsidRPr="00AD3A1A">
              <w:rPr>
                <w:rFonts w:ascii="Arial" w:eastAsia="Aptos" w:hAnsi="Arial" w:cs="Arial"/>
                <w:bCs/>
                <w:color w:val="000000"/>
                <w:sz w:val="20"/>
                <w:szCs w:val="20"/>
                <w:highlight w:val="yellow"/>
              </w:rPr>
              <w:t>Turi būti galimybė kurti (arba redaguoti) ir matyti realaus laiko ataskaitas apie situaciją kontaktų centre pagal:  užklausų eiles ir agentų darbo rodiklius, agentų statusą-būseną (užimtas, laisvas, ir t.t.).</w:t>
            </w:r>
          </w:p>
        </w:tc>
      </w:tr>
      <w:tr w:rsidR="00B727EE" w:rsidRPr="00AD3A1A" w14:paraId="7B5F7008" w14:textId="77777777" w:rsidTr="00670FBA">
        <w:trPr>
          <w:trHeight w:val="143"/>
        </w:trPr>
        <w:tc>
          <w:tcPr>
            <w:tcW w:w="2392" w:type="dxa"/>
            <w:vMerge/>
          </w:tcPr>
          <w:p w14:paraId="158E2908"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09C8E755"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Turi būti darbo efektyvumo tarp pasirinktų agentų palyginimo galimybė.</w:t>
            </w:r>
          </w:p>
        </w:tc>
      </w:tr>
      <w:tr w:rsidR="00B727EE" w:rsidRPr="00AD3A1A" w14:paraId="5CB65415" w14:textId="77777777" w:rsidTr="00670FBA">
        <w:trPr>
          <w:trHeight w:val="143"/>
        </w:trPr>
        <w:tc>
          <w:tcPr>
            <w:tcW w:w="2392" w:type="dxa"/>
            <w:vMerge/>
          </w:tcPr>
          <w:p w14:paraId="1759E00A"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6DF4A04B"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 xml:space="preserve">Turi būti Elektroninio pašto ar SMS pranešimai signalizuojantys: apie laukiančiųjų klientų eilę priklausomai nuo jos dydžio ir kitų parametrų, jei bet </w:t>
            </w:r>
            <w:r w:rsidRPr="00AD3A1A">
              <w:rPr>
                <w:rFonts w:ascii="Arial" w:eastAsia="Aptos" w:hAnsi="Arial" w:cs="Arial"/>
                <w:bCs/>
                <w:color w:val="000000"/>
                <w:sz w:val="20"/>
                <w:szCs w:val="20"/>
              </w:rPr>
              <w:lastRenderedPageBreak/>
              <w:t>kurios paslaugos kokybės (service level) lygmuo nėra pasiekiamas, jei viršijami ar nepasiekiami nustatyti aptarnavimo parametrai, ir t.t.</w:t>
            </w:r>
          </w:p>
        </w:tc>
      </w:tr>
      <w:tr w:rsidR="00B727EE" w:rsidRPr="00AD3A1A" w14:paraId="48D19148" w14:textId="77777777" w:rsidTr="00670FBA">
        <w:trPr>
          <w:trHeight w:val="143"/>
        </w:trPr>
        <w:tc>
          <w:tcPr>
            <w:tcW w:w="2392" w:type="dxa"/>
            <w:vMerge/>
          </w:tcPr>
          <w:p w14:paraId="59C486C3"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6372DE93" w14:textId="40CA802B"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w:t>
            </w:r>
            <w:r w:rsidRPr="00AD3A1A" w:rsidDel="00397C61">
              <w:rPr>
                <w:rFonts w:ascii="Arial" w:eastAsia="Aptos" w:hAnsi="Arial" w:cs="Arial"/>
                <w:bCs/>
                <w:color w:val="000000"/>
                <w:sz w:val="20"/>
                <w:szCs w:val="20"/>
              </w:rPr>
              <w:t xml:space="preserve"> </w:t>
            </w:r>
            <w:r w:rsidRPr="00AD3A1A">
              <w:rPr>
                <w:rFonts w:ascii="Arial" w:eastAsia="Aptos" w:hAnsi="Arial" w:cs="Arial"/>
                <w:bCs/>
                <w:color w:val="000000"/>
                <w:sz w:val="20"/>
                <w:szCs w:val="20"/>
              </w:rPr>
              <w:t xml:space="preserve"> matyti gautų užklausų skaičių kiekvienai atskirai paslaugai (eilei). </w:t>
            </w:r>
          </w:p>
        </w:tc>
      </w:tr>
      <w:tr w:rsidR="00B727EE" w:rsidRPr="00AD3A1A" w14:paraId="0DF94AFC" w14:textId="77777777" w:rsidTr="00670FBA">
        <w:trPr>
          <w:trHeight w:val="143"/>
        </w:trPr>
        <w:tc>
          <w:tcPr>
            <w:tcW w:w="2392" w:type="dxa"/>
            <w:vMerge/>
          </w:tcPr>
          <w:p w14:paraId="2ABF55DE"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094DEFE8" w14:textId="4A76D59B"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w:t>
            </w:r>
            <w:r w:rsidRPr="00AD3A1A" w:rsidDel="00397C61">
              <w:rPr>
                <w:rFonts w:ascii="Arial" w:eastAsia="Aptos" w:hAnsi="Arial" w:cs="Arial"/>
                <w:bCs/>
                <w:color w:val="000000"/>
                <w:sz w:val="20"/>
                <w:szCs w:val="20"/>
              </w:rPr>
              <w:t xml:space="preserve"> </w:t>
            </w:r>
            <w:r w:rsidRPr="00AD3A1A">
              <w:rPr>
                <w:rFonts w:ascii="Arial" w:eastAsia="Aptos" w:hAnsi="Arial" w:cs="Arial"/>
                <w:bCs/>
                <w:color w:val="000000"/>
                <w:sz w:val="20"/>
                <w:szCs w:val="20"/>
              </w:rPr>
              <w:t xml:space="preserve"> matyti neatsakytų užklausų skaičių kiekvienai atskirai paslaugai (eilei).</w:t>
            </w:r>
          </w:p>
        </w:tc>
      </w:tr>
      <w:tr w:rsidR="00B727EE" w:rsidRPr="00AD3A1A" w14:paraId="1E3E3200" w14:textId="77777777" w:rsidTr="00670FBA">
        <w:trPr>
          <w:trHeight w:val="143"/>
        </w:trPr>
        <w:tc>
          <w:tcPr>
            <w:tcW w:w="2392" w:type="dxa"/>
            <w:vMerge/>
          </w:tcPr>
          <w:p w14:paraId="2FBE65C3"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3652B6DE" w14:textId="087BB9DF"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w:t>
            </w:r>
            <w:r w:rsidRPr="00AD3A1A" w:rsidDel="00397C61">
              <w:rPr>
                <w:rFonts w:ascii="Arial" w:eastAsia="Aptos" w:hAnsi="Arial" w:cs="Arial"/>
                <w:bCs/>
                <w:color w:val="000000"/>
                <w:sz w:val="20"/>
                <w:szCs w:val="20"/>
              </w:rPr>
              <w:t xml:space="preserve"> </w:t>
            </w:r>
            <w:r w:rsidRPr="00AD3A1A">
              <w:rPr>
                <w:rFonts w:ascii="Arial" w:eastAsia="Aptos" w:hAnsi="Arial" w:cs="Arial"/>
                <w:bCs/>
                <w:color w:val="000000"/>
                <w:sz w:val="20"/>
                <w:szCs w:val="20"/>
              </w:rPr>
              <w:t xml:space="preserve"> matyti neatsakytų užklausų procentą kiekvienai atskirai paslaugai (eilei).</w:t>
            </w:r>
          </w:p>
        </w:tc>
      </w:tr>
      <w:tr w:rsidR="00B727EE" w:rsidRPr="00AD3A1A" w14:paraId="75F135A7" w14:textId="77777777" w:rsidTr="00670FBA">
        <w:trPr>
          <w:trHeight w:val="143"/>
        </w:trPr>
        <w:tc>
          <w:tcPr>
            <w:tcW w:w="2392" w:type="dxa"/>
            <w:vMerge/>
          </w:tcPr>
          <w:p w14:paraId="5310EB30"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4B1B6B53" w14:textId="4C80011A"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w:t>
            </w:r>
            <w:r w:rsidRPr="00AD3A1A" w:rsidDel="00397C61">
              <w:rPr>
                <w:rFonts w:ascii="Arial" w:eastAsia="Aptos" w:hAnsi="Arial" w:cs="Arial"/>
                <w:bCs/>
                <w:color w:val="000000"/>
                <w:sz w:val="20"/>
                <w:szCs w:val="20"/>
              </w:rPr>
              <w:t xml:space="preserve"> </w:t>
            </w:r>
            <w:r w:rsidRPr="00AD3A1A">
              <w:rPr>
                <w:rFonts w:ascii="Arial" w:eastAsia="Aptos" w:hAnsi="Arial" w:cs="Arial"/>
                <w:bCs/>
                <w:color w:val="000000"/>
                <w:sz w:val="20"/>
                <w:szCs w:val="20"/>
              </w:rPr>
              <w:t xml:space="preserve"> matyti gautų užklausų skaičių atskirai kiekvienam agentui. </w:t>
            </w:r>
          </w:p>
        </w:tc>
      </w:tr>
      <w:tr w:rsidR="00B727EE" w:rsidRPr="00AD3A1A" w14:paraId="6AA74AB2" w14:textId="77777777" w:rsidTr="00670FBA">
        <w:trPr>
          <w:trHeight w:val="143"/>
        </w:trPr>
        <w:tc>
          <w:tcPr>
            <w:tcW w:w="2392" w:type="dxa"/>
            <w:vMerge/>
          </w:tcPr>
          <w:p w14:paraId="41A43417"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536F29E6" w14:textId="2A557F21"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w:t>
            </w:r>
            <w:r w:rsidRPr="00AD3A1A" w:rsidDel="00397C61">
              <w:rPr>
                <w:rFonts w:ascii="Arial" w:eastAsia="Aptos" w:hAnsi="Arial" w:cs="Arial"/>
                <w:bCs/>
                <w:color w:val="000000"/>
                <w:sz w:val="20"/>
                <w:szCs w:val="20"/>
              </w:rPr>
              <w:t xml:space="preserve"> </w:t>
            </w:r>
            <w:r w:rsidRPr="00AD3A1A">
              <w:rPr>
                <w:rFonts w:ascii="Arial" w:eastAsia="Aptos" w:hAnsi="Arial" w:cs="Arial"/>
                <w:bCs/>
                <w:color w:val="000000"/>
                <w:sz w:val="20"/>
                <w:szCs w:val="20"/>
              </w:rPr>
              <w:t xml:space="preserve"> matyti neatsakytų užklausų skaičių atskirai kiekvienam agentui.</w:t>
            </w:r>
          </w:p>
        </w:tc>
      </w:tr>
      <w:tr w:rsidR="00B727EE" w:rsidRPr="00AD3A1A" w14:paraId="1CF81A86" w14:textId="77777777" w:rsidTr="00670FBA">
        <w:trPr>
          <w:trHeight w:val="143"/>
        </w:trPr>
        <w:tc>
          <w:tcPr>
            <w:tcW w:w="2392" w:type="dxa"/>
            <w:vMerge/>
          </w:tcPr>
          <w:p w14:paraId="2EE98F51"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512BEB8B" w14:textId="28D937DE"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w:t>
            </w:r>
            <w:r w:rsidRPr="00AD3A1A" w:rsidDel="00397C61">
              <w:rPr>
                <w:rFonts w:ascii="Arial" w:eastAsia="Aptos" w:hAnsi="Arial" w:cs="Arial"/>
                <w:bCs/>
                <w:color w:val="000000"/>
                <w:sz w:val="20"/>
                <w:szCs w:val="20"/>
              </w:rPr>
              <w:t xml:space="preserve"> </w:t>
            </w:r>
            <w:r w:rsidRPr="00AD3A1A">
              <w:rPr>
                <w:rFonts w:ascii="Arial" w:eastAsia="Aptos" w:hAnsi="Arial" w:cs="Arial"/>
                <w:bCs/>
                <w:color w:val="000000"/>
                <w:sz w:val="20"/>
                <w:szCs w:val="20"/>
              </w:rPr>
              <w:t xml:space="preserve"> matyti atsakytų užklausų skaičių atskirai kiekvienam agentui.</w:t>
            </w:r>
          </w:p>
        </w:tc>
      </w:tr>
      <w:tr w:rsidR="00B727EE" w:rsidRPr="00AD3A1A" w14:paraId="7BC9D20A" w14:textId="77777777" w:rsidTr="00670FBA">
        <w:trPr>
          <w:trHeight w:val="143"/>
        </w:trPr>
        <w:tc>
          <w:tcPr>
            <w:tcW w:w="2392" w:type="dxa"/>
            <w:vMerge/>
          </w:tcPr>
          <w:p w14:paraId="751E5726"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28025028" w14:textId="6C28FEDA"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w:t>
            </w:r>
            <w:r w:rsidRPr="00AD3A1A" w:rsidDel="00397C61">
              <w:rPr>
                <w:rFonts w:ascii="Arial" w:eastAsia="Aptos" w:hAnsi="Arial" w:cs="Arial"/>
                <w:bCs/>
                <w:color w:val="000000"/>
                <w:sz w:val="20"/>
                <w:szCs w:val="20"/>
              </w:rPr>
              <w:t xml:space="preserve"> </w:t>
            </w:r>
            <w:r w:rsidRPr="00AD3A1A">
              <w:rPr>
                <w:rFonts w:ascii="Arial" w:eastAsia="Aptos" w:hAnsi="Arial" w:cs="Arial"/>
                <w:bCs/>
                <w:color w:val="000000"/>
                <w:sz w:val="20"/>
                <w:szCs w:val="20"/>
              </w:rPr>
              <w:t xml:space="preserve"> matyti susidariusią užklausų eilę, kiekvienai atskirai paslaugai (eilei).</w:t>
            </w:r>
          </w:p>
        </w:tc>
      </w:tr>
      <w:tr w:rsidR="00B727EE" w:rsidRPr="00AD3A1A" w14:paraId="2220A109" w14:textId="77777777" w:rsidTr="00670FBA">
        <w:trPr>
          <w:trHeight w:val="143"/>
        </w:trPr>
        <w:tc>
          <w:tcPr>
            <w:tcW w:w="2392" w:type="dxa"/>
            <w:vMerge/>
          </w:tcPr>
          <w:p w14:paraId="088BBCBA"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73D3DF0B" w14:textId="78B85C86"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w:t>
            </w:r>
            <w:r w:rsidRPr="00AD3A1A" w:rsidDel="00397C61">
              <w:rPr>
                <w:rFonts w:ascii="Arial" w:eastAsia="Aptos" w:hAnsi="Arial" w:cs="Arial"/>
                <w:bCs/>
                <w:color w:val="000000"/>
                <w:sz w:val="20"/>
                <w:szCs w:val="20"/>
              </w:rPr>
              <w:t xml:space="preserve"> </w:t>
            </w:r>
            <w:r w:rsidRPr="00AD3A1A">
              <w:rPr>
                <w:rFonts w:ascii="Arial" w:eastAsia="Aptos" w:hAnsi="Arial" w:cs="Arial"/>
                <w:bCs/>
                <w:color w:val="000000"/>
                <w:sz w:val="20"/>
                <w:szCs w:val="20"/>
              </w:rPr>
              <w:t xml:space="preserve"> matyti laukiančių skambučių laukimo laiką, prioritetą ir skambinančiojo numerį.</w:t>
            </w:r>
          </w:p>
        </w:tc>
      </w:tr>
      <w:tr w:rsidR="00B727EE" w:rsidRPr="00AD3A1A" w14:paraId="53180F46" w14:textId="77777777" w:rsidTr="00670FBA">
        <w:trPr>
          <w:trHeight w:val="143"/>
        </w:trPr>
        <w:tc>
          <w:tcPr>
            <w:tcW w:w="2392" w:type="dxa"/>
            <w:vMerge/>
          </w:tcPr>
          <w:p w14:paraId="58CE8972"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067BB694" w14:textId="12AD132C"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w:t>
            </w:r>
            <w:r w:rsidRPr="00AD3A1A" w:rsidDel="00397C61">
              <w:rPr>
                <w:rFonts w:ascii="Arial" w:eastAsia="Aptos" w:hAnsi="Arial" w:cs="Arial"/>
                <w:bCs/>
                <w:color w:val="000000"/>
                <w:sz w:val="20"/>
                <w:szCs w:val="20"/>
              </w:rPr>
              <w:t xml:space="preserve"> </w:t>
            </w:r>
            <w:r w:rsidRPr="00AD3A1A">
              <w:rPr>
                <w:rFonts w:ascii="Arial" w:eastAsia="Aptos" w:hAnsi="Arial" w:cs="Arial"/>
                <w:bCs/>
                <w:color w:val="000000"/>
                <w:sz w:val="20"/>
                <w:szCs w:val="20"/>
              </w:rPr>
              <w:t xml:space="preserve"> matyti vykstančių pokalbių trukmę, kalbantį agentą. Prioritetą ir skambinančiojo numerį.</w:t>
            </w:r>
          </w:p>
        </w:tc>
      </w:tr>
      <w:tr w:rsidR="00B727EE" w:rsidRPr="00AD3A1A" w14:paraId="3EF2B334" w14:textId="77777777" w:rsidTr="00670FBA">
        <w:trPr>
          <w:trHeight w:val="143"/>
        </w:trPr>
        <w:tc>
          <w:tcPr>
            <w:tcW w:w="2392" w:type="dxa"/>
            <w:vMerge/>
          </w:tcPr>
          <w:p w14:paraId="5D0EE385"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1F3B3F28" w14:textId="29B1D755"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 matyti agentų priskirtų aptarnauti paslaugą (eilę) būsena. Esant poreikiui priskirti papildomai agentus eilės aptarnavimui.</w:t>
            </w:r>
          </w:p>
        </w:tc>
      </w:tr>
      <w:tr w:rsidR="00B727EE" w:rsidRPr="00AD3A1A" w14:paraId="0BB4B328" w14:textId="77777777" w:rsidTr="00670FBA">
        <w:trPr>
          <w:trHeight w:val="143"/>
        </w:trPr>
        <w:tc>
          <w:tcPr>
            <w:tcW w:w="2392" w:type="dxa"/>
            <w:vMerge w:val="restart"/>
          </w:tcPr>
          <w:p w14:paraId="7FD1AB47"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r w:rsidRPr="00AD3A1A">
              <w:rPr>
                <w:rFonts w:ascii="Arial" w:eastAsia="Aptos" w:hAnsi="Arial" w:cs="Arial"/>
                <w:iCs/>
                <w:color w:val="000000"/>
                <w:sz w:val="20"/>
                <w:szCs w:val="20"/>
              </w:rPr>
              <w:t>Reikalavimai detalių įvykių kaupimo, agregavimo ir istorinių ataskaitų pateikimo komponento programinei įrangai:</w:t>
            </w:r>
          </w:p>
        </w:tc>
        <w:tc>
          <w:tcPr>
            <w:tcW w:w="8433" w:type="dxa"/>
          </w:tcPr>
          <w:p w14:paraId="29A4B762"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Visų įvykių kontaktų centre fiksavimas ir kaupimas:</w:t>
            </w:r>
          </w:p>
          <w:p w14:paraId="2F1BF65B" w14:textId="77777777"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Agento būsenų pokyčiai (įsiregistravimas, išsiregistravimas, pertraukėlių trukmės ir rūšys, pauzė po skambučio, skambėjimo laikas, pokalbio ar kito bendravimo kanalo trukmė ir t.t.).</w:t>
            </w:r>
          </w:p>
          <w:p w14:paraId="5EC6CD09" w14:textId="77777777"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Visų tipų užklausų detalios informacijos kaupimas (numeris, trukmė, el. pašto adresas ir t.t.).</w:t>
            </w:r>
          </w:p>
        </w:tc>
      </w:tr>
      <w:tr w:rsidR="00B727EE" w:rsidRPr="00AD3A1A" w14:paraId="69743F2D" w14:textId="77777777" w:rsidTr="00670FBA">
        <w:trPr>
          <w:trHeight w:val="143"/>
        </w:trPr>
        <w:tc>
          <w:tcPr>
            <w:tcW w:w="2392" w:type="dxa"/>
            <w:vMerge/>
          </w:tcPr>
          <w:p w14:paraId="2E49B3B0"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5C7F3C94"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Turi apimti šių tipų užklausų aptarnavimo detalios informacijos surinkimą ir kaupimą:</w:t>
            </w:r>
          </w:p>
          <w:p w14:paraId="1843EB36" w14:textId="449CBCF0"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 xml:space="preserve">Įeinančių ir išeinančių skambučių, vykdomų siūlomos kontaktų centrų </w:t>
            </w:r>
            <w:r w:rsidR="001E4030" w:rsidRPr="00AD3A1A">
              <w:rPr>
                <w:rFonts w:ascii="Arial" w:eastAsia="Aptos" w:hAnsi="Arial" w:cs="Arial"/>
                <w:bCs/>
                <w:color w:val="000000"/>
                <w:sz w:val="20"/>
                <w:szCs w:val="20"/>
              </w:rPr>
              <w:t xml:space="preserve">valdymo </w:t>
            </w:r>
            <w:r w:rsidRPr="00AD3A1A">
              <w:rPr>
                <w:rFonts w:ascii="Arial" w:eastAsia="Aptos" w:hAnsi="Arial" w:cs="Arial"/>
                <w:bCs/>
                <w:color w:val="000000"/>
                <w:sz w:val="20"/>
                <w:szCs w:val="20"/>
              </w:rPr>
              <w:t>sistemos SIP serverio pagrindu, aptarnavimo duomenis.</w:t>
            </w:r>
          </w:p>
          <w:p w14:paraId="00A32A3F" w14:textId="77777777"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Išeinančių skambučių kampanijų aptarnavimo duomenis.</w:t>
            </w:r>
          </w:p>
          <w:p w14:paraId="0E986C23" w14:textId="77777777"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El. laiškų aptarnavimo duomenis.</w:t>
            </w:r>
          </w:p>
          <w:p w14:paraId="08792581" w14:textId="77777777"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SMS žinučių aptarnavimo duomenis.</w:t>
            </w:r>
          </w:p>
          <w:p w14:paraId="2AA079FA" w14:textId="77777777"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Chat aptarnavimo duomenis.</w:t>
            </w:r>
          </w:p>
        </w:tc>
      </w:tr>
      <w:tr w:rsidR="00B727EE" w:rsidRPr="00AD3A1A" w14:paraId="34DF166D" w14:textId="77777777" w:rsidTr="00670FBA">
        <w:trPr>
          <w:trHeight w:val="143"/>
        </w:trPr>
        <w:tc>
          <w:tcPr>
            <w:tcW w:w="2392" w:type="dxa"/>
            <w:vMerge/>
          </w:tcPr>
          <w:p w14:paraId="2BA89141"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7CD93BFB"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Sukaupti detalūs ir agreguoti statistiniai duomenys turi būti prieinami ne trumpesnį kaip 6 mėnesių laikotarpį.</w:t>
            </w:r>
          </w:p>
        </w:tc>
      </w:tr>
      <w:tr w:rsidR="00B727EE" w:rsidRPr="00AD3A1A" w14:paraId="22073699" w14:textId="77777777" w:rsidTr="00670FBA">
        <w:trPr>
          <w:trHeight w:val="143"/>
        </w:trPr>
        <w:tc>
          <w:tcPr>
            <w:tcW w:w="2392" w:type="dxa"/>
            <w:vMerge/>
          </w:tcPr>
          <w:p w14:paraId="6D6C3261"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6AD5AAD2" w14:textId="3D2F7819"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 įdiegti naujų užklausų (medijų) tipų duomenų kaupimą ir jų apdorojimą be papildomo komponento konfigūravimo.</w:t>
            </w:r>
          </w:p>
        </w:tc>
      </w:tr>
      <w:tr w:rsidR="00B727EE" w:rsidRPr="00AD3A1A" w14:paraId="06A3EF69" w14:textId="77777777" w:rsidTr="00670FBA">
        <w:trPr>
          <w:trHeight w:val="143"/>
        </w:trPr>
        <w:tc>
          <w:tcPr>
            <w:tcW w:w="2392" w:type="dxa"/>
            <w:vMerge/>
          </w:tcPr>
          <w:p w14:paraId="09C64C40"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1767DD5D" w14:textId="4BEEF195"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 xml:space="preserve">Unikalių kontaktų centro </w:t>
            </w:r>
            <w:r w:rsidR="00D5036E" w:rsidRPr="00AD3A1A">
              <w:rPr>
                <w:rFonts w:ascii="Arial" w:eastAsia="Aptos" w:hAnsi="Arial" w:cs="Arial"/>
                <w:bCs/>
                <w:color w:val="000000"/>
                <w:sz w:val="20"/>
                <w:szCs w:val="20"/>
              </w:rPr>
              <w:t xml:space="preserve">valdymo </w:t>
            </w:r>
            <w:r w:rsidRPr="00AD3A1A">
              <w:rPr>
                <w:rFonts w:ascii="Arial" w:eastAsia="Aptos" w:hAnsi="Arial" w:cs="Arial"/>
                <w:bCs/>
                <w:color w:val="000000"/>
                <w:sz w:val="20"/>
                <w:szCs w:val="20"/>
              </w:rPr>
              <w:t>sistemos techninių identifikatorių (pvz.: užklausos ID, sujungimo ID ir t.t.) kaupimas kiekvienai užklausai.</w:t>
            </w:r>
          </w:p>
        </w:tc>
      </w:tr>
      <w:tr w:rsidR="00B727EE" w:rsidRPr="00AD3A1A" w14:paraId="71B3596C" w14:textId="77777777" w:rsidTr="00670FBA">
        <w:trPr>
          <w:trHeight w:val="143"/>
        </w:trPr>
        <w:tc>
          <w:tcPr>
            <w:tcW w:w="2392" w:type="dxa"/>
            <w:vMerge/>
          </w:tcPr>
          <w:p w14:paraId="5A245294"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3E80E3E3" w14:textId="70763454"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w:t>
            </w:r>
            <w:r w:rsidRPr="00AD3A1A" w:rsidDel="00397C61">
              <w:rPr>
                <w:rFonts w:ascii="Arial" w:eastAsia="Aptos" w:hAnsi="Arial" w:cs="Arial"/>
                <w:bCs/>
                <w:color w:val="000000"/>
                <w:sz w:val="20"/>
                <w:szCs w:val="20"/>
              </w:rPr>
              <w:t xml:space="preserve"> </w:t>
            </w:r>
            <w:r w:rsidRPr="00AD3A1A">
              <w:rPr>
                <w:rFonts w:ascii="Arial" w:eastAsia="Aptos" w:hAnsi="Arial" w:cs="Arial"/>
                <w:bCs/>
                <w:color w:val="000000"/>
                <w:sz w:val="20"/>
                <w:szCs w:val="20"/>
              </w:rPr>
              <w:t xml:space="preserve"> nustatyti skirtingas užklausų atsiliepimo ar atsisakymo (abandoned) slenkstines vertes. Statistikos ataskaitų generavimas atsižvelgiant į tokias vertes (pvz.: jei klientas atsisakė sulaukti aptarnavimo laukiant eilėje iki 5s, jo skambutis būtų traktuojamas kaip trumpas nukritusių skambučių požiūriu).</w:t>
            </w:r>
          </w:p>
        </w:tc>
      </w:tr>
      <w:tr w:rsidR="00B727EE" w:rsidRPr="00AD3A1A" w14:paraId="5604F125" w14:textId="77777777" w:rsidTr="00670FBA">
        <w:trPr>
          <w:trHeight w:val="143"/>
        </w:trPr>
        <w:tc>
          <w:tcPr>
            <w:tcW w:w="2392" w:type="dxa"/>
            <w:vMerge/>
          </w:tcPr>
          <w:p w14:paraId="087A7BE6"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5DEFDD2D"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Turi būti ataskaitų pateikimas mažiausiai šiais formatais: Acrobat Reader .pdf; Comma separated value .csv.</w:t>
            </w:r>
          </w:p>
        </w:tc>
      </w:tr>
      <w:tr w:rsidR="00B727EE" w:rsidRPr="00AD3A1A" w14:paraId="6D41DCB9" w14:textId="77777777" w:rsidTr="00670FBA">
        <w:trPr>
          <w:trHeight w:val="143"/>
        </w:trPr>
        <w:tc>
          <w:tcPr>
            <w:tcW w:w="2392" w:type="dxa"/>
            <w:vMerge/>
          </w:tcPr>
          <w:p w14:paraId="16A40491"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2D4FE646"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Ataskaitų duomenų atvaizdavimo sistema turi turėti duomenų filtravimo funkciją nepergeneruojant ataskaitos.</w:t>
            </w:r>
          </w:p>
        </w:tc>
      </w:tr>
      <w:tr w:rsidR="00B727EE" w:rsidRPr="00AD3A1A" w14:paraId="2F77E6D5" w14:textId="77777777" w:rsidTr="00670FBA">
        <w:trPr>
          <w:trHeight w:val="143"/>
        </w:trPr>
        <w:tc>
          <w:tcPr>
            <w:tcW w:w="2392" w:type="dxa"/>
            <w:vMerge/>
          </w:tcPr>
          <w:p w14:paraId="12BDA87C"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10F55984"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Ataskaitų duomenų atvaizdavimo sistema turi turėti galimybę keisti pateikiamus rezultatus pridedant ar šalinant papildomus rodiklius nepergeneruojant ataskaitos.</w:t>
            </w:r>
          </w:p>
        </w:tc>
      </w:tr>
      <w:tr w:rsidR="00B727EE" w:rsidRPr="00AD3A1A" w14:paraId="2B25EA61" w14:textId="77777777" w:rsidTr="00670FBA">
        <w:trPr>
          <w:trHeight w:val="143"/>
        </w:trPr>
        <w:tc>
          <w:tcPr>
            <w:tcW w:w="2392" w:type="dxa"/>
            <w:vMerge/>
          </w:tcPr>
          <w:p w14:paraId="25DF56F7"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0418168E" w14:textId="194CD1C6"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w:t>
            </w:r>
            <w:r w:rsidRPr="00AD3A1A" w:rsidDel="00397C61">
              <w:rPr>
                <w:rFonts w:ascii="Arial" w:eastAsia="Aptos" w:hAnsi="Arial" w:cs="Arial"/>
                <w:bCs/>
                <w:color w:val="000000"/>
                <w:sz w:val="20"/>
                <w:szCs w:val="20"/>
              </w:rPr>
              <w:t xml:space="preserve"> </w:t>
            </w:r>
            <w:r w:rsidRPr="00AD3A1A">
              <w:rPr>
                <w:rFonts w:ascii="Arial" w:eastAsia="Aptos" w:hAnsi="Arial" w:cs="Arial"/>
                <w:bCs/>
                <w:color w:val="000000"/>
                <w:sz w:val="20"/>
                <w:szCs w:val="20"/>
              </w:rPr>
              <w:t xml:space="preserve"> automatiškai generuoti ataskaitas nustatytu laiku ir su nustatytais parametrais, filtrais.</w:t>
            </w:r>
          </w:p>
        </w:tc>
      </w:tr>
      <w:tr w:rsidR="00B727EE" w:rsidRPr="00AD3A1A" w14:paraId="5A42312B" w14:textId="77777777" w:rsidTr="00670FBA">
        <w:trPr>
          <w:trHeight w:val="143"/>
        </w:trPr>
        <w:tc>
          <w:tcPr>
            <w:tcW w:w="2392" w:type="dxa"/>
            <w:vMerge/>
          </w:tcPr>
          <w:p w14:paraId="689D45D4"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748CD7DD"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Turi būti galimybė automatiškai sugeneruotas ataskaitas išsiusti elektroniniu paštu grupei gavėjų.</w:t>
            </w:r>
          </w:p>
        </w:tc>
      </w:tr>
      <w:tr w:rsidR="00B727EE" w:rsidRPr="00AD3A1A" w14:paraId="26523C89" w14:textId="77777777" w:rsidTr="00670FBA">
        <w:trPr>
          <w:trHeight w:val="143"/>
        </w:trPr>
        <w:tc>
          <w:tcPr>
            <w:tcW w:w="2392" w:type="dxa"/>
            <w:vMerge/>
          </w:tcPr>
          <w:p w14:paraId="38653070"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1D000F28" w14:textId="22DEA448"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 xml:space="preserve"> galima nustatyti individualius automatinių ataskaitų generavimo formatus, gavėjus ir kitus parametrus bei filtrus.</w:t>
            </w:r>
          </w:p>
        </w:tc>
      </w:tr>
      <w:tr w:rsidR="00B727EE" w:rsidRPr="00AD3A1A" w14:paraId="66F1E44E" w14:textId="77777777" w:rsidTr="00670FBA">
        <w:trPr>
          <w:trHeight w:val="143"/>
        </w:trPr>
        <w:tc>
          <w:tcPr>
            <w:tcW w:w="2392" w:type="dxa"/>
            <w:vMerge/>
          </w:tcPr>
          <w:p w14:paraId="3BE926CA"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7A81F71C" w14:textId="52BCD8F8"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w:t>
            </w:r>
            <w:r w:rsidRPr="00AD3A1A" w:rsidDel="00397C61">
              <w:rPr>
                <w:rFonts w:ascii="Arial" w:eastAsia="Aptos" w:hAnsi="Arial" w:cs="Arial"/>
                <w:bCs/>
                <w:color w:val="000000"/>
                <w:sz w:val="20"/>
                <w:szCs w:val="20"/>
              </w:rPr>
              <w:t xml:space="preserve"> </w:t>
            </w:r>
            <w:r w:rsidRPr="00AD3A1A">
              <w:rPr>
                <w:rFonts w:ascii="Arial" w:eastAsia="Aptos" w:hAnsi="Arial" w:cs="Arial"/>
                <w:bCs/>
                <w:color w:val="000000"/>
                <w:sz w:val="20"/>
                <w:szCs w:val="20"/>
              </w:rPr>
              <w:t xml:space="preserve"> pasiekti visus sukauptus detalius ir agreguotus istorinius duomenis gamintojo dokumentuotos API sąsajos pagalba.</w:t>
            </w:r>
          </w:p>
        </w:tc>
      </w:tr>
      <w:tr w:rsidR="00B727EE" w:rsidRPr="00AD3A1A" w14:paraId="4DF4C9B9" w14:textId="77777777" w:rsidTr="00670FBA">
        <w:trPr>
          <w:trHeight w:val="143"/>
        </w:trPr>
        <w:tc>
          <w:tcPr>
            <w:tcW w:w="2392" w:type="dxa"/>
            <w:vMerge w:val="restart"/>
          </w:tcPr>
          <w:p w14:paraId="68D07D58"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r w:rsidRPr="00AD3A1A">
              <w:rPr>
                <w:rFonts w:ascii="Arial" w:eastAsia="Aptos" w:hAnsi="Arial" w:cs="Arial"/>
                <w:iCs/>
                <w:color w:val="000000"/>
                <w:sz w:val="20"/>
                <w:szCs w:val="20"/>
              </w:rPr>
              <w:t>Reikalavimai pokalbių įrašymo, paieškos ir perklausymo komponentui:</w:t>
            </w:r>
          </w:p>
        </w:tc>
        <w:tc>
          <w:tcPr>
            <w:tcW w:w="8433" w:type="dxa"/>
          </w:tcPr>
          <w:p w14:paraId="21658039" w14:textId="6A60003D"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highlight w:val="yellow"/>
              </w:rPr>
              <w:t xml:space="preserve">Pokalbių įrašymo, perklausymo funkcionalumas turi būti integruota KC sistemos dalis prieinama iš vieningos agento, </w:t>
            </w:r>
            <w:r w:rsidR="002C2A47" w:rsidRPr="00AD3A1A">
              <w:rPr>
                <w:rFonts w:ascii="Arial" w:eastAsia="Aptos" w:hAnsi="Arial" w:cs="Arial"/>
                <w:bCs/>
                <w:color w:val="000000"/>
                <w:sz w:val="20"/>
                <w:szCs w:val="20"/>
                <w:highlight w:val="yellow"/>
              </w:rPr>
              <w:t>sistemos.</w:t>
            </w:r>
          </w:p>
        </w:tc>
      </w:tr>
      <w:tr w:rsidR="00B727EE" w:rsidRPr="00AD3A1A" w14:paraId="012EE9C0" w14:textId="77777777" w:rsidTr="00670FBA">
        <w:trPr>
          <w:trHeight w:val="143"/>
        </w:trPr>
        <w:tc>
          <w:tcPr>
            <w:tcW w:w="2392" w:type="dxa"/>
            <w:vMerge/>
          </w:tcPr>
          <w:p w14:paraId="42EB8ED4"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61D345F0" w14:textId="6F93ACF8"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 konfigūruoti kurie pokalbiai įrašomi pagal: kryptį; agentą; grupę; paros laiką; eilę; pažymėtą temą; trukmę</w:t>
            </w:r>
          </w:p>
        </w:tc>
      </w:tr>
      <w:tr w:rsidR="00B727EE" w:rsidRPr="00AD3A1A" w14:paraId="70266E28" w14:textId="77777777" w:rsidTr="00670FBA">
        <w:trPr>
          <w:trHeight w:val="143"/>
        </w:trPr>
        <w:tc>
          <w:tcPr>
            <w:tcW w:w="2392" w:type="dxa"/>
            <w:vMerge/>
          </w:tcPr>
          <w:p w14:paraId="7FCA0AE4"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0510CA1D"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 xml:space="preserve">Pokalbių įrašymas ir saugojimas atliekamas centralizuotai kontaktų centro tarnybinėse stotyse ir duomenų bazėse, be jokios papildomos, prijungtos prie agento telefono, aparatinės įrangos ar programinės įrangos, esančios </w:t>
            </w:r>
            <w:r w:rsidRPr="00AD3A1A">
              <w:rPr>
                <w:rFonts w:ascii="Arial" w:eastAsia="Aptos" w:hAnsi="Arial" w:cs="Arial"/>
                <w:bCs/>
                <w:color w:val="000000"/>
                <w:sz w:val="20"/>
                <w:szCs w:val="20"/>
              </w:rPr>
              <w:lastRenderedPageBreak/>
              <w:t>agento kompiuteryje. Pokalbio įrašo byla nekuriama ir nesaugoma agento kompiuteryje.</w:t>
            </w:r>
          </w:p>
        </w:tc>
      </w:tr>
      <w:tr w:rsidR="00B727EE" w:rsidRPr="00AD3A1A" w14:paraId="63F15A10" w14:textId="77777777" w:rsidTr="00670FBA">
        <w:trPr>
          <w:trHeight w:val="143"/>
        </w:trPr>
        <w:tc>
          <w:tcPr>
            <w:tcW w:w="2392" w:type="dxa"/>
            <w:vMerge/>
          </w:tcPr>
          <w:p w14:paraId="0D5CFA82"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4302F803"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 xml:space="preserve">Saugomų pokalbių įrašų kiekis ir talpa negali būti ribojami siūlomo komponento parametrų. </w:t>
            </w:r>
          </w:p>
        </w:tc>
      </w:tr>
      <w:tr w:rsidR="00B727EE" w:rsidRPr="00AD3A1A" w14:paraId="5AAEB6D9" w14:textId="77777777" w:rsidTr="00670FBA">
        <w:trPr>
          <w:trHeight w:val="143"/>
        </w:trPr>
        <w:tc>
          <w:tcPr>
            <w:tcW w:w="2392" w:type="dxa"/>
            <w:vMerge/>
          </w:tcPr>
          <w:p w14:paraId="3D1902E3"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03908799"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Visi pokalbių įrašai turi būti prieinami per pokalbių įrašymo, paieškos ir perklausymo komponentą.</w:t>
            </w:r>
          </w:p>
        </w:tc>
      </w:tr>
      <w:tr w:rsidR="00B727EE" w:rsidRPr="00AD3A1A" w14:paraId="714C6D2A" w14:textId="77777777" w:rsidTr="00670FBA">
        <w:trPr>
          <w:trHeight w:val="143"/>
        </w:trPr>
        <w:tc>
          <w:tcPr>
            <w:tcW w:w="2392" w:type="dxa"/>
            <w:vMerge/>
          </w:tcPr>
          <w:p w14:paraId="7BA97A7F"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2FCD47E8"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Turi būti įrašomas stereo įrašas – kiekviena pokalbio šalis atskiru kanalu (kad būtų galimybė tiksliai identifikuoti kiekvienos šalies sakomus žodžius).</w:t>
            </w:r>
          </w:p>
        </w:tc>
      </w:tr>
      <w:tr w:rsidR="00B727EE" w:rsidRPr="00AD3A1A" w14:paraId="09716C29" w14:textId="77777777" w:rsidTr="00670FBA">
        <w:trPr>
          <w:trHeight w:val="143"/>
        </w:trPr>
        <w:tc>
          <w:tcPr>
            <w:tcW w:w="2392" w:type="dxa"/>
            <w:vMerge/>
          </w:tcPr>
          <w:p w14:paraId="1C04D4F4"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006A4F50"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Turi būti įrašytas visas kliento pokalbis, įskaitant ir IVR dalį. Taip pat jei jis buvo persiunčiamas kitam agentui ar kontaktų centro požiūriu išoriniam abonentui.</w:t>
            </w:r>
          </w:p>
        </w:tc>
      </w:tr>
      <w:tr w:rsidR="00B727EE" w:rsidRPr="00AD3A1A" w14:paraId="1AE740BA" w14:textId="77777777" w:rsidTr="00670FBA">
        <w:trPr>
          <w:trHeight w:val="143"/>
        </w:trPr>
        <w:tc>
          <w:tcPr>
            <w:tcW w:w="2392" w:type="dxa"/>
            <w:vMerge/>
          </w:tcPr>
          <w:p w14:paraId="5F4F07EF"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75F03326" w14:textId="37119CFF"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 valdyti ar įrašoma skambučio IVR dalis.</w:t>
            </w:r>
          </w:p>
        </w:tc>
      </w:tr>
      <w:tr w:rsidR="00B727EE" w:rsidRPr="00AD3A1A" w14:paraId="4622014E" w14:textId="77777777" w:rsidTr="00670FBA">
        <w:trPr>
          <w:trHeight w:val="143"/>
        </w:trPr>
        <w:tc>
          <w:tcPr>
            <w:tcW w:w="2392" w:type="dxa"/>
            <w:vMerge/>
          </w:tcPr>
          <w:p w14:paraId="34AAE63B"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1B4F23ED"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Grafinis pokalbio segmentų vaizdavimas (IVR; Laukimas; atskirai visi agentai)</w:t>
            </w:r>
          </w:p>
        </w:tc>
      </w:tr>
      <w:tr w:rsidR="00B727EE" w:rsidRPr="00AD3A1A" w14:paraId="76E90F29" w14:textId="77777777" w:rsidTr="00670FBA">
        <w:trPr>
          <w:trHeight w:val="143"/>
        </w:trPr>
        <w:tc>
          <w:tcPr>
            <w:tcW w:w="2392" w:type="dxa"/>
            <w:vMerge/>
          </w:tcPr>
          <w:p w14:paraId="2198EEBF"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030BCDF6" w14:textId="2CB4834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w:t>
            </w:r>
            <w:r w:rsidRPr="00AD3A1A" w:rsidDel="00397C61">
              <w:rPr>
                <w:rFonts w:ascii="Arial" w:eastAsia="Aptos" w:hAnsi="Arial" w:cs="Arial"/>
                <w:bCs/>
                <w:color w:val="000000"/>
                <w:sz w:val="20"/>
                <w:szCs w:val="20"/>
              </w:rPr>
              <w:t xml:space="preserve"> </w:t>
            </w:r>
            <w:r w:rsidRPr="00AD3A1A">
              <w:rPr>
                <w:rFonts w:ascii="Arial" w:eastAsia="Aptos" w:hAnsi="Arial" w:cs="Arial"/>
                <w:bCs/>
                <w:color w:val="000000"/>
                <w:sz w:val="20"/>
                <w:szCs w:val="20"/>
              </w:rPr>
              <w:t xml:space="preserve"> rasti įrašą perklausymui pagal įrašų metaduomenis duomenų bazėje: skambinančiojo bei paslaugos numerius, agentą, datą, laiką, trukmę, parinktą pokalbio temą. </w:t>
            </w:r>
          </w:p>
        </w:tc>
      </w:tr>
      <w:tr w:rsidR="00B727EE" w:rsidRPr="00AD3A1A" w14:paraId="630FE383" w14:textId="77777777" w:rsidTr="00670FBA">
        <w:trPr>
          <w:trHeight w:val="143"/>
        </w:trPr>
        <w:tc>
          <w:tcPr>
            <w:tcW w:w="2392" w:type="dxa"/>
            <w:vMerge/>
          </w:tcPr>
          <w:p w14:paraId="65F78BF5"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64C134B5" w14:textId="42E52D01"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Įvairių lygių teisių delegavimas naudotojams: perklausyti visus įrašus; perklausyti tik savo; perklausyti visus ar tik numatyto padalinio  išsaugotus įrašus.</w:t>
            </w:r>
          </w:p>
        </w:tc>
      </w:tr>
      <w:tr w:rsidR="00B727EE" w:rsidRPr="00AD3A1A" w14:paraId="45E44AE5" w14:textId="77777777" w:rsidTr="00670FBA">
        <w:trPr>
          <w:trHeight w:val="143"/>
        </w:trPr>
        <w:tc>
          <w:tcPr>
            <w:tcW w:w="2392" w:type="dxa"/>
            <w:vMerge/>
          </w:tcPr>
          <w:p w14:paraId="7397F7AC"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28056E95" w14:textId="00E970D2"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highlight w:val="yellow"/>
              </w:rPr>
            </w:pPr>
            <w:r w:rsidRPr="00AD3A1A">
              <w:rPr>
                <w:rFonts w:ascii="Arial" w:eastAsia="Aptos" w:hAnsi="Arial" w:cs="Arial"/>
                <w:bCs/>
                <w:color w:val="000000"/>
                <w:sz w:val="20"/>
                <w:szCs w:val="20"/>
                <w:highlight w:val="yellow"/>
              </w:rPr>
              <w:t>Klausant įrašą, grotuve galima:</w:t>
            </w:r>
          </w:p>
          <w:p w14:paraId="73700F96" w14:textId="77777777"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highlight w:val="yellow"/>
              </w:rPr>
            </w:pPr>
            <w:r w:rsidRPr="00AD3A1A">
              <w:rPr>
                <w:rFonts w:ascii="Arial" w:eastAsia="Aptos" w:hAnsi="Arial" w:cs="Arial"/>
                <w:bCs/>
                <w:color w:val="000000"/>
                <w:sz w:val="20"/>
                <w:szCs w:val="20"/>
                <w:highlight w:val="yellow"/>
              </w:rPr>
              <w:t>Laisvai pereiti į bet kurią įrašo vietą.</w:t>
            </w:r>
          </w:p>
          <w:p w14:paraId="2D12D5F2" w14:textId="77777777"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highlight w:val="yellow"/>
              </w:rPr>
            </w:pPr>
            <w:r w:rsidRPr="00AD3A1A">
              <w:rPr>
                <w:rFonts w:ascii="Arial" w:eastAsia="Aptos" w:hAnsi="Arial" w:cs="Arial"/>
                <w:bCs/>
                <w:color w:val="000000"/>
                <w:sz w:val="20"/>
                <w:szCs w:val="20"/>
                <w:highlight w:val="yellow"/>
              </w:rPr>
              <w:t>Keisti grojimo greitį.</w:t>
            </w:r>
          </w:p>
          <w:p w14:paraId="46A6607B" w14:textId="77777777"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highlight w:val="yellow"/>
              </w:rPr>
            </w:pPr>
            <w:r w:rsidRPr="00AD3A1A">
              <w:rPr>
                <w:rFonts w:ascii="Arial" w:eastAsia="Aptos" w:hAnsi="Arial" w:cs="Arial"/>
                <w:bCs/>
                <w:color w:val="000000"/>
                <w:sz w:val="20"/>
                <w:szCs w:val="20"/>
                <w:highlight w:val="yellow"/>
              </w:rPr>
              <w:t>Keisti garso stiprumą atskirai stereo pokalbio kanalams, užtildyti vieną iš kanalų.</w:t>
            </w:r>
          </w:p>
          <w:p w14:paraId="77D03808" w14:textId="77777777"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highlight w:val="yellow"/>
              </w:rPr>
            </w:pPr>
            <w:r w:rsidRPr="00AD3A1A">
              <w:rPr>
                <w:rFonts w:ascii="Arial" w:eastAsia="Aptos" w:hAnsi="Arial" w:cs="Arial"/>
                <w:bCs/>
                <w:color w:val="000000"/>
                <w:sz w:val="20"/>
                <w:szCs w:val="20"/>
                <w:highlight w:val="yellow"/>
              </w:rPr>
              <w:t>Pažymėti įrašo vietą, kad perklausymas prasidėtų nuo jos.</w:t>
            </w:r>
          </w:p>
          <w:p w14:paraId="0A027396" w14:textId="77777777"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highlight w:val="yellow"/>
              </w:rPr>
            </w:pPr>
            <w:r w:rsidRPr="00AD3A1A">
              <w:rPr>
                <w:rFonts w:ascii="Arial" w:eastAsia="Aptos" w:hAnsi="Arial" w:cs="Arial"/>
                <w:bCs/>
                <w:color w:val="000000"/>
                <w:sz w:val="20"/>
                <w:szCs w:val="20"/>
                <w:highlight w:val="yellow"/>
              </w:rPr>
              <w:t>Turi  būti galimybė komentuoti pokalbio įrašą keletą kartų, išsaugant komentuojamo momento laikinę žymę.</w:t>
            </w:r>
          </w:p>
          <w:p w14:paraId="1B18EB88" w14:textId="77777777"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highlight w:val="yellow"/>
              </w:rPr>
            </w:pPr>
            <w:r w:rsidRPr="00AD3A1A">
              <w:rPr>
                <w:rFonts w:ascii="Arial" w:eastAsia="Aptos" w:hAnsi="Arial" w:cs="Arial"/>
                <w:bCs/>
                <w:color w:val="000000"/>
                <w:sz w:val="20"/>
                <w:szCs w:val="20"/>
                <w:highlight w:val="yellow"/>
              </w:rPr>
              <w:t>Parsisiųsti ir išsaugoti įrašą nurodytoje disko vietoje (tik turinčiam atitinkamą teisę supervizoriui).</w:t>
            </w:r>
          </w:p>
          <w:p w14:paraId="26107010" w14:textId="77777777"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highlight w:val="yellow"/>
              </w:rPr>
            </w:pPr>
            <w:r w:rsidRPr="00AD3A1A">
              <w:rPr>
                <w:rFonts w:ascii="Arial" w:eastAsia="Aptos" w:hAnsi="Arial" w:cs="Arial"/>
                <w:bCs/>
                <w:color w:val="000000"/>
                <w:sz w:val="20"/>
                <w:szCs w:val="20"/>
                <w:highlight w:val="yellow"/>
              </w:rPr>
              <w:t>Agento ekranų vaizdo įrašymas skambučių metu iki 2 monitorių su 4K raiška</w:t>
            </w:r>
          </w:p>
          <w:p w14:paraId="5FA7DD5E" w14:textId="77777777"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highlight w:val="yellow"/>
              </w:rPr>
              <w:t>Atidaryti kokybės vertinimo šabloną.</w:t>
            </w:r>
          </w:p>
        </w:tc>
      </w:tr>
      <w:tr w:rsidR="00B727EE" w:rsidRPr="00AD3A1A" w14:paraId="68EDE100" w14:textId="77777777" w:rsidTr="00670FBA">
        <w:trPr>
          <w:trHeight w:val="143"/>
        </w:trPr>
        <w:tc>
          <w:tcPr>
            <w:tcW w:w="2392" w:type="dxa"/>
            <w:vMerge/>
          </w:tcPr>
          <w:p w14:paraId="621A14AC"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1D97F064"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Turi būti fiksuojamas kiekvienas įrašo perklausymo faktas audito istorijoje.</w:t>
            </w:r>
          </w:p>
        </w:tc>
      </w:tr>
      <w:tr w:rsidR="00B727EE" w:rsidRPr="00AD3A1A" w14:paraId="0D3A8DDF" w14:textId="77777777" w:rsidTr="00670FBA">
        <w:trPr>
          <w:trHeight w:val="143"/>
        </w:trPr>
        <w:tc>
          <w:tcPr>
            <w:tcW w:w="2392" w:type="dxa"/>
            <w:vMerge w:val="restart"/>
          </w:tcPr>
          <w:p w14:paraId="08DDB171"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r w:rsidRPr="00AD3A1A">
              <w:rPr>
                <w:rFonts w:ascii="Arial" w:eastAsia="Aptos" w:hAnsi="Arial" w:cs="Arial"/>
                <w:iCs/>
                <w:color w:val="000000"/>
                <w:sz w:val="20"/>
                <w:szCs w:val="20"/>
              </w:rPr>
              <w:t>Reikalavimai pokalbių įrašų kokybės vertinimo komponentui:</w:t>
            </w:r>
          </w:p>
        </w:tc>
        <w:tc>
          <w:tcPr>
            <w:tcW w:w="8433" w:type="dxa"/>
          </w:tcPr>
          <w:p w14:paraId="3BECF9DE" w14:textId="666958F9"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Pokalbių vertinimas turi būti integruota kontaktų centro</w:t>
            </w:r>
            <w:r w:rsidR="001E4030" w:rsidRPr="00AD3A1A">
              <w:rPr>
                <w:rFonts w:ascii="Arial" w:eastAsia="Aptos" w:hAnsi="Arial" w:cs="Arial"/>
                <w:bCs/>
                <w:color w:val="000000"/>
                <w:sz w:val="20"/>
                <w:szCs w:val="20"/>
              </w:rPr>
              <w:t xml:space="preserve"> valdymo</w:t>
            </w:r>
            <w:r w:rsidRPr="00AD3A1A">
              <w:rPr>
                <w:rFonts w:ascii="Arial" w:eastAsia="Aptos" w:hAnsi="Arial" w:cs="Arial"/>
                <w:bCs/>
                <w:color w:val="000000"/>
                <w:sz w:val="20"/>
                <w:szCs w:val="20"/>
              </w:rPr>
              <w:t xml:space="preserve"> sistemos dalis prieinama iš vieningos agento, supervizoriaus aplikacijos.</w:t>
            </w:r>
          </w:p>
        </w:tc>
      </w:tr>
      <w:tr w:rsidR="00B727EE" w:rsidRPr="00AD3A1A" w14:paraId="503745D5" w14:textId="77777777" w:rsidTr="00670FBA">
        <w:trPr>
          <w:trHeight w:val="143"/>
        </w:trPr>
        <w:tc>
          <w:tcPr>
            <w:tcW w:w="2392" w:type="dxa"/>
            <w:vMerge/>
          </w:tcPr>
          <w:p w14:paraId="1A615DC9"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24579D38" w14:textId="7E8D89C9"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 konfigūruoti kurie pokalbiai atrenkami vertinimui pagal: kryptį; agentą; grupę; paros laiką; eilę; pažymėtą temą; trukmę</w:t>
            </w:r>
          </w:p>
        </w:tc>
      </w:tr>
      <w:tr w:rsidR="00B727EE" w:rsidRPr="00AD3A1A" w14:paraId="3B3DB3F2" w14:textId="77777777" w:rsidTr="00670FBA">
        <w:trPr>
          <w:trHeight w:val="143"/>
        </w:trPr>
        <w:tc>
          <w:tcPr>
            <w:tcW w:w="2392" w:type="dxa"/>
            <w:vMerge/>
          </w:tcPr>
          <w:p w14:paraId="737EEA12"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66E6B1BE" w14:textId="0DE7512B"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w:t>
            </w:r>
            <w:r w:rsidRPr="00AD3A1A" w:rsidDel="00397C61">
              <w:rPr>
                <w:rFonts w:ascii="Arial" w:eastAsia="Aptos" w:hAnsi="Arial" w:cs="Arial"/>
                <w:bCs/>
                <w:color w:val="000000"/>
                <w:sz w:val="20"/>
                <w:szCs w:val="20"/>
              </w:rPr>
              <w:t xml:space="preserve"> </w:t>
            </w:r>
            <w:r w:rsidRPr="00AD3A1A">
              <w:rPr>
                <w:rFonts w:ascii="Arial" w:eastAsia="Aptos" w:hAnsi="Arial" w:cs="Arial"/>
                <w:bCs/>
                <w:color w:val="000000"/>
                <w:sz w:val="20"/>
                <w:szCs w:val="20"/>
              </w:rPr>
              <w:t xml:space="preserve"> susikurti šablonus įrašų vertinimui priskiriant konkrečius klausimus. Galimų klausimų skaičius ne mažiau kaip 100.</w:t>
            </w:r>
          </w:p>
        </w:tc>
      </w:tr>
      <w:tr w:rsidR="00B727EE" w:rsidRPr="00AD3A1A" w14:paraId="06C4583C" w14:textId="77777777" w:rsidTr="00670FBA">
        <w:trPr>
          <w:trHeight w:val="143"/>
        </w:trPr>
        <w:tc>
          <w:tcPr>
            <w:tcW w:w="2392" w:type="dxa"/>
            <w:vMerge/>
          </w:tcPr>
          <w:p w14:paraId="492D104C"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60D71517" w14:textId="2DC15D0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Kuriant šabloną galima</w:t>
            </w:r>
            <w:r w:rsidRPr="00AD3A1A" w:rsidDel="00397C61">
              <w:rPr>
                <w:rFonts w:ascii="Arial" w:eastAsia="Aptos" w:hAnsi="Arial" w:cs="Arial"/>
                <w:bCs/>
                <w:color w:val="000000"/>
                <w:sz w:val="20"/>
                <w:szCs w:val="20"/>
              </w:rPr>
              <w:t xml:space="preserve"> </w:t>
            </w:r>
            <w:r w:rsidRPr="00AD3A1A">
              <w:rPr>
                <w:rFonts w:ascii="Arial" w:eastAsia="Aptos" w:hAnsi="Arial" w:cs="Arial"/>
                <w:bCs/>
                <w:color w:val="000000"/>
                <w:sz w:val="20"/>
                <w:szCs w:val="20"/>
              </w:rPr>
              <w:t>pasirinkti tokio tipo vertinimo klausimus:</w:t>
            </w:r>
          </w:p>
          <w:p w14:paraId="3650F942" w14:textId="77777777"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Taip/Ne tipo klausimai.</w:t>
            </w:r>
          </w:p>
          <w:p w14:paraId="5B773403" w14:textId="77777777"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Keleto pasirinkimų klausimai su skirtingais atsakymų svoriais.</w:t>
            </w:r>
          </w:p>
          <w:p w14:paraId="07134B88" w14:textId="77777777"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Komentarų galimybė prie atsakymų.</w:t>
            </w:r>
          </w:p>
          <w:p w14:paraId="0A455E3A" w14:textId="77777777"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Komentaras prie galutinio vertinimo.</w:t>
            </w:r>
          </w:p>
          <w:p w14:paraId="223C84EE" w14:textId="77777777" w:rsidR="00B727EE" w:rsidRPr="00AD3A1A" w:rsidRDefault="00B727EE" w:rsidP="00B727EE">
            <w:pPr>
              <w:numPr>
                <w:ilvl w:val="4"/>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Kritiniai klausimai apnulinantys rezultatą.</w:t>
            </w:r>
          </w:p>
        </w:tc>
      </w:tr>
      <w:tr w:rsidR="00B727EE" w:rsidRPr="00AD3A1A" w14:paraId="35E0A652" w14:textId="77777777" w:rsidTr="00670FBA">
        <w:trPr>
          <w:trHeight w:val="143"/>
        </w:trPr>
        <w:tc>
          <w:tcPr>
            <w:tcW w:w="2392" w:type="dxa"/>
            <w:vMerge/>
          </w:tcPr>
          <w:p w14:paraId="3579AAFF"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17A1D121" w14:textId="71F640D8"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w:t>
            </w:r>
            <w:r w:rsidRPr="00AD3A1A" w:rsidDel="00397C61">
              <w:rPr>
                <w:rFonts w:ascii="Arial" w:eastAsia="Aptos" w:hAnsi="Arial" w:cs="Arial"/>
                <w:bCs/>
                <w:color w:val="000000"/>
                <w:sz w:val="20"/>
                <w:szCs w:val="20"/>
              </w:rPr>
              <w:t xml:space="preserve"> </w:t>
            </w:r>
            <w:r w:rsidRPr="00AD3A1A">
              <w:rPr>
                <w:rFonts w:ascii="Arial" w:eastAsia="Aptos" w:hAnsi="Arial" w:cs="Arial"/>
                <w:bCs/>
                <w:color w:val="000000"/>
                <w:sz w:val="20"/>
                <w:szCs w:val="20"/>
              </w:rPr>
              <w:t xml:space="preserve"> klausimus grupuoti numatant grupių svorius.</w:t>
            </w:r>
          </w:p>
        </w:tc>
      </w:tr>
      <w:tr w:rsidR="00B727EE" w:rsidRPr="00AD3A1A" w14:paraId="0C1115A9" w14:textId="77777777" w:rsidTr="00670FBA">
        <w:trPr>
          <w:trHeight w:val="143"/>
        </w:trPr>
        <w:tc>
          <w:tcPr>
            <w:tcW w:w="2392" w:type="dxa"/>
            <w:vMerge/>
          </w:tcPr>
          <w:p w14:paraId="06596EA3"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2FF60456" w14:textId="4CDCA906"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w:t>
            </w:r>
            <w:r w:rsidRPr="00AD3A1A" w:rsidDel="00397C61">
              <w:rPr>
                <w:rFonts w:ascii="Arial" w:eastAsia="Aptos" w:hAnsi="Arial" w:cs="Arial"/>
                <w:bCs/>
                <w:color w:val="000000"/>
                <w:sz w:val="20"/>
                <w:szCs w:val="20"/>
              </w:rPr>
              <w:t xml:space="preserve"> </w:t>
            </w:r>
            <w:r w:rsidRPr="00AD3A1A">
              <w:rPr>
                <w:rFonts w:ascii="Arial" w:eastAsia="Aptos" w:hAnsi="Arial" w:cs="Arial"/>
                <w:bCs/>
                <w:color w:val="000000"/>
                <w:sz w:val="20"/>
                <w:szCs w:val="20"/>
              </w:rPr>
              <w:t xml:space="preserve"> kurti skirtingas klausimų grupes skirtingoms paslaugoms</w:t>
            </w:r>
          </w:p>
        </w:tc>
      </w:tr>
      <w:tr w:rsidR="00B727EE" w:rsidRPr="00AD3A1A" w14:paraId="3A0FEECC" w14:textId="77777777" w:rsidTr="00670FBA">
        <w:trPr>
          <w:trHeight w:val="143"/>
        </w:trPr>
        <w:tc>
          <w:tcPr>
            <w:tcW w:w="2392" w:type="dxa"/>
            <w:vMerge/>
          </w:tcPr>
          <w:p w14:paraId="0678B3A3"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5F903361"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Vertinimų kalibravimo galimybė</w:t>
            </w:r>
          </w:p>
        </w:tc>
      </w:tr>
      <w:tr w:rsidR="00B727EE" w:rsidRPr="00AD3A1A" w14:paraId="15A02AC5" w14:textId="77777777" w:rsidTr="00670FBA">
        <w:trPr>
          <w:trHeight w:val="143"/>
        </w:trPr>
        <w:tc>
          <w:tcPr>
            <w:tcW w:w="2392" w:type="dxa"/>
            <w:vMerge/>
          </w:tcPr>
          <w:p w14:paraId="1048EACB"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586429B0" w14:textId="77777777"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Vertinimų pateikimo agentui galimybė</w:t>
            </w:r>
          </w:p>
        </w:tc>
      </w:tr>
      <w:tr w:rsidR="00B727EE" w:rsidRPr="00AD3A1A" w14:paraId="1C106DEF" w14:textId="77777777" w:rsidTr="00670FBA">
        <w:trPr>
          <w:trHeight w:val="143"/>
        </w:trPr>
        <w:tc>
          <w:tcPr>
            <w:tcW w:w="2392" w:type="dxa"/>
            <w:vMerge/>
          </w:tcPr>
          <w:p w14:paraId="3C957546"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4CC0D0A0" w14:textId="269DC58F" w:rsidR="00B727EE" w:rsidRPr="00AD3A1A" w:rsidRDefault="00977427"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KCVS</w:t>
            </w:r>
            <w:r w:rsidR="00B727EE" w:rsidRPr="00AD3A1A">
              <w:rPr>
                <w:rFonts w:ascii="Arial" w:eastAsia="Aptos" w:hAnsi="Arial" w:cs="Arial"/>
                <w:bCs/>
                <w:color w:val="000000"/>
                <w:sz w:val="20"/>
                <w:szCs w:val="20"/>
              </w:rPr>
              <w:t xml:space="preserve"> su DI pagalba turi automatiškai transkribuoti skambučių Lietuvių kalba garso įrašus į tekstinį formatą, analizuoti skambučių turinį pagal kokybinius rodiklius.</w:t>
            </w:r>
          </w:p>
        </w:tc>
      </w:tr>
      <w:tr w:rsidR="00B727EE" w:rsidRPr="00AD3A1A" w14:paraId="5FD2D264" w14:textId="77777777" w:rsidTr="00670FBA">
        <w:trPr>
          <w:trHeight w:val="143"/>
        </w:trPr>
        <w:tc>
          <w:tcPr>
            <w:tcW w:w="2392" w:type="dxa"/>
            <w:vMerge/>
          </w:tcPr>
          <w:p w14:paraId="3D561B34"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p>
        </w:tc>
        <w:tc>
          <w:tcPr>
            <w:tcW w:w="8433" w:type="dxa"/>
          </w:tcPr>
          <w:p w14:paraId="2B5E6844" w14:textId="74BBE4DD"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w:t>
            </w:r>
            <w:r w:rsidRPr="00AD3A1A" w:rsidDel="00397C61">
              <w:rPr>
                <w:rFonts w:ascii="Arial" w:eastAsia="Aptos" w:hAnsi="Arial" w:cs="Arial"/>
                <w:bCs/>
                <w:color w:val="000000"/>
                <w:sz w:val="20"/>
                <w:szCs w:val="20"/>
              </w:rPr>
              <w:t xml:space="preserve"> </w:t>
            </w:r>
            <w:r w:rsidRPr="00AD3A1A">
              <w:rPr>
                <w:rFonts w:ascii="Arial" w:eastAsia="Aptos" w:hAnsi="Arial" w:cs="Arial"/>
                <w:bCs/>
                <w:color w:val="000000"/>
                <w:sz w:val="20"/>
                <w:szCs w:val="20"/>
              </w:rPr>
              <w:t xml:space="preserve"> gauti vertinimo rezultatų ataskaitą.</w:t>
            </w:r>
          </w:p>
        </w:tc>
      </w:tr>
      <w:tr w:rsidR="00B727EE" w:rsidRPr="00AD3A1A" w14:paraId="6FC04FE8" w14:textId="77777777" w:rsidTr="00670FBA">
        <w:trPr>
          <w:trHeight w:val="143"/>
        </w:trPr>
        <w:tc>
          <w:tcPr>
            <w:tcW w:w="2392" w:type="dxa"/>
            <w:vMerge w:val="restart"/>
          </w:tcPr>
          <w:p w14:paraId="35DE306D" w14:textId="77777777" w:rsidR="00B727EE" w:rsidRPr="00AD3A1A" w:rsidRDefault="00B727EE" w:rsidP="00B727EE">
            <w:pPr>
              <w:numPr>
                <w:ilvl w:val="2"/>
                <w:numId w:val="14"/>
              </w:numPr>
              <w:pBdr>
                <w:top w:val="nil"/>
                <w:left w:val="nil"/>
                <w:bottom w:val="nil"/>
                <w:right w:val="nil"/>
                <w:between w:val="nil"/>
              </w:pBdr>
              <w:spacing w:after="0" w:line="240" w:lineRule="auto"/>
              <w:contextualSpacing/>
              <w:rPr>
                <w:rFonts w:ascii="Arial" w:eastAsia="Aptos" w:hAnsi="Arial" w:cs="Arial"/>
                <w:iCs/>
                <w:color w:val="000000"/>
                <w:sz w:val="20"/>
                <w:szCs w:val="20"/>
              </w:rPr>
            </w:pPr>
            <w:r w:rsidRPr="00AD3A1A">
              <w:rPr>
                <w:rFonts w:ascii="Arial" w:eastAsia="Aptos" w:hAnsi="Arial" w:cs="Arial"/>
                <w:iCs/>
                <w:color w:val="000000"/>
                <w:sz w:val="20"/>
                <w:szCs w:val="20"/>
              </w:rPr>
              <w:t>Reikalavimai Darbo organizavimo komponentui:</w:t>
            </w:r>
          </w:p>
        </w:tc>
        <w:tc>
          <w:tcPr>
            <w:tcW w:w="8433" w:type="dxa"/>
          </w:tcPr>
          <w:p w14:paraId="27F4A73B" w14:textId="214F485B"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 rankiniu būdu sudaryti agentų darbo grafikus planuojant pietų ir poilsio pertraukėles, mokymus ir t.t.</w:t>
            </w:r>
          </w:p>
        </w:tc>
      </w:tr>
      <w:tr w:rsidR="00B727EE" w:rsidRPr="00AD3A1A" w14:paraId="028AE763" w14:textId="77777777" w:rsidTr="00670FBA">
        <w:trPr>
          <w:trHeight w:val="143"/>
        </w:trPr>
        <w:tc>
          <w:tcPr>
            <w:tcW w:w="2392" w:type="dxa"/>
            <w:vMerge/>
          </w:tcPr>
          <w:p w14:paraId="3FC67071" w14:textId="77777777" w:rsidR="00B727EE" w:rsidRPr="00AD3A1A" w:rsidRDefault="00B727EE" w:rsidP="00B727EE">
            <w:pPr>
              <w:pBdr>
                <w:top w:val="nil"/>
                <w:left w:val="nil"/>
                <w:bottom w:val="nil"/>
                <w:right w:val="nil"/>
                <w:between w:val="nil"/>
              </w:pBdr>
              <w:spacing w:after="0" w:line="240" w:lineRule="auto"/>
              <w:rPr>
                <w:rFonts w:ascii="Arial" w:eastAsia="Aptos" w:hAnsi="Arial" w:cs="Arial"/>
                <w:color w:val="000000"/>
                <w:sz w:val="20"/>
                <w:szCs w:val="20"/>
              </w:rPr>
            </w:pPr>
          </w:p>
        </w:tc>
        <w:tc>
          <w:tcPr>
            <w:tcW w:w="8433" w:type="dxa"/>
          </w:tcPr>
          <w:p w14:paraId="3AD46DF3" w14:textId="04A4E695" w:rsidR="00B727EE" w:rsidRPr="00AD3A1A" w:rsidRDefault="00B727EE" w:rsidP="00B727EE">
            <w:pPr>
              <w:numPr>
                <w:ilvl w:val="3"/>
                <w:numId w:val="14"/>
              </w:numPr>
              <w:pBdr>
                <w:top w:val="nil"/>
                <w:left w:val="nil"/>
                <w:bottom w:val="nil"/>
                <w:right w:val="nil"/>
                <w:between w:val="nil"/>
              </w:pBdr>
              <w:spacing w:after="0" w:line="240" w:lineRule="auto"/>
              <w:contextualSpacing/>
              <w:rPr>
                <w:rFonts w:ascii="Arial" w:eastAsia="Aptos" w:hAnsi="Arial" w:cs="Arial"/>
                <w:bCs/>
                <w:color w:val="000000"/>
                <w:sz w:val="20"/>
                <w:szCs w:val="20"/>
              </w:rPr>
            </w:pPr>
            <w:r w:rsidRPr="00AD3A1A">
              <w:rPr>
                <w:rFonts w:ascii="Arial" w:eastAsia="Aptos" w:hAnsi="Arial" w:cs="Arial"/>
                <w:bCs/>
                <w:color w:val="000000"/>
                <w:sz w:val="20"/>
                <w:szCs w:val="20"/>
              </w:rPr>
              <w:t>galima Rodyti agentams sudarytą tvarkaraštį.</w:t>
            </w:r>
          </w:p>
        </w:tc>
      </w:tr>
    </w:tbl>
    <w:p w14:paraId="6D2BFA73" w14:textId="6568D01A" w:rsidR="006B3FD4" w:rsidRPr="009D6979" w:rsidRDefault="009D6979" w:rsidP="009D6979">
      <w:pPr>
        <w:jc w:val="both"/>
        <w:rPr>
          <w:rFonts w:ascii="Arial" w:hAnsi="Arial" w:cs="Arial"/>
          <w:sz w:val="20"/>
          <w:szCs w:val="20"/>
        </w:rPr>
      </w:pPr>
      <w:r w:rsidRPr="009D6979">
        <w:rPr>
          <w:rFonts w:ascii="Arial" w:hAnsi="Arial" w:cs="Arial"/>
          <w:sz w:val="20"/>
          <w:szCs w:val="20"/>
          <w:highlight w:val="yellow"/>
        </w:rPr>
        <w:t xml:space="preserve">*Punktams, kurie yra pažymėti geltona spalva, tiekėjo turi būti pateikiamos instrukcijos, aprašymai ar kiti </w:t>
      </w:r>
      <w:r>
        <w:rPr>
          <w:rFonts w:ascii="Arial" w:hAnsi="Arial" w:cs="Arial"/>
          <w:sz w:val="20"/>
          <w:szCs w:val="20"/>
          <w:highlight w:val="yellow"/>
        </w:rPr>
        <w:t xml:space="preserve">lygiaverčiai </w:t>
      </w:r>
      <w:r w:rsidRPr="009D6979">
        <w:rPr>
          <w:rFonts w:ascii="Arial" w:hAnsi="Arial" w:cs="Arial"/>
          <w:sz w:val="20"/>
          <w:szCs w:val="20"/>
          <w:highlight w:val="yellow"/>
        </w:rPr>
        <w:t xml:space="preserve">dokumentai (pvz., </w:t>
      </w:r>
      <w:r>
        <w:rPr>
          <w:rFonts w:ascii="Arial" w:hAnsi="Arial" w:cs="Arial"/>
          <w:sz w:val="20"/>
          <w:szCs w:val="20"/>
          <w:highlight w:val="yellow"/>
        </w:rPr>
        <w:t>veikianti nuoroda į internetinį puslapį ar puslapio/ dokumento „</w:t>
      </w:r>
      <w:r w:rsidRPr="009D6979">
        <w:rPr>
          <w:rFonts w:ascii="Arial" w:hAnsi="Arial" w:cs="Arial"/>
          <w:sz w:val="20"/>
          <w:szCs w:val="20"/>
          <w:highlight w:val="yellow"/>
        </w:rPr>
        <w:t>print screen</w:t>
      </w:r>
      <w:r>
        <w:rPr>
          <w:rFonts w:ascii="Arial" w:hAnsi="Arial" w:cs="Arial"/>
          <w:sz w:val="20"/>
          <w:szCs w:val="20"/>
          <w:highlight w:val="yellow"/>
        </w:rPr>
        <w:t>“</w:t>
      </w:r>
      <w:r w:rsidRPr="009D6979">
        <w:rPr>
          <w:rFonts w:ascii="Arial" w:hAnsi="Arial" w:cs="Arial"/>
          <w:sz w:val="20"/>
          <w:szCs w:val="20"/>
          <w:highlight w:val="yellow"/>
        </w:rPr>
        <w:t>), patvirtinantys tiekėjo siūlomos KCVS atitikimą keliamam reikalavimui.</w:t>
      </w:r>
    </w:p>
    <w:p w14:paraId="4B33FFF8" w14:textId="77777777" w:rsidR="006B3FD4" w:rsidRPr="009D6979" w:rsidRDefault="006B3FD4" w:rsidP="00477BAB">
      <w:pPr>
        <w:numPr>
          <w:ilvl w:val="1"/>
          <w:numId w:val="14"/>
        </w:numPr>
        <w:contextualSpacing/>
        <w:jc w:val="center"/>
        <w:rPr>
          <w:rFonts w:ascii="Arial" w:eastAsia="Aptos" w:hAnsi="Arial" w:cs="Arial"/>
          <w:b/>
          <w:bCs/>
          <w:sz w:val="20"/>
          <w:szCs w:val="20"/>
        </w:rPr>
      </w:pPr>
      <w:r w:rsidRPr="009D6979">
        <w:rPr>
          <w:rFonts w:ascii="Arial" w:eastAsia="Aptos" w:hAnsi="Arial" w:cs="Arial"/>
          <w:b/>
          <w:bCs/>
          <w:sz w:val="20"/>
          <w:szCs w:val="20"/>
        </w:rPr>
        <w:t>VIRTUALAUS ASISTENTO (CHATBOT) REIKALAVIMAI</w:t>
      </w:r>
    </w:p>
    <w:p w14:paraId="24EFA00B" w14:textId="77777777" w:rsidR="006B3FD4" w:rsidRPr="009D6979" w:rsidRDefault="006B3FD4" w:rsidP="006B3FD4">
      <w:pPr>
        <w:ind w:left="720"/>
        <w:contextualSpacing/>
        <w:rPr>
          <w:rFonts w:ascii="Arial" w:eastAsia="Aptos" w:hAnsi="Arial" w:cs="Arial"/>
          <w:b/>
          <w:bCs/>
          <w:sz w:val="20"/>
          <w:szCs w:val="20"/>
        </w:rPr>
      </w:pPr>
    </w:p>
    <w:p w14:paraId="17DB7C66" w14:textId="4F285B64" w:rsidR="006B3FD4" w:rsidRPr="009D6979" w:rsidRDefault="006B3FD4" w:rsidP="00477BAB">
      <w:pPr>
        <w:numPr>
          <w:ilvl w:val="2"/>
          <w:numId w:val="14"/>
        </w:numPr>
        <w:contextualSpacing/>
        <w:rPr>
          <w:rFonts w:ascii="Arial" w:eastAsia="Aptos" w:hAnsi="Arial" w:cs="Arial"/>
          <w:b/>
          <w:bCs/>
          <w:sz w:val="20"/>
          <w:szCs w:val="20"/>
        </w:rPr>
      </w:pPr>
      <w:r w:rsidRPr="009D6979">
        <w:rPr>
          <w:rFonts w:ascii="Arial" w:eastAsia="Aptos" w:hAnsi="Arial" w:cs="Arial"/>
          <w:b/>
          <w:bCs/>
          <w:color w:val="000000"/>
          <w:sz w:val="20"/>
          <w:szCs w:val="20"/>
        </w:rPr>
        <w:t>Reikalavimai dokumentacijai</w:t>
      </w:r>
    </w:p>
    <w:p w14:paraId="64D6639D" w14:textId="45745EAE" w:rsidR="006B3FD4" w:rsidRPr="009D6979" w:rsidRDefault="006B3FD4" w:rsidP="00477BAB">
      <w:pPr>
        <w:numPr>
          <w:ilvl w:val="3"/>
          <w:numId w:val="14"/>
        </w:numPr>
        <w:contextualSpacing/>
        <w:rPr>
          <w:rFonts w:ascii="Arial" w:eastAsia="Aptos" w:hAnsi="Arial" w:cs="Arial"/>
          <w:color w:val="000000"/>
          <w:sz w:val="20"/>
          <w:szCs w:val="20"/>
        </w:rPr>
      </w:pPr>
      <w:r w:rsidRPr="009D6979">
        <w:rPr>
          <w:rFonts w:ascii="Arial" w:eastAsia="Aptos" w:hAnsi="Arial" w:cs="Arial"/>
          <w:color w:val="000000"/>
          <w:sz w:val="20"/>
          <w:szCs w:val="20"/>
        </w:rPr>
        <w:lastRenderedPageBreak/>
        <w:t xml:space="preserve">Tiekėjas </w:t>
      </w:r>
      <w:r w:rsidR="008D52FD" w:rsidRPr="009D6979">
        <w:rPr>
          <w:rFonts w:ascii="Arial" w:eastAsia="Aptos" w:hAnsi="Arial" w:cs="Arial"/>
          <w:color w:val="000000"/>
          <w:sz w:val="20"/>
          <w:szCs w:val="20"/>
        </w:rPr>
        <w:t xml:space="preserve">Sutarties vykdymui </w:t>
      </w:r>
      <w:r w:rsidRPr="009D6979">
        <w:rPr>
          <w:rFonts w:ascii="Arial" w:eastAsia="Aptos" w:hAnsi="Arial" w:cs="Arial"/>
          <w:color w:val="000000"/>
          <w:sz w:val="20"/>
          <w:szCs w:val="20"/>
        </w:rPr>
        <w:t>privalo parengti ir pateikti šiuos dokumentus</w:t>
      </w:r>
      <w:r w:rsidR="00927C17" w:rsidRPr="009D6979">
        <w:rPr>
          <w:rFonts w:ascii="Arial" w:eastAsia="Aptos" w:hAnsi="Arial" w:cs="Arial"/>
          <w:color w:val="000000"/>
          <w:sz w:val="20"/>
          <w:szCs w:val="20"/>
        </w:rPr>
        <w:t xml:space="preserve"> ne vėliau kaip per 20 k.d. nuo sutarties įsigaliojimo</w:t>
      </w:r>
      <w:r w:rsidRPr="009D6979">
        <w:rPr>
          <w:rFonts w:ascii="Arial" w:eastAsia="Aptos" w:hAnsi="Arial" w:cs="Arial"/>
          <w:color w:val="000000"/>
          <w:sz w:val="20"/>
          <w:szCs w:val="20"/>
        </w:rPr>
        <w:t>:</w:t>
      </w:r>
    </w:p>
    <w:p w14:paraId="0FB85AE0" w14:textId="2EB0DD3E" w:rsidR="006B3FD4" w:rsidRPr="009D6979" w:rsidRDefault="006B3FD4" w:rsidP="00477BAB">
      <w:pPr>
        <w:numPr>
          <w:ilvl w:val="3"/>
          <w:numId w:val="14"/>
        </w:numPr>
        <w:contextualSpacing/>
        <w:rPr>
          <w:rFonts w:ascii="Arial" w:eastAsia="Aptos" w:hAnsi="Arial" w:cs="Arial"/>
          <w:color w:val="000000"/>
          <w:sz w:val="20"/>
          <w:szCs w:val="20"/>
        </w:rPr>
      </w:pPr>
      <w:r w:rsidRPr="009D6979">
        <w:rPr>
          <w:rFonts w:ascii="Arial" w:eastAsia="Aptos" w:hAnsi="Arial" w:cs="Arial"/>
          <w:color w:val="000000"/>
          <w:sz w:val="20"/>
          <w:szCs w:val="20"/>
        </w:rPr>
        <w:t>Mokymų medžiagą naudotojams</w:t>
      </w:r>
      <w:r w:rsidR="00C0484D" w:rsidRPr="009D6979">
        <w:rPr>
          <w:rFonts w:ascii="Arial" w:eastAsia="Aptos" w:hAnsi="Arial" w:cs="Arial"/>
          <w:color w:val="000000"/>
          <w:sz w:val="20"/>
          <w:szCs w:val="20"/>
        </w:rPr>
        <w:t>;</w:t>
      </w:r>
    </w:p>
    <w:p w14:paraId="2E82F8E0" w14:textId="77777777" w:rsidR="006B3FD4" w:rsidRPr="009D6979" w:rsidRDefault="006B3FD4" w:rsidP="00477BAB">
      <w:pPr>
        <w:numPr>
          <w:ilvl w:val="3"/>
          <w:numId w:val="14"/>
        </w:numPr>
        <w:contextualSpacing/>
        <w:rPr>
          <w:rFonts w:ascii="Arial" w:eastAsia="Aptos" w:hAnsi="Arial" w:cs="Arial"/>
          <w:color w:val="000000"/>
          <w:sz w:val="20"/>
          <w:szCs w:val="20"/>
        </w:rPr>
      </w:pPr>
      <w:r w:rsidRPr="009D6979">
        <w:rPr>
          <w:rFonts w:ascii="Arial" w:eastAsia="Aptos" w:hAnsi="Arial" w:cs="Arial"/>
          <w:color w:val="000000"/>
          <w:sz w:val="20"/>
          <w:szCs w:val="20"/>
        </w:rPr>
        <w:t>Naudotojo vadovą;</w:t>
      </w:r>
    </w:p>
    <w:p w14:paraId="7192775F" w14:textId="77777777" w:rsidR="006B3FD4" w:rsidRPr="009D6979" w:rsidRDefault="006B3FD4" w:rsidP="00477BAB">
      <w:pPr>
        <w:numPr>
          <w:ilvl w:val="3"/>
          <w:numId w:val="14"/>
        </w:numPr>
        <w:contextualSpacing/>
        <w:rPr>
          <w:rFonts w:ascii="Arial" w:eastAsia="Aptos" w:hAnsi="Arial" w:cs="Arial"/>
          <w:color w:val="000000"/>
          <w:sz w:val="20"/>
          <w:szCs w:val="20"/>
        </w:rPr>
      </w:pPr>
      <w:r w:rsidRPr="009D6979">
        <w:rPr>
          <w:rFonts w:ascii="Arial" w:eastAsia="Aptos" w:hAnsi="Arial" w:cs="Arial"/>
          <w:color w:val="000000"/>
          <w:sz w:val="20"/>
          <w:szCs w:val="20"/>
        </w:rPr>
        <w:t>Interaktyvią sistemos pagalbą („help desk“);</w:t>
      </w:r>
    </w:p>
    <w:p w14:paraId="1AFA7B17" w14:textId="77777777" w:rsidR="006B3FD4" w:rsidRPr="009D6979" w:rsidRDefault="006B3FD4" w:rsidP="00477BAB">
      <w:pPr>
        <w:numPr>
          <w:ilvl w:val="3"/>
          <w:numId w:val="14"/>
        </w:numPr>
        <w:contextualSpacing/>
        <w:rPr>
          <w:rFonts w:ascii="Arial" w:eastAsia="Aptos" w:hAnsi="Arial" w:cs="Arial"/>
          <w:color w:val="000000"/>
          <w:sz w:val="20"/>
          <w:szCs w:val="20"/>
        </w:rPr>
      </w:pPr>
      <w:r w:rsidRPr="009D6979">
        <w:rPr>
          <w:rFonts w:ascii="Arial" w:eastAsia="Aptos" w:hAnsi="Arial" w:cs="Arial"/>
          <w:color w:val="000000"/>
          <w:sz w:val="20"/>
          <w:szCs w:val="20"/>
        </w:rPr>
        <w:t>Duomenų parengiamojo apdorojimo instrukciją, skirtą generatyvinio DI veikimui reikalingų duomenų paruošimui ir struktūrizavimui;</w:t>
      </w:r>
    </w:p>
    <w:p w14:paraId="35C843A3" w14:textId="77777777" w:rsidR="006B3FD4" w:rsidRPr="009D6979" w:rsidRDefault="006B3FD4" w:rsidP="00477BAB">
      <w:pPr>
        <w:numPr>
          <w:ilvl w:val="3"/>
          <w:numId w:val="14"/>
        </w:numPr>
        <w:contextualSpacing/>
        <w:rPr>
          <w:rFonts w:ascii="Arial" w:eastAsia="Aptos" w:hAnsi="Arial" w:cs="Arial"/>
          <w:color w:val="000000"/>
          <w:sz w:val="20"/>
          <w:szCs w:val="20"/>
        </w:rPr>
      </w:pPr>
      <w:r w:rsidRPr="009D6979">
        <w:rPr>
          <w:rFonts w:ascii="Arial" w:eastAsia="Aptos" w:hAnsi="Arial" w:cs="Arial"/>
          <w:color w:val="000000"/>
          <w:sz w:val="20"/>
          <w:szCs w:val="20"/>
        </w:rPr>
        <w:t>Visi dokumentai turi būti parengti lietuvių kalba.</w:t>
      </w:r>
    </w:p>
    <w:p w14:paraId="5ED7A34C" w14:textId="77777777" w:rsidR="006B3FD4" w:rsidRPr="009D6979" w:rsidRDefault="006B3FD4" w:rsidP="00477BAB">
      <w:pPr>
        <w:numPr>
          <w:ilvl w:val="3"/>
          <w:numId w:val="14"/>
        </w:numPr>
        <w:contextualSpacing/>
        <w:rPr>
          <w:rFonts w:ascii="Arial" w:eastAsia="Aptos" w:hAnsi="Arial" w:cs="Arial"/>
          <w:color w:val="000000"/>
          <w:sz w:val="20"/>
          <w:szCs w:val="20"/>
        </w:rPr>
      </w:pPr>
      <w:r w:rsidRPr="009D6979">
        <w:rPr>
          <w:rFonts w:ascii="Arial" w:eastAsia="Aptos" w:hAnsi="Arial" w:cs="Arial"/>
          <w:color w:val="000000"/>
          <w:sz w:val="20"/>
          <w:szCs w:val="20"/>
        </w:rPr>
        <w:t>Dokumentai turi būti pateikiami skaitmenine forma – el. paštu arba kitomis su Pirkėju suderintomis priemonėmis.</w:t>
      </w:r>
    </w:p>
    <w:p w14:paraId="11A087B5" w14:textId="77777777" w:rsidR="006B3FD4" w:rsidRPr="009D6979" w:rsidRDefault="006B3FD4" w:rsidP="00477BAB">
      <w:pPr>
        <w:numPr>
          <w:ilvl w:val="2"/>
          <w:numId w:val="14"/>
        </w:numPr>
        <w:contextualSpacing/>
        <w:rPr>
          <w:rFonts w:ascii="Arial" w:eastAsia="Aptos" w:hAnsi="Arial" w:cs="Arial"/>
          <w:color w:val="000000"/>
          <w:sz w:val="20"/>
          <w:szCs w:val="20"/>
        </w:rPr>
      </w:pPr>
      <w:r w:rsidRPr="009D6979">
        <w:rPr>
          <w:rFonts w:ascii="Arial" w:eastAsia="Aptos" w:hAnsi="Arial" w:cs="Arial"/>
          <w:b/>
          <w:bCs/>
          <w:color w:val="000000"/>
          <w:sz w:val="20"/>
          <w:szCs w:val="20"/>
        </w:rPr>
        <w:t>Reikalavimai mokymams</w:t>
      </w:r>
    </w:p>
    <w:p w14:paraId="5682F036" w14:textId="07669D2C" w:rsidR="006B3FD4" w:rsidRPr="009D6979" w:rsidRDefault="006B3FD4" w:rsidP="00477BAB">
      <w:pPr>
        <w:numPr>
          <w:ilvl w:val="3"/>
          <w:numId w:val="14"/>
        </w:numPr>
        <w:contextualSpacing/>
        <w:rPr>
          <w:rFonts w:ascii="Arial" w:eastAsia="Aptos" w:hAnsi="Arial" w:cs="Arial"/>
          <w:color w:val="000000"/>
          <w:sz w:val="20"/>
          <w:szCs w:val="20"/>
        </w:rPr>
      </w:pPr>
      <w:r w:rsidRPr="009D6979">
        <w:rPr>
          <w:rFonts w:ascii="Arial" w:eastAsia="Aptos" w:hAnsi="Arial" w:cs="Arial"/>
          <w:color w:val="000000"/>
          <w:sz w:val="20"/>
          <w:szCs w:val="20"/>
        </w:rPr>
        <w:t xml:space="preserve">Tiekėjas </w:t>
      </w:r>
      <w:r w:rsidR="008D52FD" w:rsidRPr="009D6979">
        <w:rPr>
          <w:rFonts w:ascii="Arial" w:eastAsia="Aptos" w:hAnsi="Arial" w:cs="Arial"/>
          <w:color w:val="000000"/>
          <w:sz w:val="20"/>
          <w:szCs w:val="20"/>
        </w:rPr>
        <w:t xml:space="preserve">su Pirkėju suderintu laiku </w:t>
      </w:r>
      <w:r w:rsidRPr="009D6979">
        <w:rPr>
          <w:rFonts w:ascii="Arial" w:eastAsia="Aptos" w:hAnsi="Arial" w:cs="Arial"/>
          <w:color w:val="000000"/>
          <w:sz w:val="20"/>
          <w:szCs w:val="20"/>
        </w:rPr>
        <w:t>privalo organizuoti nuotolinius</w:t>
      </w:r>
      <w:r w:rsidR="006C7F7D" w:rsidRPr="009D6979">
        <w:rPr>
          <w:rFonts w:ascii="Arial" w:eastAsia="Aptos" w:hAnsi="Arial" w:cs="Arial"/>
          <w:color w:val="000000"/>
          <w:sz w:val="20"/>
          <w:szCs w:val="20"/>
        </w:rPr>
        <w:t xml:space="preserve"> ne trumpesnius nei 5 ak.val.</w:t>
      </w:r>
      <w:r w:rsidRPr="009D6979">
        <w:rPr>
          <w:rFonts w:ascii="Arial" w:eastAsia="Aptos" w:hAnsi="Arial" w:cs="Arial"/>
          <w:color w:val="000000"/>
          <w:sz w:val="20"/>
          <w:szCs w:val="20"/>
        </w:rPr>
        <w:t xml:space="preserve"> mokymus iki 5 (penkių) Pirkėjo paskirtų asmenų grupei.</w:t>
      </w:r>
    </w:p>
    <w:p w14:paraId="78463010" w14:textId="77777777" w:rsidR="006B3FD4" w:rsidRPr="009D6979" w:rsidRDefault="006B3FD4" w:rsidP="00477BAB">
      <w:pPr>
        <w:numPr>
          <w:ilvl w:val="3"/>
          <w:numId w:val="14"/>
        </w:numPr>
        <w:contextualSpacing/>
        <w:rPr>
          <w:rFonts w:ascii="Arial" w:eastAsia="Aptos" w:hAnsi="Arial" w:cs="Arial"/>
          <w:color w:val="000000"/>
          <w:sz w:val="20"/>
          <w:szCs w:val="20"/>
        </w:rPr>
      </w:pPr>
      <w:r w:rsidRPr="009D6979">
        <w:rPr>
          <w:rFonts w:ascii="Arial" w:eastAsia="Aptos" w:hAnsi="Arial" w:cs="Arial"/>
          <w:color w:val="000000"/>
          <w:sz w:val="20"/>
          <w:szCs w:val="20"/>
        </w:rPr>
        <w:t>Mokymai turi apimti išmaniojo pokalbių roboto administravimo ir treniravimo temas viso sutarties laikotarpio metu.</w:t>
      </w:r>
    </w:p>
    <w:p w14:paraId="37AEDDF5" w14:textId="77777777" w:rsidR="006B3FD4" w:rsidRPr="009D6979" w:rsidRDefault="006B3FD4" w:rsidP="00477BAB">
      <w:pPr>
        <w:numPr>
          <w:ilvl w:val="3"/>
          <w:numId w:val="14"/>
        </w:numPr>
        <w:contextualSpacing/>
        <w:rPr>
          <w:rFonts w:ascii="Arial" w:eastAsia="Aptos" w:hAnsi="Arial" w:cs="Arial"/>
          <w:color w:val="000000"/>
          <w:sz w:val="20"/>
          <w:szCs w:val="20"/>
        </w:rPr>
      </w:pPr>
      <w:r w:rsidRPr="009D6979">
        <w:rPr>
          <w:rFonts w:ascii="Arial" w:eastAsia="Aptos" w:hAnsi="Arial" w:cs="Arial"/>
          <w:color w:val="000000"/>
          <w:sz w:val="20"/>
          <w:szCs w:val="20"/>
        </w:rPr>
        <w:t>Esant pokalbių roboto funkcionalumo atnaujinimams, tiekėjas privalo teikti papildomas nuotolines konsultacijas ir mokymus.</w:t>
      </w:r>
    </w:p>
    <w:p w14:paraId="4A85DB7E" w14:textId="77777777" w:rsidR="006B3FD4" w:rsidRPr="009D6979" w:rsidRDefault="006B3FD4" w:rsidP="00477BAB">
      <w:pPr>
        <w:numPr>
          <w:ilvl w:val="4"/>
          <w:numId w:val="14"/>
        </w:numPr>
        <w:contextualSpacing/>
        <w:rPr>
          <w:rFonts w:ascii="Arial" w:eastAsia="Aptos" w:hAnsi="Arial" w:cs="Arial"/>
          <w:color w:val="000000"/>
          <w:sz w:val="20"/>
          <w:szCs w:val="20"/>
        </w:rPr>
      </w:pPr>
      <w:r w:rsidRPr="009D6979">
        <w:rPr>
          <w:rFonts w:ascii="Arial" w:eastAsia="Aptos" w:hAnsi="Arial" w:cs="Arial"/>
          <w:color w:val="000000"/>
          <w:sz w:val="20"/>
          <w:szCs w:val="20"/>
        </w:rPr>
        <w:t>Mokymų turinys turi apimti šias temas:</w:t>
      </w:r>
    </w:p>
    <w:p w14:paraId="0C42424D" w14:textId="77777777" w:rsidR="006B3FD4" w:rsidRPr="009D6979" w:rsidRDefault="006B3FD4" w:rsidP="00477BAB">
      <w:pPr>
        <w:numPr>
          <w:ilvl w:val="4"/>
          <w:numId w:val="14"/>
        </w:numPr>
        <w:contextualSpacing/>
        <w:rPr>
          <w:rFonts w:ascii="Arial" w:eastAsia="Aptos" w:hAnsi="Arial" w:cs="Arial"/>
          <w:color w:val="000000"/>
          <w:sz w:val="20"/>
          <w:szCs w:val="20"/>
        </w:rPr>
      </w:pPr>
      <w:r w:rsidRPr="009D6979">
        <w:rPr>
          <w:rFonts w:ascii="Arial" w:eastAsia="Aptos" w:hAnsi="Arial" w:cs="Arial"/>
          <w:color w:val="000000"/>
          <w:sz w:val="20"/>
          <w:szCs w:val="20"/>
        </w:rPr>
        <w:t>Generatyvinio DI naudojimas ir informacijos paruošimas;</w:t>
      </w:r>
    </w:p>
    <w:p w14:paraId="64F6290F" w14:textId="77777777" w:rsidR="006B3FD4" w:rsidRPr="009D6979" w:rsidRDefault="006B3FD4" w:rsidP="00477BAB">
      <w:pPr>
        <w:numPr>
          <w:ilvl w:val="4"/>
          <w:numId w:val="14"/>
        </w:numPr>
        <w:contextualSpacing/>
        <w:rPr>
          <w:rFonts w:ascii="Arial" w:eastAsia="Aptos" w:hAnsi="Arial" w:cs="Arial"/>
          <w:color w:val="000000"/>
          <w:sz w:val="20"/>
          <w:szCs w:val="20"/>
        </w:rPr>
      </w:pPr>
      <w:r w:rsidRPr="009D6979">
        <w:rPr>
          <w:rFonts w:ascii="Arial" w:eastAsia="Aptos" w:hAnsi="Arial" w:cs="Arial"/>
          <w:color w:val="000000"/>
          <w:sz w:val="20"/>
          <w:szCs w:val="20"/>
        </w:rPr>
        <w:t>Pokalbių roboto atsakymų testavimo įrankio naudojimas;</w:t>
      </w:r>
    </w:p>
    <w:p w14:paraId="52922147" w14:textId="77777777" w:rsidR="006B3FD4" w:rsidRPr="009D6979" w:rsidRDefault="006B3FD4" w:rsidP="00477BAB">
      <w:pPr>
        <w:numPr>
          <w:ilvl w:val="4"/>
          <w:numId w:val="14"/>
        </w:numPr>
        <w:contextualSpacing/>
        <w:rPr>
          <w:rFonts w:ascii="Arial" w:eastAsia="Aptos" w:hAnsi="Arial" w:cs="Arial"/>
          <w:color w:val="000000"/>
          <w:sz w:val="20"/>
          <w:szCs w:val="20"/>
        </w:rPr>
      </w:pPr>
      <w:r w:rsidRPr="009D6979">
        <w:rPr>
          <w:rFonts w:ascii="Arial" w:eastAsia="Aptos" w:hAnsi="Arial" w:cs="Arial"/>
          <w:color w:val="000000"/>
          <w:sz w:val="20"/>
          <w:szCs w:val="20"/>
        </w:rPr>
        <w:t>Dialogų scenarijų kūrimas, papildymas ir keitimas;</w:t>
      </w:r>
    </w:p>
    <w:p w14:paraId="4B139229" w14:textId="77777777" w:rsidR="006B3FD4" w:rsidRPr="009D6979" w:rsidRDefault="006B3FD4" w:rsidP="00477BAB">
      <w:pPr>
        <w:numPr>
          <w:ilvl w:val="4"/>
          <w:numId w:val="14"/>
        </w:numPr>
        <w:contextualSpacing/>
        <w:rPr>
          <w:rFonts w:ascii="Arial" w:eastAsia="Aptos" w:hAnsi="Arial" w:cs="Arial"/>
          <w:color w:val="000000"/>
          <w:sz w:val="20"/>
          <w:szCs w:val="20"/>
        </w:rPr>
      </w:pPr>
      <w:r w:rsidRPr="009D6979">
        <w:rPr>
          <w:rFonts w:ascii="Arial" w:eastAsia="Aptos" w:hAnsi="Arial" w:cs="Arial"/>
          <w:color w:val="000000"/>
          <w:sz w:val="20"/>
          <w:szCs w:val="20"/>
        </w:rPr>
        <w:t>Trūkstamų temų ir ketinimų identifikavimas, žinių bazės papildymas bei pakeitimų diegimas;</w:t>
      </w:r>
    </w:p>
    <w:p w14:paraId="48DB01EA" w14:textId="77777777" w:rsidR="006B3FD4" w:rsidRPr="009D6979" w:rsidRDefault="006B3FD4" w:rsidP="00477BAB">
      <w:pPr>
        <w:numPr>
          <w:ilvl w:val="4"/>
          <w:numId w:val="14"/>
        </w:numPr>
        <w:contextualSpacing/>
        <w:rPr>
          <w:rFonts w:ascii="Arial" w:eastAsia="Aptos" w:hAnsi="Arial" w:cs="Arial"/>
          <w:color w:val="000000"/>
          <w:sz w:val="20"/>
          <w:szCs w:val="20"/>
        </w:rPr>
      </w:pPr>
      <w:r w:rsidRPr="009D6979">
        <w:rPr>
          <w:rFonts w:ascii="Arial" w:eastAsia="Aptos" w:hAnsi="Arial" w:cs="Arial"/>
          <w:color w:val="000000"/>
          <w:sz w:val="20"/>
          <w:szCs w:val="20"/>
        </w:rPr>
        <w:t>Integracijų su kitomis informacinėmis sistemomis per standartinį API realizavimas.</w:t>
      </w:r>
    </w:p>
    <w:p w14:paraId="14E551BE" w14:textId="77777777" w:rsidR="006B3FD4" w:rsidRPr="009D6979" w:rsidRDefault="006B3FD4" w:rsidP="00477BAB">
      <w:pPr>
        <w:numPr>
          <w:ilvl w:val="4"/>
          <w:numId w:val="14"/>
        </w:numPr>
        <w:contextualSpacing/>
        <w:rPr>
          <w:rFonts w:ascii="Arial" w:eastAsia="Aptos" w:hAnsi="Arial" w:cs="Arial"/>
          <w:color w:val="000000"/>
          <w:sz w:val="20"/>
          <w:szCs w:val="20"/>
        </w:rPr>
      </w:pPr>
      <w:r w:rsidRPr="009D6979">
        <w:rPr>
          <w:rFonts w:ascii="Arial" w:eastAsia="Aptos" w:hAnsi="Arial" w:cs="Arial"/>
          <w:color w:val="000000"/>
          <w:sz w:val="20"/>
          <w:szCs w:val="20"/>
        </w:rPr>
        <w:t>Mokymai turi būti vedami lietuvių arba anglų kalba, užtikrinant vertimą į lietuvių kalbą.</w:t>
      </w:r>
    </w:p>
    <w:p w14:paraId="3C7D906F" w14:textId="77777777" w:rsidR="006B3FD4" w:rsidRPr="009D6979" w:rsidRDefault="006B3FD4" w:rsidP="00477BAB">
      <w:pPr>
        <w:numPr>
          <w:ilvl w:val="2"/>
          <w:numId w:val="14"/>
        </w:numPr>
        <w:contextualSpacing/>
        <w:rPr>
          <w:rFonts w:ascii="Arial" w:eastAsia="Aptos" w:hAnsi="Arial" w:cs="Arial"/>
          <w:color w:val="000000"/>
          <w:sz w:val="20"/>
          <w:szCs w:val="20"/>
        </w:rPr>
      </w:pPr>
      <w:r w:rsidRPr="009D6979">
        <w:rPr>
          <w:rFonts w:ascii="Arial" w:eastAsia="Aptos" w:hAnsi="Arial" w:cs="Arial"/>
          <w:b/>
          <w:bCs/>
          <w:color w:val="000000"/>
          <w:sz w:val="20"/>
          <w:szCs w:val="20"/>
        </w:rPr>
        <w:t>Reikalavimai išmaniojo pokalbių roboto įvaizdžiui</w:t>
      </w:r>
    </w:p>
    <w:p w14:paraId="381AC4D2" w14:textId="77777777" w:rsidR="006B3FD4" w:rsidRPr="009D6979" w:rsidRDefault="006B3FD4" w:rsidP="00477BAB">
      <w:pPr>
        <w:numPr>
          <w:ilvl w:val="3"/>
          <w:numId w:val="14"/>
        </w:numPr>
        <w:contextualSpacing/>
        <w:rPr>
          <w:rFonts w:ascii="Arial" w:eastAsia="Aptos" w:hAnsi="Arial" w:cs="Arial"/>
          <w:color w:val="000000"/>
          <w:sz w:val="20"/>
          <w:szCs w:val="20"/>
        </w:rPr>
      </w:pPr>
      <w:r w:rsidRPr="009D6979">
        <w:rPr>
          <w:rFonts w:ascii="Arial" w:eastAsia="Aptos" w:hAnsi="Arial" w:cs="Arial"/>
          <w:color w:val="000000"/>
          <w:sz w:val="20"/>
          <w:szCs w:val="20"/>
        </w:rPr>
        <w:t>Pokalbių roboto įvaizdis turi būti sukurtas suderinus su Pirkėju.</w:t>
      </w:r>
    </w:p>
    <w:p w14:paraId="75FD859A" w14:textId="7E2DD9A3" w:rsidR="006B3FD4" w:rsidRPr="009D6979" w:rsidRDefault="006B3FD4" w:rsidP="00477BAB">
      <w:pPr>
        <w:numPr>
          <w:ilvl w:val="3"/>
          <w:numId w:val="14"/>
        </w:numPr>
        <w:contextualSpacing/>
        <w:rPr>
          <w:rFonts w:ascii="Arial" w:eastAsia="Aptos" w:hAnsi="Arial" w:cs="Arial"/>
          <w:color w:val="000000"/>
          <w:sz w:val="20"/>
          <w:szCs w:val="20"/>
        </w:rPr>
      </w:pPr>
      <w:r w:rsidRPr="009D6979">
        <w:rPr>
          <w:rFonts w:ascii="Arial" w:eastAsia="Aptos" w:hAnsi="Arial" w:cs="Arial"/>
          <w:color w:val="000000"/>
          <w:sz w:val="20"/>
          <w:szCs w:val="20"/>
        </w:rPr>
        <w:t xml:space="preserve">Įvaizdis turi atitikti Pirkėjo </w:t>
      </w:r>
      <w:r w:rsidR="00C979BF" w:rsidRPr="009D6979">
        <w:rPr>
          <w:rFonts w:ascii="Arial" w:eastAsia="Aptos" w:hAnsi="Arial" w:cs="Arial"/>
          <w:color w:val="000000"/>
          <w:sz w:val="20"/>
          <w:szCs w:val="20"/>
        </w:rPr>
        <w:t xml:space="preserve">pateiktą </w:t>
      </w:r>
      <w:r w:rsidRPr="009D6979">
        <w:rPr>
          <w:rFonts w:ascii="Arial" w:eastAsia="Aptos" w:hAnsi="Arial" w:cs="Arial"/>
          <w:color w:val="000000"/>
          <w:sz w:val="20"/>
          <w:szCs w:val="20"/>
        </w:rPr>
        <w:t>vizualinį identitetą ir komunikacijos toną.</w:t>
      </w:r>
    </w:p>
    <w:p w14:paraId="19FB5291" w14:textId="0B601BF5" w:rsidR="006B3FD4" w:rsidRPr="009D6979" w:rsidRDefault="006B3FD4" w:rsidP="00477BAB">
      <w:pPr>
        <w:numPr>
          <w:ilvl w:val="3"/>
          <w:numId w:val="14"/>
        </w:numPr>
        <w:contextualSpacing/>
        <w:rPr>
          <w:rFonts w:ascii="Arial" w:eastAsia="Aptos" w:hAnsi="Arial" w:cs="Arial"/>
          <w:color w:val="000000"/>
          <w:sz w:val="20"/>
          <w:szCs w:val="20"/>
        </w:rPr>
      </w:pPr>
      <w:r w:rsidRPr="009D6979">
        <w:rPr>
          <w:rFonts w:ascii="Arial" w:eastAsia="Aptos" w:hAnsi="Arial" w:cs="Arial"/>
          <w:color w:val="000000"/>
          <w:sz w:val="20"/>
          <w:szCs w:val="20"/>
        </w:rPr>
        <w:t>Tiekėjas privalo pateikti ne mažiau kaip tris įvaizdžio koncepcijas</w:t>
      </w:r>
      <w:r w:rsidR="00C979BF" w:rsidRPr="009D6979">
        <w:rPr>
          <w:rFonts w:ascii="Arial" w:eastAsia="Aptos" w:hAnsi="Arial" w:cs="Arial"/>
          <w:color w:val="000000"/>
          <w:sz w:val="20"/>
          <w:szCs w:val="20"/>
        </w:rPr>
        <w:t xml:space="preserve"> (pvz., vardas, personažas, stilius). per 20 d.d. nuo Pirkėjo reikalavimo.</w:t>
      </w:r>
    </w:p>
    <w:p w14:paraId="599B549F" w14:textId="77777777" w:rsidR="006B3FD4" w:rsidRPr="009D6979" w:rsidRDefault="006B3FD4" w:rsidP="00477BAB">
      <w:pPr>
        <w:numPr>
          <w:ilvl w:val="3"/>
          <w:numId w:val="14"/>
        </w:numPr>
        <w:contextualSpacing/>
        <w:rPr>
          <w:rFonts w:ascii="Arial" w:eastAsia="Aptos" w:hAnsi="Arial" w:cs="Arial"/>
          <w:color w:val="000000"/>
          <w:sz w:val="20"/>
          <w:szCs w:val="20"/>
        </w:rPr>
      </w:pPr>
      <w:r w:rsidRPr="009D6979">
        <w:rPr>
          <w:rFonts w:ascii="Arial" w:eastAsia="Aptos" w:hAnsi="Arial" w:cs="Arial"/>
          <w:color w:val="000000"/>
          <w:sz w:val="20"/>
          <w:szCs w:val="20"/>
        </w:rPr>
        <w:t>Galutinis įvaizdis turi būti parenkamas bendru sutarimu su Pirkėju.</w:t>
      </w:r>
    </w:p>
    <w:p w14:paraId="370A50B2" w14:textId="62E5DB0A" w:rsidR="006B3FD4" w:rsidRPr="009D6979" w:rsidRDefault="006B3FD4" w:rsidP="00477BAB">
      <w:pPr>
        <w:numPr>
          <w:ilvl w:val="2"/>
          <w:numId w:val="14"/>
        </w:numPr>
        <w:contextualSpacing/>
        <w:rPr>
          <w:rFonts w:ascii="Arial" w:eastAsia="Aptos" w:hAnsi="Arial" w:cs="Arial"/>
          <w:color w:val="000000"/>
          <w:sz w:val="20"/>
          <w:szCs w:val="20"/>
        </w:rPr>
      </w:pPr>
      <w:r w:rsidRPr="009D6979">
        <w:rPr>
          <w:rFonts w:ascii="Arial" w:eastAsia="Aptos" w:hAnsi="Arial" w:cs="Arial"/>
          <w:b/>
          <w:bCs/>
          <w:color w:val="000000"/>
          <w:sz w:val="20"/>
          <w:szCs w:val="20"/>
        </w:rPr>
        <w:t xml:space="preserve">Reikalavimai </w:t>
      </w:r>
      <w:r w:rsidR="006C7F7D" w:rsidRPr="009D6979">
        <w:rPr>
          <w:rFonts w:ascii="Arial" w:eastAsia="Aptos" w:hAnsi="Arial" w:cs="Arial"/>
          <w:b/>
          <w:bCs/>
          <w:color w:val="000000"/>
          <w:sz w:val="20"/>
          <w:szCs w:val="20"/>
        </w:rPr>
        <w:t xml:space="preserve">virtualaus asistento (chatbot) </w:t>
      </w:r>
      <w:r w:rsidRPr="009D6979">
        <w:rPr>
          <w:rFonts w:ascii="Arial" w:eastAsia="Aptos" w:hAnsi="Arial" w:cs="Arial"/>
          <w:b/>
          <w:bCs/>
          <w:color w:val="000000"/>
          <w:sz w:val="20"/>
          <w:szCs w:val="20"/>
        </w:rPr>
        <w:t>funkcionalumui</w:t>
      </w:r>
    </w:p>
    <w:p w14:paraId="19752073" w14:textId="77777777" w:rsidR="00B61C7C" w:rsidRPr="009D6979" w:rsidRDefault="00B61C7C" w:rsidP="00DC7481">
      <w:pPr>
        <w:ind w:left="720"/>
        <w:contextualSpacing/>
        <w:rPr>
          <w:rFonts w:ascii="Arial" w:eastAsia="Aptos" w:hAnsi="Arial" w:cs="Arial"/>
          <w:color w:val="000000"/>
          <w:sz w:val="20"/>
          <w:szCs w:val="20"/>
        </w:rPr>
      </w:pPr>
    </w:p>
    <w:p w14:paraId="21C69CF3" w14:textId="50AF163F" w:rsidR="006B3FD4" w:rsidRPr="009D6979" w:rsidRDefault="006B3FD4" w:rsidP="00477BAB">
      <w:pPr>
        <w:numPr>
          <w:ilvl w:val="3"/>
          <w:numId w:val="14"/>
        </w:numPr>
        <w:contextualSpacing/>
        <w:rPr>
          <w:rFonts w:ascii="Arial" w:eastAsia="Aptos" w:hAnsi="Arial" w:cs="Arial"/>
          <w:color w:val="000000"/>
          <w:sz w:val="20"/>
          <w:szCs w:val="20"/>
        </w:rPr>
      </w:pPr>
      <w:r w:rsidRPr="009D6979">
        <w:rPr>
          <w:rFonts w:ascii="Arial" w:eastAsia="Aptos" w:hAnsi="Arial" w:cs="Arial"/>
          <w:color w:val="000000"/>
          <w:sz w:val="20"/>
          <w:szCs w:val="20"/>
        </w:rPr>
        <w:t>Išmanusis pokalbių robotas turi gebėti atpažinti vartotojo ketinimus, analizuoti klausimo kontekstą ir pateikti tikslų, informatyvų atsakymą.</w:t>
      </w:r>
    </w:p>
    <w:p w14:paraId="31553042" w14:textId="358759F0" w:rsidR="00B61C7C" w:rsidRPr="009D6979" w:rsidRDefault="00B61C7C" w:rsidP="00477BAB">
      <w:pPr>
        <w:numPr>
          <w:ilvl w:val="3"/>
          <w:numId w:val="14"/>
        </w:numPr>
        <w:contextualSpacing/>
        <w:rPr>
          <w:rFonts w:ascii="Arial" w:eastAsia="Aptos" w:hAnsi="Arial" w:cs="Arial"/>
          <w:color w:val="000000"/>
          <w:sz w:val="20"/>
          <w:szCs w:val="20"/>
        </w:rPr>
      </w:pPr>
      <w:r w:rsidRPr="009D6979">
        <w:rPr>
          <w:rFonts w:ascii="Arial" w:eastAsia="Aptos" w:hAnsi="Arial" w:cs="Arial"/>
          <w:color w:val="000000"/>
          <w:sz w:val="20"/>
          <w:szCs w:val="20"/>
        </w:rPr>
        <w:t>Naudojant virtualų asistentą (chatbot) keliose svetainėse, turi būti galimybė pritaikyti skirtingus vizualinio atvaizdavimo elementus kiekvienoje svetainėje.</w:t>
      </w:r>
    </w:p>
    <w:p w14:paraId="3D5DCFC5" w14:textId="0FEDF059" w:rsidR="00B61C7C" w:rsidRPr="009D6979" w:rsidRDefault="00B61C7C" w:rsidP="00477BAB">
      <w:pPr>
        <w:numPr>
          <w:ilvl w:val="3"/>
          <w:numId w:val="14"/>
        </w:numPr>
        <w:contextualSpacing/>
        <w:rPr>
          <w:rFonts w:ascii="Arial" w:eastAsia="Aptos" w:hAnsi="Arial" w:cs="Arial"/>
          <w:color w:val="000000"/>
          <w:sz w:val="20"/>
          <w:szCs w:val="20"/>
        </w:rPr>
      </w:pPr>
      <w:r w:rsidRPr="009D6979">
        <w:rPr>
          <w:rFonts w:ascii="Arial" w:eastAsia="Aptos" w:hAnsi="Arial" w:cs="Arial"/>
          <w:color w:val="000000"/>
          <w:sz w:val="20"/>
          <w:szCs w:val="20"/>
        </w:rPr>
        <w:t>Virtualaus asistento valdymo platformoje turi būti veikiančios šnekos atpažinimo ir šnekos sintezės technologijos. Sprendimas turi leisti formuluoti užklausas lietuvių kalba balsu (naudojant mikrofoną), ir išmanusis pokalbių robotas turi atpažinti naudotojo ketinimą balsu suformuluotose užklausose bei taip pat pateikti atsakymą balsu.</w:t>
      </w:r>
    </w:p>
    <w:p w14:paraId="113C2A39" w14:textId="29C23BB4" w:rsidR="00B61C7C" w:rsidRPr="009D6979" w:rsidRDefault="00B61C7C" w:rsidP="00477BAB">
      <w:pPr>
        <w:numPr>
          <w:ilvl w:val="3"/>
          <w:numId w:val="14"/>
        </w:numPr>
        <w:contextualSpacing/>
        <w:rPr>
          <w:rFonts w:ascii="Arial" w:eastAsia="Aptos" w:hAnsi="Arial" w:cs="Arial"/>
          <w:color w:val="000000"/>
          <w:sz w:val="20"/>
          <w:szCs w:val="20"/>
        </w:rPr>
      </w:pPr>
      <w:r w:rsidRPr="009D6979">
        <w:rPr>
          <w:rFonts w:ascii="Arial" w:eastAsia="Aptos" w:hAnsi="Arial" w:cs="Arial"/>
          <w:color w:val="000000"/>
          <w:sz w:val="20"/>
          <w:szCs w:val="20"/>
        </w:rPr>
        <w:t>Skirtingose platformose (Interneto svetainės, soc. Tinklai, intranetas ir kt.) turi būti galimybė virtualaus asistento  žinių bazę papildyti skirtinga informacija, kurią virtualus asistentas galėtų naudoti ir atsakinėti tik aktualios platformos naudotojams.</w:t>
      </w:r>
    </w:p>
    <w:p w14:paraId="7746D805" w14:textId="09C3E0E1" w:rsidR="00B61C7C" w:rsidRPr="009D6979" w:rsidRDefault="00B61C7C" w:rsidP="00477BAB">
      <w:pPr>
        <w:numPr>
          <w:ilvl w:val="3"/>
          <w:numId w:val="14"/>
        </w:numPr>
        <w:contextualSpacing/>
        <w:rPr>
          <w:rFonts w:ascii="Arial" w:eastAsia="Aptos" w:hAnsi="Arial" w:cs="Arial"/>
          <w:color w:val="000000"/>
          <w:sz w:val="20"/>
          <w:szCs w:val="20"/>
        </w:rPr>
      </w:pPr>
      <w:r w:rsidRPr="009D6979">
        <w:rPr>
          <w:rFonts w:ascii="Arial" w:eastAsia="Aptos" w:hAnsi="Arial" w:cs="Arial"/>
          <w:color w:val="000000"/>
          <w:sz w:val="20"/>
          <w:szCs w:val="20"/>
        </w:rPr>
        <w:t>Diegiant virtualų asistentą kitoje svetainėje, jei numatytos tos pačios konsultavimo temos, turi būti galimybė naudoti tą patį virtualų asistentą, nekuriant naujo.</w:t>
      </w:r>
    </w:p>
    <w:p w14:paraId="5B7FD969" w14:textId="63C796F3" w:rsidR="006B3FD4" w:rsidRPr="009D6979" w:rsidRDefault="006B3FD4" w:rsidP="00477BAB">
      <w:pPr>
        <w:numPr>
          <w:ilvl w:val="3"/>
          <w:numId w:val="14"/>
        </w:numPr>
        <w:contextualSpacing/>
        <w:rPr>
          <w:rFonts w:ascii="Arial" w:eastAsia="Aptos" w:hAnsi="Arial" w:cs="Arial"/>
          <w:color w:val="000000"/>
          <w:sz w:val="20"/>
          <w:szCs w:val="20"/>
          <w:highlight w:val="yellow"/>
        </w:rPr>
      </w:pPr>
      <w:r w:rsidRPr="009D6979">
        <w:rPr>
          <w:rFonts w:ascii="Arial" w:eastAsia="Aptos" w:hAnsi="Arial" w:cs="Arial"/>
          <w:color w:val="000000"/>
          <w:sz w:val="20"/>
          <w:szCs w:val="20"/>
          <w:highlight w:val="yellow"/>
        </w:rPr>
        <w:t>Pokalbių robotas turi turėti generatyvinio DI komponentą, leidžiantį formuoti atsakymus natūralia kalba, remiantis duomenų baze</w:t>
      </w:r>
      <w:r w:rsidR="00BD7A31" w:rsidRPr="009D6979">
        <w:rPr>
          <w:rFonts w:ascii="Arial" w:eastAsia="Aptos" w:hAnsi="Arial" w:cs="Arial"/>
          <w:color w:val="000000"/>
          <w:sz w:val="20"/>
          <w:szCs w:val="20"/>
          <w:highlight w:val="yellow"/>
        </w:rPr>
        <w:t>, kuri bus suformuota iš Pirkėjo Tiekėjui pateiktos informacijos,</w:t>
      </w:r>
      <w:r w:rsidRPr="009D6979">
        <w:rPr>
          <w:rFonts w:ascii="Arial" w:eastAsia="Aptos" w:hAnsi="Arial" w:cs="Arial"/>
          <w:color w:val="000000"/>
          <w:sz w:val="20"/>
          <w:szCs w:val="20"/>
          <w:highlight w:val="yellow"/>
        </w:rPr>
        <w:t xml:space="preserve"> ir mokymo rezultatais.</w:t>
      </w:r>
    </w:p>
    <w:p w14:paraId="52C487C1" w14:textId="77777777" w:rsidR="006B3FD4" w:rsidRPr="009D6979" w:rsidRDefault="006B3FD4" w:rsidP="00477BAB">
      <w:pPr>
        <w:numPr>
          <w:ilvl w:val="3"/>
          <w:numId w:val="14"/>
        </w:numPr>
        <w:contextualSpacing/>
        <w:rPr>
          <w:rFonts w:ascii="Arial" w:eastAsia="Aptos" w:hAnsi="Arial" w:cs="Arial"/>
          <w:color w:val="000000"/>
          <w:sz w:val="20"/>
          <w:szCs w:val="20"/>
        </w:rPr>
      </w:pPr>
      <w:r w:rsidRPr="009D6979">
        <w:rPr>
          <w:rFonts w:ascii="Arial" w:eastAsia="Aptos" w:hAnsi="Arial" w:cs="Arial"/>
          <w:color w:val="000000"/>
          <w:sz w:val="20"/>
          <w:szCs w:val="20"/>
        </w:rPr>
        <w:t>Pokalbių robotas turi gebėti apdoroti lietuvių kalbą ir palaikyti kitų kalbų (anglų, rusų) supratimą.</w:t>
      </w:r>
    </w:p>
    <w:p w14:paraId="5898E58E" w14:textId="77777777" w:rsidR="006B3FD4" w:rsidRPr="009D6979" w:rsidRDefault="006B3FD4" w:rsidP="00477BAB">
      <w:pPr>
        <w:numPr>
          <w:ilvl w:val="3"/>
          <w:numId w:val="14"/>
        </w:numPr>
        <w:contextualSpacing/>
        <w:rPr>
          <w:rFonts w:ascii="Arial" w:eastAsia="Aptos" w:hAnsi="Arial" w:cs="Arial"/>
          <w:color w:val="000000"/>
          <w:sz w:val="20"/>
          <w:szCs w:val="20"/>
        </w:rPr>
      </w:pPr>
      <w:r w:rsidRPr="009D6979">
        <w:rPr>
          <w:rFonts w:ascii="Arial" w:eastAsia="Aptos" w:hAnsi="Arial" w:cs="Arial"/>
          <w:color w:val="000000"/>
          <w:sz w:val="20"/>
          <w:szCs w:val="20"/>
        </w:rPr>
        <w:t>Turi būti užtikrinta galimybė robotui per standartinį API sąsają integruotis su Pirkėjo turimomis informacinėmis sistemomis.</w:t>
      </w:r>
    </w:p>
    <w:p w14:paraId="7CAB6EBF" w14:textId="4FB0A38E" w:rsidR="006B3FD4" w:rsidRPr="009D6979" w:rsidRDefault="006B3FD4" w:rsidP="00477BAB">
      <w:pPr>
        <w:numPr>
          <w:ilvl w:val="3"/>
          <w:numId w:val="14"/>
        </w:numPr>
        <w:contextualSpacing/>
        <w:rPr>
          <w:rFonts w:ascii="Arial" w:eastAsia="Aptos" w:hAnsi="Arial" w:cs="Arial"/>
          <w:color w:val="000000"/>
          <w:sz w:val="20"/>
          <w:szCs w:val="20"/>
        </w:rPr>
      </w:pPr>
      <w:r w:rsidRPr="009D6979">
        <w:rPr>
          <w:rFonts w:ascii="Arial" w:eastAsia="Aptos" w:hAnsi="Arial" w:cs="Arial"/>
          <w:color w:val="000000"/>
          <w:sz w:val="20"/>
          <w:szCs w:val="20"/>
        </w:rPr>
        <w:t>Pokalbių robotas turi gebėti teikti atsakymus tiek rašytiniu formatu (tekstinėje sąsajoje), tiek balsu, jei toki</w:t>
      </w:r>
      <w:r w:rsidR="00927C17" w:rsidRPr="009D6979">
        <w:rPr>
          <w:rFonts w:ascii="Arial" w:eastAsia="Aptos" w:hAnsi="Arial" w:cs="Arial"/>
          <w:color w:val="000000"/>
          <w:sz w:val="20"/>
          <w:szCs w:val="20"/>
        </w:rPr>
        <w:t>a</w:t>
      </w:r>
      <w:r w:rsidRPr="009D6979">
        <w:rPr>
          <w:rFonts w:ascii="Arial" w:eastAsia="Aptos" w:hAnsi="Arial" w:cs="Arial"/>
          <w:color w:val="000000"/>
          <w:sz w:val="20"/>
          <w:szCs w:val="20"/>
        </w:rPr>
        <w:t xml:space="preserve"> funkcija įjungiama</w:t>
      </w:r>
      <w:r w:rsidR="00927C17" w:rsidRPr="009D6979">
        <w:rPr>
          <w:rFonts w:ascii="Arial" w:eastAsia="Aptos" w:hAnsi="Arial" w:cs="Arial"/>
          <w:color w:val="000000"/>
          <w:sz w:val="20"/>
          <w:szCs w:val="20"/>
        </w:rPr>
        <w:t xml:space="preserve"> kliento</w:t>
      </w:r>
      <w:r w:rsidRPr="009D6979">
        <w:rPr>
          <w:rFonts w:ascii="Arial" w:eastAsia="Aptos" w:hAnsi="Arial" w:cs="Arial"/>
          <w:color w:val="000000"/>
          <w:sz w:val="20"/>
          <w:szCs w:val="20"/>
        </w:rPr>
        <w:t>.</w:t>
      </w:r>
    </w:p>
    <w:p w14:paraId="57C48062" w14:textId="77777777" w:rsidR="006B3FD4" w:rsidRPr="009D6979" w:rsidRDefault="006B3FD4" w:rsidP="00477BAB">
      <w:pPr>
        <w:numPr>
          <w:ilvl w:val="3"/>
          <w:numId w:val="14"/>
        </w:numPr>
        <w:contextualSpacing/>
        <w:rPr>
          <w:rFonts w:ascii="Arial" w:eastAsia="Aptos" w:hAnsi="Arial" w:cs="Arial"/>
          <w:color w:val="000000"/>
          <w:sz w:val="20"/>
          <w:szCs w:val="20"/>
        </w:rPr>
      </w:pPr>
      <w:r w:rsidRPr="009D6979">
        <w:rPr>
          <w:rFonts w:ascii="Arial" w:eastAsia="Aptos" w:hAnsi="Arial" w:cs="Arial"/>
          <w:color w:val="000000"/>
          <w:sz w:val="20"/>
          <w:szCs w:val="20"/>
        </w:rPr>
        <w:t>Turi būti užtikrinta pokalbių roboto veikimo stebėsena, klaidų registravimas ir pokalbių istorijos analizė.</w:t>
      </w:r>
    </w:p>
    <w:p w14:paraId="287E1821" w14:textId="77777777" w:rsidR="006B3FD4" w:rsidRPr="009D6979" w:rsidRDefault="006B3FD4" w:rsidP="00477BAB">
      <w:pPr>
        <w:numPr>
          <w:ilvl w:val="3"/>
          <w:numId w:val="14"/>
        </w:numPr>
        <w:contextualSpacing/>
        <w:rPr>
          <w:rFonts w:ascii="Arial" w:eastAsia="Aptos" w:hAnsi="Arial" w:cs="Arial"/>
          <w:color w:val="000000"/>
          <w:sz w:val="20"/>
          <w:szCs w:val="20"/>
        </w:rPr>
      </w:pPr>
      <w:r w:rsidRPr="009D6979">
        <w:rPr>
          <w:rFonts w:ascii="Arial" w:eastAsia="Aptos" w:hAnsi="Arial" w:cs="Arial"/>
          <w:color w:val="000000"/>
          <w:sz w:val="20"/>
          <w:szCs w:val="20"/>
        </w:rPr>
        <w:t>Tiekėjas turi užtikrinti, kad sistema būtų pritaikyta duomenų apsaugos reikalavimams pagal BDAR.</w:t>
      </w:r>
    </w:p>
    <w:p w14:paraId="59E75AFA" w14:textId="77777777" w:rsidR="005F1C6B" w:rsidRPr="009D6979" w:rsidRDefault="005F1C6B" w:rsidP="006C06C6">
      <w:pPr>
        <w:ind w:left="1505"/>
        <w:contextualSpacing/>
        <w:rPr>
          <w:rFonts w:ascii="Arial" w:eastAsia="Aptos" w:hAnsi="Arial" w:cs="Arial"/>
          <w:color w:val="000000"/>
          <w:sz w:val="20"/>
          <w:szCs w:val="20"/>
        </w:rPr>
      </w:pPr>
    </w:p>
    <w:p w14:paraId="08706C61" w14:textId="77777777" w:rsidR="006B3FD4" w:rsidRPr="009D6979" w:rsidRDefault="006B3FD4" w:rsidP="00477BAB">
      <w:pPr>
        <w:numPr>
          <w:ilvl w:val="2"/>
          <w:numId w:val="14"/>
        </w:numPr>
        <w:contextualSpacing/>
        <w:rPr>
          <w:rFonts w:ascii="Arial" w:eastAsia="Aptos" w:hAnsi="Arial" w:cs="Arial"/>
          <w:color w:val="000000"/>
          <w:sz w:val="20"/>
          <w:szCs w:val="20"/>
        </w:rPr>
      </w:pPr>
      <w:r w:rsidRPr="009D6979">
        <w:rPr>
          <w:rFonts w:ascii="Arial" w:eastAsia="Aptos" w:hAnsi="Arial" w:cs="Arial"/>
          <w:b/>
          <w:bCs/>
          <w:color w:val="000000"/>
          <w:sz w:val="20"/>
          <w:szCs w:val="20"/>
        </w:rPr>
        <w:t>Reikalavimai sistemai ir integracijoms</w:t>
      </w:r>
    </w:p>
    <w:p w14:paraId="5BFA762A" w14:textId="77777777" w:rsidR="006B3FD4" w:rsidRPr="009D6979" w:rsidRDefault="006B3FD4" w:rsidP="00477BAB">
      <w:pPr>
        <w:numPr>
          <w:ilvl w:val="3"/>
          <w:numId w:val="14"/>
        </w:numPr>
        <w:contextualSpacing/>
        <w:rPr>
          <w:rFonts w:ascii="Arial" w:eastAsia="Aptos" w:hAnsi="Arial" w:cs="Arial"/>
          <w:color w:val="000000"/>
          <w:sz w:val="20"/>
          <w:szCs w:val="20"/>
        </w:rPr>
      </w:pPr>
      <w:r w:rsidRPr="009D6979">
        <w:rPr>
          <w:rFonts w:ascii="Arial" w:eastAsia="Aptos" w:hAnsi="Arial" w:cs="Arial"/>
          <w:color w:val="000000"/>
          <w:sz w:val="20"/>
          <w:szCs w:val="20"/>
        </w:rPr>
        <w:t>Išmanusis pokalbių robotas turi būti prieinamas per žiniatinklio sąsają bei integruojamas į Pirkėjo interneto svetainę.</w:t>
      </w:r>
    </w:p>
    <w:p w14:paraId="32941A8D" w14:textId="77777777" w:rsidR="006B3FD4" w:rsidRPr="009D6979" w:rsidRDefault="006B3FD4" w:rsidP="00477BAB">
      <w:pPr>
        <w:numPr>
          <w:ilvl w:val="3"/>
          <w:numId w:val="14"/>
        </w:numPr>
        <w:contextualSpacing/>
        <w:rPr>
          <w:rFonts w:ascii="Arial" w:eastAsia="Aptos" w:hAnsi="Arial" w:cs="Arial"/>
          <w:color w:val="000000"/>
          <w:sz w:val="20"/>
          <w:szCs w:val="20"/>
        </w:rPr>
      </w:pPr>
      <w:r w:rsidRPr="009D6979">
        <w:rPr>
          <w:rFonts w:ascii="Arial" w:eastAsia="Aptos" w:hAnsi="Arial" w:cs="Arial"/>
          <w:color w:val="000000"/>
          <w:sz w:val="20"/>
          <w:szCs w:val="20"/>
        </w:rPr>
        <w:t>Tiekėjas turi užtikrinti, kad sistema būtų sukurta atviro API principu, leidžiančiu plėsti funkcionalumą.</w:t>
      </w:r>
    </w:p>
    <w:p w14:paraId="76CB5F46" w14:textId="77777777" w:rsidR="006B3FD4" w:rsidRPr="009D6979" w:rsidRDefault="006B3FD4" w:rsidP="00477BAB">
      <w:pPr>
        <w:numPr>
          <w:ilvl w:val="3"/>
          <w:numId w:val="14"/>
        </w:numPr>
        <w:contextualSpacing/>
        <w:rPr>
          <w:rFonts w:ascii="Arial" w:eastAsia="Aptos" w:hAnsi="Arial" w:cs="Arial"/>
          <w:color w:val="000000"/>
          <w:sz w:val="20"/>
          <w:szCs w:val="20"/>
        </w:rPr>
      </w:pPr>
      <w:r w:rsidRPr="009D6979">
        <w:rPr>
          <w:rFonts w:ascii="Arial" w:eastAsia="Aptos" w:hAnsi="Arial" w:cs="Arial"/>
          <w:color w:val="000000"/>
          <w:sz w:val="20"/>
          <w:szCs w:val="20"/>
        </w:rPr>
        <w:t>Sistema turi būti pritaikyta darbui tiek kompiuteriuose, tiek mobiliuosiuose įrenginiuose.</w:t>
      </w:r>
    </w:p>
    <w:p w14:paraId="7312E847" w14:textId="77777777" w:rsidR="006B3FD4" w:rsidRPr="009D6979" w:rsidRDefault="006B3FD4" w:rsidP="00477BAB">
      <w:pPr>
        <w:numPr>
          <w:ilvl w:val="3"/>
          <w:numId w:val="14"/>
        </w:numPr>
        <w:contextualSpacing/>
        <w:rPr>
          <w:rFonts w:ascii="Arial" w:eastAsia="Aptos" w:hAnsi="Arial" w:cs="Arial"/>
          <w:color w:val="000000"/>
          <w:sz w:val="20"/>
          <w:szCs w:val="20"/>
        </w:rPr>
      </w:pPr>
      <w:r w:rsidRPr="009D6979">
        <w:rPr>
          <w:rFonts w:ascii="Arial" w:eastAsia="Aptos" w:hAnsi="Arial" w:cs="Arial"/>
          <w:color w:val="000000"/>
          <w:sz w:val="20"/>
          <w:szCs w:val="20"/>
        </w:rPr>
        <w:lastRenderedPageBreak/>
        <w:t>Visi duomenys, susiję su vartotojų sąveika ir sistemos veikimu, turi būti saugomi ES teritorijoje esančiuose serveriuose.</w:t>
      </w:r>
    </w:p>
    <w:p w14:paraId="3765E2B4" w14:textId="0A626BF1" w:rsidR="006B3FD4" w:rsidRPr="009D6979" w:rsidRDefault="006B3FD4" w:rsidP="00477BAB">
      <w:pPr>
        <w:numPr>
          <w:ilvl w:val="3"/>
          <w:numId w:val="14"/>
        </w:numPr>
        <w:contextualSpacing/>
        <w:rPr>
          <w:rFonts w:ascii="Arial" w:eastAsia="Aptos" w:hAnsi="Arial" w:cs="Arial"/>
          <w:color w:val="000000"/>
          <w:sz w:val="20"/>
          <w:szCs w:val="20"/>
        </w:rPr>
      </w:pPr>
      <w:r w:rsidRPr="009D6979">
        <w:rPr>
          <w:rFonts w:ascii="Arial" w:eastAsia="Aptos" w:hAnsi="Arial" w:cs="Arial"/>
          <w:color w:val="000000"/>
          <w:sz w:val="20"/>
          <w:szCs w:val="20"/>
        </w:rPr>
        <w:t xml:space="preserve">Tiekėjas turi užtikrinti galimybę Pirkėjui eksportuoti visus duomenis sutarties </w:t>
      </w:r>
      <w:r w:rsidR="00927C17" w:rsidRPr="009D6979">
        <w:rPr>
          <w:rFonts w:ascii="Arial" w:eastAsia="Aptos" w:hAnsi="Arial" w:cs="Arial"/>
          <w:color w:val="000000"/>
          <w:sz w:val="20"/>
          <w:szCs w:val="20"/>
        </w:rPr>
        <w:t>galiojimo metu</w:t>
      </w:r>
      <w:r w:rsidRPr="009D6979">
        <w:rPr>
          <w:rFonts w:ascii="Arial" w:eastAsia="Aptos" w:hAnsi="Arial" w:cs="Arial"/>
          <w:color w:val="000000"/>
          <w:sz w:val="20"/>
          <w:szCs w:val="20"/>
        </w:rPr>
        <w:t>, be papildomų mokesčių.</w:t>
      </w:r>
    </w:p>
    <w:p w14:paraId="2F1766D4" w14:textId="0F61AE7F" w:rsidR="00036523" w:rsidRPr="009D6979" w:rsidRDefault="00036523" w:rsidP="009D6979">
      <w:pPr>
        <w:pStyle w:val="ListParagraph"/>
        <w:numPr>
          <w:ilvl w:val="3"/>
          <w:numId w:val="14"/>
        </w:numPr>
        <w:rPr>
          <w:rFonts w:ascii="Arial" w:eastAsia="Aptos" w:hAnsi="Arial" w:cs="Arial"/>
          <w:color w:val="000000"/>
          <w:sz w:val="20"/>
          <w:szCs w:val="20"/>
        </w:rPr>
      </w:pPr>
      <w:r w:rsidRPr="009D6979">
        <w:rPr>
          <w:rFonts w:ascii="Arial" w:eastAsia="Aptos" w:hAnsi="Arial" w:cs="Arial"/>
          <w:color w:val="000000"/>
          <w:sz w:val="20"/>
          <w:szCs w:val="20"/>
        </w:rPr>
        <w:t>Tiekėjas turi užtikrinti, kad, esant poreikiui, virtualaus asistento pokalbis gali būti perjungtas į gyvą konsultaciją su kontaktų centro darbuotoju, nusiųsdamas susirašinėjimo su klientu transkripciją agentui, arba persiųsti kliento užklausą el. laišku į KCVS sistemą nedarbo metu.</w:t>
      </w:r>
    </w:p>
    <w:p w14:paraId="5AB6F76B" w14:textId="77777777" w:rsidR="006B3FD4" w:rsidRPr="009D6979" w:rsidRDefault="006B3FD4" w:rsidP="00477BAB">
      <w:pPr>
        <w:numPr>
          <w:ilvl w:val="2"/>
          <w:numId w:val="14"/>
        </w:numPr>
        <w:contextualSpacing/>
        <w:rPr>
          <w:rFonts w:ascii="Arial" w:eastAsia="Aptos" w:hAnsi="Arial" w:cs="Arial"/>
          <w:color w:val="000000"/>
          <w:sz w:val="20"/>
          <w:szCs w:val="20"/>
        </w:rPr>
      </w:pPr>
      <w:r w:rsidRPr="009D6979">
        <w:rPr>
          <w:rFonts w:ascii="Arial" w:eastAsia="Aptos" w:hAnsi="Arial" w:cs="Arial"/>
          <w:b/>
          <w:bCs/>
          <w:color w:val="000000"/>
          <w:sz w:val="20"/>
          <w:szCs w:val="20"/>
        </w:rPr>
        <w:t>Reikalavimai palaikymui ir konsultacijoms</w:t>
      </w:r>
    </w:p>
    <w:p w14:paraId="383EB085" w14:textId="77777777" w:rsidR="006B3FD4" w:rsidRPr="009D6979" w:rsidRDefault="006B3FD4" w:rsidP="00477BAB">
      <w:pPr>
        <w:numPr>
          <w:ilvl w:val="3"/>
          <w:numId w:val="14"/>
        </w:numPr>
        <w:contextualSpacing/>
        <w:rPr>
          <w:rFonts w:ascii="Arial" w:eastAsia="Aptos" w:hAnsi="Arial" w:cs="Arial"/>
          <w:color w:val="000000"/>
          <w:sz w:val="20"/>
          <w:szCs w:val="20"/>
        </w:rPr>
      </w:pPr>
      <w:r w:rsidRPr="009D6979">
        <w:rPr>
          <w:rFonts w:ascii="Arial" w:eastAsia="Aptos" w:hAnsi="Arial" w:cs="Arial"/>
          <w:color w:val="000000"/>
          <w:sz w:val="20"/>
          <w:szCs w:val="20"/>
        </w:rPr>
        <w:t>Tiekėjas privalo teikti techninį palaikymą ir konsultacijas viso sutarties galiojimo laikotarpiu.</w:t>
      </w:r>
    </w:p>
    <w:p w14:paraId="5806A054" w14:textId="77777777" w:rsidR="006B3FD4" w:rsidRPr="009D6979" w:rsidRDefault="006B3FD4" w:rsidP="00477BAB">
      <w:pPr>
        <w:numPr>
          <w:ilvl w:val="3"/>
          <w:numId w:val="14"/>
        </w:numPr>
        <w:contextualSpacing/>
        <w:rPr>
          <w:rFonts w:ascii="Arial" w:eastAsia="Aptos" w:hAnsi="Arial" w:cs="Arial"/>
          <w:color w:val="000000"/>
          <w:sz w:val="20"/>
          <w:szCs w:val="20"/>
        </w:rPr>
      </w:pPr>
      <w:r w:rsidRPr="009D6979">
        <w:rPr>
          <w:rFonts w:ascii="Arial" w:eastAsia="Aptos" w:hAnsi="Arial" w:cs="Arial"/>
          <w:color w:val="000000"/>
          <w:sz w:val="20"/>
          <w:szCs w:val="20"/>
        </w:rPr>
        <w:t>Palaikymas turi apimti klaidų taisymą, funkcionalumo atnaujinimus ir konsultacijas dėl roboto administravimo.</w:t>
      </w:r>
    </w:p>
    <w:p w14:paraId="11419155" w14:textId="0483BE18" w:rsidR="006B3FD4" w:rsidRPr="009D6979" w:rsidRDefault="006B3FD4" w:rsidP="00477BAB">
      <w:pPr>
        <w:numPr>
          <w:ilvl w:val="3"/>
          <w:numId w:val="14"/>
        </w:numPr>
        <w:contextualSpacing/>
        <w:rPr>
          <w:rFonts w:ascii="Arial" w:eastAsia="Aptos" w:hAnsi="Arial" w:cs="Arial"/>
          <w:color w:val="000000"/>
          <w:sz w:val="20"/>
          <w:szCs w:val="20"/>
        </w:rPr>
      </w:pPr>
      <w:r w:rsidRPr="009D6979">
        <w:rPr>
          <w:rFonts w:ascii="Arial" w:eastAsia="Aptos" w:hAnsi="Arial" w:cs="Arial"/>
          <w:color w:val="000000"/>
          <w:sz w:val="20"/>
          <w:szCs w:val="20"/>
        </w:rPr>
        <w:t>Palaikymas turi būti teikiamas darbo dienomis nuo 8.00 iki 19:00, šeštadienį nuo 8:00 iki 16:00. val.</w:t>
      </w:r>
    </w:p>
    <w:p w14:paraId="1B71230D" w14:textId="77777777" w:rsidR="006B3FD4" w:rsidRPr="009D6979" w:rsidRDefault="006B3FD4" w:rsidP="00477BAB">
      <w:pPr>
        <w:numPr>
          <w:ilvl w:val="2"/>
          <w:numId w:val="14"/>
        </w:numPr>
        <w:contextualSpacing/>
        <w:rPr>
          <w:rFonts w:ascii="Arial" w:eastAsia="Aptos" w:hAnsi="Arial" w:cs="Arial"/>
          <w:color w:val="000000"/>
          <w:sz w:val="20"/>
          <w:szCs w:val="20"/>
        </w:rPr>
      </w:pPr>
      <w:r w:rsidRPr="009D6979">
        <w:rPr>
          <w:rFonts w:ascii="Arial" w:eastAsia="Aptos" w:hAnsi="Arial" w:cs="Arial"/>
          <w:b/>
          <w:bCs/>
          <w:color w:val="000000"/>
          <w:sz w:val="20"/>
          <w:szCs w:val="20"/>
        </w:rPr>
        <w:t>Reikalavimai saugumui ir duomenų apsaugai</w:t>
      </w:r>
    </w:p>
    <w:p w14:paraId="5E5A73E6" w14:textId="77777777" w:rsidR="006B3FD4" w:rsidRPr="009D6979" w:rsidRDefault="006B3FD4" w:rsidP="00477BAB">
      <w:pPr>
        <w:numPr>
          <w:ilvl w:val="3"/>
          <w:numId w:val="14"/>
        </w:numPr>
        <w:contextualSpacing/>
        <w:rPr>
          <w:rFonts w:ascii="Arial" w:eastAsia="Aptos" w:hAnsi="Arial" w:cs="Arial"/>
          <w:color w:val="000000"/>
          <w:sz w:val="20"/>
          <w:szCs w:val="20"/>
        </w:rPr>
      </w:pPr>
      <w:r w:rsidRPr="009D6979">
        <w:rPr>
          <w:rFonts w:ascii="Arial" w:eastAsia="Aptos" w:hAnsi="Arial" w:cs="Arial"/>
          <w:color w:val="000000"/>
          <w:sz w:val="20"/>
          <w:szCs w:val="20"/>
        </w:rPr>
        <w:t>Visi duomenys, tvarkomi išmaniojo pokalbių roboto veikimo metu, turi būti apdorojami laikantis Bendrojo duomenų apsaugos reglamento (BDAR) reikalavimų.</w:t>
      </w:r>
    </w:p>
    <w:p w14:paraId="4F1D3803" w14:textId="77777777" w:rsidR="006B3FD4" w:rsidRPr="009D6979" w:rsidRDefault="006B3FD4" w:rsidP="00477BAB">
      <w:pPr>
        <w:numPr>
          <w:ilvl w:val="3"/>
          <w:numId w:val="14"/>
        </w:numPr>
        <w:contextualSpacing/>
        <w:rPr>
          <w:rFonts w:ascii="Arial" w:eastAsia="Aptos" w:hAnsi="Arial" w:cs="Arial"/>
          <w:color w:val="000000"/>
          <w:sz w:val="20"/>
          <w:szCs w:val="20"/>
        </w:rPr>
      </w:pPr>
      <w:r w:rsidRPr="009D6979">
        <w:rPr>
          <w:rFonts w:ascii="Arial" w:eastAsia="Aptos" w:hAnsi="Arial" w:cs="Arial"/>
          <w:color w:val="000000"/>
          <w:sz w:val="20"/>
          <w:szCs w:val="20"/>
        </w:rPr>
        <w:t>Sistema turi naudoti saugų duomenų perdavimo protokolą (HTTPS / SSL).</w:t>
      </w:r>
    </w:p>
    <w:p w14:paraId="2EFAB5CA" w14:textId="77777777" w:rsidR="006B3FD4" w:rsidRPr="009D6979" w:rsidRDefault="006B3FD4" w:rsidP="00477BAB">
      <w:pPr>
        <w:numPr>
          <w:ilvl w:val="3"/>
          <w:numId w:val="14"/>
        </w:numPr>
        <w:contextualSpacing/>
        <w:rPr>
          <w:rFonts w:ascii="Arial" w:eastAsia="Aptos" w:hAnsi="Arial" w:cs="Arial"/>
          <w:color w:val="000000"/>
          <w:sz w:val="20"/>
          <w:szCs w:val="20"/>
        </w:rPr>
      </w:pPr>
      <w:r w:rsidRPr="009D6979">
        <w:rPr>
          <w:rFonts w:ascii="Arial" w:eastAsia="Aptos" w:hAnsi="Arial" w:cs="Arial"/>
          <w:color w:val="000000"/>
          <w:sz w:val="20"/>
          <w:szCs w:val="20"/>
        </w:rPr>
        <w:t>Tiekėjas negali naudoti ar perduoti Pirkėjo duomenų trečiosioms šalims be išankstinio raštiško Pirkėjo sutikimo.</w:t>
      </w:r>
    </w:p>
    <w:p w14:paraId="1028E1E0" w14:textId="3E77F4C8" w:rsidR="006B3FD4" w:rsidRPr="009D6979" w:rsidRDefault="006B3FD4" w:rsidP="006B3FD4">
      <w:pPr>
        <w:numPr>
          <w:ilvl w:val="3"/>
          <w:numId w:val="14"/>
        </w:numPr>
        <w:spacing w:after="0" w:line="240" w:lineRule="auto"/>
        <w:ind w:left="1502" w:hanging="1077"/>
        <w:contextualSpacing/>
        <w:rPr>
          <w:rFonts w:ascii="Times New Roman" w:eastAsia="Aptos" w:hAnsi="Times New Roman" w:cs="Times New Roman"/>
          <w:b/>
          <w:bCs/>
        </w:rPr>
      </w:pPr>
      <w:r w:rsidRPr="009D6979">
        <w:rPr>
          <w:rFonts w:ascii="Arial" w:eastAsia="Aptos" w:hAnsi="Arial" w:cs="Arial"/>
          <w:color w:val="000000"/>
          <w:sz w:val="20"/>
          <w:szCs w:val="20"/>
        </w:rPr>
        <w:t>Tiekėjas privalo užtikrinti, kad visi duomenys būtų saugiai ištrinami sutarties pabaigoje.</w:t>
      </w:r>
    </w:p>
    <w:p w14:paraId="4A83ABAB" w14:textId="77777777" w:rsidR="009D6979" w:rsidRDefault="009D6979" w:rsidP="009D6979">
      <w:pPr>
        <w:jc w:val="both"/>
        <w:rPr>
          <w:rFonts w:ascii="Arial" w:hAnsi="Arial" w:cs="Arial"/>
          <w:sz w:val="20"/>
          <w:szCs w:val="20"/>
          <w:highlight w:val="yellow"/>
        </w:rPr>
      </w:pPr>
    </w:p>
    <w:p w14:paraId="58007D35" w14:textId="7BE40E77" w:rsidR="00D976C4" w:rsidRDefault="009D6979" w:rsidP="009D6979">
      <w:pPr>
        <w:jc w:val="both"/>
        <w:rPr>
          <w:rFonts w:ascii="Times New Roman" w:eastAsia="Calibri" w:hAnsi="Times New Roman" w:cs="Times New Roman"/>
          <w:bCs/>
        </w:rPr>
      </w:pPr>
      <w:r w:rsidRPr="009D6979">
        <w:rPr>
          <w:rFonts w:ascii="Arial" w:hAnsi="Arial" w:cs="Arial"/>
          <w:sz w:val="20"/>
          <w:szCs w:val="20"/>
          <w:highlight w:val="yellow"/>
        </w:rPr>
        <w:t>*Punktams, kurie yra pažymėti geltona spalva, tiekėjo turi būti pateikiamos instrukcijos, aprašymai ar kiti lygiaverčiai dokumentai (pvz., veikianti nuoroda į internetinį puslapį ar puslapio/ dokumento „print screen“), patvirtinantys tiekėjo siūlomos KCVS atitikimą keliamam reikalavimui.</w:t>
      </w:r>
    </w:p>
    <w:p w14:paraId="3BE9EF7E" w14:textId="5AFDA7CC" w:rsidR="005315CC" w:rsidRPr="009D6979" w:rsidRDefault="00082849" w:rsidP="00740B81">
      <w:pPr>
        <w:pStyle w:val="ListParagraph"/>
        <w:numPr>
          <w:ilvl w:val="0"/>
          <w:numId w:val="6"/>
        </w:numPr>
        <w:pBdr>
          <w:top w:val="single" w:sz="8" w:space="1" w:color="auto"/>
          <w:bottom w:val="single" w:sz="8" w:space="1" w:color="auto"/>
        </w:pBdr>
        <w:shd w:val="clear" w:color="auto" w:fill="E2EFD9" w:themeFill="accent6" w:themeFillTint="33"/>
        <w:tabs>
          <w:tab w:val="left" w:pos="284"/>
          <w:tab w:val="left" w:pos="851"/>
        </w:tabs>
        <w:spacing w:after="0" w:line="240" w:lineRule="auto"/>
        <w:rPr>
          <w:rFonts w:ascii="Arial" w:eastAsia="Calibri" w:hAnsi="Arial" w:cs="Arial"/>
          <w:b/>
          <w:sz w:val="20"/>
          <w:szCs w:val="20"/>
        </w:rPr>
      </w:pPr>
      <w:r w:rsidRPr="009D6979">
        <w:rPr>
          <w:rFonts w:ascii="Arial" w:eastAsia="Calibri" w:hAnsi="Arial" w:cs="Arial"/>
          <w:bCs/>
          <w:sz w:val="20"/>
          <w:szCs w:val="20"/>
        </w:rPr>
        <w:t xml:space="preserve"> </w:t>
      </w:r>
      <w:r w:rsidR="00410F51" w:rsidRPr="009D6979">
        <w:rPr>
          <w:rFonts w:ascii="Arial" w:eastAsia="Calibri" w:hAnsi="Arial" w:cs="Arial"/>
          <w:b/>
          <w:sz w:val="20"/>
          <w:szCs w:val="20"/>
        </w:rPr>
        <w:t>REIKALAVIMAI VIRTUALAUS ASISTENTO (CHATBOT) VYSTYMO IR KONTAKTŲ CENTRO VALDYMO SISTEMOS VYSTYMO PASLAUGOMS</w:t>
      </w:r>
    </w:p>
    <w:p w14:paraId="76A27C31" w14:textId="77777777" w:rsidR="00410F51" w:rsidRPr="009D6979" w:rsidRDefault="00410F51" w:rsidP="00740B81">
      <w:pPr>
        <w:spacing w:after="0" w:line="240" w:lineRule="auto"/>
        <w:rPr>
          <w:rFonts w:ascii="Arial" w:eastAsia="Calibri" w:hAnsi="Arial" w:cs="Arial"/>
          <w:bCs/>
          <w:sz w:val="20"/>
          <w:szCs w:val="20"/>
        </w:rPr>
      </w:pPr>
    </w:p>
    <w:p w14:paraId="2019F548" w14:textId="6ECC11DE" w:rsidR="00410F51" w:rsidRPr="009D6979" w:rsidRDefault="00410F51" w:rsidP="00BF7A66">
      <w:pPr>
        <w:pStyle w:val="ListParagraph"/>
        <w:numPr>
          <w:ilvl w:val="1"/>
          <w:numId w:val="6"/>
        </w:numPr>
        <w:jc w:val="both"/>
        <w:rPr>
          <w:rFonts w:ascii="Arial" w:eastAsia="Times New Roman" w:hAnsi="Arial" w:cs="Arial"/>
          <w:b/>
          <w:bCs/>
          <w:sz w:val="20"/>
          <w:szCs w:val="20"/>
        </w:rPr>
      </w:pPr>
      <w:r w:rsidRPr="009D6979">
        <w:rPr>
          <w:rFonts w:ascii="Arial" w:eastAsia="Times New Roman" w:hAnsi="Arial" w:cs="Arial"/>
          <w:b/>
          <w:bCs/>
          <w:sz w:val="20"/>
          <w:szCs w:val="20"/>
        </w:rPr>
        <w:t>KCVS VYSTYMO (PROGRAMAVIMO) PASLAUGOS:</w:t>
      </w:r>
    </w:p>
    <w:p w14:paraId="1DA82309" w14:textId="7B834CF6" w:rsidR="00410F51" w:rsidRPr="009D6979" w:rsidRDefault="008E474D" w:rsidP="00BF7A66">
      <w:pPr>
        <w:jc w:val="both"/>
        <w:rPr>
          <w:rFonts w:ascii="Arial" w:hAnsi="Arial" w:cs="Arial"/>
          <w:sz w:val="20"/>
          <w:szCs w:val="20"/>
        </w:rPr>
      </w:pPr>
      <w:r w:rsidRPr="009D6979">
        <w:rPr>
          <w:rFonts w:ascii="Arial" w:hAnsi="Arial" w:cs="Arial"/>
          <w:sz w:val="20"/>
          <w:szCs w:val="20"/>
        </w:rPr>
        <w:t>5</w:t>
      </w:r>
      <w:r w:rsidR="00410F51" w:rsidRPr="009D6979">
        <w:rPr>
          <w:rFonts w:ascii="Arial" w:hAnsi="Arial" w:cs="Arial"/>
          <w:sz w:val="20"/>
          <w:szCs w:val="20"/>
        </w:rPr>
        <w:t>.1.</w:t>
      </w:r>
      <w:r w:rsidR="00BF7A66">
        <w:rPr>
          <w:rFonts w:ascii="Arial" w:hAnsi="Arial" w:cs="Arial"/>
          <w:sz w:val="20"/>
          <w:szCs w:val="20"/>
        </w:rPr>
        <w:t>1.</w:t>
      </w:r>
      <w:r w:rsidR="00410F51" w:rsidRPr="009D6979">
        <w:rPr>
          <w:rFonts w:ascii="Arial" w:hAnsi="Arial" w:cs="Arial"/>
          <w:sz w:val="20"/>
          <w:szCs w:val="20"/>
        </w:rPr>
        <w:t xml:space="preserve"> Bendrosios nuostatos:</w:t>
      </w:r>
    </w:p>
    <w:p w14:paraId="5654D9C6" w14:textId="01CD55F1" w:rsidR="00410F51" w:rsidRPr="009D6979" w:rsidRDefault="007C2A42" w:rsidP="00BF7A66">
      <w:pPr>
        <w:jc w:val="both"/>
        <w:rPr>
          <w:rFonts w:ascii="Arial" w:hAnsi="Arial" w:cs="Arial"/>
          <w:sz w:val="20"/>
          <w:szCs w:val="20"/>
        </w:rPr>
      </w:pPr>
      <w:r>
        <w:rPr>
          <w:rFonts w:ascii="Arial" w:hAnsi="Arial" w:cs="Arial"/>
          <w:sz w:val="20"/>
          <w:szCs w:val="20"/>
        </w:rPr>
        <w:t>5.1.</w:t>
      </w:r>
      <w:r w:rsidR="00BF7A66">
        <w:rPr>
          <w:rFonts w:ascii="Arial" w:hAnsi="Arial" w:cs="Arial"/>
          <w:sz w:val="20"/>
          <w:szCs w:val="20"/>
        </w:rPr>
        <w:t>1.</w:t>
      </w:r>
      <w:r>
        <w:rPr>
          <w:rFonts w:ascii="Arial" w:hAnsi="Arial" w:cs="Arial"/>
          <w:sz w:val="20"/>
          <w:szCs w:val="20"/>
        </w:rPr>
        <w:t>1.</w:t>
      </w:r>
      <w:r w:rsidR="00410F51" w:rsidRPr="009D6979">
        <w:rPr>
          <w:rFonts w:ascii="Arial" w:hAnsi="Arial" w:cs="Arial"/>
          <w:sz w:val="20"/>
          <w:szCs w:val="20"/>
        </w:rPr>
        <w:t>Kartu su KCVS Tiekėjas turi užtikrinti galimybę teikti KCVS (programavimo) paslaugas (toliau – Vystymo paslaugos), kurios nėra privalomos įsigyti, tačiau gali būti užsakomos esant Pirkėjo poreikiui sutarties galiojimo laikotarpiu.</w:t>
      </w:r>
    </w:p>
    <w:p w14:paraId="1033620A" w14:textId="29C83133" w:rsidR="00410F51" w:rsidRPr="009D6979" w:rsidRDefault="007C2A42" w:rsidP="00BF7A66">
      <w:pPr>
        <w:jc w:val="both"/>
        <w:rPr>
          <w:rFonts w:ascii="Arial" w:hAnsi="Arial" w:cs="Arial"/>
          <w:sz w:val="20"/>
          <w:szCs w:val="20"/>
        </w:rPr>
      </w:pPr>
      <w:r>
        <w:rPr>
          <w:rFonts w:ascii="Arial" w:hAnsi="Arial" w:cs="Arial"/>
          <w:sz w:val="20"/>
          <w:szCs w:val="20"/>
        </w:rPr>
        <w:t>5.1.</w:t>
      </w:r>
      <w:r w:rsidR="00BF7A66">
        <w:rPr>
          <w:rFonts w:ascii="Arial" w:hAnsi="Arial" w:cs="Arial"/>
          <w:sz w:val="20"/>
          <w:szCs w:val="20"/>
        </w:rPr>
        <w:t>1.</w:t>
      </w:r>
      <w:r>
        <w:rPr>
          <w:rFonts w:ascii="Arial" w:hAnsi="Arial" w:cs="Arial"/>
          <w:sz w:val="20"/>
          <w:szCs w:val="20"/>
        </w:rPr>
        <w:t>2.</w:t>
      </w:r>
      <w:r w:rsidR="00410F51" w:rsidRPr="009D6979">
        <w:rPr>
          <w:rFonts w:ascii="Arial" w:hAnsi="Arial" w:cs="Arial"/>
          <w:sz w:val="20"/>
          <w:szCs w:val="20"/>
        </w:rPr>
        <w:t>Vystymo paslaugos apima KCVS funkcionalumo, naudotojo sąsajų, integracijų, automatizavimo sprendimų, kai tokie darbai/paslaugos neįeina į bazinį KCVS funkcionalumą, aprašytą šioje techninėje specifikacijoje.</w:t>
      </w:r>
    </w:p>
    <w:p w14:paraId="1E44DCB2" w14:textId="7AD116C5" w:rsidR="00410F51" w:rsidRPr="009D6979" w:rsidRDefault="007C2A42" w:rsidP="00BF7A66">
      <w:pPr>
        <w:jc w:val="both"/>
        <w:rPr>
          <w:rFonts w:ascii="Arial" w:hAnsi="Arial" w:cs="Arial"/>
          <w:sz w:val="20"/>
          <w:szCs w:val="20"/>
        </w:rPr>
      </w:pPr>
      <w:r>
        <w:rPr>
          <w:rFonts w:ascii="Arial" w:hAnsi="Arial" w:cs="Arial"/>
          <w:sz w:val="20"/>
          <w:szCs w:val="20"/>
        </w:rPr>
        <w:t>5.1.</w:t>
      </w:r>
      <w:r w:rsidR="00BF7A66">
        <w:rPr>
          <w:rFonts w:ascii="Arial" w:hAnsi="Arial" w:cs="Arial"/>
          <w:sz w:val="20"/>
          <w:szCs w:val="20"/>
        </w:rPr>
        <w:t>1.</w:t>
      </w:r>
      <w:r>
        <w:rPr>
          <w:rFonts w:ascii="Arial" w:hAnsi="Arial" w:cs="Arial"/>
          <w:sz w:val="20"/>
          <w:szCs w:val="20"/>
        </w:rPr>
        <w:t>3.</w:t>
      </w:r>
      <w:r w:rsidR="00410F51" w:rsidRPr="009D6979">
        <w:rPr>
          <w:rFonts w:ascii="Arial" w:hAnsi="Arial" w:cs="Arial"/>
          <w:sz w:val="20"/>
          <w:szCs w:val="20"/>
        </w:rPr>
        <w:t>Vystymo paslaugos teikiamos to paties Tiekėjo, kuris tiekia KCVS sprendimą, arba jo oficialiai įgalioto partnerio.</w:t>
      </w:r>
    </w:p>
    <w:p w14:paraId="12614D1F" w14:textId="29B373B9" w:rsidR="00410F51" w:rsidRPr="009D6979" w:rsidRDefault="008E474D" w:rsidP="00BF7A66">
      <w:pPr>
        <w:jc w:val="both"/>
        <w:rPr>
          <w:rFonts w:ascii="Arial" w:hAnsi="Arial" w:cs="Arial"/>
          <w:sz w:val="20"/>
          <w:szCs w:val="20"/>
        </w:rPr>
      </w:pPr>
      <w:r w:rsidRPr="009D6979">
        <w:rPr>
          <w:rFonts w:ascii="Arial" w:hAnsi="Arial" w:cs="Arial"/>
          <w:sz w:val="20"/>
          <w:szCs w:val="20"/>
        </w:rPr>
        <w:t>5</w:t>
      </w:r>
      <w:r w:rsidR="00410F51" w:rsidRPr="009D6979">
        <w:rPr>
          <w:rFonts w:ascii="Arial" w:hAnsi="Arial" w:cs="Arial"/>
          <w:sz w:val="20"/>
          <w:szCs w:val="20"/>
        </w:rPr>
        <w:t>.</w:t>
      </w:r>
      <w:r w:rsidR="00BF7A66">
        <w:rPr>
          <w:rFonts w:ascii="Arial" w:hAnsi="Arial" w:cs="Arial"/>
          <w:sz w:val="20"/>
          <w:szCs w:val="20"/>
        </w:rPr>
        <w:t>1.</w:t>
      </w:r>
      <w:r w:rsidR="00410F51" w:rsidRPr="009D6979">
        <w:rPr>
          <w:rFonts w:ascii="Arial" w:hAnsi="Arial" w:cs="Arial"/>
          <w:sz w:val="20"/>
          <w:szCs w:val="20"/>
        </w:rPr>
        <w:t>2. Vystymo paslaugų apimtis:</w:t>
      </w:r>
    </w:p>
    <w:p w14:paraId="39D84753" w14:textId="77777777" w:rsidR="00410F51" w:rsidRPr="009D6979" w:rsidRDefault="00410F51" w:rsidP="00BF7A66">
      <w:pPr>
        <w:jc w:val="both"/>
        <w:rPr>
          <w:rFonts w:ascii="Arial" w:hAnsi="Arial" w:cs="Arial"/>
          <w:sz w:val="20"/>
          <w:szCs w:val="20"/>
        </w:rPr>
      </w:pPr>
      <w:r w:rsidRPr="009D6979">
        <w:rPr>
          <w:rFonts w:ascii="Arial" w:hAnsi="Arial" w:cs="Arial"/>
          <w:sz w:val="20"/>
          <w:szCs w:val="20"/>
        </w:rPr>
        <w:t>Vystymo paslaugos gali apimti (bet neapsiriboja) šias KCVS funkcionalumo techninėje specifikacijoje nenumatytas ir/arba viršijančias KCVS funkcionalumo techninėje specifikacijoje numatytas paslaugas/darbus:</w:t>
      </w:r>
    </w:p>
    <w:p w14:paraId="3935034F" w14:textId="77777777" w:rsidR="00410F51" w:rsidRPr="009D6979" w:rsidRDefault="00410F51" w:rsidP="00BF7A66">
      <w:pPr>
        <w:numPr>
          <w:ilvl w:val="0"/>
          <w:numId w:val="17"/>
        </w:numPr>
        <w:jc w:val="both"/>
        <w:rPr>
          <w:rFonts w:ascii="Arial" w:hAnsi="Arial" w:cs="Arial"/>
          <w:sz w:val="20"/>
          <w:szCs w:val="20"/>
        </w:rPr>
      </w:pPr>
      <w:r w:rsidRPr="009D6979">
        <w:rPr>
          <w:rFonts w:ascii="Arial" w:hAnsi="Arial" w:cs="Arial"/>
          <w:sz w:val="20"/>
          <w:szCs w:val="20"/>
        </w:rPr>
        <w:t>KCVS funkcionalumo išplėtimą ar pritaikymą pagal Pirkėjo veiklos procesus;</w:t>
      </w:r>
    </w:p>
    <w:p w14:paraId="41CCC477" w14:textId="77777777" w:rsidR="00410F51" w:rsidRPr="009D6979" w:rsidRDefault="00410F51" w:rsidP="00BF7A66">
      <w:pPr>
        <w:numPr>
          <w:ilvl w:val="0"/>
          <w:numId w:val="17"/>
        </w:numPr>
        <w:jc w:val="both"/>
        <w:rPr>
          <w:rFonts w:ascii="Arial" w:hAnsi="Arial" w:cs="Arial"/>
          <w:sz w:val="20"/>
          <w:szCs w:val="20"/>
        </w:rPr>
      </w:pPr>
      <w:r w:rsidRPr="009D6979">
        <w:rPr>
          <w:rFonts w:ascii="Arial" w:hAnsi="Arial" w:cs="Arial"/>
          <w:sz w:val="20"/>
          <w:szCs w:val="20"/>
        </w:rPr>
        <w:t>agentų ir administratorių naudotojo sąsajos, prieinamos per naršyklę debesijos pagrindu, pritaikymą (papildomi puslapiai, mygtukai, moduliai, darbo scenarijai);</w:t>
      </w:r>
    </w:p>
    <w:p w14:paraId="6799F01B" w14:textId="77777777" w:rsidR="00410F51" w:rsidRPr="009D6979" w:rsidRDefault="00410F51" w:rsidP="00BF7A66">
      <w:pPr>
        <w:numPr>
          <w:ilvl w:val="0"/>
          <w:numId w:val="17"/>
        </w:numPr>
        <w:jc w:val="both"/>
        <w:rPr>
          <w:rFonts w:ascii="Arial" w:hAnsi="Arial" w:cs="Arial"/>
          <w:sz w:val="20"/>
          <w:szCs w:val="20"/>
        </w:rPr>
      </w:pPr>
      <w:r w:rsidRPr="009D6979">
        <w:rPr>
          <w:rFonts w:ascii="Arial" w:hAnsi="Arial" w:cs="Arial"/>
          <w:sz w:val="20"/>
          <w:szCs w:val="20"/>
        </w:rPr>
        <w:t>skambučių, žinučių ir kitų užklausų maršrutizavimo logikos keitimą ar išplėtimą;</w:t>
      </w:r>
    </w:p>
    <w:p w14:paraId="179D24B6" w14:textId="77777777" w:rsidR="00410F51" w:rsidRPr="009D6979" w:rsidRDefault="00410F51" w:rsidP="00BF7A66">
      <w:pPr>
        <w:numPr>
          <w:ilvl w:val="0"/>
          <w:numId w:val="17"/>
        </w:numPr>
        <w:jc w:val="both"/>
        <w:rPr>
          <w:rFonts w:ascii="Arial" w:hAnsi="Arial" w:cs="Arial"/>
          <w:sz w:val="20"/>
          <w:szCs w:val="20"/>
        </w:rPr>
      </w:pPr>
      <w:r w:rsidRPr="009D6979">
        <w:rPr>
          <w:rFonts w:ascii="Arial" w:hAnsi="Arial" w:cs="Arial"/>
          <w:sz w:val="20"/>
          <w:szCs w:val="20"/>
        </w:rPr>
        <w:t>integracijų su Pirkėjo informacinėmis sistemomis (CRM, Service/HelpDesk, registrai ir kt.) kūrimą ar plėtimą;</w:t>
      </w:r>
    </w:p>
    <w:p w14:paraId="029618FC" w14:textId="77777777" w:rsidR="00410F51" w:rsidRPr="009D6979" w:rsidRDefault="00410F51" w:rsidP="00BF7A66">
      <w:pPr>
        <w:numPr>
          <w:ilvl w:val="0"/>
          <w:numId w:val="17"/>
        </w:numPr>
        <w:jc w:val="both"/>
        <w:rPr>
          <w:rFonts w:ascii="Arial" w:hAnsi="Arial" w:cs="Arial"/>
          <w:sz w:val="20"/>
          <w:szCs w:val="20"/>
        </w:rPr>
      </w:pPr>
      <w:r w:rsidRPr="009D6979">
        <w:rPr>
          <w:rFonts w:ascii="Arial" w:hAnsi="Arial" w:cs="Arial"/>
          <w:sz w:val="20"/>
          <w:szCs w:val="20"/>
        </w:rPr>
        <w:t>REST API, webhook ir iframe (embed) sprendimų kūrimą ar pritaikymą;</w:t>
      </w:r>
    </w:p>
    <w:p w14:paraId="53493E3B" w14:textId="77777777" w:rsidR="00410F51" w:rsidRPr="009D6979" w:rsidRDefault="00410F51" w:rsidP="00BF7A66">
      <w:pPr>
        <w:numPr>
          <w:ilvl w:val="0"/>
          <w:numId w:val="17"/>
        </w:numPr>
        <w:jc w:val="both"/>
        <w:rPr>
          <w:rFonts w:ascii="Arial" w:hAnsi="Arial" w:cs="Arial"/>
          <w:sz w:val="20"/>
          <w:szCs w:val="20"/>
        </w:rPr>
      </w:pPr>
      <w:r w:rsidRPr="009D6979">
        <w:rPr>
          <w:rFonts w:ascii="Arial" w:hAnsi="Arial" w:cs="Arial"/>
          <w:sz w:val="20"/>
          <w:szCs w:val="20"/>
        </w:rPr>
        <w:t>papildomų ataskaitų, duomenų ištraukų ir analitikos sprendimų kūrimą.</w:t>
      </w:r>
    </w:p>
    <w:p w14:paraId="6751F564" w14:textId="672D97BF" w:rsidR="00410F51" w:rsidRPr="009D6979" w:rsidRDefault="008E474D" w:rsidP="00BF7A66">
      <w:pPr>
        <w:jc w:val="both"/>
        <w:rPr>
          <w:rFonts w:ascii="Arial" w:hAnsi="Arial" w:cs="Arial"/>
          <w:sz w:val="20"/>
          <w:szCs w:val="20"/>
        </w:rPr>
      </w:pPr>
      <w:r w:rsidRPr="009D6979">
        <w:rPr>
          <w:rFonts w:ascii="Arial" w:hAnsi="Arial" w:cs="Arial"/>
          <w:sz w:val="20"/>
          <w:szCs w:val="20"/>
        </w:rPr>
        <w:t>5</w:t>
      </w:r>
      <w:r w:rsidR="00410F51" w:rsidRPr="009D6979">
        <w:rPr>
          <w:rFonts w:ascii="Arial" w:hAnsi="Arial" w:cs="Arial"/>
          <w:sz w:val="20"/>
          <w:szCs w:val="20"/>
        </w:rPr>
        <w:t>.</w:t>
      </w:r>
      <w:r w:rsidR="00BF7A66">
        <w:rPr>
          <w:rFonts w:ascii="Arial" w:hAnsi="Arial" w:cs="Arial"/>
          <w:sz w:val="20"/>
          <w:szCs w:val="20"/>
        </w:rPr>
        <w:t>1.</w:t>
      </w:r>
      <w:r w:rsidR="00410F51" w:rsidRPr="009D6979">
        <w:rPr>
          <w:rFonts w:ascii="Arial" w:hAnsi="Arial" w:cs="Arial"/>
          <w:sz w:val="20"/>
          <w:szCs w:val="20"/>
        </w:rPr>
        <w:t>3. Techniniai reikalavimai Vystymo paslaugoms:</w:t>
      </w:r>
    </w:p>
    <w:p w14:paraId="4E3FE82D" w14:textId="029E1311" w:rsidR="00410F51" w:rsidRPr="009D6979" w:rsidRDefault="007C2A42" w:rsidP="00BF7A66">
      <w:pPr>
        <w:jc w:val="both"/>
        <w:rPr>
          <w:rFonts w:ascii="Arial" w:hAnsi="Arial" w:cs="Arial"/>
          <w:sz w:val="20"/>
          <w:szCs w:val="20"/>
        </w:rPr>
      </w:pPr>
      <w:r>
        <w:rPr>
          <w:rFonts w:ascii="Arial" w:hAnsi="Arial" w:cs="Arial"/>
          <w:sz w:val="20"/>
          <w:szCs w:val="20"/>
        </w:rPr>
        <w:t>5.</w:t>
      </w:r>
      <w:r w:rsidR="00BF7A66">
        <w:rPr>
          <w:rFonts w:ascii="Arial" w:hAnsi="Arial" w:cs="Arial"/>
          <w:sz w:val="20"/>
          <w:szCs w:val="20"/>
        </w:rPr>
        <w:t>1.</w:t>
      </w:r>
      <w:r>
        <w:rPr>
          <w:rFonts w:ascii="Arial" w:hAnsi="Arial" w:cs="Arial"/>
          <w:sz w:val="20"/>
          <w:szCs w:val="20"/>
        </w:rPr>
        <w:t>3.1.</w:t>
      </w:r>
      <w:r w:rsidR="00410F51" w:rsidRPr="009D6979">
        <w:rPr>
          <w:rFonts w:ascii="Arial" w:hAnsi="Arial" w:cs="Arial"/>
          <w:sz w:val="20"/>
          <w:szCs w:val="20"/>
        </w:rPr>
        <w:t>Visos Vystymo paslaugos/darbai turi būti atliekami:</w:t>
      </w:r>
    </w:p>
    <w:p w14:paraId="04BAE0F1" w14:textId="77777777" w:rsidR="00410F51" w:rsidRPr="009D6979" w:rsidRDefault="00410F51" w:rsidP="00BF7A66">
      <w:pPr>
        <w:numPr>
          <w:ilvl w:val="1"/>
          <w:numId w:val="18"/>
        </w:numPr>
        <w:jc w:val="both"/>
        <w:rPr>
          <w:rFonts w:ascii="Arial" w:hAnsi="Arial" w:cs="Arial"/>
          <w:sz w:val="20"/>
          <w:szCs w:val="20"/>
        </w:rPr>
      </w:pPr>
      <w:r w:rsidRPr="009D6979">
        <w:rPr>
          <w:rFonts w:ascii="Arial" w:hAnsi="Arial" w:cs="Arial"/>
          <w:sz w:val="20"/>
          <w:szCs w:val="20"/>
        </w:rPr>
        <w:t>naudojant gamintojo dokumentuotas ir palaikomas ne mažiau kaip KCVS API, SDK plėtros mechanizmų;</w:t>
      </w:r>
    </w:p>
    <w:p w14:paraId="105421D2" w14:textId="77777777" w:rsidR="00410F51" w:rsidRPr="009D6979" w:rsidRDefault="00410F51" w:rsidP="00BF7A66">
      <w:pPr>
        <w:numPr>
          <w:ilvl w:val="1"/>
          <w:numId w:val="18"/>
        </w:numPr>
        <w:jc w:val="both"/>
        <w:rPr>
          <w:rFonts w:ascii="Arial" w:hAnsi="Arial" w:cs="Arial"/>
          <w:sz w:val="20"/>
          <w:szCs w:val="20"/>
        </w:rPr>
      </w:pPr>
      <w:r w:rsidRPr="009D6979">
        <w:rPr>
          <w:rFonts w:ascii="Arial" w:hAnsi="Arial" w:cs="Arial"/>
          <w:sz w:val="20"/>
          <w:szCs w:val="20"/>
        </w:rPr>
        <w:t>užtikrinant suderinamumą su KCVS debesijos (SaaS) architektūra;</w:t>
      </w:r>
    </w:p>
    <w:p w14:paraId="06A22579" w14:textId="77777777" w:rsidR="00410F51" w:rsidRPr="009D6979" w:rsidRDefault="00410F51" w:rsidP="00BF7A66">
      <w:pPr>
        <w:numPr>
          <w:ilvl w:val="1"/>
          <w:numId w:val="18"/>
        </w:numPr>
        <w:jc w:val="both"/>
        <w:rPr>
          <w:rFonts w:ascii="Arial" w:hAnsi="Arial" w:cs="Arial"/>
          <w:sz w:val="20"/>
          <w:szCs w:val="20"/>
        </w:rPr>
      </w:pPr>
      <w:r w:rsidRPr="009D6979">
        <w:rPr>
          <w:rFonts w:ascii="Arial" w:hAnsi="Arial" w:cs="Arial"/>
          <w:sz w:val="20"/>
          <w:szCs w:val="20"/>
        </w:rPr>
        <w:lastRenderedPageBreak/>
        <w:t>nepažeidžiant standartinių KCVS atnaujinimų ir saugumo mechanizmų.</w:t>
      </w:r>
    </w:p>
    <w:p w14:paraId="15843E91" w14:textId="393D0C6D" w:rsidR="00410F51" w:rsidRPr="009D6979" w:rsidRDefault="007C2A42" w:rsidP="00BF7A66">
      <w:pPr>
        <w:jc w:val="both"/>
        <w:rPr>
          <w:rFonts w:ascii="Arial" w:hAnsi="Arial" w:cs="Arial"/>
          <w:sz w:val="20"/>
          <w:szCs w:val="20"/>
        </w:rPr>
      </w:pPr>
      <w:r>
        <w:rPr>
          <w:rFonts w:ascii="Arial" w:hAnsi="Arial" w:cs="Arial"/>
          <w:sz w:val="20"/>
          <w:szCs w:val="20"/>
        </w:rPr>
        <w:t>5.</w:t>
      </w:r>
      <w:r w:rsidR="00BF7A66">
        <w:rPr>
          <w:rFonts w:ascii="Arial" w:hAnsi="Arial" w:cs="Arial"/>
          <w:sz w:val="20"/>
          <w:szCs w:val="20"/>
        </w:rPr>
        <w:t>1.</w:t>
      </w:r>
      <w:r>
        <w:rPr>
          <w:rFonts w:ascii="Arial" w:hAnsi="Arial" w:cs="Arial"/>
          <w:sz w:val="20"/>
          <w:szCs w:val="20"/>
        </w:rPr>
        <w:t>3.2.</w:t>
      </w:r>
      <w:r w:rsidR="00410F51" w:rsidRPr="009D6979">
        <w:rPr>
          <w:rFonts w:ascii="Arial" w:hAnsi="Arial" w:cs="Arial"/>
          <w:sz w:val="20"/>
          <w:szCs w:val="20"/>
        </w:rPr>
        <w:t>Vystymo paslaugų sprendimai neturi riboti Pirkėjo galimybės naudotis naujomis KCVS versijomis ar funkcionalumu ateityje.</w:t>
      </w:r>
    </w:p>
    <w:p w14:paraId="5F9F5E81" w14:textId="3EDB4C1D" w:rsidR="00410F51" w:rsidRPr="009D6979" w:rsidRDefault="008E474D" w:rsidP="00BF7A66">
      <w:pPr>
        <w:jc w:val="both"/>
        <w:rPr>
          <w:rFonts w:ascii="Arial" w:hAnsi="Arial" w:cs="Arial"/>
          <w:sz w:val="20"/>
          <w:szCs w:val="20"/>
        </w:rPr>
      </w:pPr>
      <w:r w:rsidRPr="009D6979">
        <w:rPr>
          <w:rFonts w:ascii="Arial" w:hAnsi="Arial" w:cs="Arial"/>
          <w:sz w:val="20"/>
          <w:szCs w:val="20"/>
        </w:rPr>
        <w:t>5</w:t>
      </w:r>
      <w:r w:rsidR="00410F51" w:rsidRPr="009D6979">
        <w:rPr>
          <w:rFonts w:ascii="Arial" w:hAnsi="Arial" w:cs="Arial"/>
          <w:sz w:val="20"/>
          <w:szCs w:val="20"/>
        </w:rPr>
        <w:t>.</w:t>
      </w:r>
      <w:r w:rsidR="00BF7A66">
        <w:rPr>
          <w:rFonts w:ascii="Arial" w:hAnsi="Arial" w:cs="Arial"/>
          <w:sz w:val="20"/>
          <w:szCs w:val="20"/>
        </w:rPr>
        <w:t>1.</w:t>
      </w:r>
      <w:r w:rsidR="00410F51" w:rsidRPr="009D6979">
        <w:rPr>
          <w:rFonts w:ascii="Arial" w:hAnsi="Arial" w:cs="Arial"/>
          <w:sz w:val="20"/>
          <w:szCs w:val="20"/>
        </w:rPr>
        <w:t>4. Vystymo paslaugų užsakymo tvarka</w:t>
      </w:r>
      <w:r w:rsidR="005E0039" w:rsidRPr="009D6979">
        <w:rPr>
          <w:rFonts w:ascii="Arial" w:hAnsi="Arial" w:cs="Arial"/>
          <w:sz w:val="20"/>
          <w:szCs w:val="20"/>
        </w:rPr>
        <w:t>:</w:t>
      </w:r>
    </w:p>
    <w:p w14:paraId="7FF96E79" w14:textId="7092E741" w:rsidR="00410F51" w:rsidRPr="009D6979" w:rsidRDefault="007C2A42" w:rsidP="00BF7A66">
      <w:pPr>
        <w:jc w:val="both"/>
        <w:rPr>
          <w:rFonts w:ascii="Arial" w:hAnsi="Arial" w:cs="Arial"/>
          <w:sz w:val="20"/>
          <w:szCs w:val="20"/>
        </w:rPr>
      </w:pPr>
      <w:r>
        <w:rPr>
          <w:rFonts w:ascii="Arial" w:hAnsi="Arial" w:cs="Arial"/>
          <w:sz w:val="20"/>
          <w:szCs w:val="20"/>
        </w:rPr>
        <w:t>5.</w:t>
      </w:r>
      <w:r w:rsidR="00BF7A66">
        <w:rPr>
          <w:rFonts w:ascii="Arial" w:hAnsi="Arial" w:cs="Arial"/>
          <w:sz w:val="20"/>
          <w:szCs w:val="20"/>
        </w:rPr>
        <w:t>1.</w:t>
      </w:r>
      <w:r>
        <w:rPr>
          <w:rFonts w:ascii="Arial" w:hAnsi="Arial" w:cs="Arial"/>
          <w:sz w:val="20"/>
          <w:szCs w:val="20"/>
        </w:rPr>
        <w:t>4.1.</w:t>
      </w:r>
      <w:r w:rsidR="00410F51" w:rsidRPr="009D6979">
        <w:rPr>
          <w:rFonts w:ascii="Arial" w:hAnsi="Arial" w:cs="Arial"/>
          <w:sz w:val="20"/>
          <w:szCs w:val="20"/>
        </w:rPr>
        <w:t xml:space="preserve">Vystymo paslaugos užsakomos pagal poreikį, atskiromis užduotimis el.paštu (angl. </w:t>
      </w:r>
      <w:r w:rsidR="00410F51" w:rsidRPr="009D6979">
        <w:rPr>
          <w:rFonts w:ascii="Arial" w:hAnsi="Arial" w:cs="Arial"/>
          <w:i/>
          <w:iCs/>
          <w:sz w:val="20"/>
          <w:szCs w:val="20"/>
        </w:rPr>
        <w:t>Change Request</w:t>
      </w:r>
      <w:r w:rsidR="00410F51" w:rsidRPr="009D6979">
        <w:rPr>
          <w:rFonts w:ascii="Arial" w:hAnsi="Arial" w:cs="Arial"/>
          <w:sz w:val="20"/>
          <w:szCs w:val="20"/>
        </w:rPr>
        <w:t>).</w:t>
      </w:r>
    </w:p>
    <w:p w14:paraId="1F102294" w14:textId="1D48E88C" w:rsidR="00410F51" w:rsidRPr="009D6979" w:rsidRDefault="007C2A42" w:rsidP="00BF7A66">
      <w:pPr>
        <w:jc w:val="both"/>
        <w:rPr>
          <w:rFonts w:ascii="Arial" w:hAnsi="Arial" w:cs="Arial"/>
          <w:sz w:val="20"/>
          <w:szCs w:val="20"/>
        </w:rPr>
      </w:pPr>
      <w:r>
        <w:rPr>
          <w:rFonts w:ascii="Arial" w:hAnsi="Arial" w:cs="Arial"/>
          <w:sz w:val="20"/>
          <w:szCs w:val="20"/>
        </w:rPr>
        <w:t>5.</w:t>
      </w:r>
      <w:r w:rsidR="00BF7A66">
        <w:rPr>
          <w:rFonts w:ascii="Arial" w:hAnsi="Arial" w:cs="Arial"/>
          <w:sz w:val="20"/>
          <w:szCs w:val="20"/>
        </w:rPr>
        <w:t>1.</w:t>
      </w:r>
      <w:r>
        <w:rPr>
          <w:rFonts w:ascii="Arial" w:hAnsi="Arial" w:cs="Arial"/>
          <w:sz w:val="20"/>
          <w:szCs w:val="20"/>
        </w:rPr>
        <w:t>4.2.</w:t>
      </w:r>
      <w:r w:rsidR="00410F51" w:rsidRPr="009D6979">
        <w:rPr>
          <w:rFonts w:ascii="Arial" w:hAnsi="Arial" w:cs="Arial"/>
          <w:sz w:val="20"/>
          <w:szCs w:val="20"/>
        </w:rPr>
        <w:t>Prieš kiekvieno Vystymo paslaugų teikimo pradžią Tiekėjas, gavęs Pirkėjo užsakymą, ne vėliau kaip per 10 dienų nuo užsakymo gavimo pateikia:</w:t>
      </w:r>
    </w:p>
    <w:p w14:paraId="490B3CBD" w14:textId="77777777" w:rsidR="00410F51" w:rsidRPr="009D6979" w:rsidRDefault="00410F51" w:rsidP="00BF7A66">
      <w:pPr>
        <w:numPr>
          <w:ilvl w:val="1"/>
          <w:numId w:val="19"/>
        </w:numPr>
        <w:jc w:val="both"/>
        <w:rPr>
          <w:rFonts w:ascii="Arial" w:hAnsi="Arial" w:cs="Arial"/>
          <w:sz w:val="20"/>
          <w:szCs w:val="20"/>
        </w:rPr>
      </w:pPr>
      <w:r w:rsidRPr="009D6979">
        <w:rPr>
          <w:rFonts w:ascii="Arial" w:hAnsi="Arial" w:cs="Arial"/>
          <w:sz w:val="20"/>
          <w:szCs w:val="20"/>
        </w:rPr>
        <w:t>Vystymo paslaugų /darbų aprašymą,</w:t>
      </w:r>
    </w:p>
    <w:p w14:paraId="4F26089C" w14:textId="77777777" w:rsidR="00410F51" w:rsidRPr="009D6979" w:rsidRDefault="00410F51" w:rsidP="00BF7A66">
      <w:pPr>
        <w:numPr>
          <w:ilvl w:val="1"/>
          <w:numId w:val="19"/>
        </w:numPr>
        <w:jc w:val="both"/>
        <w:rPr>
          <w:rFonts w:ascii="Arial" w:hAnsi="Arial" w:cs="Arial"/>
          <w:sz w:val="20"/>
          <w:szCs w:val="20"/>
        </w:rPr>
      </w:pPr>
      <w:r w:rsidRPr="009D6979">
        <w:rPr>
          <w:rFonts w:ascii="Arial" w:hAnsi="Arial" w:cs="Arial"/>
          <w:sz w:val="20"/>
          <w:szCs w:val="20"/>
        </w:rPr>
        <w:t>preliminarią Vystymo paslaugų /darbų apimtį (valandomis),</w:t>
      </w:r>
    </w:p>
    <w:p w14:paraId="01251C5F" w14:textId="77777777" w:rsidR="00410F51" w:rsidRPr="009D6979" w:rsidRDefault="00410F51" w:rsidP="00BF7A66">
      <w:pPr>
        <w:numPr>
          <w:ilvl w:val="1"/>
          <w:numId w:val="19"/>
        </w:numPr>
        <w:jc w:val="both"/>
        <w:rPr>
          <w:rFonts w:ascii="Arial" w:hAnsi="Arial" w:cs="Arial"/>
          <w:sz w:val="20"/>
          <w:szCs w:val="20"/>
        </w:rPr>
      </w:pPr>
      <w:r w:rsidRPr="009D6979">
        <w:rPr>
          <w:rFonts w:ascii="Arial" w:hAnsi="Arial" w:cs="Arial"/>
          <w:sz w:val="20"/>
          <w:szCs w:val="20"/>
        </w:rPr>
        <w:t>įgyvendinimo terminus.</w:t>
      </w:r>
    </w:p>
    <w:p w14:paraId="07BE17DF" w14:textId="5F6B1604" w:rsidR="00410F51" w:rsidRPr="009D6979" w:rsidRDefault="007C2A42" w:rsidP="00BF7A66">
      <w:pPr>
        <w:jc w:val="both"/>
        <w:rPr>
          <w:rFonts w:ascii="Arial" w:hAnsi="Arial" w:cs="Arial"/>
          <w:sz w:val="20"/>
          <w:szCs w:val="20"/>
        </w:rPr>
      </w:pPr>
      <w:r>
        <w:rPr>
          <w:rFonts w:ascii="Arial" w:hAnsi="Arial" w:cs="Arial"/>
          <w:sz w:val="20"/>
          <w:szCs w:val="20"/>
        </w:rPr>
        <w:t>5.</w:t>
      </w:r>
      <w:r w:rsidR="00BF7A66">
        <w:rPr>
          <w:rFonts w:ascii="Arial" w:hAnsi="Arial" w:cs="Arial"/>
          <w:sz w:val="20"/>
          <w:szCs w:val="20"/>
        </w:rPr>
        <w:t>1.</w:t>
      </w:r>
      <w:r>
        <w:rPr>
          <w:rFonts w:ascii="Arial" w:hAnsi="Arial" w:cs="Arial"/>
          <w:sz w:val="20"/>
          <w:szCs w:val="20"/>
        </w:rPr>
        <w:t>4.3.</w:t>
      </w:r>
      <w:r w:rsidR="00410F51" w:rsidRPr="009D6979">
        <w:rPr>
          <w:rFonts w:ascii="Arial" w:hAnsi="Arial" w:cs="Arial"/>
          <w:sz w:val="20"/>
          <w:szCs w:val="20"/>
        </w:rPr>
        <w:t xml:space="preserve">Vystymo paslaugos perkamos Tiekėjo nurodytais valandiniais įkainiais. </w:t>
      </w:r>
    </w:p>
    <w:p w14:paraId="3C9C708A" w14:textId="55A0B66A" w:rsidR="00410F51" w:rsidRPr="009D6979" w:rsidRDefault="008E474D" w:rsidP="00BF7A66">
      <w:pPr>
        <w:jc w:val="both"/>
        <w:rPr>
          <w:rFonts w:ascii="Arial" w:hAnsi="Arial" w:cs="Arial"/>
          <w:sz w:val="20"/>
          <w:szCs w:val="20"/>
        </w:rPr>
      </w:pPr>
      <w:r w:rsidRPr="009D6979">
        <w:rPr>
          <w:rFonts w:ascii="Arial" w:hAnsi="Arial" w:cs="Arial"/>
          <w:sz w:val="20"/>
          <w:szCs w:val="20"/>
        </w:rPr>
        <w:t>5</w:t>
      </w:r>
      <w:r w:rsidR="00410F51" w:rsidRPr="009D6979">
        <w:rPr>
          <w:rFonts w:ascii="Arial" w:hAnsi="Arial" w:cs="Arial"/>
          <w:sz w:val="20"/>
          <w:szCs w:val="20"/>
        </w:rPr>
        <w:t>.</w:t>
      </w:r>
      <w:r w:rsidR="00BF7A66">
        <w:rPr>
          <w:rFonts w:ascii="Arial" w:hAnsi="Arial" w:cs="Arial"/>
          <w:sz w:val="20"/>
          <w:szCs w:val="20"/>
        </w:rPr>
        <w:t>1.</w:t>
      </w:r>
      <w:r w:rsidR="00410F51" w:rsidRPr="009D6979">
        <w:rPr>
          <w:rFonts w:ascii="Arial" w:hAnsi="Arial" w:cs="Arial"/>
          <w:sz w:val="20"/>
          <w:szCs w:val="20"/>
        </w:rPr>
        <w:t>5. Kokybė, testavimas ir garantijos</w:t>
      </w:r>
      <w:r w:rsidR="005E0039" w:rsidRPr="009D6979">
        <w:rPr>
          <w:rFonts w:ascii="Arial" w:hAnsi="Arial" w:cs="Arial"/>
          <w:sz w:val="20"/>
          <w:szCs w:val="20"/>
        </w:rPr>
        <w:t>:</w:t>
      </w:r>
    </w:p>
    <w:p w14:paraId="58962C35" w14:textId="630DE4DE" w:rsidR="00410F51" w:rsidRPr="009D6979" w:rsidRDefault="007C2A42" w:rsidP="00BF7A66">
      <w:pPr>
        <w:jc w:val="both"/>
        <w:rPr>
          <w:rFonts w:ascii="Arial" w:hAnsi="Arial" w:cs="Arial"/>
          <w:sz w:val="20"/>
          <w:szCs w:val="20"/>
        </w:rPr>
      </w:pPr>
      <w:r>
        <w:rPr>
          <w:rFonts w:ascii="Arial" w:hAnsi="Arial" w:cs="Arial"/>
          <w:sz w:val="20"/>
          <w:szCs w:val="20"/>
        </w:rPr>
        <w:t>5.</w:t>
      </w:r>
      <w:r w:rsidR="00BF7A66">
        <w:rPr>
          <w:rFonts w:ascii="Arial" w:hAnsi="Arial" w:cs="Arial"/>
          <w:sz w:val="20"/>
          <w:szCs w:val="20"/>
        </w:rPr>
        <w:t>1.</w:t>
      </w:r>
      <w:r>
        <w:rPr>
          <w:rFonts w:ascii="Arial" w:hAnsi="Arial" w:cs="Arial"/>
          <w:sz w:val="20"/>
          <w:szCs w:val="20"/>
        </w:rPr>
        <w:t>5.1.</w:t>
      </w:r>
      <w:r w:rsidR="00410F51" w:rsidRPr="009D6979">
        <w:rPr>
          <w:rFonts w:ascii="Arial" w:hAnsi="Arial" w:cs="Arial"/>
          <w:sz w:val="20"/>
          <w:szCs w:val="20"/>
        </w:rPr>
        <w:t>Visos atliktos Vystymo paslaugos turi būti ištestuotos prieš diegimą.</w:t>
      </w:r>
    </w:p>
    <w:p w14:paraId="5789FF6C" w14:textId="76A1B64E" w:rsidR="00410F51" w:rsidRPr="009D6979" w:rsidRDefault="007C2A42" w:rsidP="00BF7A66">
      <w:pPr>
        <w:jc w:val="both"/>
        <w:rPr>
          <w:rFonts w:ascii="Arial" w:hAnsi="Arial" w:cs="Arial"/>
          <w:sz w:val="20"/>
          <w:szCs w:val="20"/>
        </w:rPr>
      </w:pPr>
      <w:r>
        <w:rPr>
          <w:rFonts w:ascii="Arial" w:hAnsi="Arial" w:cs="Arial"/>
          <w:sz w:val="20"/>
          <w:szCs w:val="20"/>
        </w:rPr>
        <w:t>5.</w:t>
      </w:r>
      <w:r w:rsidR="00BF7A66">
        <w:rPr>
          <w:rFonts w:ascii="Arial" w:hAnsi="Arial" w:cs="Arial"/>
          <w:sz w:val="20"/>
          <w:szCs w:val="20"/>
        </w:rPr>
        <w:t>1.</w:t>
      </w:r>
      <w:r>
        <w:rPr>
          <w:rFonts w:ascii="Arial" w:hAnsi="Arial" w:cs="Arial"/>
          <w:sz w:val="20"/>
          <w:szCs w:val="20"/>
        </w:rPr>
        <w:t>5.2.</w:t>
      </w:r>
      <w:r w:rsidR="00410F51" w:rsidRPr="009D6979">
        <w:rPr>
          <w:rFonts w:ascii="Arial" w:hAnsi="Arial" w:cs="Arial"/>
          <w:sz w:val="20"/>
          <w:szCs w:val="20"/>
        </w:rPr>
        <w:t xml:space="preserve">Vystymo paslaugoms taikomas ne trumpesnis kaip 3 mėnesių garantinis laikotarpis skaičiuojamas nuo Paslaugų </w:t>
      </w:r>
      <w:r w:rsidR="00410F51" w:rsidRPr="009D6979">
        <w:rPr>
          <w:rFonts w:ascii="Arial" w:eastAsia="Calibri" w:hAnsi="Arial" w:cs="Arial"/>
          <w:sz w:val="20"/>
          <w:szCs w:val="20"/>
        </w:rPr>
        <w:t>perdavimo-priėmimo akto pasirašymo datos</w:t>
      </w:r>
      <w:r w:rsidR="00410F51" w:rsidRPr="009D6979">
        <w:rPr>
          <w:rFonts w:ascii="Arial" w:hAnsi="Arial" w:cs="Arial"/>
          <w:sz w:val="20"/>
          <w:szCs w:val="20"/>
        </w:rPr>
        <w:t>. Garantinio laikotarpio  metu nustatytos klaidos šalinamos be papildomo mokesčio.</w:t>
      </w:r>
    </w:p>
    <w:p w14:paraId="6418B477" w14:textId="3DFE2DC0" w:rsidR="00410F51" w:rsidRPr="009D6979" w:rsidRDefault="00410F51" w:rsidP="00D5036E">
      <w:pPr>
        <w:pStyle w:val="ListParagraph"/>
        <w:numPr>
          <w:ilvl w:val="1"/>
          <w:numId w:val="6"/>
        </w:numPr>
        <w:rPr>
          <w:rFonts w:ascii="Arial" w:eastAsia="Times New Roman" w:hAnsi="Arial" w:cs="Arial"/>
          <w:b/>
          <w:bCs/>
          <w:sz w:val="20"/>
          <w:szCs w:val="20"/>
        </w:rPr>
      </w:pPr>
      <w:r w:rsidRPr="009D6979">
        <w:rPr>
          <w:rFonts w:ascii="Arial" w:eastAsia="Times New Roman" w:hAnsi="Arial" w:cs="Arial"/>
          <w:b/>
          <w:bCs/>
          <w:sz w:val="20"/>
          <w:szCs w:val="20"/>
        </w:rPr>
        <w:t>VIRTUALAUS ASISTENTO (CHATBOT) VYSTYMO PASLAUGOS</w:t>
      </w:r>
    </w:p>
    <w:p w14:paraId="3A2386AF" w14:textId="2C737DD6" w:rsidR="00410F51" w:rsidRPr="009D6979" w:rsidRDefault="008E474D" w:rsidP="00410F51">
      <w:pPr>
        <w:pStyle w:val="Heading2"/>
        <w:rPr>
          <w:rFonts w:ascii="Arial" w:hAnsi="Arial" w:cs="Arial"/>
          <w:color w:val="auto"/>
          <w:sz w:val="20"/>
          <w:szCs w:val="20"/>
        </w:rPr>
      </w:pPr>
      <w:r w:rsidRPr="009D6979">
        <w:rPr>
          <w:rFonts w:ascii="Arial" w:hAnsi="Arial" w:cs="Arial"/>
          <w:color w:val="auto"/>
          <w:sz w:val="20"/>
          <w:szCs w:val="20"/>
        </w:rPr>
        <w:t>5.2.1</w:t>
      </w:r>
      <w:r w:rsidR="00410F51" w:rsidRPr="009D6979">
        <w:rPr>
          <w:rFonts w:ascii="Arial" w:hAnsi="Arial" w:cs="Arial"/>
          <w:color w:val="auto"/>
          <w:sz w:val="20"/>
          <w:szCs w:val="20"/>
        </w:rPr>
        <w:t>. Bendrosios nuostatos</w:t>
      </w:r>
      <w:r w:rsidR="005E0039" w:rsidRPr="009D6979">
        <w:rPr>
          <w:rFonts w:ascii="Arial" w:hAnsi="Arial" w:cs="Arial"/>
          <w:color w:val="auto"/>
          <w:sz w:val="20"/>
          <w:szCs w:val="20"/>
        </w:rPr>
        <w:t>:</w:t>
      </w:r>
    </w:p>
    <w:p w14:paraId="7FF2A889" w14:textId="1FC825D2" w:rsidR="00410F51" w:rsidRPr="009D6979" w:rsidRDefault="007E5574" w:rsidP="00410F51">
      <w:pPr>
        <w:rPr>
          <w:rFonts w:ascii="Arial" w:hAnsi="Arial" w:cs="Arial"/>
          <w:sz w:val="20"/>
          <w:szCs w:val="20"/>
        </w:rPr>
      </w:pPr>
      <w:r w:rsidRPr="009D6979">
        <w:rPr>
          <w:rFonts w:ascii="Arial" w:hAnsi="Arial" w:cs="Arial"/>
          <w:sz w:val="20"/>
          <w:szCs w:val="20"/>
        </w:rPr>
        <w:t>5.2.1</w:t>
      </w:r>
      <w:r>
        <w:rPr>
          <w:rFonts w:ascii="Arial" w:hAnsi="Arial" w:cs="Arial"/>
          <w:sz w:val="20"/>
          <w:szCs w:val="20"/>
        </w:rPr>
        <w:t>.1.</w:t>
      </w:r>
      <w:r w:rsidR="00410F51" w:rsidRPr="009D6979">
        <w:rPr>
          <w:rFonts w:ascii="Arial" w:hAnsi="Arial" w:cs="Arial"/>
          <w:sz w:val="20"/>
          <w:szCs w:val="20"/>
        </w:rPr>
        <w:t xml:space="preserve">Kartu su Virtualaus asistento (chatboto) sprendimu (toliau – VA) Tiekėjas turi turėti galimybę teikti VA vystymo paslaugas (toliau – </w:t>
      </w:r>
      <w:r w:rsidR="005E0039" w:rsidRPr="009D6979">
        <w:rPr>
          <w:rFonts w:ascii="Arial" w:hAnsi="Arial" w:cs="Arial"/>
          <w:sz w:val="20"/>
          <w:szCs w:val="20"/>
        </w:rPr>
        <w:t>VA v</w:t>
      </w:r>
      <w:r w:rsidR="00410F51" w:rsidRPr="009D6979">
        <w:rPr>
          <w:rFonts w:ascii="Arial" w:hAnsi="Arial" w:cs="Arial"/>
          <w:sz w:val="20"/>
          <w:szCs w:val="20"/>
        </w:rPr>
        <w:t>ystymo paslaugos), kurios nėra privalomos įsigyti, tačiau gali būti užsakomos esant Pirkėjo poreikiui sutarties galiojimo laikotarpiu.</w:t>
      </w:r>
    </w:p>
    <w:p w14:paraId="1B387C1E" w14:textId="4F83DB51" w:rsidR="00410F51" w:rsidRPr="009D6979" w:rsidRDefault="007E5574" w:rsidP="00410F51">
      <w:pPr>
        <w:rPr>
          <w:rFonts w:ascii="Arial" w:hAnsi="Arial" w:cs="Arial"/>
          <w:sz w:val="20"/>
          <w:szCs w:val="20"/>
        </w:rPr>
      </w:pPr>
      <w:r w:rsidRPr="009D6979">
        <w:rPr>
          <w:rFonts w:ascii="Arial" w:hAnsi="Arial" w:cs="Arial"/>
          <w:sz w:val="20"/>
          <w:szCs w:val="20"/>
        </w:rPr>
        <w:t>5.2.1</w:t>
      </w:r>
      <w:r>
        <w:rPr>
          <w:rFonts w:ascii="Arial" w:hAnsi="Arial" w:cs="Arial"/>
          <w:sz w:val="20"/>
          <w:szCs w:val="20"/>
        </w:rPr>
        <w:t>.2.</w:t>
      </w:r>
      <w:r w:rsidR="005E0039" w:rsidRPr="009D6979">
        <w:rPr>
          <w:rFonts w:ascii="Arial" w:hAnsi="Arial" w:cs="Arial"/>
          <w:sz w:val="20"/>
          <w:szCs w:val="20"/>
        </w:rPr>
        <w:t>VA v</w:t>
      </w:r>
      <w:r w:rsidR="00410F51" w:rsidRPr="009D6979">
        <w:rPr>
          <w:rFonts w:ascii="Arial" w:hAnsi="Arial" w:cs="Arial"/>
          <w:sz w:val="20"/>
          <w:szCs w:val="20"/>
        </w:rPr>
        <w:t>ystymo paslaugos apima VA funkcionalumo, dialogų scenarijų, dirbtinio intelekto modelių konfigūravimo, naudotojo sąsajų, integracijų, automatizavimo sprendimų kūrimą ar plėtimą, kai tokie darbai/paslaugos neįeina į bazinį VA funkcionalumą, aprašytą techninėje specifikacijoje.</w:t>
      </w:r>
    </w:p>
    <w:p w14:paraId="60FE578C" w14:textId="41E14998" w:rsidR="00410F51" w:rsidRPr="009D6979" w:rsidRDefault="007E5574" w:rsidP="00410F51">
      <w:pPr>
        <w:rPr>
          <w:rFonts w:ascii="Arial" w:hAnsi="Arial" w:cs="Arial"/>
          <w:sz w:val="20"/>
          <w:szCs w:val="20"/>
        </w:rPr>
      </w:pPr>
      <w:r w:rsidRPr="009D6979">
        <w:rPr>
          <w:rFonts w:ascii="Arial" w:hAnsi="Arial" w:cs="Arial"/>
          <w:sz w:val="20"/>
          <w:szCs w:val="20"/>
        </w:rPr>
        <w:t>5.2.1</w:t>
      </w:r>
      <w:r>
        <w:rPr>
          <w:rFonts w:ascii="Arial" w:hAnsi="Arial" w:cs="Arial"/>
          <w:sz w:val="20"/>
          <w:szCs w:val="20"/>
        </w:rPr>
        <w:t>.3.</w:t>
      </w:r>
      <w:r w:rsidR="005E0039" w:rsidRPr="009D6979">
        <w:rPr>
          <w:rFonts w:ascii="Arial" w:hAnsi="Arial" w:cs="Arial"/>
          <w:sz w:val="20"/>
          <w:szCs w:val="20"/>
        </w:rPr>
        <w:t>VA v</w:t>
      </w:r>
      <w:r w:rsidR="00410F51" w:rsidRPr="009D6979">
        <w:rPr>
          <w:rFonts w:ascii="Arial" w:hAnsi="Arial" w:cs="Arial"/>
          <w:sz w:val="20"/>
          <w:szCs w:val="20"/>
        </w:rPr>
        <w:t>ystymo paslaugos teikiamos to paties Tiekėjo, kuris tiekia VA sprendimą, arba jo oficialiai įgalioto partnerio.</w:t>
      </w:r>
    </w:p>
    <w:p w14:paraId="18718F19" w14:textId="42637981" w:rsidR="00410F51" w:rsidRPr="009D6979" w:rsidRDefault="008E474D" w:rsidP="00410F51">
      <w:pPr>
        <w:pStyle w:val="Heading2"/>
        <w:rPr>
          <w:rFonts w:ascii="Arial" w:hAnsi="Arial" w:cs="Arial"/>
          <w:color w:val="auto"/>
          <w:sz w:val="20"/>
          <w:szCs w:val="20"/>
        </w:rPr>
      </w:pPr>
      <w:r w:rsidRPr="009D6979">
        <w:rPr>
          <w:rFonts w:ascii="Arial" w:hAnsi="Arial" w:cs="Arial"/>
          <w:color w:val="auto"/>
          <w:sz w:val="20"/>
          <w:szCs w:val="20"/>
        </w:rPr>
        <w:t>5.2.2</w:t>
      </w:r>
      <w:r w:rsidR="00410F51" w:rsidRPr="009D6979">
        <w:rPr>
          <w:rFonts w:ascii="Arial" w:hAnsi="Arial" w:cs="Arial"/>
          <w:color w:val="auto"/>
          <w:sz w:val="20"/>
          <w:szCs w:val="20"/>
        </w:rPr>
        <w:t xml:space="preserve">. </w:t>
      </w:r>
      <w:r w:rsidR="005E0039" w:rsidRPr="009D6979">
        <w:rPr>
          <w:rFonts w:ascii="Arial" w:hAnsi="Arial" w:cs="Arial"/>
          <w:color w:val="auto"/>
          <w:sz w:val="20"/>
          <w:szCs w:val="20"/>
        </w:rPr>
        <w:t>VA v</w:t>
      </w:r>
      <w:r w:rsidR="00410F51" w:rsidRPr="009D6979">
        <w:rPr>
          <w:rFonts w:ascii="Arial" w:hAnsi="Arial" w:cs="Arial"/>
          <w:color w:val="auto"/>
          <w:sz w:val="20"/>
          <w:szCs w:val="20"/>
        </w:rPr>
        <w:t>ystymo paslaugų apimtis</w:t>
      </w:r>
      <w:r w:rsidR="005E0039" w:rsidRPr="009D6979">
        <w:rPr>
          <w:rFonts w:ascii="Arial" w:hAnsi="Arial" w:cs="Arial"/>
          <w:color w:val="auto"/>
          <w:sz w:val="20"/>
          <w:szCs w:val="20"/>
        </w:rPr>
        <w:t>:</w:t>
      </w:r>
    </w:p>
    <w:p w14:paraId="578B6183" w14:textId="77777777" w:rsidR="00410F51" w:rsidRPr="009D6979" w:rsidRDefault="00410F51" w:rsidP="00410F51">
      <w:pPr>
        <w:pStyle w:val="ListBullet"/>
        <w:numPr>
          <w:ilvl w:val="0"/>
          <w:numId w:val="21"/>
        </w:numPr>
        <w:rPr>
          <w:rFonts w:ascii="Arial" w:hAnsi="Arial" w:cs="Arial"/>
          <w:sz w:val="20"/>
          <w:szCs w:val="20"/>
          <w:lang w:val="lt-LT"/>
        </w:rPr>
      </w:pPr>
      <w:r w:rsidRPr="009D6979">
        <w:rPr>
          <w:rFonts w:ascii="Arial" w:hAnsi="Arial" w:cs="Arial"/>
          <w:sz w:val="20"/>
          <w:szCs w:val="20"/>
          <w:lang w:val="lt-LT"/>
        </w:rPr>
        <w:t>dialogų scenarijų (conversation flows) kūrimą, optimizavimą ar plėtimą;</w:t>
      </w:r>
    </w:p>
    <w:p w14:paraId="1928B79B" w14:textId="77777777" w:rsidR="00410F51" w:rsidRPr="009D6979" w:rsidRDefault="00410F51" w:rsidP="00410F51">
      <w:pPr>
        <w:pStyle w:val="ListBullet"/>
        <w:numPr>
          <w:ilvl w:val="0"/>
          <w:numId w:val="21"/>
        </w:numPr>
        <w:rPr>
          <w:rFonts w:ascii="Arial" w:hAnsi="Arial" w:cs="Arial"/>
          <w:sz w:val="20"/>
          <w:szCs w:val="20"/>
          <w:lang w:val="lt-LT"/>
        </w:rPr>
      </w:pPr>
      <w:r w:rsidRPr="009D6979">
        <w:rPr>
          <w:rFonts w:ascii="Arial" w:hAnsi="Arial" w:cs="Arial"/>
          <w:sz w:val="20"/>
          <w:szCs w:val="20"/>
          <w:lang w:val="lt-LT"/>
        </w:rPr>
        <w:t>naujų temų (intent), atsakymų šablonų ir žinių bazės turinio kūrimą;</w:t>
      </w:r>
    </w:p>
    <w:p w14:paraId="4A18870E" w14:textId="77777777" w:rsidR="00410F51" w:rsidRPr="009D6979" w:rsidRDefault="00410F51" w:rsidP="00410F51">
      <w:pPr>
        <w:pStyle w:val="ListBullet"/>
        <w:numPr>
          <w:ilvl w:val="0"/>
          <w:numId w:val="21"/>
        </w:numPr>
        <w:rPr>
          <w:rFonts w:ascii="Arial" w:hAnsi="Arial" w:cs="Arial"/>
          <w:sz w:val="20"/>
          <w:szCs w:val="20"/>
          <w:lang w:val="lt-LT"/>
        </w:rPr>
      </w:pPr>
      <w:r w:rsidRPr="009D6979">
        <w:rPr>
          <w:rFonts w:ascii="Arial" w:hAnsi="Arial" w:cs="Arial"/>
          <w:sz w:val="20"/>
          <w:szCs w:val="20"/>
          <w:lang w:val="lt-LT"/>
        </w:rPr>
        <w:t>natūralios kalbos atpažinimo (NLP) modelių mokymą, pertreniravimą ar pritaikymą;</w:t>
      </w:r>
    </w:p>
    <w:p w14:paraId="2A020472" w14:textId="77777777" w:rsidR="00410F51" w:rsidRPr="009D6979" w:rsidRDefault="00410F51" w:rsidP="00410F51">
      <w:pPr>
        <w:pStyle w:val="ListBullet"/>
        <w:numPr>
          <w:ilvl w:val="0"/>
          <w:numId w:val="21"/>
        </w:numPr>
        <w:rPr>
          <w:rFonts w:ascii="Arial" w:hAnsi="Arial" w:cs="Arial"/>
          <w:sz w:val="20"/>
          <w:szCs w:val="20"/>
          <w:lang w:val="lt-LT"/>
        </w:rPr>
      </w:pPr>
      <w:r w:rsidRPr="009D6979">
        <w:rPr>
          <w:rFonts w:ascii="Arial" w:hAnsi="Arial" w:cs="Arial"/>
          <w:sz w:val="20"/>
          <w:szCs w:val="20"/>
          <w:lang w:val="lt-LT"/>
        </w:rPr>
        <w:t>daugiakalbio funkcionalumo kūrimą ar plėtimą;</w:t>
      </w:r>
    </w:p>
    <w:p w14:paraId="2A715385" w14:textId="77777777" w:rsidR="00410F51" w:rsidRPr="009D6979" w:rsidRDefault="00410F51" w:rsidP="00410F51">
      <w:pPr>
        <w:pStyle w:val="ListBullet"/>
        <w:numPr>
          <w:ilvl w:val="0"/>
          <w:numId w:val="21"/>
        </w:numPr>
        <w:rPr>
          <w:rFonts w:ascii="Arial" w:hAnsi="Arial" w:cs="Arial"/>
          <w:sz w:val="20"/>
          <w:szCs w:val="20"/>
          <w:lang w:val="lt-LT"/>
        </w:rPr>
      </w:pPr>
      <w:r w:rsidRPr="009D6979">
        <w:rPr>
          <w:rFonts w:ascii="Arial" w:hAnsi="Arial" w:cs="Arial"/>
          <w:sz w:val="20"/>
          <w:szCs w:val="20"/>
          <w:lang w:val="lt-LT"/>
        </w:rPr>
        <w:t>VA integracijų su Pirkėjo informacinėmis sistemomis (CRM, Service/HelpDesk ir kt.) kūrimą ar plėtimą;</w:t>
      </w:r>
    </w:p>
    <w:p w14:paraId="589DE171" w14:textId="77777777" w:rsidR="00410F51" w:rsidRPr="009D6979" w:rsidRDefault="00410F51" w:rsidP="00410F51">
      <w:pPr>
        <w:pStyle w:val="ListBullet"/>
        <w:numPr>
          <w:ilvl w:val="0"/>
          <w:numId w:val="21"/>
        </w:numPr>
        <w:rPr>
          <w:rFonts w:ascii="Arial" w:hAnsi="Arial" w:cs="Arial"/>
          <w:sz w:val="20"/>
          <w:szCs w:val="20"/>
        </w:rPr>
      </w:pPr>
      <w:r w:rsidRPr="009D6979">
        <w:rPr>
          <w:rFonts w:ascii="Arial" w:hAnsi="Arial" w:cs="Arial"/>
          <w:sz w:val="20"/>
          <w:szCs w:val="20"/>
        </w:rPr>
        <w:t>REST API, webhook ar kitų integracinių mechanizmų kūrimą ar plėtimą;</w:t>
      </w:r>
    </w:p>
    <w:p w14:paraId="3BDE9ADF" w14:textId="77777777" w:rsidR="00410F51" w:rsidRPr="009D6979" w:rsidRDefault="00410F51" w:rsidP="00410F51">
      <w:pPr>
        <w:pStyle w:val="ListBullet"/>
        <w:numPr>
          <w:ilvl w:val="0"/>
          <w:numId w:val="21"/>
        </w:numPr>
        <w:rPr>
          <w:rFonts w:ascii="Arial" w:hAnsi="Arial" w:cs="Arial"/>
          <w:sz w:val="20"/>
          <w:szCs w:val="20"/>
          <w:lang w:val="it-IT"/>
        </w:rPr>
      </w:pPr>
      <w:r w:rsidRPr="009D6979">
        <w:rPr>
          <w:rFonts w:ascii="Arial" w:hAnsi="Arial" w:cs="Arial"/>
          <w:sz w:val="20"/>
          <w:szCs w:val="20"/>
          <w:lang w:val="it-IT"/>
        </w:rPr>
        <w:t>naudotojo autentifikavimo (SSO) ir personalizavimo funkcionalumo kūrimą;</w:t>
      </w:r>
    </w:p>
    <w:p w14:paraId="65E82949" w14:textId="77777777" w:rsidR="00410F51" w:rsidRPr="009D6979" w:rsidRDefault="00410F51" w:rsidP="00410F51">
      <w:pPr>
        <w:pStyle w:val="ListBullet"/>
        <w:numPr>
          <w:ilvl w:val="0"/>
          <w:numId w:val="21"/>
        </w:numPr>
        <w:rPr>
          <w:rFonts w:ascii="Arial" w:hAnsi="Arial" w:cs="Arial"/>
          <w:sz w:val="20"/>
          <w:szCs w:val="20"/>
          <w:lang w:val="it-IT"/>
        </w:rPr>
      </w:pPr>
      <w:r w:rsidRPr="009D6979">
        <w:rPr>
          <w:rFonts w:ascii="Arial" w:hAnsi="Arial" w:cs="Arial"/>
          <w:sz w:val="20"/>
          <w:szCs w:val="20"/>
          <w:lang w:val="it-IT"/>
        </w:rPr>
        <w:t>pokalbių perdavimo gyvam konsultantui (handover) logikos kūrimą ar keitimą;</w:t>
      </w:r>
    </w:p>
    <w:p w14:paraId="1684D247" w14:textId="77777777" w:rsidR="00410F51" w:rsidRPr="009D6979" w:rsidRDefault="00410F51" w:rsidP="00410F51">
      <w:pPr>
        <w:pStyle w:val="ListBullet"/>
        <w:numPr>
          <w:ilvl w:val="0"/>
          <w:numId w:val="21"/>
        </w:numPr>
        <w:rPr>
          <w:rFonts w:ascii="Arial" w:hAnsi="Arial" w:cs="Arial"/>
          <w:sz w:val="20"/>
          <w:szCs w:val="20"/>
          <w:lang w:val="it-IT"/>
        </w:rPr>
      </w:pPr>
      <w:r w:rsidRPr="009D6979">
        <w:rPr>
          <w:rFonts w:ascii="Arial" w:hAnsi="Arial" w:cs="Arial"/>
          <w:sz w:val="20"/>
          <w:szCs w:val="20"/>
          <w:lang w:val="it-IT"/>
        </w:rPr>
        <w:t>ataskaitų, pokalbių analitikos ir duomenų ištraukų kūrimą;</w:t>
      </w:r>
    </w:p>
    <w:p w14:paraId="0083B1D5" w14:textId="77777777" w:rsidR="00410F51" w:rsidRPr="009D6979" w:rsidRDefault="00410F51" w:rsidP="00410F51">
      <w:pPr>
        <w:pStyle w:val="ListBullet"/>
        <w:numPr>
          <w:ilvl w:val="0"/>
          <w:numId w:val="21"/>
        </w:numPr>
        <w:rPr>
          <w:rFonts w:ascii="Arial" w:hAnsi="Arial" w:cs="Arial"/>
          <w:sz w:val="20"/>
          <w:szCs w:val="20"/>
          <w:lang w:val="it-IT"/>
        </w:rPr>
      </w:pPr>
      <w:r w:rsidRPr="009D6979">
        <w:rPr>
          <w:rFonts w:ascii="Arial" w:hAnsi="Arial" w:cs="Arial"/>
          <w:sz w:val="20"/>
          <w:szCs w:val="20"/>
          <w:lang w:val="it-IT"/>
        </w:rPr>
        <w:t>VA diegimą papildomuose kanaluose (interneto svetainė, mobilioji programėlė, socialiniai tinklai ir kt.).</w:t>
      </w:r>
    </w:p>
    <w:p w14:paraId="5749E928" w14:textId="7D39201A" w:rsidR="00410F51" w:rsidRPr="009D6979" w:rsidRDefault="008E474D" w:rsidP="00410F51">
      <w:pPr>
        <w:pStyle w:val="Heading2"/>
        <w:rPr>
          <w:rFonts w:ascii="Arial" w:hAnsi="Arial" w:cs="Arial"/>
          <w:color w:val="auto"/>
          <w:sz w:val="20"/>
          <w:szCs w:val="20"/>
        </w:rPr>
      </w:pPr>
      <w:r w:rsidRPr="009D6979">
        <w:rPr>
          <w:rFonts w:ascii="Arial" w:hAnsi="Arial" w:cs="Arial"/>
          <w:color w:val="auto"/>
          <w:sz w:val="20"/>
          <w:szCs w:val="20"/>
        </w:rPr>
        <w:t>5.2.3</w:t>
      </w:r>
      <w:r w:rsidR="00410F51" w:rsidRPr="009D6979">
        <w:rPr>
          <w:rFonts w:ascii="Arial" w:hAnsi="Arial" w:cs="Arial"/>
          <w:color w:val="auto"/>
          <w:sz w:val="20"/>
          <w:szCs w:val="20"/>
        </w:rPr>
        <w:t xml:space="preserve">. Techniniai reikalavimai </w:t>
      </w:r>
      <w:r w:rsidR="005E0039" w:rsidRPr="009D6979">
        <w:rPr>
          <w:rFonts w:ascii="Arial" w:hAnsi="Arial" w:cs="Arial"/>
          <w:color w:val="auto"/>
          <w:sz w:val="20"/>
          <w:szCs w:val="20"/>
        </w:rPr>
        <w:t>VA v</w:t>
      </w:r>
      <w:r w:rsidR="00410F51" w:rsidRPr="009D6979">
        <w:rPr>
          <w:rFonts w:ascii="Arial" w:hAnsi="Arial" w:cs="Arial"/>
          <w:color w:val="auto"/>
          <w:sz w:val="20"/>
          <w:szCs w:val="20"/>
        </w:rPr>
        <w:t>ystymo paslaugoms</w:t>
      </w:r>
      <w:r w:rsidR="005E0039" w:rsidRPr="009D6979">
        <w:rPr>
          <w:rFonts w:ascii="Arial" w:hAnsi="Arial" w:cs="Arial"/>
          <w:color w:val="auto"/>
          <w:sz w:val="20"/>
          <w:szCs w:val="20"/>
        </w:rPr>
        <w:t>:</w:t>
      </w:r>
    </w:p>
    <w:p w14:paraId="498286E3" w14:textId="2D3E478B" w:rsidR="00410F51" w:rsidRPr="009D6979" w:rsidRDefault="007E5574" w:rsidP="00410F51">
      <w:pPr>
        <w:rPr>
          <w:rFonts w:ascii="Arial" w:hAnsi="Arial" w:cs="Arial"/>
          <w:sz w:val="20"/>
          <w:szCs w:val="20"/>
        </w:rPr>
      </w:pPr>
      <w:r w:rsidRPr="009D6979">
        <w:rPr>
          <w:rFonts w:ascii="Arial" w:hAnsi="Arial" w:cs="Arial"/>
          <w:sz w:val="20"/>
          <w:szCs w:val="20"/>
        </w:rPr>
        <w:t>5.2.3.</w:t>
      </w:r>
      <w:r>
        <w:rPr>
          <w:rFonts w:ascii="Arial" w:hAnsi="Arial" w:cs="Arial"/>
          <w:sz w:val="20"/>
          <w:szCs w:val="20"/>
        </w:rPr>
        <w:t>1.</w:t>
      </w:r>
      <w:r w:rsidR="00410F51" w:rsidRPr="009D6979">
        <w:rPr>
          <w:rFonts w:ascii="Arial" w:hAnsi="Arial" w:cs="Arial"/>
          <w:sz w:val="20"/>
          <w:szCs w:val="20"/>
        </w:rPr>
        <w:t xml:space="preserve">Visos </w:t>
      </w:r>
      <w:r w:rsidR="005E0039" w:rsidRPr="009D6979">
        <w:rPr>
          <w:rFonts w:ascii="Arial" w:hAnsi="Arial" w:cs="Arial"/>
          <w:sz w:val="20"/>
          <w:szCs w:val="20"/>
        </w:rPr>
        <w:t>VA v</w:t>
      </w:r>
      <w:r w:rsidR="00410F51" w:rsidRPr="009D6979">
        <w:rPr>
          <w:rFonts w:ascii="Arial" w:hAnsi="Arial" w:cs="Arial"/>
          <w:sz w:val="20"/>
          <w:szCs w:val="20"/>
        </w:rPr>
        <w:t>ystymo paslaugos/darbai turi būti atliekami naudojant gamintojo dokumentuotas ir palaikomas VA API, SDK ar kitas plėtros priemones.</w:t>
      </w:r>
    </w:p>
    <w:p w14:paraId="2F7D9239" w14:textId="7F6C82A3" w:rsidR="00410F51" w:rsidRPr="009D6979" w:rsidRDefault="007E5574" w:rsidP="00410F51">
      <w:pPr>
        <w:rPr>
          <w:rFonts w:ascii="Arial" w:hAnsi="Arial" w:cs="Arial"/>
          <w:sz w:val="20"/>
          <w:szCs w:val="20"/>
        </w:rPr>
      </w:pPr>
      <w:r w:rsidRPr="009D6979">
        <w:rPr>
          <w:rFonts w:ascii="Arial" w:hAnsi="Arial" w:cs="Arial"/>
          <w:sz w:val="20"/>
          <w:szCs w:val="20"/>
        </w:rPr>
        <w:t>5.2.3.</w:t>
      </w:r>
      <w:r>
        <w:rPr>
          <w:rFonts w:ascii="Arial" w:hAnsi="Arial" w:cs="Arial"/>
          <w:sz w:val="20"/>
          <w:szCs w:val="20"/>
        </w:rPr>
        <w:t>2.</w:t>
      </w:r>
      <w:r w:rsidR="005E0039" w:rsidRPr="009D6979">
        <w:rPr>
          <w:rFonts w:ascii="Arial" w:hAnsi="Arial" w:cs="Arial"/>
          <w:sz w:val="20"/>
          <w:szCs w:val="20"/>
        </w:rPr>
        <w:t>VA v</w:t>
      </w:r>
      <w:r w:rsidR="00410F51" w:rsidRPr="009D6979">
        <w:rPr>
          <w:rFonts w:ascii="Arial" w:hAnsi="Arial" w:cs="Arial"/>
          <w:sz w:val="20"/>
          <w:szCs w:val="20"/>
        </w:rPr>
        <w:t>ystymo darbai turi užtikrinti suderinamumą su VA debesijos (SaaS) architektūra, nepažeisti standartinių atnaujinimų ir saugumo mechanizmų bei atitikti BDAR ir informacijos saugos reikalavimus.</w:t>
      </w:r>
    </w:p>
    <w:p w14:paraId="7F5F73CA" w14:textId="09722CB8" w:rsidR="00410F51" w:rsidRPr="009D6979" w:rsidRDefault="007E5574" w:rsidP="00410F51">
      <w:pPr>
        <w:rPr>
          <w:rFonts w:ascii="Arial" w:hAnsi="Arial" w:cs="Arial"/>
          <w:sz w:val="20"/>
          <w:szCs w:val="20"/>
        </w:rPr>
      </w:pPr>
      <w:r w:rsidRPr="009D6979">
        <w:rPr>
          <w:rFonts w:ascii="Arial" w:hAnsi="Arial" w:cs="Arial"/>
          <w:sz w:val="20"/>
          <w:szCs w:val="20"/>
        </w:rPr>
        <w:t>5.2.3.</w:t>
      </w:r>
      <w:r>
        <w:rPr>
          <w:rFonts w:ascii="Arial" w:hAnsi="Arial" w:cs="Arial"/>
          <w:sz w:val="20"/>
          <w:szCs w:val="20"/>
        </w:rPr>
        <w:t>3.</w:t>
      </w:r>
      <w:r w:rsidR="005E0039" w:rsidRPr="009D6979">
        <w:rPr>
          <w:rFonts w:ascii="Arial" w:hAnsi="Arial" w:cs="Arial"/>
          <w:sz w:val="20"/>
          <w:szCs w:val="20"/>
        </w:rPr>
        <w:t>VA v</w:t>
      </w:r>
      <w:r w:rsidR="00410F51" w:rsidRPr="009D6979">
        <w:rPr>
          <w:rFonts w:ascii="Arial" w:hAnsi="Arial" w:cs="Arial"/>
          <w:sz w:val="20"/>
          <w:szCs w:val="20"/>
        </w:rPr>
        <w:t>ystymo paslaugų sprendimai neturi riboti Pirkėjo galimybės naudotis naujomis VA versijomis ar papildomu funkcionalumu ateityje.</w:t>
      </w:r>
    </w:p>
    <w:p w14:paraId="0BE9F97B" w14:textId="29350604" w:rsidR="00410F51" w:rsidRPr="009D6979" w:rsidRDefault="008E474D" w:rsidP="00410F51">
      <w:pPr>
        <w:pStyle w:val="Heading2"/>
        <w:rPr>
          <w:rFonts w:ascii="Arial" w:hAnsi="Arial" w:cs="Arial"/>
          <w:color w:val="auto"/>
          <w:sz w:val="20"/>
          <w:szCs w:val="20"/>
        </w:rPr>
      </w:pPr>
      <w:r w:rsidRPr="009D6979">
        <w:rPr>
          <w:rFonts w:ascii="Arial" w:hAnsi="Arial" w:cs="Arial"/>
          <w:color w:val="auto"/>
          <w:sz w:val="20"/>
          <w:szCs w:val="20"/>
        </w:rPr>
        <w:t>5.2.4</w:t>
      </w:r>
      <w:r w:rsidR="00410F51" w:rsidRPr="009D6979">
        <w:rPr>
          <w:rFonts w:ascii="Arial" w:hAnsi="Arial" w:cs="Arial"/>
          <w:color w:val="auto"/>
          <w:sz w:val="20"/>
          <w:szCs w:val="20"/>
        </w:rPr>
        <w:t xml:space="preserve">. </w:t>
      </w:r>
      <w:r w:rsidR="005E0039" w:rsidRPr="009D6979">
        <w:rPr>
          <w:rFonts w:ascii="Arial" w:hAnsi="Arial" w:cs="Arial"/>
          <w:color w:val="auto"/>
          <w:sz w:val="20"/>
          <w:szCs w:val="20"/>
        </w:rPr>
        <w:t>VA v</w:t>
      </w:r>
      <w:r w:rsidR="00410F51" w:rsidRPr="009D6979">
        <w:rPr>
          <w:rFonts w:ascii="Arial" w:hAnsi="Arial" w:cs="Arial"/>
          <w:color w:val="auto"/>
          <w:sz w:val="20"/>
          <w:szCs w:val="20"/>
        </w:rPr>
        <w:t>ystymo paslaugų užsakymo tvarka</w:t>
      </w:r>
    </w:p>
    <w:p w14:paraId="2A14A925" w14:textId="67FAD17D" w:rsidR="00410F51" w:rsidRPr="009D6979" w:rsidRDefault="007E5574" w:rsidP="00410F51">
      <w:pPr>
        <w:rPr>
          <w:rFonts w:ascii="Arial" w:hAnsi="Arial" w:cs="Arial"/>
          <w:sz w:val="20"/>
          <w:szCs w:val="20"/>
        </w:rPr>
      </w:pPr>
      <w:r w:rsidRPr="009D6979">
        <w:rPr>
          <w:rFonts w:ascii="Arial" w:hAnsi="Arial" w:cs="Arial"/>
          <w:sz w:val="20"/>
          <w:szCs w:val="20"/>
        </w:rPr>
        <w:t>5.2.4.</w:t>
      </w:r>
      <w:r>
        <w:rPr>
          <w:rFonts w:ascii="Arial" w:hAnsi="Arial" w:cs="Arial"/>
          <w:sz w:val="20"/>
          <w:szCs w:val="20"/>
        </w:rPr>
        <w:t>1.</w:t>
      </w:r>
      <w:r w:rsidR="00410F51" w:rsidRPr="009D6979">
        <w:rPr>
          <w:rFonts w:ascii="Arial" w:hAnsi="Arial" w:cs="Arial"/>
          <w:sz w:val="20"/>
          <w:szCs w:val="20"/>
        </w:rPr>
        <w:t>Vystymo paslaugos užsakomos pagal poreikį, atskiromis užduotimis el. paštu (Change Request).</w:t>
      </w:r>
    </w:p>
    <w:p w14:paraId="75A9B286" w14:textId="15F6BD44" w:rsidR="00410F51" w:rsidRPr="009D6979" w:rsidRDefault="007E5574" w:rsidP="00410F51">
      <w:pPr>
        <w:rPr>
          <w:rFonts w:ascii="Arial" w:hAnsi="Arial" w:cs="Arial"/>
          <w:sz w:val="20"/>
          <w:szCs w:val="20"/>
        </w:rPr>
      </w:pPr>
      <w:r w:rsidRPr="009D6979">
        <w:rPr>
          <w:rFonts w:ascii="Arial" w:hAnsi="Arial" w:cs="Arial"/>
          <w:sz w:val="20"/>
          <w:szCs w:val="20"/>
        </w:rPr>
        <w:lastRenderedPageBreak/>
        <w:t>5.2.4.</w:t>
      </w:r>
      <w:r>
        <w:rPr>
          <w:rFonts w:ascii="Arial" w:hAnsi="Arial" w:cs="Arial"/>
          <w:sz w:val="20"/>
          <w:szCs w:val="20"/>
        </w:rPr>
        <w:t>2.</w:t>
      </w:r>
      <w:r w:rsidR="00410F51" w:rsidRPr="009D6979">
        <w:rPr>
          <w:rFonts w:ascii="Arial" w:hAnsi="Arial" w:cs="Arial"/>
          <w:sz w:val="20"/>
          <w:szCs w:val="20"/>
        </w:rPr>
        <w:t xml:space="preserve">Prieš kiekvieno </w:t>
      </w:r>
      <w:r w:rsidR="005E0039" w:rsidRPr="009D6979">
        <w:rPr>
          <w:rFonts w:ascii="Arial" w:hAnsi="Arial" w:cs="Arial"/>
          <w:sz w:val="20"/>
          <w:szCs w:val="20"/>
        </w:rPr>
        <w:t>VA v</w:t>
      </w:r>
      <w:r w:rsidR="00410F51" w:rsidRPr="009D6979">
        <w:rPr>
          <w:rFonts w:ascii="Arial" w:hAnsi="Arial" w:cs="Arial"/>
          <w:sz w:val="20"/>
          <w:szCs w:val="20"/>
        </w:rPr>
        <w:t>ystymo paslaugų teikimo pradžią Tiekėjas, gavęs Pirkėjo užsakymą, ne vėliau kaip per 10 darbo dienų pateikia Vystymo paslaugų aprašymą, preliminarią apimtį (valandomis) ir įgyvendinimo terminus.</w:t>
      </w:r>
    </w:p>
    <w:p w14:paraId="0A32C6D4" w14:textId="0CC12B70" w:rsidR="00410F51" w:rsidRPr="009D6979" w:rsidRDefault="007E5574" w:rsidP="00410F51">
      <w:pPr>
        <w:rPr>
          <w:rFonts w:ascii="Arial" w:hAnsi="Arial" w:cs="Arial"/>
          <w:sz w:val="20"/>
          <w:szCs w:val="20"/>
        </w:rPr>
      </w:pPr>
      <w:r w:rsidRPr="009D6979">
        <w:rPr>
          <w:rFonts w:ascii="Arial" w:hAnsi="Arial" w:cs="Arial"/>
          <w:sz w:val="20"/>
          <w:szCs w:val="20"/>
        </w:rPr>
        <w:t>5.2.4.</w:t>
      </w:r>
      <w:r>
        <w:rPr>
          <w:rFonts w:ascii="Arial" w:hAnsi="Arial" w:cs="Arial"/>
          <w:sz w:val="20"/>
          <w:szCs w:val="20"/>
        </w:rPr>
        <w:t>3.</w:t>
      </w:r>
      <w:r w:rsidR="005E0039" w:rsidRPr="009D6979">
        <w:rPr>
          <w:rFonts w:ascii="Arial" w:hAnsi="Arial" w:cs="Arial"/>
          <w:sz w:val="20"/>
          <w:szCs w:val="20"/>
        </w:rPr>
        <w:t>VA v</w:t>
      </w:r>
      <w:r w:rsidR="00410F51" w:rsidRPr="009D6979">
        <w:rPr>
          <w:rFonts w:ascii="Arial" w:hAnsi="Arial" w:cs="Arial"/>
          <w:sz w:val="20"/>
          <w:szCs w:val="20"/>
        </w:rPr>
        <w:t>ystymo paslaugos perkamos Tiekėjo nurodytais valandiniais įkainiais.</w:t>
      </w:r>
    </w:p>
    <w:p w14:paraId="59026823" w14:textId="72348C3C" w:rsidR="00410F51" w:rsidRPr="009D6979" w:rsidRDefault="008E474D" w:rsidP="00410F51">
      <w:pPr>
        <w:pStyle w:val="Heading2"/>
        <w:rPr>
          <w:rFonts w:ascii="Arial" w:hAnsi="Arial" w:cs="Arial"/>
          <w:color w:val="auto"/>
          <w:sz w:val="20"/>
          <w:szCs w:val="20"/>
        </w:rPr>
      </w:pPr>
      <w:r w:rsidRPr="009D6979">
        <w:rPr>
          <w:rFonts w:ascii="Arial" w:hAnsi="Arial" w:cs="Arial"/>
          <w:color w:val="auto"/>
          <w:sz w:val="20"/>
          <w:szCs w:val="20"/>
        </w:rPr>
        <w:t>5.2.5.</w:t>
      </w:r>
      <w:r w:rsidR="00410F51" w:rsidRPr="009D6979">
        <w:rPr>
          <w:rFonts w:ascii="Arial" w:hAnsi="Arial" w:cs="Arial"/>
          <w:color w:val="auto"/>
          <w:sz w:val="20"/>
          <w:szCs w:val="20"/>
        </w:rPr>
        <w:t xml:space="preserve"> Dokumentavimas ir perdavimas</w:t>
      </w:r>
    </w:p>
    <w:p w14:paraId="4C61FE9A" w14:textId="2340775D" w:rsidR="00410F51" w:rsidRPr="009D6979" w:rsidRDefault="007E5574" w:rsidP="00410F51">
      <w:pPr>
        <w:rPr>
          <w:rFonts w:ascii="Arial" w:hAnsi="Arial" w:cs="Arial"/>
          <w:sz w:val="20"/>
          <w:szCs w:val="20"/>
        </w:rPr>
      </w:pPr>
      <w:r w:rsidRPr="009D6979">
        <w:rPr>
          <w:rFonts w:ascii="Arial" w:hAnsi="Arial" w:cs="Arial"/>
          <w:sz w:val="20"/>
          <w:szCs w:val="20"/>
        </w:rPr>
        <w:t>5.2.5.</w:t>
      </w:r>
      <w:r>
        <w:rPr>
          <w:rFonts w:ascii="Arial" w:hAnsi="Arial" w:cs="Arial"/>
          <w:sz w:val="20"/>
          <w:szCs w:val="20"/>
        </w:rPr>
        <w:t>1.</w:t>
      </w:r>
      <w:r w:rsidR="00410F51" w:rsidRPr="009D6979">
        <w:rPr>
          <w:rFonts w:ascii="Arial" w:hAnsi="Arial" w:cs="Arial"/>
          <w:sz w:val="20"/>
          <w:szCs w:val="20"/>
        </w:rPr>
        <w:t xml:space="preserve">Atlikus </w:t>
      </w:r>
      <w:r w:rsidR="005E0039" w:rsidRPr="009D6979">
        <w:rPr>
          <w:rFonts w:ascii="Arial" w:hAnsi="Arial" w:cs="Arial"/>
          <w:sz w:val="20"/>
          <w:szCs w:val="20"/>
        </w:rPr>
        <w:t>VA v</w:t>
      </w:r>
      <w:r w:rsidR="00410F51" w:rsidRPr="009D6979">
        <w:rPr>
          <w:rFonts w:ascii="Arial" w:hAnsi="Arial" w:cs="Arial"/>
          <w:sz w:val="20"/>
          <w:szCs w:val="20"/>
        </w:rPr>
        <w:t>ystymo paslaugas, Tiekėjas privalo pateikti įgyvendinto funkcionalumo aprašymą, atnaujinti dokumentaciją bei, jei taikoma, perduoti konfigūracijų ar scenarijų kopijas.</w:t>
      </w:r>
    </w:p>
    <w:p w14:paraId="66712565" w14:textId="64F4D042" w:rsidR="00410F51" w:rsidRPr="009D6979" w:rsidRDefault="008E474D" w:rsidP="00410F51">
      <w:pPr>
        <w:pStyle w:val="Heading2"/>
        <w:rPr>
          <w:rFonts w:ascii="Arial" w:hAnsi="Arial" w:cs="Arial"/>
          <w:color w:val="auto"/>
          <w:sz w:val="20"/>
          <w:szCs w:val="20"/>
        </w:rPr>
      </w:pPr>
      <w:r w:rsidRPr="009D6979">
        <w:rPr>
          <w:rFonts w:ascii="Arial" w:hAnsi="Arial" w:cs="Arial"/>
          <w:color w:val="auto"/>
          <w:sz w:val="20"/>
          <w:szCs w:val="20"/>
        </w:rPr>
        <w:t>5.2.6</w:t>
      </w:r>
      <w:r w:rsidR="00410F51" w:rsidRPr="009D6979">
        <w:rPr>
          <w:rFonts w:ascii="Arial" w:hAnsi="Arial" w:cs="Arial"/>
          <w:color w:val="auto"/>
          <w:sz w:val="20"/>
          <w:szCs w:val="20"/>
        </w:rPr>
        <w:t>. Kokybė, testavimas ir garantijos</w:t>
      </w:r>
    </w:p>
    <w:p w14:paraId="1DB49086" w14:textId="36601808" w:rsidR="00410F51" w:rsidRPr="009D6979" w:rsidRDefault="007E5574" w:rsidP="00410F51">
      <w:pPr>
        <w:rPr>
          <w:rFonts w:ascii="Arial" w:hAnsi="Arial" w:cs="Arial"/>
          <w:sz w:val="20"/>
          <w:szCs w:val="20"/>
        </w:rPr>
      </w:pPr>
      <w:r w:rsidRPr="009D6979">
        <w:rPr>
          <w:rFonts w:ascii="Arial" w:hAnsi="Arial" w:cs="Arial"/>
          <w:sz w:val="20"/>
          <w:szCs w:val="20"/>
        </w:rPr>
        <w:t>5.2.6.</w:t>
      </w:r>
      <w:r>
        <w:rPr>
          <w:rFonts w:ascii="Arial" w:hAnsi="Arial" w:cs="Arial"/>
          <w:sz w:val="20"/>
          <w:szCs w:val="20"/>
        </w:rPr>
        <w:t>1.</w:t>
      </w:r>
      <w:r w:rsidR="00410F51" w:rsidRPr="009D6979">
        <w:rPr>
          <w:rFonts w:ascii="Arial" w:hAnsi="Arial" w:cs="Arial"/>
          <w:sz w:val="20"/>
          <w:szCs w:val="20"/>
        </w:rPr>
        <w:t xml:space="preserve">Visos atliktos </w:t>
      </w:r>
      <w:r w:rsidR="005E0039" w:rsidRPr="009D6979">
        <w:rPr>
          <w:rFonts w:ascii="Arial" w:hAnsi="Arial" w:cs="Arial"/>
          <w:sz w:val="20"/>
          <w:szCs w:val="20"/>
        </w:rPr>
        <w:t>VA v</w:t>
      </w:r>
      <w:r w:rsidR="00410F51" w:rsidRPr="009D6979">
        <w:rPr>
          <w:rFonts w:ascii="Arial" w:hAnsi="Arial" w:cs="Arial"/>
          <w:sz w:val="20"/>
          <w:szCs w:val="20"/>
        </w:rPr>
        <w:t>ystymo paslaugos turi būti ištestuotos prieš diegimą produkcinėje aplinkoje.</w:t>
      </w:r>
    </w:p>
    <w:p w14:paraId="154B1A53" w14:textId="657673D8" w:rsidR="005315CC" w:rsidRPr="009D6979" w:rsidRDefault="007E5574" w:rsidP="007E5574">
      <w:pPr>
        <w:rPr>
          <w:rFonts w:ascii="Arial" w:eastAsia="Calibri" w:hAnsi="Arial" w:cs="Arial"/>
          <w:bCs/>
          <w:sz w:val="20"/>
          <w:szCs w:val="20"/>
        </w:rPr>
      </w:pPr>
      <w:r w:rsidRPr="009D6979">
        <w:rPr>
          <w:rFonts w:ascii="Arial" w:hAnsi="Arial" w:cs="Arial"/>
          <w:sz w:val="20"/>
          <w:szCs w:val="20"/>
        </w:rPr>
        <w:t>5.2.6.</w:t>
      </w:r>
      <w:r>
        <w:rPr>
          <w:rFonts w:ascii="Arial" w:hAnsi="Arial" w:cs="Arial"/>
          <w:sz w:val="20"/>
          <w:szCs w:val="20"/>
        </w:rPr>
        <w:t>2.</w:t>
      </w:r>
      <w:r w:rsidR="005E0039" w:rsidRPr="009D6979">
        <w:rPr>
          <w:rFonts w:ascii="Arial" w:hAnsi="Arial" w:cs="Arial"/>
          <w:sz w:val="20"/>
          <w:szCs w:val="20"/>
        </w:rPr>
        <w:t>VA v</w:t>
      </w:r>
      <w:r w:rsidR="00410F51" w:rsidRPr="009D6979">
        <w:rPr>
          <w:rFonts w:ascii="Arial" w:hAnsi="Arial" w:cs="Arial"/>
          <w:sz w:val="20"/>
          <w:szCs w:val="20"/>
        </w:rPr>
        <w:t>ystymo paslaugoms taikomas ne trumpesnis kaip 3 mėnesių garantinis laikotarpis, skaičiuojamas nuo Paslaugų perdavimo–priėmimo akto pasirašymo datos. Garantinio laikotarpio metu nustatytos klaidos šalinamos be papildomo mokesčio.</w:t>
      </w:r>
    </w:p>
    <w:p w14:paraId="6AB3D57D" w14:textId="10F892E4" w:rsidR="00482CF9" w:rsidRPr="009D6979" w:rsidRDefault="00482CF9" w:rsidP="00477BAB">
      <w:pPr>
        <w:pStyle w:val="ListParagraph"/>
        <w:numPr>
          <w:ilvl w:val="0"/>
          <w:numId w:val="6"/>
        </w:numPr>
        <w:pBdr>
          <w:top w:val="single" w:sz="8" w:space="1" w:color="auto"/>
          <w:bottom w:val="single" w:sz="8" w:space="1" w:color="auto"/>
        </w:pBdr>
        <w:shd w:val="clear" w:color="auto" w:fill="E2EFD9" w:themeFill="accent6" w:themeFillTint="33"/>
        <w:tabs>
          <w:tab w:val="left" w:pos="284"/>
          <w:tab w:val="left" w:pos="851"/>
        </w:tabs>
        <w:spacing w:after="0" w:line="240" w:lineRule="auto"/>
        <w:rPr>
          <w:rFonts w:ascii="Arial" w:eastAsia="Calibri" w:hAnsi="Arial" w:cs="Arial"/>
          <w:b/>
          <w:sz w:val="20"/>
          <w:szCs w:val="20"/>
        </w:rPr>
      </w:pPr>
      <w:r w:rsidRPr="009D6979">
        <w:rPr>
          <w:rFonts w:ascii="Arial" w:eastAsia="Calibri" w:hAnsi="Arial" w:cs="Arial"/>
          <w:b/>
          <w:sz w:val="20"/>
          <w:szCs w:val="20"/>
        </w:rPr>
        <w:t>KITA INFORMACIJA</w:t>
      </w:r>
    </w:p>
    <w:p w14:paraId="30A38617" w14:textId="23073A54" w:rsidR="00903A91" w:rsidRPr="009D6979" w:rsidRDefault="00410F51" w:rsidP="00477BAB">
      <w:pPr>
        <w:jc w:val="both"/>
        <w:rPr>
          <w:rFonts w:ascii="Arial" w:eastAsia="Aptos" w:hAnsi="Arial" w:cs="Arial"/>
          <w:sz w:val="20"/>
          <w:szCs w:val="20"/>
        </w:rPr>
      </w:pPr>
      <w:r w:rsidRPr="009D6979">
        <w:rPr>
          <w:rFonts w:ascii="Arial" w:eastAsia="Aptos" w:hAnsi="Arial" w:cs="Arial"/>
          <w:sz w:val="20"/>
          <w:szCs w:val="20"/>
        </w:rPr>
        <w:t>6</w:t>
      </w:r>
      <w:r w:rsidR="00477BAB" w:rsidRPr="009D6979">
        <w:rPr>
          <w:rFonts w:ascii="Arial" w:eastAsia="Aptos" w:hAnsi="Arial" w:cs="Arial"/>
          <w:sz w:val="20"/>
          <w:szCs w:val="20"/>
        </w:rPr>
        <w:t>.1.</w:t>
      </w:r>
      <w:r w:rsidR="00FF1F18" w:rsidRPr="009D6979">
        <w:rPr>
          <w:rFonts w:ascii="Arial" w:eastAsia="Aptos" w:hAnsi="Arial" w:cs="Arial"/>
          <w:sz w:val="20"/>
          <w:szCs w:val="20"/>
        </w:rPr>
        <w:t>Pirkimo objektas laikomas žaliuoju, vadovaujantis Aplinkos apsaugos kriterijų taikymo, vykdant žaliuosius pirkimus, tvarkos aprašo, patvirtinto LR aplinkos ministro 2011 m. birželio 28 d. įsakymu "DĖL APLINKOS APSAUGOS KRITERIJŲ TAIKYMO, VYKDANT ŽALIUOSIUS PIRKIMUS, TVARKOS APRAŠO PATVIRTINIMO " Nr. D1-508, (aktuali redakcija 2024 m. sausio 16 d. Nr. D1-17) II sk. 4.4.3. p. nuostatos: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34B39CD0" w14:textId="1E12224C" w:rsidR="002C2A47" w:rsidRPr="009D6979" w:rsidRDefault="004654BD" w:rsidP="004654BD">
      <w:pPr>
        <w:jc w:val="both"/>
        <w:rPr>
          <w:rFonts w:ascii="Arial" w:hAnsi="Arial" w:cs="Arial"/>
          <w:sz w:val="20"/>
          <w:szCs w:val="20"/>
        </w:rPr>
      </w:pPr>
      <w:r w:rsidRPr="009D6979">
        <w:rPr>
          <w:rFonts w:ascii="Arial" w:hAnsi="Arial" w:cs="Arial"/>
          <w:sz w:val="20"/>
          <w:szCs w:val="20"/>
        </w:rPr>
        <w:t>6.</w:t>
      </w:r>
      <w:r w:rsidR="007C2A42" w:rsidRPr="007C2A42">
        <w:rPr>
          <w:rFonts w:ascii="Arial" w:hAnsi="Arial" w:cs="Arial"/>
          <w:sz w:val="20"/>
          <w:szCs w:val="20"/>
        </w:rPr>
        <w:t>2</w:t>
      </w:r>
      <w:r w:rsidRPr="009D6979">
        <w:rPr>
          <w:rFonts w:ascii="Arial" w:hAnsi="Arial" w:cs="Arial"/>
          <w:sz w:val="20"/>
          <w:szCs w:val="20"/>
        </w:rPr>
        <w:t xml:space="preserve">. </w:t>
      </w:r>
      <w:r w:rsidR="00D06CAD" w:rsidRPr="009D6979">
        <w:rPr>
          <w:rFonts w:ascii="Arial" w:hAnsi="Arial" w:cs="Arial"/>
          <w:sz w:val="20"/>
          <w:szCs w:val="20"/>
        </w:rPr>
        <w:t>T</w:t>
      </w:r>
      <w:r w:rsidR="00274853">
        <w:rPr>
          <w:rFonts w:ascii="Arial" w:hAnsi="Arial" w:cs="Arial"/>
          <w:sz w:val="20"/>
          <w:szCs w:val="20"/>
        </w:rPr>
        <w:t>iek</w:t>
      </w:r>
      <w:r w:rsidR="00D06CAD" w:rsidRPr="009D6979">
        <w:rPr>
          <w:rFonts w:ascii="Arial" w:hAnsi="Arial" w:cs="Arial"/>
          <w:sz w:val="20"/>
          <w:szCs w:val="20"/>
        </w:rPr>
        <w:t>ėjas privalo užtikrinti, kad virtualaus asistento įrankis, kuriame klientai bendraus, atitiktų prieinamumo reikalavimus: informacija turi būti pateikiama daugiau nei viena jusle suvokiamu būdu, naudojant tinkamo dydžio ir tipo šriftą, atsižvelgiant į numatomas naudojimo sąlygas, užtikrinant pakankamą kontrastą bei tinkamus tarpus tarp raidžių, eilučių ir pastraipų, o informacijos pateikimas turi būti organizuotas taip, kad naudotojai galėtų ją lengvai suvokti.</w:t>
      </w:r>
    </w:p>
    <w:p w14:paraId="6340F252" w14:textId="77777777" w:rsidR="00D46AEC" w:rsidRPr="00066922" w:rsidRDefault="00D46AEC" w:rsidP="002B7C54">
      <w:pPr>
        <w:jc w:val="right"/>
        <w:rPr>
          <w:rFonts w:ascii="Arial" w:hAnsi="Arial" w:cs="Arial"/>
          <w:color w:val="000000"/>
          <w:sz w:val="20"/>
          <w:szCs w:val="20"/>
        </w:rPr>
      </w:pPr>
    </w:p>
    <w:p w14:paraId="69F8C6EA" w14:textId="53EAE29C" w:rsidR="00D46AEC" w:rsidRPr="00066922" w:rsidRDefault="009D6979" w:rsidP="009D6979">
      <w:pPr>
        <w:rPr>
          <w:rFonts w:ascii="Arial" w:hAnsi="Arial" w:cs="Arial"/>
          <w:color w:val="000000"/>
          <w:sz w:val="20"/>
          <w:szCs w:val="20"/>
        </w:rPr>
      </w:pPr>
      <w:r w:rsidRPr="00066922">
        <w:rPr>
          <w:rFonts w:ascii="Arial" w:hAnsi="Arial" w:cs="Arial"/>
          <w:color w:val="000000"/>
          <w:sz w:val="20"/>
          <w:szCs w:val="20"/>
        </w:rPr>
        <w:t>PRIDEDAMA: Automatinių ataskaitų formos</w:t>
      </w:r>
      <w:r w:rsidR="00066922" w:rsidRPr="00066922">
        <w:rPr>
          <w:rFonts w:ascii="Arial" w:hAnsi="Arial" w:cs="Arial"/>
          <w:color w:val="000000"/>
          <w:sz w:val="20"/>
          <w:szCs w:val="20"/>
        </w:rPr>
        <w:t xml:space="preserve">, </w:t>
      </w:r>
      <w:r w:rsidR="00066922" w:rsidRPr="00171674">
        <w:rPr>
          <w:rFonts w:ascii="Arial" w:hAnsi="Arial" w:cs="Arial"/>
          <w:color w:val="000000"/>
          <w:sz w:val="20"/>
          <w:szCs w:val="20"/>
          <w:lang w:val="en-US"/>
        </w:rPr>
        <w:t xml:space="preserve">1 </w:t>
      </w:r>
      <w:r w:rsidR="00066922" w:rsidRPr="00066922">
        <w:rPr>
          <w:rFonts w:ascii="Arial" w:hAnsi="Arial" w:cs="Arial"/>
          <w:color w:val="000000"/>
          <w:sz w:val="20"/>
          <w:szCs w:val="20"/>
        </w:rPr>
        <w:t>lapas.</w:t>
      </w:r>
    </w:p>
    <w:p w14:paraId="42B4F10E" w14:textId="1B733825" w:rsidR="00066922" w:rsidRPr="00066922" w:rsidRDefault="00066922" w:rsidP="00066922">
      <w:pPr>
        <w:jc w:val="center"/>
        <w:rPr>
          <w:rFonts w:ascii="Arial" w:hAnsi="Arial" w:cs="Arial"/>
          <w:color w:val="000000"/>
          <w:sz w:val="20"/>
          <w:szCs w:val="20"/>
        </w:rPr>
      </w:pPr>
      <w:r w:rsidRPr="00066922">
        <w:rPr>
          <w:rFonts w:ascii="Arial" w:hAnsi="Arial" w:cs="Arial"/>
          <w:color w:val="000000"/>
          <w:sz w:val="20"/>
          <w:szCs w:val="20"/>
        </w:rPr>
        <w:t>___</w:t>
      </w:r>
    </w:p>
    <w:p w14:paraId="0EDBDB75" w14:textId="77777777" w:rsidR="00D46AEC" w:rsidRPr="00066922" w:rsidRDefault="00D46AEC" w:rsidP="002B7C54">
      <w:pPr>
        <w:jc w:val="right"/>
        <w:rPr>
          <w:rFonts w:ascii="Arial" w:hAnsi="Arial" w:cs="Arial"/>
          <w:color w:val="000000"/>
          <w:sz w:val="20"/>
          <w:szCs w:val="20"/>
        </w:rPr>
      </w:pPr>
    </w:p>
    <w:p w14:paraId="1FA8F6A2" w14:textId="77777777" w:rsidR="00D46AEC" w:rsidRPr="00066922" w:rsidRDefault="00D46AEC" w:rsidP="002B7C54">
      <w:pPr>
        <w:jc w:val="right"/>
        <w:rPr>
          <w:rFonts w:ascii="Arial" w:hAnsi="Arial" w:cs="Arial"/>
          <w:color w:val="000000"/>
          <w:sz w:val="20"/>
          <w:szCs w:val="20"/>
        </w:rPr>
      </w:pPr>
    </w:p>
    <w:p w14:paraId="3C145FCC" w14:textId="77777777" w:rsidR="00D46AEC" w:rsidRPr="00066922" w:rsidRDefault="00D46AEC" w:rsidP="002B7C54">
      <w:pPr>
        <w:jc w:val="right"/>
        <w:rPr>
          <w:rFonts w:ascii="Arial" w:hAnsi="Arial" w:cs="Arial"/>
          <w:color w:val="000000"/>
          <w:sz w:val="20"/>
          <w:szCs w:val="20"/>
        </w:rPr>
      </w:pPr>
    </w:p>
    <w:p w14:paraId="6C4607A7" w14:textId="77777777" w:rsidR="00D46AEC" w:rsidRPr="00066922" w:rsidRDefault="00D46AEC" w:rsidP="002B7C54">
      <w:pPr>
        <w:jc w:val="right"/>
        <w:rPr>
          <w:rFonts w:ascii="Arial" w:hAnsi="Arial" w:cs="Arial"/>
          <w:color w:val="000000"/>
          <w:sz w:val="20"/>
          <w:szCs w:val="20"/>
        </w:rPr>
      </w:pPr>
    </w:p>
    <w:p w14:paraId="377B2139" w14:textId="77777777" w:rsidR="00D46AEC" w:rsidRPr="00066922" w:rsidRDefault="00D46AEC" w:rsidP="002B7C54">
      <w:pPr>
        <w:jc w:val="right"/>
        <w:rPr>
          <w:rFonts w:ascii="Arial" w:hAnsi="Arial" w:cs="Arial"/>
          <w:color w:val="000000"/>
          <w:sz w:val="20"/>
          <w:szCs w:val="20"/>
        </w:rPr>
      </w:pPr>
    </w:p>
    <w:p w14:paraId="2699E784" w14:textId="77777777" w:rsidR="00D46AEC" w:rsidRPr="00066922" w:rsidRDefault="00D46AEC" w:rsidP="006C06C6">
      <w:pPr>
        <w:rPr>
          <w:rFonts w:ascii="Arial" w:hAnsi="Arial" w:cs="Arial"/>
          <w:color w:val="000000"/>
          <w:sz w:val="20"/>
          <w:szCs w:val="20"/>
        </w:rPr>
      </w:pPr>
    </w:p>
    <w:p w14:paraId="47414AB6" w14:textId="77777777" w:rsidR="00D46AEC" w:rsidRDefault="00D46AEC" w:rsidP="002B7C54">
      <w:pPr>
        <w:jc w:val="right"/>
        <w:rPr>
          <w:rFonts w:ascii="Arial" w:hAnsi="Arial" w:cs="Arial"/>
          <w:color w:val="000000"/>
          <w:sz w:val="20"/>
          <w:szCs w:val="20"/>
        </w:rPr>
      </w:pPr>
    </w:p>
    <w:p w14:paraId="31B423B7" w14:textId="77777777" w:rsidR="007C2A42" w:rsidRDefault="007C2A42" w:rsidP="002B7C54">
      <w:pPr>
        <w:jc w:val="right"/>
        <w:rPr>
          <w:rFonts w:ascii="Arial" w:hAnsi="Arial" w:cs="Arial"/>
          <w:color w:val="000000"/>
          <w:sz w:val="20"/>
          <w:szCs w:val="20"/>
        </w:rPr>
      </w:pPr>
    </w:p>
    <w:p w14:paraId="114028AD" w14:textId="77777777" w:rsidR="007C2A42" w:rsidRDefault="007C2A42" w:rsidP="002B7C54">
      <w:pPr>
        <w:jc w:val="right"/>
        <w:rPr>
          <w:rFonts w:ascii="Arial" w:hAnsi="Arial" w:cs="Arial"/>
          <w:color w:val="000000"/>
          <w:sz w:val="20"/>
          <w:szCs w:val="20"/>
        </w:rPr>
      </w:pPr>
    </w:p>
    <w:p w14:paraId="752A856D" w14:textId="77777777" w:rsidR="007C2A42" w:rsidRDefault="007C2A42" w:rsidP="002B7C54">
      <w:pPr>
        <w:jc w:val="right"/>
        <w:rPr>
          <w:rFonts w:ascii="Arial" w:hAnsi="Arial" w:cs="Arial"/>
          <w:color w:val="000000"/>
          <w:sz w:val="20"/>
          <w:szCs w:val="20"/>
        </w:rPr>
      </w:pPr>
    </w:p>
    <w:p w14:paraId="69338430" w14:textId="77777777" w:rsidR="007C2A42" w:rsidRDefault="007C2A42" w:rsidP="002B7C54">
      <w:pPr>
        <w:jc w:val="right"/>
        <w:rPr>
          <w:rFonts w:ascii="Arial" w:hAnsi="Arial" w:cs="Arial"/>
          <w:color w:val="000000"/>
          <w:sz w:val="20"/>
          <w:szCs w:val="20"/>
        </w:rPr>
      </w:pPr>
    </w:p>
    <w:p w14:paraId="0CE76A6E" w14:textId="77777777" w:rsidR="007C2A42" w:rsidRDefault="007C2A42" w:rsidP="002B7C54">
      <w:pPr>
        <w:jc w:val="right"/>
        <w:rPr>
          <w:rFonts w:ascii="Arial" w:hAnsi="Arial" w:cs="Arial"/>
          <w:color w:val="000000"/>
          <w:sz w:val="20"/>
          <w:szCs w:val="20"/>
        </w:rPr>
      </w:pPr>
    </w:p>
    <w:p w14:paraId="5935F7E9" w14:textId="77777777" w:rsidR="007C2A42" w:rsidRDefault="007C2A42" w:rsidP="002B7C54">
      <w:pPr>
        <w:jc w:val="right"/>
        <w:rPr>
          <w:rFonts w:ascii="Arial" w:hAnsi="Arial" w:cs="Arial"/>
          <w:color w:val="000000"/>
          <w:sz w:val="20"/>
          <w:szCs w:val="20"/>
        </w:rPr>
      </w:pPr>
    </w:p>
    <w:p w14:paraId="31F9604A" w14:textId="77777777" w:rsidR="00877166" w:rsidRDefault="00877166" w:rsidP="002B7C54">
      <w:pPr>
        <w:jc w:val="right"/>
        <w:rPr>
          <w:rFonts w:ascii="Arial" w:hAnsi="Arial" w:cs="Arial"/>
          <w:color w:val="000000"/>
          <w:sz w:val="20"/>
          <w:szCs w:val="20"/>
        </w:rPr>
      </w:pPr>
    </w:p>
    <w:p w14:paraId="777ACE25" w14:textId="77777777" w:rsidR="00877166" w:rsidRDefault="00877166" w:rsidP="002B7C54">
      <w:pPr>
        <w:jc w:val="right"/>
        <w:rPr>
          <w:rFonts w:ascii="Arial" w:hAnsi="Arial" w:cs="Arial"/>
          <w:color w:val="000000"/>
          <w:sz w:val="20"/>
          <w:szCs w:val="20"/>
        </w:rPr>
      </w:pPr>
    </w:p>
    <w:p w14:paraId="5CFD2900" w14:textId="77777777" w:rsidR="00877166" w:rsidRPr="00066922" w:rsidRDefault="00877166" w:rsidP="002B7C54">
      <w:pPr>
        <w:jc w:val="right"/>
        <w:rPr>
          <w:rFonts w:ascii="Arial" w:hAnsi="Arial" w:cs="Arial"/>
          <w:color w:val="000000"/>
          <w:sz w:val="20"/>
          <w:szCs w:val="20"/>
        </w:rPr>
      </w:pPr>
    </w:p>
    <w:p w14:paraId="247EF5D0" w14:textId="0B214F11" w:rsidR="008D7FC1" w:rsidRPr="00066922" w:rsidRDefault="002B7C54" w:rsidP="00066922">
      <w:pPr>
        <w:jc w:val="right"/>
        <w:rPr>
          <w:rFonts w:ascii="Arial" w:hAnsi="Arial" w:cs="Arial"/>
          <w:color w:val="000000"/>
          <w:sz w:val="20"/>
          <w:szCs w:val="20"/>
        </w:rPr>
      </w:pPr>
      <w:r w:rsidRPr="00066922">
        <w:rPr>
          <w:rFonts w:ascii="Arial" w:hAnsi="Arial" w:cs="Arial"/>
          <w:color w:val="000000"/>
          <w:sz w:val="20"/>
          <w:szCs w:val="20"/>
        </w:rPr>
        <w:t>Techninės specifikacijos 1 priedas</w:t>
      </w:r>
    </w:p>
    <w:p w14:paraId="2AB105C5" w14:textId="77777777" w:rsidR="002B7C54" w:rsidRPr="00066922" w:rsidRDefault="002B7C54" w:rsidP="002B7C54">
      <w:pPr>
        <w:jc w:val="center"/>
        <w:rPr>
          <w:rFonts w:ascii="Arial" w:hAnsi="Arial" w:cs="Arial"/>
          <w:color w:val="000000"/>
          <w:sz w:val="20"/>
          <w:szCs w:val="20"/>
        </w:rPr>
      </w:pPr>
      <w:r w:rsidRPr="00066922">
        <w:rPr>
          <w:rFonts w:ascii="Arial" w:hAnsi="Arial" w:cs="Arial"/>
          <w:color w:val="000000"/>
          <w:sz w:val="20"/>
          <w:szCs w:val="20"/>
        </w:rPr>
        <w:t>AUTOMATINIŲ ATASKAITŲ FORMOS</w:t>
      </w:r>
    </w:p>
    <w:p w14:paraId="3077836D" w14:textId="7B713690" w:rsidR="002B7C54" w:rsidRPr="00066922" w:rsidRDefault="00477BAB" w:rsidP="002B7C54">
      <w:pPr>
        <w:rPr>
          <w:rFonts w:ascii="Arial" w:hAnsi="Arial" w:cs="Arial"/>
          <w:color w:val="000000"/>
          <w:sz w:val="20"/>
          <w:szCs w:val="20"/>
        </w:rPr>
      </w:pPr>
      <w:r w:rsidRPr="00066922">
        <w:rPr>
          <w:rFonts w:ascii="Arial" w:hAnsi="Arial" w:cs="Arial"/>
          <w:color w:val="000000"/>
          <w:sz w:val="20"/>
          <w:szCs w:val="20"/>
        </w:rPr>
        <w:t>1.</w:t>
      </w:r>
      <w:r w:rsidR="002B7C54" w:rsidRPr="00066922">
        <w:rPr>
          <w:rFonts w:ascii="Arial" w:hAnsi="Arial" w:cs="Arial"/>
          <w:color w:val="000000"/>
          <w:sz w:val="20"/>
          <w:szCs w:val="20"/>
        </w:rPr>
        <w:t>Skambučių ataskaitos realiu laiku/automatinės už praėjusią dieną</w:t>
      </w:r>
    </w:p>
    <w:tbl>
      <w:tblPr>
        <w:tblStyle w:val="TableGrid"/>
        <w:tblW w:w="0" w:type="auto"/>
        <w:tblLook w:val="04A0" w:firstRow="1" w:lastRow="0" w:firstColumn="1" w:lastColumn="0" w:noHBand="0" w:noVBand="1"/>
      </w:tblPr>
      <w:tblGrid>
        <w:gridCol w:w="4531"/>
        <w:gridCol w:w="2694"/>
        <w:gridCol w:w="2403"/>
      </w:tblGrid>
      <w:tr w:rsidR="002B7C54" w:rsidRPr="00066922" w14:paraId="52DF4918" w14:textId="77777777" w:rsidTr="00074716">
        <w:tc>
          <w:tcPr>
            <w:tcW w:w="4531" w:type="dxa"/>
          </w:tcPr>
          <w:p w14:paraId="73F9B3B4" w14:textId="77777777" w:rsidR="002B7C54" w:rsidRPr="00066922" w:rsidRDefault="002B7C54" w:rsidP="00074716">
            <w:pPr>
              <w:rPr>
                <w:rFonts w:ascii="Arial" w:hAnsi="Arial" w:cs="Arial"/>
                <w:color w:val="000000"/>
              </w:rPr>
            </w:pPr>
            <w:r w:rsidRPr="00066922">
              <w:rPr>
                <w:rFonts w:ascii="Arial" w:hAnsi="Arial" w:cs="Arial"/>
                <w:color w:val="000000"/>
              </w:rPr>
              <w:t>Ataskaitos rodmuo</w:t>
            </w:r>
          </w:p>
        </w:tc>
        <w:tc>
          <w:tcPr>
            <w:tcW w:w="2694" w:type="dxa"/>
          </w:tcPr>
          <w:p w14:paraId="4D6FE8B1" w14:textId="77777777" w:rsidR="002B7C54" w:rsidRPr="00066922" w:rsidRDefault="002B7C54" w:rsidP="00074716">
            <w:pPr>
              <w:rPr>
                <w:rFonts w:ascii="Arial" w:hAnsi="Arial" w:cs="Arial"/>
                <w:color w:val="000000"/>
              </w:rPr>
            </w:pPr>
            <w:r w:rsidRPr="00066922">
              <w:rPr>
                <w:rFonts w:ascii="Arial" w:hAnsi="Arial" w:cs="Arial"/>
              </w:rPr>
              <w:t>Realiu laiku matoma ataskaita</w:t>
            </w:r>
          </w:p>
        </w:tc>
        <w:tc>
          <w:tcPr>
            <w:tcW w:w="2403" w:type="dxa"/>
          </w:tcPr>
          <w:p w14:paraId="593EA225" w14:textId="77777777" w:rsidR="002B7C54" w:rsidRPr="00066922" w:rsidRDefault="002B7C54" w:rsidP="00074716">
            <w:pPr>
              <w:rPr>
                <w:rFonts w:ascii="Arial" w:hAnsi="Arial" w:cs="Arial"/>
                <w:color w:val="000000"/>
              </w:rPr>
            </w:pPr>
            <w:r w:rsidRPr="00066922">
              <w:rPr>
                <w:rFonts w:ascii="Arial" w:hAnsi="Arial" w:cs="Arial"/>
              </w:rPr>
              <w:t>Praėjusios dienos ataskaita</w:t>
            </w:r>
          </w:p>
        </w:tc>
      </w:tr>
      <w:tr w:rsidR="002B7C54" w:rsidRPr="00066922" w14:paraId="4C5B25D1" w14:textId="77777777" w:rsidTr="00074716">
        <w:tc>
          <w:tcPr>
            <w:tcW w:w="4531" w:type="dxa"/>
          </w:tcPr>
          <w:p w14:paraId="5B040DE3" w14:textId="77777777" w:rsidR="002B7C54" w:rsidRPr="00066922" w:rsidRDefault="002B7C54" w:rsidP="00074716">
            <w:pPr>
              <w:rPr>
                <w:rFonts w:ascii="Arial" w:hAnsi="Arial" w:cs="Arial"/>
                <w:color w:val="000000"/>
              </w:rPr>
            </w:pPr>
            <w:r w:rsidRPr="00066922">
              <w:rPr>
                <w:rFonts w:ascii="Arial" w:hAnsi="Arial" w:cs="Arial"/>
                <w:color w:val="000000"/>
              </w:rPr>
              <w:t>Atėjusių skambučių kiekis</w:t>
            </w:r>
          </w:p>
        </w:tc>
        <w:tc>
          <w:tcPr>
            <w:tcW w:w="2694" w:type="dxa"/>
          </w:tcPr>
          <w:p w14:paraId="45959415" w14:textId="77777777" w:rsidR="002B7C54" w:rsidRPr="00066922" w:rsidRDefault="002B7C54" w:rsidP="00074716">
            <w:pPr>
              <w:jc w:val="center"/>
              <w:rPr>
                <w:rFonts w:ascii="Arial" w:hAnsi="Arial" w:cs="Arial"/>
                <w:color w:val="000000"/>
              </w:rPr>
            </w:pPr>
            <w:r w:rsidRPr="00066922">
              <w:rPr>
                <w:rFonts w:ascii="Arial" w:hAnsi="Arial" w:cs="Arial"/>
                <w:color w:val="000000"/>
              </w:rPr>
              <w:t>x</w:t>
            </w:r>
          </w:p>
        </w:tc>
        <w:tc>
          <w:tcPr>
            <w:tcW w:w="2403" w:type="dxa"/>
          </w:tcPr>
          <w:p w14:paraId="165EC292" w14:textId="77777777" w:rsidR="002B7C54" w:rsidRPr="00066922" w:rsidRDefault="002B7C54" w:rsidP="00074716">
            <w:pPr>
              <w:jc w:val="center"/>
              <w:rPr>
                <w:rFonts w:ascii="Arial" w:hAnsi="Arial" w:cs="Arial"/>
                <w:color w:val="000000"/>
              </w:rPr>
            </w:pPr>
            <w:r w:rsidRPr="00066922">
              <w:rPr>
                <w:rFonts w:ascii="Arial" w:hAnsi="Arial" w:cs="Arial"/>
                <w:color w:val="000000"/>
              </w:rPr>
              <w:t>x</w:t>
            </w:r>
          </w:p>
        </w:tc>
      </w:tr>
      <w:tr w:rsidR="002B7C54" w:rsidRPr="00066922" w14:paraId="1967E839" w14:textId="77777777" w:rsidTr="00074716">
        <w:tc>
          <w:tcPr>
            <w:tcW w:w="4531" w:type="dxa"/>
          </w:tcPr>
          <w:p w14:paraId="5FC6A767" w14:textId="77777777" w:rsidR="002B7C54" w:rsidRPr="00066922" w:rsidRDefault="002B7C54" w:rsidP="00074716">
            <w:pPr>
              <w:rPr>
                <w:rFonts w:ascii="Arial" w:hAnsi="Arial" w:cs="Arial"/>
                <w:color w:val="000000"/>
              </w:rPr>
            </w:pPr>
            <w:r w:rsidRPr="00066922">
              <w:rPr>
                <w:rFonts w:ascii="Arial" w:hAnsi="Arial" w:cs="Arial"/>
                <w:color w:val="000000"/>
              </w:rPr>
              <w:t>Atsilieptų skambučių kiekis</w:t>
            </w:r>
          </w:p>
        </w:tc>
        <w:tc>
          <w:tcPr>
            <w:tcW w:w="2694" w:type="dxa"/>
          </w:tcPr>
          <w:p w14:paraId="63110A82" w14:textId="77777777" w:rsidR="002B7C54" w:rsidRPr="00066922" w:rsidRDefault="002B7C54" w:rsidP="00074716">
            <w:pPr>
              <w:jc w:val="center"/>
              <w:rPr>
                <w:rFonts w:ascii="Arial" w:hAnsi="Arial" w:cs="Arial"/>
                <w:color w:val="000000"/>
              </w:rPr>
            </w:pPr>
            <w:r w:rsidRPr="00066922">
              <w:rPr>
                <w:rFonts w:ascii="Arial" w:hAnsi="Arial" w:cs="Arial"/>
                <w:color w:val="000000"/>
              </w:rPr>
              <w:t>x</w:t>
            </w:r>
          </w:p>
        </w:tc>
        <w:tc>
          <w:tcPr>
            <w:tcW w:w="2403" w:type="dxa"/>
          </w:tcPr>
          <w:p w14:paraId="1FCD133E" w14:textId="77777777" w:rsidR="002B7C54" w:rsidRPr="00066922" w:rsidRDefault="002B7C54" w:rsidP="00074716">
            <w:pPr>
              <w:jc w:val="center"/>
              <w:rPr>
                <w:rFonts w:ascii="Arial" w:hAnsi="Arial" w:cs="Arial"/>
                <w:color w:val="000000"/>
              </w:rPr>
            </w:pPr>
            <w:r w:rsidRPr="00066922">
              <w:rPr>
                <w:rFonts w:ascii="Arial" w:hAnsi="Arial" w:cs="Arial"/>
                <w:color w:val="000000"/>
              </w:rPr>
              <w:t>x</w:t>
            </w:r>
          </w:p>
        </w:tc>
      </w:tr>
      <w:tr w:rsidR="002B7C54" w:rsidRPr="00066922" w14:paraId="684D7090" w14:textId="77777777" w:rsidTr="00074716">
        <w:tc>
          <w:tcPr>
            <w:tcW w:w="4531" w:type="dxa"/>
          </w:tcPr>
          <w:p w14:paraId="42449D1C" w14:textId="77777777" w:rsidR="002B7C54" w:rsidRPr="00066922" w:rsidRDefault="002B7C54" w:rsidP="00074716">
            <w:pPr>
              <w:rPr>
                <w:rFonts w:ascii="Arial" w:hAnsi="Arial" w:cs="Arial"/>
                <w:color w:val="000000"/>
              </w:rPr>
            </w:pPr>
            <w:r w:rsidRPr="00066922">
              <w:rPr>
                <w:rFonts w:ascii="Arial" w:hAnsi="Arial" w:cs="Arial"/>
                <w:color w:val="000000"/>
              </w:rPr>
              <w:t>SLA, % (skaičiuojamas, kiek procentų iš atėjusių skambučių atsiliepė per 30 sek.)</w:t>
            </w:r>
          </w:p>
        </w:tc>
        <w:tc>
          <w:tcPr>
            <w:tcW w:w="2694" w:type="dxa"/>
          </w:tcPr>
          <w:p w14:paraId="5D4C232C" w14:textId="77777777" w:rsidR="002B7C54" w:rsidRPr="00066922" w:rsidRDefault="002B7C54" w:rsidP="00074716">
            <w:pPr>
              <w:jc w:val="center"/>
              <w:rPr>
                <w:rFonts w:ascii="Arial" w:hAnsi="Arial" w:cs="Arial"/>
                <w:color w:val="000000"/>
              </w:rPr>
            </w:pPr>
            <w:r w:rsidRPr="00066922">
              <w:rPr>
                <w:rFonts w:ascii="Arial" w:hAnsi="Arial" w:cs="Arial"/>
                <w:color w:val="000000"/>
              </w:rPr>
              <w:t>x</w:t>
            </w:r>
          </w:p>
        </w:tc>
        <w:tc>
          <w:tcPr>
            <w:tcW w:w="2403" w:type="dxa"/>
          </w:tcPr>
          <w:p w14:paraId="4CEE2D52" w14:textId="77777777" w:rsidR="002B7C54" w:rsidRPr="00066922" w:rsidRDefault="002B7C54" w:rsidP="00074716">
            <w:pPr>
              <w:jc w:val="center"/>
              <w:rPr>
                <w:rFonts w:ascii="Arial" w:hAnsi="Arial" w:cs="Arial"/>
                <w:color w:val="000000"/>
              </w:rPr>
            </w:pPr>
            <w:r w:rsidRPr="00066922">
              <w:rPr>
                <w:rFonts w:ascii="Arial" w:hAnsi="Arial" w:cs="Arial"/>
                <w:color w:val="000000"/>
              </w:rPr>
              <w:t>x</w:t>
            </w:r>
          </w:p>
        </w:tc>
      </w:tr>
      <w:tr w:rsidR="002B7C54" w:rsidRPr="00066922" w14:paraId="463462BB" w14:textId="77777777" w:rsidTr="00074716">
        <w:tc>
          <w:tcPr>
            <w:tcW w:w="4531" w:type="dxa"/>
          </w:tcPr>
          <w:p w14:paraId="7DE432FA" w14:textId="77777777" w:rsidR="002B7C54" w:rsidRPr="00066922" w:rsidRDefault="002B7C54" w:rsidP="00074716">
            <w:pPr>
              <w:rPr>
                <w:rFonts w:ascii="Arial" w:hAnsi="Arial" w:cs="Arial"/>
                <w:color w:val="000000"/>
              </w:rPr>
            </w:pPr>
            <w:r w:rsidRPr="00066922">
              <w:rPr>
                <w:rFonts w:ascii="Arial" w:hAnsi="Arial" w:cs="Arial"/>
                <w:color w:val="000000"/>
              </w:rPr>
              <w:t>Nukritusių skambučių %</w:t>
            </w:r>
          </w:p>
        </w:tc>
        <w:tc>
          <w:tcPr>
            <w:tcW w:w="2694" w:type="dxa"/>
          </w:tcPr>
          <w:p w14:paraId="3684ABE3" w14:textId="77777777" w:rsidR="002B7C54" w:rsidRPr="00066922" w:rsidRDefault="002B7C54" w:rsidP="00074716">
            <w:pPr>
              <w:jc w:val="center"/>
              <w:rPr>
                <w:rFonts w:ascii="Arial" w:hAnsi="Arial" w:cs="Arial"/>
                <w:color w:val="000000"/>
              </w:rPr>
            </w:pPr>
            <w:r w:rsidRPr="00066922">
              <w:rPr>
                <w:rFonts w:ascii="Arial" w:hAnsi="Arial" w:cs="Arial"/>
                <w:color w:val="000000"/>
              </w:rPr>
              <w:t>x</w:t>
            </w:r>
          </w:p>
        </w:tc>
        <w:tc>
          <w:tcPr>
            <w:tcW w:w="2403" w:type="dxa"/>
          </w:tcPr>
          <w:p w14:paraId="1AC3021A" w14:textId="77777777" w:rsidR="002B7C54" w:rsidRPr="00066922" w:rsidRDefault="002B7C54" w:rsidP="00074716">
            <w:pPr>
              <w:jc w:val="center"/>
              <w:rPr>
                <w:rFonts w:ascii="Arial" w:hAnsi="Arial" w:cs="Arial"/>
                <w:color w:val="000000"/>
              </w:rPr>
            </w:pPr>
            <w:r w:rsidRPr="00066922">
              <w:rPr>
                <w:rFonts w:ascii="Arial" w:hAnsi="Arial" w:cs="Arial"/>
                <w:color w:val="000000"/>
              </w:rPr>
              <w:t>x</w:t>
            </w:r>
          </w:p>
        </w:tc>
      </w:tr>
      <w:tr w:rsidR="002B7C54" w:rsidRPr="00066922" w14:paraId="687A784D" w14:textId="77777777" w:rsidTr="00074716">
        <w:tc>
          <w:tcPr>
            <w:tcW w:w="4531" w:type="dxa"/>
          </w:tcPr>
          <w:p w14:paraId="62BC7E1E" w14:textId="77777777" w:rsidR="002B7C54" w:rsidRPr="00066922" w:rsidRDefault="002B7C54" w:rsidP="00074716">
            <w:pPr>
              <w:rPr>
                <w:rFonts w:ascii="Arial" w:hAnsi="Arial" w:cs="Arial"/>
                <w:color w:val="000000"/>
              </w:rPr>
            </w:pPr>
            <w:r w:rsidRPr="00066922">
              <w:rPr>
                <w:rFonts w:ascii="Arial" w:hAnsi="Arial" w:cs="Arial"/>
                <w:color w:val="000000"/>
              </w:rPr>
              <w:t>Laukimo laikas, min</w:t>
            </w:r>
          </w:p>
        </w:tc>
        <w:tc>
          <w:tcPr>
            <w:tcW w:w="2694" w:type="dxa"/>
          </w:tcPr>
          <w:p w14:paraId="743F2B19" w14:textId="77777777" w:rsidR="002B7C54" w:rsidRPr="00066922" w:rsidRDefault="002B7C54" w:rsidP="00074716">
            <w:pPr>
              <w:jc w:val="center"/>
              <w:rPr>
                <w:rFonts w:ascii="Arial" w:hAnsi="Arial" w:cs="Arial"/>
                <w:color w:val="000000"/>
              </w:rPr>
            </w:pPr>
            <w:r w:rsidRPr="00066922">
              <w:rPr>
                <w:rFonts w:ascii="Arial" w:hAnsi="Arial" w:cs="Arial"/>
                <w:color w:val="000000"/>
              </w:rPr>
              <w:t>x</w:t>
            </w:r>
          </w:p>
        </w:tc>
        <w:tc>
          <w:tcPr>
            <w:tcW w:w="2403" w:type="dxa"/>
          </w:tcPr>
          <w:p w14:paraId="366554FF" w14:textId="77777777" w:rsidR="002B7C54" w:rsidRPr="00066922" w:rsidRDefault="002B7C54" w:rsidP="00074716">
            <w:pPr>
              <w:jc w:val="center"/>
              <w:rPr>
                <w:rFonts w:ascii="Arial" w:hAnsi="Arial" w:cs="Arial"/>
                <w:color w:val="000000"/>
              </w:rPr>
            </w:pPr>
            <w:r w:rsidRPr="00066922">
              <w:rPr>
                <w:rFonts w:ascii="Arial" w:hAnsi="Arial" w:cs="Arial"/>
                <w:color w:val="000000"/>
              </w:rPr>
              <w:t>x</w:t>
            </w:r>
          </w:p>
        </w:tc>
      </w:tr>
      <w:tr w:rsidR="002B7C54" w:rsidRPr="00066922" w14:paraId="3E28498F" w14:textId="77777777" w:rsidTr="00074716">
        <w:tc>
          <w:tcPr>
            <w:tcW w:w="4531" w:type="dxa"/>
          </w:tcPr>
          <w:p w14:paraId="3D660E9F" w14:textId="77777777" w:rsidR="002B7C54" w:rsidRPr="00066922" w:rsidRDefault="002B7C54" w:rsidP="00074716">
            <w:pPr>
              <w:rPr>
                <w:rFonts w:ascii="Arial" w:hAnsi="Arial" w:cs="Arial"/>
                <w:color w:val="000000"/>
              </w:rPr>
            </w:pPr>
            <w:r w:rsidRPr="00066922">
              <w:rPr>
                <w:rFonts w:ascii="Arial" w:hAnsi="Arial" w:cs="Arial"/>
              </w:rPr>
              <w:t>Vidutinė pokalbių trukmė, min</w:t>
            </w:r>
          </w:p>
        </w:tc>
        <w:tc>
          <w:tcPr>
            <w:tcW w:w="2694" w:type="dxa"/>
          </w:tcPr>
          <w:p w14:paraId="0F4BABC7" w14:textId="77777777" w:rsidR="002B7C54" w:rsidRPr="00066922" w:rsidRDefault="002B7C54" w:rsidP="00074716">
            <w:pPr>
              <w:jc w:val="center"/>
              <w:rPr>
                <w:rFonts w:ascii="Arial" w:hAnsi="Arial" w:cs="Arial"/>
                <w:color w:val="000000"/>
              </w:rPr>
            </w:pPr>
            <w:r w:rsidRPr="00066922">
              <w:rPr>
                <w:rFonts w:ascii="Arial" w:hAnsi="Arial" w:cs="Arial"/>
                <w:color w:val="000000"/>
              </w:rPr>
              <w:t>x</w:t>
            </w:r>
          </w:p>
        </w:tc>
        <w:tc>
          <w:tcPr>
            <w:tcW w:w="2403" w:type="dxa"/>
          </w:tcPr>
          <w:p w14:paraId="6509A5BE" w14:textId="77777777" w:rsidR="002B7C54" w:rsidRPr="00066922" w:rsidRDefault="002B7C54" w:rsidP="00074716">
            <w:pPr>
              <w:jc w:val="center"/>
              <w:rPr>
                <w:rFonts w:ascii="Arial" w:hAnsi="Arial" w:cs="Arial"/>
                <w:color w:val="000000"/>
              </w:rPr>
            </w:pPr>
            <w:r w:rsidRPr="00066922">
              <w:rPr>
                <w:rFonts w:ascii="Arial" w:hAnsi="Arial" w:cs="Arial"/>
                <w:color w:val="000000"/>
              </w:rPr>
              <w:t>x</w:t>
            </w:r>
          </w:p>
        </w:tc>
      </w:tr>
    </w:tbl>
    <w:p w14:paraId="360AF17E" w14:textId="77777777" w:rsidR="002B7C54" w:rsidRPr="00066922" w:rsidRDefault="002B7C54" w:rsidP="002B7C54">
      <w:pPr>
        <w:rPr>
          <w:rFonts w:ascii="Arial" w:hAnsi="Arial" w:cs="Arial"/>
          <w:sz w:val="20"/>
          <w:szCs w:val="20"/>
        </w:rPr>
      </w:pPr>
    </w:p>
    <w:p w14:paraId="5CDF4491" w14:textId="64277B2A" w:rsidR="002B7C54" w:rsidRPr="00066922" w:rsidRDefault="00477BAB" w:rsidP="002B7C54">
      <w:pPr>
        <w:rPr>
          <w:rFonts w:ascii="Arial" w:hAnsi="Arial" w:cs="Arial"/>
          <w:color w:val="000000"/>
          <w:sz w:val="20"/>
          <w:szCs w:val="20"/>
        </w:rPr>
      </w:pPr>
      <w:r w:rsidRPr="00066922">
        <w:rPr>
          <w:rFonts w:ascii="Arial" w:hAnsi="Arial" w:cs="Arial"/>
          <w:color w:val="000000"/>
          <w:sz w:val="20"/>
          <w:szCs w:val="20"/>
        </w:rPr>
        <w:t>2.</w:t>
      </w:r>
      <w:r w:rsidR="002B7C54" w:rsidRPr="00066922">
        <w:rPr>
          <w:rFonts w:ascii="Arial" w:hAnsi="Arial" w:cs="Arial"/>
          <w:color w:val="000000"/>
          <w:sz w:val="20"/>
          <w:szCs w:val="20"/>
        </w:rPr>
        <w:t>Užklausų ataskaitos realiu laiku/automatinės už praėjusią dieną darbo dienomis</w:t>
      </w:r>
    </w:p>
    <w:tbl>
      <w:tblPr>
        <w:tblStyle w:val="TableGrid"/>
        <w:tblW w:w="0" w:type="auto"/>
        <w:tblLook w:val="04A0" w:firstRow="1" w:lastRow="0" w:firstColumn="1" w:lastColumn="0" w:noHBand="0" w:noVBand="1"/>
      </w:tblPr>
      <w:tblGrid>
        <w:gridCol w:w="4531"/>
        <w:gridCol w:w="2694"/>
        <w:gridCol w:w="2403"/>
      </w:tblGrid>
      <w:tr w:rsidR="002B7C54" w:rsidRPr="00066922" w14:paraId="7D0B33D1" w14:textId="77777777" w:rsidTr="00074716">
        <w:tc>
          <w:tcPr>
            <w:tcW w:w="4531" w:type="dxa"/>
          </w:tcPr>
          <w:p w14:paraId="7C5647B0" w14:textId="77777777" w:rsidR="002B7C54" w:rsidRPr="00066922" w:rsidRDefault="002B7C54" w:rsidP="00074716">
            <w:pPr>
              <w:rPr>
                <w:rFonts w:ascii="Arial" w:hAnsi="Arial" w:cs="Arial"/>
                <w:color w:val="000000"/>
              </w:rPr>
            </w:pPr>
            <w:r w:rsidRPr="00066922">
              <w:rPr>
                <w:rFonts w:ascii="Arial" w:hAnsi="Arial" w:cs="Arial"/>
                <w:color w:val="000000"/>
              </w:rPr>
              <w:t>Ataskaitos rodmuo</w:t>
            </w:r>
          </w:p>
        </w:tc>
        <w:tc>
          <w:tcPr>
            <w:tcW w:w="2694" w:type="dxa"/>
          </w:tcPr>
          <w:p w14:paraId="1509230D" w14:textId="77777777" w:rsidR="002B7C54" w:rsidRPr="00066922" w:rsidRDefault="002B7C54" w:rsidP="00074716">
            <w:pPr>
              <w:rPr>
                <w:rFonts w:ascii="Arial" w:hAnsi="Arial" w:cs="Arial"/>
                <w:color w:val="000000"/>
              </w:rPr>
            </w:pPr>
            <w:r w:rsidRPr="00066922">
              <w:rPr>
                <w:rFonts w:ascii="Arial" w:hAnsi="Arial" w:cs="Arial"/>
              </w:rPr>
              <w:t>Realiu laiku matoma ataskaita</w:t>
            </w:r>
          </w:p>
        </w:tc>
        <w:tc>
          <w:tcPr>
            <w:tcW w:w="2403" w:type="dxa"/>
          </w:tcPr>
          <w:p w14:paraId="1A9263CB" w14:textId="77777777" w:rsidR="002B7C54" w:rsidRPr="00066922" w:rsidRDefault="002B7C54" w:rsidP="00074716">
            <w:pPr>
              <w:rPr>
                <w:rFonts w:ascii="Arial" w:hAnsi="Arial" w:cs="Arial"/>
                <w:color w:val="000000"/>
              </w:rPr>
            </w:pPr>
            <w:r w:rsidRPr="00066922">
              <w:rPr>
                <w:rFonts w:ascii="Arial" w:hAnsi="Arial" w:cs="Arial"/>
              </w:rPr>
              <w:t>Praėjusios dienos ataskaita</w:t>
            </w:r>
          </w:p>
        </w:tc>
      </w:tr>
      <w:tr w:rsidR="002B7C54" w:rsidRPr="00066922" w14:paraId="10651AE1" w14:textId="77777777" w:rsidTr="00074716">
        <w:tc>
          <w:tcPr>
            <w:tcW w:w="4531" w:type="dxa"/>
          </w:tcPr>
          <w:p w14:paraId="31CFC74C" w14:textId="77777777" w:rsidR="002B7C54" w:rsidRPr="00066922" w:rsidRDefault="002B7C54" w:rsidP="00074716">
            <w:pPr>
              <w:rPr>
                <w:rFonts w:ascii="Arial" w:hAnsi="Arial" w:cs="Arial"/>
                <w:color w:val="000000"/>
              </w:rPr>
            </w:pPr>
            <w:r w:rsidRPr="00066922">
              <w:rPr>
                <w:rFonts w:ascii="Arial" w:hAnsi="Arial" w:cs="Arial"/>
                <w:color w:val="000000"/>
              </w:rPr>
              <w:t>Atėjusių užklausų kiekis</w:t>
            </w:r>
          </w:p>
        </w:tc>
        <w:tc>
          <w:tcPr>
            <w:tcW w:w="2694" w:type="dxa"/>
          </w:tcPr>
          <w:p w14:paraId="0B1D7785" w14:textId="77777777" w:rsidR="002B7C54" w:rsidRPr="00066922" w:rsidRDefault="002B7C54" w:rsidP="00074716">
            <w:pPr>
              <w:jc w:val="center"/>
              <w:rPr>
                <w:rFonts w:ascii="Arial" w:hAnsi="Arial" w:cs="Arial"/>
                <w:color w:val="000000"/>
              </w:rPr>
            </w:pPr>
            <w:r w:rsidRPr="00066922">
              <w:rPr>
                <w:rFonts w:ascii="Arial" w:hAnsi="Arial" w:cs="Arial"/>
                <w:color w:val="000000"/>
              </w:rPr>
              <w:t>x</w:t>
            </w:r>
          </w:p>
        </w:tc>
        <w:tc>
          <w:tcPr>
            <w:tcW w:w="2403" w:type="dxa"/>
          </w:tcPr>
          <w:p w14:paraId="047ED2AE" w14:textId="77777777" w:rsidR="002B7C54" w:rsidRPr="00066922" w:rsidRDefault="002B7C54" w:rsidP="00074716">
            <w:pPr>
              <w:jc w:val="center"/>
              <w:rPr>
                <w:rFonts w:ascii="Arial" w:hAnsi="Arial" w:cs="Arial"/>
                <w:color w:val="000000"/>
              </w:rPr>
            </w:pPr>
            <w:r w:rsidRPr="00066922">
              <w:rPr>
                <w:rFonts w:ascii="Arial" w:hAnsi="Arial" w:cs="Arial"/>
                <w:color w:val="000000"/>
              </w:rPr>
              <w:t>x</w:t>
            </w:r>
          </w:p>
        </w:tc>
      </w:tr>
      <w:tr w:rsidR="002B7C54" w:rsidRPr="00066922" w14:paraId="20002892" w14:textId="77777777" w:rsidTr="00074716">
        <w:tc>
          <w:tcPr>
            <w:tcW w:w="4531" w:type="dxa"/>
          </w:tcPr>
          <w:p w14:paraId="11C4F006" w14:textId="77777777" w:rsidR="002B7C54" w:rsidRPr="00066922" w:rsidRDefault="002B7C54" w:rsidP="00074716">
            <w:pPr>
              <w:rPr>
                <w:rFonts w:ascii="Arial" w:hAnsi="Arial" w:cs="Arial"/>
                <w:color w:val="000000"/>
              </w:rPr>
            </w:pPr>
            <w:r w:rsidRPr="00066922">
              <w:rPr>
                <w:rFonts w:ascii="Arial" w:hAnsi="Arial" w:cs="Arial"/>
                <w:color w:val="000000"/>
              </w:rPr>
              <w:t>Atsakytų užklausų kiekis</w:t>
            </w:r>
          </w:p>
        </w:tc>
        <w:tc>
          <w:tcPr>
            <w:tcW w:w="2694" w:type="dxa"/>
          </w:tcPr>
          <w:p w14:paraId="4B38D831" w14:textId="77777777" w:rsidR="002B7C54" w:rsidRPr="00066922" w:rsidRDefault="002B7C54" w:rsidP="00074716">
            <w:pPr>
              <w:jc w:val="center"/>
              <w:rPr>
                <w:rFonts w:ascii="Arial" w:hAnsi="Arial" w:cs="Arial"/>
                <w:color w:val="000000"/>
              </w:rPr>
            </w:pPr>
            <w:r w:rsidRPr="00066922">
              <w:rPr>
                <w:rFonts w:ascii="Arial" w:hAnsi="Arial" w:cs="Arial"/>
                <w:color w:val="000000"/>
              </w:rPr>
              <w:t>x</w:t>
            </w:r>
          </w:p>
        </w:tc>
        <w:tc>
          <w:tcPr>
            <w:tcW w:w="2403" w:type="dxa"/>
          </w:tcPr>
          <w:p w14:paraId="5ECAAA9D" w14:textId="77777777" w:rsidR="002B7C54" w:rsidRPr="00066922" w:rsidRDefault="002B7C54" w:rsidP="00074716">
            <w:pPr>
              <w:jc w:val="center"/>
              <w:rPr>
                <w:rFonts w:ascii="Arial" w:hAnsi="Arial" w:cs="Arial"/>
                <w:color w:val="000000"/>
              </w:rPr>
            </w:pPr>
            <w:r w:rsidRPr="00066922">
              <w:rPr>
                <w:rFonts w:ascii="Arial" w:hAnsi="Arial" w:cs="Arial"/>
                <w:color w:val="000000"/>
              </w:rPr>
              <w:t>x</w:t>
            </w:r>
          </w:p>
        </w:tc>
      </w:tr>
      <w:tr w:rsidR="002B7C54" w:rsidRPr="00066922" w14:paraId="1238D79F" w14:textId="77777777" w:rsidTr="00074716">
        <w:tc>
          <w:tcPr>
            <w:tcW w:w="4531" w:type="dxa"/>
          </w:tcPr>
          <w:p w14:paraId="41213338" w14:textId="77777777" w:rsidR="002B7C54" w:rsidRPr="00066922" w:rsidRDefault="002B7C54" w:rsidP="00074716">
            <w:pPr>
              <w:rPr>
                <w:rFonts w:ascii="Arial" w:hAnsi="Arial" w:cs="Arial"/>
                <w:color w:val="000000"/>
              </w:rPr>
            </w:pPr>
            <w:r w:rsidRPr="00066922">
              <w:rPr>
                <w:rFonts w:ascii="Arial" w:hAnsi="Arial" w:cs="Arial"/>
                <w:color w:val="000000"/>
              </w:rPr>
              <w:t>Atsakytų užklausų atsakymo vidurkis, d.</w:t>
            </w:r>
          </w:p>
        </w:tc>
        <w:tc>
          <w:tcPr>
            <w:tcW w:w="2694" w:type="dxa"/>
          </w:tcPr>
          <w:p w14:paraId="31B6BE71" w14:textId="77777777" w:rsidR="002B7C54" w:rsidRPr="00066922" w:rsidRDefault="002B7C54" w:rsidP="00074716">
            <w:pPr>
              <w:jc w:val="center"/>
              <w:rPr>
                <w:rFonts w:ascii="Arial" w:hAnsi="Arial" w:cs="Arial"/>
                <w:color w:val="000000"/>
              </w:rPr>
            </w:pPr>
            <w:r w:rsidRPr="00066922">
              <w:rPr>
                <w:rFonts w:ascii="Arial" w:hAnsi="Arial" w:cs="Arial"/>
                <w:color w:val="000000"/>
              </w:rPr>
              <w:t>x</w:t>
            </w:r>
          </w:p>
        </w:tc>
        <w:tc>
          <w:tcPr>
            <w:tcW w:w="2403" w:type="dxa"/>
          </w:tcPr>
          <w:p w14:paraId="4AB4B963" w14:textId="77777777" w:rsidR="002B7C54" w:rsidRPr="00066922" w:rsidRDefault="002B7C54" w:rsidP="00074716">
            <w:pPr>
              <w:jc w:val="center"/>
              <w:rPr>
                <w:rFonts w:ascii="Arial" w:hAnsi="Arial" w:cs="Arial"/>
                <w:color w:val="000000"/>
              </w:rPr>
            </w:pPr>
            <w:r w:rsidRPr="00066922">
              <w:rPr>
                <w:rFonts w:ascii="Arial" w:hAnsi="Arial" w:cs="Arial"/>
                <w:color w:val="000000"/>
              </w:rPr>
              <w:t>x</w:t>
            </w:r>
          </w:p>
        </w:tc>
      </w:tr>
      <w:tr w:rsidR="002B7C54" w:rsidRPr="00066922" w14:paraId="2701EBF0" w14:textId="77777777" w:rsidTr="00074716">
        <w:tc>
          <w:tcPr>
            <w:tcW w:w="4531" w:type="dxa"/>
          </w:tcPr>
          <w:p w14:paraId="29B49B45" w14:textId="77777777" w:rsidR="002B7C54" w:rsidRPr="00066922" w:rsidRDefault="002B7C54" w:rsidP="00074716">
            <w:pPr>
              <w:rPr>
                <w:rFonts w:ascii="Arial" w:hAnsi="Arial" w:cs="Arial"/>
                <w:color w:val="000000"/>
              </w:rPr>
            </w:pPr>
            <w:r w:rsidRPr="00066922">
              <w:rPr>
                <w:rFonts w:ascii="Arial" w:hAnsi="Arial" w:cs="Arial"/>
                <w:color w:val="000000"/>
              </w:rPr>
              <w:t>Neatsakytų užklausų kiekis</w:t>
            </w:r>
          </w:p>
        </w:tc>
        <w:tc>
          <w:tcPr>
            <w:tcW w:w="2694" w:type="dxa"/>
          </w:tcPr>
          <w:p w14:paraId="10B57BDD" w14:textId="77777777" w:rsidR="002B7C54" w:rsidRPr="00066922" w:rsidRDefault="002B7C54" w:rsidP="00074716">
            <w:pPr>
              <w:jc w:val="center"/>
              <w:rPr>
                <w:rFonts w:ascii="Arial" w:hAnsi="Arial" w:cs="Arial"/>
                <w:color w:val="000000"/>
              </w:rPr>
            </w:pPr>
            <w:r w:rsidRPr="00066922">
              <w:rPr>
                <w:rFonts w:ascii="Arial" w:hAnsi="Arial" w:cs="Arial"/>
                <w:color w:val="000000"/>
              </w:rPr>
              <w:t>x</w:t>
            </w:r>
          </w:p>
        </w:tc>
        <w:tc>
          <w:tcPr>
            <w:tcW w:w="2403" w:type="dxa"/>
          </w:tcPr>
          <w:p w14:paraId="1D5D7FF0" w14:textId="77777777" w:rsidR="002B7C54" w:rsidRPr="00066922" w:rsidRDefault="002B7C54" w:rsidP="00074716">
            <w:pPr>
              <w:jc w:val="center"/>
              <w:rPr>
                <w:rFonts w:ascii="Arial" w:hAnsi="Arial" w:cs="Arial"/>
                <w:color w:val="000000"/>
              </w:rPr>
            </w:pPr>
            <w:r w:rsidRPr="00066922">
              <w:rPr>
                <w:rFonts w:ascii="Arial" w:hAnsi="Arial" w:cs="Arial"/>
                <w:color w:val="000000"/>
              </w:rPr>
              <w:t>x</w:t>
            </w:r>
          </w:p>
        </w:tc>
      </w:tr>
    </w:tbl>
    <w:p w14:paraId="01FDC998" w14:textId="77777777" w:rsidR="002B7C54" w:rsidRPr="00066922" w:rsidRDefault="002B7C54" w:rsidP="002B7C54">
      <w:pPr>
        <w:rPr>
          <w:rFonts w:ascii="Arial" w:hAnsi="Arial" w:cs="Arial"/>
          <w:sz w:val="20"/>
          <w:szCs w:val="20"/>
        </w:rPr>
      </w:pPr>
    </w:p>
    <w:p w14:paraId="002B7C41" w14:textId="56C76F73" w:rsidR="002B7C54" w:rsidRPr="00066922" w:rsidRDefault="00477BAB" w:rsidP="002B7C54">
      <w:pPr>
        <w:rPr>
          <w:rFonts w:ascii="Arial" w:hAnsi="Arial" w:cs="Arial"/>
          <w:color w:val="000000"/>
          <w:sz w:val="20"/>
          <w:szCs w:val="20"/>
        </w:rPr>
      </w:pPr>
      <w:r w:rsidRPr="00066922">
        <w:rPr>
          <w:rFonts w:ascii="Arial" w:hAnsi="Arial" w:cs="Arial"/>
          <w:color w:val="000000"/>
          <w:sz w:val="20"/>
          <w:szCs w:val="20"/>
        </w:rPr>
        <w:t>3.</w:t>
      </w:r>
      <w:r w:rsidR="002B7C54" w:rsidRPr="00066922">
        <w:rPr>
          <w:rFonts w:ascii="Arial" w:hAnsi="Arial" w:cs="Arial"/>
          <w:color w:val="000000"/>
          <w:sz w:val="20"/>
          <w:szCs w:val="20"/>
        </w:rPr>
        <w:t>Chatbot/FB ataskaitos realiu laiku/automatinės už praėjusią dieną darbo dienomis</w:t>
      </w:r>
    </w:p>
    <w:tbl>
      <w:tblPr>
        <w:tblStyle w:val="TableGrid"/>
        <w:tblW w:w="0" w:type="auto"/>
        <w:tblLook w:val="04A0" w:firstRow="1" w:lastRow="0" w:firstColumn="1" w:lastColumn="0" w:noHBand="0" w:noVBand="1"/>
      </w:tblPr>
      <w:tblGrid>
        <w:gridCol w:w="4531"/>
        <w:gridCol w:w="2694"/>
        <w:gridCol w:w="2403"/>
      </w:tblGrid>
      <w:tr w:rsidR="002B7C54" w:rsidRPr="00066922" w14:paraId="48D2F4C2" w14:textId="77777777" w:rsidTr="00074716">
        <w:tc>
          <w:tcPr>
            <w:tcW w:w="4531" w:type="dxa"/>
          </w:tcPr>
          <w:p w14:paraId="1F4A674A" w14:textId="77777777" w:rsidR="002B7C54" w:rsidRPr="00066922" w:rsidRDefault="002B7C54" w:rsidP="00074716">
            <w:pPr>
              <w:rPr>
                <w:rFonts w:ascii="Arial" w:hAnsi="Arial" w:cs="Arial"/>
                <w:color w:val="000000"/>
              </w:rPr>
            </w:pPr>
            <w:r w:rsidRPr="00066922">
              <w:rPr>
                <w:rFonts w:ascii="Arial" w:hAnsi="Arial" w:cs="Arial"/>
                <w:color w:val="000000"/>
              </w:rPr>
              <w:t>Ataskaitos rodmuo</w:t>
            </w:r>
          </w:p>
        </w:tc>
        <w:tc>
          <w:tcPr>
            <w:tcW w:w="2694" w:type="dxa"/>
          </w:tcPr>
          <w:p w14:paraId="046949AA" w14:textId="77777777" w:rsidR="002B7C54" w:rsidRPr="00066922" w:rsidRDefault="002B7C54" w:rsidP="00074716">
            <w:pPr>
              <w:rPr>
                <w:rFonts w:ascii="Arial" w:hAnsi="Arial" w:cs="Arial"/>
                <w:color w:val="000000"/>
              </w:rPr>
            </w:pPr>
            <w:r w:rsidRPr="00066922">
              <w:rPr>
                <w:rFonts w:ascii="Arial" w:hAnsi="Arial" w:cs="Arial"/>
              </w:rPr>
              <w:t>Realiu laiku matoma ataskaita</w:t>
            </w:r>
          </w:p>
        </w:tc>
        <w:tc>
          <w:tcPr>
            <w:tcW w:w="2403" w:type="dxa"/>
          </w:tcPr>
          <w:p w14:paraId="563BA26C" w14:textId="77777777" w:rsidR="002B7C54" w:rsidRPr="00066922" w:rsidRDefault="002B7C54" w:rsidP="00074716">
            <w:pPr>
              <w:rPr>
                <w:rFonts w:ascii="Arial" w:hAnsi="Arial" w:cs="Arial"/>
                <w:color w:val="000000"/>
              </w:rPr>
            </w:pPr>
            <w:r w:rsidRPr="00066922">
              <w:rPr>
                <w:rFonts w:ascii="Arial" w:hAnsi="Arial" w:cs="Arial"/>
              </w:rPr>
              <w:t>Praėjusios dienos ataskaita</w:t>
            </w:r>
          </w:p>
        </w:tc>
      </w:tr>
      <w:tr w:rsidR="002B7C54" w:rsidRPr="00066922" w14:paraId="3E02E14B" w14:textId="77777777" w:rsidTr="00074716">
        <w:tc>
          <w:tcPr>
            <w:tcW w:w="4531" w:type="dxa"/>
          </w:tcPr>
          <w:p w14:paraId="6004830D" w14:textId="77777777" w:rsidR="002B7C54" w:rsidRPr="00066922" w:rsidRDefault="002B7C54" w:rsidP="00074716">
            <w:pPr>
              <w:rPr>
                <w:rFonts w:ascii="Arial" w:hAnsi="Arial" w:cs="Arial"/>
                <w:color w:val="000000"/>
              </w:rPr>
            </w:pPr>
            <w:r w:rsidRPr="00066922">
              <w:rPr>
                <w:rFonts w:ascii="Arial" w:hAnsi="Arial" w:cs="Arial"/>
                <w:color w:val="000000"/>
              </w:rPr>
              <w:t>Atėjusių užklausų kiekis</w:t>
            </w:r>
          </w:p>
        </w:tc>
        <w:tc>
          <w:tcPr>
            <w:tcW w:w="2694" w:type="dxa"/>
          </w:tcPr>
          <w:p w14:paraId="28247BFD" w14:textId="77777777" w:rsidR="002B7C54" w:rsidRPr="00066922" w:rsidRDefault="002B7C54" w:rsidP="00074716">
            <w:pPr>
              <w:jc w:val="center"/>
              <w:rPr>
                <w:rFonts w:ascii="Arial" w:hAnsi="Arial" w:cs="Arial"/>
                <w:color w:val="000000"/>
              </w:rPr>
            </w:pPr>
            <w:r w:rsidRPr="00066922">
              <w:rPr>
                <w:rFonts w:ascii="Arial" w:hAnsi="Arial" w:cs="Arial"/>
                <w:color w:val="000000"/>
              </w:rPr>
              <w:t>x</w:t>
            </w:r>
          </w:p>
        </w:tc>
        <w:tc>
          <w:tcPr>
            <w:tcW w:w="2403" w:type="dxa"/>
          </w:tcPr>
          <w:p w14:paraId="1AB572D4" w14:textId="77777777" w:rsidR="002B7C54" w:rsidRPr="00066922" w:rsidRDefault="002B7C54" w:rsidP="00074716">
            <w:pPr>
              <w:jc w:val="center"/>
              <w:rPr>
                <w:rFonts w:ascii="Arial" w:hAnsi="Arial" w:cs="Arial"/>
                <w:color w:val="000000"/>
              </w:rPr>
            </w:pPr>
            <w:r w:rsidRPr="00066922">
              <w:rPr>
                <w:rFonts w:ascii="Arial" w:hAnsi="Arial" w:cs="Arial"/>
                <w:color w:val="000000"/>
              </w:rPr>
              <w:t>x</w:t>
            </w:r>
          </w:p>
        </w:tc>
      </w:tr>
      <w:tr w:rsidR="002B7C54" w:rsidRPr="00066922" w14:paraId="5E8273A9" w14:textId="77777777" w:rsidTr="00074716">
        <w:tc>
          <w:tcPr>
            <w:tcW w:w="4531" w:type="dxa"/>
          </w:tcPr>
          <w:p w14:paraId="0F89CF85" w14:textId="77777777" w:rsidR="002B7C54" w:rsidRPr="00066922" w:rsidRDefault="002B7C54" w:rsidP="00074716">
            <w:pPr>
              <w:rPr>
                <w:rFonts w:ascii="Arial" w:hAnsi="Arial" w:cs="Arial"/>
                <w:color w:val="000000"/>
              </w:rPr>
            </w:pPr>
            <w:r w:rsidRPr="00066922">
              <w:rPr>
                <w:rFonts w:ascii="Arial" w:hAnsi="Arial" w:cs="Arial"/>
                <w:color w:val="000000"/>
              </w:rPr>
              <w:t>Atsakytų užklausų kiekis</w:t>
            </w:r>
          </w:p>
        </w:tc>
        <w:tc>
          <w:tcPr>
            <w:tcW w:w="2694" w:type="dxa"/>
          </w:tcPr>
          <w:p w14:paraId="34EAC98E" w14:textId="77777777" w:rsidR="002B7C54" w:rsidRPr="00066922" w:rsidRDefault="002B7C54" w:rsidP="00074716">
            <w:pPr>
              <w:jc w:val="center"/>
              <w:rPr>
                <w:rFonts w:ascii="Arial" w:hAnsi="Arial" w:cs="Arial"/>
                <w:color w:val="000000"/>
              </w:rPr>
            </w:pPr>
            <w:r w:rsidRPr="00066922">
              <w:rPr>
                <w:rFonts w:ascii="Arial" w:hAnsi="Arial" w:cs="Arial"/>
                <w:color w:val="000000"/>
              </w:rPr>
              <w:t>x</w:t>
            </w:r>
          </w:p>
        </w:tc>
        <w:tc>
          <w:tcPr>
            <w:tcW w:w="2403" w:type="dxa"/>
          </w:tcPr>
          <w:p w14:paraId="2E4314D1" w14:textId="77777777" w:rsidR="002B7C54" w:rsidRPr="00066922" w:rsidRDefault="002B7C54" w:rsidP="00074716">
            <w:pPr>
              <w:jc w:val="center"/>
              <w:rPr>
                <w:rFonts w:ascii="Arial" w:hAnsi="Arial" w:cs="Arial"/>
                <w:color w:val="000000"/>
              </w:rPr>
            </w:pPr>
            <w:r w:rsidRPr="00066922">
              <w:rPr>
                <w:rFonts w:ascii="Arial" w:hAnsi="Arial" w:cs="Arial"/>
                <w:color w:val="000000"/>
              </w:rPr>
              <w:t>x</w:t>
            </w:r>
          </w:p>
        </w:tc>
      </w:tr>
      <w:tr w:rsidR="002B7C54" w:rsidRPr="00066922" w14:paraId="56F528E6" w14:textId="77777777" w:rsidTr="00074716">
        <w:tc>
          <w:tcPr>
            <w:tcW w:w="4531" w:type="dxa"/>
          </w:tcPr>
          <w:p w14:paraId="4D9BFD26" w14:textId="77777777" w:rsidR="002B7C54" w:rsidRPr="00066922" w:rsidRDefault="002B7C54" w:rsidP="00074716">
            <w:pPr>
              <w:rPr>
                <w:rFonts w:ascii="Arial" w:hAnsi="Arial" w:cs="Arial"/>
                <w:color w:val="000000"/>
              </w:rPr>
            </w:pPr>
            <w:r w:rsidRPr="00066922">
              <w:rPr>
                <w:rFonts w:ascii="Arial" w:hAnsi="Arial" w:cs="Arial"/>
                <w:color w:val="000000"/>
              </w:rPr>
              <w:t>Atsakytų užklausų atsakymo vidurkis, val.</w:t>
            </w:r>
          </w:p>
        </w:tc>
        <w:tc>
          <w:tcPr>
            <w:tcW w:w="2694" w:type="dxa"/>
          </w:tcPr>
          <w:p w14:paraId="744B8413" w14:textId="77777777" w:rsidR="002B7C54" w:rsidRPr="00066922" w:rsidRDefault="002B7C54" w:rsidP="00074716">
            <w:pPr>
              <w:jc w:val="center"/>
              <w:rPr>
                <w:rFonts w:ascii="Arial" w:hAnsi="Arial" w:cs="Arial"/>
                <w:color w:val="000000"/>
              </w:rPr>
            </w:pPr>
            <w:r w:rsidRPr="00066922">
              <w:rPr>
                <w:rFonts w:ascii="Arial" w:hAnsi="Arial" w:cs="Arial"/>
                <w:color w:val="000000"/>
              </w:rPr>
              <w:t>x</w:t>
            </w:r>
          </w:p>
        </w:tc>
        <w:tc>
          <w:tcPr>
            <w:tcW w:w="2403" w:type="dxa"/>
          </w:tcPr>
          <w:p w14:paraId="1016D4FA" w14:textId="77777777" w:rsidR="002B7C54" w:rsidRPr="00066922" w:rsidRDefault="002B7C54" w:rsidP="00074716">
            <w:pPr>
              <w:jc w:val="center"/>
              <w:rPr>
                <w:rFonts w:ascii="Arial" w:hAnsi="Arial" w:cs="Arial"/>
                <w:color w:val="000000"/>
              </w:rPr>
            </w:pPr>
            <w:r w:rsidRPr="00066922">
              <w:rPr>
                <w:rFonts w:ascii="Arial" w:hAnsi="Arial" w:cs="Arial"/>
                <w:color w:val="000000"/>
              </w:rPr>
              <w:t>x</w:t>
            </w:r>
          </w:p>
        </w:tc>
      </w:tr>
      <w:tr w:rsidR="002B7C54" w:rsidRPr="00066922" w14:paraId="76631C2D" w14:textId="77777777" w:rsidTr="00074716">
        <w:tc>
          <w:tcPr>
            <w:tcW w:w="4531" w:type="dxa"/>
          </w:tcPr>
          <w:p w14:paraId="162EF498" w14:textId="77777777" w:rsidR="002B7C54" w:rsidRPr="00066922" w:rsidRDefault="002B7C54" w:rsidP="00074716">
            <w:pPr>
              <w:rPr>
                <w:rFonts w:ascii="Arial" w:hAnsi="Arial" w:cs="Arial"/>
                <w:color w:val="000000"/>
              </w:rPr>
            </w:pPr>
            <w:r w:rsidRPr="00066922">
              <w:rPr>
                <w:rFonts w:ascii="Arial" w:hAnsi="Arial" w:cs="Arial"/>
                <w:color w:val="000000"/>
              </w:rPr>
              <w:t>Neatsakytų užklausų kiekis</w:t>
            </w:r>
          </w:p>
        </w:tc>
        <w:tc>
          <w:tcPr>
            <w:tcW w:w="2694" w:type="dxa"/>
          </w:tcPr>
          <w:p w14:paraId="226A3A6C" w14:textId="77777777" w:rsidR="002B7C54" w:rsidRPr="00066922" w:rsidRDefault="002B7C54" w:rsidP="00074716">
            <w:pPr>
              <w:jc w:val="center"/>
              <w:rPr>
                <w:rFonts w:ascii="Arial" w:hAnsi="Arial" w:cs="Arial"/>
                <w:color w:val="000000"/>
              </w:rPr>
            </w:pPr>
            <w:r w:rsidRPr="00066922">
              <w:rPr>
                <w:rFonts w:ascii="Arial" w:hAnsi="Arial" w:cs="Arial"/>
                <w:color w:val="000000"/>
              </w:rPr>
              <w:t>x</w:t>
            </w:r>
          </w:p>
        </w:tc>
        <w:tc>
          <w:tcPr>
            <w:tcW w:w="2403" w:type="dxa"/>
          </w:tcPr>
          <w:p w14:paraId="604FF47C" w14:textId="77777777" w:rsidR="002B7C54" w:rsidRPr="00066922" w:rsidRDefault="002B7C54" w:rsidP="00074716">
            <w:pPr>
              <w:jc w:val="center"/>
              <w:rPr>
                <w:rFonts w:ascii="Arial" w:hAnsi="Arial" w:cs="Arial"/>
                <w:color w:val="000000"/>
              </w:rPr>
            </w:pPr>
            <w:r w:rsidRPr="00066922">
              <w:rPr>
                <w:rFonts w:ascii="Arial" w:hAnsi="Arial" w:cs="Arial"/>
                <w:color w:val="000000"/>
              </w:rPr>
              <w:t>x</w:t>
            </w:r>
          </w:p>
        </w:tc>
      </w:tr>
    </w:tbl>
    <w:p w14:paraId="14690682" w14:textId="77777777" w:rsidR="002B7C54" w:rsidRPr="00066922" w:rsidRDefault="002B7C54" w:rsidP="00482CF9">
      <w:pPr>
        <w:rPr>
          <w:rFonts w:ascii="Arial" w:hAnsi="Arial" w:cs="Arial"/>
          <w:sz w:val="20"/>
          <w:szCs w:val="20"/>
        </w:rPr>
      </w:pPr>
    </w:p>
    <w:p w14:paraId="13176294" w14:textId="0CF91E3A" w:rsidR="002B7C54" w:rsidRPr="00066922" w:rsidRDefault="001F2404" w:rsidP="001F2404">
      <w:pPr>
        <w:rPr>
          <w:rFonts w:ascii="Arial" w:hAnsi="Arial" w:cs="Arial"/>
          <w:sz w:val="20"/>
          <w:szCs w:val="20"/>
        </w:rPr>
      </w:pPr>
      <w:r w:rsidRPr="00066922">
        <w:rPr>
          <w:rFonts w:ascii="Arial" w:hAnsi="Arial" w:cs="Arial"/>
          <w:sz w:val="20"/>
          <w:szCs w:val="20"/>
        </w:rPr>
        <w:t>4.Agentų darbo rodiklių ataskaitos realiu laiku/automatinės už praėjusią dieną</w:t>
      </w:r>
    </w:p>
    <w:tbl>
      <w:tblPr>
        <w:tblStyle w:val="TableGrid"/>
        <w:tblW w:w="0" w:type="auto"/>
        <w:tblLook w:val="04A0" w:firstRow="1" w:lastRow="0" w:firstColumn="1" w:lastColumn="0" w:noHBand="0" w:noVBand="1"/>
      </w:tblPr>
      <w:tblGrid>
        <w:gridCol w:w="4531"/>
        <w:gridCol w:w="2694"/>
        <w:gridCol w:w="2403"/>
      </w:tblGrid>
      <w:tr w:rsidR="001F2404" w:rsidRPr="00066922" w14:paraId="49C2EBB1" w14:textId="77777777" w:rsidTr="006254BA">
        <w:tc>
          <w:tcPr>
            <w:tcW w:w="4531" w:type="dxa"/>
          </w:tcPr>
          <w:p w14:paraId="402CC8DE" w14:textId="77777777" w:rsidR="001F2404" w:rsidRPr="00066922" w:rsidRDefault="001F2404" w:rsidP="006254BA">
            <w:pPr>
              <w:rPr>
                <w:rFonts w:ascii="Arial" w:hAnsi="Arial" w:cs="Arial"/>
                <w:color w:val="000000"/>
              </w:rPr>
            </w:pPr>
            <w:r w:rsidRPr="00066922">
              <w:rPr>
                <w:rFonts w:ascii="Arial" w:hAnsi="Arial" w:cs="Arial"/>
                <w:color w:val="000000"/>
              </w:rPr>
              <w:t>Ataskaitos rodmuo</w:t>
            </w:r>
          </w:p>
        </w:tc>
        <w:tc>
          <w:tcPr>
            <w:tcW w:w="2694" w:type="dxa"/>
          </w:tcPr>
          <w:p w14:paraId="1122C6B7" w14:textId="77777777" w:rsidR="001F2404" w:rsidRPr="00066922" w:rsidRDefault="001F2404" w:rsidP="006254BA">
            <w:pPr>
              <w:rPr>
                <w:rFonts w:ascii="Arial" w:hAnsi="Arial" w:cs="Arial"/>
                <w:color w:val="000000"/>
              </w:rPr>
            </w:pPr>
            <w:r w:rsidRPr="00066922">
              <w:rPr>
                <w:rFonts w:ascii="Arial" w:hAnsi="Arial" w:cs="Arial"/>
              </w:rPr>
              <w:t>Realiu laiku matoma ataskaita</w:t>
            </w:r>
          </w:p>
        </w:tc>
        <w:tc>
          <w:tcPr>
            <w:tcW w:w="2403" w:type="dxa"/>
          </w:tcPr>
          <w:p w14:paraId="7E2E1AB1" w14:textId="77777777" w:rsidR="001F2404" w:rsidRPr="00066922" w:rsidRDefault="001F2404" w:rsidP="006254BA">
            <w:pPr>
              <w:rPr>
                <w:rFonts w:ascii="Arial" w:hAnsi="Arial" w:cs="Arial"/>
                <w:color w:val="000000"/>
              </w:rPr>
            </w:pPr>
            <w:r w:rsidRPr="00066922">
              <w:rPr>
                <w:rFonts w:ascii="Arial" w:hAnsi="Arial" w:cs="Arial"/>
              </w:rPr>
              <w:t>Praėjusios dienos ataskaita</w:t>
            </w:r>
          </w:p>
        </w:tc>
      </w:tr>
      <w:tr w:rsidR="001F2404" w:rsidRPr="00066922" w14:paraId="45AD3AFE" w14:textId="77777777" w:rsidTr="006254BA">
        <w:tc>
          <w:tcPr>
            <w:tcW w:w="4531" w:type="dxa"/>
          </w:tcPr>
          <w:p w14:paraId="55D8B4A6" w14:textId="3F04C129" w:rsidR="001F2404" w:rsidRPr="00066922" w:rsidRDefault="001F2404" w:rsidP="006254BA">
            <w:pPr>
              <w:rPr>
                <w:rFonts w:ascii="Arial" w:hAnsi="Arial" w:cs="Arial"/>
                <w:color w:val="000000"/>
              </w:rPr>
            </w:pPr>
            <w:r w:rsidRPr="00066922">
              <w:rPr>
                <w:rFonts w:ascii="Arial" w:hAnsi="Arial" w:cs="Arial"/>
                <w:color w:val="000000"/>
              </w:rPr>
              <w:t>Prisijungusių darbuotojų skaičius</w:t>
            </w:r>
          </w:p>
        </w:tc>
        <w:tc>
          <w:tcPr>
            <w:tcW w:w="2694" w:type="dxa"/>
          </w:tcPr>
          <w:p w14:paraId="75972BDA" w14:textId="77777777" w:rsidR="001F2404" w:rsidRPr="00066922" w:rsidRDefault="001F2404" w:rsidP="006254BA">
            <w:pPr>
              <w:jc w:val="center"/>
              <w:rPr>
                <w:rFonts w:ascii="Arial" w:hAnsi="Arial" w:cs="Arial"/>
                <w:color w:val="000000"/>
              </w:rPr>
            </w:pPr>
            <w:r w:rsidRPr="00066922">
              <w:rPr>
                <w:rFonts w:ascii="Arial" w:hAnsi="Arial" w:cs="Arial"/>
                <w:color w:val="000000"/>
              </w:rPr>
              <w:t>x</w:t>
            </w:r>
          </w:p>
        </w:tc>
        <w:tc>
          <w:tcPr>
            <w:tcW w:w="2403" w:type="dxa"/>
          </w:tcPr>
          <w:p w14:paraId="437A4B72" w14:textId="77777777" w:rsidR="001F2404" w:rsidRPr="00066922" w:rsidRDefault="001F2404" w:rsidP="006254BA">
            <w:pPr>
              <w:jc w:val="center"/>
              <w:rPr>
                <w:rFonts w:ascii="Arial" w:hAnsi="Arial" w:cs="Arial"/>
                <w:color w:val="000000"/>
              </w:rPr>
            </w:pPr>
            <w:r w:rsidRPr="00066922">
              <w:rPr>
                <w:rFonts w:ascii="Arial" w:hAnsi="Arial" w:cs="Arial"/>
                <w:color w:val="000000"/>
              </w:rPr>
              <w:t>x</w:t>
            </w:r>
          </w:p>
        </w:tc>
      </w:tr>
      <w:tr w:rsidR="001F2404" w:rsidRPr="00066922" w14:paraId="17C23D7F" w14:textId="77777777" w:rsidTr="006254BA">
        <w:tc>
          <w:tcPr>
            <w:tcW w:w="4531" w:type="dxa"/>
          </w:tcPr>
          <w:p w14:paraId="21BCEF4D" w14:textId="63CDCE7A" w:rsidR="001F2404" w:rsidRPr="00066922" w:rsidRDefault="001F2404" w:rsidP="006254BA">
            <w:pPr>
              <w:rPr>
                <w:rFonts w:ascii="Arial" w:hAnsi="Arial" w:cs="Arial"/>
                <w:color w:val="000000"/>
                <w:lang w:val="en-US"/>
              </w:rPr>
            </w:pPr>
            <w:r w:rsidRPr="00066922">
              <w:rPr>
                <w:rFonts w:ascii="Arial" w:hAnsi="Arial" w:cs="Arial"/>
                <w:color w:val="000000"/>
              </w:rPr>
              <w:t>Užimtumo lygis %</w:t>
            </w:r>
            <w:r w:rsidR="0007695C" w:rsidRPr="00066922">
              <w:rPr>
                <w:rFonts w:ascii="Arial" w:hAnsi="Arial" w:cs="Arial"/>
                <w:color w:val="000000"/>
              </w:rPr>
              <w:t xml:space="preserve"> (kiek laiko agentas dirba su klientais)</w:t>
            </w:r>
          </w:p>
        </w:tc>
        <w:tc>
          <w:tcPr>
            <w:tcW w:w="2694" w:type="dxa"/>
          </w:tcPr>
          <w:p w14:paraId="68352C52" w14:textId="4E0F7D97" w:rsidR="001F2404" w:rsidRPr="00066922" w:rsidRDefault="0007695C" w:rsidP="006254BA">
            <w:pPr>
              <w:jc w:val="center"/>
              <w:rPr>
                <w:rFonts w:ascii="Arial" w:hAnsi="Arial" w:cs="Arial"/>
                <w:color w:val="000000"/>
              </w:rPr>
            </w:pPr>
            <w:r w:rsidRPr="00066922">
              <w:rPr>
                <w:rFonts w:ascii="Arial" w:hAnsi="Arial" w:cs="Arial"/>
                <w:color w:val="000000"/>
              </w:rPr>
              <w:t>x</w:t>
            </w:r>
          </w:p>
        </w:tc>
        <w:tc>
          <w:tcPr>
            <w:tcW w:w="2403" w:type="dxa"/>
          </w:tcPr>
          <w:p w14:paraId="5AF22D57" w14:textId="77777777" w:rsidR="001F2404" w:rsidRPr="00066922" w:rsidRDefault="001F2404" w:rsidP="006254BA">
            <w:pPr>
              <w:jc w:val="center"/>
              <w:rPr>
                <w:rFonts w:ascii="Arial" w:hAnsi="Arial" w:cs="Arial"/>
                <w:color w:val="000000"/>
              </w:rPr>
            </w:pPr>
            <w:r w:rsidRPr="00066922">
              <w:rPr>
                <w:rFonts w:ascii="Arial" w:hAnsi="Arial" w:cs="Arial"/>
                <w:color w:val="000000"/>
              </w:rPr>
              <w:t>x</w:t>
            </w:r>
          </w:p>
        </w:tc>
      </w:tr>
      <w:tr w:rsidR="001F2404" w:rsidRPr="00066922" w14:paraId="00454CF0" w14:textId="77777777" w:rsidTr="006254BA">
        <w:tc>
          <w:tcPr>
            <w:tcW w:w="4531" w:type="dxa"/>
          </w:tcPr>
          <w:p w14:paraId="11BDF147" w14:textId="09176C44" w:rsidR="001F2404" w:rsidRPr="00066922" w:rsidRDefault="0007695C" w:rsidP="006254BA">
            <w:pPr>
              <w:rPr>
                <w:rFonts w:ascii="Arial" w:hAnsi="Arial" w:cs="Arial"/>
                <w:color w:val="000000"/>
              </w:rPr>
            </w:pPr>
            <w:r w:rsidRPr="00066922">
              <w:rPr>
                <w:rFonts w:ascii="Arial" w:hAnsi="Arial" w:cs="Arial"/>
                <w:color w:val="000000"/>
              </w:rPr>
              <w:t>Bendras aptarnautų skambučių kiekis (agentui)</w:t>
            </w:r>
          </w:p>
        </w:tc>
        <w:tc>
          <w:tcPr>
            <w:tcW w:w="2694" w:type="dxa"/>
          </w:tcPr>
          <w:p w14:paraId="3EDDF6DA" w14:textId="77777777" w:rsidR="001F2404" w:rsidRPr="00066922" w:rsidRDefault="001F2404" w:rsidP="006254BA">
            <w:pPr>
              <w:jc w:val="center"/>
              <w:rPr>
                <w:rFonts w:ascii="Arial" w:hAnsi="Arial" w:cs="Arial"/>
                <w:color w:val="000000"/>
              </w:rPr>
            </w:pPr>
            <w:r w:rsidRPr="00066922">
              <w:rPr>
                <w:rFonts w:ascii="Arial" w:hAnsi="Arial" w:cs="Arial"/>
                <w:color w:val="000000"/>
              </w:rPr>
              <w:t>x</w:t>
            </w:r>
          </w:p>
        </w:tc>
        <w:tc>
          <w:tcPr>
            <w:tcW w:w="2403" w:type="dxa"/>
          </w:tcPr>
          <w:p w14:paraId="6453DCAA" w14:textId="77777777" w:rsidR="001F2404" w:rsidRPr="00066922" w:rsidRDefault="001F2404" w:rsidP="006254BA">
            <w:pPr>
              <w:jc w:val="center"/>
              <w:rPr>
                <w:rFonts w:ascii="Arial" w:hAnsi="Arial" w:cs="Arial"/>
                <w:color w:val="000000"/>
              </w:rPr>
            </w:pPr>
            <w:r w:rsidRPr="00066922">
              <w:rPr>
                <w:rFonts w:ascii="Arial" w:hAnsi="Arial" w:cs="Arial"/>
                <w:color w:val="000000"/>
              </w:rPr>
              <w:t>x</w:t>
            </w:r>
          </w:p>
        </w:tc>
      </w:tr>
      <w:tr w:rsidR="001F2404" w:rsidRPr="00066922" w14:paraId="6B145054" w14:textId="77777777" w:rsidTr="006254BA">
        <w:tc>
          <w:tcPr>
            <w:tcW w:w="4531" w:type="dxa"/>
          </w:tcPr>
          <w:p w14:paraId="7DA54B3B" w14:textId="63370F54" w:rsidR="001F2404" w:rsidRPr="00066922" w:rsidRDefault="0007695C" w:rsidP="006254BA">
            <w:pPr>
              <w:rPr>
                <w:rFonts w:ascii="Arial" w:hAnsi="Arial" w:cs="Arial"/>
                <w:color w:val="000000"/>
              </w:rPr>
            </w:pPr>
            <w:r w:rsidRPr="00066922">
              <w:rPr>
                <w:rFonts w:ascii="Arial" w:hAnsi="Arial" w:cs="Arial"/>
                <w:color w:val="000000"/>
              </w:rPr>
              <w:t>Prisijungimo trukmė</w:t>
            </w:r>
          </w:p>
        </w:tc>
        <w:tc>
          <w:tcPr>
            <w:tcW w:w="2694" w:type="dxa"/>
          </w:tcPr>
          <w:p w14:paraId="4944118B" w14:textId="77777777" w:rsidR="001F2404" w:rsidRPr="00066922" w:rsidRDefault="001F2404" w:rsidP="006254BA">
            <w:pPr>
              <w:jc w:val="center"/>
              <w:rPr>
                <w:rFonts w:ascii="Arial" w:hAnsi="Arial" w:cs="Arial"/>
                <w:color w:val="000000"/>
              </w:rPr>
            </w:pPr>
            <w:r w:rsidRPr="00066922">
              <w:rPr>
                <w:rFonts w:ascii="Arial" w:hAnsi="Arial" w:cs="Arial"/>
                <w:color w:val="000000"/>
              </w:rPr>
              <w:t>x</w:t>
            </w:r>
          </w:p>
        </w:tc>
        <w:tc>
          <w:tcPr>
            <w:tcW w:w="2403" w:type="dxa"/>
          </w:tcPr>
          <w:p w14:paraId="5361D424" w14:textId="77777777" w:rsidR="001F2404" w:rsidRPr="00066922" w:rsidRDefault="001F2404" w:rsidP="006254BA">
            <w:pPr>
              <w:jc w:val="center"/>
              <w:rPr>
                <w:rFonts w:ascii="Arial" w:hAnsi="Arial" w:cs="Arial"/>
                <w:color w:val="000000"/>
              </w:rPr>
            </w:pPr>
            <w:r w:rsidRPr="00066922">
              <w:rPr>
                <w:rFonts w:ascii="Arial" w:hAnsi="Arial" w:cs="Arial"/>
                <w:color w:val="000000"/>
              </w:rPr>
              <w:t>x</w:t>
            </w:r>
          </w:p>
        </w:tc>
      </w:tr>
    </w:tbl>
    <w:p w14:paraId="2A3ED420" w14:textId="77777777" w:rsidR="002B7C54" w:rsidRPr="00066922" w:rsidRDefault="002B7C54" w:rsidP="00482CF9">
      <w:pPr>
        <w:rPr>
          <w:rFonts w:ascii="Arial" w:hAnsi="Arial" w:cs="Arial"/>
          <w:sz w:val="20"/>
          <w:szCs w:val="20"/>
        </w:rPr>
      </w:pPr>
    </w:p>
    <w:p w14:paraId="0CED9040" w14:textId="77777777" w:rsidR="002B7C54" w:rsidRPr="00066922" w:rsidRDefault="002B7C54" w:rsidP="00482CF9">
      <w:pPr>
        <w:rPr>
          <w:rFonts w:ascii="Arial" w:hAnsi="Arial" w:cs="Arial"/>
          <w:sz w:val="20"/>
          <w:szCs w:val="20"/>
        </w:rPr>
      </w:pPr>
    </w:p>
    <w:p w14:paraId="3D6EECE1" w14:textId="77777777" w:rsidR="002B7C54" w:rsidRPr="00066922" w:rsidRDefault="002B7C54" w:rsidP="00482CF9">
      <w:pPr>
        <w:rPr>
          <w:rFonts w:ascii="Arial" w:hAnsi="Arial" w:cs="Arial"/>
          <w:sz w:val="20"/>
          <w:szCs w:val="20"/>
        </w:rPr>
      </w:pPr>
    </w:p>
    <w:p w14:paraId="57FA9349" w14:textId="1D2B0C71" w:rsidR="00D46AEC" w:rsidRPr="00066922" w:rsidRDefault="00066922" w:rsidP="00066922">
      <w:pPr>
        <w:jc w:val="center"/>
        <w:rPr>
          <w:rFonts w:ascii="Arial" w:hAnsi="Arial" w:cs="Arial"/>
          <w:sz w:val="20"/>
          <w:szCs w:val="20"/>
        </w:rPr>
      </w:pPr>
      <w:r w:rsidRPr="00066922">
        <w:rPr>
          <w:rFonts w:ascii="Arial" w:hAnsi="Arial" w:cs="Arial"/>
          <w:sz w:val="20"/>
          <w:szCs w:val="20"/>
        </w:rPr>
        <w:t>____</w:t>
      </w:r>
    </w:p>
    <w:p w14:paraId="643EB041" w14:textId="77777777" w:rsidR="00D46AEC" w:rsidRPr="00066922" w:rsidRDefault="00D46AEC">
      <w:pPr>
        <w:rPr>
          <w:rFonts w:ascii="Arial" w:hAnsi="Arial" w:cs="Arial"/>
          <w:sz w:val="20"/>
          <w:szCs w:val="20"/>
        </w:rPr>
      </w:pPr>
    </w:p>
    <w:p w14:paraId="4E444855" w14:textId="77777777" w:rsidR="00402050" w:rsidRPr="00477BAB" w:rsidRDefault="00402050" w:rsidP="008E474D">
      <w:pPr>
        <w:rPr>
          <w:rFonts w:ascii="Times New Roman" w:hAnsi="Times New Roman" w:cs="Times New Roman"/>
        </w:rPr>
      </w:pPr>
    </w:p>
    <w:sectPr w:rsidR="00402050" w:rsidRPr="00477BAB" w:rsidSect="00AD3A1A">
      <w:headerReference w:type="default" r:id="rId10"/>
      <w:pgSz w:w="11906" w:h="16838"/>
      <w:pgMar w:top="709" w:right="567" w:bottom="709"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D62D7" w14:textId="77777777" w:rsidR="00412FDC" w:rsidRDefault="00412FDC" w:rsidP="00AD3A1A">
      <w:pPr>
        <w:spacing w:after="0" w:line="240" w:lineRule="auto"/>
      </w:pPr>
      <w:r>
        <w:separator/>
      </w:r>
    </w:p>
  </w:endnote>
  <w:endnote w:type="continuationSeparator" w:id="0">
    <w:p w14:paraId="68E04F5F" w14:textId="77777777" w:rsidR="00412FDC" w:rsidRDefault="00412FDC" w:rsidP="00AD3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B4A7B" w14:textId="77777777" w:rsidR="00412FDC" w:rsidRDefault="00412FDC" w:rsidP="00AD3A1A">
      <w:pPr>
        <w:spacing w:after="0" w:line="240" w:lineRule="auto"/>
      </w:pPr>
      <w:r>
        <w:separator/>
      </w:r>
    </w:p>
  </w:footnote>
  <w:footnote w:type="continuationSeparator" w:id="0">
    <w:p w14:paraId="3C4B921C" w14:textId="77777777" w:rsidR="00412FDC" w:rsidRDefault="00412FDC" w:rsidP="00AD3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1CD49" w14:textId="10C444A4" w:rsidR="00AD3A1A" w:rsidRDefault="00AD3A1A" w:rsidP="00AD3A1A">
    <w:pPr>
      <w:pStyle w:val="Header"/>
      <w:jc w:val="right"/>
    </w:pPr>
    <w:r w:rsidRPr="00AD3A1A">
      <w:t xml:space="preserve">SD </w:t>
    </w:r>
    <w:r>
      <w:rPr>
        <w:lang w:val="en-US"/>
      </w:rPr>
      <w:t xml:space="preserve">1 </w:t>
    </w:r>
    <w:r w:rsidRPr="00AD3A1A">
      <w:t>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E368F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B6DF6"/>
    <w:multiLevelType w:val="multilevel"/>
    <w:tmpl w:val="0427001F"/>
    <w:styleLink w:val="Stilius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651F74"/>
    <w:multiLevelType w:val="hybridMultilevel"/>
    <w:tmpl w:val="DBAC0014"/>
    <w:lvl w:ilvl="0" w:tplc="7EB430C2">
      <w:start w:val="1"/>
      <w:numFmt w:val="decimal"/>
      <w:pStyle w:val="PA-Pardavimreikalavimai"/>
      <w:lvlText w:val="PA - %1 "/>
      <w:lvlJc w:val="left"/>
      <w:pPr>
        <w:ind w:left="644"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443595C"/>
    <w:multiLevelType w:val="multilevel"/>
    <w:tmpl w:val="810C373A"/>
    <w:styleLink w:val="Stilius4"/>
    <w:lvl w:ilvl="0">
      <w:start w:val="3"/>
      <w:numFmt w:val="decimal"/>
      <w:lvlText w:val="%1."/>
      <w:lvlJc w:val="left"/>
      <w:pPr>
        <w:ind w:left="360" w:hanging="360"/>
      </w:pPr>
      <w:rPr>
        <w:rFonts w:hint="default"/>
      </w:rPr>
    </w:lvl>
    <w:lvl w:ilvl="1">
      <w:start w:val="1"/>
      <w:numFmt w:val="decimal"/>
      <w:lvlText w:val="%1.%2."/>
      <w:lvlJc w:val="left"/>
      <w:pPr>
        <w:ind w:left="792" w:hanging="432"/>
      </w:pPr>
      <w:rPr>
        <w:b w:val="0"/>
        <w:bCs w:val="0"/>
        <w:color w:val="auto"/>
      </w:rPr>
    </w:lvl>
    <w:lvl w:ilvl="2">
      <w:start w:val="1"/>
      <w:numFmt w:val="decimal"/>
      <w:lvlText w:val="%1.%2.%3."/>
      <w:lvlJc w:val="left"/>
      <w:pPr>
        <w:ind w:left="1639"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1C87B9D"/>
    <w:multiLevelType w:val="multilevel"/>
    <w:tmpl w:val="D270D28E"/>
    <w:lvl w:ilvl="0">
      <w:start w:val="1"/>
      <w:numFmt w:val="decimal"/>
      <w:lvlText w:val="%1."/>
      <w:lvlJc w:val="left"/>
      <w:pPr>
        <w:ind w:left="392" w:hanging="360"/>
      </w:pPr>
      <w:rPr>
        <w:rFonts w:hint="default"/>
      </w:rPr>
    </w:lvl>
    <w:lvl w:ilvl="1">
      <w:start w:val="1"/>
      <w:numFmt w:val="decimal"/>
      <w:isLgl/>
      <w:lvlText w:val="4.%2."/>
      <w:lvlJc w:val="left"/>
      <w:pPr>
        <w:ind w:left="720" w:hanging="720"/>
      </w:pPr>
      <w:rPr>
        <w:rFonts w:hint="default"/>
      </w:rPr>
    </w:lvl>
    <w:lvl w:ilvl="2">
      <w:start w:val="1"/>
      <w:numFmt w:val="decimal"/>
      <w:isLgl/>
      <w:lvlText w:val="4.%2.%3."/>
      <w:lvlJc w:val="left"/>
      <w:pPr>
        <w:ind w:left="720" w:hanging="720"/>
      </w:pPr>
      <w:rPr>
        <w:rFonts w:hint="default"/>
      </w:rPr>
    </w:lvl>
    <w:lvl w:ilvl="3">
      <w:start w:val="1"/>
      <w:numFmt w:val="decimal"/>
      <w:isLgl/>
      <w:lvlText w:val="4.%2.%3.%4."/>
      <w:lvlJc w:val="left"/>
      <w:pPr>
        <w:ind w:left="1429" w:hanging="975"/>
      </w:pPr>
      <w:rPr>
        <w:rFonts w:hint="default"/>
      </w:rPr>
    </w:lvl>
    <w:lvl w:ilvl="4">
      <w:start w:val="1"/>
      <w:numFmt w:val="decimal"/>
      <w:isLgl/>
      <w:lvlText w:val="%1.%2.%3.%4.%5."/>
      <w:lvlJc w:val="left"/>
      <w:pPr>
        <w:ind w:left="2604" w:hanging="1080"/>
      </w:pPr>
      <w:rPr>
        <w:rFonts w:hint="default"/>
      </w:rPr>
    </w:lvl>
    <w:lvl w:ilvl="5">
      <w:start w:val="1"/>
      <w:numFmt w:val="decimal"/>
      <w:isLgl/>
      <w:lvlText w:val="%1.%2.%3.%4.%5.%6."/>
      <w:lvlJc w:val="left"/>
      <w:pPr>
        <w:ind w:left="2977" w:hanging="1080"/>
      </w:pPr>
      <w:rPr>
        <w:rFonts w:hint="default"/>
      </w:rPr>
    </w:lvl>
    <w:lvl w:ilvl="6">
      <w:start w:val="1"/>
      <w:numFmt w:val="decimal"/>
      <w:isLgl/>
      <w:lvlText w:val="%1.%2.%3.%4.%5.%6.%7."/>
      <w:lvlJc w:val="left"/>
      <w:pPr>
        <w:ind w:left="3710" w:hanging="1440"/>
      </w:pPr>
      <w:rPr>
        <w:rFonts w:hint="default"/>
      </w:rPr>
    </w:lvl>
    <w:lvl w:ilvl="7">
      <w:start w:val="1"/>
      <w:numFmt w:val="decimal"/>
      <w:isLgl/>
      <w:lvlText w:val="%1.%2.%3.%4.%5.%6.%7.%8."/>
      <w:lvlJc w:val="left"/>
      <w:pPr>
        <w:ind w:left="4083" w:hanging="1440"/>
      </w:pPr>
      <w:rPr>
        <w:rFonts w:hint="default"/>
      </w:rPr>
    </w:lvl>
    <w:lvl w:ilvl="8">
      <w:start w:val="1"/>
      <w:numFmt w:val="decimal"/>
      <w:isLgl/>
      <w:lvlText w:val="%1.%2.%3.%4.%5.%6.%7.%8.%9."/>
      <w:lvlJc w:val="left"/>
      <w:pPr>
        <w:ind w:left="4816" w:hanging="1800"/>
      </w:pPr>
      <w:rPr>
        <w:rFonts w:hint="default"/>
      </w:rPr>
    </w:lvl>
  </w:abstractNum>
  <w:abstractNum w:abstractNumId="5" w15:restartNumberingAfterBreak="0">
    <w:nsid w:val="32B9261A"/>
    <w:multiLevelType w:val="multilevel"/>
    <w:tmpl w:val="BD70F3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4A49F9"/>
    <w:multiLevelType w:val="multilevel"/>
    <w:tmpl w:val="12D4B3BE"/>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505" w:hanging="1080"/>
      </w:pPr>
      <w:rPr>
        <w:rFonts w:hint="default"/>
      </w:rPr>
    </w:lvl>
    <w:lvl w:ilvl="4">
      <w:start w:val="1"/>
      <w:numFmt w:val="decimal"/>
      <w:lvlText w:val="%1.%2.%3.%4.%5."/>
      <w:lvlJc w:val="left"/>
      <w:pPr>
        <w:ind w:left="1389" w:hanging="6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2406B2"/>
    <w:multiLevelType w:val="multilevel"/>
    <w:tmpl w:val="6B18D2AE"/>
    <w:lvl w:ilvl="0">
      <w:start w:val="4"/>
      <w:numFmt w:val="none"/>
      <w:lvlText w:val="3.1."/>
      <w:lvlJc w:val="left"/>
      <w:pPr>
        <w:ind w:left="360" w:hanging="360"/>
      </w:pPr>
      <w:rPr>
        <w:rFonts w:hint="default"/>
        <w:b/>
      </w:rPr>
    </w:lvl>
    <w:lvl w:ilvl="1">
      <w:start w:val="1"/>
      <w:numFmt w:val="decimal"/>
      <w:lvlText w:val="%13.%2."/>
      <w:lvlJc w:val="left"/>
      <w:pPr>
        <w:ind w:left="785" w:hanging="360"/>
      </w:pPr>
      <w:rPr>
        <w:rFonts w:hint="default"/>
        <w:b w:val="0"/>
      </w:rPr>
    </w:lvl>
    <w:lvl w:ilvl="2">
      <w:start w:val="1"/>
      <w:numFmt w:val="decimal"/>
      <w:lvlText w:val="%13.%2.%3."/>
      <w:lvlJc w:val="left"/>
      <w:pPr>
        <w:ind w:left="2422" w:hanging="720"/>
      </w:pPr>
      <w:rPr>
        <w:rFonts w:hint="default"/>
        <w:b w:val="0"/>
        <w:color w:val="000000" w:themeColor="text1"/>
      </w:rPr>
    </w:lvl>
    <w:lvl w:ilvl="3">
      <w:start w:val="1"/>
      <w:numFmt w:val="decimal"/>
      <w:lvlText w:val="%13.%2.%3.%4."/>
      <w:lvlJc w:val="left"/>
      <w:pPr>
        <w:ind w:left="3273" w:hanging="720"/>
      </w:pPr>
      <w:rPr>
        <w:rFonts w:hint="default"/>
        <w:b w:val="0"/>
        <w:i w:val="0"/>
      </w:rPr>
    </w:lvl>
    <w:lvl w:ilvl="4">
      <w:start w:val="1"/>
      <w:numFmt w:val="decimal"/>
      <w:lvlText w:val="3%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8" w15:restartNumberingAfterBreak="0">
    <w:nsid w:val="3D313937"/>
    <w:multiLevelType w:val="multilevel"/>
    <w:tmpl w:val="400C87F8"/>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15517CC"/>
    <w:multiLevelType w:val="multilevel"/>
    <w:tmpl w:val="4D3E9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8743CD"/>
    <w:multiLevelType w:val="multilevel"/>
    <w:tmpl w:val="810C373A"/>
    <w:styleLink w:val="Stilius3"/>
    <w:lvl w:ilvl="0">
      <w:start w:val="3"/>
      <w:numFmt w:val="decimal"/>
      <w:lvlText w:val="%1."/>
      <w:lvlJc w:val="left"/>
      <w:pPr>
        <w:ind w:left="360" w:hanging="360"/>
      </w:pPr>
      <w:rPr>
        <w:rFonts w:hint="default"/>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0871B43"/>
    <w:multiLevelType w:val="multilevel"/>
    <w:tmpl w:val="204C7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D70A6B"/>
    <w:multiLevelType w:val="multilevel"/>
    <w:tmpl w:val="9E98B6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3C7331"/>
    <w:multiLevelType w:val="multilevel"/>
    <w:tmpl w:val="3ED4991E"/>
    <w:styleLink w:val="Stilius2"/>
    <w:lvl w:ilvl="0">
      <w:start w:val="6"/>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3B737F0"/>
    <w:multiLevelType w:val="multilevel"/>
    <w:tmpl w:val="5F70A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6C9790B"/>
    <w:multiLevelType w:val="multilevel"/>
    <w:tmpl w:val="9E7EBA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E214656"/>
    <w:multiLevelType w:val="multilevel"/>
    <w:tmpl w:val="17CC3F88"/>
    <w:lvl w:ilvl="0">
      <w:start w:val="3"/>
      <w:numFmt w:val="decimal"/>
      <w:lvlText w:val="%1."/>
      <w:lvlJc w:val="left"/>
      <w:pPr>
        <w:ind w:left="900" w:hanging="900"/>
      </w:pPr>
      <w:rPr>
        <w:rFonts w:hint="default"/>
      </w:rPr>
    </w:lvl>
    <w:lvl w:ilvl="1">
      <w:start w:val="4"/>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0680FE4"/>
    <w:multiLevelType w:val="multilevel"/>
    <w:tmpl w:val="591A9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68923053">
    <w:abstractNumId w:val="8"/>
  </w:num>
  <w:num w:numId="2" w16cid:durableId="2119252856">
    <w:abstractNumId w:val="14"/>
  </w:num>
  <w:num w:numId="3" w16cid:durableId="1962420489">
    <w:abstractNumId w:val="16"/>
  </w:num>
  <w:num w:numId="4" w16cid:durableId="2029091470">
    <w:abstractNumId w:val="19"/>
  </w:num>
  <w:num w:numId="5" w16cid:durableId="1289161363">
    <w:abstractNumId w:val="2"/>
  </w:num>
  <w:num w:numId="6" w16cid:durableId="1808089961">
    <w:abstractNumId w:val="17"/>
  </w:num>
  <w:num w:numId="7" w16cid:durableId="711073391">
    <w:abstractNumId w:val="7"/>
  </w:num>
  <w:num w:numId="8" w16cid:durableId="2109497305">
    <w:abstractNumId w:val="1"/>
  </w:num>
  <w:num w:numId="9" w16cid:durableId="776607200">
    <w:abstractNumId w:val="13"/>
  </w:num>
  <w:num w:numId="10" w16cid:durableId="342781450">
    <w:abstractNumId w:val="10"/>
  </w:num>
  <w:num w:numId="11" w16cid:durableId="1277365635">
    <w:abstractNumId w:val="3"/>
  </w:num>
  <w:num w:numId="12" w16cid:durableId="2060980761">
    <w:abstractNumId w:val="0"/>
  </w:num>
  <w:num w:numId="13" w16cid:durableId="385954890">
    <w:abstractNumId w:val="4"/>
  </w:num>
  <w:num w:numId="14" w16cid:durableId="792362365">
    <w:abstractNumId w:val="6"/>
  </w:num>
  <w:num w:numId="15" w16cid:durableId="1315721102">
    <w:abstractNumId w:val="18"/>
  </w:num>
  <w:num w:numId="16" w16cid:durableId="889802418">
    <w:abstractNumId w:val="15"/>
  </w:num>
  <w:num w:numId="17" w16cid:durableId="1522814669">
    <w:abstractNumId w:val="11"/>
  </w:num>
  <w:num w:numId="18" w16cid:durableId="1303074312">
    <w:abstractNumId w:val="12"/>
  </w:num>
  <w:num w:numId="19" w16cid:durableId="16974138">
    <w:abstractNumId w:val="9"/>
  </w:num>
  <w:num w:numId="20" w16cid:durableId="1307007122">
    <w:abstractNumId w:val="5"/>
  </w:num>
  <w:num w:numId="21" w16cid:durableId="80088072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137A7"/>
    <w:rsid w:val="00015B14"/>
    <w:rsid w:val="000228C1"/>
    <w:rsid w:val="00023C6B"/>
    <w:rsid w:val="000336B8"/>
    <w:rsid w:val="00036523"/>
    <w:rsid w:val="00041627"/>
    <w:rsid w:val="00041E9B"/>
    <w:rsid w:val="000439FD"/>
    <w:rsid w:val="00046A16"/>
    <w:rsid w:val="00050CD1"/>
    <w:rsid w:val="0005277C"/>
    <w:rsid w:val="00057996"/>
    <w:rsid w:val="00064B75"/>
    <w:rsid w:val="00066922"/>
    <w:rsid w:val="00070C17"/>
    <w:rsid w:val="00074716"/>
    <w:rsid w:val="000749F2"/>
    <w:rsid w:val="0007695C"/>
    <w:rsid w:val="00082849"/>
    <w:rsid w:val="000852CA"/>
    <w:rsid w:val="00090092"/>
    <w:rsid w:val="00092AE2"/>
    <w:rsid w:val="00094A35"/>
    <w:rsid w:val="00094A89"/>
    <w:rsid w:val="00097180"/>
    <w:rsid w:val="000A00A6"/>
    <w:rsid w:val="000A21A7"/>
    <w:rsid w:val="000A41ED"/>
    <w:rsid w:val="000A442C"/>
    <w:rsid w:val="000B2DF2"/>
    <w:rsid w:val="000D0302"/>
    <w:rsid w:val="000D5B11"/>
    <w:rsid w:val="000D7731"/>
    <w:rsid w:val="000E02BC"/>
    <w:rsid w:val="000F16E9"/>
    <w:rsid w:val="000F7121"/>
    <w:rsid w:val="00123D78"/>
    <w:rsid w:val="00130DCD"/>
    <w:rsid w:val="001417C1"/>
    <w:rsid w:val="00151E33"/>
    <w:rsid w:val="00162F68"/>
    <w:rsid w:val="00171674"/>
    <w:rsid w:val="00194D88"/>
    <w:rsid w:val="001A60E1"/>
    <w:rsid w:val="001B3E37"/>
    <w:rsid w:val="001D2CDB"/>
    <w:rsid w:val="001D2DF4"/>
    <w:rsid w:val="001D5139"/>
    <w:rsid w:val="001E0C08"/>
    <w:rsid w:val="001E33DC"/>
    <w:rsid w:val="001E4030"/>
    <w:rsid w:val="001F2404"/>
    <w:rsid w:val="002004BE"/>
    <w:rsid w:val="002032CC"/>
    <w:rsid w:val="00205386"/>
    <w:rsid w:val="00205A84"/>
    <w:rsid w:val="00206CF9"/>
    <w:rsid w:val="002074E1"/>
    <w:rsid w:val="00212FAB"/>
    <w:rsid w:val="002174B1"/>
    <w:rsid w:val="00225AA6"/>
    <w:rsid w:val="0022744A"/>
    <w:rsid w:val="0023117C"/>
    <w:rsid w:val="002314D3"/>
    <w:rsid w:val="00231A51"/>
    <w:rsid w:val="00235ECD"/>
    <w:rsid w:val="002430D8"/>
    <w:rsid w:val="00244869"/>
    <w:rsid w:val="00244F2C"/>
    <w:rsid w:val="002475FF"/>
    <w:rsid w:val="002503E7"/>
    <w:rsid w:val="00252951"/>
    <w:rsid w:val="0026569C"/>
    <w:rsid w:val="00271083"/>
    <w:rsid w:val="002741BF"/>
    <w:rsid w:val="00274853"/>
    <w:rsid w:val="00277AAE"/>
    <w:rsid w:val="00285F0C"/>
    <w:rsid w:val="00291187"/>
    <w:rsid w:val="0029440C"/>
    <w:rsid w:val="00295485"/>
    <w:rsid w:val="002A1BC0"/>
    <w:rsid w:val="002B2494"/>
    <w:rsid w:val="002B7C54"/>
    <w:rsid w:val="002C2292"/>
    <w:rsid w:val="002C2A47"/>
    <w:rsid w:val="002C2AC9"/>
    <w:rsid w:val="002C56BA"/>
    <w:rsid w:val="002D4370"/>
    <w:rsid w:val="002E09D6"/>
    <w:rsid w:val="002E0AD3"/>
    <w:rsid w:val="002E5938"/>
    <w:rsid w:val="002E5974"/>
    <w:rsid w:val="002F5416"/>
    <w:rsid w:val="00300481"/>
    <w:rsid w:val="00314040"/>
    <w:rsid w:val="003224D9"/>
    <w:rsid w:val="00335289"/>
    <w:rsid w:val="00344168"/>
    <w:rsid w:val="00351B9B"/>
    <w:rsid w:val="00355BD9"/>
    <w:rsid w:val="003563E5"/>
    <w:rsid w:val="00361A37"/>
    <w:rsid w:val="00362F7F"/>
    <w:rsid w:val="0036653D"/>
    <w:rsid w:val="0037037C"/>
    <w:rsid w:val="0037260C"/>
    <w:rsid w:val="003857BB"/>
    <w:rsid w:val="00387AC7"/>
    <w:rsid w:val="00390241"/>
    <w:rsid w:val="00397340"/>
    <w:rsid w:val="00397C61"/>
    <w:rsid w:val="003A4F40"/>
    <w:rsid w:val="003B0066"/>
    <w:rsid w:val="003B5F3F"/>
    <w:rsid w:val="003B649E"/>
    <w:rsid w:val="003B760A"/>
    <w:rsid w:val="003D2B62"/>
    <w:rsid w:val="003D4EE1"/>
    <w:rsid w:val="003E0CE1"/>
    <w:rsid w:val="003E2967"/>
    <w:rsid w:val="003E4DCC"/>
    <w:rsid w:val="003E6C2C"/>
    <w:rsid w:val="00401D5A"/>
    <w:rsid w:val="00402050"/>
    <w:rsid w:val="004045CF"/>
    <w:rsid w:val="00406674"/>
    <w:rsid w:val="00410F51"/>
    <w:rsid w:val="00412FDC"/>
    <w:rsid w:val="00416049"/>
    <w:rsid w:val="0043073D"/>
    <w:rsid w:val="004351D5"/>
    <w:rsid w:val="0044181A"/>
    <w:rsid w:val="00446A5F"/>
    <w:rsid w:val="00446F8F"/>
    <w:rsid w:val="00457D3F"/>
    <w:rsid w:val="0046243F"/>
    <w:rsid w:val="004654BD"/>
    <w:rsid w:val="00476DF1"/>
    <w:rsid w:val="00477BAB"/>
    <w:rsid w:val="00480B41"/>
    <w:rsid w:val="00482CF9"/>
    <w:rsid w:val="00485F8B"/>
    <w:rsid w:val="00487A0D"/>
    <w:rsid w:val="00490092"/>
    <w:rsid w:val="00491208"/>
    <w:rsid w:val="00492B2A"/>
    <w:rsid w:val="004A0C48"/>
    <w:rsid w:val="004A5BDE"/>
    <w:rsid w:val="004A6AF6"/>
    <w:rsid w:val="004B3948"/>
    <w:rsid w:val="004B55FF"/>
    <w:rsid w:val="004C6592"/>
    <w:rsid w:val="004D2EF9"/>
    <w:rsid w:val="004D322C"/>
    <w:rsid w:val="004D7ECA"/>
    <w:rsid w:val="004F23CD"/>
    <w:rsid w:val="004F24C0"/>
    <w:rsid w:val="004F2A69"/>
    <w:rsid w:val="004F3C45"/>
    <w:rsid w:val="004F4B0C"/>
    <w:rsid w:val="00504D41"/>
    <w:rsid w:val="0050699E"/>
    <w:rsid w:val="00511F64"/>
    <w:rsid w:val="00512873"/>
    <w:rsid w:val="00516C75"/>
    <w:rsid w:val="005315CC"/>
    <w:rsid w:val="0053183F"/>
    <w:rsid w:val="00532ED0"/>
    <w:rsid w:val="00537483"/>
    <w:rsid w:val="00541CBC"/>
    <w:rsid w:val="00543B23"/>
    <w:rsid w:val="00547581"/>
    <w:rsid w:val="00547856"/>
    <w:rsid w:val="00555546"/>
    <w:rsid w:val="005618F9"/>
    <w:rsid w:val="005678A7"/>
    <w:rsid w:val="0057197B"/>
    <w:rsid w:val="005739CC"/>
    <w:rsid w:val="005757C3"/>
    <w:rsid w:val="00585179"/>
    <w:rsid w:val="005854EA"/>
    <w:rsid w:val="00585705"/>
    <w:rsid w:val="00587B0E"/>
    <w:rsid w:val="00591B89"/>
    <w:rsid w:val="00593D3F"/>
    <w:rsid w:val="00593F97"/>
    <w:rsid w:val="00594129"/>
    <w:rsid w:val="00597818"/>
    <w:rsid w:val="005A66AA"/>
    <w:rsid w:val="005B21AE"/>
    <w:rsid w:val="005B51E4"/>
    <w:rsid w:val="005C452F"/>
    <w:rsid w:val="005C460D"/>
    <w:rsid w:val="005D2565"/>
    <w:rsid w:val="005D39BD"/>
    <w:rsid w:val="005E0039"/>
    <w:rsid w:val="005F16B4"/>
    <w:rsid w:val="005F1C6B"/>
    <w:rsid w:val="005F60B1"/>
    <w:rsid w:val="005F78E0"/>
    <w:rsid w:val="0060776E"/>
    <w:rsid w:val="00607780"/>
    <w:rsid w:val="00610CC8"/>
    <w:rsid w:val="00623368"/>
    <w:rsid w:val="006278AD"/>
    <w:rsid w:val="0065435A"/>
    <w:rsid w:val="00663EE1"/>
    <w:rsid w:val="00670FBA"/>
    <w:rsid w:val="00671F0F"/>
    <w:rsid w:val="006752C8"/>
    <w:rsid w:val="006828DC"/>
    <w:rsid w:val="00694246"/>
    <w:rsid w:val="006976B2"/>
    <w:rsid w:val="006A442A"/>
    <w:rsid w:val="006A5F28"/>
    <w:rsid w:val="006B3188"/>
    <w:rsid w:val="006B3FD4"/>
    <w:rsid w:val="006B5DE2"/>
    <w:rsid w:val="006C06C6"/>
    <w:rsid w:val="006C3BDA"/>
    <w:rsid w:val="006C7F7D"/>
    <w:rsid w:val="006E6A3D"/>
    <w:rsid w:val="006F7F3C"/>
    <w:rsid w:val="00704249"/>
    <w:rsid w:val="00715196"/>
    <w:rsid w:val="00716FF5"/>
    <w:rsid w:val="00717ED2"/>
    <w:rsid w:val="007242C2"/>
    <w:rsid w:val="00740B81"/>
    <w:rsid w:val="00750861"/>
    <w:rsid w:val="007660B2"/>
    <w:rsid w:val="00776382"/>
    <w:rsid w:val="00780E37"/>
    <w:rsid w:val="00784E21"/>
    <w:rsid w:val="00785920"/>
    <w:rsid w:val="007943EA"/>
    <w:rsid w:val="0079475B"/>
    <w:rsid w:val="007978E2"/>
    <w:rsid w:val="007979A0"/>
    <w:rsid w:val="007A7782"/>
    <w:rsid w:val="007B0036"/>
    <w:rsid w:val="007B09A4"/>
    <w:rsid w:val="007B1CB5"/>
    <w:rsid w:val="007B4160"/>
    <w:rsid w:val="007B5793"/>
    <w:rsid w:val="007B57C0"/>
    <w:rsid w:val="007B5B1C"/>
    <w:rsid w:val="007C0D15"/>
    <w:rsid w:val="007C19E2"/>
    <w:rsid w:val="007C284B"/>
    <w:rsid w:val="007C2A42"/>
    <w:rsid w:val="007C3F3E"/>
    <w:rsid w:val="007C76B9"/>
    <w:rsid w:val="007D1BC1"/>
    <w:rsid w:val="007D7A80"/>
    <w:rsid w:val="007E5574"/>
    <w:rsid w:val="007E56C9"/>
    <w:rsid w:val="007E73C2"/>
    <w:rsid w:val="007F38C4"/>
    <w:rsid w:val="00804C25"/>
    <w:rsid w:val="00815CF2"/>
    <w:rsid w:val="00824FC6"/>
    <w:rsid w:val="00840138"/>
    <w:rsid w:val="00840997"/>
    <w:rsid w:val="00841132"/>
    <w:rsid w:val="0085723E"/>
    <w:rsid w:val="00862990"/>
    <w:rsid w:val="00862DE8"/>
    <w:rsid w:val="00863FEA"/>
    <w:rsid w:val="00871B0E"/>
    <w:rsid w:val="00874E5A"/>
    <w:rsid w:val="00877166"/>
    <w:rsid w:val="00883F43"/>
    <w:rsid w:val="00885AFE"/>
    <w:rsid w:val="00886EC5"/>
    <w:rsid w:val="0089327A"/>
    <w:rsid w:val="008976EF"/>
    <w:rsid w:val="008A5641"/>
    <w:rsid w:val="008B71CC"/>
    <w:rsid w:val="008C0FB1"/>
    <w:rsid w:val="008C238C"/>
    <w:rsid w:val="008D52FD"/>
    <w:rsid w:val="008D63AE"/>
    <w:rsid w:val="008D7FC1"/>
    <w:rsid w:val="008E34E8"/>
    <w:rsid w:val="008E474D"/>
    <w:rsid w:val="008E5B07"/>
    <w:rsid w:val="008E6353"/>
    <w:rsid w:val="0090111C"/>
    <w:rsid w:val="00903A91"/>
    <w:rsid w:val="00910D57"/>
    <w:rsid w:val="009163F3"/>
    <w:rsid w:val="009172B6"/>
    <w:rsid w:val="00920AD2"/>
    <w:rsid w:val="00927C17"/>
    <w:rsid w:val="009444DF"/>
    <w:rsid w:val="00944B83"/>
    <w:rsid w:val="009526A1"/>
    <w:rsid w:val="00953DD0"/>
    <w:rsid w:val="009554CD"/>
    <w:rsid w:val="0097442A"/>
    <w:rsid w:val="009764F5"/>
    <w:rsid w:val="00977427"/>
    <w:rsid w:val="009777BC"/>
    <w:rsid w:val="009A0137"/>
    <w:rsid w:val="009A4D65"/>
    <w:rsid w:val="009B26C1"/>
    <w:rsid w:val="009B435A"/>
    <w:rsid w:val="009B466C"/>
    <w:rsid w:val="009B76FA"/>
    <w:rsid w:val="009D0FA0"/>
    <w:rsid w:val="009D4CD2"/>
    <w:rsid w:val="009D4D08"/>
    <w:rsid w:val="009D68EF"/>
    <w:rsid w:val="009D6979"/>
    <w:rsid w:val="009D7162"/>
    <w:rsid w:val="009E06F2"/>
    <w:rsid w:val="009E2C41"/>
    <w:rsid w:val="009E502C"/>
    <w:rsid w:val="009F1311"/>
    <w:rsid w:val="009F1D00"/>
    <w:rsid w:val="009F6445"/>
    <w:rsid w:val="00A0347D"/>
    <w:rsid w:val="00A11DD3"/>
    <w:rsid w:val="00A16488"/>
    <w:rsid w:val="00A22CAA"/>
    <w:rsid w:val="00A23DCC"/>
    <w:rsid w:val="00A248DC"/>
    <w:rsid w:val="00A253EE"/>
    <w:rsid w:val="00A25E57"/>
    <w:rsid w:val="00A30251"/>
    <w:rsid w:val="00A32772"/>
    <w:rsid w:val="00A36C10"/>
    <w:rsid w:val="00A4414D"/>
    <w:rsid w:val="00A44850"/>
    <w:rsid w:val="00A4661C"/>
    <w:rsid w:val="00A46CC0"/>
    <w:rsid w:val="00A46D2C"/>
    <w:rsid w:val="00A53524"/>
    <w:rsid w:val="00A57B4B"/>
    <w:rsid w:val="00A630A4"/>
    <w:rsid w:val="00A65578"/>
    <w:rsid w:val="00A66ADC"/>
    <w:rsid w:val="00A71EAC"/>
    <w:rsid w:val="00A741C7"/>
    <w:rsid w:val="00A7651F"/>
    <w:rsid w:val="00A8061A"/>
    <w:rsid w:val="00A80AD2"/>
    <w:rsid w:val="00A83B5D"/>
    <w:rsid w:val="00A914DA"/>
    <w:rsid w:val="00AA0CF9"/>
    <w:rsid w:val="00AA3D24"/>
    <w:rsid w:val="00AB0F33"/>
    <w:rsid w:val="00AB1FA9"/>
    <w:rsid w:val="00AB22D3"/>
    <w:rsid w:val="00AB5E32"/>
    <w:rsid w:val="00AC1BA6"/>
    <w:rsid w:val="00AC239B"/>
    <w:rsid w:val="00AC7FCB"/>
    <w:rsid w:val="00AD029E"/>
    <w:rsid w:val="00AD3A1A"/>
    <w:rsid w:val="00AD47F0"/>
    <w:rsid w:val="00AE7386"/>
    <w:rsid w:val="00AF17AE"/>
    <w:rsid w:val="00B049D8"/>
    <w:rsid w:val="00B05231"/>
    <w:rsid w:val="00B0565A"/>
    <w:rsid w:val="00B0672A"/>
    <w:rsid w:val="00B077F7"/>
    <w:rsid w:val="00B20B6F"/>
    <w:rsid w:val="00B25728"/>
    <w:rsid w:val="00B25D58"/>
    <w:rsid w:val="00B34FE6"/>
    <w:rsid w:val="00B41901"/>
    <w:rsid w:val="00B44DCB"/>
    <w:rsid w:val="00B45B08"/>
    <w:rsid w:val="00B5420A"/>
    <w:rsid w:val="00B551ED"/>
    <w:rsid w:val="00B575A8"/>
    <w:rsid w:val="00B61C7C"/>
    <w:rsid w:val="00B62F69"/>
    <w:rsid w:val="00B664CD"/>
    <w:rsid w:val="00B71F4F"/>
    <w:rsid w:val="00B727EE"/>
    <w:rsid w:val="00B8036E"/>
    <w:rsid w:val="00B9249F"/>
    <w:rsid w:val="00BB713C"/>
    <w:rsid w:val="00BB7C8B"/>
    <w:rsid w:val="00BC674B"/>
    <w:rsid w:val="00BD0252"/>
    <w:rsid w:val="00BD434B"/>
    <w:rsid w:val="00BD564F"/>
    <w:rsid w:val="00BD7A31"/>
    <w:rsid w:val="00BE0F62"/>
    <w:rsid w:val="00BF63F0"/>
    <w:rsid w:val="00BF7404"/>
    <w:rsid w:val="00BF7A66"/>
    <w:rsid w:val="00BF7D79"/>
    <w:rsid w:val="00C036A8"/>
    <w:rsid w:val="00C0484D"/>
    <w:rsid w:val="00C1239D"/>
    <w:rsid w:val="00C15532"/>
    <w:rsid w:val="00C1590E"/>
    <w:rsid w:val="00C2517D"/>
    <w:rsid w:val="00C344D3"/>
    <w:rsid w:val="00C37238"/>
    <w:rsid w:val="00C46065"/>
    <w:rsid w:val="00C514BD"/>
    <w:rsid w:val="00C51FC3"/>
    <w:rsid w:val="00C63568"/>
    <w:rsid w:val="00C64FA3"/>
    <w:rsid w:val="00C658D6"/>
    <w:rsid w:val="00C80C26"/>
    <w:rsid w:val="00C85DA6"/>
    <w:rsid w:val="00C94355"/>
    <w:rsid w:val="00C94417"/>
    <w:rsid w:val="00C977EA"/>
    <w:rsid w:val="00C979BF"/>
    <w:rsid w:val="00CA5DC1"/>
    <w:rsid w:val="00CB0ABD"/>
    <w:rsid w:val="00CB3F4A"/>
    <w:rsid w:val="00CB6174"/>
    <w:rsid w:val="00CC3B99"/>
    <w:rsid w:val="00CC4C7C"/>
    <w:rsid w:val="00CC63AB"/>
    <w:rsid w:val="00CC715C"/>
    <w:rsid w:val="00CD01C8"/>
    <w:rsid w:val="00CD01D8"/>
    <w:rsid w:val="00CD0DB1"/>
    <w:rsid w:val="00CD1F30"/>
    <w:rsid w:val="00CD47E2"/>
    <w:rsid w:val="00CE24DC"/>
    <w:rsid w:val="00CF115E"/>
    <w:rsid w:val="00CF4E76"/>
    <w:rsid w:val="00D0127E"/>
    <w:rsid w:val="00D0206F"/>
    <w:rsid w:val="00D0390D"/>
    <w:rsid w:val="00D06CAD"/>
    <w:rsid w:val="00D07676"/>
    <w:rsid w:val="00D151D1"/>
    <w:rsid w:val="00D17794"/>
    <w:rsid w:val="00D46AEC"/>
    <w:rsid w:val="00D5036E"/>
    <w:rsid w:val="00D55AA4"/>
    <w:rsid w:val="00D604C4"/>
    <w:rsid w:val="00D60E88"/>
    <w:rsid w:val="00D6503A"/>
    <w:rsid w:val="00D652C3"/>
    <w:rsid w:val="00D6586D"/>
    <w:rsid w:val="00D6698D"/>
    <w:rsid w:val="00D75799"/>
    <w:rsid w:val="00D81482"/>
    <w:rsid w:val="00D91BFE"/>
    <w:rsid w:val="00D976C4"/>
    <w:rsid w:val="00DB2F18"/>
    <w:rsid w:val="00DB34FC"/>
    <w:rsid w:val="00DB5A23"/>
    <w:rsid w:val="00DC0EAF"/>
    <w:rsid w:val="00DC1591"/>
    <w:rsid w:val="00DC5D95"/>
    <w:rsid w:val="00DC6584"/>
    <w:rsid w:val="00DC7481"/>
    <w:rsid w:val="00DC79E6"/>
    <w:rsid w:val="00DD57AF"/>
    <w:rsid w:val="00DD5DBA"/>
    <w:rsid w:val="00DE0C61"/>
    <w:rsid w:val="00DE154D"/>
    <w:rsid w:val="00DE693D"/>
    <w:rsid w:val="00DE6B99"/>
    <w:rsid w:val="00E177B6"/>
    <w:rsid w:val="00E220E6"/>
    <w:rsid w:val="00E22C47"/>
    <w:rsid w:val="00E231AF"/>
    <w:rsid w:val="00E25C1A"/>
    <w:rsid w:val="00E27705"/>
    <w:rsid w:val="00E30CF3"/>
    <w:rsid w:val="00E33E1D"/>
    <w:rsid w:val="00E35870"/>
    <w:rsid w:val="00E40812"/>
    <w:rsid w:val="00E417BA"/>
    <w:rsid w:val="00E4781C"/>
    <w:rsid w:val="00E55E4D"/>
    <w:rsid w:val="00E64387"/>
    <w:rsid w:val="00E668D4"/>
    <w:rsid w:val="00E67F19"/>
    <w:rsid w:val="00E71818"/>
    <w:rsid w:val="00E71BE1"/>
    <w:rsid w:val="00E71E50"/>
    <w:rsid w:val="00E76182"/>
    <w:rsid w:val="00E84719"/>
    <w:rsid w:val="00E94487"/>
    <w:rsid w:val="00E94CDF"/>
    <w:rsid w:val="00EA0A57"/>
    <w:rsid w:val="00EA0F09"/>
    <w:rsid w:val="00EA70E2"/>
    <w:rsid w:val="00EB07EB"/>
    <w:rsid w:val="00EB1B36"/>
    <w:rsid w:val="00EB2CF1"/>
    <w:rsid w:val="00EC1C89"/>
    <w:rsid w:val="00ED2492"/>
    <w:rsid w:val="00ED6C72"/>
    <w:rsid w:val="00EE14EF"/>
    <w:rsid w:val="00EE1EF3"/>
    <w:rsid w:val="00EF3391"/>
    <w:rsid w:val="00EF7B82"/>
    <w:rsid w:val="00F02EB3"/>
    <w:rsid w:val="00F10687"/>
    <w:rsid w:val="00F11A7A"/>
    <w:rsid w:val="00F15D94"/>
    <w:rsid w:val="00F25BE7"/>
    <w:rsid w:val="00F3510E"/>
    <w:rsid w:val="00F3567B"/>
    <w:rsid w:val="00F53FC6"/>
    <w:rsid w:val="00F558F0"/>
    <w:rsid w:val="00F55C0C"/>
    <w:rsid w:val="00F60A6C"/>
    <w:rsid w:val="00F60DC2"/>
    <w:rsid w:val="00F630D1"/>
    <w:rsid w:val="00F80310"/>
    <w:rsid w:val="00F80C61"/>
    <w:rsid w:val="00F83FAA"/>
    <w:rsid w:val="00F84107"/>
    <w:rsid w:val="00F92A86"/>
    <w:rsid w:val="00F944DA"/>
    <w:rsid w:val="00F96498"/>
    <w:rsid w:val="00F967B1"/>
    <w:rsid w:val="00F971C1"/>
    <w:rsid w:val="00FA0572"/>
    <w:rsid w:val="00FA130B"/>
    <w:rsid w:val="00FB20A0"/>
    <w:rsid w:val="00FB221D"/>
    <w:rsid w:val="00FB32ED"/>
    <w:rsid w:val="00FB3396"/>
    <w:rsid w:val="00FE0673"/>
    <w:rsid w:val="00FE3D90"/>
    <w:rsid w:val="00FF1F18"/>
    <w:rsid w:val="00FF2C27"/>
    <w:rsid w:val="00FF3A69"/>
    <w:rsid w:val="00FF61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F81A8"/>
  <w15:chartTrackingRefBased/>
  <w15:docId w15:val="{4FEF1AFA-1C21-4FFC-A4B1-EB887B2B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1D5"/>
  </w:style>
  <w:style w:type="paragraph" w:styleId="Heading1">
    <w:name w:val="heading 1"/>
    <w:aliases w:val="Appendix,H1"/>
    <w:basedOn w:val="Normal"/>
    <w:next w:val="Normal"/>
    <w:link w:val="Heading1Char"/>
    <w:uiPriority w:val="9"/>
    <w:qFormat/>
    <w:rsid w:val="00DE15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
    <w:basedOn w:val="Normal"/>
    <w:next w:val="Normal"/>
    <w:link w:val="Heading2Char"/>
    <w:uiPriority w:val="9"/>
    <w:unhideWhenUsed/>
    <w:qFormat/>
    <w:rsid w:val="00DE15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Sub-Clause Paragraph"/>
    <w:basedOn w:val="Normal"/>
    <w:next w:val="Normal"/>
    <w:link w:val="Heading3Char"/>
    <w:uiPriority w:val="9"/>
    <w:unhideWhenUsed/>
    <w:qFormat/>
    <w:rsid w:val="00DE15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Heading 4 Char Char Char Char, Sub-Clause Sub-paragraph,Sub-Clause Sub-paragraph"/>
    <w:basedOn w:val="Normal"/>
    <w:next w:val="Normal"/>
    <w:link w:val="Heading4Char"/>
    <w:uiPriority w:val="9"/>
    <w:unhideWhenUsed/>
    <w:qFormat/>
    <w:rsid w:val="00DE15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DE15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DE15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DE15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DE15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DE15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Numbered List,ERP-List Paragraph,List Paragraph11,Numbering,List Paragraph Red,Bullet EY,Paragraph,List Paragraph21,List not in Table,List Paragraph2,Buletai,List Paragraph1,lp1,Bullet 1,Use Case List Paragraph,List Paragraph111,Lentele"/>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table" w:customStyle="1" w:styleId="TableGrid1">
    <w:name w:val="Table Grid1"/>
    <w:basedOn w:val="TableNormal"/>
    <w:next w:val="TableGrid"/>
    <w:uiPriority w:val="39"/>
    <w:rsid w:val="00FF1F1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4C25"/>
    <w:pPr>
      <w:spacing w:after="0" w:line="240" w:lineRule="auto"/>
    </w:pPr>
  </w:style>
  <w:style w:type="character" w:customStyle="1" w:styleId="Heading1Char">
    <w:name w:val="Heading 1 Char"/>
    <w:aliases w:val="Appendix Char,H1 Char"/>
    <w:basedOn w:val="DefaultParagraphFont"/>
    <w:link w:val="Heading1"/>
    <w:uiPriority w:val="9"/>
    <w:rsid w:val="00DE154D"/>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
    <w:basedOn w:val="DefaultParagraphFont"/>
    <w:link w:val="Heading2"/>
    <w:uiPriority w:val="9"/>
    <w:rsid w:val="00DE154D"/>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Sub-Clause Paragraph Char"/>
    <w:basedOn w:val="DefaultParagraphFont"/>
    <w:link w:val="Heading3"/>
    <w:uiPriority w:val="9"/>
    <w:rsid w:val="00DE154D"/>
    <w:rPr>
      <w:rFonts w:eastAsiaTheme="majorEastAsia" w:cstheme="majorBidi"/>
      <w:color w:val="2F5496" w:themeColor="accent1" w:themeShade="BF"/>
      <w:sz w:val="28"/>
      <w:szCs w:val="28"/>
    </w:rPr>
  </w:style>
  <w:style w:type="character" w:customStyle="1" w:styleId="Heading4Char">
    <w:name w:val="Heading 4 Char"/>
    <w:aliases w:val="Heading 4 Char Char Char Char Char, Sub-Clause Sub-paragraph Char,Sub-Clause Sub-paragraph Char"/>
    <w:basedOn w:val="DefaultParagraphFont"/>
    <w:link w:val="Heading4"/>
    <w:uiPriority w:val="9"/>
    <w:rsid w:val="00DE15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DE154D"/>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DE15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DE154D"/>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DE15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rsid w:val="00DE154D"/>
    <w:rPr>
      <w:rFonts w:eastAsiaTheme="majorEastAsia" w:cstheme="majorBidi"/>
      <w:color w:val="272727" w:themeColor="text1" w:themeTint="D8"/>
    </w:rPr>
  </w:style>
  <w:style w:type="character" w:customStyle="1" w:styleId="ListParagraphChar">
    <w:name w:val="List Paragraph Char"/>
    <w:aliases w:val="Numbered List Char,ERP-List Paragraph Char,List Paragraph11 Char,Numbering Char,List Paragraph Red Char,Bullet EY Char,Paragraph Char,List Paragraph21 Char,List not in Table Char,List Paragraph2 Char,Buletai Char,List Paragraph1 Char"/>
    <w:link w:val="ListParagraph"/>
    <w:uiPriority w:val="34"/>
    <w:qFormat/>
    <w:locked/>
    <w:rsid w:val="00DE154D"/>
  </w:style>
  <w:style w:type="paragraph" w:customStyle="1" w:styleId="PA-Pardavimreikalavimai">
    <w:name w:val="PA - Pardavimų reikalavimai"/>
    <w:basedOn w:val="ListParagraph"/>
    <w:rsid w:val="00E220E6"/>
    <w:pPr>
      <w:numPr>
        <w:numId w:val="5"/>
      </w:numPr>
      <w:spacing w:after="200" w:line="276" w:lineRule="auto"/>
      <w:jc w:val="both"/>
    </w:pPr>
    <w:rPr>
      <w:rFonts w:ascii="Times New Roman" w:eastAsiaTheme="minorEastAsia" w:hAnsi="Times New Roman"/>
    </w:rPr>
  </w:style>
  <w:style w:type="character" w:styleId="Hyperlink">
    <w:name w:val="Hyperlink"/>
    <w:aliases w:val="Alna"/>
    <w:basedOn w:val="DefaultParagraphFont"/>
    <w:unhideWhenUsed/>
    <w:rsid w:val="007D7A80"/>
    <w:rPr>
      <w:color w:val="0563C1" w:themeColor="hyperlink"/>
      <w:u w:val="single"/>
    </w:rPr>
  </w:style>
  <w:style w:type="character" w:styleId="UnresolvedMention">
    <w:name w:val="Unresolved Mention"/>
    <w:basedOn w:val="DefaultParagraphFont"/>
    <w:uiPriority w:val="99"/>
    <w:semiHidden/>
    <w:unhideWhenUsed/>
    <w:rsid w:val="007D7A80"/>
    <w:rPr>
      <w:color w:val="605E5C"/>
      <w:shd w:val="clear" w:color="auto" w:fill="E1DFDD"/>
    </w:rPr>
  </w:style>
  <w:style w:type="table" w:customStyle="1" w:styleId="TableGrid2">
    <w:name w:val="Table Grid2"/>
    <w:basedOn w:val="TableNormal"/>
    <w:next w:val="TableGrid"/>
    <w:rsid w:val="00D1779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976C4"/>
    <w:pPr>
      <w:spacing w:after="80" w:line="240" w:lineRule="auto"/>
      <w:contextualSpacing/>
    </w:pPr>
    <w:rPr>
      <w:rFonts w:asciiTheme="majorHAnsi" w:eastAsiaTheme="majorEastAsia" w:hAnsiTheme="majorHAnsi" w:cstheme="majorBidi"/>
      <w:spacing w:val="-10"/>
      <w:kern w:val="28"/>
      <w:sz w:val="56"/>
      <w:szCs w:val="56"/>
      <w:lang w:eastAsia="lt-LT"/>
      <w14:ligatures w14:val="none"/>
    </w:rPr>
  </w:style>
  <w:style w:type="character" w:customStyle="1" w:styleId="TitleChar">
    <w:name w:val="Title Char"/>
    <w:basedOn w:val="DefaultParagraphFont"/>
    <w:link w:val="Title"/>
    <w:uiPriority w:val="10"/>
    <w:rsid w:val="00D976C4"/>
    <w:rPr>
      <w:rFonts w:asciiTheme="majorHAnsi" w:eastAsiaTheme="majorEastAsia" w:hAnsiTheme="majorHAnsi" w:cstheme="majorBidi"/>
      <w:spacing w:val="-10"/>
      <w:kern w:val="28"/>
      <w:sz w:val="56"/>
      <w:szCs w:val="56"/>
      <w:lang w:eastAsia="lt-LT"/>
      <w14:ligatures w14:val="none"/>
    </w:rPr>
  </w:style>
  <w:style w:type="paragraph" w:styleId="Subtitle">
    <w:name w:val="Subtitle"/>
    <w:basedOn w:val="Normal"/>
    <w:next w:val="Normal"/>
    <w:link w:val="SubtitleChar"/>
    <w:uiPriority w:val="11"/>
    <w:qFormat/>
    <w:rsid w:val="00D976C4"/>
    <w:pPr>
      <w:numPr>
        <w:ilvl w:val="1"/>
      </w:numPr>
      <w:spacing w:after="0" w:line="240" w:lineRule="auto"/>
    </w:pPr>
    <w:rPr>
      <w:rFonts w:ascii="Times New Roman" w:eastAsiaTheme="majorEastAsia" w:hAnsi="Times New Roman" w:cstheme="majorBidi"/>
      <w:color w:val="595959" w:themeColor="text1" w:themeTint="A6"/>
      <w:spacing w:val="15"/>
      <w:kern w:val="0"/>
      <w:sz w:val="28"/>
      <w:szCs w:val="28"/>
      <w:lang w:eastAsia="lt-LT"/>
      <w14:ligatures w14:val="none"/>
    </w:rPr>
  </w:style>
  <w:style w:type="character" w:customStyle="1" w:styleId="SubtitleChar">
    <w:name w:val="Subtitle Char"/>
    <w:basedOn w:val="DefaultParagraphFont"/>
    <w:link w:val="Subtitle"/>
    <w:uiPriority w:val="11"/>
    <w:rsid w:val="00D976C4"/>
    <w:rPr>
      <w:rFonts w:ascii="Times New Roman" w:eastAsiaTheme="majorEastAsia" w:hAnsi="Times New Roman" w:cstheme="majorBidi"/>
      <w:color w:val="595959" w:themeColor="text1" w:themeTint="A6"/>
      <w:spacing w:val="15"/>
      <w:kern w:val="0"/>
      <w:sz w:val="28"/>
      <w:szCs w:val="28"/>
      <w:lang w:eastAsia="lt-LT"/>
      <w14:ligatures w14:val="none"/>
    </w:rPr>
  </w:style>
  <w:style w:type="paragraph" w:styleId="Quote">
    <w:name w:val="Quote"/>
    <w:basedOn w:val="Normal"/>
    <w:next w:val="Normal"/>
    <w:link w:val="QuoteChar"/>
    <w:uiPriority w:val="29"/>
    <w:qFormat/>
    <w:rsid w:val="00D976C4"/>
    <w:pPr>
      <w:spacing w:before="160" w:after="0" w:line="240" w:lineRule="auto"/>
      <w:jc w:val="center"/>
    </w:pPr>
    <w:rPr>
      <w:rFonts w:ascii="Times New Roman" w:eastAsia="Times New Roman" w:hAnsi="Times New Roman" w:cs="Times New Roman"/>
      <w:i/>
      <w:iCs/>
      <w:color w:val="404040" w:themeColor="text1" w:themeTint="BF"/>
      <w:kern w:val="0"/>
      <w:sz w:val="20"/>
      <w:szCs w:val="20"/>
      <w:lang w:eastAsia="lt-LT"/>
      <w14:ligatures w14:val="none"/>
    </w:rPr>
  </w:style>
  <w:style w:type="character" w:customStyle="1" w:styleId="QuoteChar">
    <w:name w:val="Quote Char"/>
    <w:basedOn w:val="DefaultParagraphFont"/>
    <w:link w:val="Quote"/>
    <w:uiPriority w:val="29"/>
    <w:rsid w:val="00D976C4"/>
    <w:rPr>
      <w:rFonts w:ascii="Times New Roman" w:eastAsia="Times New Roman" w:hAnsi="Times New Roman" w:cs="Times New Roman"/>
      <w:i/>
      <w:iCs/>
      <w:color w:val="404040" w:themeColor="text1" w:themeTint="BF"/>
      <w:kern w:val="0"/>
      <w:sz w:val="20"/>
      <w:szCs w:val="20"/>
      <w:lang w:eastAsia="lt-LT"/>
      <w14:ligatures w14:val="none"/>
    </w:rPr>
  </w:style>
  <w:style w:type="character" w:styleId="IntenseEmphasis">
    <w:name w:val="Intense Emphasis"/>
    <w:basedOn w:val="DefaultParagraphFont"/>
    <w:uiPriority w:val="21"/>
    <w:qFormat/>
    <w:rsid w:val="00D976C4"/>
    <w:rPr>
      <w:i/>
      <w:iCs/>
      <w:color w:val="2F5496" w:themeColor="accent1" w:themeShade="BF"/>
    </w:rPr>
  </w:style>
  <w:style w:type="paragraph" w:styleId="IntenseQuote">
    <w:name w:val="Intense Quote"/>
    <w:basedOn w:val="Normal"/>
    <w:next w:val="Normal"/>
    <w:link w:val="IntenseQuoteChar"/>
    <w:uiPriority w:val="30"/>
    <w:qFormat/>
    <w:rsid w:val="00D976C4"/>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imes New Roman" w:hAnsi="Times New Roman" w:cs="Times New Roman"/>
      <w:i/>
      <w:iCs/>
      <w:color w:val="2F5496" w:themeColor="accent1" w:themeShade="BF"/>
      <w:kern w:val="0"/>
      <w:sz w:val="20"/>
      <w:szCs w:val="20"/>
      <w:lang w:eastAsia="lt-LT"/>
      <w14:ligatures w14:val="none"/>
    </w:rPr>
  </w:style>
  <w:style w:type="character" w:customStyle="1" w:styleId="IntenseQuoteChar">
    <w:name w:val="Intense Quote Char"/>
    <w:basedOn w:val="DefaultParagraphFont"/>
    <w:link w:val="IntenseQuote"/>
    <w:uiPriority w:val="30"/>
    <w:rsid w:val="00D976C4"/>
    <w:rPr>
      <w:rFonts w:ascii="Times New Roman" w:eastAsia="Times New Roman" w:hAnsi="Times New Roman" w:cs="Times New Roman"/>
      <w:i/>
      <w:iCs/>
      <w:color w:val="2F5496" w:themeColor="accent1" w:themeShade="BF"/>
      <w:kern w:val="0"/>
      <w:sz w:val="20"/>
      <w:szCs w:val="20"/>
      <w:lang w:eastAsia="lt-LT"/>
      <w14:ligatures w14:val="none"/>
    </w:rPr>
  </w:style>
  <w:style w:type="character" w:styleId="IntenseReference">
    <w:name w:val="Intense Reference"/>
    <w:basedOn w:val="DefaultParagraphFont"/>
    <w:uiPriority w:val="32"/>
    <w:qFormat/>
    <w:rsid w:val="00D976C4"/>
    <w:rPr>
      <w:b/>
      <w:bCs/>
      <w:smallCaps/>
      <w:color w:val="2F5496" w:themeColor="accent1" w:themeShade="BF"/>
      <w:spacing w:val="5"/>
    </w:rPr>
  </w:style>
  <w:style w:type="paragraph" w:customStyle="1" w:styleId="Default">
    <w:name w:val="Default"/>
    <w:rsid w:val="00D976C4"/>
    <w:pPr>
      <w:autoSpaceDE w:val="0"/>
      <w:autoSpaceDN w:val="0"/>
      <w:adjustRightInd w:val="0"/>
      <w:spacing w:after="0" w:line="240" w:lineRule="auto"/>
    </w:pPr>
    <w:rPr>
      <w:rFonts w:ascii="Times New Roman" w:eastAsia="Calibri" w:hAnsi="Times New Roman" w:cs="Times New Roman"/>
      <w:color w:val="000000"/>
      <w:kern w:val="0"/>
      <w:sz w:val="24"/>
      <w:szCs w:val="24"/>
      <w:lang w:eastAsia="lt-LT"/>
      <w14:ligatures w14:val="none"/>
    </w:rPr>
  </w:style>
  <w:style w:type="paragraph" w:customStyle="1" w:styleId="msonospacing0">
    <w:name w:val="msonospacing"/>
    <w:basedOn w:val="Normal"/>
    <w:rsid w:val="00D976C4"/>
    <w:pPr>
      <w:spacing w:after="0" w:line="240" w:lineRule="auto"/>
    </w:pPr>
    <w:rPr>
      <w:rFonts w:ascii="Times New Roman" w:eastAsia="Times New Roman" w:hAnsi="Times New Roman" w:cs="Times New Roman"/>
      <w:kern w:val="0"/>
      <w:lang w:val="en-US"/>
      <w14:ligatures w14:val="none"/>
    </w:rPr>
  </w:style>
  <w:style w:type="character" w:customStyle="1" w:styleId="pildymui">
    <w:name w:val="pildymui"/>
    <w:basedOn w:val="DefaultParagraphFont"/>
    <w:rsid w:val="00D976C4"/>
  </w:style>
  <w:style w:type="paragraph" w:customStyle="1" w:styleId="Header1">
    <w:name w:val="Header1"/>
    <w:basedOn w:val="Normal"/>
    <w:next w:val="Header"/>
    <w:link w:val="HeaderChar"/>
    <w:unhideWhenUsed/>
    <w:rsid w:val="00D976C4"/>
    <w:pPr>
      <w:tabs>
        <w:tab w:val="center" w:pos="4819"/>
        <w:tab w:val="right" w:pos="9638"/>
      </w:tabs>
      <w:spacing w:after="0" w:line="240" w:lineRule="auto"/>
    </w:pPr>
    <w:rPr>
      <w:kern w:val="0"/>
      <w14:ligatures w14:val="none"/>
    </w:rPr>
  </w:style>
  <w:style w:type="character" w:customStyle="1" w:styleId="HeaderChar">
    <w:name w:val="Header Char"/>
    <w:basedOn w:val="DefaultParagraphFont"/>
    <w:link w:val="Header1"/>
    <w:uiPriority w:val="99"/>
    <w:rsid w:val="00D976C4"/>
    <w:rPr>
      <w:kern w:val="0"/>
      <w14:ligatures w14:val="none"/>
    </w:rPr>
  </w:style>
  <w:style w:type="numbering" w:customStyle="1" w:styleId="Stilius1">
    <w:name w:val="Stilius1"/>
    <w:uiPriority w:val="99"/>
    <w:rsid w:val="00D976C4"/>
    <w:pPr>
      <w:numPr>
        <w:numId w:val="8"/>
      </w:numPr>
    </w:pPr>
  </w:style>
  <w:style w:type="character" w:customStyle="1" w:styleId="Neapdorotaspaminjimas1">
    <w:name w:val="Neapdorotas paminėjimas1"/>
    <w:basedOn w:val="DefaultParagraphFont"/>
    <w:uiPriority w:val="99"/>
    <w:semiHidden/>
    <w:unhideWhenUsed/>
    <w:rsid w:val="00D976C4"/>
    <w:rPr>
      <w:color w:val="605E5C"/>
      <w:shd w:val="clear" w:color="auto" w:fill="E1DFDD"/>
    </w:rPr>
  </w:style>
  <w:style w:type="paragraph" w:customStyle="1" w:styleId="Footer1">
    <w:name w:val="Footer1"/>
    <w:basedOn w:val="Normal"/>
    <w:next w:val="Footer"/>
    <w:link w:val="FooterChar"/>
    <w:uiPriority w:val="99"/>
    <w:unhideWhenUsed/>
    <w:rsid w:val="00D976C4"/>
    <w:pPr>
      <w:tabs>
        <w:tab w:val="center" w:pos="4819"/>
        <w:tab w:val="right" w:pos="9638"/>
      </w:tabs>
      <w:spacing w:after="0" w:line="240" w:lineRule="auto"/>
    </w:pPr>
    <w:rPr>
      <w:kern w:val="0"/>
      <w14:ligatures w14:val="none"/>
    </w:rPr>
  </w:style>
  <w:style w:type="character" w:customStyle="1" w:styleId="FooterChar">
    <w:name w:val="Footer Char"/>
    <w:basedOn w:val="DefaultParagraphFont"/>
    <w:link w:val="Footer1"/>
    <w:uiPriority w:val="99"/>
    <w:rsid w:val="00D976C4"/>
    <w:rPr>
      <w:kern w:val="0"/>
      <w14:ligatures w14:val="none"/>
    </w:rPr>
  </w:style>
  <w:style w:type="numbering" w:customStyle="1" w:styleId="Stilius2">
    <w:name w:val="Stilius2"/>
    <w:uiPriority w:val="99"/>
    <w:rsid w:val="00D976C4"/>
    <w:pPr>
      <w:numPr>
        <w:numId w:val="9"/>
      </w:numPr>
    </w:pPr>
  </w:style>
  <w:style w:type="numbering" w:customStyle="1" w:styleId="Stilius3">
    <w:name w:val="Stilius3"/>
    <w:uiPriority w:val="99"/>
    <w:rsid w:val="00D976C4"/>
    <w:pPr>
      <w:numPr>
        <w:numId w:val="10"/>
      </w:numPr>
    </w:pPr>
  </w:style>
  <w:style w:type="numbering" w:customStyle="1" w:styleId="Stilius4">
    <w:name w:val="Stilius4"/>
    <w:uiPriority w:val="99"/>
    <w:rsid w:val="00D976C4"/>
    <w:pPr>
      <w:numPr>
        <w:numId w:val="11"/>
      </w:numPr>
    </w:pPr>
  </w:style>
  <w:style w:type="paragraph" w:customStyle="1" w:styleId="FootnoteText1">
    <w:name w:val="Footnote Text1"/>
    <w:basedOn w:val="Normal"/>
    <w:next w:val="FootnoteText"/>
    <w:link w:val="FootnoteTextChar"/>
    <w:uiPriority w:val="99"/>
    <w:semiHidden/>
    <w:unhideWhenUsed/>
    <w:rsid w:val="00D976C4"/>
    <w:pPr>
      <w:spacing w:after="0" w:line="240" w:lineRule="auto"/>
      <w:ind w:firstLine="357"/>
    </w:pPr>
    <w:rPr>
      <w:rFonts w:ascii="Arial" w:hAnsi="Arial"/>
      <w:kern w:val="0"/>
      <w:sz w:val="20"/>
      <w:szCs w:val="20"/>
      <w14:ligatures w14:val="none"/>
    </w:rPr>
  </w:style>
  <w:style w:type="character" w:customStyle="1" w:styleId="FootnoteTextChar">
    <w:name w:val="Footnote Text Char"/>
    <w:basedOn w:val="DefaultParagraphFont"/>
    <w:link w:val="FootnoteText1"/>
    <w:uiPriority w:val="99"/>
    <w:semiHidden/>
    <w:rsid w:val="00D976C4"/>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D976C4"/>
    <w:rPr>
      <w:vertAlign w:val="superscript"/>
    </w:rPr>
  </w:style>
  <w:style w:type="paragraph" w:customStyle="1" w:styleId="Revision1">
    <w:name w:val="Revision1"/>
    <w:next w:val="Revision"/>
    <w:hidden/>
    <w:uiPriority w:val="99"/>
    <w:semiHidden/>
    <w:rsid w:val="00D976C4"/>
    <w:pPr>
      <w:spacing w:after="0" w:line="240" w:lineRule="auto"/>
    </w:pPr>
    <w:rPr>
      <w:kern w:val="0"/>
      <w14:ligatures w14:val="none"/>
    </w:rPr>
  </w:style>
  <w:style w:type="table" w:customStyle="1" w:styleId="TableNormal1">
    <w:name w:val="Table Normal1"/>
    <w:rsid w:val="00D976C4"/>
    <w:pPr>
      <w:spacing w:after="0" w:line="240" w:lineRule="auto"/>
    </w:pPr>
    <w:rPr>
      <w:rFonts w:ascii="Times New Roman" w:eastAsia="Times New Roman" w:hAnsi="Times New Roman" w:cs="Times New Roman"/>
      <w:kern w:val="0"/>
      <w:sz w:val="24"/>
      <w:szCs w:val="24"/>
      <w:lang w:eastAsia="lt-LT"/>
      <w14:ligatures w14:val="none"/>
    </w:rPr>
    <w:tblPr>
      <w:tblCellMar>
        <w:top w:w="0" w:type="dxa"/>
        <w:left w:w="0" w:type="dxa"/>
        <w:bottom w:w="0" w:type="dxa"/>
        <w:right w:w="0" w:type="dxa"/>
      </w:tblCellMar>
    </w:tblPr>
  </w:style>
  <w:style w:type="paragraph" w:customStyle="1" w:styleId="NoSpacing1">
    <w:name w:val="No Spacing1"/>
    <w:next w:val="NoSpacing"/>
    <w:link w:val="NoSpacingChar"/>
    <w:uiPriority w:val="1"/>
    <w:qFormat/>
    <w:rsid w:val="00D976C4"/>
    <w:pPr>
      <w:spacing w:after="0" w:line="240" w:lineRule="auto"/>
    </w:pPr>
    <w:rPr>
      <w:rFonts w:eastAsia="Times New Roman"/>
      <w:kern w:val="0"/>
      <w:lang w:eastAsia="lt-LT"/>
      <w14:ligatures w14:val="none"/>
    </w:rPr>
  </w:style>
  <w:style w:type="character" w:customStyle="1" w:styleId="NoSpacingChar">
    <w:name w:val="No Spacing Char"/>
    <w:basedOn w:val="DefaultParagraphFont"/>
    <w:link w:val="NoSpacing1"/>
    <w:uiPriority w:val="1"/>
    <w:rsid w:val="00D976C4"/>
    <w:rPr>
      <w:rFonts w:eastAsia="Times New Roman"/>
      <w:kern w:val="0"/>
      <w:lang w:eastAsia="lt-LT"/>
      <w14:ligatures w14:val="none"/>
    </w:rPr>
  </w:style>
  <w:style w:type="character" w:customStyle="1" w:styleId="BodyTextChar">
    <w:name w:val="Body Text Char"/>
    <w:link w:val="BodyText"/>
    <w:semiHidden/>
    <w:locked/>
    <w:rsid w:val="00D976C4"/>
    <w:rPr>
      <w:rFonts w:eastAsia="Times New Roman"/>
    </w:rPr>
  </w:style>
  <w:style w:type="paragraph" w:customStyle="1" w:styleId="bodyinde1">
    <w:name w:val="body inde1"/>
    <w:basedOn w:val="Normal"/>
    <w:next w:val="BodyText"/>
    <w:unhideWhenUsed/>
    <w:qFormat/>
    <w:rsid w:val="00D976C4"/>
    <w:pPr>
      <w:spacing w:after="0" w:line="240" w:lineRule="auto"/>
      <w:jc w:val="both"/>
    </w:pPr>
    <w:rPr>
      <w:rFonts w:ascii="Calibri" w:eastAsia="Times New Roman" w:hAnsi="Calibri" w:cs="Times New Roman"/>
      <w:kern w:val="0"/>
      <w14:ligatures w14:val="none"/>
    </w:rPr>
  </w:style>
  <w:style w:type="character" w:customStyle="1" w:styleId="BodyTextChar1">
    <w:name w:val="Body Text Char1"/>
    <w:basedOn w:val="DefaultParagraphFont"/>
    <w:uiPriority w:val="99"/>
    <w:semiHidden/>
    <w:rsid w:val="00D976C4"/>
    <w:rPr>
      <w:rFonts w:ascii="Times New Roman" w:eastAsia="Times New Roman" w:hAnsi="Times New Roman" w:cs="Times New Roman"/>
      <w:sz w:val="20"/>
      <w:szCs w:val="20"/>
      <w:lang w:eastAsia="lt-LT"/>
    </w:rPr>
  </w:style>
  <w:style w:type="character" w:customStyle="1" w:styleId="PagrindinistekstasDiagrama">
    <w:name w:val="Pagrindinis tekstas Diagrama"/>
    <w:basedOn w:val="DefaultParagraphFont"/>
    <w:uiPriority w:val="99"/>
    <w:semiHidden/>
    <w:rsid w:val="00D976C4"/>
    <w:rPr>
      <w:rFonts w:ascii="Times New Roman" w:eastAsia="Times New Roman" w:hAnsi="Times New Roman" w:cs="Times New Roman"/>
      <w:sz w:val="20"/>
      <w:szCs w:val="20"/>
      <w:lang w:eastAsia="lt-LT"/>
    </w:rPr>
  </w:style>
  <w:style w:type="paragraph" w:styleId="BodyTextIndent2">
    <w:name w:val="Body Text Indent 2"/>
    <w:basedOn w:val="Normal"/>
    <w:link w:val="BodyTextIndent2Char"/>
    <w:unhideWhenUsed/>
    <w:rsid w:val="00D976C4"/>
    <w:pPr>
      <w:spacing w:after="0" w:line="240" w:lineRule="auto"/>
      <w:ind w:firstLine="720"/>
      <w:jc w:val="both"/>
    </w:pPr>
    <w:rPr>
      <w:rFonts w:ascii="Times New Roman" w:eastAsia="Times New Roman" w:hAnsi="Times New Roman" w:cs="Times New Roman"/>
      <w:kern w:val="0"/>
      <w:sz w:val="20"/>
      <w:szCs w:val="20"/>
      <w:lang w:eastAsia="x-none"/>
      <w14:ligatures w14:val="none"/>
    </w:rPr>
  </w:style>
  <w:style w:type="character" w:customStyle="1" w:styleId="BodyTextIndent2Char">
    <w:name w:val="Body Text Indent 2 Char"/>
    <w:basedOn w:val="DefaultParagraphFont"/>
    <w:link w:val="BodyTextIndent2"/>
    <w:rsid w:val="00D976C4"/>
    <w:rPr>
      <w:rFonts w:ascii="Times New Roman" w:eastAsia="Times New Roman" w:hAnsi="Times New Roman" w:cs="Times New Roman"/>
      <w:kern w:val="0"/>
      <w:sz w:val="20"/>
      <w:szCs w:val="20"/>
      <w:lang w:eastAsia="x-none"/>
      <w14:ligatures w14:val="none"/>
    </w:rPr>
  </w:style>
  <w:style w:type="character" w:customStyle="1" w:styleId="FollowedHyperlink1">
    <w:name w:val="FollowedHyperlink1"/>
    <w:basedOn w:val="DefaultParagraphFont"/>
    <w:uiPriority w:val="99"/>
    <w:semiHidden/>
    <w:unhideWhenUsed/>
    <w:rsid w:val="00D976C4"/>
    <w:rPr>
      <w:color w:val="954F72"/>
      <w:u w:val="single"/>
    </w:rPr>
  </w:style>
  <w:style w:type="character" w:customStyle="1" w:styleId="cf01">
    <w:name w:val="cf01"/>
    <w:basedOn w:val="DefaultParagraphFont"/>
    <w:rsid w:val="00D976C4"/>
    <w:rPr>
      <w:rFonts w:ascii="Segoe UI" w:hAnsi="Segoe UI" w:cs="Segoe UI" w:hint="default"/>
      <w:sz w:val="18"/>
      <w:szCs w:val="18"/>
    </w:rPr>
  </w:style>
  <w:style w:type="character" w:customStyle="1" w:styleId="normaltextrun">
    <w:name w:val="normaltextrun"/>
    <w:basedOn w:val="DefaultParagraphFont"/>
    <w:rsid w:val="00D976C4"/>
  </w:style>
  <w:style w:type="paragraph" w:customStyle="1" w:styleId="paragraph">
    <w:name w:val="paragraph"/>
    <w:basedOn w:val="Normal"/>
    <w:rsid w:val="00D976C4"/>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op">
    <w:name w:val="eop"/>
    <w:basedOn w:val="DefaultParagraphFont"/>
    <w:rsid w:val="00D976C4"/>
  </w:style>
  <w:style w:type="paragraph" w:styleId="Header">
    <w:name w:val="header"/>
    <w:basedOn w:val="Normal"/>
    <w:link w:val="HeaderChar1"/>
    <w:uiPriority w:val="99"/>
    <w:unhideWhenUsed/>
    <w:rsid w:val="00D976C4"/>
    <w:pPr>
      <w:tabs>
        <w:tab w:val="center" w:pos="4819"/>
        <w:tab w:val="right" w:pos="9638"/>
      </w:tabs>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HeaderChar1">
    <w:name w:val="Header Char1"/>
    <w:basedOn w:val="DefaultParagraphFont"/>
    <w:link w:val="Header"/>
    <w:uiPriority w:val="99"/>
    <w:rsid w:val="00D976C4"/>
    <w:rPr>
      <w:rFonts w:ascii="Times New Roman" w:eastAsia="Times New Roman" w:hAnsi="Times New Roman" w:cs="Times New Roman"/>
      <w:kern w:val="0"/>
      <w:sz w:val="20"/>
      <w:szCs w:val="20"/>
      <w:lang w:eastAsia="lt-LT"/>
      <w14:ligatures w14:val="none"/>
    </w:rPr>
  </w:style>
  <w:style w:type="paragraph" w:styleId="Footer">
    <w:name w:val="footer"/>
    <w:basedOn w:val="Normal"/>
    <w:link w:val="FooterChar1"/>
    <w:uiPriority w:val="99"/>
    <w:unhideWhenUsed/>
    <w:rsid w:val="00D976C4"/>
    <w:pPr>
      <w:tabs>
        <w:tab w:val="center" w:pos="4819"/>
        <w:tab w:val="right" w:pos="9638"/>
      </w:tabs>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FooterChar1">
    <w:name w:val="Footer Char1"/>
    <w:basedOn w:val="DefaultParagraphFont"/>
    <w:link w:val="Footer"/>
    <w:uiPriority w:val="99"/>
    <w:rsid w:val="00D976C4"/>
    <w:rPr>
      <w:rFonts w:ascii="Times New Roman" w:eastAsia="Times New Roman" w:hAnsi="Times New Roman" w:cs="Times New Roman"/>
      <w:kern w:val="0"/>
      <w:sz w:val="20"/>
      <w:szCs w:val="20"/>
      <w:lang w:eastAsia="lt-LT"/>
      <w14:ligatures w14:val="none"/>
    </w:rPr>
  </w:style>
  <w:style w:type="paragraph" w:styleId="FootnoteText">
    <w:name w:val="footnote text"/>
    <w:basedOn w:val="Normal"/>
    <w:link w:val="FootnoteTextChar1"/>
    <w:uiPriority w:val="99"/>
    <w:semiHidden/>
    <w:unhideWhenUsed/>
    <w:rsid w:val="00D976C4"/>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FootnoteTextChar1">
    <w:name w:val="Footnote Text Char1"/>
    <w:basedOn w:val="DefaultParagraphFont"/>
    <w:link w:val="FootnoteText"/>
    <w:uiPriority w:val="99"/>
    <w:semiHidden/>
    <w:rsid w:val="00D976C4"/>
    <w:rPr>
      <w:rFonts w:ascii="Times New Roman" w:eastAsia="Times New Roman" w:hAnsi="Times New Roman" w:cs="Times New Roman"/>
      <w:kern w:val="0"/>
      <w:sz w:val="20"/>
      <w:szCs w:val="20"/>
      <w:lang w:eastAsia="lt-LT"/>
      <w14:ligatures w14:val="none"/>
    </w:rPr>
  </w:style>
  <w:style w:type="paragraph" w:styleId="NoSpacing">
    <w:name w:val="No Spacing"/>
    <w:uiPriority w:val="1"/>
    <w:qFormat/>
    <w:rsid w:val="00D976C4"/>
    <w:pPr>
      <w:spacing w:after="0" w:line="240" w:lineRule="auto"/>
    </w:pPr>
    <w:rPr>
      <w:rFonts w:ascii="Times New Roman" w:eastAsia="Times New Roman" w:hAnsi="Times New Roman" w:cs="Times New Roman"/>
      <w:kern w:val="0"/>
      <w:sz w:val="20"/>
      <w:szCs w:val="20"/>
      <w:lang w:eastAsia="lt-LT"/>
      <w14:ligatures w14:val="none"/>
    </w:rPr>
  </w:style>
  <w:style w:type="paragraph" w:styleId="BodyText">
    <w:name w:val="Body Text"/>
    <w:basedOn w:val="Normal"/>
    <w:link w:val="BodyTextChar"/>
    <w:semiHidden/>
    <w:unhideWhenUsed/>
    <w:rsid w:val="00D976C4"/>
    <w:pPr>
      <w:spacing w:after="120" w:line="240" w:lineRule="auto"/>
    </w:pPr>
    <w:rPr>
      <w:rFonts w:eastAsia="Times New Roman"/>
    </w:rPr>
  </w:style>
  <w:style w:type="character" w:customStyle="1" w:styleId="BodyTextChar2">
    <w:name w:val="Body Text Char2"/>
    <w:basedOn w:val="DefaultParagraphFont"/>
    <w:uiPriority w:val="99"/>
    <w:semiHidden/>
    <w:rsid w:val="00D976C4"/>
  </w:style>
  <w:style w:type="character" w:styleId="FollowedHyperlink">
    <w:name w:val="FollowedHyperlink"/>
    <w:basedOn w:val="DefaultParagraphFont"/>
    <w:uiPriority w:val="99"/>
    <w:semiHidden/>
    <w:unhideWhenUsed/>
    <w:rsid w:val="00D976C4"/>
    <w:rPr>
      <w:color w:val="954F72" w:themeColor="followedHyperlink"/>
      <w:u w:val="single"/>
    </w:rPr>
  </w:style>
  <w:style w:type="paragraph" w:styleId="ListBullet">
    <w:name w:val="List Bullet"/>
    <w:basedOn w:val="Normal"/>
    <w:uiPriority w:val="99"/>
    <w:unhideWhenUsed/>
    <w:rsid w:val="00D976C4"/>
    <w:pPr>
      <w:numPr>
        <w:numId w:val="12"/>
      </w:numPr>
      <w:tabs>
        <w:tab w:val="clear" w:pos="360"/>
      </w:tabs>
      <w:spacing w:after="200" w:line="276" w:lineRule="auto"/>
      <w:ind w:left="0" w:firstLine="0"/>
      <w:contextualSpacing/>
    </w:pPr>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s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91C64-A649-4C76-9467-8183695D6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16</Pages>
  <Words>37542</Words>
  <Characters>21400</Characters>
  <Application>Microsoft Office Word</Application>
  <DocSecurity>0</DocSecurity>
  <Lines>178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Laukienė</dc:creator>
  <cp:lastModifiedBy>Laura Jūraitė</cp:lastModifiedBy>
  <cp:revision>10</cp:revision>
  <dcterms:created xsi:type="dcterms:W3CDTF">2026-04-16T16:03:00Z</dcterms:created>
  <dcterms:modified xsi:type="dcterms:W3CDTF">2026-04-17T09:38:00Z</dcterms:modified>
</cp:coreProperties>
</file>