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8EE0" w14:textId="7BCEAE76" w:rsidR="00ED1DF2" w:rsidRPr="00CE7D34" w:rsidRDefault="00ED1DF2" w:rsidP="00ED1DF2">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CE7D34">
        <w:rPr>
          <w:rFonts w:ascii="Times New Roman" w:eastAsia="Calibri" w:hAnsi="Times New Roman" w:cs="Times New Roman"/>
          <w:i/>
          <w:iCs/>
          <w:color w:val="0070C0"/>
          <w:sz w:val="24"/>
          <w:szCs w:val="24"/>
        </w:rPr>
        <w:t xml:space="preserve">Pirkimo sąlygų </w:t>
      </w:r>
      <w:r w:rsidR="00A874F9">
        <w:rPr>
          <w:rFonts w:ascii="Times New Roman" w:eastAsia="Calibri" w:hAnsi="Times New Roman" w:cs="Times New Roman"/>
          <w:i/>
          <w:iCs/>
          <w:color w:val="0070C0"/>
          <w:sz w:val="24"/>
          <w:szCs w:val="24"/>
        </w:rPr>
        <w:t>9</w:t>
      </w:r>
      <w:r w:rsidRPr="00CE7D34">
        <w:rPr>
          <w:rFonts w:ascii="Times New Roman" w:eastAsia="Calibri" w:hAnsi="Times New Roman" w:cs="Times New Roman"/>
          <w:i/>
          <w:iCs/>
          <w:color w:val="0070C0"/>
          <w:sz w:val="24"/>
          <w:szCs w:val="24"/>
        </w:rPr>
        <w:t xml:space="preserve"> priedas </w:t>
      </w:r>
    </w:p>
    <w:p w14:paraId="4258F5FA" w14:textId="3392ADE2" w:rsidR="00ED1DF2" w:rsidRDefault="00ED1DF2" w:rsidP="00ED1DF2">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CE7D34">
        <w:rPr>
          <w:rFonts w:ascii="Times New Roman" w:eastAsia="Calibri" w:hAnsi="Times New Roman" w:cs="Times New Roman"/>
          <w:i/>
          <w:iCs/>
          <w:color w:val="0070C0"/>
          <w:sz w:val="24"/>
          <w:szCs w:val="24"/>
        </w:rPr>
        <w:t>„Tiekėjų kvalifikacijos reikalavimai</w:t>
      </w:r>
      <w:r>
        <w:rPr>
          <w:rFonts w:ascii="Times New Roman" w:eastAsia="Calibri" w:hAnsi="Times New Roman" w:cs="Times New Roman"/>
          <w:i/>
          <w:iCs/>
          <w:color w:val="0070C0"/>
          <w:sz w:val="24"/>
          <w:szCs w:val="24"/>
        </w:rPr>
        <w:t>“</w:t>
      </w:r>
    </w:p>
    <w:p w14:paraId="7A7DE37F" w14:textId="77777777" w:rsidR="00ED1DF2" w:rsidRDefault="00ED1DF2" w:rsidP="00B3538E">
      <w:pPr>
        <w:pStyle w:val="Paantrat"/>
        <w:spacing w:line="240" w:lineRule="auto"/>
        <w:jc w:val="center"/>
        <w:rPr>
          <w:rFonts w:ascii="Times New Roman" w:hAnsi="Times New Roman" w:cs="Times New Roman"/>
          <w:b/>
          <w:bCs/>
          <w:smallCaps/>
          <w:color w:val="auto"/>
        </w:rPr>
      </w:pPr>
    </w:p>
    <w:p w14:paraId="0511D875" w14:textId="75F6072B"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3253"/>
        <w:gridCol w:w="3402"/>
        <w:gridCol w:w="3118"/>
      </w:tblGrid>
      <w:tr w:rsidR="00ED3332" w:rsidRPr="00ED3332" w14:paraId="6F659848" w14:textId="77777777" w:rsidTr="00AC5D8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402"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AC5D86" w:rsidRPr="00ED3332" w14:paraId="4DC006D9" w14:textId="77777777" w:rsidTr="000F6058">
        <w:tc>
          <w:tcPr>
            <w:tcW w:w="570" w:type="dxa"/>
            <w:tcBorders>
              <w:right w:val="single" w:sz="4" w:space="0" w:color="auto"/>
            </w:tcBorders>
          </w:tcPr>
          <w:p w14:paraId="15D5EDDF" w14:textId="1D635F02" w:rsidR="00AC5D86" w:rsidRPr="004F4841" w:rsidRDefault="00085DBA" w:rsidP="006B336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Borders>
              <w:top w:val="single" w:sz="4" w:space="0" w:color="auto"/>
              <w:left w:val="single" w:sz="4" w:space="0" w:color="auto"/>
              <w:bottom w:val="single" w:sz="4" w:space="0" w:color="auto"/>
            </w:tcBorders>
          </w:tcPr>
          <w:p w14:paraId="219434F3" w14:textId="6ADA8301" w:rsidR="00AC5D86" w:rsidRPr="00AC5D86" w:rsidRDefault="00AC5D86" w:rsidP="00AC5D86">
            <w:pPr>
              <w:spacing w:line="240" w:lineRule="auto"/>
              <w:jc w:val="both"/>
              <w:rPr>
                <w:rFonts w:ascii="Times New Roman" w:eastAsia="Times New Roman" w:hAnsi="Times New Roman" w:cs="Times New Roman"/>
                <w:i/>
                <w:iCs/>
                <w:color w:val="000000"/>
                <w:sz w:val="22"/>
                <w:szCs w:val="22"/>
              </w:rPr>
            </w:pPr>
            <w:r w:rsidRPr="00AC5D86">
              <w:rPr>
                <w:rFonts w:ascii="Times New Roman" w:hAnsi="Times New Roman" w:cs="Times New Roman"/>
                <w:b/>
                <w:bCs/>
                <w:sz w:val="22"/>
                <w:szCs w:val="22"/>
              </w:rPr>
              <w:t>Techninis ir profesinis pajėgumas</w:t>
            </w:r>
          </w:p>
        </w:tc>
      </w:tr>
      <w:tr w:rsidR="00FE6410" w:rsidRPr="00ED3332" w14:paraId="5DFCC547" w14:textId="77777777" w:rsidTr="00AC5D86">
        <w:tc>
          <w:tcPr>
            <w:tcW w:w="570" w:type="dxa"/>
            <w:tcBorders>
              <w:right w:val="single" w:sz="4" w:space="0" w:color="auto"/>
            </w:tcBorders>
          </w:tcPr>
          <w:p w14:paraId="5087E81B" w14:textId="3109D021" w:rsidR="00FE6410" w:rsidRPr="001F7C3E" w:rsidRDefault="00085DBA" w:rsidP="006B3369">
            <w:pPr>
              <w:pStyle w:val="Sraopastraipa"/>
              <w:ind w:left="0"/>
              <w:jc w:val="both"/>
              <w:rPr>
                <w:rFonts w:ascii="Times New Roman" w:hAnsi="Times New Roman" w:cs="Times New Roman"/>
              </w:rPr>
            </w:pPr>
            <w:r>
              <w:rPr>
                <w:rFonts w:ascii="Times New Roman" w:hAnsi="Times New Roman" w:cs="Times New Roman"/>
              </w:rPr>
              <w:t>1.</w:t>
            </w:r>
            <w:r w:rsidR="008B0055">
              <w:rPr>
                <w:rFonts w:ascii="Times New Roman" w:hAnsi="Times New Roman" w:cs="Times New Roman"/>
              </w:rPr>
              <w:t>1</w:t>
            </w:r>
            <w:r w:rsidR="000D173B" w:rsidRPr="001F7C3E">
              <w:rPr>
                <w:rFonts w:ascii="Times New Roman" w:hAnsi="Times New Roman" w:cs="Times New Roman"/>
              </w:rPr>
              <w:t>.</w:t>
            </w:r>
          </w:p>
        </w:tc>
        <w:tc>
          <w:tcPr>
            <w:tcW w:w="3253" w:type="dxa"/>
            <w:tcBorders>
              <w:top w:val="single" w:sz="4" w:space="0" w:color="auto"/>
              <w:left w:val="single" w:sz="4" w:space="0" w:color="auto"/>
              <w:bottom w:val="single" w:sz="4" w:space="0" w:color="auto"/>
              <w:right w:val="single" w:sz="4" w:space="0" w:color="auto"/>
            </w:tcBorders>
          </w:tcPr>
          <w:p w14:paraId="08E023D6" w14:textId="26DA486A" w:rsidR="00FE6410" w:rsidRPr="00FA5F58" w:rsidRDefault="00FA5F58" w:rsidP="00FA5F58">
            <w:pPr>
              <w:tabs>
                <w:tab w:val="left" w:pos="708"/>
              </w:tabs>
              <w:spacing w:line="240" w:lineRule="auto"/>
              <w:jc w:val="both"/>
              <w:rPr>
                <w:rFonts w:ascii="Times New Roman" w:hAnsi="Times New Roman" w:cs="Times New Roman"/>
              </w:rPr>
            </w:pPr>
            <w:r>
              <w:rPr>
                <w:rFonts w:ascii="Times New Roman" w:hAnsi="Times New Roman" w:cs="Times New Roman"/>
              </w:rPr>
              <w:t xml:space="preserve">Tiekėjas, </w:t>
            </w:r>
            <w:r w:rsidR="005E0376">
              <w:rPr>
                <w:rFonts w:ascii="Times New Roman" w:hAnsi="Times New Roman" w:cs="Times New Roman"/>
              </w:rPr>
              <w:t>pirkimo sutarties vykdymui turi</w:t>
            </w:r>
            <w:r>
              <w:rPr>
                <w:rFonts w:ascii="Times New Roman" w:hAnsi="Times New Roman" w:cs="Times New Roman"/>
              </w:rPr>
              <w:t xml:space="preserve"> </w:t>
            </w:r>
            <w:r w:rsidR="005E0376">
              <w:rPr>
                <w:rFonts w:ascii="Times New Roman" w:hAnsi="Times New Roman" w:cs="Times New Roman"/>
              </w:rPr>
              <w:t>paskirti</w:t>
            </w:r>
            <w:r>
              <w:rPr>
                <w:rFonts w:ascii="Times New Roman" w:hAnsi="Times New Roman" w:cs="Times New Roman"/>
              </w:rPr>
              <w:t xml:space="preserve"> </w:t>
            </w:r>
            <w:r w:rsidR="005E0376">
              <w:rPr>
                <w:rFonts w:ascii="Times New Roman" w:hAnsi="Times New Roman" w:cs="Times New Roman"/>
              </w:rPr>
              <w:t>ne mažiau kaip</w:t>
            </w:r>
            <w:r>
              <w:rPr>
                <w:rFonts w:ascii="Times New Roman" w:hAnsi="Times New Roman" w:cs="Times New Roman"/>
              </w:rPr>
              <w:t xml:space="preserve"> 1 (vieną) specialistą (energetikos darbuotoją), turintį teisę atlikti darbus elektros įrenginiuose žemoje įtampoje (iki 1000 V) ir turintį atestatą, leidimą ar kitą dokumentą, patvirtinantį minėtą teisę.</w:t>
            </w:r>
          </w:p>
        </w:tc>
        <w:tc>
          <w:tcPr>
            <w:tcW w:w="3402" w:type="dxa"/>
            <w:tcBorders>
              <w:top w:val="single" w:sz="4" w:space="0" w:color="auto"/>
              <w:left w:val="single" w:sz="4" w:space="0" w:color="auto"/>
              <w:bottom w:val="single" w:sz="4" w:space="0" w:color="auto"/>
              <w:right w:val="single" w:sz="4" w:space="0" w:color="auto"/>
            </w:tcBorders>
          </w:tcPr>
          <w:p w14:paraId="313C2237" w14:textId="77777777" w:rsidR="005E0376" w:rsidRPr="0030764F" w:rsidRDefault="005E0376" w:rsidP="005E0376">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30764F">
              <w:rPr>
                <w:rFonts w:ascii="Times New Roman" w:eastAsia="Calibri" w:hAnsi="Times New Roman" w:cs="Times New Roman"/>
                <w:b/>
                <w:bCs/>
                <w:color w:val="000000" w:themeColor="text1"/>
                <w:spacing w:val="-8"/>
                <w:sz w:val="22"/>
                <w:szCs w:val="22"/>
              </w:rPr>
              <w:t>Tiekėjas, kuris pagal vertinimo rezultatus galės būti pripažintas laimėjusiu Perkančiajai organizacijai paprašius pateikia</w:t>
            </w:r>
            <w:r w:rsidRPr="0030764F">
              <w:rPr>
                <w:rFonts w:ascii="Times New Roman" w:eastAsia="Calibri" w:hAnsi="Times New Roman" w:cs="Times New Roman"/>
                <w:bCs/>
                <w:sz w:val="22"/>
                <w:szCs w:val="22"/>
                <w:lang w:eastAsia="ar-SA"/>
              </w:rPr>
              <w:t>:</w:t>
            </w:r>
          </w:p>
          <w:p w14:paraId="6AF978A3" w14:textId="3F1EC4DB" w:rsidR="005E0376" w:rsidRPr="0030764F" w:rsidRDefault="005E0376" w:rsidP="005E0376">
            <w:pPr>
              <w:widowControl w:val="0"/>
              <w:spacing w:line="240" w:lineRule="auto"/>
              <w:jc w:val="both"/>
              <w:rPr>
                <w:rFonts w:ascii="Times New Roman" w:eastAsia="Calibri" w:hAnsi="Times New Roman" w:cs="Times New Roman"/>
                <w:sz w:val="22"/>
                <w:szCs w:val="22"/>
              </w:rPr>
            </w:pPr>
            <w:r w:rsidRPr="0030764F">
              <w:rPr>
                <w:rFonts w:ascii="Times New Roman" w:eastAsia="Calibri" w:hAnsi="Times New Roman" w:cs="Times New Roman"/>
                <w:sz w:val="22"/>
                <w:szCs w:val="22"/>
              </w:rPr>
              <w:t>1. Atsakingų už sutarties vykdymą specialistų sąrašas (</w:t>
            </w:r>
            <w:r w:rsidRPr="00E95CE3">
              <w:rPr>
                <w:rFonts w:ascii="Times New Roman" w:eastAsia="Calibri" w:hAnsi="Times New Roman" w:cs="Times New Roman"/>
                <w:b/>
                <w:bCs/>
                <w:sz w:val="22"/>
                <w:szCs w:val="22"/>
              </w:rPr>
              <w:t>specialiųjų pirkimo sąlygų 1</w:t>
            </w:r>
            <w:r w:rsidR="003F0ADE">
              <w:rPr>
                <w:rFonts w:ascii="Times New Roman" w:eastAsia="Calibri" w:hAnsi="Times New Roman" w:cs="Times New Roman"/>
                <w:b/>
                <w:bCs/>
                <w:sz w:val="22"/>
                <w:szCs w:val="22"/>
              </w:rPr>
              <w:t>0</w:t>
            </w:r>
            <w:r w:rsidRPr="00E95CE3">
              <w:rPr>
                <w:rFonts w:ascii="Times New Roman" w:eastAsia="Calibri" w:hAnsi="Times New Roman" w:cs="Times New Roman"/>
                <w:b/>
                <w:bCs/>
                <w:sz w:val="22"/>
                <w:szCs w:val="22"/>
              </w:rPr>
              <w:t xml:space="preserve"> priedas</w:t>
            </w:r>
            <w:r w:rsidRPr="0030764F">
              <w:rPr>
                <w:rFonts w:ascii="Times New Roman" w:eastAsia="Calibri" w:hAnsi="Times New Roman" w:cs="Times New Roman"/>
                <w:sz w:val="22"/>
                <w:szCs w:val="22"/>
              </w:rPr>
              <w:t xml:space="preserve">), kuriame nurodomi specialistų vardai ir pavardės, </w:t>
            </w:r>
            <w:r w:rsidRPr="0030764F">
              <w:rPr>
                <w:rFonts w:ascii="Times New Roman" w:eastAsia="Calibri" w:hAnsi="Times New Roman" w:cs="Times New Roman"/>
                <w:iCs/>
                <w:sz w:val="22"/>
                <w:szCs w:val="22"/>
              </w:rPr>
              <w:t>kokiu pagrindu specialistas yra pasitelkiamas</w:t>
            </w:r>
            <w:r w:rsidRPr="0030764F">
              <w:rPr>
                <w:rFonts w:ascii="Times New Roman" w:eastAsia="Calibri" w:hAnsi="Times New Roman" w:cs="Times New Roman"/>
                <w:sz w:val="22"/>
                <w:szCs w:val="22"/>
              </w:rPr>
              <w:t xml:space="preserve"> (yra įdarbintas tiekėjo, subtiekėjo ar jungtinės veiklos partnerio įmonėje, planuojamas įdarbinti laimėjus konkursą ar yra pasitelkiamas kaip subtiekėjas).</w:t>
            </w:r>
          </w:p>
          <w:p w14:paraId="7F95EB30" w14:textId="77777777" w:rsidR="005E0376" w:rsidRPr="00324A53" w:rsidRDefault="005E0376" w:rsidP="005E0376">
            <w:pPr>
              <w:spacing w:line="240" w:lineRule="auto"/>
              <w:jc w:val="both"/>
              <w:rPr>
                <w:rFonts w:ascii="Times New Roman" w:hAnsi="Times New Roman" w:cs="Times New Roman"/>
                <w:b/>
                <w:bCs/>
                <w:sz w:val="22"/>
                <w:szCs w:val="22"/>
              </w:rPr>
            </w:pPr>
            <w:r w:rsidRPr="005E0376">
              <w:rPr>
                <w:rFonts w:ascii="Times New Roman" w:eastAsia="Calibri" w:hAnsi="Times New Roman" w:cs="Times New Roman"/>
                <w:color w:val="000000" w:themeColor="text1"/>
                <w:spacing w:val="-8"/>
                <w:sz w:val="22"/>
                <w:szCs w:val="22"/>
              </w:rPr>
              <w:t>2.</w:t>
            </w:r>
            <w:r w:rsidRPr="0030764F">
              <w:rPr>
                <w:rFonts w:ascii="Times New Roman" w:eastAsia="Calibri" w:hAnsi="Times New Roman" w:cs="Times New Roman"/>
                <w:b/>
                <w:bCs/>
                <w:color w:val="000000" w:themeColor="text1"/>
                <w:spacing w:val="-8"/>
                <w:sz w:val="22"/>
                <w:szCs w:val="22"/>
              </w:rPr>
              <w:t xml:space="preserve"> </w:t>
            </w:r>
            <w:r w:rsidRPr="00324A53">
              <w:rPr>
                <w:rFonts w:ascii="Times New Roman" w:hAnsi="Times New Roman" w:cs="Times New Roman"/>
                <w:sz w:val="22"/>
                <w:szCs w:val="22"/>
              </w:rPr>
              <w:t>Specialisto kvalifikacijos atestatas, pažymėjimas ar atitinkamos užsienio šalies institucijos išduotas dokumentas, Teisės pripažinimo pažyma, ar kitas lygiavertis dokumentas, leidžiantis vykdyti sutartinius įsipareigojimus, atvirtinantis specialisto kvalifikaciją. Asmenys, kuriems išduoti atestatai, suteikiantys teisę eksploatuoti elektros įrenginius iki 2018 m. gruodžio 31 d. Lietuvos Respublikos energetikos ministro įsakymo Nr. 1-445 įsigaliojimo turi teisę vykdyti ir tokių įrenginių įrengimo veiklą iki išduotų atitinkamų energetikos įrenginių eksploatavimo veiklos atestatų galiojimo pabaigos, jeigu atitinka Lietuvos Respublikos energetikos įstatymo 22 straipsnio 4 dalies 2 punkte nustatytą sąlygą (turėti profesinės civilinės atsakomybės draudimą).</w:t>
            </w:r>
          </w:p>
          <w:p w14:paraId="356C98E2" w14:textId="77777777" w:rsidR="005E0376" w:rsidRPr="0030764F" w:rsidRDefault="005E0376" w:rsidP="005E0376">
            <w:pPr>
              <w:spacing w:line="240" w:lineRule="auto"/>
              <w:jc w:val="both"/>
              <w:rPr>
                <w:rFonts w:ascii="Times New Roman" w:hAnsi="Times New Roman" w:cs="Times New Roman"/>
                <w:b/>
                <w:bCs/>
                <w:sz w:val="22"/>
                <w:szCs w:val="22"/>
              </w:rPr>
            </w:pPr>
          </w:p>
          <w:p w14:paraId="2231E71A" w14:textId="77777777" w:rsidR="005E0376" w:rsidRPr="0030764F" w:rsidRDefault="005E0376" w:rsidP="005E0376">
            <w:pPr>
              <w:spacing w:line="240" w:lineRule="auto"/>
              <w:jc w:val="both"/>
              <w:rPr>
                <w:rFonts w:ascii="Times New Roman" w:hAnsi="Times New Roman" w:cs="Times New Roman"/>
                <w:sz w:val="22"/>
                <w:szCs w:val="22"/>
              </w:rPr>
            </w:pPr>
            <w:r w:rsidRPr="0030764F">
              <w:rPr>
                <w:rFonts w:ascii="Times New Roman" w:hAnsi="Times New Roman" w:cs="Times New Roman"/>
                <w:sz w:val="22"/>
                <w:szCs w:val="22"/>
              </w:rPr>
              <w:lastRenderedPageBreak/>
              <w:t xml:space="preserve">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Užsienio šalių tiekėjai </w:t>
            </w:r>
            <w:r w:rsidRPr="0030764F">
              <w:rPr>
                <w:rFonts w:ascii="Times New Roman" w:hAnsi="Times New Roman" w:cs="Times New Roman"/>
                <w:sz w:val="22"/>
                <w:szCs w:val="22"/>
                <w:u w:val="single"/>
              </w:rPr>
              <w:t>iki Sutarties pasirašymo</w:t>
            </w:r>
            <w:r w:rsidRPr="0030764F">
              <w:rPr>
                <w:rFonts w:ascii="Times New Roman" w:hAnsi="Times New Roman" w:cs="Times New Roman"/>
                <w:sz w:val="22"/>
                <w:szCs w:val="22"/>
              </w:rPr>
              <w:t xml:space="preserve"> turi gauti Statybos įstatymo nustatyta tvarka išduotą teisės pripažinimo dokumentą</w:t>
            </w:r>
            <w:r>
              <w:rPr>
                <w:rFonts w:ascii="Times New Roman" w:hAnsi="Times New Roman" w:cs="Times New Roman"/>
                <w:sz w:val="22"/>
                <w:szCs w:val="22"/>
              </w:rPr>
              <w:t>.</w:t>
            </w:r>
          </w:p>
          <w:p w14:paraId="6F7B917B" w14:textId="77777777" w:rsidR="005E0376" w:rsidRPr="0030764F" w:rsidRDefault="005E0376" w:rsidP="005E0376">
            <w:pPr>
              <w:spacing w:line="240" w:lineRule="auto"/>
              <w:jc w:val="both"/>
              <w:rPr>
                <w:rFonts w:ascii="Times New Roman" w:hAnsi="Times New Roman" w:cs="Times New Roman"/>
                <w:sz w:val="22"/>
                <w:szCs w:val="22"/>
              </w:rPr>
            </w:pPr>
          </w:p>
          <w:p w14:paraId="72890EFF" w14:textId="77777777" w:rsidR="005E0376" w:rsidRPr="0030764F" w:rsidRDefault="005E0376" w:rsidP="005E0376">
            <w:pPr>
              <w:spacing w:line="240" w:lineRule="auto"/>
              <w:jc w:val="both"/>
              <w:rPr>
                <w:rFonts w:ascii="Times New Roman" w:hAnsi="Times New Roman" w:cs="Times New Roman"/>
                <w:i/>
                <w:sz w:val="22"/>
                <w:szCs w:val="22"/>
              </w:rPr>
            </w:pPr>
            <w:r w:rsidRPr="0030764F">
              <w:rPr>
                <w:rFonts w:ascii="Times New Roman" w:hAnsi="Times New Roman" w:cs="Times New Roman"/>
                <w:i/>
                <w:sz w:val="22"/>
                <w:szCs w:val="22"/>
              </w:rPr>
              <w:t>Pastaba: jei kvalifikacija yra grindžiama nurodant specialistą, kuris nėra tiekėjo, jungtinės veiklos partnerio (-</w:t>
            </w:r>
            <w:proofErr w:type="spellStart"/>
            <w:r w:rsidRPr="0030764F">
              <w:rPr>
                <w:rFonts w:ascii="Times New Roman" w:hAnsi="Times New Roman" w:cs="Times New Roman"/>
                <w:i/>
                <w:sz w:val="22"/>
                <w:szCs w:val="22"/>
              </w:rPr>
              <w:t>ių</w:t>
            </w:r>
            <w:proofErr w:type="spellEnd"/>
            <w:r w:rsidRPr="0030764F">
              <w:rPr>
                <w:rFonts w:ascii="Times New Roman" w:hAnsi="Times New Roman" w:cs="Times New Roman"/>
                <w:i/>
                <w:sz w:val="22"/>
                <w:szCs w:val="22"/>
              </w:rPr>
              <w:t>) ar subtiekėjo (-jų) darbuotojas, tačiau yra ketinamas įdarbinti sutarties vykdymo metu, tokiu atveju specialistas turi būti išviešintas pasiūlyme.</w:t>
            </w:r>
          </w:p>
          <w:p w14:paraId="09CB8FFE" w14:textId="0F113B75" w:rsidR="00FE6410" w:rsidRDefault="005E0376" w:rsidP="005E0376">
            <w:pPr>
              <w:tabs>
                <w:tab w:val="left" w:pos="372"/>
              </w:tabs>
              <w:suppressAutoHyphens/>
              <w:autoSpaceDN w:val="0"/>
              <w:spacing w:after="120"/>
              <w:jc w:val="both"/>
              <w:rPr>
                <w:rFonts w:ascii="Times New Roman" w:eastAsia="Calibri" w:hAnsi="Times New Roman" w:cs="Times New Roman"/>
                <w:bCs/>
                <w:sz w:val="22"/>
                <w:szCs w:val="22"/>
                <w:lang w:eastAsia="ar-SA"/>
              </w:rPr>
            </w:pPr>
            <w:r w:rsidRPr="0030764F">
              <w:rPr>
                <w:rFonts w:ascii="Times New Roman" w:hAnsi="Times New Roman" w:cs="Times New Roman"/>
                <w:i/>
                <w:sz w:val="22"/>
                <w:szCs w:val="22"/>
              </w:rPr>
              <w:t>Jeigu kvalifikacijos atestato galiojimo laikotarpis pasibaigtų sutarčiai nepasibaigus, jis turi būti pratęstas ir galioti visą sutarties įgyvendinimo laikotarpį.</w:t>
            </w:r>
          </w:p>
          <w:p w14:paraId="2FD5F6B7" w14:textId="77777777" w:rsidR="006347C5" w:rsidRDefault="006347C5" w:rsidP="00B23F0A">
            <w:pPr>
              <w:tabs>
                <w:tab w:val="left" w:pos="372"/>
              </w:tabs>
              <w:suppressAutoHyphens/>
              <w:autoSpaceDN w:val="0"/>
              <w:spacing w:after="120"/>
              <w:jc w:val="both"/>
              <w:rPr>
                <w:rFonts w:ascii="Times New Roman" w:eastAsia="Calibri" w:hAnsi="Times New Roman" w:cs="Times New Roman"/>
                <w:bCs/>
                <w:sz w:val="22"/>
                <w:szCs w:val="22"/>
                <w:lang w:eastAsia="ar-SA"/>
              </w:rPr>
            </w:pPr>
          </w:p>
          <w:p w14:paraId="19CB7BEC" w14:textId="1E0D15DF" w:rsidR="006347C5" w:rsidRPr="001370E0" w:rsidRDefault="006347C5" w:rsidP="00B23F0A">
            <w:pPr>
              <w:tabs>
                <w:tab w:val="left" w:pos="372"/>
              </w:tabs>
              <w:suppressAutoHyphens/>
              <w:autoSpaceDN w:val="0"/>
              <w:spacing w:after="120"/>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tc>
        <w:tc>
          <w:tcPr>
            <w:tcW w:w="3118" w:type="dxa"/>
            <w:tcBorders>
              <w:left w:val="single" w:sz="4" w:space="0" w:color="auto"/>
            </w:tcBorders>
          </w:tcPr>
          <w:p w14:paraId="045294B7" w14:textId="060F6441" w:rsidR="000C0CBA" w:rsidRPr="008F65B0" w:rsidRDefault="008F65B0"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8F65B0">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8F65B0">
              <w:rPr>
                <w:rFonts w:ascii="Times New Roman" w:hAnsi="Times New Roman" w:cs="Times New Roman"/>
                <w:i/>
                <w:iCs/>
                <w:color w:val="000000"/>
              </w:rPr>
              <w:t>ių</w:t>
            </w:r>
            <w:proofErr w:type="spellEnd"/>
            <w:r w:rsidRPr="008F65B0">
              <w:rPr>
                <w:rFonts w:ascii="Times New Roman" w:hAnsi="Times New Roman" w:cs="Times New Roman"/>
                <w:i/>
                <w:iCs/>
                <w:color w:val="000000"/>
              </w:rPr>
              <w:t>) specialistai, atsižvelgiant į jų prisiimamus įsipareigojimus pirkimo sutarčiai vykdyti</w:t>
            </w:r>
            <w:r w:rsidR="000D173B" w:rsidRPr="008F65B0">
              <w:rPr>
                <w:rFonts w:ascii="Times New Roman" w:eastAsia="Times New Roman" w:hAnsi="Times New Roman" w:cs="Times New Roman"/>
                <w:i/>
                <w:iCs/>
              </w:rPr>
              <w:t>;</w:t>
            </w:r>
          </w:p>
          <w:p w14:paraId="4CA56898" w14:textId="7CA2181E" w:rsidR="000C0CBA" w:rsidRPr="008F65B0" w:rsidRDefault="008F65B0"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8F65B0">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r w:rsidR="000D173B" w:rsidRPr="008F65B0">
              <w:rPr>
                <w:rFonts w:ascii="Times New Roman" w:eastAsia="Times New Roman" w:hAnsi="Times New Roman" w:cs="Times New Roman"/>
                <w:i/>
                <w:iCs/>
              </w:rPr>
              <w:t>;</w:t>
            </w:r>
          </w:p>
          <w:p w14:paraId="2E5DC289" w14:textId="7A50A0CC" w:rsidR="00FE6410" w:rsidRPr="008F65B0" w:rsidRDefault="008F65B0" w:rsidP="001E44E3">
            <w:pPr>
              <w:tabs>
                <w:tab w:val="left" w:pos="204"/>
              </w:tabs>
              <w:ind w:firstLine="173"/>
              <w:jc w:val="both"/>
              <w:rPr>
                <w:rFonts w:ascii="Times New Roman" w:hAnsi="Times New Roman" w:cs="Times New Roman"/>
                <w:i/>
                <w:iCs/>
              </w:rPr>
            </w:pPr>
            <w:r w:rsidRPr="008F65B0">
              <w:rPr>
                <w:rFonts w:ascii="Times New Roman" w:hAnsi="Times New Roman" w:cs="Times New Roman"/>
                <w:i/>
                <w:iCs/>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637D45A"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ED1DF2">
      <w:headerReference w:type="first" r:id="rId11"/>
      <w:footerReference w:type="first" r:id="rId12"/>
      <w:pgSz w:w="12240" w:h="15840"/>
      <w:pgMar w:top="851"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1E99" w14:textId="77777777" w:rsidR="00BF3FDC" w:rsidRDefault="00BF3FDC" w:rsidP="00B3538E">
      <w:pPr>
        <w:spacing w:after="0" w:line="240" w:lineRule="auto"/>
      </w:pPr>
      <w:r>
        <w:separator/>
      </w:r>
    </w:p>
  </w:endnote>
  <w:endnote w:type="continuationSeparator" w:id="0">
    <w:p w14:paraId="02120BA1" w14:textId="77777777" w:rsidR="00BF3FDC" w:rsidRDefault="00BF3FDC"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A231" w14:textId="77777777" w:rsidR="00BF3FDC" w:rsidRDefault="00BF3FDC" w:rsidP="00B3538E">
      <w:pPr>
        <w:spacing w:after="0" w:line="240" w:lineRule="auto"/>
      </w:pPr>
      <w:r>
        <w:separator/>
      </w:r>
    </w:p>
  </w:footnote>
  <w:footnote w:type="continuationSeparator" w:id="0">
    <w:p w14:paraId="00464615" w14:textId="77777777" w:rsidR="00BF3FDC" w:rsidRDefault="00BF3FDC"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31253"/>
    <w:rsid w:val="000468E8"/>
    <w:rsid w:val="000473CD"/>
    <w:rsid w:val="0005074D"/>
    <w:rsid w:val="00051891"/>
    <w:rsid w:val="000834D6"/>
    <w:rsid w:val="00085DBA"/>
    <w:rsid w:val="000B0043"/>
    <w:rsid w:val="000B018B"/>
    <w:rsid w:val="000B07A7"/>
    <w:rsid w:val="000C0782"/>
    <w:rsid w:val="000C0CBA"/>
    <w:rsid w:val="000C6BFE"/>
    <w:rsid w:val="000D173B"/>
    <w:rsid w:val="001370E0"/>
    <w:rsid w:val="00150DD0"/>
    <w:rsid w:val="00151F16"/>
    <w:rsid w:val="00152A6C"/>
    <w:rsid w:val="0015429C"/>
    <w:rsid w:val="0016520E"/>
    <w:rsid w:val="0017160C"/>
    <w:rsid w:val="00172386"/>
    <w:rsid w:val="00174449"/>
    <w:rsid w:val="00192065"/>
    <w:rsid w:val="001A0289"/>
    <w:rsid w:val="001B6B61"/>
    <w:rsid w:val="001E44E3"/>
    <w:rsid w:val="001F7C3E"/>
    <w:rsid w:val="00221E09"/>
    <w:rsid w:val="00261BCD"/>
    <w:rsid w:val="002763CF"/>
    <w:rsid w:val="0029041A"/>
    <w:rsid w:val="00295DCD"/>
    <w:rsid w:val="002A46D9"/>
    <w:rsid w:val="002C0788"/>
    <w:rsid w:val="002D1224"/>
    <w:rsid w:val="002D2B34"/>
    <w:rsid w:val="002D3A69"/>
    <w:rsid w:val="002E2129"/>
    <w:rsid w:val="002E47D0"/>
    <w:rsid w:val="003078EE"/>
    <w:rsid w:val="00326FEA"/>
    <w:rsid w:val="00330C37"/>
    <w:rsid w:val="00353203"/>
    <w:rsid w:val="00365732"/>
    <w:rsid w:val="00377ED7"/>
    <w:rsid w:val="003A4006"/>
    <w:rsid w:val="003A7373"/>
    <w:rsid w:val="003C64E1"/>
    <w:rsid w:val="003D273C"/>
    <w:rsid w:val="003E3ABF"/>
    <w:rsid w:val="003F0ADE"/>
    <w:rsid w:val="003F715B"/>
    <w:rsid w:val="0043730E"/>
    <w:rsid w:val="00444229"/>
    <w:rsid w:val="00485961"/>
    <w:rsid w:val="0048779C"/>
    <w:rsid w:val="0049495C"/>
    <w:rsid w:val="004E66AD"/>
    <w:rsid w:val="004F4841"/>
    <w:rsid w:val="004F6AC4"/>
    <w:rsid w:val="00501CEF"/>
    <w:rsid w:val="00522B0B"/>
    <w:rsid w:val="00524AD9"/>
    <w:rsid w:val="005428D4"/>
    <w:rsid w:val="0055370B"/>
    <w:rsid w:val="00564C79"/>
    <w:rsid w:val="005707C1"/>
    <w:rsid w:val="00575852"/>
    <w:rsid w:val="00576D75"/>
    <w:rsid w:val="005876EB"/>
    <w:rsid w:val="005B691B"/>
    <w:rsid w:val="005C20DB"/>
    <w:rsid w:val="005C24B3"/>
    <w:rsid w:val="005C4443"/>
    <w:rsid w:val="005D08AF"/>
    <w:rsid w:val="005D1DE7"/>
    <w:rsid w:val="005E0376"/>
    <w:rsid w:val="005F289A"/>
    <w:rsid w:val="005F5975"/>
    <w:rsid w:val="005F7FCC"/>
    <w:rsid w:val="00601630"/>
    <w:rsid w:val="00621DCB"/>
    <w:rsid w:val="00631C45"/>
    <w:rsid w:val="006347C5"/>
    <w:rsid w:val="00635371"/>
    <w:rsid w:val="00655D31"/>
    <w:rsid w:val="00671D48"/>
    <w:rsid w:val="00677EF1"/>
    <w:rsid w:val="006930E7"/>
    <w:rsid w:val="006B0F70"/>
    <w:rsid w:val="006B3369"/>
    <w:rsid w:val="006B455D"/>
    <w:rsid w:val="006D73F0"/>
    <w:rsid w:val="00717856"/>
    <w:rsid w:val="00726FDA"/>
    <w:rsid w:val="00774920"/>
    <w:rsid w:val="00781D6D"/>
    <w:rsid w:val="007A4B35"/>
    <w:rsid w:val="007B33C3"/>
    <w:rsid w:val="00803713"/>
    <w:rsid w:val="00817B94"/>
    <w:rsid w:val="00826695"/>
    <w:rsid w:val="008413B3"/>
    <w:rsid w:val="0084537A"/>
    <w:rsid w:val="0085324E"/>
    <w:rsid w:val="00861D6A"/>
    <w:rsid w:val="00877C51"/>
    <w:rsid w:val="0089112C"/>
    <w:rsid w:val="008B0055"/>
    <w:rsid w:val="008B5A14"/>
    <w:rsid w:val="008D5E0C"/>
    <w:rsid w:val="008F33BA"/>
    <w:rsid w:val="008F65B0"/>
    <w:rsid w:val="00957CC5"/>
    <w:rsid w:val="00984652"/>
    <w:rsid w:val="009859D3"/>
    <w:rsid w:val="009E6CA0"/>
    <w:rsid w:val="009E7037"/>
    <w:rsid w:val="00A115EE"/>
    <w:rsid w:val="00A12553"/>
    <w:rsid w:val="00A354EC"/>
    <w:rsid w:val="00A53991"/>
    <w:rsid w:val="00A54A1A"/>
    <w:rsid w:val="00A54F8F"/>
    <w:rsid w:val="00A62B00"/>
    <w:rsid w:val="00A65206"/>
    <w:rsid w:val="00A82690"/>
    <w:rsid w:val="00A874F9"/>
    <w:rsid w:val="00AA630B"/>
    <w:rsid w:val="00AA6E14"/>
    <w:rsid w:val="00AC5D86"/>
    <w:rsid w:val="00AC7D91"/>
    <w:rsid w:val="00AD4A06"/>
    <w:rsid w:val="00AE158D"/>
    <w:rsid w:val="00AE346C"/>
    <w:rsid w:val="00B10761"/>
    <w:rsid w:val="00B226C7"/>
    <w:rsid w:val="00B23F0A"/>
    <w:rsid w:val="00B24554"/>
    <w:rsid w:val="00B3538E"/>
    <w:rsid w:val="00B642AA"/>
    <w:rsid w:val="00B65443"/>
    <w:rsid w:val="00B658E3"/>
    <w:rsid w:val="00B715CC"/>
    <w:rsid w:val="00B725BA"/>
    <w:rsid w:val="00BA37C1"/>
    <w:rsid w:val="00BB1277"/>
    <w:rsid w:val="00BC0D1B"/>
    <w:rsid w:val="00BC326E"/>
    <w:rsid w:val="00BC3FC4"/>
    <w:rsid w:val="00BD0D3A"/>
    <w:rsid w:val="00BD5C7D"/>
    <w:rsid w:val="00BF0533"/>
    <w:rsid w:val="00BF2A3D"/>
    <w:rsid w:val="00BF3FDC"/>
    <w:rsid w:val="00C03EA9"/>
    <w:rsid w:val="00C07A57"/>
    <w:rsid w:val="00C15E2E"/>
    <w:rsid w:val="00C35F17"/>
    <w:rsid w:val="00C578B4"/>
    <w:rsid w:val="00C76D34"/>
    <w:rsid w:val="00C913DB"/>
    <w:rsid w:val="00CA5D23"/>
    <w:rsid w:val="00CD4104"/>
    <w:rsid w:val="00CE3563"/>
    <w:rsid w:val="00CE7D34"/>
    <w:rsid w:val="00D00813"/>
    <w:rsid w:val="00D16223"/>
    <w:rsid w:val="00D4427D"/>
    <w:rsid w:val="00D9405D"/>
    <w:rsid w:val="00DA0E4D"/>
    <w:rsid w:val="00DA11FD"/>
    <w:rsid w:val="00DB2A12"/>
    <w:rsid w:val="00DC50DE"/>
    <w:rsid w:val="00DF6F8D"/>
    <w:rsid w:val="00E03FBB"/>
    <w:rsid w:val="00E22D18"/>
    <w:rsid w:val="00E41088"/>
    <w:rsid w:val="00E5015E"/>
    <w:rsid w:val="00E87810"/>
    <w:rsid w:val="00E95CE3"/>
    <w:rsid w:val="00EA6CC7"/>
    <w:rsid w:val="00EB084C"/>
    <w:rsid w:val="00ED1DF2"/>
    <w:rsid w:val="00ED3332"/>
    <w:rsid w:val="00EE0522"/>
    <w:rsid w:val="00EE58C4"/>
    <w:rsid w:val="00F0078C"/>
    <w:rsid w:val="00F03EDE"/>
    <w:rsid w:val="00F13F75"/>
    <w:rsid w:val="00F2161A"/>
    <w:rsid w:val="00F250AF"/>
    <w:rsid w:val="00F42CE8"/>
    <w:rsid w:val="00F475D1"/>
    <w:rsid w:val="00F83530"/>
    <w:rsid w:val="00F85BCA"/>
    <w:rsid w:val="00F87846"/>
    <w:rsid w:val="00F87D97"/>
    <w:rsid w:val="00F96905"/>
    <w:rsid w:val="00FA5F58"/>
    <w:rsid w:val="00FB5612"/>
    <w:rsid w:val="00FC7969"/>
    <w:rsid w:val="00FD014E"/>
    <w:rsid w:val="00FD099E"/>
    <w:rsid w:val="00FD5734"/>
    <w:rsid w:val="00FD707F"/>
    <w:rsid w:val="00FE6410"/>
    <w:rsid w:val="00FF2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5EDBDAAE50971439CC866C77CC3D83B" ma:contentTypeVersion="5" ma:contentTypeDescription="Kurkite naują dokumentą." ma:contentTypeScope="" ma:versionID="b4a3e099e5c3ff9ef61e34db37248b56">
  <xsd:schema xmlns:xsd="http://www.w3.org/2001/XMLSchema" xmlns:xs="http://www.w3.org/2001/XMLSchema" xmlns:p="http://schemas.microsoft.com/office/2006/metadata/properties" xmlns:ns3="be7d7bc6-0587-4706-8852-d7453d8a2505" targetNamespace="http://schemas.microsoft.com/office/2006/metadata/properties" ma:root="true" ma:fieldsID="56b24fc8bbaf72edfbae5b2b7fd037bd" ns3:_="">
    <xsd:import namespace="be7d7bc6-0587-4706-8852-d7453d8a25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d7bc6-0587-4706-8852-d7453d8a25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customXml/itemProps2.xml><?xml version="1.0" encoding="utf-8"?>
<ds:datastoreItem xmlns:ds="http://schemas.openxmlformats.org/officeDocument/2006/customXml" ds:itemID="{B91B27D4-CEB5-4B9A-A5AA-C24FC77B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d7bc6-0587-4706-8852-d7453d8a2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22101-FFAF-40F3-B0AC-E528FF8B700E}">
  <ds:schemaRefs>
    <ds:schemaRef ds:uri="http://schemas.microsoft.com/sharepoint/v3/contenttype/forms"/>
  </ds:schemaRefs>
</ds:datastoreItem>
</file>

<file path=customXml/itemProps4.xml><?xml version="1.0" encoding="utf-8"?>
<ds:datastoreItem xmlns:ds="http://schemas.openxmlformats.org/officeDocument/2006/customXml" ds:itemID="{5827555B-4149-4187-989F-F587AD0D89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2210</Words>
  <Characters>1260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31</cp:revision>
  <cp:lastPrinted>2024-11-07T10:59:00Z</cp:lastPrinted>
  <dcterms:created xsi:type="dcterms:W3CDTF">2025-07-07T10:37:00Z</dcterms:created>
  <dcterms:modified xsi:type="dcterms:W3CDTF">2026-04-22T07:04:00Z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0x01010015EDBDAAE50971439CC866C77CC3D83B</vt:lpwstr>
  </property>
</Properties>
</file>